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9373A" w14:textId="77777777" w:rsidR="00FC1CD3" w:rsidRDefault="00F320CA" w:rsidP="00F320CA">
      <w:pPr>
        <w:jc w:val="right"/>
        <w:rPr>
          <w:lang w:val="en-US"/>
        </w:rPr>
      </w:pPr>
      <w:r>
        <w:t>Projektas</w:t>
      </w:r>
    </w:p>
    <w:p w14:paraId="25789785" w14:textId="77777777" w:rsidR="00FC1CD3" w:rsidRDefault="00FC1CD3">
      <w:pPr>
        <w:jc w:val="center"/>
        <w:rPr>
          <w:b/>
          <w:bCs/>
          <w:lang w:val="en-US"/>
        </w:rPr>
      </w:pPr>
    </w:p>
    <w:p w14:paraId="1E598F14" w14:textId="77777777" w:rsidR="00F320CA" w:rsidRDefault="00F320CA">
      <w:pPr>
        <w:jc w:val="center"/>
        <w:rPr>
          <w:b/>
          <w:bCs/>
          <w:lang w:val="en-US"/>
        </w:rPr>
      </w:pPr>
    </w:p>
    <w:p w14:paraId="6CD2A9DC" w14:textId="77777777" w:rsidR="00FC1CD3" w:rsidRDefault="00F20019">
      <w:pPr>
        <w:jc w:val="center"/>
        <w:rPr>
          <w:b/>
        </w:rPr>
      </w:pPr>
      <w:r>
        <w:rPr>
          <w:b/>
          <w:lang w:val="en-US"/>
        </w:rPr>
        <w:t xml:space="preserve">JURBARKO RAJONO </w:t>
      </w:r>
      <w:r>
        <w:rPr>
          <w:b/>
        </w:rPr>
        <w:t>SAVIVALDYBĖS TARYBA</w:t>
      </w:r>
    </w:p>
    <w:p w14:paraId="68CB5495"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40C90356" w14:textId="77777777">
        <w:trPr>
          <w:cantSplit/>
        </w:trPr>
        <w:tc>
          <w:tcPr>
            <w:tcW w:w="9654" w:type="dxa"/>
            <w:tcBorders>
              <w:top w:val="nil"/>
              <w:left w:val="nil"/>
              <w:bottom w:val="nil"/>
              <w:right w:val="nil"/>
            </w:tcBorders>
          </w:tcPr>
          <w:p w14:paraId="5B78B51D" w14:textId="77777777" w:rsidR="00FC1CD3" w:rsidRDefault="00F20019">
            <w:pPr>
              <w:pStyle w:val="Antrat1"/>
              <w:rPr>
                <w:caps/>
                <w:szCs w:val="24"/>
                <w:lang w:val="lt-LT"/>
              </w:rPr>
            </w:pPr>
            <w:r>
              <w:rPr>
                <w:szCs w:val="24"/>
                <w:lang w:val="lt-LT"/>
              </w:rPr>
              <w:t>SPRENDIMAS</w:t>
            </w:r>
          </w:p>
        </w:tc>
      </w:tr>
      <w:tr w:rsidR="00FC1CD3" w14:paraId="447F9DF6" w14:textId="77777777">
        <w:trPr>
          <w:cantSplit/>
        </w:trPr>
        <w:tc>
          <w:tcPr>
            <w:tcW w:w="9654" w:type="dxa"/>
            <w:tcBorders>
              <w:top w:val="nil"/>
              <w:left w:val="nil"/>
              <w:bottom w:val="nil"/>
              <w:right w:val="nil"/>
            </w:tcBorders>
          </w:tcPr>
          <w:p w14:paraId="7A91BFFF" w14:textId="5D8E24C3" w:rsidR="00FC1CD3" w:rsidRPr="00AE61D9" w:rsidRDefault="001C4162">
            <w:pPr>
              <w:pStyle w:val="Antrats"/>
              <w:tabs>
                <w:tab w:val="left" w:pos="1296"/>
              </w:tabs>
              <w:jc w:val="center"/>
              <w:rPr>
                <w:b/>
                <w:caps/>
              </w:rPr>
            </w:pPr>
            <w:r w:rsidRPr="001C4162">
              <w:rPr>
                <w:b/>
              </w:rPr>
              <w:t>DĖL TURTO PERDAVIMO PATIKĖJIMO TEISE VIEŠAJAI ĮSTAIGAI JURBARKO LIGONINEI</w:t>
            </w:r>
            <w:r w:rsidR="005746A4"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5746A4" w:rsidRPr="00AE61D9">
              <w:rPr>
                <w:b/>
              </w:rPr>
            </w:r>
            <w:r w:rsidR="005746A4" w:rsidRPr="00AE61D9">
              <w:rPr>
                <w:b/>
              </w:rPr>
              <w:fldChar w:fldCharType="separate"/>
            </w:r>
            <w:r w:rsidR="005746A4" w:rsidRPr="00AE61D9">
              <w:rPr>
                <w:b/>
              </w:rPr>
              <w:fldChar w:fldCharType="end"/>
            </w:r>
          </w:p>
        </w:tc>
      </w:tr>
      <w:tr w:rsidR="00FC1CD3" w14:paraId="7E279168" w14:textId="77777777">
        <w:trPr>
          <w:cantSplit/>
        </w:trPr>
        <w:tc>
          <w:tcPr>
            <w:tcW w:w="9654" w:type="dxa"/>
            <w:tcBorders>
              <w:top w:val="nil"/>
              <w:left w:val="nil"/>
              <w:bottom w:val="nil"/>
              <w:right w:val="nil"/>
            </w:tcBorders>
          </w:tcPr>
          <w:p w14:paraId="6EDBB7D0" w14:textId="77777777" w:rsidR="00FC1CD3" w:rsidRPr="00AE61D9" w:rsidRDefault="00FC1CD3">
            <w:pPr>
              <w:pStyle w:val="Antrats"/>
              <w:tabs>
                <w:tab w:val="left" w:pos="1296"/>
              </w:tabs>
              <w:jc w:val="center"/>
              <w:rPr>
                <w:b/>
                <w:caps/>
              </w:rPr>
            </w:pPr>
          </w:p>
        </w:tc>
      </w:tr>
      <w:tr w:rsidR="00FC1CD3" w14:paraId="24F30DBE" w14:textId="77777777" w:rsidTr="00BA627E">
        <w:trPr>
          <w:cantSplit/>
          <w:trHeight w:val="359"/>
        </w:trPr>
        <w:tc>
          <w:tcPr>
            <w:tcW w:w="9654" w:type="dxa"/>
            <w:tcBorders>
              <w:top w:val="nil"/>
              <w:left w:val="nil"/>
              <w:bottom w:val="nil"/>
              <w:right w:val="nil"/>
            </w:tcBorders>
          </w:tcPr>
          <w:p w14:paraId="4F0243E2" w14:textId="6D69A9EF" w:rsidR="00FC1CD3" w:rsidRPr="00AE61D9" w:rsidRDefault="001C4162" w:rsidP="004B0CB9">
            <w:pPr>
              <w:pStyle w:val="Antrats"/>
              <w:tabs>
                <w:tab w:val="left" w:pos="1296"/>
              </w:tabs>
              <w:jc w:val="center"/>
              <w:rPr>
                <w:b/>
                <w:caps/>
              </w:rPr>
            </w:pPr>
            <w:r>
              <w:t xml:space="preserve">2026 m. kovo </w:t>
            </w:r>
            <w:r w:rsidR="00646DCC">
              <w:t>8</w:t>
            </w:r>
            <w:r>
              <w:t xml:space="preserve"> d.</w:t>
            </w:r>
            <w:r w:rsidR="00FB6B02">
              <w:t xml:space="preserve"> </w:t>
            </w:r>
            <w:r w:rsidR="00734333" w:rsidRPr="005231DA">
              <w:t xml:space="preserve"> </w:t>
            </w:r>
            <w:r w:rsidR="00F20019" w:rsidRPr="005231DA">
              <w:t xml:space="preserve">Nr. </w:t>
            </w:r>
            <w:r>
              <w:t>TSP-</w:t>
            </w:r>
            <w:r w:rsidR="00646DCC">
              <w:t>103</w:t>
            </w:r>
          </w:p>
        </w:tc>
      </w:tr>
      <w:tr w:rsidR="00FC1CD3" w14:paraId="411B96D9" w14:textId="77777777">
        <w:trPr>
          <w:cantSplit/>
        </w:trPr>
        <w:tc>
          <w:tcPr>
            <w:tcW w:w="9654" w:type="dxa"/>
            <w:tcBorders>
              <w:top w:val="nil"/>
              <w:left w:val="nil"/>
              <w:bottom w:val="nil"/>
              <w:right w:val="nil"/>
            </w:tcBorders>
          </w:tcPr>
          <w:p w14:paraId="1B63074B" w14:textId="77777777" w:rsidR="00FC1CD3" w:rsidRDefault="00F20019">
            <w:pPr>
              <w:jc w:val="center"/>
            </w:pPr>
            <w:r>
              <w:t>Jurbarkas</w:t>
            </w:r>
          </w:p>
        </w:tc>
      </w:tr>
    </w:tbl>
    <w:p w14:paraId="5A76CB10" w14:textId="77777777" w:rsidR="00FC1CD3" w:rsidRDefault="00FC1CD3">
      <w:pPr>
        <w:jc w:val="both"/>
      </w:pPr>
    </w:p>
    <w:p w14:paraId="1A59028D" w14:textId="2A9FD6D1" w:rsidR="00FB4FB9" w:rsidRPr="00FB4FB9" w:rsidRDefault="00FB4FB9" w:rsidP="00FB4FB9">
      <w:pPr>
        <w:ind w:firstLine="720"/>
        <w:jc w:val="both"/>
        <w:rPr>
          <w:bCs/>
        </w:rPr>
      </w:pPr>
      <w:r w:rsidRPr="00FB4FB9">
        <w:t xml:space="preserve">Vadovaudamasi Lietuvos Respublikos vietos savivaldos įstatymo </w:t>
      </w:r>
      <w:r>
        <w:t>15 straipsnio 2 dalies 19 punktu</w:t>
      </w:r>
      <w:r w:rsidRPr="00FB4FB9">
        <w:t xml:space="preserve">, Lietuvos Respublikos valstybės ir savivaldybių turto valdymo, naudojimo ir disponavimo juo įstatymo </w:t>
      </w:r>
      <w:r w:rsidR="000E2D24" w:rsidRPr="000E2D24">
        <w:t>8 straipsni</w:t>
      </w:r>
      <w:r w:rsidR="00AB5A7D">
        <w:t>o</w:t>
      </w:r>
      <w:r w:rsidR="000E2D24" w:rsidRPr="000E2D24">
        <w:t xml:space="preserve"> 1 dalies 2 punktu, 12 straipsnio 1 ir 3 dalimis</w:t>
      </w:r>
      <w:r w:rsidRPr="00FB4FB9">
        <w:t xml:space="preserve">, Lietuvos Respublikos sveikatos priežiūros įstaigų įstatymo 36 straipsnio 3 dalimi, Jurbarko rajono savivaldybei nuosavybės teise priklausančio turto valdymo, naudojimo ir disponavimo juo tvarkos aprašo, patvirtinto Jurbarko rajono savivaldybės tarybos 2014 m. lapkričio 27 d. sprendimu </w:t>
      </w:r>
      <w:r w:rsidR="004148A8">
        <w:br/>
      </w:r>
      <w:r w:rsidRPr="00FB4FB9">
        <w:t>Nr. T2-338 „Dėl Jurbarko rajono savivaldybei nuosavybės teise priklausančio turto valdymo, naudojimo ir disponavimo juo tvarkos“, 9.</w:t>
      </w:r>
      <w:r w:rsidR="000E2D24">
        <w:t>2</w:t>
      </w:r>
      <w:r w:rsidRPr="00FB4FB9">
        <w:t xml:space="preserve"> papunkčiu</w:t>
      </w:r>
      <w:r w:rsidR="001C4162">
        <w:t xml:space="preserve"> ir atsižvelg</w:t>
      </w:r>
      <w:r w:rsidR="00AB5A7D">
        <w:t>dama</w:t>
      </w:r>
      <w:r w:rsidR="001C4162">
        <w:t xml:space="preserve"> į </w:t>
      </w:r>
      <w:r w:rsidR="001C4162" w:rsidRPr="001C4162">
        <w:t>vieš</w:t>
      </w:r>
      <w:r w:rsidR="001C4162">
        <w:t>osios</w:t>
      </w:r>
      <w:r w:rsidR="001C4162" w:rsidRPr="001C4162">
        <w:t xml:space="preserve"> įstaig</w:t>
      </w:r>
      <w:r w:rsidR="001C4162">
        <w:t xml:space="preserve">os Jurbarko ligoninės 2026 m. vasario 11 d. </w:t>
      </w:r>
      <w:r w:rsidR="00143FB7">
        <w:t>raštą</w:t>
      </w:r>
      <w:r w:rsidR="001C4162">
        <w:t xml:space="preserve"> Nr. </w:t>
      </w:r>
      <w:r w:rsidR="001C4162" w:rsidRPr="001C4162">
        <w:t>S-(2.2)-62</w:t>
      </w:r>
      <w:r w:rsidR="001C4162">
        <w:t xml:space="preserve"> „D</w:t>
      </w:r>
      <w:r w:rsidR="001C4162" w:rsidRPr="001C4162">
        <w:t>ėl požeminio vandens rezervuaro perdavimo Jurbarko ligoninei</w:t>
      </w:r>
      <w:r w:rsidR="001C4162">
        <w:t>“</w:t>
      </w:r>
      <w:r w:rsidR="00AB5A7D">
        <w:t>,</w:t>
      </w:r>
      <w:r w:rsidRPr="00FB4FB9">
        <w:t xml:space="preserve"> </w:t>
      </w:r>
      <w:r w:rsidRPr="00FB4FB9">
        <w:rPr>
          <w:bCs/>
        </w:rPr>
        <w:t>Jurbarko rajono savivaldybės taryba</w:t>
      </w:r>
      <w:r w:rsidR="00346BF9">
        <w:rPr>
          <w:bCs/>
        </w:rPr>
        <w:t xml:space="preserve"> </w:t>
      </w:r>
      <w:r w:rsidR="00143FB7">
        <w:rPr>
          <w:spacing w:val="120"/>
          <w:szCs w:val="24"/>
        </w:rPr>
        <w:t>nusprendži</w:t>
      </w:r>
      <w:r w:rsidR="00143FB7">
        <w:rPr>
          <w:szCs w:val="24"/>
        </w:rPr>
        <w:t>a</w:t>
      </w:r>
      <w:r w:rsidRPr="00FB4FB9">
        <w:rPr>
          <w:bCs/>
        </w:rPr>
        <w:t>:</w:t>
      </w:r>
    </w:p>
    <w:p w14:paraId="63C3979D" w14:textId="7F7EB7DC" w:rsidR="00FB4FB9" w:rsidRPr="00346BF9" w:rsidRDefault="00FB4FB9" w:rsidP="000969FB">
      <w:pPr>
        <w:ind w:firstLine="720"/>
        <w:jc w:val="both"/>
      </w:pPr>
      <w:r w:rsidRPr="00FB4FB9">
        <w:t xml:space="preserve">1. Perduoti viešajai įstaigai Jurbarko ligoninei valdyti, naudoti ir disponuoti juo </w:t>
      </w:r>
      <w:r w:rsidR="000969FB" w:rsidRPr="000969FB">
        <w:t>valstybinei (valstybės</w:t>
      </w:r>
      <w:r w:rsidR="000969FB" w:rsidRPr="000969FB">
        <w:rPr>
          <w:b/>
          <w:bCs/>
        </w:rPr>
        <w:t> </w:t>
      </w:r>
      <w:r w:rsidR="000969FB" w:rsidRPr="000969FB">
        <w:t>perduotai savivaldybėms) funkcijai (antrinės sveikatos priežiūros organizavimas įstatymų nustatytais atvejais ir tvarka)</w:t>
      </w:r>
      <w:r w:rsidR="000969FB">
        <w:t xml:space="preserve">, </w:t>
      </w:r>
      <w:r w:rsidRPr="00FB4FB9">
        <w:t xml:space="preserve">pagal turto patikėjimo sutartį </w:t>
      </w:r>
      <w:bookmarkStart w:id="0" w:name="part_1a93568c7252441a9e459c98b72dc4d6"/>
      <w:bookmarkEnd w:id="0"/>
      <w:r w:rsidRPr="00FB4FB9">
        <w:t>Jurbarko rajono savivaldybei nuosavybės teise priklausantį</w:t>
      </w:r>
      <w:r w:rsidR="000E2D24">
        <w:t xml:space="preserve"> t</w:t>
      </w:r>
      <w:r w:rsidRPr="00FB4FB9">
        <w:t>urtą</w:t>
      </w:r>
      <w:r w:rsidR="00AB5A7D">
        <w:t xml:space="preserve"> –</w:t>
      </w:r>
      <w:r w:rsidR="001C4162">
        <w:t xml:space="preserve"> požeminį vandens rezervuarą,</w:t>
      </w:r>
      <w:r w:rsidR="001C4162" w:rsidRPr="001C4162">
        <w:t xml:space="preserve"> unikalus Nr. 4400-6649-2537</w:t>
      </w:r>
      <w:r w:rsidR="001C4162">
        <w:t>, esantį adresu</w:t>
      </w:r>
      <w:r w:rsidRPr="00FB4FB9">
        <w:t xml:space="preserve">: </w:t>
      </w:r>
      <w:r w:rsidR="001C4162" w:rsidRPr="001C4162">
        <w:t>Vydūno g. 56, Jurbarkas</w:t>
      </w:r>
      <w:r w:rsidR="00AB5A7D">
        <w:t>,</w:t>
      </w:r>
      <w:r w:rsidR="001C4162" w:rsidRPr="001C4162">
        <w:t xml:space="preserve"> </w:t>
      </w:r>
      <w:r w:rsidRPr="00FB4FB9">
        <w:t xml:space="preserve">įsigijimo vertė – </w:t>
      </w:r>
      <w:r w:rsidR="00681BA1" w:rsidRPr="00681BA1">
        <w:rPr>
          <w:bCs/>
          <w:szCs w:val="24"/>
        </w:rPr>
        <w:t>6 380,00</w:t>
      </w:r>
      <w:r w:rsidR="00681BA1">
        <w:rPr>
          <w:bCs/>
          <w:szCs w:val="24"/>
        </w:rPr>
        <w:t xml:space="preserve"> </w:t>
      </w:r>
      <w:r w:rsidRPr="00681BA1">
        <w:t>Eur</w:t>
      </w:r>
      <w:r w:rsidRPr="00FB4FB9">
        <w:t>, likutinė vertė 202</w:t>
      </w:r>
      <w:r w:rsidR="001C4162">
        <w:t>6</w:t>
      </w:r>
      <w:r w:rsidRPr="00FB4FB9">
        <w:t xml:space="preserve"> m. </w:t>
      </w:r>
      <w:r w:rsidR="001C4162">
        <w:t>kovo 31</w:t>
      </w:r>
      <w:r w:rsidRPr="00FB4FB9">
        <w:t xml:space="preserve"> d. – </w:t>
      </w:r>
      <w:r w:rsidR="00681BA1" w:rsidRPr="00346BF9">
        <w:rPr>
          <w:bCs/>
        </w:rPr>
        <w:t>6 380,00 </w:t>
      </w:r>
      <w:r w:rsidRPr="00346BF9">
        <w:t xml:space="preserve"> Eur</w:t>
      </w:r>
      <w:r w:rsidR="001C4162" w:rsidRPr="00346BF9">
        <w:t>.</w:t>
      </w:r>
    </w:p>
    <w:p w14:paraId="619C4B4F" w14:textId="0ACA393D" w:rsidR="00FB4FB9" w:rsidRPr="0088260F" w:rsidRDefault="00FB4FB9" w:rsidP="00FB4FB9">
      <w:pPr>
        <w:ind w:firstLine="720"/>
        <w:jc w:val="both"/>
      </w:pPr>
      <w:r w:rsidRPr="00FB4FB9">
        <w:t xml:space="preserve">2. Nustatyti 1 punkte nurodyto turto perdavimo patikėjimo teise terminą – </w:t>
      </w:r>
      <w:r w:rsidRPr="0088260F">
        <w:t>iki 20</w:t>
      </w:r>
      <w:r w:rsidR="000E2D24" w:rsidRPr="0088260F">
        <w:t>3</w:t>
      </w:r>
      <w:r w:rsidR="0088260F" w:rsidRPr="0088260F">
        <w:t>6</w:t>
      </w:r>
      <w:r w:rsidRPr="0088260F">
        <w:t xml:space="preserve"> m. </w:t>
      </w:r>
      <w:r w:rsidR="001C4162" w:rsidRPr="0088260F">
        <w:t>kovo 30</w:t>
      </w:r>
      <w:r w:rsidRPr="0088260F">
        <w:t xml:space="preserve"> d.</w:t>
      </w:r>
    </w:p>
    <w:p w14:paraId="4401F768" w14:textId="77777777" w:rsidR="00FB4FB9" w:rsidRPr="00FB4FB9" w:rsidRDefault="00FB4FB9" w:rsidP="00FB4FB9">
      <w:pPr>
        <w:ind w:firstLine="720"/>
        <w:jc w:val="both"/>
      </w:pPr>
      <w:r w:rsidRPr="00FB4FB9">
        <w:t xml:space="preserve">3. Įgalioti Jurbarko rajono savivaldybės administracijos direktorių pasirašyti sprendimo </w:t>
      </w:r>
      <w:r w:rsidR="004148A8">
        <w:br/>
      </w:r>
      <w:r w:rsidRPr="00FB4FB9">
        <w:t>1 punkte nurodyto turto patikėjimo sutartį bei perdavimo ir priėmimo aktą.</w:t>
      </w:r>
    </w:p>
    <w:p w14:paraId="1A7D253A" w14:textId="77777777" w:rsidR="00FB4FB9" w:rsidRPr="00FB4FB9" w:rsidRDefault="00FB4FB9" w:rsidP="00FB4FB9">
      <w:pPr>
        <w:ind w:firstLine="720"/>
        <w:jc w:val="both"/>
      </w:pPr>
      <w:r w:rsidRPr="00FB4FB9">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4E09F0BF" w14:textId="77777777" w:rsidR="00FC1CD3" w:rsidRDefault="00FC1CD3">
      <w:pPr>
        <w:jc w:val="both"/>
      </w:pPr>
    </w:p>
    <w:tbl>
      <w:tblPr>
        <w:tblW w:w="0" w:type="auto"/>
        <w:tblInd w:w="108" w:type="dxa"/>
        <w:tblLook w:val="0000" w:firstRow="0" w:lastRow="0" w:firstColumn="0" w:lastColumn="0" w:noHBand="0" w:noVBand="0"/>
      </w:tblPr>
      <w:tblGrid>
        <w:gridCol w:w="4410"/>
        <w:gridCol w:w="4410"/>
      </w:tblGrid>
      <w:tr w:rsidR="00FC1CD3" w14:paraId="4ACD80F0" w14:textId="77777777">
        <w:trPr>
          <w:trHeight w:val="180"/>
        </w:trPr>
        <w:tc>
          <w:tcPr>
            <w:tcW w:w="4410" w:type="dxa"/>
          </w:tcPr>
          <w:p w14:paraId="6E659E95" w14:textId="77777777" w:rsidR="00FC1CD3" w:rsidRDefault="00F4316F">
            <w:r>
              <w:t>Savivaldybės meras</w:t>
            </w:r>
          </w:p>
        </w:tc>
        <w:tc>
          <w:tcPr>
            <w:tcW w:w="4410" w:type="dxa"/>
          </w:tcPr>
          <w:p w14:paraId="4B81BA1B" w14:textId="77777777" w:rsidR="00FC1CD3" w:rsidRDefault="00FC1CD3">
            <w:pPr>
              <w:jc w:val="right"/>
            </w:pPr>
          </w:p>
        </w:tc>
      </w:tr>
    </w:tbl>
    <w:p w14:paraId="48D85CF1" w14:textId="77777777" w:rsidR="00FC1CD3" w:rsidRDefault="00FC1CD3"/>
    <w:p w14:paraId="2F7256A7" w14:textId="7B27EECF" w:rsidR="00F320CA" w:rsidRDefault="0041088D">
      <w:r>
        <w:t>Derino</w:t>
      </w:r>
      <w:r w:rsidR="00F320CA">
        <w:t xml:space="preserve">: </w:t>
      </w:r>
    </w:p>
    <w:p w14:paraId="50731AFC" w14:textId="76521255" w:rsidR="00FE1A3F" w:rsidRDefault="00FE1A3F">
      <w:r>
        <w:t>Viceme</w:t>
      </w:r>
      <w:r w:rsidR="00FB4FB9">
        <w:t>r</w:t>
      </w:r>
      <w:r w:rsidR="0041088D">
        <w:t>ė</w:t>
      </w:r>
      <w:r w:rsidR="00FB4FB9">
        <w:t xml:space="preserve"> </w:t>
      </w:r>
      <w:r w:rsidR="0041088D">
        <w:t>G. Lukošienė</w:t>
      </w:r>
    </w:p>
    <w:p w14:paraId="6ADF18F9" w14:textId="77777777" w:rsidR="007457FF" w:rsidRDefault="007457FF" w:rsidP="007457FF">
      <w:r>
        <w:t xml:space="preserve">Administracijos direktorė R. </w:t>
      </w:r>
      <w:proofErr w:type="spellStart"/>
      <w:r>
        <w:t>Vančienė</w:t>
      </w:r>
      <w:proofErr w:type="spellEnd"/>
    </w:p>
    <w:p w14:paraId="238C1B76" w14:textId="77777777" w:rsidR="0041088D" w:rsidRPr="0041088D" w:rsidRDefault="0041088D" w:rsidP="0041088D">
      <w:r w:rsidRPr="0041088D">
        <w:t xml:space="preserve">Teisės ir civilinės metrikacijos skyriaus vyr. specialistė R. </w:t>
      </w:r>
      <w:proofErr w:type="spellStart"/>
      <w:r w:rsidRPr="0041088D">
        <w:t>Gadliauskienė</w:t>
      </w:r>
      <w:proofErr w:type="spellEnd"/>
      <w:r w:rsidRPr="0041088D">
        <w:t xml:space="preserve"> </w:t>
      </w:r>
    </w:p>
    <w:p w14:paraId="7A65AAC1" w14:textId="77777777" w:rsidR="00FB4FB9" w:rsidRDefault="00FB4FB9" w:rsidP="00190B66">
      <w:r>
        <w:t xml:space="preserve">Infrastruktūros ir turto skyriaus vedėja J. </w:t>
      </w:r>
      <w:proofErr w:type="spellStart"/>
      <w:r>
        <w:t>Šeflerienė</w:t>
      </w:r>
      <w:proofErr w:type="spellEnd"/>
    </w:p>
    <w:p w14:paraId="2954BA3B" w14:textId="77777777" w:rsidR="00190B66" w:rsidRDefault="00C04267" w:rsidP="00190B66">
      <w:r>
        <w:t>Tarybos posėdžių sekretorė</w:t>
      </w:r>
      <w:r w:rsidR="00190B66">
        <w:t xml:space="preserve"> </w:t>
      </w:r>
      <w:r w:rsidR="005D5D46">
        <w:t>D</w:t>
      </w:r>
      <w:r w:rsidR="00190B66">
        <w:t xml:space="preserve">. </w:t>
      </w:r>
      <w:r w:rsidR="005D5D46">
        <w:t>Dačkauskaitė</w:t>
      </w:r>
    </w:p>
    <w:p w14:paraId="327936B0" w14:textId="77777777" w:rsidR="00F320CA" w:rsidRDefault="00190B66" w:rsidP="00190B66">
      <w:r>
        <w:t>Dokumentų ir viešųjų ryšių skyriaus vyr. specialistas A. Gvildys</w:t>
      </w:r>
    </w:p>
    <w:p w14:paraId="6F33BBD3" w14:textId="77777777" w:rsidR="004148A8" w:rsidRDefault="004148A8" w:rsidP="004148A8">
      <w:r w:rsidRPr="004148A8">
        <w:t>Sveikatos reikalų koordinatorė (vyriausioji specialistė) G. Sutkuvienė</w:t>
      </w:r>
    </w:p>
    <w:p w14:paraId="2EB98F34" w14:textId="77777777" w:rsidR="00F27C80" w:rsidRDefault="00F27C80"/>
    <w:p w14:paraId="1FB799FB" w14:textId="77777777" w:rsidR="00F320CA" w:rsidRDefault="00F320CA" w:rsidP="00F320CA">
      <w:r>
        <w:t>Parengė</w:t>
      </w:r>
    </w:p>
    <w:p w14:paraId="0FC5266C" w14:textId="2E1B8484" w:rsidR="002E1F99" w:rsidRDefault="0041088D" w:rsidP="00107C26">
      <w:pPr>
        <w:pStyle w:val="Antrats"/>
        <w:tabs>
          <w:tab w:val="clear" w:pos="4153"/>
          <w:tab w:val="clear" w:pos="8306"/>
        </w:tabs>
      </w:pPr>
      <w:r>
        <w:rPr>
          <w:lang w:eastAsia="de-DE"/>
        </w:rPr>
        <w:t>Jolita Matulienė</w:t>
      </w:r>
      <w:r w:rsidR="00B3497C">
        <w:rPr>
          <w:lang w:eastAsia="de-DE"/>
        </w:rPr>
        <w:t xml:space="preserve">, tel. </w:t>
      </w:r>
      <w:r>
        <w:rPr>
          <w:lang w:eastAsia="de-DE"/>
        </w:rPr>
        <w:t>+370 615 35 781</w:t>
      </w:r>
      <w:r w:rsidR="00B3497C">
        <w:rPr>
          <w:lang w:eastAsia="de-DE"/>
        </w:rPr>
        <w:t xml:space="preserve">,  el. p.  </w:t>
      </w:r>
      <w:hyperlink r:id="rId7" w:history="1">
        <w:r w:rsidR="000969FB" w:rsidRPr="007D548C">
          <w:rPr>
            <w:rStyle w:val="Hipersaitas"/>
            <w:lang w:eastAsia="de-DE"/>
          </w:rPr>
          <w:t>jolita.matuliene@jurbarkas.lt</w:t>
        </w:r>
      </w:hyperlink>
      <w:r w:rsidR="000969FB">
        <w:rPr>
          <w:lang w:eastAsia="de-DE"/>
        </w:rPr>
        <w:t xml:space="preserve"> </w:t>
      </w:r>
    </w:p>
    <w:p w14:paraId="195FB057" w14:textId="77777777" w:rsidR="00F7723D" w:rsidRDefault="00F7723D" w:rsidP="00F27C80">
      <w:pPr>
        <w:pStyle w:val="Antrats"/>
        <w:tabs>
          <w:tab w:val="clear" w:pos="4153"/>
          <w:tab w:val="clear" w:pos="8306"/>
          <w:tab w:val="left" w:pos="709"/>
        </w:tabs>
      </w:pPr>
    </w:p>
    <w:p w14:paraId="06FCA871" w14:textId="77777777" w:rsidR="002E1F99" w:rsidRDefault="002E1F99" w:rsidP="002E1F99">
      <w:pPr>
        <w:pStyle w:val="Pavadinimas"/>
        <w:jc w:val="left"/>
        <w:rPr>
          <w:b w:val="0"/>
        </w:rPr>
      </w:pPr>
    </w:p>
    <w:p w14:paraId="25D69852" w14:textId="77777777" w:rsidR="00B668F0" w:rsidRDefault="00B668F0" w:rsidP="00B668F0">
      <w:pPr>
        <w:pStyle w:val="Pavadinimas"/>
        <w:pBdr>
          <w:bottom w:val="single" w:sz="12" w:space="1" w:color="auto"/>
        </w:pBdr>
      </w:pPr>
      <w:r>
        <w:t>JURBARKO RAJONO SAVIVALDYBĖS ADMINISTRACIJOS</w:t>
      </w:r>
    </w:p>
    <w:p w14:paraId="349E4E24" w14:textId="77777777" w:rsidR="00B668F0" w:rsidRDefault="000E2D24" w:rsidP="00B668F0">
      <w:pPr>
        <w:pStyle w:val="Pavadinimas"/>
        <w:pBdr>
          <w:bottom w:val="single" w:sz="12" w:space="1" w:color="auto"/>
        </w:pBdr>
      </w:pPr>
      <w:r>
        <w:t xml:space="preserve">INFRASTRUKTŪROS IR TURTO </w:t>
      </w:r>
      <w:r w:rsidR="00B668F0">
        <w:t>SKYRIUS</w:t>
      </w:r>
    </w:p>
    <w:p w14:paraId="086CE6F8" w14:textId="77777777" w:rsidR="00B668F0" w:rsidRDefault="00B668F0" w:rsidP="00B668F0">
      <w:pPr>
        <w:pStyle w:val="Pavadinimas"/>
        <w:pBdr>
          <w:bottom w:val="single" w:sz="12" w:space="1" w:color="auto"/>
        </w:pBdr>
      </w:pPr>
    </w:p>
    <w:p w14:paraId="54E5693F" w14:textId="77777777" w:rsidR="002E1F99" w:rsidRDefault="002E1F99" w:rsidP="002E1F99">
      <w:pPr>
        <w:pStyle w:val="Paantrat"/>
      </w:pPr>
    </w:p>
    <w:p w14:paraId="000375B9" w14:textId="77777777" w:rsidR="002E1F99" w:rsidRDefault="002E1F99" w:rsidP="002E1F99">
      <w:pPr>
        <w:pStyle w:val="Paantrat"/>
      </w:pPr>
      <w:r>
        <w:t>AIŠKINAMASIS RAŠTAS</w:t>
      </w:r>
    </w:p>
    <w:p w14:paraId="1FC7F9E6" w14:textId="77777777" w:rsidR="002E1F99" w:rsidRDefault="002E1F99" w:rsidP="002E1F99">
      <w:pPr>
        <w:jc w:val="center"/>
        <w:rPr>
          <w:caps/>
        </w:rPr>
      </w:pPr>
    </w:p>
    <w:p w14:paraId="55CAAF2B" w14:textId="68AB9E68" w:rsidR="002E1F99" w:rsidRDefault="002E1F99" w:rsidP="002E1F99">
      <w:pPr>
        <w:jc w:val="center"/>
        <w:rPr>
          <w:b/>
          <w:bCs/>
          <w:caps/>
        </w:rPr>
      </w:pPr>
      <w:r>
        <w:rPr>
          <w:b/>
          <w:bCs/>
          <w:caps/>
        </w:rPr>
        <w:t xml:space="preserve">PRIE JURBARKO RAJONO SAVIVALDYBĖS TARYBOS SPRENDIMO </w:t>
      </w:r>
      <w:r w:rsidRPr="00FD0852">
        <w:rPr>
          <w:b/>
          <w:bCs/>
          <w:caps/>
        </w:rPr>
        <w:t>„</w:t>
      </w:r>
      <w:r w:rsidR="00EB0FC5" w:rsidRPr="00EB0FC5">
        <w:rPr>
          <w:b/>
          <w:bCs/>
          <w:caps/>
        </w:rPr>
        <w:t>DĖL TURTO PERDAVIMO PATIKĖJIMO TEISE VIEŠAJAI ĮSTAIGAI JURBARKO LIGONINEI</w:t>
      </w:r>
      <w:r w:rsidRPr="00FD0852">
        <w:rPr>
          <w:b/>
          <w:szCs w:val="26"/>
        </w:rPr>
        <w:t>“</w:t>
      </w:r>
      <w:r w:rsidR="00031B2B" w:rsidRPr="00FD0852">
        <w:rPr>
          <w:b/>
          <w:szCs w:val="26"/>
        </w:rPr>
        <w:t xml:space="preserve"> </w:t>
      </w:r>
      <w:r w:rsidR="00031B2B" w:rsidRPr="00031B2B">
        <w:rPr>
          <w:b/>
          <w:szCs w:val="26"/>
        </w:rPr>
        <w:t xml:space="preserve">  </w:t>
      </w:r>
      <w:r>
        <w:rPr>
          <w:b/>
          <w:bCs/>
          <w:caps/>
        </w:rPr>
        <w:t>projekto</w:t>
      </w:r>
    </w:p>
    <w:p w14:paraId="5BAED847" w14:textId="77777777" w:rsidR="002E1F99" w:rsidRDefault="002E1F99" w:rsidP="002E1F99">
      <w:pPr>
        <w:tabs>
          <w:tab w:val="left" w:pos="567"/>
        </w:tabs>
        <w:jc w:val="center"/>
      </w:pPr>
    </w:p>
    <w:p w14:paraId="5DAC013F" w14:textId="376E6BA0" w:rsidR="00001758" w:rsidRDefault="0041088D" w:rsidP="002E1F99">
      <w:pPr>
        <w:tabs>
          <w:tab w:val="left" w:pos="0"/>
        </w:tabs>
        <w:jc w:val="center"/>
      </w:pPr>
      <w:r>
        <w:t xml:space="preserve">2026 m. kovo </w:t>
      </w:r>
      <w:r w:rsidR="00646DCC">
        <w:t>8</w:t>
      </w:r>
      <w:r>
        <w:t xml:space="preserve"> d.</w:t>
      </w:r>
    </w:p>
    <w:p w14:paraId="2AB8A57B" w14:textId="77777777" w:rsidR="002E1F99" w:rsidRDefault="002E1F99" w:rsidP="002E1F99">
      <w:pPr>
        <w:tabs>
          <w:tab w:val="left" w:pos="0"/>
        </w:tabs>
        <w:jc w:val="center"/>
      </w:pPr>
      <w:r>
        <w:t>Jurbarkas</w:t>
      </w:r>
    </w:p>
    <w:p w14:paraId="0E2A2732" w14:textId="77777777" w:rsidR="006A29E6" w:rsidRDefault="006A29E6" w:rsidP="006A29E6"/>
    <w:tbl>
      <w:tblPr>
        <w:tblW w:w="0" w:type="auto"/>
        <w:tblLook w:val="0000" w:firstRow="0" w:lastRow="0" w:firstColumn="0" w:lastColumn="0" w:noHBand="0" w:noVBand="0"/>
      </w:tblPr>
      <w:tblGrid>
        <w:gridCol w:w="9525"/>
      </w:tblGrid>
      <w:tr w:rsidR="006A29E6" w14:paraId="49F7D67B" w14:textId="77777777" w:rsidTr="007371F4">
        <w:tc>
          <w:tcPr>
            <w:tcW w:w="9854" w:type="dxa"/>
          </w:tcPr>
          <w:p w14:paraId="022E6C27" w14:textId="77777777" w:rsidR="006A29E6" w:rsidRPr="004148A8" w:rsidRDefault="006A29E6" w:rsidP="007371F4">
            <w:pPr>
              <w:tabs>
                <w:tab w:val="left" w:pos="0"/>
              </w:tabs>
              <w:rPr>
                <w:b/>
                <w:bCs/>
                <w:sz w:val="22"/>
              </w:rPr>
            </w:pPr>
            <w:r w:rsidRPr="004148A8">
              <w:rPr>
                <w:b/>
                <w:bCs/>
                <w:i/>
                <w:iCs/>
                <w:sz w:val="22"/>
              </w:rPr>
              <w:t>1. Parengto projekto tikslai ir uždaviniai.</w:t>
            </w:r>
          </w:p>
        </w:tc>
      </w:tr>
      <w:tr w:rsidR="006A29E6" w14:paraId="4F561BC7" w14:textId="77777777" w:rsidTr="007371F4">
        <w:tc>
          <w:tcPr>
            <w:tcW w:w="9854" w:type="dxa"/>
          </w:tcPr>
          <w:p w14:paraId="43EBFD02" w14:textId="5801C529" w:rsidR="006A29E6" w:rsidRPr="004148A8" w:rsidRDefault="004148A8" w:rsidP="007371F4">
            <w:pPr>
              <w:tabs>
                <w:tab w:val="left" w:pos="0"/>
              </w:tabs>
              <w:jc w:val="both"/>
              <w:rPr>
                <w:sz w:val="22"/>
              </w:rPr>
            </w:pPr>
            <w:r w:rsidRPr="004148A8">
              <w:rPr>
                <w:i/>
                <w:sz w:val="22"/>
                <w:szCs w:val="22"/>
              </w:rPr>
              <w:t xml:space="preserve">Perduoti </w:t>
            </w:r>
            <w:r w:rsidR="00282EE7" w:rsidRPr="00282EE7">
              <w:rPr>
                <w:i/>
                <w:sz w:val="22"/>
                <w:szCs w:val="22"/>
              </w:rPr>
              <w:t xml:space="preserve">Jurbarko rajono savivaldybei nuosavybės teise </w:t>
            </w:r>
            <w:r w:rsidR="00282EE7">
              <w:rPr>
                <w:i/>
                <w:sz w:val="22"/>
                <w:szCs w:val="22"/>
              </w:rPr>
              <w:t xml:space="preserve">priklausantį </w:t>
            </w:r>
            <w:r w:rsidR="00282EE7" w:rsidRPr="00282EE7">
              <w:rPr>
                <w:i/>
                <w:iCs/>
                <w:sz w:val="22"/>
                <w:szCs w:val="22"/>
              </w:rPr>
              <w:t>požemin</w:t>
            </w:r>
            <w:r w:rsidR="00282EE7">
              <w:rPr>
                <w:i/>
                <w:iCs/>
                <w:sz w:val="22"/>
                <w:szCs w:val="22"/>
              </w:rPr>
              <w:t>į</w:t>
            </w:r>
            <w:r w:rsidR="00282EE7" w:rsidRPr="00282EE7">
              <w:rPr>
                <w:i/>
                <w:iCs/>
                <w:sz w:val="22"/>
                <w:szCs w:val="22"/>
              </w:rPr>
              <w:t xml:space="preserve"> vandens rezervuar</w:t>
            </w:r>
            <w:r w:rsidR="00282EE7">
              <w:rPr>
                <w:i/>
                <w:iCs/>
                <w:sz w:val="22"/>
                <w:szCs w:val="22"/>
              </w:rPr>
              <w:t>ą</w:t>
            </w:r>
            <w:r w:rsidR="00282EE7" w:rsidRPr="00282EE7">
              <w:rPr>
                <w:i/>
                <w:iCs/>
                <w:sz w:val="22"/>
                <w:szCs w:val="22"/>
              </w:rPr>
              <w:t xml:space="preserve"> (unikalus numeris – 4400-6649-2537), esant</w:t>
            </w:r>
            <w:r w:rsidR="00282EE7">
              <w:rPr>
                <w:i/>
                <w:iCs/>
                <w:sz w:val="22"/>
                <w:szCs w:val="22"/>
              </w:rPr>
              <w:t>į</w:t>
            </w:r>
            <w:r w:rsidR="00282EE7" w:rsidRPr="00282EE7">
              <w:rPr>
                <w:i/>
                <w:iCs/>
                <w:sz w:val="22"/>
                <w:szCs w:val="22"/>
              </w:rPr>
              <w:t xml:space="preserve"> adresu: Vydūno g. 56, Jurbarkas</w:t>
            </w:r>
            <w:r w:rsidR="00282EE7">
              <w:rPr>
                <w:i/>
                <w:iCs/>
                <w:sz w:val="22"/>
                <w:szCs w:val="22"/>
              </w:rPr>
              <w:t>,</w:t>
            </w:r>
            <w:r w:rsidRPr="004148A8">
              <w:rPr>
                <w:i/>
                <w:sz w:val="22"/>
                <w:szCs w:val="22"/>
              </w:rPr>
              <w:t xml:space="preserve"> patikėjimo teise viešajai įstaigai Jurbarko ligoninei.</w:t>
            </w:r>
          </w:p>
        </w:tc>
      </w:tr>
      <w:tr w:rsidR="006A29E6" w14:paraId="52E93EE6" w14:textId="77777777" w:rsidTr="007371F4">
        <w:tc>
          <w:tcPr>
            <w:tcW w:w="9854" w:type="dxa"/>
          </w:tcPr>
          <w:p w14:paraId="35748A45" w14:textId="77777777" w:rsidR="006A29E6" w:rsidRDefault="006A29E6" w:rsidP="007371F4">
            <w:pPr>
              <w:tabs>
                <w:tab w:val="left" w:pos="0"/>
              </w:tabs>
              <w:rPr>
                <w:b/>
                <w:bCs/>
                <w:sz w:val="22"/>
              </w:rPr>
            </w:pPr>
            <w:r>
              <w:rPr>
                <w:b/>
                <w:bCs/>
                <w:i/>
                <w:iCs/>
                <w:sz w:val="22"/>
              </w:rPr>
              <w:t>2. Kaip šiuo metu yra sureguliuoti projekte aptarti klausimai.</w:t>
            </w:r>
          </w:p>
        </w:tc>
      </w:tr>
      <w:tr w:rsidR="006A29E6" w14:paraId="10E37C3A" w14:textId="77777777" w:rsidTr="007371F4">
        <w:tc>
          <w:tcPr>
            <w:tcW w:w="9854" w:type="dxa"/>
          </w:tcPr>
          <w:p w14:paraId="591EE27B" w14:textId="5C919671" w:rsidR="006A29E6" w:rsidRPr="000969FB" w:rsidRDefault="00681BA1" w:rsidP="007371F4">
            <w:pPr>
              <w:jc w:val="both"/>
              <w:rPr>
                <w:i/>
                <w:iCs/>
                <w:sz w:val="22"/>
                <w:szCs w:val="22"/>
              </w:rPr>
            </w:pPr>
            <w:r w:rsidRPr="00681BA1">
              <w:rPr>
                <w:i/>
                <w:iCs/>
                <w:sz w:val="22"/>
                <w:szCs w:val="22"/>
              </w:rPr>
              <w:t xml:space="preserve">2025 m. lapkričio  13 d. Tauragės apylinkės teismo sprendimu Nr. e2YT-8328-1178/2025 </w:t>
            </w:r>
            <w:r w:rsidR="00282EE7">
              <w:rPr>
                <w:i/>
                <w:iCs/>
                <w:sz w:val="22"/>
                <w:szCs w:val="22"/>
              </w:rPr>
              <w:t>bešeimininki</w:t>
            </w:r>
            <w:r w:rsidR="000969FB">
              <w:rPr>
                <w:i/>
                <w:iCs/>
                <w:sz w:val="22"/>
                <w:szCs w:val="22"/>
              </w:rPr>
              <w:t>s</w:t>
            </w:r>
            <w:r w:rsidR="00282EE7">
              <w:rPr>
                <w:i/>
                <w:iCs/>
                <w:sz w:val="22"/>
                <w:szCs w:val="22"/>
              </w:rPr>
              <w:t xml:space="preserve"> </w:t>
            </w:r>
            <w:r w:rsidRPr="00681BA1">
              <w:rPr>
                <w:i/>
                <w:iCs/>
                <w:sz w:val="22"/>
                <w:szCs w:val="22"/>
              </w:rPr>
              <w:t>požeminis vandens rezervuaras (unikalus numeris – 4400-6649-2537), esantis adresu: Vydūno g. 56, Jurbarkas</w:t>
            </w:r>
            <w:r w:rsidR="000969FB">
              <w:rPr>
                <w:i/>
                <w:iCs/>
                <w:sz w:val="22"/>
                <w:szCs w:val="22"/>
              </w:rPr>
              <w:t xml:space="preserve">, </w:t>
            </w:r>
            <w:r w:rsidR="000969FB" w:rsidRPr="000969FB">
              <w:rPr>
                <w:i/>
                <w:iCs/>
                <w:sz w:val="22"/>
                <w:szCs w:val="22"/>
              </w:rPr>
              <w:t>buvo pripažintas savivaldybės nuosavybe ir įregistruotas Nekilnojamojo turto registre Jurbarko rajono savivaldybės nuosavybės teise.</w:t>
            </w:r>
          </w:p>
        </w:tc>
      </w:tr>
      <w:tr w:rsidR="006A29E6" w14:paraId="586BB695" w14:textId="77777777" w:rsidTr="007371F4">
        <w:tc>
          <w:tcPr>
            <w:tcW w:w="9854" w:type="dxa"/>
          </w:tcPr>
          <w:p w14:paraId="022173FF" w14:textId="77777777" w:rsidR="006A29E6" w:rsidRDefault="006A29E6" w:rsidP="007371F4">
            <w:pPr>
              <w:tabs>
                <w:tab w:val="left" w:pos="0"/>
              </w:tabs>
              <w:rPr>
                <w:b/>
                <w:bCs/>
                <w:i/>
                <w:iCs/>
                <w:sz w:val="22"/>
              </w:rPr>
            </w:pPr>
            <w:r>
              <w:rPr>
                <w:b/>
                <w:bCs/>
                <w:i/>
                <w:iCs/>
                <w:sz w:val="22"/>
              </w:rPr>
              <w:t>3. Kokių pozityvių rezultatų laukiama.</w:t>
            </w:r>
          </w:p>
        </w:tc>
      </w:tr>
      <w:tr w:rsidR="006A29E6" w14:paraId="7DC2B043" w14:textId="77777777" w:rsidTr="007371F4">
        <w:tc>
          <w:tcPr>
            <w:tcW w:w="9854" w:type="dxa"/>
          </w:tcPr>
          <w:p w14:paraId="6BDC4EAA" w14:textId="45F17E93" w:rsidR="006A29E6" w:rsidRPr="000969FB" w:rsidRDefault="000969FB" w:rsidP="004148A8">
            <w:pPr>
              <w:tabs>
                <w:tab w:val="left" w:pos="0"/>
              </w:tabs>
              <w:jc w:val="both"/>
              <w:rPr>
                <w:i/>
                <w:sz w:val="22"/>
              </w:rPr>
            </w:pPr>
            <w:r w:rsidRPr="000969FB">
              <w:rPr>
                <w:i/>
                <w:sz w:val="22"/>
              </w:rPr>
              <w:t>Priėmus sprendimą ir perdavus turtą patikėjimo teise, bus sudarytos teisinės sąlygos požeminį vandens rezervuarą naudoti įgyvendinant projektą</w:t>
            </w:r>
            <w:r w:rsidR="00282EE7" w:rsidRPr="00282EE7">
              <w:rPr>
                <w:i/>
                <w:sz w:val="22"/>
              </w:rPr>
              <w:t xml:space="preserve"> „VšĮ Jurbarko ligoninės reanimacijos bei intensyviosios terapijos ir priėmimo skubiosios pagalbos teikimo infrastruktūros modernizavimo“, Nr. 09-029-P-0006.</w:t>
            </w:r>
          </w:p>
        </w:tc>
      </w:tr>
      <w:tr w:rsidR="006A29E6" w14:paraId="27837B59" w14:textId="77777777" w:rsidTr="007371F4">
        <w:tc>
          <w:tcPr>
            <w:tcW w:w="9854" w:type="dxa"/>
          </w:tcPr>
          <w:p w14:paraId="30F0F8BF" w14:textId="77777777" w:rsidR="006A29E6" w:rsidRDefault="006A29E6" w:rsidP="007371F4">
            <w:pPr>
              <w:tabs>
                <w:tab w:val="left" w:pos="0"/>
              </w:tabs>
              <w:jc w:val="both"/>
              <w:rPr>
                <w:b/>
                <w:bCs/>
                <w:i/>
                <w:iCs/>
                <w:sz w:val="22"/>
              </w:rPr>
            </w:pPr>
            <w:r>
              <w:rPr>
                <w:b/>
                <w:bCs/>
                <w:i/>
                <w:iCs/>
                <w:sz w:val="22"/>
              </w:rPr>
              <w:t>4. Galimos neigiamos priimto projekto pasekmės ir kokių priemonių reikėtų imtis, kad tokių pasekmių būtų išvengta.</w:t>
            </w:r>
          </w:p>
        </w:tc>
      </w:tr>
      <w:tr w:rsidR="006A29E6" w14:paraId="324E9D57" w14:textId="77777777" w:rsidTr="007371F4">
        <w:tc>
          <w:tcPr>
            <w:tcW w:w="9854" w:type="dxa"/>
          </w:tcPr>
          <w:p w14:paraId="7A1FD581" w14:textId="7961881A" w:rsidR="006A29E6" w:rsidRPr="00E921DB" w:rsidRDefault="00282EE7" w:rsidP="007371F4">
            <w:pPr>
              <w:tabs>
                <w:tab w:val="left" w:pos="0"/>
              </w:tabs>
              <w:jc w:val="both"/>
              <w:rPr>
                <w:i/>
                <w:iCs/>
                <w:sz w:val="22"/>
                <w:szCs w:val="22"/>
              </w:rPr>
            </w:pPr>
            <w:r w:rsidRPr="00282EE7">
              <w:rPr>
                <w:i/>
                <w:iCs/>
                <w:sz w:val="22"/>
                <w:szCs w:val="22"/>
              </w:rPr>
              <w:t>Neigiamų priimto projekto pasekmių nenumatoma</w:t>
            </w:r>
          </w:p>
        </w:tc>
      </w:tr>
      <w:tr w:rsidR="006A29E6" w14:paraId="76F96D2C" w14:textId="77777777" w:rsidTr="007371F4">
        <w:tc>
          <w:tcPr>
            <w:tcW w:w="9854" w:type="dxa"/>
          </w:tcPr>
          <w:p w14:paraId="0CF6E69B" w14:textId="77777777" w:rsidR="006A29E6" w:rsidRDefault="006A29E6" w:rsidP="007371F4">
            <w:pPr>
              <w:tabs>
                <w:tab w:val="left" w:pos="0"/>
              </w:tabs>
              <w:jc w:val="both"/>
              <w:rPr>
                <w:b/>
                <w:bCs/>
                <w:i/>
                <w:iCs/>
                <w:sz w:val="22"/>
              </w:rPr>
            </w:pPr>
            <w:r>
              <w:rPr>
                <w:b/>
                <w:bCs/>
                <w:i/>
                <w:iCs/>
                <w:sz w:val="22"/>
              </w:rPr>
              <w:t>5. Kokie šios srities aktai tebegalioja (pateikiamas aktų sąrašas) ir kokius galiojančius aktus būtina pakeisti ar panaikinti, priėmus teikiamą projektą.</w:t>
            </w:r>
          </w:p>
        </w:tc>
      </w:tr>
      <w:tr w:rsidR="006A29E6" w14:paraId="386E7A16" w14:textId="77777777" w:rsidTr="007371F4">
        <w:tc>
          <w:tcPr>
            <w:tcW w:w="9854" w:type="dxa"/>
          </w:tcPr>
          <w:p w14:paraId="59DE18E9" w14:textId="187550C1" w:rsidR="006A29E6" w:rsidRDefault="0088260F" w:rsidP="007371F4">
            <w:pPr>
              <w:tabs>
                <w:tab w:val="left" w:pos="0"/>
              </w:tabs>
              <w:jc w:val="both"/>
              <w:rPr>
                <w:sz w:val="22"/>
              </w:rPr>
            </w:pPr>
            <w:r w:rsidRPr="0088260F">
              <w:rPr>
                <w:i/>
                <w:sz w:val="22"/>
              </w:rPr>
              <w:t>Lietuvos Respublikos vietos savivaldos įstatym</w:t>
            </w:r>
            <w:r>
              <w:rPr>
                <w:i/>
                <w:sz w:val="22"/>
              </w:rPr>
              <w:t>as,</w:t>
            </w:r>
            <w:r w:rsidRPr="0088260F">
              <w:t xml:space="preserve"> </w:t>
            </w:r>
            <w:r w:rsidRPr="0088260F">
              <w:rPr>
                <w:i/>
                <w:sz w:val="22"/>
              </w:rPr>
              <w:t>Lietuvos Respublikos valstybės ir savivaldybių turto valdymo, naudojimo ir disponavimo juo įstatym</w:t>
            </w:r>
            <w:r>
              <w:rPr>
                <w:i/>
                <w:sz w:val="22"/>
              </w:rPr>
              <w:t>as,</w:t>
            </w:r>
            <w:r w:rsidRPr="0088260F">
              <w:t xml:space="preserve"> </w:t>
            </w:r>
            <w:r w:rsidRPr="0088260F">
              <w:rPr>
                <w:i/>
                <w:sz w:val="22"/>
              </w:rPr>
              <w:t>Lietuvos Respublikos sveikatos priežiūros įstaigų įstatym</w:t>
            </w:r>
            <w:r>
              <w:rPr>
                <w:i/>
                <w:sz w:val="22"/>
              </w:rPr>
              <w:t xml:space="preserve">as, </w:t>
            </w:r>
            <w:r w:rsidRPr="0088260F">
              <w:rPr>
                <w:i/>
                <w:sz w:val="22"/>
              </w:rPr>
              <w:t>Jurbarko rajono savivaldybei nuosavybės teise priklausančio turto valdymo, naudojimo ir disponavimo juo tvarkos apraš</w:t>
            </w:r>
            <w:r>
              <w:rPr>
                <w:i/>
                <w:sz w:val="22"/>
              </w:rPr>
              <w:t>as</w:t>
            </w:r>
            <w:r w:rsidRPr="0088260F">
              <w:rPr>
                <w:i/>
                <w:sz w:val="22"/>
              </w:rPr>
              <w:t>, patvirtint</w:t>
            </w:r>
            <w:r>
              <w:rPr>
                <w:i/>
                <w:sz w:val="22"/>
              </w:rPr>
              <w:t>as</w:t>
            </w:r>
            <w:r w:rsidRPr="0088260F">
              <w:rPr>
                <w:i/>
                <w:sz w:val="22"/>
              </w:rPr>
              <w:t xml:space="preserve"> Jurbarko rajono savivaldybės tarybos 2014 m. </w:t>
            </w:r>
            <w:r>
              <w:rPr>
                <w:i/>
                <w:sz w:val="22"/>
              </w:rPr>
              <w:br/>
            </w:r>
            <w:r w:rsidRPr="0088260F">
              <w:rPr>
                <w:i/>
                <w:sz w:val="22"/>
              </w:rPr>
              <w:t>lapkričio 27 d. sprendimu Nr. T2-338</w:t>
            </w:r>
          </w:p>
        </w:tc>
      </w:tr>
      <w:tr w:rsidR="006A29E6" w14:paraId="42408389" w14:textId="77777777" w:rsidTr="007371F4">
        <w:tc>
          <w:tcPr>
            <w:tcW w:w="9854" w:type="dxa"/>
          </w:tcPr>
          <w:p w14:paraId="014E76DC" w14:textId="77777777" w:rsidR="006A29E6" w:rsidRDefault="006A29E6" w:rsidP="007371F4">
            <w:pPr>
              <w:tabs>
                <w:tab w:val="left" w:pos="0"/>
              </w:tabs>
              <w:rPr>
                <w:b/>
                <w:bCs/>
                <w:i/>
                <w:iCs/>
                <w:sz w:val="22"/>
              </w:rPr>
            </w:pPr>
            <w:r>
              <w:rPr>
                <w:b/>
                <w:bCs/>
                <w:i/>
                <w:iCs/>
                <w:sz w:val="22"/>
              </w:rPr>
              <w:t>6. Projekto rengimo metu gauti specialistų vertinimai ir išvados, ekonominiai apskaičiavimai (sąmatos), konkretūs finansavimo šaltiniai.</w:t>
            </w:r>
          </w:p>
          <w:p w14:paraId="3A3299BC" w14:textId="77777777" w:rsidR="006A29E6" w:rsidRPr="00E921DB" w:rsidRDefault="00E921DB" w:rsidP="007371F4">
            <w:pPr>
              <w:tabs>
                <w:tab w:val="left" w:pos="0"/>
              </w:tabs>
              <w:rPr>
                <w:i/>
                <w:iCs/>
                <w:sz w:val="22"/>
              </w:rPr>
            </w:pPr>
            <w:r w:rsidRPr="00E921DB">
              <w:rPr>
                <w:i/>
                <w:iCs/>
                <w:sz w:val="22"/>
              </w:rPr>
              <w:t>Nėra</w:t>
            </w:r>
          </w:p>
        </w:tc>
      </w:tr>
      <w:tr w:rsidR="006A29E6" w14:paraId="75AB34AE" w14:textId="77777777" w:rsidTr="007371F4">
        <w:tc>
          <w:tcPr>
            <w:tcW w:w="9854" w:type="dxa"/>
          </w:tcPr>
          <w:p w14:paraId="4002F397" w14:textId="77777777" w:rsidR="006A29E6" w:rsidRDefault="006A29E6" w:rsidP="007371F4">
            <w:pPr>
              <w:tabs>
                <w:tab w:val="left" w:pos="0"/>
              </w:tabs>
              <w:jc w:val="both"/>
              <w:rPr>
                <w:b/>
                <w:i/>
                <w:sz w:val="22"/>
              </w:rPr>
            </w:pPr>
            <w:r>
              <w:rPr>
                <w:b/>
                <w:i/>
                <w:sz w:val="22"/>
              </w:rPr>
              <w:t>7. Ar reikalingas projekto antikorupcinis vertinimas</w:t>
            </w:r>
            <w:r w:rsidR="00FD0852">
              <w:rPr>
                <w:b/>
                <w:i/>
                <w:sz w:val="22"/>
              </w:rPr>
              <w:t>.</w:t>
            </w:r>
          </w:p>
          <w:p w14:paraId="4C47B302" w14:textId="77777777" w:rsidR="006A29E6" w:rsidRDefault="00E921DB" w:rsidP="007371F4">
            <w:pPr>
              <w:tabs>
                <w:tab w:val="left" w:pos="0"/>
              </w:tabs>
              <w:jc w:val="both"/>
              <w:rPr>
                <w:sz w:val="22"/>
              </w:rPr>
            </w:pPr>
            <w:r>
              <w:rPr>
                <w:i/>
                <w:sz w:val="22"/>
              </w:rPr>
              <w:t>Individualaus pobūdžio teisės akto projektui antikorupcinis vertinimas nereikalingas</w:t>
            </w:r>
          </w:p>
        </w:tc>
      </w:tr>
      <w:tr w:rsidR="006A29E6" w14:paraId="5A2FAC68" w14:textId="77777777" w:rsidTr="007371F4">
        <w:tc>
          <w:tcPr>
            <w:tcW w:w="9854" w:type="dxa"/>
          </w:tcPr>
          <w:p w14:paraId="4410F910" w14:textId="77777777" w:rsidR="006A29E6" w:rsidRDefault="006A29E6" w:rsidP="007371F4">
            <w:pPr>
              <w:tabs>
                <w:tab w:val="left" w:pos="0"/>
              </w:tabs>
              <w:jc w:val="both"/>
              <w:rPr>
                <w:b/>
                <w:i/>
                <w:sz w:val="22"/>
              </w:rPr>
            </w:pPr>
            <w:r>
              <w:rPr>
                <w:b/>
                <w:i/>
                <w:sz w:val="22"/>
              </w:rPr>
              <w:t>8. Projekto iniciatorius, autorius ar autorių grupė.</w:t>
            </w:r>
          </w:p>
        </w:tc>
      </w:tr>
      <w:tr w:rsidR="006A29E6" w14:paraId="07002F07" w14:textId="77777777" w:rsidTr="007371F4">
        <w:tc>
          <w:tcPr>
            <w:tcW w:w="9854" w:type="dxa"/>
          </w:tcPr>
          <w:p w14:paraId="71F60A90" w14:textId="77777777" w:rsidR="006A29E6" w:rsidRDefault="00E921DB" w:rsidP="007371F4">
            <w:pPr>
              <w:tabs>
                <w:tab w:val="left" w:pos="0"/>
              </w:tabs>
              <w:jc w:val="both"/>
              <w:rPr>
                <w:sz w:val="22"/>
              </w:rPr>
            </w:pPr>
            <w:r>
              <w:rPr>
                <w:i/>
                <w:sz w:val="22"/>
                <w:szCs w:val="22"/>
              </w:rPr>
              <w:t>Infrastruktūros ir turto skyrius</w:t>
            </w:r>
          </w:p>
        </w:tc>
      </w:tr>
      <w:tr w:rsidR="006A29E6" w14:paraId="670881CA" w14:textId="77777777" w:rsidTr="007371F4">
        <w:tc>
          <w:tcPr>
            <w:tcW w:w="9854" w:type="dxa"/>
          </w:tcPr>
          <w:p w14:paraId="2D18C4A2" w14:textId="77777777" w:rsidR="006A29E6" w:rsidRDefault="006A29E6" w:rsidP="007371F4">
            <w:pPr>
              <w:tabs>
                <w:tab w:val="left" w:pos="0"/>
              </w:tabs>
              <w:rPr>
                <w:b/>
                <w:bCs/>
                <w:i/>
                <w:iCs/>
                <w:sz w:val="22"/>
              </w:rPr>
            </w:pPr>
            <w:r>
              <w:rPr>
                <w:b/>
                <w:bCs/>
                <w:i/>
                <w:iCs/>
                <w:sz w:val="22"/>
              </w:rPr>
              <w:t>9. Kiti, autorių nuomone, reikalingi pagrindimai ir paaiškinimai.</w:t>
            </w:r>
          </w:p>
          <w:p w14:paraId="2A3C5152" w14:textId="77777777" w:rsidR="006A29E6" w:rsidRPr="00E921DB" w:rsidRDefault="00E921DB" w:rsidP="007371F4">
            <w:pPr>
              <w:tabs>
                <w:tab w:val="left" w:pos="0"/>
              </w:tabs>
              <w:rPr>
                <w:i/>
                <w:iCs/>
                <w:sz w:val="22"/>
              </w:rPr>
            </w:pPr>
            <w:r w:rsidRPr="00E921DB">
              <w:rPr>
                <w:i/>
                <w:iCs/>
                <w:sz w:val="22"/>
              </w:rPr>
              <w:t>Nėra</w:t>
            </w:r>
          </w:p>
        </w:tc>
      </w:tr>
      <w:tr w:rsidR="006A29E6" w14:paraId="50FE11EF" w14:textId="77777777" w:rsidTr="007371F4">
        <w:tc>
          <w:tcPr>
            <w:tcW w:w="9854" w:type="dxa"/>
          </w:tcPr>
          <w:p w14:paraId="4C681BC4" w14:textId="77777777" w:rsidR="006A29E6" w:rsidRDefault="006A29E6" w:rsidP="007371F4">
            <w:pPr>
              <w:tabs>
                <w:tab w:val="left" w:pos="0"/>
              </w:tabs>
              <w:jc w:val="both"/>
              <w:rPr>
                <w:b/>
                <w:i/>
                <w:sz w:val="22"/>
              </w:rPr>
            </w:pPr>
            <w:r>
              <w:rPr>
                <w:b/>
                <w:i/>
                <w:sz w:val="22"/>
              </w:rPr>
              <w:t>10. Sprendimas įteikiamas (kam ir kiek egz.)</w:t>
            </w:r>
            <w:r w:rsidR="00FD0852">
              <w:rPr>
                <w:b/>
                <w:i/>
                <w:sz w:val="22"/>
              </w:rPr>
              <w:t>.</w:t>
            </w:r>
          </w:p>
        </w:tc>
      </w:tr>
      <w:tr w:rsidR="006A29E6" w14:paraId="0CBC9615" w14:textId="77777777" w:rsidTr="007371F4">
        <w:tc>
          <w:tcPr>
            <w:tcW w:w="9854" w:type="dxa"/>
          </w:tcPr>
          <w:p w14:paraId="3E02CE99" w14:textId="0731EDEB" w:rsidR="006A29E6" w:rsidRDefault="00E921DB" w:rsidP="007371F4">
            <w:pPr>
              <w:tabs>
                <w:tab w:val="left" w:pos="0"/>
              </w:tabs>
              <w:jc w:val="both"/>
              <w:rPr>
                <w:b/>
                <w:i/>
                <w:sz w:val="22"/>
              </w:rPr>
            </w:pPr>
            <w:r>
              <w:rPr>
                <w:i/>
                <w:sz w:val="22"/>
              </w:rPr>
              <w:t>Rengėjai,</w:t>
            </w:r>
            <w:r>
              <w:rPr>
                <w:i/>
                <w:sz w:val="22"/>
                <w:szCs w:val="22"/>
              </w:rPr>
              <w:t xml:space="preserve"> </w:t>
            </w:r>
            <w:r w:rsidR="00143FB7" w:rsidRPr="00143FB7">
              <w:rPr>
                <w:i/>
                <w:sz w:val="22"/>
                <w:szCs w:val="22"/>
              </w:rPr>
              <w:t>Savivaldybės administracijos Sveikatos reikalų koordinatoriui (vyriausiajam specialistui)</w:t>
            </w:r>
            <w:r>
              <w:rPr>
                <w:i/>
                <w:sz w:val="22"/>
                <w:szCs w:val="22"/>
              </w:rPr>
              <w:t>, viešajai įstaigai Jurbarko ligoninei</w:t>
            </w:r>
          </w:p>
        </w:tc>
      </w:tr>
    </w:tbl>
    <w:p w14:paraId="39D65695" w14:textId="77777777" w:rsidR="006A29E6" w:rsidRDefault="006A29E6" w:rsidP="006A29E6"/>
    <w:p w14:paraId="6EC45962" w14:textId="77777777" w:rsidR="00B668F0" w:rsidRDefault="00B668F0" w:rsidP="00B668F0">
      <w:r>
        <w:t>Parengė</w:t>
      </w:r>
    </w:p>
    <w:p w14:paraId="5FDD24F9" w14:textId="670338D9" w:rsidR="006A29E6" w:rsidRDefault="0088260F" w:rsidP="00143FB7">
      <w:pPr>
        <w:pStyle w:val="Antrats"/>
        <w:tabs>
          <w:tab w:val="clear" w:pos="4153"/>
          <w:tab w:val="clear" w:pos="8306"/>
        </w:tabs>
        <w:rPr>
          <w:lang w:eastAsia="de-DE"/>
        </w:rPr>
      </w:pPr>
      <w:r>
        <w:rPr>
          <w:lang w:eastAsia="de-DE"/>
        </w:rPr>
        <w:t>Jolita Matulienė</w:t>
      </w:r>
    </w:p>
    <w:sectPr w:rsidR="006A29E6" w:rsidSect="00FC1CD3">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4C7DE" w14:textId="77777777" w:rsidR="00AF269F" w:rsidRDefault="00AF269F">
      <w:r>
        <w:separator/>
      </w:r>
    </w:p>
  </w:endnote>
  <w:endnote w:type="continuationSeparator" w:id="0">
    <w:p w14:paraId="379D950F" w14:textId="77777777" w:rsidR="00AF269F" w:rsidRDefault="00AF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0D8EB" w14:textId="77777777" w:rsidR="00AF269F" w:rsidRDefault="00AF269F">
      <w:r>
        <w:separator/>
      </w:r>
    </w:p>
  </w:footnote>
  <w:footnote w:type="continuationSeparator" w:id="0">
    <w:p w14:paraId="552EFB05" w14:textId="77777777" w:rsidR="00AF269F" w:rsidRDefault="00AF2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3CB1" w14:textId="77777777" w:rsidR="00FC1CD3" w:rsidRDefault="005746A4">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30610028"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E06D2" w14:textId="77777777" w:rsidR="00FC1CD3" w:rsidRDefault="00FC1CD3">
    <w:pPr>
      <w:pStyle w:val="Antrats"/>
      <w:framePr w:wrap="around" w:vAnchor="text" w:hAnchor="margin" w:xAlign="center" w:y="1"/>
      <w:rPr>
        <w:rStyle w:val="Puslapionumeris"/>
      </w:rPr>
    </w:pPr>
  </w:p>
  <w:p w14:paraId="35F88D6E"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212860999">
    <w:abstractNumId w:val="3"/>
  </w:num>
  <w:num w:numId="2" w16cid:durableId="731394652">
    <w:abstractNumId w:val="2"/>
  </w:num>
  <w:num w:numId="3" w16cid:durableId="1986466750">
    <w:abstractNumId w:val="4"/>
  </w:num>
  <w:num w:numId="4" w16cid:durableId="883834858">
    <w:abstractNumId w:val="1"/>
  </w:num>
  <w:num w:numId="5" w16cid:durableId="643050566">
    <w:abstractNumId w:val="6"/>
  </w:num>
  <w:num w:numId="6" w16cid:durableId="331956025">
    <w:abstractNumId w:val="5"/>
  </w:num>
  <w:num w:numId="7" w16cid:durableId="207600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15722"/>
    <w:rsid w:val="000258A2"/>
    <w:rsid w:val="00031B2B"/>
    <w:rsid w:val="00033A70"/>
    <w:rsid w:val="0003441C"/>
    <w:rsid w:val="00073ECC"/>
    <w:rsid w:val="00076A1D"/>
    <w:rsid w:val="000773EB"/>
    <w:rsid w:val="00085739"/>
    <w:rsid w:val="00086B2D"/>
    <w:rsid w:val="000953A1"/>
    <w:rsid w:val="000969FB"/>
    <w:rsid w:val="000E1F44"/>
    <w:rsid w:val="000E2D24"/>
    <w:rsid w:val="0010176C"/>
    <w:rsid w:val="00107C26"/>
    <w:rsid w:val="00117349"/>
    <w:rsid w:val="00124B53"/>
    <w:rsid w:val="0013367C"/>
    <w:rsid w:val="00143FB7"/>
    <w:rsid w:val="0015078A"/>
    <w:rsid w:val="00152F39"/>
    <w:rsid w:val="0016226A"/>
    <w:rsid w:val="00172D6E"/>
    <w:rsid w:val="00181E5E"/>
    <w:rsid w:val="00182224"/>
    <w:rsid w:val="00186467"/>
    <w:rsid w:val="00190B66"/>
    <w:rsid w:val="001952BC"/>
    <w:rsid w:val="001C4162"/>
    <w:rsid w:val="001D4EA6"/>
    <w:rsid w:val="00203CFC"/>
    <w:rsid w:val="00207BCB"/>
    <w:rsid w:val="00226341"/>
    <w:rsid w:val="002325F6"/>
    <w:rsid w:val="00234B9B"/>
    <w:rsid w:val="00246055"/>
    <w:rsid w:val="00251454"/>
    <w:rsid w:val="00281984"/>
    <w:rsid w:val="00282EE7"/>
    <w:rsid w:val="002E1F99"/>
    <w:rsid w:val="002F084E"/>
    <w:rsid w:val="002F4A2B"/>
    <w:rsid w:val="002F6833"/>
    <w:rsid w:val="002F7E49"/>
    <w:rsid w:val="00323FE1"/>
    <w:rsid w:val="00333FD4"/>
    <w:rsid w:val="00340487"/>
    <w:rsid w:val="003421EA"/>
    <w:rsid w:val="003459E5"/>
    <w:rsid w:val="00346BF9"/>
    <w:rsid w:val="00372033"/>
    <w:rsid w:val="00376143"/>
    <w:rsid w:val="003822CB"/>
    <w:rsid w:val="003859D7"/>
    <w:rsid w:val="00394FD0"/>
    <w:rsid w:val="003A7F59"/>
    <w:rsid w:val="003B2523"/>
    <w:rsid w:val="003D179C"/>
    <w:rsid w:val="003D484F"/>
    <w:rsid w:val="003E54A7"/>
    <w:rsid w:val="003F1305"/>
    <w:rsid w:val="004003BA"/>
    <w:rsid w:val="0041088D"/>
    <w:rsid w:val="004148A8"/>
    <w:rsid w:val="00433D3F"/>
    <w:rsid w:val="00434B34"/>
    <w:rsid w:val="00435B30"/>
    <w:rsid w:val="00445CDE"/>
    <w:rsid w:val="00454723"/>
    <w:rsid w:val="00460718"/>
    <w:rsid w:val="0047417A"/>
    <w:rsid w:val="004B0CB9"/>
    <w:rsid w:val="004B1E88"/>
    <w:rsid w:val="004B2369"/>
    <w:rsid w:val="004B3700"/>
    <w:rsid w:val="004B7BDB"/>
    <w:rsid w:val="004E0B9D"/>
    <w:rsid w:val="00501C69"/>
    <w:rsid w:val="005209D1"/>
    <w:rsid w:val="00520A16"/>
    <w:rsid w:val="005231DA"/>
    <w:rsid w:val="00542B92"/>
    <w:rsid w:val="00551276"/>
    <w:rsid w:val="00553547"/>
    <w:rsid w:val="00570AD7"/>
    <w:rsid w:val="005746A4"/>
    <w:rsid w:val="00593FFF"/>
    <w:rsid w:val="005B2122"/>
    <w:rsid w:val="005C31CD"/>
    <w:rsid w:val="005D1F24"/>
    <w:rsid w:val="005D5D46"/>
    <w:rsid w:val="006046BD"/>
    <w:rsid w:val="00641E12"/>
    <w:rsid w:val="00646DCC"/>
    <w:rsid w:val="00673C21"/>
    <w:rsid w:val="00681BA1"/>
    <w:rsid w:val="006840AA"/>
    <w:rsid w:val="00686E66"/>
    <w:rsid w:val="00697D48"/>
    <w:rsid w:val="006A29E6"/>
    <w:rsid w:val="006B72D3"/>
    <w:rsid w:val="006F35F0"/>
    <w:rsid w:val="006F4387"/>
    <w:rsid w:val="0073170A"/>
    <w:rsid w:val="00732616"/>
    <w:rsid w:val="00734333"/>
    <w:rsid w:val="00744E20"/>
    <w:rsid w:val="007457FF"/>
    <w:rsid w:val="00771DAD"/>
    <w:rsid w:val="007860A8"/>
    <w:rsid w:val="007E13A9"/>
    <w:rsid w:val="007E57D4"/>
    <w:rsid w:val="008030DA"/>
    <w:rsid w:val="00832B07"/>
    <w:rsid w:val="008554EA"/>
    <w:rsid w:val="00857A58"/>
    <w:rsid w:val="008758B4"/>
    <w:rsid w:val="008770DC"/>
    <w:rsid w:val="0088260F"/>
    <w:rsid w:val="00886BBC"/>
    <w:rsid w:val="00886E2F"/>
    <w:rsid w:val="00892223"/>
    <w:rsid w:val="008962CF"/>
    <w:rsid w:val="00896E6B"/>
    <w:rsid w:val="008A4BEF"/>
    <w:rsid w:val="008A7972"/>
    <w:rsid w:val="008B0D02"/>
    <w:rsid w:val="008B7173"/>
    <w:rsid w:val="008C2222"/>
    <w:rsid w:val="008C4BDA"/>
    <w:rsid w:val="008C7ADA"/>
    <w:rsid w:val="008E7416"/>
    <w:rsid w:val="008F41AE"/>
    <w:rsid w:val="008F651B"/>
    <w:rsid w:val="00930BCB"/>
    <w:rsid w:val="00931D64"/>
    <w:rsid w:val="0093337F"/>
    <w:rsid w:val="0096266A"/>
    <w:rsid w:val="0097714C"/>
    <w:rsid w:val="0098095A"/>
    <w:rsid w:val="00992B19"/>
    <w:rsid w:val="009A6D33"/>
    <w:rsid w:val="009B5344"/>
    <w:rsid w:val="009C68F2"/>
    <w:rsid w:val="00A127BC"/>
    <w:rsid w:val="00A1347F"/>
    <w:rsid w:val="00A151E4"/>
    <w:rsid w:val="00A173FB"/>
    <w:rsid w:val="00A31AA9"/>
    <w:rsid w:val="00A50EB5"/>
    <w:rsid w:val="00A61F57"/>
    <w:rsid w:val="00A85052"/>
    <w:rsid w:val="00A93FA4"/>
    <w:rsid w:val="00AA3BDF"/>
    <w:rsid w:val="00AB5A7D"/>
    <w:rsid w:val="00AD73BE"/>
    <w:rsid w:val="00AD7C4E"/>
    <w:rsid w:val="00AE072A"/>
    <w:rsid w:val="00AE1124"/>
    <w:rsid w:val="00AE1965"/>
    <w:rsid w:val="00AE2064"/>
    <w:rsid w:val="00AE3E19"/>
    <w:rsid w:val="00AE4BED"/>
    <w:rsid w:val="00AE61D9"/>
    <w:rsid w:val="00AF269F"/>
    <w:rsid w:val="00B137E9"/>
    <w:rsid w:val="00B14102"/>
    <w:rsid w:val="00B3497C"/>
    <w:rsid w:val="00B35E17"/>
    <w:rsid w:val="00B418C7"/>
    <w:rsid w:val="00B42A07"/>
    <w:rsid w:val="00B54A3C"/>
    <w:rsid w:val="00B57A83"/>
    <w:rsid w:val="00B668F0"/>
    <w:rsid w:val="00B728BD"/>
    <w:rsid w:val="00B81EF2"/>
    <w:rsid w:val="00B82C13"/>
    <w:rsid w:val="00B8562E"/>
    <w:rsid w:val="00B92B25"/>
    <w:rsid w:val="00B951B0"/>
    <w:rsid w:val="00BA627E"/>
    <w:rsid w:val="00BA7260"/>
    <w:rsid w:val="00BA7D22"/>
    <w:rsid w:val="00BF582B"/>
    <w:rsid w:val="00C0081B"/>
    <w:rsid w:val="00C02331"/>
    <w:rsid w:val="00C04267"/>
    <w:rsid w:val="00C13615"/>
    <w:rsid w:val="00C1630A"/>
    <w:rsid w:val="00C31AC9"/>
    <w:rsid w:val="00C42389"/>
    <w:rsid w:val="00C42BD3"/>
    <w:rsid w:val="00C43EC0"/>
    <w:rsid w:val="00C531AF"/>
    <w:rsid w:val="00C61D7C"/>
    <w:rsid w:val="00C7179E"/>
    <w:rsid w:val="00C76C50"/>
    <w:rsid w:val="00C800F0"/>
    <w:rsid w:val="00C83B11"/>
    <w:rsid w:val="00C95C12"/>
    <w:rsid w:val="00CC0BB5"/>
    <w:rsid w:val="00CE2BB0"/>
    <w:rsid w:val="00CE349F"/>
    <w:rsid w:val="00D32D0D"/>
    <w:rsid w:val="00D513AA"/>
    <w:rsid w:val="00D52EF0"/>
    <w:rsid w:val="00D75F4B"/>
    <w:rsid w:val="00D82C9A"/>
    <w:rsid w:val="00DA0452"/>
    <w:rsid w:val="00DA495C"/>
    <w:rsid w:val="00DB7238"/>
    <w:rsid w:val="00DC38E8"/>
    <w:rsid w:val="00DD58E1"/>
    <w:rsid w:val="00DE293E"/>
    <w:rsid w:val="00DF4642"/>
    <w:rsid w:val="00DF6B9B"/>
    <w:rsid w:val="00E01F65"/>
    <w:rsid w:val="00E0742E"/>
    <w:rsid w:val="00E12D82"/>
    <w:rsid w:val="00E15F15"/>
    <w:rsid w:val="00E3136B"/>
    <w:rsid w:val="00E4352B"/>
    <w:rsid w:val="00E46E1F"/>
    <w:rsid w:val="00E72134"/>
    <w:rsid w:val="00E72754"/>
    <w:rsid w:val="00E921DB"/>
    <w:rsid w:val="00EA6026"/>
    <w:rsid w:val="00EB0FC5"/>
    <w:rsid w:val="00EB4A11"/>
    <w:rsid w:val="00ED18C9"/>
    <w:rsid w:val="00F20019"/>
    <w:rsid w:val="00F27C80"/>
    <w:rsid w:val="00F320CA"/>
    <w:rsid w:val="00F40651"/>
    <w:rsid w:val="00F4093E"/>
    <w:rsid w:val="00F41A98"/>
    <w:rsid w:val="00F4316F"/>
    <w:rsid w:val="00F6384B"/>
    <w:rsid w:val="00F65D86"/>
    <w:rsid w:val="00F67640"/>
    <w:rsid w:val="00F73F84"/>
    <w:rsid w:val="00F75C89"/>
    <w:rsid w:val="00F7723D"/>
    <w:rsid w:val="00FB0BBB"/>
    <w:rsid w:val="00FB4FB9"/>
    <w:rsid w:val="00FB6B02"/>
    <w:rsid w:val="00FC1CD3"/>
    <w:rsid w:val="00FC58BB"/>
    <w:rsid w:val="00FC763D"/>
    <w:rsid w:val="00FD0852"/>
    <w:rsid w:val="00FD2657"/>
    <w:rsid w:val="00FE1A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DACBD"/>
  <w15:docId w15:val="{95C5AEAB-A002-470C-9AA1-3295C4E5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Neapdorotaspaminjimas">
    <w:name w:val="Unresolved Mention"/>
    <w:basedOn w:val="Numatytasispastraiposriftas"/>
    <w:rsid w:val="00096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668798165">
      <w:bodyDiv w:val="1"/>
      <w:marLeft w:val="0"/>
      <w:marRight w:val="0"/>
      <w:marTop w:val="0"/>
      <w:marBottom w:val="0"/>
      <w:divBdr>
        <w:top w:val="none" w:sz="0" w:space="0" w:color="auto"/>
        <w:left w:val="none" w:sz="0" w:space="0" w:color="auto"/>
        <w:bottom w:val="none" w:sz="0" w:space="0" w:color="auto"/>
        <w:right w:val="none" w:sz="0" w:space="0" w:color="auto"/>
      </w:divBdr>
    </w:div>
    <w:div w:id="763763485">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28060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olita.matuliene@jurbark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2</Pages>
  <Words>3555</Words>
  <Characters>2027</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2019-11-12T07:11:00Z</cp:lastPrinted>
  <dcterms:created xsi:type="dcterms:W3CDTF">2026-03-08T10:16:00Z</dcterms:created>
  <dcterms:modified xsi:type="dcterms:W3CDTF">2026-03-08T10:16:00Z</dcterms:modified>
</cp:coreProperties>
</file>