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C02F0" w14:textId="139C5DA6" w:rsidR="00951861" w:rsidRPr="0050144E" w:rsidRDefault="00951861" w:rsidP="0050144E">
      <w:pPr>
        <w:jc w:val="right"/>
        <w:rPr>
          <w:rFonts w:ascii="Times New Roman" w:hAnsi="Times New Roman" w:cs="Times New Roman"/>
          <w:b/>
          <w:bCs/>
          <w:sz w:val="24"/>
          <w:szCs w:val="24"/>
          <w:lang w:val="pt-BR"/>
        </w:rPr>
      </w:pPr>
      <w:r w:rsidRPr="0050144E">
        <w:rPr>
          <w:rFonts w:ascii="Times New Roman" w:hAnsi="Times New Roman" w:cs="Times New Roman"/>
          <w:b/>
          <w:bCs/>
          <w:sz w:val="24"/>
          <w:szCs w:val="24"/>
        </w:rPr>
        <w:t>Projektas</w:t>
      </w:r>
    </w:p>
    <w:p w14:paraId="33696E8E" w14:textId="77777777" w:rsidR="00951861" w:rsidRPr="0050144E" w:rsidRDefault="00951861" w:rsidP="0050144E">
      <w:pPr>
        <w:jc w:val="center"/>
        <w:rPr>
          <w:rFonts w:ascii="Times New Roman" w:hAnsi="Times New Roman" w:cs="Times New Roman"/>
          <w:b/>
          <w:sz w:val="24"/>
          <w:szCs w:val="24"/>
        </w:rPr>
      </w:pPr>
      <w:r w:rsidRPr="0050144E">
        <w:rPr>
          <w:rFonts w:ascii="Times New Roman" w:hAnsi="Times New Roman" w:cs="Times New Roman"/>
          <w:b/>
          <w:sz w:val="24"/>
          <w:szCs w:val="24"/>
          <w:lang w:val="pt-BR"/>
        </w:rPr>
        <w:t xml:space="preserve">JURBARKO RAJONO </w:t>
      </w:r>
      <w:r w:rsidRPr="0050144E">
        <w:rPr>
          <w:rFonts w:ascii="Times New Roman" w:hAnsi="Times New Roman" w:cs="Times New Roman"/>
          <w:b/>
          <w:sz w:val="24"/>
          <w:szCs w:val="24"/>
        </w:rPr>
        <w:t>SAVIVALDYBĖS TARYBA</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951861" w:rsidRPr="0050144E" w14:paraId="4C0AB1EB" w14:textId="77777777" w:rsidTr="0050144E">
        <w:trPr>
          <w:cantSplit/>
        </w:trPr>
        <w:tc>
          <w:tcPr>
            <w:tcW w:w="9660" w:type="dxa"/>
            <w:tcBorders>
              <w:top w:val="nil"/>
              <w:left w:val="nil"/>
              <w:bottom w:val="nil"/>
              <w:right w:val="nil"/>
            </w:tcBorders>
            <w:hideMark/>
          </w:tcPr>
          <w:p w14:paraId="5E85EF54" w14:textId="77777777" w:rsidR="00BC53F4" w:rsidRDefault="00BC53F4" w:rsidP="0050144E">
            <w:pPr>
              <w:spacing w:after="0"/>
              <w:jc w:val="center"/>
              <w:rPr>
                <w:rFonts w:ascii="Times New Roman" w:hAnsi="Times New Roman" w:cs="Times New Roman"/>
                <w:b/>
                <w:sz w:val="24"/>
                <w:szCs w:val="24"/>
              </w:rPr>
            </w:pPr>
          </w:p>
          <w:p w14:paraId="6EC30E5B" w14:textId="7E996A0A" w:rsidR="00951861" w:rsidRPr="0050144E" w:rsidRDefault="00951861" w:rsidP="0050144E">
            <w:pPr>
              <w:spacing w:after="0"/>
              <w:jc w:val="center"/>
              <w:rPr>
                <w:rFonts w:ascii="Times New Roman" w:hAnsi="Times New Roman" w:cs="Times New Roman"/>
                <w:b/>
                <w:sz w:val="24"/>
                <w:szCs w:val="24"/>
              </w:rPr>
            </w:pPr>
            <w:r w:rsidRPr="0050144E">
              <w:rPr>
                <w:rFonts w:ascii="Times New Roman" w:hAnsi="Times New Roman" w:cs="Times New Roman"/>
                <w:b/>
                <w:sz w:val="24"/>
                <w:szCs w:val="24"/>
              </w:rPr>
              <w:t>SPRENDIMAS</w:t>
            </w:r>
          </w:p>
        </w:tc>
      </w:tr>
      <w:tr w:rsidR="00951861" w:rsidRPr="0050144E" w14:paraId="4611D011" w14:textId="77777777" w:rsidTr="0050144E">
        <w:trPr>
          <w:cantSplit/>
        </w:trPr>
        <w:tc>
          <w:tcPr>
            <w:tcW w:w="9660" w:type="dxa"/>
            <w:tcBorders>
              <w:top w:val="nil"/>
              <w:left w:val="nil"/>
              <w:bottom w:val="nil"/>
              <w:right w:val="nil"/>
            </w:tcBorders>
            <w:hideMark/>
          </w:tcPr>
          <w:p w14:paraId="51585DC3" w14:textId="595D1FE5" w:rsidR="00951861" w:rsidRPr="0050144E" w:rsidRDefault="00951861" w:rsidP="0050144E">
            <w:pPr>
              <w:spacing w:after="0"/>
              <w:jc w:val="center"/>
              <w:rPr>
                <w:rFonts w:ascii="Times New Roman" w:hAnsi="Times New Roman" w:cs="Times New Roman"/>
                <w:b/>
                <w:bCs/>
                <w:sz w:val="24"/>
                <w:szCs w:val="24"/>
              </w:rPr>
            </w:pPr>
            <w:r w:rsidRPr="0050144E">
              <w:rPr>
                <w:rFonts w:ascii="Times New Roman" w:hAnsi="Times New Roman" w:cs="Times New Roman"/>
                <w:b/>
                <w:bCs/>
                <w:sz w:val="24"/>
                <w:szCs w:val="24"/>
              </w:rPr>
              <w:t>DĖL</w:t>
            </w:r>
            <w:r w:rsidRPr="00BC53F4">
              <w:rPr>
                <w:rFonts w:ascii="Times New Roman" w:hAnsi="Times New Roman" w:cs="Times New Roman"/>
                <w:b/>
                <w:bCs/>
                <w:sz w:val="24"/>
                <w:szCs w:val="24"/>
              </w:rPr>
              <w:t xml:space="preserve"> </w:t>
            </w:r>
            <w:r w:rsidR="00B65257">
              <w:rPr>
                <w:rFonts w:ascii="Times New Roman" w:hAnsi="Times New Roman" w:cs="Times New Roman"/>
                <w:b/>
                <w:caps/>
                <w:sz w:val="24"/>
                <w:szCs w:val="24"/>
              </w:rPr>
              <w:t>JURBARKO RAJONO SAVIVALDYBEI NUOSAVYBĖS TEISE PRIKLAUSANČIO ŽEMĖS SKLYPO NUOMOS</w:t>
            </w:r>
            <w:r w:rsidR="00BC53F4" w:rsidRPr="00BC53F4">
              <w:rPr>
                <w:rFonts w:ascii="Times New Roman" w:hAnsi="Times New Roman" w:cs="Times New Roman"/>
                <w:b/>
                <w:sz w:val="24"/>
                <w:szCs w:val="24"/>
              </w:rPr>
              <w:t xml:space="preserve"> </w:t>
            </w:r>
            <w:r w:rsidRPr="0050144E">
              <w:rPr>
                <w:rFonts w:ascii="Times New Roman" w:hAnsi="Times New Roman" w:cs="Times New Roman"/>
                <w:b/>
                <w:sz w:val="24"/>
                <w:szCs w:val="24"/>
              </w:rPr>
              <w:fldChar w:fldCharType="begin">
                <w:ffData>
                  <w:name w:val="DOC_DATA"/>
                  <w:enabled/>
                  <w:calcOnExit w:val="0"/>
                  <w:textInput>
                    <w:default w:val="{$DOC_DATA}"/>
                  </w:textInput>
                </w:ffData>
              </w:fldChar>
            </w:r>
            <w:r w:rsidRPr="0050144E">
              <w:rPr>
                <w:rFonts w:ascii="Times New Roman" w:hAnsi="Times New Roman" w:cs="Times New Roman"/>
                <w:b/>
                <w:sz w:val="24"/>
                <w:szCs w:val="24"/>
              </w:rPr>
              <w:instrText xml:space="preserve"> FORMTEXT </w:instrText>
            </w:r>
            <w:r w:rsidRPr="0050144E">
              <w:rPr>
                <w:rFonts w:ascii="Times New Roman" w:hAnsi="Times New Roman" w:cs="Times New Roman"/>
                <w:b/>
                <w:sz w:val="24"/>
                <w:szCs w:val="24"/>
              </w:rPr>
            </w:r>
            <w:r w:rsidRPr="0050144E">
              <w:rPr>
                <w:rFonts w:ascii="Times New Roman" w:hAnsi="Times New Roman" w:cs="Times New Roman"/>
                <w:b/>
                <w:sz w:val="24"/>
                <w:szCs w:val="24"/>
              </w:rPr>
              <w:fldChar w:fldCharType="separate"/>
            </w:r>
            <w:r w:rsidRPr="0050144E">
              <w:rPr>
                <w:rFonts w:ascii="Times New Roman" w:hAnsi="Times New Roman" w:cs="Times New Roman"/>
                <w:sz w:val="24"/>
                <w:szCs w:val="24"/>
              </w:rPr>
              <w:fldChar w:fldCharType="end"/>
            </w:r>
          </w:p>
        </w:tc>
      </w:tr>
      <w:tr w:rsidR="00951861" w:rsidRPr="0050144E" w14:paraId="11396171" w14:textId="77777777" w:rsidTr="0050144E">
        <w:trPr>
          <w:cantSplit/>
        </w:trPr>
        <w:tc>
          <w:tcPr>
            <w:tcW w:w="9660" w:type="dxa"/>
            <w:tcBorders>
              <w:top w:val="nil"/>
              <w:left w:val="nil"/>
              <w:bottom w:val="nil"/>
              <w:right w:val="nil"/>
            </w:tcBorders>
          </w:tcPr>
          <w:p w14:paraId="3467E7EE" w14:textId="649D778B" w:rsidR="00B65257" w:rsidRPr="0050144E" w:rsidRDefault="00B65257" w:rsidP="0050144E">
            <w:pPr>
              <w:jc w:val="center"/>
              <w:rPr>
                <w:rFonts w:ascii="Times New Roman" w:hAnsi="Times New Roman" w:cs="Times New Roman"/>
                <w:b/>
                <w:sz w:val="24"/>
                <w:szCs w:val="24"/>
              </w:rPr>
            </w:pPr>
          </w:p>
        </w:tc>
      </w:tr>
      <w:tr w:rsidR="00951861" w:rsidRPr="0050144E" w14:paraId="1DA94390" w14:textId="77777777" w:rsidTr="0050144E">
        <w:trPr>
          <w:cantSplit/>
          <w:trHeight w:val="359"/>
        </w:trPr>
        <w:tc>
          <w:tcPr>
            <w:tcW w:w="9660" w:type="dxa"/>
            <w:tcBorders>
              <w:top w:val="nil"/>
              <w:left w:val="nil"/>
              <w:bottom w:val="nil"/>
              <w:right w:val="nil"/>
            </w:tcBorders>
            <w:hideMark/>
          </w:tcPr>
          <w:p w14:paraId="07464C38" w14:textId="193F78B1" w:rsidR="00951861" w:rsidRDefault="00951861" w:rsidP="0050144E">
            <w:pPr>
              <w:spacing w:after="0"/>
              <w:jc w:val="center"/>
              <w:rPr>
                <w:rFonts w:ascii="Times New Roman" w:hAnsi="Times New Roman" w:cs="Times New Roman"/>
                <w:sz w:val="24"/>
                <w:szCs w:val="24"/>
              </w:rPr>
            </w:pPr>
            <w:r w:rsidRPr="0050144E">
              <w:rPr>
                <w:rFonts w:ascii="Times New Roman" w:hAnsi="Times New Roman" w:cs="Times New Roman"/>
                <w:sz w:val="24"/>
                <w:szCs w:val="24"/>
              </w:rPr>
              <w:t xml:space="preserve">2025 m. </w:t>
            </w:r>
            <w:r w:rsidR="00E9249B">
              <w:rPr>
                <w:rFonts w:ascii="Times New Roman" w:hAnsi="Times New Roman" w:cs="Times New Roman"/>
                <w:sz w:val="24"/>
                <w:szCs w:val="24"/>
              </w:rPr>
              <w:t>rugpjūčio</w:t>
            </w:r>
            <w:r w:rsidR="00C66F54">
              <w:rPr>
                <w:rFonts w:ascii="Times New Roman" w:hAnsi="Times New Roman" w:cs="Times New Roman"/>
                <w:sz w:val="24"/>
                <w:szCs w:val="24"/>
              </w:rPr>
              <w:t xml:space="preserve"> </w:t>
            </w:r>
            <w:r w:rsidR="00C044CF">
              <w:rPr>
                <w:rFonts w:ascii="Times New Roman" w:hAnsi="Times New Roman" w:cs="Times New Roman"/>
                <w:sz w:val="24"/>
                <w:szCs w:val="24"/>
              </w:rPr>
              <w:t>14</w:t>
            </w:r>
            <w:r w:rsidRPr="0050144E">
              <w:rPr>
                <w:rFonts w:ascii="Times New Roman" w:hAnsi="Times New Roman" w:cs="Times New Roman"/>
                <w:sz w:val="24"/>
                <w:szCs w:val="24"/>
              </w:rPr>
              <w:t xml:space="preserve"> d. Nr. TSP-</w:t>
            </w:r>
            <w:r w:rsidR="00C044CF">
              <w:rPr>
                <w:rFonts w:ascii="Times New Roman" w:hAnsi="Times New Roman" w:cs="Times New Roman"/>
                <w:sz w:val="24"/>
                <w:szCs w:val="24"/>
              </w:rPr>
              <w:t>295</w:t>
            </w:r>
          </w:p>
          <w:p w14:paraId="615BE691" w14:textId="77777777" w:rsidR="00762AC7" w:rsidRPr="0050144E" w:rsidRDefault="00762AC7" w:rsidP="0050144E">
            <w:pPr>
              <w:spacing w:after="0"/>
              <w:jc w:val="center"/>
              <w:rPr>
                <w:rFonts w:ascii="Times New Roman" w:hAnsi="Times New Roman" w:cs="Times New Roman"/>
                <w:b/>
                <w:sz w:val="24"/>
                <w:szCs w:val="24"/>
              </w:rPr>
            </w:pPr>
          </w:p>
        </w:tc>
      </w:tr>
      <w:tr w:rsidR="00951861" w:rsidRPr="0050144E" w14:paraId="5EB43199" w14:textId="77777777" w:rsidTr="0050144E">
        <w:trPr>
          <w:cantSplit/>
        </w:trPr>
        <w:tc>
          <w:tcPr>
            <w:tcW w:w="9660" w:type="dxa"/>
            <w:tcBorders>
              <w:top w:val="nil"/>
              <w:left w:val="nil"/>
              <w:bottom w:val="nil"/>
              <w:right w:val="nil"/>
            </w:tcBorders>
            <w:hideMark/>
          </w:tcPr>
          <w:p w14:paraId="01919A99" w14:textId="77777777" w:rsidR="00951861" w:rsidRDefault="00951861" w:rsidP="0050144E">
            <w:pPr>
              <w:spacing w:after="0"/>
              <w:jc w:val="center"/>
              <w:rPr>
                <w:rFonts w:ascii="Times New Roman" w:hAnsi="Times New Roman" w:cs="Times New Roman"/>
                <w:sz w:val="24"/>
                <w:szCs w:val="24"/>
              </w:rPr>
            </w:pPr>
            <w:r w:rsidRPr="0050144E">
              <w:rPr>
                <w:rFonts w:ascii="Times New Roman" w:hAnsi="Times New Roman" w:cs="Times New Roman"/>
                <w:sz w:val="24"/>
                <w:szCs w:val="24"/>
              </w:rPr>
              <w:t>Jurbarkas</w:t>
            </w:r>
          </w:p>
          <w:p w14:paraId="49E4844C" w14:textId="77777777" w:rsidR="0050144E" w:rsidRPr="0050144E" w:rsidRDefault="0050144E" w:rsidP="0050144E">
            <w:pPr>
              <w:spacing w:after="0"/>
              <w:jc w:val="center"/>
              <w:rPr>
                <w:rFonts w:ascii="Times New Roman" w:hAnsi="Times New Roman" w:cs="Times New Roman"/>
                <w:sz w:val="24"/>
                <w:szCs w:val="24"/>
              </w:rPr>
            </w:pPr>
          </w:p>
        </w:tc>
      </w:tr>
    </w:tbl>
    <w:p w14:paraId="3196AD89" w14:textId="318BA6CE" w:rsidR="00985FF8" w:rsidRPr="00985FF8" w:rsidRDefault="00814FFB" w:rsidP="00985FF8">
      <w:pPr>
        <w:tabs>
          <w:tab w:val="left" w:pos="720"/>
          <w:tab w:val="left" w:pos="851"/>
        </w:tabs>
        <w:spacing w:after="0"/>
        <w:ind w:right="-113" w:firstLine="851"/>
        <w:jc w:val="both"/>
        <w:rPr>
          <w:rFonts w:ascii="Times New Roman" w:hAnsi="Times New Roman" w:cs="Times New Roman"/>
          <w:sz w:val="24"/>
          <w:szCs w:val="24"/>
          <w:lang w:eastAsia="lt-LT"/>
        </w:rPr>
      </w:pPr>
      <w:r w:rsidRPr="00D008F9">
        <w:rPr>
          <w:rFonts w:ascii="Times New Roman" w:hAnsi="Times New Roman" w:cs="Times New Roman"/>
          <w:sz w:val="24"/>
          <w:szCs w:val="24"/>
          <w:lang w:eastAsia="lt-LT"/>
        </w:rPr>
        <w:t xml:space="preserve">1. </w:t>
      </w:r>
      <w:r w:rsidR="00985FF8" w:rsidRPr="00985FF8">
        <w:rPr>
          <w:rFonts w:ascii="Times New Roman" w:hAnsi="Times New Roman" w:cs="Times New Roman"/>
          <w:sz w:val="24"/>
          <w:szCs w:val="24"/>
          <w:lang w:eastAsia="lt-LT"/>
        </w:rPr>
        <w:t xml:space="preserve">Vadovaudamasi Lietuvos Respublikos vietos savivaldos įstatymo 6 straipsnio 3 punktu, </w:t>
      </w:r>
      <w:r w:rsidR="00EC5DF6">
        <w:rPr>
          <w:rFonts w:ascii="Times New Roman" w:hAnsi="Times New Roman" w:cs="Times New Roman"/>
          <w:sz w:val="24"/>
          <w:szCs w:val="24"/>
          <w:lang w:eastAsia="lt-LT"/>
        </w:rPr>
        <w:br/>
      </w:r>
      <w:r w:rsidR="00985FF8" w:rsidRPr="00985FF8">
        <w:rPr>
          <w:rFonts w:ascii="Times New Roman" w:hAnsi="Times New Roman" w:cs="Times New Roman"/>
          <w:sz w:val="24"/>
          <w:szCs w:val="24"/>
          <w:lang w:eastAsia="lt-LT"/>
        </w:rPr>
        <w:t xml:space="preserve">15 straipsnio 2 dalies 19 punktu, Lietuvos Respublikos žemės įstatymo 18 straipsnio 1 dalimi, Lietuvos Respublikos valstybės ir savivaldybių turto valdymo, naudojimo ir disponavimo juo įstatymo </w:t>
      </w:r>
      <w:r w:rsidR="00EC5DF6">
        <w:rPr>
          <w:rFonts w:ascii="Times New Roman" w:hAnsi="Times New Roman" w:cs="Times New Roman"/>
          <w:sz w:val="24"/>
          <w:szCs w:val="24"/>
          <w:lang w:eastAsia="lt-LT"/>
        </w:rPr>
        <w:br/>
      </w:r>
      <w:r w:rsidR="00985FF8" w:rsidRPr="00985FF8">
        <w:rPr>
          <w:rFonts w:ascii="Times New Roman" w:hAnsi="Times New Roman" w:cs="Times New Roman"/>
          <w:sz w:val="24"/>
          <w:szCs w:val="24"/>
          <w:lang w:eastAsia="lt-LT"/>
        </w:rPr>
        <w:t xml:space="preserve">15 straipsnio 3 dalimi, Jurbarko rajono savivaldybei nuosavybės teise priklausančių žemės sklypų perdavimo valdyti, naudoti ir disponuoti patikėjimo teise, neatlygintinai naudotis, nuomos ir perleidimo tvarkos aprašo, patvirtinto Jurbarko rajono savivaldybės tarybos 2025 m. kovo 25 d. sprendimu Nr. T2-60 „Dėl Jurbarko rajono savivaldybei nuosavybės teise priklausančių žemės sklypų perdavimo valdyti, naudoti ir disponuoti patikėjimo teise, neatlygintinai naudotis, nuomos ir perleidimo tvarkos aprašo patvirtinimo“, 25 punktu ir 26.3., 28.2., 29.11. papunkčiais, atsižvelgdama į </w:t>
      </w:r>
      <w:r w:rsidR="00985FF8" w:rsidRPr="00985FF8">
        <w:rPr>
          <w:rFonts w:ascii="Times New Roman" w:hAnsi="Times New Roman" w:cs="Times New Roman"/>
          <w:bCs/>
          <w:sz w:val="24"/>
          <w:szCs w:val="24"/>
          <w:lang w:eastAsia="lt-LT"/>
        </w:rPr>
        <w:t>Akcinės bendrovės Klaipėdos valstybinio jūrų uosto</w:t>
      </w:r>
      <w:r w:rsidR="00985FF8" w:rsidRPr="00985FF8">
        <w:rPr>
          <w:rFonts w:ascii="Times New Roman" w:hAnsi="Times New Roman" w:cs="Times New Roman"/>
          <w:sz w:val="24"/>
          <w:szCs w:val="24"/>
          <w:lang w:eastAsia="lt-LT"/>
        </w:rPr>
        <w:t xml:space="preserve"> direkcijos prašymą, Jurbarko rajono savivaldybės taryba n</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u</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s</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p</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r</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e</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n</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d</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ž</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i</w:t>
      </w:r>
      <w:r w:rsidR="00985FF8">
        <w:rPr>
          <w:rFonts w:ascii="Times New Roman" w:hAnsi="Times New Roman" w:cs="Times New Roman"/>
          <w:sz w:val="24"/>
          <w:szCs w:val="24"/>
          <w:lang w:eastAsia="lt-LT"/>
        </w:rPr>
        <w:t xml:space="preserve"> </w:t>
      </w:r>
      <w:r w:rsidR="00985FF8" w:rsidRPr="00985FF8">
        <w:rPr>
          <w:rFonts w:ascii="Times New Roman" w:hAnsi="Times New Roman" w:cs="Times New Roman"/>
          <w:sz w:val="24"/>
          <w:szCs w:val="24"/>
          <w:lang w:eastAsia="lt-LT"/>
        </w:rPr>
        <w:t>a:</w:t>
      </w:r>
    </w:p>
    <w:p w14:paraId="2A52CB27" w14:textId="2FF6F659" w:rsidR="00814FFB" w:rsidRPr="00D008F9" w:rsidRDefault="00985FF8" w:rsidP="00985FF8">
      <w:pPr>
        <w:tabs>
          <w:tab w:val="left" w:pos="720"/>
          <w:tab w:val="left" w:pos="851"/>
        </w:tabs>
        <w:spacing w:after="0"/>
        <w:ind w:right="-113" w:firstLine="851"/>
        <w:jc w:val="both"/>
        <w:rPr>
          <w:rFonts w:ascii="Times New Roman" w:hAnsi="Times New Roman" w:cs="Times New Roman"/>
          <w:sz w:val="24"/>
          <w:szCs w:val="24"/>
        </w:rPr>
      </w:pPr>
      <w:r w:rsidRPr="00985FF8">
        <w:rPr>
          <w:rFonts w:ascii="Times New Roman" w:hAnsi="Times New Roman" w:cs="Times New Roman"/>
          <w:sz w:val="24"/>
          <w:szCs w:val="24"/>
          <w:lang w:eastAsia="lt-LT"/>
        </w:rPr>
        <w:t xml:space="preserve">1. Išnuomoti iki 2035-08-13 (įskaitytinai) </w:t>
      </w:r>
      <w:r w:rsidRPr="00985FF8">
        <w:rPr>
          <w:rFonts w:ascii="Times New Roman" w:hAnsi="Times New Roman" w:cs="Times New Roman"/>
          <w:bCs/>
          <w:sz w:val="24"/>
          <w:szCs w:val="24"/>
          <w:lang w:eastAsia="lt-LT"/>
        </w:rPr>
        <w:t>Akcinės bendrovės Klaipėdos valstybinio jūrų uosto</w:t>
      </w:r>
      <w:r w:rsidRPr="00985FF8">
        <w:rPr>
          <w:rFonts w:ascii="Times New Roman" w:hAnsi="Times New Roman" w:cs="Times New Roman"/>
          <w:sz w:val="24"/>
          <w:szCs w:val="24"/>
          <w:lang w:eastAsia="lt-LT"/>
        </w:rPr>
        <w:t xml:space="preserve"> direkcijai 1,3261 ha ploto kitos paskirties (naudojimo būdas – susisiekimo ir inžinerinių komunikacijų aptarnavimo objektų teritorijos) žemės sklypą, kurio kadastro Nr. 9420/0001:257, unikalus Nr. 4400-1180-0694, esantį adresu: Barkūnų g. 33, Jurbarko mie</w:t>
      </w:r>
      <w:r>
        <w:rPr>
          <w:rFonts w:ascii="Times New Roman" w:hAnsi="Times New Roman" w:cs="Times New Roman"/>
          <w:sz w:val="24"/>
          <w:szCs w:val="24"/>
          <w:lang w:eastAsia="lt-LT"/>
        </w:rPr>
        <w:t>ste.</w:t>
      </w:r>
    </w:p>
    <w:p w14:paraId="464DDB7C" w14:textId="67AB01EF" w:rsidR="00B65257" w:rsidRDefault="00B20F3E" w:rsidP="005950B0">
      <w:pPr>
        <w:tabs>
          <w:tab w:val="left" w:pos="720"/>
          <w:tab w:val="left" w:pos="851"/>
        </w:tabs>
        <w:spacing w:after="0"/>
        <w:ind w:right="-113" w:firstLine="851"/>
        <w:jc w:val="both"/>
        <w:rPr>
          <w:rFonts w:ascii="Times New Roman" w:hAnsi="Times New Roman" w:cs="Times New Roman"/>
          <w:sz w:val="24"/>
          <w:szCs w:val="24"/>
        </w:rPr>
      </w:pPr>
      <w:r>
        <w:rPr>
          <w:rFonts w:ascii="Times New Roman" w:hAnsi="Times New Roman" w:cs="Times New Roman"/>
          <w:sz w:val="24"/>
          <w:szCs w:val="24"/>
        </w:rPr>
        <w:t>2</w:t>
      </w:r>
      <w:r w:rsidR="00814FFB" w:rsidRPr="00814FFB">
        <w:rPr>
          <w:rFonts w:ascii="Times New Roman" w:hAnsi="Times New Roman" w:cs="Times New Roman"/>
          <w:sz w:val="24"/>
          <w:szCs w:val="24"/>
        </w:rPr>
        <w:t xml:space="preserve">. </w:t>
      </w:r>
      <w:r>
        <w:rPr>
          <w:rFonts w:ascii="Times New Roman" w:hAnsi="Times New Roman" w:cs="Times New Roman"/>
          <w:sz w:val="24"/>
          <w:szCs w:val="24"/>
        </w:rPr>
        <w:t>Pritarti</w:t>
      </w:r>
      <w:r w:rsidR="00814FFB" w:rsidRPr="00814FFB">
        <w:rPr>
          <w:rFonts w:ascii="Times New Roman" w:hAnsi="Times New Roman" w:cs="Times New Roman"/>
          <w:sz w:val="24"/>
          <w:szCs w:val="24"/>
        </w:rPr>
        <w:t xml:space="preserve"> </w:t>
      </w:r>
      <w:r>
        <w:rPr>
          <w:rFonts w:ascii="Times New Roman" w:hAnsi="Times New Roman" w:cs="Times New Roman"/>
          <w:sz w:val="24"/>
          <w:szCs w:val="24"/>
        </w:rPr>
        <w:t>Jurbarko</w:t>
      </w:r>
      <w:r w:rsidR="00814FFB" w:rsidRPr="00814FFB">
        <w:rPr>
          <w:rFonts w:ascii="Times New Roman" w:hAnsi="Times New Roman" w:cs="Times New Roman"/>
          <w:sz w:val="24"/>
          <w:szCs w:val="24"/>
        </w:rPr>
        <w:t xml:space="preserve"> rajono savivaldyb</w:t>
      </w:r>
      <w:r>
        <w:rPr>
          <w:rFonts w:ascii="Times New Roman" w:hAnsi="Times New Roman" w:cs="Times New Roman"/>
          <w:sz w:val="24"/>
          <w:szCs w:val="24"/>
        </w:rPr>
        <w:t>ei nuosavybės teise priklausančio žemės sklypo nuomos sutarties projektui ir</w:t>
      </w:r>
      <w:r w:rsidR="00814FFB" w:rsidRPr="00814FFB">
        <w:rPr>
          <w:rFonts w:ascii="Times New Roman" w:hAnsi="Times New Roman" w:cs="Times New Roman"/>
          <w:sz w:val="24"/>
          <w:szCs w:val="24"/>
        </w:rPr>
        <w:t xml:space="preserve"> perdavimo–priėmimo akt</w:t>
      </w:r>
      <w:r>
        <w:rPr>
          <w:rFonts w:ascii="Times New Roman" w:hAnsi="Times New Roman" w:cs="Times New Roman"/>
          <w:sz w:val="24"/>
          <w:szCs w:val="24"/>
        </w:rPr>
        <w:t>o projektui (pridedama).</w:t>
      </w:r>
    </w:p>
    <w:p w14:paraId="27139059" w14:textId="17E84FE6" w:rsidR="00951861" w:rsidRPr="00762AC7" w:rsidRDefault="00951861" w:rsidP="005E6035">
      <w:pPr>
        <w:spacing w:after="0"/>
        <w:ind w:firstLine="851"/>
        <w:jc w:val="both"/>
        <w:rPr>
          <w:rFonts w:ascii="Times New Roman" w:hAnsi="Times New Roman" w:cs="Times New Roman"/>
          <w:sz w:val="24"/>
          <w:szCs w:val="24"/>
        </w:rPr>
      </w:pPr>
      <w:r w:rsidRPr="00762AC7">
        <w:rPr>
          <w:rFonts w:ascii="Times New Roman" w:hAnsi="Times New Roman" w:cs="Times New Roman"/>
          <w:sz w:val="24"/>
          <w:szCs w:val="24"/>
        </w:rPr>
        <w:t xml:space="preserve">Šis sprendimas per vieną mėnesį nuo paskelbimo arba įteikimo suinteresuotai šaliai dienos gali būti skundžiamas Lietuvos administracinių ginčų komisijos Kauno apygardos skyriui </w:t>
      </w:r>
      <w:r w:rsidRPr="0099735E">
        <w:rPr>
          <w:rFonts w:ascii="Times New Roman" w:hAnsi="Times New Roman" w:cs="Times New Roman"/>
          <w:sz w:val="24"/>
          <w:szCs w:val="24"/>
        </w:rPr>
        <w:t>(Laisvės al.</w:t>
      </w:r>
      <w:r w:rsidR="00E22E65" w:rsidRPr="0099735E">
        <w:rPr>
          <w:rFonts w:ascii="Times New Roman" w:hAnsi="Times New Roman" w:cs="Times New Roman"/>
          <w:sz w:val="24"/>
          <w:szCs w:val="24"/>
        </w:rPr>
        <w:t> </w:t>
      </w:r>
      <w:r w:rsidRPr="0099735E">
        <w:rPr>
          <w:rFonts w:ascii="Times New Roman" w:hAnsi="Times New Roman" w:cs="Times New Roman"/>
          <w:sz w:val="24"/>
          <w:szCs w:val="24"/>
        </w:rPr>
        <w:t>36, Kaunas) Lietuvos Respublikos ikiteisminio administracinių ginčų nagrinėjimo tvarkos įstatymo nustatyta tvarka arba Regionų apygardos administracinio teismo Kauno rūmams (A.</w:t>
      </w:r>
      <w:r w:rsidR="00CF3E3D" w:rsidRPr="0099735E">
        <w:rPr>
          <w:rFonts w:ascii="Times New Roman" w:hAnsi="Times New Roman" w:cs="Times New Roman"/>
          <w:sz w:val="24"/>
          <w:szCs w:val="24"/>
        </w:rPr>
        <w:t> </w:t>
      </w:r>
      <w:r w:rsidRPr="0099735E">
        <w:rPr>
          <w:rFonts w:ascii="Times New Roman" w:hAnsi="Times New Roman" w:cs="Times New Roman"/>
          <w:sz w:val="24"/>
          <w:szCs w:val="24"/>
        </w:rPr>
        <w:t>Mickevičiaus g. 8A</w:t>
      </w:r>
      <w:r w:rsidRPr="00762AC7">
        <w:rPr>
          <w:rFonts w:ascii="Times New Roman" w:hAnsi="Times New Roman" w:cs="Times New Roman"/>
          <w:sz w:val="24"/>
          <w:szCs w:val="24"/>
        </w:rPr>
        <w:t>, Kaunas) Lietuvos Respublikos administracinių bylų teisenos įstatymo nustatyta tvarka.</w:t>
      </w:r>
    </w:p>
    <w:p w14:paraId="34956DBD" w14:textId="77777777" w:rsidR="00951861" w:rsidRDefault="00951861" w:rsidP="00951861">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4410"/>
        <w:gridCol w:w="4410"/>
      </w:tblGrid>
      <w:tr w:rsidR="00951861" w:rsidRPr="0050144E" w14:paraId="322A0A95" w14:textId="77777777" w:rsidTr="00951861">
        <w:trPr>
          <w:trHeight w:val="180"/>
        </w:trPr>
        <w:tc>
          <w:tcPr>
            <w:tcW w:w="4410" w:type="dxa"/>
            <w:hideMark/>
          </w:tcPr>
          <w:p w14:paraId="639FC978" w14:textId="77777777"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Savivaldybės meras</w:t>
            </w:r>
          </w:p>
        </w:tc>
        <w:tc>
          <w:tcPr>
            <w:tcW w:w="4410" w:type="dxa"/>
          </w:tcPr>
          <w:p w14:paraId="0400EA52" w14:textId="77777777" w:rsidR="00951861" w:rsidRPr="0050144E" w:rsidRDefault="00951861" w:rsidP="00951861">
            <w:pPr>
              <w:rPr>
                <w:rFonts w:ascii="Times New Roman" w:hAnsi="Times New Roman" w:cs="Times New Roman"/>
                <w:sz w:val="24"/>
                <w:szCs w:val="24"/>
              </w:rPr>
            </w:pPr>
          </w:p>
        </w:tc>
      </w:tr>
    </w:tbl>
    <w:p w14:paraId="11E4B1DA" w14:textId="343D21EB"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 xml:space="preserve">Derino: </w:t>
      </w:r>
    </w:p>
    <w:p w14:paraId="0D87A2C2"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 xml:space="preserve">Vicemeras E. </w:t>
      </w:r>
      <w:proofErr w:type="spellStart"/>
      <w:r w:rsidRPr="0050144E">
        <w:rPr>
          <w:rFonts w:ascii="Times New Roman" w:hAnsi="Times New Roman" w:cs="Times New Roman"/>
          <w:sz w:val="24"/>
          <w:szCs w:val="24"/>
        </w:rPr>
        <w:t>Mačieža</w:t>
      </w:r>
      <w:proofErr w:type="spellEnd"/>
    </w:p>
    <w:p w14:paraId="277BA68C"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 xml:space="preserve">Administracijos direktorė R. </w:t>
      </w:r>
      <w:proofErr w:type="spellStart"/>
      <w:r w:rsidRPr="0050144E">
        <w:rPr>
          <w:rFonts w:ascii="Times New Roman" w:hAnsi="Times New Roman" w:cs="Times New Roman"/>
          <w:sz w:val="24"/>
          <w:szCs w:val="24"/>
        </w:rPr>
        <w:t>Vančienė</w:t>
      </w:r>
      <w:proofErr w:type="spellEnd"/>
    </w:p>
    <w:p w14:paraId="4DB119EE"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 xml:space="preserve">Teisės ir civilinės metrikacijos skyriaus vyr. specialistė R. </w:t>
      </w:r>
      <w:proofErr w:type="spellStart"/>
      <w:r w:rsidRPr="0050144E">
        <w:rPr>
          <w:rFonts w:ascii="Times New Roman" w:hAnsi="Times New Roman" w:cs="Times New Roman"/>
          <w:sz w:val="24"/>
          <w:szCs w:val="24"/>
        </w:rPr>
        <w:t>Gadliauskienė</w:t>
      </w:r>
      <w:proofErr w:type="spellEnd"/>
      <w:r w:rsidRPr="0050144E">
        <w:rPr>
          <w:rFonts w:ascii="Times New Roman" w:hAnsi="Times New Roman" w:cs="Times New Roman"/>
          <w:sz w:val="24"/>
          <w:szCs w:val="24"/>
        </w:rPr>
        <w:t xml:space="preserve"> </w:t>
      </w:r>
    </w:p>
    <w:p w14:paraId="1E3CADD5"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 xml:space="preserve">Infrastruktūros ir turto skyriaus vedėja J. </w:t>
      </w:r>
      <w:proofErr w:type="spellStart"/>
      <w:r w:rsidRPr="0050144E">
        <w:rPr>
          <w:rFonts w:ascii="Times New Roman" w:hAnsi="Times New Roman" w:cs="Times New Roman"/>
          <w:sz w:val="24"/>
          <w:szCs w:val="24"/>
        </w:rPr>
        <w:t>Šeflerienė</w:t>
      </w:r>
      <w:proofErr w:type="spellEnd"/>
    </w:p>
    <w:p w14:paraId="18E58D36"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Tarybos posėdžių sekretorė D. Dačkauskaitė</w:t>
      </w:r>
    </w:p>
    <w:p w14:paraId="39671960" w14:textId="77777777" w:rsidR="00951861" w:rsidRPr="0050144E" w:rsidRDefault="00951861" w:rsidP="0050144E">
      <w:pPr>
        <w:spacing w:after="0"/>
        <w:rPr>
          <w:rFonts w:ascii="Times New Roman" w:hAnsi="Times New Roman" w:cs="Times New Roman"/>
          <w:sz w:val="24"/>
          <w:szCs w:val="24"/>
        </w:rPr>
      </w:pPr>
      <w:r w:rsidRPr="0050144E">
        <w:rPr>
          <w:rFonts w:ascii="Times New Roman" w:hAnsi="Times New Roman" w:cs="Times New Roman"/>
          <w:sz w:val="24"/>
          <w:szCs w:val="24"/>
        </w:rPr>
        <w:t>Dokumentų ir viešųjų ryšių skyriaus vyr. specialistas A. Gvildys</w:t>
      </w:r>
    </w:p>
    <w:p w14:paraId="51C1F4AA" w14:textId="77777777"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Parengė</w:t>
      </w:r>
    </w:p>
    <w:p w14:paraId="18D409A8" w14:textId="77777777"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 xml:space="preserve">Saulius Lapėnas, tel. +370 447 70 176  el. p.  </w:t>
      </w:r>
      <w:hyperlink r:id="rId6" w:history="1">
        <w:r w:rsidRPr="0050144E">
          <w:rPr>
            <w:rStyle w:val="Hipersaitas"/>
            <w:rFonts w:ascii="Times New Roman" w:hAnsi="Times New Roman" w:cs="Times New Roman"/>
            <w:sz w:val="24"/>
            <w:szCs w:val="24"/>
          </w:rPr>
          <w:t>saulius.lapenas@jurbarkas.lt</w:t>
        </w:r>
      </w:hyperlink>
    </w:p>
    <w:p w14:paraId="044D0E70" w14:textId="77777777" w:rsidR="00C044CF" w:rsidRDefault="00C044CF" w:rsidP="00D008F9">
      <w:pPr>
        <w:tabs>
          <w:tab w:val="left" w:pos="180"/>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jc w:val="both"/>
        <w:rPr>
          <w:rFonts w:ascii="Times New Roman" w:eastAsia="Times New Roman" w:hAnsi="Times New Roman" w:cs="Times New Roman"/>
          <w:kern w:val="0"/>
          <w:sz w:val="24"/>
          <w:szCs w:val="20"/>
          <w14:ligatures w14:val="none"/>
        </w:rPr>
      </w:pPr>
    </w:p>
    <w:p w14:paraId="545E83DC" w14:textId="3305E5C9" w:rsidR="00D008F9" w:rsidRPr="007B4898" w:rsidRDefault="00D008F9" w:rsidP="00D008F9">
      <w:pPr>
        <w:tabs>
          <w:tab w:val="left" w:pos="180"/>
          <w:tab w:val="left" w:pos="916"/>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jc w:val="both"/>
        <w:rPr>
          <w:rFonts w:ascii="Times New Roman" w:eastAsia="Times New Roman" w:hAnsi="Times New Roman" w:cs="Times New Roman"/>
          <w:kern w:val="0"/>
          <w:sz w:val="24"/>
          <w:szCs w:val="20"/>
          <w14:ligatures w14:val="none"/>
        </w:rPr>
      </w:pPr>
      <w:r w:rsidRPr="007B4898">
        <w:rPr>
          <w:rFonts w:ascii="Times New Roman" w:eastAsia="Times New Roman" w:hAnsi="Times New Roman" w:cs="Times New Roman"/>
          <w:kern w:val="0"/>
          <w:sz w:val="24"/>
          <w:szCs w:val="20"/>
          <w14:ligatures w14:val="none"/>
        </w:rPr>
        <w:lastRenderedPageBreak/>
        <w:t>Jurbarko rajono savivaldybės tarybos</w:t>
      </w:r>
    </w:p>
    <w:p w14:paraId="48F55F9F" w14:textId="77777777" w:rsidR="00D008F9" w:rsidRPr="007B4898" w:rsidRDefault="00D008F9" w:rsidP="00D008F9">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jc w:val="both"/>
        <w:rPr>
          <w:rFonts w:ascii="Times New Roman" w:eastAsia="Times New Roman" w:hAnsi="Times New Roman" w:cs="Times New Roman"/>
          <w:kern w:val="0"/>
          <w:sz w:val="24"/>
          <w:szCs w:val="20"/>
          <w14:ligatures w14:val="none"/>
        </w:rPr>
      </w:pPr>
      <w:r w:rsidRPr="007B4898">
        <w:rPr>
          <w:rFonts w:ascii="Times New Roman" w:eastAsia="Times New Roman" w:hAnsi="Times New Roman" w:cs="Times New Roman"/>
          <w:kern w:val="0"/>
          <w:sz w:val="24"/>
          <w:szCs w:val="20"/>
          <w14:ligatures w14:val="none"/>
        </w:rPr>
        <w:t xml:space="preserve">2025 m. </w:t>
      </w:r>
      <w:r>
        <w:rPr>
          <w:rFonts w:ascii="Times New Roman" w:eastAsia="Times New Roman" w:hAnsi="Times New Roman" w:cs="Times New Roman"/>
          <w:kern w:val="0"/>
          <w:sz w:val="24"/>
          <w:szCs w:val="20"/>
          <w14:ligatures w14:val="none"/>
        </w:rPr>
        <w:t xml:space="preserve">rugpjūčio       </w:t>
      </w:r>
      <w:r w:rsidRPr="007B4898">
        <w:rPr>
          <w:rFonts w:ascii="Times New Roman" w:eastAsia="Times New Roman" w:hAnsi="Times New Roman" w:cs="Times New Roman"/>
          <w:kern w:val="0"/>
          <w:sz w:val="24"/>
          <w:szCs w:val="20"/>
          <w14:ligatures w14:val="none"/>
        </w:rPr>
        <w:t xml:space="preserve"> d. sprendimo Nr. T2-</w:t>
      </w:r>
      <w:r>
        <w:rPr>
          <w:rFonts w:ascii="Times New Roman" w:eastAsia="Times New Roman" w:hAnsi="Times New Roman" w:cs="Times New Roman"/>
          <w:kern w:val="0"/>
          <w:sz w:val="24"/>
          <w:szCs w:val="20"/>
          <w14:ligatures w14:val="none"/>
        </w:rPr>
        <w:t xml:space="preserve">       </w:t>
      </w:r>
    </w:p>
    <w:p w14:paraId="0862224B" w14:textId="77777777" w:rsidR="00D008F9" w:rsidRPr="007B4898" w:rsidRDefault="00D008F9" w:rsidP="00D008F9">
      <w:pPr>
        <w:tabs>
          <w:tab w:val="num" w:pos="0"/>
          <w:tab w:val="left" w:pos="1080"/>
          <w:tab w:val="num"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jc w:val="both"/>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p</w:t>
      </w:r>
      <w:r w:rsidRPr="007B4898">
        <w:rPr>
          <w:rFonts w:ascii="Times New Roman" w:eastAsia="Times New Roman" w:hAnsi="Times New Roman" w:cs="Times New Roman"/>
          <w:kern w:val="0"/>
          <w:sz w:val="24"/>
          <w:szCs w:val="20"/>
          <w14:ligatures w14:val="none"/>
        </w:rPr>
        <w:t>ried</w:t>
      </w:r>
      <w:r>
        <w:rPr>
          <w:rFonts w:ascii="Times New Roman" w:eastAsia="Times New Roman" w:hAnsi="Times New Roman" w:cs="Times New Roman"/>
          <w:kern w:val="0"/>
          <w:sz w:val="24"/>
          <w:szCs w:val="20"/>
          <w14:ligatures w14:val="none"/>
        </w:rPr>
        <w:t>o projektas</w:t>
      </w:r>
    </w:p>
    <w:p w14:paraId="37CA4E52" w14:textId="77777777" w:rsidR="00D008F9" w:rsidRPr="00004229" w:rsidRDefault="00D008F9" w:rsidP="00D008F9">
      <w:pPr>
        <w:spacing w:after="0" w:line="240" w:lineRule="auto"/>
        <w:rPr>
          <w:rFonts w:ascii="Times New Roman" w:eastAsia="Times New Roman" w:hAnsi="Times New Roman" w:cs="Times New Roman"/>
          <w:kern w:val="0"/>
          <w:sz w:val="24"/>
          <w:szCs w:val="24"/>
          <w14:ligatures w14:val="none"/>
        </w:rPr>
      </w:pPr>
    </w:p>
    <w:p w14:paraId="672B66AB" w14:textId="77777777" w:rsidR="00D008F9" w:rsidRPr="00004229" w:rsidRDefault="00D008F9" w:rsidP="00D008F9">
      <w:pPr>
        <w:spacing w:after="0" w:line="240" w:lineRule="auto"/>
        <w:jc w:val="both"/>
        <w:rPr>
          <w:rFonts w:ascii="Times New Roman" w:eastAsia="Times New Roman" w:hAnsi="Times New Roman" w:cs="Times New Roman"/>
          <w:b/>
          <w:kern w:val="0"/>
          <w:sz w:val="24"/>
          <w:szCs w:val="24"/>
          <w14:ligatures w14:val="none"/>
        </w:rPr>
      </w:pPr>
    </w:p>
    <w:p w14:paraId="070EA7E2" w14:textId="77777777" w:rsidR="00D008F9" w:rsidRPr="00004229" w:rsidRDefault="00D008F9" w:rsidP="00D008F9">
      <w:pPr>
        <w:spacing w:after="0" w:line="240" w:lineRule="auto"/>
        <w:jc w:val="center"/>
        <w:rPr>
          <w:rFonts w:ascii="Times New Roman" w:eastAsia="Times New Roman" w:hAnsi="Times New Roman" w:cs="Times New Roman"/>
          <w:b/>
          <w:kern w:val="0"/>
          <w:sz w:val="24"/>
          <w:szCs w:val="24"/>
          <w14:ligatures w14:val="none"/>
        </w:rPr>
      </w:pPr>
      <w:r w:rsidRPr="00004229">
        <w:rPr>
          <w:rFonts w:ascii="Times New Roman" w:eastAsia="Times New Roman" w:hAnsi="Times New Roman" w:cs="Times New Roman"/>
          <w:b/>
          <w:kern w:val="0"/>
          <w:sz w:val="24"/>
          <w:szCs w:val="24"/>
          <w14:ligatures w14:val="none"/>
        </w:rPr>
        <w:t>SAVIVALDYBĖS ŽEMĖS NUOMOS</w:t>
      </w:r>
    </w:p>
    <w:p w14:paraId="584B42F2" w14:textId="77777777" w:rsidR="00D008F9" w:rsidRPr="00004229" w:rsidRDefault="00D008F9" w:rsidP="00D008F9">
      <w:pPr>
        <w:spacing w:after="0" w:line="240" w:lineRule="auto"/>
        <w:jc w:val="center"/>
        <w:rPr>
          <w:rFonts w:ascii="Times New Roman" w:eastAsia="Times New Roman" w:hAnsi="Times New Roman" w:cs="Times New Roman"/>
          <w:b/>
          <w:kern w:val="0"/>
          <w:sz w:val="24"/>
          <w:szCs w:val="24"/>
          <w14:ligatures w14:val="none"/>
        </w:rPr>
      </w:pPr>
      <w:r w:rsidRPr="00004229">
        <w:rPr>
          <w:rFonts w:ascii="Times New Roman" w:eastAsia="Times New Roman" w:hAnsi="Times New Roman" w:cs="Times New Roman"/>
          <w:b/>
          <w:kern w:val="0"/>
          <w:sz w:val="24"/>
          <w:szCs w:val="24"/>
          <w14:ligatures w14:val="none"/>
        </w:rPr>
        <w:t>SUTARTIS</w:t>
      </w:r>
    </w:p>
    <w:p w14:paraId="5A542072" w14:textId="77777777" w:rsidR="00D008F9" w:rsidRPr="00004229" w:rsidRDefault="00D008F9" w:rsidP="00D008F9">
      <w:pPr>
        <w:spacing w:after="0" w:line="240" w:lineRule="auto"/>
        <w:jc w:val="center"/>
        <w:rPr>
          <w:rFonts w:ascii="Times New Roman" w:eastAsia="Times New Roman" w:hAnsi="Times New Roman" w:cs="Times New Roman"/>
          <w:b/>
          <w:kern w:val="0"/>
          <w:sz w:val="24"/>
          <w:szCs w:val="24"/>
          <w14:ligatures w14:val="none"/>
        </w:rPr>
      </w:pPr>
    </w:p>
    <w:p w14:paraId="686D89C8" w14:textId="77777777" w:rsidR="00D008F9" w:rsidRPr="00004229" w:rsidRDefault="00D008F9" w:rsidP="00D008F9">
      <w:pPr>
        <w:spacing w:after="0" w:line="240" w:lineRule="auto"/>
        <w:jc w:val="center"/>
        <w:rPr>
          <w:rFonts w:ascii="Times New Roman" w:eastAsia="Arial Unicode MS" w:hAnsi="Times New Roman" w:cs="Times New Roman"/>
          <w:kern w:val="0"/>
          <w:sz w:val="24"/>
          <w:szCs w:val="24"/>
          <w14:ligatures w14:val="none"/>
        </w:rPr>
      </w:pPr>
      <w:r w:rsidRPr="00C8191C">
        <w:rPr>
          <w:rFonts w:ascii="Times New Roman" w:eastAsia="Arial Unicode MS" w:hAnsi="Times New Roman" w:cs="Times New Roman"/>
          <w:kern w:val="0"/>
          <w:sz w:val="24"/>
          <w:szCs w:val="24"/>
          <w14:ligatures w14:val="none"/>
        </w:rPr>
        <w:t>2025 m.</w:t>
      </w:r>
      <w:r>
        <w:rPr>
          <w:rFonts w:ascii="Times New Roman" w:eastAsia="Arial Unicode MS" w:hAnsi="Times New Roman" w:cs="Times New Roman"/>
          <w:kern w:val="0"/>
          <w:sz w:val="24"/>
          <w:szCs w:val="24"/>
          <w14:ligatures w14:val="none"/>
        </w:rPr>
        <w:t xml:space="preserve">                       </w:t>
      </w:r>
      <w:r w:rsidRPr="00004229">
        <w:rPr>
          <w:rFonts w:ascii="Times New Roman" w:eastAsia="Arial Unicode MS" w:hAnsi="Times New Roman" w:cs="Times New Roman"/>
          <w:kern w:val="0"/>
          <w:sz w:val="24"/>
          <w:szCs w:val="24"/>
          <w14:ligatures w14:val="none"/>
        </w:rPr>
        <w:t xml:space="preserve"> Nr</w:t>
      </w:r>
      <w:r w:rsidRPr="00AC0D56">
        <w:rPr>
          <w:rFonts w:ascii="Times New Roman" w:eastAsia="Arial Unicode MS" w:hAnsi="Times New Roman" w:cs="Times New Roman"/>
          <w:kern w:val="0"/>
          <w:sz w:val="24"/>
          <w:szCs w:val="24"/>
          <w14:ligatures w14:val="none"/>
        </w:rPr>
        <w:t>. _______</w:t>
      </w:r>
    </w:p>
    <w:p w14:paraId="4D4BABBA" w14:textId="77777777" w:rsidR="00D008F9" w:rsidRPr="00004229" w:rsidRDefault="00D008F9" w:rsidP="00D008F9">
      <w:pPr>
        <w:spacing w:after="0" w:line="240" w:lineRule="auto"/>
        <w:jc w:val="center"/>
        <w:rPr>
          <w:rFonts w:ascii="Times New Roman" w:eastAsia="Arial Unicode MS" w:hAnsi="Times New Roman" w:cs="Times New Roman"/>
          <w:kern w:val="0"/>
          <w:sz w:val="24"/>
          <w:szCs w:val="24"/>
          <w14:ligatures w14:val="none"/>
        </w:rPr>
      </w:pPr>
      <w:r>
        <w:rPr>
          <w:rFonts w:ascii="Times New Roman" w:eastAsia="Arial Unicode MS" w:hAnsi="Times New Roman" w:cs="Times New Roman"/>
          <w:kern w:val="0"/>
          <w:sz w:val="24"/>
          <w:szCs w:val="24"/>
          <w14:ligatures w14:val="none"/>
        </w:rPr>
        <w:t>Jurbarkas</w:t>
      </w:r>
    </w:p>
    <w:p w14:paraId="6B07D1E3" w14:textId="77777777" w:rsidR="00D008F9" w:rsidRPr="00004229" w:rsidRDefault="00D008F9" w:rsidP="00D008F9">
      <w:pPr>
        <w:spacing w:after="0" w:line="240" w:lineRule="auto"/>
        <w:jc w:val="both"/>
        <w:rPr>
          <w:rFonts w:ascii="Times New Roman" w:eastAsia="Arial Unicode MS" w:hAnsi="Times New Roman" w:cs="Times New Roman"/>
          <w:strike/>
          <w:kern w:val="0"/>
          <w:sz w:val="24"/>
          <w:szCs w:val="24"/>
          <w14:ligatures w14:val="none"/>
        </w:rPr>
      </w:pPr>
    </w:p>
    <w:p w14:paraId="260BF112" w14:textId="77777777" w:rsidR="00D008F9" w:rsidRPr="00004229" w:rsidRDefault="00D008F9" w:rsidP="00D008F9">
      <w:pPr>
        <w:spacing w:after="0" w:line="240" w:lineRule="auto"/>
        <w:jc w:val="both"/>
        <w:rPr>
          <w:rFonts w:ascii="Times New Roman" w:eastAsia="Arial Unicode MS" w:hAnsi="Times New Roman" w:cs="Times New Roman"/>
          <w:kern w:val="0"/>
          <w:sz w:val="24"/>
          <w:szCs w:val="24"/>
          <w14:ligatures w14:val="none"/>
        </w:rPr>
      </w:pPr>
    </w:p>
    <w:p w14:paraId="332BFFE7" w14:textId="50B17659" w:rsidR="00D008F9" w:rsidRPr="00004229" w:rsidRDefault="00D008F9" w:rsidP="00D008F9">
      <w:pPr>
        <w:tabs>
          <w:tab w:val="right" w:leader="underscore" w:pos="9638"/>
        </w:tabs>
        <w:autoSpaceDN w:val="0"/>
        <w:spacing w:after="0" w:line="240" w:lineRule="auto"/>
        <w:ind w:firstLine="567"/>
        <w:jc w:val="both"/>
        <w:rPr>
          <w:rFonts w:ascii="Times New Roman" w:eastAsia="Times New Roman" w:hAnsi="Times New Roman" w:cs="Times New Roman"/>
          <w:bCs/>
          <w:kern w:val="0"/>
          <w:sz w:val="20"/>
          <w:szCs w:val="20"/>
          <w14:ligatures w14:val="none"/>
        </w:rPr>
      </w:pPr>
      <w:r w:rsidRPr="00004229">
        <w:rPr>
          <w:rFonts w:ascii="Times New Roman" w:eastAsia="Times New Roman" w:hAnsi="Times New Roman" w:cs="Times New Roman"/>
          <w:color w:val="000000"/>
          <w:kern w:val="0"/>
          <w:sz w:val="24"/>
          <w:szCs w:val="24"/>
          <w:lang w:eastAsia="lt-LT"/>
          <w14:ligatures w14:val="none"/>
        </w:rPr>
        <w:t>Jurbarko rajono savivaldybė</w:t>
      </w:r>
      <w:r w:rsidRPr="00BA17B7">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atstovaujama</w:t>
      </w:r>
      <w:r w:rsidRPr="00BA17B7">
        <w:rPr>
          <w:rFonts w:ascii="Times New Roman" w:eastAsia="Times New Roman" w:hAnsi="Times New Roman" w:cs="Times New Roman"/>
          <w:color w:val="000000"/>
          <w:kern w:val="0"/>
          <w:sz w:val="24"/>
          <w:szCs w:val="24"/>
          <w:lang w:eastAsia="lt-LT"/>
          <w14:ligatures w14:val="none"/>
        </w:rPr>
        <w:t xml:space="preserve"> </w:t>
      </w:r>
      <w:bookmarkStart w:id="0" w:name="_Hlk205475406"/>
      <w:r w:rsidRPr="00BA17B7">
        <w:rPr>
          <w:rFonts w:ascii="Times New Roman" w:eastAsia="Times New Roman" w:hAnsi="Times New Roman" w:cs="Times New Roman"/>
          <w:color w:val="000000"/>
          <w:kern w:val="0"/>
          <w:sz w:val="24"/>
          <w:szCs w:val="24"/>
          <w:lang w:eastAsia="lt-LT"/>
          <w14:ligatures w14:val="none"/>
        </w:rPr>
        <w:t>Jurbarko rajono savivaldybės, kodas 111106276, kurios registruota buveinė yra Dariaus ir Girėno g. 96, Jurbarke, mero Skirmanto Mockevičiaus</w:t>
      </w:r>
      <w:bookmarkEnd w:id="0"/>
      <w:r w:rsidRPr="00BA17B7">
        <w:rPr>
          <w:rFonts w:ascii="Times New Roman" w:eastAsia="Times New Roman" w:hAnsi="Times New Roman" w:cs="Times New Roman"/>
          <w:color w:val="000000"/>
          <w:kern w:val="0"/>
          <w:sz w:val="24"/>
          <w:szCs w:val="24"/>
          <w:lang w:eastAsia="lt-LT"/>
          <w14:ligatures w14:val="none"/>
        </w:rPr>
        <w:t xml:space="preserve">, veikiančio pagal Lietuvos Respublikos Žemės įstatymo 18 straipsnio 1 dalį, toliau vadinama nuomotoju </w:t>
      </w:r>
      <w:r w:rsidRPr="00004229">
        <w:rPr>
          <w:rFonts w:ascii="Times New Roman" w:eastAsia="Times New Roman" w:hAnsi="Times New Roman" w:cs="Times New Roman"/>
          <w:kern w:val="0"/>
          <w:sz w:val="24"/>
          <w:szCs w:val="24"/>
          <w14:ligatures w14:val="none"/>
        </w:rPr>
        <w:t xml:space="preserve">ir </w:t>
      </w:r>
      <w:bookmarkStart w:id="1" w:name="_Hlk205474470"/>
      <w:bookmarkStart w:id="2" w:name="_Hlk205475591"/>
      <w:r w:rsidRPr="00F06301">
        <w:rPr>
          <w:rFonts w:ascii="Times New Roman" w:eastAsia="Times New Roman" w:hAnsi="Times New Roman" w:cs="Times New Roman"/>
          <w:kern w:val="0"/>
          <w:sz w:val="24"/>
          <w:szCs w:val="24"/>
          <w14:ligatures w14:val="none"/>
        </w:rPr>
        <w:t>A</w:t>
      </w:r>
      <w:r>
        <w:rPr>
          <w:rFonts w:ascii="Times New Roman" w:eastAsia="Times New Roman" w:hAnsi="Times New Roman" w:cs="Times New Roman"/>
          <w:kern w:val="0"/>
          <w:sz w:val="24"/>
          <w:szCs w:val="24"/>
          <w14:ligatures w14:val="none"/>
        </w:rPr>
        <w:t xml:space="preserve">kcinės </w:t>
      </w:r>
      <w:r w:rsidR="00EC5DF6">
        <w:rPr>
          <w:rFonts w:ascii="Times New Roman" w:eastAsia="Times New Roman" w:hAnsi="Times New Roman" w:cs="Times New Roman"/>
          <w:kern w:val="0"/>
          <w:sz w:val="24"/>
          <w:szCs w:val="24"/>
          <w14:ligatures w14:val="none"/>
        </w:rPr>
        <w:t>b</w:t>
      </w:r>
      <w:r>
        <w:rPr>
          <w:rFonts w:ascii="Times New Roman" w:eastAsia="Times New Roman" w:hAnsi="Times New Roman" w:cs="Times New Roman"/>
          <w:kern w:val="0"/>
          <w:sz w:val="24"/>
          <w:szCs w:val="24"/>
          <w14:ligatures w14:val="none"/>
        </w:rPr>
        <w:t>endrovės</w:t>
      </w:r>
      <w:r w:rsidRPr="00F06301">
        <w:rPr>
          <w:rFonts w:ascii="Times New Roman" w:eastAsia="Times New Roman" w:hAnsi="Times New Roman" w:cs="Times New Roman"/>
          <w:kern w:val="0"/>
          <w:sz w:val="24"/>
          <w:szCs w:val="24"/>
          <w14:ligatures w14:val="none"/>
        </w:rPr>
        <w:t xml:space="preserve"> Klaipėdos valstybinio jūrų uosto direkcija</w:t>
      </w:r>
      <w:bookmarkEnd w:id="1"/>
      <w:r w:rsidRPr="00F06301">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 xml:space="preserve">įmonės </w:t>
      </w:r>
      <w:r>
        <w:rPr>
          <w:rFonts w:ascii="Times New Roman" w:eastAsia="Times New Roman" w:hAnsi="Times New Roman" w:cs="Times New Roman"/>
          <w:kern w:val="0"/>
          <w:sz w:val="24"/>
          <w:szCs w:val="24"/>
          <w14:ligatures w14:val="none"/>
        </w:rPr>
        <w:br/>
      </w:r>
      <w:r w:rsidRPr="00F06301">
        <w:rPr>
          <w:rFonts w:ascii="Times New Roman" w:eastAsia="Times New Roman" w:hAnsi="Times New Roman" w:cs="Times New Roman"/>
          <w:kern w:val="0"/>
          <w:sz w:val="24"/>
          <w:szCs w:val="24"/>
          <w14:ligatures w14:val="none"/>
        </w:rPr>
        <w:t>kodas 240329870, adresas: J. Janonio g. 24-1,</w:t>
      </w:r>
      <w:r>
        <w:rPr>
          <w:rFonts w:ascii="Times New Roman" w:eastAsia="Times New Roman" w:hAnsi="Times New Roman" w:cs="Times New Roman"/>
          <w:kern w:val="0"/>
          <w:sz w:val="24"/>
          <w:szCs w:val="24"/>
          <w14:ligatures w14:val="none"/>
        </w:rPr>
        <w:t xml:space="preserve"> </w:t>
      </w:r>
      <w:r w:rsidRPr="00F06301">
        <w:rPr>
          <w:rFonts w:ascii="Times New Roman" w:eastAsia="Times New Roman" w:hAnsi="Times New Roman" w:cs="Times New Roman"/>
          <w:kern w:val="0"/>
          <w:sz w:val="24"/>
          <w:szCs w:val="24"/>
          <w14:ligatures w14:val="none"/>
        </w:rPr>
        <w:t>Klaipėda</w:t>
      </w:r>
      <w:r w:rsidRPr="00F06301">
        <w:t xml:space="preserve"> </w:t>
      </w:r>
      <w:r w:rsidRPr="00F06301">
        <w:rPr>
          <w:rFonts w:ascii="Times New Roman" w:eastAsia="Times New Roman" w:hAnsi="Times New Roman" w:cs="Times New Roman"/>
          <w:kern w:val="0"/>
          <w:sz w:val="24"/>
          <w:szCs w:val="24"/>
          <w14:ligatures w14:val="none"/>
        </w:rPr>
        <w:t xml:space="preserve">atstovaujama </w:t>
      </w:r>
      <w:r w:rsidRPr="00AC0D56">
        <w:rPr>
          <w:rFonts w:ascii="Times New Roman" w:eastAsia="Times New Roman" w:hAnsi="Times New Roman" w:cs="Times New Roman"/>
          <w:kern w:val="0"/>
          <w:sz w:val="24"/>
          <w:szCs w:val="24"/>
          <w14:ligatures w14:val="none"/>
        </w:rPr>
        <w:t>(pagal įstatus (nuostatus), įgaliojimą) generalinio direktoriaus Algio Latako</w:t>
      </w:r>
      <w:bookmarkEnd w:id="2"/>
      <w:r w:rsidRPr="00004229">
        <w:rPr>
          <w:rFonts w:ascii="Times New Roman" w:eastAsia="Times New Roman" w:hAnsi="Times New Roman" w:cs="Times New Roman"/>
          <w:kern w:val="0"/>
          <w:sz w:val="24"/>
          <w:szCs w:val="24"/>
          <w14:ligatures w14:val="none"/>
        </w:rPr>
        <w:t>, toliau vadinama nuomininku</w:t>
      </w:r>
      <w:r>
        <w:rPr>
          <w:rFonts w:ascii="Times New Roman" w:eastAsia="Times New Roman" w:hAnsi="Times New Roman" w:cs="Times New Roman"/>
          <w:kern w:val="0"/>
          <w:sz w:val="24"/>
          <w:szCs w:val="24"/>
          <w14:ligatures w14:val="none"/>
        </w:rPr>
        <w:t xml:space="preserve">, </w:t>
      </w:r>
      <w:r w:rsidRPr="00004229">
        <w:rPr>
          <w:rFonts w:ascii="Times New Roman" w:eastAsia="Times New Roman" w:hAnsi="Times New Roman" w:cs="Times New Roman"/>
          <w:kern w:val="0"/>
          <w:sz w:val="24"/>
          <w:szCs w:val="24"/>
          <w14:ligatures w14:val="none"/>
        </w:rPr>
        <w:t xml:space="preserve">vadovaudamiesi Jurbarko rajono savivaldybės tarybos </w:t>
      </w:r>
      <w:r w:rsidRPr="00BA17B7">
        <w:rPr>
          <w:rFonts w:ascii="Times New Roman" w:eastAsia="Times New Roman" w:hAnsi="Times New Roman" w:cs="Times New Roman"/>
          <w:color w:val="000000"/>
          <w:kern w:val="0"/>
          <w:sz w:val="24"/>
          <w:szCs w:val="24"/>
          <w:lang w:eastAsia="lt-LT"/>
          <w14:ligatures w14:val="none"/>
        </w:rPr>
        <w:t xml:space="preserve">2025 m. </w:t>
      </w:r>
      <w:r w:rsidRPr="00AC0D56">
        <w:rPr>
          <w:rFonts w:ascii="Times New Roman" w:eastAsia="Times New Roman" w:hAnsi="Times New Roman" w:cs="Times New Roman"/>
          <w:color w:val="000000"/>
          <w:kern w:val="0"/>
          <w:sz w:val="24"/>
          <w:szCs w:val="24"/>
          <w:lang w:eastAsia="lt-LT"/>
          <w14:ligatures w14:val="none"/>
        </w:rPr>
        <w:t>rugpjūčio       d.</w:t>
      </w:r>
      <w:r w:rsidRPr="00AC0D56">
        <w:rPr>
          <w:rFonts w:ascii="Times New Roman" w:eastAsia="Times New Roman" w:hAnsi="Times New Roman" w:cs="Times New Roman"/>
          <w:kern w:val="0"/>
          <w:sz w:val="24"/>
          <w:szCs w:val="24"/>
          <w14:ligatures w14:val="none"/>
        </w:rPr>
        <w:t xml:space="preserve"> sprendimu</w:t>
      </w:r>
      <w:r w:rsidRPr="00AC0D56">
        <w:rPr>
          <w:rFonts w:ascii="Times New Roman" w:eastAsia="Times New Roman" w:hAnsi="Times New Roman" w:cs="Times New Roman"/>
          <w:bCs/>
          <w:kern w:val="0"/>
          <w:sz w:val="20"/>
          <w:szCs w:val="20"/>
          <w14:ligatures w14:val="none"/>
        </w:rPr>
        <w:t xml:space="preserve"> </w:t>
      </w:r>
      <w:r w:rsidRPr="00AC0D56">
        <w:rPr>
          <w:rFonts w:ascii="Times New Roman" w:eastAsia="Times New Roman" w:hAnsi="Times New Roman" w:cs="Times New Roman"/>
          <w:kern w:val="0"/>
          <w:sz w:val="24"/>
          <w:szCs w:val="24"/>
          <w14:ligatures w14:val="none"/>
        </w:rPr>
        <w:t xml:space="preserve">Nr. </w:t>
      </w:r>
      <w:r w:rsidRPr="00AC0D56">
        <w:rPr>
          <w:rFonts w:ascii="Times New Roman" w:eastAsia="Times New Roman" w:hAnsi="Times New Roman" w:cs="Times New Roman"/>
          <w:color w:val="000000"/>
          <w:kern w:val="0"/>
          <w:sz w:val="24"/>
          <w:szCs w:val="24"/>
          <w:lang w:eastAsia="lt-LT"/>
          <w14:ligatures w14:val="none"/>
        </w:rPr>
        <w:t xml:space="preserve">T2-   </w:t>
      </w:r>
      <w:r w:rsidRPr="00AC0D56">
        <w:rPr>
          <w:rFonts w:ascii="Times New Roman" w:eastAsia="Times New Roman" w:hAnsi="Times New Roman" w:cs="Times New Roman"/>
          <w:kern w:val="0"/>
          <w:sz w:val="24"/>
          <w:szCs w:val="24"/>
          <w14:ligatures w14:val="none"/>
        </w:rPr>
        <w:t xml:space="preserve">, </w:t>
      </w:r>
      <w:r w:rsidRPr="00AC0D56">
        <w:rPr>
          <w:rFonts w:ascii="Times New Roman" w:eastAsia="Times New Roman" w:hAnsi="Times New Roman" w:cs="Times New Roman"/>
          <w:bCs/>
          <w:kern w:val="0"/>
          <w:sz w:val="24"/>
          <w:szCs w:val="24"/>
          <w14:ligatures w14:val="none"/>
        </w:rPr>
        <w:t>sudarėme šią sutartį:</w:t>
      </w:r>
    </w:p>
    <w:p w14:paraId="3A051BE2" w14:textId="77777777" w:rsidR="00D008F9" w:rsidRPr="00004229" w:rsidRDefault="00D008F9" w:rsidP="00D008F9">
      <w:pPr>
        <w:spacing w:after="0" w:line="240" w:lineRule="auto"/>
        <w:ind w:firstLine="709"/>
        <w:jc w:val="both"/>
        <w:rPr>
          <w:rFonts w:ascii="Times New Roman" w:eastAsia="Arial Unicode MS" w:hAnsi="Times New Roman" w:cs="Times New Roman"/>
          <w:kern w:val="0"/>
          <w:sz w:val="24"/>
          <w:szCs w:val="24"/>
          <w14:ligatures w14:val="none"/>
        </w:rPr>
      </w:pPr>
      <w:r w:rsidRPr="00004229">
        <w:rPr>
          <w:rFonts w:ascii="Times New Roman" w:eastAsia="Arial Unicode MS" w:hAnsi="Times New Roman" w:cs="Times New Roman"/>
          <w:kern w:val="0"/>
          <w:sz w:val="24"/>
          <w:szCs w:val="24"/>
          <w14:ligatures w14:val="none"/>
        </w:rPr>
        <w:t xml:space="preserve">1. Nuomotojas išnuomoja, o nuomininkas išsinuomoja </w:t>
      </w:r>
      <w:r>
        <w:rPr>
          <w:rFonts w:ascii="Times New Roman" w:eastAsia="Arial Unicode MS" w:hAnsi="Times New Roman" w:cs="Times New Roman"/>
          <w:kern w:val="0"/>
          <w:sz w:val="24"/>
          <w:szCs w:val="24"/>
          <w14:ligatures w14:val="none"/>
        </w:rPr>
        <w:t>1,3261</w:t>
      </w:r>
      <w:r w:rsidRPr="00004229">
        <w:rPr>
          <w:rFonts w:ascii="Times New Roman" w:eastAsia="Arial Unicode MS" w:hAnsi="Times New Roman" w:cs="Times New Roman"/>
          <w:kern w:val="0"/>
          <w:sz w:val="24"/>
          <w:szCs w:val="24"/>
          <w14:ligatures w14:val="none"/>
        </w:rPr>
        <w:t xml:space="preserve"> ha ploto žemės sklypą </w:t>
      </w:r>
      <w:r>
        <w:rPr>
          <w:rFonts w:ascii="Times New Roman" w:eastAsia="Arial Unicode MS" w:hAnsi="Times New Roman" w:cs="Times New Roman"/>
          <w:kern w:val="0"/>
          <w:sz w:val="24"/>
          <w:szCs w:val="24"/>
          <w14:ligatures w14:val="none"/>
        </w:rPr>
        <w:br/>
      </w:r>
      <w:bookmarkStart w:id="3" w:name="_Hlk205475820"/>
      <w:r w:rsidRPr="00004229">
        <w:rPr>
          <w:rFonts w:ascii="Times New Roman" w:eastAsia="Arial Unicode MS" w:hAnsi="Times New Roman" w:cs="Times New Roman"/>
          <w:kern w:val="0"/>
          <w:sz w:val="24"/>
          <w:szCs w:val="24"/>
          <w14:ligatures w14:val="none"/>
        </w:rPr>
        <w:t xml:space="preserve">Nr. </w:t>
      </w:r>
      <w:r>
        <w:rPr>
          <w:rFonts w:ascii="Times New Roman" w:eastAsia="Arial Unicode MS" w:hAnsi="Times New Roman" w:cs="Times New Roman"/>
          <w:kern w:val="0"/>
          <w:sz w:val="24"/>
          <w:szCs w:val="24"/>
          <w14:ligatures w14:val="none"/>
        </w:rPr>
        <w:t>9420/0001:257</w:t>
      </w:r>
      <w:r w:rsidRPr="00004229">
        <w:rPr>
          <w:rFonts w:ascii="Times New Roman" w:eastAsia="Arial Unicode MS" w:hAnsi="Times New Roman" w:cs="Times New Roman"/>
          <w:kern w:val="0"/>
          <w:sz w:val="24"/>
          <w:szCs w:val="24"/>
          <w14:ligatures w14:val="none"/>
        </w:rPr>
        <w:t xml:space="preserve">, esantį </w:t>
      </w:r>
      <w:r>
        <w:rPr>
          <w:rFonts w:ascii="Times New Roman" w:eastAsia="Arial Unicode MS" w:hAnsi="Times New Roman" w:cs="Times New Roman"/>
          <w:kern w:val="0"/>
          <w:sz w:val="24"/>
          <w:szCs w:val="24"/>
          <w14:ligatures w14:val="none"/>
        </w:rPr>
        <w:t>adresu: Barkūnų g. 33, Jurbarko miestas</w:t>
      </w:r>
      <w:bookmarkEnd w:id="3"/>
      <w:r>
        <w:rPr>
          <w:rFonts w:ascii="Times New Roman" w:eastAsia="Arial Unicode MS" w:hAnsi="Times New Roman" w:cs="Times New Roman"/>
          <w:kern w:val="0"/>
          <w:sz w:val="24"/>
          <w:szCs w:val="24"/>
          <w14:ligatures w14:val="none"/>
        </w:rPr>
        <w:t>.</w:t>
      </w:r>
    </w:p>
    <w:p w14:paraId="710B7435" w14:textId="77777777" w:rsidR="00D008F9" w:rsidRPr="00AC0D56" w:rsidRDefault="00D008F9" w:rsidP="00D008F9">
      <w:pPr>
        <w:spacing w:after="0" w:line="240" w:lineRule="auto"/>
        <w:ind w:firstLine="709"/>
        <w:jc w:val="both"/>
        <w:rPr>
          <w:rFonts w:ascii="Times New Roman" w:eastAsia="Arial Unicode MS" w:hAnsi="Times New Roman" w:cs="Times New Roman"/>
          <w:kern w:val="0"/>
          <w:sz w:val="24"/>
          <w:szCs w:val="24"/>
          <w14:ligatures w14:val="none"/>
        </w:rPr>
      </w:pPr>
      <w:r w:rsidRPr="00004229">
        <w:rPr>
          <w:rFonts w:ascii="Times New Roman" w:eastAsia="Arial Unicode MS" w:hAnsi="Times New Roman" w:cs="Times New Roman"/>
          <w:kern w:val="0"/>
          <w:sz w:val="24"/>
          <w:szCs w:val="24"/>
          <w14:ligatures w14:val="none"/>
        </w:rPr>
        <w:t xml:space="preserve">2. Žemės sklypas išnuomojamas </w:t>
      </w:r>
      <w:r w:rsidRPr="00AC0D56">
        <w:rPr>
          <w:rFonts w:ascii="Times New Roman" w:eastAsia="Arial Unicode MS" w:hAnsi="Times New Roman" w:cs="Times New Roman"/>
          <w:kern w:val="0"/>
          <w:sz w:val="24"/>
          <w:szCs w:val="24"/>
          <w14:ligatures w14:val="none"/>
        </w:rPr>
        <w:t>iki 2035-08-13 (įskaitytinai).</w:t>
      </w:r>
    </w:p>
    <w:p w14:paraId="5F75FD8D"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3. Išnuomojamo žemės sklypo pagrindinė tikslinė naudojimo paskirtis, naudojimo būdas</w:t>
      </w:r>
      <w:r>
        <w:rPr>
          <w:rFonts w:ascii="Times New Roman" w:eastAsia="Times New Roman" w:hAnsi="Times New Roman" w:cs="Times New Roman"/>
          <w:kern w:val="0"/>
          <w:sz w:val="24"/>
          <w:szCs w:val="24"/>
          <w14:ligatures w14:val="none"/>
        </w:rPr>
        <w:t>:</w:t>
      </w:r>
      <w:r w:rsidRPr="00004229">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br/>
        <w:t>kita - susisiekimo ir inžinerinių komunikacijų aptarnavimo objektų teritorijos.</w:t>
      </w:r>
    </w:p>
    <w:p w14:paraId="4C8D046E" w14:textId="77777777" w:rsidR="00D008F9" w:rsidRPr="00A0124D" w:rsidRDefault="00D008F9" w:rsidP="00D008F9">
      <w:pPr>
        <w:spacing w:after="0" w:line="240" w:lineRule="auto"/>
        <w:ind w:firstLine="709"/>
        <w:jc w:val="both"/>
        <w:rPr>
          <w:rFonts w:ascii="Times New Roman" w:eastAsia="Times New Roman" w:hAnsi="Times New Roman" w:cs="Times New Roman"/>
          <w:b/>
          <w:kern w:val="0"/>
          <w:sz w:val="24"/>
          <w:szCs w:val="24"/>
          <w14:ligatures w14:val="none"/>
        </w:rPr>
      </w:pPr>
      <w:r w:rsidRPr="00004229">
        <w:rPr>
          <w:rFonts w:ascii="Times New Roman" w:eastAsia="Times New Roman" w:hAnsi="Times New Roman" w:cs="Times New Roman"/>
          <w:kern w:val="0"/>
          <w:sz w:val="24"/>
          <w:szCs w:val="24"/>
          <w14:ligatures w14:val="none"/>
        </w:rPr>
        <w:t xml:space="preserve">Galimybė keisti žemės sklypo pagrindinę tikslinę žemės naudojimo paskirtį, naudojimo būdą nurodant paskirtį, būdą, numatytus pagal </w:t>
      </w:r>
      <w:r w:rsidRPr="004870DA">
        <w:rPr>
          <w:rFonts w:ascii="Times New Roman" w:eastAsia="Times New Roman" w:hAnsi="Times New Roman" w:cs="Times New Roman"/>
          <w:kern w:val="0"/>
          <w:sz w:val="24"/>
          <w:szCs w:val="24"/>
          <w14:ligatures w14:val="none"/>
        </w:rPr>
        <w:t>Savivaldybės ar</w:t>
      </w:r>
      <w:r w:rsidRPr="00004229">
        <w:rPr>
          <w:rFonts w:ascii="Times New Roman" w:eastAsia="Times New Roman" w:hAnsi="Times New Roman" w:cs="Times New Roman"/>
          <w:kern w:val="0"/>
          <w:sz w:val="24"/>
          <w:szCs w:val="24"/>
          <w14:ligatures w14:val="none"/>
        </w:rPr>
        <w:t xml:space="preserve"> jos teritorijos (miesto, miestelio) bendrąjį ar specialųjį planą</w:t>
      </w:r>
      <w:r>
        <w:rPr>
          <w:rFonts w:ascii="Times New Roman" w:eastAsia="Times New Roman" w:hAnsi="Times New Roman" w:cs="Times New Roman"/>
          <w:kern w:val="0"/>
          <w:sz w:val="24"/>
          <w:szCs w:val="24"/>
          <w14:ligatures w14:val="none"/>
        </w:rPr>
        <w:t>. Nuomininkui suteikiama galimybė k</w:t>
      </w:r>
      <w:r w:rsidRPr="00AC0D56">
        <w:rPr>
          <w:rFonts w:ascii="Times New Roman" w:eastAsia="Times New Roman" w:hAnsi="Times New Roman"/>
          <w:kern w:val="0"/>
          <w:sz w:val="24"/>
          <w:szCs w:val="24"/>
          <w14:ligatures w14:val="none"/>
        </w:rPr>
        <w:t>eisti žemės sklypo pagrindinę tikslinę naudojimo paskirtį, naudojimo būdą galima esant rašytiniam nuomotojo sutikimui.</w:t>
      </w:r>
    </w:p>
    <w:p w14:paraId="58EFD39D"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bCs/>
          <w:kern w:val="0"/>
          <w:sz w:val="24"/>
          <w:szCs w:val="24"/>
          <w14:ligatures w14:val="none"/>
        </w:rPr>
        <w:t>4.</w:t>
      </w:r>
      <w:r w:rsidRPr="00004229">
        <w:rPr>
          <w:rFonts w:ascii="Times New Roman" w:eastAsia="Times New Roman" w:hAnsi="Times New Roman" w:cs="Times New Roman"/>
          <w:kern w:val="0"/>
          <w:sz w:val="24"/>
          <w:szCs w:val="24"/>
          <w14:ligatures w14:val="none"/>
        </w:rPr>
        <w:t xml:space="preserve"> </w:t>
      </w:r>
      <w:r w:rsidRPr="00004229">
        <w:rPr>
          <w:rFonts w:ascii="Times New Roman" w:eastAsia="Times New Roman" w:hAnsi="Times New Roman" w:cs="Times New Roman"/>
          <w:bCs/>
          <w:kern w:val="0"/>
          <w:sz w:val="24"/>
          <w:szCs w:val="24"/>
          <w14:ligatures w14:val="none"/>
        </w:rPr>
        <w:t>Išnuomojamoje žemėje esančių žemės savininkui ar kitiems asmenims nuosavybės teise priklausančių statinių ir įrenginių naudojimo sąlygos, naujų statinių ir įrenginių statybos, kelių tiesimo, vandens telkinių įrengimo ir kitos sąlygos, taip pat statinių ir įrenginių tolesnė naudojimo paskirtis pasibaigus žemės nuomos terminui</w:t>
      </w:r>
      <w:r>
        <w:rPr>
          <w:rFonts w:ascii="Times New Roman" w:eastAsia="Times New Roman" w:hAnsi="Times New Roman" w:cs="Times New Roman"/>
          <w:bCs/>
          <w:kern w:val="0"/>
          <w:sz w:val="24"/>
          <w:szCs w:val="24"/>
          <w14:ligatures w14:val="none"/>
        </w:rPr>
        <w:t xml:space="preserve"> – nesikeičia.</w:t>
      </w:r>
    </w:p>
    <w:p w14:paraId="03961E35"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394F6A">
        <w:rPr>
          <w:rFonts w:ascii="Times New Roman" w:eastAsia="Times New Roman" w:hAnsi="Times New Roman"/>
          <w:kern w:val="0"/>
          <w:sz w:val="24"/>
          <w:szCs w:val="24"/>
          <w14:ligatures w14:val="none"/>
        </w:rPr>
        <w:t>Išnuomojamame žemės sklype naujų statinių ar įrenginių statybą ir esamų statinių kapitalinį remontą, rekonstrukciją, griovimą, nekilnojamosios kultūros vertybės tvarkymo, statybos darbus galima vykdyti tik gavus rašytinį nuomotojo sutikimą ir jei tokia statyba neprieštarauja nustatytam teritorijos tvarkymo  ir naudojimo režimui. Be  nuomotojo sutikimo pastatytus statinius ar įrenginius nuomininkas privalo nugriauti ir savo lėšomis sutvarkyti žemės sklypą</w:t>
      </w:r>
      <w:r w:rsidRPr="00394F6A">
        <w:rPr>
          <w:rFonts w:ascii="Times New Roman" w:eastAsia="Times New Roman" w:hAnsi="Times New Roman" w:cs="Times New Roman"/>
          <w:kern w:val="0"/>
          <w:sz w:val="24"/>
          <w:szCs w:val="24"/>
          <w14:ligatures w14:val="none"/>
        </w:rPr>
        <w:t>.</w:t>
      </w:r>
    </w:p>
    <w:p w14:paraId="31118782"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Tuo atveju jei nuomininkas išnuomotame žemės sklype pastato naujus statinius, pasibaigus žemės nuomos terminui, nuomotojas suteikia nuomininkui teisę į pastatytiems statiniams reikalingo žemės sklypo nuomą, ne konkurso tvarka.</w:t>
      </w:r>
    </w:p>
    <w:p w14:paraId="08885F2C"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 xml:space="preserve">5. Išnuomojamoje žemėje esančių požeminio ir paviršinio vandens, naudingųjų iškasenų (išskyrus gintarą, naftą, dujas ir kvarcinį smėlį) naudojimo sąlygos </w:t>
      </w:r>
      <w:r>
        <w:rPr>
          <w:rFonts w:ascii="Times New Roman" w:eastAsia="Times New Roman" w:hAnsi="Times New Roman" w:cs="Times New Roman"/>
          <w:kern w:val="0"/>
          <w:sz w:val="24"/>
          <w:szCs w:val="24"/>
          <w14:ligatures w14:val="none"/>
        </w:rPr>
        <w:t xml:space="preserve">- </w:t>
      </w:r>
      <w:r w:rsidRPr="00394F6A">
        <w:rPr>
          <w:rFonts w:ascii="Times New Roman" w:eastAsia="Times New Roman" w:hAnsi="Times New Roman" w:cs="Times New Roman"/>
          <w:kern w:val="0"/>
          <w:sz w:val="24"/>
          <w:szCs w:val="24"/>
          <w14:ligatures w14:val="none"/>
        </w:rPr>
        <w:t>nėra.</w:t>
      </w:r>
    </w:p>
    <w:p w14:paraId="72B7BF66" w14:textId="77777777" w:rsidR="00D008F9" w:rsidRPr="00394F6A"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6. Specialiosios žemės ir miško naudojimo sąlygos</w:t>
      </w:r>
      <w:r>
        <w:rPr>
          <w:rFonts w:ascii="Times New Roman" w:eastAsia="Times New Roman" w:hAnsi="Times New Roman" w:cs="Times New Roman"/>
          <w:kern w:val="0"/>
          <w:sz w:val="24"/>
          <w:szCs w:val="24"/>
          <w14:ligatures w14:val="none"/>
        </w:rPr>
        <w:t>:</w:t>
      </w:r>
      <w:r w:rsidRPr="00004229">
        <w:rPr>
          <w:rFonts w:ascii="Times New Roman" w:eastAsia="Times New Roman" w:hAnsi="Times New Roman" w:cs="Times New Roman"/>
          <w:kern w:val="0"/>
          <w:sz w:val="24"/>
          <w:szCs w:val="24"/>
          <w14:ligatures w14:val="none"/>
        </w:rPr>
        <w:t xml:space="preserve"> </w:t>
      </w:r>
      <w:r w:rsidRPr="0096225A">
        <w:rPr>
          <w:rFonts w:ascii="Times New Roman" w:eastAsia="Times New Roman" w:hAnsi="Times New Roman" w:cs="Times New Roman"/>
          <w:kern w:val="0"/>
          <w:sz w:val="24"/>
          <w:szCs w:val="24"/>
          <w14:ligatures w14:val="none"/>
        </w:rPr>
        <w:t xml:space="preserve">žemės sklypui (jo daliai) taikomos Nekilnojamojo turto registro duomenų bazės išrašo skiltyse: </w:t>
      </w:r>
      <w:r w:rsidRPr="00394F6A">
        <w:rPr>
          <w:rFonts w:ascii="Times New Roman" w:eastAsia="Times New Roman" w:hAnsi="Times New Roman" w:cs="Times New Roman"/>
          <w:kern w:val="0"/>
          <w:sz w:val="24"/>
          <w:szCs w:val="24"/>
          <w14:ligatures w14:val="none"/>
        </w:rPr>
        <w:t>„Žymos“ ir „Duomenys apie įregistruotas teritorijas, kuriose taikomos specialiosios žemės naudojimo sąlygos“.</w:t>
      </w:r>
    </w:p>
    <w:p w14:paraId="0E369089" w14:textId="77777777" w:rsidR="00D008F9" w:rsidRPr="00394F6A"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394F6A">
        <w:rPr>
          <w:rFonts w:ascii="Times New Roman" w:eastAsia="Times New Roman" w:hAnsi="Times New Roman" w:cs="Times New Roman"/>
          <w:kern w:val="0"/>
          <w:sz w:val="24"/>
          <w:szCs w:val="24"/>
          <w14:ligatures w14:val="none"/>
        </w:rPr>
        <w:t>7. Kiti žemės naudojimo apribojimai: nėra.</w:t>
      </w:r>
    </w:p>
    <w:p w14:paraId="5E53A193" w14:textId="77777777" w:rsidR="00D008F9" w:rsidRPr="00004229" w:rsidRDefault="00D008F9" w:rsidP="00D008F9">
      <w:pPr>
        <w:spacing w:after="0" w:line="240" w:lineRule="auto"/>
        <w:ind w:left="142" w:firstLine="567"/>
        <w:jc w:val="both"/>
        <w:rPr>
          <w:rFonts w:ascii="Times New Roman" w:eastAsia="Times New Roman" w:hAnsi="Times New Roman" w:cs="Times New Roman"/>
          <w:kern w:val="0"/>
          <w:sz w:val="24"/>
          <w:szCs w:val="24"/>
          <w14:ligatures w14:val="none"/>
        </w:rPr>
      </w:pPr>
      <w:r w:rsidRPr="00394F6A">
        <w:rPr>
          <w:rFonts w:ascii="Times New Roman" w:eastAsia="Times New Roman" w:hAnsi="Times New Roman" w:cs="Times New Roman"/>
          <w:kern w:val="0"/>
          <w:sz w:val="24"/>
          <w:szCs w:val="24"/>
          <w14:ligatures w14:val="none"/>
        </w:rPr>
        <w:t>8. Žemės servitutai ir kitos daiktinės teisės: servitutas – teisė aptarnauti požemines, antžemines komunikacijas (tarnaujantis), kelio servitutas (viešpataujantis), plotas 0,0204 ha.</w:t>
      </w:r>
    </w:p>
    <w:p w14:paraId="496A5B05" w14:textId="77777777" w:rsidR="00D008F9" w:rsidRPr="00B3669D"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 xml:space="preserve">9. Žemės sklypo vertė </w:t>
      </w:r>
      <w:r>
        <w:rPr>
          <w:rFonts w:ascii="Times New Roman" w:eastAsia="Times New Roman" w:hAnsi="Times New Roman" w:cs="Times New Roman"/>
          <w:kern w:val="0"/>
          <w:sz w:val="24"/>
          <w:szCs w:val="24"/>
          <w14:ligatures w14:val="none"/>
        </w:rPr>
        <w:t xml:space="preserve">– </w:t>
      </w:r>
      <w:r w:rsidRPr="00B3669D">
        <w:rPr>
          <w:rFonts w:ascii="Times New Roman" w:eastAsia="Times New Roman" w:hAnsi="Times New Roman" w:cs="Times New Roman"/>
          <w:kern w:val="0"/>
          <w:sz w:val="24"/>
          <w:szCs w:val="24"/>
          <w14:ligatures w14:val="none"/>
        </w:rPr>
        <w:t>43400 Eur (keturiasdešimt trys tūkstančiai keturi šimtai eurų).</w:t>
      </w:r>
    </w:p>
    <w:p w14:paraId="1032A7C2"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025A8842"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662A0A17"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75D20473"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1501966F" w14:textId="77777777" w:rsidR="00D008F9" w:rsidRDefault="00D008F9" w:rsidP="00D008F9">
      <w:pPr>
        <w:spacing w:after="0" w:line="240" w:lineRule="auto"/>
        <w:jc w:val="both"/>
        <w:rPr>
          <w:rFonts w:ascii="Times New Roman" w:eastAsia="Times New Roman" w:hAnsi="Times New Roman" w:cs="Times New Roman"/>
          <w:kern w:val="0"/>
          <w:sz w:val="24"/>
          <w:szCs w:val="24"/>
          <w14:ligatures w14:val="none"/>
        </w:rPr>
      </w:pPr>
    </w:p>
    <w:p w14:paraId="78F4CE1A" w14:textId="77777777" w:rsidR="00D008F9" w:rsidRPr="00004229" w:rsidRDefault="00D008F9" w:rsidP="00D008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14:ligatures w14:val="none"/>
        </w:rPr>
      </w:pPr>
      <w:r w:rsidRPr="00EE2D41">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N</w:t>
      </w:r>
      <w:r w:rsidRPr="00EE2D41">
        <w:rPr>
          <w:rFonts w:ascii="Times New Roman" w:eastAsia="Times New Roman" w:hAnsi="Times New Roman" w:cs="Times New Roman"/>
          <w:kern w:val="0"/>
          <w:sz w:val="24"/>
          <w:szCs w:val="24"/>
          <w14:ligatures w14:val="none"/>
        </w:rPr>
        <w:t>uomotoj</w:t>
      </w:r>
      <w:r>
        <w:rPr>
          <w:rFonts w:ascii="Times New Roman" w:eastAsia="Times New Roman" w:hAnsi="Times New Roman" w:cs="Times New Roman"/>
          <w:kern w:val="0"/>
          <w:sz w:val="24"/>
          <w:szCs w:val="24"/>
          <w14:ligatures w14:val="none"/>
        </w:rPr>
        <w:t>as turi</w:t>
      </w:r>
      <w:r w:rsidRPr="00EE2D41">
        <w:rPr>
          <w:rFonts w:ascii="Times New Roman" w:eastAsia="Times New Roman" w:hAnsi="Times New Roman" w:cs="Times New Roman"/>
          <w:kern w:val="0"/>
          <w:sz w:val="24"/>
          <w:szCs w:val="24"/>
          <w14:ligatures w14:val="none"/>
        </w:rPr>
        <w:t xml:space="preserve"> teis</w:t>
      </w:r>
      <w:r>
        <w:rPr>
          <w:rFonts w:ascii="Times New Roman" w:eastAsia="Times New Roman" w:hAnsi="Times New Roman" w:cs="Times New Roman"/>
          <w:kern w:val="0"/>
          <w:sz w:val="24"/>
          <w:szCs w:val="24"/>
          <w14:ligatures w14:val="none"/>
        </w:rPr>
        <w:t>ę</w:t>
      </w:r>
      <w:r w:rsidRPr="00EE2D41">
        <w:rPr>
          <w:rFonts w:ascii="Times New Roman" w:eastAsia="Times New Roman" w:hAnsi="Times New Roman" w:cs="Times New Roman"/>
          <w:kern w:val="0"/>
          <w:sz w:val="24"/>
          <w:szCs w:val="24"/>
          <w14:ligatures w14:val="none"/>
        </w:rPr>
        <w:t xml:space="preserve"> kas 3 metus Lietuvos Respublikos Vyriausybės 1999 m. vasario 24 d. nutarimo </w:t>
      </w:r>
      <w:hyperlink r:id="rId7" w:tgtFrame="FTurinys" w:tooltip="Dėl žemės įvertinimo tvarkos" w:history="1">
        <w:r w:rsidRPr="00EE2D41">
          <w:rPr>
            <w:rFonts w:ascii="Times New Roman" w:eastAsia="Times New Roman" w:hAnsi="Times New Roman" w:cs="Times New Roman"/>
            <w:iCs/>
            <w:color w:val="000000"/>
            <w:kern w:val="0"/>
            <w:sz w:val="24"/>
            <w:szCs w:val="24"/>
            <w14:ligatures w14:val="none"/>
          </w:rPr>
          <w:t>Nr. 205</w:t>
        </w:r>
      </w:hyperlink>
      <w:r w:rsidRPr="00EE2D41">
        <w:rPr>
          <w:rFonts w:ascii="Times New Roman" w:eastAsia="Times New Roman" w:hAnsi="Times New Roman" w:cs="Times New Roman"/>
          <w:kern w:val="0"/>
          <w:sz w:val="24"/>
          <w:szCs w:val="24"/>
          <w14:ligatures w14:val="none"/>
        </w:rPr>
        <w:t xml:space="preserve"> „Dėl žemės įvertinimo tvarkos“ nustatyta tvarka perskaičiuoti išnuomoto be aukciono žemės sklypo vertę, nuo kurios skaičiuojamas žemės nuomos mokestis. Išnuomoto </w:t>
      </w:r>
      <w:r w:rsidRPr="004870DA">
        <w:rPr>
          <w:rFonts w:ascii="Times New Roman" w:eastAsia="Times New Roman" w:hAnsi="Times New Roman" w:cs="Times New Roman"/>
          <w:kern w:val="0"/>
          <w:sz w:val="24"/>
          <w:szCs w:val="24"/>
          <w14:ligatures w14:val="none"/>
        </w:rPr>
        <w:t xml:space="preserve">Savivaldybės </w:t>
      </w:r>
      <w:r w:rsidRPr="00EE2D41">
        <w:rPr>
          <w:rFonts w:ascii="Times New Roman" w:eastAsia="Times New Roman" w:hAnsi="Times New Roman" w:cs="Times New Roman"/>
          <w:kern w:val="0"/>
          <w:sz w:val="24"/>
          <w:szCs w:val="24"/>
          <w14:ligatures w14:val="none"/>
        </w:rPr>
        <w:t xml:space="preserve">žemės sklypo vertė perskaičiuojama pagal Lietuvos Respublikos Vyriausybės 1999 m. vasario 24 d. nutarime </w:t>
      </w:r>
      <w:hyperlink r:id="rId8" w:tgtFrame="FTurinys" w:tooltip="Dėl žemės įvertinimo tvarkos" w:history="1">
        <w:r w:rsidRPr="00EE2D41">
          <w:rPr>
            <w:rFonts w:ascii="Times New Roman" w:eastAsia="Times New Roman" w:hAnsi="Times New Roman" w:cs="Times New Roman"/>
            <w:iCs/>
            <w:color w:val="000000"/>
            <w:kern w:val="0"/>
            <w:sz w:val="24"/>
            <w:szCs w:val="24"/>
            <w14:ligatures w14:val="none"/>
          </w:rPr>
          <w:t>Nr. 205</w:t>
        </w:r>
      </w:hyperlink>
      <w:r w:rsidRPr="00EE2D41">
        <w:rPr>
          <w:rFonts w:ascii="Times New Roman" w:eastAsia="Times New Roman" w:hAnsi="Times New Roman" w:cs="Times New Roman"/>
          <w:kern w:val="0"/>
          <w:sz w:val="24"/>
          <w:szCs w:val="24"/>
          <w14:ligatures w14:val="none"/>
        </w:rPr>
        <w:t xml:space="preserve"> „Dėl žemės įvertinimo tvarkos“ nustatytas išnuomojamų žemės sklypų vertės apskaičiavimo taisykles</w:t>
      </w:r>
      <w:r>
        <w:rPr>
          <w:rFonts w:ascii="Times New Roman" w:eastAsia="Times New Roman" w:hAnsi="Times New Roman" w:cs="Times New Roman"/>
          <w:kern w:val="0"/>
          <w:sz w:val="24"/>
          <w:szCs w:val="24"/>
          <w14:ligatures w14:val="none"/>
        </w:rPr>
        <w:t>.</w:t>
      </w:r>
      <w:r w:rsidRPr="00004229">
        <w:rPr>
          <w:rFonts w:ascii="Times New Roman" w:eastAsia="Times New Roman" w:hAnsi="Times New Roman" w:cs="Times New Roman"/>
          <w:kern w:val="0"/>
          <w:sz w:val="24"/>
          <w:szCs w:val="24"/>
          <w14:ligatures w14:val="none"/>
        </w:rPr>
        <w:t xml:space="preserve"> </w:t>
      </w:r>
    </w:p>
    <w:p w14:paraId="6293BAF9"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10. Žemės nuomos mokesčio dydis metams</w:t>
      </w:r>
      <w:r>
        <w:rPr>
          <w:rFonts w:ascii="Times New Roman" w:eastAsia="Times New Roman" w:hAnsi="Times New Roman" w:cs="Times New Roman"/>
          <w:kern w:val="0"/>
          <w:sz w:val="24"/>
          <w:szCs w:val="24"/>
          <w14:ligatures w14:val="none"/>
        </w:rPr>
        <w:t xml:space="preserve">: 651,00 (šeši šimtai penkiasdešimt vienas euras). </w:t>
      </w:r>
    </w:p>
    <w:p w14:paraId="5878C24A" w14:textId="77777777" w:rsidR="00D008F9" w:rsidRPr="000D0834"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D0834">
        <w:rPr>
          <w:rFonts w:ascii="Times New Roman" w:eastAsia="Times New Roman" w:hAnsi="Times New Roman" w:cs="Times New Roman"/>
          <w:kern w:val="0"/>
          <w:sz w:val="24"/>
          <w:szCs w:val="24"/>
          <w14:ligatures w14:val="none"/>
        </w:rPr>
        <w:t>Savivaldybės tarybai pakeitus žemės nuomos mokesčio tarifą, sumažinus žemės nuomos sutartyje nustatytą nuomos mokestį arba nuo jo atleidus, taip pat pakeitus žemės nuomos mokesčio mokėjimo terminus, šios sutarties šalys privalo vadovautis Savivaldybės tarybos sprendimais.</w:t>
      </w:r>
    </w:p>
    <w:p w14:paraId="2BC276F0" w14:textId="77777777" w:rsidR="00D008F9" w:rsidRPr="00BC1113" w:rsidRDefault="00D008F9" w:rsidP="00D008F9">
      <w:pPr>
        <w:overflowPunct w:val="0"/>
        <w:autoSpaceDE w:val="0"/>
        <w:autoSpaceDN w:val="0"/>
        <w:adjustRightInd w:val="0"/>
        <w:spacing w:after="0" w:line="240" w:lineRule="auto"/>
        <w:ind w:firstLine="567"/>
        <w:jc w:val="both"/>
        <w:rPr>
          <w:rFonts w:ascii="Times New Roman" w:eastAsia="Times New Roman" w:hAnsi="Times New Roman"/>
          <w:kern w:val="200"/>
          <w:sz w:val="24"/>
          <w:szCs w:val="24"/>
          <w:lang w:eastAsia="lt-LT"/>
        </w:rPr>
      </w:pPr>
      <w:r>
        <w:rPr>
          <w:rFonts w:ascii="Times New Roman" w:eastAsia="Times New Roman" w:hAnsi="Times New Roman" w:cs="Times New Roman"/>
          <w:kern w:val="0"/>
          <w:sz w:val="24"/>
          <w:szCs w:val="24"/>
          <w14:ligatures w14:val="none"/>
        </w:rPr>
        <w:t xml:space="preserve">  </w:t>
      </w:r>
      <w:r w:rsidRPr="00004229">
        <w:rPr>
          <w:rFonts w:ascii="Times New Roman" w:eastAsia="Times New Roman" w:hAnsi="Times New Roman" w:cs="Times New Roman"/>
          <w:kern w:val="0"/>
          <w:sz w:val="24"/>
          <w:szCs w:val="24"/>
          <w14:ligatures w14:val="none"/>
        </w:rPr>
        <w:t>11. Žemės nuomos mokesčio mokėjimo terminai</w:t>
      </w:r>
      <w:r>
        <w:rPr>
          <w:rFonts w:ascii="Times New Roman" w:eastAsia="Times New Roman" w:hAnsi="Times New Roman" w:cs="Times New Roman"/>
          <w:kern w:val="0"/>
          <w:sz w:val="24"/>
          <w:szCs w:val="24"/>
          <w14:ligatures w14:val="none"/>
        </w:rPr>
        <w:t xml:space="preserve">: </w:t>
      </w:r>
      <w:r>
        <w:rPr>
          <w:rFonts w:ascii="Times New Roman" w:eastAsia="Times New Roman" w:hAnsi="Times New Roman"/>
          <w:kern w:val="200"/>
          <w:sz w:val="24"/>
          <w:szCs w:val="24"/>
          <w:lang w:eastAsia="lt-LT"/>
        </w:rPr>
        <w:t>Jurbarko</w:t>
      </w:r>
      <w:r w:rsidRPr="00BC1113">
        <w:rPr>
          <w:rFonts w:ascii="Times New Roman" w:eastAsia="Times New Roman" w:hAnsi="Times New Roman"/>
          <w:kern w:val="200"/>
          <w:sz w:val="24"/>
          <w:szCs w:val="24"/>
          <w:lang w:eastAsia="lt-LT"/>
        </w:rPr>
        <w:t xml:space="preserve"> rajono savivaldybės tarybos  nustatyta tvarka. Nuomininkui praleidus mokesčio ar jo dalies mokėjimo terminą, už kiekvieną pradelstą dieną jis </w:t>
      </w:r>
      <w:r w:rsidRPr="00951BE1">
        <w:rPr>
          <w:rFonts w:ascii="Times New Roman" w:eastAsia="Times New Roman" w:hAnsi="Times New Roman"/>
          <w:kern w:val="200"/>
          <w:sz w:val="24"/>
          <w:szCs w:val="24"/>
          <w:lang w:eastAsia="lt-LT"/>
        </w:rPr>
        <w:t>moka 0,03</w:t>
      </w:r>
      <w:r w:rsidRPr="00BC1113">
        <w:rPr>
          <w:rFonts w:ascii="Times New Roman" w:eastAsia="Times New Roman" w:hAnsi="Times New Roman"/>
          <w:kern w:val="200"/>
          <w:sz w:val="24"/>
          <w:szCs w:val="24"/>
          <w:lang w:eastAsia="lt-LT"/>
        </w:rPr>
        <w:t xml:space="preserve"> proc. dydžio delspinigius. Nesumokėjus valstybinės žemės nuomos mokesčio ilgiau kaip 6 mėnesius, laikoma, kad sutartis yra pažeista iš esmės ir nuomos mokesčio nesumokėjimas laikomas esminiu sutarties sąlygų pažeidimu.</w:t>
      </w:r>
    </w:p>
    <w:p w14:paraId="5E5997CC"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12. Kiti su nuomojamo žemės sklypo naudojimu ir grąžinimu, pasibaigus nuomos sutarčiai, susiję nuomotojo ir nuomininko įsipareigojimai</w:t>
      </w:r>
      <w:r>
        <w:rPr>
          <w:rFonts w:ascii="Times New Roman" w:eastAsia="Times New Roman" w:hAnsi="Times New Roman" w:cs="Times New Roman"/>
          <w:kern w:val="0"/>
          <w:sz w:val="24"/>
          <w:szCs w:val="24"/>
          <w14:ligatures w14:val="none"/>
        </w:rPr>
        <w:t>: nuomininkas naudojasi išnuomota žeme kaip savininkas, tik iš esmės nedidina jos vertės.</w:t>
      </w:r>
    </w:p>
    <w:p w14:paraId="2E21594F"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13. Atsakomybė už žemės sklypo nuomos sutarties pažeidimus</w:t>
      </w:r>
      <w:r>
        <w:rPr>
          <w:rFonts w:ascii="Times New Roman" w:eastAsia="Times New Roman" w:hAnsi="Times New Roman" w:cs="Times New Roman"/>
          <w:kern w:val="0"/>
          <w:sz w:val="24"/>
          <w:szCs w:val="24"/>
          <w14:ligatures w14:val="none"/>
        </w:rPr>
        <w:t>: Lietuvos Respublikos įstatymų ar kitų teisės aktų nustatyta tvarka.</w:t>
      </w:r>
    </w:p>
    <w:p w14:paraId="506BEA43"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14. Nuomininkas įsipareigoja laikytis nuomos sutarties ir įstatymų. Už jų nevykdymą jis atsako pagal įstatymus.</w:t>
      </w:r>
    </w:p>
    <w:p w14:paraId="5706FFE1"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 xml:space="preserve">15. Įstatymų ir Lietuvos Respublikos Vyriausybės nustatyta tvarka pasikeitus valstybinės žemės nuomos mokesčio </w:t>
      </w:r>
      <w:r w:rsidRPr="004870DA">
        <w:rPr>
          <w:rFonts w:ascii="Times New Roman" w:eastAsia="Times New Roman" w:hAnsi="Times New Roman" w:cs="Times New Roman"/>
          <w:kern w:val="0"/>
          <w:sz w:val="24"/>
          <w:szCs w:val="24"/>
          <w14:ligatures w14:val="none"/>
        </w:rPr>
        <w:t>apskaičiavimo tvarkai ir kitiems reikalavimams, šios sutarties šalys privalo vadovautis priimtais pakeitimais. Jurbarko rajono savivaldybės tarybai pakeitus žemės, išnuomotos ne aukciono būdu, nuomos mokesčio tarifą, sumažinus Savivaldybės žemės nuomos sutartyje nustatytą nuomos mokestį arba nuo jo atleidus, taip pat pakeitus žemės nuomos mokesčio mokėjimo terminus, šios sutarties šalys privalo vadovautis Savivaldybės tarybos sprendimais. Nuomotojas, vadovaudamasis Savivaldybės tarybos sprendimu pakeisti žemės, išnuomotos ne aukciono būdu, nuomos mokesčio tarifą ar sumažinti Savivaldybės žemės nuomos sutartyje nust</w:t>
      </w:r>
      <w:r w:rsidRPr="00004229">
        <w:rPr>
          <w:rFonts w:ascii="Times New Roman" w:eastAsia="Times New Roman" w:hAnsi="Times New Roman" w:cs="Times New Roman"/>
          <w:kern w:val="0"/>
          <w:sz w:val="24"/>
          <w:szCs w:val="24"/>
          <w14:ligatures w14:val="none"/>
        </w:rPr>
        <w:t>atytą žemės nuomos mokestį, perskaičiuoja žemės nuomos mokesčio dydį.</w:t>
      </w:r>
    </w:p>
    <w:p w14:paraId="42933806"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16. Ši sutartis prieš terminą nutraukiama nuomotojo reikalavimu, jeigu žemės nuomininkas naudoja žemę ne pagal sutartyje numatytą pagrindinę tikslinę žemės naudojimo paskirtį, naudojimo būdą arba yra keičiama pagrindinė tikslinė žemės naudojimo paskirtis, naudojimo būda</w:t>
      </w:r>
      <w:r>
        <w:rPr>
          <w:rFonts w:ascii="Times New Roman" w:eastAsia="Times New Roman" w:hAnsi="Times New Roman" w:cs="Times New Roman"/>
          <w:kern w:val="0"/>
          <w:sz w:val="24"/>
          <w:szCs w:val="24"/>
          <w14:ligatures w14:val="none"/>
        </w:rPr>
        <w:t>s,</w:t>
      </w:r>
      <w:r w:rsidRPr="00004229">
        <w:rPr>
          <w:rFonts w:ascii="Times New Roman" w:eastAsia="Times New Roman" w:hAnsi="Times New Roman" w:cs="Times New Roman"/>
          <w:kern w:val="0"/>
          <w:sz w:val="24"/>
          <w:szCs w:val="24"/>
          <w14:ligatures w14:val="none"/>
        </w:rPr>
        <w:t xml:space="preserve"> išskyrus atvejus, kai sutartyje numatytas žemės sklypo pagrindinės tikslinės žemės naudojimo paskirties, naudojimo būdo keitimas</w:t>
      </w:r>
      <w:r>
        <w:rPr>
          <w:rFonts w:ascii="Times New Roman" w:eastAsia="Times New Roman" w:hAnsi="Times New Roman" w:cs="Times New Roman"/>
          <w:kern w:val="0"/>
          <w:sz w:val="24"/>
          <w:szCs w:val="24"/>
          <w14:ligatures w14:val="none"/>
        </w:rPr>
        <w:t xml:space="preserve"> ir žemės sklypo pagrindinė tikslinė žemės naudojimo paskirtis, naudojimo būdas pakeisti su Nuomotojo sutikimu,</w:t>
      </w:r>
      <w:r w:rsidRPr="00004229">
        <w:rPr>
          <w:rFonts w:ascii="Times New Roman" w:eastAsia="Times New Roman" w:hAnsi="Times New Roman" w:cs="Times New Roman"/>
          <w:kern w:val="0"/>
          <w:sz w:val="24"/>
          <w:szCs w:val="24"/>
          <w14:ligatures w14:val="none"/>
        </w:rPr>
        <w:t xml:space="preserve"> taip pat gali būti nutraukiama kitais Lietuvos Respublikos civilinio kodekso ir kitų įstatymų nustatytais atvejais.</w:t>
      </w:r>
    </w:p>
    <w:p w14:paraId="24D91D7E"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 xml:space="preserve">17. Pagal šią sutartį pakeitus žemės sklypo pagrindinę tikslinę žemės naudojimo paskirtį, naudojimo būdą, nuomotojas, vadovaudamasis parengtu ir patvirtintu detaliuoju planu, turi patikslinti išnuomoto žemės sklypo kadastro duomenis Lietuvos Respublikos nekilnojamojo turto kadastre. Kadastro duomenys keičiami šalies, inicijavusios detaliojo plano, pagal kurį pakeista paskirtis, būdas, rengimą, lėšomis. </w:t>
      </w:r>
    </w:p>
    <w:p w14:paraId="384D200C"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01D34BD2"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22107A80"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6D3857B7"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258A08CF" w14:textId="77777777" w:rsidR="00D008F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3B80B475"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p>
    <w:p w14:paraId="5397BC60"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lastRenderedPageBreak/>
        <w:t>Sutarties šalys įsipareigoja pagal pakeistus išnuomoto žemės sklypo kadastro duomenis pakeisti nuomos sutartį.</w:t>
      </w:r>
    </w:p>
    <w:p w14:paraId="7F22A0D6"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4"/>
          <w:szCs w:val="24"/>
          <w14:ligatures w14:val="none"/>
        </w:rPr>
      </w:pPr>
      <w:r w:rsidRPr="00004229">
        <w:rPr>
          <w:rFonts w:ascii="Times New Roman" w:eastAsia="Times New Roman" w:hAnsi="Times New Roman" w:cs="Times New Roman"/>
          <w:kern w:val="0"/>
          <w:sz w:val="24"/>
          <w:szCs w:val="24"/>
          <w14:ligatures w14:val="none"/>
        </w:rPr>
        <w:t>18.</w:t>
      </w:r>
      <w:r w:rsidRPr="00004229">
        <w:rPr>
          <w:rFonts w:ascii="Times New Roman" w:eastAsia="Times New Roman" w:hAnsi="Times New Roman" w:cs="Times New Roman"/>
          <w:b/>
          <w:kern w:val="0"/>
          <w:sz w:val="24"/>
          <w:szCs w:val="24"/>
          <w14:ligatures w14:val="none"/>
        </w:rPr>
        <w:t xml:space="preserve"> </w:t>
      </w:r>
      <w:r w:rsidRPr="00004229">
        <w:rPr>
          <w:rFonts w:ascii="Times New Roman" w:eastAsia="Times New Roman" w:hAnsi="Times New Roman" w:cs="Times New Roman"/>
          <w:kern w:val="0"/>
          <w:sz w:val="24"/>
          <w:szCs w:val="24"/>
          <w14:ligatures w14:val="none"/>
        </w:rPr>
        <w:t xml:space="preserve">Prie šios sutarties pridedamas išnuomojamo žemės sklypo planas arba žemės sklypo schema (kai žemė išnuomojama iki 3 metų) M 1: </w:t>
      </w:r>
      <w:r>
        <w:rPr>
          <w:rFonts w:ascii="Times New Roman" w:eastAsia="Times New Roman" w:hAnsi="Times New Roman" w:cs="Times New Roman"/>
          <w:kern w:val="0"/>
          <w:sz w:val="24"/>
          <w:szCs w:val="24"/>
          <w14:ligatures w14:val="none"/>
        </w:rPr>
        <w:t>1000</w:t>
      </w:r>
      <w:r w:rsidRPr="00004229">
        <w:rPr>
          <w:rFonts w:ascii="Times New Roman" w:eastAsia="Times New Roman" w:hAnsi="Times New Roman" w:cs="Times New Roman"/>
          <w:kern w:val="0"/>
          <w:sz w:val="24"/>
          <w:szCs w:val="24"/>
          <w14:ligatures w14:val="none"/>
        </w:rPr>
        <w:t>, kaip neatskiriama sudedamoji šios sutarties dalis.</w:t>
      </w:r>
    </w:p>
    <w:p w14:paraId="6E813C82" w14:textId="77777777" w:rsidR="00D008F9" w:rsidRPr="00004229" w:rsidRDefault="00D008F9" w:rsidP="00D008F9">
      <w:pPr>
        <w:spacing w:after="0" w:line="240" w:lineRule="auto"/>
        <w:ind w:firstLine="709"/>
        <w:jc w:val="both"/>
        <w:rPr>
          <w:rFonts w:ascii="Times New Roman" w:eastAsia="Times New Roman" w:hAnsi="Times New Roman" w:cs="Times New Roman"/>
          <w:bCs/>
          <w:kern w:val="0"/>
          <w:sz w:val="24"/>
          <w:szCs w:val="24"/>
          <w14:ligatures w14:val="none"/>
        </w:rPr>
      </w:pPr>
      <w:r w:rsidRPr="00004229">
        <w:rPr>
          <w:rFonts w:ascii="Times New Roman" w:eastAsia="Times New Roman" w:hAnsi="Times New Roman" w:cs="Times New Roman"/>
          <w:bCs/>
          <w:kern w:val="0"/>
          <w:sz w:val="24"/>
          <w:szCs w:val="24"/>
          <w14:ligatures w14:val="none"/>
        </w:rPr>
        <w:t xml:space="preserve">19. </w:t>
      </w:r>
      <w:r>
        <w:rPr>
          <w:rFonts w:ascii="Times New Roman" w:eastAsia="Times New Roman" w:hAnsi="Times New Roman" w:cs="Times New Roman"/>
          <w:bCs/>
          <w:kern w:val="0"/>
          <w:sz w:val="24"/>
          <w:szCs w:val="24"/>
          <w14:ligatures w14:val="none"/>
        </w:rPr>
        <w:t>S</w:t>
      </w:r>
      <w:r w:rsidRPr="00004229">
        <w:rPr>
          <w:rFonts w:ascii="Times New Roman" w:eastAsia="Times New Roman" w:hAnsi="Times New Roman" w:cs="Times New Roman"/>
          <w:bCs/>
          <w:kern w:val="0"/>
          <w:sz w:val="24"/>
          <w:szCs w:val="24"/>
          <w14:ligatures w14:val="none"/>
        </w:rPr>
        <w:t>utartį nuomininkas savo lėšomis per 3 mėnesius įregistruoja Nekilnojamojo turto registre.</w:t>
      </w:r>
    </w:p>
    <w:p w14:paraId="6EFB3059" w14:textId="77777777" w:rsidR="00D008F9" w:rsidRPr="00004229" w:rsidRDefault="00D008F9" w:rsidP="00D008F9">
      <w:pPr>
        <w:spacing w:after="0" w:line="240" w:lineRule="auto"/>
        <w:ind w:firstLine="709"/>
        <w:jc w:val="both"/>
        <w:rPr>
          <w:rFonts w:ascii="Times New Roman" w:eastAsia="Times New Roman" w:hAnsi="Times New Roman" w:cs="Times New Roman"/>
          <w:kern w:val="0"/>
          <w:sz w:val="20"/>
          <w:szCs w:val="20"/>
          <w14:ligatures w14:val="none"/>
        </w:rPr>
      </w:pPr>
      <w:r w:rsidRPr="00004229">
        <w:rPr>
          <w:rFonts w:ascii="Times New Roman" w:eastAsia="Arial Unicode MS" w:hAnsi="Times New Roman" w:cs="Times New Roman"/>
          <w:kern w:val="0"/>
          <w:sz w:val="24"/>
          <w:szCs w:val="24"/>
          <w14:ligatures w14:val="none"/>
        </w:rPr>
        <w:t>20.</w:t>
      </w:r>
      <w:r w:rsidRPr="00004229">
        <w:rPr>
          <w:rFonts w:ascii="Times New Roman" w:eastAsia="Arial Unicode MS" w:hAnsi="Times New Roman" w:cs="Times New Roman"/>
          <w:b/>
          <w:kern w:val="0"/>
          <w:sz w:val="24"/>
          <w:szCs w:val="24"/>
          <w14:ligatures w14:val="none"/>
        </w:rPr>
        <w:t xml:space="preserve"> </w:t>
      </w:r>
      <w:r w:rsidRPr="00004229">
        <w:rPr>
          <w:rFonts w:ascii="Times New Roman" w:eastAsia="Arial Unicode MS" w:hAnsi="Times New Roman" w:cs="Times New Roman"/>
          <w:kern w:val="0"/>
          <w:sz w:val="24"/>
          <w:szCs w:val="24"/>
          <w14:ligatures w14:val="none"/>
        </w:rPr>
        <w:t>Sutartis sudaryta 2 (dviem) egzemplioriais, po vieną sutarties šalims.</w:t>
      </w:r>
    </w:p>
    <w:p w14:paraId="357AC08B" w14:textId="77777777" w:rsidR="00D008F9" w:rsidRDefault="00D008F9" w:rsidP="00D008F9">
      <w:pPr>
        <w:spacing w:after="0" w:line="240" w:lineRule="auto"/>
        <w:jc w:val="both"/>
        <w:rPr>
          <w:rFonts w:ascii="Times New Roman" w:eastAsia="Arial Unicode MS" w:hAnsi="Times New Roman" w:cs="Times New Roman"/>
          <w:kern w:val="0"/>
          <w:sz w:val="20"/>
          <w:szCs w:val="20"/>
          <w14:ligatures w14:val="none"/>
        </w:rPr>
      </w:pPr>
      <w:r w:rsidRPr="00004229">
        <w:rPr>
          <w:rFonts w:ascii="Times New Roman" w:eastAsia="Arial Unicode MS" w:hAnsi="Times New Roman" w:cs="Times New Roman"/>
          <w:kern w:val="0"/>
          <w:sz w:val="20"/>
          <w:szCs w:val="20"/>
          <w14:ligatures w14:val="none"/>
        </w:rPr>
        <w:t> </w:t>
      </w:r>
    </w:p>
    <w:p w14:paraId="413951DD" w14:textId="77777777" w:rsidR="00D008F9" w:rsidRDefault="00D008F9" w:rsidP="00D008F9">
      <w:pPr>
        <w:spacing w:after="0" w:line="240" w:lineRule="auto"/>
        <w:jc w:val="both"/>
        <w:rPr>
          <w:rFonts w:ascii="Times New Roman" w:eastAsia="Arial Unicode MS" w:hAnsi="Times New Roman" w:cs="Times New Roman"/>
          <w:kern w:val="0"/>
          <w:sz w:val="20"/>
          <w:szCs w:val="20"/>
          <w14:ligatures w14:val="none"/>
        </w:rPr>
      </w:pPr>
    </w:p>
    <w:p w14:paraId="4F065C0F" w14:textId="77777777" w:rsidR="00D008F9" w:rsidRDefault="00D008F9" w:rsidP="00D008F9">
      <w:pPr>
        <w:spacing w:after="0" w:line="240" w:lineRule="auto"/>
        <w:jc w:val="both"/>
        <w:rPr>
          <w:rFonts w:ascii="Times New Roman" w:eastAsia="Arial Unicode MS" w:hAnsi="Times New Roman" w:cs="Times New Roman"/>
          <w:kern w:val="0"/>
          <w:sz w:val="20"/>
          <w:szCs w:val="20"/>
          <w14:ligatures w14:val="none"/>
        </w:rPr>
      </w:pPr>
    </w:p>
    <w:p w14:paraId="42067DF2" w14:textId="77777777" w:rsidR="00D008F9" w:rsidRPr="006C32E9" w:rsidRDefault="00D008F9" w:rsidP="00D008F9">
      <w:pPr>
        <w:spacing w:after="0" w:line="240" w:lineRule="auto"/>
        <w:jc w:val="both"/>
        <w:rPr>
          <w:rFonts w:ascii="Times New Roman" w:eastAsia="Arial Unicode MS" w:hAnsi="Times New Roman" w:cs="Times New Roman"/>
          <w:kern w:val="0"/>
          <w:sz w:val="20"/>
          <w:szCs w:val="20"/>
          <w14:ligatures w14:val="none"/>
        </w:rPr>
      </w:pPr>
    </w:p>
    <w:p w14:paraId="0E1A863B" w14:textId="77777777" w:rsidR="00D008F9" w:rsidRPr="00004229" w:rsidRDefault="00D008F9" w:rsidP="00D008F9">
      <w:pPr>
        <w:tabs>
          <w:tab w:val="left" w:pos="4536"/>
          <w:tab w:val="left" w:pos="6237"/>
        </w:tabs>
        <w:spacing w:after="0" w:line="240" w:lineRule="auto"/>
        <w:jc w:val="both"/>
        <w:rPr>
          <w:rFonts w:ascii="Times New Roman" w:eastAsia="Arial Unicode MS" w:hAnsi="Times New Roman" w:cs="Times New Roman"/>
          <w:kern w:val="0"/>
          <w:sz w:val="24"/>
          <w:szCs w:val="24"/>
          <w14:ligatures w14:val="none"/>
        </w:rPr>
      </w:pPr>
      <w:r w:rsidRPr="00004229">
        <w:rPr>
          <w:rFonts w:ascii="Times New Roman" w:eastAsia="Arial Unicode MS" w:hAnsi="Times New Roman" w:cs="Times New Roman"/>
          <w:kern w:val="0"/>
          <w:sz w:val="24"/>
          <w:szCs w:val="24"/>
          <w14:ligatures w14:val="none"/>
        </w:rPr>
        <w:t>Nuomotojas</w:t>
      </w:r>
      <w:r w:rsidRPr="00004229">
        <w:rPr>
          <w:rFonts w:ascii="Times New Roman" w:eastAsia="Arial Unicode MS" w:hAnsi="Times New Roman" w:cs="Times New Roman"/>
          <w:kern w:val="0"/>
          <w:sz w:val="24"/>
          <w:szCs w:val="24"/>
          <w14:ligatures w14:val="none"/>
        </w:rPr>
        <w:tab/>
      </w:r>
      <w:r w:rsidRPr="00004229">
        <w:rPr>
          <w:rFonts w:ascii="Times New Roman" w:eastAsia="Arial Unicode MS" w:hAnsi="Times New Roman" w:cs="Times New Roman"/>
          <w:kern w:val="0"/>
          <w:sz w:val="24"/>
          <w:szCs w:val="24"/>
          <w14:ligatures w14:val="none"/>
        </w:rPr>
        <w:tab/>
      </w:r>
      <w:bookmarkStart w:id="4" w:name="_Hlk205475905"/>
      <w:r>
        <w:rPr>
          <w:rFonts w:ascii="Times New Roman" w:eastAsia="Arial Unicode MS" w:hAnsi="Times New Roman" w:cs="Times New Roman"/>
          <w:kern w:val="0"/>
          <w:sz w:val="24"/>
          <w:szCs w:val="24"/>
          <w14:ligatures w14:val="none"/>
        </w:rPr>
        <w:t>Meras Skirmantas Mockevičius</w:t>
      </w:r>
    </w:p>
    <w:bookmarkEnd w:id="4"/>
    <w:p w14:paraId="2A9C4CB1" w14:textId="77777777" w:rsidR="00D008F9" w:rsidRPr="00004229" w:rsidRDefault="00D008F9" w:rsidP="00D008F9">
      <w:pPr>
        <w:tabs>
          <w:tab w:val="left" w:pos="4536"/>
          <w:tab w:val="left" w:pos="6237"/>
        </w:tabs>
        <w:spacing w:after="0" w:line="240" w:lineRule="auto"/>
        <w:ind w:firstLine="720"/>
        <w:jc w:val="both"/>
        <w:rPr>
          <w:rFonts w:ascii="Times New Roman" w:eastAsia="Arial Unicode MS" w:hAnsi="Times New Roman" w:cs="Times New Roman"/>
          <w:kern w:val="0"/>
          <w:sz w:val="24"/>
          <w:szCs w:val="24"/>
          <w14:ligatures w14:val="none"/>
        </w:rPr>
      </w:pPr>
    </w:p>
    <w:p w14:paraId="4936F22D" w14:textId="77777777" w:rsidR="00D008F9" w:rsidRDefault="00D008F9" w:rsidP="00D008F9">
      <w:pPr>
        <w:tabs>
          <w:tab w:val="left" w:pos="4536"/>
          <w:tab w:val="left" w:pos="6237"/>
        </w:tabs>
        <w:spacing w:after="0" w:line="240" w:lineRule="auto"/>
        <w:ind w:firstLine="720"/>
        <w:jc w:val="both"/>
        <w:rPr>
          <w:rFonts w:ascii="Times New Roman" w:eastAsia="Arial Unicode MS" w:hAnsi="Times New Roman" w:cs="Times New Roman"/>
          <w:kern w:val="0"/>
          <w:sz w:val="24"/>
          <w:szCs w:val="24"/>
          <w14:ligatures w14:val="none"/>
        </w:rPr>
      </w:pPr>
    </w:p>
    <w:p w14:paraId="5BF573F3" w14:textId="77777777" w:rsidR="00D008F9" w:rsidRDefault="00D008F9" w:rsidP="00D008F9">
      <w:pPr>
        <w:tabs>
          <w:tab w:val="left" w:pos="4536"/>
          <w:tab w:val="left" w:pos="6237"/>
        </w:tabs>
        <w:spacing w:after="0" w:line="240" w:lineRule="auto"/>
        <w:ind w:firstLine="720"/>
        <w:jc w:val="both"/>
        <w:rPr>
          <w:rFonts w:ascii="Times New Roman" w:eastAsia="Arial Unicode MS" w:hAnsi="Times New Roman" w:cs="Times New Roman"/>
          <w:kern w:val="0"/>
          <w:sz w:val="24"/>
          <w:szCs w:val="24"/>
          <w14:ligatures w14:val="none"/>
        </w:rPr>
      </w:pPr>
    </w:p>
    <w:p w14:paraId="726E15AE" w14:textId="77777777" w:rsidR="00D008F9" w:rsidRPr="00004229" w:rsidRDefault="00D008F9" w:rsidP="00D008F9">
      <w:pPr>
        <w:tabs>
          <w:tab w:val="left" w:pos="4536"/>
          <w:tab w:val="left" w:pos="6237"/>
        </w:tabs>
        <w:spacing w:after="0" w:line="240" w:lineRule="auto"/>
        <w:ind w:firstLine="720"/>
        <w:jc w:val="both"/>
        <w:rPr>
          <w:rFonts w:ascii="Times New Roman" w:eastAsia="Arial Unicode MS" w:hAnsi="Times New Roman" w:cs="Times New Roman"/>
          <w:kern w:val="0"/>
          <w:sz w:val="24"/>
          <w:szCs w:val="24"/>
          <w14:ligatures w14:val="none"/>
        </w:rPr>
      </w:pPr>
    </w:p>
    <w:p w14:paraId="04429D57" w14:textId="77777777" w:rsidR="00D008F9" w:rsidRPr="00B3669D" w:rsidRDefault="00D008F9" w:rsidP="00D008F9">
      <w:pPr>
        <w:pStyle w:val="Sraopastraipa"/>
        <w:numPr>
          <w:ilvl w:val="0"/>
          <w:numId w:val="2"/>
        </w:numPr>
        <w:tabs>
          <w:tab w:val="left" w:pos="4536"/>
          <w:tab w:val="left" w:pos="6237"/>
        </w:tabs>
        <w:spacing w:after="0" w:line="240" w:lineRule="auto"/>
        <w:jc w:val="both"/>
        <w:rPr>
          <w:rFonts w:ascii="Times New Roman" w:eastAsia="Arial Unicode MS" w:hAnsi="Times New Roman" w:cs="Times New Roman"/>
          <w:kern w:val="0"/>
          <w:sz w:val="24"/>
          <w:szCs w:val="24"/>
          <w14:ligatures w14:val="none"/>
        </w:rPr>
      </w:pPr>
      <w:r w:rsidRPr="00B3669D">
        <w:rPr>
          <w:rFonts w:ascii="Times New Roman" w:eastAsia="Arial Unicode MS" w:hAnsi="Times New Roman" w:cs="Times New Roman"/>
          <w:kern w:val="0"/>
          <w:sz w:val="24"/>
          <w:szCs w:val="24"/>
          <w14:ligatures w14:val="none"/>
        </w:rPr>
        <w:t>V.</w:t>
      </w:r>
    </w:p>
    <w:p w14:paraId="0A9AC017" w14:textId="77777777" w:rsidR="00D008F9" w:rsidRPr="00004229" w:rsidRDefault="00D008F9" w:rsidP="00D008F9">
      <w:pPr>
        <w:tabs>
          <w:tab w:val="left" w:pos="4536"/>
          <w:tab w:val="left" w:pos="6237"/>
        </w:tabs>
        <w:spacing w:after="0" w:line="240" w:lineRule="auto"/>
        <w:ind w:left="6237" w:hanging="6237"/>
        <w:jc w:val="both"/>
        <w:rPr>
          <w:rFonts w:ascii="Times New Roman" w:eastAsia="Arial Unicode MS" w:hAnsi="Times New Roman" w:cs="Times New Roman"/>
          <w:kern w:val="0"/>
          <w:sz w:val="24"/>
          <w:szCs w:val="24"/>
          <w14:ligatures w14:val="none"/>
        </w:rPr>
      </w:pPr>
      <w:r w:rsidRPr="00004229">
        <w:rPr>
          <w:rFonts w:ascii="Times New Roman" w:eastAsia="Arial Unicode MS" w:hAnsi="Times New Roman" w:cs="Times New Roman"/>
          <w:kern w:val="0"/>
          <w:sz w:val="24"/>
          <w:szCs w:val="24"/>
          <w14:ligatures w14:val="none"/>
        </w:rPr>
        <w:t xml:space="preserve">Nuomininkas </w:t>
      </w:r>
      <w:r w:rsidRPr="00004229">
        <w:rPr>
          <w:rFonts w:ascii="Times New Roman" w:eastAsia="Arial Unicode MS" w:hAnsi="Times New Roman" w:cs="Times New Roman"/>
          <w:kern w:val="0"/>
          <w:sz w:val="24"/>
          <w:szCs w:val="24"/>
          <w14:ligatures w14:val="none"/>
        </w:rPr>
        <w:tab/>
        <w:t xml:space="preserve">                </w:t>
      </w:r>
      <w:r w:rsidRPr="00004229">
        <w:rPr>
          <w:rFonts w:ascii="Times New Roman" w:eastAsia="Arial Unicode MS" w:hAnsi="Times New Roman" w:cs="Times New Roman"/>
          <w:kern w:val="0"/>
          <w:sz w:val="24"/>
          <w:szCs w:val="24"/>
          <w14:ligatures w14:val="none"/>
        </w:rPr>
        <w:tab/>
      </w:r>
      <w:bookmarkStart w:id="5" w:name="_Hlk205475967"/>
      <w:r w:rsidRPr="00EA255D">
        <w:rPr>
          <w:rFonts w:ascii="Times New Roman" w:eastAsia="Arial Unicode MS" w:hAnsi="Times New Roman" w:cs="Times New Roman"/>
          <w:kern w:val="0"/>
          <w:sz w:val="24"/>
          <w:szCs w:val="24"/>
          <w14:ligatures w14:val="none"/>
        </w:rPr>
        <w:t>A</w:t>
      </w:r>
      <w:r>
        <w:rPr>
          <w:rFonts w:ascii="Times New Roman" w:eastAsia="Arial Unicode MS" w:hAnsi="Times New Roman" w:cs="Times New Roman"/>
          <w:kern w:val="0"/>
          <w:sz w:val="24"/>
          <w:szCs w:val="24"/>
          <w14:ligatures w14:val="none"/>
        </w:rPr>
        <w:t>kcinės bendrovės</w:t>
      </w:r>
      <w:r w:rsidRPr="00EA255D">
        <w:rPr>
          <w:rFonts w:ascii="Times New Roman" w:eastAsia="Arial Unicode MS" w:hAnsi="Times New Roman" w:cs="Times New Roman"/>
          <w:kern w:val="0"/>
          <w:sz w:val="24"/>
          <w:szCs w:val="24"/>
          <w14:ligatures w14:val="none"/>
        </w:rPr>
        <w:t xml:space="preserve"> Klaipėdos valstybinio jūrų</w:t>
      </w:r>
      <w:r>
        <w:rPr>
          <w:rFonts w:ascii="Times New Roman" w:eastAsia="Arial Unicode MS" w:hAnsi="Times New Roman" w:cs="Times New Roman"/>
          <w:kern w:val="0"/>
          <w:sz w:val="24"/>
          <w:szCs w:val="24"/>
          <w14:ligatures w14:val="none"/>
        </w:rPr>
        <w:t xml:space="preserve"> </w:t>
      </w:r>
      <w:r w:rsidRPr="00EA255D">
        <w:rPr>
          <w:rFonts w:ascii="Times New Roman" w:eastAsia="Arial Unicode MS" w:hAnsi="Times New Roman" w:cs="Times New Roman"/>
          <w:kern w:val="0"/>
          <w:sz w:val="24"/>
          <w:szCs w:val="24"/>
          <w14:ligatures w14:val="none"/>
        </w:rPr>
        <w:t>uosto direkcij</w:t>
      </w:r>
      <w:r>
        <w:rPr>
          <w:rFonts w:ascii="Times New Roman" w:eastAsia="Arial Unicode MS" w:hAnsi="Times New Roman" w:cs="Times New Roman"/>
          <w:kern w:val="0"/>
          <w:sz w:val="24"/>
          <w:szCs w:val="24"/>
          <w14:ligatures w14:val="none"/>
        </w:rPr>
        <w:t>os generalinis direktorius</w:t>
      </w:r>
      <w:bookmarkEnd w:id="5"/>
      <w:r>
        <w:rPr>
          <w:rFonts w:ascii="Times New Roman" w:eastAsia="Arial Unicode MS" w:hAnsi="Times New Roman" w:cs="Times New Roman"/>
          <w:kern w:val="0"/>
          <w:sz w:val="24"/>
          <w:szCs w:val="24"/>
          <w14:ligatures w14:val="none"/>
        </w:rPr>
        <w:t xml:space="preserve"> Algis Latakas</w:t>
      </w:r>
    </w:p>
    <w:p w14:paraId="6DC7EFA5" w14:textId="77777777" w:rsidR="00D008F9" w:rsidRPr="00B3669D" w:rsidRDefault="00D008F9" w:rsidP="00D008F9">
      <w:pPr>
        <w:pStyle w:val="Sraopastraipa"/>
        <w:numPr>
          <w:ilvl w:val="0"/>
          <w:numId w:val="3"/>
        </w:numPr>
        <w:spacing w:after="0" w:line="240" w:lineRule="auto"/>
        <w:jc w:val="both"/>
        <w:rPr>
          <w:rFonts w:ascii="Times New Roman" w:eastAsia="Arial Unicode MS" w:hAnsi="Times New Roman" w:cs="Times New Roman"/>
          <w:kern w:val="0"/>
          <w:sz w:val="24"/>
          <w:szCs w:val="24"/>
          <w14:ligatures w14:val="none"/>
        </w:rPr>
      </w:pPr>
      <w:r w:rsidRPr="00B3669D">
        <w:rPr>
          <w:rFonts w:ascii="Times New Roman" w:eastAsia="Arial Unicode MS" w:hAnsi="Times New Roman" w:cs="Times New Roman"/>
          <w:kern w:val="0"/>
          <w:sz w:val="24"/>
          <w:szCs w:val="24"/>
          <w14:ligatures w14:val="none"/>
        </w:rPr>
        <w:t xml:space="preserve">V. </w:t>
      </w:r>
    </w:p>
    <w:p w14:paraId="2A417D1C" w14:textId="77777777" w:rsidR="00D008F9" w:rsidRPr="00004229" w:rsidRDefault="00D008F9" w:rsidP="00D008F9">
      <w:pPr>
        <w:tabs>
          <w:tab w:val="left" w:pos="7020"/>
        </w:tabs>
        <w:spacing w:after="0" w:line="240" w:lineRule="auto"/>
        <w:jc w:val="both"/>
        <w:rPr>
          <w:rFonts w:ascii="Times New Roman" w:eastAsia="Times New Roman" w:hAnsi="Times New Roman" w:cs="Times New Roman"/>
          <w:bCs/>
          <w:kern w:val="0"/>
          <w:sz w:val="20"/>
          <w:szCs w:val="20"/>
          <w14:ligatures w14:val="none"/>
        </w:rPr>
      </w:pPr>
    </w:p>
    <w:p w14:paraId="4307B632" w14:textId="77777777" w:rsidR="006E2AAE" w:rsidRDefault="006E2AAE" w:rsidP="00591497">
      <w:pPr>
        <w:pBdr>
          <w:bottom w:val="single" w:sz="12" w:space="1" w:color="auto"/>
        </w:pBdr>
        <w:spacing w:after="0"/>
        <w:jc w:val="center"/>
        <w:rPr>
          <w:rFonts w:ascii="Times New Roman" w:hAnsi="Times New Roman" w:cs="Times New Roman"/>
          <w:b/>
          <w:bCs/>
          <w:sz w:val="24"/>
          <w:szCs w:val="24"/>
          <w:lang w:val="pt-BR"/>
        </w:rPr>
      </w:pPr>
    </w:p>
    <w:p w14:paraId="21C81953"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1936C590"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46FBC821"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67723D9B"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68840293"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28559F0A"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128726E0"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064A865B"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495E2AAB"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25998C74"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4448B2FB"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11652B07"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66B76020"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3AA5CC73"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135E130F"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7C37B8BC"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05D8CF69"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4470FCE8"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382C1215"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5D9EE0F3"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3D9691BF"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5310FFDF"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61E2A302"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2EFB5CA6"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289F2E2A"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7F49DB3E" w14:textId="77777777" w:rsidR="00D008F9" w:rsidRDefault="00D008F9" w:rsidP="00591497">
      <w:pPr>
        <w:pBdr>
          <w:bottom w:val="single" w:sz="12" w:space="1" w:color="auto"/>
        </w:pBdr>
        <w:spacing w:after="0"/>
        <w:jc w:val="center"/>
        <w:rPr>
          <w:rFonts w:ascii="Times New Roman" w:hAnsi="Times New Roman" w:cs="Times New Roman"/>
          <w:b/>
          <w:bCs/>
          <w:sz w:val="24"/>
          <w:szCs w:val="24"/>
          <w:lang w:val="pt-BR"/>
        </w:rPr>
      </w:pPr>
    </w:p>
    <w:p w14:paraId="13A7ADA2" w14:textId="77777777" w:rsidR="006E2AAE" w:rsidRDefault="006E2AAE" w:rsidP="00591497">
      <w:pPr>
        <w:pBdr>
          <w:bottom w:val="single" w:sz="12" w:space="1" w:color="auto"/>
        </w:pBdr>
        <w:spacing w:after="0"/>
        <w:jc w:val="center"/>
        <w:rPr>
          <w:rFonts w:ascii="Times New Roman" w:hAnsi="Times New Roman" w:cs="Times New Roman"/>
          <w:b/>
          <w:bCs/>
          <w:sz w:val="24"/>
          <w:szCs w:val="24"/>
          <w:lang w:val="pt-BR"/>
        </w:rPr>
      </w:pPr>
    </w:p>
    <w:p w14:paraId="65273C04" w14:textId="19E57AE0" w:rsidR="00591497" w:rsidRPr="00591497" w:rsidRDefault="00591497" w:rsidP="00591497">
      <w:pPr>
        <w:pBdr>
          <w:bottom w:val="single" w:sz="12" w:space="1" w:color="auto"/>
        </w:pBdr>
        <w:spacing w:after="0"/>
        <w:jc w:val="center"/>
        <w:rPr>
          <w:rFonts w:ascii="Times New Roman" w:hAnsi="Times New Roman" w:cs="Times New Roman"/>
          <w:b/>
          <w:bCs/>
          <w:sz w:val="24"/>
          <w:szCs w:val="24"/>
          <w:lang w:val="pt-BR"/>
        </w:rPr>
      </w:pPr>
      <w:r w:rsidRPr="00591497">
        <w:rPr>
          <w:rFonts w:ascii="Times New Roman" w:hAnsi="Times New Roman" w:cs="Times New Roman"/>
          <w:b/>
          <w:bCs/>
          <w:sz w:val="24"/>
          <w:szCs w:val="24"/>
          <w:lang w:val="pt-BR"/>
        </w:rPr>
        <w:t>JURBARKO RAJONO SAVIVALDYBĖS ADMINISTRACIJOS</w:t>
      </w:r>
    </w:p>
    <w:p w14:paraId="2D364177" w14:textId="77777777" w:rsidR="00591497" w:rsidRPr="00591497" w:rsidRDefault="00591497" w:rsidP="00591497">
      <w:pPr>
        <w:pBdr>
          <w:bottom w:val="single" w:sz="12" w:space="1" w:color="auto"/>
        </w:pBdr>
        <w:spacing w:after="0"/>
        <w:jc w:val="center"/>
        <w:rPr>
          <w:rFonts w:ascii="Times New Roman" w:hAnsi="Times New Roman" w:cs="Times New Roman"/>
          <w:b/>
          <w:bCs/>
          <w:sz w:val="24"/>
          <w:szCs w:val="24"/>
          <w:lang w:val="pt-BR"/>
        </w:rPr>
      </w:pPr>
      <w:r w:rsidRPr="00591497">
        <w:rPr>
          <w:rFonts w:ascii="Times New Roman" w:hAnsi="Times New Roman" w:cs="Times New Roman"/>
          <w:b/>
          <w:bCs/>
          <w:sz w:val="24"/>
          <w:szCs w:val="24"/>
          <w:lang w:val="pt-BR"/>
        </w:rPr>
        <w:t>INFRASTRUKTŪROS IR TURTO SKYRIUS</w:t>
      </w:r>
    </w:p>
    <w:p w14:paraId="157A4E2C" w14:textId="77777777" w:rsidR="00591497" w:rsidRPr="00591497" w:rsidRDefault="00591497" w:rsidP="00591497">
      <w:pPr>
        <w:tabs>
          <w:tab w:val="left" w:pos="567"/>
        </w:tabs>
        <w:spacing w:after="0"/>
        <w:jc w:val="center"/>
        <w:rPr>
          <w:rFonts w:ascii="Times New Roman" w:hAnsi="Times New Roman" w:cs="Times New Roman"/>
          <w:b/>
          <w:bCs/>
          <w:sz w:val="24"/>
          <w:szCs w:val="24"/>
        </w:rPr>
      </w:pPr>
      <w:r w:rsidRPr="00591497">
        <w:rPr>
          <w:rFonts w:ascii="Times New Roman" w:hAnsi="Times New Roman" w:cs="Times New Roman"/>
          <w:b/>
          <w:bCs/>
          <w:sz w:val="24"/>
          <w:szCs w:val="24"/>
        </w:rPr>
        <w:t>AIŠKINAMASIS RAŠTAS</w:t>
      </w:r>
    </w:p>
    <w:p w14:paraId="10159C98" w14:textId="77777777" w:rsidR="00591497" w:rsidRPr="00591497" w:rsidRDefault="00591497" w:rsidP="00591497">
      <w:pPr>
        <w:spacing w:after="0"/>
        <w:jc w:val="center"/>
        <w:rPr>
          <w:rFonts w:ascii="Times New Roman" w:hAnsi="Times New Roman" w:cs="Times New Roman"/>
          <w:caps/>
          <w:sz w:val="24"/>
          <w:szCs w:val="24"/>
        </w:rPr>
      </w:pPr>
    </w:p>
    <w:p w14:paraId="282525F2" w14:textId="76D22D63" w:rsidR="00591497" w:rsidRPr="00591497" w:rsidRDefault="00591497" w:rsidP="00591497">
      <w:pPr>
        <w:spacing w:after="0"/>
        <w:jc w:val="center"/>
        <w:rPr>
          <w:rFonts w:ascii="Times New Roman" w:hAnsi="Times New Roman" w:cs="Times New Roman"/>
          <w:b/>
          <w:bCs/>
          <w:sz w:val="24"/>
          <w:szCs w:val="24"/>
        </w:rPr>
      </w:pPr>
      <w:r w:rsidRPr="00591497">
        <w:rPr>
          <w:rFonts w:ascii="Times New Roman" w:hAnsi="Times New Roman" w:cs="Times New Roman"/>
          <w:b/>
          <w:bCs/>
          <w:caps/>
          <w:sz w:val="24"/>
          <w:szCs w:val="24"/>
        </w:rPr>
        <w:t>PRIE JURBARKO RAJONO SAVIVALDYBĖS TARYBOS SPRENDIMO</w:t>
      </w:r>
      <w:r w:rsidRPr="00591497">
        <w:rPr>
          <w:rFonts w:ascii="Times New Roman" w:hAnsi="Times New Roman" w:cs="Times New Roman"/>
          <w:b/>
          <w:bCs/>
          <w:caps/>
          <w:sz w:val="24"/>
          <w:szCs w:val="24"/>
        </w:rPr>
        <w:br/>
        <w:t xml:space="preserve"> „</w:t>
      </w:r>
      <w:r w:rsidRPr="00591497">
        <w:rPr>
          <w:rFonts w:ascii="Times New Roman" w:hAnsi="Times New Roman" w:cs="Times New Roman"/>
          <w:b/>
          <w:sz w:val="24"/>
          <w:szCs w:val="24"/>
        </w:rPr>
        <w:t xml:space="preserve">DĖL </w:t>
      </w:r>
      <w:r w:rsidR="00B60E3B">
        <w:rPr>
          <w:rFonts w:ascii="Times New Roman" w:hAnsi="Times New Roman" w:cs="Times New Roman"/>
          <w:b/>
          <w:sz w:val="24"/>
          <w:szCs w:val="24"/>
        </w:rPr>
        <w:t>JURBARKO RAJONO SAVIVALDYBEI NUOSAVYBĖS TEISE PRIKLAUSANČIO ŽEMĖS SKLYPO NUOMOS</w:t>
      </w:r>
      <w:r w:rsidRPr="00591497">
        <w:rPr>
          <w:rFonts w:ascii="Times New Roman" w:hAnsi="Times New Roman" w:cs="Times New Roman"/>
          <w:b/>
          <w:sz w:val="24"/>
          <w:szCs w:val="24"/>
        </w:rPr>
        <w:t xml:space="preserve">“ </w:t>
      </w:r>
      <w:r w:rsidRPr="00591497">
        <w:rPr>
          <w:rFonts w:ascii="Times New Roman" w:hAnsi="Times New Roman" w:cs="Times New Roman"/>
          <w:b/>
          <w:sz w:val="24"/>
          <w:szCs w:val="24"/>
        </w:rPr>
        <w:fldChar w:fldCharType="begin">
          <w:ffData>
            <w:name w:val="DOC_DATA"/>
            <w:enabled/>
            <w:calcOnExit w:val="0"/>
            <w:textInput>
              <w:default w:val="{$DOC_DATA}"/>
            </w:textInput>
          </w:ffData>
        </w:fldChar>
      </w:r>
      <w:r w:rsidRPr="00591497">
        <w:rPr>
          <w:rFonts w:ascii="Times New Roman" w:hAnsi="Times New Roman" w:cs="Times New Roman"/>
          <w:b/>
          <w:sz w:val="24"/>
          <w:szCs w:val="24"/>
        </w:rPr>
        <w:instrText xml:space="preserve"> FORMTEXT </w:instrText>
      </w:r>
      <w:r w:rsidRPr="00591497">
        <w:rPr>
          <w:rFonts w:ascii="Times New Roman" w:hAnsi="Times New Roman" w:cs="Times New Roman"/>
          <w:b/>
          <w:sz w:val="24"/>
          <w:szCs w:val="24"/>
        </w:rPr>
      </w:r>
      <w:r w:rsidRPr="00591497">
        <w:rPr>
          <w:rFonts w:ascii="Times New Roman" w:hAnsi="Times New Roman" w:cs="Times New Roman"/>
          <w:b/>
          <w:sz w:val="24"/>
          <w:szCs w:val="24"/>
        </w:rPr>
        <w:fldChar w:fldCharType="separate"/>
      </w:r>
      <w:r w:rsidRPr="00591497">
        <w:rPr>
          <w:rFonts w:ascii="Times New Roman" w:hAnsi="Times New Roman" w:cs="Times New Roman"/>
          <w:b/>
          <w:sz w:val="24"/>
          <w:szCs w:val="24"/>
        </w:rPr>
        <w:fldChar w:fldCharType="end"/>
      </w:r>
      <w:r w:rsidRPr="00591497">
        <w:rPr>
          <w:rFonts w:ascii="Times New Roman" w:hAnsi="Times New Roman" w:cs="Times New Roman"/>
          <w:b/>
          <w:bCs/>
          <w:caps/>
          <w:sz w:val="24"/>
          <w:szCs w:val="24"/>
        </w:rPr>
        <w:t>projekto</w:t>
      </w:r>
    </w:p>
    <w:p w14:paraId="342D8DA1" w14:textId="77777777" w:rsidR="00345DA9" w:rsidRPr="00591497" w:rsidRDefault="00345DA9" w:rsidP="00345DA9">
      <w:pPr>
        <w:jc w:val="center"/>
        <w:rPr>
          <w:rFonts w:ascii="Times New Roman" w:hAnsi="Times New Roman" w:cs="Times New Roman"/>
          <w:b/>
          <w:bCs/>
          <w:sz w:val="24"/>
          <w:szCs w:val="24"/>
        </w:rPr>
      </w:pPr>
    </w:p>
    <w:p w14:paraId="529F35B9" w14:textId="50DD9DEB" w:rsidR="00951861" w:rsidRPr="0050144E" w:rsidRDefault="00951861" w:rsidP="00591497">
      <w:pPr>
        <w:spacing w:after="0"/>
        <w:jc w:val="center"/>
        <w:rPr>
          <w:rFonts w:ascii="Times New Roman" w:hAnsi="Times New Roman" w:cs="Times New Roman"/>
          <w:sz w:val="24"/>
          <w:szCs w:val="24"/>
        </w:rPr>
      </w:pPr>
      <w:r w:rsidRPr="0050144E">
        <w:rPr>
          <w:rFonts w:ascii="Times New Roman" w:hAnsi="Times New Roman" w:cs="Times New Roman"/>
          <w:sz w:val="24"/>
          <w:szCs w:val="24"/>
        </w:rPr>
        <w:t xml:space="preserve">2025 m. </w:t>
      </w:r>
      <w:r w:rsidR="00E9249B">
        <w:rPr>
          <w:rFonts w:ascii="Times New Roman" w:hAnsi="Times New Roman" w:cs="Times New Roman"/>
          <w:sz w:val="24"/>
          <w:szCs w:val="24"/>
        </w:rPr>
        <w:t>rugpjūčio</w:t>
      </w:r>
      <w:r w:rsidRPr="0050144E">
        <w:rPr>
          <w:rFonts w:ascii="Times New Roman" w:hAnsi="Times New Roman" w:cs="Times New Roman"/>
          <w:sz w:val="24"/>
          <w:szCs w:val="24"/>
        </w:rPr>
        <w:t xml:space="preserve"> </w:t>
      </w:r>
      <w:r w:rsidR="00C044CF">
        <w:rPr>
          <w:rFonts w:ascii="Times New Roman" w:hAnsi="Times New Roman" w:cs="Times New Roman"/>
          <w:sz w:val="24"/>
          <w:szCs w:val="24"/>
        </w:rPr>
        <w:t>14</w:t>
      </w:r>
      <w:r w:rsidRPr="0050144E">
        <w:rPr>
          <w:rFonts w:ascii="Times New Roman" w:hAnsi="Times New Roman" w:cs="Times New Roman"/>
          <w:sz w:val="24"/>
          <w:szCs w:val="24"/>
        </w:rPr>
        <w:t xml:space="preserve">  d.</w:t>
      </w:r>
    </w:p>
    <w:p w14:paraId="40DCEB0D" w14:textId="77777777" w:rsidR="00951861" w:rsidRPr="0050144E" w:rsidRDefault="00951861" w:rsidP="00591497">
      <w:pPr>
        <w:spacing w:after="0"/>
        <w:jc w:val="center"/>
        <w:rPr>
          <w:rFonts w:ascii="Times New Roman" w:hAnsi="Times New Roman" w:cs="Times New Roman"/>
          <w:sz w:val="24"/>
          <w:szCs w:val="24"/>
        </w:rPr>
      </w:pPr>
      <w:r w:rsidRPr="0050144E">
        <w:rPr>
          <w:rFonts w:ascii="Times New Roman" w:hAnsi="Times New Roman" w:cs="Times New Roman"/>
          <w:sz w:val="24"/>
          <w:szCs w:val="24"/>
        </w:rPr>
        <w:t>Jurbarkas</w:t>
      </w:r>
    </w:p>
    <w:p w14:paraId="76321A53" w14:textId="77777777" w:rsidR="00951861" w:rsidRPr="0050144E" w:rsidRDefault="00951861" w:rsidP="00345DA9">
      <w:pPr>
        <w:jc w:val="both"/>
        <w:rPr>
          <w:rFonts w:ascii="Times New Roman" w:hAnsi="Times New Roman" w:cs="Times New Roman"/>
          <w:sz w:val="24"/>
          <w:szCs w:val="24"/>
        </w:rPr>
      </w:pPr>
    </w:p>
    <w:tbl>
      <w:tblPr>
        <w:tblW w:w="0" w:type="auto"/>
        <w:tblLook w:val="04A0" w:firstRow="1" w:lastRow="0" w:firstColumn="1" w:lastColumn="0" w:noHBand="0" w:noVBand="1"/>
      </w:tblPr>
      <w:tblGrid>
        <w:gridCol w:w="9214"/>
      </w:tblGrid>
      <w:tr w:rsidR="00951861" w:rsidRPr="0050144E" w14:paraId="6A8EEE15" w14:textId="77777777" w:rsidTr="00951861">
        <w:tc>
          <w:tcPr>
            <w:tcW w:w="9214" w:type="dxa"/>
            <w:hideMark/>
          </w:tcPr>
          <w:p w14:paraId="7B28E2BA" w14:textId="77777777" w:rsidR="00951861" w:rsidRPr="0050144E" w:rsidRDefault="00951861" w:rsidP="00345DA9">
            <w:pPr>
              <w:jc w:val="both"/>
              <w:rPr>
                <w:rFonts w:ascii="Times New Roman" w:hAnsi="Times New Roman" w:cs="Times New Roman"/>
                <w:b/>
                <w:bCs/>
                <w:sz w:val="24"/>
                <w:szCs w:val="24"/>
              </w:rPr>
            </w:pPr>
            <w:r w:rsidRPr="0050144E">
              <w:rPr>
                <w:rFonts w:ascii="Times New Roman" w:hAnsi="Times New Roman" w:cs="Times New Roman"/>
                <w:b/>
                <w:bCs/>
                <w:i/>
                <w:iCs/>
                <w:sz w:val="24"/>
                <w:szCs w:val="24"/>
              </w:rPr>
              <w:t>1. Parengto projekto tikslai ir uždaviniai.</w:t>
            </w:r>
          </w:p>
        </w:tc>
      </w:tr>
      <w:tr w:rsidR="00951861" w:rsidRPr="0050144E" w14:paraId="14523044" w14:textId="77777777" w:rsidTr="00CF149B">
        <w:tc>
          <w:tcPr>
            <w:tcW w:w="9214" w:type="dxa"/>
          </w:tcPr>
          <w:p w14:paraId="085086DB" w14:textId="61002632" w:rsidR="007A47AE" w:rsidRPr="0099735E" w:rsidRDefault="00985FF8" w:rsidP="00345DA9">
            <w:pPr>
              <w:jc w:val="both"/>
              <w:rPr>
                <w:rFonts w:ascii="Times New Roman" w:hAnsi="Times New Roman" w:cs="Times New Roman"/>
                <w:sz w:val="24"/>
                <w:szCs w:val="24"/>
              </w:rPr>
            </w:pPr>
            <w:r w:rsidRPr="00985FF8">
              <w:rPr>
                <w:rFonts w:ascii="Times New Roman" w:hAnsi="Times New Roman" w:cs="Times New Roman"/>
                <w:sz w:val="24"/>
                <w:szCs w:val="24"/>
                <w:lang w:eastAsia="lt-LT"/>
              </w:rPr>
              <w:t xml:space="preserve">Išnuomoti iki 2035-08-13 (įskaitytinai) </w:t>
            </w:r>
            <w:r w:rsidRPr="00985FF8">
              <w:rPr>
                <w:rFonts w:ascii="Times New Roman" w:hAnsi="Times New Roman" w:cs="Times New Roman"/>
                <w:bCs/>
                <w:sz w:val="24"/>
                <w:szCs w:val="24"/>
                <w:lang w:eastAsia="lt-LT"/>
              </w:rPr>
              <w:t>Akcinės bendrovės Klaipėdos</w:t>
            </w:r>
            <w:r w:rsidR="005950B0" w:rsidRPr="005950B0">
              <w:rPr>
                <w:rFonts w:ascii="Times New Roman" w:hAnsi="Times New Roman" w:cs="Times New Roman"/>
                <w:bCs/>
                <w:color w:val="000000" w:themeColor="text1"/>
                <w:sz w:val="24"/>
                <w:szCs w:val="24"/>
              </w:rPr>
              <w:t xml:space="preserve"> valstybinio jūrų uosto</w:t>
            </w:r>
            <w:r w:rsidR="005950B0" w:rsidRPr="005950B0">
              <w:rPr>
                <w:rFonts w:ascii="Times New Roman" w:hAnsi="Times New Roman" w:cs="Times New Roman"/>
                <w:color w:val="000000" w:themeColor="text1"/>
                <w:sz w:val="24"/>
                <w:szCs w:val="24"/>
              </w:rPr>
              <w:t xml:space="preserve"> direkcijai</w:t>
            </w:r>
            <w:r w:rsidR="005950B0">
              <w:rPr>
                <w:rFonts w:ascii="Times New Roman" w:hAnsi="Times New Roman" w:cs="Times New Roman"/>
                <w:sz w:val="24"/>
                <w:szCs w:val="24"/>
              </w:rPr>
              <w:t xml:space="preserve"> </w:t>
            </w:r>
            <w:r w:rsidR="00B60E3B">
              <w:rPr>
                <w:rFonts w:ascii="Times New Roman" w:hAnsi="Times New Roman" w:cs="Times New Roman"/>
                <w:sz w:val="24"/>
                <w:szCs w:val="24"/>
              </w:rPr>
              <w:t>Jurbarko rajono savivaldybei</w:t>
            </w:r>
            <w:r w:rsidR="001E255A">
              <w:rPr>
                <w:rFonts w:ascii="Times New Roman" w:hAnsi="Times New Roman" w:cs="Times New Roman"/>
                <w:sz w:val="24"/>
                <w:szCs w:val="24"/>
              </w:rPr>
              <w:t xml:space="preserve"> nuosavybės teise priklausantį</w:t>
            </w:r>
            <w:r w:rsidR="007A47AE" w:rsidRPr="0099735E">
              <w:rPr>
                <w:rFonts w:ascii="Times New Roman" w:hAnsi="Times New Roman" w:cs="Times New Roman"/>
                <w:sz w:val="24"/>
                <w:szCs w:val="24"/>
              </w:rPr>
              <w:t xml:space="preserve"> </w:t>
            </w:r>
            <w:r w:rsidR="001E255A">
              <w:rPr>
                <w:rFonts w:ascii="Times New Roman" w:hAnsi="Times New Roman" w:cs="Times New Roman"/>
                <w:sz w:val="24"/>
                <w:szCs w:val="24"/>
              </w:rPr>
              <w:t>1,3261</w:t>
            </w:r>
            <w:r w:rsidR="007A47AE" w:rsidRPr="0099735E">
              <w:rPr>
                <w:rFonts w:ascii="Times New Roman" w:hAnsi="Times New Roman" w:cs="Times New Roman"/>
                <w:sz w:val="24"/>
                <w:szCs w:val="24"/>
              </w:rPr>
              <w:t xml:space="preserve"> ha ploto žemės sklyp</w:t>
            </w:r>
            <w:r w:rsidR="001E255A">
              <w:rPr>
                <w:rFonts w:ascii="Times New Roman" w:hAnsi="Times New Roman" w:cs="Times New Roman"/>
                <w:sz w:val="24"/>
                <w:szCs w:val="24"/>
              </w:rPr>
              <w:t>ą</w:t>
            </w:r>
            <w:r w:rsidR="007A47AE" w:rsidRPr="0099735E">
              <w:rPr>
                <w:rFonts w:ascii="Times New Roman" w:hAnsi="Times New Roman" w:cs="Times New Roman"/>
                <w:sz w:val="24"/>
                <w:szCs w:val="24"/>
              </w:rPr>
              <w:t>, kadastro</w:t>
            </w:r>
            <w:r>
              <w:rPr>
                <w:rFonts w:ascii="Times New Roman" w:hAnsi="Times New Roman" w:cs="Times New Roman"/>
                <w:sz w:val="24"/>
                <w:szCs w:val="24"/>
              </w:rPr>
              <w:t xml:space="preserve"> </w:t>
            </w:r>
            <w:r w:rsidR="007A47AE" w:rsidRPr="0099735E">
              <w:rPr>
                <w:rFonts w:ascii="Times New Roman" w:hAnsi="Times New Roman" w:cs="Times New Roman"/>
                <w:sz w:val="24"/>
                <w:szCs w:val="24"/>
              </w:rPr>
              <w:t xml:space="preserve">Nr. </w:t>
            </w:r>
            <w:r w:rsidR="00DF6522" w:rsidRPr="0099735E">
              <w:rPr>
                <w:rFonts w:ascii="Times New Roman" w:hAnsi="Times New Roman" w:cs="Times New Roman"/>
                <w:sz w:val="24"/>
                <w:szCs w:val="24"/>
              </w:rPr>
              <w:t>94</w:t>
            </w:r>
            <w:r w:rsidR="005950B0">
              <w:rPr>
                <w:rFonts w:ascii="Times New Roman" w:hAnsi="Times New Roman" w:cs="Times New Roman"/>
                <w:sz w:val="24"/>
                <w:szCs w:val="24"/>
              </w:rPr>
              <w:t>20/0001:257</w:t>
            </w:r>
            <w:r w:rsidR="007A47AE" w:rsidRPr="0099735E">
              <w:rPr>
                <w:rFonts w:ascii="Times New Roman" w:hAnsi="Times New Roman" w:cs="Times New Roman"/>
                <w:sz w:val="24"/>
                <w:szCs w:val="24"/>
              </w:rPr>
              <w:t xml:space="preserve">, </w:t>
            </w:r>
            <w:r w:rsidR="00DF6522" w:rsidRPr="0099735E">
              <w:rPr>
                <w:rFonts w:ascii="Times New Roman" w:hAnsi="Times New Roman" w:cs="Times New Roman"/>
                <w:sz w:val="24"/>
                <w:szCs w:val="24"/>
              </w:rPr>
              <w:t>unikalus Nr.</w:t>
            </w:r>
            <w:r w:rsidR="00E22E65" w:rsidRPr="0099735E">
              <w:rPr>
                <w:rFonts w:ascii="Times New Roman" w:hAnsi="Times New Roman" w:cs="Times New Roman"/>
                <w:sz w:val="24"/>
                <w:szCs w:val="24"/>
              </w:rPr>
              <w:t> </w:t>
            </w:r>
            <w:r w:rsidR="00DF6522" w:rsidRPr="0099735E">
              <w:rPr>
                <w:rFonts w:ascii="Times New Roman" w:hAnsi="Times New Roman" w:cs="Times New Roman"/>
                <w:sz w:val="24"/>
                <w:szCs w:val="24"/>
              </w:rPr>
              <w:t>4400-</w:t>
            </w:r>
            <w:r w:rsidR="005950B0">
              <w:rPr>
                <w:rFonts w:ascii="Times New Roman" w:hAnsi="Times New Roman" w:cs="Times New Roman"/>
                <w:sz w:val="24"/>
                <w:szCs w:val="24"/>
              </w:rPr>
              <w:t>1180-0694</w:t>
            </w:r>
            <w:r w:rsidR="007A47AE" w:rsidRPr="0099735E">
              <w:rPr>
                <w:rFonts w:ascii="Times New Roman" w:hAnsi="Times New Roman" w:cs="Times New Roman"/>
                <w:sz w:val="24"/>
                <w:szCs w:val="24"/>
              </w:rPr>
              <w:t>, esančio adresu:</w:t>
            </w:r>
            <w:r w:rsidR="005950B0">
              <w:rPr>
                <w:rFonts w:ascii="Times New Roman" w:hAnsi="Times New Roman" w:cs="Times New Roman"/>
                <w:sz w:val="24"/>
                <w:szCs w:val="24"/>
              </w:rPr>
              <w:t xml:space="preserve"> Barkūnų</w:t>
            </w:r>
            <w:r w:rsidR="00C044CF">
              <w:rPr>
                <w:rFonts w:ascii="Times New Roman" w:hAnsi="Times New Roman" w:cs="Times New Roman"/>
                <w:sz w:val="24"/>
                <w:szCs w:val="24"/>
              </w:rPr>
              <w:t> </w:t>
            </w:r>
            <w:r w:rsidR="005950B0">
              <w:rPr>
                <w:rFonts w:ascii="Times New Roman" w:hAnsi="Times New Roman" w:cs="Times New Roman"/>
                <w:sz w:val="24"/>
                <w:szCs w:val="24"/>
              </w:rPr>
              <w:t xml:space="preserve"> g. 33, Jurbarko </w:t>
            </w:r>
            <w:r w:rsidR="005950B0" w:rsidRPr="00D008F9">
              <w:rPr>
                <w:rFonts w:ascii="Times New Roman" w:hAnsi="Times New Roman" w:cs="Times New Roman"/>
                <w:sz w:val="24"/>
                <w:szCs w:val="24"/>
              </w:rPr>
              <w:t>miest</w:t>
            </w:r>
            <w:r w:rsidR="001F5B5B" w:rsidRPr="00D008F9">
              <w:rPr>
                <w:rFonts w:ascii="Times New Roman" w:hAnsi="Times New Roman" w:cs="Times New Roman"/>
                <w:sz w:val="24"/>
                <w:szCs w:val="24"/>
              </w:rPr>
              <w:t>as</w:t>
            </w:r>
            <w:r w:rsidR="005950B0" w:rsidRPr="00D008F9">
              <w:rPr>
                <w:rFonts w:ascii="Times New Roman" w:hAnsi="Times New Roman" w:cs="Times New Roman"/>
                <w:sz w:val="24"/>
                <w:szCs w:val="24"/>
              </w:rPr>
              <w:t>.</w:t>
            </w:r>
          </w:p>
        </w:tc>
      </w:tr>
      <w:tr w:rsidR="00951861" w:rsidRPr="0050144E" w14:paraId="4A95F5FC" w14:textId="77777777" w:rsidTr="00951861">
        <w:tc>
          <w:tcPr>
            <w:tcW w:w="9214" w:type="dxa"/>
            <w:hideMark/>
          </w:tcPr>
          <w:p w14:paraId="301256BA" w14:textId="77777777" w:rsidR="00951861" w:rsidRPr="0099735E" w:rsidRDefault="00951861" w:rsidP="00345DA9">
            <w:pPr>
              <w:jc w:val="both"/>
              <w:rPr>
                <w:rFonts w:ascii="Times New Roman" w:hAnsi="Times New Roman" w:cs="Times New Roman"/>
                <w:b/>
                <w:bCs/>
                <w:sz w:val="24"/>
                <w:szCs w:val="24"/>
              </w:rPr>
            </w:pPr>
            <w:r w:rsidRPr="0099735E">
              <w:rPr>
                <w:rFonts w:ascii="Times New Roman" w:hAnsi="Times New Roman" w:cs="Times New Roman"/>
                <w:b/>
                <w:bCs/>
                <w:i/>
                <w:iCs/>
                <w:sz w:val="24"/>
                <w:szCs w:val="24"/>
              </w:rPr>
              <w:t>2. Kaip šiuo metu yra sureguliuoti projekte aptarti klausimai.</w:t>
            </w:r>
          </w:p>
        </w:tc>
      </w:tr>
      <w:tr w:rsidR="00951861" w:rsidRPr="0050144E" w14:paraId="70A62EA1" w14:textId="77777777" w:rsidTr="000A12F6">
        <w:tc>
          <w:tcPr>
            <w:tcW w:w="9214" w:type="dxa"/>
          </w:tcPr>
          <w:p w14:paraId="3F26706E" w14:textId="77777777" w:rsidR="00E22E65" w:rsidRDefault="000A12F6" w:rsidP="00591497">
            <w:pPr>
              <w:spacing w:after="0"/>
              <w:jc w:val="both"/>
              <w:rPr>
                <w:rFonts w:ascii="Times New Roman" w:hAnsi="Times New Roman" w:cs="Times New Roman"/>
                <w:sz w:val="24"/>
                <w:szCs w:val="24"/>
              </w:rPr>
            </w:pPr>
            <w:r w:rsidRPr="0099735E">
              <w:rPr>
                <w:rFonts w:ascii="Times New Roman" w:hAnsi="Times New Roman" w:cs="Times New Roman"/>
                <w:sz w:val="24"/>
                <w:szCs w:val="24"/>
              </w:rPr>
              <w:t>Sprendimo projektas parengtas vadovaujantis</w:t>
            </w:r>
            <w:r w:rsidR="00E22E65" w:rsidRPr="0099735E">
              <w:rPr>
                <w:rFonts w:ascii="Times New Roman" w:hAnsi="Times New Roman" w:cs="Times New Roman"/>
                <w:sz w:val="24"/>
                <w:szCs w:val="24"/>
              </w:rPr>
              <w:t>:</w:t>
            </w:r>
          </w:p>
          <w:p w14:paraId="7529B9A6" w14:textId="1F76D888" w:rsidR="005C06AA" w:rsidRPr="0099735E" w:rsidRDefault="005C06AA" w:rsidP="00591497">
            <w:pPr>
              <w:spacing w:after="0"/>
              <w:jc w:val="both"/>
              <w:rPr>
                <w:rFonts w:ascii="Times New Roman" w:hAnsi="Times New Roman" w:cs="Times New Roman"/>
                <w:sz w:val="24"/>
                <w:szCs w:val="24"/>
              </w:rPr>
            </w:pPr>
            <w:r w:rsidRPr="0099735E">
              <w:rPr>
                <w:rFonts w:ascii="Times New Roman" w:hAnsi="Times New Roman" w:cs="Times New Roman"/>
                <w:sz w:val="24"/>
                <w:szCs w:val="24"/>
              </w:rPr>
              <w:t xml:space="preserve">Lietuvos Respublikos vietos savivaldos įstatymo </w:t>
            </w:r>
            <w:r>
              <w:rPr>
                <w:rFonts w:ascii="Times New Roman" w:hAnsi="Times New Roman" w:cs="Times New Roman"/>
                <w:sz w:val="24"/>
                <w:szCs w:val="24"/>
              </w:rPr>
              <w:t>6</w:t>
            </w:r>
            <w:r w:rsidRPr="0099735E">
              <w:rPr>
                <w:rFonts w:ascii="Times New Roman" w:hAnsi="Times New Roman" w:cs="Times New Roman"/>
                <w:sz w:val="24"/>
                <w:szCs w:val="24"/>
              </w:rPr>
              <w:t xml:space="preserve"> straipsnio </w:t>
            </w:r>
            <w:r>
              <w:rPr>
                <w:rFonts w:ascii="Times New Roman" w:hAnsi="Times New Roman" w:cs="Times New Roman"/>
                <w:sz w:val="24"/>
                <w:szCs w:val="24"/>
              </w:rPr>
              <w:t>3</w:t>
            </w:r>
            <w:r w:rsidRPr="0099735E">
              <w:rPr>
                <w:rFonts w:ascii="Times New Roman" w:hAnsi="Times New Roman" w:cs="Times New Roman"/>
                <w:sz w:val="24"/>
                <w:szCs w:val="24"/>
              </w:rPr>
              <w:t xml:space="preserve"> punktu (</w:t>
            </w:r>
            <w:r w:rsidRPr="005C06AA">
              <w:rPr>
                <w:rFonts w:ascii="Times New Roman" w:hAnsi="Times New Roman" w:cs="Times New Roman"/>
                <w:i/>
                <w:iCs/>
                <w:sz w:val="24"/>
                <w:szCs w:val="24"/>
              </w:rPr>
              <w:t>savivaldybei nuosavybės teise priklausančios žemės ir kito turto valdymas, naudojimas ir disponavimas juo</w:t>
            </w:r>
            <w:r>
              <w:rPr>
                <w:rFonts w:ascii="Times New Roman" w:hAnsi="Times New Roman" w:cs="Times New Roman"/>
                <w:sz w:val="24"/>
                <w:szCs w:val="24"/>
              </w:rPr>
              <w:t>),</w:t>
            </w:r>
          </w:p>
          <w:p w14:paraId="5E906873" w14:textId="0E0C7F15" w:rsidR="000A12F6" w:rsidRDefault="000A12F6" w:rsidP="00591497">
            <w:pPr>
              <w:spacing w:after="0"/>
              <w:jc w:val="both"/>
              <w:rPr>
                <w:rFonts w:ascii="Times New Roman" w:hAnsi="Times New Roman" w:cs="Times New Roman"/>
                <w:sz w:val="24"/>
                <w:szCs w:val="24"/>
              </w:rPr>
            </w:pPr>
            <w:r w:rsidRPr="0099735E">
              <w:rPr>
                <w:rFonts w:ascii="Times New Roman" w:hAnsi="Times New Roman" w:cs="Times New Roman"/>
                <w:sz w:val="24"/>
                <w:szCs w:val="24"/>
              </w:rPr>
              <w:t xml:space="preserve">Lietuvos Respublikos vietos savivaldos įstatymo 15 straipsnio 2 dalies </w:t>
            </w:r>
            <w:r w:rsidR="005C06AA">
              <w:rPr>
                <w:rFonts w:ascii="Times New Roman" w:hAnsi="Times New Roman" w:cs="Times New Roman"/>
                <w:sz w:val="24"/>
                <w:szCs w:val="24"/>
              </w:rPr>
              <w:t>19</w:t>
            </w:r>
            <w:r w:rsidRPr="0099735E">
              <w:rPr>
                <w:rFonts w:ascii="Times New Roman" w:hAnsi="Times New Roman" w:cs="Times New Roman"/>
                <w:sz w:val="24"/>
                <w:szCs w:val="24"/>
              </w:rPr>
              <w:t xml:space="preserve"> punktu (</w:t>
            </w:r>
            <w:r w:rsidR="005C06AA" w:rsidRPr="005C06AA">
              <w:rPr>
                <w:rFonts w:ascii="Times New Roman" w:hAnsi="Times New Roman" w:cs="Times New Roman"/>
                <w:i/>
                <w:iCs/>
                <w:sz w:val="24"/>
                <w:szCs w:val="24"/>
              </w:rPr>
              <w:t>savivaldybei nuosavybės teise priklausančio turto savininko funkcijų įgyvendinimas įstatymų nustatyta tvarka</w:t>
            </w:r>
            <w:r w:rsidRPr="0099735E">
              <w:rPr>
                <w:rFonts w:ascii="Times New Roman" w:hAnsi="Times New Roman" w:cs="Times New Roman"/>
                <w:i/>
                <w:iCs/>
                <w:sz w:val="24"/>
                <w:szCs w:val="24"/>
              </w:rPr>
              <w:t>),</w:t>
            </w:r>
            <w:r w:rsidRPr="0099735E">
              <w:rPr>
                <w:rFonts w:ascii="Times New Roman" w:hAnsi="Times New Roman" w:cs="Times New Roman"/>
                <w:sz w:val="24"/>
                <w:szCs w:val="24"/>
              </w:rPr>
              <w:t xml:space="preserve"> </w:t>
            </w:r>
          </w:p>
          <w:p w14:paraId="7B7AC0BC" w14:textId="47A6F51F" w:rsidR="005C06AA" w:rsidRPr="00220845" w:rsidRDefault="005C06AA" w:rsidP="00591497">
            <w:pPr>
              <w:spacing w:after="0"/>
              <w:jc w:val="both"/>
              <w:rPr>
                <w:rFonts w:ascii="Times New Roman" w:hAnsi="Times New Roman" w:cs="Times New Roman"/>
                <w:i/>
                <w:iCs/>
                <w:sz w:val="24"/>
                <w:szCs w:val="24"/>
              </w:rPr>
            </w:pPr>
            <w:r w:rsidRPr="00B65257">
              <w:rPr>
                <w:rFonts w:ascii="Times New Roman" w:hAnsi="Times New Roman" w:cs="Times New Roman"/>
                <w:sz w:val="24"/>
                <w:szCs w:val="24"/>
                <w:lang w:eastAsia="lt-LT"/>
              </w:rPr>
              <w:t>Lietuvos Respublikos žemės įstatymo 18 straipsnio 1 dalimi</w:t>
            </w:r>
            <w:r>
              <w:rPr>
                <w:rFonts w:ascii="Times New Roman" w:hAnsi="Times New Roman" w:cs="Times New Roman"/>
                <w:sz w:val="24"/>
                <w:szCs w:val="24"/>
                <w:lang w:eastAsia="lt-LT"/>
              </w:rPr>
              <w:t xml:space="preserve"> (</w:t>
            </w:r>
            <w:r w:rsidR="00220845" w:rsidRPr="00220845">
              <w:rPr>
                <w:rFonts w:ascii="Times New Roman" w:hAnsi="Times New Roman" w:cs="Times New Roman"/>
                <w:i/>
                <w:iCs/>
                <w:sz w:val="24"/>
                <w:szCs w:val="24"/>
                <w:lang w:eastAsia="lt-LT"/>
              </w:rPr>
              <w:t>Savivaldybėms nuosavybės teise priklausantys žemės sklypai išnuomojami savivaldybių tarybų nustatyta tvarka. Sprendimą išnuomoti savivaldybės žemės sklypą priima savivaldybės taryba</w:t>
            </w:r>
            <w:r w:rsidR="00220845">
              <w:rPr>
                <w:rFonts w:ascii="Times New Roman" w:hAnsi="Times New Roman" w:cs="Times New Roman"/>
                <w:i/>
                <w:iCs/>
                <w:sz w:val="24"/>
                <w:szCs w:val="24"/>
                <w:lang w:eastAsia="lt-LT"/>
              </w:rPr>
              <w:t>),</w:t>
            </w:r>
          </w:p>
          <w:p w14:paraId="6A16ACBA" w14:textId="2AA5D874" w:rsidR="005C06AA" w:rsidRDefault="00220845" w:rsidP="00591497">
            <w:pPr>
              <w:spacing w:after="0"/>
              <w:jc w:val="both"/>
              <w:rPr>
                <w:rFonts w:ascii="Times New Roman" w:hAnsi="Times New Roman" w:cs="Times New Roman"/>
                <w:i/>
                <w:iCs/>
                <w:sz w:val="24"/>
                <w:szCs w:val="24"/>
                <w:lang w:eastAsia="lt-LT"/>
              </w:rPr>
            </w:pPr>
            <w:r w:rsidRPr="00B65257">
              <w:rPr>
                <w:rFonts w:ascii="Times New Roman" w:hAnsi="Times New Roman" w:cs="Times New Roman"/>
                <w:sz w:val="24"/>
                <w:szCs w:val="24"/>
                <w:lang w:eastAsia="lt-LT"/>
              </w:rPr>
              <w:t>Lietuvos Respublikos valstybės ir savivaldybių turto valdymo, naudojimo ir disponavimo juo įstatymo 15 straipsnio 3 dalimi</w:t>
            </w:r>
            <w:r>
              <w:rPr>
                <w:rFonts w:ascii="Times New Roman" w:hAnsi="Times New Roman" w:cs="Times New Roman"/>
                <w:sz w:val="24"/>
                <w:szCs w:val="24"/>
                <w:lang w:eastAsia="lt-LT"/>
              </w:rPr>
              <w:t xml:space="preserve"> (</w:t>
            </w:r>
            <w:r w:rsidRPr="00220845">
              <w:rPr>
                <w:rFonts w:ascii="Times New Roman" w:hAnsi="Times New Roman" w:cs="Times New Roman"/>
                <w:i/>
                <w:iCs/>
                <w:sz w:val="24"/>
                <w:szCs w:val="24"/>
                <w:lang w:eastAsia="lt-LT"/>
              </w:rPr>
              <w:t>Vyriausybė arba savivaldybės taryba nustato atitinkamai valstybės arba savivaldybės ilgalaikio materialiojo turto viešo nuomos konkurso ir nuomos be konkurso organizavimo ir vykdymo tvarką</w:t>
            </w:r>
            <w:r>
              <w:rPr>
                <w:rFonts w:ascii="Times New Roman" w:hAnsi="Times New Roman" w:cs="Times New Roman"/>
                <w:i/>
                <w:iCs/>
                <w:sz w:val="24"/>
                <w:szCs w:val="24"/>
                <w:lang w:eastAsia="lt-LT"/>
              </w:rPr>
              <w:t>),</w:t>
            </w:r>
          </w:p>
          <w:p w14:paraId="0626C4F3" w14:textId="443658B9" w:rsidR="0077097A" w:rsidRPr="0077097A" w:rsidRDefault="00220845" w:rsidP="0077097A">
            <w:pPr>
              <w:spacing w:after="0" w:line="240" w:lineRule="auto"/>
              <w:ind w:firstLine="720"/>
              <w:jc w:val="both"/>
              <w:rPr>
                <w:rFonts w:ascii="Times New Roman" w:eastAsia="Times New Roman" w:hAnsi="Times New Roman" w:cs="Times New Roman"/>
                <w:i/>
                <w:iCs/>
                <w:kern w:val="0"/>
                <w:sz w:val="24"/>
                <w:szCs w:val="24"/>
                <w14:ligatures w14:val="none"/>
              </w:rPr>
            </w:pPr>
            <w:r>
              <w:rPr>
                <w:rFonts w:ascii="Times New Roman" w:hAnsi="Times New Roman" w:cs="Times New Roman"/>
                <w:sz w:val="24"/>
                <w:szCs w:val="24"/>
                <w:lang w:eastAsia="lt-LT"/>
              </w:rPr>
              <w:t>Jurbarko</w:t>
            </w:r>
            <w:r w:rsidRPr="00B65257">
              <w:rPr>
                <w:rFonts w:ascii="Times New Roman" w:hAnsi="Times New Roman" w:cs="Times New Roman"/>
                <w:sz w:val="24"/>
                <w:szCs w:val="24"/>
                <w:lang w:eastAsia="lt-LT"/>
              </w:rPr>
              <w:t xml:space="preserve"> rajono savivaldybės tarybos 20</w:t>
            </w:r>
            <w:r>
              <w:rPr>
                <w:rFonts w:ascii="Times New Roman" w:hAnsi="Times New Roman" w:cs="Times New Roman"/>
                <w:sz w:val="24"/>
                <w:szCs w:val="24"/>
                <w:lang w:eastAsia="lt-LT"/>
              </w:rPr>
              <w:t>25</w:t>
            </w:r>
            <w:r w:rsidRPr="00B65257">
              <w:rPr>
                <w:rFonts w:ascii="Times New Roman" w:hAnsi="Times New Roman" w:cs="Times New Roman"/>
                <w:sz w:val="24"/>
                <w:szCs w:val="24"/>
                <w:lang w:eastAsia="lt-LT"/>
              </w:rPr>
              <w:t xml:space="preserve"> m. </w:t>
            </w:r>
            <w:r>
              <w:rPr>
                <w:rFonts w:ascii="Times New Roman" w:hAnsi="Times New Roman" w:cs="Times New Roman"/>
                <w:sz w:val="24"/>
                <w:szCs w:val="24"/>
                <w:lang w:eastAsia="lt-LT"/>
              </w:rPr>
              <w:t>kovo 25</w:t>
            </w:r>
            <w:r w:rsidRPr="00B65257">
              <w:rPr>
                <w:rFonts w:ascii="Times New Roman" w:hAnsi="Times New Roman" w:cs="Times New Roman"/>
                <w:sz w:val="24"/>
                <w:szCs w:val="24"/>
                <w:lang w:eastAsia="lt-LT"/>
              </w:rPr>
              <w:t xml:space="preserve"> d. sprendim</w:t>
            </w:r>
            <w:r w:rsidR="00C572D7">
              <w:rPr>
                <w:rFonts w:ascii="Times New Roman" w:hAnsi="Times New Roman" w:cs="Times New Roman"/>
                <w:sz w:val="24"/>
                <w:szCs w:val="24"/>
                <w:lang w:eastAsia="lt-LT"/>
              </w:rPr>
              <w:t>u</w:t>
            </w:r>
            <w:r w:rsidRPr="00B65257">
              <w:rPr>
                <w:rFonts w:ascii="Times New Roman" w:hAnsi="Times New Roman" w:cs="Times New Roman"/>
                <w:sz w:val="24"/>
                <w:szCs w:val="24"/>
                <w:lang w:eastAsia="lt-LT"/>
              </w:rPr>
              <w:t xml:space="preserve"> Nr. </w:t>
            </w:r>
            <w:r>
              <w:rPr>
                <w:rFonts w:ascii="Times New Roman" w:hAnsi="Times New Roman" w:cs="Times New Roman"/>
                <w:sz w:val="24"/>
                <w:szCs w:val="24"/>
                <w:lang w:eastAsia="lt-LT"/>
              </w:rPr>
              <w:t>T2-60</w:t>
            </w:r>
            <w:r w:rsidRPr="00B65257">
              <w:rPr>
                <w:rFonts w:ascii="Times New Roman" w:hAnsi="Times New Roman" w:cs="Times New Roman"/>
                <w:sz w:val="24"/>
                <w:szCs w:val="24"/>
                <w:lang w:eastAsia="lt-LT"/>
              </w:rPr>
              <w:t xml:space="preserve"> „Dėl </w:t>
            </w:r>
            <w:r>
              <w:rPr>
                <w:rFonts w:ascii="Times New Roman" w:hAnsi="Times New Roman" w:cs="Times New Roman"/>
                <w:sz w:val="24"/>
                <w:szCs w:val="24"/>
                <w:lang w:eastAsia="lt-LT"/>
              </w:rPr>
              <w:t>Jurbarko</w:t>
            </w:r>
            <w:r w:rsidRPr="00B65257">
              <w:rPr>
                <w:rFonts w:ascii="Times New Roman" w:hAnsi="Times New Roman" w:cs="Times New Roman"/>
                <w:sz w:val="24"/>
                <w:szCs w:val="24"/>
                <w:lang w:eastAsia="lt-LT"/>
              </w:rPr>
              <w:t xml:space="preserve"> rajono savivaldybei nuosavybės teise priklausančių žemės sklypų perdavimo valdyti, naudoti ir disponuoti patikėjimo teise, neatlygintinai naudotis, nuomos ir perleidimo tvarkos aprašo patvirtinimo“, 25 punktu ir 26.</w:t>
            </w:r>
            <w:r>
              <w:rPr>
                <w:rFonts w:ascii="Times New Roman" w:hAnsi="Times New Roman" w:cs="Times New Roman"/>
                <w:sz w:val="24"/>
                <w:szCs w:val="24"/>
                <w:lang w:eastAsia="lt-LT"/>
              </w:rPr>
              <w:t>3</w:t>
            </w:r>
            <w:r w:rsidR="0077097A">
              <w:rPr>
                <w:rFonts w:ascii="Times New Roman" w:hAnsi="Times New Roman" w:cs="Times New Roman"/>
                <w:sz w:val="24"/>
                <w:szCs w:val="24"/>
                <w:lang w:eastAsia="lt-LT"/>
              </w:rPr>
              <w:t>.</w:t>
            </w:r>
            <w:r w:rsidRPr="00B65257">
              <w:rPr>
                <w:rFonts w:ascii="Times New Roman" w:hAnsi="Times New Roman" w:cs="Times New Roman"/>
                <w:sz w:val="24"/>
                <w:szCs w:val="24"/>
                <w:lang w:eastAsia="lt-LT"/>
              </w:rPr>
              <w:t>, 28.2</w:t>
            </w:r>
            <w:r w:rsidR="0077097A">
              <w:rPr>
                <w:rFonts w:ascii="Times New Roman" w:hAnsi="Times New Roman" w:cs="Times New Roman"/>
                <w:sz w:val="24"/>
                <w:szCs w:val="24"/>
                <w:lang w:eastAsia="lt-LT"/>
              </w:rPr>
              <w:t>.</w:t>
            </w:r>
            <w:r w:rsidRPr="00B65257">
              <w:rPr>
                <w:rFonts w:ascii="Times New Roman" w:hAnsi="Times New Roman" w:cs="Times New Roman"/>
                <w:sz w:val="24"/>
                <w:szCs w:val="24"/>
                <w:lang w:eastAsia="lt-LT"/>
              </w:rPr>
              <w:t xml:space="preserve"> </w:t>
            </w:r>
            <w:r w:rsidR="0077097A">
              <w:rPr>
                <w:rFonts w:ascii="Times New Roman" w:hAnsi="Times New Roman" w:cs="Times New Roman"/>
                <w:sz w:val="24"/>
                <w:szCs w:val="24"/>
                <w:lang w:eastAsia="lt-LT"/>
              </w:rPr>
              <w:t xml:space="preserve">29.11. </w:t>
            </w:r>
            <w:r w:rsidRPr="00B65257">
              <w:rPr>
                <w:rFonts w:ascii="Times New Roman" w:hAnsi="Times New Roman" w:cs="Times New Roman"/>
                <w:sz w:val="24"/>
                <w:szCs w:val="24"/>
                <w:lang w:eastAsia="lt-LT"/>
              </w:rPr>
              <w:t>papunkčiais</w:t>
            </w:r>
            <w:r w:rsidR="009F19E4">
              <w:rPr>
                <w:rFonts w:ascii="Times New Roman" w:hAnsi="Times New Roman" w:cs="Times New Roman"/>
                <w:sz w:val="24"/>
                <w:szCs w:val="24"/>
                <w:lang w:eastAsia="lt-LT"/>
              </w:rPr>
              <w:t xml:space="preserve"> (</w:t>
            </w:r>
            <w:r w:rsidR="006D4C78" w:rsidRPr="006D4C78">
              <w:rPr>
                <w:rFonts w:ascii="Times New Roman" w:hAnsi="Times New Roman" w:cs="Times New Roman"/>
                <w:i/>
                <w:iCs/>
                <w:sz w:val="24"/>
                <w:szCs w:val="24"/>
                <w:lang w:eastAsia="lt-LT"/>
              </w:rPr>
              <w:t xml:space="preserve">25 punktas: </w:t>
            </w:r>
            <w:r w:rsidR="009F19E4" w:rsidRPr="006D4C78">
              <w:rPr>
                <w:rFonts w:ascii="Times New Roman" w:eastAsia="Times New Roman" w:hAnsi="Times New Roman" w:cs="Times New Roman"/>
                <w:i/>
                <w:iCs/>
                <w:kern w:val="0"/>
                <w:sz w:val="24"/>
                <w:szCs w:val="20"/>
                <w:shd w:val="clear" w:color="auto" w:fill="FFFFFF"/>
                <w14:ligatures w14:val="none"/>
              </w:rPr>
              <w:t xml:space="preserve">Savivaldybei nuosavybės teise priklausantys žemės sklypai (toliau – Savivaldybės žemės sklypai) gali būti išnuomojami aukciono būdu ir ne aukciono būdu. </w:t>
            </w:r>
            <w:r w:rsidR="009F19E4" w:rsidRPr="006D4C78">
              <w:rPr>
                <w:rFonts w:ascii="Times New Roman" w:eastAsia="Times New Roman" w:hAnsi="Times New Roman" w:cs="Times New Roman"/>
                <w:i/>
                <w:iCs/>
                <w:kern w:val="0"/>
                <w:sz w:val="24"/>
                <w:szCs w:val="20"/>
                <w14:ligatures w14:val="none"/>
              </w:rPr>
              <w:t xml:space="preserve">Savivaldybės žemės sklypai be aukciono išnuomojami tik tais atvejais, jeigu jie užstatyti fiziniams ar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Savivaldybės žemės sklypo reikia įgyvendinti Vyriausybės nutarimu valstybei svarbiais pripažintiems projektams ar kitiems teisės aktų nustatyta tvarka valstybei svarbiais pripažintiems projektams, regioninės svarbos projektams, kuriuos tokiais projektais pripažįsta regiono plėtros taryba, vadovaudamasi Regioninės plėtros įstatymu, taip pat Investicijų įstatyme nustatytais atvejais, kai jos reikia stambiems projektams įgyvendinti ir </w:t>
            </w:r>
            <w:r w:rsidR="009F19E4" w:rsidRPr="006D4C78">
              <w:rPr>
                <w:rFonts w:ascii="Times New Roman" w:eastAsia="Times New Roman" w:hAnsi="Times New Roman" w:cs="Times New Roman"/>
                <w:i/>
                <w:iCs/>
                <w:kern w:val="0"/>
                <w:sz w:val="24"/>
                <w:szCs w:val="20"/>
                <w14:ligatures w14:val="none"/>
              </w:rPr>
              <w:lastRenderedPageBreak/>
              <w:t>kitais šiame įstatyme nustatytais atvejais.</w:t>
            </w:r>
            <w:r w:rsidR="006D4C78">
              <w:rPr>
                <w:rFonts w:ascii="Times New Roman" w:eastAsia="Times New Roman" w:hAnsi="Times New Roman" w:cs="Times New Roman"/>
                <w:i/>
                <w:iCs/>
                <w:kern w:val="0"/>
                <w:sz w:val="24"/>
                <w:szCs w:val="20"/>
                <w14:ligatures w14:val="none"/>
              </w:rPr>
              <w:t>26.3</w:t>
            </w:r>
            <w:r w:rsidR="0077097A">
              <w:rPr>
                <w:rFonts w:ascii="Times New Roman" w:eastAsia="Times New Roman" w:hAnsi="Times New Roman" w:cs="Times New Roman"/>
                <w:i/>
                <w:iCs/>
                <w:kern w:val="0"/>
                <w:sz w:val="24"/>
                <w:szCs w:val="20"/>
                <w14:ligatures w14:val="none"/>
              </w:rPr>
              <w:t>.</w:t>
            </w:r>
            <w:r w:rsidR="006D4C78">
              <w:rPr>
                <w:rFonts w:ascii="Times New Roman" w:eastAsia="Times New Roman" w:hAnsi="Times New Roman" w:cs="Times New Roman"/>
                <w:i/>
                <w:iCs/>
                <w:kern w:val="0"/>
                <w:sz w:val="24"/>
                <w:szCs w:val="20"/>
                <w14:ligatures w14:val="none"/>
              </w:rPr>
              <w:t xml:space="preserve"> p</w:t>
            </w:r>
            <w:r w:rsidR="00C96E90">
              <w:rPr>
                <w:rFonts w:ascii="Times New Roman" w:eastAsia="Times New Roman" w:hAnsi="Times New Roman" w:cs="Times New Roman"/>
                <w:i/>
                <w:iCs/>
                <w:kern w:val="0"/>
                <w:sz w:val="24"/>
                <w:szCs w:val="20"/>
                <w14:ligatures w14:val="none"/>
              </w:rPr>
              <w:t>apunktis</w:t>
            </w:r>
            <w:r w:rsidR="006D4C78">
              <w:rPr>
                <w:rFonts w:ascii="Times New Roman" w:eastAsia="Times New Roman" w:hAnsi="Times New Roman" w:cs="Times New Roman"/>
                <w:i/>
                <w:iCs/>
                <w:kern w:val="0"/>
                <w:sz w:val="24"/>
                <w:szCs w:val="20"/>
                <w14:ligatures w14:val="none"/>
              </w:rPr>
              <w:t xml:space="preserve">: </w:t>
            </w:r>
            <w:r w:rsidR="006D4C78" w:rsidRPr="00EE2D41">
              <w:rPr>
                <w:rFonts w:ascii="Times New Roman" w:eastAsia="Times New Roman" w:hAnsi="Times New Roman" w:cs="Times New Roman"/>
                <w:kern w:val="0"/>
                <w:sz w:val="24"/>
                <w:szCs w:val="24"/>
                <w14:ligatures w14:val="none"/>
              </w:rPr>
              <w:t xml:space="preserve">. </w:t>
            </w:r>
            <w:r w:rsidR="006D4C78" w:rsidRPr="006D4C78">
              <w:rPr>
                <w:rFonts w:ascii="Times New Roman" w:eastAsia="Times New Roman" w:hAnsi="Times New Roman" w:cs="Times New Roman"/>
                <w:i/>
                <w:iCs/>
                <w:kern w:val="0"/>
                <w:sz w:val="24"/>
                <w:szCs w:val="24"/>
                <w14:ligatures w14:val="none"/>
              </w:rPr>
              <w:t>jeigu išnuomojamame žemės sklype yra Savivaldybei nuosavybės teise priklausančių statinių ar įrenginių, žemės nuomos terminas gali būti nustatomas ne ilgesnis kaip iki šių statinių ar įrenginių privatizavimo sandorių sudarymo dienos</w:t>
            </w:r>
            <w:r w:rsidR="006D4C78">
              <w:rPr>
                <w:rFonts w:ascii="Times New Roman" w:eastAsia="Times New Roman" w:hAnsi="Times New Roman" w:cs="Times New Roman"/>
                <w:i/>
                <w:iCs/>
                <w:kern w:val="0"/>
                <w:sz w:val="24"/>
                <w:szCs w:val="24"/>
                <w14:ligatures w14:val="none"/>
              </w:rPr>
              <w:t>, 28.2</w:t>
            </w:r>
            <w:r w:rsidR="0077097A">
              <w:rPr>
                <w:rFonts w:ascii="Times New Roman" w:eastAsia="Times New Roman" w:hAnsi="Times New Roman" w:cs="Times New Roman"/>
                <w:i/>
                <w:iCs/>
                <w:kern w:val="0"/>
                <w:sz w:val="24"/>
                <w:szCs w:val="24"/>
                <w14:ligatures w14:val="none"/>
              </w:rPr>
              <w:t>.</w:t>
            </w:r>
            <w:r w:rsidR="006D4C78">
              <w:rPr>
                <w:rFonts w:ascii="Times New Roman" w:eastAsia="Times New Roman" w:hAnsi="Times New Roman" w:cs="Times New Roman"/>
                <w:i/>
                <w:iCs/>
                <w:kern w:val="0"/>
                <w:sz w:val="24"/>
                <w:szCs w:val="24"/>
                <w14:ligatures w14:val="none"/>
              </w:rPr>
              <w:t xml:space="preserve"> </w:t>
            </w:r>
            <w:r w:rsidR="00C96E90">
              <w:rPr>
                <w:rFonts w:ascii="Times New Roman" w:eastAsia="Times New Roman" w:hAnsi="Times New Roman" w:cs="Times New Roman"/>
                <w:i/>
                <w:iCs/>
                <w:kern w:val="0"/>
                <w:sz w:val="24"/>
                <w:szCs w:val="24"/>
                <w14:ligatures w14:val="none"/>
              </w:rPr>
              <w:t>papunktis</w:t>
            </w:r>
            <w:r w:rsidR="006D4C78">
              <w:rPr>
                <w:rFonts w:ascii="Times New Roman" w:eastAsia="Times New Roman" w:hAnsi="Times New Roman" w:cs="Times New Roman"/>
                <w:i/>
                <w:iCs/>
                <w:kern w:val="0"/>
                <w:sz w:val="24"/>
                <w:szCs w:val="24"/>
                <w14:ligatures w14:val="none"/>
              </w:rPr>
              <w:t xml:space="preserve">: </w:t>
            </w:r>
            <w:r w:rsidR="00C572D7" w:rsidRPr="00C572D7">
              <w:rPr>
                <w:rFonts w:ascii="Times New Roman" w:eastAsia="Times New Roman" w:hAnsi="Times New Roman" w:cs="Times New Roman"/>
                <w:i/>
                <w:iCs/>
                <w:kern w:val="0"/>
                <w:sz w:val="24"/>
                <w:szCs w:val="24"/>
                <w14:ligatures w14:val="none"/>
              </w:rPr>
              <w:t>jeigu išnuomojamame žemės sklype yra Savivaldybei nuosavybės teise priklausančių statinių ar įrenginių, žemės nuomos terminas gali būti nustatomas ne ilgesnis kaip iki šių statinių ar įrenginių privatizavimo sandorių sudarymo dienos</w:t>
            </w:r>
            <w:r w:rsidR="00C572D7">
              <w:rPr>
                <w:rFonts w:ascii="Times New Roman" w:eastAsia="Times New Roman" w:hAnsi="Times New Roman" w:cs="Times New Roman"/>
                <w:i/>
                <w:iCs/>
                <w:kern w:val="0"/>
                <w:sz w:val="24"/>
                <w:szCs w:val="24"/>
                <w14:ligatures w14:val="none"/>
              </w:rPr>
              <w:t>)</w:t>
            </w:r>
            <w:r w:rsidR="0077097A">
              <w:rPr>
                <w:rFonts w:ascii="Times New Roman" w:eastAsia="Times New Roman" w:hAnsi="Times New Roman" w:cs="Times New Roman"/>
                <w:i/>
                <w:iCs/>
                <w:kern w:val="0"/>
                <w:sz w:val="24"/>
                <w:szCs w:val="24"/>
                <w14:ligatures w14:val="none"/>
              </w:rPr>
              <w:t xml:space="preserve"> 29.11. papunktis (</w:t>
            </w:r>
            <w:r w:rsidR="0077097A" w:rsidRPr="0077097A">
              <w:rPr>
                <w:rFonts w:ascii="Times New Roman" w:eastAsia="Times New Roman" w:hAnsi="Times New Roman" w:cs="Times New Roman"/>
                <w:i/>
                <w:iCs/>
                <w:kern w:val="0"/>
                <w:sz w:val="24"/>
                <w:szCs w:val="24"/>
                <w14:ligatures w14:val="none"/>
              </w:rPr>
              <w:t>žemės sklypo vertė, žemės nuomos mokesčio dydis ir mokėjimo terminai. Kai sklypas nuomojamas ne aukciono būdu, žemės nuomos mokesčio dydis apskaičiuojamas pagal Savivaldybės tarybos patvirtintą tarifą nuo žemės mokestinės vertės. Savivaldybės žemės nuomos sutartyje turi būti nurodoma, kad, Savivaldybės tarybai pakeitus žemės nuomos mokesčio tarifą, sumažinus žemės nuomos sutartyje nustatytą nuomos mokestį arba nuo jo atleidus, taip pat pakeitus žemės nuomos mokesčio mokėjimo terminus, šios sutarties šalys privalo vadovautis Savivaldybės tarybos sprendimais. Savivaldybės administracijos direktorius, vadovaudamasis Savivaldybės tarybos sprendimu pakeisti žemės nuomos mokesčio tarifą ar sumažinti valstybinės žemės nuomos sutartyje nustatytą žemės nuomos mokestį, perskaičiuoja žemės nuomos mokesčio dydį.</w:t>
            </w:r>
          </w:p>
          <w:p w14:paraId="65F10337" w14:textId="642497E7" w:rsidR="009F19E4" w:rsidRPr="0077097A" w:rsidRDefault="0077097A" w:rsidP="0077097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iCs/>
                <w:kern w:val="0"/>
                <w:sz w:val="24"/>
                <w:szCs w:val="24"/>
                <w14:ligatures w14:val="none"/>
              </w:rPr>
            </w:pPr>
            <w:r w:rsidRPr="0077097A">
              <w:rPr>
                <w:rFonts w:ascii="Times New Roman" w:eastAsia="Times New Roman" w:hAnsi="Times New Roman" w:cs="Times New Roman"/>
                <w:i/>
                <w:iCs/>
                <w:kern w:val="0"/>
                <w:sz w:val="24"/>
                <w:szCs w:val="24"/>
                <w14:ligatures w14:val="none"/>
              </w:rPr>
              <w:tab/>
              <w:t xml:space="preserve">Savivaldybės žemės nuomos sutartyje turi būti numatyta nuomotojo teisė kas 3 metus Lietuvos Respublikos Vyriausybės 1999 m. vasario 24 d. nutarimo </w:t>
            </w:r>
            <w:hyperlink r:id="rId9" w:tgtFrame="FTurinys" w:tooltip="Dėl žemės įvertinimo tvarkos" w:history="1">
              <w:r w:rsidRPr="0077097A">
                <w:rPr>
                  <w:rFonts w:ascii="Times New Roman" w:eastAsia="Times New Roman" w:hAnsi="Times New Roman" w:cs="Times New Roman"/>
                  <w:i/>
                  <w:iCs/>
                  <w:color w:val="000000"/>
                  <w:kern w:val="0"/>
                  <w:sz w:val="24"/>
                  <w:szCs w:val="24"/>
                  <w14:ligatures w14:val="none"/>
                </w:rPr>
                <w:t>Nr. 205</w:t>
              </w:r>
            </w:hyperlink>
            <w:r w:rsidRPr="0077097A">
              <w:rPr>
                <w:rFonts w:ascii="Times New Roman" w:eastAsia="Times New Roman" w:hAnsi="Times New Roman" w:cs="Times New Roman"/>
                <w:i/>
                <w:iCs/>
                <w:kern w:val="0"/>
                <w:sz w:val="24"/>
                <w:szCs w:val="24"/>
                <w14:ligatures w14:val="none"/>
              </w:rPr>
              <w:t xml:space="preserve"> „Dėl žemės įvertinimo tvarkos“ nustatyta tvarka perskaičiuoti išnuomoto be aukciono žemės sklypo vertę, nuo kurios skaičiuojamas žemės nuomos mokestis. Išnuomoto Savivaldybės žemės sklypo vertė perskaičiuojama pagal Lietuvos Respublikos Vyriausybės 1999 m. vasario 24 d. nutarime </w:t>
            </w:r>
            <w:hyperlink r:id="rId10" w:tgtFrame="FTurinys" w:tooltip="Dėl žemės įvertinimo tvarkos" w:history="1">
              <w:r w:rsidRPr="0077097A">
                <w:rPr>
                  <w:rFonts w:ascii="Times New Roman" w:eastAsia="Times New Roman" w:hAnsi="Times New Roman" w:cs="Times New Roman"/>
                  <w:i/>
                  <w:iCs/>
                  <w:color w:val="000000"/>
                  <w:kern w:val="0"/>
                  <w:sz w:val="24"/>
                  <w:szCs w:val="24"/>
                  <w14:ligatures w14:val="none"/>
                </w:rPr>
                <w:t>Nr. 205</w:t>
              </w:r>
            </w:hyperlink>
            <w:r w:rsidRPr="0077097A">
              <w:rPr>
                <w:rFonts w:ascii="Times New Roman" w:eastAsia="Times New Roman" w:hAnsi="Times New Roman" w:cs="Times New Roman"/>
                <w:i/>
                <w:iCs/>
                <w:kern w:val="0"/>
                <w:sz w:val="24"/>
                <w:szCs w:val="24"/>
                <w14:ligatures w14:val="none"/>
              </w:rPr>
              <w:t xml:space="preserve"> „Dėl žemės įvertinimo tvarkos“ nustatytas išnuomojamų žemės sklypų vertės apskaičiavimo taisykles</w:t>
            </w:r>
            <w:r>
              <w:rPr>
                <w:rFonts w:ascii="Times New Roman" w:eastAsia="Times New Roman" w:hAnsi="Times New Roman" w:cs="Times New Roman"/>
                <w:i/>
                <w:iCs/>
                <w:kern w:val="0"/>
                <w:sz w:val="24"/>
                <w:szCs w:val="24"/>
                <w14:ligatures w14:val="none"/>
              </w:rPr>
              <w:t>).</w:t>
            </w:r>
          </w:p>
          <w:p w14:paraId="025ACE3A" w14:textId="2D5DA802" w:rsidR="00FE2495" w:rsidRPr="0099735E" w:rsidRDefault="00FE2495" w:rsidP="00591497">
            <w:pPr>
              <w:spacing w:after="0"/>
              <w:jc w:val="both"/>
              <w:rPr>
                <w:rFonts w:ascii="Times New Roman" w:hAnsi="Times New Roman" w:cs="Times New Roman"/>
                <w:sz w:val="24"/>
                <w:szCs w:val="24"/>
              </w:rPr>
            </w:pPr>
          </w:p>
        </w:tc>
      </w:tr>
      <w:tr w:rsidR="00951861" w:rsidRPr="0050144E" w14:paraId="6E4A332E" w14:textId="77777777" w:rsidTr="00951861">
        <w:tc>
          <w:tcPr>
            <w:tcW w:w="9214" w:type="dxa"/>
            <w:hideMark/>
          </w:tcPr>
          <w:p w14:paraId="3257D319" w14:textId="77777777" w:rsidR="00951861" w:rsidRPr="0099735E" w:rsidRDefault="00951861" w:rsidP="00345DA9">
            <w:pPr>
              <w:jc w:val="both"/>
              <w:rPr>
                <w:rFonts w:ascii="Times New Roman" w:hAnsi="Times New Roman" w:cs="Times New Roman"/>
                <w:b/>
                <w:bCs/>
                <w:i/>
                <w:iCs/>
                <w:sz w:val="24"/>
                <w:szCs w:val="24"/>
              </w:rPr>
            </w:pPr>
            <w:r w:rsidRPr="0099735E">
              <w:rPr>
                <w:rFonts w:ascii="Times New Roman" w:hAnsi="Times New Roman" w:cs="Times New Roman"/>
                <w:b/>
                <w:bCs/>
                <w:i/>
                <w:iCs/>
                <w:sz w:val="24"/>
                <w:szCs w:val="24"/>
              </w:rPr>
              <w:lastRenderedPageBreak/>
              <w:t>3. Kokių pozityvių rezultatų laukiama.</w:t>
            </w:r>
          </w:p>
        </w:tc>
      </w:tr>
      <w:tr w:rsidR="00D008F9" w:rsidRPr="00D008F9" w14:paraId="0E6798BE" w14:textId="77777777" w:rsidTr="00951861">
        <w:tc>
          <w:tcPr>
            <w:tcW w:w="9214" w:type="dxa"/>
          </w:tcPr>
          <w:p w14:paraId="122FCA64" w14:textId="5D4FAAB7" w:rsidR="00951861" w:rsidRPr="00D008F9" w:rsidRDefault="005232E5" w:rsidP="00F55D1E">
            <w:pPr>
              <w:spacing w:after="0"/>
              <w:jc w:val="both"/>
              <w:rPr>
                <w:rFonts w:ascii="Times New Roman" w:hAnsi="Times New Roman" w:cs="Times New Roman"/>
                <w:sz w:val="24"/>
                <w:szCs w:val="24"/>
              </w:rPr>
            </w:pPr>
            <w:r w:rsidRPr="00D008F9">
              <w:rPr>
                <w:rFonts w:ascii="Times New Roman" w:hAnsi="Times New Roman" w:cs="Times New Roman"/>
                <w:sz w:val="24"/>
                <w:szCs w:val="24"/>
              </w:rPr>
              <w:t>Bus sudarytos palankios sąlygos verslo savivaldybėje ir regione plėtrai bei naujų investicijų pritraukimui. 2023 metais buvo užbaigtas ES finansuotas trejų metų trukmės projektas – modernizuotas laivybos kelias Nemunu</w:t>
            </w:r>
            <w:r w:rsidR="001F5B5B" w:rsidRPr="00D008F9">
              <w:rPr>
                <w:rFonts w:ascii="Times New Roman" w:hAnsi="Times New Roman" w:cs="Times New Roman"/>
                <w:sz w:val="24"/>
                <w:szCs w:val="24"/>
              </w:rPr>
              <w:t>. P</w:t>
            </w:r>
            <w:r w:rsidRPr="00D008F9">
              <w:rPr>
                <w:rFonts w:ascii="Times New Roman" w:hAnsi="Times New Roman" w:cs="Times New Roman"/>
                <w:sz w:val="24"/>
                <w:szCs w:val="24"/>
              </w:rPr>
              <w:t>agrindinis projekto tikslas – perkelti krovinius nuo sausumos kelių į vidaus vandens kelius, negali būti pasiektas norima apimtimi, kol nebus įrengta upinių uostų infrastruktūra.</w:t>
            </w:r>
            <w:r w:rsidR="00325FD4" w:rsidRPr="00D008F9">
              <w:rPr>
                <w:rFonts w:ascii="Times New Roman" w:hAnsi="Times New Roman" w:cs="Times New Roman"/>
                <w:sz w:val="24"/>
                <w:szCs w:val="24"/>
              </w:rPr>
              <w:t xml:space="preserve"> </w:t>
            </w:r>
            <w:r w:rsidRPr="00D008F9">
              <w:rPr>
                <w:rFonts w:ascii="Times New Roman" w:hAnsi="Times New Roman" w:cs="Times New Roman"/>
                <w:sz w:val="24"/>
                <w:szCs w:val="24"/>
              </w:rPr>
              <w:t>Siekiant pritraukti privačias investicijas, 2024 m. rugpjūčio 28 d. buvo priimtas Jurbarko rajono savivaldybės tarybos sprendimas Nr. T2-222 „Dėl pritarimo tarpusavio supratimo memorandumui dėl Jurbarko uosto išvystymo“ (toliau – Memorandumas), sudarantis sąlygas bendrai veiklai su A</w:t>
            </w:r>
            <w:r w:rsidR="00985FF8">
              <w:rPr>
                <w:rFonts w:ascii="Times New Roman" w:hAnsi="Times New Roman" w:cs="Times New Roman"/>
                <w:sz w:val="24"/>
                <w:szCs w:val="24"/>
              </w:rPr>
              <w:t>kcinės bendrovės</w:t>
            </w:r>
            <w:r w:rsidRPr="00D008F9">
              <w:rPr>
                <w:rFonts w:ascii="Times New Roman" w:hAnsi="Times New Roman" w:cs="Times New Roman"/>
                <w:sz w:val="24"/>
                <w:szCs w:val="24"/>
              </w:rPr>
              <w:t xml:space="preserve"> Klaipėdos valstybinio jūrų uosto direkcija. Siekiant sukurti modernų upinį krovinių uostą, sudaryti palankias sąlygas logistikos ir transporto bei gamybos įmonių plėtrai bei investicinio klimato gerinimui, Jurbarko mieste prie Nemuno upės modernaus uosto infrastruktūrai sukurti reikalingas patikėjimo teise valdomas besiribojanti</w:t>
            </w:r>
            <w:r w:rsidR="001F5B5B" w:rsidRPr="00D008F9">
              <w:rPr>
                <w:rFonts w:ascii="Times New Roman" w:hAnsi="Times New Roman" w:cs="Times New Roman"/>
                <w:sz w:val="24"/>
                <w:szCs w:val="24"/>
              </w:rPr>
              <w:t>s</w:t>
            </w:r>
            <w:r w:rsidRPr="00D008F9">
              <w:rPr>
                <w:rFonts w:ascii="Times New Roman" w:hAnsi="Times New Roman" w:cs="Times New Roman"/>
                <w:sz w:val="24"/>
                <w:szCs w:val="24"/>
              </w:rPr>
              <w:t xml:space="preserve"> žemės sklypas.</w:t>
            </w:r>
            <w:r w:rsidR="00325FD4" w:rsidRPr="00D008F9">
              <w:rPr>
                <w:rFonts w:ascii="Times New Roman" w:hAnsi="Times New Roman" w:cs="Times New Roman"/>
                <w:sz w:val="24"/>
                <w:szCs w:val="24"/>
              </w:rPr>
              <w:t xml:space="preserve"> </w:t>
            </w:r>
            <w:r w:rsidRPr="00D008F9">
              <w:rPr>
                <w:rFonts w:ascii="Times New Roman" w:hAnsi="Times New Roman" w:cs="Times New Roman"/>
                <w:sz w:val="24"/>
                <w:szCs w:val="24"/>
              </w:rPr>
              <w:t>Be minėtų verslo plėtros aspektų, upės uosto plėtra prisidės prie darnaus judumo ir tvaraus transporto naudojimo tikslų įgyvendinimo, tęsiant jau pradėtus darbus. Siekiant sumažinti vandens transporto emisijas, buvo skirtas ES finansavimas elektriniam baržų stūmikui įsigyti. Šio projekto įgyvendinimui yra būtina infrastruktūra pasikeisti baterijas uoste tarp Kauno ir Klaipėdos. Tokią infrastruktūrą tikslinga sukurti Jurbarko uoste.</w:t>
            </w:r>
            <w:r w:rsidR="00325FD4" w:rsidRPr="00D008F9">
              <w:rPr>
                <w:rFonts w:ascii="Times New Roman" w:hAnsi="Times New Roman" w:cs="Times New Roman"/>
                <w:sz w:val="24"/>
                <w:szCs w:val="24"/>
              </w:rPr>
              <w:t xml:space="preserve"> </w:t>
            </w:r>
            <w:r w:rsidRPr="00D008F9">
              <w:rPr>
                <w:rFonts w:ascii="Times New Roman" w:hAnsi="Times New Roman" w:cs="Times New Roman"/>
                <w:sz w:val="24"/>
                <w:szCs w:val="24"/>
              </w:rPr>
              <w:t>Siekiant, kad jau įgyvendintos investicijos į mažiau taršaus vidaus vandens kelių transporto projektus kuo greičiau pasiektų keliamus tikslus, svarbu įrengti Jurbarko uosto infrastruktūrą, kuri leistų efektyviai naudoti atkurtą laivybos kelią Nemunu. Priėmus sprendimus dėl uostui reikalingo žemės sklypo perdavimo, bus galima nedelsiant pradėti Jurbarko uosto infrastruktūros projektavimo darbus</w:t>
            </w:r>
            <w:r w:rsidR="005950B0" w:rsidRPr="00D008F9">
              <w:rPr>
                <w:rFonts w:ascii="Times New Roman" w:hAnsi="Times New Roman" w:cs="Times New Roman"/>
                <w:sz w:val="24"/>
                <w:szCs w:val="24"/>
              </w:rPr>
              <w:t>.</w:t>
            </w:r>
          </w:p>
          <w:p w14:paraId="1C7D0DB6" w14:textId="291005EC" w:rsidR="00213437" w:rsidRPr="00D008F9" w:rsidRDefault="00213437" w:rsidP="00F55D1E">
            <w:pPr>
              <w:spacing w:after="0"/>
              <w:jc w:val="both"/>
              <w:rPr>
                <w:rFonts w:ascii="Times New Roman" w:hAnsi="Times New Roman" w:cs="Times New Roman"/>
                <w:sz w:val="24"/>
                <w:szCs w:val="24"/>
                <w:lang w:eastAsia="lt-LT"/>
              </w:rPr>
            </w:pPr>
            <w:r w:rsidRPr="00D008F9">
              <w:rPr>
                <w:rFonts w:ascii="Times New Roman" w:hAnsi="Times New Roman" w:cs="Times New Roman"/>
                <w:sz w:val="24"/>
                <w:szCs w:val="24"/>
                <w:lang w:eastAsia="lt-LT"/>
              </w:rPr>
              <w:t>10 metų n</w:t>
            </w:r>
            <w:r w:rsidR="005950B0" w:rsidRPr="00D008F9">
              <w:rPr>
                <w:rFonts w:ascii="Times New Roman" w:hAnsi="Times New Roman" w:cs="Times New Roman"/>
                <w:sz w:val="24"/>
                <w:szCs w:val="24"/>
                <w:lang w:eastAsia="lt-LT"/>
              </w:rPr>
              <w:t>uomos terminas nustat</w:t>
            </w:r>
            <w:r w:rsidRPr="00D008F9">
              <w:rPr>
                <w:rFonts w:ascii="Times New Roman" w:hAnsi="Times New Roman" w:cs="Times New Roman"/>
                <w:sz w:val="24"/>
                <w:szCs w:val="24"/>
                <w:lang w:eastAsia="lt-LT"/>
              </w:rPr>
              <w:t xml:space="preserve">ytas </w:t>
            </w:r>
            <w:r w:rsidR="005950B0" w:rsidRPr="00D008F9">
              <w:rPr>
                <w:rFonts w:ascii="Times New Roman" w:hAnsi="Times New Roman" w:cs="Times New Roman"/>
                <w:sz w:val="24"/>
                <w:szCs w:val="24"/>
                <w:lang w:eastAsia="lt-LT"/>
              </w:rPr>
              <w:t>vadovaujantis Jurbarko rajono savivaldybės tarybos 2025</w:t>
            </w:r>
            <w:r w:rsidR="001F5B5B" w:rsidRPr="00D008F9">
              <w:rPr>
                <w:rFonts w:ascii="Times New Roman" w:hAnsi="Times New Roman" w:cs="Times New Roman"/>
                <w:sz w:val="24"/>
                <w:szCs w:val="24"/>
                <w:lang w:eastAsia="lt-LT"/>
              </w:rPr>
              <w:t> </w:t>
            </w:r>
            <w:r w:rsidR="005950B0" w:rsidRPr="00D008F9">
              <w:rPr>
                <w:rFonts w:ascii="Times New Roman" w:hAnsi="Times New Roman" w:cs="Times New Roman"/>
                <w:sz w:val="24"/>
                <w:szCs w:val="24"/>
                <w:lang w:eastAsia="lt-LT"/>
              </w:rPr>
              <w:t>m. kovo 25 d. sprendimu Nr. T2-60 „Dėl Jurbarko rajono savivaldybei nuosavybės teise priklausančių žemės sklypų perdavimo valdyti, naudoti ir disponuoti patikėjimo teise, neatlygintinai naudotis, nuomos ir perleidimo tvarkos aprašo patvirtinimo“ apraš</w:t>
            </w:r>
            <w:r w:rsidRPr="00D008F9">
              <w:rPr>
                <w:rFonts w:ascii="Times New Roman" w:hAnsi="Times New Roman" w:cs="Times New Roman"/>
                <w:sz w:val="24"/>
                <w:szCs w:val="24"/>
                <w:lang w:eastAsia="lt-LT"/>
              </w:rPr>
              <w:t xml:space="preserve">o 28.2 </w:t>
            </w:r>
            <w:r w:rsidRPr="00D008F9">
              <w:rPr>
                <w:rFonts w:ascii="Times New Roman" w:hAnsi="Times New Roman" w:cs="Times New Roman"/>
                <w:sz w:val="24"/>
                <w:szCs w:val="24"/>
                <w:lang w:eastAsia="lt-LT"/>
              </w:rPr>
              <w:lastRenderedPageBreak/>
              <w:t xml:space="preserve">papunkčiu ir </w:t>
            </w:r>
            <w:r w:rsidRPr="00D008F9">
              <w:rPr>
                <w:rFonts w:ascii="Times New Roman" w:eastAsia="Times New Roman" w:hAnsi="Times New Roman" w:cs="Times New Roman"/>
                <w:kern w:val="0"/>
                <w:sz w:val="24"/>
                <w:szCs w:val="24"/>
                <w14:ligatures w14:val="none"/>
              </w:rPr>
              <w:t>29.11</w:t>
            </w:r>
            <w:r w:rsidRPr="00D008F9">
              <w:rPr>
                <w:rFonts w:ascii="Times New Roman" w:eastAsia="Times New Roman" w:hAnsi="Times New Roman" w:cs="Times New Roman"/>
                <w:b/>
                <w:bCs/>
                <w:kern w:val="0"/>
                <w:sz w:val="24"/>
                <w:szCs w:val="24"/>
                <w14:ligatures w14:val="none"/>
              </w:rPr>
              <w:t xml:space="preserve"> </w:t>
            </w:r>
            <w:r w:rsidRPr="00D008F9">
              <w:rPr>
                <w:rFonts w:ascii="Times New Roman" w:eastAsia="Times New Roman" w:hAnsi="Times New Roman" w:cs="Times New Roman"/>
                <w:kern w:val="0"/>
                <w:sz w:val="24"/>
                <w:szCs w:val="24"/>
                <w14:ligatures w14:val="none"/>
              </w:rPr>
              <w:t>papunkčiu</w:t>
            </w:r>
            <w:r w:rsidRPr="00D008F9">
              <w:rPr>
                <w:rFonts w:ascii="Times New Roman" w:eastAsia="Times New Roman" w:hAnsi="Times New Roman" w:cs="Times New Roman"/>
                <w:b/>
                <w:bCs/>
                <w:kern w:val="0"/>
                <w:sz w:val="24"/>
                <w:szCs w:val="24"/>
                <w14:ligatures w14:val="none"/>
              </w:rPr>
              <w:t xml:space="preserve"> </w:t>
            </w:r>
            <w:r w:rsidRPr="00D008F9">
              <w:rPr>
                <w:rFonts w:ascii="Times New Roman" w:eastAsia="Times New Roman" w:hAnsi="Times New Roman" w:cs="Times New Roman"/>
                <w:kern w:val="0"/>
                <w:sz w:val="24"/>
                <w:szCs w:val="24"/>
                <w14:ligatures w14:val="none"/>
              </w:rPr>
              <w:t>žemės sklypo vertė, žemės nuomos mokesčio dydis ir mokėjimo terminai</w:t>
            </w:r>
            <w:r w:rsidR="001F5B5B" w:rsidRPr="00D008F9">
              <w:rPr>
                <w:rFonts w:ascii="Times New Roman" w:eastAsia="Times New Roman" w:hAnsi="Times New Roman" w:cs="Times New Roman"/>
                <w:kern w:val="0"/>
                <w:sz w:val="24"/>
                <w:szCs w:val="24"/>
                <w14:ligatures w14:val="none"/>
              </w:rPr>
              <w:t>,</w:t>
            </w:r>
            <w:r w:rsidRPr="00D008F9">
              <w:rPr>
                <w:rFonts w:ascii="Times New Roman" w:eastAsia="Times New Roman" w:hAnsi="Times New Roman" w:cs="Times New Roman"/>
                <w:kern w:val="0"/>
                <w:sz w:val="24"/>
                <w:szCs w:val="24"/>
                <w14:ligatures w14:val="none"/>
              </w:rPr>
              <w:t xml:space="preserve"> kai sklypas nuomojamas ne aukciono būdu, žemės nuomos mokesčio dydis apskaičiuojamas pagal Savivaldybės tarybos patvirtintą tarifą nuo žemės mokestinės vertės. </w:t>
            </w:r>
          </w:p>
          <w:p w14:paraId="344EABB5" w14:textId="42CDEB7A" w:rsidR="00F55D1E" w:rsidRPr="00D008F9" w:rsidRDefault="00213437" w:rsidP="00F55D1E">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kern w:val="0"/>
                <w:sz w:val="24"/>
                <w:szCs w:val="24"/>
                <w14:ligatures w14:val="none"/>
              </w:rPr>
            </w:pPr>
            <w:r w:rsidRPr="00D008F9">
              <w:rPr>
                <w:rFonts w:ascii="Times New Roman" w:eastAsia="Times New Roman" w:hAnsi="Times New Roman" w:cs="Times New Roman"/>
                <w:kern w:val="0"/>
                <w:sz w:val="24"/>
                <w:szCs w:val="24"/>
                <w14:ligatures w14:val="none"/>
              </w:rPr>
              <w:t xml:space="preserve">Savivaldybės žemės nuomos sutartyje numatyta nuomotojo teisė kas 3 metus Lietuvos Respublikos Vyriausybės 1999 m. vasario 24 d. nutarimo </w:t>
            </w:r>
            <w:bookmarkStart w:id="6" w:name="P32333_7"/>
            <w:r w:rsidRPr="00D008F9">
              <w:rPr>
                <w:rFonts w:ascii="Times New Roman" w:eastAsia="Times New Roman" w:hAnsi="Times New Roman" w:cs="Times New Roman"/>
                <w:kern w:val="0"/>
                <w:sz w:val="24"/>
                <w:szCs w:val="24"/>
                <w14:ligatures w14:val="none"/>
              </w:rPr>
              <w:fldChar w:fldCharType="begin"/>
            </w:r>
            <w:r w:rsidRPr="00D008F9">
              <w:rPr>
                <w:rFonts w:ascii="Times New Roman" w:eastAsia="Times New Roman" w:hAnsi="Times New Roman" w:cs="Times New Roman"/>
                <w:kern w:val="0"/>
                <w:sz w:val="24"/>
                <w:szCs w:val="24"/>
                <w14:ligatures w14:val="none"/>
              </w:rPr>
              <w:instrText xml:space="preserve"> HYPERLINK "http://192.168.0.111/Litlex/ll.dll?Tekstas=1&amp;Id=32333&amp;BF=1" \o "Dėl žemės įvertinimo tvarkos" \t "FTurinys" </w:instrText>
            </w:r>
            <w:r w:rsidRPr="00D008F9">
              <w:rPr>
                <w:rFonts w:ascii="Times New Roman" w:eastAsia="Times New Roman" w:hAnsi="Times New Roman" w:cs="Times New Roman"/>
                <w:kern w:val="0"/>
                <w:sz w:val="24"/>
                <w:szCs w:val="24"/>
                <w14:ligatures w14:val="none"/>
              </w:rPr>
            </w:r>
            <w:r w:rsidRPr="00D008F9">
              <w:rPr>
                <w:rFonts w:ascii="Times New Roman" w:eastAsia="Times New Roman" w:hAnsi="Times New Roman" w:cs="Times New Roman"/>
                <w:kern w:val="0"/>
                <w:sz w:val="24"/>
                <w:szCs w:val="24"/>
                <w14:ligatures w14:val="none"/>
              </w:rPr>
              <w:fldChar w:fldCharType="separate"/>
            </w:r>
            <w:r w:rsidRPr="00D008F9">
              <w:rPr>
                <w:rFonts w:ascii="Times New Roman" w:eastAsia="Times New Roman" w:hAnsi="Times New Roman" w:cs="Times New Roman"/>
                <w:iCs/>
                <w:kern w:val="0"/>
                <w:sz w:val="24"/>
                <w:szCs w:val="24"/>
                <w14:ligatures w14:val="none"/>
              </w:rPr>
              <w:t>Nr. 205</w:t>
            </w:r>
            <w:r w:rsidRPr="00D008F9">
              <w:rPr>
                <w:rFonts w:ascii="Times New Roman" w:eastAsia="Times New Roman" w:hAnsi="Times New Roman" w:cs="Times New Roman"/>
                <w:kern w:val="0"/>
                <w:sz w:val="24"/>
                <w:szCs w:val="24"/>
                <w14:ligatures w14:val="none"/>
              </w:rPr>
              <w:fldChar w:fldCharType="end"/>
            </w:r>
            <w:bookmarkEnd w:id="6"/>
            <w:r w:rsidRPr="00D008F9">
              <w:rPr>
                <w:rFonts w:ascii="Times New Roman" w:eastAsia="Times New Roman" w:hAnsi="Times New Roman" w:cs="Times New Roman"/>
                <w:kern w:val="0"/>
                <w:sz w:val="24"/>
                <w:szCs w:val="24"/>
                <w14:ligatures w14:val="none"/>
              </w:rPr>
              <w:t xml:space="preserve"> „Dėl žemės įvertinimo tvarkos“ nustatyta tvarka perskaičiuoti išnuomoto be aukciono žemės sklypo vertę, nuo kurios skaičiuojamas žemės nuomos mokestis. Išnuomoto Savivaldybės žemės sklypo vertė perskaičiuojama pagal Lietuvos Respublikos Vyriausybės 1999 m. vasario 24 d. nutarime </w:t>
            </w:r>
            <w:bookmarkStart w:id="7" w:name="P32333_8"/>
            <w:r w:rsidRPr="00D008F9">
              <w:rPr>
                <w:rFonts w:ascii="Times New Roman" w:eastAsia="Times New Roman" w:hAnsi="Times New Roman" w:cs="Times New Roman"/>
                <w:kern w:val="0"/>
                <w:sz w:val="24"/>
                <w:szCs w:val="24"/>
                <w14:ligatures w14:val="none"/>
              </w:rPr>
              <w:fldChar w:fldCharType="begin"/>
            </w:r>
            <w:r w:rsidRPr="00D008F9">
              <w:rPr>
                <w:rFonts w:ascii="Times New Roman" w:eastAsia="Times New Roman" w:hAnsi="Times New Roman" w:cs="Times New Roman"/>
                <w:kern w:val="0"/>
                <w:sz w:val="24"/>
                <w:szCs w:val="24"/>
                <w14:ligatures w14:val="none"/>
              </w:rPr>
              <w:instrText xml:space="preserve"> HYPERLINK "http://192.168.0.111/Litlex/ll.dll?Tekstas=1&amp;Id=32333&amp;BF=1" \o "Dėl žemės įvertinimo tvarkos" \t "FTurinys" </w:instrText>
            </w:r>
            <w:r w:rsidRPr="00D008F9">
              <w:rPr>
                <w:rFonts w:ascii="Times New Roman" w:eastAsia="Times New Roman" w:hAnsi="Times New Roman" w:cs="Times New Roman"/>
                <w:kern w:val="0"/>
                <w:sz w:val="24"/>
                <w:szCs w:val="24"/>
                <w14:ligatures w14:val="none"/>
              </w:rPr>
            </w:r>
            <w:r w:rsidRPr="00D008F9">
              <w:rPr>
                <w:rFonts w:ascii="Times New Roman" w:eastAsia="Times New Roman" w:hAnsi="Times New Roman" w:cs="Times New Roman"/>
                <w:kern w:val="0"/>
                <w:sz w:val="24"/>
                <w:szCs w:val="24"/>
                <w14:ligatures w14:val="none"/>
              </w:rPr>
              <w:fldChar w:fldCharType="separate"/>
            </w:r>
            <w:r w:rsidRPr="00D008F9">
              <w:rPr>
                <w:rFonts w:ascii="Times New Roman" w:eastAsia="Times New Roman" w:hAnsi="Times New Roman" w:cs="Times New Roman"/>
                <w:iCs/>
                <w:kern w:val="0"/>
                <w:sz w:val="24"/>
                <w:szCs w:val="24"/>
                <w14:ligatures w14:val="none"/>
              </w:rPr>
              <w:t>Nr.</w:t>
            </w:r>
            <w:r w:rsidR="001F5B5B" w:rsidRPr="00D008F9">
              <w:rPr>
                <w:rFonts w:ascii="Times New Roman" w:eastAsia="Times New Roman" w:hAnsi="Times New Roman" w:cs="Times New Roman"/>
                <w:iCs/>
                <w:kern w:val="0"/>
                <w:sz w:val="24"/>
                <w:szCs w:val="24"/>
                <w14:ligatures w14:val="none"/>
              </w:rPr>
              <w:t> </w:t>
            </w:r>
            <w:r w:rsidRPr="00D008F9">
              <w:rPr>
                <w:rFonts w:ascii="Times New Roman" w:eastAsia="Times New Roman" w:hAnsi="Times New Roman" w:cs="Times New Roman"/>
                <w:iCs/>
                <w:kern w:val="0"/>
                <w:sz w:val="24"/>
                <w:szCs w:val="24"/>
                <w14:ligatures w14:val="none"/>
              </w:rPr>
              <w:t>205</w:t>
            </w:r>
            <w:r w:rsidRPr="00D008F9">
              <w:rPr>
                <w:rFonts w:ascii="Times New Roman" w:eastAsia="Times New Roman" w:hAnsi="Times New Roman" w:cs="Times New Roman"/>
                <w:kern w:val="0"/>
                <w:sz w:val="24"/>
                <w:szCs w:val="24"/>
                <w14:ligatures w14:val="none"/>
              </w:rPr>
              <w:fldChar w:fldCharType="end"/>
            </w:r>
            <w:bookmarkEnd w:id="7"/>
            <w:r w:rsidRPr="00D008F9">
              <w:rPr>
                <w:rFonts w:ascii="Times New Roman" w:eastAsia="Times New Roman" w:hAnsi="Times New Roman" w:cs="Times New Roman"/>
                <w:kern w:val="0"/>
                <w:sz w:val="24"/>
                <w:szCs w:val="24"/>
                <w14:ligatures w14:val="none"/>
              </w:rPr>
              <w:t xml:space="preserve"> „Dėl žemės įvertinimo tvarkos“ nustatytas išnuomojamų žemės sklypų vertės apskaičiavimo taisykles</w:t>
            </w:r>
            <w:r w:rsidR="001F5B5B" w:rsidRPr="00D008F9">
              <w:rPr>
                <w:rFonts w:ascii="Times New Roman" w:eastAsia="Times New Roman" w:hAnsi="Times New Roman" w:cs="Times New Roman"/>
                <w:kern w:val="0"/>
                <w:sz w:val="24"/>
                <w:szCs w:val="24"/>
                <w14:ligatures w14:val="none"/>
              </w:rPr>
              <w:t>.</w:t>
            </w:r>
          </w:p>
          <w:p w14:paraId="51A3A7C2" w14:textId="61F95345" w:rsidR="005950B0" w:rsidRPr="00D008F9" w:rsidRDefault="005950B0" w:rsidP="00F55D1E">
            <w:pPr>
              <w:spacing w:after="0"/>
              <w:jc w:val="both"/>
              <w:rPr>
                <w:rFonts w:ascii="Times New Roman" w:hAnsi="Times New Roman" w:cs="Times New Roman"/>
                <w:sz w:val="24"/>
                <w:szCs w:val="24"/>
              </w:rPr>
            </w:pPr>
          </w:p>
        </w:tc>
      </w:tr>
      <w:tr w:rsidR="00951861" w:rsidRPr="0050144E" w14:paraId="498A0465" w14:textId="77777777" w:rsidTr="00951861">
        <w:tc>
          <w:tcPr>
            <w:tcW w:w="9214" w:type="dxa"/>
            <w:hideMark/>
          </w:tcPr>
          <w:p w14:paraId="375B6DA4" w14:textId="77777777" w:rsidR="00951861" w:rsidRPr="0050144E" w:rsidRDefault="00951861" w:rsidP="00345DA9">
            <w:pPr>
              <w:jc w:val="both"/>
              <w:rPr>
                <w:rFonts w:ascii="Times New Roman" w:hAnsi="Times New Roman" w:cs="Times New Roman"/>
                <w:b/>
                <w:bCs/>
                <w:i/>
                <w:iCs/>
                <w:sz w:val="24"/>
                <w:szCs w:val="24"/>
              </w:rPr>
            </w:pPr>
            <w:r w:rsidRPr="0050144E">
              <w:rPr>
                <w:rFonts w:ascii="Times New Roman" w:hAnsi="Times New Roman" w:cs="Times New Roman"/>
                <w:b/>
                <w:bCs/>
                <w:i/>
                <w:iCs/>
                <w:sz w:val="24"/>
                <w:szCs w:val="24"/>
              </w:rPr>
              <w:lastRenderedPageBreak/>
              <w:t>4. Galimos neigiamos priimto projekto pasekmės ir kokių priemonių reikėtų imtis, kad tokių pasekmių būtų išvengta.</w:t>
            </w:r>
          </w:p>
        </w:tc>
      </w:tr>
      <w:tr w:rsidR="00951861" w:rsidRPr="0050144E" w14:paraId="10077E38" w14:textId="77777777" w:rsidTr="00951861">
        <w:tc>
          <w:tcPr>
            <w:tcW w:w="9214" w:type="dxa"/>
          </w:tcPr>
          <w:p w14:paraId="39586AD7" w14:textId="70CF8940" w:rsidR="00951861" w:rsidRPr="0050144E" w:rsidRDefault="00951861" w:rsidP="00345DA9">
            <w:pPr>
              <w:jc w:val="both"/>
              <w:rPr>
                <w:rFonts w:ascii="Times New Roman" w:hAnsi="Times New Roman" w:cs="Times New Roman"/>
                <w:sz w:val="24"/>
                <w:szCs w:val="24"/>
              </w:rPr>
            </w:pPr>
            <w:r w:rsidRPr="0050144E">
              <w:rPr>
                <w:rFonts w:ascii="Times New Roman" w:hAnsi="Times New Roman" w:cs="Times New Roman"/>
                <w:sz w:val="24"/>
                <w:szCs w:val="24"/>
              </w:rPr>
              <w:t>Nėra</w:t>
            </w:r>
          </w:p>
        </w:tc>
      </w:tr>
      <w:tr w:rsidR="00951861" w:rsidRPr="0050144E" w14:paraId="33CB6B97" w14:textId="77777777" w:rsidTr="00951861">
        <w:tc>
          <w:tcPr>
            <w:tcW w:w="9214" w:type="dxa"/>
            <w:hideMark/>
          </w:tcPr>
          <w:p w14:paraId="0A81E218" w14:textId="77777777" w:rsidR="00951861" w:rsidRPr="0050144E" w:rsidRDefault="00951861" w:rsidP="00345DA9">
            <w:pPr>
              <w:jc w:val="both"/>
              <w:rPr>
                <w:rFonts w:ascii="Times New Roman" w:hAnsi="Times New Roman" w:cs="Times New Roman"/>
                <w:b/>
                <w:bCs/>
                <w:i/>
                <w:iCs/>
                <w:sz w:val="24"/>
                <w:szCs w:val="24"/>
              </w:rPr>
            </w:pPr>
            <w:r w:rsidRPr="0050144E">
              <w:rPr>
                <w:rFonts w:ascii="Times New Roman" w:hAnsi="Times New Roman" w:cs="Times New Roman"/>
                <w:b/>
                <w:bCs/>
                <w:i/>
                <w:iCs/>
                <w:sz w:val="24"/>
                <w:szCs w:val="24"/>
              </w:rPr>
              <w:t>5. Kokie šios srities aktai tebegalioja (pateikiamas aktų sąrašas) ir kokius galiojančius aktus būtina pakeisti ar panaikinti, priėmus teikiamą projektą.</w:t>
            </w:r>
          </w:p>
        </w:tc>
      </w:tr>
      <w:tr w:rsidR="00951861" w:rsidRPr="0050144E" w14:paraId="41A9D92D" w14:textId="77777777" w:rsidTr="00951861">
        <w:tc>
          <w:tcPr>
            <w:tcW w:w="9214" w:type="dxa"/>
          </w:tcPr>
          <w:p w14:paraId="68167C42" w14:textId="2C7B8014" w:rsidR="00951861" w:rsidRPr="0050144E" w:rsidRDefault="00951861" w:rsidP="00C572D7">
            <w:pPr>
              <w:jc w:val="both"/>
              <w:rPr>
                <w:rFonts w:ascii="Times New Roman" w:hAnsi="Times New Roman" w:cs="Times New Roman"/>
                <w:sz w:val="24"/>
                <w:szCs w:val="24"/>
              </w:rPr>
            </w:pPr>
            <w:r w:rsidRPr="006E2AAE">
              <w:rPr>
                <w:rFonts w:ascii="Times New Roman" w:hAnsi="Times New Roman" w:cs="Times New Roman"/>
                <w:sz w:val="24"/>
                <w:szCs w:val="24"/>
              </w:rPr>
              <w:t xml:space="preserve">Lietuvos Respublikos vietos savivaldos įstatymas, Lietuvos Respublikos žemės įstatymas, </w:t>
            </w:r>
            <w:r w:rsidR="00C572D7" w:rsidRPr="0099735E">
              <w:rPr>
                <w:rFonts w:ascii="Times New Roman" w:hAnsi="Times New Roman" w:cs="Times New Roman"/>
                <w:sz w:val="24"/>
                <w:szCs w:val="24"/>
              </w:rPr>
              <w:t>Lietuvos Respublikos vietos savivaldos įstatym</w:t>
            </w:r>
            <w:r w:rsidR="00C572D7">
              <w:rPr>
                <w:rFonts w:ascii="Times New Roman" w:hAnsi="Times New Roman" w:cs="Times New Roman"/>
                <w:sz w:val="24"/>
                <w:szCs w:val="24"/>
              </w:rPr>
              <w:t xml:space="preserve">as, </w:t>
            </w:r>
            <w:r w:rsidR="00C572D7" w:rsidRPr="00B65257">
              <w:rPr>
                <w:rFonts w:ascii="Times New Roman" w:hAnsi="Times New Roman" w:cs="Times New Roman"/>
                <w:sz w:val="24"/>
                <w:szCs w:val="24"/>
                <w:lang w:eastAsia="lt-LT"/>
              </w:rPr>
              <w:t>Lietuvos Respublikos valstybės ir savivaldybių turto valdymo, naudojimo ir disponavimo juo įstatym</w:t>
            </w:r>
            <w:r w:rsidR="00C572D7">
              <w:rPr>
                <w:rFonts w:ascii="Times New Roman" w:hAnsi="Times New Roman" w:cs="Times New Roman"/>
                <w:sz w:val="24"/>
                <w:szCs w:val="24"/>
                <w:lang w:eastAsia="lt-LT"/>
              </w:rPr>
              <w:t>as, Jurbarko</w:t>
            </w:r>
            <w:r w:rsidR="00C572D7" w:rsidRPr="00B65257">
              <w:rPr>
                <w:rFonts w:ascii="Times New Roman" w:hAnsi="Times New Roman" w:cs="Times New Roman"/>
                <w:sz w:val="24"/>
                <w:szCs w:val="24"/>
                <w:lang w:eastAsia="lt-LT"/>
              </w:rPr>
              <w:t xml:space="preserve"> rajono savivaldybės tarybos 20</w:t>
            </w:r>
            <w:r w:rsidR="00C572D7">
              <w:rPr>
                <w:rFonts w:ascii="Times New Roman" w:hAnsi="Times New Roman" w:cs="Times New Roman"/>
                <w:sz w:val="24"/>
                <w:szCs w:val="24"/>
                <w:lang w:eastAsia="lt-LT"/>
              </w:rPr>
              <w:t>25</w:t>
            </w:r>
            <w:r w:rsidR="00C572D7" w:rsidRPr="00B65257">
              <w:rPr>
                <w:rFonts w:ascii="Times New Roman" w:hAnsi="Times New Roman" w:cs="Times New Roman"/>
                <w:sz w:val="24"/>
                <w:szCs w:val="24"/>
                <w:lang w:eastAsia="lt-LT"/>
              </w:rPr>
              <w:t xml:space="preserve"> m. </w:t>
            </w:r>
            <w:r w:rsidR="00C572D7">
              <w:rPr>
                <w:rFonts w:ascii="Times New Roman" w:hAnsi="Times New Roman" w:cs="Times New Roman"/>
                <w:sz w:val="24"/>
                <w:szCs w:val="24"/>
                <w:lang w:eastAsia="lt-LT"/>
              </w:rPr>
              <w:t>kovo 25</w:t>
            </w:r>
            <w:r w:rsidR="00C572D7" w:rsidRPr="00B65257">
              <w:rPr>
                <w:rFonts w:ascii="Times New Roman" w:hAnsi="Times New Roman" w:cs="Times New Roman"/>
                <w:sz w:val="24"/>
                <w:szCs w:val="24"/>
                <w:lang w:eastAsia="lt-LT"/>
              </w:rPr>
              <w:t xml:space="preserve"> d. sprendim</w:t>
            </w:r>
            <w:r w:rsidR="00C572D7">
              <w:rPr>
                <w:rFonts w:ascii="Times New Roman" w:hAnsi="Times New Roman" w:cs="Times New Roman"/>
                <w:sz w:val="24"/>
                <w:szCs w:val="24"/>
                <w:lang w:eastAsia="lt-LT"/>
              </w:rPr>
              <w:t>as</w:t>
            </w:r>
            <w:r w:rsidR="00C572D7" w:rsidRPr="00B65257">
              <w:rPr>
                <w:rFonts w:ascii="Times New Roman" w:hAnsi="Times New Roman" w:cs="Times New Roman"/>
                <w:sz w:val="24"/>
                <w:szCs w:val="24"/>
                <w:lang w:eastAsia="lt-LT"/>
              </w:rPr>
              <w:t xml:space="preserve"> Nr. </w:t>
            </w:r>
            <w:r w:rsidR="00C572D7">
              <w:rPr>
                <w:rFonts w:ascii="Times New Roman" w:hAnsi="Times New Roman" w:cs="Times New Roman"/>
                <w:sz w:val="24"/>
                <w:szCs w:val="24"/>
                <w:lang w:eastAsia="lt-LT"/>
              </w:rPr>
              <w:t>T2-60</w:t>
            </w:r>
            <w:r w:rsidR="00C572D7" w:rsidRPr="00B65257">
              <w:rPr>
                <w:rFonts w:ascii="Times New Roman" w:hAnsi="Times New Roman" w:cs="Times New Roman"/>
                <w:sz w:val="24"/>
                <w:szCs w:val="24"/>
                <w:lang w:eastAsia="lt-LT"/>
              </w:rPr>
              <w:t xml:space="preserve"> „Dėl </w:t>
            </w:r>
            <w:r w:rsidR="00C572D7">
              <w:rPr>
                <w:rFonts w:ascii="Times New Roman" w:hAnsi="Times New Roman" w:cs="Times New Roman"/>
                <w:sz w:val="24"/>
                <w:szCs w:val="24"/>
                <w:lang w:eastAsia="lt-LT"/>
              </w:rPr>
              <w:t>Jurbarko</w:t>
            </w:r>
            <w:r w:rsidR="00C572D7" w:rsidRPr="00B65257">
              <w:rPr>
                <w:rFonts w:ascii="Times New Roman" w:hAnsi="Times New Roman" w:cs="Times New Roman"/>
                <w:sz w:val="24"/>
                <w:szCs w:val="24"/>
                <w:lang w:eastAsia="lt-LT"/>
              </w:rPr>
              <w:t xml:space="preserve"> rajono savivaldybei nuosavybės teise priklausančių žemės sklypų perdavimo valdyti, naudoti ir disponuoti patikėjimo teise, neatlygintinai naudotis, nuomos ir perleidimo tvarkos aprašo patvirtinimo“</w:t>
            </w:r>
            <w:r w:rsidR="00C572D7">
              <w:rPr>
                <w:rFonts w:ascii="Times New Roman" w:hAnsi="Times New Roman" w:cs="Times New Roman"/>
                <w:sz w:val="24"/>
                <w:szCs w:val="24"/>
                <w:lang w:eastAsia="lt-LT"/>
              </w:rPr>
              <w:t>.</w:t>
            </w:r>
          </w:p>
        </w:tc>
      </w:tr>
      <w:tr w:rsidR="00951861" w:rsidRPr="0050144E" w14:paraId="15919FF9" w14:textId="77777777" w:rsidTr="00951861">
        <w:tc>
          <w:tcPr>
            <w:tcW w:w="9214" w:type="dxa"/>
          </w:tcPr>
          <w:p w14:paraId="2BFD6E16" w14:textId="77777777" w:rsidR="00951861" w:rsidRPr="0050144E" w:rsidRDefault="00951861" w:rsidP="00345DA9">
            <w:pPr>
              <w:jc w:val="both"/>
              <w:rPr>
                <w:rFonts w:ascii="Times New Roman" w:hAnsi="Times New Roman" w:cs="Times New Roman"/>
                <w:b/>
                <w:bCs/>
                <w:i/>
                <w:iCs/>
                <w:sz w:val="24"/>
                <w:szCs w:val="24"/>
              </w:rPr>
            </w:pPr>
            <w:r w:rsidRPr="0050144E">
              <w:rPr>
                <w:rFonts w:ascii="Times New Roman" w:hAnsi="Times New Roman" w:cs="Times New Roman"/>
                <w:b/>
                <w:bCs/>
                <w:i/>
                <w:iCs/>
                <w:sz w:val="24"/>
                <w:szCs w:val="24"/>
              </w:rPr>
              <w:t>6. Projekto rengimo metu gauti specialistų vertinimai ir išvados, ekonominiai apskaičiavimai (sąmatos), konkretūs finansavimo šaltiniai.</w:t>
            </w:r>
          </w:p>
          <w:p w14:paraId="0B88AE41" w14:textId="64D14599" w:rsidR="00951861" w:rsidRPr="0050144E" w:rsidRDefault="00951861" w:rsidP="00345DA9">
            <w:pPr>
              <w:jc w:val="both"/>
              <w:rPr>
                <w:rFonts w:ascii="Times New Roman" w:hAnsi="Times New Roman" w:cs="Times New Roman"/>
                <w:sz w:val="24"/>
                <w:szCs w:val="24"/>
              </w:rPr>
            </w:pPr>
            <w:r w:rsidRPr="0050144E">
              <w:rPr>
                <w:rFonts w:ascii="Times New Roman" w:hAnsi="Times New Roman" w:cs="Times New Roman"/>
                <w:sz w:val="24"/>
                <w:szCs w:val="24"/>
              </w:rPr>
              <w:t>Finansuoti nereikia</w:t>
            </w:r>
          </w:p>
        </w:tc>
      </w:tr>
      <w:tr w:rsidR="00951861" w:rsidRPr="0050144E" w14:paraId="77280D7E" w14:textId="77777777" w:rsidTr="00951861">
        <w:tc>
          <w:tcPr>
            <w:tcW w:w="9214" w:type="dxa"/>
          </w:tcPr>
          <w:p w14:paraId="0EB2DB51" w14:textId="77777777" w:rsidR="00951861" w:rsidRPr="0050144E" w:rsidRDefault="00951861" w:rsidP="00345DA9">
            <w:pPr>
              <w:jc w:val="both"/>
              <w:rPr>
                <w:rFonts w:ascii="Times New Roman" w:hAnsi="Times New Roman" w:cs="Times New Roman"/>
                <w:b/>
                <w:i/>
                <w:sz w:val="24"/>
                <w:szCs w:val="24"/>
              </w:rPr>
            </w:pPr>
            <w:r w:rsidRPr="0050144E">
              <w:rPr>
                <w:rFonts w:ascii="Times New Roman" w:hAnsi="Times New Roman" w:cs="Times New Roman"/>
                <w:b/>
                <w:i/>
                <w:sz w:val="24"/>
                <w:szCs w:val="24"/>
              </w:rPr>
              <w:t>7. Ar reikalingas projekto antikorupcinis vertinimas.</w:t>
            </w:r>
          </w:p>
          <w:p w14:paraId="1F32B3CA" w14:textId="202AE924" w:rsidR="00951861" w:rsidRPr="0050144E" w:rsidRDefault="00985FF8" w:rsidP="00345DA9">
            <w:pPr>
              <w:jc w:val="both"/>
              <w:rPr>
                <w:rFonts w:ascii="Times New Roman" w:hAnsi="Times New Roman" w:cs="Times New Roman"/>
                <w:bCs/>
                <w:iCs/>
                <w:sz w:val="24"/>
                <w:szCs w:val="24"/>
              </w:rPr>
            </w:pPr>
            <w:r>
              <w:rPr>
                <w:rFonts w:ascii="Times New Roman" w:hAnsi="Times New Roman" w:cs="Times New Roman"/>
                <w:bCs/>
                <w:iCs/>
                <w:sz w:val="24"/>
                <w:szCs w:val="24"/>
              </w:rPr>
              <w:t>Nereikalinga</w:t>
            </w:r>
          </w:p>
        </w:tc>
      </w:tr>
      <w:tr w:rsidR="00951861" w:rsidRPr="0050144E" w14:paraId="035524B7" w14:textId="77777777" w:rsidTr="00951861">
        <w:tc>
          <w:tcPr>
            <w:tcW w:w="9214" w:type="dxa"/>
            <w:hideMark/>
          </w:tcPr>
          <w:p w14:paraId="569A950E" w14:textId="77777777" w:rsidR="00951861" w:rsidRPr="0050144E" w:rsidRDefault="00951861" w:rsidP="00345DA9">
            <w:pPr>
              <w:jc w:val="both"/>
              <w:rPr>
                <w:rFonts w:ascii="Times New Roman" w:hAnsi="Times New Roman" w:cs="Times New Roman"/>
                <w:b/>
                <w:i/>
                <w:sz w:val="24"/>
                <w:szCs w:val="24"/>
              </w:rPr>
            </w:pPr>
            <w:r w:rsidRPr="0050144E">
              <w:rPr>
                <w:rFonts w:ascii="Times New Roman" w:hAnsi="Times New Roman" w:cs="Times New Roman"/>
                <w:b/>
                <w:i/>
                <w:sz w:val="24"/>
                <w:szCs w:val="24"/>
              </w:rPr>
              <w:t>8. Projekto iniciatorius, autorius ar autorių grupė.</w:t>
            </w:r>
          </w:p>
        </w:tc>
      </w:tr>
      <w:tr w:rsidR="00951861" w:rsidRPr="0050144E" w14:paraId="49850BA7" w14:textId="77777777" w:rsidTr="00951861">
        <w:tc>
          <w:tcPr>
            <w:tcW w:w="9214" w:type="dxa"/>
          </w:tcPr>
          <w:p w14:paraId="3FC6D278" w14:textId="6C255F0A" w:rsidR="00951861" w:rsidRPr="0050144E" w:rsidRDefault="00951861" w:rsidP="00345DA9">
            <w:pPr>
              <w:jc w:val="both"/>
              <w:rPr>
                <w:rFonts w:ascii="Times New Roman" w:hAnsi="Times New Roman" w:cs="Times New Roman"/>
                <w:sz w:val="24"/>
                <w:szCs w:val="24"/>
              </w:rPr>
            </w:pPr>
            <w:r w:rsidRPr="0050144E">
              <w:rPr>
                <w:rFonts w:ascii="Times New Roman" w:hAnsi="Times New Roman" w:cs="Times New Roman"/>
                <w:sz w:val="24"/>
                <w:szCs w:val="24"/>
              </w:rPr>
              <w:t>Jurbarko rajono savivaldybės infrastruktūros ir turto skyrius</w:t>
            </w:r>
          </w:p>
        </w:tc>
      </w:tr>
      <w:tr w:rsidR="00951861" w:rsidRPr="0050144E" w14:paraId="6D2A87E7" w14:textId="77777777" w:rsidTr="00951861">
        <w:tc>
          <w:tcPr>
            <w:tcW w:w="9214" w:type="dxa"/>
          </w:tcPr>
          <w:p w14:paraId="101CD924" w14:textId="77777777" w:rsidR="00951861" w:rsidRPr="0050144E" w:rsidRDefault="00951861" w:rsidP="00345DA9">
            <w:pPr>
              <w:jc w:val="both"/>
              <w:rPr>
                <w:rFonts w:ascii="Times New Roman" w:hAnsi="Times New Roman" w:cs="Times New Roman"/>
                <w:b/>
                <w:bCs/>
                <w:i/>
                <w:iCs/>
                <w:sz w:val="24"/>
                <w:szCs w:val="24"/>
              </w:rPr>
            </w:pPr>
            <w:r w:rsidRPr="0050144E">
              <w:rPr>
                <w:rFonts w:ascii="Times New Roman" w:hAnsi="Times New Roman" w:cs="Times New Roman"/>
                <w:b/>
                <w:bCs/>
                <w:i/>
                <w:iCs/>
                <w:sz w:val="24"/>
                <w:szCs w:val="24"/>
              </w:rPr>
              <w:t>9. Kiti, autorių nuomone, reikalingi pagrindimai ir paaiškinimai.</w:t>
            </w:r>
          </w:p>
          <w:p w14:paraId="7C1FDB3C" w14:textId="70BBEFCD" w:rsidR="00951861" w:rsidRPr="0050144E" w:rsidRDefault="00951861" w:rsidP="00345DA9">
            <w:pPr>
              <w:jc w:val="both"/>
              <w:rPr>
                <w:rFonts w:ascii="Times New Roman" w:hAnsi="Times New Roman" w:cs="Times New Roman"/>
                <w:sz w:val="24"/>
                <w:szCs w:val="24"/>
              </w:rPr>
            </w:pPr>
            <w:r w:rsidRPr="0050144E">
              <w:rPr>
                <w:rFonts w:ascii="Times New Roman" w:hAnsi="Times New Roman" w:cs="Times New Roman"/>
                <w:sz w:val="24"/>
                <w:szCs w:val="24"/>
              </w:rPr>
              <w:t>Nėra</w:t>
            </w:r>
          </w:p>
        </w:tc>
      </w:tr>
      <w:tr w:rsidR="00951861" w:rsidRPr="0050144E" w14:paraId="5EA50141" w14:textId="77777777" w:rsidTr="00951861">
        <w:tc>
          <w:tcPr>
            <w:tcW w:w="9214" w:type="dxa"/>
            <w:hideMark/>
          </w:tcPr>
          <w:p w14:paraId="13AC938B" w14:textId="77777777" w:rsidR="00951861" w:rsidRPr="0050144E" w:rsidRDefault="00951861" w:rsidP="00345DA9">
            <w:pPr>
              <w:jc w:val="both"/>
              <w:rPr>
                <w:rFonts w:ascii="Times New Roman" w:hAnsi="Times New Roman" w:cs="Times New Roman"/>
                <w:b/>
                <w:i/>
                <w:sz w:val="24"/>
                <w:szCs w:val="24"/>
              </w:rPr>
            </w:pPr>
            <w:r w:rsidRPr="0050144E">
              <w:rPr>
                <w:rFonts w:ascii="Times New Roman" w:hAnsi="Times New Roman" w:cs="Times New Roman"/>
                <w:b/>
                <w:i/>
                <w:sz w:val="24"/>
                <w:szCs w:val="24"/>
              </w:rPr>
              <w:t>10. Sprendimas įteikiamas (kam ir kiek egz.).</w:t>
            </w:r>
          </w:p>
        </w:tc>
      </w:tr>
      <w:tr w:rsidR="00951861" w:rsidRPr="0050144E" w14:paraId="2DA5F0B3" w14:textId="77777777" w:rsidTr="00951861">
        <w:tc>
          <w:tcPr>
            <w:tcW w:w="9214" w:type="dxa"/>
            <w:hideMark/>
          </w:tcPr>
          <w:p w14:paraId="7B2DF892" w14:textId="77777777" w:rsidR="00951861" w:rsidRPr="0050144E" w:rsidRDefault="00951861" w:rsidP="00345DA9">
            <w:pPr>
              <w:jc w:val="both"/>
              <w:rPr>
                <w:rFonts w:ascii="Times New Roman" w:hAnsi="Times New Roman" w:cs="Times New Roman"/>
                <w:b/>
                <w:i/>
                <w:sz w:val="24"/>
                <w:szCs w:val="24"/>
              </w:rPr>
            </w:pPr>
            <w:r w:rsidRPr="0050144E">
              <w:rPr>
                <w:rFonts w:ascii="Times New Roman" w:hAnsi="Times New Roman" w:cs="Times New Roman"/>
                <w:bCs/>
                <w:iCs/>
                <w:sz w:val="24"/>
                <w:szCs w:val="24"/>
              </w:rPr>
              <w:t>Infrastruktūros ir turto skyriui – 1 egz.</w:t>
            </w:r>
          </w:p>
        </w:tc>
      </w:tr>
    </w:tbl>
    <w:p w14:paraId="6B8D939E" w14:textId="77777777" w:rsidR="00223870" w:rsidRDefault="00223870" w:rsidP="00951861">
      <w:pPr>
        <w:rPr>
          <w:rFonts w:ascii="Times New Roman" w:hAnsi="Times New Roman" w:cs="Times New Roman"/>
          <w:sz w:val="24"/>
          <w:szCs w:val="24"/>
        </w:rPr>
      </w:pPr>
    </w:p>
    <w:p w14:paraId="38273311" w14:textId="77777777" w:rsidR="00951861"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Parengė</w:t>
      </w:r>
    </w:p>
    <w:p w14:paraId="52DEE1DA" w14:textId="77777777" w:rsidR="003F280B" w:rsidRPr="0050144E" w:rsidRDefault="00951861" w:rsidP="00951861">
      <w:pPr>
        <w:rPr>
          <w:rFonts w:ascii="Times New Roman" w:hAnsi="Times New Roman" w:cs="Times New Roman"/>
          <w:sz w:val="24"/>
          <w:szCs w:val="24"/>
        </w:rPr>
      </w:pPr>
      <w:r w:rsidRPr="0050144E">
        <w:rPr>
          <w:rFonts w:ascii="Times New Roman" w:hAnsi="Times New Roman" w:cs="Times New Roman"/>
          <w:sz w:val="24"/>
          <w:szCs w:val="24"/>
        </w:rPr>
        <w:t xml:space="preserve">Saulius Lapėnas, tel. +370 447 70 176  el. p.  </w:t>
      </w:r>
      <w:hyperlink r:id="rId11" w:history="1">
        <w:r w:rsidRPr="0050144E">
          <w:rPr>
            <w:rStyle w:val="Hipersaitas"/>
            <w:rFonts w:ascii="Times New Roman" w:hAnsi="Times New Roman" w:cs="Times New Roman"/>
            <w:sz w:val="24"/>
            <w:szCs w:val="24"/>
          </w:rPr>
          <w:t>saulius.lapenas@jurbarkas.lt</w:t>
        </w:r>
      </w:hyperlink>
    </w:p>
    <w:sectPr w:rsidR="003F280B" w:rsidRPr="0050144E" w:rsidSect="00E3570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96529"/>
    <w:multiLevelType w:val="hybridMultilevel"/>
    <w:tmpl w:val="21BEDCCA"/>
    <w:lvl w:ilvl="0" w:tplc="30CE95D2">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63F7BD9"/>
    <w:multiLevelType w:val="hybridMultilevel"/>
    <w:tmpl w:val="829639A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446397"/>
    <w:multiLevelType w:val="hybridMultilevel"/>
    <w:tmpl w:val="54801FB0"/>
    <w:lvl w:ilvl="0" w:tplc="1F148958">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44013026">
    <w:abstractNumId w:val="1"/>
  </w:num>
  <w:num w:numId="2" w16cid:durableId="418992190">
    <w:abstractNumId w:val="2"/>
  </w:num>
  <w:num w:numId="3" w16cid:durableId="711149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61"/>
    <w:rsid w:val="00094DF3"/>
    <w:rsid w:val="000A12F6"/>
    <w:rsid w:val="00125584"/>
    <w:rsid w:val="00125DD1"/>
    <w:rsid w:val="0019794E"/>
    <w:rsid w:val="001B4DC4"/>
    <w:rsid w:val="001E255A"/>
    <w:rsid w:val="001F5B5B"/>
    <w:rsid w:val="00213437"/>
    <w:rsid w:val="00220845"/>
    <w:rsid w:val="00223870"/>
    <w:rsid w:val="00230F76"/>
    <w:rsid w:val="0025285E"/>
    <w:rsid w:val="00264CE7"/>
    <w:rsid w:val="002724AB"/>
    <w:rsid w:val="002A61E7"/>
    <w:rsid w:val="002D4CBE"/>
    <w:rsid w:val="002E4125"/>
    <w:rsid w:val="002F2743"/>
    <w:rsid w:val="003017DA"/>
    <w:rsid w:val="0032458D"/>
    <w:rsid w:val="00325FD4"/>
    <w:rsid w:val="003325A9"/>
    <w:rsid w:val="0034329C"/>
    <w:rsid w:val="00345DA9"/>
    <w:rsid w:val="003F280B"/>
    <w:rsid w:val="00415BB0"/>
    <w:rsid w:val="004313DD"/>
    <w:rsid w:val="00435BD3"/>
    <w:rsid w:val="0046657E"/>
    <w:rsid w:val="004B3FD3"/>
    <w:rsid w:val="0050144E"/>
    <w:rsid w:val="005232E5"/>
    <w:rsid w:val="00574458"/>
    <w:rsid w:val="00591497"/>
    <w:rsid w:val="005950B0"/>
    <w:rsid w:val="005C06AA"/>
    <w:rsid w:val="005D5898"/>
    <w:rsid w:val="005E5718"/>
    <w:rsid w:val="005E6035"/>
    <w:rsid w:val="005F1BDE"/>
    <w:rsid w:val="006001CB"/>
    <w:rsid w:val="006231DC"/>
    <w:rsid w:val="0069742C"/>
    <w:rsid w:val="006A1D87"/>
    <w:rsid w:val="006D4C78"/>
    <w:rsid w:val="006E2AAE"/>
    <w:rsid w:val="006E4F5A"/>
    <w:rsid w:val="006F33DF"/>
    <w:rsid w:val="006F5B59"/>
    <w:rsid w:val="00752AC6"/>
    <w:rsid w:val="00762AC7"/>
    <w:rsid w:val="0077097A"/>
    <w:rsid w:val="00785141"/>
    <w:rsid w:val="007A47AE"/>
    <w:rsid w:val="007C3FD7"/>
    <w:rsid w:val="007F1AA5"/>
    <w:rsid w:val="00814FFB"/>
    <w:rsid w:val="00834B46"/>
    <w:rsid w:val="0084142B"/>
    <w:rsid w:val="008F1BA5"/>
    <w:rsid w:val="008F41DC"/>
    <w:rsid w:val="008F567C"/>
    <w:rsid w:val="009152E4"/>
    <w:rsid w:val="00933A8A"/>
    <w:rsid w:val="00950A4E"/>
    <w:rsid w:val="00951861"/>
    <w:rsid w:val="00967418"/>
    <w:rsid w:val="00985FF8"/>
    <w:rsid w:val="0099009C"/>
    <w:rsid w:val="009914EE"/>
    <w:rsid w:val="0099735E"/>
    <w:rsid w:val="009B0095"/>
    <w:rsid w:val="009C7C24"/>
    <w:rsid w:val="009D4F67"/>
    <w:rsid w:val="009F19E4"/>
    <w:rsid w:val="009F32BA"/>
    <w:rsid w:val="00AA291A"/>
    <w:rsid w:val="00AC6218"/>
    <w:rsid w:val="00AF36A1"/>
    <w:rsid w:val="00AF3B48"/>
    <w:rsid w:val="00B20F3E"/>
    <w:rsid w:val="00B60E3B"/>
    <w:rsid w:val="00B65257"/>
    <w:rsid w:val="00BC53F4"/>
    <w:rsid w:val="00BD0E6D"/>
    <w:rsid w:val="00BF039B"/>
    <w:rsid w:val="00C044CF"/>
    <w:rsid w:val="00C05974"/>
    <w:rsid w:val="00C572D7"/>
    <w:rsid w:val="00C66F54"/>
    <w:rsid w:val="00C676E3"/>
    <w:rsid w:val="00C90B7F"/>
    <w:rsid w:val="00C96E90"/>
    <w:rsid w:val="00CD7CA0"/>
    <w:rsid w:val="00CF149B"/>
    <w:rsid w:val="00CF3E3D"/>
    <w:rsid w:val="00D008F9"/>
    <w:rsid w:val="00D430D0"/>
    <w:rsid w:val="00D7056E"/>
    <w:rsid w:val="00D97394"/>
    <w:rsid w:val="00DA7539"/>
    <w:rsid w:val="00DC7461"/>
    <w:rsid w:val="00DF562E"/>
    <w:rsid w:val="00DF6522"/>
    <w:rsid w:val="00E02BA9"/>
    <w:rsid w:val="00E10BF8"/>
    <w:rsid w:val="00E22E65"/>
    <w:rsid w:val="00E35702"/>
    <w:rsid w:val="00E80340"/>
    <w:rsid w:val="00E9249B"/>
    <w:rsid w:val="00EC5DF6"/>
    <w:rsid w:val="00EF0E05"/>
    <w:rsid w:val="00EF69A0"/>
    <w:rsid w:val="00F179DB"/>
    <w:rsid w:val="00F33142"/>
    <w:rsid w:val="00F40F1E"/>
    <w:rsid w:val="00F42373"/>
    <w:rsid w:val="00F42F38"/>
    <w:rsid w:val="00F55D1E"/>
    <w:rsid w:val="00F67C71"/>
    <w:rsid w:val="00F67D79"/>
    <w:rsid w:val="00F86209"/>
    <w:rsid w:val="00FB13F2"/>
    <w:rsid w:val="00FE24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4E77"/>
  <w15:chartTrackingRefBased/>
  <w15:docId w15:val="{A034A99B-21E6-458F-BF3A-A8189842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518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518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5186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5186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5186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518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518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518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518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186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5186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5186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5186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5186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5186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186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186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186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18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518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18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5186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18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51861"/>
    <w:rPr>
      <w:i/>
      <w:iCs/>
      <w:color w:val="404040" w:themeColor="text1" w:themeTint="BF"/>
    </w:rPr>
  </w:style>
  <w:style w:type="paragraph" w:styleId="Sraopastraipa">
    <w:name w:val="List Paragraph"/>
    <w:basedOn w:val="prastasis"/>
    <w:uiPriority w:val="34"/>
    <w:qFormat/>
    <w:rsid w:val="00951861"/>
    <w:pPr>
      <w:ind w:left="720"/>
      <w:contextualSpacing/>
    </w:pPr>
  </w:style>
  <w:style w:type="character" w:styleId="Rykuspabraukimas">
    <w:name w:val="Intense Emphasis"/>
    <w:basedOn w:val="Numatytasispastraiposriftas"/>
    <w:uiPriority w:val="21"/>
    <w:qFormat/>
    <w:rsid w:val="00951861"/>
    <w:rPr>
      <w:i/>
      <w:iCs/>
      <w:color w:val="2F5496" w:themeColor="accent1" w:themeShade="BF"/>
    </w:rPr>
  </w:style>
  <w:style w:type="paragraph" w:styleId="Iskirtacitata">
    <w:name w:val="Intense Quote"/>
    <w:basedOn w:val="prastasis"/>
    <w:next w:val="prastasis"/>
    <w:link w:val="IskirtacitataDiagrama"/>
    <w:uiPriority w:val="30"/>
    <w:qFormat/>
    <w:rsid w:val="009518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51861"/>
    <w:rPr>
      <w:i/>
      <w:iCs/>
      <w:color w:val="2F5496" w:themeColor="accent1" w:themeShade="BF"/>
    </w:rPr>
  </w:style>
  <w:style w:type="character" w:styleId="Rykinuoroda">
    <w:name w:val="Intense Reference"/>
    <w:basedOn w:val="Numatytasispastraiposriftas"/>
    <w:uiPriority w:val="32"/>
    <w:qFormat/>
    <w:rsid w:val="00951861"/>
    <w:rPr>
      <w:b/>
      <w:bCs/>
      <w:smallCaps/>
      <w:color w:val="2F5496" w:themeColor="accent1" w:themeShade="BF"/>
      <w:spacing w:val="5"/>
    </w:rPr>
  </w:style>
  <w:style w:type="character" w:styleId="Hipersaitas">
    <w:name w:val="Hyperlink"/>
    <w:basedOn w:val="Numatytasispastraiposriftas"/>
    <w:uiPriority w:val="99"/>
    <w:unhideWhenUsed/>
    <w:rsid w:val="00951861"/>
    <w:rPr>
      <w:color w:val="0563C1" w:themeColor="hyperlink"/>
      <w:u w:val="single"/>
    </w:rPr>
  </w:style>
  <w:style w:type="character" w:styleId="Neapdorotaspaminjimas">
    <w:name w:val="Unresolved Mention"/>
    <w:basedOn w:val="Numatytasispastraiposriftas"/>
    <w:uiPriority w:val="99"/>
    <w:semiHidden/>
    <w:unhideWhenUsed/>
    <w:rsid w:val="00951861"/>
    <w:rPr>
      <w:color w:val="605E5C"/>
      <w:shd w:val="clear" w:color="auto" w:fill="E1DFDD"/>
    </w:rPr>
  </w:style>
  <w:style w:type="character" w:styleId="Komentaronuoroda">
    <w:name w:val="annotation reference"/>
    <w:basedOn w:val="Numatytasispastraiposriftas"/>
    <w:uiPriority w:val="99"/>
    <w:semiHidden/>
    <w:unhideWhenUsed/>
    <w:rsid w:val="0084142B"/>
    <w:rPr>
      <w:sz w:val="16"/>
      <w:szCs w:val="16"/>
    </w:rPr>
  </w:style>
  <w:style w:type="paragraph" w:styleId="Komentarotekstas">
    <w:name w:val="annotation text"/>
    <w:basedOn w:val="prastasis"/>
    <w:link w:val="KomentarotekstasDiagrama"/>
    <w:uiPriority w:val="99"/>
    <w:semiHidden/>
    <w:unhideWhenUsed/>
    <w:rsid w:val="0084142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4142B"/>
    <w:rPr>
      <w:sz w:val="20"/>
      <w:szCs w:val="20"/>
    </w:rPr>
  </w:style>
  <w:style w:type="paragraph" w:styleId="Komentarotema">
    <w:name w:val="annotation subject"/>
    <w:basedOn w:val="Komentarotekstas"/>
    <w:next w:val="Komentarotekstas"/>
    <w:link w:val="KomentarotemaDiagrama"/>
    <w:uiPriority w:val="99"/>
    <w:semiHidden/>
    <w:unhideWhenUsed/>
    <w:rsid w:val="0084142B"/>
    <w:rPr>
      <w:b/>
      <w:bCs/>
    </w:rPr>
  </w:style>
  <w:style w:type="character" w:customStyle="1" w:styleId="KomentarotemaDiagrama">
    <w:name w:val="Komentaro tema Diagrama"/>
    <w:basedOn w:val="KomentarotekstasDiagrama"/>
    <w:link w:val="Komentarotema"/>
    <w:uiPriority w:val="99"/>
    <w:semiHidden/>
    <w:rsid w:val="0084142B"/>
    <w:rPr>
      <w:b/>
      <w:bCs/>
      <w:sz w:val="20"/>
      <w:szCs w:val="20"/>
    </w:rPr>
  </w:style>
  <w:style w:type="character" w:styleId="Perirtashipersaitas">
    <w:name w:val="FollowedHyperlink"/>
    <w:basedOn w:val="Numatytasispastraiposriftas"/>
    <w:uiPriority w:val="99"/>
    <w:semiHidden/>
    <w:unhideWhenUsed/>
    <w:rsid w:val="00DF56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60809">
      <w:bodyDiv w:val="1"/>
      <w:marLeft w:val="0"/>
      <w:marRight w:val="0"/>
      <w:marTop w:val="0"/>
      <w:marBottom w:val="0"/>
      <w:divBdr>
        <w:top w:val="none" w:sz="0" w:space="0" w:color="auto"/>
        <w:left w:val="none" w:sz="0" w:space="0" w:color="auto"/>
        <w:bottom w:val="none" w:sz="0" w:space="0" w:color="auto"/>
        <w:right w:val="none" w:sz="0" w:space="0" w:color="auto"/>
      </w:divBdr>
    </w:div>
    <w:div w:id="284698625">
      <w:bodyDiv w:val="1"/>
      <w:marLeft w:val="0"/>
      <w:marRight w:val="0"/>
      <w:marTop w:val="0"/>
      <w:marBottom w:val="0"/>
      <w:divBdr>
        <w:top w:val="none" w:sz="0" w:space="0" w:color="auto"/>
        <w:left w:val="none" w:sz="0" w:space="0" w:color="auto"/>
        <w:bottom w:val="none" w:sz="0" w:space="0" w:color="auto"/>
        <w:right w:val="none" w:sz="0" w:space="0" w:color="auto"/>
      </w:divBdr>
    </w:div>
    <w:div w:id="710350954">
      <w:bodyDiv w:val="1"/>
      <w:marLeft w:val="0"/>
      <w:marRight w:val="0"/>
      <w:marTop w:val="0"/>
      <w:marBottom w:val="0"/>
      <w:divBdr>
        <w:top w:val="none" w:sz="0" w:space="0" w:color="auto"/>
        <w:left w:val="none" w:sz="0" w:space="0" w:color="auto"/>
        <w:bottom w:val="none" w:sz="0" w:space="0" w:color="auto"/>
        <w:right w:val="none" w:sz="0" w:space="0" w:color="auto"/>
      </w:divBdr>
    </w:div>
    <w:div w:id="947465712">
      <w:bodyDiv w:val="1"/>
      <w:marLeft w:val="0"/>
      <w:marRight w:val="0"/>
      <w:marTop w:val="0"/>
      <w:marBottom w:val="0"/>
      <w:divBdr>
        <w:top w:val="none" w:sz="0" w:space="0" w:color="auto"/>
        <w:left w:val="none" w:sz="0" w:space="0" w:color="auto"/>
        <w:bottom w:val="none" w:sz="0" w:space="0" w:color="auto"/>
        <w:right w:val="none" w:sz="0" w:space="0" w:color="auto"/>
      </w:divBdr>
    </w:div>
    <w:div w:id="181236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92.168.0.111/Litlex/ll.dll?Tekstas=1&amp;Id=32333&amp;BF=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192.168.0.111/Litlex/ll.dll?Tekstas=1&amp;Id=32333&amp;BF=1"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ulius.lapenas@jurbarkas.lt" TargetMode="External"/><Relationship Id="rId11" Type="http://schemas.openxmlformats.org/officeDocument/2006/relationships/hyperlink" Target="mailto:saulius.lapenas@jurbarkas.lt" TargetMode="External"/><Relationship Id="rId5" Type="http://schemas.openxmlformats.org/officeDocument/2006/relationships/webSettings" Target="webSettings.xml"/><Relationship Id="rId10" Type="http://schemas.openxmlformats.org/officeDocument/2006/relationships/hyperlink" Target="http://192.168.0.111/Litlex/ll.dll?Tekstas=1&amp;Id=32333&amp;BF=1" TargetMode="External"/><Relationship Id="rId4" Type="http://schemas.openxmlformats.org/officeDocument/2006/relationships/settings" Target="settings.xml"/><Relationship Id="rId9" Type="http://schemas.openxmlformats.org/officeDocument/2006/relationships/hyperlink" Target="http://192.168.0.111/Litlex/ll.dll?Tekstas=1&amp;Id=32333&amp;BF=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3D4BB-9D5E-42FC-BDD7-4A4032E5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13083</Words>
  <Characters>7458</Characters>
  <Application>Microsoft Office Word</Application>
  <DocSecurity>0</DocSecurity>
  <Lines>62</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Živilė Remeikienė</dc:creator>
  <cp:lastModifiedBy>Dovilė Dačkauskaitė</cp:lastModifiedBy>
  <cp:revision>2</cp:revision>
  <cp:lastPrinted>2025-06-04T08:10:00Z</cp:lastPrinted>
  <dcterms:created xsi:type="dcterms:W3CDTF">2025-08-14T13:08:00Z</dcterms:created>
  <dcterms:modified xsi:type="dcterms:W3CDTF">2025-08-14T13:08:00Z</dcterms:modified>
</cp:coreProperties>
</file>