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C7441" w14:textId="3F87C6AA" w:rsidR="00FC1CD3" w:rsidRPr="00B1705C" w:rsidRDefault="00D825F5" w:rsidP="00F320CA">
      <w:pPr>
        <w:jc w:val="right"/>
        <w:rPr>
          <w:lang w:val="en-US"/>
        </w:rPr>
      </w:pPr>
      <w:r w:rsidRPr="00B1705C">
        <w:t>Patikslintas p</w:t>
      </w:r>
      <w:r w:rsidR="00F320CA" w:rsidRPr="00B1705C">
        <w:t>rojektas</w:t>
      </w:r>
    </w:p>
    <w:p w14:paraId="2F64934B" w14:textId="77777777" w:rsidR="00FC1CD3" w:rsidRPr="00B1705C" w:rsidRDefault="00FC1CD3">
      <w:pPr>
        <w:jc w:val="center"/>
        <w:rPr>
          <w:b/>
          <w:bCs/>
          <w:lang w:val="en-US"/>
        </w:rPr>
      </w:pPr>
    </w:p>
    <w:p w14:paraId="40736822" w14:textId="77777777" w:rsidR="00F320CA" w:rsidRPr="00B1705C" w:rsidRDefault="00F320CA">
      <w:pPr>
        <w:jc w:val="center"/>
        <w:rPr>
          <w:b/>
          <w:bCs/>
          <w:lang w:val="en-US"/>
        </w:rPr>
      </w:pPr>
    </w:p>
    <w:p w14:paraId="266EA98F" w14:textId="77777777" w:rsidR="00F320CA" w:rsidRPr="00B1705C" w:rsidRDefault="00F320CA">
      <w:pPr>
        <w:jc w:val="center"/>
        <w:rPr>
          <w:b/>
          <w:bCs/>
          <w:lang w:val="en-US"/>
        </w:rPr>
      </w:pPr>
    </w:p>
    <w:p w14:paraId="7E6B982E" w14:textId="77777777" w:rsidR="00FC1CD3" w:rsidRPr="00B1705C" w:rsidRDefault="00F20019">
      <w:pPr>
        <w:jc w:val="center"/>
        <w:rPr>
          <w:b/>
        </w:rPr>
      </w:pPr>
      <w:r w:rsidRPr="00B1705C">
        <w:rPr>
          <w:b/>
          <w:lang w:val="en-US"/>
        </w:rPr>
        <w:t xml:space="preserve">JURBARKO RAJONO </w:t>
      </w:r>
      <w:r w:rsidRPr="00B1705C">
        <w:rPr>
          <w:b/>
        </w:rPr>
        <w:t>SAVIVALDYBĖS TARYBA</w:t>
      </w:r>
    </w:p>
    <w:p w14:paraId="00BA16A0" w14:textId="77777777" w:rsidR="00FC1CD3" w:rsidRPr="00B1705C"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B1705C" w14:paraId="44CC23A8" w14:textId="77777777">
        <w:trPr>
          <w:cantSplit/>
        </w:trPr>
        <w:tc>
          <w:tcPr>
            <w:tcW w:w="9654" w:type="dxa"/>
            <w:tcBorders>
              <w:top w:val="nil"/>
              <w:left w:val="nil"/>
              <w:bottom w:val="nil"/>
              <w:right w:val="nil"/>
            </w:tcBorders>
          </w:tcPr>
          <w:p w14:paraId="7E02999D" w14:textId="77777777" w:rsidR="00FC1CD3" w:rsidRPr="00B1705C" w:rsidRDefault="00F20019">
            <w:pPr>
              <w:pStyle w:val="Antrat1"/>
              <w:rPr>
                <w:caps/>
                <w:szCs w:val="24"/>
                <w:lang w:val="lt-LT"/>
              </w:rPr>
            </w:pPr>
            <w:r w:rsidRPr="00B1705C">
              <w:rPr>
                <w:szCs w:val="24"/>
                <w:lang w:val="lt-LT"/>
              </w:rPr>
              <w:t>SPRENDIMAS</w:t>
            </w:r>
          </w:p>
        </w:tc>
      </w:tr>
      <w:bookmarkStart w:id="0" w:name="DOC_DATA"/>
      <w:tr w:rsidR="00FC1CD3" w:rsidRPr="00B1705C" w14:paraId="74686106" w14:textId="77777777">
        <w:trPr>
          <w:cantSplit/>
        </w:trPr>
        <w:tc>
          <w:tcPr>
            <w:tcW w:w="9654" w:type="dxa"/>
            <w:tcBorders>
              <w:top w:val="nil"/>
              <w:left w:val="nil"/>
              <w:bottom w:val="nil"/>
              <w:right w:val="nil"/>
            </w:tcBorders>
          </w:tcPr>
          <w:p w14:paraId="6680C091" w14:textId="77777777" w:rsidR="00FC1CD3" w:rsidRPr="00B1705C" w:rsidRDefault="00232BE6">
            <w:pPr>
              <w:pStyle w:val="Antrats"/>
              <w:tabs>
                <w:tab w:val="left" w:pos="1296"/>
              </w:tabs>
              <w:jc w:val="center"/>
              <w:rPr>
                <w:b/>
                <w:caps/>
              </w:rPr>
            </w:pPr>
            <w:r w:rsidRPr="00B1705C">
              <w:rPr>
                <w:b/>
              </w:rPr>
              <w:fldChar w:fldCharType="begin">
                <w:ffData>
                  <w:name w:val="DOC_DATA"/>
                  <w:enabled/>
                  <w:calcOnExit w:val="0"/>
                  <w:textInput>
                    <w:default w:val="{$DOC_DATA}"/>
                  </w:textInput>
                </w:ffData>
              </w:fldChar>
            </w:r>
            <w:r w:rsidR="00F20019" w:rsidRPr="00B1705C">
              <w:rPr>
                <w:b/>
              </w:rPr>
              <w:instrText xml:space="preserve"> FORMTEXT </w:instrText>
            </w:r>
            <w:r w:rsidRPr="00B1705C">
              <w:rPr>
                <w:b/>
              </w:rPr>
            </w:r>
            <w:r w:rsidRPr="00B1705C">
              <w:rPr>
                <w:b/>
              </w:rPr>
              <w:fldChar w:fldCharType="separate"/>
            </w:r>
            <w:r w:rsidR="00F20019" w:rsidRPr="00B1705C">
              <w:rPr>
                <w:b/>
                <w:noProof/>
              </w:rPr>
              <w:t>DĖL PRITARIMO BENDRADARBIAVIMO SUTARČIAI SU LIETUVOS AUTOMOBILIŲ KELIŲ DIREKCIJA PRIE SUSISIEKIMO MINISTERIJOS</w:t>
            </w:r>
            <w:r w:rsidRPr="00B1705C">
              <w:rPr>
                <w:b/>
              </w:rPr>
              <w:fldChar w:fldCharType="end"/>
            </w:r>
            <w:bookmarkEnd w:id="0"/>
            <w:r w:rsidRPr="00B1705C">
              <w:rPr>
                <w:b/>
              </w:rPr>
              <w:fldChar w:fldCharType="begin">
                <w:ffData>
                  <w:name w:val="DOC_DATA"/>
                  <w:enabled/>
                  <w:calcOnExit w:val="0"/>
                  <w:textInput>
                    <w:default w:val="{$DOC_DATA}"/>
                  </w:textInput>
                </w:ffData>
              </w:fldChar>
            </w:r>
            <w:r w:rsidR="00F20019" w:rsidRPr="00B1705C">
              <w:rPr>
                <w:b/>
              </w:rPr>
              <w:instrText xml:space="preserve"> FORMTEXT </w:instrText>
            </w:r>
            <w:r w:rsidR="002C10FB" w:rsidRPr="00B1705C">
              <w:rPr>
                <w:b/>
              </w:rPr>
            </w:r>
            <w:r w:rsidR="002C10FB" w:rsidRPr="00B1705C">
              <w:rPr>
                <w:b/>
              </w:rPr>
              <w:fldChar w:fldCharType="separate"/>
            </w:r>
            <w:r w:rsidRPr="00B1705C">
              <w:rPr>
                <w:b/>
              </w:rPr>
              <w:fldChar w:fldCharType="end"/>
            </w:r>
          </w:p>
        </w:tc>
      </w:tr>
      <w:tr w:rsidR="00FC1CD3" w:rsidRPr="00B1705C" w14:paraId="548F7054" w14:textId="77777777">
        <w:trPr>
          <w:cantSplit/>
        </w:trPr>
        <w:tc>
          <w:tcPr>
            <w:tcW w:w="9654" w:type="dxa"/>
            <w:tcBorders>
              <w:top w:val="nil"/>
              <w:left w:val="nil"/>
              <w:bottom w:val="nil"/>
              <w:right w:val="nil"/>
            </w:tcBorders>
          </w:tcPr>
          <w:p w14:paraId="635F2807" w14:textId="77777777" w:rsidR="00FC1CD3" w:rsidRPr="00B1705C" w:rsidRDefault="00FC1CD3">
            <w:pPr>
              <w:pStyle w:val="Antrats"/>
              <w:tabs>
                <w:tab w:val="left" w:pos="1296"/>
              </w:tabs>
              <w:jc w:val="center"/>
              <w:rPr>
                <w:b/>
                <w:caps/>
              </w:rPr>
            </w:pPr>
          </w:p>
        </w:tc>
      </w:tr>
      <w:tr w:rsidR="00FC1CD3" w:rsidRPr="00B1705C" w14:paraId="173552FB" w14:textId="77777777" w:rsidTr="00BA627E">
        <w:trPr>
          <w:cantSplit/>
          <w:trHeight w:val="359"/>
        </w:trPr>
        <w:tc>
          <w:tcPr>
            <w:tcW w:w="9654" w:type="dxa"/>
            <w:tcBorders>
              <w:top w:val="nil"/>
              <w:left w:val="nil"/>
              <w:bottom w:val="nil"/>
              <w:right w:val="nil"/>
            </w:tcBorders>
          </w:tcPr>
          <w:p w14:paraId="1DD533EA" w14:textId="5231B0F2" w:rsidR="00FC1CD3" w:rsidRPr="00B1705C" w:rsidRDefault="00D825F5" w:rsidP="004B0CB9">
            <w:pPr>
              <w:pStyle w:val="Antrats"/>
              <w:tabs>
                <w:tab w:val="left" w:pos="1296"/>
              </w:tabs>
              <w:jc w:val="center"/>
              <w:rPr>
                <w:b/>
                <w:caps/>
              </w:rPr>
            </w:pPr>
            <w:r w:rsidRPr="00B1705C">
              <w:fldChar w:fldCharType="begin">
                <w:ffData>
                  <w:name w:val="NOW_DATE1"/>
                  <w:enabled/>
                  <w:calcOnExit w:val="0"/>
                  <w:textInput>
                    <w:default w:val="{$NOW_DATE1}"/>
                  </w:textInput>
                </w:ffData>
              </w:fldChar>
            </w:r>
            <w:r w:rsidRPr="00B1705C">
              <w:instrText xml:space="preserve"> FORMTEXT </w:instrText>
            </w:r>
            <w:r w:rsidRPr="00B1705C">
              <w:fldChar w:fldCharType="separate"/>
            </w:r>
            <w:r w:rsidRPr="00B1705C">
              <w:rPr>
                <w:noProof/>
              </w:rPr>
              <w:t>{$DATA}</w:t>
            </w:r>
            <w:r w:rsidRPr="00B1705C">
              <w:fldChar w:fldCharType="end"/>
            </w:r>
            <w:r w:rsidRPr="00B1705C">
              <w:t xml:space="preserve">   Nr. </w:t>
            </w:r>
            <w:r w:rsidRPr="00B1705C">
              <w:fldChar w:fldCharType="begin">
                <w:ffData>
                  <w:name w:val="SHOWS"/>
                  <w:enabled/>
                  <w:calcOnExit w:val="0"/>
                  <w:textInput>
                    <w:default w:val="{$SHOWS}"/>
                  </w:textInput>
                </w:ffData>
              </w:fldChar>
            </w:r>
            <w:r w:rsidRPr="00B1705C">
              <w:instrText xml:space="preserve"> FORMTEXT </w:instrText>
            </w:r>
            <w:r w:rsidRPr="00B1705C">
              <w:fldChar w:fldCharType="separate"/>
            </w:r>
            <w:r w:rsidRPr="00B1705C">
              <w:rPr>
                <w:noProof/>
              </w:rPr>
              <w:t>{$NR}</w:t>
            </w:r>
            <w:r w:rsidRPr="00B1705C">
              <w:fldChar w:fldCharType="end"/>
            </w:r>
          </w:p>
        </w:tc>
      </w:tr>
      <w:tr w:rsidR="00FC1CD3" w:rsidRPr="00B1705C" w14:paraId="386CBA4D" w14:textId="77777777">
        <w:trPr>
          <w:cantSplit/>
        </w:trPr>
        <w:tc>
          <w:tcPr>
            <w:tcW w:w="9654" w:type="dxa"/>
            <w:tcBorders>
              <w:top w:val="nil"/>
              <w:left w:val="nil"/>
              <w:bottom w:val="nil"/>
              <w:right w:val="nil"/>
            </w:tcBorders>
          </w:tcPr>
          <w:p w14:paraId="73BD18C9" w14:textId="77777777" w:rsidR="00FC1CD3" w:rsidRPr="00B1705C" w:rsidRDefault="00F20019">
            <w:pPr>
              <w:jc w:val="center"/>
            </w:pPr>
            <w:r w:rsidRPr="00B1705C">
              <w:t>Jurbarkas</w:t>
            </w:r>
          </w:p>
        </w:tc>
      </w:tr>
    </w:tbl>
    <w:p w14:paraId="3E33E960" w14:textId="77777777" w:rsidR="00FC1CD3" w:rsidRPr="00B1705C" w:rsidRDefault="00FC1CD3"/>
    <w:p w14:paraId="688CD3B3" w14:textId="77777777" w:rsidR="00FC1CD3" w:rsidRPr="00B1705C" w:rsidRDefault="00FC1CD3"/>
    <w:p w14:paraId="7DA27355" w14:textId="77777777" w:rsidR="00FC1CD3" w:rsidRPr="00B1705C" w:rsidRDefault="00FC1CD3">
      <w:pPr>
        <w:jc w:val="both"/>
      </w:pPr>
    </w:p>
    <w:p w14:paraId="5C2F8701" w14:textId="77777777" w:rsidR="00AF5855" w:rsidRPr="00B1705C" w:rsidRDefault="00AF5855" w:rsidP="00AF5855">
      <w:pPr>
        <w:ind w:firstLine="720"/>
        <w:jc w:val="both"/>
        <w:rPr>
          <w:color w:val="000000"/>
          <w:szCs w:val="24"/>
        </w:rPr>
      </w:pPr>
      <w:r w:rsidRPr="00B1705C">
        <w:rPr>
          <w:color w:val="000000"/>
        </w:rPr>
        <w:t xml:space="preserve">Vadovaudamasi Lietuvos Respublikos vietos savivaldos įstatymo </w:t>
      </w:r>
      <w:r w:rsidRPr="00B1705C">
        <w:rPr>
          <w:color w:val="000000"/>
          <w:szCs w:val="24"/>
        </w:rPr>
        <w:t>16 straipsnio 4 dalimi, J</w:t>
      </w:r>
      <w:r w:rsidRPr="00B1705C">
        <w:rPr>
          <w:color w:val="000000"/>
          <w:shd w:val="clear" w:color="auto" w:fill="FFFFFF"/>
        </w:rPr>
        <w:t>urbarko rajono savivaldybės vardu sudaromų sutarčių pasirašymo tvarkos aprašo, patvirtinto Jurbarko rajono savivaldybės tarybos 2019 m. sausio 31 d. sprendimu </w:t>
      </w:r>
      <w:hyperlink r:id="rId10" w:history="1">
        <w:r w:rsidRPr="00B1705C">
          <w:rPr>
            <w:color w:val="000000"/>
            <w:shd w:val="clear" w:color="auto" w:fill="FFFFFF"/>
          </w:rPr>
          <w:t>Nr. T2-31 </w:t>
        </w:r>
      </w:hyperlink>
      <w:r w:rsidRPr="00B1705C">
        <w:rPr>
          <w:color w:val="000000"/>
          <w:shd w:val="clear" w:color="auto" w:fill="FFFFFF"/>
        </w:rPr>
        <w:t>„Dėl Jurbarko rajono savivaldybės vardu sudaromų sutarčių pasirašymo tvarkos aprašo patvirtinimo“, 3.2.2 papunkčiu i</w:t>
      </w:r>
      <w:r w:rsidRPr="00B1705C">
        <w:rPr>
          <w:color w:val="000000"/>
          <w:szCs w:val="24"/>
        </w:rPr>
        <w:t xml:space="preserve">r atsižvelgdama į 2020 sausio 27 d. įvykusio posėdžio Lietuvos automobilių kelių direkcijoje prie Susisiekimo ministerijos protokolą, </w:t>
      </w:r>
      <w:r w:rsidRPr="00B1705C">
        <w:rPr>
          <w:color w:val="000000"/>
        </w:rPr>
        <w:t>Jurbarko rajono savivaldybės taryba n u s p r e n d ž i a:</w:t>
      </w:r>
    </w:p>
    <w:p w14:paraId="265B0669" w14:textId="77777777" w:rsidR="00AF5855" w:rsidRPr="00B1705C" w:rsidRDefault="00AF5855" w:rsidP="00AF5855">
      <w:pPr>
        <w:numPr>
          <w:ilvl w:val="0"/>
          <w:numId w:val="8"/>
        </w:numPr>
        <w:tabs>
          <w:tab w:val="left" w:pos="993"/>
        </w:tabs>
        <w:ind w:left="0" w:firstLine="720"/>
        <w:jc w:val="both"/>
        <w:rPr>
          <w:color w:val="000000"/>
          <w:szCs w:val="24"/>
        </w:rPr>
      </w:pPr>
      <w:r w:rsidRPr="00B1705C">
        <w:rPr>
          <w:color w:val="000000"/>
        </w:rPr>
        <w:t xml:space="preserve">Pritarti </w:t>
      </w:r>
      <w:r w:rsidR="00CF2004" w:rsidRPr="00B1705C">
        <w:rPr>
          <w:color w:val="000000"/>
        </w:rPr>
        <w:t>b</w:t>
      </w:r>
      <w:r w:rsidRPr="00B1705C">
        <w:rPr>
          <w:color w:val="000000"/>
        </w:rPr>
        <w:t>endradarbiavimo sutarties su Lietuvos automobilių kelių direkcija prie Susisiekimo ministerijos</w:t>
      </w:r>
      <w:r w:rsidRPr="00B1705C">
        <w:rPr>
          <w:color w:val="000000"/>
          <w:szCs w:val="24"/>
        </w:rPr>
        <w:t xml:space="preserve"> dėl </w:t>
      </w:r>
      <w:r w:rsidR="00CF2004" w:rsidRPr="00B1705C">
        <w:rPr>
          <w:color w:val="000000"/>
          <w:szCs w:val="24"/>
        </w:rPr>
        <w:t>v</w:t>
      </w:r>
      <w:r w:rsidRPr="00B1705C">
        <w:rPr>
          <w:szCs w:val="24"/>
        </w:rPr>
        <w:t xml:space="preserve">alstybinės reikšmės krašto kelio Nr. 141 Kaunas–Jurbarkas–Šilutė–Klaipėda 86,088 km esančios sankryžos su valstybinės reikšmės krašto keliu Nr. 137 Pilviškiai–Šakiai–Jurbarkas ir Vydūno gatve taisymo Jurbarko mieste </w:t>
      </w:r>
      <w:r w:rsidRPr="00B1705C">
        <w:rPr>
          <w:color w:val="000000"/>
          <w:szCs w:val="24"/>
        </w:rPr>
        <w:t>sudarymui (sutarties projektas pridedamas).</w:t>
      </w:r>
    </w:p>
    <w:p w14:paraId="0D11A3D8" w14:textId="77777777" w:rsidR="00AF5855" w:rsidRPr="00B1705C" w:rsidRDefault="00AF5855" w:rsidP="00AF5855">
      <w:pPr>
        <w:numPr>
          <w:ilvl w:val="0"/>
          <w:numId w:val="8"/>
        </w:numPr>
        <w:tabs>
          <w:tab w:val="left" w:pos="993"/>
        </w:tabs>
        <w:ind w:left="0" w:firstLine="720"/>
        <w:jc w:val="both"/>
        <w:rPr>
          <w:color w:val="000000"/>
          <w:szCs w:val="24"/>
        </w:rPr>
      </w:pPr>
      <w:r w:rsidRPr="00B1705C">
        <w:rPr>
          <w:color w:val="000000"/>
          <w:szCs w:val="24"/>
        </w:rPr>
        <w:t>Įgalioti Jurbarko rajono savivaldybės administracijos direktorių pasirašyti 1 punkte nurodytą bendradarbiavimo sutartį bei kitus dokumentus, reikalingus bendradarbiavimo sutarties vykdymui.</w:t>
      </w:r>
    </w:p>
    <w:p w14:paraId="78C743B2" w14:textId="77777777" w:rsidR="00AF5855" w:rsidRPr="00B1705C" w:rsidRDefault="00AF5855" w:rsidP="00AF5855">
      <w:pPr>
        <w:tabs>
          <w:tab w:val="left" w:pos="720"/>
          <w:tab w:val="left" w:pos="1134"/>
        </w:tabs>
        <w:jc w:val="both"/>
        <w:rPr>
          <w:color w:val="000000"/>
        </w:rPr>
      </w:pPr>
      <w:r w:rsidRPr="00B1705C">
        <w:rPr>
          <w:color w:val="000000"/>
        </w:rPr>
        <w:tab/>
        <w:t>Šis sprendimas gali būti skundžiamas Lietuvos Respublikos administracinių bylų teisenos įstatymo nustatyta tvarka.</w:t>
      </w:r>
    </w:p>
    <w:p w14:paraId="0F7D06A4" w14:textId="77777777" w:rsidR="00AF5855" w:rsidRPr="00B1705C" w:rsidRDefault="00AF5855" w:rsidP="00AF5855">
      <w:pPr>
        <w:jc w:val="both"/>
        <w:rPr>
          <w:color w:val="000000"/>
        </w:rPr>
      </w:pPr>
    </w:p>
    <w:p w14:paraId="4A748889" w14:textId="77777777" w:rsidR="00FC1CD3" w:rsidRPr="00B1705C" w:rsidRDefault="00FC1CD3">
      <w:pPr>
        <w:jc w:val="both"/>
      </w:pPr>
    </w:p>
    <w:p w14:paraId="73A6CA21" w14:textId="77777777" w:rsidR="00FC1CD3" w:rsidRPr="00B1705C" w:rsidRDefault="00FC1CD3">
      <w:pPr>
        <w:jc w:val="both"/>
      </w:pPr>
    </w:p>
    <w:tbl>
      <w:tblPr>
        <w:tblW w:w="0" w:type="auto"/>
        <w:tblInd w:w="108" w:type="dxa"/>
        <w:tblLook w:val="0000" w:firstRow="0" w:lastRow="0" w:firstColumn="0" w:lastColumn="0" w:noHBand="0" w:noVBand="0"/>
      </w:tblPr>
      <w:tblGrid>
        <w:gridCol w:w="4410"/>
        <w:gridCol w:w="4410"/>
      </w:tblGrid>
      <w:tr w:rsidR="00FC1CD3" w:rsidRPr="00B1705C" w14:paraId="789E1CEF" w14:textId="77777777">
        <w:trPr>
          <w:trHeight w:val="180"/>
        </w:trPr>
        <w:tc>
          <w:tcPr>
            <w:tcW w:w="4410" w:type="dxa"/>
          </w:tcPr>
          <w:p w14:paraId="60A55670" w14:textId="77777777" w:rsidR="00FC1CD3" w:rsidRPr="00B1705C" w:rsidRDefault="00F4316F">
            <w:r w:rsidRPr="00B1705C">
              <w:t>Savivaldybės meras</w:t>
            </w:r>
          </w:p>
        </w:tc>
        <w:tc>
          <w:tcPr>
            <w:tcW w:w="4410" w:type="dxa"/>
          </w:tcPr>
          <w:p w14:paraId="41F1E9AB" w14:textId="77777777" w:rsidR="00FC1CD3" w:rsidRPr="00B1705C" w:rsidRDefault="00FC1CD3">
            <w:pPr>
              <w:jc w:val="right"/>
            </w:pPr>
          </w:p>
        </w:tc>
      </w:tr>
    </w:tbl>
    <w:p w14:paraId="64C8F887" w14:textId="77777777" w:rsidR="00FC1CD3" w:rsidRPr="00B1705C" w:rsidRDefault="00FC1CD3"/>
    <w:p w14:paraId="0CF34F0D" w14:textId="77777777" w:rsidR="00F320CA" w:rsidRPr="00B1705C" w:rsidRDefault="00F320CA"/>
    <w:p w14:paraId="6D2C70CC" w14:textId="77777777" w:rsidR="00AF5855" w:rsidRPr="00B1705C" w:rsidRDefault="00AF5855"/>
    <w:p w14:paraId="5CF04276" w14:textId="77777777" w:rsidR="00F320CA" w:rsidRPr="00B1705C" w:rsidRDefault="00F320CA">
      <w:r w:rsidRPr="00B1705C">
        <w:t xml:space="preserve">Vizos: </w:t>
      </w:r>
    </w:p>
    <w:p w14:paraId="0832888E" w14:textId="77777777" w:rsidR="00AF5855" w:rsidRPr="00B1705C" w:rsidRDefault="00AF5855" w:rsidP="00AF5855">
      <w:r w:rsidRPr="00B1705C">
        <w:t>Administracijos direktorius R. Bastys</w:t>
      </w:r>
    </w:p>
    <w:p w14:paraId="15AD6157" w14:textId="77777777" w:rsidR="00AF5855" w:rsidRPr="00B1705C" w:rsidRDefault="00AF5855" w:rsidP="00AF5855">
      <w:pPr>
        <w:rPr>
          <w:color w:val="000000"/>
        </w:rPr>
      </w:pPr>
      <w:r w:rsidRPr="00B1705C">
        <w:rPr>
          <w:color w:val="000000"/>
        </w:rPr>
        <w:t>Teisės ir civilinės metrikacijos skyriaus vedėja R. Vančienė</w:t>
      </w:r>
    </w:p>
    <w:p w14:paraId="377C1176" w14:textId="77777777" w:rsidR="00AF5855" w:rsidRPr="00B1705C" w:rsidRDefault="00AF5855" w:rsidP="00AF5855">
      <w:pPr>
        <w:rPr>
          <w:color w:val="000000"/>
        </w:rPr>
      </w:pPr>
      <w:r w:rsidRPr="00B1705C">
        <w:rPr>
          <w:color w:val="000000"/>
        </w:rPr>
        <w:t xml:space="preserve">Tarybos ir mero sekretoriato </w:t>
      </w:r>
      <w:r w:rsidR="00127DFE" w:rsidRPr="00B1705C">
        <w:rPr>
          <w:color w:val="000000"/>
        </w:rPr>
        <w:t>teisininkė</w:t>
      </w:r>
      <w:r w:rsidRPr="00B1705C">
        <w:rPr>
          <w:color w:val="000000"/>
        </w:rPr>
        <w:t xml:space="preserve"> </w:t>
      </w:r>
      <w:r w:rsidR="00CF788E" w:rsidRPr="00B1705C">
        <w:rPr>
          <w:color w:val="000000"/>
        </w:rPr>
        <w:t>A</w:t>
      </w:r>
      <w:r w:rsidRPr="00B1705C">
        <w:rPr>
          <w:color w:val="000000"/>
        </w:rPr>
        <w:t xml:space="preserve">. </w:t>
      </w:r>
      <w:r w:rsidR="00CF788E" w:rsidRPr="00B1705C">
        <w:rPr>
          <w:color w:val="000000"/>
        </w:rPr>
        <w:t>Tamošaitytė</w:t>
      </w:r>
    </w:p>
    <w:p w14:paraId="2DB6A0F4" w14:textId="77777777" w:rsidR="00F27C80" w:rsidRPr="00B1705C" w:rsidRDefault="00AF5855">
      <w:pPr>
        <w:rPr>
          <w:color w:val="000000"/>
        </w:rPr>
      </w:pPr>
      <w:r w:rsidRPr="00B1705C">
        <w:rPr>
          <w:color w:val="000000"/>
        </w:rPr>
        <w:t xml:space="preserve">Infrastruktūros ir turto skyriaus vedėja J. </w:t>
      </w:r>
      <w:proofErr w:type="spellStart"/>
      <w:r w:rsidRPr="00B1705C">
        <w:rPr>
          <w:color w:val="000000"/>
        </w:rPr>
        <w:t>Šeflerienė</w:t>
      </w:r>
      <w:proofErr w:type="spellEnd"/>
    </w:p>
    <w:p w14:paraId="52497640" w14:textId="77777777" w:rsidR="00AF5855" w:rsidRPr="00B1705C" w:rsidRDefault="00AF5855"/>
    <w:p w14:paraId="674A4545" w14:textId="77777777" w:rsidR="00AF5855" w:rsidRPr="00B1705C" w:rsidRDefault="00AF5855"/>
    <w:p w14:paraId="275067F9" w14:textId="77777777" w:rsidR="005A2F2E" w:rsidRPr="00B1705C" w:rsidRDefault="005A2F2E"/>
    <w:p w14:paraId="52B17141" w14:textId="77777777" w:rsidR="00AF5855" w:rsidRPr="00B1705C" w:rsidRDefault="00AF5855"/>
    <w:p w14:paraId="7C52B47C" w14:textId="77777777" w:rsidR="00F320CA" w:rsidRPr="00B1705C" w:rsidRDefault="00F320CA" w:rsidP="00F320CA">
      <w:r w:rsidRPr="00B1705C">
        <w:t>Parengė</w:t>
      </w:r>
    </w:p>
    <w:p w14:paraId="0BE2EC24" w14:textId="77777777" w:rsidR="00F27C80" w:rsidRPr="00B1705C" w:rsidRDefault="00F27C80" w:rsidP="00F320CA"/>
    <w:bookmarkStart w:id="1" w:name="CREATOR_SHOWS"/>
    <w:p w14:paraId="1B89D48E" w14:textId="77777777" w:rsidR="00B3497C" w:rsidRPr="00B1705C" w:rsidRDefault="00232BE6" w:rsidP="00B3497C">
      <w:pPr>
        <w:pStyle w:val="Antrats"/>
        <w:tabs>
          <w:tab w:val="clear" w:pos="4153"/>
          <w:tab w:val="clear" w:pos="8306"/>
        </w:tabs>
        <w:rPr>
          <w:lang w:eastAsia="de-DE"/>
        </w:rPr>
      </w:pPr>
      <w:r w:rsidRPr="00B1705C">
        <w:rPr>
          <w:lang w:eastAsia="de-DE"/>
        </w:rPr>
        <w:fldChar w:fldCharType="begin">
          <w:ffData>
            <w:name w:val="CREATOR_SHOWS"/>
            <w:enabled/>
            <w:calcOnExit w:val="0"/>
            <w:textInput>
              <w:default w:val="{$CREATOR_SHOWS}"/>
            </w:textInput>
          </w:ffData>
        </w:fldChar>
      </w:r>
      <w:r w:rsidR="00B3497C" w:rsidRPr="00B1705C">
        <w:rPr>
          <w:lang w:eastAsia="de-DE"/>
        </w:rPr>
        <w:instrText xml:space="preserve"> FORMTEXT </w:instrText>
      </w:r>
      <w:r w:rsidRPr="00B1705C">
        <w:rPr>
          <w:lang w:eastAsia="de-DE"/>
        </w:rPr>
      </w:r>
      <w:r w:rsidRPr="00B1705C">
        <w:rPr>
          <w:lang w:eastAsia="de-DE"/>
        </w:rPr>
        <w:fldChar w:fldCharType="separate"/>
      </w:r>
      <w:r w:rsidR="00B3497C" w:rsidRPr="00B1705C">
        <w:rPr>
          <w:noProof/>
          <w:lang w:eastAsia="de-DE"/>
        </w:rPr>
        <w:t>Rimantas Guntys</w:t>
      </w:r>
      <w:r w:rsidRPr="00B1705C">
        <w:rPr>
          <w:lang w:eastAsia="de-DE"/>
        </w:rPr>
        <w:fldChar w:fldCharType="end"/>
      </w:r>
      <w:bookmarkEnd w:id="1"/>
      <w:r w:rsidR="00B3497C" w:rsidRPr="00B1705C">
        <w:rPr>
          <w:lang w:eastAsia="de-DE"/>
        </w:rPr>
        <w:t xml:space="preserve">, tel. </w:t>
      </w:r>
      <w:r w:rsidR="0008707D" w:rsidRPr="00B1705C">
        <w:rPr>
          <w:lang w:eastAsia="de-DE"/>
        </w:rPr>
        <w:t>8 654 76020</w:t>
      </w:r>
      <w:r w:rsidR="00B3497C" w:rsidRPr="00B1705C">
        <w:rPr>
          <w:lang w:eastAsia="de-DE"/>
        </w:rPr>
        <w:t xml:space="preserve">,  el. p.  </w:t>
      </w:r>
      <w:bookmarkStart w:id="2" w:name="CREATOR_EMAIL"/>
      <w:r w:rsidRPr="00B1705C">
        <w:rPr>
          <w:lang w:eastAsia="de-DE"/>
        </w:rPr>
        <w:fldChar w:fldCharType="begin">
          <w:ffData>
            <w:name w:val="CREATOR_EMAIL"/>
            <w:enabled/>
            <w:calcOnExit w:val="0"/>
            <w:textInput>
              <w:default w:val="{$CREATOR_EMAIL}"/>
            </w:textInput>
          </w:ffData>
        </w:fldChar>
      </w:r>
      <w:r w:rsidR="00B3497C" w:rsidRPr="00B1705C">
        <w:rPr>
          <w:lang w:eastAsia="de-DE"/>
        </w:rPr>
        <w:instrText xml:space="preserve"> FORMTEXT </w:instrText>
      </w:r>
      <w:r w:rsidRPr="00B1705C">
        <w:rPr>
          <w:lang w:eastAsia="de-DE"/>
        </w:rPr>
      </w:r>
      <w:r w:rsidRPr="00B1705C">
        <w:rPr>
          <w:lang w:eastAsia="de-DE"/>
        </w:rPr>
        <w:fldChar w:fldCharType="separate"/>
      </w:r>
      <w:r w:rsidR="00B3497C" w:rsidRPr="00B1705C">
        <w:rPr>
          <w:noProof/>
          <w:lang w:eastAsia="de-DE"/>
        </w:rPr>
        <w:t>rimantas.guntys@jurbarkas.lt</w:t>
      </w:r>
      <w:r w:rsidRPr="00B1705C">
        <w:rPr>
          <w:lang w:eastAsia="de-DE"/>
        </w:rPr>
        <w:fldChar w:fldCharType="end"/>
      </w:r>
      <w:bookmarkEnd w:id="2"/>
    </w:p>
    <w:p w14:paraId="11AC1D43" w14:textId="77777777" w:rsidR="00F320CA" w:rsidRPr="00B1705C" w:rsidRDefault="00F320CA" w:rsidP="00F320CA">
      <w:pPr>
        <w:pStyle w:val="Antrats"/>
        <w:tabs>
          <w:tab w:val="clear" w:pos="4153"/>
          <w:tab w:val="clear" w:pos="8306"/>
        </w:tabs>
        <w:rPr>
          <w:lang w:eastAsia="de-DE"/>
        </w:rPr>
      </w:pPr>
    </w:p>
    <w:bookmarkStart w:id="3" w:name="NOW_DATE1"/>
    <w:p w14:paraId="12EB465E" w14:textId="05378719" w:rsidR="005A2F2E" w:rsidRPr="00B1705C" w:rsidRDefault="00D825F5" w:rsidP="005A2F2E">
      <w:pPr>
        <w:pStyle w:val="Antrats"/>
        <w:tabs>
          <w:tab w:val="clear" w:pos="4153"/>
          <w:tab w:val="clear" w:pos="8306"/>
        </w:tabs>
      </w:pPr>
      <w:r w:rsidRPr="00B1705C">
        <w:fldChar w:fldCharType="begin">
          <w:ffData>
            <w:name w:val="NOW_DATE1"/>
            <w:enabled/>
            <w:calcOnExit w:val="0"/>
            <w:textInput>
              <w:default w:val="{$NOW_DATE1}"/>
            </w:textInput>
          </w:ffData>
        </w:fldChar>
      </w:r>
      <w:r w:rsidRPr="00B1705C">
        <w:instrText xml:space="preserve"> FORMTEXT </w:instrText>
      </w:r>
      <w:r w:rsidRPr="00B1705C">
        <w:fldChar w:fldCharType="separate"/>
      </w:r>
      <w:r w:rsidRPr="00B1705C">
        <w:rPr>
          <w:noProof/>
        </w:rPr>
        <w:t>{$DATA}</w:t>
      </w:r>
      <w:r w:rsidRPr="00B1705C">
        <w:fldChar w:fldCharType="end"/>
      </w:r>
      <w:bookmarkEnd w:id="3"/>
      <w:r w:rsidR="005A2F2E" w:rsidRPr="00B1705C">
        <w:rPr>
          <w:b/>
          <w:szCs w:val="24"/>
        </w:rPr>
        <w:tab/>
      </w:r>
      <w:r w:rsidR="005A2F2E" w:rsidRPr="00B1705C">
        <w:rPr>
          <w:b/>
          <w:szCs w:val="24"/>
        </w:rPr>
        <w:tab/>
      </w:r>
    </w:p>
    <w:p w14:paraId="66F7525F" w14:textId="77777777" w:rsidR="005A2F2E" w:rsidRPr="00B1705C" w:rsidRDefault="005A2F2E" w:rsidP="005A2F2E">
      <w:pPr>
        <w:pStyle w:val="Antrats"/>
        <w:shd w:val="clear" w:color="auto" w:fill="FFFFFF"/>
        <w:ind w:firstLine="4820"/>
        <w:rPr>
          <w:color w:val="000000"/>
          <w:szCs w:val="24"/>
          <w:lang w:eastAsia="lt-LT"/>
        </w:rPr>
      </w:pPr>
      <w:r w:rsidRPr="00B1705C">
        <w:rPr>
          <w:color w:val="000000"/>
          <w:szCs w:val="24"/>
          <w:lang w:eastAsia="lt-LT"/>
        </w:rPr>
        <w:t>PRITARTA</w:t>
      </w:r>
    </w:p>
    <w:p w14:paraId="391FF8A1" w14:textId="77777777" w:rsidR="005A2F2E" w:rsidRPr="00B1705C" w:rsidRDefault="005A2F2E" w:rsidP="005A2F2E">
      <w:pPr>
        <w:shd w:val="clear" w:color="auto" w:fill="FFFFFF"/>
        <w:ind w:firstLine="4820"/>
        <w:rPr>
          <w:color w:val="000000"/>
          <w:szCs w:val="24"/>
          <w:lang w:eastAsia="lt-LT"/>
        </w:rPr>
      </w:pPr>
      <w:r w:rsidRPr="00B1705C">
        <w:rPr>
          <w:color w:val="000000"/>
          <w:szCs w:val="24"/>
          <w:lang w:eastAsia="lt-LT"/>
        </w:rPr>
        <w:t>Jurbarko rajono savivaldybės tarybos</w:t>
      </w:r>
    </w:p>
    <w:p w14:paraId="1A920478" w14:textId="77777777" w:rsidR="005A2F2E" w:rsidRPr="00B1705C" w:rsidRDefault="005A2F2E" w:rsidP="005A2F2E">
      <w:pPr>
        <w:shd w:val="clear" w:color="auto" w:fill="FFFFFF"/>
        <w:ind w:firstLine="4820"/>
        <w:rPr>
          <w:color w:val="000000"/>
          <w:szCs w:val="24"/>
          <w:lang w:eastAsia="lt-LT"/>
        </w:rPr>
      </w:pPr>
      <w:r w:rsidRPr="00B1705C">
        <w:rPr>
          <w:color w:val="000000"/>
          <w:szCs w:val="24"/>
          <w:lang w:eastAsia="lt-LT"/>
        </w:rPr>
        <w:t>2020 m. kovo 26 d. sprendimu Nr. T2-</w:t>
      </w:r>
    </w:p>
    <w:p w14:paraId="6EC22A1C" w14:textId="77777777" w:rsidR="005A2F2E" w:rsidRPr="00B1705C" w:rsidRDefault="005A2F2E" w:rsidP="0008707D">
      <w:pPr>
        <w:ind w:firstLine="709"/>
        <w:jc w:val="center"/>
        <w:rPr>
          <w:b/>
          <w:szCs w:val="24"/>
        </w:rPr>
      </w:pPr>
    </w:p>
    <w:p w14:paraId="29D66F0E" w14:textId="77777777" w:rsidR="0008707D" w:rsidRPr="00B1705C" w:rsidRDefault="00B620F0" w:rsidP="0008707D">
      <w:pPr>
        <w:ind w:firstLine="709"/>
        <w:jc w:val="center"/>
        <w:rPr>
          <w:b/>
          <w:szCs w:val="24"/>
        </w:rPr>
      </w:pPr>
      <w:r w:rsidRPr="00B1705C">
        <w:rPr>
          <w:b/>
          <w:szCs w:val="24"/>
        </w:rPr>
        <w:t>BENDRADARBIAVIMO SUTARTIS</w:t>
      </w:r>
    </w:p>
    <w:p w14:paraId="226F41BB" w14:textId="77777777" w:rsidR="0008707D" w:rsidRPr="00B1705C" w:rsidRDefault="0008707D" w:rsidP="0008707D">
      <w:pPr>
        <w:ind w:firstLine="709"/>
        <w:jc w:val="center"/>
        <w:rPr>
          <w:szCs w:val="24"/>
        </w:rPr>
      </w:pPr>
    </w:p>
    <w:p w14:paraId="21396E04" w14:textId="77777777" w:rsidR="0008707D" w:rsidRPr="00B1705C" w:rsidRDefault="0008707D" w:rsidP="0008707D">
      <w:pPr>
        <w:ind w:firstLine="709"/>
        <w:jc w:val="center"/>
        <w:rPr>
          <w:szCs w:val="24"/>
        </w:rPr>
      </w:pPr>
      <w:r w:rsidRPr="00B1705C">
        <w:rPr>
          <w:szCs w:val="24"/>
        </w:rPr>
        <w:t>2020 m.  _____________________________  d. Nr. _____</w:t>
      </w:r>
    </w:p>
    <w:p w14:paraId="333E4314" w14:textId="77777777" w:rsidR="0008707D" w:rsidRPr="00B1705C" w:rsidRDefault="0008707D" w:rsidP="0008707D">
      <w:pPr>
        <w:ind w:firstLine="709"/>
        <w:jc w:val="center"/>
        <w:rPr>
          <w:szCs w:val="24"/>
        </w:rPr>
      </w:pPr>
    </w:p>
    <w:p w14:paraId="76A035DF" w14:textId="5A81B2BF" w:rsidR="0008707D" w:rsidRPr="00B1705C" w:rsidRDefault="0008707D" w:rsidP="0008707D">
      <w:pPr>
        <w:ind w:firstLine="709"/>
        <w:jc w:val="both"/>
        <w:rPr>
          <w:color w:val="FF0000"/>
          <w:szCs w:val="24"/>
        </w:rPr>
      </w:pPr>
      <w:r w:rsidRPr="00B1705C">
        <w:rPr>
          <w:b/>
          <w:szCs w:val="24"/>
          <w:lang w:eastAsia="lt-LT"/>
        </w:rPr>
        <w:t>Jurbarko rajono</w:t>
      </w:r>
      <w:r w:rsidRPr="00B1705C">
        <w:rPr>
          <w:b/>
          <w:szCs w:val="24"/>
        </w:rPr>
        <w:t xml:space="preserve"> savivaldybės administracija</w:t>
      </w:r>
      <w:r w:rsidRPr="00B1705C">
        <w:rPr>
          <w:szCs w:val="24"/>
        </w:rPr>
        <w:t xml:space="preserve"> (toliau – </w:t>
      </w:r>
      <w:r w:rsidRPr="00B1705C">
        <w:rPr>
          <w:b/>
          <w:szCs w:val="24"/>
        </w:rPr>
        <w:t>Savivaldybė</w:t>
      </w:r>
      <w:r w:rsidRPr="00B1705C">
        <w:rPr>
          <w:szCs w:val="24"/>
        </w:rPr>
        <w:t xml:space="preserve">), juridinio asmens kodas 188713933, registruota adresu Dariaus ir Girėno g. 96, 74187 Jurbarkas, duomenys apie įstaigą kaupiami ir saugomi Lietuvos Respublikos juridinių asmenų registre, atstovaujama administracijos direktoriaus Raimundo </w:t>
      </w:r>
      <w:proofErr w:type="spellStart"/>
      <w:r w:rsidRPr="00B1705C">
        <w:rPr>
          <w:szCs w:val="24"/>
        </w:rPr>
        <w:t>Basčio</w:t>
      </w:r>
      <w:proofErr w:type="spellEnd"/>
      <w:r w:rsidRPr="00B1705C">
        <w:rPr>
          <w:szCs w:val="24"/>
        </w:rPr>
        <w:t>, veikiančio pagal Jurbarko rajono savivaldybės administracijos nuostatus, patvirtintus Jurbarko rajono savivaldybės tarybos</w:t>
      </w:r>
      <w:r w:rsidRPr="00B1705C">
        <w:rPr>
          <w:i/>
          <w:szCs w:val="24"/>
        </w:rPr>
        <w:t xml:space="preserve"> </w:t>
      </w:r>
      <w:r w:rsidRPr="00B1705C">
        <w:rPr>
          <w:iCs/>
          <w:szCs w:val="24"/>
        </w:rPr>
        <w:t>2019 m. spalio 31 d. sprendim</w:t>
      </w:r>
      <w:r w:rsidR="00EA2E4E" w:rsidRPr="00B1705C">
        <w:rPr>
          <w:iCs/>
          <w:szCs w:val="24"/>
        </w:rPr>
        <w:t>u</w:t>
      </w:r>
      <w:r w:rsidRPr="00B1705C">
        <w:rPr>
          <w:iCs/>
          <w:szCs w:val="24"/>
        </w:rPr>
        <w:t xml:space="preserve"> Nr. T2-305</w:t>
      </w:r>
      <w:r w:rsidRPr="00B1705C">
        <w:rPr>
          <w:i/>
          <w:szCs w:val="24"/>
        </w:rPr>
        <w:t xml:space="preserve"> </w:t>
      </w:r>
      <w:r w:rsidRPr="00B1705C">
        <w:rPr>
          <w:iCs/>
          <w:szCs w:val="24"/>
        </w:rPr>
        <w:t>ir</w:t>
      </w:r>
      <w:r w:rsidRPr="00B1705C">
        <w:rPr>
          <w:i/>
          <w:szCs w:val="24"/>
        </w:rPr>
        <w:t xml:space="preserve"> </w:t>
      </w:r>
      <w:r w:rsidRPr="00B1705C">
        <w:rPr>
          <w:szCs w:val="24"/>
        </w:rPr>
        <w:t>Jurbarko rajono savivaldybės tarybos</w:t>
      </w:r>
      <w:r w:rsidRPr="00B1705C">
        <w:rPr>
          <w:i/>
          <w:szCs w:val="24"/>
        </w:rPr>
        <w:t xml:space="preserve"> </w:t>
      </w:r>
      <w:r w:rsidRPr="00B1705C">
        <w:rPr>
          <w:szCs w:val="24"/>
        </w:rPr>
        <w:t>2020 m. kovo 26 d. sprendimą</w:t>
      </w:r>
      <w:r w:rsidR="00D825F5" w:rsidRPr="00B1705C">
        <w:rPr>
          <w:szCs w:val="24"/>
        </w:rPr>
        <w:br/>
      </w:r>
      <w:r w:rsidRPr="00B1705C">
        <w:rPr>
          <w:szCs w:val="24"/>
        </w:rPr>
        <w:t>Nr.</w:t>
      </w:r>
      <w:r w:rsidR="00F26134" w:rsidRPr="00B1705C">
        <w:t>T2-</w:t>
      </w:r>
      <w:r w:rsidR="00D825F5" w:rsidRPr="00B1705C">
        <w:t>__</w:t>
      </w:r>
      <w:r w:rsidRPr="00B1705C">
        <w:rPr>
          <w:szCs w:val="24"/>
        </w:rPr>
        <w:t>,</w:t>
      </w:r>
    </w:p>
    <w:p w14:paraId="7B3FA385" w14:textId="77777777" w:rsidR="0008707D" w:rsidRPr="00B1705C" w:rsidRDefault="0008707D" w:rsidP="0008707D">
      <w:pPr>
        <w:ind w:firstLine="709"/>
        <w:jc w:val="both"/>
        <w:rPr>
          <w:szCs w:val="24"/>
        </w:rPr>
      </w:pPr>
      <w:r w:rsidRPr="00B1705C">
        <w:rPr>
          <w:szCs w:val="24"/>
        </w:rPr>
        <w:t xml:space="preserve">ir </w:t>
      </w:r>
    </w:p>
    <w:p w14:paraId="53711ABA" w14:textId="77777777" w:rsidR="0008707D" w:rsidRPr="00B1705C" w:rsidRDefault="0008707D" w:rsidP="0008707D">
      <w:pPr>
        <w:ind w:firstLine="709"/>
        <w:jc w:val="both"/>
        <w:rPr>
          <w:szCs w:val="24"/>
          <w:lang w:eastAsia="lt-LT"/>
        </w:rPr>
      </w:pPr>
      <w:r w:rsidRPr="00B1705C">
        <w:rPr>
          <w:b/>
          <w:szCs w:val="24"/>
          <w:lang w:eastAsia="lt-LT"/>
        </w:rPr>
        <w:t xml:space="preserve">Lietuvos automobilių kelių direkcija prie Susisiekimo ministerijos </w:t>
      </w:r>
      <w:r w:rsidRPr="00B1705C">
        <w:rPr>
          <w:szCs w:val="24"/>
          <w:lang w:eastAsia="lt-LT"/>
        </w:rPr>
        <w:t xml:space="preserve">(toliau – </w:t>
      </w:r>
      <w:r w:rsidRPr="00B1705C">
        <w:rPr>
          <w:b/>
          <w:szCs w:val="24"/>
          <w:lang w:eastAsia="lt-LT"/>
        </w:rPr>
        <w:t>Kelių direkcija</w:t>
      </w:r>
      <w:r w:rsidRPr="00B1705C">
        <w:rPr>
          <w:szCs w:val="24"/>
          <w:lang w:eastAsia="lt-LT"/>
        </w:rPr>
        <w:t xml:space="preserve">), juridinio asmens kodas </w:t>
      </w:r>
      <w:r w:rsidRPr="00B1705C">
        <w:rPr>
          <w:bCs/>
          <w:szCs w:val="24"/>
        </w:rPr>
        <w:t>188710638</w:t>
      </w:r>
      <w:r w:rsidRPr="00B1705C">
        <w:rPr>
          <w:szCs w:val="24"/>
          <w:lang w:eastAsia="lt-LT"/>
        </w:rPr>
        <w:t>, registruota adresu J. Basanavičiaus g. 36, LT-03109 Vilnius, duomenys apie įstaigą kaupiami ir saugomi Lietuvos Respublikos juridinių asmenų registre, atstovaujama _____________________________________________________________, veikiančio pagal Lietuvos automobilių kelių direkcijos prie Susisiekimo ministerijos nuostatus, patvirtintus Lietuvos Respublikos susisiekimo ministro 2006 m. lapkričio 30 d. įsakymu Nr. 3-457 „ Dėl Lietuvos automobilių kelių direkcijos prie Susisiekimo ministerijos nuostatų patvirtinimo“,</w:t>
      </w:r>
      <w:r w:rsidRPr="00B1705C">
        <w:rPr>
          <w:szCs w:val="24"/>
        </w:rPr>
        <w:t xml:space="preserve"> </w:t>
      </w:r>
      <w:r w:rsidRPr="00B1705C">
        <w:rPr>
          <w:szCs w:val="24"/>
          <w:lang w:eastAsia="lt-LT"/>
        </w:rPr>
        <w:t xml:space="preserve">toliau kartu vadinamos </w:t>
      </w:r>
      <w:r w:rsidRPr="00B1705C">
        <w:rPr>
          <w:b/>
          <w:szCs w:val="24"/>
          <w:lang w:eastAsia="lt-LT"/>
        </w:rPr>
        <w:t>Šalimis</w:t>
      </w:r>
      <w:r w:rsidRPr="00B1705C">
        <w:rPr>
          <w:szCs w:val="24"/>
          <w:lang w:eastAsia="lt-LT"/>
        </w:rPr>
        <w:t xml:space="preserve">, o kiekviena atskirai – </w:t>
      </w:r>
      <w:r w:rsidRPr="00B1705C">
        <w:rPr>
          <w:b/>
          <w:szCs w:val="24"/>
          <w:lang w:eastAsia="lt-LT"/>
        </w:rPr>
        <w:t>Šalimi</w:t>
      </w:r>
      <w:r w:rsidRPr="00B1705C">
        <w:rPr>
          <w:szCs w:val="24"/>
          <w:lang w:eastAsia="lt-LT"/>
        </w:rPr>
        <w:t>, atsižvelgdamos į tai, kad:</w:t>
      </w:r>
    </w:p>
    <w:p w14:paraId="351B43B0" w14:textId="77777777" w:rsidR="0008707D" w:rsidRPr="00B1705C" w:rsidRDefault="0008707D" w:rsidP="0008707D">
      <w:pPr>
        <w:tabs>
          <w:tab w:val="left" w:pos="1843"/>
        </w:tabs>
        <w:ind w:firstLine="709"/>
        <w:jc w:val="both"/>
        <w:rPr>
          <w:i/>
          <w:szCs w:val="24"/>
        </w:rPr>
      </w:pPr>
      <w:r w:rsidRPr="00B1705C">
        <w:rPr>
          <w:i/>
          <w:szCs w:val="24"/>
        </w:rPr>
        <w:t xml:space="preserve">a) Jurbarko mieste bus įgyvendinamas projektas „Valstybinės reikšmės krašto kelio Nr. 141 Kaunas–Jurbarkas–Šilutė–Klaipėda 86,088 km esančios sankryžos su valstybinės reikšmės krašto keliu Nr. 137 Pilviškiai–Šakiai–Jurbarkas ir Vydūno gatve taisymas“ (sankryžos vieta gali būti patikslinta techninio darbo projekto rengimo metu) (toliau – </w:t>
      </w:r>
      <w:r w:rsidRPr="00B1705C">
        <w:rPr>
          <w:b/>
          <w:i/>
          <w:szCs w:val="24"/>
        </w:rPr>
        <w:t>Projektas</w:t>
      </w:r>
      <w:r w:rsidRPr="00B1705C">
        <w:rPr>
          <w:i/>
          <w:szCs w:val="24"/>
        </w:rPr>
        <w:t>);</w:t>
      </w:r>
    </w:p>
    <w:p w14:paraId="720082E9" w14:textId="77777777" w:rsidR="0008707D" w:rsidRPr="00B1705C" w:rsidRDefault="0008707D" w:rsidP="0008707D">
      <w:pPr>
        <w:tabs>
          <w:tab w:val="left" w:pos="1843"/>
        </w:tabs>
        <w:ind w:firstLine="709"/>
        <w:jc w:val="both"/>
        <w:rPr>
          <w:i/>
          <w:szCs w:val="24"/>
        </w:rPr>
      </w:pPr>
      <w:r w:rsidRPr="00B1705C">
        <w:rPr>
          <w:i/>
          <w:szCs w:val="24"/>
        </w:rPr>
        <w:t>b) Kelių direkcija valstybinės reikšmės krašto kelius Nr. 141 Kaunas–Jurbarkas–Šilutė–Klaipėda ir Nr. 137 Pilviškiai–Šakiai–Jurbarkas valdo patikėjimo teise;</w:t>
      </w:r>
    </w:p>
    <w:p w14:paraId="18AB2BE5" w14:textId="77777777" w:rsidR="0008707D" w:rsidRPr="00B1705C" w:rsidRDefault="0008707D" w:rsidP="0008707D">
      <w:pPr>
        <w:tabs>
          <w:tab w:val="left" w:pos="1843"/>
        </w:tabs>
        <w:ind w:firstLine="709"/>
        <w:jc w:val="both"/>
        <w:rPr>
          <w:i/>
          <w:szCs w:val="24"/>
        </w:rPr>
      </w:pPr>
      <w:r w:rsidRPr="00B1705C">
        <w:rPr>
          <w:i/>
          <w:szCs w:val="24"/>
        </w:rPr>
        <w:t>c) Projektas bus vykdomas Kelių direkcijos patikėjimo teise valdomoje valstybinėje žemėje arba laisvoje valstybinėje žemėje, kurioje nesuformuoti žemės sklypai, bet gautas Nacionalinės žemės tarnybos sutikimas;</w:t>
      </w:r>
    </w:p>
    <w:p w14:paraId="79BF9E6B" w14:textId="77777777" w:rsidR="0008707D" w:rsidRPr="00B1705C" w:rsidRDefault="0008707D" w:rsidP="0008707D">
      <w:pPr>
        <w:pStyle w:val="Sraopastraipa"/>
        <w:spacing w:after="0"/>
        <w:ind w:left="0" w:firstLine="709"/>
        <w:jc w:val="both"/>
        <w:rPr>
          <w:rFonts w:ascii="Times New Roman" w:hAnsi="Times New Roman"/>
          <w:i/>
          <w:sz w:val="24"/>
          <w:szCs w:val="24"/>
        </w:rPr>
      </w:pPr>
      <w:r w:rsidRPr="00B1705C">
        <w:rPr>
          <w:rFonts w:ascii="Times New Roman" w:hAnsi="Times New Roman"/>
          <w:i/>
          <w:sz w:val="24"/>
          <w:szCs w:val="24"/>
        </w:rPr>
        <w:t>d) Projektas bus įgyvendinamas</w:t>
      </w:r>
      <w:r w:rsidRPr="00B1705C">
        <w:rPr>
          <w:rFonts w:ascii="Times New Roman" w:hAnsi="Times New Roman"/>
          <w:sz w:val="24"/>
          <w:szCs w:val="24"/>
        </w:rPr>
        <w:t xml:space="preserve"> </w:t>
      </w:r>
      <w:r w:rsidRPr="00B1705C">
        <w:rPr>
          <w:rFonts w:ascii="Times New Roman" w:hAnsi="Times New Roman"/>
          <w:i/>
          <w:sz w:val="24"/>
          <w:szCs w:val="24"/>
        </w:rPr>
        <w:t>pagal Kelių direkcijos parengtą Projekto techninį darbo projektą;</w:t>
      </w:r>
    </w:p>
    <w:p w14:paraId="472D71D8" w14:textId="77777777" w:rsidR="0008707D" w:rsidRPr="00B1705C" w:rsidRDefault="0008707D" w:rsidP="0008707D">
      <w:pPr>
        <w:tabs>
          <w:tab w:val="left" w:pos="1843"/>
        </w:tabs>
        <w:ind w:firstLine="709"/>
        <w:jc w:val="both"/>
        <w:rPr>
          <w:i/>
          <w:szCs w:val="24"/>
        </w:rPr>
      </w:pPr>
      <w:r w:rsidRPr="00B1705C">
        <w:rPr>
          <w:i/>
          <w:szCs w:val="24"/>
        </w:rPr>
        <w:t>e) Šalys įsipareigoja užtikrinti Projekto finansavimą ir patvirtina, kad yra finansiškai pajėgios įgyvendinti Projektą,</w:t>
      </w:r>
    </w:p>
    <w:p w14:paraId="357558CA" w14:textId="77777777" w:rsidR="0008707D" w:rsidRPr="00B1705C" w:rsidRDefault="0008707D" w:rsidP="0008707D">
      <w:pPr>
        <w:tabs>
          <w:tab w:val="left" w:pos="1843"/>
        </w:tabs>
        <w:ind w:firstLine="709"/>
        <w:jc w:val="both"/>
        <w:rPr>
          <w:i/>
          <w:szCs w:val="24"/>
          <w:lang w:eastAsia="lt-LT"/>
        </w:rPr>
      </w:pPr>
    </w:p>
    <w:p w14:paraId="71DC17BE" w14:textId="77777777" w:rsidR="0008707D" w:rsidRPr="00B1705C" w:rsidRDefault="0008707D" w:rsidP="0008707D">
      <w:pPr>
        <w:ind w:firstLine="709"/>
        <w:jc w:val="both"/>
        <w:rPr>
          <w:i/>
          <w:szCs w:val="24"/>
          <w:lang w:eastAsia="lt-LT"/>
        </w:rPr>
      </w:pPr>
      <w:r w:rsidRPr="00B1705C">
        <w:rPr>
          <w:i/>
          <w:szCs w:val="24"/>
          <w:lang w:eastAsia="lt-LT"/>
        </w:rPr>
        <w:t xml:space="preserve">besivadovaudamos teisingumo, protingumo ir sąžiningumo principais, susitarė ir </w:t>
      </w:r>
      <w:r w:rsidRPr="00B1705C">
        <w:rPr>
          <w:rFonts w:eastAsia="Courier New"/>
          <w:i/>
          <w:szCs w:val="24"/>
          <w:lang w:eastAsia="lt-LT"/>
        </w:rPr>
        <w:t xml:space="preserve">sudarė šią Bendradarbiavimo sutartį (toliau vadinama </w:t>
      </w:r>
      <w:r w:rsidRPr="00B1705C">
        <w:rPr>
          <w:rFonts w:eastAsia="Courier New"/>
          <w:b/>
          <w:i/>
          <w:szCs w:val="24"/>
          <w:lang w:eastAsia="lt-LT"/>
        </w:rPr>
        <w:t>Sutartimi):</w:t>
      </w:r>
    </w:p>
    <w:p w14:paraId="2387D67A" w14:textId="77777777" w:rsidR="0008707D" w:rsidRPr="00B1705C" w:rsidRDefault="0008707D" w:rsidP="0008707D">
      <w:pPr>
        <w:ind w:firstLine="709"/>
        <w:jc w:val="both"/>
        <w:rPr>
          <w:szCs w:val="24"/>
        </w:rPr>
      </w:pPr>
    </w:p>
    <w:p w14:paraId="2D3BC2F0" w14:textId="77777777" w:rsidR="0008707D" w:rsidRPr="00B1705C" w:rsidRDefault="0008707D" w:rsidP="0008707D">
      <w:pPr>
        <w:pStyle w:val="Sraopastraipa"/>
        <w:spacing w:after="0"/>
        <w:ind w:left="0" w:firstLine="709"/>
        <w:jc w:val="center"/>
        <w:rPr>
          <w:rFonts w:ascii="Times New Roman" w:hAnsi="Times New Roman"/>
          <w:b/>
          <w:sz w:val="24"/>
          <w:szCs w:val="24"/>
        </w:rPr>
      </w:pPr>
      <w:r w:rsidRPr="00B1705C">
        <w:rPr>
          <w:rFonts w:ascii="Times New Roman" w:hAnsi="Times New Roman"/>
          <w:b/>
          <w:sz w:val="24"/>
          <w:szCs w:val="24"/>
        </w:rPr>
        <w:t>I. SUTARTIES DALYKAS</w:t>
      </w:r>
    </w:p>
    <w:p w14:paraId="68B24900" w14:textId="77777777" w:rsidR="0008707D" w:rsidRPr="00B1705C" w:rsidRDefault="0008707D" w:rsidP="0008707D">
      <w:pPr>
        <w:ind w:firstLine="709"/>
        <w:rPr>
          <w:szCs w:val="24"/>
        </w:rPr>
      </w:pPr>
    </w:p>
    <w:p w14:paraId="392968DD" w14:textId="04A8B351" w:rsidR="00B1705C" w:rsidRPr="00B1705C" w:rsidRDefault="0008707D" w:rsidP="00B1705C">
      <w:pPr>
        <w:pStyle w:val="Sraopastraipa"/>
        <w:numPr>
          <w:ilvl w:val="0"/>
          <w:numId w:val="12"/>
        </w:numPr>
        <w:spacing w:after="0"/>
        <w:ind w:left="0" w:firstLine="709"/>
        <w:jc w:val="both"/>
        <w:rPr>
          <w:rFonts w:ascii="Times New Roman" w:eastAsia="Times New Roman" w:hAnsi="Times New Roman"/>
          <w:sz w:val="24"/>
          <w:szCs w:val="24"/>
        </w:rPr>
      </w:pPr>
      <w:r w:rsidRPr="00B1705C">
        <w:rPr>
          <w:rFonts w:ascii="Times New Roman" w:eastAsia="Times New Roman" w:hAnsi="Times New Roman"/>
          <w:sz w:val="24"/>
          <w:szCs w:val="24"/>
        </w:rPr>
        <w:t>Sutarties dalykas yra Šalių bendra veikla ir bendri įsipareigojimai bei prisiimtų įsipareigojimų vykdymas tinkamai ir laiku, įgyvendinant Projektą.</w:t>
      </w:r>
    </w:p>
    <w:p w14:paraId="27017553" w14:textId="1AEAB4DE" w:rsidR="0008707D" w:rsidRPr="00B1705C" w:rsidRDefault="0008707D" w:rsidP="00B1705C">
      <w:pPr>
        <w:pStyle w:val="Sraopastraipa"/>
        <w:numPr>
          <w:ilvl w:val="0"/>
          <w:numId w:val="12"/>
        </w:numPr>
        <w:spacing w:after="0"/>
        <w:ind w:left="0" w:firstLine="709"/>
        <w:jc w:val="both"/>
        <w:rPr>
          <w:rFonts w:ascii="Times New Roman" w:eastAsia="Times New Roman" w:hAnsi="Times New Roman"/>
          <w:sz w:val="24"/>
          <w:szCs w:val="24"/>
        </w:rPr>
      </w:pPr>
      <w:r w:rsidRPr="00B1705C">
        <w:rPr>
          <w:rFonts w:ascii="Times New Roman" w:hAnsi="Times New Roman"/>
          <w:sz w:val="24"/>
          <w:szCs w:val="24"/>
        </w:rPr>
        <w:t>Ši Sutartis yra sudaroma siekiant nustatyti Projektui įgyvendinti reikalingų Šalių įnašų, teisių, pareigų, atsakomybės ir Projekto rezultatų paskirstymą bei tęstinės veiklos po Projekto užbaigimo vykdymą.</w:t>
      </w:r>
    </w:p>
    <w:p w14:paraId="7DFEB542" w14:textId="77777777" w:rsidR="0008707D" w:rsidRPr="00B1705C" w:rsidRDefault="0008707D" w:rsidP="00B1705C">
      <w:pPr>
        <w:pStyle w:val="Sraopastraipa"/>
        <w:numPr>
          <w:ilvl w:val="0"/>
          <w:numId w:val="8"/>
        </w:numPr>
        <w:spacing w:after="0"/>
        <w:ind w:left="0" w:firstLine="709"/>
        <w:jc w:val="both"/>
        <w:rPr>
          <w:rFonts w:ascii="Times New Roman" w:eastAsia="Times New Roman" w:hAnsi="Times New Roman"/>
          <w:sz w:val="24"/>
          <w:szCs w:val="24"/>
        </w:rPr>
      </w:pPr>
      <w:r w:rsidRPr="00B1705C">
        <w:rPr>
          <w:rFonts w:ascii="Times New Roman" w:eastAsia="Times New Roman" w:hAnsi="Times New Roman"/>
          <w:bCs/>
          <w:sz w:val="24"/>
          <w:szCs w:val="24"/>
        </w:rPr>
        <w:t xml:space="preserve">Šia Sutartimi Šalys, kooperuodamos savo darbą, žinias ir žmogiškuosius išteklius, įsipareigoja bendrai veikdamos rengtis Projekto įgyvendinimui, įgyvendinti Projektą bei užtikrinti Šalims tenkančios </w:t>
      </w:r>
      <w:r w:rsidRPr="00B1705C">
        <w:rPr>
          <w:rFonts w:ascii="Times New Roman" w:eastAsia="Times New Roman" w:hAnsi="Times New Roman"/>
          <w:sz w:val="24"/>
          <w:szCs w:val="24"/>
        </w:rPr>
        <w:t>tęstinės veiklos po Projekto užbaigimo vykdymą.</w:t>
      </w:r>
    </w:p>
    <w:p w14:paraId="55A4C7C2" w14:textId="40E3FBDA" w:rsidR="0008707D" w:rsidRPr="00B1705C" w:rsidRDefault="0008707D" w:rsidP="00B1705C">
      <w:pPr>
        <w:pStyle w:val="Sraopastraipa"/>
        <w:numPr>
          <w:ilvl w:val="0"/>
          <w:numId w:val="8"/>
        </w:numPr>
        <w:spacing w:after="0"/>
        <w:ind w:left="0" w:firstLine="709"/>
        <w:jc w:val="both"/>
        <w:rPr>
          <w:rFonts w:ascii="Times New Roman" w:hAnsi="Times New Roman"/>
          <w:sz w:val="24"/>
          <w:szCs w:val="24"/>
        </w:rPr>
      </w:pPr>
      <w:bookmarkStart w:id="4" w:name="_Hlk519503795"/>
      <w:r w:rsidRPr="00B1705C">
        <w:rPr>
          <w:rFonts w:ascii="Times New Roman" w:hAnsi="Times New Roman"/>
          <w:sz w:val="24"/>
          <w:szCs w:val="24"/>
        </w:rPr>
        <w:t>Projekto įgyvendinimas, kuris bus vykdomas Kelių direkcijos su tiekėjais sudarytų sutarčių pagrindu:</w:t>
      </w:r>
      <w:bookmarkStart w:id="5" w:name="_Ref519841826"/>
      <w:r w:rsidR="00D825F5" w:rsidRPr="00B1705C">
        <w:rPr>
          <w:rFonts w:ascii="Times New Roman" w:hAnsi="Times New Roman"/>
          <w:sz w:val="24"/>
          <w:szCs w:val="24"/>
        </w:rPr>
        <w:t xml:space="preserve"> </w:t>
      </w:r>
      <w:r w:rsidRPr="00B1705C">
        <w:rPr>
          <w:rFonts w:ascii="Times New Roman" w:hAnsi="Times New Roman"/>
          <w:sz w:val="24"/>
          <w:szCs w:val="24"/>
        </w:rPr>
        <w:t>Projektas atliekamas Kelių direkcijos patikėjimo teise valdomame valstybinės žemės sklype arba laisvoje valstybinėje žemėje, kurioje nesuformuoti žemės sklypai, bet gautas Nacionalinės žemės tarnybos sutikimas</w:t>
      </w:r>
      <w:bookmarkEnd w:id="5"/>
      <w:r w:rsidR="00B1705C" w:rsidRPr="00B1705C">
        <w:rPr>
          <w:rFonts w:ascii="Times New Roman" w:hAnsi="Times New Roman"/>
          <w:sz w:val="24"/>
          <w:szCs w:val="24"/>
        </w:rPr>
        <w:t xml:space="preserve"> dėl</w:t>
      </w:r>
      <w:r w:rsidRPr="00B1705C">
        <w:rPr>
          <w:szCs w:val="24"/>
        </w:rPr>
        <w:t xml:space="preserve"> </w:t>
      </w:r>
      <w:r w:rsidRPr="00B1705C">
        <w:rPr>
          <w:rFonts w:ascii="Times New Roman" w:hAnsi="Times New Roman"/>
          <w:sz w:val="24"/>
          <w:szCs w:val="24"/>
        </w:rPr>
        <w:t>valstybinės reikšmės krašto kelio Nr. 141 Kaunas–Jurbarkas–Šilutė–Klaipėda 86,088 km (420926 6105264) (sankryžos vieta gali būti patikslinta techninio darbo projekto rengimo metu) esančios sankryžos su valstybinės reikšmės krašto keliu Nr. 137 Pilviškiai–Šakiai–Jurbarkas ir Vidūno g. taisymas, įskaitant poveikio kelių saugumui vertinimą, projektavimą, kelių saugumo auditą, ekspertizę, Projekto vykdymo priežiūrą, statybos darbus, statybos darbų techninę priežiūrą ir su ja susijusius laboratorinius tyrimus ir bandymus, geodezinių nuotraukų sklypų ir statinių kadastrinių matavimų bylų parengimą pagerintam turtui, statybos užbaigimo procedūras.</w:t>
      </w:r>
    </w:p>
    <w:bookmarkEnd w:id="4"/>
    <w:p w14:paraId="2D90410F" w14:textId="77777777" w:rsidR="0008707D" w:rsidRPr="00B1705C" w:rsidRDefault="0008707D" w:rsidP="0008707D">
      <w:pPr>
        <w:pStyle w:val="Sraopastraipa"/>
        <w:spacing w:after="0"/>
        <w:ind w:left="0" w:firstLine="709"/>
        <w:jc w:val="center"/>
        <w:rPr>
          <w:rFonts w:ascii="Times New Roman" w:hAnsi="Times New Roman"/>
          <w:b/>
          <w:sz w:val="24"/>
          <w:szCs w:val="24"/>
        </w:rPr>
      </w:pPr>
    </w:p>
    <w:p w14:paraId="121C9F4A" w14:textId="77777777" w:rsidR="0008707D" w:rsidRPr="00B1705C" w:rsidRDefault="0008707D" w:rsidP="0008707D">
      <w:pPr>
        <w:pStyle w:val="Sraopastraipa"/>
        <w:spacing w:after="0"/>
        <w:ind w:left="0" w:firstLine="709"/>
        <w:jc w:val="center"/>
        <w:rPr>
          <w:rFonts w:ascii="Times New Roman" w:hAnsi="Times New Roman"/>
          <w:b/>
          <w:sz w:val="24"/>
          <w:szCs w:val="24"/>
        </w:rPr>
      </w:pPr>
      <w:r w:rsidRPr="00B1705C">
        <w:rPr>
          <w:rFonts w:ascii="Times New Roman" w:hAnsi="Times New Roman"/>
          <w:b/>
          <w:sz w:val="24"/>
          <w:szCs w:val="24"/>
        </w:rPr>
        <w:t>II. ŠALIŲ PAREIŠKIMAI, GARANTIJOS IR ĮSIPAREIGOJIMAI</w:t>
      </w:r>
    </w:p>
    <w:p w14:paraId="6F178E41" w14:textId="77777777" w:rsidR="0008707D" w:rsidRPr="00B1705C" w:rsidRDefault="0008707D" w:rsidP="0008707D">
      <w:pPr>
        <w:ind w:firstLine="709"/>
        <w:jc w:val="both"/>
        <w:rPr>
          <w:szCs w:val="24"/>
        </w:rPr>
      </w:pPr>
    </w:p>
    <w:p w14:paraId="75B9528A" w14:textId="77777777" w:rsidR="0008707D" w:rsidRPr="00B1705C" w:rsidRDefault="0008707D" w:rsidP="00B1705C">
      <w:pPr>
        <w:pStyle w:val="Sraopastraipa"/>
        <w:numPr>
          <w:ilvl w:val="0"/>
          <w:numId w:val="8"/>
        </w:numPr>
        <w:spacing w:after="0"/>
        <w:ind w:left="0" w:firstLine="709"/>
        <w:jc w:val="both"/>
        <w:rPr>
          <w:rFonts w:ascii="Times New Roman" w:hAnsi="Times New Roman"/>
          <w:sz w:val="24"/>
          <w:szCs w:val="24"/>
        </w:rPr>
      </w:pPr>
      <w:r w:rsidRPr="00B1705C">
        <w:rPr>
          <w:rFonts w:ascii="Times New Roman" w:hAnsi="Times New Roman"/>
          <w:sz w:val="24"/>
          <w:szCs w:val="24"/>
        </w:rPr>
        <w:t>Kelių direkcija ir Savivaldybė kiekviena atskirai savo vardu pareiškia ir garantuoja, kad:</w:t>
      </w:r>
    </w:p>
    <w:p w14:paraId="61A06CF2" w14:textId="77777777" w:rsidR="0008707D" w:rsidRPr="00B1705C" w:rsidRDefault="0008707D" w:rsidP="0008707D">
      <w:pPr>
        <w:pStyle w:val="Sraopastraipa"/>
        <w:numPr>
          <w:ilvl w:val="1"/>
          <w:numId w:val="10"/>
        </w:numPr>
        <w:spacing w:after="0"/>
        <w:ind w:left="0" w:firstLine="709"/>
        <w:jc w:val="both"/>
        <w:rPr>
          <w:rFonts w:ascii="Times New Roman" w:hAnsi="Times New Roman"/>
          <w:sz w:val="24"/>
          <w:szCs w:val="24"/>
        </w:rPr>
      </w:pPr>
      <w:r w:rsidRPr="00B1705C">
        <w:rPr>
          <w:rFonts w:ascii="Times New Roman" w:hAnsi="Times New Roman"/>
          <w:sz w:val="24"/>
          <w:szCs w:val="24"/>
        </w:rPr>
        <w:t>ji, vadovaudamasi Lietuvos Respublikos ir Europos Sąjungos teisės aktais bei kitais Šalių veiklą reglamentuojančiais dokumentais, turi teisę sudaryti ir vykdyti šią Sutartį pagal joje numatytas sąlygas;</w:t>
      </w:r>
    </w:p>
    <w:p w14:paraId="628060A5" w14:textId="77777777" w:rsidR="0008707D" w:rsidRPr="00B1705C" w:rsidRDefault="0008707D" w:rsidP="0008707D">
      <w:pPr>
        <w:pStyle w:val="Sraopastraipa"/>
        <w:numPr>
          <w:ilvl w:val="1"/>
          <w:numId w:val="10"/>
        </w:numPr>
        <w:spacing w:after="0"/>
        <w:ind w:left="0" w:firstLine="709"/>
        <w:jc w:val="both"/>
        <w:rPr>
          <w:rFonts w:ascii="Times New Roman" w:hAnsi="Times New Roman"/>
          <w:sz w:val="24"/>
          <w:szCs w:val="24"/>
        </w:rPr>
      </w:pPr>
      <w:r w:rsidRPr="00B1705C">
        <w:rPr>
          <w:rFonts w:ascii="Times New Roman" w:hAnsi="Times New Roman"/>
          <w:sz w:val="24"/>
          <w:szCs w:val="24"/>
        </w:rPr>
        <w:t>ji atliko visus teisinius veiksmus, kurie turėjo būti atlikti iki šios Sutarties sudarymo, būtinus Sutarties tinkamam sudarymui, galiojimui ir vykdymui;</w:t>
      </w:r>
    </w:p>
    <w:p w14:paraId="720886E2" w14:textId="77777777" w:rsidR="0008707D" w:rsidRPr="00B1705C" w:rsidRDefault="0008707D" w:rsidP="0008707D">
      <w:pPr>
        <w:pStyle w:val="Sraopastraipa"/>
        <w:numPr>
          <w:ilvl w:val="1"/>
          <w:numId w:val="10"/>
        </w:numPr>
        <w:spacing w:after="0"/>
        <w:ind w:left="0" w:firstLine="709"/>
        <w:jc w:val="both"/>
        <w:rPr>
          <w:rFonts w:ascii="Times New Roman" w:hAnsi="Times New Roman"/>
          <w:sz w:val="24"/>
          <w:szCs w:val="24"/>
        </w:rPr>
      </w:pPr>
      <w:r w:rsidRPr="00B1705C">
        <w:rPr>
          <w:rFonts w:ascii="Times New Roman" w:hAnsi="Times New Roman"/>
          <w:sz w:val="24"/>
          <w:szCs w:val="24"/>
        </w:rPr>
        <w:t>sudarydama Sutartį ir vykdydama iš jos kylančius įsipareigojimus, ji nepažeis jos saistančių įsipareigojimų, sutarčių, kitų dokumentų ir teisės aktų nuostatų;</w:t>
      </w:r>
    </w:p>
    <w:p w14:paraId="4C2B9059" w14:textId="77777777" w:rsidR="0008707D" w:rsidRPr="00B1705C" w:rsidRDefault="0008707D" w:rsidP="0008707D">
      <w:pPr>
        <w:pStyle w:val="Sraopastraipa"/>
        <w:numPr>
          <w:ilvl w:val="1"/>
          <w:numId w:val="10"/>
        </w:numPr>
        <w:spacing w:after="0"/>
        <w:ind w:left="0" w:firstLine="709"/>
        <w:jc w:val="both"/>
        <w:rPr>
          <w:rFonts w:ascii="Times New Roman" w:hAnsi="Times New Roman"/>
          <w:sz w:val="24"/>
          <w:szCs w:val="24"/>
        </w:rPr>
      </w:pPr>
      <w:r w:rsidRPr="00B1705C">
        <w:rPr>
          <w:rFonts w:ascii="Times New Roman" w:hAnsi="Times New Roman"/>
          <w:sz w:val="24"/>
          <w:szCs w:val="24"/>
        </w:rPr>
        <w:t>ji yra susipažinusi su savo teisėmis ir pareigomis įgyvendinant Projektą ir laikysis visų su Projekto įgyvendinimu susijusių ir šia Sutartimi prisiimtų bei teisės aktuose nustatytų įsipareigojimų;</w:t>
      </w:r>
    </w:p>
    <w:p w14:paraId="3E4D9719" w14:textId="1B336BC9" w:rsidR="0008707D" w:rsidRPr="00B1705C" w:rsidRDefault="0008707D" w:rsidP="0008707D">
      <w:pPr>
        <w:pStyle w:val="Sraopastraipa"/>
        <w:numPr>
          <w:ilvl w:val="1"/>
          <w:numId w:val="10"/>
        </w:numPr>
        <w:spacing w:after="0"/>
        <w:ind w:left="0" w:firstLine="709"/>
        <w:jc w:val="both"/>
        <w:rPr>
          <w:rFonts w:ascii="Times New Roman" w:hAnsi="Times New Roman"/>
          <w:sz w:val="24"/>
          <w:szCs w:val="24"/>
        </w:rPr>
      </w:pPr>
      <w:r w:rsidRPr="00B1705C">
        <w:rPr>
          <w:rFonts w:ascii="Times New Roman" w:hAnsi="Times New Roman"/>
          <w:sz w:val="24"/>
          <w:szCs w:val="24"/>
        </w:rPr>
        <w:t xml:space="preserve">įgyvendindamos Projektą, </w:t>
      </w:r>
      <w:r w:rsidR="00A7414F" w:rsidRPr="00B1705C">
        <w:rPr>
          <w:rFonts w:ascii="Times New Roman" w:hAnsi="Times New Roman"/>
          <w:sz w:val="24"/>
          <w:szCs w:val="24"/>
        </w:rPr>
        <w:t xml:space="preserve">Šalys </w:t>
      </w:r>
      <w:r w:rsidRPr="00B1705C">
        <w:rPr>
          <w:rFonts w:ascii="Times New Roman" w:hAnsi="Times New Roman"/>
          <w:sz w:val="24"/>
          <w:szCs w:val="24"/>
        </w:rPr>
        <w:t>įsipareigoja Projekto įgyvendinimui skirti atsakingus darbuotojus, bendradarbiauti, konsultuotis bei teikti viena kitai informaciją apie Projekto įgyvendinimo eigą.</w:t>
      </w:r>
    </w:p>
    <w:p w14:paraId="41AA8215"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Šalys įsipareigoja užtikrinti, kad šiame skyriuje išdėstyti jų pareiškimai, garantijos ir įsipareigojimai išliks teisingi ir galiojantys iki visiško šios Sutarties įvykdymo.</w:t>
      </w:r>
    </w:p>
    <w:p w14:paraId="454D3DF7"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Kelių direkcija ir Savivaldybė susitaria, kad už tinkamą Projekto įgyvendinimą prieš trečiuosius asmenis, atsižvelgiant į susiklosčiusią situaciją, kiekviena Šalis atsako pagal savo prisiimtus įsipareigojimus.</w:t>
      </w:r>
    </w:p>
    <w:p w14:paraId="3F4EFA82" w14:textId="77777777" w:rsidR="0008707D" w:rsidRPr="00B1705C" w:rsidRDefault="0008707D" w:rsidP="0008707D">
      <w:pPr>
        <w:pStyle w:val="Sraopastraipa"/>
        <w:numPr>
          <w:ilvl w:val="0"/>
          <w:numId w:val="10"/>
        </w:numPr>
        <w:spacing w:after="0"/>
        <w:ind w:left="0" w:firstLine="709"/>
        <w:jc w:val="both"/>
        <w:rPr>
          <w:rFonts w:ascii="Times New Roman" w:hAnsi="Times New Roman"/>
          <w:b/>
          <w:sz w:val="24"/>
          <w:szCs w:val="24"/>
        </w:rPr>
      </w:pPr>
      <w:r w:rsidRPr="00B1705C">
        <w:rPr>
          <w:rFonts w:ascii="Times New Roman" w:hAnsi="Times New Roman"/>
          <w:b/>
          <w:sz w:val="24"/>
          <w:szCs w:val="24"/>
        </w:rPr>
        <w:t>Kelių direkcija</w:t>
      </w:r>
      <w:r w:rsidRPr="00B1705C">
        <w:rPr>
          <w:rFonts w:ascii="Times New Roman" w:hAnsi="Times New Roman"/>
          <w:sz w:val="24"/>
          <w:szCs w:val="24"/>
        </w:rPr>
        <w:t xml:space="preserve"> </w:t>
      </w:r>
      <w:r w:rsidRPr="00B1705C">
        <w:rPr>
          <w:rFonts w:ascii="Times New Roman" w:hAnsi="Times New Roman"/>
          <w:b/>
          <w:sz w:val="24"/>
          <w:szCs w:val="24"/>
        </w:rPr>
        <w:t>įsipareigoja:</w:t>
      </w:r>
    </w:p>
    <w:p w14:paraId="53ED1588" w14:textId="77777777" w:rsidR="0008707D" w:rsidRPr="00B1705C" w:rsidRDefault="0008707D" w:rsidP="0008707D">
      <w:pPr>
        <w:pStyle w:val="Sraopastraipa"/>
        <w:numPr>
          <w:ilvl w:val="1"/>
          <w:numId w:val="10"/>
        </w:numPr>
        <w:ind w:left="0" w:firstLine="709"/>
        <w:jc w:val="both"/>
        <w:rPr>
          <w:rFonts w:ascii="Times New Roman" w:hAnsi="Times New Roman"/>
          <w:sz w:val="24"/>
          <w:szCs w:val="24"/>
        </w:rPr>
      </w:pPr>
      <w:bookmarkStart w:id="6" w:name="_Ref519841767"/>
      <w:r w:rsidRPr="00B1705C">
        <w:rPr>
          <w:rFonts w:ascii="Times New Roman" w:hAnsi="Times New Roman"/>
          <w:sz w:val="24"/>
          <w:szCs w:val="24"/>
        </w:rPr>
        <w:t>organizuoti ir finansuoti Projekto poveikio kelių saugumui vertinimą;</w:t>
      </w:r>
    </w:p>
    <w:p w14:paraId="495FE71C" w14:textId="77777777" w:rsidR="0008707D" w:rsidRPr="00B1705C" w:rsidRDefault="0008707D" w:rsidP="0008707D">
      <w:pPr>
        <w:pStyle w:val="Sraopastraipa"/>
        <w:numPr>
          <w:ilvl w:val="1"/>
          <w:numId w:val="10"/>
        </w:numPr>
        <w:ind w:left="0" w:firstLine="709"/>
        <w:jc w:val="both"/>
        <w:rPr>
          <w:rFonts w:ascii="Times New Roman" w:hAnsi="Times New Roman"/>
          <w:sz w:val="24"/>
          <w:szCs w:val="24"/>
        </w:rPr>
      </w:pPr>
      <w:r w:rsidRPr="00B1705C">
        <w:rPr>
          <w:rFonts w:ascii="Times New Roman" w:hAnsi="Times New Roman"/>
          <w:sz w:val="24"/>
          <w:szCs w:val="24"/>
        </w:rPr>
        <w:t>organizuoti Projekto techninio darbo projekto parengimą</w:t>
      </w:r>
      <w:r w:rsidRPr="00B1705C">
        <w:t xml:space="preserve"> </w:t>
      </w:r>
      <w:r w:rsidRPr="00B1705C">
        <w:rPr>
          <w:rFonts w:ascii="Times New Roman" w:hAnsi="Times New Roman"/>
          <w:sz w:val="24"/>
          <w:szCs w:val="24"/>
        </w:rPr>
        <w:t>ir iš dalies šiuos darbus finansuoti (80 proc.);</w:t>
      </w:r>
    </w:p>
    <w:p w14:paraId="7F31FBCE" w14:textId="77777777" w:rsidR="0008707D" w:rsidRPr="00B1705C" w:rsidRDefault="0008707D" w:rsidP="0008707D">
      <w:pPr>
        <w:pStyle w:val="Sraopastraipa"/>
        <w:numPr>
          <w:ilvl w:val="1"/>
          <w:numId w:val="10"/>
        </w:numPr>
        <w:spacing w:after="0"/>
        <w:ind w:left="0" w:firstLine="709"/>
        <w:jc w:val="both"/>
        <w:rPr>
          <w:rFonts w:ascii="Times New Roman" w:hAnsi="Times New Roman"/>
          <w:sz w:val="24"/>
          <w:szCs w:val="24"/>
        </w:rPr>
      </w:pPr>
      <w:r w:rsidRPr="00B1705C">
        <w:rPr>
          <w:rFonts w:ascii="Times New Roman" w:hAnsi="Times New Roman"/>
          <w:sz w:val="24"/>
          <w:szCs w:val="24"/>
        </w:rPr>
        <w:t>organizuoti ir finansuoti Projekto techninio darbo projekto kelių saugumo auditą, prieš teikiant ekspertizei;</w:t>
      </w:r>
    </w:p>
    <w:p w14:paraId="3B95F77C" w14:textId="77777777" w:rsidR="0008707D" w:rsidRPr="00B1705C" w:rsidRDefault="0008707D" w:rsidP="0008707D">
      <w:pPr>
        <w:pStyle w:val="Sraopastraipa"/>
        <w:numPr>
          <w:ilvl w:val="1"/>
          <w:numId w:val="10"/>
        </w:numPr>
        <w:spacing w:after="0"/>
        <w:ind w:left="0" w:firstLine="709"/>
        <w:jc w:val="both"/>
        <w:rPr>
          <w:rFonts w:ascii="Times New Roman" w:hAnsi="Times New Roman"/>
          <w:sz w:val="24"/>
          <w:szCs w:val="24"/>
        </w:rPr>
      </w:pPr>
      <w:r w:rsidRPr="00B1705C">
        <w:rPr>
          <w:rFonts w:ascii="Times New Roman" w:hAnsi="Times New Roman"/>
          <w:sz w:val="24"/>
          <w:szCs w:val="24"/>
        </w:rPr>
        <w:t>organizuoti ir finansuoti Projekto techninio darbo projekto ekspertizę bei korekcijas (esant poreikiui);</w:t>
      </w:r>
    </w:p>
    <w:p w14:paraId="03442E63" w14:textId="77777777" w:rsidR="0008707D" w:rsidRPr="00B1705C" w:rsidRDefault="0008707D" w:rsidP="0008707D">
      <w:pPr>
        <w:pStyle w:val="Sraopastraipa"/>
        <w:numPr>
          <w:ilvl w:val="1"/>
          <w:numId w:val="10"/>
        </w:numPr>
        <w:spacing w:after="0"/>
        <w:ind w:left="0" w:firstLine="709"/>
        <w:jc w:val="both"/>
        <w:rPr>
          <w:rFonts w:ascii="Times New Roman" w:hAnsi="Times New Roman"/>
          <w:sz w:val="24"/>
          <w:szCs w:val="24"/>
        </w:rPr>
      </w:pPr>
      <w:r w:rsidRPr="00B1705C">
        <w:rPr>
          <w:rFonts w:ascii="Times New Roman" w:hAnsi="Times New Roman"/>
          <w:sz w:val="24"/>
          <w:szCs w:val="24"/>
        </w:rPr>
        <w:t>patvirtinti Projekto techninį darbo projektą, gavus teigiamą ekspertizės išvadą;</w:t>
      </w:r>
    </w:p>
    <w:p w14:paraId="69B43360" w14:textId="77777777" w:rsidR="0008707D" w:rsidRPr="00B1705C" w:rsidRDefault="0008707D" w:rsidP="0008707D">
      <w:pPr>
        <w:pStyle w:val="Sraopastraipa"/>
        <w:numPr>
          <w:ilvl w:val="1"/>
          <w:numId w:val="10"/>
        </w:numPr>
        <w:ind w:left="0" w:firstLine="709"/>
        <w:jc w:val="both"/>
        <w:rPr>
          <w:rFonts w:ascii="Times New Roman" w:hAnsi="Times New Roman"/>
          <w:sz w:val="24"/>
          <w:szCs w:val="24"/>
        </w:rPr>
      </w:pPr>
      <w:r w:rsidRPr="00B1705C">
        <w:rPr>
          <w:rFonts w:ascii="Times New Roman" w:hAnsi="Times New Roman"/>
          <w:sz w:val="24"/>
          <w:szCs w:val="24"/>
        </w:rPr>
        <w:t>iki 2023 metų pabaigos organizuoti Projekto statybos darbus, įskaitant geodezinių nuotraukų, sklypų ir statinių kadastrinių matavimų bylų parengimą pagerintam turtui,</w:t>
      </w:r>
      <w:r w:rsidRPr="00B1705C">
        <w:t xml:space="preserve"> </w:t>
      </w:r>
      <w:r w:rsidRPr="00B1705C">
        <w:rPr>
          <w:rFonts w:ascii="Times New Roman" w:hAnsi="Times New Roman"/>
          <w:sz w:val="24"/>
          <w:szCs w:val="24"/>
        </w:rPr>
        <w:t>ir iš dalies juos finansuoti (80 proc.);</w:t>
      </w:r>
    </w:p>
    <w:p w14:paraId="4123D88C" w14:textId="77777777" w:rsidR="0008707D" w:rsidRPr="00B1705C" w:rsidRDefault="0008707D" w:rsidP="0008707D">
      <w:pPr>
        <w:pStyle w:val="Sraopastraipa"/>
        <w:numPr>
          <w:ilvl w:val="1"/>
          <w:numId w:val="10"/>
        </w:numPr>
        <w:ind w:left="0" w:firstLine="709"/>
        <w:jc w:val="both"/>
        <w:rPr>
          <w:rFonts w:ascii="Times New Roman" w:hAnsi="Times New Roman"/>
          <w:sz w:val="24"/>
          <w:szCs w:val="24"/>
        </w:rPr>
      </w:pPr>
      <w:r w:rsidRPr="00B1705C">
        <w:rPr>
          <w:rFonts w:ascii="Times New Roman" w:hAnsi="Times New Roman"/>
          <w:sz w:val="24"/>
          <w:szCs w:val="24"/>
        </w:rPr>
        <w:t>organizuoti ir finansuoti Projekto vykdymo ir techninę priežiūrą ir su ja susijusius laboratorinius tyrimus ir bandymus;</w:t>
      </w:r>
    </w:p>
    <w:p w14:paraId="17374835" w14:textId="77777777" w:rsidR="0008707D" w:rsidRPr="00B1705C" w:rsidRDefault="0008707D" w:rsidP="0008707D">
      <w:pPr>
        <w:pStyle w:val="Sraopastraipa"/>
        <w:numPr>
          <w:ilvl w:val="1"/>
          <w:numId w:val="10"/>
        </w:numPr>
        <w:ind w:left="0" w:firstLine="709"/>
        <w:jc w:val="both"/>
        <w:rPr>
          <w:rFonts w:ascii="Times New Roman" w:hAnsi="Times New Roman"/>
          <w:sz w:val="24"/>
          <w:szCs w:val="24"/>
        </w:rPr>
      </w:pPr>
      <w:r w:rsidRPr="00B1705C">
        <w:rPr>
          <w:rFonts w:ascii="Times New Roman" w:hAnsi="Times New Roman"/>
          <w:sz w:val="24"/>
          <w:szCs w:val="24"/>
        </w:rPr>
        <w:t>organizuoti ir finansuoti Projekto statybos darbų užbaigimo procedūras teisės aktų nustatyta tvarka.</w:t>
      </w:r>
    </w:p>
    <w:p w14:paraId="3ED9C876" w14:textId="77777777" w:rsidR="0008707D" w:rsidRPr="00B1705C" w:rsidRDefault="0008707D" w:rsidP="0008707D">
      <w:pPr>
        <w:pStyle w:val="Sraopastraipa"/>
        <w:numPr>
          <w:ilvl w:val="0"/>
          <w:numId w:val="10"/>
        </w:numPr>
        <w:spacing w:after="0"/>
        <w:ind w:left="0" w:firstLine="709"/>
        <w:jc w:val="both"/>
        <w:rPr>
          <w:rFonts w:ascii="Times New Roman" w:hAnsi="Times New Roman"/>
          <w:b/>
          <w:sz w:val="24"/>
          <w:szCs w:val="24"/>
        </w:rPr>
      </w:pPr>
      <w:r w:rsidRPr="00B1705C">
        <w:rPr>
          <w:rFonts w:ascii="Times New Roman" w:hAnsi="Times New Roman"/>
          <w:b/>
          <w:sz w:val="24"/>
          <w:szCs w:val="24"/>
        </w:rPr>
        <w:t>Savivaldybė įsipareigoja:</w:t>
      </w:r>
      <w:bookmarkEnd w:id="6"/>
    </w:p>
    <w:p w14:paraId="43EC1AFA" w14:textId="77777777" w:rsidR="0008707D" w:rsidRPr="00B1705C" w:rsidRDefault="0008707D" w:rsidP="0008707D">
      <w:pPr>
        <w:pStyle w:val="Sraopastraipa"/>
        <w:numPr>
          <w:ilvl w:val="1"/>
          <w:numId w:val="10"/>
        </w:numPr>
        <w:spacing w:after="0"/>
        <w:ind w:left="0" w:firstLine="709"/>
        <w:jc w:val="both"/>
        <w:rPr>
          <w:rFonts w:ascii="Times New Roman" w:hAnsi="Times New Roman"/>
          <w:sz w:val="24"/>
          <w:szCs w:val="24"/>
        </w:rPr>
      </w:pPr>
      <w:r w:rsidRPr="00B1705C">
        <w:rPr>
          <w:rFonts w:ascii="Times New Roman" w:hAnsi="Times New Roman"/>
          <w:sz w:val="24"/>
          <w:szCs w:val="24"/>
        </w:rPr>
        <w:t>pateikti Jurbarko rajono savivaldybės Tarybos sprendimą prisidėti prie Projekto finansavimo iš savivaldybės biudžeto skiriant 20 proc. visų Projekto techninio darbo projekto parengimo ir statybos darbų išlaidų;</w:t>
      </w:r>
    </w:p>
    <w:p w14:paraId="53D3C6EE" w14:textId="77777777" w:rsidR="0008707D" w:rsidRPr="00B1705C" w:rsidRDefault="0008707D" w:rsidP="0008707D">
      <w:pPr>
        <w:pStyle w:val="Sraopastraipa"/>
        <w:numPr>
          <w:ilvl w:val="1"/>
          <w:numId w:val="10"/>
        </w:numPr>
        <w:spacing w:after="0"/>
        <w:ind w:left="0" w:firstLine="709"/>
        <w:jc w:val="both"/>
        <w:rPr>
          <w:rFonts w:ascii="Times New Roman" w:hAnsi="Times New Roman"/>
          <w:sz w:val="24"/>
          <w:szCs w:val="24"/>
        </w:rPr>
      </w:pPr>
      <w:r w:rsidRPr="00B1705C">
        <w:rPr>
          <w:rFonts w:ascii="Times New Roman" w:hAnsi="Times New Roman"/>
          <w:sz w:val="24"/>
          <w:szCs w:val="24"/>
        </w:rPr>
        <w:t>finansuoti 20 proc. visų Projekto techninio darbo projekto parengimo ir statybos darbų išlaidų;</w:t>
      </w:r>
    </w:p>
    <w:p w14:paraId="7E8377B1" w14:textId="77777777" w:rsidR="0008707D" w:rsidRPr="00B1705C" w:rsidRDefault="0008707D" w:rsidP="0008707D">
      <w:pPr>
        <w:pStyle w:val="Sraopastraipa"/>
        <w:numPr>
          <w:ilvl w:val="1"/>
          <w:numId w:val="10"/>
        </w:numPr>
        <w:spacing w:after="0"/>
        <w:ind w:left="0" w:firstLine="709"/>
        <w:jc w:val="both"/>
        <w:rPr>
          <w:rFonts w:ascii="Times New Roman" w:hAnsi="Times New Roman"/>
          <w:sz w:val="24"/>
          <w:szCs w:val="24"/>
        </w:rPr>
      </w:pPr>
      <w:r w:rsidRPr="00B1705C">
        <w:rPr>
          <w:rFonts w:ascii="Times New Roman" w:hAnsi="Times New Roman"/>
          <w:sz w:val="24"/>
          <w:szCs w:val="24"/>
        </w:rPr>
        <w:t>nedelsiant informuoti Kelių direkciją, jeigu dėl pasikeitusių aplinkybių tampa finansiškai nepajėgi įgyvendinti savo Projekto dalį;</w:t>
      </w:r>
    </w:p>
    <w:p w14:paraId="1493BC56" w14:textId="77777777" w:rsidR="0008707D" w:rsidRPr="00B1705C" w:rsidRDefault="0008707D" w:rsidP="0008707D">
      <w:pPr>
        <w:pStyle w:val="Sraopastraipa"/>
        <w:numPr>
          <w:ilvl w:val="1"/>
          <w:numId w:val="10"/>
        </w:numPr>
        <w:spacing w:after="0"/>
        <w:ind w:left="0" w:firstLine="709"/>
        <w:jc w:val="both"/>
        <w:rPr>
          <w:rFonts w:ascii="Times New Roman" w:hAnsi="Times New Roman"/>
          <w:sz w:val="24"/>
          <w:szCs w:val="24"/>
        </w:rPr>
      </w:pPr>
      <w:r w:rsidRPr="00B1705C">
        <w:rPr>
          <w:rFonts w:ascii="Times New Roman" w:hAnsi="Times New Roman"/>
          <w:sz w:val="24"/>
          <w:szCs w:val="24"/>
        </w:rPr>
        <w:t>gavusi Kelių direkcijos prašymą, ne vėliau, kaip per 20 kalendorinių dienų pateikti Kelių direkcijai pagrįstų įrodymų, kad yra finansiškai pasirengusi įgyvendinti savo Projekto dalį;</w:t>
      </w:r>
    </w:p>
    <w:p w14:paraId="02ACEC9D"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Sutarties 8.2, 8.5</w:t>
      </w:r>
      <w:bookmarkStart w:id="7" w:name="_Hlk519855798"/>
      <w:r w:rsidRPr="00B1705C">
        <w:rPr>
          <w:rFonts w:ascii="Times New Roman" w:hAnsi="Times New Roman"/>
          <w:sz w:val="24"/>
          <w:szCs w:val="24"/>
        </w:rPr>
        <w:t xml:space="preserve"> ir 9.2 punktuose numatyti Šalių įsipareigojimai yra esminės Sutarties sąlygos.</w:t>
      </w:r>
      <w:bookmarkEnd w:id="7"/>
    </w:p>
    <w:p w14:paraId="3EFDED72" w14:textId="77777777" w:rsidR="0008707D" w:rsidRPr="00B1705C" w:rsidRDefault="0008707D" w:rsidP="0008707D">
      <w:pPr>
        <w:jc w:val="center"/>
        <w:rPr>
          <w:szCs w:val="24"/>
        </w:rPr>
      </w:pPr>
    </w:p>
    <w:p w14:paraId="2E8B00EA" w14:textId="77777777" w:rsidR="0008707D" w:rsidRPr="00B1705C" w:rsidRDefault="0008707D" w:rsidP="0008707D">
      <w:pPr>
        <w:ind w:firstLine="709"/>
        <w:jc w:val="center"/>
        <w:rPr>
          <w:b/>
          <w:szCs w:val="24"/>
        </w:rPr>
      </w:pPr>
      <w:r w:rsidRPr="00B1705C">
        <w:rPr>
          <w:b/>
          <w:szCs w:val="24"/>
        </w:rPr>
        <w:t>III. ŠALIŲ ATSAKOMYBĖ</w:t>
      </w:r>
    </w:p>
    <w:p w14:paraId="25AEDAF7" w14:textId="77777777" w:rsidR="0008707D" w:rsidRPr="00B1705C" w:rsidRDefault="0008707D" w:rsidP="0008707D">
      <w:pPr>
        <w:ind w:firstLine="709"/>
        <w:jc w:val="center"/>
        <w:rPr>
          <w:szCs w:val="24"/>
        </w:rPr>
      </w:pPr>
    </w:p>
    <w:p w14:paraId="4012F3EC"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bookmarkStart w:id="8" w:name="_Hlk524597987"/>
      <w:r w:rsidRPr="00B1705C">
        <w:rPr>
          <w:rFonts w:ascii="Times New Roman" w:hAnsi="Times New Roman"/>
          <w:sz w:val="24"/>
          <w:szCs w:val="24"/>
        </w:rPr>
        <w:t>Šalys už Sutartyje nustatytų pareigų vykdymą atsako teisės aktų nustatyta tvarka.</w:t>
      </w:r>
    </w:p>
    <w:p w14:paraId="3224756F"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Šalys įsipareigoja visus Projekto pakeitimus, turinčius įtakos kitos šalies įsipareigojimams ir teisėms, derinti rašytiniu tarpusavio susitarimu.</w:t>
      </w:r>
      <w:bookmarkEnd w:id="8"/>
    </w:p>
    <w:p w14:paraId="3BB9EEDA"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 xml:space="preserve">Šalys sutaria vienašališkai nepriimti jokių sprendimų, nutarimų ir pan., kurie nutrauktų, sustabdytų ar pakeistų Sutarties vykdytinus įsipareigojimus, t. y. susitarimai, kurie nutraukia, sustabdo, keičia, papildo Sutarties sąlygas, galios tik tuo atveju, jei bus raštu patvirtinti abiejų Šalių. </w:t>
      </w:r>
    </w:p>
    <w:p w14:paraId="670CFEA1" w14:textId="77777777" w:rsidR="0008707D" w:rsidRPr="00B1705C" w:rsidRDefault="0008707D" w:rsidP="0008707D">
      <w:pPr>
        <w:pStyle w:val="Sraopastraipa"/>
        <w:numPr>
          <w:ilvl w:val="0"/>
          <w:numId w:val="10"/>
        </w:numPr>
        <w:spacing w:after="0"/>
        <w:ind w:left="0" w:firstLine="709"/>
        <w:jc w:val="both"/>
        <w:rPr>
          <w:rFonts w:ascii="Times New Roman" w:hAnsi="Times New Roman"/>
          <w:bCs/>
          <w:sz w:val="24"/>
          <w:szCs w:val="24"/>
        </w:rPr>
      </w:pPr>
      <w:r w:rsidRPr="00B1705C">
        <w:rPr>
          <w:rFonts w:ascii="Times New Roman" w:hAnsi="Times New Roman"/>
          <w:bCs/>
          <w:sz w:val="24"/>
          <w:szCs w:val="24"/>
        </w:rPr>
        <w:t>Jei dėl kažkurios Šalies kaltės tenka apmokėti netinkamomis finansuoti pripažintas išlaidas, tokias išlaidas apmoka dėl minėtų išlaidų atsiradimo kalta Šalis.</w:t>
      </w:r>
    </w:p>
    <w:p w14:paraId="789153BB" w14:textId="28902E58" w:rsidR="0008707D" w:rsidRPr="00B1705C" w:rsidRDefault="0008707D" w:rsidP="0008707D">
      <w:pPr>
        <w:pStyle w:val="Sraopastraipa"/>
        <w:numPr>
          <w:ilvl w:val="0"/>
          <w:numId w:val="10"/>
        </w:numPr>
        <w:spacing w:after="0"/>
        <w:ind w:left="0" w:firstLine="709"/>
        <w:jc w:val="both"/>
        <w:rPr>
          <w:rFonts w:ascii="Times New Roman" w:hAnsi="Times New Roman"/>
          <w:bCs/>
          <w:sz w:val="24"/>
          <w:szCs w:val="24"/>
        </w:rPr>
      </w:pPr>
      <w:bookmarkStart w:id="9" w:name="_Ref519841855"/>
      <w:r w:rsidRPr="00B1705C">
        <w:rPr>
          <w:rFonts w:ascii="Times New Roman" w:hAnsi="Times New Roman"/>
          <w:bCs/>
          <w:sz w:val="24"/>
          <w:szCs w:val="24"/>
        </w:rPr>
        <w:t>Šalys susitaria, kad Savivaldybei neįvykdžius įsipareigojimų, numatytų Sutarties 9 ir 1</w:t>
      </w:r>
      <w:r w:rsidR="00C559BB" w:rsidRPr="00B1705C">
        <w:rPr>
          <w:rFonts w:ascii="Times New Roman" w:hAnsi="Times New Roman"/>
          <w:bCs/>
          <w:sz w:val="24"/>
          <w:szCs w:val="24"/>
        </w:rPr>
        <w:t>8</w:t>
      </w:r>
      <w:r w:rsidRPr="00B1705C">
        <w:rPr>
          <w:rFonts w:ascii="Times New Roman" w:hAnsi="Times New Roman"/>
          <w:bCs/>
          <w:sz w:val="24"/>
          <w:szCs w:val="24"/>
        </w:rPr>
        <w:t xml:space="preserve"> punktuose, Savivaldybė atlygina Kelių direkcijai visus patirtus nuostolius ir turėtas išlaidas, </w:t>
      </w:r>
      <w:bookmarkStart w:id="10" w:name="_Hlk519856154"/>
      <w:r w:rsidRPr="00B1705C">
        <w:rPr>
          <w:rFonts w:ascii="Times New Roman" w:hAnsi="Times New Roman"/>
          <w:bCs/>
          <w:sz w:val="24"/>
          <w:szCs w:val="24"/>
        </w:rPr>
        <w:t>susijusias su konkretaus įsipareigojimo nevykdymu</w:t>
      </w:r>
      <w:bookmarkEnd w:id="9"/>
      <w:bookmarkEnd w:id="10"/>
      <w:r w:rsidR="00515BD0" w:rsidRPr="00B1705C">
        <w:rPr>
          <w:rFonts w:ascii="Times New Roman" w:hAnsi="Times New Roman"/>
          <w:bCs/>
          <w:sz w:val="24"/>
          <w:szCs w:val="24"/>
        </w:rPr>
        <w:t>.</w:t>
      </w:r>
    </w:p>
    <w:p w14:paraId="36E40050" w14:textId="6E195562" w:rsidR="00830BA4" w:rsidRPr="00B1705C" w:rsidRDefault="00830BA4" w:rsidP="0008707D">
      <w:pPr>
        <w:pStyle w:val="Sraopastraipa"/>
        <w:numPr>
          <w:ilvl w:val="0"/>
          <w:numId w:val="10"/>
        </w:numPr>
        <w:spacing w:after="0"/>
        <w:ind w:left="0" w:firstLine="709"/>
        <w:jc w:val="both"/>
        <w:rPr>
          <w:rFonts w:ascii="Times New Roman" w:hAnsi="Times New Roman"/>
          <w:bCs/>
          <w:sz w:val="24"/>
          <w:szCs w:val="24"/>
        </w:rPr>
      </w:pPr>
      <w:r w:rsidRPr="00B1705C">
        <w:rPr>
          <w:rFonts w:ascii="Times New Roman" w:hAnsi="Times New Roman"/>
          <w:bCs/>
          <w:sz w:val="24"/>
          <w:szCs w:val="24"/>
        </w:rPr>
        <w:t xml:space="preserve">Šalys susitaria, kad Kelių direkcijai neįvykdžius įsipareigojimų, numatytų Sutarties </w:t>
      </w:r>
      <w:r w:rsidRPr="00B1705C">
        <w:rPr>
          <w:rFonts w:ascii="Times New Roman" w:hAnsi="Times New Roman"/>
          <w:bCs/>
          <w:sz w:val="24"/>
          <w:szCs w:val="24"/>
          <w:lang w:val="en-US"/>
        </w:rPr>
        <w:t>8</w:t>
      </w:r>
      <w:r w:rsidRPr="00B1705C">
        <w:rPr>
          <w:rFonts w:ascii="Times New Roman" w:hAnsi="Times New Roman"/>
          <w:bCs/>
          <w:sz w:val="24"/>
          <w:szCs w:val="24"/>
        </w:rPr>
        <w:t xml:space="preserve"> ir 1</w:t>
      </w:r>
      <w:r w:rsidR="00C559BB" w:rsidRPr="00B1705C">
        <w:rPr>
          <w:rFonts w:ascii="Times New Roman" w:hAnsi="Times New Roman"/>
          <w:bCs/>
          <w:sz w:val="24"/>
          <w:szCs w:val="24"/>
        </w:rPr>
        <w:t>7</w:t>
      </w:r>
      <w:r w:rsidRPr="00B1705C">
        <w:rPr>
          <w:rFonts w:ascii="Times New Roman" w:hAnsi="Times New Roman"/>
          <w:bCs/>
          <w:sz w:val="24"/>
          <w:szCs w:val="24"/>
        </w:rPr>
        <w:t xml:space="preserve"> punktuose, Kelių direkcija atlygina Savivaldybei visus patirtus nuostolius ir turėtas išlaidas, susijusias su konkretaus įsipareigojimo nevykdymu.</w:t>
      </w:r>
    </w:p>
    <w:p w14:paraId="7A4626B0" w14:textId="77777777" w:rsidR="0008707D" w:rsidRPr="00B1705C" w:rsidRDefault="0008707D" w:rsidP="0008707D">
      <w:pPr>
        <w:ind w:firstLine="709"/>
        <w:jc w:val="both"/>
        <w:rPr>
          <w:szCs w:val="24"/>
        </w:rPr>
      </w:pPr>
    </w:p>
    <w:p w14:paraId="70473495" w14:textId="77777777" w:rsidR="0008707D" w:rsidRPr="00B1705C" w:rsidRDefault="0008707D" w:rsidP="0008707D">
      <w:pPr>
        <w:pStyle w:val="Sraopastraipa"/>
        <w:spacing w:after="0"/>
        <w:ind w:left="0" w:firstLine="709"/>
        <w:jc w:val="center"/>
        <w:rPr>
          <w:rFonts w:ascii="Times New Roman" w:hAnsi="Times New Roman"/>
          <w:b/>
          <w:sz w:val="24"/>
          <w:szCs w:val="24"/>
        </w:rPr>
      </w:pPr>
      <w:r w:rsidRPr="00B1705C">
        <w:rPr>
          <w:rFonts w:ascii="Times New Roman" w:hAnsi="Times New Roman"/>
          <w:b/>
          <w:sz w:val="24"/>
          <w:szCs w:val="24"/>
        </w:rPr>
        <w:t>IV. IŠLAIDŲ APMOKĖJIMAS</w:t>
      </w:r>
    </w:p>
    <w:p w14:paraId="76B921B3" w14:textId="77777777" w:rsidR="0008707D" w:rsidRPr="00B1705C" w:rsidRDefault="0008707D" w:rsidP="0008707D">
      <w:pPr>
        <w:ind w:firstLine="709"/>
        <w:jc w:val="both"/>
        <w:rPr>
          <w:szCs w:val="24"/>
        </w:rPr>
      </w:pPr>
    </w:p>
    <w:p w14:paraId="374ECDAF"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Kelių direkcija įsipareigoja apmokėti išlaidas Projektui finansuoti, Kelių priežiūros ir plėtros programos lėšomis.</w:t>
      </w:r>
    </w:p>
    <w:p w14:paraId="65357D93"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bookmarkStart w:id="11" w:name="_Ref519841773"/>
      <w:bookmarkStart w:id="12" w:name="_Hlk15459685"/>
      <w:r w:rsidRPr="00B1705C">
        <w:rPr>
          <w:rFonts w:ascii="Times New Roman" w:hAnsi="Times New Roman"/>
          <w:sz w:val="24"/>
          <w:szCs w:val="24"/>
        </w:rPr>
        <w:t>Savivaldybė įsipareigoja finansuoti 20 proc. visų Projekto techninio darbo projekto parengimo ir statybos darbų išlaidų Savivaldybės biudžeto lėšomis.</w:t>
      </w:r>
      <w:bookmarkEnd w:id="11"/>
    </w:p>
    <w:bookmarkEnd w:id="12"/>
    <w:p w14:paraId="501F69C9" w14:textId="77777777" w:rsidR="0008707D" w:rsidRPr="00B1705C" w:rsidRDefault="0008707D" w:rsidP="0008707D">
      <w:pPr>
        <w:pStyle w:val="Sraopastraipa"/>
        <w:numPr>
          <w:ilvl w:val="1"/>
          <w:numId w:val="10"/>
        </w:numPr>
        <w:spacing w:after="0"/>
        <w:ind w:left="0" w:firstLine="720"/>
        <w:jc w:val="both"/>
        <w:rPr>
          <w:rFonts w:ascii="Times New Roman" w:hAnsi="Times New Roman"/>
          <w:sz w:val="24"/>
          <w:szCs w:val="24"/>
        </w:rPr>
      </w:pPr>
      <w:r w:rsidRPr="00B1705C">
        <w:rPr>
          <w:rFonts w:ascii="Times New Roman" w:hAnsi="Times New Roman"/>
          <w:sz w:val="24"/>
          <w:szCs w:val="24"/>
        </w:rPr>
        <w:t>Kelių direkcija, pasirašiusi Projekto techninio darbo projekto parengimo ir statybos darbų sutartį, su Savivaldybe pasirašo planuojamų teikti mokėjimo prašymų Savivaldybės biudžeto lėšoms gauti grafiką;</w:t>
      </w:r>
    </w:p>
    <w:p w14:paraId="602A27BF" w14:textId="77777777" w:rsidR="0008707D" w:rsidRPr="00B1705C" w:rsidRDefault="0008707D" w:rsidP="0008707D">
      <w:pPr>
        <w:pStyle w:val="Sraopastraipa"/>
        <w:numPr>
          <w:ilvl w:val="1"/>
          <w:numId w:val="10"/>
        </w:numPr>
        <w:spacing w:after="0"/>
        <w:ind w:left="0" w:firstLine="720"/>
        <w:jc w:val="both"/>
        <w:rPr>
          <w:rFonts w:ascii="Times New Roman" w:hAnsi="Times New Roman"/>
          <w:sz w:val="24"/>
          <w:szCs w:val="24"/>
        </w:rPr>
      </w:pPr>
      <w:r w:rsidRPr="00B1705C">
        <w:rPr>
          <w:rFonts w:ascii="Times New Roman" w:hAnsi="Times New Roman"/>
          <w:sz w:val="24"/>
          <w:szCs w:val="24"/>
        </w:rPr>
        <w:t xml:space="preserve">Savivaldybė, gavusi iš Kelių direkcijos mokėjimo prašymą su patirtas išlaidas pagrindžiančių dokumentų (atliktų darbų aktų, PVM sąskaitų faktūrų ir kitų dokumentų) kopijomis, perveda Savivaldybės biudžeto lėšas į Kelių direkcijos banke AB „Swedbank“ atidarytą sąskaitą Nr. LT20 7300 0101 0447 9851 per 10 (dešimt) darbo dienų nuo dokumentų gavimo dienos. </w:t>
      </w:r>
    </w:p>
    <w:p w14:paraId="4C43C186"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Šalys susitaria, kad neatlygins viena kitos turėtų išlaidų, susijusių su Projekto finansavimu, išskyrus atvejus, numatytus Sutarties 15 punkte.</w:t>
      </w:r>
      <w:r w:rsidRPr="00B1705C" w:rsidDel="00895460">
        <w:rPr>
          <w:rFonts w:ascii="Times New Roman" w:hAnsi="Times New Roman"/>
          <w:sz w:val="24"/>
          <w:szCs w:val="24"/>
        </w:rPr>
        <w:t xml:space="preserve"> </w:t>
      </w:r>
    </w:p>
    <w:p w14:paraId="5E64042D" w14:textId="77777777" w:rsidR="0008707D" w:rsidRPr="00B1705C" w:rsidRDefault="0008707D" w:rsidP="0008707D">
      <w:pPr>
        <w:jc w:val="both"/>
        <w:rPr>
          <w:szCs w:val="24"/>
        </w:rPr>
      </w:pPr>
    </w:p>
    <w:p w14:paraId="3E010BAA" w14:textId="77777777" w:rsidR="0008707D" w:rsidRPr="00B1705C" w:rsidRDefault="0008707D" w:rsidP="0008707D">
      <w:pPr>
        <w:pStyle w:val="Sraopastraipa"/>
        <w:spacing w:after="0"/>
        <w:ind w:left="0" w:firstLine="709"/>
        <w:jc w:val="center"/>
        <w:rPr>
          <w:rFonts w:ascii="Times New Roman" w:hAnsi="Times New Roman"/>
          <w:b/>
          <w:sz w:val="24"/>
          <w:szCs w:val="24"/>
        </w:rPr>
      </w:pPr>
      <w:r w:rsidRPr="00B1705C">
        <w:rPr>
          <w:rFonts w:ascii="Times New Roman" w:hAnsi="Times New Roman"/>
          <w:b/>
          <w:sz w:val="24"/>
          <w:szCs w:val="24"/>
        </w:rPr>
        <w:t>V. BENDRADARBIAVIMO SUTARTIES PAGRINDU SUKURTAS IR (AR) PAGERINTAS TURTAS</w:t>
      </w:r>
    </w:p>
    <w:p w14:paraId="49294004" w14:textId="77777777" w:rsidR="0008707D" w:rsidRPr="00B1705C" w:rsidRDefault="0008707D" w:rsidP="0008707D">
      <w:pPr>
        <w:ind w:firstLine="709"/>
        <w:rPr>
          <w:szCs w:val="24"/>
        </w:rPr>
      </w:pPr>
    </w:p>
    <w:p w14:paraId="4E89A953"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 xml:space="preserve">Šalys sutaria, kad Sutarties pagrindu nėra sukuriama bendroji dalinė nuosavybė. </w:t>
      </w:r>
    </w:p>
    <w:p w14:paraId="1231C71F" w14:textId="77777777" w:rsidR="0008707D" w:rsidRPr="00B1705C" w:rsidRDefault="0008707D" w:rsidP="005A2F2E">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Užbaigus Projektą, Kelių direkcija patikėjimo teise valdo</w:t>
      </w:r>
      <w:r w:rsidRPr="00B1705C">
        <w:rPr>
          <w:rFonts w:ascii="Times New Roman" w:hAnsi="Times New Roman"/>
          <w:i/>
          <w:sz w:val="24"/>
          <w:szCs w:val="24"/>
        </w:rPr>
        <w:t xml:space="preserve"> </w:t>
      </w:r>
      <w:r w:rsidRPr="00B1705C">
        <w:rPr>
          <w:rFonts w:ascii="Times New Roman" w:hAnsi="Times New Roman"/>
          <w:sz w:val="24"/>
          <w:szCs w:val="24"/>
        </w:rPr>
        <w:t>Projekto metu pagerintą turtą.</w:t>
      </w:r>
    </w:p>
    <w:p w14:paraId="1AB0AE4E" w14:textId="77777777" w:rsidR="0008707D" w:rsidRPr="00B1705C" w:rsidRDefault="0008707D" w:rsidP="0008707D">
      <w:pPr>
        <w:pStyle w:val="Sraopastraipa"/>
        <w:spacing w:after="0"/>
        <w:ind w:left="0" w:firstLine="709"/>
        <w:jc w:val="center"/>
        <w:rPr>
          <w:rFonts w:ascii="Times New Roman" w:hAnsi="Times New Roman"/>
          <w:b/>
          <w:sz w:val="24"/>
          <w:szCs w:val="24"/>
        </w:rPr>
      </w:pPr>
      <w:r w:rsidRPr="00B1705C">
        <w:rPr>
          <w:rFonts w:ascii="Times New Roman" w:hAnsi="Times New Roman"/>
          <w:b/>
          <w:sz w:val="24"/>
          <w:szCs w:val="24"/>
        </w:rPr>
        <w:t>VI. TĘSTINĖ VEIKLA PO PROJEKTO UŽBAIGIMO</w:t>
      </w:r>
    </w:p>
    <w:p w14:paraId="071BA91A" w14:textId="77777777" w:rsidR="0008707D" w:rsidRPr="00B1705C" w:rsidRDefault="0008707D" w:rsidP="0008707D">
      <w:pPr>
        <w:ind w:firstLine="709"/>
        <w:jc w:val="both"/>
        <w:rPr>
          <w:szCs w:val="24"/>
        </w:rPr>
      </w:pPr>
    </w:p>
    <w:p w14:paraId="091CBE07" w14:textId="20C74297" w:rsidR="00C559BB" w:rsidRPr="00B1705C" w:rsidRDefault="00C559BB" w:rsidP="00C559BB">
      <w:pPr>
        <w:pStyle w:val="Sraopastraipa"/>
        <w:numPr>
          <w:ilvl w:val="0"/>
          <w:numId w:val="10"/>
        </w:numPr>
        <w:spacing w:after="0"/>
        <w:ind w:left="0" w:firstLine="709"/>
        <w:jc w:val="both"/>
        <w:rPr>
          <w:rFonts w:ascii="Times New Roman" w:hAnsi="Times New Roman"/>
          <w:sz w:val="24"/>
          <w:szCs w:val="24"/>
        </w:rPr>
      </w:pPr>
      <w:bookmarkStart w:id="13" w:name="_Ref519841927"/>
      <w:r w:rsidRPr="00B1705C">
        <w:rPr>
          <w:rFonts w:ascii="Times New Roman" w:hAnsi="Times New Roman"/>
          <w:sz w:val="24"/>
          <w:szCs w:val="24"/>
        </w:rPr>
        <w:t>Pabaigus Projektą, Kelių direkcija įsipareigoja savo lėšomis vykdyti Projekto įgyvendinimo metu sukurto turto tinkamą priežiūrą.</w:t>
      </w:r>
      <w:bookmarkEnd w:id="13"/>
    </w:p>
    <w:p w14:paraId="7D5B42E1" w14:textId="77777777" w:rsidR="0008707D" w:rsidRPr="00B1705C" w:rsidRDefault="0008707D" w:rsidP="0008707D">
      <w:pPr>
        <w:ind w:firstLine="709"/>
        <w:jc w:val="both"/>
        <w:rPr>
          <w:szCs w:val="24"/>
        </w:rPr>
      </w:pPr>
    </w:p>
    <w:p w14:paraId="3121A607" w14:textId="77777777" w:rsidR="0008707D" w:rsidRPr="00B1705C" w:rsidRDefault="0008707D" w:rsidP="0008707D">
      <w:pPr>
        <w:pStyle w:val="Sraopastraipa"/>
        <w:spacing w:after="0"/>
        <w:ind w:left="0" w:firstLine="709"/>
        <w:jc w:val="center"/>
        <w:rPr>
          <w:rFonts w:ascii="Times New Roman" w:hAnsi="Times New Roman"/>
          <w:b/>
          <w:sz w:val="24"/>
          <w:szCs w:val="24"/>
        </w:rPr>
      </w:pPr>
      <w:r w:rsidRPr="00B1705C">
        <w:rPr>
          <w:rFonts w:ascii="Times New Roman" w:hAnsi="Times New Roman"/>
          <w:b/>
          <w:sz w:val="24"/>
          <w:szCs w:val="24"/>
        </w:rPr>
        <w:t>VII. SUTARTIES PAKEITIMAI</w:t>
      </w:r>
    </w:p>
    <w:p w14:paraId="72EB30C8" w14:textId="77777777" w:rsidR="0008707D" w:rsidRPr="00B1705C" w:rsidRDefault="0008707D" w:rsidP="0008707D">
      <w:pPr>
        <w:ind w:firstLine="709"/>
        <w:jc w:val="both"/>
        <w:rPr>
          <w:szCs w:val="24"/>
        </w:rPr>
      </w:pPr>
    </w:p>
    <w:p w14:paraId="43BB6B7B"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 xml:space="preserve">Šios Sutarties pakeitimai galimi tik raštu dėl to sutarus abiem </w:t>
      </w:r>
      <w:r w:rsidRPr="00B1705C">
        <w:rPr>
          <w:rFonts w:ascii="Times New Roman" w:hAnsi="Times New Roman"/>
          <w:bCs/>
          <w:sz w:val="24"/>
          <w:szCs w:val="24"/>
        </w:rPr>
        <w:t>Š</w:t>
      </w:r>
      <w:r w:rsidRPr="00B1705C">
        <w:rPr>
          <w:rFonts w:ascii="Times New Roman" w:hAnsi="Times New Roman"/>
          <w:sz w:val="24"/>
          <w:szCs w:val="24"/>
        </w:rPr>
        <w:t>alims.</w:t>
      </w:r>
    </w:p>
    <w:p w14:paraId="08172D39"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Sutarties pakeitimas yra įforminamas kaip papildomas susitarimas pakeisti Sutartį ir pasirašomas Šalių įgaliotų atstovų.</w:t>
      </w:r>
    </w:p>
    <w:p w14:paraId="7C2E8785" w14:textId="77777777" w:rsidR="0008707D" w:rsidRPr="00B1705C" w:rsidRDefault="0008707D" w:rsidP="0008707D">
      <w:pPr>
        <w:ind w:firstLine="709"/>
        <w:rPr>
          <w:szCs w:val="24"/>
        </w:rPr>
      </w:pPr>
    </w:p>
    <w:p w14:paraId="2011F2C7" w14:textId="77777777" w:rsidR="0008707D" w:rsidRPr="00B1705C" w:rsidRDefault="0008707D" w:rsidP="0008707D">
      <w:pPr>
        <w:pStyle w:val="Sraopastraipa"/>
        <w:spacing w:after="0"/>
        <w:ind w:left="0" w:firstLine="709"/>
        <w:jc w:val="center"/>
        <w:rPr>
          <w:rFonts w:ascii="Times New Roman" w:hAnsi="Times New Roman"/>
          <w:b/>
          <w:sz w:val="24"/>
          <w:szCs w:val="24"/>
        </w:rPr>
      </w:pPr>
      <w:r w:rsidRPr="00B1705C">
        <w:rPr>
          <w:rFonts w:ascii="Times New Roman" w:hAnsi="Times New Roman"/>
          <w:b/>
          <w:sz w:val="24"/>
          <w:szCs w:val="24"/>
        </w:rPr>
        <w:t>VIII. SUTARTIES GALIOJIMAS IR PABAIGA</w:t>
      </w:r>
    </w:p>
    <w:p w14:paraId="6B9B80B3" w14:textId="77777777" w:rsidR="0008707D" w:rsidRPr="00B1705C" w:rsidRDefault="0008707D" w:rsidP="0008707D">
      <w:pPr>
        <w:ind w:firstLine="709"/>
        <w:jc w:val="both"/>
        <w:rPr>
          <w:szCs w:val="24"/>
        </w:rPr>
      </w:pPr>
    </w:p>
    <w:p w14:paraId="47A54D03"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smartTag w:uri="schemas-tilde-lt/tildestengine" w:element="templates">
        <w:smartTagPr>
          <w:attr w:name="baseform" w:val="sutart|is"/>
          <w:attr w:name="id" w:val="-1"/>
        </w:smartTagPr>
        <w:r w:rsidRPr="00B1705C">
          <w:rPr>
            <w:rFonts w:ascii="Times New Roman" w:hAnsi="Times New Roman"/>
            <w:sz w:val="24"/>
            <w:szCs w:val="24"/>
          </w:rPr>
          <w:t>Sutartis</w:t>
        </w:r>
      </w:smartTag>
      <w:r w:rsidRPr="00B1705C">
        <w:rPr>
          <w:rFonts w:ascii="Times New Roman" w:hAnsi="Times New Roman"/>
          <w:sz w:val="24"/>
          <w:szCs w:val="24"/>
        </w:rPr>
        <w:t xml:space="preserve"> įsigalioja nuo tos dienos, kai ją pasirašo abi Sutarties </w:t>
      </w:r>
      <w:r w:rsidRPr="00B1705C">
        <w:rPr>
          <w:rFonts w:ascii="Times New Roman" w:hAnsi="Times New Roman"/>
          <w:bCs/>
          <w:sz w:val="24"/>
          <w:szCs w:val="24"/>
        </w:rPr>
        <w:t>Š</w:t>
      </w:r>
      <w:r w:rsidRPr="00B1705C">
        <w:rPr>
          <w:rFonts w:ascii="Times New Roman" w:hAnsi="Times New Roman"/>
          <w:sz w:val="24"/>
          <w:szCs w:val="24"/>
        </w:rPr>
        <w:t xml:space="preserve">alys, bet ne anksčiau, kaip Savivaldybei įvykdžius įsipareigojimą, numatytą Sutarties 9.1 punkte. </w:t>
      </w:r>
      <w:smartTag w:uri="schemas-tilde-lt/tildestengine" w:element="templates">
        <w:smartTagPr>
          <w:attr w:name="baseform" w:val="sutart|is"/>
          <w:attr w:name="id" w:val="-1"/>
        </w:smartTagPr>
        <w:r w:rsidRPr="00B1705C">
          <w:rPr>
            <w:rFonts w:ascii="Times New Roman" w:hAnsi="Times New Roman"/>
            <w:sz w:val="24"/>
            <w:szCs w:val="24"/>
          </w:rPr>
          <w:t>Sutartis</w:t>
        </w:r>
      </w:smartTag>
      <w:r w:rsidRPr="00B1705C">
        <w:rPr>
          <w:rFonts w:ascii="Times New Roman" w:hAnsi="Times New Roman"/>
          <w:sz w:val="24"/>
          <w:szCs w:val="24"/>
        </w:rPr>
        <w:t xml:space="preserve"> galioja, kol </w:t>
      </w:r>
      <w:r w:rsidRPr="00B1705C">
        <w:rPr>
          <w:rFonts w:ascii="Times New Roman" w:hAnsi="Times New Roman"/>
          <w:bCs/>
          <w:sz w:val="24"/>
          <w:szCs w:val="24"/>
        </w:rPr>
        <w:t>Š</w:t>
      </w:r>
      <w:r w:rsidRPr="00B1705C">
        <w:rPr>
          <w:rFonts w:ascii="Times New Roman" w:hAnsi="Times New Roman"/>
          <w:sz w:val="24"/>
          <w:szCs w:val="24"/>
        </w:rPr>
        <w:t xml:space="preserve">alys įgyvendina Projektą ir įvykdo visus kitus </w:t>
      </w:r>
      <w:smartTag w:uri="schemas-tilde-lt/tildestengine" w:element="templates">
        <w:smartTagPr>
          <w:attr w:name="baseform" w:val="sutart|is"/>
          <w:attr w:name="id" w:val="-1"/>
          <w:attr w:name="text" w:val="sutartyje"/>
        </w:smartTagPr>
        <w:r w:rsidRPr="00B1705C">
          <w:rPr>
            <w:rFonts w:ascii="Times New Roman" w:hAnsi="Times New Roman"/>
            <w:sz w:val="24"/>
            <w:szCs w:val="24"/>
          </w:rPr>
          <w:t>Sutartyje</w:t>
        </w:r>
      </w:smartTag>
      <w:r w:rsidRPr="00B1705C">
        <w:rPr>
          <w:rFonts w:ascii="Times New Roman" w:hAnsi="Times New Roman"/>
          <w:sz w:val="24"/>
          <w:szCs w:val="24"/>
        </w:rPr>
        <w:t xml:space="preserve"> nurodytus įsipareigojimus arba iki Sutarties nutraukimo.</w:t>
      </w:r>
    </w:p>
    <w:p w14:paraId="2B883AD7"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Sutartis gali būti nutraukta Šalių abipusiu rašytiniu susitarimu.</w:t>
      </w:r>
    </w:p>
    <w:p w14:paraId="24462046"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 xml:space="preserve">Sutartis gali būti nutraukta vienašališkai, įspėjus prieš 30 (trisdešimt) kalendorinių dienų vienai šaliai padarius esminį Sutarties pažeidimą. </w:t>
      </w:r>
    </w:p>
    <w:p w14:paraId="3150F2ED" w14:textId="637BC54E"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Savivaldybei neįvykdžius įsipareigojimų, numatytų Sutarties 9 punkte,</w:t>
      </w:r>
      <w:r w:rsidRPr="00B1705C" w:rsidDel="00C51B45">
        <w:rPr>
          <w:rFonts w:ascii="Times New Roman" w:hAnsi="Times New Roman"/>
          <w:sz w:val="24"/>
          <w:szCs w:val="24"/>
        </w:rPr>
        <w:t xml:space="preserve"> </w:t>
      </w:r>
      <w:r w:rsidRPr="00B1705C">
        <w:rPr>
          <w:rFonts w:ascii="Times New Roman" w:hAnsi="Times New Roman"/>
          <w:sz w:val="24"/>
          <w:szCs w:val="24"/>
        </w:rPr>
        <w:t>Kelių direkcija, įspėjusi prieš 30 (trisdešimt) kalendorinių dienų, turi teisę nutraukti Sutartį ir reikalauti iš Savivaldybės atlyginti patirtus nuostolius ir visas su Projekto įgyvendinimu susijusias Kelių direkcijos turėtas išlaidas.</w:t>
      </w:r>
    </w:p>
    <w:p w14:paraId="0AAF264C" w14:textId="76F7DE7D" w:rsidR="00726313" w:rsidRPr="00B1705C" w:rsidRDefault="00726313"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Kelių direkcijai neįvykdžius įsipareigojimų, numatytų Sutarties 8 punkte,</w:t>
      </w:r>
      <w:r w:rsidRPr="00B1705C" w:rsidDel="00C51B45">
        <w:rPr>
          <w:rFonts w:ascii="Times New Roman" w:hAnsi="Times New Roman"/>
          <w:sz w:val="24"/>
          <w:szCs w:val="24"/>
        </w:rPr>
        <w:t xml:space="preserve"> </w:t>
      </w:r>
      <w:r w:rsidRPr="00B1705C">
        <w:rPr>
          <w:rFonts w:ascii="Times New Roman" w:hAnsi="Times New Roman"/>
          <w:sz w:val="24"/>
          <w:szCs w:val="24"/>
        </w:rPr>
        <w:t>Savivaldybė, įspėjusi prieš 30 (trisdešimt) kalendorinių dienų, turi teisę nutraukti Sutartį ir reikalauti iš Kelių direkcijos atlyginti patirtus nuostolius ir visas su Projekto įgyvendinimu susijusias Savivaldybės turėtas išlaidas.</w:t>
      </w:r>
    </w:p>
    <w:p w14:paraId="09842B3E" w14:textId="77777777" w:rsidR="0008707D" w:rsidRPr="00B1705C" w:rsidRDefault="0008707D" w:rsidP="00726313">
      <w:pPr>
        <w:ind w:firstLine="709"/>
        <w:jc w:val="center"/>
        <w:rPr>
          <w:szCs w:val="24"/>
        </w:rPr>
      </w:pPr>
    </w:p>
    <w:p w14:paraId="2E7BA564" w14:textId="77777777" w:rsidR="0008707D" w:rsidRPr="00B1705C" w:rsidRDefault="0008707D" w:rsidP="00726313">
      <w:pPr>
        <w:jc w:val="center"/>
        <w:rPr>
          <w:b/>
          <w:szCs w:val="24"/>
        </w:rPr>
      </w:pPr>
      <w:r w:rsidRPr="00B1705C">
        <w:rPr>
          <w:b/>
          <w:szCs w:val="24"/>
        </w:rPr>
        <w:t>IX. BAIGIAMOSIOS NUOSTATOS</w:t>
      </w:r>
    </w:p>
    <w:p w14:paraId="5884CC30" w14:textId="77777777" w:rsidR="0008707D" w:rsidRPr="00B1705C" w:rsidRDefault="0008707D" w:rsidP="0008707D">
      <w:pPr>
        <w:ind w:firstLine="709"/>
        <w:jc w:val="both"/>
        <w:rPr>
          <w:szCs w:val="24"/>
        </w:rPr>
      </w:pPr>
    </w:p>
    <w:p w14:paraId="799A25A0"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Nei viena iš Šalių negali perleisti savo teisių ir pareigų pagal šią Sutartį be išankstinio kitos Šalies sutikimo.</w:t>
      </w:r>
    </w:p>
    <w:p w14:paraId="29A26350"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Visi Sutartyje numatyti pranešimai laikomi įteiktais, jei jie įteikiami tiesiogiai Šalies įgaliotam atstovui ar išsiunčiami paštu registruotu laišku šioje Sutartyje nurodytais Šalių adresais. Jei Šalis neinformavo kitos Šalies apie savo adreso pasikeitimą, pranešimai, išsiųsti pagal paskutinį žinomą adresą, laikomi įteiktais tinkamai.</w:t>
      </w:r>
    </w:p>
    <w:p w14:paraId="55C8B506"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Visų Projektui įgyvendinti reikalingų dokumentų derinimo, Sutartyje nurodytų sutikimų, pritarimų terminas negali būti ilgesnis kaip 10 darbo dienų nuo šių dokumentų, pranešimų gavimo dienos. Jei per šį terminą, negaunama raštiškų pastabų, laikoma, kad dokumentai suderinti, sutikimai, pritarimai gauti.</w:t>
      </w:r>
    </w:p>
    <w:p w14:paraId="0FD59387"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Šalys susitaria laikyti konfidencialia visą su Sutartimi susijusią informaciją ir neatskleisti jos jokiems tretiesiems asmenims be išankstinio kitos Šalies sutikimo, išskyrus atvejus, kai šios informacijos atskleidimo reikalauja teisės aktai ir tai būtina tinkamam šios Sutarties įgyvendinimui.</w:t>
      </w:r>
    </w:p>
    <w:p w14:paraId="0F896E8C"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 Kartu su šia Sutartimi sudaromi priedai turi tokią pačią teisinę galią kaip ir Sutartis.</w:t>
      </w:r>
    </w:p>
    <w:p w14:paraId="2662B5CC"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Bet koks ginčas, nesutarimas ar reikalavimas, kylantis iš Sutarties ar susijęs su ja, jos pažeidimu, nutraukimu ar negaliojimu, Sutarties sąlygų nevykdymu ar netinkamu vykdymu, turi būti sprendžiamas derybomis. Nepavykus susitarti taikiai, ginčas sprendžiamas įstatymų nustatyta tvarka teisme, kurio veiklos teritorijai yra priskirta Kelių direkcijos buveinė.</w:t>
      </w:r>
    </w:p>
    <w:p w14:paraId="33E50AC8"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Šalys patvirtina, kad yra susipažinę su savo teisėmis ir pareigomis įgyvendinant Projektą.</w:t>
      </w:r>
    </w:p>
    <w:p w14:paraId="74DB72EB"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Šalių atstovams yra žinoma, kad Šalių ir (ar) jų atstovų, kitų Sutartyje nurodytų asmenų duomenys, būtini tinkamam Sutarties sudarymui ir įvykdymui, yra tvarkomi be atskiro jų sutikimo.</w:t>
      </w:r>
    </w:p>
    <w:p w14:paraId="21D4A087" w14:textId="77777777" w:rsidR="0008707D" w:rsidRPr="00B1705C" w:rsidRDefault="0008707D" w:rsidP="0008707D">
      <w:pPr>
        <w:pStyle w:val="Sraopastraipa"/>
        <w:numPr>
          <w:ilvl w:val="0"/>
          <w:numId w:val="10"/>
        </w:numPr>
        <w:spacing w:after="0"/>
        <w:ind w:left="0" w:firstLine="709"/>
        <w:jc w:val="both"/>
        <w:rPr>
          <w:rFonts w:ascii="Times New Roman" w:hAnsi="Times New Roman"/>
          <w:sz w:val="24"/>
          <w:szCs w:val="24"/>
        </w:rPr>
      </w:pPr>
      <w:r w:rsidRPr="00B1705C">
        <w:rPr>
          <w:rFonts w:ascii="Times New Roman" w:hAnsi="Times New Roman"/>
          <w:sz w:val="24"/>
          <w:szCs w:val="24"/>
        </w:rPr>
        <w:t>Sutartis pasirašyta dviem egzemplioriais, po vieną kiekvienai Šaliai. Visi Sutarties egzemplioriai turi vienodą teisinę galią. Visi Sutarties priedai laikomi neatskiriama Sutarties dalimi. Šalys pasirašo kiekviename Sutarties lape.</w:t>
      </w:r>
    </w:p>
    <w:p w14:paraId="751F17F5" w14:textId="77777777" w:rsidR="0008707D" w:rsidRPr="00B1705C" w:rsidRDefault="0008707D" w:rsidP="0008707D">
      <w:pPr>
        <w:ind w:firstLine="709"/>
        <w:rPr>
          <w:szCs w:val="24"/>
        </w:rPr>
      </w:pPr>
    </w:p>
    <w:p w14:paraId="44E705B1" w14:textId="77777777" w:rsidR="0008707D" w:rsidRPr="00B1705C" w:rsidRDefault="0008707D" w:rsidP="0008707D">
      <w:pPr>
        <w:ind w:firstLine="709"/>
        <w:jc w:val="center"/>
        <w:rPr>
          <w:b/>
          <w:szCs w:val="24"/>
        </w:rPr>
      </w:pPr>
      <w:r w:rsidRPr="00B1705C">
        <w:rPr>
          <w:b/>
          <w:szCs w:val="24"/>
        </w:rPr>
        <w:t>X. SUTARTIES ŠALYS</w:t>
      </w:r>
    </w:p>
    <w:tbl>
      <w:tblPr>
        <w:tblW w:w="0" w:type="auto"/>
        <w:tblLook w:val="04A0" w:firstRow="1" w:lastRow="0" w:firstColumn="1" w:lastColumn="0" w:noHBand="0" w:noVBand="1"/>
      </w:tblPr>
      <w:tblGrid>
        <w:gridCol w:w="4767"/>
        <w:gridCol w:w="4758"/>
      </w:tblGrid>
      <w:tr w:rsidR="00260570" w:rsidRPr="00B1705C" w14:paraId="0BD06AFB" w14:textId="77777777" w:rsidTr="00260570">
        <w:tc>
          <w:tcPr>
            <w:tcW w:w="4814" w:type="dxa"/>
            <w:shd w:val="clear" w:color="auto" w:fill="auto"/>
          </w:tcPr>
          <w:p w14:paraId="6DD24285" w14:textId="77777777" w:rsidR="0008707D" w:rsidRPr="00B1705C" w:rsidRDefault="0008707D" w:rsidP="00260570">
            <w:pPr>
              <w:ind w:firstLine="709"/>
              <w:rPr>
                <w:b/>
                <w:szCs w:val="24"/>
              </w:rPr>
            </w:pPr>
          </w:p>
          <w:p w14:paraId="364EE5BF" w14:textId="77777777" w:rsidR="0008707D" w:rsidRPr="00B1705C" w:rsidRDefault="0008707D" w:rsidP="00550F5D">
            <w:pPr>
              <w:rPr>
                <w:b/>
                <w:szCs w:val="24"/>
              </w:rPr>
            </w:pPr>
            <w:r w:rsidRPr="00B1705C">
              <w:rPr>
                <w:b/>
                <w:szCs w:val="24"/>
              </w:rPr>
              <w:t xml:space="preserve">Jurbarko rajono savivaldybės </w:t>
            </w:r>
          </w:p>
          <w:p w14:paraId="0BD0ACED" w14:textId="77777777" w:rsidR="0008707D" w:rsidRPr="00B1705C" w:rsidRDefault="0008707D" w:rsidP="00550F5D">
            <w:pPr>
              <w:rPr>
                <w:b/>
                <w:szCs w:val="24"/>
              </w:rPr>
            </w:pPr>
            <w:r w:rsidRPr="00B1705C">
              <w:rPr>
                <w:b/>
                <w:szCs w:val="24"/>
              </w:rPr>
              <w:t xml:space="preserve">administracija </w:t>
            </w:r>
          </w:p>
          <w:p w14:paraId="5F86C016" w14:textId="77777777" w:rsidR="0008707D" w:rsidRPr="00B1705C" w:rsidRDefault="0008707D" w:rsidP="00260570">
            <w:pPr>
              <w:autoSpaceDE w:val="0"/>
              <w:autoSpaceDN w:val="0"/>
              <w:adjustRightInd w:val="0"/>
              <w:jc w:val="both"/>
              <w:rPr>
                <w:color w:val="000000"/>
                <w:szCs w:val="24"/>
              </w:rPr>
            </w:pPr>
            <w:r w:rsidRPr="00B1705C">
              <w:rPr>
                <w:color w:val="000000"/>
                <w:szCs w:val="24"/>
              </w:rPr>
              <w:t>Dariaus ir Girėno g. 96,</w:t>
            </w:r>
          </w:p>
          <w:p w14:paraId="4F83EA7A" w14:textId="77777777" w:rsidR="0008707D" w:rsidRPr="00B1705C" w:rsidRDefault="0008707D" w:rsidP="00260570">
            <w:pPr>
              <w:autoSpaceDE w:val="0"/>
              <w:autoSpaceDN w:val="0"/>
              <w:adjustRightInd w:val="0"/>
              <w:jc w:val="both"/>
              <w:rPr>
                <w:strike/>
                <w:color w:val="000000"/>
                <w:szCs w:val="24"/>
              </w:rPr>
            </w:pPr>
            <w:r w:rsidRPr="00B1705C">
              <w:rPr>
                <w:color w:val="000000"/>
                <w:szCs w:val="24"/>
              </w:rPr>
              <w:t>LT-74187 Jurbarkas</w:t>
            </w:r>
          </w:p>
          <w:p w14:paraId="12C72609" w14:textId="77777777" w:rsidR="0008707D" w:rsidRPr="00B1705C" w:rsidRDefault="0008707D" w:rsidP="00260570">
            <w:pPr>
              <w:autoSpaceDE w:val="0"/>
              <w:autoSpaceDN w:val="0"/>
              <w:adjustRightInd w:val="0"/>
              <w:jc w:val="both"/>
              <w:rPr>
                <w:color w:val="000000"/>
                <w:szCs w:val="24"/>
              </w:rPr>
            </w:pPr>
            <w:r w:rsidRPr="00B1705C">
              <w:rPr>
                <w:color w:val="000000"/>
                <w:szCs w:val="24"/>
              </w:rPr>
              <w:t>Juridinio asmens kodas 188713933</w:t>
            </w:r>
          </w:p>
          <w:p w14:paraId="7D0AE754" w14:textId="77777777" w:rsidR="0008707D" w:rsidRPr="00B1705C" w:rsidRDefault="0008707D" w:rsidP="00260570">
            <w:pPr>
              <w:autoSpaceDE w:val="0"/>
              <w:autoSpaceDN w:val="0"/>
              <w:adjustRightInd w:val="0"/>
              <w:jc w:val="both"/>
              <w:rPr>
                <w:color w:val="000000"/>
                <w:szCs w:val="24"/>
              </w:rPr>
            </w:pPr>
            <w:r w:rsidRPr="00B1705C">
              <w:rPr>
                <w:color w:val="000000"/>
                <w:szCs w:val="24"/>
              </w:rPr>
              <w:t>Tel.: (8 447) 70 151</w:t>
            </w:r>
          </w:p>
          <w:p w14:paraId="26598D55" w14:textId="77777777" w:rsidR="0008707D" w:rsidRPr="00B1705C" w:rsidRDefault="0008707D" w:rsidP="00260570">
            <w:pPr>
              <w:autoSpaceDE w:val="0"/>
              <w:autoSpaceDN w:val="0"/>
              <w:adjustRightInd w:val="0"/>
              <w:jc w:val="both"/>
              <w:rPr>
                <w:color w:val="000000"/>
                <w:szCs w:val="24"/>
              </w:rPr>
            </w:pPr>
            <w:r w:rsidRPr="00B1705C">
              <w:rPr>
                <w:color w:val="000000"/>
                <w:szCs w:val="24"/>
              </w:rPr>
              <w:t>Faks.: (8 447) 70 166</w:t>
            </w:r>
          </w:p>
          <w:p w14:paraId="548FCD9E" w14:textId="77777777" w:rsidR="0008707D" w:rsidRPr="00B1705C" w:rsidRDefault="0008707D" w:rsidP="00260570">
            <w:pPr>
              <w:autoSpaceDE w:val="0"/>
              <w:autoSpaceDN w:val="0"/>
              <w:adjustRightInd w:val="0"/>
              <w:jc w:val="both"/>
              <w:rPr>
                <w:color w:val="000000"/>
                <w:szCs w:val="24"/>
              </w:rPr>
            </w:pPr>
            <w:r w:rsidRPr="00B1705C">
              <w:rPr>
                <w:color w:val="000000"/>
                <w:szCs w:val="24"/>
              </w:rPr>
              <w:t>El. p. info@jurbarkas.lt</w:t>
            </w:r>
          </w:p>
          <w:p w14:paraId="2BD01B23" w14:textId="77777777" w:rsidR="0008707D" w:rsidRPr="00B1705C" w:rsidRDefault="0008707D" w:rsidP="00260570">
            <w:pPr>
              <w:autoSpaceDE w:val="0"/>
              <w:autoSpaceDN w:val="0"/>
              <w:adjustRightInd w:val="0"/>
              <w:jc w:val="both"/>
              <w:rPr>
                <w:color w:val="000000"/>
                <w:szCs w:val="24"/>
              </w:rPr>
            </w:pPr>
            <w:r w:rsidRPr="00B1705C">
              <w:rPr>
                <w:color w:val="000000"/>
                <w:szCs w:val="24"/>
              </w:rPr>
              <w:t>A. s. LT194010044300010137</w:t>
            </w:r>
          </w:p>
          <w:p w14:paraId="69ADE767" w14:textId="77777777" w:rsidR="0008707D" w:rsidRPr="00B1705C" w:rsidRDefault="0008707D" w:rsidP="00550F5D">
            <w:pPr>
              <w:rPr>
                <w:color w:val="000000"/>
                <w:szCs w:val="24"/>
              </w:rPr>
            </w:pPr>
            <w:proofErr w:type="spellStart"/>
            <w:r w:rsidRPr="00B1705C">
              <w:rPr>
                <w:color w:val="000000"/>
                <w:szCs w:val="24"/>
              </w:rPr>
              <w:t>Luminor</w:t>
            </w:r>
            <w:proofErr w:type="spellEnd"/>
            <w:r w:rsidRPr="00B1705C">
              <w:rPr>
                <w:color w:val="000000"/>
                <w:szCs w:val="24"/>
              </w:rPr>
              <w:t xml:space="preserve"> bank AS, banko kodas 40100</w:t>
            </w:r>
          </w:p>
          <w:p w14:paraId="4F934484" w14:textId="77777777" w:rsidR="0008707D" w:rsidRPr="00B1705C" w:rsidRDefault="0008707D" w:rsidP="00550F5D">
            <w:pPr>
              <w:rPr>
                <w:color w:val="000000"/>
                <w:szCs w:val="24"/>
              </w:rPr>
            </w:pPr>
          </w:p>
          <w:p w14:paraId="5FB85D95" w14:textId="77777777" w:rsidR="0008707D" w:rsidRPr="00B1705C" w:rsidRDefault="0008707D" w:rsidP="00550F5D">
            <w:pPr>
              <w:rPr>
                <w:color w:val="000000"/>
                <w:szCs w:val="24"/>
              </w:rPr>
            </w:pPr>
            <w:r w:rsidRPr="00B1705C">
              <w:rPr>
                <w:color w:val="000000"/>
                <w:szCs w:val="24"/>
              </w:rPr>
              <w:t>Jurbarko rajono savivaldybės administracijos</w:t>
            </w:r>
          </w:p>
          <w:p w14:paraId="3EEB10F8" w14:textId="77777777" w:rsidR="0008707D" w:rsidRPr="00B1705C" w:rsidRDefault="0008707D" w:rsidP="00260570">
            <w:pPr>
              <w:autoSpaceDE w:val="0"/>
              <w:autoSpaceDN w:val="0"/>
              <w:adjustRightInd w:val="0"/>
              <w:jc w:val="both"/>
              <w:rPr>
                <w:color w:val="000000"/>
                <w:szCs w:val="24"/>
              </w:rPr>
            </w:pPr>
            <w:r w:rsidRPr="00B1705C">
              <w:rPr>
                <w:color w:val="000000"/>
                <w:szCs w:val="24"/>
              </w:rPr>
              <w:t>direktorius</w:t>
            </w:r>
          </w:p>
          <w:p w14:paraId="5AF6CCE3" w14:textId="77777777" w:rsidR="0008707D" w:rsidRPr="00B1705C" w:rsidRDefault="0008707D" w:rsidP="00260570">
            <w:pPr>
              <w:autoSpaceDE w:val="0"/>
              <w:autoSpaceDN w:val="0"/>
              <w:adjustRightInd w:val="0"/>
              <w:jc w:val="both"/>
              <w:rPr>
                <w:b/>
                <w:color w:val="000000"/>
                <w:szCs w:val="24"/>
              </w:rPr>
            </w:pPr>
            <w:r w:rsidRPr="00B1705C">
              <w:rPr>
                <w:rStyle w:val="Grietas"/>
                <w:rFonts w:eastAsia="Calibri"/>
                <w:color w:val="000000"/>
              </w:rPr>
              <w:t>Raimundas Bastys</w:t>
            </w:r>
          </w:p>
          <w:p w14:paraId="491F15A7" w14:textId="77777777" w:rsidR="0008707D" w:rsidRPr="00B1705C" w:rsidRDefault="0008707D" w:rsidP="00550F5D">
            <w:pPr>
              <w:rPr>
                <w:szCs w:val="24"/>
              </w:rPr>
            </w:pPr>
          </w:p>
        </w:tc>
        <w:tc>
          <w:tcPr>
            <w:tcW w:w="4814" w:type="dxa"/>
            <w:shd w:val="clear" w:color="auto" w:fill="auto"/>
          </w:tcPr>
          <w:p w14:paraId="488E84CE" w14:textId="77777777" w:rsidR="0008707D" w:rsidRPr="00B1705C" w:rsidRDefault="0008707D" w:rsidP="00260570">
            <w:pPr>
              <w:ind w:firstLine="709"/>
              <w:rPr>
                <w:b/>
                <w:szCs w:val="24"/>
              </w:rPr>
            </w:pPr>
          </w:p>
          <w:p w14:paraId="1E89A436" w14:textId="77777777" w:rsidR="0008707D" w:rsidRPr="00B1705C" w:rsidRDefault="0008707D" w:rsidP="00260570">
            <w:pPr>
              <w:ind w:left="608"/>
              <w:rPr>
                <w:b/>
                <w:szCs w:val="24"/>
              </w:rPr>
            </w:pPr>
            <w:r w:rsidRPr="00B1705C">
              <w:rPr>
                <w:b/>
                <w:szCs w:val="24"/>
              </w:rPr>
              <w:t>Lietuvos automobilių kelių direkcija</w:t>
            </w:r>
          </w:p>
          <w:p w14:paraId="216D6923" w14:textId="77777777" w:rsidR="0008707D" w:rsidRPr="00B1705C" w:rsidRDefault="0008707D" w:rsidP="00260570">
            <w:pPr>
              <w:ind w:left="608"/>
              <w:rPr>
                <w:b/>
                <w:szCs w:val="24"/>
              </w:rPr>
            </w:pPr>
            <w:r w:rsidRPr="00B1705C">
              <w:rPr>
                <w:b/>
                <w:szCs w:val="24"/>
              </w:rPr>
              <w:t>prie Susisiekimo ministerijos</w:t>
            </w:r>
          </w:p>
          <w:p w14:paraId="7D671C0F" w14:textId="77777777" w:rsidR="0008707D" w:rsidRPr="00B1705C" w:rsidRDefault="0008707D" w:rsidP="00260570">
            <w:pPr>
              <w:ind w:left="608"/>
              <w:rPr>
                <w:szCs w:val="24"/>
              </w:rPr>
            </w:pPr>
            <w:r w:rsidRPr="00B1705C">
              <w:rPr>
                <w:szCs w:val="24"/>
              </w:rPr>
              <w:t>J. Basanavičiaus g. 36, LT-03109 Vilnius</w:t>
            </w:r>
          </w:p>
          <w:p w14:paraId="77AC5C10" w14:textId="77777777" w:rsidR="0008707D" w:rsidRPr="00B1705C" w:rsidRDefault="0008707D" w:rsidP="00260570">
            <w:pPr>
              <w:ind w:left="608"/>
              <w:rPr>
                <w:szCs w:val="24"/>
              </w:rPr>
            </w:pPr>
            <w:r w:rsidRPr="00B1705C">
              <w:rPr>
                <w:szCs w:val="24"/>
              </w:rPr>
              <w:t>Įstaigos kodas 188710638</w:t>
            </w:r>
          </w:p>
          <w:p w14:paraId="2A54D251" w14:textId="77777777" w:rsidR="0008707D" w:rsidRPr="00B1705C" w:rsidRDefault="0008707D" w:rsidP="00260570">
            <w:pPr>
              <w:ind w:left="608"/>
              <w:rPr>
                <w:szCs w:val="24"/>
              </w:rPr>
            </w:pPr>
            <w:r w:rsidRPr="00B1705C">
              <w:rPr>
                <w:szCs w:val="24"/>
              </w:rPr>
              <w:t>Atsiskaitomoji sąskaita:</w:t>
            </w:r>
          </w:p>
          <w:p w14:paraId="131534B0" w14:textId="77777777" w:rsidR="0008707D" w:rsidRPr="00B1705C" w:rsidRDefault="0008707D" w:rsidP="00260570">
            <w:pPr>
              <w:ind w:left="608"/>
              <w:rPr>
                <w:szCs w:val="24"/>
              </w:rPr>
            </w:pPr>
            <w:r w:rsidRPr="00B1705C">
              <w:rPr>
                <w:szCs w:val="24"/>
              </w:rPr>
              <w:t>LT37 7300 0100 0245 6303</w:t>
            </w:r>
          </w:p>
          <w:p w14:paraId="2F92ED73" w14:textId="77777777" w:rsidR="0008707D" w:rsidRPr="00B1705C" w:rsidRDefault="0008707D" w:rsidP="00260570">
            <w:pPr>
              <w:ind w:left="608"/>
              <w:rPr>
                <w:szCs w:val="24"/>
              </w:rPr>
            </w:pPr>
            <w:r w:rsidRPr="00B1705C">
              <w:rPr>
                <w:szCs w:val="24"/>
              </w:rPr>
              <w:t>AB „Swedbank“</w:t>
            </w:r>
          </w:p>
          <w:p w14:paraId="32AC2062" w14:textId="77777777" w:rsidR="0008707D" w:rsidRPr="00B1705C" w:rsidRDefault="0008707D" w:rsidP="00260570">
            <w:pPr>
              <w:ind w:left="608"/>
              <w:rPr>
                <w:szCs w:val="24"/>
              </w:rPr>
            </w:pPr>
            <w:r w:rsidRPr="00B1705C">
              <w:rPr>
                <w:szCs w:val="24"/>
              </w:rPr>
              <w:t>Telefonas (8 5) 232 9600</w:t>
            </w:r>
          </w:p>
          <w:p w14:paraId="10630DA5" w14:textId="77777777" w:rsidR="0008707D" w:rsidRPr="00B1705C" w:rsidRDefault="0008707D" w:rsidP="00260570">
            <w:pPr>
              <w:ind w:left="608"/>
              <w:rPr>
                <w:szCs w:val="24"/>
              </w:rPr>
            </w:pPr>
            <w:r w:rsidRPr="00B1705C">
              <w:rPr>
                <w:szCs w:val="24"/>
              </w:rPr>
              <w:t>El. paštas: lakd@lakd.lt</w:t>
            </w:r>
          </w:p>
          <w:p w14:paraId="430F35B4" w14:textId="77777777" w:rsidR="0008707D" w:rsidRPr="00B1705C" w:rsidRDefault="0008707D" w:rsidP="00260570">
            <w:pPr>
              <w:ind w:left="608"/>
              <w:rPr>
                <w:szCs w:val="24"/>
              </w:rPr>
            </w:pPr>
          </w:p>
          <w:p w14:paraId="398C0E29" w14:textId="77777777" w:rsidR="0008707D" w:rsidRPr="00B1705C" w:rsidRDefault="0008707D" w:rsidP="00260570">
            <w:pPr>
              <w:ind w:left="608"/>
              <w:rPr>
                <w:szCs w:val="24"/>
              </w:rPr>
            </w:pPr>
          </w:p>
          <w:p w14:paraId="4B335854" w14:textId="0BA45B48" w:rsidR="0008707D" w:rsidRPr="00B1705C" w:rsidRDefault="0008707D" w:rsidP="00726313">
            <w:pPr>
              <w:ind w:left="608"/>
              <w:rPr>
                <w:szCs w:val="24"/>
              </w:rPr>
            </w:pPr>
            <w:r w:rsidRPr="00B1705C">
              <w:rPr>
                <w:szCs w:val="24"/>
              </w:rPr>
              <w:t>Lietuvos automobilių kelių direkcijos prie Susisiekimo ministerijos</w:t>
            </w:r>
          </w:p>
        </w:tc>
      </w:tr>
    </w:tbl>
    <w:p w14:paraId="1D36547A" w14:textId="77777777" w:rsidR="005A2F2E" w:rsidRPr="00B1705C" w:rsidRDefault="005A2F2E" w:rsidP="002E1F99">
      <w:pPr>
        <w:pStyle w:val="Pavadinimas"/>
        <w:jc w:val="left"/>
        <w:rPr>
          <w:b w:val="0"/>
        </w:rPr>
      </w:pPr>
    </w:p>
    <w:p w14:paraId="48538FE8" w14:textId="1E4D2FA2" w:rsidR="005A2F2E" w:rsidRDefault="005A2F2E" w:rsidP="002E1F99">
      <w:pPr>
        <w:pStyle w:val="Pavadinimas"/>
        <w:jc w:val="left"/>
        <w:rPr>
          <w:b w:val="0"/>
        </w:rPr>
      </w:pPr>
    </w:p>
    <w:p w14:paraId="12291BB7" w14:textId="4E19085B" w:rsidR="00B1705C" w:rsidRDefault="00B1705C" w:rsidP="002E1F99">
      <w:pPr>
        <w:pStyle w:val="Pavadinimas"/>
        <w:jc w:val="left"/>
        <w:rPr>
          <w:b w:val="0"/>
        </w:rPr>
      </w:pPr>
    </w:p>
    <w:p w14:paraId="316272D6" w14:textId="77777777" w:rsidR="00B1705C" w:rsidRPr="00B1705C" w:rsidRDefault="00B1705C" w:rsidP="002E1F99">
      <w:pPr>
        <w:pStyle w:val="Pavadinimas"/>
        <w:jc w:val="left"/>
        <w:rPr>
          <w:b w:val="0"/>
        </w:rPr>
      </w:pPr>
    </w:p>
    <w:p w14:paraId="48C48AFA" w14:textId="77777777" w:rsidR="0008707D" w:rsidRPr="00B1705C" w:rsidRDefault="0008707D" w:rsidP="0008707D">
      <w:pPr>
        <w:pStyle w:val="Pavadinimas"/>
        <w:pBdr>
          <w:bottom w:val="single" w:sz="12" w:space="1" w:color="auto"/>
        </w:pBdr>
        <w:rPr>
          <w:color w:val="000000"/>
        </w:rPr>
      </w:pPr>
      <w:r w:rsidRPr="00B1705C">
        <w:rPr>
          <w:color w:val="000000"/>
        </w:rPr>
        <w:t>JURBARKO RAJONO SAVIVALDYBĖS ADMINISTRACIJOS</w:t>
      </w:r>
    </w:p>
    <w:p w14:paraId="37146E8A" w14:textId="77777777" w:rsidR="0008707D" w:rsidRPr="00B1705C" w:rsidRDefault="0008707D" w:rsidP="0008707D">
      <w:pPr>
        <w:pStyle w:val="Pavadinimas"/>
        <w:pBdr>
          <w:bottom w:val="single" w:sz="12" w:space="1" w:color="auto"/>
        </w:pBdr>
        <w:rPr>
          <w:color w:val="000000"/>
        </w:rPr>
      </w:pPr>
      <w:r w:rsidRPr="00B1705C">
        <w:rPr>
          <w:color w:val="000000"/>
        </w:rPr>
        <w:t>INFRASTRUKTŪROS IR TURTO SKYRIUS</w:t>
      </w:r>
    </w:p>
    <w:p w14:paraId="25E1762E" w14:textId="77777777" w:rsidR="0008707D" w:rsidRPr="00B1705C" w:rsidRDefault="0008707D" w:rsidP="0008707D">
      <w:pPr>
        <w:pStyle w:val="Pavadinimas"/>
        <w:pBdr>
          <w:bottom w:val="single" w:sz="12" w:space="1" w:color="auto"/>
        </w:pBdr>
        <w:rPr>
          <w:color w:val="000000"/>
        </w:rPr>
      </w:pPr>
    </w:p>
    <w:p w14:paraId="557F9894" w14:textId="77777777" w:rsidR="0008707D" w:rsidRPr="00B1705C" w:rsidRDefault="0008707D" w:rsidP="0008707D">
      <w:pPr>
        <w:pStyle w:val="Paantrat"/>
        <w:rPr>
          <w:color w:val="000000"/>
        </w:rPr>
      </w:pPr>
    </w:p>
    <w:p w14:paraId="1B0D45C0" w14:textId="77777777" w:rsidR="0008707D" w:rsidRPr="00B1705C" w:rsidRDefault="0008707D" w:rsidP="0008707D">
      <w:pPr>
        <w:pStyle w:val="Paantrat"/>
        <w:rPr>
          <w:color w:val="000000"/>
        </w:rPr>
      </w:pPr>
      <w:r w:rsidRPr="00B1705C">
        <w:rPr>
          <w:color w:val="000000"/>
        </w:rPr>
        <w:t>AIŠKINAMASIS RAŠTAS</w:t>
      </w:r>
    </w:p>
    <w:p w14:paraId="6739A460" w14:textId="77777777" w:rsidR="0008707D" w:rsidRPr="00B1705C" w:rsidRDefault="0008707D" w:rsidP="0008707D">
      <w:pPr>
        <w:jc w:val="center"/>
        <w:rPr>
          <w:caps/>
          <w:color w:val="000000"/>
        </w:rPr>
      </w:pPr>
    </w:p>
    <w:p w14:paraId="2963D79C" w14:textId="77777777" w:rsidR="0008707D" w:rsidRPr="00B1705C" w:rsidRDefault="0008707D" w:rsidP="0008707D">
      <w:pPr>
        <w:jc w:val="center"/>
        <w:rPr>
          <w:b/>
          <w:bCs/>
          <w:caps/>
          <w:color w:val="000000"/>
        </w:rPr>
      </w:pPr>
      <w:r w:rsidRPr="00B1705C">
        <w:rPr>
          <w:b/>
          <w:bCs/>
          <w:caps/>
          <w:color w:val="000000"/>
        </w:rPr>
        <w:t>PRIE JURBARKO RAJONO SAVIVALDYBĖS TARYBOS SPRENDIMO „</w:t>
      </w:r>
      <w:r w:rsidR="00232BE6" w:rsidRPr="00B1705C">
        <w:rPr>
          <w:b/>
          <w:color w:val="000000"/>
        </w:rPr>
        <w:fldChar w:fldCharType="begin">
          <w:ffData>
            <w:name w:val="DOC_DATA"/>
            <w:enabled/>
            <w:calcOnExit w:val="0"/>
            <w:textInput>
              <w:default w:val="{$DOC_DATA}"/>
            </w:textInput>
          </w:ffData>
        </w:fldChar>
      </w:r>
      <w:r w:rsidRPr="00B1705C">
        <w:rPr>
          <w:b/>
          <w:color w:val="000000"/>
        </w:rPr>
        <w:instrText xml:space="preserve"> FORMTEXT </w:instrText>
      </w:r>
      <w:r w:rsidR="00232BE6" w:rsidRPr="00B1705C">
        <w:rPr>
          <w:b/>
          <w:color w:val="000000"/>
        </w:rPr>
      </w:r>
      <w:r w:rsidR="00232BE6" w:rsidRPr="00B1705C">
        <w:rPr>
          <w:b/>
          <w:color w:val="000000"/>
        </w:rPr>
        <w:fldChar w:fldCharType="separate"/>
      </w:r>
      <w:r w:rsidRPr="00B1705C">
        <w:rPr>
          <w:b/>
          <w:noProof/>
          <w:color w:val="000000"/>
        </w:rPr>
        <w:t>DĖL PRITARIMO BENDRADARBIAVIMO SU LIETUVOS AUTOMOBILIŲ KELIŲ DIREKCIJA PRIE SUSISIEKIMO MINISTERIJOS SUTARČIAI</w:t>
      </w:r>
      <w:r w:rsidR="00232BE6" w:rsidRPr="00B1705C">
        <w:rPr>
          <w:b/>
          <w:color w:val="000000"/>
        </w:rPr>
        <w:fldChar w:fldCharType="end"/>
      </w:r>
      <w:r w:rsidRPr="00B1705C">
        <w:rPr>
          <w:b/>
          <w:color w:val="000000"/>
          <w:szCs w:val="26"/>
        </w:rPr>
        <w:t xml:space="preserve">“ </w:t>
      </w:r>
      <w:r w:rsidRPr="00B1705C">
        <w:rPr>
          <w:b/>
          <w:bCs/>
          <w:caps/>
          <w:color w:val="000000"/>
        </w:rPr>
        <w:t>projekto</w:t>
      </w:r>
    </w:p>
    <w:p w14:paraId="76534240" w14:textId="77777777" w:rsidR="0008707D" w:rsidRPr="00B1705C" w:rsidRDefault="0008707D" w:rsidP="0008707D">
      <w:pPr>
        <w:tabs>
          <w:tab w:val="left" w:pos="567"/>
        </w:tabs>
        <w:jc w:val="center"/>
        <w:rPr>
          <w:color w:val="000000"/>
        </w:rPr>
      </w:pPr>
    </w:p>
    <w:p w14:paraId="7321957F" w14:textId="77777777" w:rsidR="0008707D" w:rsidRPr="00B1705C" w:rsidRDefault="0008707D" w:rsidP="0008707D">
      <w:pPr>
        <w:tabs>
          <w:tab w:val="left" w:pos="567"/>
        </w:tabs>
        <w:jc w:val="center"/>
        <w:rPr>
          <w:color w:val="000000"/>
        </w:rPr>
      </w:pPr>
    </w:p>
    <w:p w14:paraId="2707D6B1" w14:textId="77777777" w:rsidR="00D825F5" w:rsidRPr="00B1705C" w:rsidRDefault="00A04EA4" w:rsidP="00D825F5">
      <w:pPr>
        <w:tabs>
          <w:tab w:val="left" w:pos="567"/>
        </w:tabs>
        <w:jc w:val="center"/>
      </w:pPr>
      <w:r w:rsidRPr="00B1705C">
        <w:t xml:space="preserve"> </w:t>
      </w:r>
      <w:r w:rsidR="00D825F5" w:rsidRPr="00B1705C">
        <w:fldChar w:fldCharType="begin">
          <w:ffData>
            <w:name w:val="NOW_DATE1"/>
            <w:enabled/>
            <w:calcOnExit w:val="0"/>
            <w:textInput>
              <w:default w:val="{$NOW_DATE1}"/>
            </w:textInput>
          </w:ffData>
        </w:fldChar>
      </w:r>
      <w:r w:rsidR="00D825F5" w:rsidRPr="00B1705C">
        <w:instrText xml:space="preserve"> FORMTEXT </w:instrText>
      </w:r>
      <w:r w:rsidR="00D825F5" w:rsidRPr="00B1705C">
        <w:fldChar w:fldCharType="separate"/>
      </w:r>
      <w:r w:rsidR="00D825F5" w:rsidRPr="00B1705C">
        <w:rPr>
          <w:noProof/>
        </w:rPr>
        <w:t>{$DATA}</w:t>
      </w:r>
      <w:r w:rsidR="00D825F5" w:rsidRPr="00B1705C">
        <w:fldChar w:fldCharType="end"/>
      </w:r>
    </w:p>
    <w:p w14:paraId="6A7119E7" w14:textId="72C41645" w:rsidR="0008707D" w:rsidRPr="00B1705C" w:rsidRDefault="00A04EA4" w:rsidP="0008707D">
      <w:pPr>
        <w:tabs>
          <w:tab w:val="left" w:pos="567"/>
        </w:tabs>
        <w:jc w:val="center"/>
        <w:rPr>
          <w:color w:val="000000"/>
        </w:rPr>
      </w:pPr>
      <w:r w:rsidRPr="00B1705C">
        <w:t xml:space="preserve">  </w:t>
      </w:r>
    </w:p>
    <w:p w14:paraId="0FFB9AFF" w14:textId="77777777" w:rsidR="0008707D" w:rsidRPr="00B1705C" w:rsidRDefault="0008707D" w:rsidP="0008707D">
      <w:pPr>
        <w:tabs>
          <w:tab w:val="left" w:pos="0"/>
        </w:tabs>
        <w:jc w:val="center"/>
        <w:rPr>
          <w:color w:val="000000"/>
        </w:rPr>
      </w:pPr>
      <w:r w:rsidRPr="00B1705C">
        <w:rPr>
          <w:color w:val="000000"/>
        </w:rPr>
        <w:t>Jurbarkas</w:t>
      </w:r>
    </w:p>
    <w:p w14:paraId="4275E794" w14:textId="77777777" w:rsidR="0008707D" w:rsidRPr="00B1705C" w:rsidRDefault="0008707D" w:rsidP="0008707D">
      <w:pPr>
        <w:tabs>
          <w:tab w:val="left" w:pos="0"/>
        </w:tabs>
        <w:jc w:val="center"/>
        <w:rPr>
          <w:color w:val="000000"/>
        </w:rPr>
      </w:pPr>
    </w:p>
    <w:p w14:paraId="4041E26C" w14:textId="77777777" w:rsidR="0008707D" w:rsidRPr="00B1705C" w:rsidRDefault="0008707D" w:rsidP="0008707D">
      <w:pPr>
        <w:rPr>
          <w:color w:val="000000"/>
        </w:rPr>
      </w:pPr>
    </w:p>
    <w:tbl>
      <w:tblPr>
        <w:tblW w:w="0" w:type="auto"/>
        <w:tblLook w:val="0000" w:firstRow="0" w:lastRow="0" w:firstColumn="0" w:lastColumn="0" w:noHBand="0" w:noVBand="0"/>
      </w:tblPr>
      <w:tblGrid>
        <w:gridCol w:w="9525"/>
      </w:tblGrid>
      <w:tr w:rsidR="0008707D" w:rsidRPr="00B1705C" w14:paraId="76F41F30" w14:textId="77777777" w:rsidTr="00550F5D">
        <w:tc>
          <w:tcPr>
            <w:tcW w:w="9854" w:type="dxa"/>
          </w:tcPr>
          <w:p w14:paraId="3A9811EA" w14:textId="77777777" w:rsidR="0008707D" w:rsidRPr="00B1705C" w:rsidRDefault="0008707D" w:rsidP="00550F5D">
            <w:pPr>
              <w:tabs>
                <w:tab w:val="left" w:pos="0"/>
              </w:tabs>
              <w:rPr>
                <w:b/>
                <w:bCs/>
                <w:color w:val="000000"/>
                <w:sz w:val="22"/>
              </w:rPr>
            </w:pPr>
            <w:r w:rsidRPr="00B1705C">
              <w:rPr>
                <w:b/>
                <w:bCs/>
                <w:i/>
                <w:iCs/>
                <w:color w:val="000000"/>
                <w:sz w:val="22"/>
              </w:rPr>
              <w:t>1. Parengto projekto tikslai ir uždaviniai.</w:t>
            </w:r>
          </w:p>
        </w:tc>
      </w:tr>
      <w:tr w:rsidR="0008707D" w:rsidRPr="00B1705C" w14:paraId="2FF2048A" w14:textId="77777777" w:rsidTr="00550F5D">
        <w:tc>
          <w:tcPr>
            <w:tcW w:w="9854" w:type="dxa"/>
          </w:tcPr>
          <w:p w14:paraId="0E5D64D5" w14:textId="77777777" w:rsidR="0008707D" w:rsidRPr="00B1705C" w:rsidRDefault="0008707D" w:rsidP="00550F5D">
            <w:pPr>
              <w:tabs>
                <w:tab w:val="left" w:pos="0"/>
              </w:tabs>
              <w:jc w:val="both"/>
              <w:rPr>
                <w:color w:val="000000"/>
                <w:sz w:val="22"/>
              </w:rPr>
            </w:pPr>
            <w:r w:rsidRPr="00B1705C">
              <w:rPr>
                <w:i/>
                <w:szCs w:val="24"/>
              </w:rPr>
              <w:t>Bus įgyvendinamas projektas „Valstybinės reikšmės krašto kelio Nr. 141 Kaunas–Jurbarkas–Šilutė–Klaipėda 86,088 km esančios sankryžos su valstybinės reikšmės krašto keliu Nr. 137 Pilviškiai–Šakiai–Jurbarkas ir Vydūno gatve taisymas.“</w:t>
            </w:r>
          </w:p>
        </w:tc>
      </w:tr>
      <w:tr w:rsidR="0008707D" w:rsidRPr="00B1705C" w14:paraId="3C668805" w14:textId="77777777" w:rsidTr="00550F5D">
        <w:tc>
          <w:tcPr>
            <w:tcW w:w="9854" w:type="dxa"/>
          </w:tcPr>
          <w:p w14:paraId="72A4EEB5" w14:textId="77777777" w:rsidR="0008707D" w:rsidRPr="00B1705C" w:rsidRDefault="0008707D" w:rsidP="00550F5D">
            <w:pPr>
              <w:tabs>
                <w:tab w:val="left" w:pos="0"/>
              </w:tabs>
              <w:rPr>
                <w:b/>
                <w:bCs/>
                <w:color w:val="000000"/>
                <w:sz w:val="22"/>
              </w:rPr>
            </w:pPr>
            <w:r w:rsidRPr="00B1705C">
              <w:rPr>
                <w:b/>
                <w:bCs/>
                <w:i/>
                <w:iCs/>
                <w:color w:val="000000"/>
                <w:sz w:val="22"/>
              </w:rPr>
              <w:t>2. Kaip šiuo metu yra sureguliuoti projekte aptarti klausimai.</w:t>
            </w:r>
          </w:p>
        </w:tc>
      </w:tr>
      <w:tr w:rsidR="0008707D" w:rsidRPr="00B1705C" w14:paraId="0ABB1B73" w14:textId="77777777" w:rsidTr="00550F5D">
        <w:tc>
          <w:tcPr>
            <w:tcW w:w="9854" w:type="dxa"/>
          </w:tcPr>
          <w:p w14:paraId="447D01CE" w14:textId="77777777" w:rsidR="0008707D" w:rsidRPr="00B1705C" w:rsidRDefault="0008707D" w:rsidP="00550F5D">
            <w:pPr>
              <w:jc w:val="both"/>
              <w:rPr>
                <w:color w:val="000000"/>
                <w:sz w:val="22"/>
              </w:rPr>
            </w:pPr>
            <w:r w:rsidRPr="00B1705C">
              <w:rPr>
                <w:color w:val="000000"/>
                <w:sz w:val="22"/>
              </w:rPr>
              <w:t>Šviesoforai šioje sankryžoje įrengti seniai ir yra morališkai bei fiziškai susidėvėję, neatitinka nuo 2020-01-01 įsigaliojusių šviesoforų įrengimo taisyklių reikalavimų. Šaligatviai kelyje Nr. 137 nusidėvėję ir nepritaikyti žmonių su negalia poreikiams.</w:t>
            </w:r>
          </w:p>
        </w:tc>
      </w:tr>
      <w:tr w:rsidR="0008707D" w:rsidRPr="00B1705C" w14:paraId="19FA244A" w14:textId="77777777" w:rsidTr="00550F5D">
        <w:tc>
          <w:tcPr>
            <w:tcW w:w="9854" w:type="dxa"/>
          </w:tcPr>
          <w:p w14:paraId="4718B590" w14:textId="77777777" w:rsidR="0008707D" w:rsidRPr="00B1705C" w:rsidRDefault="0008707D" w:rsidP="00550F5D">
            <w:pPr>
              <w:tabs>
                <w:tab w:val="left" w:pos="0"/>
              </w:tabs>
              <w:rPr>
                <w:b/>
                <w:bCs/>
                <w:i/>
                <w:iCs/>
                <w:color w:val="000000"/>
                <w:sz w:val="22"/>
              </w:rPr>
            </w:pPr>
            <w:r w:rsidRPr="00B1705C">
              <w:rPr>
                <w:b/>
                <w:bCs/>
                <w:i/>
                <w:iCs/>
                <w:color w:val="000000"/>
                <w:sz w:val="22"/>
              </w:rPr>
              <w:t>3. Kokių pozityvių rezultatų laukiama.</w:t>
            </w:r>
          </w:p>
        </w:tc>
      </w:tr>
      <w:tr w:rsidR="0008707D" w:rsidRPr="00B1705C" w14:paraId="6B4A6359" w14:textId="77777777" w:rsidTr="00550F5D">
        <w:tc>
          <w:tcPr>
            <w:tcW w:w="9854" w:type="dxa"/>
          </w:tcPr>
          <w:p w14:paraId="2C4EEF98" w14:textId="77777777" w:rsidR="0008707D" w:rsidRPr="00B1705C" w:rsidRDefault="0008707D" w:rsidP="00550F5D">
            <w:pPr>
              <w:tabs>
                <w:tab w:val="left" w:pos="0"/>
              </w:tabs>
              <w:jc w:val="both"/>
              <w:rPr>
                <w:color w:val="000000"/>
                <w:sz w:val="22"/>
              </w:rPr>
            </w:pPr>
            <w:r w:rsidRPr="00B1705C">
              <w:rPr>
                <w:color w:val="000000"/>
                <w:sz w:val="22"/>
              </w:rPr>
              <w:t>Įvykdžius projektą pagerės transporto srautų pralaidumas</w:t>
            </w:r>
            <w:r w:rsidR="00642D28" w:rsidRPr="00B1705C">
              <w:rPr>
                <w:color w:val="000000"/>
                <w:sz w:val="22"/>
              </w:rPr>
              <w:t>,</w:t>
            </w:r>
            <w:r w:rsidRPr="00B1705C">
              <w:rPr>
                <w:color w:val="000000"/>
                <w:sz w:val="22"/>
              </w:rPr>
              <w:t xml:space="preserve"> pėsčiųjų ir kitų eismo dalyvių eismo saugumas.</w:t>
            </w:r>
          </w:p>
        </w:tc>
      </w:tr>
      <w:tr w:rsidR="0008707D" w:rsidRPr="00B1705C" w14:paraId="5DD3821B" w14:textId="77777777" w:rsidTr="00550F5D">
        <w:tc>
          <w:tcPr>
            <w:tcW w:w="9854" w:type="dxa"/>
          </w:tcPr>
          <w:p w14:paraId="1FD231F7" w14:textId="77777777" w:rsidR="0008707D" w:rsidRPr="00B1705C" w:rsidRDefault="0008707D" w:rsidP="00550F5D">
            <w:pPr>
              <w:tabs>
                <w:tab w:val="left" w:pos="0"/>
              </w:tabs>
              <w:jc w:val="both"/>
              <w:rPr>
                <w:color w:val="000000"/>
                <w:sz w:val="22"/>
              </w:rPr>
            </w:pPr>
          </w:p>
        </w:tc>
      </w:tr>
      <w:tr w:rsidR="0008707D" w:rsidRPr="00B1705C" w14:paraId="4659E68C" w14:textId="77777777" w:rsidTr="00550F5D">
        <w:tc>
          <w:tcPr>
            <w:tcW w:w="9854" w:type="dxa"/>
          </w:tcPr>
          <w:p w14:paraId="16333A8D" w14:textId="77777777" w:rsidR="0008707D" w:rsidRPr="00B1705C" w:rsidRDefault="0008707D" w:rsidP="00550F5D">
            <w:pPr>
              <w:tabs>
                <w:tab w:val="left" w:pos="0"/>
              </w:tabs>
              <w:jc w:val="both"/>
              <w:rPr>
                <w:b/>
                <w:bCs/>
                <w:i/>
                <w:iCs/>
                <w:color w:val="000000"/>
                <w:sz w:val="22"/>
              </w:rPr>
            </w:pPr>
            <w:r w:rsidRPr="00B1705C">
              <w:rPr>
                <w:b/>
                <w:bCs/>
                <w:i/>
                <w:iCs/>
                <w:color w:val="000000"/>
                <w:sz w:val="22"/>
              </w:rPr>
              <w:t>4. Galimos neigiamos priimto projekto pasekmės ir kokių priemonių reikėtų imtis, kad tokių pasekmių būtų išvengta.</w:t>
            </w:r>
          </w:p>
        </w:tc>
      </w:tr>
      <w:tr w:rsidR="0008707D" w:rsidRPr="00B1705C" w14:paraId="33BD02A3" w14:textId="77777777" w:rsidTr="00550F5D">
        <w:tc>
          <w:tcPr>
            <w:tcW w:w="9854" w:type="dxa"/>
          </w:tcPr>
          <w:p w14:paraId="01EE72F6" w14:textId="77777777" w:rsidR="0008707D" w:rsidRPr="00B1705C" w:rsidRDefault="0008707D" w:rsidP="00550F5D">
            <w:pPr>
              <w:tabs>
                <w:tab w:val="left" w:pos="0"/>
              </w:tabs>
              <w:jc w:val="both"/>
              <w:rPr>
                <w:color w:val="000000"/>
                <w:sz w:val="20"/>
              </w:rPr>
            </w:pPr>
            <w:r w:rsidRPr="00B1705C">
              <w:rPr>
                <w:color w:val="000000"/>
                <w:sz w:val="20"/>
              </w:rPr>
              <w:t>Nėra</w:t>
            </w:r>
          </w:p>
        </w:tc>
      </w:tr>
      <w:tr w:rsidR="0008707D" w:rsidRPr="00B1705C" w14:paraId="262A141A" w14:textId="77777777" w:rsidTr="00550F5D">
        <w:tc>
          <w:tcPr>
            <w:tcW w:w="9854" w:type="dxa"/>
          </w:tcPr>
          <w:p w14:paraId="751AF4B1" w14:textId="77777777" w:rsidR="0008707D" w:rsidRPr="00B1705C" w:rsidRDefault="0008707D" w:rsidP="00550F5D">
            <w:pPr>
              <w:tabs>
                <w:tab w:val="left" w:pos="0"/>
              </w:tabs>
              <w:jc w:val="both"/>
              <w:rPr>
                <w:b/>
                <w:bCs/>
                <w:i/>
                <w:iCs/>
                <w:color w:val="000000"/>
                <w:sz w:val="22"/>
              </w:rPr>
            </w:pPr>
            <w:r w:rsidRPr="00B1705C">
              <w:rPr>
                <w:b/>
                <w:bCs/>
                <w:i/>
                <w:iCs/>
                <w:color w:val="000000"/>
                <w:sz w:val="22"/>
              </w:rPr>
              <w:t>5. Kokie šios srities aktai tebegalioja (pateikiamas aktų sąrašas) ir kokius galiojančius aktus būtina pakeisti ar panaikinti, priėmus teikiamą projektą.</w:t>
            </w:r>
          </w:p>
        </w:tc>
      </w:tr>
      <w:tr w:rsidR="0008707D" w:rsidRPr="00B1705C" w14:paraId="5D527BD9" w14:textId="77777777" w:rsidTr="00550F5D">
        <w:tc>
          <w:tcPr>
            <w:tcW w:w="9854" w:type="dxa"/>
          </w:tcPr>
          <w:p w14:paraId="3751EF34" w14:textId="77777777" w:rsidR="0008707D" w:rsidRPr="00B1705C" w:rsidRDefault="0008707D" w:rsidP="00550F5D">
            <w:pPr>
              <w:tabs>
                <w:tab w:val="left" w:pos="0"/>
              </w:tabs>
              <w:jc w:val="both"/>
              <w:rPr>
                <w:color w:val="000000"/>
                <w:sz w:val="22"/>
              </w:rPr>
            </w:pPr>
            <w:r w:rsidRPr="00B1705C">
              <w:rPr>
                <w:color w:val="000000"/>
                <w:sz w:val="22"/>
              </w:rPr>
              <w:t>Nėra</w:t>
            </w:r>
          </w:p>
        </w:tc>
      </w:tr>
      <w:tr w:rsidR="0008707D" w:rsidRPr="00B1705C" w14:paraId="3ED9E568" w14:textId="77777777" w:rsidTr="00550F5D">
        <w:tc>
          <w:tcPr>
            <w:tcW w:w="9854" w:type="dxa"/>
          </w:tcPr>
          <w:p w14:paraId="40662B7E" w14:textId="77777777" w:rsidR="0008707D" w:rsidRPr="00B1705C" w:rsidRDefault="0008707D" w:rsidP="00550F5D">
            <w:pPr>
              <w:tabs>
                <w:tab w:val="left" w:pos="0"/>
              </w:tabs>
              <w:rPr>
                <w:b/>
                <w:bCs/>
                <w:i/>
                <w:iCs/>
                <w:color w:val="000000"/>
                <w:sz w:val="22"/>
              </w:rPr>
            </w:pPr>
            <w:r w:rsidRPr="00B1705C">
              <w:rPr>
                <w:b/>
                <w:bCs/>
                <w:i/>
                <w:iCs/>
                <w:color w:val="000000"/>
                <w:sz w:val="22"/>
              </w:rPr>
              <w:t>6. Projekto rengimo metu gauti specialistų vertinimai ir išvados, ekonominiai apskaičiavimai (sąmatos), konkretūs finansavimo šaltiniai.</w:t>
            </w:r>
          </w:p>
          <w:p w14:paraId="2A9F5DB0" w14:textId="77777777" w:rsidR="0008707D" w:rsidRPr="00B1705C" w:rsidRDefault="0008707D" w:rsidP="00550F5D">
            <w:pPr>
              <w:tabs>
                <w:tab w:val="left" w:pos="0"/>
              </w:tabs>
              <w:rPr>
                <w:bCs/>
                <w:i/>
                <w:iCs/>
                <w:color w:val="000000"/>
                <w:sz w:val="22"/>
              </w:rPr>
            </w:pPr>
            <w:r w:rsidRPr="00B1705C">
              <w:rPr>
                <w:bCs/>
                <w:i/>
                <w:iCs/>
                <w:color w:val="000000"/>
                <w:sz w:val="22"/>
              </w:rPr>
              <w:t>Nėra</w:t>
            </w:r>
          </w:p>
        </w:tc>
      </w:tr>
      <w:tr w:rsidR="0008707D" w:rsidRPr="00B1705C" w14:paraId="73C4F200" w14:textId="77777777" w:rsidTr="00550F5D">
        <w:tc>
          <w:tcPr>
            <w:tcW w:w="9854" w:type="dxa"/>
          </w:tcPr>
          <w:p w14:paraId="484290A9" w14:textId="77777777" w:rsidR="0008707D" w:rsidRPr="00B1705C" w:rsidRDefault="0008707D" w:rsidP="00550F5D">
            <w:pPr>
              <w:tabs>
                <w:tab w:val="left" w:pos="0"/>
              </w:tabs>
              <w:jc w:val="both"/>
              <w:rPr>
                <w:b/>
                <w:i/>
                <w:color w:val="000000"/>
                <w:sz w:val="22"/>
              </w:rPr>
            </w:pPr>
            <w:r w:rsidRPr="00B1705C">
              <w:rPr>
                <w:b/>
                <w:i/>
                <w:color w:val="000000"/>
                <w:sz w:val="22"/>
              </w:rPr>
              <w:t>7. Ar reikalingas projekto antikorupcinis vertinimas</w:t>
            </w:r>
          </w:p>
          <w:p w14:paraId="3CB480FB" w14:textId="77777777" w:rsidR="0008707D" w:rsidRPr="00B1705C" w:rsidRDefault="0008707D" w:rsidP="00550F5D">
            <w:pPr>
              <w:tabs>
                <w:tab w:val="left" w:pos="0"/>
              </w:tabs>
              <w:jc w:val="both"/>
              <w:rPr>
                <w:color w:val="000000"/>
                <w:sz w:val="22"/>
              </w:rPr>
            </w:pPr>
            <w:r w:rsidRPr="00B1705C">
              <w:rPr>
                <w:color w:val="000000"/>
                <w:sz w:val="22"/>
              </w:rPr>
              <w:t>Ne</w:t>
            </w:r>
          </w:p>
        </w:tc>
      </w:tr>
      <w:tr w:rsidR="0008707D" w:rsidRPr="00B1705C" w14:paraId="34E637FC" w14:textId="77777777" w:rsidTr="00550F5D">
        <w:tc>
          <w:tcPr>
            <w:tcW w:w="9854" w:type="dxa"/>
          </w:tcPr>
          <w:p w14:paraId="6584DB84" w14:textId="77777777" w:rsidR="0008707D" w:rsidRPr="00B1705C" w:rsidRDefault="0008707D" w:rsidP="00550F5D">
            <w:pPr>
              <w:tabs>
                <w:tab w:val="left" w:pos="0"/>
              </w:tabs>
              <w:jc w:val="both"/>
              <w:rPr>
                <w:b/>
                <w:i/>
                <w:color w:val="000000"/>
                <w:sz w:val="22"/>
              </w:rPr>
            </w:pPr>
            <w:r w:rsidRPr="00B1705C">
              <w:rPr>
                <w:b/>
                <w:i/>
                <w:color w:val="000000"/>
                <w:sz w:val="22"/>
              </w:rPr>
              <w:t>8. Projekto iniciatorius, autorius ar autorių grupė.</w:t>
            </w:r>
          </w:p>
        </w:tc>
      </w:tr>
      <w:tr w:rsidR="0008707D" w:rsidRPr="00B1705C" w14:paraId="097370C5" w14:textId="77777777" w:rsidTr="00550F5D">
        <w:tc>
          <w:tcPr>
            <w:tcW w:w="9854" w:type="dxa"/>
          </w:tcPr>
          <w:p w14:paraId="7EFEA100" w14:textId="77777777" w:rsidR="0008707D" w:rsidRPr="00B1705C" w:rsidRDefault="0008707D" w:rsidP="00550F5D">
            <w:pPr>
              <w:tabs>
                <w:tab w:val="left" w:pos="0"/>
              </w:tabs>
              <w:jc w:val="both"/>
              <w:rPr>
                <w:color w:val="000000"/>
                <w:sz w:val="22"/>
              </w:rPr>
            </w:pPr>
            <w:r w:rsidRPr="00B1705C">
              <w:rPr>
                <w:color w:val="000000"/>
              </w:rPr>
              <w:t>Infrastruktūros ir turto skyrius</w:t>
            </w:r>
          </w:p>
        </w:tc>
      </w:tr>
      <w:tr w:rsidR="0008707D" w:rsidRPr="00B1705C" w14:paraId="2BE5B5D9" w14:textId="77777777" w:rsidTr="00550F5D">
        <w:tc>
          <w:tcPr>
            <w:tcW w:w="9854" w:type="dxa"/>
          </w:tcPr>
          <w:p w14:paraId="2CB9DB1B" w14:textId="77777777" w:rsidR="0008707D" w:rsidRPr="00B1705C" w:rsidRDefault="0008707D" w:rsidP="00550F5D">
            <w:pPr>
              <w:tabs>
                <w:tab w:val="left" w:pos="0"/>
              </w:tabs>
              <w:rPr>
                <w:b/>
                <w:bCs/>
                <w:i/>
                <w:iCs/>
                <w:color w:val="000000"/>
                <w:sz w:val="22"/>
              </w:rPr>
            </w:pPr>
            <w:r w:rsidRPr="00B1705C">
              <w:rPr>
                <w:b/>
                <w:bCs/>
                <w:i/>
                <w:iCs/>
                <w:color w:val="000000"/>
                <w:sz w:val="22"/>
              </w:rPr>
              <w:t>9. Kiti, autorių nuomone, reikalingi pagrindimai ir paaiškinimai.</w:t>
            </w:r>
          </w:p>
          <w:p w14:paraId="711774B8" w14:textId="77777777" w:rsidR="0008707D" w:rsidRPr="00B1705C" w:rsidRDefault="0008707D" w:rsidP="00550F5D">
            <w:pPr>
              <w:tabs>
                <w:tab w:val="left" w:pos="0"/>
              </w:tabs>
              <w:rPr>
                <w:b/>
                <w:bCs/>
                <w:i/>
                <w:iCs/>
                <w:color w:val="000000"/>
                <w:sz w:val="22"/>
              </w:rPr>
            </w:pPr>
            <w:r w:rsidRPr="00B1705C">
              <w:rPr>
                <w:bCs/>
                <w:i/>
                <w:iCs/>
                <w:color w:val="000000"/>
                <w:sz w:val="22"/>
              </w:rPr>
              <w:t>Nėra</w:t>
            </w:r>
          </w:p>
        </w:tc>
      </w:tr>
      <w:tr w:rsidR="0008707D" w:rsidRPr="00B1705C" w14:paraId="4EE562EA" w14:textId="77777777" w:rsidTr="00550F5D">
        <w:tc>
          <w:tcPr>
            <w:tcW w:w="9854" w:type="dxa"/>
          </w:tcPr>
          <w:p w14:paraId="267E1B2D" w14:textId="77777777" w:rsidR="0008707D" w:rsidRPr="00B1705C" w:rsidRDefault="0008707D" w:rsidP="00550F5D">
            <w:pPr>
              <w:tabs>
                <w:tab w:val="left" w:pos="0"/>
              </w:tabs>
              <w:jc w:val="both"/>
              <w:rPr>
                <w:b/>
                <w:i/>
                <w:color w:val="000000"/>
                <w:sz w:val="22"/>
              </w:rPr>
            </w:pPr>
            <w:r w:rsidRPr="00B1705C">
              <w:rPr>
                <w:b/>
                <w:i/>
                <w:color w:val="000000"/>
                <w:sz w:val="22"/>
              </w:rPr>
              <w:t>10. Sprendimas įteikiamas (kam ir kiek egz.)</w:t>
            </w:r>
          </w:p>
        </w:tc>
      </w:tr>
      <w:tr w:rsidR="0008707D" w:rsidRPr="004F2FA6" w14:paraId="04436DCC" w14:textId="77777777" w:rsidTr="00550F5D">
        <w:tc>
          <w:tcPr>
            <w:tcW w:w="9854" w:type="dxa"/>
          </w:tcPr>
          <w:p w14:paraId="1A312A3D" w14:textId="77777777" w:rsidR="0008707D" w:rsidRPr="00B1705C" w:rsidRDefault="0008707D" w:rsidP="00642D28">
            <w:pPr>
              <w:tabs>
                <w:tab w:val="left" w:pos="0"/>
              </w:tabs>
              <w:jc w:val="both"/>
              <w:rPr>
                <w:color w:val="000000"/>
              </w:rPr>
            </w:pPr>
            <w:r w:rsidRPr="00B1705C">
              <w:rPr>
                <w:color w:val="000000"/>
              </w:rPr>
              <w:t>Finansų</w:t>
            </w:r>
            <w:r w:rsidR="00642D28" w:rsidRPr="00B1705C">
              <w:rPr>
                <w:color w:val="000000"/>
              </w:rPr>
              <w:t>,</w:t>
            </w:r>
            <w:r w:rsidRPr="00B1705C">
              <w:rPr>
                <w:color w:val="000000"/>
              </w:rPr>
              <w:t xml:space="preserve"> Infrastruktūros ir turto skyriams per DVS.</w:t>
            </w:r>
          </w:p>
          <w:p w14:paraId="63E20524" w14:textId="77777777" w:rsidR="00D825F5" w:rsidRPr="00B1705C" w:rsidRDefault="00D825F5" w:rsidP="00642D28">
            <w:pPr>
              <w:tabs>
                <w:tab w:val="left" w:pos="0"/>
              </w:tabs>
              <w:jc w:val="both"/>
              <w:rPr>
                <w:b/>
                <w:i/>
                <w:color w:val="000000"/>
              </w:rPr>
            </w:pPr>
          </w:p>
          <w:p w14:paraId="70EC2C63" w14:textId="77777777" w:rsidR="00D825F5" w:rsidRPr="00B1705C" w:rsidRDefault="00D825F5" w:rsidP="00D825F5">
            <w:r w:rsidRPr="00B1705C">
              <w:t>Parengė</w:t>
            </w:r>
          </w:p>
          <w:p w14:paraId="2F6FCAE7" w14:textId="77777777" w:rsidR="00D825F5" w:rsidRPr="00B1705C" w:rsidRDefault="00D825F5" w:rsidP="00D825F5"/>
          <w:p w14:paraId="6EC7B9FC" w14:textId="063B9968" w:rsidR="00D825F5" w:rsidRPr="00B1705C" w:rsidRDefault="00D825F5" w:rsidP="00D825F5">
            <w:pPr>
              <w:pStyle w:val="Antrats"/>
              <w:tabs>
                <w:tab w:val="clear" w:pos="4153"/>
                <w:tab w:val="clear" w:pos="8306"/>
              </w:tabs>
              <w:rPr>
                <w:lang w:eastAsia="de-DE"/>
              </w:rPr>
            </w:pPr>
            <w:r w:rsidRPr="00B1705C">
              <w:rPr>
                <w:lang w:eastAsia="de-DE"/>
              </w:rPr>
              <w:fldChar w:fldCharType="begin">
                <w:ffData>
                  <w:name w:val="CREATOR_SHOWS"/>
                  <w:enabled/>
                  <w:calcOnExit w:val="0"/>
                  <w:textInput>
                    <w:default w:val="{$CREATOR_SHOWS}"/>
                  </w:textInput>
                </w:ffData>
              </w:fldChar>
            </w:r>
            <w:r w:rsidRPr="00B1705C">
              <w:rPr>
                <w:lang w:eastAsia="de-DE"/>
              </w:rPr>
              <w:instrText xml:space="preserve"> FORMTEXT </w:instrText>
            </w:r>
            <w:r w:rsidRPr="00B1705C">
              <w:rPr>
                <w:lang w:eastAsia="de-DE"/>
              </w:rPr>
            </w:r>
            <w:r w:rsidRPr="00B1705C">
              <w:rPr>
                <w:lang w:eastAsia="de-DE"/>
              </w:rPr>
              <w:fldChar w:fldCharType="separate"/>
            </w:r>
            <w:r w:rsidRPr="00B1705C">
              <w:rPr>
                <w:noProof/>
                <w:lang w:eastAsia="de-DE"/>
              </w:rPr>
              <w:t>R</w:t>
            </w:r>
            <w:r w:rsidRPr="00B1705C">
              <w:rPr>
                <w:noProof/>
                <w:lang w:eastAsia="de-DE"/>
              </w:rPr>
              <w:t>imantas Guntys</w:t>
            </w:r>
            <w:r w:rsidRPr="00B1705C">
              <w:rPr>
                <w:lang w:eastAsia="de-DE"/>
              </w:rPr>
              <w:fldChar w:fldCharType="end"/>
            </w:r>
          </w:p>
          <w:p w14:paraId="7F36EFFB" w14:textId="77777777" w:rsidR="00D825F5" w:rsidRPr="00B1705C" w:rsidRDefault="00D825F5" w:rsidP="00D825F5">
            <w:pPr>
              <w:pStyle w:val="Antrats"/>
              <w:tabs>
                <w:tab w:val="clear" w:pos="4153"/>
                <w:tab w:val="clear" w:pos="8306"/>
              </w:tabs>
              <w:rPr>
                <w:lang w:eastAsia="de-DE"/>
              </w:rPr>
            </w:pPr>
          </w:p>
          <w:p w14:paraId="79A15EB3" w14:textId="77777777" w:rsidR="00D825F5" w:rsidRDefault="00D825F5" w:rsidP="00D825F5">
            <w:pPr>
              <w:pStyle w:val="Antrats"/>
              <w:tabs>
                <w:tab w:val="clear" w:pos="4153"/>
                <w:tab w:val="clear" w:pos="8306"/>
              </w:tabs>
            </w:pPr>
            <w:r w:rsidRPr="00B1705C">
              <w:fldChar w:fldCharType="begin">
                <w:ffData>
                  <w:name w:val="NOW_DATE1"/>
                  <w:enabled/>
                  <w:calcOnExit w:val="0"/>
                  <w:textInput>
                    <w:default w:val="{$NOW_DATE1}"/>
                  </w:textInput>
                </w:ffData>
              </w:fldChar>
            </w:r>
            <w:r w:rsidRPr="00B1705C">
              <w:instrText xml:space="preserve"> FORMTEXT </w:instrText>
            </w:r>
            <w:r w:rsidRPr="00B1705C">
              <w:fldChar w:fldCharType="separate"/>
            </w:r>
            <w:r w:rsidRPr="00B1705C">
              <w:rPr>
                <w:noProof/>
              </w:rPr>
              <w:t>{$DATA}</w:t>
            </w:r>
            <w:r w:rsidRPr="00B1705C">
              <w:rPr>
                <w:noProof/>
              </w:rPr>
              <w:fldChar w:fldCharType="end"/>
            </w:r>
          </w:p>
          <w:p w14:paraId="3EBAF63C" w14:textId="77777777" w:rsidR="00D825F5" w:rsidRDefault="00D825F5" w:rsidP="00D825F5"/>
          <w:p w14:paraId="5110957B" w14:textId="6B2E222D" w:rsidR="00D825F5" w:rsidRPr="004F2FA6" w:rsidRDefault="00D825F5" w:rsidP="00642D28">
            <w:pPr>
              <w:tabs>
                <w:tab w:val="left" w:pos="0"/>
              </w:tabs>
              <w:jc w:val="both"/>
              <w:rPr>
                <w:b/>
                <w:i/>
                <w:color w:val="000000"/>
                <w:sz w:val="22"/>
              </w:rPr>
            </w:pPr>
          </w:p>
        </w:tc>
      </w:tr>
    </w:tbl>
    <w:p w14:paraId="186BC236" w14:textId="79065B91" w:rsidR="00D825F5" w:rsidRDefault="00D825F5" w:rsidP="00D825F5">
      <w:pPr>
        <w:pStyle w:val="Pavadinimas"/>
        <w:pBdr>
          <w:bottom w:val="single" w:sz="12" w:space="1" w:color="auto"/>
        </w:pBdr>
        <w:jc w:val="left"/>
      </w:pPr>
    </w:p>
    <w:sectPr w:rsidR="00D825F5" w:rsidSect="005A2F2E">
      <w:headerReference w:type="even" r:id="rId11"/>
      <w:headerReference w:type="default" r:id="rId12"/>
      <w:pgSz w:w="11906" w:h="16838" w:code="9"/>
      <w:pgMar w:top="1134"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0629" w14:textId="77777777" w:rsidR="002C10FB" w:rsidRDefault="002C10FB">
      <w:r>
        <w:separator/>
      </w:r>
    </w:p>
  </w:endnote>
  <w:endnote w:type="continuationSeparator" w:id="0">
    <w:p w14:paraId="2EA14696" w14:textId="77777777" w:rsidR="002C10FB" w:rsidRDefault="002C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E6A37" w14:textId="77777777" w:rsidR="002C10FB" w:rsidRDefault="002C10FB">
      <w:r>
        <w:separator/>
      </w:r>
    </w:p>
  </w:footnote>
  <w:footnote w:type="continuationSeparator" w:id="0">
    <w:p w14:paraId="633DA1BF" w14:textId="77777777" w:rsidR="002C10FB" w:rsidRDefault="002C1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9FE0" w14:textId="77777777" w:rsidR="00FC1CD3" w:rsidRDefault="00232BE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F90215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4BDD" w14:textId="77777777" w:rsidR="00FC1CD3" w:rsidRDefault="00FC1CD3">
    <w:pPr>
      <w:pStyle w:val="Antrats"/>
      <w:framePr w:wrap="around" w:vAnchor="text" w:hAnchor="margin" w:xAlign="center" w:y="1"/>
      <w:rPr>
        <w:rStyle w:val="Puslapionumeris"/>
      </w:rPr>
    </w:pPr>
  </w:p>
  <w:p w14:paraId="4C2837C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B39C3"/>
    <w:multiLevelType w:val="multilevel"/>
    <w:tmpl w:val="FB14B52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strike/>
      </w:rPr>
    </w:lvl>
    <w:lvl w:ilvl="2">
      <w:start w:val="1"/>
      <w:numFmt w:val="decimal"/>
      <w:lvlText w:val="%1.%2.%3."/>
      <w:lvlJc w:val="left"/>
      <w:pPr>
        <w:ind w:left="1430" w:hanging="720"/>
      </w:pPr>
      <w:rPr>
        <w:rFonts w:hint="default"/>
        <w:strik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DDD6BA9"/>
    <w:multiLevelType w:val="hybridMultilevel"/>
    <w:tmpl w:val="FC446F3C"/>
    <w:lvl w:ilvl="0" w:tplc="CF6041C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56F36301"/>
    <w:multiLevelType w:val="hybridMultilevel"/>
    <w:tmpl w:val="B7362344"/>
    <w:lvl w:ilvl="0" w:tplc="E83AAC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550752"/>
    <w:multiLevelType w:val="multilevel"/>
    <w:tmpl w:val="A7C24AE8"/>
    <w:lvl w:ilvl="0">
      <w:start w:val="1"/>
      <w:numFmt w:val="decimal"/>
      <w:lvlText w:val="%1."/>
      <w:lvlJc w:val="left"/>
      <w:pPr>
        <w:ind w:left="360" w:hanging="360"/>
      </w:pPr>
    </w:lvl>
    <w:lvl w:ilvl="1">
      <w:start w:val="1"/>
      <w:numFmt w:val="decimal"/>
      <w:lvlText w:val="%1.%2."/>
      <w:lvlJc w:val="left"/>
      <w:pPr>
        <w:ind w:left="1142" w:hanging="432"/>
      </w:pPr>
      <w:rPr>
        <w:rFonts w:hint="default"/>
        <w:strik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11"/>
  </w:num>
  <w:num w:numId="6">
    <w:abstractNumId w:val="10"/>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15722"/>
    <w:rsid w:val="00015CE7"/>
    <w:rsid w:val="000258A2"/>
    <w:rsid w:val="00031B2B"/>
    <w:rsid w:val="0003441C"/>
    <w:rsid w:val="000537BA"/>
    <w:rsid w:val="00073ECC"/>
    <w:rsid w:val="00076A1D"/>
    <w:rsid w:val="000773EB"/>
    <w:rsid w:val="00085739"/>
    <w:rsid w:val="0008707D"/>
    <w:rsid w:val="000E1F44"/>
    <w:rsid w:val="00107C26"/>
    <w:rsid w:val="00117349"/>
    <w:rsid w:val="00124B53"/>
    <w:rsid w:val="00127DFE"/>
    <w:rsid w:val="0013367C"/>
    <w:rsid w:val="00143AC6"/>
    <w:rsid w:val="0015078A"/>
    <w:rsid w:val="00152F39"/>
    <w:rsid w:val="0016226A"/>
    <w:rsid w:val="00172D6E"/>
    <w:rsid w:val="00181E5E"/>
    <w:rsid w:val="00182224"/>
    <w:rsid w:val="001952BC"/>
    <w:rsid w:val="001D4EA6"/>
    <w:rsid w:val="00203CFC"/>
    <w:rsid w:val="00207BCB"/>
    <w:rsid w:val="00226341"/>
    <w:rsid w:val="00232BE6"/>
    <w:rsid w:val="002435F2"/>
    <w:rsid w:val="00251454"/>
    <w:rsid w:val="00260570"/>
    <w:rsid w:val="00281984"/>
    <w:rsid w:val="00291E8F"/>
    <w:rsid w:val="002C10FB"/>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104CF"/>
    <w:rsid w:val="00433D3F"/>
    <w:rsid w:val="00435B30"/>
    <w:rsid w:val="00445CDE"/>
    <w:rsid w:val="00460718"/>
    <w:rsid w:val="0048108B"/>
    <w:rsid w:val="004B0CB9"/>
    <w:rsid w:val="004B1E88"/>
    <w:rsid w:val="004B2369"/>
    <w:rsid w:val="004B3700"/>
    <w:rsid w:val="004B7BDB"/>
    <w:rsid w:val="00501C69"/>
    <w:rsid w:val="005073F4"/>
    <w:rsid w:val="00515BD0"/>
    <w:rsid w:val="005209D1"/>
    <w:rsid w:val="005231DA"/>
    <w:rsid w:val="00542B92"/>
    <w:rsid w:val="00564FB7"/>
    <w:rsid w:val="005673C3"/>
    <w:rsid w:val="00570AD7"/>
    <w:rsid w:val="00593FFF"/>
    <w:rsid w:val="005A2F2E"/>
    <w:rsid w:val="005B2122"/>
    <w:rsid w:val="005C31CD"/>
    <w:rsid w:val="005D1F24"/>
    <w:rsid w:val="006046BD"/>
    <w:rsid w:val="00641E12"/>
    <w:rsid w:val="00642D28"/>
    <w:rsid w:val="006712FD"/>
    <w:rsid w:val="00673C21"/>
    <w:rsid w:val="00686E66"/>
    <w:rsid w:val="00692762"/>
    <w:rsid w:val="006964EC"/>
    <w:rsid w:val="00697D48"/>
    <w:rsid w:val="006A29E6"/>
    <w:rsid w:val="006B72D3"/>
    <w:rsid w:val="006F35F0"/>
    <w:rsid w:val="00726313"/>
    <w:rsid w:val="0073170A"/>
    <w:rsid w:val="00732616"/>
    <w:rsid w:val="00734333"/>
    <w:rsid w:val="007400DB"/>
    <w:rsid w:val="007860A8"/>
    <w:rsid w:val="007E13A9"/>
    <w:rsid w:val="007E57D4"/>
    <w:rsid w:val="008117BE"/>
    <w:rsid w:val="00830BA4"/>
    <w:rsid w:val="00832B07"/>
    <w:rsid w:val="008554EA"/>
    <w:rsid w:val="00857A58"/>
    <w:rsid w:val="008758B4"/>
    <w:rsid w:val="008770DC"/>
    <w:rsid w:val="00886BBC"/>
    <w:rsid w:val="00886E2F"/>
    <w:rsid w:val="00892223"/>
    <w:rsid w:val="008962CF"/>
    <w:rsid w:val="00896E6B"/>
    <w:rsid w:val="008A27F7"/>
    <w:rsid w:val="008A4BEF"/>
    <w:rsid w:val="008A7972"/>
    <w:rsid w:val="008B0D02"/>
    <w:rsid w:val="008B4FB6"/>
    <w:rsid w:val="008B7173"/>
    <w:rsid w:val="008C2222"/>
    <w:rsid w:val="008C4BDA"/>
    <w:rsid w:val="008C7ADA"/>
    <w:rsid w:val="008E7416"/>
    <w:rsid w:val="00930BCB"/>
    <w:rsid w:val="00931D64"/>
    <w:rsid w:val="0096266A"/>
    <w:rsid w:val="0098095A"/>
    <w:rsid w:val="00992B19"/>
    <w:rsid w:val="009A6D33"/>
    <w:rsid w:val="009B5344"/>
    <w:rsid w:val="009C68F2"/>
    <w:rsid w:val="00A04EA4"/>
    <w:rsid w:val="00A151E4"/>
    <w:rsid w:val="00A31AA9"/>
    <w:rsid w:val="00A50EB5"/>
    <w:rsid w:val="00A7414F"/>
    <w:rsid w:val="00A85052"/>
    <w:rsid w:val="00A93FA4"/>
    <w:rsid w:val="00AA3BDF"/>
    <w:rsid w:val="00AB5C0E"/>
    <w:rsid w:val="00AD73BE"/>
    <w:rsid w:val="00AD7C4E"/>
    <w:rsid w:val="00AE072A"/>
    <w:rsid w:val="00AE1124"/>
    <w:rsid w:val="00AE1965"/>
    <w:rsid w:val="00AE4BED"/>
    <w:rsid w:val="00AE61D9"/>
    <w:rsid w:val="00AF5855"/>
    <w:rsid w:val="00B137E9"/>
    <w:rsid w:val="00B14102"/>
    <w:rsid w:val="00B1705C"/>
    <w:rsid w:val="00B3497C"/>
    <w:rsid w:val="00B418C7"/>
    <w:rsid w:val="00B42307"/>
    <w:rsid w:val="00B42A07"/>
    <w:rsid w:val="00B54A3C"/>
    <w:rsid w:val="00B57A83"/>
    <w:rsid w:val="00B620F0"/>
    <w:rsid w:val="00B668F0"/>
    <w:rsid w:val="00B81EF2"/>
    <w:rsid w:val="00B82C13"/>
    <w:rsid w:val="00B8562E"/>
    <w:rsid w:val="00B92B25"/>
    <w:rsid w:val="00B951B0"/>
    <w:rsid w:val="00B951FC"/>
    <w:rsid w:val="00BA627E"/>
    <w:rsid w:val="00BA7260"/>
    <w:rsid w:val="00BA7D22"/>
    <w:rsid w:val="00BC7461"/>
    <w:rsid w:val="00C0081B"/>
    <w:rsid w:val="00C02331"/>
    <w:rsid w:val="00C13615"/>
    <w:rsid w:val="00C1630A"/>
    <w:rsid w:val="00C31AC9"/>
    <w:rsid w:val="00C42389"/>
    <w:rsid w:val="00C42BD3"/>
    <w:rsid w:val="00C43EC0"/>
    <w:rsid w:val="00C531AF"/>
    <w:rsid w:val="00C559BB"/>
    <w:rsid w:val="00C61D7C"/>
    <w:rsid w:val="00C7179E"/>
    <w:rsid w:val="00C76C50"/>
    <w:rsid w:val="00C800F0"/>
    <w:rsid w:val="00C83B11"/>
    <w:rsid w:val="00CC0BB5"/>
    <w:rsid w:val="00CE349F"/>
    <w:rsid w:val="00CF2004"/>
    <w:rsid w:val="00CF63D3"/>
    <w:rsid w:val="00CF788E"/>
    <w:rsid w:val="00D513AA"/>
    <w:rsid w:val="00D52EF0"/>
    <w:rsid w:val="00D75F4B"/>
    <w:rsid w:val="00D825F5"/>
    <w:rsid w:val="00D82C9A"/>
    <w:rsid w:val="00DA0452"/>
    <w:rsid w:val="00DC38E8"/>
    <w:rsid w:val="00DD58E1"/>
    <w:rsid w:val="00DF4642"/>
    <w:rsid w:val="00E01F65"/>
    <w:rsid w:val="00E0742E"/>
    <w:rsid w:val="00E12D82"/>
    <w:rsid w:val="00E15F15"/>
    <w:rsid w:val="00E3136B"/>
    <w:rsid w:val="00E46E1F"/>
    <w:rsid w:val="00E72754"/>
    <w:rsid w:val="00EA2E4E"/>
    <w:rsid w:val="00EA6026"/>
    <w:rsid w:val="00EB4A11"/>
    <w:rsid w:val="00ED18C9"/>
    <w:rsid w:val="00F02788"/>
    <w:rsid w:val="00F20019"/>
    <w:rsid w:val="00F26134"/>
    <w:rsid w:val="00F27C80"/>
    <w:rsid w:val="00F320CA"/>
    <w:rsid w:val="00F378CB"/>
    <w:rsid w:val="00F40651"/>
    <w:rsid w:val="00F4093E"/>
    <w:rsid w:val="00F41A98"/>
    <w:rsid w:val="00F4316F"/>
    <w:rsid w:val="00F6384B"/>
    <w:rsid w:val="00F75C89"/>
    <w:rsid w:val="00F7723D"/>
    <w:rsid w:val="00FB0BBB"/>
    <w:rsid w:val="00FB6B02"/>
    <w:rsid w:val="00FC1CD3"/>
    <w:rsid w:val="00FC58BB"/>
    <w:rsid w:val="00FC763D"/>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49"/>
    <o:shapelayout v:ext="edit">
      <o:idmap v:ext="edit" data="1"/>
    </o:shapelayout>
  </w:shapeDefaults>
  <w:decimalSymbol w:val=","/>
  <w:listSeparator w:val=";"/>
  <w14:docId w14:val="2AFEC238"/>
  <w15:docId w15:val="{B1CD75A9-BB34-46BC-9A8E-1C6E6436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08707D"/>
    <w:rPr>
      <w:b/>
      <w:bCs/>
    </w:rPr>
  </w:style>
  <w:style w:type="paragraph" w:styleId="Sraopastraipa">
    <w:name w:val="List Paragraph"/>
    <w:basedOn w:val="prastasis"/>
    <w:link w:val="SraopastraipaDiagrama"/>
    <w:uiPriority w:val="34"/>
    <w:qFormat/>
    <w:rsid w:val="0008707D"/>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link w:val="Sraopastraipa"/>
    <w:uiPriority w:val="34"/>
    <w:locked/>
    <w:rsid w:val="0008707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5656511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eisineinformacija.lt/jurbarkas/Default.aspx?Id=3&amp;DocId=2324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225301292F46644A5CCFAC32615AE9F" ma:contentTypeVersion="8" ma:contentTypeDescription="Kurkite naują dokumentą." ma:contentTypeScope="" ma:versionID="ebdb5cc2374926e87acfba9e1d040f17">
  <xsd:schema xmlns:xsd="http://www.w3.org/2001/XMLSchema" xmlns:xs="http://www.w3.org/2001/XMLSchema" xmlns:p="http://schemas.microsoft.com/office/2006/metadata/properties" xmlns:ns3="fc291002-5e9c-4fba-8734-2c7e60a52e8c" targetNamespace="http://schemas.microsoft.com/office/2006/metadata/properties" ma:root="true" ma:fieldsID="4c07533bbd08ee122919196d21ee475b" ns3:_="">
    <xsd:import namespace="fc291002-5e9c-4fba-8734-2c7e60a52e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91002-5e9c-4fba-8734-2c7e60a52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8FB96-EC7B-4830-A28F-56A9190D2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91002-5e9c-4fba-8734-2c7e60a52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C90DA-825B-442B-AED3-1EA3518DFAE8}">
  <ds:schemaRefs>
    <ds:schemaRef ds:uri="http://schemas.microsoft.com/sharepoint/v3/contenttype/forms"/>
  </ds:schemaRefs>
</ds:datastoreItem>
</file>

<file path=customXml/itemProps3.xml><?xml version="1.0" encoding="utf-8"?>
<ds:datastoreItem xmlns:ds="http://schemas.openxmlformats.org/officeDocument/2006/customXml" ds:itemID="{E42548D5-BDFB-4783-8EBA-54E7A9C70D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atsakymas</Template>
  <TotalTime>58</TotalTime>
  <Pages>1</Pages>
  <Words>11552</Words>
  <Characters>6585</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LAKD</cp:lastModifiedBy>
  <cp:revision>18</cp:revision>
  <cp:lastPrinted>2019-11-12T07:11:00Z</cp:lastPrinted>
  <dcterms:created xsi:type="dcterms:W3CDTF">2020-03-24T07:01:00Z</dcterms:created>
  <dcterms:modified xsi:type="dcterms:W3CDTF">2020-03-24T11:17:00Z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0x010100D225301292F46644A5CCFAC32615AE9F</vt:lpwstr>
  </property>
</Properties>
</file>