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both"/>
      </w:pPr>
      <w:bookmarkStart w:id="0" w:name="_GoBack"/>
      <w:bookmarkEnd w:id="0"/>
      <w:r>
        <w:t>PATVIRTINTA</w:t>
      </w:r>
    </w:p>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both"/>
      </w:pPr>
      <w:r>
        <w:t>Jurbarko rajono savivaldybės tarybos</w:t>
      </w:r>
    </w:p>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both"/>
      </w:pPr>
      <w:r>
        <w:t xml:space="preserve">2014 m. lapkričio 27 d. sprendimu Nr. </w:t>
      </w:r>
      <w:r>
        <w:fldChar w:fldCharType="begin">
          <w:ffData>
            <w:name w:val="SHOWS"/>
            <w:enabled/>
            <w:calcOnExit w:val="0"/>
            <w:textInput>
              <w:default w:val="{$SHOWS}"/>
            </w:textInput>
          </w:ffData>
        </w:fldChar>
      </w:r>
      <w:r>
        <w:instrText xml:space="preserve"> FORMTEXT </w:instrText>
      </w:r>
      <w:r>
        <w:fldChar w:fldCharType="separate"/>
      </w:r>
      <w:r>
        <w:rPr>
          <w:noProof/>
        </w:rPr>
        <w:t>T2-338</w:t>
      </w:r>
      <w:r>
        <w:fldChar w:fldCharType="end"/>
      </w:r>
    </w:p>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376A71" w:rsidRDefault="00376A71" w:rsidP="00376A71">
      <w:pPr>
        <w:pStyle w:val="Antrat3"/>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SAVIVALDYBĖS ILGALAIKIO MATERIALIOJO TURTO NUOMOS KONKURSŲ ORGANIZAVIMO TAISYKLĖS</w:t>
      </w:r>
    </w:p>
    <w:p w:rsidR="00376A71" w:rsidRDefault="00376A71" w:rsidP="00376A71">
      <w:pPr>
        <w:pStyle w:val="Pavadinimas"/>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p w:rsidR="0035034C" w:rsidRPr="0035034C" w:rsidRDefault="0035034C" w:rsidP="0035034C">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Cs w:val="24"/>
        </w:rPr>
      </w:pPr>
      <w:r w:rsidRPr="0035034C">
        <w:rPr>
          <w:b/>
          <w:bCs/>
          <w:i/>
          <w:iCs/>
          <w:szCs w:val="24"/>
        </w:rPr>
        <w:t>I SKYRIUS</w:t>
      </w:r>
    </w:p>
    <w:p w:rsidR="00376A71" w:rsidRDefault="00376A71" w:rsidP="00376A71">
      <w:pPr>
        <w:pStyle w:val="Pavadinimas"/>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r>
        <w:rPr>
          <w:lang w:val="lt-LT"/>
        </w:rPr>
        <w:t>BENDROSIOS NUOSTATOS</w:t>
      </w:r>
    </w:p>
    <w:p w:rsidR="00376A71" w:rsidRDefault="00376A71" w:rsidP="00376A71">
      <w:pPr>
        <w:pStyle w:val="Pavadinimas"/>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p w:rsidR="00A43501" w:rsidRDefault="003865B4" w:rsidP="003865B4">
      <w:pPr>
        <w:tabs>
          <w:tab w:val="left" w:pos="720"/>
          <w:tab w:val="left" w:pos="993"/>
        </w:tabs>
        <w:jc w:val="both"/>
      </w:pPr>
      <w:r>
        <w:tab/>
        <w:t xml:space="preserve">1. </w:t>
      </w:r>
      <w:r w:rsidR="00A43501" w:rsidRPr="005A1BCA">
        <w:t xml:space="preserve">Savivaldybės ilgalaikio materialiojo turto nuomos konkursų organizavimo taisyklės (toliau – Taisyklės) </w:t>
      </w:r>
      <w:r w:rsidR="00376A71" w:rsidRPr="003865B4">
        <w:rPr>
          <w:strike/>
        </w:rPr>
        <w:t>Šios taisyklės</w:t>
      </w:r>
      <w:r w:rsidR="00376A71">
        <w:t xml:space="preserve"> reglamentuoja Jurbarko rajono savivaldybei</w:t>
      </w:r>
      <w:r w:rsidR="00A43501">
        <w:t xml:space="preserve"> </w:t>
      </w:r>
      <w:r w:rsidR="00A43501" w:rsidRPr="005A1BCA">
        <w:t xml:space="preserve">(toliau – Savivaldybė) </w:t>
      </w:r>
      <w:r w:rsidR="00376A71">
        <w:t xml:space="preserve"> nuosavybės teise priklausančio ilgalaikio materialiojo turto (toliau – turto) nuomos viešo arba </w:t>
      </w:r>
      <w:r w:rsidR="00A43501" w:rsidRPr="00A43501">
        <w:t xml:space="preserve">nuomos ne konkurso būdu </w:t>
      </w:r>
      <w:r w:rsidR="00A43501" w:rsidRPr="003865B4">
        <w:rPr>
          <w:strike/>
        </w:rPr>
        <w:t xml:space="preserve">uždaro konkurso (toliau – nuomos konkursas) </w:t>
      </w:r>
      <w:r w:rsidR="00A43501" w:rsidRPr="00A43501">
        <w:t>tvarką ir sąlygas.</w:t>
      </w:r>
    </w:p>
    <w:p w:rsidR="0035034C" w:rsidRPr="00A43501" w:rsidRDefault="0035034C" w:rsidP="003865B4">
      <w:pPr>
        <w:tabs>
          <w:tab w:val="left" w:pos="720"/>
          <w:tab w:val="left" w:pos="993"/>
        </w:tabs>
        <w:jc w:val="both"/>
      </w:pPr>
    </w:p>
    <w:p w:rsidR="00376A71" w:rsidRPr="0035034C" w:rsidRDefault="0035034C" w:rsidP="0035034C">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Cs w:val="24"/>
        </w:rPr>
      </w:pPr>
      <w:r w:rsidRPr="0035034C">
        <w:rPr>
          <w:b/>
          <w:bCs/>
          <w:i/>
          <w:iCs/>
          <w:szCs w:val="24"/>
        </w:rPr>
        <w:t>I</w:t>
      </w:r>
      <w:r>
        <w:rPr>
          <w:b/>
          <w:bCs/>
          <w:i/>
          <w:iCs/>
          <w:szCs w:val="24"/>
        </w:rPr>
        <w:t>I</w:t>
      </w:r>
      <w:r w:rsidRPr="0035034C">
        <w:rPr>
          <w:b/>
          <w:bCs/>
          <w:i/>
          <w:iCs/>
          <w:szCs w:val="24"/>
        </w:rPr>
        <w:t xml:space="preserve"> SKYRIUS</w:t>
      </w:r>
    </w:p>
    <w:p w:rsidR="00376A71" w:rsidRDefault="00376A71" w:rsidP="00376A71">
      <w:pPr>
        <w:pStyle w:val="Antrat1"/>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l-PL"/>
        </w:rPr>
      </w:pPr>
      <w:r w:rsidRPr="0035034C">
        <w:rPr>
          <w:strike/>
          <w:lang w:val="pl-PL"/>
        </w:rPr>
        <w:t>II.</w:t>
      </w:r>
      <w:r>
        <w:rPr>
          <w:lang w:val="pl-PL"/>
        </w:rPr>
        <w:t xml:space="preserve"> </w:t>
      </w:r>
      <w:r w:rsidR="00A43501" w:rsidRPr="005A1BCA">
        <w:rPr>
          <w:lang w:val="pl-PL"/>
        </w:rPr>
        <w:t>VIEŠOJO</w:t>
      </w:r>
      <w:r w:rsidR="00A43501">
        <w:rPr>
          <w:lang w:val="pl-PL"/>
        </w:rPr>
        <w:t xml:space="preserve"> </w:t>
      </w:r>
      <w:r w:rsidRPr="00A43501">
        <w:rPr>
          <w:strike/>
          <w:lang w:val="pl-PL"/>
        </w:rPr>
        <w:t xml:space="preserve">TURTO </w:t>
      </w:r>
      <w:r>
        <w:rPr>
          <w:lang w:val="pl-PL"/>
        </w:rPr>
        <w:t>NUOMOS KONKURSO ORGANIZAVIMAS IR VYKDYMAS</w:t>
      </w:r>
    </w:p>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pl-PL"/>
        </w:rPr>
      </w:pPr>
    </w:p>
    <w:p w:rsidR="00590FA4" w:rsidRPr="00590FA4" w:rsidRDefault="00376A71" w:rsidP="00590FA4">
      <w:pPr>
        <w:keepNext/>
        <w:keepLines/>
        <w:ind w:firstLine="720"/>
        <w:jc w:val="both"/>
        <w:rPr>
          <w:i/>
          <w:iCs/>
          <w:szCs w:val="24"/>
          <w:lang w:eastAsia="lt-LT"/>
        </w:rPr>
      </w:pPr>
      <w:r>
        <w:t xml:space="preserve">2. Savivaldybės turto </w:t>
      </w:r>
      <w:r w:rsidR="00A43501" w:rsidRPr="009A6B10">
        <w:rPr>
          <w:i/>
          <w:iCs/>
          <w:szCs w:val="24"/>
        </w:rPr>
        <w:t xml:space="preserve">viešąjį </w:t>
      </w:r>
      <w:r>
        <w:t xml:space="preserve">nuomos konkursą organizuoja savivaldybės institucijos, įstaigos ar organizacijos, patikėjimo teise valdančios turtą (toliau – turto valdytojo) sudaryta </w:t>
      </w:r>
      <w:r w:rsidR="00590FA4" w:rsidRPr="00590FA4">
        <w:rPr>
          <w:i/>
          <w:iCs/>
          <w:szCs w:val="24"/>
          <w:lang w:eastAsia="lt-LT"/>
        </w:rPr>
        <w:t>nuolatinė arba laikinoji</w:t>
      </w:r>
      <w:r w:rsidR="00590FA4" w:rsidRPr="00590FA4">
        <w:rPr>
          <w:szCs w:val="24"/>
          <w:lang w:eastAsia="lt-LT"/>
        </w:rPr>
        <w:t xml:space="preserve"> </w:t>
      </w:r>
      <w:r w:rsidRPr="00590FA4">
        <w:t>konkurso komisija (toliau – komisija)</w:t>
      </w:r>
      <w:r w:rsidR="00590FA4" w:rsidRPr="00590FA4">
        <w:t xml:space="preserve">. </w:t>
      </w:r>
      <w:r w:rsidR="00590FA4" w:rsidRPr="00590FA4">
        <w:rPr>
          <w:i/>
          <w:iCs/>
          <w:szCs w:val="24"/>
          <w:lang w:eastAsia="lt-LT"/>
        </w:rPr>
        <w:t>Komisija sudaroma iš ne mažiau kaip 3 narių – turto valdytojo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w:t>
      </w:r>
    </w:p>
    <w:p w:rsidR="00376A71" w:rsidRPr="00590FA4" w:rsidRDefault="00376A71" w:rsidP="00376A71">
      <w:pPr>
        <w:pStyle w:val="Pagrindinistekstas3"/>
        <w:ind w:firstLine="720"/>
        <w:jc w:val="both"/>
        <w:rPr>
          <w:b w:val="0"/>
          <w:strike/>
          <w:sz w:val="24"/>
        </w:rPr>
      </w:pPr>
      <w:r w:rsidRPr="00590FA4">
        <w:rPr>
          <w:b w:val="0"/>
          <w:strike/>
          <w:sz w:val="24"/>
        </w:rPr>
        <w:t xml:space="preserve"> susidedanti iš ne mažiau kaip 3 narių, kurie turi būti nešališki. Komisijos narys neturi teisės balsuoti, jeigu jis su konkurse dalyvaujančių juridinių asmenų, juridinių asmenų filialų, Europos Ekonominės Erdvės (toliau vadinama – EEE) valstybėse įsisteigusių įmonių, organizacijų ir jų filialų (nesvarbu, ar filialai įregistruoti Lietuvos Respublikoje ar kitoje EEE valstybėje) vadovais, dalyviais ar jų įgaliotais atstovais arba konkurse dalyvaujančiais fiziniais asmenimis ar jų įgaliotais atstovais susijęs šeimos ar giminystės ryšiais – tokiais laikomi tėvai (įtėviai), vaikai (įvaikiai), senoliai, broliai, seserys, vaikaičiai, proseneliai ir prosenelės, brolio ir sesers vaikai (sūnėnai ir dukterėčios, tėvo ar motinos broliai ir seserys (dėdės ir tetos), tėvo ar motinos brolių ir seserų vaikai (pusbroliai ir pusseserės), – arba yra veikiamas kitų sąlygų, galinčių turėti įtakos jo nešališkumui</w:t>
      </w:r>
      <w:r w:rsidRPr="00590FA4">
        <w:rPr>
          <w:rFonts w:eastAsia="Arial Unicode MS"/>
          <w:b w:val="0"/>
          <w:strike/>
          <w:sz w:val="24"/>
        </w:rPr>
        <w:t>.</w:t>
      </w:r>
    </w:p>
    <w:p w:rsidR="00376A71" w:rsidRDefault="00376A71" w:rsidP="00376A71">
      <w:pPr>
        <w:pStyle w:val="Pagrindinistekstas"/>
        <w:tabs>
          <w:tab w:val="left" w:pos="720"/>
          <w:tab w:val="left" w:pos="1134"/>
        </w:tabs>
        <w:ind w:firstLine="720"/>
      </w:pPr>
      <w:r>
        <w:t>3. Komisijos posėdis teisėtas, jeigu jame dalyvauja daugiau kaip pusė komisijos narių.</w:t>
      </w:r>
    </w:p>
    <w:p w:rsidR="00F43802" w:rsidRDefault="00F43802" w:rsidP="00F43802">
      <w:pPr>
        <w:ind w:firstLine="720"/>
        <w:jc w:val="both"/>
        <w:rPr>
          <w:i/>
          <w:iCs/>
          <w:szCs w:val="24"/>
          <w:lang w:eastAsia="lt-LT"/>
        </w:rPr>
      </w:pPr>
      <w:r w:rsidRPr="00F43802">
        <w:rPr>
          <w:i/>
          <w:iCs/>
          <w:szCs w:val="24"/>
          <w:lang w:eastAsia="lt-LT"/>
        </w:rPr>
        <w:t xml:space="preserve">4. Viešąjį turto nuomos konkursą komisija gali inicijuoti turto valdytojui priėmus sprendimą dėl turto nuomos. </w:t>
      </w:r>
    </w:p>
    <w:p w:rsidR="00F43802" w:rsidRPr="00F43802" w:rsidRDefault="00F43802" w:rsidP="00F43802">
      <w:pPr>
        <w:ind w:firstLine="720"/>
        <w:jc w:val="both"/>
        <w:rPr>
          <w:rFonts w:eastAsia="Arial Unicode MS"/>
          <w:i/>
          <w:iCs/>
          <w:szCs w:val="24"/>
          <w:lang w:eastAsia="lt-LT"/>
        </w:rPr>
      </w:pPr>
      <w:r w:rsidRPr="00F43802">
        <w:rPr>
          <w:rFonts w:eastAsia="Arial Unicode MS"/>
          <w:i/>
          <w:iCs/>
          <w:szCs w:val="24"/>
          <w:lang w:eastAsia="lt-LT"/>
        </w:rPr>
        <w:t>5. Vadovaudamasi turto valdytojo sprendimu, komisija tvirtina turto viešojo nuomos konkurso sąlygas, kuriose turi būti nurodyta:</w:t>
      </w:r>
    </w:p>
    <w:p w:rsidR="00F43802" w:rsidRPr="00F43802" w:rsidRDefault="00F43802" w:rsidP="00F43802">
      <w:pPr>
        <w:ind w:firstLine="720"/>
        <w:jc w:val="both"/>
        <w:rPr>
          <w:rFonts w:eastAsia="Arial Unicode MS"/>
          <w:i/>
          <w:iCs/>
          <w:szCs w:val="24"/>
          <w:lang w:eastAsia="lt-LT"/>
        </w:rPr>
      </w:pPr>
      <w:r w:rsidRPr="00F43802">
        <w:rPr>
          <w:rFonts w:eastAsia="Arial Unicode MS"/>
          <w:i/>
          <w:iCs/>
          <w:szCs w:val="24"/>
          <w:lang w:eastAsia="lt-LT"/>
        </w:rPr>
        <w:t>5.1. turto valdytojo, priėmusio sprendimą dėl turto nuomos, pavadinimas, adresas, juridinio asmens kodas;</w:t>
      </w:r>
    </w:p>
    <w:p w:rsidR="00F43802" w:rsidRPr="00F43802" w:rsidRDefault="00F43802" w:rsidP="00F43802">
      <w:pPr>
        <w:ind w:firstLine="720"/>
        <w:jc w:val="both"/>
        <w:rPr>
          <w:i/>
          <w:iCs/>
          <w:szCs w:val="24"/>
        </w:rPr>
      </w:pPr>
      <w:r w:rsidRPr="00F43802">
        <w:rPr>
          <w:i/>
          <w:iCs/>
          <w:szCs w:val="24"/>
        </w:rPr>
        <w:t>5.2. informacija apie nuomojamą turtą (turto pavadinimas, kadastro numeris, adresas, kiti turto identifikavimo duomenys);</w:t>
      </w:r>
    </w:p>
    <w:p w:rsidR="00F43802" w:rsidRPr="00F43802" w:rsidRDefault="00F43802" w:rsidP="00F43802">
      <w:pPr>
        <w:tabs>
          <w:tab w:val="left" w:pos="851"/>
        </w:tabs>
        <w:ind w:firstLine="720"/>
        <w:jc w:val="both"/>
        <w:rPr>
          <w:i/>
          <w:iCs/>
          <w:szCs w:val="24"/>
        </w:rPr>
      </w:pPr>
      <w:r w:rsidRPr="00F43802">
        <w:rPr>
          <w:rFonts w:eastAsia="Calibri"/>
          <w:i/>
          <w:iCs/>
          <w:szCs w:val="24"/>
          <w:lang w:eastAsia="lt-LT"/>
        </w:rPr>
        <w:t xml:space="preserve">5.3. turto naudojimo paskirtis ir ypatumai (specialios turto charakteristikos, įskaitant teisės aktuose nustatytą leidimų sistemą, </w:t>
      </w:r>
      <w:r w:rsidRPr="00F43802">
        <w:rPr>
          <w:i/>
          <w:iCs/>
          <w:szCs w:val="24"/>
          <w:lang w:eastAsia="lt-LT"/>
        </w:rPr>
        <w:t>veiklos, kuriai vykdyti galės (turės) būti naudojamas išnuomojamas turtas, pobūdis</w:t>
      </w:r>
      <w:r w:rsidRPr="00F43802">
        <w:rPr>
          <w:rFonts w:eastAsia="Calibri"/>
          <w:i/>
          <w:iCs/>
          <w:szCs w:val="24"/>
          <w:lang w:eastAsia="lt-LT"/>
        </w:rPr>
        <w:t>);</w:t>
      </w:r>
      <w:r w:rsidRPr="00F43802">
        <w:rPr>
          <w:i/>
          <w:iCs/>
        </w:rPr>
        <w:t xml:space="preserve"> </w:t>
      </w:r>
    </w:p>
    <w:p w:rsidR="00F43802" w:rsidRPr="00F43802" w:rsidRDefault="00F43802" w:rsidP="00F43802">
      <w:pPr>
        <w:ind w:firstLine="720"/>
        <w:jc w:val="both"/>
        <w:rPr>
          <w:i/>
          <w:iCs/>
          <w:szCs w:val="24"/>
        </w:rPr>
      </w:pPr>
      <w:r w:rsidRPr="00F43802">
        <w:rPr>
          <w:i/>
          <w:iCs/>
          <w:szCs w:val="24"/>
        </w:rPr>
        <w:t>5.4. pradinis turto nuompinigių dydis su pridėtinės vertės mokesčiu (toliau – PVM) ir be jo, kuris vykdant pirmąjį turto nuomos konkursą nustatomas turto valdytojo sprendime vadovaujantis</w:t>
      </w:r>
      <w:r w:rsidRPr="00F43802">
        <w:rPr>
          <w:i/>
          <w:iCs/>
        </w:rPr>
        <w:t xml:space="preserve"> Jurbarko rajono savivaldybei nuosavybės teise priklausančio turto valdymo, naudojimo ir disponavimo juo tvarkos aprašo, patvirtinto</w:t>
      </w:r>
      <w:r w:rsidRPr="00F43802">
        <w:rPr>
          <w:i/>
          <w:iCs/>
          <w:szCs w:val="24"/>
        </w:rPr>
        <w:t xml:space="preserve"> Jurbarko rajono savivaldybės tarybos 2014 m. lapkričio 27 d. sprendimo Nr. T2-338 „Dėl Jurbarko rajono savivaldybei nuosavybės teise priklausančio turto valdymo, naudojimo ir disponavimo juo tvarkos“ (toliau – Aprašas), 42 punkte nustatyta tvarka; </w:t>
      </w:r>
      <w:r w:rsidRPr="00F43802">
        <w:rPr>
          <w:i/>
          <w:iCs/>
          <w:szCs w:val="24"/>
        </w:rPr>
        <w:lastRenderedPageBreak/>
        <w:t>pradinis turto nuompinigių dydis skelbiant kitus to paties turto nuomos konkursus nustatomas Taisyklių 24 punkte nustatyta tvarka;</w:t>
      </w:r>
    </w:p>
    <w:p w:rsidR="00F43802" w:rsidRPr="00F43802" w:rsidRDefault="00F43802" w:rsidP="00F43802">
      <w:pPr>
        <w:ind w:firstLine="720"/>
        <w:jc w:val="both"/>
        <w:rPr>
          <w:i/>
          <w:iCs/>
          <w:szCs w:val="24"/>
        </w:rPr>
      </w:pPr>
      <w:r w:rsidRPr="00F43802">
        <w:rPr>
          <w:i/>
          <w:iCs/>
          <w:szCs w:val="24"/>
        </w:rPr>
        <w:t>5.5. nuompinigių mokėjimo tvarka;</w:t>
      </w:r>
    </w:p>
    <w:p w:rsidR="00F43802" w:rsidRPr="00F43802" w:rsidRDefault="00F43802" w:rsidP="00F43802">
      <w:pPr>
        <w:ind w:firstLine="720"/>
        <w:jc w:val="both"/>
        <w:rPr>
          <w:i/>
          <w:iCs/>
          <w:szCs w:val="24"/>
        </w:rPr>
      </w:pPr>
      <w:r w:rsidRPr="00F43802">
        <w:rPr>
          <w:i/>
          <w:iCs/>
          <w:szCs w:val="24"/>
        </w:rPr>
        <w:t>5.6. informacija apie delspinigius už nuomininko praleistą nuomos mokesčio mokėjimo terminą;</w:t>
      </w:r>
    </w:p>
    <w:p w:rsidR="00F43802" w:rsidRPr="00F43802" w:rsidRDefault="00F43802" w:rsidP="00F4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iCs/>
          <w:szCs w:val="24"/>
        </w:rPr>
      </w:pPr>
      <w:r w:rsidRPr="00F43802">
        <w:rPr>
          <w:rFonts w:eastAsia="Calibri"/>
          <w:i/>
          <w:iCs/>
          <w:szCs w:val="24"/>
          <w:lang w:eastAsia="lt-LT"/>
        </w:rPr>
        <w:t xml:space="preserve">5.7. turto nuomos terminas, turto perdavimo ir priėmimo terminas (jeigu reikia ilgesnio nei 3 darbo dienų termino); </w:t>
      </w:r>
    </w:p>
    <w:p w:rsidR="00F43802" w:rsidRPr="00F43802" w:rsidRDefault="00F43802" w:rsidP="00F43802">
      <w:pPr>
        <w:ind w:firstLine="720"/>
        <w:jc w:val="both"/>
        <w:rPr>
          <w:i/>
          <w:iCs/>
          <w:szCs w:val="24"/>
          <w:lang w:eastAsia="lt-LT"/>
        </w:rPr>
      </w:pPr>
      <w:r w:rsidRPr="00F43802">
        <w:rPr>
          <w:i/>
          <w:iCs/>
          <w:szCs w:val="24"/>
          <w:lang w:eastAsia="lt-LT"/>
        </w:rPr>
        <w:t xml:space="preserve">5.8. konkurso dalyvių registravimo vieta (adresas, kabineto numeris, komisijos nario arba turto valdytojo įgalioto atstovo vardas, pavardė, telefono numeris, elektroninio pašto adresas), data ir laikas, registravimo pabaigos terminas (data ir laikas); </w:t>
      </w:r>
    </w:p>
    <w:p w:rsidR="00F43802" w:rsidRPr="00F43802" w:rsidRDefault="00F43802" w:rsidP="00F43802">
      <w:pPr>
        <w:ind w:firstLine="720"/>
        <w:jc w:val="both"/>
        <w:rPr>
          <w:i/>
          <w:iCs/>
          <w:szCs w:val="24"/>
        </w:rPr>
      </w:pPr>
      <w:r w:rsidRPr="00F43802">
        <w:rPr>
          <w:i/>
          <w:iCs/>
          <w:szCs w:val="24"/>
        </w:rPr>
        <w:t>5.9. konkurso dalyvio pradinio įnašo dydis, jo sumokėjimo terminas ir turto valdytojo banko sąskaitos, į kurią turi būti sumokėtas pradinis įnašas, rekvizitai; savivaldybės turtą išnuomojant iki vienų metų laikotarpiui, konkurso dalyvio pradinis įnašas negali būti mažesnis kaip vieno mėnesio pradinio turto nuompinigių dydžio suma, o turtą išnuomojant ilgesniam kaip vienų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rsidR="00F43802" w:rsidRPr="00F43802" w:rsidRDefault="00F43802" w:rsidP="00F43802">
      <w:pPr>
        <w:ind w:firstLine="720"/>
        <w:jc w:val="both"/>
        <w:rPr>
          <w:i/>
          <w:iCs/>
          <w:szCs w:val="24"/>
        </w:rPr>
      </w:pPr>
      <w:r w:rsidRPr="00F43802">
        <w:rPr>
          <w:i/>
          <w:iCs/>
          <w:szCs w:val="24"/>
        </w:rPr>
        <w:t>5.10.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rsidR="00F43802" w:rsidRPr="00F43802" w:rsidRDefault="00F43802" w:rsidP="00F43802">
      <w:pPr>
        <w:ind w:firstLine="720"/>
        <w:jc w:val="both"/>
        <w:rPr>
          <w:i/>
          <w:iCs/>
          <w:szCs w:val="24"/>
        </w:rPr>
      </w:pPr>
      <w:r w:rsidRPr="00F43802">
        <w:rPr>
          <w:i/>
          <w:iCs/>
          <w:szCs w:val="24"/>
        </w:rPr>
        <w:t>5.11. komisijos posėdžio vieta, data ir tikslus laikas;</w:t>
      </w:r>
    </w:p>
    <w:p w:rsidR="00F43802" w:rsidRPr="00F43802" w:rsidRDefault="00F43802" w:rsidP="00F4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iCs/>
          <w:szCs w:val="24"/>
        </w:rPr>
      </w:pPr>
      <w:r w:rsidRPr="00F43802">
        <w:rPr>
          <w:i/>
          <w:iCs/>
          <w:szCs w:val="24"/>
          <w:lang w:eastAsia="lt-LT"/>
        </w:rPr>
        <w:t xml:space="preserve">5.12. kita informacija ir (arba) papildomi reikalavimai, kuriuos turto nuomininkas ir konkurso laimėtojas turės atitikti ir (arba) įgyvendinti, iki bus sudaryta nuomos sutartis ir (arba) nuomos sutarties įgyvendinimo laikotarpiu. </w:t>
      </w:r>
    </w:p>
    <w:p w:rsidR="00376A71" w:rsidRDefault="00F43802" w:rsidP="00F43802">
      <w:pPr>
        <w:tabs>
          <w:tab w:val="left" w:pos="720"/>
          <w:tab w:val="left" w:pos="993"/>
          <w:tab w:val="left" w:pos="1134"/>
        </w:tabs>
        <w:ind w:firstLine="720"/>
        <w:jc w:val="both"/>
      </w:pPr>
      <w:r w:rsidRPr="003E3F45">
        <w:rPr>
          <w:szCs w:val="24"/>
        </w:rPr>
        <w:t xml:space="preserve">6. </w:t>
      </w:r>
      <w:r w:rsidRPr="00F43802">
        <w:rPr>
          <w:i/>
          <w:iCs/>
          <w:szCs w:val="24"/>
        </w:rPr>
        <w:t>Konkurso sąlygos ne vėliau kaip per 7 dienas nuo jų patvirtinimo komisijos posėdyje turi būti paskelbtos</w:t>
      </w:r>
      <w:r w:rsidRPr="003E3F45">
        <w:rPr>
          <w:szCs w:val="24"/>
        </w:rPr>
        <w:t xml:space="preserve"> turto valdytojo interneto svetainėje ir </w:t>
      </w:r>
      <w:r w:rsidRPr="003E3F45">
        <w:t>viename iš rajoninių laikraščių</w:t>
      </w:r>
      <w:r>
        <w:t xml:space="preserve"> </w:t>
      </w:r>
      <w:r w:rsidR="00376A71">
        <w:t>Komisija skelbia nuomos konkursą viename iš rajoninių laikraščių ir turto valdytojo interneto svetainėje. Jei savivaldybės turtas yra ne Jurbarko rajone, jo nuomos konkursas gali būti skelbiamas ir turto buvimo vietos laikraščiuose.</w:t>
      </w:r>
    </w:p>
    <w:p w:rsidR="00376A71" w:rsidRPr="00F43802" w:rsidRDefault="00376A71" w:rsidP="00376A71">
      <w:pPr>
        <w:pStyle w:val="Pagrindinistekstas3"/>
        <w:tabs>
          <w:tab w:val="num" w:pos="709"/>
        </w:tabs>
        <w:ind w:firstLine="720"/>
        <w:jc w:val="both"/>
        <w:rPr>
          <w:b w:val="0"/>
          <w:strike/>
          <w:sz w:val="24"/>
        </w:rPr>
      </w:pPr>
      <w:r w:rsidRPr="00F43802">
        <w:rPr>
          <w:b w:val="0"/>
          <w:strike/>
          <w:sz w:val="24"/>
        </w:rPr>
        <w:t xml:space="preserve">5. Jeigu du kartus paskelbus turto nuomos konkursą neužsiregistruoja nė vienas konkurso dalyvis, skelbiant to paties turto nuomos konkursą trečią ir daugiau kartų, pradinis nuompinigių dydis komisijos sprendimu gali būti mažinimas, bet ne daugiau kaip 30 proc. </w:t>
      </w:r>
      <w:r w:rsidRPr="00F43802">
        <w:rPr>
          <w:rFonts w:eastAsia="Arial Unicode MS"/>
          <w:b w:val="0"/>
          <w:strike/>
          <w:sz w:val="24"/>
        </w:rPr>
        <w:t>Skelbiant konkursą ketvirtą ir daugiau kartų, pradinį nuompinigių dydį nustato sprendimą išnuomoti turtą priimantis turto valdytojas.</w:t>
      </w:r>
    </w:p>
    <w:p w:rsidR="00376A71" w:rsidRPr="00F43802" w:rsidRDefault="00376A71" w:rsidP="00376A71">
      <w:pPr>
        <w:tabs>
          <w:tab w:val="left" w:pos="720"/>
          <w:tab w:val="left" w:pos="1134"/>
        </w:tabs>
        <w:ind w:firstLine="720"/>
        <w:jc w:val="both"/>
        <w:rPr>
          <w:strike/>
        </w:rPr>
      </w:pPr>
      <w:r w:rsidRPr="00F43802">
        <w:rPr>
          <w:strike/>
        </w:rPr>
        <w:t>6. Komisija, skelbdama spaudoje turto nuomos konkursą, nurodo:</w:t>
      </w:r>
    </w:p>
    <w:p w:rsidR="00376A71" w:rsidRPr="00F43802" w:rsidRDefault="00376A71" w:rsidP="00376A71">
      <w:pPr>
        <w:pStyle w:val="Pagrindinistekstas2"/>
        <w:ind w:firstLine="720"/>
        <w:rPr>
          <w:strike/>
          <w:sz w:val="24"/>
          <w:szCs w:val="24"/>
        </w:rPr>
      </w:pPr>
      <w:r w:rsidRPr="00F43802">
        <w:rPr>
          <w:strike/>
          <w:sz w:val="24"/>
          <w:szCs w:val="24"/>
        </w:rPr>
        <w:t>6.1. paraiškų dalyvauti konkurse pateikimo terminą – ne mažiau kaip 10 kalendorinių dienų nuo paskelbimo spaudoje;</w:t>
      </w:r>
    </w:p>
    <w:p w:rsidR="00376A71" w:rsidRPr="00F43802" w:rsidRDefault="00376A71" w:rsidP="00376A71">
      <w:pPr>
        <w:ind w:firstLine="720"/>
        <w:jc w:val="both"/>
        <w:rPr>
          <w:strike/>
          <w:szCs w:val="24"/>
        </w:rPr>
      </w:pPr>
      <w:r w:rsidRPr="00F43802">
        <w:rPr>
          <w:strike/>
          <w:szCs w:val="24"/>
        </w:rPr>
        <w:t>6.2. turto buvimo vietą (adresą);</w:t>
      </w:r>
    </w:p>
    <w:p w:rsidR="00376A71" w:rsidRPr="00F43802" w:rsidRDefault="00376A71" w:rsidP="00376A71">
      <w:pPr>
        <w:ind w:firstLine="720"/>
        <w:jc w:val="both"/>
        <w:rPr>
          <w:strike/>
          <w:szCs w:val="24"/>
        </w:rPr>
      </w:pPr>
      <w:r w:rsidRPr="00F43802">
        <w:rPr>
          <w:rFonts w:eastAsia="Arial Unicode MS" w:cs="Tahoma"/>
          <w:strike/>
          <w:szCs w:val="24"/>
        </w:rPr>
        <w:t>6.3. turto naudojimo paskirtį, turto naudojimo ypatumus (specialias turto charakteristikas, kai teisės aktuose yra nustatyta leidimų sistema);</w:t>
      </w:r>
    </w:p>
    <w:p w:rsidR="00376A71" w:rsidRPr="00F43802" w:rsidRDefault="00376A71" w:rsidP="00376A71">
      <w:pPr>
        <w:ind w:firstLine="720"/>
        <w:jc w:val="both"/>
        <w:rPr>
          <w:strike/>
          <w:szCs w:val="24"/>
        </w:rPr>
      </w:pPr>
      <w:r w:rsidRPr="00F43802">
        <w:rPr>
          <w:rFonts w:eastAsia="Arial Unicode MS" w:cs="Tahoma"/>
          <w:strike/>
          <w:szCs w:val="24"/>
        </w:rPr>
        <w:t>6.4. pradinį nuompinigių dydį ir pridėtinės vertės mokestį (toliau vadinama – PVM), jeigu teisės aktų nustatyta tvarka jis turi būti skaičiuojamas;</w:t>
      </w:r>
    </w:p>
    <w:p w:rsidR="00376A71" w:rsidRPr="00F43802" w:rsidRDefault="00376A71" w:rsidP="00376A71">
      <w:pPr>
        <w:ind w:firstLine="720"/>
        <w:jc w:val="both"/>
        <w:rPr>
          <w:strike/>
          <w:szCs w:val="24"/>
        </w:rPr>
      </w:pPr>
      <w:r w:rsidRPr="00F43802">
        <w:rPr>
          <w:strike/>
          <w:szCs w:val="24"/>
        </w:rPr>
        <w:t>6.5. turto nuomos sutarties trukmę (terminą);</w:t>
      </w:r>
    </w:p>
    <w:p w:rsidR="00376A71" w:rsidRPr="00F43802" w:rsidRDefault="00376A71" w:rsidP="00376A71">
      <w:pPr>
        <w:ind w:firstLine="720"/>
        <w:jc w:val="both"/>
        <w:rPr>
          <w:strike/>
          <w:szCs w:val="24"/>
        </w:rPr>
      </w:pPr>
      <w:r w:rsidRPr="00F43802">
        <w:rPr>
          <w:strike/>
          <w:szCs w:val="24"/>
        </w:rPr>
        <w:t>6.6. paraiškų dalyvauti konkurse pateikimo vietą (tikslų adresą, kabineto numerį, komisijos nario arba turto valdytojo įgalioto atstovo vardą ir pavardę);</w:t>
      </w:r>
    </w:p>
    <w:p w:rsidR="00376A71" w:rsidRPr="00F43802" w:rsidRDefault="00376A71" w:rsidP="00376A71">
      <w:pPr>
        <w:ind w:firstLine="720"/>
        <w:jc w:val="both"/>
        <w:rPr>
          <w:strike/>
          <w:szCs w:val="24"/>
        </w:rPr>
      </w:pPr>
      <w:r w:rsidRPr="00F43802">
        <w:rPr>
          <w:strike/>
          <w:szCs w:val="24"/>
        </w:rPr>
        <w:t>6.7. adresą, telefono numerį, kuriuo galima gauti papildomą informaciją apie nuomojamą turtą;</w:t>
      </w:r>
    </w:p>
    <w:p w:rsidR="00376A71" w:rsidRPr="00F43802" w:rsidRDefault="00376A71" w:rsidP="00376A71">
      <w:pPr>
        <w:ind w:firstLine="720"/>
        <w:jc w:val="both"/>
        <w:rPr>
          <w:strike/>
          <w:szCs w:val="24"/>
        </w:rPr>
      </w:pPr>
      <w:r w:rsidRPr="00F43802">
        <w:rPr>
          <w:strike/>
          <w:szCs w:val="24"/>
        </w:rPr>
        <w:t>6.8. komisijos posėdžio vietą, datą ir tikslų laiką;</w:t>
      </w:r>
    </w:p>
    <w:p w:rsidR="00376A71" w:rsidRPr="00F43802" w:rsidRDefault="00376A71" w:rsidP="00376A71">
      <w:pPr>
        <w:pStyle w:val="Pagrindiniotekstotrauka"/>
        <w:ind w:firstLine="720"/>
        <w:jc w:val="both"/>
        <w:rPr>
          <w:strike/>
          <w:szCs w:val="24"/>
        </w:rPr>
      </w:pPr>
      <w:r w:rsidRPr="00F43802">
        <w:rPr>
          <w:rFonts w:eastAsia="Arial Unicode MS" w:cs="Tahoma"/>
          <w:strike/>
          <w:szCs w:val="24"/>
        </w:rPr>
        <w:t xml:space="preserve">6.9. kredito įstaigą ir sąskaitos, į kurią turi būti sumokėtas pradinis įnašas, lygus paskelbtam 3 mėnesių pradiniam nuompinigių dydžiui, numerį. Tuo atveju, kai konkurso dalyvis yra PVM </w:t>
      </w:r>
      <w:r w:rsidRPr="00F43802">
        <w:rPr>
          <w:rFonts w:eastAsia="Arial Unicode MS" w:cs="Tahoma"/>
          <w:strike/>
          <w:szCs w:val="24"/>
        </w:rPr>
        <w:lastRenderedPageBreak/>
        <w:t>mokėtojas, nurodomas pradinis įnašas, lygus paskelbtam 3 mėnesių pradiniam nuompinigių dydžiui su PVM, jeigu teisės aktų nustatyta tvarka jis turi būti skaičiuojamas;</w:t>
      </w:r>
    </w:p>
    <w:p w:rsidR="00376A71" w:rsidRPr="00F43802" w:rsidRDefault="00376A71" w:rsidP="00376A71">
      <w:pPr>
        <w:tabs>
          <w:tab w:val="left" w:pos="720"/>
          <w:tab w:val="left" w:pos="1134"/>
          <w:tab w:val="left" w:pos="1276"/>
        </w:tabs>
        <w:ind w:firstLine="720"/>
        <w:jc w:val="both"/>
        <w:rPr>
          <w:strike/>
        </w:rPr>
      </w:pPr>
      <w:r w:rsidRPr="00F43802">
        <w:rPr>
          <w:strike/>
        </w:rPr>
        <w:t>6.10. kitą informaciją, kurią nusprendžia skelbti konkurso komisija.</w:t>
      </w:r>
    </w:p>
    <w:p w:rsidR="00376A71" w:rsidRPr="00F43802" w:rsidRDefault="00376A71" w:rsidP="00376A71">
      <w:pPr>
        <w:tabs>
          <w:tab w:val="left" w:pos="720"/>
          <w:tab w:val="left" w:pos="1134"/>
          <w:tab w:val="left" w:pos="1276"/>
        </w:tabs>
        <w:ind w:firstLine="720"/>
        <w:jc w:val="both"/>
        <w:rPr>
          <w:strike/>
        </w:rPr>
      </w:pPr>
      <w:r w:rsidRPr="00F43802">
        <w:rPr>
          <w:strike/>
        </w:rPr>
        <w:t>7. Turto nuomos konkurso organizavimo tiesiogines išlaidas padengia nuomotojas.</w:t>
      </w:r>
    </w:p>
    <w:p w:rsidR="00376A71" w:rsidRPr="00F43802" w:rsidRDefault="00F43802" w:rsidP="00F43802">
      <w:pPr>
        <w:ind w:firstLine="720"/>
        <w:jc w:val="both"/>
        <w:rPr>
          <w:strike/>
          <w:szCs w:val="24"/>
        </w:rPr>
      </w:pPr>
      <w:r w:rsidRPr="009F1A61">
        <w:rPr>
          <w:i/>
          <w:iCs/>
          <w:szCs w:val="24"/>
        </w:rPr>
        <w:t>7</w:t>
      </w:r>
      <w:r w:rsidR="00376A71" w:rsidRPr="009F1A61">
        <w:rPr>
          <w:i/>
          <w:iCs/>
          <w:szCs w:val="24"/>
        </w:rPr>
        <w:t>.</w:t>
      </w:r>
      <w:r w:rsidR="00376A71">
        <w:rPr>
          <w:szCs w:val="24"/>
        </w:rPr>
        <w:t xml:space="preserve"> </w:t>
      </w:r>
      <w:r w:rsidRPr="00F43802">
        <w:rPr>
          <w:i/>
          <w:iCs/>
          <w:szCs w:val="24"/>
        </w:rPr>
        <w:t>Konkurso dalyviai paskelbtose konkurso sąlygose</w:t>
      </w:r>
      <w:r w:rsidRPr="003E3F45">
        <w:rPr>
          <w:szCs w:val="24"/>
        </w:rPr>
        <w:t xml:space="preserve"> </w:t>
      </w:r>
      <w:r w:rsidR="00376A71" w:rsidRPr="00F43802">
        <w:rPr>
          <w:strike/>
          <w:szCs w:val="24"/>
        </w:rPr>
        <w:t>Fiziniai asmenys, juridiniai asmenys, juridinių asmenų filialai, EEE valstybėse įsisteigusios įmonės, organizacijos ir jų filialai (nesvarbu, ar filialai įregistruoti Lietuvos Respublikoje ar kitoje EEE valstybėje), norintys dalyvauti turto nuomos konkurse (toliau vadinama – konkurso dalyviai), arba jų įgalioti atstovai skelbime</w:t>
      </w:r>
      <w:r w:rsidR="00376A71">
        <w:rPr>
          <w:szCs w:val="24"/>
        </w:rPr>
        <w:t xml:space="preserve"> nurodytu laiku pateikia komisijos nariui arba turto valdytojo įgaliotam atstovui užklijuotą voką, ant kurio turi būti užrašyta turto, kurio nuomos konkursas buvo skelbtas, pavadinimas, turto buvimo vieta (adresas) ir nuoroda „Turto nuomos konkursui“. </w:t>
      </w:r>
      <w:r w:rsidRPr="00F43802">
        <w:rPr>
          <w:i/>
          <w:iCs/>
          <w:szCs w:val="24"/>
        </w:rPr>
        <w:t>Kartu su voku pateikiami finansų įstaigos išduoti dokumentai, patvirtinantys, kad pradinis įnašas sumokėtas. Voke turi būti pateikti šie dokumentai:</w:t>
      </w:r>
      <w:r>
        <w:rPr>
          <w:szCs w:val="24"/>
        </w:rPr>
        <w:t xml:space="preserve"> </w:t>
      </w:r>
      <w:r w:rsidR="00376A71" w:rsidRPr="00F43802">
        <w:rPr>
          <w:strike/>
          <w:szCs w:val="24"/>
        </w:rPr>
        <w:t>Voke turi būti pateikta:</w:t>
      </w:r>
    </w:p>
    <w:p w:rsidR="00376A71" w:rsidRDefault="009F1A61" w:rsidP="00376A71">
      <w:pPr>
        <w:ind w:firstLine="709"/>
        <w:jc w:val="both"/>
        <w:rPr>
          <w:strike/>
          <w:szCs w:val="24"/>
        </w:rPr>
      </w:pPr>
      <w:r w:rsidRPr="009F1A61">
        <w:rPr>
          <w:i/>
          <w:iCs/>
          <w:szCs w:val="24"/>
        </w:rPr>
        <w:t>7</w:t>
      </w:r>
      <w:r w:rsidR="00376A71" w:rsidRPr="009F1A61">
        <w:rPr>
          <w:i/>
          <w:iCs/>
          <w:szCs w:val="24"/>
        </w:rPr>
        <w:t>.1.</w:t>
      </w:r>
      <w:r w:rsidR="00376A71">
        <w:rPr>
          <w:szCs w:val="24"/>
        </w:rPr>
        <w:t xml:space="preserve"> paraiška, kurioje nurodoma konkurso dalyvio ar jo įgalioto atstovo vardas, pavardė ir </w:t>
      </w:r>
      <w:r w:rsidR="00376A71" w:rsidRPr="009F1A61">
        <w:rPr>
          <w:strike/>
          <w:szCs w:val="24"/>
        </w:rPr>
        <w:t>asmens kodas</w:t>
      </w:r>
      <w:r w:rsidR="00376A71">
        <w:rPr>
          <w:szCs w:val="24"/>
        </w:rPr>
        <w:t xml:space="preserve"> </w:t>
      </w:r>
      <w:r w:rsidRPr="009F1A61">
        <w:rPr>
          <w:i/>
          <w:iCs/>
          <w:szCs w:val="24"/>
        </w:rPr>
        <w:t>gyvenamosios vietos adresas</w:t>
      </w:r>
      <w:r w:rsidRPr="003E3F45">
        <w:rPr>
          <w:szCs w:val="24"/>
        </w:rPr>
        <w:t xml:space="preserve"> </w:t>
      </w:r>
      <w:r w:rsidRPr="009F1A61">
        <w:rPr>
          <w:i/>
          <w:iCs/>
          <w:szCs w:val="24"/>
        </w:rPr>
        <w:t>(šie reikalavimai taikomi</w:t>
      </w:r>
      <w:r w:rsidRPr="003E3F45">
        <w:rPr>
          <w:szCs w:val="24"/>
        </w:rPr>
        <w:t xml:space="preserve"> </w:t>
      </w:r>
      <w:r>
        <w:rPr>
          <w:szCs w:val="24"/>
        </w:rPr>
        <w:t>f</w:t>
      </w:r>
      <w:r w:rsidR="00376A71">
        <w:rPr>
          <w:szCs w:val="24"/>
        </w:rPr>
        <w:t xml:space="preserve">iziniams asmenims) </w:t>
      </w:r>
      <w:r w:rsidRPr="009F1A61">
        <w:rPr>
          <w:i/>
          <w:iCs/>
          <w:szCs w:val="24"/>
        </w:rPr>
        <w:t>arba asmens teisinė forma,</w:t>
      </w:r>
      <w:r w:rsidRPr="003E3F45">
        <w:rPr>
          <w:szCs w:val="24"/>
        </w:rPr>
        <w:t xml:space="preserve"> </w:t>
      </w:r>
      <w:r w:rsidR="00376A71" w:rsidRPr="009F1A61">
        <w:rPr>
          <w:strike/>
          <w:szCs w:val="24"/>
        </w:rPr>
        <w:t>juridinio asmens, juridinio asmens filialo, EEE valstybėse įsisteigusių įmonių, organizacijų ir jų filialų (nesvarbu, ar filialai įregistruoti Lietuvos Respublikoje ar kitoje EEE valstybėje)</w:t>
      </w:r>
      <w:r w:rsidR="00376A71">
        <w:rPr>
          <w:szCs w:val="24"/>
        </w:rPr>
        <w:t xml:space="preserve"> pavadinimas</w:t>
      </w:r>
      <w:r>
        <w:rPr>
          <w:szCs w:val="24"/>
        </w:rPr>
        <w:t>,</w:t>
      </w:r>
      <w:r w:rsidR="00376A71">
        <w:rPr>
          <w:szCs w:val="24"/>
        </w:rPr>
        <w:t xml:space="preserve"> </w:t>
      </w:r>
      <w:r w:rsidR="00376A71" w:rsidRPr="009F1A61">
        <w:rPr>
          <w:strike/>
          <w:szCs w:val="24"/>
        </w:rPr>
        <w:t>ir</w:t>
      </w:r>
      <w:r w:rsidR="00376A71">
        <w:rPr>
          <w:szCs w:val="24"/>
        </w:rPr>
        <w:t xml:space="preserve"> kodas</w:t>
      </w:r>
      <w:r>
        <w:rPr>
          <w:szCs w:val="24"/>
        </w:rPr>
        <w:t xml:space="preserve"> ir buveinės </w:t>
      </w:r>
      <w:r w:rsidR="00376A71">
        <w:rPr>
          <w:szCs w:val="24"/>
        </w:rPr>
        <w:t xml:space="preserve">adresas </w:t>
      </w:r>
      <w:r w:rsidR="00376A71" w:rsidRPr="009F1A61">
        <w:rPr>
          <w:strike/>
          <w:szCs w:val="24"/>
        </w:rPr>
        <w:t>(buveinė),</w:t>
      </w:r>
      <w:r w:rsidR="00376A71">
        <w:rPr>
          <w:szCs w:val="24"/>
        </w:rPr>
        <w:t xml:space="preserve"> </w:t>
      </w:r>
      <w:r w:rsidRPr="009F1A61">
        <w:rPr>
          <w:i/>
          <w:iCs/>
          <w:szCs w:val="24"/>
        </w:rPr>
        <w:t>steigimo dokumentų ar kitų steigimo faktą patvirtinančių dokumentų kopijos (šie reikalavimai taikomi juridiniams asmenims), kontaktinio</w:t>
      </w:r>
      <w:r w:rsidRPr="003E3F45">
        <w:rPr>
          <w:szCs w:val="24"/>
        </w:rPr>
        <w:t xml:space="preserve"> </w:t>
      </w:r>
      <w:r w:rsidRPr="009F1A61">
        <w:rPr>
          <w:i/>
          <w:iCs/>
          <w:szCs w:val="24"/>
        </w:rPr>
        <w:t>asmens</w:t>
      </w:r>
      <w:r>
        <w:rPr>
          <w:szCs w:val="24"/>
        </w:rPr>
        <w:t xml:space="preserve"> </w:t>
      </w:r>
      <w:r w:rsidR="00376A71">
        <w:rPr>
          <w:szCs w:val="24"/>
        </w:rPr>
        <w:t>telefono numeris,</w:t>
      </w:r>
      <w:r w:rsidRPr="009F1A61">
        <w:rPr>
          <w:szCs w:val="24"/>
        </w:rPr>
        <w:t xml:space="preserve"> </w:t>
      </w:r>
      <w:r w:rsidRPr="003E3F45">
        <w:rPr>
          <w:szCs w:val="24"/>
        </w:rPr>
        <w:t>elektro</w:t>
      </w:r>
      <w:r w:rsidRPr="009F1A61">
        <w:rPr>
          <w:i/>
          <w:iCs/>
          <w:szCs w:val="24"/>
        </w:rPr>
        <w:t>ninio pašto adresas;</w:t>
      </w:r>
      <w:r w:rsidR="00376A71" w:rsidRPr="009F1A61">
        <w:rPr>
          <w:i/>
          <w:iCs/>
          <w:szCs w:val="24"/>
        </w:rPr>
        <w:t xml:space="preserve"> </w:t>
      </w:r>
      <w:r w:rsidR="00376A71" w:rsidRPr="009F1A61">
        <w:rPr>
          <w:strike/>
          <w:szCs w:val="24"/>
        </w:rPr>
        <w:t>kredito įstaigos pavadinimas ir adresas, sąskaitos numeris ir kodas;</w:t>
      </w:r>
    </w:p>
    <w:p w:rsidR="009F1A61" w:rsidRPr="009F1A61" w:rsidRDefault="009F1A61" w:rsidP="009F1A61">
      <w:pPr>
        <w:ind w:firstLine="720"/>
        <w:jc w:val="both"/>
        <w:rPr>
          <w:i/>
          <w:iCs/>
          <w:szCs w:val="24"/>
        </w:rPr>
      </w:pPr>
      <w:r w:rsidRPr="009F1A61">
        <w:rPr>
          <w:i/>
          <w:iCs/>
          <w:szCs w:val="24"/>
        </w:rPr>
        <w:t xml:space="preserve">7.2. nustatyta tvarka patvirtintas įgaliojimas, jeigu konkurso dalyviui konkurse atstovauja jo įgaliotas asmuo; </w:t>
      </w:r>
    </w:p>
    <w:p w:rsidR="00376A71" w:rsidRPr="009F1A61" w:rsidRDefault="009F1A61" w:rsidP="009F1A61">
      <w:pPr>
        <w:ind w:firstLine="709"/>
        <w:jc w:val="both"/>
        <w:rPr>
          <w:strike/>
          <w:szCs w:val="24"/>
        </w:rPr>
      </w:pPr>
      <w:r w:rsidRPr="009F1A61">
        <w:rPr>
          <w:i/>
          <w:iCs/>
          <w:szCs w:val="24"/>
        </w:rPr>
        <w:t>7.3. pasiūlymas, kuriame nurodytas</w:t>
      </w:r>
      <w:r w:rsidRPr="009F1A61">
        <w:rPr>
          <w:szCs w:val="24"/>
        </w:rPr>
        <w:t xml:space="preserve"> </w:t>
      </w:r>
      <w:r w:rsidR="00376A71">
        <w:rPr>
          <w:szCs w:val="24"/>
        </w:rPr>
        <w:t xml:space="preserve">siūlomas konkretus nuompinigių dydis; </w:t>
      </w:r>
    </w:p>
    <w:p w:rsidR="00376A71" w:rsidRDefault="00376A71" w:rsidP="00376A71">
      <w:pPr>
        <w:ind w:firstLine="709"/>
        <w:jc w:val="both"/>
        <w:rPr>
          <w:szCs w:val="24"/>
        </w:rPr>
      </w:pPr>
      <w:r w:rsidRPr="009F1A61">
        <w:rPr>
          <w:strike/>
          <w:szCs w:val="24"/>
        </w:rPr>
        <w:t>8.3. EEE valstybėse įsisteigusių įmonių, organizacijų ir jų filialų, įregistruotų kitoje EEE valstybėje, steigimo dokumentų ar kitų steigimo faktą patvirtinančių dokumentų kopijos</w:t>
      </w:r>
      <w:r>
        <w:rPr>
          <w:szCs w:val="24"/>
        </w:rPr>
        <w:t>;</w:t>
      </w:r>
    </w:p>
    <w:p w:rsidR="00376A71" w:rsidRDefault="009939C0" w:rsidP="00376A71">
      <w:pPr>
        <w:pStyle w:val="Pagrindiniotekstotrauka"/>
        <w:ind w:firstLine="720"/>
        <w:jc w:val="both"/>
        <w:rPr>
          <w:szCs w:val="24"/>
        </w:rPr>
      </w:pPr>
      <w:r w:rsidRPr="009939C0">
        <w:rPr>
          <w:i/>
          <w:iCs/>
          <w:szCs w:val="24"/>
        </w:rPr>
        <w:t>7</w:t>
      </w:r>
      <w:r w:rsidR="00376A71" w:rsidRPr="009939C0">
        <w:rPr>
          <w:i/>
          <w:iCs/>
          <w:szCs w:val="24"/>
        </w:rPr>
        <w:t>.4.</w:t>
      </w:r>
      <w:r w:rsidR="00376A71">
        <w:rPr>
          <w:szCs w:val="24"/>
        </w:rPr>
        <w:t xml:space="preserve"> kai išnuomojami pastatai ar patalpos, kuriems teisės </w:t>
      </w:r>
      <w:r w:rsidR="008C326C" w:rsidRPr="008C326C">
        <w:rPr>
          <w:i/>
          <w:iCs/>
          <w:szCs w:val="24"/>
        </w:rPr>
        <w:t>aktų</w:t>
      </w:r>
      <w:r w:rsidR="008C326C">
        <w:rPr>
          <w:szCs w:val="24"/>
        </w:rPr>
        <w:t xml:space="preserve"> </w:t>
      </w:r>
      <w:r w:rsidR="00376A71" w:rsidRPr="008C326C">
        <w:rPr>
          <w:strike/>
          <w:szCs w:val="24"/>
        </w:rPr>
        <w:t>aktuose</w:t>
      </w:r>
      <w:r w:rsidR="00376A71">
        <w:rPr>
          <w:szCs w:val="24"/>
        </w:rPr>
        <w:t xml:space="preserve"> </w:t>
      </w:r>
      <w:r w:rsidR="00376A71" w:rsidRPr="008C326C">
        <w:rPr>
          <w:i/>
          <w:iCs/>
          <w:szCs w:val="24"/>
        </w:rPr>
        <w:t xml:space="preserve">nustatyta </w:t>
      </w:r>
      <w:r w:rsidR="008C326C" w:rsidRPr="008C326C">
        <w:rPr>
          <w:i/>
          <w:iCs/>
          <w:szCs w:val="24"/>
        </w:rPr>
        <w:t>tvarka taikomos specialiosios charakteristikos</w:t>
      </w:r>
      <w:r w:rsidR="008C326C">
        <w:rPr>
          <w:i/>
          <w:iCs/>
          <w:szCs w:val="24"/>
        </w:rPr>
        <w:t>,</w:t>
      </w:r>
      <w:r w:rsidR="008C326C" w:rsidRPr="008C326C">
        <w:rPr>
          <w:szCs w:val="24"/>
        </w:rPr>
        <w:t xml:space="preserve"> </w:t>
      </w:r>
      <w:r w:rsidR="008C326C" w:rsidRPr="008C326C">
        <w:rPr>
          <w:i/>
          <w:iCs/>
          <w:szCs w:val="24"/>
        </w:rPr>
        <w:t>įskaitant</w:t>
      </w:r>
      <w:r w:rsidR="008C326C">
        <w:rPr>
          <w:i/>
          <w:iCs/>
          <w:szCs w:val="24"/>
        </w:rPr>
        <w:t xml:space="preserve"> </w:t>
      </w:r>
      <w:r w:rsidR="00376A71" w:rsidRPr="008C326C">
        <w:rPr>
          <w:i/>
          <w:iCs/>
          <w:szCs w:val="24"/>
        </w:rPr>
        <w:t>leidimų</w:t>
      </w:r>
      <w:r w:rsidR="008C326C">
        <w:rPr>
          <w:i/>
          <w:iCs/>
          <w:szCs w:val="24"/>
        </w:rPr>
        <w:t xml:space="preserve"> sistemą</w:t>
      </w:r>
      <w:r w:rsidR="00376A71" w:rsidRPr="00676411">
        <w:rPr>
          <w:strike/>
          <w:szCs w:val="24"/>
        </w:rPr>
        <w:t xml:space="preserve"> sistema, </w:t>
      </w:r>
      <w:r w:rsidR="008C326C" w:rsidRPr="003E3F45">
        <w:rPr>
          <w:szCs w:val="24"/>
        </w:rPr>
        <w:t xml:space="preserve">– </w:t>
      </w:r>
      <w:r w:rsidR="008C326C" w:rsidRPr="008C326C">
        <w:rPr>
          <w:i/>
          <w:iCs/>
          <w:szCs w:val="24"/>
        </w:rPr>
        <w:t>informacija apie atitiktį konkurso sąlygose nustatytoms</w:t>
      </w:r>
      <w:r w:rsidR="008C326C" w:rsidRPr="008C326C">
        <w:rPr>
          <w:szCs w:val="24"/>
        </w:rPr>
        <w:t xml:space="preserve"> </w:t>
      </w:r>
      <w:r w:rsidR="00376A71" w:rsidRPr="008C326C">
        <w:rPr>
          <w:szCs w:val="24"/>
        </w:rPr>
        <w:t>išnuomojamo turto</w:t>
      </w:r>
      <w:r w:rsidR="008C326C" w:rsidRPr="008C326C">
        <w:rPr>
          <w:szCs w:val="24"/>
        </w:rPr>
        <w:t xml:space="preserve"> </w:t>
      </w:r>
      <w:r w:rsidR="008C326C" w:rsidRPr="003E3F45">
        <w:rPr>
          <w:szCs w:val="24"/>
        </w:rPr>
        <w:t>specialiosioms</w:t>
      </w:r>
      <w:r w:rsidR="00376A71" w:rsidRPr="00676411">
        <w:rPr>
          <w:strike/>
          <w:szCs w:val="24"/>
        </w:rPr>
        <w:t xml:space="preserve"> specialiomis </w:t>
      </w:r>
      <w:r w:rsidR="00376A71" w:rsidRPr="008C326C">
        <w:rPr>
          <w:szCs w:val="24"/>
        </w:rPr>
        <w:t>charakteristikomis.</w:t>
      </w:r>
    </w:p>
    <w:p w:rsidR="008C326C" w:rsidRPr="008C326C" w:rsidRDefault="008C326C" w:rsidP="008C326C">
      <w:pPr>
        <w:ind w:firstLine="720"/>
        <w:jc w:val="both"/>
        <w:rPr>
          <w:i/>
          <w:iCs/>
          <w:szCs w:val="24"/>
        </w:rPr>
      </w:pPr>
      <w:r w:rsidRPr="008C326C">
        <w:rPr>
          <w:i/>
          <w:iCs/>
          <w:szCs w:val="24"/>
        </w:rPr>
        <w:t>7.5. konkurso dalyvio ar jo įgalioto asmens sąskaitos, į kurią komisija turi pervesti grąžinamą pradinį įnašą, rekvizitai;</w:t>
      </w:r>
    </w:p>
    <w:p w:rsidR="008C326C" w:rsidRPr="008C326C" w:rsidRDefault="008C326C" w:rsidP="008C326C">
      <w:pPr>
        <w:ind w:firstLine="720"/>
        <w:jc w:val="both"/>
        <w:rPr>
          <w:i/>
          <w:iCs/>
          <w:szCs w:val="24"/>
        </w:rPr>
      </w:pPr>
      <w:r w:rsidRPr="008C326C">
        <w:rPr>
          <w:i/>
          <w:iCs/>
          <w:szCs w:val="24"/>
        </w:rPr>
        <w:t>7.6. paaiškinimas, kokiam tikslui konkurso dalyvis naudos nuomojamą turtą.</w:t>
      </w:r>
    </w:p>
    <w:p w:rsidR="008C326C" w:rsidRPr="008C326C" w:rsidRDefault="008C326C" w:rsidP="008C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iCs/>
          <w:szCs w:val="24"/>
        </w:rPr>
      </w:pPr>
      <w:r w:rsidRPr="008C326C">
        <w:rPr>
          <w:i/>
          <w:iCs/>
          <w:szCs w:val="24"/>
          <w:lang w:eastAsia="lt-LT"/>
        </w:rPr>
        <w:t>7.7. dokumentai, kuriais patvirtinama, kad konkurso dalyvio veikla atitinka viešojo turto nuomos konkurso sąlygose nustatyto pobūdžio veiklą.</w:t>
      </w:r>
      <w:r w:rsidRPr="008C326C">
        <w:rPr>
          <w:i/>
          <w:iCs/>
        </w:rPr>
        <w:t xml:space="preserve"> </w:t>
      </w:r>
    </w:p>
    <w:p w:rsidR="00376A71" w:rsidRDefault="008C326C" w:rsidP="00376A71">
      <w:pPr>
        <w:tabs>
          <w:tab w:val="left" w:pos="720"/>
          <w:tab w:val="left" w:pos="1134"/>
          <w:tab w:val="left" w:pos="1276"/>
        </w:tabs>
        <w:ind w:firstLine="720"/>
        <w:jc w:val="both"/>
      </w:pPr>
      <w:r w:rsidRPr="008C326C">
        <w:rPr>
          <w:i/>
          <w:iCs/>
        </w:rPr>
        <w:t>7.8.</w:t>
      </w:r>
      <w:r>
        <w:rPr>
          <w:strike/>
        </w:rPr>
        <w:t xml:space="preserve"> </w:t>
      </w:r>
      <w:r w:rsidR="00376A71" w:rsidRPr="008C326C">
        <w:rPr>
          <w:strike/>
        </w:rPr>
        <w:t>8.5</w:t>
      </w:r>
      <w:r w:rsidR="00376A71">
        <w:t>. kiti konkurso skelbime nurodyti privalomi dokumentai.</w:t>
      </w:r>
    </w:p>
    <w:p w:rsidR="000E1628" w:rsidRPr="000E1628" w:rsidRDefault="00376A71" w:rsidP="000E1628">
      <w:pPr>
        <w:ind w:firstLine="720"/>
        <w:jc w:val="both"/>
        <w:rPr>
          <w:i/>
          <w:iCs/>
          <w:szCs w:val="24"/>
        </w:rPr>
      </w:pPr>
      <w:r w:rsidRPr="000E1628">
        <w:rPr>
          <w:strike/>
        </w:rPr>
        <w:t>9</w:t>
      </w:r>
      <w:r>
        <w:t xml:space="preserve">. </w:t>
      </w:r>
      <w:r w:rsidR="000E1628" w:rsidRPr="000E1628">
        <w:rPr>
          <w:i/>
          <w:iCs/>
          <w:szCs w:val="24"/>
        </w:rPr>
        <w:t>8. Konkurso dalyviai registruojami turto (nurodomas pavadinimas ir adresas) nuomos konkurso dalyvių registracijos pažymoje. Konkurso dalyvius registruoja</w:t>
      </w:r>
      <w:r w:rsidR="000E1628" w:rsidRPr="003E3F45">
        <w:rPr>
          <w:szCs w:val="24"/>
        </w:rPr>
        <w:t xml:space="preserve"> </w:t>
      </w:r>
      <w:r w:rsidRPr="000E1628">
        <w:rPr>
          <w:strike/>
        </w:rPr>
        <w:t>K</w:t>
      </w:r>
      <w:r w:rsidR="000E1628">
        <w:rPr>
          <w:strike/>
        </w:rPr>
        <w:t xml:space="preserve"> </w:t>
      </w:r>
      <w:r w:rsidR="000E1628" w:rsidRPr="000E1628">
        <w:rPr>
          <w:i/>
          <w:iCs/>
        </w:rPr>
        <w:t>k</w:t>
      </w:r>
      <w:r w:rsidRPr="000E1628">
        <w:rPr>
          <w:i/>
          <w:iCs/>
        </w:rPr>
        <w:t>omisijos narys</w:t>
      </w:r>
      <w:r w:rsidR="000E1628">
        <w:t xml:space="preserve"> </w:t>
      </w:r>
      <w:r w:rsidR="000E1628" w:rsidRPr="000E1628">
        <w:rPr>
          <w:i/>
          <w:iCs/>
          <w:szCs w:val="24"/>
        </w:rPr>
        <w:t>arba turto valdytojo įgaliotas atstovas. Pasibaigus konkurso dalyvių registravimo laikui, registracijos pažymoje įrašoma, kada baigta registracija, pažymą turi vizuoti konkurso dalyvius registravęs komisijos narys ar turto valdytojo įgaliotas atstovas ir komisijos pirmininkas.</w:t>
      </w:r>
    </w:p>
    <w:p w:rsidR="000E1628" w:rsidRDefault="000E1628" w:rsidP="00376A71">
      <w:pPr>
        <w:tabs>
          <w:tab w:val="left" w:pos="720"/>
          <w:tab w:val="left" w:pos="1134"/>
          <w:tab w:val="left" w:pos="1276"/>
        </w:tabs>
        <w:ind w:firstLine="720"/>
        <w:jc w:val="both"/>
        <w:rPr>
          <w:szCs w:val="24"/>
        </w:rPr>
      </w:pPr>
      <w:r w:rsidRPr="000E1628">
        <w:rPr>
          <w:strike/>
          <w:szCs w:val="24"/>
        </w:rPr>
        <w:t>9.1. registruoja konkurso dalyvius turto nuomos konkurso duomenų registracijos knygoje –</w:t>
      </w:r>
      <w:r>
        <w:rPr>
          <w:szCs w:val="24"/>
        </w:rPr>
        <w:t xml:space="preserve"> </w:t>
      </w:r>
    </w:p>
    <w:p w:rsidR="00376A71" w:rsidRPr="000E1628" w:rsidRDefault="000E1628" w:rsidP="000E1628">
      <w:pPr>
        <w:tabs>
          <w:tab w:val="left" w:pos="720"/>
          <w:tab w:val="left" w:pos="1134"/>
          <w:tab w:val="left" w:pos="1276"/>
        </w:tabs>
        <w:ind w:firstLine="720"/>
        <w:jc w:val="both"/>
        <w:rPr>
          <w:i/>
          <w:iCs/>
        </w:rPr>
      </w:pPr>
      <w:r w:rsidRPr="000E1628">
        <w:rPr>
          <w:i/>
          <w:iCs/>
          <w:szCs w:val="24"/>
        </w:rPr>
        <w:t>9. Konkurso dalyvių registracijos pažymoje turi būti šie rekvizitai:</w:t>
      </w:r>
      <w:r>
        <w:rPr>
          <w:i/>
          <w:iCs/>
          <w:szCs w:val="24"/>
        </w:rPr>
        <w:t xml:space="preserve"> </w:t>
      </w:r>
      <w:r w:rsidR="00376A71" w:rsidRPr="000E1628">
        <w:rPr>
          <w:strike/>
          <w:szCs w:val="24"/>
        </w:rPr>
        <w:t>įrašo</w:t>
      </w:r>
      <w:r w:rsidR="00376A71">
        <w:rPr>
          <w:szCs w:val="24"/>
        </w:rPr>
        <w:t xml:space="preserve"> konkurso dalyvio registracijos eilės numer</w:t>
      </w:r>
      <w:r>
        <w:rPr>
          <w:szCs w:val="24"/>
        </w:rPr>
        <w:t xml:space="preserve">is </w:t>
      </w:r>
      <w:r w:rsidR="00376A71" w:rsidRPr="000E1628">
        <w:rPr>
          <w:strike/>
          <w:szCs w:val="24"/>
        </w:rPr>
        <w:t>į</w:t>
      </w:r>
      <w:r w:rsidR="00376A71">
        <w:rPr>
          <w:szCs w:val="24"/>
        </w:rPr>
        <w:t xml:space="preserve">, voko </w:t>
      </w:r>
      <w:r w:rsidR="00376A71" w:rsidRPr="000E1628">
        <w:rPr>
          <w:strike/>
          <w:szCs w:val="24"/>
        </w:rPr>
        <w:t>su paraiška</w:t>
      </w:r>
      <w:r w:rsidR="00376A71">
        <w:rPr>
          <w:szCs w:val="24"/>
        </w:rPr>
        <w:t xml:space="preserve"> gavimo dat</w:t>
      </w:r>
      <w:r>
        <w:rPr>
          <w:szCs w:val="24"/>
        </w:rPr>
        <w:t xml:space="preserve">a </w:t>
      </w:r>
      <w:r w:rsidR="00376A71" w:rsidRPr="000E1628">
        <w:rPr>
          <w:strike/>
          <w:szCs w:val="24"/>
        </w:rPr>
        <w:t>ą</w:t>
      </w:r>
      <w:r w:rsidR="00376A71">
        <w:rPr>
          <w:szCs w:val="24"/>
        </w:rPr>
        <w:t xml:space="preserve"> ir laik</w:t>
      </w:r>
      <w:r>
        <w:rPr>
          <w:szCs w:val="24"/>
        </w:rPr>
        <w:t xml:space="preserve">as </w:t>
      </w:r>
      <w:r w:rsidR="00376A71" w:rsidRPr="000E1628">
        <w:rPr>
          <w:strike/>
          <w:szCs w:val="24"/>
        </w:rPr>
        <w:t>ą</w:t>
      </w:r>
      <w:r w:rsidR="00376A71">
        <w:rPr>
          <w:szCs w:val="24"/>
        </w:rPr>
        <w:t xml:space="preserve"> (minu</w:t>
      </w:r>
      <w:r>
        <w:rPr>
          <w:szCs w:val="24"/>
        </w:rPr>
        <w:t xml:space="preserve">čių </w:t>
      </w:r>
      <w:proofErr w:type="spellStart"/>
      <w:r w:rsidR="00376A71" w:rsidRPr="000E1628">
        <w:rPr>
          <w:strike/>
          <w:szCs w:val="24"/>
        </w:rPr>
        <w:t>tės</w:t>
      </w:r>
      <w:proofErr w:type="spellEnd"/>
      <w:r w:rsidR="00376A71">
        <w:rPr>
          <w:szCs w:val="24"/>
        </w:rPr>
        <w:t xml:space="preserve"> tikslumu)</w:t>
      </w:r>
      <w:r w:rsidR="00376A71" w:rsidRPr="000E1628">
        <w:rPr>
          <w:strike/>
          <w:szCs w:val="24"/>
        </w:rPr>
        <w:t>;</w:t>
      </w:r>
      <w:r>
        <w:rPr>
          <w:strike/>
          <w:szCs w:val="24"/>
        </w:rPr>
        <w:t xml:space="preserve"> </w:t>
      </w:r>
      <w:r w:rsidR="00376A71" w:rsidRPr="000E1628">
        <w:rPr>
          <w:strike/>
          <w:szCs w:val="24"/>
        </w:rPr>
        <w:t>9.2. išduoda konkurso dalyvio registracijos pažymėjimą, kuriame nurodytas registracijos eilės numeris, voko gavimo data bei laikas (minutės tikslumu),</w:t>
      </w:r>
      <w:r w:rsidR="00376A71">
        <w:rPr>
          <w:szCs w:val="24"/>
        </w:rPr>
        <w:t xml:space="preserve"> komisijos posėdžio vieta (adresas),</w:t>
      </w:r>
      <w:r w:rsidR="00376A71">
        <w:rPr>
          <w:b/>
          <w:szCs w:val="24"/>
        </w:rPr>
        <w:t xml:space="preserve"> </w:t>
      </w:r>
      <w:r w:rsidR="00376A71">
        <w:rPr>
          <w:szCs w:val="24"/>
        </w:rPr>
        <w:t>data ir tikslus laikas</w:t>
      </w:r>
      <w:r>
        <w:rPr>
          <w:szCs w:val="24"/>
        </w:rPr>
        <w:t>.</w:t>
      </w:r>
    </w:p>
    <w:p w:rsidR="00376A71" w:rsidRPr="000E1628" w:rsidRDefault="00376A71" w:rsidP="00376A71">
      <w:pPr>
        <w:ind w:firstLine="720"/>
        <w:jc w:val="both"/>
        <w:rPr>
          <w:strike/>
          <w:szCs w:val="24"/>
        </w:rPr>
      </w:pPr>
      <w:r w:rsidRPr="000E1628">
        <w:rPr>
          <w:strike/>
          <w:szCs w:val="24"/>
        </w:rPr>
        <w:t>9.3. užrašo ant voko konkurso dalyvio registracijos eilės numerį;</w:t>
      </w:r>
    </w:p>
    <w:p w:rsidR="00376A71" w:rsidRDefault="00376A71" w:rsidP="00376A71">
      <w:pPr>
        <w:pStyle w:val="Pagrindiniotekstotrauka"/>
        <w:ind w:firstLine="720"/>
        <w:jc w:val="both"/>
        <w:rPr>
          <w:strike/>
          <w:szCs w:val="24"/>
        </w:rPr>
      </w:pPr>
      <w:r w:rsidRPr="000E1628">
        <w:rPr>
          <w:strike/>
          <w:szCs w:val="24"/>
        </w:rPr>
        <w:t>9.4. pasirašytinai supažindina konkurso dalyvius su šiomis taisyklėmis.</w:t>
      </w:r>
    </w:p>
    <w:p w:rsidR="000E1628" w:rsidRPr="000E1628" w:rsidRDefault="000E1628" w:rsidP="000E1628">
      <w:pPr>
        <w:ind w:firstLine="720"/>
        <w:jc w:val="both"/>
        <w:rPr>
          <w:i/>
          <w:iCs/>
          <w:szCs w:val="24"/>
        </w:rPr>
      </w:pPr>
      <w:r w:rsidRPr="000E1628">
        <w:rPr>
          <w:i/>
          <w:iCs/>
          <w:szCs w:val="24"/>
        </w:rPr>
        <w:t xml:space="preserve">10.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 </w:t>
      </w:r>
    </w:p>
    <w:p w:rsidR="000E1628" w:rsidRPr="000E1628" w:rsidRDefault="000E1628" w:rsidP="000E1628">
      <w:pPr>
        <w:ind w:firstLine="720"/>
        <w:jc w:val="both"/>
        <w:rPr>
          <w:i/>
          <w:iCs/>
          <w:szCs w:val="24"/>
        </w:rPr>
      </w:pPr>
      <w:r w:rsidRPr="000E1628">
        <w:rPr>
          <w:i/>
          <w:iCs/>
          <w:szCs w:val="24"/>
        </w:rPr>
        <w:lastRenderedPageBreak/>
        <w:t>11.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rsidR="000E1628" w:rsidRPr="000E1628" w:rsidRDefault="000E1628" w:rsidP="000E1628">
      <w:pPr>
        <w:ind w:firstLine="720"/>
        <w:jc w:val="both"/>
        <w:rPr>
          <w:i/>
          <w:iCs/>
          <w:szCs w:val="24"/>
        </w:rPr>
      </w:pPr>
      <w:r w:rsidRPr="000E1628">
        <w:rPr>
          <w:i/>
          <w:iCs/>
          <w:szCs w:val="24"/>
        </w:rPr>
        <w:t>12. Asmenims, dėl Taisyklių 11 punkte nurodytų priežasčių neregistruotiems konkurso dalyviais, ne vėliau kaip kitą darbo dieną po dokumentų gavimo dokumentai išsiunčiami registruotu laišku.</w:t>
      </w:r>
    </w:p>
    <w:p w:rsidR="000E1628" w:rsidRPr="000E1628" w:rsidRDefault="000E1628" w:rsidP="000E1628">
      <w:pPr>
        <w:ind w:firstLine="720"/>
        <w:jc w:val="both"/>
        <w:rPr>
          <w:i/>
          <w:iCs/>
          <w:szCs w:val="24"/>
        </w:rPr>
      </w:pPr>
      <w:r w:rsidRPr="000E1628">
        <w:rPr>
          <w:i/>
          <w:iCs/>
          <w:szCs w:val="24"/>
        </w:rPr>
        <w:t xml:space="preserve">13. Įregistruotas konkurso dalyvis iki skelbime nurodyto dokumentų registravimo termino pabaigos turi teisę atšaukti pateiktą paraišką ir pateikti naują paraišką ir kitus Taisyklių 7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rsidR="000E1628" w:rsidRPr="000E1628" w:rsidRDefault="000E1628" w:rsidP="000E1628">
      <w:pPr>
        <w:ind w:firstLine="720"/>
        <w:jc w:val="both"/>
        <w:rPr>
          <w:i/>
          <w:iCs/>
          <w:szCs w:val="24"/>
        </w:rPr>
      </w:pPr>
      <w:r w:rsidRPr="000E1628">
        <w:rPr>
          <w:i/>
          <w:iCs/>
          <w:szCs w:val="24"/>
        </w:rPr>
        <w:t>14. Iki komisijos posėdžio pradžios konkurso dalyvių vokai su dokumentais neatplėšiami, kiti asmenys su duomenimis apie įregistruotus konkurso dalyvius nesupažindinami.</w:t>
      </w:r>
    </w:p>
    <w:p w:rsidR="000E1628" w:rsidRPr="006E7A1A" w:rsidRDefault="006E7A1A" w:rsidP="006E7A1A">
      <w:pPr>
        <w:ind w:firstLine="720"/>
        <w:jc w:val="both"/>
        <w:rPr>
          <w:i/>
          <w:iCs/>
          <w:szCs w:val="24"/>
        </w:rPr>
      </w:pPr>
      <w:r w:rsidRPr="006E7A1A">
        <w:rPr>
          <w:i/>
          <w:iCs/>
          <w:szCs w:val="24"/>
        </w:rPr>
        <w:t>15. Viešasis nuomos konkursas vykdomas per jo sąlygose numatytą komisijos posėdį. Iki komisijos posėdžio pradžios komisijos nariai turi pasirašyti nešališkumo deklaracijas</w:t>
      </w:r>
      <w:r>
        <w:rPr>
          <w:i/>
          <w:iCs/>
          <w:szCs w:val="24"/>
        </w:rPr>
        <w:t>.</w:t>
      </w:r>
    </w:p>
    <w:p w:rsidR="00376A71" w:rsidRPr="006E7A1A" w:rsidRDefault="00376A71" w:rsidP="00376A71">
      <w:pPr>
        <w:ind w:firstLine="720"/>
        <w:jc w:val="both"/>
        <w:rPr>
          <w:strike/>
          <w:szCs w:val="24"/>
        </w:rPr>
      </w:pPr>
      <w:r w:rsidRPr="006E7A1A">
        <w:rPr>
          <w:strike/>
          <w:szCs w:val="24"/>
        </w:rPr>
        <w:t xml:space="preserve">10. Komisijos posėdis turto nuomos konkurso laimėtojui nustatyti turi įvykti ne vėliau kaip per 3 darbo dienas nuo paskutinės dalyvių registravimo dienos, nurodytos spaudoje. </w:t>
      </w:r>
    </w:p>
    <w:p w:rsidR="00376A71" w:rsidRPr="006E7A1A" w:rsidRDefault="00376A71" w:rsidP="00376A71">
      <w:pPr>
        <w:ind w:firstLine="720"/>
        <w:jc w:val="both"/>
        <w:rPr>
          <w:i/>
          <w:iCs/>
          <w:szCs w:val="24"/>
        </w:rPr>
      </w:pPr>
      <w:r w:rsidRPr="006E7A1A">
        <w:rPr>
          <w:rFonts w:eastAsia="Arial Unicode MS" w:cs="Tahoma"/>
          <w:strike/>
          <w:szCs w:val="24"/>
        </w:rPr>
        <w:t>11</w:t>
      </w:r>
      <w:r>
        <w:rPr>
          <w:rFonts w:eastAsia="Arial Unicode MS" w:cs="Tahoma"/>
          <w:szCs w:val="24"/>
        </w:rPr>
        <w:t>.</w:t>
      </w:r>
      <w:r w:rsidR="006E7A1A" w:rsidRPr="006E7A1A">
        <w:rPr>
          <w:rFonts w:eastAsia="Arial Unicode MS" w:cs="Tahoma"/>
          <w:i/>
          <w:iCs/>
          <w:szCs w:val="24"/>
        </w:rPr>
        <w:t>16.</w:t>
      </w:r>
      <w:r>
        <w:rPr>
          <w:rFonts w:eastAsia="Arial Unicode MS" w:cs="Tahoma"/>
          <w:szCs w:val="24"/>
        </w:rPr>
        <w:t xml:space="preserve"> Dalyvauti </w:t>
      </w:r>
      <w:r w:rsidRPr="006E7A1A">
        <w:rPr>
          <w:rFonts w:eastAsia="Arial Unicode MS" w:cs="Tahoma"/>
          <w:strike/>
          <w:szCs w:val="24"/>
        </w:rPr>
        <w:t>turto nuomos</w:t>
      </w:r>
      <w:r>
        <w:rPr>
          <w:rFonts w:eastAsia="Arial Unicode MS" w:cs="Tahoma"/>
          <w:szCs w:val="24"/>
        </w:rPr>
        <w:t xml:space="preserve"> konkurse turi teisę </w:t>
      </w:r>
      <w:r w:rsidR="006E7A1A" w:rsidRPr="006E7A1A">
        <w:rPr>
          <w:i/>
          <w:iCs/>
          <w:szCs w:val="24"/>
        </w:rPr>
        <w:t>įregistruoti</w:t>
      </w:r>
      <w:r w:rsidR="006E7A1A">
        <w:rPr>
          <w:rFonts w:eastAsia="Arial Unicode MS" w:cs="Tahoma"/>
          <w:szCs w:val="24"/>
        </w:rPr>
        <w:t xml:space="preserve"> </w:t>
      </w:r>
      <w:r w:rsidRPr="006E7A1A">
        <w:rPr>
          <w:rFonts w:eastAsia="Arial Unicode MS" w:cs="Tahoma"/>
          <w:strike/>
          <w:szCs w:val="24"/>
        </w:rPr>
        <w:t>šio</w:t>
      </w:r>
      <w:r>
        <w:rPr>
          <w:rFonts w:eastAsia="Arial Unicode MS" w:cs="Tahoma"/>
          <w:szCs w:val="24"/>
        </w:rPr>
        <w:t xml:space="preserve"> konkurso dalyviai </w:t>
      </w:r>
      <w:r w:rsidRPr="006E7A1A">
        <w:rPr>
          <w:rFonts w:eastAsia="Arial Unicode MS" w:cs="Tahoma"/>
          <w:strike/>
          <w:szCs w:val="24"/>
        </w:rPr>
        <w:t>arba jų įgalioti atstovai. Konkurso dalyviai arba jų įgalioti atstovai turi pateikti komisijai</w:t>
      </w:r>
      <w:r>
        <w:rPr>
          <w:rFonts w:eastAsia="Arial Unicode MS" w:cs="Tahoma"/>
          <w:szCs w:val="24"/>
        </w:rPr>
        <w:t xml:space="preserve"> </w:t>
      </w:r>
      <w:r w:rsidR="006E7A1A" w:rsidRPr="006E7A1A">
        <w:rPr>
          <w:i/>
          <w:iCs/>
          <w:szCs w:val="24"/>
        </w:rPr>
        <w:t>turintys</w:t>
      </w:r>
      <w:r w:rsidR="006E7A1A">
        <w:rPr>
          <w:rFonts w:eastAsia="Arial Unicode MS" w:cs="Tahoma"/>
          <w:szCs w:val="24"/>
        </w:rPr>
        <w:t xml:space="preserve"> </w:t>
      </w:r>
      <w:r>
        <w:rPr>
          <w:rFonts w:eastAsia="Arial Unicode MS" w:cs="Tahoma"/>
          <w:szCs w:val="24"/>
        </w:rPr>
        <w:t xml:space="preserve">konkurso dalyvio registracijos </w:t>
      </w:r>
      <w:r w:rsidRPr="006E7A1A">
        <w:rPr>
          <w:rFonts w:eastAsia="Arial Unicode MS" w:cs="Tahoma"/>
          <w:strike/>
          <w:szCs w:val="24"/>
        </w:rPr>
        <w:t>ir asmens</w:t>
      </w:r>
      <w:r>
        <w:rPr>
          <w:rFonts w:eastAsia="Arial Unicode MS" w:cs="Tahoma"/>
          <w:szCs w:val="24"/>
        </w:rPr>
        <w:t xml:space="preserve"> pažymėjimą</w:t>
      </w:r>
      <w:r w:rsidRPr="006E7A1A">
        <w:rPr>
          <w:rFonts w:eastAsia="Arial Unicode MS" w:cs="Tahoma"/>
          <w:strike/>
          <w:szCs w:val="24"/>
        </w:rPr>
        <w:t>, taip pat kredito įstaigos išduotą dokumentą, kuriame pažymėta, kad konkurso dalyvis į nuomotojo skelbime nurodytą kredito įstaigos sąskaitą sumokėjo pradinį įnašą, lygų paskelbtam 3 mėnesių pradiniam nuompinigių dydžiui. Tuo atveju, kai konkurso dalyvis yra PVM mokėtojas, nurodomas pradinis įnašas, lygus paskelbtam 3 mėnesių pradiniam nuompinigių dydžiui su PVM, jeigu teisės aktų nustatyta tvarka jis turi būti skaičiuojamas</w:t>
      </w:r>
      <w:r>
        <w:rPr>
          <w:rFonts w:eastAsia="Arial Unicode MS" w:cs="Tahoma"/>
          <w:szCs w:val="24"/>
        </w:rPr>
        <w:t>.</w:t>
      </w:r>
      <w:r w:rsidR="006E7A1A" w:rsidRPr="006E7A1A">
        <w:rPr>
          <w:szCs w:val="24"/>
        </w:rPr>
        <w:t xml:space="preserve"> </w:t>
      </w:r>
      <w:r w:rsidR="006E7A1A" w:rsidRPr="006E7A1A">
        <w:rPr>
          <w:i/>
          <w:iCs/>
          <w:szCs w:val="24"/>
        </w:rPr>
        <w:t>ir pateikę asmens tapatybę patvirtinantį dokumentą.</w:t>
      </w:r>
    </w:p>
    <w:p w:rsidR="00376A71" w:rsidRDefault="006E7A1A" w:rsidP="001B4DE4">
      <w:pPr>
        <w:pStyle w:val="Pagrindiniotekstotrauka"/>
        <w:ind w:firstLine="720"/>
        <w:jc w:val="both"/>
        <w:rPr>
          <w:rFonts w:eastAsia="Arial Unicode MS" w:cs="Tahoma"/>
          <w:strike/>
          <w:szCs w:val="24"/>
        </w:rPr>
      </w:pPr>
      <w:r w:rsidRPr="006E7A1A">
        <w:rPr>
          <w:strike/>
          <w:szCs w:val="24"/>
        </w:rPr>
        <w:t xml:space="preserve">12. </w:t>
      </w:r>
      <w:r w:rsidRPr="006E7A1A">
        <w:rPr>
          <w:i/>
          <w:iCs/>
          <w:szCs w:val="24"/>
        </w:rPr>
        <w:t xml:space="preserve">17. </w:t>
      </w:r>
      <w:r w:rsidRPr="006E7A1A">
        <w:rPr>
          <w:strike/>
          <w:szCs w:val="24"/>
        </w:rPr>
        <w:t xml:space="preserve">Komisijos pirmininkas (jeigu jo nėra – posėdžio pirmininkas) </w:t>
      </w:r>
      <w:r w:rsidRPr="006E7A1A">
        <w:rPr>
          <w:rFonts w:eastAsia="Arial Unicode MS" w:cs="Tahoma"/>
          <w:strike/>
          <w:szCs w:val="24"/>
        </w:rPr>
        <w:t xml:space="preserve">leidžia atvykusiems konkurso dalyviams arba jų atstovams įsitikinti, kad dėžės plomba nepažeista, o ją atidaręs </w:t>
      </w:r>
      <w:r w:rsidRPr="006E7A1A">
        <w:rPr>
          <w:i/>
          <w:iCs/>
          <w:szCs w:val="24"/>
        </w:rPr>
        <w:t>Per komisijos posėdį konkurso dalyviai įsitikina</w:t>
      </w:r>
      <w:r w:rsidRPr="003E3F45">
        <w:rPr>
          <w:szCs w:val="24"/>
        </w:rPr>
        <w:t xml:space="preserve">, kad vokai </w:t>
      </w:r>
      <w:r w:rsidRPr="006E7A1A">
        <w:rPr>
          <w:rFonts w:eastAsia="Arial Unicode MS" w:cs="Tahoma"/>
          <w:strike/>
          <w:szCs w:val="24"/>
        </w:rPr>
        <w:t xml:space="preserve">kuriuose įdėtos paraiškos dalyvauti konkurse, </w:t>
      </w:r>
      <w:r w:rsidRPr="003E3F45">
        <w:rPr>
          <w:szCs w:val="24"/>
        </w:rPr>
        <w:t>su dokumentais nepažeisti</w:t>
      </w:r>
      <w:r w:rsidR="001B4DE4" w:rsidRPr="001B4DE4">
        <w:rPr>
          <w:strike/>
          <w:szCs w:val="24"/>
        </w:rPr>
        <w:t>.</w:t>
      </w:r>
      <w:r w:rsidRPr="003E3F45">
        <w:rPr>
          <w:szCs w:val="24"/>
        </w:rPr>
        <w:t xml:space="preserve">, </w:t>
      </w:r>
      <w:r w:rsidRPr="001B4DE4">
        <w:rPr>
          <w:rFonts w:eastAsia="Arial Unicode MS" w:cs="Tahoma"/>
          <w:strike/>
          <w:szCs w:val="24"/>
        </w:rPr>
        <w:t>Tik tada jis</w:t>
      </w:r>
      <w:r>
        <w:rPr>
          <w:rFonts w:eastAsia="Arial Unicode MS" w:cs="Tahoma"/>
          <w:szCs w:val="24"/>
        </w:rPr>
        <w:t xml:space="preserve"> </w:t>
      </w:r>
      <w:r w:rsidRPr="001B4DE4">
        <w:rPr>
          <w:szCs w:val="24"/>
        </w:rPr>
        <w:t>k</w:t>
      </w:r>
      <w:r w:rsidRPr="003E3F45">
        <w:rPr>
          <w:szCs w:val="24"/>
        </w:rPr>
        <w:t xml:space="preserve">omisijos pirmininkas atplėšia vokus, nepažeisdamas voko užklijavimo juostos. </w:t>
      </w:r>
      <w:r w:rsidR="001B4DE4" w:rsidRPr="001B4DE4">
        <w:rPr>
          <w:rFonts w:eastAsia="Arial Unicode MS" w:cs="Tahoma"/>
          <w:strike/>
          <w:szCs w:val="24"/>
        </w:rPr>
        <w:t xml:space="preserve">Komisijos pirmininkas, peržiūrėjęs dokumentus, </w:t>
      </w:r>
      <w:r w:rsidRPr="001B4DE4">
        <w:rPr>
          <w:i/>
          <w:iCs/>
          <w:szCs w:val="24"/>
        </w:rPr>
        <w:t>Komisijos nariai, nustatę, kad konkurso dalyvių vokuose yra visi Taisyklių 7 punkte nurodyti dokumentai, išskyrus dokumentus, nurodytus 7.5 papunktyje, o paraiškose nurodyta visa reikiama informacija,</w:t>
      </w:r>
      <w:r w:rsidRPr="003E3F45">
        <w:rPr>
          <w:szCs w:val="24"/>
        </w:rPr>
        <w:t xml:space="preserve"> skelbia konkurso dalyvių siūlomus savivaldybės turto nuompinigių dydžius</w:t>
      </w:r>
      <w:r w:rsidR="001B4DE4">
        <w:rPr>
          <w:szCs w:val="24"/>
        </w:rPr>
        <w:t>.</w:t>
      </w:r>
      <w:r>
        <w:rPr>
          <w:szCs w:val="24"/>
        </w:rPr>
        <w:t xml:space="preserve"> </w:t>
      </w:r>
      <w:r w:rsidR="00376A71" w:rsidRPr="001B4DE4">
        <w:rPr>
          <w:rFonts w:eastAsia="Arial Unicode MS" w:cs="Tahoma"/>
          <w:strike/>
          <w:szCs w:val="24"/>
        </w:rPr>
        <w:t>Paskelbtas nuompinigių dydis ir jį pasiūlę konkurso dalyviai įrašomi protokole. Pirmuoju įrašomas konkurso dalyvis, pasiūlęs didžiausią nuompinigių sumą.</w:t>
      </w:r>
    </w:p>
    <w:p w:rsidR="001B4DE4" w:rsidRPr="001B4DE4" w:rsidRDefault="001B4DE4" w:rsidP="001B4D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iCs/>
          <w:szCs w:val="24"/>
        </w:rPr>
      </w:pPr>
      <w:r w:rsidRPr="001B4DE4">
        <w:rPr>
          <w:rFonts w:eastAsia="Calibri"/>
          <w:i/>
          <w:iCs/>
          <w:szCs w:val="24"/>
          <w:lang w:eastAsia="lt-LT"/>
        </w:rPr>
        <w:t xml:space="preserve">18. Kai išnuomojami pastatai ar patalpos, kuriems taikomos specialiosios charakteristikos, įskaitant leidimų sistemą, veiklos pobūdžio reikalavimai, </w:t>
      </w:r>
      <w:r w:rsidRPr="001B4DE4">
        <w:rPr>
          <w:i/>
          <w:iCs/>
          <w:szCs w:val="24"/>
          <w:lang w:eastAsia="lt-LT"/>
        </w:rPr>
        <w:t xml:space="preserve">taip pat kai konkurso sąlygose nurodomi papildomi reikalavimai, </w:t>
      </w:r>
      <w:r w:rsidRPr="001B4DE4">
        <w:rPr>
          <w:rFonts w:eastAsia="Calibri"/>
          <w:i/>
          <w:iCs/>
          <w:szCs w:val="24"/>
          <w:lang w:eastAsia="lt-LT"/>
        </w:rPr>
        <w:t xml:space="preserve">konkursas vykdomas dviem etapais. Pirmajame etape įvertinama, ar pasiūlymas atitinka specialiąsias charakteristikas, veiklos pobūdį ir </w:t>
      </w:r>
      <w:r w:rsidRPr="001B4DE4">
        <w:rPr>
          <w:i/>
          <w:iCs/>
          <w:szCs w:val="24"/>
          <w:lang w:eastAsia="lt-LT"/>
        </w:rPr>
        <w:t xml:space="preserve">papildomus reikalavimus (jeigu tokie buvo nurodyti). Specialiųjų charakteristikų, veiklos pobūdžio ir (arba) papildomų </w:t>
      </w:r>
      <w:r w:rsidRPr="001B4DE4">
        <w:rPr>
          <w:rFonts w:eastAsia="Calibri"/>
          <w:i/>
          <w:iCs/>
          <w:szCs w:val="24"/>
          <w:lang w:eastAsia="lt-LT"/>
        </w:rPr>
        <w:t>reikalavimų neatitinkantys pasiūlymai atmetami. Antrajame etape vertinamas pasiūlyme nurodytas nuompinigių dydis.</w:t>
      </w:r>
    </w:p>
    <w:p w:rsidR="00376A71" w:rsidRDefault="00376A71" w:rsidP="00376A71">
      <w:pPr>
        <w:tabs>
          <w:tab w:val="left" w:pos="720"/>
          <w:tab w:val="left" w:pos="1134"/>
          <w:tab w:val="left" w:pos="1276"/>
        </w:tabs>
        <w:ind w:firstLine="720"/>
        <w:jc w:val="both"/>
      </w:pPr>
      <w:r w:rsidRPr="001B4DE4">
        <w:rPr>
          <w:strike/>
        </w:rPr>
        <w:t>13.</w:t>
      </w:r>
      <w:r>
        <w:t xml:space="preserve"> </w:t>
      </w:r>
      <w:r w:rsidR="001B4DE4" w:rsidRPr="001B4DE4">
        <w:rPr>
          <w:i/>
          <w:iCs/>
          <w:szCs w:val="24"/>
        </w:rPr>
        <w:t>19. Konkurso laimėtoju pripažįstamas konkurso dalyvis, pasiūlęs</w:t>
      </w:r>
      <w:r w:rsidR="001B4DE4" w:rsidRPr="003E3F45">
        <w:rPr>
          <w:szCs w:val="24"/>
        </w:rPr>
        <w:t xml:space="preserve"> </w:t>
      </w:r>
      <w:r w:rsidRPr="001B4DE4">
        <w:rPr>
          <w:strike/>
        </w:rPr>
        <w:t>Turto nuomos konkursą</w:t>
      </w:r>
      <w:r>
        <w:t xml:space="preserve"> </w:t>
      </w:r>
      <w:r w:rsidRPr="001B4DE4">
        <w:rPr>
          <w:strike/>
        </w:rPr>
        <w:t>laimi asmuo, paraiškoje nurodęs</w:t>
      </w:r>
      <w:r>
        <w:t xml:space="preserve"> didžiausią</w:t>
      </w:r>
      <w:r w:rsidR="001B4DE4" w:rsidRPr="001B4DE4">
        <w:rPr>
          <w:szCs w:val="24"/>
        </w:rPr>
        <w:t xml:space="preserve"> </w:t>
      </w:r>
      <w:r w:rsidR="001B4DE4" w:rsidRPr="001B4DE4">
        <w:rPr>
          <w:i/>
          <w:iCs/>
          <w:szCs w:val="24"/>
        </w:rPr>
        <w:t>savivaldybės turto</w:t>
      </w:r>
      <w:r>
        <w:t xml:space="preserve"> nuompinigių </w:t>
      </w:r>
      <w:r w:rsidRPr="001B4DE4">
        <w:rPr>
          <w:strike/>
        </w:rPr>
        <w:t>sumą</w:t>
      </w:r>
      <w:r w:rsidR="001B4DE4" w:rsidRPr="001B4DE4">
        <w:rPr>
          <w:szCs w:val="24"/>
        </w:rPr>
        <w:t xml:space="preserve"> </w:t>
      </w:r>
      <w:r w:rsidR="001B4DE4" w:rsidRPr="000C30BE">
        <w:rPr>
          <w:i/>
          <w:iCs/>
          <w:szCs w:val="24"/>
        </w:rPr>
        <w:t>dydį</w:t>
      </w:r>
      <w:r w:rsidRPr="000C30BE">
        <w:rPr>
          <w:i/>
          <w:iCs/>
        </w:rPr>
        <w:t>.</w:t>
      </w:r>
      <w:r>
        <w:t xml:space="preserve"> Jeigu tok</w:t>
      </w:r>
      <w:r w:rsidR="000C30BE">
        <w:t xml:space="preserve">į </w:t>
      </w:r>
      <w:proofErr w:type="spellStart"/>
      <w:r w:rsidRPr="000C30BE">
        <w:rPr>
          <w:strike/>
        </w:rPr>
        <w:t>ią</w:t>
      </w:r>
      <w:proofErr w:type="spellEnd"/>
      <w:r>
        <w:t xml:space="preserve"> pat </w:t>
      </w:r>
      <w:r w:rsidRPr="000C30BE">
        <w:rPr>
          <w:strike/>
        </w:rPr>
        <w:t>sumą</w:t>
      </w:r>
      <w:r>
        <w:t xml:space="preserve"> (didžiausią) </w:t>
      </w:r>
      <w:r w:rsidR="000C30BE" w:rsidRPr="000C30BE">
        <w:rPr>
          <w:i/>
          <w:iCs/>
          <w:szCs w:val="24"/>
        </w:rPr>
        <w:t>dydį</w:t>
      </w:r>
      <w:r w:rsidR="000C30BE">
        <w:t xml:space="preserve"> </w:t>
      </w:r>
      <w:r>
        <w:t xml:space="preserve">pasiūlo keli </w:t>
      </w:r>
      <w:r w:rsidR="000C30BE" w:rsidRPr="000C30BE">
        <w:rPr>
          <w:i/>
          <w:iCs/>
          <w:szCs w:val="24"/>
        </w:rPr>
        <w:t>konkurso</w:t>
      </w:r>
      <w:r w:rsidR="000C30BE">
        <w:t xml:space="preserve"> </w:t>
      </w:r>
      <w:r>
        <w:t xml:space="preserve">dalyviai, </w:t>
      </w:r>
      <w:r w:rsidR="000C30BE" w:rsidRPr="000C30BE">
        <w:rPr>
          <w:i/>
          <w:iCs/>
          <w:szCs w:val="24"/>
        </w:rPr>
        <w:t>konkurso</w:t>
      </w:r>
      <w:r w:rsidR="000C30BE">
        <w:t xml:space="preserve"> </w:t>
      </w:r>
      <w:r>
        <w:t xml:space="preserve">laimėtoju pripažįstamas dalyvis, anksčiau įregistruotas </w:t>
      </w:r>
      <w:r w:rsidRPr="000C30BE">
        <w:rPr>
          <w:strike/>
        </w:rPr>
        <w:t>turto nuomos konkurso duomenų registracijos</w:t>
      </w:r>
      <w:r>
        <w:t xml:space="preserve"> pažymoje.</w:t>
      </w:r>
    </w:p>
    <w:p w:rsidR="00376A71" w:rsidRDefault="00376A71" w:rsidP="00F52660">
      <w:pPr>
        <w:ind w:firstLine="720"/>
        <w:jc w:val="both"/>
        <w:rPr>
          <w:strike/>
        </w:rPr>
      </w:pPr>
      <w:r w:rsidRPr="000C30BE">
        <w:rPr>
          <w:strike/>
        </w:rPr>
        <w:lastRenderedPageBreak/>
        <w:t>14. Turto nuomos konkurso laimėtojas, neatvykęs</w:t>
      </w:r>
      <w:r w:rsidR="000C30BE">
        <w:rPr>
          <w:strike/>
        </w:rPr>
        <w:t xml:space="preserve"> </w:t>
      </w:r>
      <w:r w:rsidR="000C30BE" w:rsidRPr="000C30BE">
        <w:rPr>
          <w:i/>
          <w:iCs/>
          <w:szCs w:val="24"/>
        </w:rPr>
        <w:t>20. Kai konkursą laimi didžiausią savivaldybės turto nuompinigių dydį pasiūlęs, bet</w:t>
      </w:r>
      <w:r>
        <w:t xml:space="preserve"> į komisijos posėdį</w:t>
      </w:r>
      <w:r w:rsidR="000C30BE" w:rsidRPr="000C30BE">
        <w:rPr>
          <w:szCs w:val="24"/>
        </w:rPr>
        <w:t xml:space="preserve"> </w:t>
      </w:r>
      <w:r w:rsidR="000C30BE" w:rsidRPr="000C30BE">
        <w:rPr>
          <w:i/>
          <w:iCs/>
          <w:szCs w:val="24"/>
        </w:rPr>
        <w:t>neatvykęs konkurso dalyvis</w:t>
      </w:r>
      <w:r w:rsidRPr="000C30BE">
        <w:rPr>
          <w:i/>
          <w:iCs/>
        </w:rPr>
        <w:t>,</w:t>
      </w:r>
      <w:r>
        <w:t xml:space="preserve"> </w:t>
      </w:r>
      <w:r w:rsidRPr="000C30BE">
        <w:rPr>
          <w:strike/>
        </w:rPr>
        <w:t>apie konkurso rezultatus informuojamas raštu</w:t>
      </w:r>
      <w:r>
        <w:t xml:space="preserve"> </w:t>
      </w:r>
      <w:r w:rsidR="000C30BE" w:rsidRPr="000C30BE">
        <w:rPr>
          <w:i/>
          <w:iCs/>
          <w:szCs w:val="24"/>
        </w:rPr>
        <w:t>jam ne vėliau kaip</w:t>
      </w:r>
      <w:r w:rsidR="000C30BE" w:rsidRPr="003E3F45">
        <w:rPr>
          <w:szCs w:val="24"/>
        </w:rPr>
        <w:t xml:space="preserve"> </w:t>
      </w:r>
      <w:r>
        <w:t xml:space="preserve">per 3 darbo dienas nuo </w:t>
      </w:r>
      <w:r w:rsidR="00F52660" w:rsidRPr="00F52660">
        <w:rPr>
          <w:i/>
          <w:iCs/>
          <w:szCs w:val="24"/>
        </w:rPr>
        <w:t xml:space="preserve">komisijos </w:t>
      </w:r>
      <w:r>
        <w:t>protokolo pasirašymo</w:t>
      </w:r>
      <w:r w:rsidR="00F52660" w:rsidRPr="00F52660">
        <w:rPr>
          <w:szCs w:val="24"/>
        </w:rPr>
        <w:t xml:space="preserve"> </w:t>
      </w:r>
      <w:r w:rsidR="00F52660" w:rsidRPr="00F52660">
        <w:rPr>
          <w:i/>
          <w:iCs/>
          <w:szCs w:val="24"/>
        </w:rPr>
        <w:t>komisija registruotu laišku išsiunčia pranešimą, kuriame nurodomi tikslūs nuomos sutarties pasirašymo data ir laikas, taip pat nurodoma galimybė konkurso laimėtojui suderinti kitą nuomos sutarties pasirašymo datą.</w:t>
      </w:r>
      <w:r>
        <w:t xml:space="preserve"> </w:t>
      </w:r>
      <w:r w:rsidRPr="00F52660">
        <w:rPr>
          <w:strike/>
        </w:rPr>
        <w:t>dienos: jam išsiunčiamas pranešimas, kuriame nurodomas laikas, kada bus pasirašoma nuomos sutartis. Konkurso laimėtojas, negalintis atvykti nurodytu laiku pasirašyti nuomos sutarties, privalo apie tai informuoti komisiją, laikydamasis šių taisyklių 22 punkte nurodyto termino.</w:t>
      </w:r>
      <w:r>
        <w:t xml:space="preserve"> Konkurso dalyvi</w:t>
      </w:r>
      <w:r w:rsidR="00F52660">
        <w:t xml:space="preserve">ai </w:t>
      </w:r>
      <w:proofErr w:type="spellStart"/>
      <w:r w:rsidRPr="00F52660">
        <w:rPr>
          <w:strike/>
        </w:rPr>
        <w:t>us</w:t>
      </w:r>
      <w:proofErr w:type="spellEnd"/>
      <w:r>
        <w:t>, neatvyk</w:t>
      </w:r>
      <w:r w:rsidR="00F52660">
        <w:t xml:space="preserve">ę </w:t>
      </w:r>
      <w:proofErr w:type="spellStart"/>
      <w:r w:rsidRPr="00F52660">
        <w:rPr>
          <w:strike/>
        </w:rPr>
        <w:t>usius</w:t>
      </w:r>
      <w:proofErr w:type="spellEnd"/>
      <w:r>
        <w:t xml:space="preserve"> į </w:t>
      </w:r>
      <w:r w:rsidR="00F52660" w:rsidRPr="00F52660">
        <w:rPr>
          <w:i/>
          <w:iCs/>
          <w:szCs w:val="24"/>
        </w:rPr>
        <w:t>komisijos posėdį,</w:t>
      </w:r>
      <w:r w:rsidR="00F52660" w:rsidRPr="003E3F45">
        <w:rPr>
          <w:szCs w:val="24"/>
        </w:rPr>
        <w:t xml:space="preserve"> </w:t>
      </w:r>
      <w:r w:rsidRPr="00F52660">
        <w:rPr>
          <w:strike/>
        </w:rPr>
        <w:t>konkursą</w:t>
      </w:r>
      <w:r>
        <w:t>, apie</w:t>
      </w:r>
      <w:r w:rsidR="00F52660" w:rsidRPr="00F52660">
        <w:rPr>
          <w:szCs w:val="24"/>
        </w:rPr>
        <w:t xml:space="preserve"> </w:t>
      </w:r>
      <w:r w:rsidR="00F52660" w:rsidRPr="00F52660">
        <w:rPr>
          <w:i/>
          <w:iCs/>
          <w:szCs w:val="24"/>
        </w:rPr>
        <w:t>konkurso</w:t>
      </w:r>
      <w:r>
        <w:t xml:space="preserve"> </w:t>
      </w:r>
      <w:r w:rsidRPr="00F52660">
        <w:rPr>
          <w:strike/>
        </w:rPr>
        <w:t>jo</w:t>
      </w:r>
      <w:r>
        <w:t xml:space="preserve"> rezultatus informuoja</w:t>
      </w:r>
      <w:r w:rsidR="00F52660" w:rsidRPr="00F52660">
        <w:rPr>
          <w:i/>
          <w:iCs/>
        </w:rPr>
        <w:t>mi</w:t>
      </w:r>
      <w:r w:rsidRPr="00F52660">
        <w:rPr>
          <w:i/>
          <w:iCs/>
        </w:rPr>
        <w:t xml:space="preserve"> </w:t>
      </w:r>
      <w:r w:rsidR="00F52660" w:rsidRPr="00F52660">
        <w:rPr>
          <w:szCs w:val="24"/>
        </w:rPr>
        <w:t>raštu (jiems išsiunčiami pranešimai) per 3 darbo dienas nuo komisijos protokolo pasirašymo.</w:t>
      </w:r>
      <w:r w:rsidR="00F52660">
        <w:rPr>
          <w:szCs w:val="24"/>
        </w:rPr>
        <w:t xml:space="preserve"> </w:t>
      </w:r>
      <w:r w:rsidRPr="00F52660">
        <w:rPr>
          <w:strike/>
        </w:rPr>
        <w:t>konkurso komisijos pirmininkas, ar posėdžio, kuriame buvo patvirtinti konkurso rezultatai, posėdžio pirmininkas.</w:t>
      </w:r>
    </w:p>
    <w:p w:rsidR="00F52660" w:rsidRPr="00F52660" w:rsidRDefault="00F52660" w:rsidP="00F52660">
      <w:pPr>
        <w:ind w:firstLine="720"/>
        <w:jc w:val="both"/>
        <w:rPr>
          <w:i/>
          <w:iCs/>
          <w:szCs w:val="24"/>
        </w:rPr>
      </w:pPr>
      <w:r w:rsidRPr="00F52660">
        <w:rPr>
          <w:i/>
          <w:iCs/>
          <w:szCs w:val="24"/>
        </w:rPr>
        <w:t>21.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376A71" w:rsidRDefault="00F52660" w:rsidP="00376A71">
      <w:pPr>
        <w:tabs>
          <w:tab w:val="left" w:pos="720"/>
          <w:tab w:val="left" w:pos="1134"/>
          <w:tab w:val="left" w:pos="1276"/>
        </w:tabs>
        <w:ind w:firstLine="720"/>
        <w:jc w:val="both"/>
      </w:pPr>
      <w:r w:rsidRPr="00F52660">
        <w:rPr>
          <w:i/>
          <w:iCs/>
        </w:rPr>
        <w:t>22.</w:t>
      </w:r>
      <w:r>
        <w:rPr>
          <w:strike/>
        </w:rPr>
        <w:t xml:space="preserve"> </w:t>
      </w:r>
      <w:r w:rsidR="00376A71" w:rsidRPr="00F52660">
        <w:rPr>
          <w:strike/>
        </w:rPr>
        <w:t>15.</w:t>
      </w:r>
      <w:r w:rsidR="00376A71">
        <w:t xml:space="preserve"> Jeigu dalyvauti </w:t>
      </w:r>
      <w:r w:rsidR="00376A71" w:rsidRPr="00F52660">
        <w:rPr>
          <w:strike/>
        </w:rPr>
        <w:t>turto nuomos</w:t>
      </w:r>
      <w:r w:rsidR="00376A71">
        <w:t xml:space="preserve"> konkurse </w:t>
      </w:r>
      <w:r w:rsidR="00376A71" w:rsidRPr="00F52660">
        <w:rPr>
          <w:strike/>
        </w:rPr>
        <w:t>nustatytąja tvarka</w:t>
      </w:r>
      <w:r w:rsidR="00376A71">
        <w:t xml:space="preserve"> užsiregistr</w:t>
      </w:r>
      <w:r>
        <w:t xml:space="preserve">uoja </w:t>
      </w:r>
      <w:proofErr w:type="spellStart"/>
      <w:r w:rsidR="00376A71" w:rsidRPr="00F52660">
        <w:rPr>
          <w:strike/>
        </w:rPr>
        <w:t>avo</w:t>
      </w:r>
      <w:proofErr w:type="spellEnd"/>
      <w:r w:rsidR="00376A71">
        <w:t xml:space="preserve"> tik vienas konkurso dalyvis, </w:t>
      </w:r>
      <w:r w:rsidRPr="00F52660">
        <w:rPr>
          <w:i/>
          <w:iCs/>
          <w:szCs w:val="24"/>
        </w:rPr>
        <w:t>jo pateikti dokumentai atitinka Taisyklių 7</w:t>
      </w:r>
      <w:r w:rsidRPr="00F52660">
        <w:rPr>
          <w:rFonts w:eastAsia="Arial Unicode MS"/>
          <w:i/>
          <w:iCs/>
          <w:szCs w:val="24"/>
        </w:rPr>
        <w:t xml:space="preserve"> punkto</w:t>
      </w:r>
      <w:r w:rsidRPr="00F52660">
        <w:rPr>
          <w:i/>
          <w:iCs/>
          <w:szCs w:val="24"/>
        </w:rPr>
        <w:t xml:space="preserve"> reikalavimus, išskyrus reikalavimus, nurodytus 7.5 papunktyje, ir jis</w:t>
      </w:r>
      <w:r>
        <w:t xml:space="preserve"> </w:t>
      </w:r>
      <w:r w:rsidR="00376A71">
        <w:t>pasiūl</w:t>
      </w:r>
      <w:r>
        <w:t xml:space="preserve">o </w:t>
      </w:r>
      <w:proofErr w:type="spellStart"/>
      <w:r w:rsidR="00376A71" w:rsidRPr="00F52660">
        <w:rPr>
          <w:strike/>
        </w:rPr>
        <w:t>ęs</w:t>
      </w:r>
      <w:proofErr w:type="spellEnd"/>
      <w:r w:rsidR="00376A71">
        <w:t xml:space="preserve"> </w:t>
      </w:r>
      <w:r w:rsidRPr="00F52660">
        <w:rPr>
          <w:i/>
          <w:iCs/>
          <w:szCs w:val="24"/>
        </w:rPr>
        <w:t>savivaldybės turto</w:t>
      </w:r>
      <w:r w:rsidRPr="003E3F45">
        <w:rPr>
          <w:szCs w:val="24"/>
        </w:rPr>
        <w:t xml:space="preserve"> </w:t>
      </w:r>
      <w:r w:rsidR="00376A71">
        <w:t xml:space="preserve">nuompinigių </w:t>
      </w:r>
      <w:r w:rsidRPr="00F52660">
        <w:rPr>
          <w:i/>
          <w:iCs/>
          <w:szCs w:val="24"/>
        </w:rPr>
        <w:t>dydį,</w:t>
      </w:r>
      <w:r w:rsidRPr="003E3F45">
        <w:rPr>
          <w:szCs w:val="24"/>
        </w:rPr>
        <w:t xml:space="preserve"> </w:t>
      </w:r>
      <w:r w:rsidR="00376A71">
        <w:t xml:space="preserve">ne mažiau už nustatytą pradinį nuompinigių dydį, </w:t>
      </w:r>
      <w:r w:rsidR="00376A71" w:rsidRPr="00F52660">
        <w:rPr>
          <w:strike/>
        </w:rPr>
        <w:t>jis laikomas</w:t>
      </w:r>
      <w:r w:rsidRPr="00F52660">
        <w:rPr>
          <w:szCs w:val="24"/>
        </w:rPr>
        <w:t xml:space="preserve"> </w:t>
      </w:r>
      <w:r w:rsidRPr="00F52660">
        <w:rPr>
          <w:i/>
          <w:iCs/>
          <w:szCs w:val="24"/>
        </w:rPr>
        <w:t>konkurso dalyvis pripažįstamas</w:t>
      </w:r>
      <w:r w:rsidR="00376A71">
        <w:t xml:space="preserve"> konkurso laimėtoju.</w:t>
      </w:r>
    </w:p>
    <w:p w:rsidR="00376A71" w:rsidRDefault="009D51C5" w:rsidP="00376A71">
      <w:pPr>
        <w:tabs>
          <w:tab w:val="left" w:pos="720"/>
          <w:tab w:val="left" w:pos="1134"/>
          <w:tab w:val="left" w:pos="1276"/>
        </w:tabs>
        <w:ind w:firstLine="720"/>
        <w:jc w:val="both"/>
      </w:pPr>
      <w:r>
        <w:t xml:space="preserve">23. </w:t>
      </w:r>
      <w:r w:rsidR="00376A71" w:rsidRPr="009D51C5">
        <w:rPr>
          <w:strike/>
        </w:rPr>
        <w:t>16.</w:t>
      </w:r>
      <w:r w:rsidR="00376A71">
        <w:t xml:space="preserve"> Jeigu dalyvauti turto nuomos konkurse neužsiregist</w:t>
      </w:r>
      <w:r w:rsidR="00376A71" w:rsidRPr="009D51C5">
        <w:rPr>
          <w:i/>
          <w:iCs/>
        </w:rPr>
        <w:t>r</w:t>
      </w:r>
      <w:r w:rsidRPr="009D51C5">
        <w:rPr>
          <w:i/>
          <w:iCs/>
        </w:rPr>
        <w:t>uoja</w:t>
      </w:r>
      <w:r>
        <w:t xml:space="preserve"> </w:t>
      </w:r>
      <w:proofErr w:type="spellStart"/>
      <w:r w:rsidR="00376A71" w:rsidRPr="009D51C5">
        <w:rPr>
          <w:strike/>
        </w:rPr>
        <w:t>avo</w:t>
      </w:r>
      <w:proofErr w:type="spellEnd"/>
      <w:r w:rsidR="00376A71">
        <w:t xml:space="preserve"> nė vienas dalyvis arba visi konkurso dalyviai pasiūl</w:t>
      </w:r>
      <w:r w:rsidRPr="009D51C5">
        <w:rPr>
          <w:i/>
          <w:iCs/>
        </w:rPr>
        <w:t>o</w:t>
      </w:r>
      <w:r>
        <w:t xml:space="preserve"> </w:t>
      </w:r>
      <w:r w:rsidR="00376A71" w:rsidRPr="009D51C5">
        <w:rPr>
          <w:strike/>
        </w:rPr>
        <w:t>ė</w:t>
      </w:r>
      <w:r w:rsidR="00376A71">
        <w:t xml:space="preserve"> nuompinigių </w:t>
      </w:r>
      <w:r w:rsidRPr="009D51C5">
        <w:rPr>
          <w:i/>
          <w:iCs/>
          <w:szCs w:val="24"/>
        </w:rPr>
        <w:t>dydį,</w:t>
      </w:r>
      <w:r w:rsidRPr="003E3F45">
        <w:rPr>
          <w:szCs w:val="24"/>
        </w:rPr>
        <w:t xml:space="preserve"> </w:t>
      </w:r>
      <w:r w:rsidR="00376A71">
        <w:t>maž</w:t>
      </w:r>
      <w:r w:rsidRPr="009D51C5">
        <w:rPr>
          <w:i/>
          <w:iCs/>
        </w:rPr>
        <w:t>esnį</w:t>
      </w:r>
      <w:r>
        <w:t xml:space="preserve"> </w:t>
      </w:r>
      <w:proofErr w:type="spellStart"/>
      <w:r w:rsidR="00376A71" w:rsidRPr="009D51C5">
        <w:rPr>
          <w:strike/>
        </w:rPr>
        <w:t>iau</w:t>
      </w:r>
      <w:proofErr w:type="spellEnd"/>
      <w:r w:rsidR="00376A71">
        <w:t xml:space="preserve"> už nustatytą pradinį nuompinigių dydį </w:t>
      </w:r>
      <w:r w:rsidRPr="003E3F45">
        <w:rPr>
          <w:szCs w:val="24"/>
        </w:rPr>
        <w:t xml:space="preserve">ir (ar) </w:t>
      </w:r>
      <w:r w:rsidR="00376A71" w:rsidRPr="009D51C5">
        <w:rPr>
          <w:strike/>
        </w:rPr>
        <w:t>ar</w:t>
      </w:r>
      <w:r w:rsidR="00376A71">
        <w:t xml:space="preserve"> </w:t>
      </w:r>
      <w:r w:rsidR="00376A71" w:rsidRPr="009D51C5">
        <w:rPr>
          <w:strike/>
        </w:rPr>
        <w:t>buvo</w:t>
      </w:r>
      <w:r w:rsidR="00376A71">
        <w:t xml:space="preserve"> pateik</w:t>
      </w:r>
      <w:r w:rsidRPr="009D51C5">
        <w:rPr>
          <w:i/>
          <w:iCs/>
        </w:rPr>
        <w:t>iami</w:t>
      </w:r>
      <w:r>
        <w:t xml:space="preserve"> </w:t>
      </w:r>
      <w:proofErr w:type="spellStart"/>
      <w:r w:rsidR="00376A71" w:rsidRPr="009D51C5">
        <w:rPr>
          <w:strike/>
        </w:rPr>
        <w:t>ti</w:t>
      </w:r>
      <w:proofErr w:type="spellEnd"/>
      <w:r w:rsidR="00376A71">
        <w:t xml:space="preserve"> ne </w:t>
      </w:r>
      <w:r w:rsidRPr="009D51C5">
        <w:t>visi</w:t>
      </w:r>
      <w:r w:rsidRPr="00C343CD">
        <w:rPr>
          <w:szCs w:val="24"/>
        </w:rPr>
        <w:t xml:space="preserve"> </w:t>
      </w:r>
      <w:r w:rsidRPr="009D51C5">
        <w:rPr>
          <w:i/>
          <w:iCs/>
          <w:szCs w:val="24"/>
        </w:rPr>
        <w:t>Taisyklių 7 punkte</w:t>
      </w:r>
      <w:r w:rsidRPr="003E3F45">
        <w:rPr>
          <w:szCs w:val="24"/>
        </w:rPr>
        <w:t xml:space="preserve"> </w:t>
      </w:r>
      <w:r w:rsidR="00376A71" w:rsidRPr="009D51C5">
        <w:rPr>
          <w:strike/>
        </w:rPr>
        <w:t>šiose taisyklėse</w:t>
      </w:r>
      <w:r w:rsidR="00376A71">
        <w:t xml:space="preserve"> nurodyti dokumentai, konkursas skelbiamas neįvykusiu.</w:t>
      </w:r>
    </w:p>
    <w:p w:rsidR="00376A71" w:rsidRDefault="00376A71" w:rsidP="00376A71">
      <w:pPr>
        <w:ind w:firstLine="720"/>
        <w:jc w:val="both"/>
        <w:rPr>
          <w:strike/>
          <w:szCs w:val="24"/>
        </w:rPr>
      </w:pPr>
      <w:r w:rsidRPr="009D51C5">
        <w:rPr>
          <w:strike/>
          <w:szCs w:val="24"/>
        </w:rPr>
        <w:t>17. Turto nuomos konkurso rezultatai įforminami protokolu, kurį pasirašo komisijos pirmininkas ir komisijos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rsidR="009D51C5" w:rsidRPr="009D51C5" w:rsidRDefault="009D51C5" w:rsidP="009D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iCs/>
          <w:szCs w:val="24"/>
        </w:rPr>
      </w:pPr>
      <w:r w:rsidRPr="009D51C5">
        <w:rPr>
          <w:i/>
          <w:iCs/>
          <w:szCs w:val="24"/>
          <w:lang w:eastAsia="lt-LT"/>
        </w:rPr>
        <w:t xml:space="preserve">24. Jeigu Aprašo 23 punkte nustatytais atvejais konkursas du kartus paskelbtas neįvykusiu, skelbiant to paties turto nuomos konkursą trečią kartą, pradinis turto nuompinigių dydis gali būti sumažintas, bet ne daugiau kaip 30 procentų. Skelbiant to paties turto nuomos konkursą ketvirtą ar daugiau kartų, pradinį turto nuompinigių dydį nustato sprendimą dėl </w:t>
      </w:r>
      <w:r w:rsidRPr="009D51C5">
        <w:rPr>
          <w:i/>
          <w:iCs/>
          <w:szCs w:val="24"/>
        </w:rPr>
        <w:t>savivaldybės</w:t>
      </w:r>
      <w:r w:rsidRPr="009D51C5">
        <w:rPr>
          <w:i/>
          <w:iCs/>
          <w:szCs w:val="24"/>
          <w:lang w:eastAsia="lt-LT"/>
        </w:rPr>
        <w:t xml:space="preserve"> turto nuomos priimantis </w:t>
      </w:r>
      <w:r w:rsidRPr="009D51C5">
        <w:rPr>
          <w:i/>
          <w:iCs/>
          <w:szCs w:val="24"/>
        </w:rPr>
        <w:t>savivaldybės</w:t>
      </w:r>
      <w:r w:rsidRPr="009D51C5">
        <w:rPr>
          <w:i/>
          <w:iCs/>
          <w:szCs w:val="24"/>
          <w:lang w:eastAsia="lt-LT"/>
        </w:rPr>
        <w:t xml:space="preserve"> turto valdytojas.</w:t>
      </w:r>
      <w:r w:rsidRPr="009D51C5">
        <w:rPr>
          <w:i/>
          <w:iCs/>
        </w:rPr>
        <w:t xml:space="preserve"> </w:t>
      </w:r>
    </w:p>
    <w:p w:rsidR="009D51C5" w:rsidRPr="009D51C5" w:rsidRDefault="009D51C5" w:rsidP="009D51C5">
      <w:pPr>
        <w:ind w:firstLine="720"/>
        <w:jc w:val="both"/>
        <w:rPr>
          <w:i/>
          <w:iCs/>
          <w:szCs w:val="24"/>
        </w:rPr>
      </w:pPr>
      <w:r w:rsidRPr="009D51C5">
        <w:rPr>
          <w:i/>
          <w:iCs/>
          <w:szCs w:val="24"/>
        </w:rPr>
        <w:t xml:space="preserve">25. Konkurso dalyviams, nelaimėjusiems konkurso, arba Taisyklių 23 punkte nurodytu atveju konkursą paskelbus neįvykusiu, turto valdytojas per 5 darbo dienas po komisijos protokolo pasirašymo grąžina pradinius įnašus į sąskaitas, nurodytas konkurso dalyvių dokumentuose. </w:t>
      </w:r>
    </w:p>
    <w:p w:rsidR="00376A71" w:rsidRDefault="00376A71" w:rsidP="00376A71">
      <w:pPr>
        <w:tabs>
          <w:tab w:val="left" w:pos="720"/>
          <w:tab w:val="left" w:pos="1134"/>
          <w:tab w:val="left" w:pos="1276"/>
        </w:tabs>
        <w:ind w:firstLine="720"/>
        <w:jc w:val="both"/>
      </w:pPr>
      <w:r w:rsidRPr="009D51C5">
        <w:rPr>
          <w:strike/>
        </w:rPr>
        <w:t>18.</w:t>
      </w:r>
      <w:r>
        <w:t xml:space="preserve"> </w:t>
      </w:r>
      <w:r w:rsidR="009D51C5" w:rsidRPr="009D51C5">
        <w:rPr>
          <w:i/>
          <w:iCs/>
          <w:szCs w:val="24"/>
        </w:rPr>
        <w:t>26. Konkurso laimėtojo</w:t>
      </w:r>
      <w:r w:rsidR="009D51C5" w:rsidRPr="003E3F45">
        <w:rPr>
          <w:szCs w:val="24"/>
        </w:rPr>
        <w:t xml:space="preserve"> </w:t>
      </w:r>
      <w:r w:rsidRPr="009D51C5">
        <w:rPr>
          <w:strike/>
        </w:rPr>
        <w:t>P</w:t>
      </w:r>
      <w:r w:rsidR="009D51C5">
        <w:rPr>
          <w:strike/>
        </w:rPr>
        <w:t xml:space="preserve"> </w:t>
      </w:r>
      <w:r w:rsidR="009D51C5" w:rsidRPr="009D51C5">
        <w:rPr>
          <w:i/>
          <w:iCs/>
        </w:rPr>
        <w:t>p</w:t>
      </w:r>
      <w:r>
        <w:t xml:space="preserve">radinis </w:t>
      </w:r>
      <w:r w:rsidRPr="009D51C5">
        <w:rPr>
          <w:strike/>
        </w:rPr>
        <w:t>turto nuomos konkurso</w:t>
      </w:r>
      <w:r>
        <w:t xml:space="preserve"> </w:t>
      </w:r>
      <w:r w:rsidRPr="009D51C5">
        <w:rPr>
          <w:strike/>
        </w:rPr>
        <w:t>laimėtojo</w:t>
      </w:r>
      <w:r>
        <w:t xml:space="preserve"> įnašas įskaitomas į </w:t>
      </w:r>
      <w:r w:rsidR="009D51C5" w:rsidRPr="009D51C5">
        <w:rPr>
          <w:i/>
          <w:iCs/>
          <w:szCs w:val="24"/>
        </w:rPr>
        <w:t>savivaldybės turto</w:t>
      </w:r>
      <w:r w:rsidR="009D51C5" w:rsidRPr="003E3F45">
        <w:rPr>
          <w:szCs w:val="24"/>
        </w:rPr>
        <w:t xml:space="preserve"> </w:t>
      </w:r>
      <w:r>
        <w:t>nuompinigius.</w:t>
      </w:r>
    </w:p>
    <w:p w:rsidR="00376A71" w:rsidRPr="009D51C5" w:rsidRDefault="00376A71" w:rsidP="00376A71">
      <w:pPr>
        <w:tabs>
          <w:tab w:val="left" w:pos="720"/>
          <w:tab w:val="left" w:pos="1134"/>
          <w:tab w:val="left" w:pos="1276"/>
        </w:tabs>
        <w:ind w:firstLine="720"/>
        <w:jc w:val="both"/>
        <w:rPr>
          <w:strike/>
        </w:rPr>
      </w:pPr>
      <w:r w:rsidRPr="009D51C5">
        <w:rPr>
          <w:strike/>
        </w:rPr>
        <w:t>19. Kitiems konkurso dalyviams pradinis įnašas per 7 kalendorines dienas grąžinamas į jų nurodytą sąskaitą banke. Jeigu konkurso dalyvis, pripažintas laimėtoju, per nustatytą šių taisyklių 22 punkte terminą nesudaro nuomos sutarties, pradinis įnašas jam negrąžinamas.</w:t>
      </w:r>
    </w:p>
    <w:p w:rsidR="00B0384B" w:rsidRPr="00B0384B" w:rsidRDefault="00B0384B" w:rsidP="00B0384B">
      <w:pPr>
        <w:ind w:firstLine="720"/>
        <w:jc w:val="both"/>
        <w:rPr>
          <w:i/>
          <w:iCs/>
          <w:color w:val="000000"/>
          <w:szCs w:val="24"/>
        </w:rPr>
      </w:pPr>
      <w:r w:rsidRPr="00B0384B">
        <w:rPr>
          <w:i/>
          <w:iCs/>
          <w:color w:val="000000"/>
          <w:szCs w:val="24"/>
        </w:rPr>
        <w:t xml:space="preserve">27. </w:t>
      </w:r>
      <w:r w:rsidRPr="00B0384B">
        <w:rPr>
          <w:i/>
          <w:iCs/>
          <w:szCs w:val="24"/>
        </w:rPr>
        <w:t>Savivaldybės</w:t>
      </w:r>
      <w:r w:rsidRPr="00B0384B">
        <w:rPr>
          <w:i/>
          <w:iCs/>
          <w:color w:val="000000"/>
          <w:szCs w:val="24"/>
        </w:rPr>
        <w:t xml:space="preserve"> turto valdytojas bet kuriuo metu iki nuomos sutarties sudarymo turi teisę nutraukti konkurso procedūras, jeigu: </w:t>
      </w:r>
    </w:p>
    <w:p w:rsidR="00B0384B" w:rsidRPr="00B0384B" w:rsidRDefault="00B0384B" w:rsidP="00B0384B">
      <w:pPr>
        <w:ind w:firstLine="720"/>
        <w:jc w:val="both"/>
        <w:rPr>
          <w:i/>
          <w:iCs/>
          <w:color w:val="000000"/>
          <w:szCs w:val="24"/>
        </w:rPr>
      </w:pPr>
      <w:r w:rsidRPr="00B0384B">
        <w:rPr>
          <w:i/>
          <w:iCs/>
          <w:color w:val="000000"/>
          <w:szCs w:val="24"/>
        </w:rPr>
        <w:t>27.1. atsiranda aplinkybių, kurių nebuvo galima numatyti iki paskelbiant konkursą;</w:t>
      </w:r>
    </w:p>
    <w:p w:rsidR="00B0384B" w:rsidRPr="00B0384B" w:rsidRDefault="00B0384B" w:rsidP="00B0384B">
      <w:pPr>
        <w:ind w:firstLine="720"/>
        <w:jc w:val="both"/>
        <w:rPr>
          <w:i/>
          <w:iCs/>
          <w:color w:val="000000"/>
          <w:szCs w:val="24"/>
        </w:rPr>
      </w:pPr>
      <w:r w:rsidRPr="00B0384B">
        <w:rPr>
          <w:i/>
          <w:iCs/>
          <w:color w:val="000000"/>
          <w:szCs w:val="24"/>
        </w:rPr>
        <w:t xml:space="preserve">27.2. paskelbus konkursą paaiškėja, kad valstybės turto nuoma negalima. </w:t>
      </w:r>
    </w:p>
    <w:p w:rsidR="00B0384B" w:rsidRPr="00B0384B" w:rsidRDefault="00B0384B" w:rsidP="00B0384B">
      <w:pPr>
        <w:ind w:firstLine="720"/>
        <w:jc w:val="both"/>
        <w:rPr>
          <w:i/>
          <w:iCs/>
          <w:color w:val="000000"/>
          <w:szCs w:val="24"/>
        </w:rPr>
      </w:pPr>
      <w:r w:rsidRPr="00B0384B">
        <w:rPr>
          <w:i/>
          <w:iCs/>
          <w:color w:val="000000"/>
          <w:szCs w:val="24"/>
        </w:rPr>
        <w:lastRenderedPageBreak/>
        <w:t xml:space="preserve">28. Konkurso dalyviai apie sprendimą nutraukti konkurso procedūras informuojami </w:t>
      </w:r>
      <w:r w:rsidRPr="00B0384B">
        <w:rPr>
          <w:i/>
          <w:iCs/>
          <w:szCs w:val="24"/>
        </w:rPr>
        <w:t xml:space="preserve">raštu (jiems išsiunčiami pranešimai), ir pradinis </w:t>
      </w:r>
      <w:r w:rsidRPr="00B0384B">
        <w:rPr>
          <w:i/>
          <w:iCs/>
          <w:color w:val="000000"/>
          <w:szCs w:val="24"/>
        </w:rPr>
        <w:t>įnašas jiems grąžinamas per 5 darbo dienas nuo sprendimo nutraukti konkursą priėmimo.</w:t>
      </w:r>
    </w:p>
    <w:p w:rsidR="00B0384B" w:rsidRPr="00B0384B" w:rsidRDefault="00B0384B" w:rsidP="00B0384B">
      <w:pPr>
        <w:ind w:firstLine="720"/>
        <w:jc w:val="both"/>
        <w:rPr>
          <w:i/>
          <w:iCs/>
          <w:szCs w:val="24"/>
        </w:rPr>
      </w:pPr>
      <w:r w:rsidRPr="00B0384B">
        <w:rPr>
          <w:i/>
          <w:iCs/>
          <w:szCs w:val="24"/>
        </w:rPr>
        <w:t>29.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376A71" w:rsidRDefault="00376A71" w:rsidP="00376A71">
      <w:pPr>
        <w:tabs>
          <w:tab w:val="left" w:pos="1134"/>
          <w:tab w:val="left" w:pos="1276"/>
        </w:tabs>
        <w:ind w:firstLine="720"/>
        <w:jc w:val="both"/>
      </w:pPr>
    </w:p>
    <w:p w:rsidR="00B0384B" w:rsidRPr="00B0384B" w:rsidRDefault="00B0384B" w:rsidP="00B0384B">
      <w:pPr>
        <w:jc w:val="center"/>
        <w:rPr>
          <w:b/>
          <w:bCs/>
          <w:i/>
          <w:iCs/>
          <w:szCs w:val="24"/>
        </w:rPr>
      </w:pPr>
      <w:r w:rsidRPr="00B0384B">
        <w:rPr>
          <w:b/>
          <w:bCs/>
          <w:i/>
          <w:iCs/>
          <w:szCs w:val="24"/>
        </w:rPr>
        <w:t>III SKYRIUS</w:t>
      </w:r>
    </w:p>
    <w:p w:rsidR="00B0384B" w:rsidRPr="00B0384B" w:rsidRDefault="00B0384B" w:rsidP="00B0384B">
      <w:pPr>
        <w:jc w:val="center"/>
        <w:rPr>
          <w:b/>
          <w:bCs/>
          <w:i/>
          <w:iCs/>
          <w:szCs w:val="24"/>
        </w:rPr>
      </w:pPr>
      <w:r w:rsidRPr="00B0384B">
        <w:rPr>
          <w:b/>
          <w:bCs/>
          <w:i/>
          <w:iCs/>
          <w:szCs w:val="24"/>
        </w:rPr>
        <w:t>SAVIVALDYBĖS TURTO NUOMA NE KONKURSO BŪDU</w:t>
      </w:r>
    </w:p>
    <w:p w:rsidR="00B0384B" w:rsidRPr="00B0384B" w:rsidRDefault="00B0384B" w:rsidP="00B0384B">
      <w:pPr>
        <w:jc w:val="center"/>
        <w:rPr>
          <w:b/>
          <w:bCs/>
          <w:i/>
          <w:iCs/>
          <w:szCs w:val="24"/>
        </w:rPr>
      </w:pPr>
    </w:p>
    <w:p w:rsidR="00B0384B" w:rsidRPr="00B0384B" w:rsidRDefault="00B0384B" w:rsidP="00B0384B">
      <w:pPr>
        <w:ind w:firstLine="720"/>
        <w:jc w:val="both"/>
        <w:rPr>
          <w:i/>
          <w:iCs/>
          <w:szCs w:val="24"/>
        </w:rPr>
      </w:pPr>
      <w:r w:rsidRPr="00B0384B">
        <w:rPr>
          <w:i/>
          <w:iCs/>
          <w:szCs w:val="24"/>
        </w:rPr>
        <w:t>30. Savivaldybės turtas ne konkurso būdu gali būti išnuomojamas įstatymų nustatytais atvejais turto valdytojo. Turto valdytojo sprendime dėl savivaldybės turto nuomos turi būti nurodyta:</w:t>
      </w:r>
    </w:p>
    <w:p w:rsidR="00B0384B" w:rsidRPr="00B0384B" w:rsidRDefault="00B0384B" w:rsidP="00B0384B">
      <w:pPr>
        <w:ind w:firstLine="720"/>
        <w:jc w:val="both"/>
        <w:rPr>
          <w:i/>
          <w:iCs/>
          <w:szCs w:val="24"/>
        </w:rPr>
      </w:pPr>
      <w:r w:rsidRPr="00B0384B">
        <w:rPr>
          <w:i/>
          <w:iCs/>
          <w:szCs w:val="24"/>
        </w:rPr>
        <w:t>30.1. informacija apie nuomojamą turtą (turto pavadinimas, kadastro numeris, adresas, kiti turto identifikavimo duomenys);</w:t>
      </w:r>
    </w:p>
    <w:p w:rsidR="00B0384B" w:rsidRPr="00B0384B" w:rsidRDefault="00B0384B" w:rsidP="00B0384B">
      <w:pPr>
        <w:ind w:firstLine="720"/>
        <w:jc w:val="both"/>
        <w:rPr>
          <w:i/>
          <w:iCs/>
          <w:szCs w:val="24"/>
        </w:rPr>
      </w:pPr>
      <w:r w:rsidRPr="00B0384B">
        <w:rPr>
          <w:i/>
          <w:iCs/>
          <w:szCs w:val="24"/>
        </w:rPr>
        <w:t>30.2. turto naudojimo paskirtis (tikslas);</w:t>
      </w:r>
    </w:p>
    <w:p w:rsidR="00B0384B" w:rsidRPr="00B0384B" w:rsidRDefault="00B0384B" w:rsidP="00B0384B">
      <w:pPr>
        <w:ind w:firstLine="720"/>
        <w:jc w:val="both"/>
        <w:rPr>
          <w:i/>
          <w:iCs/>
          <w:szCs w:val="24"/>
        </w:rPr>
      </w:pPr>
      <w:r w:rsidRPr="00B0384B">
        <w:rPr>
          <w:i/>
          <w:iCs/>
          <w:szCs w:val="24"/>
        </w:rPr>
        <w:t>30.3. nuompinigių dydis;</w:t>
      </w:r>
    </w:p>
    <w:p w:rsidR="00B0384B" w:rsidRPr="00B0384B" w:rsidRDefault="00B0384B" w:rsidP="00B0384B">
      <w:pPr>
        <w:ind w:firstLine="720"/>
        <w:jc w:val="both"/>
        <w:rPr>
          <w:i/>
          <w:iCs/>
          <w:szCs w:val="24"/>
        </w:rPr>
      </w:pPr>
      <w:r w:rsidRPr="00B0384B">
        <w:rPr>
          <w:i/>
          <w:iCs/>
          <w:szCs w:val="24"/>
        </w:rPr>
        <w:t>30.4. institucija ir asmuo, įgalioti pasirašyti nuomos sutartį ir turto perdavimo ir priėmimo aktą.</w:t>
      </w:r>
    </w:p>
    <w:p w:rsidR="00B0384B" w:rsidRPr="00B0384B" w:rsidRDefault="00B0384B" w:rsidP="00B0384B">
      <w:pPr>
        <w:ind w:firstLine="720"/>
        <w:jc w:val="both"/>
        <w:rPr>
          <w:i/>
          <w:iCs/>
          <w:szCs w:val="24"/>
        </w:rPr>
      </w:pPr>
      <w:r w:rsidRPr="00B0384B">
        <w:rPr>
          <w:i/>
          <w:iCs/>
          <w:szCs w:val="24"/>
        </w:rPr>
        <w:t>31. Subjektai, norintys išsinuomoti savivaldybės turtą, turto valdytojui pateikia paraišką, kurioje turi būti nurodyta:</w:t>
      </w:r>
    </w:p>
    <w:p w:rsidR="00B0384B" w:rsidRPr="00B0384B" w:rsidRDefault="00B0384B" w:rsidP="00B0384B">
      <w:pPr>
        <w:tabs>
          <w:tab w:val="left" w:pos="709"/>
          <w:tab w:val="left" w:pos="1560"/>
          <w:tab w:val="left" w:pos="1843"/>
        </w:tabs>
        <w:ind w:firstLine="709"/>
        <w:jc w:val="both"/>
        <w:rPr>
          <w:i/>
          <w:iCs/>
          <w:szCs w:val="24"/>
        </w:rPr>
      </w:pPr>
      <w:r w:rsidRPr="00B0384B">
        <w:rPr>
          <w:i/>
          <w:iCs/>
          <w:szCs w:val="24"/>
        </w:rPr>
        <w:t>31.1. asmens ar jo įgalioto asmens vardas, pavardė, gyvenamosios vietos adresas (šie reikalavimai taikomi fiziniams asmenims) arba juridinio asmens teisinė forma, pavadinimas, kodas ir buveinės adresas (šie reikalavimai taikomi juridiniams asmenims ar organizacijoms);</w:t>
      </w:r>
      <w:r w:rsidRPr="00B0384B">
        <w:rPr>
          <w:i/>
          <w:iCs/>
        </w:rPr>
        <w:t xml:space="preserve"> </w:t>
      </w:r>
    </w:p>
    <w:p w:rsidR="00B0384B" w:rsidRPr="00B0384B" w:rsidRDefault="00B0384B" w:rsidP="00B0384B">
      <w:pPr>
        <w:ind w:firstLine="720"/>
        <w:jc w:val="both"/>
        <w:rPr>
          <w:i/>
          <w:iCs/>
          <w:szCs w:val="24"/>
        </w:rPr>
      </w:pPr>
      <w:r w:rsidRPr="00B0384B">
        <w:rPr>
          <w:i/>
          <w:iCs/>
          <w:szCs w:val="24"/>
        </w:rPr>
        <w:t>31.2. siūlomas savivaldybės turto nuompinigių dydis;</w:t>
      </w:r>
    </w:p>
    <w:p w:rsidR="00B0384B" w:rsidRPr="00B0384B" w:rsidRDefault="00B0384B" w:rsidP="00B0384B">
      <w:pPr>
        <w:ind w:firstLine="720"/>
        <w:jc w:val="both"/>
        <w:rPr>
          <w:i/>
          <w:iCs/>
          <w:szCs w:val="24"/>
        </w:rPr>
      </w:pPr>
      <w:r w:rsidRPr="00B0384B">
        <w:rPr>
          <w:i/>
          <w:iCs/>
          <w:szCs w:val="24"/>
        </w:rPr>
        <w:t>31.3. kokiam tikslui subjektas naudos nuomojamą turtą.</w:t>
      </w:r>
    </w:p>
    <w:p w:rsidR="00B0384B" w:rsidRPr="00B0384B" w:rsidRDefault="00B0384B" w:rsidP="00B0384B">
      <w:pPr>
        <w:ind w:firstLine="720"/>
        <w:jc w:val="both"/>
        <w:rPr>
          <w:i/>
          <w:iCs/>
          <w:szCs w:val="24"/>
        </w:rPr>
      </w:pPr>
      <w:r w:rsidRPr="00B0384B">
        <w:rPr>
          <w:i/>
          <w:iCs/>
          <w:szCs w:val="24"/>
        </w:rPr>
        <w:t xml:space="preserve">32. Turto valdytojas ne vėliau kaip per 5 darbo dienas nuo prašymo gavimo, o tuo atveju, kai prašymas pateiktas siekiant išnuomotą turtą naudoti neatidėliotiniems darbams atlikti, – prašymo pateikimo dieną, įvertinęs, ar pateiktas prašymas atitinka Taisyklių 31 punkte nurodytas aplinkybes, ir nustatęs, kad siūlomas Savivaldybės turto nuompinigių dydis ne mažesnis už </w:t>
      </w:r>
      <w:r w:rsidRPr="00B0384B">
        <w:rPr>
          <w:rFonts w:eastAsia="Arial Unicode MS"/>
          <w:i/>
          <w:iCs/>
          <w:szCs w:val="24"/>
        </w:rPr>
        <w:t xml:space="preserve">Aprašo 37 punkte nustatyta tvarka apskaičiuotą dydį, </w:t>
      </w:r>
      <w:r w:rsidRPr="00B0384B">
        <w:rPr>
          <w:i/>
          <w:iCs/>
          <w:szCs w:val="24"/>
        </w:rPr>
        <w:t>priima sprendimą išnuomoti Savivaldybės turtą.</w:t>
      </w:r>
    </w:p>
    <w:p w:rsidR="00B0384B" w:rsidRPr="00B0384B" w:rsidRDefault="00B0384B" w:rsidP="00B0384B">
      <w:pPr>
        <w:ind w:firstLine="720"/>
        <w:jc w:val="both"/>
        <w:rPr>
          <w:i/>
          <w:iCs/>
          <w:szCs w:val="24"/>
        </w:rPr>
      </w:pPr>
      <w:r w:rsidRPr="00B0384B">
        <w:rPr>
          <w:i/>
          <w:iCs/>
          <w:szCs w:val="24"/>
        </w:rPr>
        <w:t xml:space="preserve">33. Apie priimtą sprendimą ir turto nuomos sutarties sudarymo datą ir laiką asmuo informuojamas raštu ne vėliau kaip per 5 darbo dienas nuo sprendimo priėmimo, o tuo atveju, kai prašymas pateiktas siekiant išnuomotą turtą naudoti neatidėliotiniems darbams atlikti ar trumpalaikiams renginiams, trunkantiems ne ilgiau kaip 30 kalendorinių dienų, organizuoti, – sprendimo priėmimo dieną. </w:t>
      </w:r>
    </w:p>
    <w:p w:rsidR="00B0384B" w:rsidRPr="00B0384B" w:rsidRDefault="00B0384B" w:rsidP="00B0384B">
      <w:pPr>
        <w:ind w:firstLine="720"/>
        <w:jc w:val="both"/>
        <w:rPr>
          <w:i/>
          <w:iCs/>
          <w:szCs w:val="24"/>
        </w:rPr>
      </w:pPr>
      <w:r w:rsidRPr="00B0384B">
        <w:rPr>
          <w:i/>
          <w:iCs/>
          <w:szCs w:val="24"/>
        </w:rPr>
        <w:t>34. Jeigu turto valdytojas atsisako išnuomoti turtą, paraišką išsinuomoti turtą pateikęs asmuo apie tai informuojamas raštu ne vėliau kaip per 5 dienas nuo paraiškos pateikimo, nurodant atsisakymo išnuomoti savivaldybės turtą priežastis.</w:t>
      </w:r>
    </w:p>
    <w:p w:rsidR="00B0384B" w:rsidRDefault="00B0384B" w:rsidP="00376A71">
      <w:pPr>
        <w:tabs>
          <w:tab w:val="left" w:pos="1134"/>
          <w:tab w:val="left" w:pos="1276"/>
        </w:tabs>
        <w:ind w:firstLine="720"/>
        <w:jc w:val="both"/>
      </w:pPr>
    </w:p>
    <w:p w:rsidR="0035034C" w:rsidRPr="0035034C" w:rsidRDefault="0035034C" w:rsidP="0035034C">
      <w:pPr>
        <w:jc w:val="center"/>
        <w:rPr>
          <w:b/>
          <w:i/>
          <w:iCs/>
        </w:rPr>
      </w:pPr>
      <w:r w:rsidRPr="0035034C">
        <w:rPr>
          <w:b/>
          <w:i/>
          <w:iCs/>
        </w:rPr>
        <w:t>IV SKYRIUS</w:t>
      </w:r>
    </w:p>
    <w:p w:rsidR="0035034C" w:rsidRDefault="0035034C" w:rsidP="00376A71">
      <w:pPr>
        <w:tabs>
          <w:tab w:val="left" w:pos="1134"/>
          <w:tab w:val="left" w:pos="1276"/>
        </w:tabs>
        <w:ind w:firstLine="720"/>
        <w:jc w:val="both"/>
      </w:pPr>
    </w:p>
    <w:p w:rsidR="00376A71" w:rsidRDefault="00376A71" w:rsidP="00376A71">
      <w:pPr>
        <w:tabs>
          <w:tab w:val="left" w:pos="1134"/>
          <w:tab w:val="left" w:pos="1276"/>
        </w:tabs>
        <w:jc w:val="center"/>
        <w:rPr>
          <w:b/>
        </w:rPr>
      </w:pPr>
      <w:r>
        <w:rPr>
          <w:b/>
        </w:rPr>
        <w:t xml:space="preserve">NUOMOS SUTARTIES </w:t>
      </w:r>
      <w:r w:rsidR="0035034C" w:rsidRPr="003E3F45">
        <w:rPr>
          <w:b/>
          <w:bCs/>
          <w:szCs w:val="24"/>
        </w:rPr>
        <w:t>PASIRAŠYMAS IR TURTO PERDAVIMAS</w:t>
      </w:r>
      <w:r w:rsidR="0035034C">
        <w:rPr>
          <w:b/>
        </w:rPr>
        <w:t xml:space="preserve"> </w:t>
      </w:r>
      <w:r w:rsidRPr="0035034C">
        <w:rPr>
          <w:b/>
          <w:strike/>
        </w:rPr>
        <w:t>SUDARYMAS</w:t>
      </w:r>
    </w:p>
    <w:p w:rsidR="00376A71" w:rsidRDefault="00376A71" w:rsidP="00376A71">
      <w:pPr>
        <w:tabs>
          <w:tab w:val="left" w:pos="1134"/>
          <w:tab w:val="left" w:pos="1276"/>
        </w:tabs>
        <w:jc w:val="center"/>
        <w:rPr>
          <w:b/>
        </w:rPr>
      </w:pPr>
    </w:p>
    <w:p w:rsidR="003E2EF4" w:rsidRPr="003E2EF4" w:rsidRDefault="00376A71" w:rsidP="003E2EF4">
      <w:pPr>
        <w:tabs>
          <w:tab w:val="left" w:pos="720"/>
          <w:tab w:val="left" w:pos="1134"/>
          <w:tab w:val="left" w:pos="1276"/>
        </w:tabs>
        <w:ind w:firstLine="720"/>
        <w:jc w:val="both"/>
        <w:rPr>
          <w:i/>
          <w:iCs/>
        </w:rPr>
      </w:pPr>
      <w:r w:rsidRPr="003E2EF4">
        <w:rPr>
          <w:strike/>
        </w:rPr>
        <w:t>20. Turto nuomos konkurso laimėtojas ir turto valdytojo įgaliotas atstovas ne vėliau kaip per 14 kalendorinių dienų nuo protokolo pasirašymo dienos pasirašo turto nuomos sutartį. Sutartis sudaroma</w:t>
      </w:r>
      <w:r>
        <w:t xml:space="preserve"> </w:t>
      </w:r>
      <w:r w:rsidR="003E2EF4" w:rsidRPr="003E2EF4">
        <w:rPr>
          <w:i/>
          <w:iCs/>
          <w:szCs w:val="24"/>
        </w:rPr>
        <w:t xml:space="preserve">35. Turto valdytojas savivaldybės turto nuomos sutartį sudaro </w:t>
      </w:r>
      <w:r w:rsidRPr="003E2EF4">
        <w:rPr>
          <w:i/>
          <w:iCs/>
        </w:rPr>
        <w:t>laikantis Jurbarko rajono savivaldybės tarybos patvirtintos Savivaldybės materialiojo turto nuomos pavyzdinės sutarties formos</w:t>
      </w:r>
      <w:r w:rsidR="003E2EF4">
        <w:rPr>
          <w:i/>
          <w:iCs/>
        </w:rPr>
        <w:t xml:space="preserve"> </w:t>
      </w:r>
      <w:r w:rsidR="003E2EF4" w:rsidRPr="003E2EF4">
        <w:rPr>
          <w:i/>
          <w:iCs/>
        </w:rPr>
        <w:t xml:space="preserve">ir ją </w:t>
      </w:r>
      <w:r w:rsidR="003E2EF4" w:rsidRPr="003E2EF4">
        <w:rPr>
          <w:i/>
          <w:iCs/>
          <w:szCs w:val="24"/>
        </w:rPr>
        <w:t>pasirašo:</w:t>
      </w:r>
    </w:p>
    <w:p w:rsidR="003E2EF4" w:rsidRPr="003E2EF4" w:rsidRDefault="003E2EF4" w:rsidP="003E2EF4">
      <w:pPr>
        <w:ind w:firstLine="720"/>
        <w:jc w:val="both"/>
        <w:rPr>
          <w:i/>
          <w:iCs/>
          <w:szCs w:val="24"/>
        </w:rPr>
      </w:pPr>
      <w:r w:rsidRPr="003E2EF4">
        <w:rPr>
          <w:i/>
          <w:iCs/>
          <w:szCs w:val="24"/>
        </w:rPr>
        <w:t xml:space="preserve">35.1. su turto nuomos konkurso laimėtoju arba jo įgaliotu atstovu – ne anksčiau kaip per 5 darbo dienas ir ne vėliau kaip per 10 darbo dienų nuo komisijos protokolo pasirašymo, išskyrus </w:t>
      </w:r>
      <w:r w:rsidRPr="003E2EF4">
        <w:rPr>
          <w:i/>
          <w:iCs/>
          <w:szCs w:val="24"/>
        </w:rPr>
        <w:lastRenderedPageBreak/>
        <w:t>tuos atvejus, kai konkurso laimėtojui informavus, kad jis negali nurodytu laiku atvykti pasirašyti nuomos sutarties, suderinama kita nuomos sutarties pasirašymo data;</w:t>
      </w:r>
    </w:p>
    <w:p w:rsidR="00376A71" w:rsidRPr="00A57723" w:rsidRDefault="003E2EF4" w:rsidP="00A57723">
      <w:pPr>
        <w:ind w:firstLine="720"/>
        <w:jc w:val="both"/>
        <w:rPr>
          <w:i/>
          <w:iCs/>
          <w:szCs w:val="24"/>
        </w:rPr>
      </w:pPr>
      <w:r w:rsidRPr="003E2EF4">
        <w:rPr>
          <w:i/>
          <w:iCs/>
          <w:szCs w:val="24"/>
        </w:rPr>
        <w:t>35.2. kai turtas išnuomojamas ne konkurso būdu, su paraišką pateikusiu asmeniu – ne vėliau kaip per 5 darbo dienas nuo sprendimo priėmimo, o kai siekiama atlikti neatidėliotinus darbus ar organizuoti trumpalaikius renginius, – ne vėliau kaip kitą darbo dieną po sprendimo priėmimo;</w:t>
      </w:r>
    </w:p>
    <w:p w:rsidR="00376A71" w:rsidRDefault="00376A71" w:rsidP="00376A71">
      <w:pPr>
        <w:ind w:firstLine="709"/>
        <w:jc w:val="both"/>
        <w:rPr>
          <w:rFonts w:eastAsia="Arial Unicode MS" w:cs="Tahoma"/>
          <w:szCs w:val="24"/>
        </w:rPr>
      </w:pPr>
      <w:r w:rsidRPr="00A57723">
        <w:rPr>
          <w:rFonts w:eastAsia="Arial Unicode MS" w:cs="Tahoma"/>
          <w:strike/>
          <w:szCs w:val="24"/>
        </w:rPr>
        <w:t>21.</w:t>
      </w:r>
      <w:r>
        <w:rPr>
          <w:rFonts w:eastAsia="Arial Unicode MS" w:cs="Tahoma"/>
          <w:szCs w:val="24"/>
        </w:rPr>
        <w:t xml:space="preserve"> </w:t>
      </w:r>
      <w:r w:rsidR="00A57723" w:rsidRPr="00A57723">
        <w:rPr>
          <w:rFonts w:eastAsia="Arial Unicode MS" w:cs="Tahoma"/>
          <w:i/>
          <w:iCs/>
          <w:szCs w:val="24"/>
        </w:rPr>
        <w:t>36.</w:t>
      </w:r>
      <w:r w:rsidR="00A57723">
        <w:rPr>
          <w:rFonts w:eastAsia="Arial Unicode MS" w:cs="Tahoma"/>
          <w:szCs w:val="24"/>
        </w:rPr>
        <w:t xml:space="preserve"> </w:t>
      </w:r>
      <w:r>
        <w:rPr>
          <w:rFonts w:eastAsia="Arial Unicode MS" w:cs="Tahoma"/>
          <w:szCs w:val="24"/>
        </w:rPr>
        <w:t xml:space="preserve">Turto valdytojas privalo nuomos sutartyje nurodyti: </w:t>
      </w:r>
    </w:p>
    <w:p w:rsidR="00376A71" w:rsidRDefault="00376A71" w:rsidP="00376A71">
      <w:pPr>
        <w:ind w:firstLine="709"/>
        <w:jc w:val="both"/>
        <w:rPr>
          <w:rFonts w:eastAsia="Arial Unicode MS" w:cs="Tahoma"/>
          <w:szCs w:val="24"/>
        </w:rPr>
      </w:pPr>
      <w:r w:rsidRPr="00A57723">
        <w:rPr>
          <w:rFonts w:eastAsia="Arial Unicode MS" w:cs="Tahoma"/>
          <w:strike/>
          <w:szCs w:val="24"/>
        </w:rPr>
        <w:t>21.1.</w:t>
      </w:r>
      <w:r>
        <w:rPr>
          <w:rFonts w:eastAsia="Arial Unicode MS" w:cs="Tahoma"/>
          <w:szCs w:val="24"/>
        </w:rPr>
        <w:t xml:space="preserve"> </w:t>
      </w:r>
      <w:bookmarkStart w:id="1" w:name="_Hlk17291488"/>
      <w:r w:rsidR="00A57723" w:rsidRPr="00A57723">
        <w:rPr>
          <w:rFonts w:eastAsia="Arial Unicode MS" w:cs="Tahoma"/>
          <w:i/>
          <w:iCs/>
          <w:szCs w:val="24"/>
        </w:rPr>
        <w:t>36.1</w:t>
      </w:r>
      <w:bookmarkEnd w:id="1"/>
      <w:r w:rsidR="00A57723" w:rsidRPr="00A57723">
        <w:rPr>
          <w:rFonts w:eastAsia="Arial Unicode MS" w:cs="Tahoma"/>
          <w:i/>
          <w:iCs/>
          <w:szCs w:val="24"/>
        </w:rPr>
        <w:t>.</w:t>
      </w:r>
      <w:r w:rsidR="00A57723">
        <w:rPr>
          <w:rFonts w:eastAsia="Arial Unicode MS" w:cs="Tahoma"/>
          <w:szCs w:val="24"/>
        </w:rPr>
        <w:t xml:space="preserve"> </w:t>
      </w:r>
      <w:r>
        <w:rPr>
          <w:rFonts w:eastAsia="Arial Unicode MS" w:cs="Tahoma"/>
          <w:szCs w:val="24"/>
        </w:rPr>
        <w:t>turto nuomos terminą;</w:t>
      </w:r>
    </w:p>
    <w:p w:rsidR="00376A71" w:rsidRDefault="00376A71" w:rsidP="00376A71">
      <w:pPr>
        <w:ind w:firstLine="709"/>
        <w:jc w:val="both"/>
        <w:rPr>
          <w:rFonts w:eastAsia="Arial Unicode MS" w:cs="Tahoma"/>
          <w:szCs w:val="24"/>
        </w:rPr>
      </w:pPr>
      <w:r w:rsidRPr="00A57723">
        <w:rPr>
          <w:rFonts w:eastAsia="Arial Unicode MS" w:cs="Tahoma"/>
          <w:strike/>
          <w:szCs w:val="24"/>
        </w:rPr>
        <w:t>21.2.</w:t>
      </w:r>
      <w:r>
        <w:rPr>
          <w:rFonts w:eastAsia="Arial Unicode MS" w:cs="Tahoma"/>
          <w:szCs w:val="24"/>
        </w:rPr>
        <w:t xml:space="preserve"> </w:t>
      </w:r>
      <w:r w:rsidR="00A57723" w:rsidRPr="00A57723">
        <w:rPr>
          <w:rFonts w:eastAsia="Arial Unicode MS" w:cs="Tahoma"/>
          <w:i/>
          <w:iCs/>
          <w:szCs w:val="24"/>
        </w:rPr>
        <w:t>36.</w:t>
      </w:r>
      <w:r w:rsidR="00A57723">
        <w:rPr>
          <w:rFonts w:eastAsia="Arial Unicode MS" w:cs="Tahoma"/>
          <w:i/>
          <w:iCs/>
          <w:szCs w:val="24"/>
        </w:rPr>
        <w:t xml:space="preserve">2. </w:t>
      </w:r>
      <w:r>
        <w:rPr>
          <w:rFonts w:eastAsia="Arial Unicode MS" w:cs="Tahoma"/>
          <w:szCs w:val="24"/>
        </w:rPr>
        <w:t>pagrindinę tikslinę turto naudojimo paskirtį;</w:t>
      </w:r>
    </w:p>
    <w:p w:rsidR="00376A71" w:rsidRDefault="00376A71" w:rsidP="00376A71">
      <w:pPr>
        <w:ind w:firstLine="709"/>
        <w:jc w:val="both"/>
        <w:rPr>
          <w:rFonts w:eastAsia="Arial Unicode MS" w:cs="Tahoma"/>
          <w:szCs w:val="24"/>
        </w:rPr>
      </w:pPr>
      <w:r w:rsidRPr="00A57723">
        <w:rPr>
          <w:rFonts w:eastAsia="Arial Unicode MS" w:cs="Tahoma"/>
          <w:strike/>
          <w:szCs w:val="24"/>
        </w:rPr>
        <w:t>21.3.</w:t>
      </w:r>
      <w:r>
        <w:rPr>
          <w:rFonts w:eastAsia="Arial Unicode MS" w:cs="Tahoma"/>
          <w:szCs w:val="24"/>
        </w:rPr>
        <w:t xml:space="preserve"> </w:t>
      </w:r>
      <w:r w:rsidR="00A57723" w:rsidRPr="00A57723">
        <w:rPr>
          <w:rFonts w:eastAsia="Arial Unicode MS" w:cs="Tahoma"/>
          <w:i/>
          <w:iCs/>
          <w:szCs w:val="24"/>
        </w:rPr>
        <w:t>36.</w:t>
      </w:r>
      <w:r w:rsidR="00A57723">
        <w:rPr>
          <w:rFonts w:eastAsia="Arial Unicode MS" w:cs="Tahoma"/>
          <w:i/>
          <w:iCs/>
          <w:szCs w:val="24"/>
        </w:rPr>
        <w:t xml:space="preserve">3. </w:t>
      </w:r>
      <w:r>
        <w:rPr>
          <w:rFonts w:eastAsia="Arial Unicode MS" w:cs="Tahoma"/>
          <w:szCs w:val="24"/>
        </w:rPr>
        <w:t>turto nuomos mokesčio dydį ir mokėjimo terminus;</w:t>
      </w:r>
    </w:p>
    <w:p w:rsidR="00376A71" w:rsidRDefault="00376A71" w:rsidP="00376A71">
      <w:pPr>
        <w:ind w:firstLine="709"/>
        <w:jc w:val="both"/>
        <w:rPr>
          <w:rFonts w:eastAsia="Arial Unicode MS" w:cs="Tahoma"/>
          <w:szCs w:val="24"/>
        </w:rPr>
      </w:pPr>
      <w:r w:rsidRPr="00A57723">
        <w:rPr>
          <w:rFonts w:eastAsia="Arial Unicode MS" w:cs="Tahoma"/>
          <w:strike/>
          <w:szCs w:val="24"/>
        </w:rPr>
        <w:t>21.4.</w:t>
      </w:r>
      <w:r>
        <w:rPr>
          <w:rFonts w:eastAsia="Arial Unicode MS" w:cs="Tahoma"/>
          <w:szCs w:val="24"/>
        </w:rPr>
        <w:t xml:space="preserve"> </w:t>
      </w:r>
      <w:r w:rsidR="00A57723" w:rsidRPr="00A57723">
        <w:rPr>
          <w:rFonts w:eastAsia="Arial Unicode MS" w:cs="Tahoma"/>
          <w:i/>
          <w:iCs/>
          <w:szCs w:val="24"/>
        </w:rPr>
        <w:t>36.</w:t>
      </w:r>
      <w:r w:rsidR="00A57723">
        <w:rPr>
          <w:rFonts w:eastAsia="Arial Unicode MS" w:cs="Tahoma"/>
          <w:i/>
          <w:iCs/>
          <w:szCs w:val="24"/>
        </w:rPr>
        <w:t xml:space="preserve">4. </w:t>
      </w:r>
      <w:r>
        <w:rPr>
          <w:rFonts w:eastAsia="Arial Unicode MS" w:cs="Tahoma"/>
          <w:szCs w:val="24"/>
        </w:rPr>
        <w:t>kitus su nuomojamo turto naudojimu ir turto grąžinimu, pasibaigus turto nuomos sutarčiai, susijusius nuomotojo ir nuomininko įsipareigojimus;</w:t>
      </w:r>
    </w:p>
    <w:p w:rsidR="00376A71" w:rsidRDefault="00376A71" w:rsidP="00376A71">
      <w:pPr>
        <w:ind w:firstLine="709"/>
        <w:jc w:val="both"/>
        <w:rPr>
          <w:rFonts w:eastAsia="Arial Unicode MS" w:cs="Tahoma"/>
          <w:szCs w:val="24"/>
        </w:rPr>
      </w:pPr>
      <w:r w:rsidRPr="00A57723">
        <w:rPr>
          <w:rFonts w:eastAsia="Arial Unicode MS" w:cs="Tahoma"/>
          <w:strike/>
          <w:szCs w:val="24"/>
        </w:rPr>
        <w:t>21.5.</w:t>
      </w:r>
      <w:r w:rsidR="00A57723" w:rsidRPr="00A57723">
        <w:rPr>
          <w:rFonts w:eastAsia="Arial Unicode MS" w:cs="Tahoma"/>
          <w:i/>
          <w:iCs/>
          <w:szCs w:val="24"/>
        </w:rPr>
        <w:t xml:space="preserve"> 36.</w:t>
      </w:r>
      <w:r w:rsidR="00A57723">
        <w:rPr>
          <w:rFonts w:eastAsia="Arial Unicode MS" w:cs="Tahoma"/>
          <w:i/>
          <w:iCs/>
          <w:szCs w:val="24"/>
        </w:rPr>
        <w:t>5.</w:t>
      </w:r>
      <w:r>
        <w:rPr>
          <w:rFonts w:eastAsia="Arial Unicode MS" w:cs="Tahoma"/>
          <w:szCs w:val="24"/>
        </w:rPr>
        <w:t xml:space="preserve"> atsakomybę už turto nuomos sutarties pažeidimus; </w:t>
      </w:r>
    </w:p>
    <w:p w:rsidR="00376A71" w:rsidRDefault="00376A71" w:rsidP="00376A71">
      <w:pPr>
        <w:ind w:firstLine="720"/>
        <w:jc w:val="both"/>
        <w:rPr>
          <w:rFonts w:eastAsia="Arial Unicode MS" w:cs="Tahoma"/>
          <w:szCs w:val="24"/>
        </w:rPr>
      </w:pPr>
      <w:r w:rsidRPr="00A57723">
        <w:rPr>
          <w:strike/>
          <w:szCs w:val="24"/>
        </w:rPr>
        <w:t>21.6.</w:t>
      </w:r>
      <w:r>
        <w:rPr>
          <w:szCs w:val="24"/>
        </w:rPr>
        <w:t xml:space="preserve"> </w:t>
      </w:r>
      <w:r w:rsidR="00A57723" w:rsidRPr="00A57723">
        <w:rPr>
          <w:rFonts w:eastAsia="Arial Unicode MS" w:cs="Tahoma"/>
          <w:i/>
          <w:iCs/>
          <w:szCs w:val="24"/>
        </w:rPr>
        <w:t>36.</w:t>
      </w:r>
      <w:r w:rsidR="00A57723">
        <w:rPr>
          <w:rFonts w:eastAsia="Arial Unicode MS" w:cs="Tahoma"/>
          <w:i/>
          <w:iCs/>
          <w:szCs w:val="24"/>
        </w:rPr>
        <w:t xml:space="preserve">6. </w:t>
      </w:r>
      <w:r>
        <w:rPr>
          <w:szCs w:val="24"/>
        </w:rPr>
        <w:t>turto nuomos sutarties nutraukimo prieš terminą sąlygas, tarp jų ir nuomotojo reikalavimu, kai išnuomojamas turtas reikalingas valstybės funkcijoms įgyvendinti</w:t>
      </w:r>
      <w:r>
        <w:rPr>
          <w:rFonts w:eastAsia="Arial Unicode MS" w:cs="Tahoma"/>
          <w:szCs w:val="24"/>
        </w:rPr>
        <w:t>.</w:t>
      </w:r>
    </w:p>
    <w:p w:rsidR="00376A71" w:rsidRDefault="00376A71" w:rsidP="00376A71">
      <w:pPr>
        <w:tabs>
          <w:tab w:val="left" w:pos="720"/>
          <w:tab w:val="left" w:pos="1134"/>
          <w:tab w:val="left" w:pos="1276"/>
        </w:tabs>
        <w:ind w:firstLine="720"/>
        <w:jc w:val="both"/>
      </w:pPr>
      <w:r w:rsidRPr="00F50102">
        <w:rPr>
          <w:strike/>
        </w:rPr>
        <w:t>22.</w:t>
      </w:r>
      <w:r w:rsidR="00F50102">
        <w:t xml:space="preserve"> </w:t>
      </w:r>
      <w:r w:rsidR="00F50102" w:rsidRPr="00F50102">
        <w:rPr>
          <w:i/>
          <w:iCs/>
        </w:rPr>
        <w:t>37.</w:t>
      </w:r>
      <w:r w:rsidRPr="00F50102">
        <w:rPr>
          <w:i/>
          <w:iCs/>
        </w:rPr>
        <w:t xml:space="preserve"> </w:t>
      </w:r>
      <w:r>
        <w:t xml:space="preserve">Jeigu turto nuomos konkurso laimėtojas arba jo atstovas neatvyko pasirašyti nuomos sutarties per 14 kalendorinių dienų nuo protokolo pasirašymo dienos, konkurso komisijos sprendimu sutartį siūloma pasirašyti </w:t>
      </w:r>
      <w:r w:rsidRPr="00F50102">
        <w:rPr>
          <w:strike/>
        </w:rPr>
        <w:t>sekančiam</w:t>
      </w:r>
      <w:r w:rsidR="00F50102" w:rsidRPr="00F50102">
        <w:t xml:space="preserve"> </w:t>
      </w:r>
      <w:r w:rsidR="00F50102" w:rsidRPr="00F50102">
        <w:rPr>
          <w:i/>
          <w:iCs/>
        </w:rPr>
        <w:t>kitam</w:t>
      </w:r>
      <w:r>
        <w:t xml:space="preserve"> konkurso dalyviui, kurio pasiūlytos sąlygos atitinka konkurso sąlygas, arba rezultatai anuliuojami ir konkursas laikomas neįvykusiu.</w:t>
      </w:r>
    </w:p>
    <w:p w:rsidR="00376A71" w:rsidRDefault="00376A71" w:rsidP="00376A71">
      <w:pPr>
        <w:tabs>
          <w:tab w:val="left" w:pos="720"/>
          <w:tab w:val="left" w:pos="1134"/>
          <w:tab w:val="left" w:pos="1276"/>
        </w:tabs>
        <w:ind w:firstLine="720"/>
        <w:jc w:val="both"/>
      </w:pPr>
      <w:r w:rsidRPr="00F50102">
        <w:rPr>
          <w:strike/>
        </w:rPr>
        <w:t>23.</w:t>
      </w:r>
      <w:r>
        <w:t xml:space="preserve"> </w:t>
      </w:r>
      <w:r w:rsidR="00F50102" w:rsidRPr="00F50102">
        <w:rPr>
          <w:i/>
          <w:iCs/>
        </w:rPr>
        <w:t>38.</w:t>
      </w:r>
      <w:r w:rsidR="00F50102">
        <w:t xml:space="preserve"> </w:t>
      </w:r>
      <w:r>
        <w:t>Nuomos sutartyje gali būti įrašytos tik tos papildomos sąlygos, kurios yra nurodytos turto savininko sprendime dėl turto nuomos.</w:t>
      </w:r>
    </w:p>
    <w:p w:rsidR="00376A71" w:rsidRDefault="00376A71" w:rsidP="00376A71">
      <w:pPr>
        <w:tabs>
          <w:tab w:val="left" w:pos="720"/>
          <w:tab w:val="left" w:pos="1134"/>
          <w:tab w:val="left" w:pos="1276"/>
        </w:tabs>
        <w:ind w:firstLine="720"/>
        <w:jc w:val="both"/>
      </w:pPr>
      <w:r w:rsidRPr="00F50102">
        <w:rPr>
          <w:strike/>
        </w:rPr>
        <w:t>25.</w:t>
      </w:r>
      <w:r>
        <w:t xml:space="preserve"> </w:t>
      </w:r>
      <w:r w:rsidR="00F50102" w:rsidRPr="00F50102">
        <w:rPr>
          <w:i/>
          <w:iCs/>
        </w:rPr>
        <w:t>39.</w:t>
      </w:r>
      <w:r w:rsidR="00F50102">
        <w:t xml:space="preserve"> </w:t>
      </w:r>
      <w:r>
        <w:t>Nuomininkas, sudaręs nekilnojamojo turto nuomos sutartį ilgesniam kaip 3 mėnesių laikotarpiui, privalo sudaryti žemės sklypo, priskirto nuomojamam turtui, nuomos sutartį.</w:t>
      </w:r>
    </w:p>
    <w:p w:rsidR="00376A71" w:rsidRDefault="00376A71" w:rsidP="00376A71">
      <w:pPr>
        <w:tabs>
          <w:tab w:val="left" w:pos="720"/>
          <w:tab w:val="left" w:pos="1134"/>
          <w:tab w:val="left" w:pos="1276"/>
        </w:tabs>
        <w:ind w:firstLine="720"/>
        <w:jc w:val="both"/>
      </w:pPr>
      <w:r w:rsidRPr="00F50102">
        <w:rPr>
          <w:strike/>
        </w:rPr>
        <w:t>26.</w:t>
      </w:r>
      <w:r>
        <w:t xml:space="preserve"> </w:t>
      </w:r>
      <w:r w:rsidR="00F50102" w:rsidRPr="00F50102">
        <w:rPr>
          <w:i/>
          <w:iCs/>
        </w:rPr>
        <w:t>40.</w:t>
      </w:r>
      <w:r w:rsidR="00F50102">
        <w:t xml:space="preserve"> </w:t>
      </w:r>
      <w:r>
        <w:t xml:space="preserve">Nuomininkui draudžiama išpirkti nuomojamą turtą. Jis gali dalyvauti </w:t>
      </w:r>
      <w:r w:rsidR="00F50102" w:rsidRPr="003E3F45">
        <w:t xml:space="preserve">viešame aukcione </w:t>
      </w:r>
      <w:r w:rsidR="00F50102" w:rsidRPr="00F50102">
        <w:rPr>
          <w:strike/>
        </w:rPr>
        <w:t>parduodant</w:t>
      </w:r>
      <w:r w:rsidR="00F50102">
        <w:t xml:space="preserve"> </w:t>
      </w:r>
      <w:r>
        <w:t>privatizuojant šį turtą teisės aktų nustatyta tvarka.</w:t>
      </w:r>
    </w:p>
    <w:p w:rsidR="00F50102" w:rsidRDefault="00F50102" w:rsidP="00F50102">
      <w:pPr>
        <w:tabs>
          <w:tab w:val="left" w:pos="720"/>
          <w:tab w:val="left" w:pos="1134"/>
          <w:tab w:val="left" w:pos="1276"/>
        </w:tabs>
        <w:ind w:firstLine="720"/>
        <w:jc w:val="both"/>
      </w:pPr>
      <w:r w:rsidRPr="00A617EE">
        <w:rPr>
          <w:strike/>
        </w:rPr>
        <w:t>24.</w:t>
      </w:r>
      <w:r>
        <w:t xml:space="preserve"> </w:t>
      </w:r>
      <w:r w:rsidR="00A617EE" w:rsidRPr="00A617EE">
        <w:rPr>
          <w:i/>
          <w:iCs/>
        </w:rPr>
        <w:t>41.</w:t>
      </w:r>
      <w:r w:rsidR="00A617EE">
        <w:t xml:space="preserve"> </w:t>
      </w:r>
      <w:r>
        <w:t>Turto valdytojo įgaliotas atstovas, pasirašęs nuomos sutartį, privalo ne vėliau kaip per 10 kalendorinių dienų perduoti turto nuomos konkurso laimėtojui arba jo atstovui nuomojamą turtą pagal turto perdavimo ir priėmimo aktą. Aktas parengiamas laikantis savivaldybės Tarybos patvirtintos Savivaldybės ilgalaikio materialiojo turto perdavimo ir priėmimo akto formos.</w:t>
      </w:r>
    </w:p>
    <w:p w:rsidR="00376A71" w:rsidRDefault="00376A71" w:rsidP="00376A71">
      <w:pPr>
        <w:tabs>
          <w:tab w:val="left" w:pos="720"/>
          <w:tab w:val="left" w:pos="1134"/>
          <w:tab w:val="left" w:pos="1276"/>
        </w:tabs>
        <w:ind w:firstLine="720"/>
        <w:jc w:val="both"/>
      </w:pPr>
      <w:r w:rsidRPr="00A617EE">
        <w:rPr>
          <w:strike/>
        </w:rPr>
        <w:t>27.</w:t>
      </w:r>
      <w:r>
        <w:t xml:space="preserve"> </w:t>
      </w:r>
      <w:r w:rsidR="00A617EE" w:rsidRPr="00A617EE">
        <w:rPr>
          <w:i/>
          <w:iCs/>
        </w:rPr>
        <w:t>42.</w:t>
      </w:r>
      <w:r w:rsidR="00A617EE">
        <w:t xml:space="preserve"> </w:t>
      </w:r>
      <w:r>
        <w:t>Turto valdytojo įgaliotas asmuo, pasirašęs nuomos sutartį, privalo užtikrinti nuomos sutarties sąlygų vykdymo kontrolę.</w:t>
      </w:r>
    </w:p>
    <w:p w:rsidR="00AA3C65" w:rsidRDefault="00AA3C65" w:rsidP="00376A71">
      <w:pPr>
        <w:tabs>
          <w:tab w:val="left" w:pos="720"/>
          <w:tab w:val="left" w:pos="1134"/>
          <w:tab w:val="left" w:pos="1276"/>
        </w:tabs>
        <w:ind w:firstLine="720"/>
        <w:jc w:val="both"/>
      </w:pPr>
    </w:p>
    <w:p w:rsidR="00376A71" w:rsidRPr="00AA3C65" w:rsidRDefault="00AA3C65" w:rsidP="00AA3C65">
      <w:pPr>
        <w:tabs>
          <w:tab w:val="left" w:pos="720"/>
          <w:tab w:val="left" w:pos="1134"/>
          <w:tab w:val="left" w:pos="1276"/>
        </w:tabs>
        <w:jc w:val="center"/>
        <w:rPr>
          <w:b/>
        </w:rPr>
      </w:pPr>
      <w:r w:rsidRPr="00AA3C65">
        <w:rPr>
          <w:b/>
        </w:rPr>
        <w:t>V SKYRIUS</w:t>
      </w:r>
    </w:p>
    <w:p w:rsidR="00376A71" w:rsidRDefault="00376A71" w:rsidP="00376A71">
      <w:pPr>
        <w:tabs>
          <w:tab w:val="left" w:pos="720"/>
          <w:tab w:val="left" w:pos="1134"/>
          <w:tab w:val="left" w:pos="1276"/>
        </w:tabs>
        <w:jc w:val="center"/>
        <w:rPr>
          <w:b/>
        </w:rPr>
      </w:pPr>
      <w:r>
        <w:rPr>
          <w:b/>
        </w:rPr>
        <w:t>BAIGIAMOSIOS NUOSTATOS</w:t>
      </w:r>
    </w:p>
    <w:p w:rsidR="009A6B10" w:rsidRDefault="009A6B10" w:rsidP="009A6B10">
      <w:pPr>
        <w:tabs>
          <w:tab w:val="left" w:pos="720"/>
          <w:tab w:val="left" w:pos="1134"/>
          <w:tab w:val="left" w:pos="1276"/>
        </w:tabs>
      </w:pPr>
    </w:p>
    <w:p w:rsidR="009A6B10" w:rsidRPr="009A6B10" w:rsidRDefault="009A6B10" w:rsidP="009A6B10">
      <w:pPr>
        <w:ind w:firstLine="720"/>
        <w:jc w:val="both"/>
        <w:rPr>
          <w:i/>
          <w:iCs/>
          <w:szCs w:val="24"/>
        </w:rPr>
      </w:pPr>
      <w:r w:rsidRPr="009A6B10">
        <w:rPr>
          <w:i/>
          <w:iCs/>
          <w:szCs w:val="24"/>
        </w:rPr>
        <w:t xml:space="preserve">43. Savivaldybės turtas gali būti išnuomojamas ne ilgesniam kaip 10 metų laikotarpiui (įskaitant nuomos termino pratęsimą), jeigu įstatymai nenustato kitaip. </w:t>
      </w:r>
    </w:p>
    <w:p w:rsidR="009A6B10" w:rsidRPr="009A6B10" w:rsidRDefault="009A6B10" w:rsidP="009A6B10">
      <w:pPr>
        <w:tabs>
          <w:tab w:val="left" w:pos="1134"/>
        </w:tabs>
        <w:ind w:firstLine="720"/>
        <w:jc w:val="both"/>
        <w:rPr>
          <w:i/>
          <w:iCs/>
          <w:szCs w:val="24"/>
          <w:lang w:eastAsia="lt-LT"/>
        </w:rPr>
      </w:pPr>
      <w:r w:rsidRPr="009A6B10">
        <w:rPr>
          <w:i/>
          <w:iCs/>
          <w:szCs w:val="24"/>
          <w:lang w:eastAsia="lt-LT"/>
        </w:rPr>
        <w:t xml:space="preserve">44. </w:t>
      </w:r>
      <w:r w:rsidRPr="009A6B10">
        <w:rPr>
          <w:i/>
          <w:iCs/>
          <w:szCs w:val="24"/>
        </w:rPr>
        <w:t>Savivaldybės</w:t>
      </w:r>
      <w:r w:rsidRPr="009A6B10">
        <w:rPr>
          <w:i/>
          <w:iCs/>
          <w:szCs w:val="24"/>
          <w:lang w:eastAsia="lt-LT"/>
        </w:rPr>
        <w:t xml:space="preserve"> turto subnuoma negalima, išskyrus atvejį, kai juridinių asmenų veiklą reglamentuojantys įstatymai nustato specialią teisių perdavimo ar suteikimo tvarką.</w:t>
      </w:r>
    </w:p>
    <w:p w:rsidR="00376A71" w:rsidRDefault="00376A71" w:rsidP="00376A71">
      <w:pPr>
        <w:tabs>
          <w:tab w:val="left" w:pos="720"/>
          <w:tab w:val="left" w:pos="1134"/>
          <w:tab w:val="left" w:pos="1276"/>
        </w:tabs>
        <w:ind w:firstLine="720"/>
        <w:jc w:val="both"/>
      </w:pPr>
      <w:r w:rsidRPr="00AA3C65">
        <w:rPr>
          <w:strike/>
        </w:rPr>
        <w:t>28.</w:t>
      </w:r>
      <w:r>
        <w:t xml:space="preserve"> </w:t>
      </w:r>
      <w:r w:rsidR="00AA3C65" w:rsidRPr="00AA3C65">
        <w:rPr>
          <w:i/>
          <w:iCs/>
        </w:rPr>
        <w:t>45.</w:t>
      </w:r>
      <w:r w:rsidR="00AA3C65">
        <w:t xml:space="preserve"> </w:t>
      </w:r>
      <w:r>
        <w:t>Nuomos konkurso dalyviai konkurso rezultatus gali apskųsti Lietuvos Respublikos administracinių bylų teisenos įstatymo nustatyta tvarka.</w:t>
      </w:r>
    </w:p>
    <w:p w:rsidR="00376A71" w:rsidRDefault="00376A71" w:rsidP="00376A71">
      <w:pPr>
        <w:tabs>
          <w:tab w:val="left" w:pos="720"/>
          <w:tab w:val="left" w:pos="1134"/>
          <w:tab w:val="left" w:pos="1276"/>
        </w:tabs>
        <w:ind w:firstLine="720"/>
        <w:jc w:val="both"/>
      </w:pPr>
      <w:r w:rsidRPr="00AA3C65">
        <w:rPr>
          <w:strike/>
        </w:rPr>
        <w:t>29.</w:t>
      </w:r>
      <w:r>
        <w:t xml:space="preserve"> </w:t>
      </w:r>
      <w:r w:rsidR="00AA3C65" w:rsidRPr="00AA3C65">
        <w:rPr>
          <w:i/>
          <w:iCs/>
        </w:rPr>
        <w:t>46.</w:t>
      </w:r>
      <w:r w:rsidR="00AA3C65">
        <w:t xml:space="preserve"> </w:t>
      </w:r>
      <w:r>
        <w:t>Turto nuomos sutartys saugomos savivaldybės institucijos, įstaigos ar organizacijos vadovo nustatyta tvarka.</w:t>
      </w:r>
    </w:p>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w:t>
      </w:r>
    </w:p>
    <w:p w:rsidR="00376A71" w:rsidRDefault="00376A71" w:rsidP="00376A71">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376A71" w:rsidRDefault="00376A71" w:rsidP="00376A71"/>
    <w:p w:rsidR="001A3DE3" w:rsidRDefault="001A3DE3"/>
    <w:sectPr w:rsidR="001A3DE3" w:rsidSect="00F749F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66755"/>
    <w:multiLevelType w:val="hybridMultilevel"/>
    <w:tmpl w:val="6B68D9AC"/>
    <w:lvl w:ilvl="0" w:tplc="F6663A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71"/>
    <w:rsid w:val="000C30BE"/>
    <w:rsid w:val="000E1628"/>
    <w:rsid w:val="001A3DE3"/>
    <w:rsid w:val="001B4DE4"/>
    <w:rsid w:val="0035034C"/>
    <w:rsid w:val="00376A71"/>
    <w:rsid w:val="003865B4"/>
    <w:rsid w:val="003E2EF4"/>
    <w:rsid w:val="00463C36"/>
    <w:rsid w:val="00590FA4"/>
    <w:rsid w:val="00676411"/>
    <w:rsid w:val="006E7A1A"/>
    <w:rsid w:val="008B0793"/>
    <w:rsid w:val="008C326C"/>
    <w:rsid w:val="009939C0"/>
    <w:rsid w:val="009A6B10"/>
    <w:rsid w:val="009D51C5"/>
    <w:rsid w:val="009F1A61"/>
    <w:rsid w:val="00A43501"/>
    <w:rsid w:val="00A57723"/>
    <w:rsid w:val="00A617EE"/>
    <w:rsid w:val="00AA3C65"/>
    <w:rsid w:val="00B0384B"/>
    <w:rsid w:val="00F43802"/>
    <w:rsid w:val="00F50102"/>
    <w:rsid w:val="00F52660"/>
    <w:rsid w:val="00F63357"/>
    <w:rsid w:val="00F74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1522F-EA01-41A8-A6A0-ED2F0087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A7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76A71"/>
    <w:pPr>
      <w:keepNext/>
      <w:jc w:val="center"/>
      <w:outlineLvl w:val="0"/>
    </w:pPr>
    <w:rPr>
      <w:b/>
      <w:lang w:val="en-US"/>
    </w:rPr>
  </w:style>
  <w:style w:type="paragraph" w:styleId="Antrat3">
    <w:name w:val="heading 3"/>
    <w:basedOn w:val="prastasis"/>
    <w:next w:val="prastasis"/>
    <w:link w:val="Antrat3Diagrama"/>
    <w:semiHidden/>
    <w:unhideWhenUsed/>
    <w:qFormat/>
    <w:rsid w:val="00376A71"/>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6A71"/>
    <w:rPr>
      <w:rFonts w:ascii="Times New Roman" w:eastAsia="Times New Roman" w:hAnsi="Times New Roman" w:cs="Times New Roman"/>
      <w:b/>
      <w:sz w:val="24"/>
      <w:szCs w:val="20"/>
      <w:lang w:val="en-US"/>
    </w:rPr>
  </w:style>
  <w:style w:type="character" w:customStyle="1" w:styleId="Antrat3Diagrama">
    <w:name w:val="Antraštė 3 Diagrama"/>
    <w:basedOn w:val="Numatytasispastraiposriftas"/>
    <w:link w:val="Antrat3"/>
    <w:semiHidden/>
    <w:rsid w:val="00376A71"/>
    <w:rPr>
      <w:rFonts w:ascii="Times New Roman" w:eastAsia="Times New Roman" w:hAnsi="Times New Roman" w:cs="Times New Roman"/>
      <w:b/>
      <w:sz w:val="24"/>
      <w:szCs w:val="28"/>
      <w:lang w:eastAsia="lt-LT"/>
    </w:rPr>
  </w:style>
  <w:style w:type="paragraph" w:styleId="Pavadinimas">
    <w:name w:val="Title"/>
    <w:basedOn w:val="prastasis"/>
    <w:link w:val="PavadinimasDiagrama"/>
    <w:qFormat/>
    <w:rsid w:val="00376A71"/>
    <w:pPr>
      <w:jc w:val="center"/>
    </w:pPr>
    <w:rPr>
      <w:b/>
      <w:bCs/>
      <w:szCs w:val="24"/>
      <w:lang w:val="en-US"/>
    </w:rPr>
  </w:style>
  <w:style w:type="character" w:customStyle="1" w:styleId="PavadinimasDiagrama">
    <w:name w:val="Pavadinimas Diagrama"/>
    <w:basedOn w:val="Numatytasispastraiposriftas"/>
    <w:link w:val="Pavadinimas"/>
    <w:rsid w:val="00376A71"/>
    <w:rPr>
      <w:rFonts w:ascii="Times New Roman" w:eastAsia="Times New Roman" w:hAnsi="Times New Roman" w:cs="Times New Roman"/>
      <w:b/>
      <w:bCs/>
      <w:sz w:val="24"/>
      <w:szCs w:val="24"/>
      <w:lang w:val="en-US"/>
    </w:rPr>
  </w:style>
  <w:style w:type="paragraph" w:styleId="Pagrindinistekstas">
    <w:name w:val="Body Text"/>
    <w:basedOn w:val="prastasis"/>
    <w:link w:val="PagrindinistekstasDiagrama"/>
    <w:semiHidden/>
    <w:unhideWhenUsed/>
    <w:rsid w:val="00376A71"/>
    <w:pPr>
      <w:jc w:val="both"/>
    </w:pPr>
  </w:style>
  <w:style w:type="character" w:customStyle="1" w:styleId="PagrindinistekstasDiagrama">
    <w:name w:val="Pagrindinis tekstas Diagrama"/>
    <w:basedOn w:val="Numatytasispastraiposriftas"/>
    <w:link w:val="Pagrindinistekstas"/>
    <w:semiHidden/>
    <w:rsid w:val="00376A7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376A71"/>
    <w:pPr>
      <w:ind w:firstLine="851"/>
    </w:pPr>
  </w:style>
  <w:style w:type="character" w:customStyle="1" w:styleId="PagrindiniotekstotraukaDiagrama">
    <w:name w:val="Pagrindinio teksto įtrauka Diagrama"/>
    <w:basedOn w:val="Numatytasispastraiposriftas"/>
    <w:link w:val="Pagrindiniotekstotrauka"/>
    <w:semiHidden/>
    <w:rsid w:val="00376A71"/>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376A71"/>
    <w:pPr>
      <w:jc w:val="both"/>
    </w:pPr>
    <w:rPr>
      <w:sz w:val="22"/>
    </w:rPr>
  </w:style>
  <w:style w:type="character" w:customStyle="1" w:styleId="Pagrindinistekstas2Diagrama">
    <w:name w:val="Pagrindinis tekstas 2 Diagrama"/>
    <w:basedOn w:val="Numatytasispastraiposriftas"/>
    <w:link w:val="Pagrindinistekstas2"/>
    <w:semiHidden/>
    <w:rsid w:val="00376A71"/>
    <w:rPr>
      <w:rFonts w:ascii="Times New Roman" w:eastAsia="Times New Roman" w:hAnsi="Times New Roman" w:cs="Times New Roman"/>
      <w:szCs w:val="20"/>
    </w:rPr>
  </w:style>
  <w:style w:type="paragraph" w:styleId="Pagrindinistekstas3">
    <w:name w:val="Body Text 3"/>
    <w:basedOn w:val="prastasis"/>
    <w:link w:val="Pagrindinistekstas3Diagrama"/>
    <w:semiHidden/>
    <w:unhideWhenUsed/>
    <w:rsid w:val="00376A71"/>
    <w:pPr>
      <w:jc w:val="center"/>
    </w:pPr>
    <w:rPr>
      <w:b/>
      <w:bCs/>
      <w:sz w:val="20"/>
      <w:szCs w:val="24"/>
    </w:rPr>
  </w:style>
  <w:style w:type="character" w:customStyle="1" w:styleId="Pagrindinistekstas3Diagrama">
    <w:name w:val="Pagrindinis tekstas 3 Diagrama"/>
    <w:basedOn w:val="Numatytasispastraiposriftas"/>
    <w:link w:val="Pagrindinistekstas3"/>
    <w:semiHidden/>
    <w:rsid w:val="00376A71"/>
    <w:rPr>
      <w:rFonts w:ascii="Times New Roman" w:eastAsia="Times New Roman" w:hAnsi="Times New Roman" w:cs="Times New Roman"/>
      <w:b/>
      <w:bCs/>
      <w:sz w:val="20"/>
      <w:szCs w:val="24"/>
    </w:rPr>
  </w:style>
  <w:style w:type="paragraph" w:styleId="Sraopastraipa">
    <w:name w:val="List Paragraph"/>
    <w:basedOn w:val="prastasis"/>
    <w:uiPriority w:val="34"/>
    <w:qFormat/>
    <w:rsid w:val="00350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6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16978</Words>
  <Characters>9678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Peckaitiene</dc:creator>
  <cp:keywords/>
  <dc:description/>
  <cp:lastModifiedBy>Gene Gudaitiene</cp:lastModifiedBy>
  <cp:revision>2</cp:revision>
  <dcterms:created xsi:type="dcterms:W3CDTF">2019-08-22T11:32:00Z</dcterms:created>
  <dcterms:modified xsi:type="dcterms:W3CDTF">2019-08-22T11:32:00Z</dcterms:modified>
</cp:coreProperties>
</file>