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67C34" w14:textId="77777777" w:rsidR="008C4E35" w:rsidRPr="008C4E35" w:rsidRDefault="008C4E35" w:rsidP="008C4E35"/>
    <w:p w14:paraId="77E7924E" w14:textId="77777777" w:rsidR="008C4E35" w:rsidRPr="008C4E35" w:rsidRDefault="008C4E35" w:rsidP="008C4E35">
      <w:r w:rsidRPr="008C4E35">
        <w:t xml:space="preserve">---------- </w:t>
      </w:r>
      <w:proofErr w:type="spellStart"/>
      <w:r w:rsidRPr="008C4E35">
        <w:t>Forwarded</w:t>
      </w:r>
      <w:proofErr w:type="spellEnd"/>
      <w:r w:rsidRPr="008C4E35">
        <w:t xml:space="preserve"> </w:t>
      </w:r>
      <w:proofErr w:type="spellStart"/>
      <w:r w:rsidRPr="008C4E35">
        <w:t>message</w:t>
      </w:r>
      <w:proofErr w:type="spellEnd"/>
      <w:r w:rsidRPr="008C4E35">
        <w:t xml:space="preserve"> ---------</w:t>
      </w:r>
      <w:r w:rsidRPr="008C4E35">
        <w:br/>
        <w:t xml:space="preserve">Nuo: </w:t>
      </w:r>
      <w:r w:rsidRPr="008C4E35">
        <w:rPr>
          <w:b/>
          <w:bCs/>
        </w:rPr>
        <w:t xml:space="preserve">Milda </w:t>
      </w:r>
      <w:proofErr w:type="spellStart"/>
      <w:r w:rsidRPr="008C4E35">
        <w:rPr>
          <w:b/>
          <w:bCs/>
        </w:rPr>
        <w:t>Saudargė</w:t>
      </w:r>
      <w:proofErr w:type="spellEnd"/>
      <w:r w:rsidRPr="008C4E35">
        <w:t xml:space="preserve"> &lt;</w:t>
      </w:r>
      <w:hyperlink r:id="rId4" w:tgtFrame="_blank" w:history="1">
        <w:r w:rsidRPr="008C4E35">
          <w:rPr>
            <w:rStyle w:val="Hipersaitas"/>
          </w:rPr>
          <w:t>Milda.Saudarge@socmin.lt</w:t>
        </w:r>
      </w:hyperlink>
      <w:r w:rsidRPr="008C4E35">
        <w:t>&gt;</w:t>
      </w:r>
      <w:r w:rsidRPr="008C4E35">
        <w:br/>
      </w:r>
      <w:proofErr w:type="spellStart"/>
      <w:r w:rsidRPr="008C4E35">
        <w:t>Date</w:t>
      </w:r>
      <w:proofErr w:type="spellEnd"/>
      <w:r w:rsidRPr="008C4E35">
        <w:t xml:space="preserve">: 2026-05-22, </w:t>
      </w:r>
      <w:proofErr w:type="spellStart"/>
      <w:r w:rsidRPr="008C4E35">
        <w:t>pn</w:t>
      </w:r>
      <w:proofErr w:type="spellEnd"/>
      <w:r w:rsidRPr="008C4E35">
        <w:t>, 12:33</w:t>
      </w:r>
      <w:r w:rsidRPr="008C4E35">
        <w:br/>
      </w:r>
      <w:proofErr w:type="spellStart"/>
      <w:r w:rsidRPr="008C4E35">
        <w:t>Subject</w:t>
      </w:r>
      <w:proofErr w:type="spellEnd"/>
      <w:r w:rsidRPr="008C4E35">
        <w:t>: BO kriterijai</w:t>
      </w:r>
      <w:r w:rsidRPr="008C4E35">
        <w:br/>
        <w:t xml:space="preserve">To: </w:t>
      </w:r>
      <w:hyperlink r:id="rId5" w:tgtFrame="_blank" w:history="1">
        <w:r w:rsidRPr="008C4E35">
          <w:rPr>
            <w:rStyle w:val="Hipersaitas"/>
          </w:rPr>
          <w:t>aiste@smtinklas.lt</w:t>
        </w:r>
      </w:hyperlink>
      <w:r w:rsidRPr="008C4E35">
        <w:t xml:space="preserve"> &lt;</w:t>
      </w:r>
      <w:hyperlink r:id="rId6" w:tgtFrame="_blank" w:history="1">
        <w:r w:rsidRPr="008C4E35">
          <w:rPr>
            <w:rStyle w:val="Hipersaitas"/>
          </w:rPr>
          <w:t>aiste@smtinklas.lt</w:t>
        </w:r>
      </w:hyperlink>
      <w:r w:rsidRPr="008C4E35">
        <w:t>&gt;</w:t>
      </w:r>
    </w:p>
    <w:p w14:paraId="09E4BC1E" w14:textId="77777777" w:rsidR="008C4E35" w:rsidRPr="008C4E35" w:rsidRDefault="008C4E35" w:rsidP="008C4E35"/>
    <w:p w14:paraId="27116F17" w14:textId="77777777" w:rsidR="008C4E35" w:rsidRPr="008C4E35" w:rsidRDefault="008C4E35" w:rsidP="008C4E35">
      <w:r w:rsidRPr="008C4E35">
        <w:t>Laba diena,</w:t>
      </w:r>
    </w:p>
    <w:p w14:paraId="62DF94ED" w14:textId="77777777" w:rsidR="008C4E35" w:rsidRPr="008C4E35" w:rsidRDefault="008C4E35" w:rsidP="008C4E35">
      <w:r w:rsidRPr="008C4E35">
        <w:t> </w:t>
      </w:r>
    </w:p>
    <w:p w14:paraId="3661448E" w14:textId="77777777" w:rsidR="008C4E35" w:rsidRPr="008C4E35" w:rsidRDefault="008C4E35" w:rsidP="008C4E35">
      <w:r w:rsidRPr="008C4E35">
        <w:t>Teikiame jums paaiškinimą, kokie yra bendruomeninės organizacijos (kurios apibrėžimas nustatytas LR bendruomeninių organizacijų plėtros įstatyme), požymiai:</w:t>
      </w:r>
    </w:p>
    <w:p w14:paraId="4C8FCA1C" w14:textId="77777777" w:rsidR="008C4E35" w:rsidRPr="008C4E35" w:rsidRDefault="008C4E35" w:rsidP="008C4E35">
      <w:r w:rsidRPr="008C4E35">
        <w:t> </w:t>
      </w:r>
    </w:p>
    <w:p w14:paraId="43497BCC" w14:textId="77777777" w:rsidR="008C4E35" w:rsidRPr="008C4E35" w:rsidRDefault="008C4E35" w:rsidP="008C4E35">
      <w:r w:rsidRPr="008C4E35">
        <w:rPr>
          <w:b/>
          <w:bCs/>
          <w:i/>
          <w:iCs/>
        </w:rPr>
        <w:t>Bendruomeninė organizacija </w:t>
      </w:r>
      <w:r w:rsidRPr="008C4E35">
        <w:rPr>
          <w:i/>
          <w:iCs/>
        </w:rPr>
        <w:t>– asociacija, kurios steigėjai ir nariai yra gyvenamosios vietovės bendruomenės (jos dalies arba kelių gyvenamųjų vietovių) gyventojai (jų atstovai) ir kurios paskirtis – per iniciatyvas įgyvendinti viešuosius interesus, susijusius su gyvenimu kaimynystėje. Bendruomeninė organizacija turi atitikti kelis požymius:</w:t>
      </w:r>
    </w:p>
    <w:p w14:paraId="751F22F6" w14:textId="77777777" w:rsidR="008C4E35" w:rsidRPr="008C4E35" w:rsidRDefault="008C4E35" w:rsidP="008C4E35">
      <w:r w:rsidRPr="008C4E35">
        <w:rPr>
          <w:i/>
          <w:iCs/>
        </w:rPr>
        <w:t>1) Organizacija veikia konkrečioje vietovėje; </w:t>
      </w:r>
    </w:p>
    <w:p w14:paraId="468D401C" w14:textId="77777777" w:rsidR="008C4E35" w:rsidRPr="008C4E35" w:rsidRDefault="008C4E35" w:rsidP="008C4E35">
      <w:r w:rsidRPr="008C4E35">
        <w:rPr>
          <w:i/>
          <w:iCs/>
        </w:rPr>
        <w:t>2) </w:t>
      </w:r>
      <w:r w:rsidRPr="008C4E35">
        <w:rPr>
          <w:b/>
          <w:bCs/>
          <w:i/>
          <w:iCs/>
        </w:rPr>
        <w:t>Ir </w:t>
      </w:r>
      <w:r w:rsidRPr="008C4E35">
        <w:rPr>
          <w:i/>
          <w:iCs/>
        </w:rPr>
        <w:t>jos nariai yra tos vietovės gyventojai (jų atstovai)  3) </w:t>
      </w:r>
      <w:r w:rsidRPr="008C4E35">
        <w:rPr>
          <w:b/>
          <w:bCs/>
          <w:i/>
          <w:iCs/>
        </w:rPr>
        <w:t>Ir </w:t>
      </w:r>
      <w:r w:rsidRPr="008C4E35">
        <w:rPr>
          <w:i/>
          <w:iCs/>
        </w:rPr>
        <w:t>organizacija siekia viešųjų gyventojų interesų, susijusių su gyvenimu kaimynystėje įgyvendinimu.</w:t>
      </w:r>
    </w:p>
    <w:p w14:paraId="33E15F0B" w14:textId="77777777" w:rsidR="008C4E35" w:rsidRPr="008C4E35" w:rsidRDefault="008C4E35" w:rsidP="008C4E35">
      <w:r w:rsidRPr="008C4E35">
        <w:rPr>
          <w:i/>
          <w:iCs/>
        </w:rPr>
        <w:t>Apibrėžime akcentuojama visų tos konkrečios gyvenamosios vietovės gyventojų interesų atstovavimas, o ne tam tikros grupės gyventojų. Todėl organizacijos, vienijančios atskiras gyventojų grupes kitais nei gyvenimo kaimynystėje pagrindais (pvz., lyties, amžiaus, religijos, kilmės, tautybės, negalios, sveikatos būklės, profesijos, domėjimosi srities, įsitikinimų, lytinės orientacijos, etninės priklausomybės ir kt.), nors ir veikiančios konkrečioje vietovėje - </w:t>
      </w:r>
      <w:r w:rsidRPr="008C4E35">
        <w:rPr>
          <w:b/>
          <w:bCs/>
          <w:i/>
          <w:iCs/>
        </w:rPr>
        <w:t>neatitinka</w:t>
      </w:r>
      <w:r w:rsidRPr="008C4E35">
        <w:rPr>
          <w:i/>
          <w:iCs/>
        </w:rPr>
        <w:t> bendruomeninės organizacijos sampratos.</w:t>
      </w:r>
    </w:p>
    <w:p w14:paraId="42266D4E" w14:textId="77777777" w:rsidR="00BA6A99" w:rsidRDefault="00BA6A99"/>
    <w:sectPr w:rsidR="00BA6A99" w:rsidSect="000722BA">
      <w:pgSz w:w="12240" w:h="15840" w:code="1"/>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E35"/>
    <w:rsid w:val="000722BA"/>
    <w:rsid w:val="0008391A"/>
    <w:rsid w:val="00545964"/>
    <w:rsid w:val="005B23AB"/>
    <w:rsid w:val="006825D7"/>
    <w:rsid w:val="008807A8"/>
    <w:rsid w:val="008A5FA4"/>
    <w:rsid w:val="008C4E35"/>
    <w:rsid w:val="00BA6A99"/>
    <w:rsid w:val="00FE1E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DCE19"/>
  <w15:chartTrackingRefBased/>
  <w15:docId w15:val="{35B36D64-B6A7-46F5-803E-EFE854964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C4E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C4E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C4E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C4E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C4E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C4E3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C4E3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C4E3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C4E3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C4E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C4E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C4E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C4E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C4E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C4E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C4E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C4E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C4E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C4E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C4E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C4E3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C4E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C4E3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C4E35"/>
    <w:rPr>
      <w:i/>
      <w:iCs/>
      <w:color w:val="404040" w:themeColor="text1" w:themeTint="BF"/>
    </w:rPr>
  </w:style>
  <w:style w:type="paragraph" w:styleId="Sraopastraipa">
    <w:name w:val="List Paragraph"/>
    <w:basedOn w:val="prastasis"/>
    <w:uiPriority w:val="34"/>
    <w:qFormat/>
    <w:rsid w:val="008C4E35"/>
    <w:pPr>
      <w:ind w:left="720"/>
      <w:contextualSpacing/>
    </w:pPr>
  </w:style>
  <w:style w:type="character" w:styleId="Rykuspabraukimas">
    <w:name w:val="Intense Emphasis"/>
    <w:basedOn w:val="Numatytasispastraiposriftas"/>
    <w:uiPriority w:val="21"/>
    <w:qFormat/>
    <w:rsid w:val="008C4E35"/>
    <w:rPr>
      <w:i/>
      <w:iCs/>
      <w:color w:val="0F4761" w:themeColor="accent1" w:themeShade="BF"/>
    </w:rPr>
  </w:style>
  <w:style w:type="paragraph" w:styleId="Iskirtacitata">
    <w:name w:val="Intense Quote"/>
    <w:basedOn w:val="prastasis"/>
    <w:next w:val="prastasis"/>
    <w:link w:val="IskirtacitataDiagrama"/>
    <w:uiPriority w:val="30"/>
    <w:qFormat/>
    <w:rsid w:val="008C4E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C4E35"/>
    <w:rPr>
      <w:i/>
      <w:iCs/>
      <w:color w:val="0F4761" w:themeColor="accent1" w:themeShade="BF"/>
    </w:rPr>
  </w:style>
  <w:style w:type="character" w:styleId="Rykinuoroda">
    <w:name w:val="Intense Reference"/>
    <w:basedOn w:val="Numatytasispastraiposriftas"/>
    <w:uiPriority w:val="32"/>
    <w:qFormat/>
    <w:rsid w:val="008C4E35"/>
    <w:rPr>
      <w:b/>
      <w:bCs/>
      <w:smallCaps/>
      <w:color w:val="0F4761" w:themeColor="accent1" w:themeShade="BF"/>
      <w:spacing w:val="5"/>
    </w:rPr>
  </w:style>
  <w:style w:type="character" w:styleId="Hipersaitas">
    <w:name w:val="Hyperlink"/>
    <w:basedOn w:val="Numatytasispastraiposriftas"/>
    <w:uiPriority w:val="99"/>
    <w:unhideWhenUsed/>
    <w:rsid w:val="008C4E35"/>
    <w:rPr>
      <w:color w:val="467886" w:themeColor="hyperlink"/>
      <w:u w:val="single"/>
    </w:rPr>
  </w:style>
  <w:style w:type="character" w:styleId="Neapdorotaspaminjimas">
    <w:name w:val="Unresolved Mention"/>
    <w:basedOn w:val="Numatytasispastraiposriftas"/>
    <w:uiPriority w:val="99"/>
    <w:semiHidden/>
    <w:unhideWhenUsed/>
    <w:rsid w:val="008C4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115661">
      <w:bodyDiv w:val="1"/>
      <w:marLeft w:val="0"/>
      <w:marRight w:val="0"/>
      <w:marTop w:val="0"/>
      <w:marBottom w:val="0"/>
      <w:divBdr>
        <w:top w:val="none" w:sz="0" w:space="0" w:color="auto"/>
        <w:left w:val="none" w:sz="0" w:space="0" w:color="auto"/>
        <w:bottom w:val="none" w:sz="0" w:space="0" w:color="auto"/>
        <w:right w:val="none" w:sz="0" w:space="0" w:color="auto"/>
      </w:divBdr>
    </w:div>
    <w:div w:id="118328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iste@smtinklas.lt" TargetMode="External"/><Relationship Id="rId5" Type="http://schemas.openxmlformats.org/officeDocument/2006/relationships/hyperlink" Target="mailto:aiste@smtinklas.lt" TargetMode="External"/><Relationship Id="rId4" Type="http://schemas.openxmlformats.org/officeDocument/2006/relationships/hyperlink" Target="mailto:Milda.Saudarge@socmin.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1010</Words>
  <Characters>576</Characters>
  <Application>Microsoft Office Word</Application>
  <DocSecurity>0</DocSecurity>
  <Lines>4</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 Kiudienė</dc:creator>
  <cp:lastModifiedBy>Dovilė Dačkauskaitė</cp:lastModifiedBy>
  <cp:revision>2</cp:revision>
  <cp:lastPrinted>2026-10-01T08:02:00Z</cp:lastPrinted>
  <dcterms:created xsi:type="dcterms:W3CDTF">2026-10-13T07:18:00Z</dcterms:created>
  <dcterms:modified xsi:type="dcterms:W3CDTF">2026-10-13T07:18:00Z</dcterms:modified>
</cp:coreProperties>
</file>