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36B74" w14:textId="77777777" w:rsidR="00FC1CD3" w:rsidRDefault="00F320CA" w:rsidP="00F320CA">
      <w:pPr>
        <w:jc w:val="right"/>
        <w:rPr>
          <w:lang w:val="en-US"/>
        </w:rPr>
      </w:pPr>
      <w:r>
        <w:t>Projektas</w:t>
      </w:r>
    </w:p>
    <w:p w14:paraId="0CAE35F5" w14:textId="77777777" w:rsidR="00FC1CD3" w:rsidRDefault="00FC1CD3">
      <w:pPr>
        <w:jc w:val="center"/>
        <w:rPr>
          <w:b/>
          <w:bCs/>
          <w:lang w:val="en-US"/>
        </w:rPr>
      </w:pPr>
    </w:p>
    <w:p w14:paraId="4B01D5C9" w14:textId="77777777" w:rsidR="00F07DCB" w:rsidRDefault="00F07DCB">
      <w:pPr>
        <w:jc w:val="center"/>
        <w:rPr>
          <w:b/>
          <w:bCs/>
          <w:lang w:val="en-US"/>
        </w:rPr>
      </w:pPr>
    </w:p>
    <w:p w14:paraId="3ED9A380" w14:textId="77777777" w:rsidR="00FC1CD3" w:rsidRDefault="00F20019" w:rsidP="00227A7A">
      <w:pPr>
        <w:jc w:val="center"/>
        <w:rPr>
          <w:b/>
        </w:rPr>
      </w:pPr>
      <w:r>
        <w:rPr>
          <w:b/>
          <w:lang w:val="en-US"/>
        </w:rPr>
        <w:t xml:space="preserve">JURBARKO RAJONO </w:t>
      </w:r>
      <w:r>
        <w:rPr>
          <w:b/>
        </w:rPr>
        <w:t>SAVIVALDYBĖS TARYBA</w:t>
      </w:r>
    </w:p>
    <w:p w14:paraId="57C359B1" w14:textId="77777777" w:rsidR="00227A7A" w:rsidRDefault="00227A7A" w:rsidP="00227A7A">
      <w:pPr>
        <w:jc w:val="center"/>
        <w:rPr>
          <w:lang w:val="en-US"/>
        </w:rPr>
      </w:pPr>
    </w:p>
    <w:p w14:paraId="038A8743" w14:textId="77777777" w:rsidR="00F07DCB" w:rsidRDefault="00F07DCB" w:rsidP="00227A7A">
      <w:pPr>
        <w:jc w:val="center"/>
        <w:rPr>
          <w:lang w:val="en-US"/>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660"/>
      </w:tblGrid>
      <w:tr w:rsidR="00FC1CD3" w14:paraId="5D170550" w14:textId="77777777">
        <w:trPr>
          <w:cantSplit/>
        </w:trPr>
        <w:tc>
          <w:tcPr>
            <w:tcW w:w="9654" w:type="dxa"/>
            <w:tcBorders>
              <w:top w:val="nil"/>
              <w:left w:val="nil"/>
              <w:bottom w:val="nil"/>
              <w:right w:val="nil"/>
            </w:tcBorders>
          </w:tcPr>
          <w:p w14:paraId="7C54D25C" w14:textId="77777777" w:rsidR="00FC1CD3" w:rsidRDefault="00F20019">
            <w:pPr>
              <w:pStyle w:val="Antrat1"/>
              <w:rPr>
                <w:caps/>
                <w:szCs w:val="24"/>
                <w:lang w:val="lt-LT"/>
              </w:rPr>
            </w:pPr>
            <w:r>
              <w:rPr>
                <w:szCs w:val="24"/>
                <w:lang w:val="lt-LT"/>
              </w:rPr>
              <w:t>SPRENDIMAS</w:t>
            </w:r>
          </w:p>
        </w:tc>
      </w:tr>
      <w:tr w:rsidR="00FC1CD3" w14:paraId="74471461" w14:textId="77777777">
        <w:trPr>
          <w:cantSplit/>
        </w:trPr>
        <w:tc>
          <w:tcPr>
            <w:tcW w:w="9654" w:type="dxa"/>
            <w:tcBorders>
              <w:top w:val="nil"/>
              <w:left w:val="nil"/>
              <w:bottom w:val="nil"/>
              <w:right w:val="nil"/>
            </w:tcBorders>
          </w:tcPr>
          <w:p w14:paraId="5733AB7F" w14:textId="3A4D0595" w:rsidR="00FC1CD3" w:rsidRPr="00AE61D9" w:rsidRDefault="005E6AE2">
            <w:pPr>
              <w:pStyle w:val="Antrats"/>
              <w:tabs>
                <w:tab w:val="left" w:pos="1296"/>
              </w:tabs>
              <w:jc w:val="center"/>
              <w:rPr>
                <w:b/>
                <w:caps/>
              </w:rPr>
            </w:pPr>
            <w:r>
              <w:rPr>
                <w:b/>
              </w:rPr>
              <w:t xml:space="preserve">DĖL </w:t>
            </w:r>
            <w:r w:rsidR="004E4B3F" w:rsidRPr="004E4B3F">
              <w:rPr>
                <w:b/>
              </w:rPr>
              <w:t>JURBARKO RAJONO SAVIVALDYBĖS BENDRUOMENINIŲ ORGANIZACIJŲ VEIKLOS IR PATALPŲ IŠLAIKYMO IŠLAIDŲ KOMPENSAVIMO NE KONKURSO BŪDU TVARKOS APRAŠ</w:t>
            </w:r>
            <w:r w:rsidR="004E4B3F">
              <w:rPr>
                <w:b/>
              </w:rPr>
              <w:t>O PATVIRTINIMO</w:t>
            </w:r>
            <w:r w:rsidR="00453451" w:rsidRPr="00AE61D9">
              <w:rPr>
                <w:b/>
              </w:rPr>
              <w:fldChar w:fldCharType="begin">
                <w:ffData>
                  <w:name w:val="DOC_DATA"/>
                  <w:enabled/>
                  <w:calcOnExit w:val="0"/>
                  <w:textInput>
                    <w:default w:val="{$DOC_DATA}"/>
                  </w:textInput>
                </w:ffData>
              </w:fldChar>
            </w:r>
            <w:r w:rsidR="00F20019" w:rsidRPr="005231DA">
              <w:rPr>
                <w:b/>
              </w:rPr>
              <w:instrText xml:space="preserve"> FORMTEXT </w:instrText>
            </w:r>
            <w:r w:rsidR="00453451" w:rsidRPr="00AE61D9">
              <w:rPr>
                <w:b/>
              </w:rPr>
            </w:r>
            <w:r w:rsidR="00453451" w:rsidRPr="00AE61D9">
              <w:rPr>
                <w:b/>
              </w:rPr>
              <w:fldChar w:fldCharType="separate"/>
            </w:r>
            <w:r w:rsidR="00453451" w:rsidRPr="00AE61D9">
              <w:rPr>
                <w:b/>
              </w:rPr>
              <w:fldChar w:fldCharType="end"/>
            </w:r>
          </w:p>
        </w:tc>
      </w:tr>
      <w:tr w:rsidR="00FC1CD3" w14:paraId="3B1004EC" w14:textId="77777777">
        <w:trPr>
          <w:cantSplit/>
        </w:trPr>
        <w:tc>
          <w:tcPr>
            <w:tcW w:w="9654" w:type="dxa"/>
            <w:tcBorders>
              <w:top w:val="nil"/>
              <w:left w:val="nil"/>
              <w:bottom w:val="nil"/>
              <w:right w:val="nil"/>
            </w:tcBorders>
          </w:tcPr>
          <w:p w14:paraId="19FCDF50" w14:textId="77777777" w:rsidR="00FC1CD3" w:rsidRDefault="00FC1CD3">
            <w:pPr>
              <w:pStyle w:val="Antrats"/>
              <w:tabs>
                <w:tab w:val="left" w:pos="1296"/>
              </w:tabs>
              <w:jc w:val="center"/>
              <w:rPr>
                <w:b/>
                <w:caps/>
              </w:rPr>
            </w:pPr>
          </w:p>
          <w:p w14:paraId="65E5C6FF" w14:textId="77777777" w:rsidR="00F07DCB" w:rsidRPr="00AE61D9" w:rsidRDefault="00F07DCB">
            <w:pPr>
              <w:pStyle w:val="Antrats"/>
              <w:tabs>
                <w:tab w:val="left" w:pos="1296"/>
              </w:tabs>
              <w:jc w:val="center"/>
              <w:rPr>
                <w:b/>
                <w:caps/>
              </w:rPr>
            </w:pPr>
          </w:p>
        </w:tc>
      </w:tr>
      <w:tr w:rsidR="00FC1CD3" w14:paraId="4EF0FF42" w14:textId="77777777" w:rsidTr="00BA627E">
        <w:trPr>
          <w:cantSplit/>
          <w:trHeight w:val="359"/>
        </w:trPr>
        <w:tc>
          <w:tcPr>
            <w:tcW w:w="9654" w:type="dxa"/>
            <w:tcBorders>
              <w:top w:val="nil"/>
              <w:left w:val="nil"/>
              <w:bottom w:val="nil"/>
              <w:right w:val="nil"/>
            </w:tcBorders>
          </w:tcPr>
          <w:p w14:paraId="709994DE" w14:textId="77B4FD6E" w:rsidR="00FC1CD3" w:rsidRPr="00AE61D9" w:rsidRDefault="002B4D5E" w:rsidP="004B0CB9">
            <w:pPr>
              <w:pStyle w:val="Antrats"/>
              <w:tabs>
                <w:tab w:val="left" w:pos="1296"/>
              </w:tabs>
              <w:jc w:val="center"/>
              <w:rPr>
                <w:b/>
                <w:caps/>
              </w:rPr>
            </w:pPr>
            <w:r>
              <w:t xml:space="preserve">2026 m. </w:t>
            </w:r>
            <w:r w:rsidR="004E4B3F">
              <w:t xml:space="preserve">spalio </w:t>
            </w:r>
            <w:r w:rsidR="00865DC1">
              <w:t>12</w:t>
            </w:r>
            <w:r>
              <w:t xml:space="preserve"> d.</w:t>
            </w:r>
            <w:r w:rsidR="00FB6B02">
              <w:t xml:space="preserve"> </w:t>
            </w:r>
            <w:r w:rsidR="00734333" w:rsidRPr="005231DA">
              <w:t xml:space="preserve"> </w:t>
            </w:r>
            <w:r w:rsidR="00F20019" w:rsidRPr="005231DA">
              <w:t xml:space="preserve">Nr. </w:t>
            </w:r>
            <w:r>
              <w:t>TSP-</w:t>
            </w:r>
            <w:r w:rsidR="00865DC1">
              <w:t>314</w:t>
            </w:r>
          </w:p>
        </w:tc>
      </w:tr>
      <w:tr w:rsidR="00FC1CD3" w14:paraId="7E115FE6" w14:textId="77777777">
        <w:trPr>
          <w:cantSplit/>
        </w:trPr>
        <w:tc>
          <w:tcPr>
            <w:tcW w:w="9654" w:type="dxa"/>
            <w:tcBorders>
              <w:top w:val="nil"/>
              <w:left w:val="nil"/>
              <w:bottom w:val="nil"/>
              <w:right w:val="nil"/>
            </w:tcBorders>
          </w:tcPr>
          <w:p w14:paraId="0E7D7580" w14:textId="77777777" w:rsidR="00FC1CD3" w:rsidRDefault="00F20019">
            <w:pPr>
              <w:jc w:val="center"/>
            </w:pPr>
            <w:r>
              <w:t>Jurbarkas</w:t>
            </w:r>
          </w:p>
        </w:tc>
      </w:tr>
    </w:tbl>
    <w:p w14:paraId="38CCDFB9" w14:textId="77777777" w:rsidR="00FC1CD3" w:rsidRDefault="00FC1CD3">
      <w:pPr>
        <w:jc w:val="both"/>
      </w:pPr>
    </w:p>
    <w:p w14:paraId="1AEB12D1" w14:textId="77777777" w:rsidR="00F07DCB" w:rsidRDefault="00F07DCB">
      <w:pPr>
        <w:jc w:val="both"/>
      </w:pPr>
    </w:p>
    <w:p w14:paraId="53AC93A0" w14:textId="5DA49760" w:rsidR="004E4B3F" w:rsidRDefault="004E4B3F" w:rsidP="006C22AA">
      <w:pPr>
        <w:ind w:firstLine="720"/>
        <w:jc w:val="both"/>
        <w:rPr>
          <w:szCs w:val="24"/>
        </w:rPr>
      </w:pPr>
      <w:r w:rsidRPr="004E4B3F">
        <w:rPr>
          <w:szCs w:val="24"/>
        </w:rPr>
        <w:t>Vadovaudamasi</w:t>
      </w:r>
      <w:r w:rsidR="00EC23D8">
        <w:rPr>
          <w:szCs w:val="24"/>
        </w:rPr>
        <w:t xml:space="preserve"> </w:t>
      </w:r>
      <w:r w:rsidRPr="004E4B3F">
        <w:rPr>
          <w:szCs w:val="24"/>
        </w:rPr>
        <w:t>Lietuvos Respublikos vietos savivaldos įstatymo</w:t>
      </w:r>
      <w:r w:rsidR="006C22AA">
        <w:rPr>
          <w:szCs w:val="24"/>
        </w:rPr>
        <w:t xml:space="preserve"> </w:t>
      </w:r>
      <w:r w:rsidR="001C51DA" w:rsidRPr="001C51DA">
        <w:rPr>
          <w:szCs w:val="24"/>
        </w:rPr>
        <w:t>15 straipsnio 4 dalimi</w:t>
      </w:r>
      <w:r w:rsidR="00D13AE2">
        <w:rPr>
          <w:szCs w:val="24"/>
        </w:rPr>
        <w:t>,</w:t>
      </w:r>
      <w:r w:rsidR="006C22AA">
        <w:rPr>
          <w:szCs w:val="24"/>
        </w:rPr>
        <w:t xml:space="preserve">              </w:t>
      </w:r>
      <w:r w:rsidR="00D13AE2">
        <w:rPr>
          <w:szCs w:val="24"/>
        </w:rPr>
        <w:t>Lietuvos Respublikos b</w:t>
      </w:r>
      <w:r w:rsidR="00D13AE2" w:rsidRPr="00D13AE2">
        <w:rPr>
          <w:szCs w:val="24"/>
        </w:rPr>
        <w:t>endruomeninių organizacijų plėtros įstatymo 6 straipsnio 1 dalies 3 punkt</w:t>
      </w:r>
      <w:r w:rsidR="00EC23D8">
        <w:rPr>
          <w:szCs w:val="24"/>
        </w:rPr>
        <w:t>u</w:t>
      </w:r>
      <w:r w:rsidR="005E6AE2">
        <w:rPr>
          <w:szCs w:val="24"/>
        </w:rPr>
        <w:t xml:space="preserve"> </w:t>
      </w:r>
      <w:r w:rsidR="004F0829" w:rsidRPr="00EC23D8">
        <w:rPr>
          <w:szCs w:val="24"/>
        </w:rPr>
        <w:t>Nevyriausybinių organizacijų plėtros įstatymo 4 straipsnio 4 dalies 2 punktu</w:t>
      </w:r>
      <w:r w:rsidR="00FD6FC4">
        <w:rPr>
          <w:b/>
          <w:bCs/>
          <w:szCs w:val="24"/>
        </w:rPr>
        <w:t xml:space="preserve">, </w:t>
      </w:r>
      <w:r w:rsidR="005E6AE2" w:rsidRPr="005E6AE2">
        <w:rPr>
          <w:szCs w:val="24"/>
        </w:rPr>
        <w:t>Jurbarko rajono savivaldybės taryba</w:t>
      </w:r>
      <w:r>
        <w:rPr>
          <w:szCs w:val="24"/>
        </w:rPr>
        <w:t xml:space="preserve"> </w:t>
      </w:r>
      <w:r w:rsidRPr="004E4B3F">
        <w:rPr>
          <w:szCs w:val="24"/>
        </w:rPr>
        <w:t>n u s p r e n d ž i a</w:t>
      </w:r>
      <w:r>
        <w:rPr>
          <w:szCs w:val="24"/>
        </w:rPr>
        <w:t>:</w:t>
      </w:r>
    </w:p>
    <w:p w14:paraId="2FF42354" w14:textId="3556A460" w:rsidR="00227A7A" w:rsidRDefault="00EC23D8" w:rsidP="004E4B3F">
      <w:pPr>
        <w:pStyle w:val="Sraopastraipa"/>
        <w:numPr>
          <w:ilvl w:val="0"/>
          <w:numId w:val="8"/>
        </w:numPr>
        <w:tabs>
          <w:tab w:val="left" w:pos="993"/>
        </w:tabs>
        <w:ind w:left="0" w:firstLine="720"/>
        <w:jc w:val="both"/>
        <w:rPr>
          <w:szCs w:val="24"/>
        </w:rPr>
      </w:pPr>
      <w:r w:rsidRPr="00EC23D8">
        <w:rPr>
          <w:szCs w:val="24"/>
        </w:rPr>
        <w:t>Pat</w:t>
      </w:r>
      <w:r w:rsidR="004E4B3F" w:rsidRPr="00EC23D8">
        <w:rPr>
          <w:szCs w:val="24"/>
        </w:rPr>
        <w:t>virtinti Jurbarko</w:t>
      </w:r>
      <w:r w:rsidR="004E4B3F" w:rsidRPr="004E4B3F">
        <w:rPr>
          <w:szCs w:val="24"/>
        </w:rPr>
        <w:t xml:space="preserve"> rajono savivaldybės bendruomeninių organizacijų veiklos ir patalpų išlaikymo išlaidų kompensavimo ne konkurso būdu tvarkos aprašą (pridedama).</w:t>
      </w:r>
    </w:p>
    <w:p w14:paraId="24537ECF" w14:textId="6888A812" w:rsidR="00F07DCB" w:rsidRDefault="004E4B3F" w:rsidP="00227A7A">
      <w:pPr>
        <w:pStyle w:val="Sraopastraipa"/>
        <w:numPr>
          <w:ilvl w:val="0"/>
          <w:numId w:val="8"/>
        </w:numPr>
        <w:tabs>
          <w:tab w:val="left" w:pos="993"/>
        </w:tabs>
        <w:ind w:left="0" w:firstLine="720"/>
        <w:jc w:val="both"/>
        <w:rPr>
          <w:szCs w:val="24"/>
        </w:rPr>
      </w:pPr>
      <w:r w:rsidRPr="004E4B3F">
        <w:rPr>
          <w:szCs w:val="24"/>
        </w:rPr>
        <w:t xml:space="preserve">Paskelbti šį sprendimą Teisės aktų registre ir Jurbarko rajono savivaldybės interneto </w:t>
      </w:r>
      <w:r w:rsidRPr="00EC23D8">
        <w:rPr>
          <w:szCs w:val="24"/>
        </w:rPr>
        <w:t>svetainėje</w:t>
      </w:r>
      <w:r w:rsidR="00EC23D8" w:rsidRPr="00EC23D8">
        <w:rPr>
          <w:szCs w:val="24"/>
        </w:rPr>
        <w:t xml:space="preserve"> www.jurbarkas.lt</w:t>
      </w:r>
      <w:r w:rsidRPr="00EC23D8">
        <w:rPr>
          <w:szCs w:val="24"/>
        </w:rPr>
        <w:t>.</w:t>
      </w:r>
    </w:p>
    <w:p w14:paraId="79BDBD15" w14:textId="77777777" w:rsidR="004E4B3F" w:rsidRDefault="004E4B3F" w:rsidP="004E4B3F">
      <w:pPr>
        <w:tabs>
          <w:tab w:val="left" w:pos="993"/>
        </w:tabs>
        <w:jc w:val="both"/>
        <w:rPr>
          <w:szCs w:val="24"/>
        </w:rPr>
      </w:pPr>
    </w:p>
    <w:p w14:paraId="448C07AF" w14:textId="77777777" w:rsidR="008F65D6" w:rsidRDefault="008F65D6" w:rsidP="004E4B3F">
      <w:pPr>
        <w:tabs>
          <w:tab w:val="left" w:pos="993"/>
        </w:tabs>
        <w:jc w:val="both"/>
        <w:rPr>
          <w:szCs w:val="24"/>
        </w:rPr>
      </w:pPr>
    </w:p>
    <w:p w14:paraId="4BA2073D" w14:textId="77777777" w:rsidR="004E4B3F" w:rsidRPr="004E4B3F" w:rsidRDefault="004E4B3F" w:rsidP="004E4B3F">
      <w:pPr>
        <w:tabs>
          <w:tab w:val="left" w:pos="993"/>
        </w:tabs>
        <w:jc w:val="both"/>
        <w:rPr>
          <w:szCs w:val="24"/>
        </w:rPr>
      </w:pPr>
    </w:p>
    <w:tbl>
      <w:tblPr>
        <w:tblW w:w="0" w:type="auto"/>
        <w:tblInd w:w="108" w:type="dxa"/>
        <w:tblLook w:val="0000" w:firstRow="0" w:lastRow="0" w:firstColumn="0" w:lastColumn="0" w:noHBand="0" w:noVBand="0"/>
      </w:tblPr>
      <w:tblGrid>
        <w:gridCol w:w="3305"/>
        <w:gridCol w:w="2822"/>
      </w:tblGrid>
      <w:tr w:rsidR="00EC23D8" w14:paraId="5A7E7820" w14:textId="77777777" w:rsidTr="008F65D6">
        <w:trPr>
          <w:trHeight w:val="180"/>
        </w:trPr>
        <w:tc>
          <w:tcPr>
            <w:tcW w:w="3305" w:type="dxa"/>
          </w:tcPr>
          <w:p w14:paraId="059213A2" w14:textId="77777777" w:rsidR="00EC23D8" w:rsidRDefault="00EC23D8">
            <w:r>
              <w:t>Savivaldybės meras</w:t>
            </w:r>
          </w:p>
        </w:tc>
        <w:tc>
          <w:tcPr>
            <w:tcW w:w="2822" w:type="dxa"/>
          </w:tcPr>
          <w:p w14:paraId="6CD1D659" w14:textId="77777777" w:rsidR="00EC23D8" w:rsidRDefault="00EC23D8" w:rsidP="008F65D6"/>
        </w:tc>
      </w:tr>
    </w:tbl>
    <w:p w14:paraId="7461088B" w14:textId="77777777" w:rsidR="00F320CA" w:rsidRDefault="00F320CA"/>
    <w:p w14:paraId="428D4BCA" w14:textId="4CDA4744" w:rsidR="008F65D6" w:rsidRDefault="008F65D6"/>
    <w:p w14:paraId="271F9427" w14:textId="77777777" w:rsidR="00F07DCB" w:rsidRDefault="00F07DCB"/>
    <w:p w14:paraId="4991A552" w14:textId="743644C8" w:rsidR="00F320CA" w:rsidRDefault="009B040E">
      <w:r>
        <w:t>Derino</w:t>
      </w:r>
      <w:r w:rsidR="00F320CA">
        <w:t xml:space="preserve">: </w:t>
      </w:r>
    </w:p>
    <w:p w14:paraId="061F78F3" w14:textId="279D1470" w:rsidR="009570CB" w:rsidRDefault="009570CB">
      <w:r>
        <w:t>Vicemerė G. Lukošienė</w:t>
      </w:r>
    </w:p>
    <w:p w14:paraId="7380191F" w14:textId="77777777" w:rsidR="007457FF" w:rsidRDefault="007457FF" w:rsidP="007457FF">
      <w:r>
        <w:t xml:space="preserve">Administracijos direktorė R. </w:t>
      </w:r>
      <w:proofErr w:type="spellStart"/>
      <w:r>
        <w:t>Vančienė</w:t>
      </w:r>
      <w:proofErr w:type="spellEnd"/>
    </w:p>
    <w:p w14:paraId="1450AE67" w14:textId="0AB3003C" w:rsidR="00DE293E" w:rsidRPr="00EC23D8" w:rsidRDefault="00190B66" w:rsidP="00190B66">
      <w:r>
        <w:t>Teisės ir civilinės metrikacijos skyriaus v</w:t>
      </w:r>
      <w:r w:rsidR="009B040E">
        <w:t xml:space="preserve">yr. </w:t>
      </w:r>
      <w:r w:rsidR="009B040E" w:rsidRPr="00EC23D8">
        <w:t>specialistė</w:t>
      </w:r>
      <w:r w:rsidR="00EC23D8" w:rsidRPr="00EC23D8">
        <w:t xml:space="preserve"> </w:t>
      </w:r>
      <w:r w:rsidR="00E51010" w:rsidRPr="00EC23D8">
        <w:t xml:space="preserve">L. </w:t>
      </w:r>
      <w:proofErr w:type="spellStart"/>
      <w:r w:rsidR="00E51010" w:rsidRPr="00EC23D8">
        <w:t>Merzlikina</w:t>
      </w:r>
      <w:proofErr w:type="spellEnd"/>
    </w:p>
    <w:p w14:paraId="763F6DDF" w14:textId="77777777" w:rsidR="00190B66" w:rsidRDefault="00C04267" w:rsidP="00190B66">
      <w:r>
        <w:t>Tarybos posėdžių sekretorė</w:t>
      </w:r>
      <w:r w:rsidR="00190B66">
        <w:t xml:space="preserve"> </w:t>
      </w:r>
      <w:r w:rsidR="005D5D46">
        <w:t>D</w:t>
      </w:r>
      <w:r w:rsidR="00190B66">
        <w:t xml:space="preserve">. </w:t>
      </w:r>
      <w:r w:rsidR="005D5D46">
        <w:t>Dačkauskaitė</w:t>
      </w:r>
    </w:p>
    <w:p w14:paraId="241015AA" w14:textId="77777777" w:rsidR="00247BC7" w:rsidRDefault="00247BC7" w:rsidP="00190B66">
      <w:r>
        <w:t xml:space="preserve">Dokumentų ir viešųjų ryšių skyriaus administratorė sekretorė, pavaduojanti vyr. specialistą, L. </w:t>
      </w:r>
      <w:proofErr w:type="spellStart"/>
      <w:r>
        <w:t>Onusaitienė</w:t>
      </w:r>
      <w:proofErr w:type="spellEnd"/>
      <w:r>
        <w:t xml:space="preserve"> </w:t>
      </w:r>
    </w:p>
    <w:p w14:paraId="5B113B35" w14:textId="220B3C2C" w:rsidR="00227A7A" w:rsidRDefault="00227A7A" w:rsidP="00190B66">
      <w:r>
        <w:t xml:space="preserve">Infrastruktūros ir turto skyriaus vedėja J. </w:t>
      </w:r>
      <w:proofErr w:type="spellStart"/>
      <w:r>
        <w:t>Šeflerienė</w:t>
      </w:r>
      <w:proofErr w:type="spellEnd"/>
    </w:p>
    <w:p w14:paraId="744BB313" w14:textId="6E17C853" w:rsidR="00125525" w:rsidRDefault="00125525" w:rsidP="00190B66">
      <w:r>
        <w:t xml:space="preserve">Finansų skyriaus vedėja A. </w:t>
      </w:r>
      <w:proofErr w:type="spellStart"/>
      <w:r>
        <w:t>Samuilienė</w:t>
      </w:r>
      <w:proofErr w:type="spellEnd"/>
    </w:p>
    <w:p w14:paraId="0C37F445" w14:textId="77777777" w:rsidR="00F07DCB" w:rsidRDefault="00F07DCB" w:rsidP="00190B66"/>
    <w:p w14:paraId="514299D7" w14:textId="77777777" w:rsidR="00F07DCB" w:rsidRDefault="00F07DCB" w:rsidP="00190B66"/>
    <w:p w14:paraId="2079D172" w14:textId="77777777" w:rsidR="00961A7F" w:rsidRDefault="00961A7F" w:rsidP="00190B66"/>
    <w:p w14:paraId="035D4814" w14:textId="77777777" w:rsidR="00961A7F" w:rsidRDefault="00961A7F" w:rsidP="00190B66"/>
    <w:p w14:paraId="35D05698" w14:textId="77777777" w:rsidR="008F65D6" w:rsidRDefault="008F65D6" w:rsidP="00190B66"/>
    <w:p w14:paraId="795FE67B" w14:textId="77777777" w:rsidR="008F65D6" w:rsidRDefault="008F65D6" w:rsidP="00190B66"/>
    <w:p w14:paraId="7E1125D0" w14:textId="77777777" w:rsidR="00961A7F" w:rsidRDefault="00F07DCB" w:rsidP="009F40C3">
      <w:r>
        <w:t>P</w:t>
      </w:r>
      <w:r w:rsidR="00F320CA">
        <w:t>arengė</w:t>
      </w:r>
    </w:p>
    <w:p w14:paraId="45175721" w14:textId="28D1D7A7" w:rsidR="00996B58" w:rsidRDefault="00961A7F" w:rsidP="009F40C3">
      <w:r>
        <w:t xml:space="preserve">Sigita </w:t>
      </w:r>
      <w:proofErr w:type="spellStart"/>
      <w:r>
        <w:t>Kiudienė</w:t>
      </w:r>
      <w:proofErr w:type="spellEnd"/>
      <w:r>
        <w:t xml:space="preserve">, tel. +370 611 57 135, el. p. </w:t>
      </w:r>
      <w:hyperlink r:id="rId7" w:history="1">
        <w:r w:rsidR="00996B58" w:rsidRPr="003D2300">
          <w:rPr>
            <w:rStyle w:val="Hipersaitas"/>
          </w:rPr>
          <w:t>sigita.kiudiene@jurbarkas.lt</w:t>
        </w:r>
      </w:hyperlink>
    </w:p>
    <w:p w14:paraId="59FF0FD0" w14:textId="2E173C82" w:rsidR="00996B58" w:rsidRDefault="00996B58">
      <w:r>
        <w:br w:type="page"/>
      </w:r>
    </w:p>
    <w:p w14:paraId="408821C3" w14:textId="77777777" w:rsidR="00961A7F" w:rsidRDefault="00961A7F" w:rsidP="00996B58">
      <w:pPr>
        <w:widowControl w:val="0"/>
        <w:autoSpaceDE w:val="0"/>
        <w:autoSpaceDN w:val="0"/>
        <w:ind w:firstLine="5245"/>
        <w:contextualSpacing/>
        <w:rPr>
          <w:bCs/>
          <w:szCs w:val="24"/>
        </w:rPr>
      </w:pPr>
      <w:r>
        <w:rPr>
          <w:bCs/>
          <w:szCs w:val="24"/>
        </w:rPr>
        <w:lastRenderedPageBreak/>
        <w:t>PATVIRTINTA</w:t>
      </w:r>
    </w:p>
    <w:p w14:paraId="418406FD" w14:textId="77777777" w:rsidR="00961A7F" w:rsidRDefault="00961A7F" w:rsidP="00996B58">
      <w:pPr>
        <w:widowControl w:val="0"/>
        <w:autoSpaceDE w:val="0"/>
        <w:autoSpaceDN w:val="0"/>
        <w:ind w:firstLine="5245"/>
        <w:contextualSpacing/>
        <w:rPr>
          <w:bCs/>
          <w:szCs w:val="24"/>
        </w:rPr>
      </w:pPr>
      <w:r>
        <w:rPr>
          <w:bCs/>
          <w:szCs w:val="24"/>
        </w:rPr>
        <w:t>Jurbarko rajono savivaldybės tarybos</w:t>
      </w:r>
    </w:p>
    <w:p w14:paraId="010CE6E4" w14:textId="59EF57BD" w:rsidR="00961A7F" w:rsidRDefault="00961A7F" w:rsidP="00996B58">
      <w:pPr>
        <w:widowControl w:val="0"/>
        <w:autoSpaceDE w:val="0"/>
        <w:autoSpaceDN w:val="0"/>
        <w:ind w:firstLine="5245"/>
        <w:contextualSpacing/>
        <w:rPr>
          <w:bCs/>
          <w:szCs w:val="24"/>
        </w:rPr>
      </w:pPr>
      <w:r>
        <w:rPr>
          <w:bCs/>
          <w:szCs w:val="24"/>
        </w:rPr>
        <w:t xml:space="preserve">2026 m. </w:t>
      </w:r>
      <w:r w:rsidR="00247BC7">
        <w:rPr>
          <w:bCs/>
          <w:szCs w:val="24"/>
        </w:rPr>
        <w:t>spalio</w:t>
      </w:r>
      <w:r>
        <w:rPr>
          <w:bCs/>
          <w:szCs w:val="24"/>
        </w:rPr>
        <w:t xml:space="preserve">    d. sprendimu Nr.</w:t>
      </w:r>
      <w:r w:rsidR="008F65D6">
        <w:rPr>
          <w:bCs/>
          <w:szCs w:val="24"/>
        </w:rPr>
        <w:t xml:space="preserve"> </w:t>
      </w:r>
    </w:p>
    <w:p w14:paraId="55308D9D" w14:textId="77777777" w:rsidR="00961A7F" w:rsidRPr="00860451" w:rsidRDefault="00961A7F" w:rsidP="00961A7F">
      <w:pPr>
        <w:spacing w:after="280"/>
        <w:jc w:val="right"/>
        <w:rPr>
          <w:bCs/>
          <w:szCs w:val="24"/>
        </w:rPr>
      </w:pPr>
    </w:p>
    <w:p w14:paraId="7445F52D" w14:textId="77777777" w:rsidR="00961A7F" w:rsidRPr="002D1079" w:rsidRDefault="00961A7F" w:rsidP="00961A7F">
      <w:pPr>
        <w:spacing w:after="320"/>
        <w:jc w:val="center"/>
        <w:rPr>
          <w:color w:val="000000" w:themeColor="text1"/>
          <w:szCs w:val="24"/>
        </w:rPr>
      </w:pPr>
      <w:r w:rsidRPr="002D1079">
        <w:rPr>
          <w:b/>
          <w:color w:val="000000" w:themeColor="text1"/>
          <w:szCs w:val="24"/>
        </w:rPr>
        <w:t xml:space="preserve">JURBARKO RAJONO SAVIVALDYBĖS BENDRUOMENINIŲ ORGANIZACIJŲ VEIKLOS IR PATALPŲ IŠLAIKYMO IŠLAIDŲ </w:t>
      </w:r>
      <w:r>
        <w:rPr>
          <w:b/>
          <w:color w:val="000000" w:themeColor="text1"/>
          <w:szCs w:val="24"/>
        </w:rPr>
        <w:t>KOMPENSAVIMO</w:t>
      </w:r>
      <w:r w:rsidRPr="002D1079">
        <w:rPr>
          <w:b/>
          <w:color w:val="000000" w:themeColor="text1"/>
          <w:szCs w:val="24"/>
        </w:rPr>
        <w:t xml:space="preserve"> NE KONKURSO BŪDU TVARKOS APRAŠAS</w:t>
      </w:r>
    </w:p>
    <w:p w14:paraId="455577C9" w14:textId="77777777" w:rsidR="00996B58" w:rsidRDefault="00961A7F" w:rsidP="00961A7F">
      <w:pPr>
        <w:jc w:val="center"/>
        <w:rPr>
          <w:b/>
          <w:color w:val="000000" w:themeColor="text1"/>
          <w:szCs w:val="24"/>
        </w:rPr>
      </w:pPr>
      <w:r w:rsidRPr="002D1079">
        <w:rPr>
          <w:b/>
          <w:color w:val="000000" w:themeColor="text1"/>
          <w:szCs w:val="24"/>
        </w:rPr>
        <w:t>I SKYRIUS</w:t>
      </w:r>
    </w:p>
    <w:p w14:paraId="3ADBBEA7" w14:textId="2A7AD54B" w:rsidR="00961A7F" w:rsidRDefault="00961A7F" w:rsidP="00961A7F">
      <w:pPr>
        <w:jc w:val="center"/>
        <w:rPr>
          <w:b/>
          <w:color w:val="000000" w:themeColor="text1"/>
          <w:szCs w:val="24"/>
        </w:rPr>
      </w:pPr>
      <w:r w:rsidRPr="002D1079">
        <w:rPr>
          <w:b/>
          <w:color w:val="000000" w:themeColor="text1"/>
          <w:szCs w:val="24"/>
        </w:rPr>
        <w:t>BENDROSIOS NUOSTATOS</w:t>
      </w:r>
    </w:p>
    <w:p w14:paraId="4BA37AA2" w14:textId="77777777" w:rsidR="00961A7F" w:rsidRPr="002D1079" w:rsidRDefault="00961A7F" w:rsidP="00961A7F">
      <w:pPr>
        <w:jc w:val="center"/>
        <w:rPr>
          <w:color w:val="000000" w:themeColor="text1"/>
          <w:szCs w:val="24"/>
        </w:rPr>
      </w:pPr>
    </w:p>
    <w:p w14:paraId="1B2DD786" w14:textId="02E28B6F" w:rsidR="00961A7F" w:rsidRDefault="00961A7F" w:rsidP="00961A7F">
      <w:pPr>
        <w:ind w:firstLine="720"/>
        <w:jc w:val="both"/>
        <w:rPr>
          <w:szCs w:val="24"/>
        </w:rPr>
      </w:pPr>
      <w:r w:rsidRPr="00EE4966">
        <w:rPr>
          <w:szCs w:val="24"/>
        </w:rPr>
        <w:t xml:space="preserve">1. </w:t>
      </w:r>
      <w:r w:rsidRPr="00FD148B">
        <w:rPr>
          <w:szCs w:val="24"/>
        </w:rPr>
        <w:t xml:space="preserve">Jurbarko rajono savivaldybės bendruomeninių organizacijų veiklos ir patalpų išlaikymo išlaidų </w:t>
      </w:r>
      <w:r>
        <w:rPr>
          <w:szCs w:val="24"/>
        </w:rPr>
        <w:t>kompensavimo</w:t>
      </w:r>
      <w:r w:rsidRPr="00FD148B">
        <w:rPr>
          <w:szCs w:val="24"/>
        </w:rPr>
        <w:t xml:space="preserve"> ne konkurso būdu tvarkos aprašas (toliau – Aprašas) nustato </w:t>
      </w:r>
      <w:r>
        <w:rPr>
          <w:szCs w:val="24"/>
        </w:rPr>
        <w:t>i</w:t>
      </w:r>
      <w:r w:rsidRPr="00FD148B">
        <w:rPr>
          <w:szCs w:val="24"/>
        </w:rPr>
        <w:t>šlaidų kompensavimo sąlygas, kompensuojamų išlaidų rūšis, prašymų teikimo, vertinimo, lėšų skyrimo, išmokėjimo ir grąžinimo tvarką Jurbarko rajono savivaldybėje (toliau – Savivaldybė) veikiančioms bendruomeninėms organizacijoms. Bendruomeninė organizacija – asociacija, kurios steigėjai ir nariai yra gyvenamosios vietovės bendruomenės (jos dalies arba kelių gyvenamųjų vietovių) gyventojai (jų atstovai) ir kurios paskirtis</w:t>
      </w:r>
      <w:r>
        <w:rPr>
          <w:szCs w:val="24"/>
        </w:rPr>
        <w:t xml:space="preserve"> </w:t>
      </w:r>
      <w:r w:rsidR="000F4525">
        <w:rPr>
          <w:szCs w:val="24"/>
        </w:rPr>
        <w:t>–</w:t>
      </w:r>
      <w:r>
        <w:rPr>
          <w:szCs w:val="24"/>
        </w:rPr>
        <w:t xml:space="preserve"> </w:t>
      </w:r>
      <w:r w:rsidRPr="00FD148B">
        <w:rPr>
          <w:szCs w:val="24"/>
        </w:rPr>
        <w:t>per iniciatyvas įgyvendinti viešuosius interesus, susijusius su gyvenimu kaimynystėje.</w:t>
      </w:r>
    </w:p>
    <w:p w14:paraId="48B1F4C3" w14:textId="77777777" w:rsidR="00961A7F" w:rsidRDefault="00961A7F" w:rsidP="00961A7F">
      <w:pPr>
        <w:ind w:firstLine="720"/>
        <w:jc w:val="both"/>
        <w:rPr>
          <w:szCs w:val="24"/>
        </w:rPr>
      </w:pPr>
      <w:r w:rsidRPr="004C3BAC">
        <w:rPr>
          <w:szCs w:val="24"/>
        </w:rPr>
        <w:t>2.</w:t>
      </w:r>
      <w:r w:rsidRPr="00AB0944">
        <w:rPr>
          <w:b/>
          <w:bCs/>
          <w:szCs w:val="24"/>
        </w:rPr>
        <w:t xml:space="preserve"> </w:t>
      </w:r>
      <w:r w:rsidRPr="00675F7E">
        <w:rPr>
          <w:szCs w:val="24"/>
        </w:rPr>
        <w:t>Aprašo tikslas – ne konkurso būdu kompensuoti bendruomeninių organizacijų patirtas ir apmokėtas Aprašo 7 punkte nurodytas veiklos ir patalpų išlaikymo išlaidas.</w:t>
      </w:r>
    </w:p>
    <w:p w14:paraId="6E07C8CF" w14:textId="77777777" w:rsidR="00961A7F" w:rsidRDefault="00961A7F" w:rsidP="00961A7F">
      <w:pPr>
        <w:tabs>
          <w:tab w:val="left" w:pos="993"/>
        </w:tabs>
        <w:ind w:firstLine="720"/>
        <w:jc w:val="both"/>
        <w:rPr>
          <w:szCs w:val="24"/>
        </w:rPr>
      </w:pPr>
      <w:r w:rsidRPr="00EE4966">
        <w:rPr>
          <w:szCs w:val="24"/>
        </w:rPr>
        <w:t>3.</w:t>
      </w:r>
      <w:r>
        <w:rPr>
          <w:szCs w:val="24"/>
        </w:rPr>
        <w:t xml:space="preserve"> </w:t>
      </w:r>
      <w:r w:rsidRPr="006658FF">
        <w:rPr>
          <w:szCs w:val="24"/>
        </w:rPr>
        <w:t xml:space="preserve">Aprašas taikomas tik bendruomeninėms organizacijoms. Tikslinėms asociacijoms, kurių veikla skirta atskirų asmenų grupių interesams atstovauti, taip pat kitoms asociacijoms, neatitinkančioms Aprašo 1 punkte pateikto bendruomeninės organizacijos apibrėžimo, biudžetinėms įstaigoms ir viešosioms įstaigoms kompensacija neskiriama, o jų prašymai nenagrinėjami. </w:t>
      </w:r>
    </w:p>
    <w:p w14:paraId="3BAFA396" w14:textId="77777777" w:rsidR="00961A7F" w:rsidRDefault="00961A7F" w:rsidP="00961A7F">
      <w:pPr>
        <w:tabs>
          <w:tab w:val="left" w:pos="993"/>
        </w:tabs>
        <w:ind w:firstLine="720"/>
        <w:jc w:val="both"/>
        <w:rPr>
          <w:szCs w:val="24"/>
        </w:rPr>
      </w:pPr>
      <w:r w:rsidRPr="00EE4966">
        <w:rPr>
          <w:szCs w:val="24"/>
        </w:rPr>
        <w:t xml:space="preserve">4. </w:t>
      </w:r>
      <w:r w:rsidRPr="007F4500">
        <w:rPr>
          <w:szCs w:val="24"/>
        </w:rPr>
        <w:t>Kompensacija skiriama ne konkurso būdu iš Savivaldybės biudžeto lėšų pagal Aprašo reikalavimus atitinkančius prašymus Aprašo 7 punkte nurodytoms bendruomeninių organizacijų veiklos ir patalpų išlaikymo išlaidoms kompensuoti.</w:t>
      </w:r>
    </w:p>
    <w:p w14:paraId="5C238B08" w14:textId="77777777" w:rsidR="00961A7F" w:rsidRDefault="00961A7F" w:rsidP="00961A7F">
      <w:pPr>
        <w:ind w:firstLine="720"/>
        <w:jc w:val="both"/>
        <w:rPr>
          <w:b/>
          <w:color w:val="003366"/>
        </w:rPr>
      </w:pPr>
    </w:p>
    <w:p w14:paraId="52CC9325" w14:textId="77777777" w:rsidR="00996B58" w:rsidRDefault="00961A7F" w:rsidP="00961A7F">
      <w:pPr>
        <w:jc w:val="center"/>
        <w:rPr>
          <w:b/>
          <w:color w:val="000000" w:themeColor="text1"/>
          <w:szCs w:val="24"/>
        </w:rPr>
      </w:pPr>
      <w:r w:rsidRPr="002D1079">
        <w:rPr>
          <w:b/>
          <w:color w:val="000000" w:themeColor="text1"/>
          <w:szCs w:val="24"/>
        </w:rPr>
        <w:t>II SKYRIUS</w:t>
      </w:r>
    </w:p>
    <w:p w14:paraId="5A998E11" w14:textId="46E8247C" w:rsidR="00961A7F" w:rsidRDefault="00961A7F" w:rsidP="00961A7F">
      <w:pPr>
        <w:jc w:val="center"/>
        <w:rPr>
          <w:b/>
          <w:color w:val="000000" w:themeColor="text1"/>
          <w:szCs w:val="24"/>
        </w:rPr>
      </w:pPr>
      <w:r w:rsidRPr="002D1079">
        <w:rPr>
          <w:b/>
          <w:color w:val="000000" w:themeColor="text1"/>
          <w:szCs w:val="24"/>
        </w:rPr>
        <w:t xml:space="preserve">REIKALAVIMAI PAREIŠKĖJAMS IR </w:t>
      </w:r>
      <w:r>
        <w:rPr>
          <w:b/>
          <w:color w:val="000000" w:themeColor="text1"/>
          <w:szCs w:val="24"/>
        </w:rPr>
        <w:t>KOMPENSUOJAMOS</w:t>
      </w:r>
      <w:r w:rsidRPr="002D1079">
        <w:rPr>
          <w:b/>
          <w:color w:val="000000" w:themeColor="text1"/>
          <w:szCs w:val="24"/>
        </w:rPr>
        <w:t xml:space="preserve"> IŠLAIDOS</w:t>
      </w:r>
    </w:p>
    <w:p w14:paraId="1599F8EC" w14:textId="77777777" w:rsidR="00961A7F" w:rsidRPr="002D1079" w:rsidRDefault="00961A7F" w:rsidP="00961A7F">
      <w:pPr>
        <w:jc w:val="center"/>
        <w:rPr>
          <w:color w:val="000000" w:themeColor="text1"/>
          <w:szCs w:val="24"/>
        </w:rPr>
      </w:pPr>
    </w:p>
    <w:p w14:paraId="4FEC0C0C" w14:textId="77777777" w:rsidR="00961A7F" w:rsidRPr="001E262C" w:rsidRDefault="00961A7F" w:rsidP="00961A7F">
      <w:pPr>
        <w:ind w:firstLine="720"/>
        <w:jc w:val="both"/>
        <w:rPr>
          <w:color w:val="000000" w:themeColor="text1"/>
          <w:szCs w:val="24"/>
        </w:rPr>
      </w:pPr>
      <w:r w:rsidRPr="001E262C">
        <w:rPr>
          <w:color w:val="000000" w:themeColor="text1"/>
          <w:szCs w:val="24"/>
        </w:rPr>
        <w:t xml:space="preserve">5. </w:t>
      </w:r>
      <w:r w:rsidRPr="00CB3184">
        <w:rPr>
          <w:color w:val="000000" w:themeColor="text1"/>
          <w:szCs w:val="24"/>
        </w:rPr>
        <w:t>Teisę gauti išlaidų kompensaciją ne konkurso būdu pagal šį Aprašą turi Savivaldybės teritorijoje veikianti ir buveinę Savivaldybės teritorijoje įregistravusi bendruomeninė organizacija, kuri atitinka Aprašo 5.1 arba 5.2 papunkčio ir 5.3 papunkčio reikalavimus, išskyrus Aprašo 5.4 papunktyje nustatytą atvejį</w:t>
      </w:r>
      <w:r w:rsidRPr="001E262C">
        <w:rPr>
          <w:color w:val="000000" w:themeColor="text1"/>
          <w:szCs w:val="24"/>
        </w:rPr>
        <w:t>:</w:t>
      </w:r>
    </w:p>
    <w:p w14:paraId="2D971B73" w14:textId="77777777" w:rsidR="00961A7F" w:rsidRPr="001E262C" w:rsidRDefault="00961A7F" w:rsidP="00961A7F">
      <w:pPr>
        <w:ind w:firstLine="720"/>
        <w:jc w:val="both"/>
        <w:rPr>
          <w:color w:val="000000" w:themeColor="text1"/>
          <w:szCs w:val="24"/>
        </w:rPr>
      </w:pPr>
      <w:r w:rsidRPr="001E262C">
        <w:rPr>
          <w:color w:val="000000" w:themeColor="text1"/>
          <w:szCs w:val="24"/>
        </w:rPr>
        <w:t xml:space="preserve">5.1. kaimo gyvenamojoje vietovėje veikianti bendruomeninė organizacija yra įtraukta į Lietuvoje veikiančių kaimo bendruomeninių organizacijų </w:t>
      </w:r>
      <w:r w:rsidRPr="00FB1F78">
        <w:rPr>
          <w:color w:val="000000" w:themeColor="text1"/>
          <w:szCs w:val="24"/>
        </w:rPr>
        <w:t>sąvadą;</w:t>
      </w:r>
    </w:p>
    <w:p w14:paraId="1904E49E" w14:textId="77777777" w:rsidR="00961A7F" w:rsidRDefault="00961A7F" w:rsidP="00961A7F">
      <w:pPr>
        <w:ind w:firstLine="720"/>
        <w:jc w:val="both"/>
        <w:rPr>
          <w:color w:val="000000" w:themeColor="text1"/>
          <w:szCs w:val="24"/>
        </w:rPr>
      </w:pPr>
      <w:r w:rsidRPr="001E262C">
        <w:rPr>
          <w:color w:val="000000" w:themeColor="text1"/>
          <w:szCs w:val="24"/>
        </w:rPr>
        <w:t xml:space="preserve">5.2. </w:t>
      </w:r>
      <w:r w:rsidRPr="006237FD">
        <w:rPr>
          <w:color w:val="000000" w:themeColor="text1"/>
          <w:szCs w:val="24"/>
        </w:rPr>
        <w:t xml:space="preserve">miesto gyvenamojoje vietovėje veikiančiai bendruomeninei organizacijai Aprašo 5.1 papunkčio reikalavimas netaikomas. Šios organizacijos atitiktį Aprašo 1 punkte nustatytai bendruomeninės organizacijos </w:t>
      </w:r>
      <w:r w:rsidRPr="00996B58">
        <w:rPr>
          <w:color w:val="000000" w:themeColor="text1"/>
          <w:szCs w:val="24"/>
        </w:rPr>
        <w:t>sąvokai Komisija individualiai vertina pagal organizacijos įstatus ir jos vadovo pateiktą patvirtinimą. Komisijai kilus pagrįstų abejonių dėl organizacijos atitikties minėtai sąvokai, Komisija turi teisę prašyti pateikti papildomus šią atitiktį pagrindžiančius dokumentus ar informaciją, įskaitant organizacijos</w:t>
      </w:r>
      <w:r w:rsidRPr="006237FD">
        <w:rPr>
          <w:color w:val="000000" w:themeColor="text1"/>
          <w:szCs w:val="24"/>
        </w:rPr>
        <w:t xml:space="preserve"> steigėjų ar narių sąrašą;</w:t>
      </w:r>
    </w:p>
    <w:p w14:paraId="6BC35311" w14:textId="77777777" w:rsidR="00961A7F" w:rsidRDefault="00961A7F" w:rsidP="00961A7F">
      <w:pPr>
        <w:ind w:firstLine="720"/>
        <w:jc w:val="both"/>
        <w:rPr>
          <w:color w:val="000000" w:themeColor="text1"/>
          <w:szCs w:val="24"/>
        </w:rPr>
      </w:pPr>
      <w:r w:rsidRPr="001E262C">
        <w:rPr>
          <w:color w:val="000000" w:themeColor="text1"/>
          <w:szCs w:val="24"/>
        </w:rPr>
        <w:t>5.3. bendruomeninė organizacija Savivaldybės suteiktas patalpas valdo nuomos ar panaudos sutarties pagrindu arba patalpas valdo nuosavybės teise. Fiziniams asmenims nuosavybės teise priklausančių patalpų ir gyvenamųjų patalpų išlaidos nekompensuojamos.</w:t>
      </w:r>
    </w:p>
    <w:p w14:paraId="3F56B2EE" w14:textId="77777777" w:rsidR="00961A7F" w:rsidRPr="001E262C" w:rsidRDefault="00961A7F" w:rsidP="00961A7F">
      <w:pPr>
        <w:ind w:firstLine="720"/>
        <w:jc w:val="both"/>
        <w:rPr>
          <w:color w:val="000000" w:themeColor="text1"/>
          <w:szCs w:val="24"/>
        </w:rPr>
      </w:pPr>
      <w:r w:rsidRPr="00FB1F78">
        <w:rPr>
          <w:color w:val="000000" w:themeColor="text1"/>
          <w:szCs w:val="24"/>
        </w:rPr>
        <w:t>5.4. Aprašo 5.3 papunktyje nustatytas patalpų valdymo reikalavimas netaikomas bendruomeninei organizacijai, kuri prašo kompensuoti tik Aprašo 7.7 papunktyje nurodytas buhalterinės apskaitos išlaidas.</w:t>
      </w:r>
    </w:p>
    <w:p w14:paraId="7C1B22C2" w14:textId="77777777" w:rsidR="00961A7F" w:rsidRPr="00C879B8" w:rsidRDefault="00961A7F" w:rsidP="00EC23D8">
      <w:pPr>
        <w:ind w:firstLine="720"/>
        <w:jc w:val="both"/>
        <w:rPr>
          <w:szCs w:val="24"/>
        </w:rPr>
      </w:pPr>
      <w:r w:rsidRPr="00667F5F">
        <w:rPr>
          <w:szCs w:val="24"/>
        </w:rPr>
        <w:lastRenderedPageBreak/>
        <w:t>6. Pareiškėjas turi vykdyti veiklą Savivaldybės teritorijoje. Veiklos vykdymas pagrindžiamas kartu su prašymu pateikiant praėjusių kalendorinių metų finansinę ir veiklos ataskaitas, pateiktas Juridinių asmenų registro tvarkytojui.</w:t>
      </w:r>
    </w:p>
    <w:p w14:paraId="38116590" w14:textId="77777777" w:rsidR="00961A7F" w:rsidRPr="00764CD9" w:rsidRDefault="00961A7F" w:rsidP="00961A7F">
      <w:pPr>
        <w:ind w:firstLine="720"/>
        <w:jc w:val="both"/>
        <w:rPr>
          <w:szCs w:val="24"/>
        </w:rPr>
      </w:pPr>
      <w:r w:rsidRPr="00764CD9">
        <w:rPr>
          <w:szCs w:val="24"/>
        </w:rPr>
        <w:t>7. Pagal šį Aprašą ne konkurso būdu kompensuojamos pareiškėjo pasirinktos, faktiškai patirtos ir apmokėtos vienos ar kelių rūšių išlaidos:</w:t>
      </w:r>
    </w:p>
    <w:p w14:paraId="0E720D2C" w14:textId="77777777" w:rsidR="00961A7F" w:rsidRPr="00764CD9" w:rsidRDefault="00961A7F" w:rsidP="00961A7F">
      <w:pPr>
        <w:ind w:firstLine="720"/>
        <w:jc w:val="both"/>
        <w:rPr>
          <w:szCs w:val="24"/>
        </w:rPr>
      </w:pPr>
      <w:r w:rsidRPr="00764CD9">
        <w:rPr>
          <w:szCs w:val="24"/>
        </w:rPr>
        <w:t>7.1. elektros energijos, šildymo, vandens tiekimo ir nuotekų tvarkymo bei komunalinių atliekų tvarkymo išlaidos, patirtos naudojant Savivaldybės suteiktas arba bendruomeninei organizacijai nuosavybės teise priklausančias patalpas;</w:t>
      </w:r>
    </w:p>
    <w:p w14:paraId="48700BE1" w14:textId="77777777" w:rsidR="00961A7F" w:rsidRPr="00764CD9" w:rsidRDefault="00961A7F" w:rsidP="00961A7F">
      <w:pPr>
        <w:ind w:firstLine="720"/>
        <w:jc w:val="both"/>
        <w:rPr>
          <w:szCs w:val="24"/>
        </w:rPr>
      </w:pPr>
      <w:r w:rsidRPr="00764CD9">
        <w:rPr>
          <w:szCs w:val="24"/>
        </w:rPr>
        <w:t>7.2. Aprašo 7.1 papunktyje nurodytų patalpų draudimo išlaidos;</w:t>
      </w:r>
    </w:p>
    <w:p w14:paraId="0D8487BD" w14:textId="77777777" w:rsidR="00961A7F" w:rsidRPr="00764CD9" w:rsidRDefault="00961A7F" w:rsidP="00961A7F">
      <w:pPr>
        <w:ind w:firstLine="720"/>
        <w:jc w:val="both"/>
        <w:rPr>
          <w:szCs w:val="24"/>
        </w:rPr>
      </w:pPr>
      <w:r w:rsidRPr="00764CD9">
        <w:rPr>
          <w:szCs w:val="24"/>
        </w:rPr>
        <w:t>7.3. patalpų nuomos mokestis, kai patalpos nuomojamos iš Savivaldybės;</w:t>
      </w:r>
    </w:p>
    <w:p w14:paraId="30581EB3" w14:textId="77777777" w:rsidR="00961A7F" w:rsidRPr="00764CD9" w:rsidRDefault="00961A7F" w:rsidP="00961A7F">
      <w:pPr>
        <w:ind w:firstLine="720"/>
        <w:jc w:val="both"/>
        <w:rPr>
          <w:szCs w:val="24"/>
        </w:rPr>
      </w:pPr>
      <w:r w:rsidRPr="00764CD9">
        <w:rPr>
          <w:szCs w:val="24"/>
        </w:rPr>
        <w:t>7.4. kuro ir kitų šildymo medžiagų, skirtų naudojamoms patalpoms šildyti, taip pat degalų, skirtų įrangai ir technikai, naudojamai šioms patalpoms bei jų aplinkai prižiūrėti, įsigijimo išlaidos. Transporto priemonėms skirtų degalų įsigijimo išlaidos nekompensuojamos;</w:t>
      </w:r>
    </w:p>
    <w:p w14:paraId="3F9E85FB" w14:textId="77777777" w:rsidR="00961A7F" w:rsidRPr="00764CD9" w:rsidRDefault="00961A7F" w:rsidP="00961A7F">
      <w:pPr>
        <w:ind w:firstLine="720"/>
        <w:jc w:val="both"/>
        <w:rPr>
          <w:szCs w:val="24"/>
        </w:rPr>
      </w:pPr>
      <w:r w:rsidRPr="00764CD9">
        <w:rPr>
          <w:szCs w:val="24"/>
        </w:rPr>
        <w:t>7.5. ryšių ir interneto paslaugų išlaidos;</w:t>
      </w:r>
    </w:p>
    <w:p w14:paraId="3F86B691" w14:textId="77777777" w:rsidR="00961A7F" w:rsidRPr="00764CD9" w:rsidRDefault="00961A7F" w:rsidP="00961A7F">
      <w:pPr>
        <w:ind w:firstLine="720"/>
        <w:jc w:val="both"/>
        <w:rPr>
          <w:szCs w:val="24"/>
        </w:rPr>
      </w:pPr>
      <w:r w:rsidRPr="00764CD9">
        <w:rPr>
          <w:szCs w:val="24"/>
        </w:rPr>
        <w:t>7.6. kanceliarinių prekių įsigijimo išlaidos;</w:t>
      </w:r>
    </w:p>
    <w:p w14:paraId="2E169DFC" w14:textId="77777777" w:rsidR="00961A7F" w:rsidRPr="00764CD9" w:rsidRDefault="00961A7F" w:rsidP="00961A7F">
      <w:pPr>
        <w:ind w:firstLine="720"/>
        <w:jc w:val="both"/>
        <w:rPr>
          <w:szCs w:val="24"/>
        </w:rPr>
      </w:pPr>
      <w:r w:rsidRPr="00764CD9">
        <w:rPr>
          <w:szCs w:val="24"/>
        </w:rPr>
        <w:t>7.7. buhalterinės apskaitos paslaugų, teikiamų pagal paslaugų teikimo sutartį, įsigijimo išlaidos arba buhalterio darbo užmokestis ir socialinio draudimo įmokos, mokamos pagal darbo sutartį.</w:t>
      </w:r>
    </w:p>
    <w:p w14:paraId="34B7A710" w14:textId="77777777" w:rsidR="00961A7F" w:rsidRDefault="00961A7F" w:rsidP="00961A7F">
      <w:pPr>
        <w:ind w:firstLine="720"/>
        <w:jc w:val="both"/>
        <w:rPr>
          <w:bCs/>
          <w:szCs w:val="24"/>
        </w:rPr>
      </w:pPr>
      <w:r w:rsidRPr="00764CD9">
        <w:rPr>
          <w:bCs/>
          <w:szCs w:val="24"/>
        </w:rPr>
        <w:t xml:space="preserve">8. </w:t>
      </w:r>
      <w:r w:rsidRPr="002D33E0">
        <w:rPr>
          <w:bCs/>
          <w:szCs w:val="24"/>
        </w:rPr>
        <w:t>Vienam pareiškėjui per kalendorinius metus pagal visus jo pateiktus prašymus gali būti skiriama ne didesnė kaip 300 Eur bendra kompensacijos suma vienos ar kelių Aprašo 7 punkte nurodytų rūšių išlaidoms kompensuoti.</w:t>
      </w:r>
    </w:p>
    <w:p w14:paraId="0490D47A" w14:textId="77777777" w:rsidR="00961A7F" w:rsidRDefault="00961A7F" w:rsidP="00961A7F">
      <w:pPr>
        <w:ind w:firstLine="720"/>
        <w:jc w:val="both"/>
        <w:rPr>
          <w:bCs/>
          <w:szCs w:val="24"/>
        </w:rPr>
      </w:pPr>
      <w:r w:rsidRPr="00764CD9">
        <w:rPr>
          <w:bCs/>
          <w:szCs w:val="24"/>
        </w:rPr>
        <w:t>9. Už prašyme pateiktų duomenų ir dokumentų teisingumą, patirtų išlaidų atitiktį Aprašo reikalavimams ir tinkamą skirtų lėšų panaudojimą atsako bendruomeninės organizacijos vadovas</w:t>
      </w:r>
      <w:r>
        <w:rPr>
          <w:bCs/>
          <w:szCs w:val="24"/>
        </w:rPr>
        <w:t xml:space="preserve"> </w:t>
      </w:r>
      <w:r w:rsidRPr="00764CD9">
        <w:rPr>
          <w:bCs/>
          <w:szCs w:val="24"/>
        </w:rPr>
        <w:t>(pirmininkas).</w:t>
      </w:r>
    </w:p>
    <w:p w14:paraId="4334009F" w14:textId="77777777" w:rsidR="00961A7F" w:rsidRDefault="00961A7F" w:rsidP="00961A7F">
      <w:pPr>
        <w:ind w:firstLine="720"/>
        <w:jc w:val="both"/>
        <w:rPr>
          <w:bCs/>
          <w:szCs w:val="24"/>
        </w:rPr>
      </w:pPr>
    </w:p>
    <w:p w14:paraId="3D08A55C" w14:textId="77777777" w:rsidR="00961A7F" w:rsidRDefault="00961A7F" w:rsidP="00961A7F">
      <w:pPr>
        <w:jc w:val="center"/>
        <w:rPr>
          <w:b/>
          <w:color w:val="000000" w:themeColor="text1"/>
          <w:szCs w:val="24"/>
        </w:rPr>
      </w:pPr>
      <w:r w:rsidRPr="002D1079">
        <w:rPr>
          <w:b/>
          <w:color w:val="000000" w:themeColor="text1"/>
          <w:szCs w:val="24"/>
        </w:rPr>
        <w:t>III SKYRIUS</w:t>
      </w:r>
      <w:r w:rsidRPr="002D1079">
        <w:rPr>
          <w:b/>
          <w:color w:val="000000" w:themeColor="text1"/>
          <w:szCs w:val="24"/>
        </w:rPr>
        <w:br/>
        <w:t>PRAŠYMŲ TEIKIMAS NE KONKURSO BŪDU, VERTINIMAS IR LĖŠŲ SKYRIMAS</w:t>
      </w:r>
    </w:p>
    <w:p w14:paraId="4ABEAF40" w14:textId="77777777" w:rsidR="00961A7F" w:rsidRPr="002D1079" w:rsidRDefault="00961A7F" w:rsidP="00961A7F">
      <w:pPr>
        <w:jc w:val="center"/>
        <w:rPr>
          <w:color w:val="000000" w:themeColor="text1"/>
          <w:szCs w:val="24"/>
        </w:rPr>
      </w:pPr>
    </w:p>
    <w:p w14:paraId="0FBC8CD9" w14:textId="70B54855" w:rsidR="00961A7F" w:rsidRPr="00EF1227" w:rsidRDefault="00961A7F" w:rsidP="00961A7F">
      <w:pPr>
        <w:ind w:firstLine="720"/>
        <w:jc w:val="both"/>
        <w:rPr>
          <w:color w:val="000000" w:themeColor="text1"/>
          <w:szCs w:val="24"/>
        </w:rPr>
      </w:pPr>
      <w:r w:rsidRPr="00EF1227">
        <w:rPr>
          <w:color w:val="000000" w:themeColor="text1"/>
          <w:szCs w:val="24"/>
        </w:rPr>
        <w:t>10. Pareiškėjas, siekiantis gauti išlaidų kompensaciją ne konkurso būdu, Savivaldybės administracijai pateikia nustatytos formos prašymą (Aprašo priedas). Prašymai priimami ir registruojami visus metus.</w:t>
      </w:r>
    </w:p>
    <w:p w14:paraId="4F740CD0" w14:textId="77777777" w:rsidR="00961A7F" w:rsidRPr="00EF1227" w:rsidRDefault="00961A7F" w:rsidP="00961A7F">
      <w:pPr>
        <w:ind w:firstLine="720"/>
        <w:jc w:val="both"/>
        <w:rPr>
          <w:color w:val="000000" w:themeColor="text1"/>
          <w:szCs w:val="24"/>
        </w:rPr>
      </w:pPr>
      <w:r w:rsidRPr="00EF1227">
        <w:rPr>
          <w:color w:val="000000" w:themeColor="text1"/>
          <w:szCs w:val="24"/>
        </w:rPr>
        <w:t>10.1. Užregistruotus prašymus Komisija vertina tris kartus per kalendorinius metus – balandžio, liepos ir lapkričio mėnesiais:</w:t>
      </w:r>
    </w:p>
    <w:p w14:paraId="321C794E" w14:textId="77777777" w:rsidR="00961A7F" w:rsidRPr="00EF1227" w:rsidRDefault="00961A7F" w:rsidP="00961A7F">
      <w:pPr>
        <w:ind w:firstLine="720"/>
        <w:jc w:val="both"/>
        <w:rPr>
          <w:color w:val="000000" w:themeColor="text1"/>
          <w:szCs w:val="24"/>
        </w:rPr>
      </w:pPr>
      <w:r w:rsidRPr="00EF1227">
        <w:rPr>
          <w:color w:val="000000" w:themeColor="text1"/>
          <w:szCs w:val="24"/>
        </w:rPr>
        <w:t>10.1.1. iki einamųjų metų kovo 31 d. pateikti ir ankstesniais vertinimo etapais neįvertinti prašymai vertinami balandžio mėnesį;</w:t>
      </w:r>
    </w:p>
    <w:p w14:paraId="096674D7" w14:textId="77777777" w:rsidR="00961A7F" w:rsidRPr="00EF1227" w:rsidRDefault="00961A7F" w:rsidP="00961A7F">
      <w:pPr>
        <w:ind w:firstLine="720"/>
        <w:jc w:val="both"/>
        <w:rPr>
          <w:color w:val="000000" w:themeColor="text1"/>
          <w:szCs w:val="24"/>
        </w:rPr>
      </w:pPr>
      <w:r w:rsidRPr="00EF1227">
        <w:rPr>
          <w:color w:val="000000" w:themeColor="text1"/>
          <w:szCs w:val="24"/>
        </w:rPr>
        <w:t>10.1.2. nuo einamųjų metų balandžio 1 d. iki birželio 30 d. pateikti prašymai vertinami liepos mėnesį;</w:t>
      </w:r>
    </w:p>
    <w:p w14:paraId="3A9D04DE" w14:textId="77777777" w:rsidR="00961A7F" w:rsidRPr="00EF1227" w:rsidRDefault="00961A7F" w:rsidP="00961A7F">
      <w:pPr>
        <w:ind w:firstLine="720"/>
        <w:jc w:val="both"/>
        <w:rPr>
          <w:color w:val="000000" w:themeColor="text1"/>
          <w:szCs w:val="24"/>
        </w:rPr>
      </w:pPr>
      <w:r w:rsidRPr="00EF1227">
        <w:rPr>
          <w:color w:val="000000" w:themeColor="text1"/>
          <w:szCs w:val="24"/>
        </w:rPr>
        <w:t>10.1.3. nuo einamųjų metų liepos 1 d. iki spalio 31 d. pateikti prašymai vertinami lapkričio mėnesį.</w:t>
      </w:r>
    </w:p>
    <w:p w14:paraId="34D08B4C" w14:textId="77777777" w:rsidR="00961A7F" w:rsidRPr="00EF1227" w:rsidRDefault="00961A7F" w:rsidP="00961A7F">
      <w:pPr>
        <w:ind w:firstLine="720"/>
        <w:jc w:val="both"/>
        <w:rPr>
          <w:color w:val="000000" w:themeColor="text1"/>
          <w:szCs w:val="24"/>
        </w:rPr>
      </w:pPr>
      <w:r w:rsidRPr="00EF1227">
        <w:rPr>
          <w:color w:val="000000" w:themeColor="text1"/>
          <w:szCs w:val="24"/>
        </w:rPr>
        <w:t>10.2. Nuo lapkričio 1 d. iki gruodžio 31 d. pateikti prašymai vertinami kitų metų balandžio mėnesį.</w:t>
      </w:r>
    </w:p>
    <w:p w14:paraId="3F7CA37F" w14:textId="77777777" w:rsidR="00961A7F" w:rsidRPr="00EF1227" w:rsidRDefault="00961A7F" w:rsidP="00961A7F">
      <w:pPr>
        <w:ind w:firstLine="720"/>
        <w:jc w:val="both"/>
        <w:rPr>
          <w:color w:val="000000" w:themeColor="text1"/>
          <w:szCs w:val="24"/>
        </w:rPr>
      </w:pPr>
      <w:r w:rsidRPr="00EF1227">
        <w:rPr>
          <w:color w:val="000000" w:themeColor="text1"/>
          <w:szCs w:val="24"/>
        </w:rPr>
        <w:t>10.3. Išlaidos, pagrįstos po einamųjų metų spalio 31 d. išrašytomis sąskaitomis, įskaitant kitų metų sausio mėnesį išrašytas sąskaitas už praėjusių metų gruodžio mėnesį suteiktas paslaugas, gali būti įtraukiamos į kitais kalendoriniais metais teikiamą prašymą, jeigu iki prašymo pateikimo jos yra apmokėtos ir nebuvo kompensuotos anksčiau. Šios išlaidos įskaičiuojamos į kitais kalendoriniais metais pareiškėjui taikomą 300 Eur kompensacijos ribą.</w:t>
      </w:r>
    </w:p>
    <w:p w14:paraId="2B992484" w14:textId="77777777" w:rsidR="00961A7F" w:rsidRPr="00881516" w:rsidRDefault="00961A7F" w:rsidP="00961A7F">
      <w:pPr>
        <w:ind w:firstLine="720"/>
        <w:jc w:val="both"/>
        <w:rPr>
          <w:color w:val="000000" w:themeColor="text1"/>
          <w:szCs w:val="24"/>
        </w:rPr>
      </w:pPr>
      <w:r w:rsidRPr="00881516">
        <w:rPr>
          <w:color w:val="000000" w:themeColor="text1"/>
          <w:szCs w:val="24"/>
        </w:rPr>
        <w:t>11. Kartu su prašymu pateikiami šie dokumentai arba jų kopijos:</w:t>
      </w:r>
    </w:p>
    <w:p w14:paraId="2D1AAC94" w14:textId="77777777" w:rsidR="00961A7F" w:rsidRPr="00881516" w:rsidRDefault="00961A7F" w:rsidP="00961A7F">
      <w:pPr>
        <w:ind w:firstLine="720"/>
        <w:jc w:val="both"/>
        <w:rPr>
          <w:color w:val="000000" w:themeColor="text1"/>
          <w:szCs w:val="24"/>
        </w:rPr>
      </w:pPr>
      <w:r w:rsidRPr="00881516">
        <w:rPr>
          <w:color w:val="000000" w:themeColor="text1"/>
          <w:szCs w:val="24"/>
        </w:rPr>
        <w:t>11.1. patalpų valdymo teisę patvirtinantis dokumentas – Savivaldybės patalpų nuomos ar panaudos sutartis arba bendruomeninei organizacijai nuosavybės teise priklausančių patalpų nuosavybės teisę patvirtinantis dokumentas</w:t>
      </w:r>
      <w:r>
        <w:rPr>
          <w:color w:val="000000" w:themeColor="text1"/>
          <w:szCs w:val="24"/>
        </w:rPr>
        <w:t xml:space="preserve">. </w:t>
      </w:r>
      <w:r w:rsidRPr="005F2CFD">
        <w:rPr>
          <w:color w:val="000000" w:themeColor="text1"/>
          <w:szCs w:val="24"/>
        </w:rPr>
        <w:t>Šis dokumentas neteikiamas Aprašo 5.4 papunktyje nustatytu atveju;</w:t>
      </w:r>
    </w:p>
    <w:p w14:paraId="735B6E52" w14:textId="77777777" w:rsidR="00961A7F" w:rsidRDefault="00961A7F" w:rsidP="00961A7F">
      <w:pPr>
        <w:ind w:firstLine="720"/>
        <w:jc w:val="both"/>
        <w:rPr>
          <w:color w:val="000000" w:themeColor="text1"/>
          <w:szCs w:val="24"/>
        </w:rPr>
      </w:pPr>
      <w:r w:rsidRPr="00881516">
        <w:rPr>
          <w:color w:val="000000" w:themeColor="text1"/>
          <w:szCs w:val="24"/>
        </w:rPr>
        <w:lastRenderedPageBreak/>
        <w:t xml:space="preserve">11.2. </w:t>
      </w:r>
      <w:r w:rsidRPr="00670B28">
        <w:rPr>
          <w:color w:val="000000" w:themeColor="text1"/>
          <w:szCs w:val="24"/>
        </w:rPr>
        <w:t>praėjusių kalendorinių metų finansinė ir veiklos ataskaitos, pateiktos Juridinių asmenų registro tvarkytojui;</w:t>
      </w:r>
    </w:p>
    <w:p w14:paraId="15A447B6" w14:textId="3C287737" w:rsidR="00961A7F" w:rsidRPr="00881516" w:rsidRDefault="00961A7F" w:rsidP="00961A7F">
      <w:pPr>
        <w:ind w:firstLine="720"/>
        <w:jc w:val="both"/>
        <w:rPr>
          <w:color w:val="000000" w:themeColor="text1"/>
          <w:szCs w:val="24"/>
        </w:rPr>
      </w:pPr>
      <w:r w:rsidRPr="00AC1EF5">
        <w:rPr>
          <w:color w:val="000000" w:themeColor="text1"/>
          <w:szCs w:val="24"/>
        </w:rPr>
        <w:t xml:space="preserve">11.3. </w:t>
      </w:r>
      <w:r w:rsidRPr="008D7274">
        <w:rPr>
          <w:color w:val="000000" w:themeColor="text1"/>
          <w:szCs w:val="24"/>
        </w:rPr>
        <w:t>kaimo gyvenamojoje vietovėje veikiančios bendruomeninės organizacijos – duomenys, patvirtinantys jos įtraukimą į Lietuvoje veikiančių kaimo bendruomeninių organizacijų sąvadą</w:t>
      </w:r>
      <w:r>
        <w:rPr>
          <w:color w:val="000000" w:themeColor="text1"/>
          <w:szCs w:val="24"/>
        </w:rPr>
        <w:t>. M</w:t>
      </w:r>
      <w:r w:rsidRPr="00AC1EF5">
        <w:rPr>
          <w:color w:val="000000" w:themeColor="text1"/>
          <w:szCs w:val="24"/>
        </w:rPr>
        <w:t>iesto gyvenamojoje vietovėje veikiančios bendruomeninės organizacijos – organizacijos įstatai ir vadovo pasirašytas patvirtinimas, kad organizacija atitinka Aprašo 1 punkte nustatytą bendruomeninės organizacijos sąvoką;</w:t>
      </w:r>
    </w:p>
    <w:p w14:paraId="5A5FD7C6" w14:textId="77777777" w:rsidR="00961A7F" w:rsidRPr="00881516" w:rsidRDefault="00961A7F" w:rsidP="00961A7F">
      <w:pPr>
        <w:ind w:firstLine="720"/>
        <w:jc w:val="both"/>
        <w:rPr>
          <w:color w:val="000000" w:themeColor="text1"/>
          <w:szCs w:val="24"/>
        </w:rPr>
      </w:pPr>
      <w:r w:rsidRPr="00881516">
        <w:rPr>
          <w:color w:val="000000" w:themeColor="text1"/>
          <w:szCs w:val="24"/>
        </w:rPr>
        <w:t>11.</w:t>
      </w:r>
      <w:r>
        <w:rPr>
          <w:color w:val="000000" w:themeColor="text1"/>
          <w:szCs w:val="24"/>
        </w:rPr>
        <w:t>4</w:t>
      </w:r>
      <w:r w:rsidRPr="00881516">
        <w:rPr>
          <w:color w:val="000000" w:themeColor="text1"/>
          <w:szCs w:val="24"/>
        </w:rPr>
        <w:t>. patirtas išlaidas pagrindžiantys dokumentai – sąskaitos faktūros, paslaugų teikimo sutartys, kasos aparato kvitai, kuro įsigijimo kvitai ar kiti išlaidas pagrindžiantys dokumentai;</w:t>
      </w:r>
    </w:p>
    <w:p w14:paraId="29E5ABC9" w14:textId="77777777" w:rsidR="00961A7F" w:rsidRPr="00881516" w:rsidRDefault="00961A7F" w:rsidP="00961A7F">
      <w:pPr>
        <w:ind w:firstLine="720"/>
        <w:jc w:val="both"/>
        <w:rPr>
          <w:color w:val="000000" w:themeColor="text1"/>
          <w:szCs w:val="24"/>
        </w:rPr>
      </w:pPr>
      <w:r w:rsidRPr="00881516">
        <w:rPr>
          <w:color w:val="000000" w:themeColor="text1"/>
          <w:szCs w:val="24"/>
        </w:rPr>
        <w:t>11.</w:t>
      </w:r>
      <w:r>
        <w:rPr>
          <w:color w:val="000000" w:themeColor="text1"/>
          <w:szCs w:val="24"/>
        </w:rPr>
        <w:t>5</w:t>
      </w:r>
      <w:r w:rsidRPr="00881516">
        <w:rPr>
          <w:color w:val="000000" w:themeColor="text1"/>
          <w:szCs w:val="24"/>
        </w:rPr>
        <w:t>. išlaidų apmokėjimą pagrindžiantys dokumentai – banko sąskaitos išrašai, mokėjimo nurodymai, kasos pajamų orderiai, pinigų priėmimo ar kasos aparato kvitai arba kiti apmokėjimą patvirtinantys dokumentai.</w:t>
      </w:r>
    </w:p>
    <w:p w14:paraId="6AFC043A" w14:textId="77777777" w:rsidR="00961A7F" w:rsidRPr="002D33E0" w:rsidRDefault="00961A7F" w:rsidP="00961A7F">
      <w:pPr>
        <w:ind w:firstLine="720"/>
        <w:jc w:val="both"/>
        <w:rPr>
          <w:color w:val="000000" w:themeColor="text1"/>
          <w:szCs w:val="24"/>
        </w:rPr>
      </w:pPr>
      <w:r w:rsidRPr="002D33E0">
        <w:rPr>
          <w:color w:val="000000" w:themeColor="text1"/>
          <w:szCs w:val="24"/>
        </w:rPr>
        <w:t xml:space="preserve">12. Prašymus Aprašo 10.1 papunktyje nustatytais etapais vertina Savivaldybės </w:t>
      </w:r>
      <w:r>
        <w:rPr>
          <w:color w:val="000000" w:themeColor="text1"/>
          <w:szCs w:val="24"/>
        </w:rPr>
        <w:t>mero potvarkiu</w:t>
      </w:r>
      <w:r w:rsidRPr="002D33E0">
        <w:rPr>
          <w:color w:val="000000" w:themeColor="text1"/>
          <w:szCs w:val="24"/>
        </w:rPr>
        <w:t xml:space="preserve"> sudaryta penkių narių </w:t>
      </w:r>
      <w:r w:rsidRPr="00996B58">
        <w:rPr>
          <w:color w:val="000000" w:themeColor="text1"/>
          <w:szCs w:val="24"/>
        </w:rPr>
        <w:t>komisija (toliau – Komisija), kurią sudaro trys Savivaldybės administracijos darbuotojai ir du Savivaldybės tarybos nariai.</w:t>
      </w:r>
    </w:p>
    <w:p w14:paraId="613B067A" w14:textId="77777777" w:rsidR="00961A7F" w:rsidRPr="002D33E0" w:rsidRDefault="00961A7F" w:rsidP="00961A7F">
      <w:pPr>
        <w:ind w:firstLine="720"/>
        <w:jc w:val="both"/>
        <w:rPr>
          <w:color w:val="000000" w:themeColor="text1"/>
          <w:szCs w:val="24"/>
        </w:rPr>
      </w:pPr>
      <w:r w:rsidRPr="002D33E0">
        <w:rPr>
          <w:color w:val="000000" w:themeColor="text1"/>
          <w:szCs w:val="24"/>
        </w:rPr>
        <w:t>12.1. Komisijos posėdis teisėtas, kai jame dalyvauja daugiau kaip pusė Komisijos narių. Komisijos sprendimai priimami posėdyje dalyvaujančių Komisijos narių balsų dauguma. Balsams pasiskirsčius po lygiai, lemia Komisijos pirmininko balsas.</w:t>
      </w:r>
    </w:p>
    <w:p w14:paraId="30745541" w14:textId="77777777" w:rsidR="00961A7F" w:rsidRDefault="00961A7F" w:rsidP="00961A7F">
      <w:pPr>
        <w:ind w:firstLine="720"/>
        <w:jc w:val="both"/>
        <w:rPr>
          <w:szCs w:val="24"/>
        </w:rPr>
      </w:pPr>
      <w:r w:rsidRPr="002D33E0">
        <w:rPr>
          <w:color w:val="000000" w:themeColor="text1"/>
          <w:szCs w:val="24"/>
        </w:rPr>
        <w:t>12.2. Komisija įvertina pareiškėjo ir jo pateiktų dokumentų atitiktį Aprašo reikalavimams, nustato tinkamų kompensuoti išlaidų sumą ir vertinimo rezultatus įformina protokolu.</w:t>
      </w:r>
      <w:r>
        <w:rPr>
          <w:color w:val="000000" w:themeColor="text1"/>
          <w:szCs w:val="24"/>
        </w:rPr>
        <w:t xml:space="preserve"> </w:t>
      </w:r>
      <w:r w:rsidRPr="00D16F51">
        <w:rPr>
          <w:szCs w:val="24"/>
        </w:rPr>
        <w:t xml:space="preserve">Jeigu prašymui įvertinti trūksta informacijos arba pateikti duomenys yra neaiškūs, Komisija prašyme nurodytu elektroninio pašto adresu prašo pareiškėjo patikslinti pateiktus duomenis ar pateikti papildomus dokumentus per </w:t>
      </w:r>
      <w:r>
        <w:rPr>
          <w:szCs w:val="24"/>
        </w:rPr>
        <w:t>5</w:t>
      </w:r>
      <w:r w:rsidRPr="00D16F51">
        <w:rPr>
          <w:szCs w:val="24"/>
        </w:rPr>
        <w:t xml:space="preserve"> darbo dienas nuo pranešimo išsiuntimo dienos. Per nustatytą terminą prašomos informacijos ar dokumentų nepateikus, prašymas vertinamas pagal turimus duomenis.</w:t>
      </w:r>
    </w:p>
    <w:p w14:paraId="79F77DC5" w14:textId="77777777" w:rsidR="00961A7F" w:rsidRPr="002D33E0" w:rsidRDefault="00961A7F" w:rsidP="00961A7F">
      <w:pPr>
        <w:ind w:firstLine="720"/>
        <w:jc w:val="both"/>
        <w:rPr>
          <w:color w:val="000000" w:themeColor="text1"/>
          <w:szCs w:val="24"/>
        </w:rPr>
      </w:pPr>
      <w:r w:rsidRPr="002D33E0">
        <w:rPr>
          <w:color w:val="000000" w:themeColor="text1"/>
          <w:szCs w:val="24"/>
        </w:rPr>
        <w:t>12.3. Komisijos narys, kuriam dėl prašymą pateikusios bendruomeninės organizacijos vertinimo kyla interesų konfliktas, privalo nusišalinti nuo šio prašymo svarstymo ir sprendimo priėmimo. Nusišalinimas įforminamas Komisijos posėdžio protokole.</w:t>
      </w:r>
    </w:p>
    <w:p w14:paraId="26A0E2A2" w14:textId="77777777" w:rsidR="00961A7F" w:rsidRDefault="00961A7F" w:rsidP="00961A7F">
      <w:pPr>
        <w:ind w:firstLine="720"/>
        <w:jc w:val="both"/>
        <w:rPr>
          <w:color w:val="000000" w:themeColor="text1"/>
          <w:szCs w:val="24"/>
        </w:rPr>
      </w:pPr>
      <w:r w:rsidRPr="002D33E0">
        <w:rPr>
          <w:color w:val="000000" w:themeColor="text1"/>
          <w:szCs w:val="24"/>
        </w:rPr>
        <w:t>12.4. Komisija teikia Savivaldybės administracijos direktoriui motyvuotą siūlymą dėl kompensacijos skyrimo, jos dydžio arba neskyrimo. Galutinį sprendimą dėl kompensacijos skyrimo, jos dydžio arba neskyrimo priima Savivaldybės administracijos direktorius įsakymu. Apie priimtą sprendimą pareiškėjas informuojamas prašyme nurodytu elektroninio pašto adresu teisės aktų nustatyta tvarka.</w:t>
      </w:r>
    </w:p>
    <w:p w14:paraId="05232245" w14:textId="77777777" w:rsidR="00961A7F" w:rsidRPr="002D33E0" w:rsidRDefault="00961A7F" w:rsidP="00961A7F">
      <w:pPr>
        <w:ind w:firstLine="720"/>
        <w:jc w:val="both"/>
        <w:rPr>
          <w:color w:val="000000" w:themeColor="text1"/>
          <w:szCs w:val="24"/>
        </w:rPr>
      </w:pPr>
    </w:p>
    <w:p w14:paraId="6293E025" w14:textId="77777777" w:rsidR="00996B58" w:rsidRDefault="00961A7F" w:rsidP="00961A7F">
      <w:pPr>
        <w:jc w:val="center"/>
        <w:rPr>
          <w:b/>
          <w:color w:val="000000" w:themeColor="text1"/>
          <w:szCs w:val="24"/>
        </w:rPr>
      </w:pPr>
      <w:r w:rsidRPr="00451545">
        <w:rPr>
          <w:b/>
          <w:color w:val="000000" w:themeColor="text1"/>
          <w:szCs w:val="24"/>
        </w:rPr>
        <w:t>IV SKYRIUS</w:t>
      </w:r>
    </w:p>
    <w:p w14:paraId="2FE65422" w14:textId="79663F35" w:rsidR="00961A7F" w:rsidRDefault="00961A7F" w:rsidP="00961A7F">
      <w:pPr>
        <w:jc w:val="center"/>
        <w:rPr>
          <w:b/>
          <w:color w:val="000000" w:themeColor="text1"/>
          <w:szCs w:val="24"/>
        </w:rPr>
      </w:pPr>
      <w:r w:rsidRPr="00670B28">
        <w:rPr>
          <w:b/>
          <w:color w:val="000000" w:themeColor="text1"/>
          <w:szCs w:val="24"/>
        </w:rPr>
        <w:t>KOMPENSACIJOS SKYRIMAS IR IŠMOKĖJIMAS</w:t>
      </w:r>
    </w:p>
    <w:p w14:paraId="50186A51" w14:textId="77777777" w:rsidR="00961A7F" w:rsidRPr="00451545" w:rsidRDefault="00961A7F" w:rsidP="00961A7F">
      <w:pPr>
        <w:jc w:val="center"/>
        <w:rPr>
          <w:color w:val="000000" w:themeColor="text1"/>
          <w:szCs w:val="24"/>
        </w:rPr>
      </w:pPr>
    </w:p>
    <w:p w14:paraId="3236767E" w14:textId="77777777" w:rsidR="00961A7F" w:rsidRDefault="00961A7F" w:rsidP="00961A7F">
      <w:pPr>
        <w:ind w:firstLine="720"/>
        <w:jc w:val="both"/>
        <w:rPr>
          <w:szCs w:val="24"/>
        </w:rPr>
      </w:pPr>
      <w:r w:rsidRPr="0003463F">
        <w:rPr>
          <w:szCs w:val="24"/>
        </w:rPr>
        <w:t>13. Savivaldybės administracijos direktoriui priėmus įsakymą dėl kompensacijos skyrimo, kompensacija išmokama šio įsakymo pagrindu. Savivaldybės biudžeto lėšų naudojimo sutartis su pareiškėju nesudaroma.</w:t>
      </w:r>
    </w:p>
    <w:p w14:paraId="6E6C86F4" w14:textId="77777777" w:rsidR="00961A7F" w:rsidRPr="0003463F" w:rsidRDefault="00961A7F" w:rsidP="00961A7F">
      <w:pPr>
        <w:ind w:firstLine="720"/>
        <w:jc w:val="both"/>
        <w:rPr>
          <w:szCs w:val="24"/>
        </w:rPr>
      </w:pPr>
    </w:p>
    <w:p w14:paraId="54822DE9" w14:textId="77777777" w:rsidR="00961A7F" w:rsidRPr="0003463F" w:rsidRDefault="00961A7F" w:rsidP="00A8217B">
      <w:pPr>
        <w:ind w:firstLine="720"/>
        <w:jc w:val="center"/>
        <w:rPr>
          <w:szCs w:val="24"/>
        </w:rPr>
      </w:pPr>
    </w:p>
    <w:p w14:paraId="4A421368" w14:textId="77777777" w:rsidR="00996B58" w:rsidRDefault="00961A7F" w:rsidP="00A8217B">
      <w:pPr>
        <w:jc w:val="center"/>
        <w:rPr>
          <w:b/>
          <w:color w:val="000000" w:themeColor="text1"/>
          <w:szCs w:val="24"/>
        </w:rPr>
      </w:pPr>
      <w:r w:rsidRPr="00451545">
        <w:rPr>
          <w:b/>
          <w:color w:val="000000" w:themeColor="text1"/>
          <w:szCs w:val="24"/>
        </w:rPr>
        <w:t>V SKYRIUS</w:t>
      </w:r>
    </w:p>
    <w:p w14:paraId="21281372" w14:textId="5EF7248D" w:rsidR="00961A7F" w:rsidRDefault="00961A7F" w:rsidP="00A8217B">
      <w:pPr>
        <w:jc w:val="center"/>
        <w:rPr>
          <w:b/>
          <w:color w:val="000000" w:themeColor="text1"/>
          <w:szCs w:val="24"/>
        </w:rPr>
      </w:pPr>
      <w:r w:rsidRPr="00451545">
        <w:rPr>
          <w:b/>
          <w:color w:val="000000" w:themeColor="text1"/>
          <w:szCs w:val="24"/>
        </w:rPr>
        <w:t>BAIGIAMOSIOS NUOSTATOS</w:t>
      </w:r>
    </w:p>
    <w:p w14:paraId="197EC10D" w14:textId="77777777" w:rsidR="00961A7F" w:rsidRDefault="00961A7F" w:rsidP="00961A7F">
      <w:pPr>
        <w:ind w:firstLine="720"/>
        <w:jc w:val="center"/>
        <w:rPr>
          <w:b/>
          <w:color w:val="000000" w:themeColor="text1"/>
          <w:szCs w:val="24"/>
        </w:rPr>
      </w:pPr>
    </w:p>
    <w:p w14:paraId="2EC0D1E3" w14:textId="77777777" w:rsidR="00961A7F" w:rsidRDefault="00961A7F" w:rsidP="00961A7F">
      <w:pPr>
        <w:ind w:firstLine="720"/>
        <w:jc w:val="both"/>
        <w:rPr>
          <w:szCs w:val="24"/>
        </w:rPr>
      </w:pPr>
      <w:r w:rsidRPr="004563FF">
        <w:rPr>
          <w:szCs w:val="24"/>
        </w:rPr>
        <w:t>1</w:t>
      </w:r>
      <w:r>
        <w:rPr>
          <w:szCs w:val="24"/>
        </w:rPr>
        <w:t>4</w:t>
      </w:r>
      <w:r w:rsidRPr="004563FF">
        <w:rPr>
          <w:szCs w:val="24"/>
        </w:rPr>
        <w:t xml:space="preserve">. </w:t>
      </w:r>
      <w:r w:rsidRPr="00670B28">
        <w:rPr>
          <w:szCs w:val="24"/>
        </w:rPr>
        <w:t>Nustačius, kad kompensacija skirta pagal neteisingus duomenis ar dokumentus, toms pačioms išlaidoms finansavimas gautas iš kitų šaltinių arba išlaidos neatitinka Aprašo reikalavimų, pareiškėjas Savivaldybės administracijos rašytiniu reikalavimu per jame nurodytą terminą privalo grąžinti nepagrįstai gautas lėšas į Savivaldybės biudžetą. Pareiškėjui lėšų negrąžinus, jos išieškomos teisės aktų nustatyta tvarka.</w:t>
      </w:r>
    </w:p>
    <w:p w14:paraId="3640B3DA" w14:textId="77777777" w:rsidR="00961A7F" w:rsidRPr="004563FF" w:rsidRDefault="00961A7F" w:rsidP="00961A7F">
      <w:pPr>
        <w:ind w:firstLine="720"/>
        <w:jc w:val="both"/>
        <w:rPr>
          <w:szCs w:val="24"/>
        </w:rPr>
      </w:pPr>
      <w:r w:rsidRPr="004563FF">
        <w:rPr>
          <w:szCs w:val="24"/>
        </w:rPr>
        <w:t>1</w:t>
      </w:r>
      <w:r>
        <w:rPr>
          <w:szCs w:val="24"/>
        </w:rPr>
        <w:t>5</w:t>
      </w:r>
      <w:r w:rsidRPr="004563FF">
        <w:rPr>
          <w:szCs w:val="24"/>
        </w:rPr>
        <w:t>. Pareiškėjas su kompensacijos gavimu susijusius dokumentus saugo teisės aktų nustatyta tvarka ir terminais.</w:t>
      </w:r>
    </w:p>
    <w:p w14:paraId="6B40897C" w14:textId="77777777" w:rsidR="00961A7F" w:rsidRDefault="00961A7F" w:rsidP="00961A7F">
      <w:pPr>
        <w:ind w:firstLine="720"/>
        <w:jc w:val="both"/>
        <w:rPr>
          <w:szCs w:val="24"/>
        </w:rPr>
      </w:pPr>
      <w:r w:rsidRPr="004563FF">
        <w:rPr>
          <w:szCs w:val="24"/>
        </w:rPr>
        <w:lastRenderedPageBreak/>
        <w:t>1</w:t>
      </w:r>
      <w:r>
        <w:rPr>
          <w:szCs w:val="24"/>
        </w:rPr>
        <w:t>6</w:t>
      </w:r>
      <w:r w:rsidRPr="004563FF">
        <w:rPr>
          <w:szCs w:val="24"/>
        </w:rPr>
        <w:t xml:space="preserve">. </w:t>
      </w:r>
      <w:r w:rsidRPr="00670B28">
        <w:rPr>
          <w:szCs w:val="24"/>
        </w:rPr>
        <w:t>Savivaldybės administracijos direktoriaus įsakymas dėl kompensacijos skyrimo, jos dydžio arba neskyrimo, taip pat Savivaldybės administracijos veiksmai (neveikimas) gali būti skundžiami Lietuvos Respublikos teisės aktų nustatyta tvarka.</w:t>
      </w:r>
    </w:p>
    <w:p w14:paraId="25E74B57" w14:textId="77777777" w:rsidR="00961A7F" w:rsidRPr="004563FF" w:rsidRDefault="00961A7F" w:rsidP="00961A7F">
      <w:pPr>
        <w:ind w:firstLine="720"/>
        <w:jc w:val="both"/>
        <w:rPr>
          <w:szCs w:val="24"/>
        </w:rPr>
      </w:pPr>
      <w:r>
        <w:rPr>
          <w:szCs w:val="24"/>
        </w:rPr>
        <w:t>17</w:t>
      </w:r>
      <w:r w:rsidRPr="004563FF">
        <w:rPr>
          <w:szCs w:val="24"/>
        </w:rPr>
        <w:t>. Apraše nereglamentuoti klausimai sprendžiami vadovaujantis Lietuvos Respublikos teisės aktais.</w:t>
      </w:r>
    </w:p>
    <w:p w14:paraId="354214A9" w14:textId="77777777" w:rsidR="00961A7F" w:rsidRDefault="00961A7F" w:rsidP="00961A7F">
      <w:pPr>
        <w:jc w:val="both"/>
      </w:pPr>
    </w:p>
    <w:p w14:paraId="431F58E2" w14:textId="77777777" w:rsidR="00961A7F" w:rsidRDefault="00961A7F" w:rsidP="00961A7F"/>
    <w:p w14:paraId="24A1A680" w14:textId="77777777" w:rsidR="00961A7F" w:rsidRDefault="00961A7F" w:rsidP="00961A7F"/>
    <w:p w14:paraId="687D5284" w14:textId="42A77EF1" w:rsidR="00961A7F" w:rsidRDefault="00865DC1" w:rsidP="00865DC1">
      <w:pPr>
        <w:jc w:val="center"/>
      </w:pPr>
      <w:r>
        <w:t>_______________________</w:t>
      </w:r>
    </w:p>
    <w:p w14:paraId="2AD37FE0" w14:textId="77777777" w:rsidR="00961A7F" w:rsidRDefault="00961A7F" w:rsidP="00961A7F"/>
    <w:p w14:paraId="0EDD79C3" w14:textId="77777777" w:rsidR="00961A7F" w:rsidRDefault="00961A7F" w:rsidP="00961A7F"/>
    <w:p w14:paraId="6194E8F5" w14:textId="77777777" w:rsidR="00961A7F" w:rsidRDefault="00961A7F" w:rsidP="00961A7F"/>
    <w:p w14:paraId="28B9E4E8" w14:textId="77777777" w:rsidR="00961A7F" w:rsidRDefault="00961A7F" w:rsidP="00961A7F"/>
    <w:p w14:paraId="7E8F7351" w14:textId="77777777" w:rsidR="00961A7F" w:rsidRDefault="00961A7F" w:rsidP="00961A7F"/>
    <w:p w14:paraId="09F08312" w14:textId="77777777" w:rsidR="00961A7F" w:rsidRDefault="00961A7F" w:rsidP="00961A7F"/>
    <w:p w14:paraId="53B93B3D" w14:textId="77777777" w:rsidR="00961A7F" w:rsidRDefault="00961A7F" w:rsidP="00961A7F"/>
    <w:p w14:paraId="3726F166" w14:textId="77777777" w:rsidR="00961A7F" w:rsidRDefault="00961A7F" w:rsidP="00961A7F"/>
    <w:p w14:paraId="7B81120E" w14:textId="77777777" w:rsidR="00961A7F" w:rsidRDefault="00961A7F" w:rsidP="00961A7F"/>
    <w:p w14:paraId="5A8146F1" w14:textId="77777777" w:rsidR="00961A7F" w:rsidRDefault="00961A7F" w:rsidP="00961A7F"/>
    <w:p w14:paraId="7F7D684B" w14:textId="77777777" w:rsidR="00961A7F" w:rsidRDefault="00961A7F" w:rsidP="00961A7F"/>
    <w:p w14:paraId="50A0DC53" w14:textId="77777777" w:rsidR="00961A7F" w:rsidRDefault="00961A7F" w:rsidP="00961A7F"/>
    <w:p w14:paraId="67CED001" w14:textId="77777777" w:rsidR="00961A7F" w:rsidRDefault="00961A7F" w:rsidP="00961A7F"/>
    <w:p w14:paraId="42901515" w14:textId="77777777" w:rsidR="00961A7F" w:rsidRDefault="00961A7F" w:rsidP="00961A7F"/>
    <w:p w14:paraId="1CDD139B" w14:textId="77777777" w:rsidR="00961A7F" w:rsidRDefault="00961A7F" w:rsidP="00961A7F"/>
    <w:p w14:paraId="5B73C402" w14:textId="77777777" w:rsidR="00961A7F" w:rsidRDefault="00961A7F" w:rsidP="00961A7F"/>
    <w:p w14:paraId="64E6D5AE" w14:textId="77777777" w:rsidR="00961A7F" w:rsidRDefault="00961A7F" w:rsidP="00961A7F"/>
    <w:p w14:paraId="536B5D05" w14:textId="77777777" w:rsidR="00961A7F" w:rsidRDefault="00961A7F" w:rsidP="00961A7F"/>
    <w:p w14:paraId="1B2BC869" w14:textId="77777777" w:rsidR="00961A7F" w:rsidRDefault="00961A7F" w:rsidP="00961A7F"/>
    <w:p w14:paraId="0F95E26F" w14:textId="77777777" w:rsidR="00961A7F" w:rsidRDefault="00961A7F" w:rsidP="00961A7F"/>
    <w:p w14:paraId="5261587D" w14:textId="77777777" w:rsidR="00961A7F" w:rsidRDefault="00961A7F" w:rsidP="00961A7F"/>
    <w:p w14:paraId="5AC5D9E7" w14:textId="77777777" w:rsidR="00961A7F" w:rsidRDefault="00961A7F" w:rsidP="00961A7F"/>
    <w:p w14:paraId="46816A6C" w14:textId="77777777" w:rsidR="00961A7F" w:rsidRDefault="00961A7F" w:rsidP="00961A7F"/>
    <w:p w14:paraId="407FAD32" w14:textId="77777777" w:rsidR="00961A7F" w:rsidRDefault="00961A7F" w:rsidP="00961A7F"/>
    <w:p w14:paraId="7078C508" w14:textId="77777777" w:rsidR="00961A7F" w:rsidRDefault="00961A7F" w:rsidP="00961A7F"/>
    <w:p w14:paraId="7E03B86F" w14:textId="77777777" w:rsidR="00961A7F" w:rsidRDefault="00961A7F" w:rsidP="00961A7F"/>
    <w:p w14:paraId="50671960" w14:textId="77777777" w:rsidR="00961A7F" w:rsidRDefault="00961A7F" w:rsidP="00961A7F"/>
    <w:p w14:paraId="66849252" w14:textId="77777777" w:rsidR="00961A7F" w:rsidRDefault="00961A7F" w:rsidP="00961A7F"/>
    <w:p w14:paraId="7C6FF31A" w14:textId="77777777" w:rsidR="00961A7F" w:rsidRDefault="00961A7F" w:rsidP="00961A7F"/>
    <w:p w14:paraId="199F2D89" w14:textId="77777777" w:rsidR="00961A7F" w:rsidRDefault="00961A7F" w:rsidP="00961A7F"/>
    <w:p w14:paraId="1E62556B" w14:textId="77777777" w:rsidR="00961A7F" w:rsidRDefault="00961A7F" w:rsidP="00961A7F"/>
    <w:p w14:paraId="185F65E2" w14:textId="77777777" w:rsidR="00961A7F" w:rsidRDefault="00961A7F" w:rsidP="00961A7F"/>
    <w:p w14:paraId="545AC7C7" w14:textId="77777777" w:rsidR="00961A7F" w:rsidRDefault="00961A7F" w:rsidP="00961A7F"/>
    <w:p w14:paraId="403DA89D" w14:textId="77777777" w:rsidR="00961A7F" w:rsidRDefault="00961A7F" w:rsidP="00961A7F"/>
    <w:p w14:paraId="187A7132" w14:textId="77777777" w:rsidR="00961A7F" w:rsidRDefault="00961A7F" w:rsidP="00961A7F"/>
    <w:p w14:paraId="2C553CB1" w14:textId="63EF62FB" w:rsidR="00996B58" w:rsidRDefault="00996B58">
      <w:r>
        <w:br w:type="page"/>
      </w:r>
    </w:p>
    <w:p w14:paraId="71B52E18" w14:textId="77777777" w:rsidR="00961A7F" w:rsidRDefault="00961A7F" w:rsidP="00961A7F"/>
    <w:p w14:paraId="5D062E9C" w14:textId="2A3E99F8" w:rsidR="00961A7F" w:rsidRPr="0084341B" w:rsidRDefault="00961A7F" w:rsidP="00961A7F">
      <w:pPr>
        <w:spacing w:after="280"/>
        <w:jc w:val="right"/>
        <w:rPr>
          <w:bCs/>
          <w:szCs w:val="24"/>
        </w:rPr>
      </w:pPr>
      <w:r w:rsidRPr="0084341B">
        <w:rPr>
          <w:bCs/>
          <w:szCs w:val="24"/>
        </w:rPr>
        <w:t>Jurbarko rajono savivaldybės bendruomeninių</w:t>
      </w:r>
      <w:r w:rsidRPr="0084341B">
        <w:rPr>
          <w:bCs/>
          <w:szCs w:val="24"/>
        </w:rPr>
        <w:br/>
        <w:t>organizacijų veiklos ir patalpų išlaikymo</w:t>
      </w:r>
      <w:r w:rsidRPr="0084341B">
        <w:rPr>
          <w:bCs/>
          <w:szCs w:val="24"/>
        </w:rPr>
        <w:br/>
        <w:t xml:space="preserve">išlaidų </w:t>
      </w:r>
      <w:r>
        <w:rPr>
          <w:bCs/>
          <w:szCs w:val="24"/>
        </w:rPr>
        <w:t>kompensavimo</w:t>
      </w:r>
      <w:r w:rsidRPr="0084341B">
        <w:rPr>
          <w:bCs/>
          <w:szCs w:val="24"/>
        </w:rPr>
        <w:t xml:space="preserve"> ne konkurso būdu tvarkos aprašo</w:t>
      </w:r>
      <w:r w:rsidRPr="0084341B">
        <w:rPr>
          <w:bCs/>
          <w:szCs w:val="24"/>
        </w:rPr>
        <w:br/>
        <w:t>priedas</w:t>
      </w:r>
    </w:p>
    <w:p w14:paraId="51370E7B" w14:textId="77777777" w:rsidR="00961A7F" w:rsidRDefault="00961A7F" w:rsidP="00961A7F">
      <w:pPr>
        <w:spacing w:after="240"/>
        <w:jc w:val="center"/>
        <w:rPr>
          <w:b/>
        </w:rPr>
      </w:pPr>
      <w:r w:rsidRPr="0084341B">
        <w:rPr>
          <w:b/>
          <w:szCs w:val="24"/>
        </w:rPr>
        <w:t>(Prašymo kompensacijai gauti ne konkurso būdu forma)</w:t>
      </w:r>
      <w:r w:rsidRPr="0084341B">
        <w:rPr>
          <w:b/>
          <w:szCs w:val="24"/>
        </w:rPr>
        <w:br/>
      </w:r>
    </w:p>
    <w:p w14:paraId="48336F88" w14:textId="77777777" w:rsidR="00961A7F" w:rsidRDefault="00961A7F" w:rsidP="00961A7F">
      <w:pPr>
        <w:spacing w:after="240"/>
        <w:jc w:val="center"/>
        <w:rPr>
          <w:b/>
        </w:rPr>
      </w:pPr>
      <w:r w:rsidRPr="0084341B">
        <w:rPr>
          <w:b/>
        </w:rPr>
        <w:t>PRAŠYMAS</w:t>
      </w:r>
      <w:r w:rsidRPr="0084341B">
        <w:rPr>
          <w:b/>
        </w:rPr>
        <w:br/>
        <w:t xml:space="preserve">DĖL VEIKLOS IR PATALPŲ IŠLAIKYMO IŠLAIDŲ </w:t>
      </w:r>
      <w:r>
        <w:rPr>
          <w:b/>
        </w:rPr>
        <w:t>KOMPENSAVIMO</w:t>
      </w:r>
      <w:r w:rsidRPr="0084341B">
        <w:rPr>
          <w:b/>
        </w:rPr>
        <w:t xml:space="preserve"> NE KONKURSO BŪDU</w:t>
      </w:r>
    </w:p>
    <w:p w14:paraId="784A8EFE" w14:textId="77777777" w:rsidR="00961A7F" w:rsidRPr="007336FF" w:rsidRDefault="00961A7F" w:rsidP="00961A7F">
      <w:pPr>
        <w:jc w:val="center"/>
        <w:rPr>
          <w:bCs/>
        </w:rPr>
      </w:pPr>
      <w:r>
        <w:rPr>
          <w:b/>
        </w:rPr>
        <w:t xml:space="preserve">  </w:t>
      </w:r>
      <w:r w:rsidRPr="007336FF">
        <w:rPr>
          <w:bCs/>
        </w:rPr>
        <w:t xml:space="preserve">  __________________</w:t>
      </w:r>
    </w:p>
    <w:p w14:paraId="5F5C9744" w14:textId="77777777" w:rsidR="00961A7F" w:rsidRPr="007336FF" w:rsidRDefault="00961A7F" w:rsidP="00961A7F">
      <w:pPr>
        <w:jc w:val="center"/>
        <w:rPr>
          <w:bCs/>
        </w:rPr>
      </w:pPr>
      <w:r w:rsidRPr="007336FF">
        <w:rPr>
          <w:bCs/>
        </w:rPr>
        <w:t>data</w:t>
      </w:r>
    </w:p>
    <w:p w14:paraId="7E23E23E" w14:textId="77777777" w:rsidR="00961A7F" w:rsidRPr="00AF4EE8" w:rsidRDefault="00961A7F" w:rsidP="00961A7F">
      <w:pPr>
        <w:rPr>
          <w:szCs w:val="24"/>
        </w:rPr>
      </w:pPr>
      <w:r w:rsidRPr="00AF4EE8">
        <w:rPr>
          <w:b/>
          <w:szCs w:val="24"/>
        </w:rPr>
        <w:t>I. INFORMACIJA APIE PAREIŠKĖJĄ</w:t>
      </w:r>
    </w:p>
    <w:tbl>
      <w:tblPr>
        <w:tblW w:w="9776" w:type="dxa"/>
        <w:jc w:val="center"/>
        <w:tblLayout w:type="fixed"/>
        <w:tblLook w:val="04A0" w:firstRow="1" w:lastRow="0" w:firstColumn="1" w:lastColumn="0" w:noHBand="0" w:noVBand="1"/>
      </w:tblPr>
      <w:tblGrid>
        <w:gridCol w:w="3256"/>
        <w:gridCol w:w="6520"/>
      </w:tblGrid>
      <w:tr w:rsidR="00961A7F" w:rsidRPr="0084341B" w14:paraId="7CAE4622" w14:textId="77777777" w:rsidTr="00DA6905">
        <w:trPr>
          <w:jc w:val="center"/>
        </w:trPr>
        <w:tc>
          <w:tcPr>
            <w:tcW w:w="3256" w:type="dxa"/>
            <w:tcBorders>
              <w:top w:val="single" w:sz="4" w:space="0" w:color="auto"/>
              <w:left w:val="single" w:sz="4" w:space="0" w:color="auto"/>
              <w:bottom w:val="single" w:sz="4" w:space="0" w:color="auto"/>
              <w:right w:val="single" w:sz="4" w:space="0" w:color="auto"/>
            </w:tcBorders>
            <w:shd w:val="clear" w:color="auto" w:fill="F2F2F2"/>
            <w:tcMar>
              <w:top w:w="80" w:type="dxa"/>
              <w:left w:w="100" w:type="dxa"/>
              <w:bottom w:w="80" w:type="dxa"/>
              <w:right w:w="100" w:type="dxa"/>
            </w:tcMar>
          </w:tcPr>
          <w:p w14:paraId="41AB5CDC" w14:textId="77777777" w:rsidR="00961A7F" w:rsidRPr="0084341B" w:rsidRDefault="00961A7F" w:rsidP="00DA6905">
            <w:pPr>
              <w:rPr>
                <w:szCs w:val="24"/>
              </w:rPr>
            </w:pPr>
            <w:r w:rsidRPr="0084341B">
              <w:rPr>
                <w:b/>
                <w:szCs w:val="24"/>
              </w:rPr>
              <w:t xml:space="preserve">1.1. </w:t>
            </w:r>
            <w:r>
              <w:rPr>
                <w:b/>
                <w:szCs w:val="24"/>
              </w:rPr>
              <w:t>Bendruomeninės</w:t>
            </w:r>
            <w:r w:rsidRPr="0084341B">
              <w:rPr>
                <w:b/>
                <w:szCs w:val="24"/>
              </w:rPr>
              <w:t xml:space="preserve"> organizacijos pavadinimas</w:t>
            </w:r>
          </w:p>
        </w:tc>
        <w:tc>
          <w:tcPr>
            <w:tcW w:w="652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661632F8" w14:textId="77777777" w:rsidR="00961A7F" w:rsidRPr="0084341B" w:rsidRDefault="00961A7F" w:rsidP="00DA6905">
            <w:pPr>
              <w:rPr>
                <w:szCs w:val="24"/>
              </w:rPr>
            </w:pPr>
          </w:p>
        </w:tc>
      </w:tr>
      <w:tr w:rsidR="00961A7F" w:rsidRPr="0084341B" w14:paraId="12BFEAA3" w14:textId="77777777" w:rsidTr="00DA6905">
        <w:trPr>
          <w:jc w:val="center"/>
        </w:trPr>
        <w:tc>
          <w:tcPr>
            <w:tcW w:w="3256" w:type="dxa"/>
            <w:tcBorders>
              <w:top w:val="single" w:sz="4" w:space="0" w:color="auto"/>
              <w:left w:val="single" w:sz="4" w:space="0" w:color="auto"/>
              <w:bottom w:val="single" w:sz="4" w:space="0" w:color="auto"/>
              <w:right w:val="single" w:sz="4" w:space="0" w:color="auto"/>
            </w:tcBorders>
            <w:shd w:val="clear" w:color="auto" w:fill="F2F2F2"/>
            <w:tcMar>
              <w:top w:w="80" w:type="dxa"/>
              <w:left w:w="100" w:type="dxa"/>
              <w:bottom w:w="80" w:type="dxa"/>
              <w:right w:w="100" w:type="dxa"/>
            </w:tcMar>
          </w:tcPr>
          <w:p w14:paraId="44C571B9" w14:textId="77777777" w:rsidR="00961A7F" w:rsidRPr="0084341B" w:rsidRDefault="00961A7F" w:rsidP="00DA6905">
            <w:pPr>
              <w:rPr>
                <w:szCs w:val="24"/>
              </w:rPr>
            </w:pPr>
            <w:r w:rsidRPr="0084341B">
              <w:rPr>
                <w:b/>
                <w:szCs w:val="24"/>
              </w:rPr>
              <w:t>1.2. Juridinio asmens kodas</w:t>
            </w:r>
          </w:p>
        </w:tc>
        <w:tc>
          <w:tcPr>
            <w:tcW w:w="652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65A8AB49" w14:textId="77777777" w:rsidR="00961A7F" w:rsidRPr="0084341B" w:rsidRDefault="00961A7F" w:rsidP="00DA6905">
            <w:pPr>
              <w:rPr>
                <w:szCs w:val="24"/>
              </w:rPr>
            </w:pPr>
          </w:p>
        </w:tc>
      </w:tr>
      <w:tr w:rsidR="00961A7F" w:rsidRPr="0084341B" w14:paraId="0121FDD9" w14:textId="77777777" w:rsidTr="00DA6905">
        <w:trPr>
          <w:jc w:val="center"/>
        </w:trPr>
        <w:tc>
          <w:tcPr>
            <w:tcW w:w="3256" w:type="dxa"/>
            <w:tcBorders>
              <w:top w:val="single" w:sz="4" w:space="0" w:color="auto"/>
              <w:left w:val="single" w:sz="4" w:space="0" w:color="auto"/>
              <w:bottom w:val="single" w:sz="4" w:space="0" w:color="auto"/>
              <w:right w:val="single" w:sz="4" w:space="0" w:color="auto"/>
            </w:tcBorders>
            <w:shd w:val="clear" w:color="auto" w:fill="F2F2F2"/>
            <w:tcMar>
              <w:top w:w="80" w:type="dxa"/>
              <w:left w:w="100" w:type="dxa"/>
              <w:bottom w:w="80" w:type="dxa"/>
              <w:right w:w="100" w:type="dxa"/>
            </w:tcMar>
          </w:tcPr>
          <w:p w14:paraId="67991DE5" w14:textId="77777777" w:rsidR="00961A7F" w:rsidRPr="0084341B" w:rsidRDefault="00961A7F" w:rsidP="00DA6905">
            <w:pPr>
              <w:rPr>
                <w:szCs w:val="24"/>
              </w:rPr>
            </w:pPr>
            <w:r w:rsidRPr="0084341B">
              <w:rPr>
                <w:b/>
                <w:szCs w:val="24"/>
              </w:rPr>
              <w:t>1.3. Buveinės adresas</w:t>
            </w:r>
          </w:p>
        </w:tc>
        <w:tc>
          <w:tcPr>
            <w:tcW w:w="652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781CBA3F" w14:textId="77777777" w:rsidR="00961A7F" w:rsidRPr="0084341B" w:rsidRDefault="00961A7F" w:rsidP="00DA6905">
            <w:pPr>
              <w:rPr>
                <w:szCs w:val="24"/>
              </w:rPr>
            </w:pPr>
          </w:p>
        </w:tc>
      </w:tr>
      <w:tr w:rsidR="00961A7F" w:rsidRPr="0084341B" w14:paraId="159ECA40" w14:textId="77777777" w:rsidTr="00DA6905">
        <w:trPr>
          <w:trHeight w:val="618"/>
          <w:jc w:val="center"/>
        </w:trPr>
        <w:tc>
          <w:tcPr>
            <w:tcW w:w="3256" w:type="dxa"/>
            <w:tcBorders>
              <w:top w:val="single" w:sz="4" w:space="0" w:color="auto"/>
              <w:left w:val="single" w:sz="4" w:space="0" w:color="auto"/>
              <w:bottom w:val="single" w:sz="4" w:space="0" w:color="auto"/>
              <w:right w:val="single" w:sz="4" w:space="0" w:color="auto"/>
            </w:tcBorders>
            <w:shd w:val="clear" w:color="auto" w:fill="F2F2F2"/>
            <w:tcMar>
              <w:top w:w="80" w:type="dxa"/>
              <w:left w:w="100" w:type="dxa"/>
              <w:bottom w:w="80" w:type="dxa"/>
              <w:right w:w="100" w:type="dxa"/>
            </w:tcMar>
          </w:tcPr>
          <w:p w14:paraId="10142429" w14:textId="77777777" w:rsidR="00961A7F" w:rsidRPr="0084341B" w:rsidRDefault="00961A7F" w:rsidP="00DA6905">
            <w:pPr>
              <w:rPr>
                <w:szCs w:val="24"/>
              </w:rPr>
            </w:pPr>
            <w:r w:rsidRPr="0084341B">
              <w:rPr>
                <w:b/>
                <w:szCs w:val="24"/>
              </w:rPr>
              <w:t>1.4. Vadovo pareigos, vardas, pavardė, tel., el. p.</w:t>
            </w:r>
          </w:p>
        </w:tc>
        <w:tc>
          <w:tcPr>
            <w:tcW w:w="652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6FBBE075" w14:textId="77777777" w:rsidR="00961A7F" w:rsidRPr="0084341B" w:rsidRDefault="00961A7F" w:rsidP="00DA6905">
            <w:pPr>
              <w:rPr>
                <w:szCs w:val="24"/>
              </w:rPr>
            </w:pPr>
          </w:p>
        </w:tc>
      </w:tr>
      <w:tr w:rsidR="00961A7F" w:rsidRPr="0084341B" w14:paraId="5A00738C" w14:textId="77777777" w:rsidTr="00DA6905">
        <w:trPr>
          <w:jc w:val="center"/>
        </w:trPr>
        <w:tc>
          <w:tcPr>
            <w:tcW w:w="3256" w:type="dxa"/>
            <w:tcBorders>
              <w:top w:val="single" w:sz="4" w:space="0" w:color="auto"/>
              <w:left w:val="single" w:sz="4" w:space="0" w:color="auto"/>
              <w:bottom w:val="single" w:sz="4" w:space="0" w:color="auto"/>
              <w:right w:val="single" w:sz="4" w:space="0" w:color="auto"/>
            </w:tcBorders>
            <w:shd w:val="clear" w:color="auto" w:fill="F2F2F2"/>
            <w:tcMar>
              <w:top w:w="80" w:type="dxa"/>
              <w:left w:w="100" w:type="dxa"/>
              <w:bottom w:w="80" w:type="dxa"/>
              <w:right w:w="100" w:type="dxa"/>
            </w:tcMar>
          </w:tcPr>
          <w:p w14:paraId="07C1BE1D" w14:textId="77777777" w:rsidR="00961A7F" w:rsidRPr="0084341B" w:rsidRDefault="00961A7F" w:rsidP="00DA6905">
            <w:pPr>
              <w:rPr>
                <w:szCs w:val="24"/>
              </w:rPr>
            </w:pPr>
            <w:r w:rsidRPr="0084341B">
              <w:rPr>
                <w:b/>
                <w:szCs w:val="24"/>
              </w:rPr>
              <w:t>1.5. Banko rekvizitai (bankas, kodas, sąskaitos Nr.)</w:t>
            </w:r>
          </w:p>
        </w:tc>
        <w:tc>
          <w:tcPr>
            <w:tcW w:w="652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2EA70F3D" w14:textId="77777777" w:rsidR="00961A7F" w:rsidRPr="0084341B" w:rsidRDefault="00961A7F" w:rsidP="00DA6905">
            <w:pPr>
              <w:rPr>
                <w:szCs w:val="24"/>
              </w:rPr>
            </w:pPr>
          </w:p>
        </w:tc>
      </w:tr>
    </w:tbl>
    <w:p w14:paraId="5E5D9A46" w14:textId="77777777" w:rsidR="00961A7F" w:rsidRDefault="00961A7F" w:rsidP="00961A7F">
      <w:pPr>
        <w:spacing w:after="120"/>
        <w:rPr>
          <w:szCs w:val="24"/>
        </w:rPr>
      </w:pPr>
    </w:p>
    <w:p w14:paraId="47F45628" w14:textId="77777777" w:rsidR="00961A7F" w:rsidRPr="002153EE" w:rsidRDefault="00961A7F" w:rsidP="00961A7F">
      <w:pPr>
        <w:rPr>
          <w:b/>
          <w:szCs w:val="24"/>
        </w:rPr>
      </w:pPr>
      <w:r w:rsidRPr="002153EE">
        <w:rPr>
          <w:b/>
          <w:szCs w:val="24"/>
        </w:rPr>
        <w:t xml:space="preserve">II. </w:t>
      </w:r>
      <w:r w:rsidRPr="00F442F9">
        <w:rPr>
          <w:b/>
          <w:szCs w:val="24"/>
        </w:rPr>
        <w:t>INFORMACIJA APIE PAREIŠKĖJO STATUSĄ IR NAUDOJAMAS PATALPAS</w:t>
      </w:r>
    </w:p>
    <w:p w14:paraId="039A1780" w14:textId="77777777" w:rsidR="00961A7F" w:rsidRPr="0084341B" w:rsidRDefault="00961A7F" w:rsidP="00961A7F">
      <w:pPr>
        <w:spacing w:after="80"/>
        <w:rPr>
          <w:szCs w:val="24"/>
        </w:rPr>
      </w:pPr>
      <w:r w:rsidRPr="0084341B">
        <w:rPr>
          <w:b/>
          <w:szCs w:val="24"/>
        </w:rPr>
        <w:t xml:space="preserve">2.1. </w:t>
      </w:r>
      <w:r w:rsidRPr="00667F5F">
        <w:rPr>
          <w:b/>
          <w:szCs w:val="24"/>
        </w:rPr>
        <w:t>Patalpų valdymo pagrindas (pažymėti X tinkamą variantą)</w:t>
      </w:r>
      <w:r w:rsidRPr="0084341B">
        <w:rPr>
          <w:b/>
          <w:szCs w:val="24"/>
        </w:rPr>
        <w:t>:</w:t>
      </w:r>
    </w:p>
    <w:tbl>
      <w:tblPr>
        <w:tblW w:w="9634" w:type="dxa"/>
        <w:jc w:val="center"/>
        <w:tblLayout w:type="fixed"/>
        <w:tblLook w:val="04A0" w:firstRow="1" w:lastRow="0" w:firstColumn="1" w:lastColumn="0" w:noHBand="0" w:noVBand="1"/>
      </w:tblPr>
      <w:tblGrid>
        <w:gridCol w:w="864"/>
        <w:gridCol w:w="8770"/>
      </w:tblGrid>
      <w:tr w:rsidR="00961A7F" w:rsidRPr="0084341B" w14:paraId="5F6F967F" w14:textId="77777777" w:rsidTr="00DA6905">
        <w:trPr>
          <w:jc w:val="center"/>
        </w:trPr>
        <w:tc>
          <w:tcPr>
            <w:tcW w:w="864" w:type="dxa"/>
            <w:tcBorders>
              <w:top w:val="single" w:sz="4" w:space="0" w:color="auto"/>
              <w:left w:val="single" w:sz="4" w:space="0" w:color="auto"/>
              <w:bottom w:val="single" w:sz="4" w:space="0" w:color="auto"/>
              <w:right w:val="single" w:sz="4" w:space="0" w:color="auto"/>
            </w:tcBorders>
            <w:tcMar>
              <w:top w:w="60" w:type="dxa"/>
              <w:left w:w="60" w:type="dxa"/>
              <w:bottom w:w="60" w:type="dxa"/>
              <w:right w:w="60" w:type="dxa"/>
            </w:tcMar>
          </w:tcPr>
          <w:p w14:paraId="49842A3E" w14:textId="77777777" w:rsidR="00961A7F" w:rsidRPr="0084341B" w:rsidRDefault="00961A7F" w:rsidP="00DA6905">
            <w:pPr>
              <w:jc w:val="center"/>
              <w:rPr>
                <w:szCs w:val="24"/>
              </w:rPr>
            </w:pPr>
          </w:p>
        </w:tc>
        <w:tc>
          <w:tcPr>
            <w:tcW w:w="877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tcPr>
          <w:p w14:paraId="6E5574D2" w14:textId="77777777" w:rsidR="00961A7F" w:rsidRPr="0084341B" w:rsidRDefault="00961A7F" w:rsidP="00DA6905">
            <w:pPr>
              <w:rPr>
                <w:szCs w:val="24"/>
              </w:rPr>
            </w:pPr>
            <w:r>
              <w:rPr>
                <w:szCs w:val="24"/>
              </w:rPr>
              <w:t>B</w:t>
            </w:r>
            <w:r w:rsidRPr="001D2146">
              <w:rPr>
                <w:szCs w:val="24"/>
              </w:rPr>
              <w:t>endruomeninė organizacija, valdanti Jurbarko rajono savivaldybės suteiktas patalpas nuomos ar panaudos sutarties pagrindu.</w:t>
            </w:r>
          </w:p>
        </w:tc>
      </w:tr>
      <w:tr w:rsidR="00961A7F" w:rsidRPr="0084341B" w14:paraId="2FE513BB" w14:textId="77777777" w:rsidTr="00DA6905">
        <w:trPr>
          <w:jc w:val="center"/>
        </w:trPr>
        <w:tc>
          <w:tcPr>
            <w:tcW w:w="864" w:type="dxa"/>
            <w:tcBorders>
              <w:top w:val="single" w:sz="4" w:space="0" w:color="auto"/>
              <w:left w:val="single" w:sz="4" w:space="0" w:color="auto"/>
              <w:bottom w:val="single" w:sz="4" w:space="0" w:color="auto"/>
              <w:right w:val="single" w:sz="4" w:space="0" w:color="auto"/>
            </w:tcBorders>
            <w:tcMar>
              <w:top w:w="60" w:type="dxa"/>
              <w:left w:w="60" w:type="dxa"/>
              <w:bottom w:w="60" w:type="dxa"/>
              <w:right w:w="60" w:type="dxa"/>
            </w:tcMar>
          </w:tcPr>
          <w:p w14:paraId="56ED69DD" w14:textId="77777777" w:rsidR="00961A7F" w:rsidRPr="0084341B" w:rsidRDefault="00961A7F" w:rsidP="00DA6905">
            <w:pPr>
              <w:jc w:val="center"/>
              <w:rPr>
                <w:szCs w:val="24"/>
              </w:rPr>
            </w:pPr>
          </w:p>
        </w:tc>
        <w:tc>
          <w:tcPr>
            <w:tcW w:w="877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tcPr>
          <w:p w14:paraId="6D033A6B" w14:textId="6323F3CC" w:rsidR="00961A7F" w:rsidRPr="0084341B" w:rsidRDefault="00961A7F" w:rsidP="00DA6905">
            <w:pPr>
              <w:rPr>
                <w:szCs w:val="24"/>
              </w:rPr>
            </w:pPr>
            <w:r w:rsidRPr="0084341B">
              <w:rPr>
                <w:szCs w:val="24"/>
              </w:rPr>
              <w:t>Bendruomeninė organizacija, valdanti patalpas, priklausančias bendruomenės nuosavybės teise</w:t>
            </w:r>
            <w:r w:rsidR="00DD1F5D">
              <w:rPr>
                <w:szCs w:val="24"/>
              </w:rPr>
              <w:t>.</w:t>
            </w:r>
          </w:p>
        </w:tc>
      </w:tr>
      <w:tr w:rsidR="00961A7F" w:rsidRPr="0084341B" w14:paraId="228650FF" w14:textId="77777777" w:rsidTr="00DA6905">
        <w:trPr>
          <w:jc w:val="center"/>
        </w:trPr>
        <w:tc>
          <w:tcPr>
            <w:tcW w:w="864" w:type="dxa"/>
            <w:tcBorders>
              <w:top w:val="single" w:sz="4" w:space="0" w:color="auto"/>
              <w:left w:val="single" w:sz="4" w:space="0" w:color="auto"/>
              <w:bottom w:val="single" w:sz="4" w:space="0" w:color="auto"/>
              <w:right w:val="single" w:sz="4" w:space="0" w:color="auto"/>
            </w:tcBorders>
            <w:tcMar>
              <w:top w:w="60" w:type="dxa"/>
              <w:left w:w="60" w:type="dxa"/>
              <w:bottom w:w="60" w:type="dxa"/>
              <w:right w:w="60" w:type="dxa"/>
            </w:tcMar>
          </w:tcPr>
          <w:p w14:paraId="0232C654" w14:textId="77777777" w:rsidR="00961A7F" w:rsidRPr="0084341B" w:rsidRDefault="00961A7F" w:rsidP="00DA6905">
            <w:pPr>
              <w:jc w:val="center"/>
              <w:rPr>
                <w:szCs w:val="24"/>
              </w:rPr>
            </w:pPr>
          </w:p>
        </w:tc>
        <w:tc>
          <w:tcPr>
            <w:tcW w:w="877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tcPr>
          <w:p w14:paraId="70EF2C60" w14:textId="77777777" w:rsidR="00961A7F" w:rsidRPr="0084341B" w:rsidRDefault="00961A7F" w:rsidP="00DA6905">
            <w:pPr>
              <w:rPr>
                <w:szCs w:val="24"/>
              </w:rPr>
            </w:pPr>
            <w:r w:rsidRPr="00E2783E">
              <w:rPr>
                <w:szCs w:val="24"/>
              </w:rPr>
              <w:t>Bendruomeninė organizacija neturi Aprašo 5.3 papunktyje nurodytų patalpų ir prašo kompensuoti tik Aprašo 7.7 papunktyje nurodytas buhalterinės apskaitos išlaidas.</w:t>
            </w:r>
          </w:p>
        </w:tc>
      </w:tr>
    </w:tbl>
    <w:p w14:paraId="15DE0342" w14:textId="77777777" w:rsidR="00961A7F" w:rsidRPr="002153EE" w:rsidRDefault="00961A7F" w:rsidP="00961A7F">
      <w:pPr>
        <w:spacing w:before="120" w:after="80"/>
        <w:rPr>
          <w:szCs w:val="24"/>
        </w:rPr>
      </w:pPr>
      <w:r w:rsidRPr="002153EE">
        <w:rPr>
          <w:b/>
          <w:szCs w:val="24"/>
        </w:rPr>
        <w:t xml:space="preserve">2.2. </w:t>
      </w:r>
      <w:r w:rsidRPr="00667F5F">
        <w:rPr>
          <w:b/>
          <w:szCs w:val="24"/>
        </w:rPr>
        <w:t>Veiklos vykdymą pagrindžiantys dokumentai (pažymėti X pridedamus dokumentus):</w:t>
      </w:r>
    </w:p>
    <w:tbl>
      <w:tblPr>
        <w:tblW w:w="9493" w:type="dxa"/>
        <w:jc w:val="center"/>
        <w:tblLayout w:type="fixed"/>
        <w:tblLook w:val="04A0" w:firstRow="1" w:lastRow="0" w:firstColumn="1" w:lastColumn="0" w:noHBand="0" w:noVBand="1"/>
      </w:tblPr>
      <w:tblGrid>
        <w:gridCol w:w="864"/>
        <w:gridCol w:w="8629"/>
      </w:tblGrid>
      <w:tr w:rsidR="00961A7F" w14:paraId="7EB4EC9F" w14:textId="77777777" w:rsidTr="00DA6905">
        <w:trPr>
          <w:jc w:val="center"/>
        </w:trPr>
        <w:tc>
          <w:tcPr>
            <w:tcW w:w="864" w:type="dxa"/>
            <w:tcBorders>
              <w:top w:val="single" w:sz="4" w:space="0" w:color="auto"/>
              <w:left w:val="single" w:sz="4" w:space="0" w:color="auto"/>
              <w:bottom w:val="single" w:sz="4" w:space="0" w:color="auto"/>
              <w:right w:val="single" w:sz="4" w:space="0" w:color="auto"/>
            </w:tcBorders>
            <w:tcMar>
              <w:top w:w="60" w:type="dxa"/>
              <w:left w:w="60" w:type="dxa"/>
              <w:bottom w:w="60" w:type="dxa"/>
              <w:right w:w="60" w:type="dxa"/>
            </w:tcMar>
          </w:tcPr>
          <w:p w14:paraId="012FAC6F" w14:textId="77777777" w:rsidR="00961A7F" w:rsidRDefault="00961A7F" w:rsidP="00DA6905">
            <w:pPr>
              <w:jc w:val="center"/>
            </w:pPr>
          </w:p>
        </w:tc>
        <w:tc>
          <w:tcPr>
            <w:tcW w:w="8629"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tcPr>
          <w:p w14:paraId="7CF5D9E4" w14:textId="486D6C8A" w:rsidR="00961A7F" w:rsidRPr="002153EE" w:rsidRDefault="00961A7F" w:rsidP="00DD1F5D">
            <w:pPr>
              <w:rPr>
                <w:szCs w:val="24"/>
              </w:rPr>
            </w:pPr>
            <w:r>
              <w:rPr>
                <w:szCs w:val="24"/>
              </w:rPr>
              <w:t>P</w:t>
            </w:r>
            <w:r w:rsidRPr="00C879B8">
              <w:rPr>
                <w:szCs w:val="24"/>
              </w:rPr>
              <w:t>raėjusių kalendorinių metų finansin</w:t>
            </w:r>
            <w:r>
              <w:rPr>
                <w:szCs w:val="24"/>
              </w:rPr>
              <w:t>ė</w:t>
            </w:r>
            <w:r w:rsidRPr="00C879B8">
              <w:rPr>
                <w:szCs w:val="24"/>
              </w:rPr>
              <w:t xml:space="preserve"> ir veiklos ataskait</w:t>
            </w:r>
            <w:r>
              <w:rPr>
                <w:szCs w:val="24"/>
              </w:rPr>
              <w:t>os</w:t>
            </w:r>
            <w:r w:rsidRPr="00C879B8">
              <w:rPr>
                <w:szCs w:val="24"/>
              </w:rPr>
              <w:t xml:space="preserve">, </w:t>
            </w:r>
            <w:r>
              <w:rPr>
                <w:szCs w:val="24"/>
              </w:rPr>
              <w:t xml:space="preserve">kurios buvo </w:t>
            </w:r>
            <w:r w:rsidRPr="00C879B8">
              <w:rPr>
                <w:szCs w:val="24"/>
              </w:rPr>
              <w:t>pateikt</w:t>
            </w:r>
            <w:r>
              <w:rPr>
                <w:szCs w:val="24"/>
              </w:rPr>
              <w:t>o</w:t>
            </w:r>
            <w:r w:rsidRPr="00C879B8">
              <w:rPr>
                <w:szCs w:val="24"/>
              </w:rPr>
              <w:t>s Juridinių asmenų registr</w:t>
            </w:r>
            <w:r>
              <w:rPr>
                <w:szCs w:val="24"/>
              </w:rPr>
              <w:t>ui.</w:t>
            </w:r>
          </w:p>
        </w:tc>
      </w:tr>
      <w:tr w:rsidR="00DD1F5D" w14:paraId="1706A352" w14:textId="77777777" w:rsidTr="00DA6905">
        <w:trPr>
          <w:jc w:val="center"/>
        </w:trPr>
        <w:tc>
          <w:tcPr>
            <w:tcW w:w="864" w:type="dxa"/>
            <w:tcBorders>
              <w:top w:val="single" w:sz="4" w:space="0" w:color="auto"/>
              <w:left w:val="single" w:sz="4" w:space="0" w:color="auto"/>
              <w:bottom w:val="single" w:sz="4" w:space="0" w:color="auto"/>
              <w:right w:val="single" w:sz="4" w:space="0" w:color="auto"/>
            </w:tcBorders>
            <w:tcMar>
              <w:top w:w="60" w:type="dxa"/>
              <w:left w:w="60" w:type="dxa"/>
              <w:bottom w:w="60" w:type="dxa"/>
              <w:right w:w="60" w:type="dxa"/>
            </w:tcMar>
          </w:tcPr>
          <w:p w14:paraId="388E0B0C" w14:textId="77777777" w:rsidR="00DD1F5D" w:rsidRDefault="00DD1F5D" w:rsidP="00DA6905">
            <w:pPr>
              <w:jc w:val="center"/>
            </w:pPr>
          </w:p>
        </w:tc>
        <w:tc>
          <w:tcPr>
            <w:tcW w:w="8629"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tcPr>
          <w:p w14:paraId="3C4AA772" w14:textId="28E9BA15" w:rsidR="00DD1F5D" w:rsidRDefault="00DD1F5D" w:rsidP="00DA6905">
            <w:pPr>
              <w:rPr>
                <w:szCs w:val="24"/>
              </w:rPr>
            </w:pPr>
            <w:r w:rsidRPr="00436A17">
              <w:rPr>
                <w:szCs w:val="24"/>
              </w:rPr>
              <w:t>Duomenys, patvirtinantys kaimo gyvenamojoje vietovėje veikiančios bendruomeninės organizacijos įtraukimą į Lietuvoje veikiančių kaimo bendruomeninių organizacijų sąvadą. Šis reikalavimas miesto gyvenamojoje vietovėje veikiančioms bendruomeninėms organizacijoms netaikomas.</w:t>
            </w:r>
          </w:p>
        </w:tc>
      </w:tr>
      <w:tr w:rsidR="00DD1F5D" w14:paraId="75D0F2A3" w14:textId="77777777" w:rsidTr="00DA6905">
        <w:trPr>
          <w:jc w:val="center"/>
        </w:trPr>
        <w:tc>
          <w:tcPr>
            <w:tcW w:w="864" w:type="dxa"/>
            <w:tcBorders>
              <w:top w:val="single" w:sz="4" w:space="0" w:color="auto"/>
              <w:left w:val="single" w:sz="4" w:space="0" w:color="auto"/>
              <w:bottom w:val="single" w:sz="4" w:space="0" w:color="auto"/>
              <w:right w:val="single" w:sz="4" w:space="0" w:color="auto"/>
            </w:tcBorders>
            <w:tcMar>
              <w:top w:w="60" w:type="dxa"/>
              <w:left w:w="60" w:type="dxa"/>
              <w:bottom w:w="60" w:type="dxa"/>
              <w:right w:w="60" w:type="dxa"/>
            </w:tcMar>
          </w:tcPr>
          <w:p w14:paraId="3075EF8E" w14:textId="77777777" w:rsidR="00DD1F5D" w:rsidRDefault="00DD1F5D" w:rsidP="00DA6905">
            <w:pPr>
              <w:jc w:val="center"/>
            </w:pPr>
          </w:p>
        </w:tc>
        <w:tc>
          <w:tcPr>
            <w:tcW w:w="8629"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tcPr>
          <w:p w14:paraId="3773F028" w14:textId="59DF1365" w:rsidR="00DD1F5D" w:rsidRDefault="00DD1F5D" w:rsidP="00DA6905">
            <w:pPr>
              <w:rPr>
                <w:szCs w:val="24"/>
              </w:rPr>
            </w:pPr>
            <w:r w:rsidRPr="007336FF">
              <w:rPr>
                <w:szCs w:val="24"/>
              </w:rPr>
              <w:t xml:space="preserve">Miesto gyvenamojoje vietovėje veikiančios bendruomeninės organizacijos – organizacijos įstatai ir vadovo pasirašytas patvirtinimas, kad organizacija atitinka Aprašo 1 punkte nustatytą bendruomeninės organizacijos sąvoką. Šis reikalavimas </w:t>
            </w:r>
            <w:r w:rsidRPr="007336FF">
              <w:rPr>
                <w:szCs w:val="24"/>
              </w:rPr>
              <w:lastRenderedPageBreak/>
              <w:t>kaimo gyvenamojoje vietovėje veikiančioms bendruomeninėms organizacijoms netaikomas.</w:t>
            </w:r>
          </w:p>
        </w:tc>
      </w:tr>
      <w:tr w:rsidR="00961A7F" w14:paraId="4822372F" w14:textId="77777777" w:rsidTr="00DA6905">
        <w:trPr>
          <w:jc w:val="center"/>
        </w:trPr>
        <w:tc>
          <w:tcPr>
            <w:tcW w:w="864" w:type="dxa"/>
            <w:tcBorders>
              <w:top w:val="single" w:sz="4" w:space="0" w:color="auto"/>
              <w:left w:val="single" w:sz="4" w:space="0" w:color="auto"/>
              <w:bottom w:val="single" w:sz="4" w:space="0" w:color="auto"/>
              <w:right w:val="single" w:sz="4" w:space="0" w:color="auto"/>
            </w:tcBorders>
            <w:tcMar>
              <w:top w:w="60" w:type="dxa"/>
              <w:left w:w="60" w:type="dxa"/>
              <w:bottom w:w="60" w:type="dxa"/>
              <w:right w:w="60" w:type="dxa"/>
            </w:tcMar>
          </w:tcPr>
          <w:p w14:paraId="7DE68612" w14:textId="77777777" w:rsidR="00961A7F" w:rsidRDefault="00961A7F" w:rsidP="00DA6905">
            <w:pPr>
              <w:jc w:val="center"/>
            </w:pPr>
          </w:p>
        </w:tc>
        <w:tc>
          <w:tcPr>
            <w:tcW w:w="8629"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tcPr>
          <w:p w14:paraId="0FB2598D" w14:textId="77777777" w:rsidR="00961A7F" w:rsidRPr="002153EE" w:rsidRDefault="00961A7F" w:rsidP="00DA6905">
            <w:pPr>
              <w:rPr>
                <w:szCs w:val="24"/>
              </w:rPr>
            </w:pPr>
            <w:r w:rsidRPr="002153EE">
              <w:rPr>
                <w:szCs w:val="24"/>
              </w:rPr>
              <w:t xml:space="preserve">Kita: </w:t>
            </w:r>
          </w:p>
        </w:tc>
      </w:tr>
    </w:tbl>
    <w:p w14:paraId="63ABF26B" w14:textId="77777777" w:rsidR="00961A7F" w:rsidRDefault="00961A7F" w:rsidP="00961A7F">
      <w:pPr>
        <w:spacing w:after="120"/>
      </w:pPr>
    </w:p>
    <w:p w14:paraId="567FE5BC" w14:textId="77777777" w:rsidR="00961A7F" w:rsidRPr="002153EE" w:rsidRDefault="00961A7F" w:rsidP="00961A7F">
      <w:pPr>
        <w:rPr>
          <w:b/>
          <w:szCs w:val="24"/>
        </w:rPr>
      </w:pPr>
      <w:r w:rsidRPr="002153EE">
        <w:rPr>
          <w:b/>
          <w:szCs w:val="24"/>
        </w:rPr>
        <w:t xml:space="preserve">III. PRAŠOMŲ KOMPENSUOTI IŠLAIDŲ PASIRINKIMAS </w:t>
      </w:r>
    </w:p>
    <w:p w14:paraId="039D4899" w14:textId="77777777" w:rsidR="00961A7F" w:rsidRPr="002153EE" w:rsidRDefault="00961A7F" w:rsidP="00961A7F">
      <w:pPr>
        <w:jc w:val="center"/>
        <w:rPr>
          <w:szCs w:val="24"/>
        </w:rPr>
      </w:pPr>
    </w:p>
    <w:tbl>
      <w:tblPr>
        <w:tblW w:w="9356" w:type="dxa"/>
        <w:jc w:val="center"/>
        <w:tblLayout w:type="fixed"/>
        <w:tblLook w:val="04A0" w:firstRow="1" w:lastRow="0" w:firstColumn="1" w:lastColumn="0" w:noHBand="0" w:noVBand="1"/>
      </w:tblPr>
      <w:tblGrid>
        <w:gridCol w:w="6648"/>
        <w:gridCol w:w="2708"/>
      </w:tblGrid>
      <w:tr w:rsidR="00961A7F" w:rsidRPr="00305C7E" w14:paraId="51A0A687" w14:textId="77777777" w:rsidTr="00DA6905">
        <w:trPr>
          <w:jc w:val="center"/>
        </w:trPr>
        <w:tc>
          <w:tcPr>
            <w:tcW w:w="6648"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43F6CD41" w14:textId="77777777" w:rsidR="00961A7F" w:rsidRPr="00CD23C0" w:rsidRDefault="00961A7F" w:rsidP="00DA6905">
            <w:pPr>
              <w:jc w:val="center"/>
              <w:rPr>
                <w:szCs w:val="24"/>
              </w:rPr>
            </w:pPr>
            <w:r w:rsidRPr="00CD23C0">
              <w:rPr>
                <w:b/>
                <w:szCs w:val="24"/>
              </w:rPr>
              <w:t>Išlaidų rūšis (pagal Aprašo 7 punktą)</w:t>
            </w:r>
          </w:p>
        </w:tc>
        <w:tc>
          <w:tcPr>
            <w:tcW w:w="2708"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6E2D0EE0" w14:textId="77777777" w:rsidR="00961A7F" w:rsidRPr="00CD23C0" w:rsidRDefault="00961A7F" w:rsidP="00DA6905">
            <w:pPr>
              <w:jc w:val="center"/>
              <w:rPr>
                <w:szCs w:val="24"/>
              </w:rPr>
            </w:pPr>
            <w:r w:rsidRPr="00CD23C0">
              <w:rPr>
                <w:b/>
                <w:szCs w:val="24"/>
              </w:rPr>
              <w:t>Prašoma suma (Eur)</w:t>
            </w:r>
          </w:p>
        </w:tc>
      </w:tr>
      <w:tr w:rsidR="00961A7F" w:rsidRPr="00305C7E" w14:paraId="4052288B" w14:textId="77777777" w:rsidTr="00DA6905">
        <w:trPr>
          <w:jc w:val="center"/>
        </w:trPr>
        <w:tc>
          <w:tcPr>
            <w:tcW w:w="6648"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tcPr>
          <w:p w14:paraId="1B216C53" w14:textId="77777777" w:rsidR="00961A7F" w:rsidRPr="00CD23C0" w:rsidRDefault="00961A7F" w:rsidP="00DA6905">
            <w:pPr>
              <w:rPr>
                <w:szCs w:val="24"/>
              </w:rPr>
            </w:pPr>
            <w:r w:rsidRPr="00670B28">
              <w:rPr>
                <w:szCs w:val="24"/>
              </w:rPr>
              <w:t>Elektros energijos, šildymo, vandens tiekimo ir nuotekų tvarkymo bei komunalinių atliekų tvarkymo išlaidos</w:t>
            </w:r>
          </w:p>
        </w:tc>
        <w:tc>
          <w:tcPr>
            <w:tcW w:w="2708"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tcPr>
          <w:p w14:paraId="6C45797A" w14:textId="77777777" w:rsidR="00961A7F" w:rsidRPr="00CD23C0" w:rsidRDefault="00961A7F" w:rsidP="00DA6905">
            <w:pPr>
              <w:jc w:val="right"/>
              <w:rPr>
                <w:szCs w:val="24"/>
              </w:rPr>
            </w:pPr>
          </w:p>
        </w:tc>
      </w:tr>
      <w:tr w:rsidR="00961A7F" w:rsidRPr="00305C7E" w14:paraId="2819D056" w14:textId="77777777" w:rsidTr="00DA6905">
        <w:trPr>
          <w:jc w:val="center"/>
        </w:trPr>
        <w:tc>
          <w:tcPr>
            <w:tcW w:w="6648"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tcPr>
          <w:p w14:paraId="2AEA33A4" w14:textId="77777777" w:rsidR="00961A7F" w:rsidRPr="00CD23C0" w:rsidRDefault="00961A7F" w:rsidP="00DA6905">
            <w:pPr>
              <w:rPr>
                <w:szCs w:val="24"/>
              </w:rPr>
            </w:pPr>
            <w:r w:rsidRPr="00670B28">
              <w:rPr>
                <w:szCs w:val="24"/>
              </w:rPr>
              <w:t>Patalpų draudimo išlaidos</w:t>
            </w:r>
          </w:p>
        </w:tc>
        <w:tc>
          <w:tcPr>
            <w:tcW w:w="2708"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tcPr>
          <w:p w14:paraId="75CBD791" w14:textId="77777777" w:rsidR="00961A7F" w:rsidRPr="00CD23C0" w:rsidRDefault="00961A7F" w:rsidP="00DA6905">
            <w:pPr>
              <w:jc w:val="right"/>
              <w:rPr>
                <w:szCs w:val="24"/>
              </w:rPr>
            </w:pPr>
          </w:p>
        </w:tc>
      </w:tr>
      <w:tr w:rsidR="00961A7F" w:rsidRPr="00305C7E" w14:paraId="1C706BE2" w14:textId="77777777" w:rsidTr="00DA6905">
        <w:trPr>
          <w:jc w:val="center"/>
        </w:trPr>
        <w:tc>
          <w:tcPr>
            <w:tcW w:w="6648"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tcPr>
          <w:p w14:paraId="015A340F" w14:textId="77777777" w:rsidR="00961A7F" w:rsidRPr="00CD23C0" w:rsidRDefault="00961A7F" w:rsidP="00DA6905">
            <w:pPr>
              <w:rPr>
                <w:szCs w:val="24"/>
              </w:rPr>
            </w:pPr>
            <w:r w:rsidRPr="00670B28">
              <w:rPr>
                <w:szCs w:val="24"/>
              </w:rPr>
              <w:t>Patalpų nuomos mokestis, kai patalpos nuomojamos iš Savivaldybės</w:t>
            </w:r>
          </w:p>
        </w:tc>
        <w:tc>
          <w:tcPr>
            <w:tcW w:w="2708"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tcPr>
          <w:p w14:paraId="7C8BDB7E" w14:textId="77777777" w:rsidR="00961A7F" w:rsidRPr="00CD23C0" w:rsidRDefault="00961A7F" w:rsidP="00DA6905">
            <w:pPr>
              <w:jc w:val="right"/>
              <w:rPr>
                <w:szCs w:val="24"/>
              </w:rPr>
            </w:pPr>
          </w:p>
        </w:tc>
      </w:tr>
      <w:tr w:rsidR="00961A7F" w:rsidRPr="00305C7E" w14:paraId="770D8FBF" w14:textId="77777777" w:rsidTr="00DA6905">
        <w:trPr>
          <w:trHeight w:val="504"/>
          <w:jc w:val="center"/>
        </w:trPr>
        <w:tc>
          <w:tcPr>
            <w:tcW w:w="6648"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tcPr>
          <w:p w14:paraId="1FE78CE7" w14:textId="77777777" w:rsidR="00961A7F" w:rsidRPr="00CD23C0" w:rsidRDefault="00961A7F" w:rsidP="00DA6905">
            <w:pPr>
              <w:rPr>
                <w:szCs w:val="24"/>
              </w:rPr>
            </w:pPr>
            <w:r w:rsidRPr="00670B28">
              <w:rPr>
                <w:szCs w:val="24"/>
              </w:rPr>
              <w:t>Kuro ir kitų šildymo medžiagų, skirtų patalpoms šildyti, taip pat degalų, skirtų patalpoms ir jų aplinkai prižiūrėti naudojamai įrangai bei technikai, įsigijimo išlaidos</w:t>
            </w:r>
          </w:p>
        </w:tc>
        <w:tc>
          <w:tcPr>
            <w:tcW w:w="2708"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tcPr>
          <w:p w14:paraId="11153E8E" w14:textId="77777777" w:rsidR="00961A7F" w:rsidRPr="00CD23C0" w:rsidRDefault="00961A7F" w:rsidP="00DA6905">
            <w:pPr>
              <w:jc w:val="right"/>
              <w:rPr>
                <w:szCs w:val="24"/>
              </w:rPr>
            </w:pPr>
          </w:p>
        </w:tc>
      </w:tr>
      <w:tr w:rsidR="00961A7F" w:rsidRPr="00305C7E" w14:paraId="5CE86865" w14:textId="77777777" w:rsidTr="00DA6905">
        <w:trPr>
          <w:jc w:val="center"/>
        </w:trPr>
        <w:tc>
          <w:tcPr>
            <w:tcW w:w="6648"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tcPr>
          <w:p w14:paraId="5E507B23" w14:textId="77777777" w:rsidR="00961A7F" w:rsidRPr="00CD23C0" w:rsidRDefault="00961A7F" w:rsidP="00DA6905">
            <w:pPr>
              <w:rPr>
                <w:szCs w:val="24"/>
              </w:rPr>
            </w:pPr>
            <w:r w:rsidRPr="00670B28">
              <w:rPr>
                <w:szCs w:val="24"/>
              </w:rPr>
              <w:t>Ryšių ir interneto paslaugų išlaidos</w:t>
            </w:r>
          </w:p>
        </w:tc>
        <w:tc>
          <w:tcPr>
            <w:tcW w:w="2708"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tcPr>
          <w:p w14:paraId="5090C528" w14:textId="77777777" w:rsidR="00961A7F" w:rsidRPr="00CD23C0" w:rsidRDefault="00961A7F" w:rsidP="00DA6905">
            <w:pPr>
              <w:jc w:val="right"/>
              <w:rPr>
                <w:szCs w:val="24"/>
              </w:rPr>
            </w:pPr>
          </w:p>
        </w:tc>
      </w:tr>
      <w:tr w:rsidR="00961A7F" w:rsidRPr="00305C7E" w14:paraId="5B766FD1" w14:textId="77777777" w:rsidTr="00DA6905">
        <w:trPr>
          <w:jc w:val="center"/>
        </w:trPr>
        <w:tc>
          <w:tcPr>
            <w:tcW w:w="6648"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tcPr>
          <w:p w14:paraId="5AF9D4DD" w14:textId="77777777" w:rsidR="00961A7F" w:rsidRPr="00670B28" w:rsidRDefault="00961A7F" w:rsidP="00DA6905">
            <w:pPr>
              <w:rPr>
                <w:szCs w:val="24"/>
              </w:rPr>
            </w:pPr>
            <w:r w:rsidRPr="00670B28">
              <w:rPr>
                <w:szCs w:val="24"/>
              </w:rPr>
              <w:t>Buhalterinės apskaitos paslaugų įsigijimo išlaidos arba buhalterio darbo užmokestis ir socialinio draudimo įmokos</w:t>
            </w:r>
          </w:p>
        </w:tc>
        <w:tc>
          <w:tcPr>
            <w:tcW w:w="2708"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tcPr>
          <w:p w14:paraId="3D680AE3" w14:textId="77777777" w:rsidR="00961A7F" w:rsidRPr="00CD23C0" w:rsidRDefault="00961A7F" w:rsidP="00DA6905">
            <w:pPr>
              <w:jc w:val="right"/>
              <w:rPr>
                <w:szCs w:val="24"/>
              </w:rPr>
            </w:pPr>
          </w:p>
        </w:tc>
      </w:tr>
      <w:tr w:rsidR="00961A7F" w:rsidRPr="00305C7E" w14:paraId="466FC084" w14:textId="77777777" w:rsidTr="00DA6905">
        <w:trPr>
          <w:jc w:val="center"/>
        </w:trPr>
        <w:tc>
          <w:tcPr>
            <w:tcW w:w="6648"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tcPr>
          <w:p w14:paraId="69AC9E75" w14:textId="77777777" w:rsidR="00961A7F" w:rsidRPr="00670B28" w:rsidRDefault="00961A7F" w:rsidP="00DA6905">
            <w:pPr>
              <w:rPr>
                <w:szCs w:val="24"/>
              </w:rPr>
            </w:pPr>
            <w:r w:rsidRPr="00670B28">
              <w:rPr>
                <w:szCs w:val="24"/>
              </w:rPr>
              <w:t>Kanceliarinių prekių įsigijimo išlaidos</w:t>
            </w:r>
          </w:p>
        </w:tc>
        <w:tc>
          <w:tcPr>
            <w:tcW w:w="2708"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tcPr>
          <w:p w14:paraId="1E47E02C" w14:textId="77777777" w:rsidR="00961A7F" w:rsidRPr="00CD23C0" w:rsidRDefault="00961A7F" w:rsidP="00DA6905">
            <w:pPr>
              <w:jc w:val="right"/>
              <w:rPr>
                <w:szCs w:val="24"/>
              </w:rPr>
            </w:pPr>
          </w:p>
        </w:tc>
      </w:tr>
      <w:tr w:rsidR="00961A7F" w:rsidRPr="00305C7E" w14:paraId="6D55CDE1" w14:textId="77777777" w:rsidTr="00DA6905">
        <w:trPr>
          <w:jc w:val="center"/>
        </w:trPr>
        <w:tc>
          <w:tcPr>
            <w:tcW w:w="6648"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tcPr>
          <w:p w14:paraId="48395B33" w14:textId="77777777" w:rsidR="00961A7F" w:rsidRPr="00400B8E" w:rsidRDefault="00961A7F" w:rsidP="00DA6905">
            <w:pPr>
              <w:rPr>
                <w:b/>
                <w:bCs/>
                <w:szCs w:val="24"/>
              </w:rPr>
            </w:pPr>
            <w:r w:rsidRPr="00400B8E">
              <w:rPr>
                <w:b/>
                <w:bCs/>
                <w:szCs w:val="24"/>
              </w:rPr>
              <w:t>Iš viso:</w:t>
            </w:r>
          </w:p>
        </w:tc>
        <w:tc>
          <w:tcPr>
            <w:tcW w:w="2708"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tcPr>
          <w:p w14:paraId="5B6C85CC" w14:textId="77777777" w:rsidR="00961A7F" w:rsidRPr="00CD23C0" w:rsidRDefault="00961A7F" w:rsidP="00DA6905">
            <w:pPr>
              <w:jc w:val="right"/>
              <w:rPr>
                <w:szCs w:val="24"/>
              </w:rPr>
            </w:pPr>
          </w:p>
        </w:tc>
      </w:tr>
    </w:tbl>
    <w:p w14:paraId="7E1F922B" w14:textId="661808A5" w:rsidR="00961A7F" w:rsidRPr="00CD23C0" w:rsidRDefault="00961A7F" w:rsidP="00961A7F">
      <w:pPr>
        <w:spacing w:after="120"/>
      </w:pPr>
    </w:p>
    <w:p w14:paraId="1C37777B" w14:textId="77777777" w:rsidR="00961A7F" w:rsidRPr="007336FF" w:rsidRDefault="00961A7F" w:rsidP="00961A7F">
      <w:pPr>
        <w:rPr>
          <w:b/>
          <w:szCs w:val="24"/>
        </w:rPr>
      </w:pPr>
      <w:r w:rsidRPr="007336FF">
        <w:rPr>
          <w:b/>
          <w:szCs w:val="24"/>
        </w:rPr>
        <w:t>IV. PRIDEDAMI DOKUMENTAI</w:t>
      </w:r>
    </w:p>
    <w:p w14:paraId="16EF66E7" w14:textId="77777777" w:rsidR="00961A7F" w:rsidRPr="007336FF" w:rsidRDefault="00961A7F" w:rsidP="00961A7F">
      <w:pPr>
        <w:rPr>
          <w:bCs/>
          <w:szCs w:val="24"/>
        </w:rPr>
      </w:pPr>
      <w:r w:rsidRPr="007336FF">
        <w:rPr>
          <w:bCs/>
          <w:szCs w:val="24"/>
        </w:rPr>
        <w:t>1. Patalpų valdymo teisę patvirtinantis dokumentas</w:t>
      </w:r>
      <w:r>
        <w:rPr>
          <w:bCs/>
          <w:szCs w:val="24"/>
        </w:rPr>
        <w:t xml:space="preserve">, </w:t>
      </w:r>
      <w:r w:rsidRPr="00E2783E">
        <w:rPr>
          <w:bCs/>
          <w:szCs w:val="24"/>
        </w:rPr>
        <w:t>išskyrus Aprašo 5.4 papunktyje nustatytą atvejį</w:t>
      </w:r>
      <w:r w:rsidRPr="007336FF">
        <w:rPr>
          <w:bCs/>
          <w:szCs w:val="24"/>
        </w:rPr>
        <w:t xml:space="preserve"> (___ lapai (-ų));</w:t>
      </w:r>
    </w:p>
    <w:p w14:paraId="794B6EC0" w14:textId="77777777" w:rsidR="00961A7F" w:rsidRPr="007336FF" w:rsidRDefault="00961A7F" w:rsidP="00961A7F">
      <w:pPr>
        <w:rPr>
          <w:bCs/>
          <w:szCs w:val="24"/>
        </w:rPr>
      </w:pPr>
      <w:r w:rsidRPr="007336FF">
        <w:rPr>
          <w:bCs/>
          <w:szCs w:val="24"/>
        </w:rPr>
        <w:t>2. Praėjusių kalendorinių metų finansinė ir veiklos ataskaitos, pateiktos Juridinių asmenų registro tvarkytojui (___ lapai (-ų));</w:t>
      </w:r>
    </w:p>
    <w:p w14:paraId="5DE4BCDA" w14:textId="77777777" w:rsidR="00961A7F" w:rsidRPr="007336FF" w:rsidRDefault="00961A7F" w:rsidP="00961A7F">
      <w:pPr>
        <w:rPr>
          <w:bCs/>
          <w:szCs w:val="24"/>
        </w:rPr>
      </w:pPr>
      <w:r w:rsidRPr="007336FF">
        <w:rPr>
          <w:bCs/>
          <w:szCs w:val="24"/>
        </w:rPr>
        <w:t>3. Bendruomeninės organizacijos statusą pagrindžiantys dokumentai ar duomenys pagal Aprašo 11.3 papunktį (___ lapai (-ų));</w:t>
      </w:r>
    </w:p>
    <w:p w14:paraId="2B2DCFD6" w14:textId="77777777" w:rsidR="00961A7F" w:rsidRPr="007336FF" w:rsidRDefault="00961A7F" w:rsidP="00961A7F">
      <w:pPr>
        <w:rPr>
          <w:bCs/>
          <w:szCs w:val="24"/>
        </w:rPr>
      </w:pPr>
      <w:r w:rsidRPr="007336FF">
        <w:rPr>
          <w:bCs/>
          <w:szCs w:val="24"/>
        </w:rPr>
        <w:t>4. Patirtas išlaidas pagrindžiantys dokumentai (___ lapai (-ų));</w:t>
      </w:r>
    </w:p>
    <w:p w14:paraId="178B1A03" w14:textId="77777777" w:rsidR="00961A7F" w:rsidRPr="007336FF" w:rsidRDefault="00961A7F" w:rsidP="00961A7F">
      <w:pPr>
        <w:rPr>
          <w:szCs w:val="24"/>
        </w:rPr>
      </w:pPr>
      <w:r w:rsidRPr="007336FF">
        <w:rPr>
          <w:bCs/>
          <w:szCs w:val="24"/>
        </w:rPr>
        <w:t>5. Išlaidų apmokėjimą pagrindžiantys dokumentai (___ lapai (-ų)).</w:t>
      </w:r>
    </w:p>
    <w:p w14:paraId="4E71B3B0" w14:textId="77777777" w:rsidR="00961A7F" w:rsidRDefault="00961A7F" w:rsidP="00961A7F">
      <w:pPr>
        <w:rPr>
          <w:b/>
          <w:szCs w:val="24"/>
        </w:rPr>
      </w:pPr>
      <w:r w:rsidRPr="00436A17">
        <w:rPr>
          <w:i/>
          <w:szCs w:val="24"/>
        </w:rPr>
        <w:t>Patvirtinu, kad prašyme pateikti duomenys ir dokumentai yra teisingi, prašomos kompensuoti išlaidos atitinka Aprašo reikalavimus ir toms pačioms išlaidoms finansavima</w:t>
      </w:r>
      <w:r>
        <w:rPr>
          <w:i/>
          <w:szCs w:val="24"/>
        </w:rPr>
        <w:t>s</w:t>
      </w:r>
      <w:r w:rsidRPr="00436A17">
        <w:rPr>
          <w:i/>
          <w:szCs w:val="24"/>
        </w:rPr>
        <w:t xml:space="preserve"> nėra gautas iš kitų šaltinių. Žinau, kad nepagrįstai gautos lėšos turės būti grąžintos į Savivaldybės biudžetą</w:t>
      </w:r>
      <w:r>
        <w:rPr>
          <w:i/>
          <w:szCs w:val="24"/>
        </w:rPr>
        <w:t>.</w:t>
      </w:r>
      <w:r w:rsidRPr="00CD23C0">
        <w:rPr>
          <w:b/>
          <w:szCs w:val="24"/>
        </w:rPr>
        <w:t xml:space="preserve"> </w:t>
      </w:r>
    </w:p>
    <w:p w14:paraId="7B075587" w14:textId="77777777" w:rsidR="00961A7F" w:rsidRDefault="00961A7F" w:rsidP="00961A7F">
      <w:pPr>
        <w:rPr>
          <w:b/>
          <w:szCs w:val="24"/>
        </w:rPr>
      </w:pPr>
    </w:p>
    <w:p w14:paraId="63692024" w14:textId="77777777" w:rsidR="00961A7F" w:rsidRDefault="00961A7F" w:rsidP="00961A7F">
      <w:pPr>
        <w:rPr>
          <w:b/>
          <w:szCs w:val="24"/>
        </w:rPr>
      </w:pPr>
    </w:p>
    <w:p w14:paraId="5302E7E8" w14:textId="77777777" w:rsidR="00961A7F" w:rsidRPr="00CD23C0" w:rsidRDefault="00961A7F" w:rsidP="00961A7F">
      <w:pPr>
        <w:rPr>
          <w:szCs w:val="24"/>
        </w:rPr>
      </w:pPr>
      <w:r w:rsidRPr="00CD23C0">
        <w:rPr>
          <w:b/>
          <w:szCs w:val="24"/>
        </w:rPr>
        <w:br/>
        <w:t xml:space="preserve">   (Vadovo pareigos)                            (Parašas)                      (Vardas ir pavardė)</w:t>
      </w:r>
    </w:p>
    <w:p w14:paraId="619AE9E0" w14:textId="77777777" w:rsidR="006926A8" w:rsidRDefault="006926A8" w:rsidP="006926A8">
      <w:pPr>
        <w:pStyle w:val="Pavadinimas"/>
        <w:pBdr>
          <w:bottom w:val="single" w:sz="12" w:space="1" w:color="auto"/>
        </w:pBdr>
        <w:jc w:val="left"/>
      </w:pPr>
    </w:p>
    <w:p w14:paraId="4C596D93" w14:textId="77777777" w:rsidR="00961A7F" w:rsidRDefault="00961A7F" w:rsidP="00B668F0">
      <w:pPr>
        <w:pStyle w:val="Pavadinimas"/>
        <w:pBdr>
          <w:bottom w:val="single" w:sz="12" w:space="1" w:color="auto"/>
        </w:pBdr>
      </w:pPr>
    </w:p>
    <w:p w14:paraId="1B3E7BA3" w14:textId="77777777" w:rsidR="00E71E18" w:rsidRDefault="00E71E18" w:rsidP="00E71E18">
      <w:pPr>
        <w:pStyle w:val="Pavadinimas"/>
        <w:pBdr>
          <w:bottom w:val="single" w:sz="12" w:space="1" w:color="auto"/>
        </w:pBdr>
        <w:jc w:val="left"/>
      </w:pPr>
    </w:p>
    <w:p w14:paraId="1F469D44" w14:textId="77777777" w:rsidR="00996B58" w:rsidRDefault="00996B58" w:rsidP="00E71E18">
      <w:pPr>
        <w:pStyle w:val="Pavadinimas"/>
        <w:pBdr>
          <w:bottom w:val="single" w:sz="12" w:space="1" w:color="auto"/>
        </w:pBdr>
        <w:jc w:val="left"/>
      </w:pPr>
    </w:p>
    <w:p w14:paraId="2F3185DF" w14:textId="77777777" w:rsidR="00996B58" w:rsidRDefault="00996B58" w:rsidP="00E71E18">
      <w:pPr>
        <w:pStyle w:val="Pavadinimas"/>
        <w:pBdr>
          <w:bottom w:val="single" w:sz="12" w:space="1" w:color="auto"/>
        </w:pBdr>
        <w:jc w:val="left"/>
      </w:pPr>
    </w:p>
    <w:p w14:paraId="2E523E75" w14:textId="77777777" w:rsidR="00996B58" w:rsidRDefault="00996B58" w:rsidP="00E71E18">
      <w:pPr>
        <w:pStyle w:val="Pavadinimas"/>
        <w:pBdr>
          <w:bottom w:val="single" w:sz="12" w:space="1" w:color="auto"/>
        </w:pBdr>
        <w:jc w:val="left"/>
      </w:pPr>
    </w:p>
    <w:p w14:paraId="505E85C3" w14:textId="77777777" w:rsidR="00996B58" w:rsidRDefault="00996B58" w:rsidP="00E71E18">
      <w:pPr>
        <w:pStyle w:val="Pavadinimas"/>
        <w:pBdr>
          <w:bottom w:val="single" w:sz="12" w:space="1" w:color="auto"/>
        </w:pBdr>
        <w:jc w:val="left"/>
      </w:pPr>
    </w:p>
    <w:p w14:paraId="5429EB67" w14:textId="77777777" w:rsidR="00996B58" w:rsidRDefault="00996B58" w:rsidP="00E71E18">
      <w:pPr>
        <w:pStyle w:val="Pavadinimas"/>
        <w:pBdr>
          <w:bottom w:val="single" w:sz="12" w:space="1" w:color="auto"/>
        </w:pBdr>
        <w:jc w:val="left"/>
      </w:pPr>
    </w:p>
    <w:p w14:paraId="02E985AC" w14:textId="77777777" w:rsidR="00996B58" w:rsidRDefault="00996B58" w:rsidP="00E71E18">
      <w:pPr>
        <w:pStyle w:val="Pavadinimas"/>
        <w:pBdr>
          <w:bottom w:val="single" w:sz="12" w:space="1" w:color="auto"/>
        </w:pBdr>
        <w:jc w:val="left"/>
      </w:pPr>
    </w:p>
    <w:p w14:paraId="2E7E8B3E" w14:textId="269A354B" w:rsidR="00B668F0" w:rsidRDefault="00B668F0" w:rsidP="00B668F0">
      <w:pPr>
        <w:pStyle w:val="Pavadinimas"/>
        <w:pBdr>
          <w:bottom w:val="single" w:sz="12" w:space="1" w:color="auto"/>
        </w:pBdr>
      </w:pPr>
      <w:r>
        <w:t>JURBARKO RAJONO SAVIVALDYBĖS ADMINISTRACIJ</w:t>
      </w:r>
      <w:r w:rsidR="005E6AE2">
        <w:t>A</w:t>
      </w:r>
    </w:p>
    <w:p w14:paraId="4F03732D" w14:textId="02D21D84" w:rsidR="002E1F99" w:rsidRPr="006926A8" w:rsidRDefault="002E1F99" w:rsidP="006926A8">
      <w:pPr>
        <w:pStyle w:val="Paantrat"/>
      </w:pPr>
      <w:r>
        <w:t>AIŠKINAMASIS RAŠTAS</w:t>
      </w:r>
    </w:p>
    <w:p w14:paraId="526662EF" w14:textId="0FE0C406" w:rsidR="002E1F99" w:rsidRDefault="002E1F99" w:rsidP="002E1F99">
      <w:pPr>
        <w:jc w:val="center"/>
        <w:rPr>
          <w:b/>
          <w:bCs/>
          <w:caps/>
        </w:rPr>
      </w:pPr>
      <w:r>
        <w:rPr>
          <w:b/>
          <w:bCs/>
          <w:caps/>
        </w:rPr>
        <w:t xml:space="preserve">PRIE JURBARKO RAJONO SAVIVALDYBĖS TARYBOS SPRENDIMO </w:t>
      </w:r>
      <w:r w:rsidRPr="00FD0852">
        <w:rPr>
          <w:b/>
          <w:bCs/>
          <w:caps/>
        </w:rPr>
        <w:t>„</w:t>
      </w:r>
      <w:r w:rsidR="005E6AE2" w:rsidRPr="005E6AE2">
        <w:rPr>
          <w:b/>
          <w:bCs/>
          <w:caps/>
        </w:rPr>
        <w:t>DĖL JURBARKO RAJONO SAVIVALDYBĖS BENDRUOMENINIŲ ORGANIZACIJŲ VEIKLOS IR PATALPŲ IŠLAIKYMO IŠLAIDŲ KOMPENSAVIMO NE KONKURSO BŪDU TVARKOS APRAŠO PATVIRTINIMO</w:t>
      </w:r>
      <w:r w:rsidRPr="00FD0852">
        <w:rPr>
          <w:b/>
          <w:szCs w:val="26"/>
        </w:rPr>
        <w:t>“</w:t>
      </w:r>
      <w:r w:rsidR="00031B2B" w:rsidRPr="00031B2B">
        <w:rPr>
          <w:b/>
          <w:szCs w:val="26"/>
        </w:rPr>
        <w:t xml:space="preserve"> </w:t>
      </w:r>
      <w:r>
        <w:rPr>
          <w:b/>
          <w:bCs/>
          <w:caps/>
        </w:rPr>
        <w:t>projekto</w:t>
      </w:r>
    </w:p>
    <w:p w14:paraId="1B0C6819" w14:textId="77777777" w:rsidR="002E1F99" w:rsidRDefault="002E1F99" w:rsidP="002E1F99">
      <w:pPr>
        <w:tabs>
          <w:tab w:val="left" w:pos="567"/>
        </w:tabs>
        <w:jc w:val="center"/>
      </w:pPr>
    </w:p>
    <w:p w14:paraId="460241AD" w14:textId="376EFFE9" w:rsidR="00001758" w:rsidRDefault="00163B81" w:rsidP="002E1F99">
      <w:pPr>
        <w:tabs>
          <w:tab w:val="left" w:pos="0"/>
        </w:tabs>
        <w:jc w:val="center"/>
      </w:pPr>
      <w:r>
        <w:t xml:space="preserve">2026 m. </w:t>
      </w:r>
      <w:r w:rsidR="005E6AE2">
        <w:t xml:space="preserve">spalio </w:t>
      </w:r>
      <w:r w:rsidR="00865DC1">
        <w:t>12</w:t>
      </w:r>
      <w:r>
        <w:t xml:space="preserve"> d.</w:t>
      </w:r>
    </w:p>
    <w:p w14:paraId="24C59280" w14:textId="51C3039B" w:rsidR="006A29E6" w:rsidRDefault="002E1F99" w:rsidP="006926A8">
      <w:pPr>
        <w:tabs>
          <w:tab w:val="left" w:pos="0"/>
        </w:tabs>
        <w:jc w:val="center"/>
      </w:pPr>
      <w:r>
        <w:t>Jurbarkas</w:t>
      </w:r>
    </w:p>
    <w:p w14:paraId="51AC95F2" w14:textId="77777777" w:rsidR="00FD79BA" w:rsidRDefault="00FD79BA" w:rsidP="006A29E6"/>
    <w:p w14:paraId="472449BC" w14:textId="77777777" w:rsidR="00E71E18" w:rsidRDefault="00E71E18" w:rsidP="006A29E6"/>
    <w:tbl>
      <w:tblPr>
        <w:tblW w:w="0" w:type="auto"/>
        <w:tblLook w:val="0000" w:firstRow="0" w:lastRow="0" w:firstColumn="0" w:lastColumn="0" w:noHBand="0" w:noVBand="0"/>
      </w:tblPr>
      <w:tblGrid>
        <w:gridCol w:w="9525"/>
      </w:tblGrid>
      <w:tr w:rsidR="006D301D" w14:paraId="5E9D3EE2" w14:textId="77777777" w:rsidTr="006D301D">
        <w:tc>
          <w:tcPr>
            <w:tcW w:w="9525" w:type="dxa"/>
          </w:tcPr>
          <w:tbl>
            <w:tblPr>
              <w:tblW w:w="0" w:type="auto"/>
              <w:tblLook w:val="04A0" w:firstRow="1" w:lastRow="0" w:firstColumn="1" w:lastColumn="0" w:noHBand="0" w:noVBand="1"/>
            </w:tblPr>
            <w:tblGrid>
              <w:gridCol w:w="9309"/>
            </w:tblGrid>
            <w:tr w:rsidR="006D301D" w:rsidRPr="00142746" w14:paraId="7989DE95" w14:textId="77777777">
              <w:tc>
                <w:tcPr>
                  <w:tcW w:w="9854" w:type="dxa"/>
                  <w:hideMark/>
                </w:tcPr>
                <w:p w14:paraId="77971191" w14:textId="77777777" w:rsidR="006D301D" w:rsidRPr="00142746" w:rsidRDefault="006D301D" w:rsidP="006D301D">
                  <w:pPr>
                    <w:tabs>
                      <w:tab w:val="left" w:pos="0"/>
                    </w:tabs>
                    <w:rPr>
                      <w:b/>
                      <w:bCs/>
                      <w:sz w:val="22"/>
                    </w:rPr>
                  </w:pPr>
                  <w:r w:rsidRPr="00142746">
                    <w:rPr>
                      <w:b/>
                      <w:bCs/>
                      <w:i/>
                      <w:iCs/>
                      <w:sz w:val="22"/>
                    </w:rPr>
                    <w:t>1. Parengto projekto tikslai ir uždaviniai.</w:t>
                  </w:r>
                </w:p>
              </w:tc>
            </w:tr>
            <w:tr w:rsidR="006D301D" w:rsidRPr="00142746" w14:paraId="72CBFB9C" w14:textId="77777777">
              <w:tc>
                <w:tcPr>
                  <w:tcW w:w="9854" w:type="dxa"/>
                  <w:hideMark/>
                </w:tcPr>
                <w:p w14:paraId="10987B02" w14:textId="43EEC941" w:rsidR="003F2E45" w:rsidRPr="003F2E45" w:rsidRDefault="006D301D" w:rsidP="003F2E45">
                  <w:pPr>
                    <w:tabs>
                      <w:tab w:val="left" w:pos="0"/>
                    </w:tabs>
                    <w:jc w:val="both"/>
                    <w:rPr>
                      <w:i/>
                      <w:sz w:val="22"/>
                    </w:rPr>
                  </w:pPr>
                  <w:r w:rsidRPr="00142746">
                    <w:rPr>
                      <w:i/>
                      <w:sz w:val="22"/>
                    </w:rPr>
                    <w:t>Projekto tikslas –</w:t>
                  </w:r>
                  <w:r w:rsidR="003F2E45">
                    <w:rPr>
                      <w:i/>
                      <w:sz w:val="22"/>
                    </w:rPr>
                    <w:t xml:space="preserve"> </w:t>
                  </w:r>
                  <w:r w:rsidR="003F2E45" w:rsidRPr="003F2E45">
                    <w:rPr>
                      <w:i/>
                      <w:sz w:val="22"/>
                    </w:rPr>
                    <w:t>nustatyti aiškią, vienodą ir nesudėtingą Jurbarko rajono savivaldybės teritorijoje veikiančių bendruomeninių organizacijų faktiškai patirtų ir apmokėtų veiklos bei patalpų išlaikymo išlaidų kompensavimo ne konkurso būdu tvarką, taip prisidedant prie jų veiklos tęstinumo ir bendruomeninių iniciatyvų stiprinimo.</w:t>
                  </w:r>
                </w:p>
                <w:p w14:paraId="392D0486" w14:textId="44B3A4C8" w:rsidR="005E6AE2" w:rsidRPr="00142746" w:rsidRDefault="003F2E45" w:rsidP="003F2E45">
                  <w:pPr>
                    <w:tabs>
                      <w:tab w:val="left" w:pos="0"/>
                    </w:tabs>
                    <w:jc w:val="both"/>
                    <w:rPr>
                      <w:sz w:val="22"/>
                    </w:rPr>
                  </w:pPr>
                  <w:r w:rsidRPr="003F2E45">
                    <w:rPr>
                      <w:i/>
                      <w:sz w:val="22"/>
                    </w:rPr>
                    <w:t>Projektu siūloma apibrėžti reikalavimus pareiškėjams, kompensuojamų išlaidų rūšis, prašymų ir išlaidas pagrindžiančių dokumentų pateikimo bei vertinimo procedūras, sprendimų priėmimą, kompensacijų išmokėjimą ir nepagrįstai gautų lėšų grąžinimą. Vienai organizacijai numatoma kompensuoti ne daugiau kaip 300 Eur per kalendorinius metus, neviršijant šiai priemonei skirtų Savivaldybės biudžeto lėšų.</w:t>
                  </w:r>
                </w:p>
                <w:p w14:paraId="0F134F0A" w14:textId="55CD40D5" w:rsidR="006D301D" w:rsidRPr="00142746" w:rsidRDefault="006D301D" w:rsidP="006D301D">
                  <w:pPr>
                    <w:tabs>
                      <w:tab w:val="left" w:pos="0"/>
                    </w:tabs>
                    <w:jc w:val="both"/>
                    <w:rPr>
                      <w:sz w:val="22"/>
                    </w:rPr>
                  </w:pPr>
                </w:p>
              </w:tc>
            </w:tr>
            <w:tr w:rsidR="006D301D" w:rsidRPr="00142746" w14:paraId="5CA39B8D" w14:textId="77777777">
              <w:tc>
                <w:tcPr>
                  <w:tcW w:w="9854" w:type="dxa"/>
                  <w:hideMark/>
                </w:tcPr>
                <w:p w14:paraId="65E870F0" w14:textId="77777777" w:rsidR="006D301D" w:rsidRDefault="006D301D" w:rsidP="006D301D">
                  <w:pPr>
                    <w:tabs>
                      <w:tab w:val="left" w:pos="0"/>
                    </w:tabs>
                    <w:rPr>
                      <w:b/>
                      <w:bCs/>
                      <w:i/>
                      <w:iCs/>
                      <w:sz w:val="22"/>
                    </w:rPr>
                  </w:pPr>
                  <w:r w:rsidRPr="00142746">
                    <w:rPr>
                      <w:b/>
                      <w:bCs/>
                      <w:i/>
                      <w:iCs/>
                      <w:sz w:val="22"/>
                    </w:rPr>
                    <w:t>2. Kaip šiuo metu yra sureguliuoti projekte aptarti klausimai.</w:t>
                  </w:r>
                </w:p>
                <w:p w14:paraId="55B753B1" w14:textId="77777777" w:rsidR="003F2E45" w:rsidRPr="003F2E45" w:rsidRDefault="003F2E45" w:rsidP="003F2E45">
                  <w:pPr>
                    <w:jc w:val="both"/>
                    <w:rPr>
                      <w:i/>
                      <w:iCs/>
                      <w:sz w:val="22"/>
                      <w:szCs w:val="22"/>
                    </w:rPr>
                  </w:pPr>
                  <w:r w:rsidRPr="003F2E45">
                    <w:rPr>
                      <w:i/>
                      <w:iCs/>
                      <w:sz w:val="22"/>
                      <w:szCs w:val="22"/>
                    </w:rPr>
                    <w:t>Bendruomeninių organizacijų projektai gali būti finansuojami pagal Jurbarko rajono savivaldybėje taikomą juridinių ir fizinių asmenų projektų finansavimo tvarką, tačiau darbo grupės ir bendruomeninių organizacijų susirinkimo metu išryškėjo poreikis atskirai reglamentuoti įprastų veiklos ir patalpų išlaikymo išlaidų kompensavimą.</w:t>
                  </w:r>
                </w:p>
                <w:p w14:paraId="16808CBB" w14:textId="5F15A370" w:rsidR="003F2E45" w:rsidRPr="00142746" w:rsidRDefault="003F2E45" w:rsidP="003F2E45">
                  <w:pPr>
                    <w:jc w:val="both"/>
                    <w:rPr>
                      <w:b/>
                      <w:bCs/>
                      <w:sz w:val="22"/>
                    </w:rPr>
                  </w:pPr>
                  <w:r w:rsidRPr="003F2E45">
                    <w:rPr>
                      <w:i/>
                      <w:iCs/>
                      <w:sz w:val="22"/>
                      <w:szCs w:val="22"/>
                    </w:rPr>
                    <w:t xml:space="preserve">Šiuo sprendimo projektu nustatoma atskira, būtent bendruomeninėms organizacijoms skirta kompensavimo ne konkurso būdu tvarka. </w:t>
                  </w:r>
                </w:p>
              </w:tc>
            </w:tr>
            <w:tr w:rsidR="006D301D" w:rsidRPr="00142746" w14:paraId="1215DF48" w14:textId="77777777">
              <w:tc>
                <w:tcPr>
                  <w:tcW w:w="9854" w:type="dxa"/>
                  <w:hideMark/>
                </w:tcPr>
                <w:p w14:paraId="30784C5A" w14:textId="6056B5A2" w:rsidR="006D301D" w:rsidRPr="00142746" w:rsidRDefault="006D301D" w:rsidP="006D301D">
                  <w:pPr>
                    <w:shd w:val="clear" w:color="auto" w:fill="FFFFFF"/>
                    <w:jc w:val="both"/>
                    <w:rPr>
                      <w:i/>
                      <w:iCs/>
                      <w:sz w:val="22"/>
                      <w:szCs w:val="22"/>
                    </w:rPr>
                  </w:pPr>
                </w:p>
              </w:tc>
            </w:tr>
            <w:tr w:rsidR="006D301D" w:rsidRPr="00142746" w14:paraId="29A5D18B" w14:textId="77777777">
              <w:tc>
                <w:tcPr>
                  <w:tcW w:w="9854" w:type="dxa"/>
                  <w:hideMark/>
                </w:tcPr>
                <w:p w14:paraId="1B86A7B9" w14:textId="77777777" w:rsidR="006D301D" w:rsidRDefault="006D301D" w:rsidP="006D301D">
                  <w:pPr>
                    <w:tabs>
                      <w:tab w:val="left" w:pos="0"/>
                    </w:tabs>
                    <w:rPr>
                      <w:b/>
                      <w:bCs/>
                      <w:i/>
                      <w:iCs/>
                      <w:sz w:val="22"/>
                    </w:rPr>
                  </w:pPr>
                  <w:r w:rsidRPr="00142746">
                    <w:rPr>
                      <w:b/>
                      <w:bCs/>
                      <w:i/>
                      <w:iCs/>
                      <w:sz w:val="22"/>
                    </w:rPr>
                    <w:t>3. Kokių pozityvių rezultatų laukiama.</w:t>
                  </w:r>
                </w:p>
                <w:p w14:paraId="5B7C8387" w14:textId="77777777" w:rsidR="003F2E45" w:rsidRPr="003F2E45" w:rsidRDefault="003F2E45" w:rsidP="003F2E45">
                  <w:pPr>
                    <w:jc w:val="both"/>
                    <w:rPr>
                      <w:i/>
                      <w:iCs/>
                      <w:sz w:val="22"/>
                      <w:szCs w:val="22"/>
                    </w:rPr>
                  </w:pPr>
                  <w:r w:rsidRPr="003F2E45">
                    <w:rPr>
                      <w:i/>
                      <w:iCs/>
                      <w:sz w:val="22"/>
                      <w:szCs w:val="22"/>
                    </w:rPr>
                    <w:t>Tikimasi sumažinti bendruomeninių organizacijų einamųjų veiklos ir patalpų išlaikymo išlaidų naštą, sudaryti palankesnes sąlygas jų veiklos tęstinumui, stiprinti vietos gyventojų įsitraukimą ir bendruomeninę veiklą.</w:t>
                  </w:r>
                </w:p>
                <w:p w14:paraId="52CEB672" w14:textId="77777777" w:rsidR="003F2E45" w:rsidRPr="003F2E45" w:rsidRDefault="003F2E45" w:rsidP="003F2E45">
                  <w:pPr>
                    <w:jc w:val="both"/>
                    <w:rPr>
                      <w:i/>
                      <w:iCs/>
                      <w:sz w:val="22"/>
                      <w:szCs w:val="22"/>
                    </w:rPr>
                  </w:pPr>
                  <w:r w:rsidRPr="003F2E45">
                    <w:rPr>
                      <w:i/>
                      <w:iCs/>
                      <w:sz w:val="22"/>
                      <w:szCs w:val="22"/>
                    </w:rPr>
                    <w:t>Aiškus tinkamų išlaidų sąrašas, dokumentais pagrįstas kompensavimas ir visoms reikalavimus atitinkančioms organizacijoms taikoma vienoda metinė kompensacijos riba turėtų didinti paramos prieinamumą, skaidrumą ir administravimo nuoseklumą.</w:t>
                  </w:r>
                </w:p>
                <w:p w14:paraId="6C2384AD" w14:textId="77777777" w:rsidR="003F2E45" w:rsidRPr="00142746" w:rsidRDefault="003F2E45" w:rsidP="006D301D">
                  <w:pPr>
                    <w:tabs>
                      <w:tab w:val="left" w:pos="0"/>
                    </w:tabs>
                    <w:rPr>
                      <w:b/>
                      <w:bCs/>
                      <w:i/>
                      <w:iCs/>
                      <w:sz w:val="22"/>
                    </w:rPr>
                  </w:pPr>
                </w:p>
              </w:tc>
            </w:tr>
            <w:tr w:rsidR="006D301D" w:rsidRPr="00142746" w14:paraId="7EFC39B6" w14:textId="77777777">
              <w:tc>
                <w:tcPr>
                  <w:tcW w:w="9854" w:type="dxa"/>
                  <w:hideMark/>
                </w:tcPr>
                <w:p w14:paraId="59647C2A" w14:textId="7982EA01" w:rsidR="006D301D" w:rsidRPr="00142746" w:rsidRDefault="006D301D" w:rsidP="006D301D">
                  <w:pPr>
                    <w:tabs>
                      <w:tab w:val="left" w:pos="0"/>
                    </w:tabs>
                    <w:jc w:val="both"/>
                    <w:rPr>
                      <w:sz w:val="22"/>
                    </w:rPr>
                  </w:pPr>
                </w:p>
              </w:tc>
            </w:tr>
            <w:tr w:rsidR="006D301D" w:rsidRPr="00142746" w14:paraId="625F2001" w14:textId="77777777">
              <w:tc>
                <w:tcPr>
                  <w:tcW w:w="9854" w:type="dxa"/>
                  <w:hideMark/>
                </w:tcPr>
                <w:p w14:paraId="0D721046" w14:textId="77777777" w:rsidR="006D301D" w:rsidRDefault="006D301D" w:rsidP="006D301D">
                  <w:pPr>
                    <w:tabs>
                      <w:tab w:val="left" w:pos="0"/>
                    </w:tabs>
                    <w:jc w:val="both"/>
                    <w:rPr>
                      <w:b/>
                      <w:bCs/>
                      <w:i/>
                      <w:iCs/>
                      <w:sz w:val="22"/>
                    </w:rPr>
                  </w:pPr>
                  <w:r w:rsidRPr="00142746">
                    <w:rPr>
                      <w:b/>
                      <w:bCs/>
                      <w:i/>
                      <w:iCs/>
                      <w:sz w:val="22"/>
                    </w:rPr>
                    <w:t>4. Galimos neigiamos priimto projekto pasekmės ir kokių priemonių reikėtų imtis, kad tokių pasekmių būtų išvengta.</w:t>
                  </w:r>
                </w:p>
                <w:p w14:paraId="63D97710" w14:textId="77777777" w:rsidR="003F2E45" w:rsidRPr="003F2E45" w:rsidRDefault="003F2E45" w:rsidP="003F2E45">
                  <w:pPr>
                    <w:jc w:val="both"/>
                    <w:rPr>
                      <w:i/>
                      <w:iCs/>
                      <w:sz w:val="22"/>
                      <w:szCs w:val="18"/>
                    </w:rPr>
                  </w:pPr>
                  <w:r w:rsidRPr="003F2E45">
                    <w:rPr>
                      <w:i/>
                      <w:iCs/>
                      <w:sz w:val="22"/>
                      <w:szCs w:val="18"/>
                    </w:rPr>
                    <w:t>Galimos rizikos – didesnis kompensacijų poreikis negu numatytos biudžeto lėšos, netinkamai pagrįstos arba pakartotinai iš kitų šaltinių finansuotos išlaidos, skirtingas pareiškėjų atitikties vertinimas ir interesų konfliktai.</w:t>
                  </w:r>
                </w:p>
                <w:p w14:paraId="28B99182" w14:textId="77777777" w:rsidR="003F2E45" w:rsidRPr="003F2E45" w:rsidRDefault="003F2E45" w:rsidP="003F2E45">
                  <w:pPr>
                    <w:jc w:val="both"/>
                    <w:rPr>
                      <w:i/>
                      <w:iCs/>
                      <w:sz w:val="22"/>
                      <w:szCs w:val="18"/>
                    </w:rPr>
                  </w:pPr>
                  <w:r w:rsidRPr="003F2E45">
                    <w:rPr>
                      <w:i/>
                      <w:iCs/>
                      <w:sz w:val="22"/>
                      <w:szCs w:val="18"/>
                    </w:rPr>
                    <w:t>Šioms rizikoms mažinti Apraše numatomi pareiškėjų atitikties kriterijai, privalomi išlaidų patyrimo ir apmokėjimo įrodymai, 300 Eur metinė riba, komisijos atliekamas vertinimas, nusišalinimas interesų konflikto atveju, administracijos direktoriaus sprendimas ir nepagrįstai gautų lėšų grąžinimas. Įgyvendinant tvarką būtina užtikrinti vienodą prašymų vertinimą ir biudžeto asignavimų kontrolę.</w:t>
                  </w:r>
                </w:p>
                <w:p w14:paraId="720FE2E5" w14:textId="77777777" w:rsidR="003F2E45" w:rsidRDefault="003F2E45" w:rsidP="003F2E45">
                  <w:pPr>
                    <w:jc w:val="both"/>
                  </w:pPr>
                  <w:r w:rsidRPr="003F2E45">
                    <w:rPr>
                      <w:i/>
                      <w:iCs/>
                      <w:sz w:val="22"/>
                      <w:szCs w:val="18"/>
                    </w:rPr>
                    <w:t>Atsižvelgiant į tai, kad prašymai priimami visus metus, o vertinami trimis etapais, praktikoje svarbu aiškiai informuoti pareiškėjus apie terminus ir lėšų likutį</w:t>
                  </w:r>
                  <w:r>
                    <w:t>.</w:t>
                  </w:r>
                </w:p>
                <w:p w14:paraId="2D3EEEE2" w14:textId="77777777" w:rsidR="003F2E45" w:rsidRPr="00142746" w:rsidRDefault="003F2E45" w:rsidP="006D301D">
                  <w:pPr>
                    <w:tabs>
                      <w:tab w:val="left" w:pos="0"/>
                    </w:tabs>
                    <w:jc w:val="both"/>
                    <w:rPr>
                      <w:b/>
                      <w:bCs/>
                      <w:i/>
                      <w:iCs/>
                      <w:sz w:val="22"/>
                    </w:rPr>
                  </w:pPr>
                </w:p>
              </w:tc>
            </w:tr>
            <w:tr w:rsidR="006D301D" w:rsidRPr="00142746" w14:paraId="34209C6F" w14:textId="77777777">
              <w:tc>
                <w:tcPr>
                  <w:tcW w:w="9854" w:type="dxa"/>
                  <w:hideMark/>
                </w:tcPr>
                <w:p w14:paraId="765BA046" w14:textId="2E58269E" w:rsidR="006D301D" w:rsidRPr="00142746" w:rsidRDefault="006D301D" w:rsidP="006D301D">
                  <w:pPr>
                    <w:tabs>
                      <w:tab w:val="left" w:pos="0"/>
                    </w:tabs>
                    <w:jc w:val="both"/>
                    <w:rPr>
                      <w:sz w:val="22"/>
                      <w:szCs w:val="22"/>
                    </w:rPr>
                  </w:pPr>
                </w:p>
              </w:tc>
            </w:tr>
            <w:tr w:rsidR="006D301D" w:rsidRPr="00142746" w14:paraId="394B2CB1" w14:textId="77777777">
              <w:tc>
                <w:tcPr>
                  <w:tcW w:w="9854" w:type="dxa"/>
                  <w:hideMark/>
                </w:tcPr>
                <w:p w14:paraId="621E23AA" w14:textId="77777777" w:rsidR="006D301D" w:rsidRPr="00142746" w:rsidRDefault="006D301D" w:rsidP="006D301D">
                  <w:pPr>
                    <w:tabs>
                      <w:tab w:val="left" w:pos="0"/>
                    </w:tabs>
                    <w:jc w:val="both"/>
                    <w:rPr>
                      <w:b/>
                      <w:bCs/>
                      <w:i/>
                      <w:iCs/>
                      <w:sz w:val="22"/>
                    </w:rPr>
                  </w:pPr>
                  <w:r w:rsidRPr="00142746">
                    <w:rPr>
                      <w:b/>
                      <w:bCs/>
                      <w:i/>
                      <w:iCs/>
                      <w:sz w:val="22"/>
                    </w:rPr>
                    <w:t>5. Kokie šios srities aktai tebegalioja (pateikiamas aktų sąrašas) ir kokius galiojančius aktus būtina pakeisti ar panaikinti, priėmus teikiamą projektą.</w:t>
                  </w:r>
                </w:p>
              </w:tc>
            </w:tr>
            <w:tr w:rsidR="006D301D" w:rsidRPr="00142746" w14:paraId="1CE00842" w14:textId="77777777">
              <w:tc>
                <w:tcPr>
                  <w:tcW w:w="9854" w:type="dxa"/>
                  <w:hideMark/>
                </w:tcPr>
                <w:p w14:paraId="2A3B955F" w14:textId="77777777" w:rsidR="003F2E45" w:rsidRPr="003F2E45" w:rsidRDefault="003F2E45" w:rsidP="003F2E45">
                  <w:pPr>
                    <w:jc w:val="both"/>
                    <w:rPr>
                      <w:i/>
                      <w:iCs/>
                      <w:sz w:val="22"/>
                      <w:szCs w:val="18"/>
                    </w:rPr>
                  </w:pPr>
                  <w:r w:rsidRPr="003F2E45">
                    <w:rPr>
                      <w:i/>
                      <w:iCs/>
                      <w:sz w:val="22"/>
                      <w:szCs w:val="18"/>
                    </w:rPr>
                    <w:lastRenderedPageBreak/>
                    <w:t>Sprendimo projektu siūloma patvirtinti naują atskirą tvarkos aprašą. Pagal turimą medžiagą konkrečių galiojančių Savivaldybės teisės aktų, kuriuos dėl šio sprendimo būtina pakeisti arba pripažinti netekusiais galios, nenustatyta. Prieš teikiant projektą tarybai tikslinga patikrinti jo suderinamumą su galiojančia Savivaldybės projektų finansavimo tvarka ir biudžeto vykdymo dokumentais.</w:t>
                  </w:r>
                </w:p>
                <w:p w14:paraId="13FE466A" w14:textId="5F7D4475" w:rsidR="006D301D" w:rsidRPr="00142746" w:rsidRDefault="006D301D" w:rsidP="006D301D">
                  <w:pPr>
                    <w:tabs>
                      <w:tab w:val="left" w:pos="0"/>
                    </w:tabs>
                    <w:jc w:val="both"/>
                    <w:rPr>
                      <w:i/>
                      <w:iCs/>
                      <w:sz w:val="22"/>
                    </w:rPr>
                  </w:pPr>
                </w:p>
              </w:tc>
            </w:tr>
            <w:tr w:rsidR="006D301D" w:rsidRPr="00142746" w14:paraId="3E5C0B15" w14:textId="77777777">
              <w:tc>
                <w:tcPr>
                  <w:tcW w:w="9854" w:type="dxa"/>
                  <w:hideMark/>
                </w:tcPr>
                <w:p w14:paraId="59A984D9" w14:textId="77777777" w:rsidR="006D301D" w:rsidRDefault="006D301D" w:rsidP="006D301D">
                  <w:pPr>
                    <w:tabs>
                      <w:tab w:val="left" w:pos="0"/>
                    </w:tabs>
                    <w:rPr>
                      <w:b/>
                      <w:bCs/>
                      <w:i/>
                      <w:iCs/>
                      <w:sz w:val="22"/>
                    </w:rPr>
                  </w:pPr>
                  <w:r w:rsidRPr="00142746">
                    <w:rPr>
                      <w:b/>
                      <w:bCs/>
                      <w:i/>
                      <w:iCs/>
                      <w:sz w:val="22"/>
                    </w:rPr>
                    <w:t>6. Projekto rengimo metu gauti specialistų vertinimai ir išvados, ekonominiai apskaičiavimai (sąmatos), konkretūs finansavimo šaltiniai.</w:t>
                  </w:r>
                </w:p>
                <w:p w14:paraId="7C6F2728" w14:textId="77777777" w:rsidR="003F2E45" w:rsidRPr="003F2E45" w:rsidRDefault="003F2E45" w:rsidP="003F2E45">
                  <w:pPr>
                    <w:jc w:val="both"/>
                    <w:rPr>
                      <w:i/>
                      <w:iCs/>
                      <w:sz w:val="22"/>
                      <w:szCs w:val="18"/>
                    </w:rPr>
                  </w:pPr>
                  <w:r w:rsidRPr="003F2E45">
                    <w:rPr>
                      <w:i/>
                      <w:iCs/>
                      <w:sz w:val="22"/>
                      <w:szCs w:val="18"/>
                    </w:rPr>
                    <w:t>2026 m. balandžio 22 d. Jurbarko rajono savivaldybės mero sudarytos darbo grupės posėdyje analizuoti bendruomeninių organizacijų komunalinių išlaidų duomenys ir kitų savivaldybių patirtis. Darbo grupė pasiūlė vietoj atleidimo nuo komunalinių mokesčių svarstyti dokumentais pagrįstą išlaidų kompensavimą. Posėdyje taip pat svarstytas pastoviosios ir kintamosios paramos dalių modelis; tai buvo rengimo etapo siūlymas, o ne šiuo projektu tvirtinama sistema.</w:t>
                  </w:r>
                </w:p>
                <w:p w14:paraId="4F3E2AB5" w14:textId="77777777" w:rsidR="003F2E45" w:rsidRPr="003F2E45" w:rsidRDefault="003F2E45" w:rsidP="003F2E45">
                  <w:pPr>
                    <w:jc w:val="both"/>
                    <w:rPr>
                      <w:i/>
                      <w:iCs/>
                      <w:sz w:val="22"/>
                      <w:szCs w:val="18"/>
                    </w:rPr>
                  </w:pPr>
                  <w:r w:rsidRPr="003F2E45">
                    <w:rPr>
                      <w:i/>
                      <w:iCs/>
                      <w:sz w:val="22"/>
                      <w:szCs w:val="18"/>
                    </w:rPr>
                    <w:t>2026 m. rugpjūčio 13 d. atvirame bendruomeninių organizacijų susirinkime, kuriame, pagal protokolą, dalyvavo 22 bendruomeninių organizacijų atstovai, išsakytas poreikis parengti atskirą paprastą kompensavimo tvarką, kompensuoti tik veiklą vykdančių organizacijų išlaidas ir įvertinti aplinkos priežiūros įrangai naudojamo kuro išlaidas. Susirinkime taip pat siūlyta ateityje svarstyti inventoriaus įsigijimo ir smulkiojo remonto finansavimą projektų finansavimo priemonėmis.</w:t>
                  </w:r>
                </w:p>
                <w:p w14:paraId="19338CC0" w14:textId="1EF9414A" w:rsidR="003F2E45" w:rsidRPr="003F2E45" w:rsidRDefault="003F2E45" w:rsidP="003F2E45">
                  <w:pPr>
                    <w:tabs>
                      <w:tab w:val="left" w:pos="0"/>
                    </w:tabs>
                    <w:jc w:val="both"/>
                    <w:rPr>
                      <w:b/>
                      <w:bCs/>
                      <w:i/>
                      <w:iCs/>
                      <w:sz w:val="20"/>
                      <w:szCs w:val="18"/>
                    </w:rPr>
                  </w:pPr>
                  <w:r w:rsidRPr="003F2E45">
                    <w:rPr>
                      <w:i/>
                      <w:iCs/>
                      <w:sz w:val="22"/>
                      <w:szCs w:val="18"/>
                    </w:rPr>
                    <w:t>Finansavimo šaltinis – Jurbarko rajono savivaldybės biudžeto lėšos, numatytos šiai priemonei. Maksimali vienos organizacijos kompensacija – 300 Eur per kalendorinius metus. Bendra reikalingų lėšų suma priklausys nuo reikalavimus atitinkančių pareiškėjų skaičiaus ir faktiškai pagrįstų išlaidų; turimoje medžiagoje patvirtintos bendros sąmatos ar konkretaus asignavimų dydžio nėra. Pavyzdžiui, jeigu kompensaciją gautų 30 organizacijų po 300 Eur, poreikis sudarytų 9 000 Eur;</w:t>
                  </w:r>
                </w:p>
                <w:p w14:paraId="575A4D80" w14:textId="71A0930C" w:rsidR="006D301D" w:rsidRPr="00142746" w:rsidRDefault="006D301D" w:rsidP="006D301D">
                  <w:pPr>
                    <w:tabs>
                      <w:tab w:val="left" w:pos="0"/>
                    </w:tabs>
                    <w:rPr>
                      <w:i/>
                      <w:iCs/>
                      <w:sz w:val="22"/>
                    </w:rPr>
                  </w:pPr>
                </w:p>
              </w:tc>
            </w:tr>
            <w:tr w:rsidR="006D301D" w:rsidRPr="00142746" w14:paraId="4A7AF4BC" w14:textId="77777777">
              <w:tc>
                <w:tcPr>
                  <w:tcW w:w="9854" w:type="dxa"/>
                  <w:hideMark/>
                </w:tcPr>
                <w:p w14:paraId="6C21E776" w14:textId="77777777" w:rsidR="006D301D" w:rsidRDefault="006D301D" w:rsidP="006D301D">
                  <w:pPr>
                    <w:tabs>
                      <w:tab w:val="left" w:pos="0"/>
                    </w:tabs>
                    <w:jc w:val="both"/>
                    <w:rPr>
                      <w:b/>
                      <w:i/>
                      <w:sz w:val="22"/>
                    </w:rPr>
                  </w:pPr>
                  <w:r w:rsidRPr="00142746">
                    <w:rPr>
                      <w:b/>
                      <w:i/>
                      <w:sz w:val="22"/>
                    </w:rPr>
                    <w:t>7. Ar reikalingas projekto antikorupcinis vertinimas.</w:t>
                  </w:r>
                </w:p>
                <w:p w14:paraId="6307786D" w14:textId="54E9E2F7" w:rsidR="003F2E45" w:rsidRPr="003F2E45" w:rsidRDefault="003F2E45" w:rsidP="003F2E45">
                  <w:pPr>
                    <w:jc w:val="both"/>
                    <w:rPr>
                      <w:i/>
                      <w:iCs/>
                      <w:sz w:val="22"/>
                      <w:szCs w:val="18"/>
                    </w:rPr>
                  </w:pPr>
                  <w:r w:rsidRPr="003F2E45">
                    <w:rPr>
                      <w:i/>
                      <w:iCs/>
                      <w:sz w:val="22"/>
                      <w:szCs w:val="18"/>
                    </w:rPr>
                    <w:t>Sprendimo projektu nustatoma Savivaldybės biudžeto lėšų skyrimo konkretiems pareiškėjams tvarka, jų tinkamumo kriterijai ir sprendimų priėmimo procedūra, todėl prieš teikiant projektą tvirtinti būtina įvertinti, ar pagal Lietuvos Respublikos korupcijos prevencijos įstatymą ir Savivaldybėje taikomą teisės aktų projektų antikorupcinio vertinimo tvarką privaloma atlikti antikorupcinį vertinimą.</w:t>
                  </w:r>
                </w:p>
                <w:p w14:paraId="6BB99AF7" w14:textId="383634B0" w:rsidR="006D301D" w:rsidRPr="00142746" w:rsidRDefault="006D301D" w:rsidP="006D301D">
                  <w:pPr>
                    <w:tabs>
                      <w:tab w:val="left" w:pos="0"/>
                    </w:tabs>
                    <w:jc w:val="both"/>
                    <w:rPr>
                      <w:sz w:val="22"/>
                    </w:rPr>
                  </w:pPr>
                </w:p>
              </w:tc>
            </w:tr>
            <w:tr w:rsidR="006D301D" w:rsidRPr="00142746" w14:paraId="5BDE5A25" w14:textId="77777777">
              <w:tc>
                <w:tcPr>
                  <w:tcW w:w="9854" w:type="dxa"/>
                  <w:hideMark/>
                </w:tcPr>
                <w:p w14:paraId="6A0BA5A3" w14:textId="77777777" w:rsidR="006D301D" w:rsidRPr="00142746" w:rsidRDefault="006D301D" w:rsidP="006D301D">
                  <w:pPr>
                    <w:tabs>
                      <w:tab w:val="left" w:pos="0"/>
                    </w:tabs>
                    <w:jc w:val="both"/>
                    <w:rPr>
                      <w:b/>
                      <w:i/>
                      <w:sz w:val="22"/>
                    </w:rPr>
                  </w:pPr>
                  <w:r w:rsidRPr="00142746">
                    <w:rPr>
                      <w:b/>
                      <w:i/>
                      <w:sz w:val="22"/>
                    </w:rPr>
                    <w:t>8. Projekto iniciatorius, autorius ar autorių grupė.</w:t>
                  </w:r>
                </w:p>
              </w:tc>
            </w:tr>
            <w:tr w:rsidR="006D301D" w:rsidRPr="00142746" w14:paraId="1E491A1F" w14:textId="77777777">
              <w:tc>
                <w:tcPr>
                  <w:tcW w:w="9854" w:type="dxa"/>
                  <w:hideMark/>
                </w:tcPr>
                <w:p w14:paraId="7C3527E9" w14:textId="440874EA" w:rsidR="006D301D" w:rsidRPr="00142746" w:rsidRDefault="005E6AE2" w:rsidP="006D301D">
                  <w:pPr>
                    <w:tabs>
                      <w:tab w:val="left" w:pos="0"/>
                    </w:tabs>
                    <w:jc w:val="both"/>
                    <w:rPr>
                      <w:sz w:val="22"/>
                    </w:rPr>
                  </w:pPr>
                  <w:r>
                    <w:rPr>
                      <w:i/>
                      <w:sz w:val="22"/>
                    </w:rPr>
                    <w:t>Jurbarko rajono savivaldybės administracija, darbo grupė</w:t>
                  </w:r>
                </w:p>
              </w:tc>
            </w:tr>
            <w:tr w:rsidR="006D301D" w:rsidRPr="00142746" w14:paraId="70850C8B" w14:textId="77777777">
              <w:tc>
                <w:tcPr>
                  <w:tcW w:w="9854" w:type="dxa"/>
                  <w:hideMark/>
                </w:tcPr>
                <w:p w14:paraId="757BD021" w14:textId="77777777" w:rsidR="006D301D" w:rsidRPr="00142746" w:rsidRDefault="006D301D" w:rsidP="006D301D">
                  <w:pPr>
                    <w:tabs>
                      <w:tab w:val="left" w:pos="0"/>
                    </w:tabs>
                    <w:rPr>
                      <w:b/>
                      <w:bCs/>
                      <w:i/>
                      <w:iCs/>
                      <w:sz w:val="22"/>
                    </w:rPr>
                  </w:pPr>
                  <w:r w:rsidRPr="00142746">
                    <w:rPr>
                      <w:b/>
                      <w:bCs/>
                      <w:i/>
                      <w:iCs/>
                      <w:sz w:val="22"/>
                    </w:rPr>
                    <w:t>9. Kiti, autorių nuomone, reikalingi pagrindimai ir paaiškinimai.</w:t>
                  </w:r>
                </w:p>
                <w:p w14:paraId="29EC7D06" w14:textId="77777777" w:rsidR="006D301D" w:rsidRPr="00142746" w:rsidRDefault="006D301D" w:rsidP="006D301D">
                  <w:pPr>
                    <w:tabs>
                      <w:tab w:val="left" w:pos="0"/>
                    </w:tabs>
                    <w:rPr>
                      <w:i/>
                      <w:iCs/>
                      <w:sz w:val="22"/>
                    </w:rPr>
                  </w:pPr>
                  <w:r w:rsidRPr="00142746">
                    <w:rPr>
                      <w:i/>
                      <w:iCs/>
                      <w:sz w:val="22"/>
                    </w:rPr>
                    <w:t>Nėra</w:t>
                  </w:r>
                </w:p>
              </w:tc>
            </w:tr>
            <w:tr w:rsidR="006D301D" w:rsidRPr="00142746" w14:paraId="00E04480" w14:textId="77777777">
              <w:tc>
                <w:tcPr>
                  <w:tcW w:w="9854" w:type="dxa"/>
                  <w:hideMark/>
                </w:tcPr>
                <w:p w14:paraId="3B3F27A2" w14:textId="77777777" w:rsidR="006D301D" w:rsidRPr="00142746" w:rsidRDefault="006D301D" w:rsidP="006D301D">
                  <w:pPr>
                    <w:tabs>
                      <w:tab w:val="left" w:pos="0"/>
                    </w:tabs>
                    <w:jc w:val="both"/>
                    <w:rPr>
                      <w:b/>
                      <w:i/>
                      <w:sz w:val="22"/>
                    </w:rPr>
                  </w:pPr>
                  <w:r w:rsidRPr="00142746">
                    <w:rPr>
                      <w:b/>
                      <w:i/>
                      <w:sz w:val="22"/>
                    </w:rPr>
                    <w:t>10. Sprendimas įteikiamas (kam ir kiek egz.).</w:t>
                  </w:r>
                </w:p>
              </w:tc>
            </w:tr>
            <w:tr w:rsidR="006D301D" w:rsidRPr="00142746" w14:paraId="3178F258" w14:textId="77777777">
              <w:tc>
                <w:tcPr>
                  <w:tcW w:w="9854" w:type="dxa"/>
                  <w:hideMark/>
                </w:tcPr>
                <w:p w14:paraId="36B0A364" w14:textId="756B6D6E" w:rsidR="006D301D" w:rsidRPr="00142746" w:rsidRDefault="006D301D" w:rsidP="006D301D">
                  <w:pPr>
                    <w:tabs>
                      <w:tab w:val="left" w:pos="0"/>
                    </w:tabs>
                    <w:jc w:val="both"/>
                    <w:rPr>
                      <w:bCs/>
                      <w:i/>
                      <w:sz w:val="22"/>
                    </w:rPr>
                  </w:pPr>
                  <w:r w:rsidRPr="00142746">
                    <w:rPr>
                      <w:bCs/>
                      <w:i/>
                      <w:sz w:val="22"/>
                    </w:rPr>
                    <w:t>Rengėjai</w:t>
                  </w:r>
                  <w:r w:rsidR="005E6AE2">
                    <w:rPr>
                      <w:bCs/>
                      <w:i/>
                      <w:sz w:val="22"/>
                    </w:rPr>
                    <w:t xml:space="preserve"> </w:t>
                  </w:r>
                  <w:r w:rsidRPr="00142746">
                    <w:rPr>
                      <w:bCs/>
                      <w:i/>
                      <w:sz w:val="22"/>
                    </w:rPr>
                    <w:t>per DBSIS</w:t>
                  </w:r>
                </w:p>
              </w:tc>
            </w:tr>
          </w:tbl>
          <w:p w14:paraId="4A920381" w14:textId="6F49A6F6" w:rsidR="006D301D" w:rsidRDefault="006D301D" w:rsidP="006D301D">
            <w:pPr>
              <w:tabs>
                <w:tab w:val="left" w:pos="0"/>
              </w:tabs>
              <w:rPr>
                <w:b/>
                <w:bCs/>
                <w:sz w:val="22"/>
              </w:rPr>
            </w:pPr>
          </w:p>
        </w:tc>
      </w:tr>
    </w:tbl>
    <w:p w14:paraId="6D6AB282" w14:textId="77777777" w:rsidR="00FD79BA" w:rsidRDefault="00FD79BA" w:rsidP="006A29E6"/>
    <w:p w14:paraId="27F48A2A" w14:textId="77777777" w:rsidR="005E6AE2" w:rsidRDefault="005E6AE2" w:rsidP="00B668F0"/>
    <w:p w14:paraId="232F6C41" w14:textId="77777777" w:rsidR="005E6AE2" w:rsidRDefault="005E6AE2" w:rsidP="00B668F0"/>
    <w:p w14:paraId="7F878AEB" w14:textId="77777777" w:rsidR="005E6AE2" w:rsidRDefault="005E6AE2" w:rsidP="00B668F0"/>
    <w:p w14:paraId="4BD93141" w14:textId="77777777" w:rsidR="005E6AE2" w:rsidRDefault="005E6AE2" w:rsidP="00B668F0"/>
    <w:p w14:paraId="40FEB87F" w14:textId="77777777" w:rsidR="005E6AE2" w:rsidRDefault="005E6AE2" w:rsidP="00B668F0"/>
    <w:p w14:paraId="0E2067B6" w14:textId="77777777" w:rsidR="005E6AE2" w:rsidRDefault="005E6AE2" w:rsidP="00B668F0"/>
    <w:p w14:paraId="46D56D77" w14:textId="77777777" w:rsidR="005E6AE2" w:rsidRDefault="005E6AE2" w:rsidP="00B668F0"/>
    <w:p w14:paraId="049113D8" w14:textId="77777777" w:rsidR="005E6AE2" w:rsidRDefault="005E6AE2" w:rsidP="00B668F0"/>
    <w:p w14:paraId="0AE537FE" w14:textId="77777777" w:rsidR="005E6AE2" w:rsidRDefault="005E6AE2" w:rsidP="00B668F0"/>
    <w:p w14:paraId="56677A30" w14:textId="77777777" w:rsidR="005E6AE2" w:rsidRDefault="005E6AE2" w:rsidP="00B668F0"/>
    <w:p w14:paraId="2ADE0EB6" w14:textId="77777777" w:rsidR="005E6AE2" w:rsidRDefault="005E6AE2" w:rsidP="00B668F0"/>
    <w:p w14:paraId="7436CCE8" w14:textId="77777777" w:rsidR="005E6AE2" w:rsidRDefault="005E6AE2" w:rsidP="00B668F0"/>
    <w:p w14:paraId="5753FBAD" w14:textId="77777777" w:rsidR="003F2E45" w:rsidRDefault="003F2E45" w:rsidP="00B668F0"/>
    <w:p w14:paraId="13444B8E" w14:textId="77777777" w:rsidR="003F2E45" w:rsidRDefault="003F2E45" w:rsidP="00B668F0"/>
    <w:p w14:paraId="05CC2547" w14:textId="77777777" w:rsidR="003F2E45" w:rsidRDefault="003F2E45" w:rsidP="00B668F0"/>
    <w:p w14:paraId="7745889F" w14:textId="77777777" w:rsidR="005E6AE2" w:rsidRDefault="005E6AE2" w:rsidP="00B668F0"/>
    <w:p w14:paraId="2F0FCA6C" w14:textId="77777777" w:rsidR="005E6AE2" w:rsidRDefault="005E6AE2" w:rsidP="00B668F0"/>
    <w:p w14:paraId="33C87B68" w14:textId="2E3350C8" w:rsidR="006A29E6" w:rsidRDefault="00B668F0" w:rsidP="00B668F0">
      <w:r>
        <w:t>Parengė</w:t>
      </w:r>
      <w:r w:rsidR="006926A8">
        <w:t xml:space="preserve"> </w:t>
      </w:r>
      <w:r w:rsidR="005E6AE2">
        <w:rPr>
          <w:lang w:eastAsia="de-DE"/>
        </w:rPr>
        <w:t xml:space="preserve">Sigita </w:t>
      </w:r>
      <w:proofErr w:type="spellStart"/>
      <w:r w:rsidR="005E6AE2">
        <w:rPr>
          <w:lang w:eastAsia="de-DE"/>
        </w:rPr>
        <w:t>Kiudienė</w:t>
      </w:r>
      <w:proofErr w:type="spellEnd"/>
    </w:p>
    <w:sectPr w:rsidR="006A29E6" w:rsidSect="002E6A05">
      <w:headerReference w:type="even" r:id="rId8"/>
      <w:headerReference w:type="default" r:id="rId9"/>
      <w:pgSz w:w="11906" w:h="16838" w:code="9"/>
      <w:pgMar w:top="1134" w:right="680" w:bottom="1134" w:left="1701" w:header="1134" w:footer="726"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3B3EF" w14:textId="77777777" w:rsidR="00F74802" w:rsidRDefault="00F74802">
      <w:r>
        <w:separator/>
      </w:r>
    </w:p>
  </w:endnote>
  <w:endnote w:type="continuationSeparator" w:id="0">
    <w:p w14:paraId="4FCE7939" w14:textId="77777777" w:rsidR="00F74802" w:rsidRDefault="00F74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E5060" w14:textId="77777777" w:rsidR="00F74802" w:rsidRDefault="00F74802">
      <w:r>
        <w:separator/>
      </w:r>
    </w:p>
  </w:footnote>
  <w:footnote w:type="continuationSeparator" w:id="0">
    <w:p w14:paraId="36941849" w14:textId="77777777" w:rsidR="00F74802" w:rsidRDefault="00F748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3B25A" w14:textId="77777777" w:rsidR="00FC1CD3" w:rsidRDefault="00453451">
    <w:pPr>
      <w:pStyle w:val="Antrats"/>
      <w:framePr w:wrap="around" w:vAnchor="text" w:hAnchor="margin" w:xAlign="center" w:y="1"/>
      <w:rPr>
        <w:rStyle w:val="Puslapionumeris"/>
      </w:rPr>
    </w:pPr>
    <w:r>
      <w:rPr>
        <w:rStyle w:val="Puslapionumeris"/>
      </w:rPr>
      <w:fldChar w:fldCharType="begin"/>
    </w:r>
    <w:r w:rsidR="00F20019">
      <w:rPr>
        <w:rStyle w:val="Puslapionumeris"/>
      </w:rPr>
      <w:instrText xml:space="preserve">PAGE  </w:instrText>
    </w:r>
    <w:r>
      <w:rPr>
        <w:rStyle w:val="Puslapionumeris"/>
      </w:rPr>
      <w:fldChar w:fldCharType="end"/>
    </w:r>
  </w:p>
  <w:p w14:paraId="1C5DE244" w14:textId="77777777" w:rsidR="00FC1CD3" w:rsidRDefault="00FC1CD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0019E" w14:textId="77777777" w:rsidR="00FC1CD3" w:rsidRDefault="00FC1CD3">
    <w:pPr>
      <w:pStyle w:val="Antrats"/>
      <w:framePr w:wrap="around" w:vAnchor="text" w:hAnchor="margin" w:xAlign="center" w:y="1"/>
      <w:rPr>
        <w:rStyle w:val="Puslapionumeris"/>
      </w:rPr>
    </w:pPr>
  </w:p>
  <w:p w14:paraId="7CEAB45B" w14:textId="77777777" w:rsidR="00FC1CD3" w:rsidRDefault="00FC1CD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2DC7"/>
    <w:multiLevelType w:val="hybridMultilevel"/>
    <w:tmpl w:val="BAE467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2F1B78"/>
    <w:multiLevelType w:val="hybridMultilevel"/>
    <w:tmpl w:val="05480518"/>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180B28"/>
    <w:multiLevelType w:val="hybridMultilevel"/>
    <w:tmpl w:val="96AAA7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30E27C1"/>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60124D25"/>
    <w:multiLevelType w:val="hybridMultilevel"/>
    <w:tmpl w:val="9FD06F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8C90E3C"/>
    <w:multiLevelType w:val="hybridMultilevel"/>
    <w:tmpl w:val="B0B6D3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EFD041B"/>
    <w:multiLevelType w:val="hybridMultilevel"/>
    <w:tmpl w:val="F5205610"/>
    <w:lvl w:ilvl="0" w:tplc="0B6C8F1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7F261F75"/>
    <w:multiLevelType w:val="hybridMultilevel"/>
    <w:tmpl w:val="3E70C44C"/>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320"/>
        </w:tabs>
        <w:ind w:left="1320" w:hanging="360"/>
      </w:pPr>
      <w:rPr>
        <w:rFonts w:ascii="Courier New" w:hAnsi="Courier New" w:hint="default"/>
      </w:rPr>
    </w:lvl>
    <w:lvl w:ilvl="2" w:tplc="04090005" w:tentative="1">
      <w:start w:val="1"/>
      <w:numFmt w:val="bullet"/>
      <w:lvlText w:val=""/>
      <w:lvlJc w:val="left"/>
      <w:pPr>
        <w:tabs>
          <w:tab w:val="num" w:pos="2040"/>
        </w:tabs>
        <w:ind w:left="2040" w:hanging="360"/>
      </w:pPr>
      <w:rPr>
        <w:rFonts w:ascii="Wingdings" w:hAnsi="Wingdings" w:hint="default"/>
      </w:rPr>
    </w:lvl>
    <w:lvl w:ilvl="3" w:tplc="04090001" w:tentative="1">
      <w:start w:val="1"/>
      <w:numFmt w:val="bullet"/>
      <w:lvlText w:val=""/>
      <w:lvlJc w:val="left"/>
      <w:pPr>
        <w:tabs>
          <w:tab w:val="num" w:pos="2760"/>
        </w:tabs>
        <w:ind w:left="2760" w:hanging="360"/>
      </w:pPr>
      <w:rPr>
        <w:rFonts w:ascii="Symbol" w:hAnsi="Symbol" w:hint="default"/>
      </w:rPr>
    </w:lvl>
    <w:lvl w:ilvl="4" w:tplc="04090003" w:tentative="1">
      <w:start w:val="1"/>
      <w:numFmt w:val="bullet"/>
      <w:lvlText w:val="o"/>
      <w:lvlJc w:val="left"/>
      <w:pPr>
        <w:tabs>
          <w:tab w:val="num" w:pos="3480"/>
        </w:tabs>
        <w:ind w:left="3480" w:hanging="360"/>
      </w:pPr>
      <w:rPr>
        <w:rFonts w:ascii="Courier New" w:hAnsi="Courier New" w:hint="default"/>
      </w:rPr>
    </w:lvl>
    <w:lvl w:ilvl="5" w:tplc="04090005" w:tentative="1">
      <w:start w:val="1"/>
      <w:numFmt w:val="bullet"/>
      <w:lvlText w:val=""/>
      <w:lvlJc w:val="left"/>
      <w:pPr>
        <w:tabs>
          <w:tab w:val="num" w:pos="4200"/>
        </w:tabs>
        <w:ind w:left="4200" w:hanging="360"/>
      </w:pPr>
      <w:rPr>
        <w:rFonts w:ascii="Wingdings" w:hAnsi="Wingdings" w:hint="default"/>
      </w:rPr>
    </w:lvl>
    <w:lvl w:ilvl="6" w:tplc="04090001" w:tentative="1">
      <w:start w:val="1"/>
      <w:numFmt w:val="bullet"/>
      <w:lvlText w:val=""/>
      <w:lvlJc w:val="left"/>
      <w:pPr>
        <w:tabs>
          <w:tab w:val="num" w:pos="4920"/>
        </w:tabs>
        <w:ind w:left="4920" w:hanging="360"/>
      </w:pPr>
      <w:rPr>
        <w:rFonts w:ascii="Symbol" w:hAnsi="Symbol" w:hint="default"/>
      </w:rPr>
    </w:lvl>
    <w:lvl w:ilvl="7" w:tplc="04090003" w:tentative="1">
      <w:start w:val="1"/>
      <w:numFmt w:val="bullet"/>
      <w:lvlText w:val="o"/>
      <w:lvlJc w:val="left"/>
      <w:pPr>
        <w:tabs>
          <w:tab w:val="num" w:pos="5640"/>
        </w:tabs>
        <w:ind w:left="5640" w:hanging="360"/>
      </w:pPr>
      <w:rPr>
        <w:rFonts w:ascii="Courier New" w:hAnsi="Courier New" w:hint="default"/>
      </w:rPr>
    </w:lvl>
    <w:lvl w:ilvl="8" w:tplc="04090005" w:tentative="1">
      <w:start w:val="1"/>
      <w:numFmt w:val="bullet"/>
      <w:lvlText w:val=""/>
      <w:lvlJc w:val="left"/>
      <w:pPr>
        <w:tabs>
          <w:tab w:val="num" w:pos="6360"/>
        </w:tabs>
        <w:ind w:left="6360" w:hanging="360"/>
      </w:pPr>
      <w:rPr>
        <w:rFonts w:ascii="Wingdings" w:hAnsi="Wingdings" w:hint="default"/>
      </w:rPr>
    </w:lvl>
  </w:abstractNum>
  <w:num w:numId="1" w16cid:durableId="1517306965">
    <w:abstractNumId w:val="3"/>
  </w:num>
  <w:num w:numId="2" w16cid:durableId="995452267">
    <w:abstractNumId w:val="2"/>
  </w:num>
  <w:num w:numId="3" w16cid:durableId="1155532047">
    <w:abstractNumId w:val="4"/>
  </w:num>
  <w:num w:numId="4" w16cid:durableId="1852141742">
    <w:abstractNumId w:val="1"/>
  </w:num>
  <w:num w:numId="5" w16cid:durableId="100534096">
    <w:abstractNumId w:val="7"/>
  </w:num>
  <w:num w:numId="6" w16cid:durableId="1411121847">
    <w:abstractNumId w:val="5"/>
  </w:num>
  <w:num w:numId="7" w16cid:durableId="821460432">
    <w:abstractNumId w:val="0"/>
  </w:num>
  <w:num w:numId="8" w16cid:durableId="55570129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CD3"/>
    <w:rsid w:val="00001758"/>
    <w:rsid w:val="000140B1"/>
    <w:rsid w:val="00015722"/>
    <w:rsid w:val="000258A2"/>
    <w:rsid w:val="00031B2B"/>
    <w:rsid w:val="00033A70"/>
    <w:rsid w:val="0003441C"/>
    <w:rsid w:val="000739C8"/>
    <w:rsid w:val="00073ECC"/>
    <w:rsid w:val="000758BB"/>
    <w:rsid w:val="00076A1D"/>
    <w:rsid w:val="000773EB"/>
    <w:rsid w:val="0008391A"/>
    <w:rsid w:val="00085739"/>
    <w:rsid w:val="000E1F44"/>
    <w:rsid w:val="000E6602"/>
    <w:rsid w:val="000F4525"/>
    <w:rsid w:val="000F5020"/>
    <w:rsid w:val="000F6DCD"/>
    <w:rsid w:val="0010176C"/>
    <w:rsid w:val="00107C26"/>
    <w:rsid w:val="00117349"/>
    <w:rsid w:val="00124B53"/>
    <w:rsid w:val="00125525"/>
    <w:rsid w:val="0013367C"/>
    <w:rsid w:val="001415B6"/>
    <w:rsid w:val="0015078A"/>
    <w:rsid w:val="00152F39"/>
    <w:rsid w:val="0016226A"/>
    <w:rsid w:val="00162E16"/>
    <w:rsid w:val="00163B81"/>
    <w:rsid w:val="00172D6E"/>
    <w:rsid w:val="00172FF1"/>
    <w:rsid w:val="001732F9"/>
    <w:rsid w:val="00180798"/>
    <w:rsid w:val="00181E5E"/>
    <w:rsid w:val="00182224"/>
    <w:rsid w:val="00186467"/>
    <w:rsid w:val="00190B66"/>
    <w:rsid w:val="001952BC"/>
    <w:rsid w:val="001A7509"/>
    <w:rsid w:val="001B04F7"/>
    <w:rsid w:val="001C51DA"/>
    <w:rsid w:val="001D4EA6"/>
    <w:rsid w:val="001E0614"/>
    <w:rsid w:val="001E643D"/>
    <w:rsid w:val="001F42DA"/>
    <w:rsid w:val="001F59C7"/>
    <w:rsid w:val="00203CFC"/>
    <w:rsid w:val="00207BCB"/>
    <w:rsid w:val="00215807"/>
    <w:rsid w:val="00226341"/>
    <w:rsid w:val="00227A7A"/>
    <w:rsid w:val="002325F6"/>
    <w:rsid w:val="00234B9B"/>
    <w:rsid w:val="00236F81"/>
    <w:rsid w:val="00246055"/>
    <w:rsid w:val="00247BC7"/>
    <w:rsid w:val="00251454"/>
    <w:rsid w:val="00281984"/>
    <w:rsid w:val="002B4D5E"/>
    <w:rsid w:val="002B666F"/>
    <w:rsid w:val="002E1F99"/>
    <w:rsid w:val="002E6A05"/>
    <w:rsid w:val="002F084E"/>
    <w:rsid w:val="002F4A2B"/>
    <w:rsid w:val="002F7E49"/>
    <w:rsid w:val="00320FC8"/>
    <w:rsid w:val="00323FE1"/>
    <w:rsid w:val="0033047D"/>
    <w:rsid w:val="00333FD4"/>
    <w:rsid w:val="003421EA"/>
    <w:rsid w:val="003459E5"/>
    <w:rsid w:val="00346615"/>
    <w:rsid w:val="00372033"/>
    <w:rsid w:val="00375AF4"/>
    <w:rsid w:val="00376143"/>
    <w:rsid w:val="003822CB"/>
    <w:rsid w:val="003859D7"/>
    <w:rsid w:val="00394739"/>
    <w:rsid w:val="00394FD0"/>
    <w:rsid w:val="003A7F59"/>
    <w:rsid w:val="003B2523"/>
    <w:rsid w:val="003C6349"/>
    <w:rsid w:val="003D484F"/>
    <w:rsid w:val="003E4C64"/>
    <w:rsid w:val="003E54A7"/>
    <w:rsid w:val="003F1305"/>
    <w:rsid w:val="003F2E45"/>
    <w:rsid w:val="003F72B9"/>
    <w:rsid w:val="004003BA"/>
    <w:rsid w:val="0041272E"/>
    <w:rsid w:val="0043068B"/>
    <w:rsid w:val="00433D3F"/>
    <w:rsid w:val="00434B34"/>
    <w:rsid w:val="00435B30"/>
    <w:rsid w:val="00445CDE"/>
    <w:rsid w:val="00453451"/>
    <w:rsid w:val="00454723"/>
    <w:rsid w:val="00460718"/>
    <w:rsid w:val="004931B5"/>
    <w:rsid w:val="004B0CB9"/>
    <w:rsid w:val="004B1E88"/>
    <w:rsid w:val="004B2369"/>
    <w:rsid w:val="004B3700"/>
    <w:rsid w:val="004B7BDB"/>
    <w:rsid w:val="004D48DE"/>
    <w:rsid w:val="004E4B3F"/>
    <w:rsid w:val="004E550D"/>
    <w:rsid w:val="004F0829"/>
    <w:rsid w:val="00501C69"/>
    <w:rsid w:val="005209D1"/>
    <w:rsid w:val="00520A16"/>
    <w:rsid w:val="005231DA"/>
    <w:rsid w:val="00530C84"/>
    <w:rsid w:val="00542B92"/>
    <w:rsid w:val="00551276"/>
    <w:rsid w:val="00553547"/>
    <w:rsid w:val="00570AD7"/>
    <w:rsid w:val="0057766A"/>
    <w:rsid w:val="00593FFF"/>
    <w:rsid w:val="005A7FC3"/>
    <w:rsid w:val="005B2122"/>
    <w:rsid w:val="005C31CD"/>
    <w:rsid w:val="005D1F24"/>
    <w:rsid w:val="005D5D46"/>
    <w:rsid w:val="005E3A15"/>
    <w:rsid w:val="005E676D"/>
    <w:rsid w:val="005E6AE2"/>
    <w:rsid w:val="005F1716"/>
    <w:rsid w:val="006046BD"/>
    <w:rsid w:val="00641E12"/>
    <w:rsid w:val="006510C7"/>
    <w:rsid w:val="00673C21"/>
    <w:rsid w:val="00686E66"/>
    <w:rsid w:val="006926A8"/>
    <w:rsid w:val="00697D48"/>
    <w:rsid w:val="006A29E6"/>
    <w:rsid w:val="006B72D3"/>
    <w:rsid w:val="006C22AA"/>
    <w:rsid w:val="006D301D"/>
    <w:rsid w:val="006F35F0"/>
    <w:rsid w:val="0071071D"/>
    <w:rsid w:val="0073170A"/>
    <w:rsid w:val="00732616"/>
    <w:rsid w:val="00734333"/>
    <w:rsid w:val="00744E20"/>
    <w:rsid w:val="007457FF"/>
    <w:rsid w:val="00771DAD"/>
    <w:rsid w:val="007860A8"/>
    <w:rsid w:val="007A744D"/>
    <w:rsid w:val="007E13A9"/>
    <w:rsid w:val="007E57D4"/>
    <w:rsid w:val="008030DA"/>
    <w:rsid w:val="00832B07"/>
    <w:rsid w:val="008554EA"/>
    <w:rsid w:val="00857A58"/>
    <w:rsid w:val="00865DC1"/>
    <w:rsid w:val="008758B4"/>
    <w:rsid w:val="008770DC"/>
    <w:rsid w:val="00886BBC"/>
    <w:rsid w:val="00886E2F"/>
    <w:rsid w:val="00892223"/>
    <w:rsid w:val="008962CF"/>
    <w:rsid w:val="00896E6B"/>
    <w:rsid w:val="008A4BEF"/>
    <w:rsid w:val="008A7972"/>
    <w:rsid w:val="008B0D02"/>
    <w:rsid w:val="008B7173"/>
    <w:rsid w:val="008C2222"/>
    <w:rsid w:val="008C4BDA"/>
    <w:rsid w:val="008C7ADA"/>
    <w:rsid w:val="008E41A4"/>
    <w:rsid w:val="008E7416"/>
    <w:rsid w:val="008F41AE"/>
    <w:rsid w:val="008F651B"/>
    <w:rsid w:val="008F65D6"/>
    <w:rsid w:val="00930BCB"/>
    <w:rsid w:val="00931D64"/>
    <w:rsid w:val="0093337F"/>
    <w:rsid w:val="00940E57"/>
    <w:rsid w:val="009570CB"/>
    <w:rsid w:val="00961A7F"/>
    <w:rsid w:val="0096266A"/>
    <w:rsid w:val="009733ED"/>
    <w:rsid w:val="0098049B"/>
    <w:rsid w:val="0098095A"/>
    <w:rsid w:val="00990BF7"/>
    <w:rsid w:val="00992B19"/>
    <w:rsid w:val="00996B58"/>
    <w:rsid w:val="009A6D33"/>
    <w:rsid w:val="009B040E"/>
    <w:rsid w:val="009B5344"/>
    <w:rsid w:val="009C68F2"/>
    <w:rsid w:val="009E6BC9"/>
    <w:rsid w:val="009F40C3"/>
    <w:rsid w:val="009F76C1"/>
    <w:rsid w:val="00A1347F"/>
    <w:rsid w:val="00A151E4"/>
    <w:rsid w:val="00A31AA9"/>
    <w:rsid w:val="00A34BE2"/>
    <w:rsid w:val="00A50EB5"/>
    <w:rsid w:val="00A61F57"/>
    <w:rsid w:val="00A75ED2"/>
    <w:rsid w:val="00A8217B"/>
    <w:rsid w:val="00A85052"/>
    <w:rsid w:val="00A93FA4"/>
    <w:rsid w:val="00AA3BDF"/>
    <w:rsid w:val="00AD73BE"/>
    <w:rsid w:val="00AD7C4E"/>
    <w:rsid w:val="00AD7EF8"/>
    <w:rsid w:val="00AE072A"/>
    <w:rsid w:val="00AE1124"/>
    <w:rsid w:val="00AE1965"/>
    <w:rsid w:val="00AE2064"/>
    <w:rsid w:val="00AE3E19"/>
    <w:rsid w:val="00AE4BED"/>
    <w:rsid w:val="00AE61D9"/>
    <w:rsid w:val="00B137E9"/>
    <w:rsid w:val="00B14102"/>
    <w:rsid w:val="00B2339E"/>
    <w:rsid w:val="00B3497C"/>
    <w:rsid w:val="00B418C7"/>
    <w:rsid w:val="00B42A07"/>
    <w:rsid w:val="00B54A3C"/>
    <w:rsid w:val="00B57A83"/>
    <w:rsid w:val="00B668F0"/>
    <w:rsid w:val="00B70AA2"/>
    <w:rsid w:val="00B728BD"/>
    <w:rsid w:val="00B81EF2"/>
    <w:rsid w:val="00B82C13"/>
    <w:rsid w:val="00B8562E"/>
    <w:rsid w:val="00B92B25"/>
    <w:rsid w:val="00B951B0"/>
    <w:rsid w:val="00BA627E"/>
    <w:rsid w:val="00BA7260"/>
    <w:rsid w:val="00BA7D22"/>
    <w:rsid w:val="00BB3AF6"/>
    <w:rsid w:val="00BB4945"/>
    <w:rsid w:val="00BD56E0"/>
    <w:rsid w:val="00BF582B"/>
    <w:rsid w:val="00C0081B"/>
    <w:rsid w:val="00C02331"/>
    <w:rsid w:val="00C04267"/>
    <w:rsid w:val="00C13615"/>
    <w:rsid w:val="00C1630A"/>
    <w:rsid w:val="00C31AC9"/>
    <w:rsid w:val="00C42389"/>
    <w:rsid w:val="00C42BD3"/>
    <w:rsid w:val="00C43EC0"/>
    <w:rsid w:val="00C531AF"/>
    <w:rsid w:val="00C5477E"/>
    <w:rsid w:val="00C61D7C"/>
    <w:rsid w:val="00C66FBF"/>
    <w:rsid w:val="00C7179E"/>
    <w:rsid w:val="00C76C50"/>
    <w:rsid w:val="00C800F0"/>
    <w:rsid w:val="00C83B11"/>
    <w:rsid w:val="00C95C12"/>
    <w:rsid w:val="00CA3892"/>
    <w:rsid w:val="00CC0BB5"/>
    <w:rsid w:val="00CE2BB0"/>
    <w:rsid w:val="00CE349F"/>
    <w:rsid w:val="00CF51EF"/>
    <w:rsid w:val="00D13AE2"/>
    <w:rsid w:val="00D30525"/>
    <w:rsid w:val="00D32D0D"/>
    <w:rsid w:val="00D44A9C"/>
    <w:rsid w:val="00D513AA"/>
    <w:rsid w:val="00D52EF0"/>
    <w:rsid w:val="00D75F4B"/>
    <w:rsid w:val="00D82C9A"/>
    <w:rsid w:val="00DA0452"/>
    <w:rsid w:val="00DC17D4"/>
    <w:rsid w:val="00DC38E8"/>
    <w:rsid w:val="00DD1F5D"/>
    <w:rsid w:val="00DD58E1"/>
    <w:rsid w:val="00DE293E"/>
    <w:rsid w:val="00DF3707"/>
    <w:rsid w:val="00DF4642"/>
    <w:rsid w:val="00E01F65"/>
    <w:rsid w:val="00E0742E"/>
    <w:rsid w:val="00E12D82"/>
    <w:rsid w:val="00E15F15"/>
    <w:rsid w:val="00E3136B"/>
    <w:rsid w:val="00E4352B"/>
    <w:rsid w:val="00E46E1F"/>
    <w:rsid w:val="00E51010"/>
    <w:rsid w:val="00E56A28"/>
    <w:rsid w:val="00E57D2A"/>
    <w:rsid w:val="00E71E18"/>
    <w:rsid w:val="00E72134"/>
    <w:rsid w:val="00E72754"/>
    <w:rsid w:val="00E91C89"/>
    <w:rsid w:val="00E965B8"/>
    <w:rsid w:val="00EA6026"/>
    <w:rsid w:val="00EB4A11"/>
    <w:rsid w:val="00EC23D8"/>
    <w:rsid w:val="00ED18C9"/>
    <w:rsid w:val="00EE3457"/>
    <w:rsid w:val="00F07DCB"/>
    <w:rsid w:val="00F136F1"/>
    <w:rsid w:val="00F20019"/>
    <w:rsid w:val="00F27C80"/>
    <w:rsid w:val="00F320CA"/>
    <w:rsid w:val="00F40651"/>
    <w:rsid w:val="00F4093E"/>
    <w:rsid w:val="00F41A98"/>
    <w:rsid w:val="00F4316F"/>
    <w:rsid w:val="00F6384B"/>
    <w:rsid w:val="00F67640"/>
    <w:rsid w:val="00F74802"/>
    <w:rsid w:val="00F75C89"/>
    <w:rsid w:val="00F7723D"/>
    <w:rsid w:val="00F93F00"/>
    <w:rsid w:val="00FB0BBB"/>
    <w:rsid w:val="00FB6B02"/>
    <w:rsid w:val="00FC1179"/>
    <w:rsid w:val="00FC1CD3"/>
    <w:rsid w:val="00FC58BB"/>
    <w:rsid w:val="00FC763D"/>
    <w:rsid w:val="00FD0852"/>
    <w:rsid w:val="00FD0DA7"/>
    <w:rsid w:val="00FD2657"/>
    <w:rsid w:val="00FD6FC4"/>
    <w:rsid w:val="00FD79B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BB16E0"/>
  <w15:docId w15:val="{0A31DBBD-35FB-4F40-B0E8-8D68FE2AA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prastasis">
    <w:name w:val="Normal"/>
    <w:qFormat/>
    <w:rsid w:val="00FC1CD3"/>
    <w:rPr>
      <w:sz w:val="24"/>
    </w:rPr>
  </w:style>
  <w:style w:type="paragraph" w:styleId="Antrat1">
    <w:name w:val="heading 1"/>
    <w:basedOn w:val="prastasis"/>
    <w:next w:val="prastasis"/>
    <w:link w:val="Antrat1Diagrama"/>
    <w:qFormat/>
    <w:rsid w:val="00FC1CD3"/>
    <w:pPr>
      <w:keepNext/>
      <w:jc w:val="center"/>
      <w:outlineLvl w:val="0"/>
    </w:pPr>
    <w:rPr>
      <w:b/>
      <w:lang w:val="en-US"/>
    </w:rPr>
  </w:style>
  <w:style w:type="paragraph" w:styleId="Antrat3">
    <w:name w:val="heading 3"/>
    <w:basedOn w:val="prastasis"/>
    <w:next w:val="prastasis"/>
    <w:qFormat/>
    <w:rsid w:val="00FC1CD3"/>
    <w:pPr>
      <w:keepNext/>
      <w:jc w:val="center"/>
      <w:outlineLvl w:val="2"/>
    </w:pPr>
    <w:rPr>
      <w:b/>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FC1CD3"/>
    <w:pPr>
      <w:tabs>
        <w:tab w:val="center" w:pos="4153"/>
        <w:tab w:val="right" w:pos="8306"/>
      </w:tabs>
    </w:pPr>
  </w:style>
  <w:style w:type="paragraph" w:styleId="Porat">
    <w:name w:val="footer"/>
    <w:basedOn w:val="prastasis"/>
    <w:rsid w:val="00FC1CD3"/>
    <w:pPr>
      <w:tabs>
        <w:tab w:val="center" w:pos="4153"/>
        <w:tab w:val="right" w:pos="8306"/>
      </w:tabs>
    </w:pPr>
  </w:style>
  <w:style w:type="character" w:styleId="Hipersaitas">
    <w:name w:val="Hyperlink"/>
    <w:rsid w:val="00FC1CD3"/>
    <w:rPr>
      <w:color w:val="auto"/>
      <w:u w:val="none"/>
    </w:rPr>
  </w:style>
  <w:style w:type="character" w:styleId="Puslapionumeris">
    <w:name w:val="page number"/>
    <w:basedOn w:val="Numatytasispastraiposriftas"/>
    <w:rsid w:val="00FC1CD3"/>
  </w:style>
  <w:style w:type="paragraph" w:styleId="Pagrindiniotekstotrauka">
    <w:name w:val="Body Text Indent"/>
    <w:basedOn w:val="prastasis"/>
    <w:rsid w:val="00FC1CD3"/>
    <w:pPr>
      <w:ind w:firstLine="851"/>
    </w:pPr>
  </w:style>
  <w:style w:type="paragraph" w:styleId="Pagrindinistekstas">
    <w:name w:val="Body Text"/>
    <w:basedOn w:val="prastasis"/>
    <w:rsid w:val="00FC1CD3"/>
    <w:pPr>
      <w:jc w:val="both"/>
    </w:pPr>
  </w:style>
  <w:style w:type="paragraph" w:styleId="Pavadinimas">
    <w:name w:val="Title"/>
    <w:basedOn w:val="prastasis"/>
    <w:link w:val="PavadinimasDiagrama"/>
    <w:qFormat/>
    <w:rsid w:val="00FC1CD3"/>
    <w:pPr>
      <w:jc w:val="center"/>
    </w:pPr>
    <w:rPr>
      <w:b/>
      <w:bCs/>
      <w:szCs w:val="24"/>
      <w:lang w:val="en-US"/>
    </w:rPr>
  </w:style>
  <w:style w:type="paragraph" w:styleId="Pagrindiniotekstotrauka2">
    <w:name w:val="Body Text Indent 2"/>
    <w:basedOn w:val="prastasis"/>
    <w:rsid w:val="00FC1CD3"/>
    <w:pPr>
      <w:spacing w:before="120" w:after="120"/>
      <w:ind w:firstLine="720"/>
      <w:jc w:val="both"/>
    </w:pPr>
    <w:rPr>
      <w:szCs w:val="24"/>
    </w:rPr>
  </w:style>
  <w:style w:type="paragraph" w:styleId="Pagrindinistekstas2">
    <w:name w:val="Body Text 2"/>
    <w:basedOn w:val="prastasis"/>
    <w:rsid w:val="00FC1CD3"/>
    <w:pPr>
      <w:jc w:val="both"/>
    </w:pPr>
    <w:rPr>
      <w:sz w:val="22"/>
    </w:rPr>
  </w:style>
  <w:style w:type="character" w:customStyle="1" w:styleId="Antrat1Diagrama">
    <w:name w:val="Antraštė 1 Diagrama"/>
    <w:link w:val="Antrat1"/>
    <w:rsid w:val="00FC1CD3"/>
    <w:rPr>
      <w:b/>
      <w:sz w:val="24"/>
      <w:lang w:val="en-US" w:eastAsia="en-US"/>
    </w:rPr>
  </w:style>
  <w:style w:type="character" w:customStyle="1" w:styleId="AntratsDiagrama">
    <w:name w:val="Antraštės Diagrama"/>
    <w:link w:val="Antrats"/>
    <w:rsid w:val="00FC1CD3"/>
    <w:rPr>
      <w:sz w:val="24"/>
      <w:lang w:eastAsia="en-US"/>
    </w:rPr>
  </w:style>
  <w:style w:type="paragraph" w:styleId="Paantrat">
    <w:name w:val="Subtitle"/>
    <w:basedOn w:val="prastasis"/>
    <w:link w:val="PaantratDiagrama"/>
    <w:qFormat/>
    <w:rsid w:val="00107C26"/>
    <w:pPr>
      <w:tabs>
        <w:tab w:val="left" w:pos="567"/>
      </w:tabs>
      <w:jc w:val="center"/>
    </w:pPr>
    <w:rPr>
      <w:b/>
      <w:bCs/>
      <w:szCs w:val="24"/>
    </w:rPr>
  </w:style>
  <w:style w:type="character" w:customStyle="1" w:styleId="PaantratDiagrama">
    <w:name w:val="Paantraštė Diagrama"/>
    <w:link w:val="Paantrat"/>
    <w:rsid w:val="00107C26"/>
    <w:rPr>
      <w:b/>
      <w:bCs/>
      <w:sz w:val="24"/>
      <w:szCs w:val="24"/>
      <w:lang w:eastAsia="en-US"/>
    </w:rPr>
  </w:style>
  <w:style w:type="paragraph" w:customStyle="1" w:styleId="Default">
    <w:name w:val="Default"/>
    <w:rsid w:val="00B418C7"/>
    <w:pPr>
      <w:autoSpaceDE w:val="0"/>
      <w:autoSpaceDN w:val="0"/>
      <w:adjustRightInd w:val="0"/>
    </w:pPr>
    <w:rPr>
      <w:color w:val="000000"/>
      <w:sz w:val="24"/>
      <w:szCs w:val="24"/>
    </w:rPr>
  </w:style>
  <w:style w:type="table" w:styleId="Lentelstinklelis">
    <w:name w:val="Table Grid"/>
    <w:basedOn w:val="prastojilentel"/>
    <w:rsid w:val="00B41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vadinimasDiagrama">
    <w:name w:val="Pavadinimas Diagrama"/>
    <w:link w:val="Pavadinimas"/>
    <w:rsid w:val="002E1F99"/>
    <w:rPr>
      <w:b/>
      <w:bCs/>
      <w:sz w:val="24"/>
      <w:szCs w:val="24"/>
      <w:lang w:val="en-US" w:eastAsia="en-US"/>
    </w:rPr>
  </w:style>
  <w:style w:type="paragraph" w:styleId="Debesliotekstas">
    <w:name w:val="Balloon Text"/>
    <w:basedOn w:val="prastasis"/>
    <w:link w:val="DebesliotekstasDiagrama"/>
    <w:rsid w:val="006A29E6"/>
    <w:rPr>
      <w:rFonts w:ascii="Tahoma" w:hAnsi="Tahoma"/>
      <w:sz w:val="16"/>
      <w:szCs w:val="16"/>
    </w:rPr>
  </w:style>
  <w:style w:type="character" w:customStyle="1" w:styleId="DebesliotekstasDiagrama">
    <w:name w:val="Debesėlio tekstas Diagrama"/>
    <w:link w:val="Debesliotekstas"/>
    <w:rsid w:val="006A29E6"/>
    <w:rPr>
      <w:rFonts w:ascii="Tahoma" w:hAnsi="Tahoma" w:cs="Tahoma"/>
      <w:sz w:val="16"/>
      <w:szCs w:val="16"/>
      <w:lang w:eastAsia="en-US"/>
    </w:rPr>
  </w:style>
  <w:style w:type="character" w:styleId="Neapdorotaspaminjimas">
    <w:name w:val="Unresolved Mention"/>
    <w:basedOn w:val="Numatytasispastraiposriftas"/>
    <w:rsid w:val="00236F81"/>
    <w:rPr>
      <w:color w:val="605E5C"/>
      <w:shd w:val="clear" w:color="auto" w:fill="E1DFDD"/>
    </w:rPr>
  </w:style>
  <w:style w:type="paragraph" w:styleId="Komentarotekstas">
    <w:name w:val="annotation text"/>
    <w:basedOn w:val="prastasis"/>
    <w:link w:val="KomentarotekstasDiagrama"/>
    <w:unhideWhenUsed/>
    <w:rsid w:val="00AD7EF8"/>
    <w:rPr>
      <w:sz w:val="20"/>
    </w:rPr>
  </w:style>
  <w:style w:type="character" w:customStyle="1" w:styleId="KomentarotekstasDiagrama">
    <w:name w:val="Komentaro tekstas Diagrama"/>
    <w:basedOn w:val="Numatytasispastraiposriftas"/>
    <w:link w:val="Komentarotekstas"/>
    <w:rsid w:val="00AD7EF8"/>
  </w:style>
  <w:style w:type="character" w:styleId="Komentaronuoroda">
    <w:name w:val="annotation reference"/>
    <w:basedOn w:val="Numatytasispastraiposriftas"/>
    <w:unhideWhenUsed/>
    <w:rsid w:val="00AD7EF8"/>
    <w:rPr>
      <w:sz w:val="16"/>
      <w:szCs w:val="16"/>
    </w:rPr>
  </w:style>
  <w:style w:type="paragraph" w:styleId="Komentarotema">
    <w:name w:val="annotation subject"/>
    <w:basedOn w:val="Komentarotekstas"/>
    <w:next w:val="Komentarotekstas"/>
    <w:link w:val="KomentarotemaDiagrama"/>
    <w:rsid w:val="00990BF7"/>
    <w:rPr>
      <w:b/>
      <w:bCs/>
    </w:rPr>
  </w:style>
  <w:style w:type="character" w:customStyle="1" w:styleId="KomentarotemaDiagrama">
    <w:name w:val="Komentaro tema Diagrama"/>
    <w:basedOn w:val="KomentarotekstasDiagrama"/>
    <w:link w:val="Komentarotema"/>
    <w:rsid w:val="00990BF7"/>
    <w:rPr>
      <w:b/>
      <w:bCs/>
    </w:rPr>
  </w:style>
  <w:style w:type="paragraph" w:styleId="Sraopastraipa">
    <w:name w:val="List Paragraph"/>
    <w:basedOn w:val="prastasis"/>
    <w:qFormat/>
    <w:rsid w:val="004E4B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324722">
      <w:bodyDiv w:val="1"/>
      <w:marLeft w:val="0"/>
      <w:marRight w:val="0"/>
      <w:marTop w:val="0"/>
      <w:marBottom w:val="0"/>
      <w:divBdr>
        <w:top w:val="none" w:sz="0" w:space="0" w:color="auto"/>
        <w:left w:val="none" w:sz="0" w:space="0" w:color="auto"/>
        <w:bottom w:val="none" w:sz="0" w:space="0" w:color="auto"/>
        <w:right w:val="none" w:sz="0" w:space="0" w:color="auto"/>
      </w:divBdr>
    </w:div>
    <w:div w:id="471170431">
      <w:bodyDiv w:val="1"/>
      <w:marLeft w:val="0"/>
      <w:marRight w:val="0"/>
      <w:marTop w:val="0"/>
      <w:marBottom w:val="0"/>
      <w:divBdr>
        <w:top w:val="none" w:sz="0" w:space="0" w:color="auto"/>
        <w:left w:val="none" w:sz="0" w:space="0" w:color="auto"/>
        <w:bottom w:val="none" w:sz="0" w:space="0" w:color="auto"/>
        <w:right w:val="none" w:sz="0" w:space="0" w:color="auto"/>
      </w:divBdr>
    </w:div>
    <w:div w:id="498927489">
      <w:bodyDiv w:val="1"/>
      <w:marLeft w:val="0"/>
      <w:marRight w:val="0"/>
      <w:marTop w:val="0"/>
      <w:marBottom w:val="0"/>
      <w:divBdr>
        <w:top w:val="none" w:sz="0" w:space="0" w:color="auto"/>
        <w:left w:val="none" w:sz="0" w:space="0" w:color="auto"/>
        <w:bottom w:val="none" w:sz="0" w:space="0" w:color="auto"/>
        <w:right w:val="none" w:sz="0" w:space="0" w:color="auto"/>
      </w:divBdr>
    </w:div>
    <w:div w:id="694384019">
      <w:bodyDiv w:val="1"/>
      <w:marLeft w:val="0"/>
      <w:marRight w:val="0"/>
      <w:marTop w:val="0"/>
      <w:marBottom w:val="0"/>
      <w:divBdr>
        <w:top w:val="none" w:sz="0" w:space="0" w:color="auto"/>
        <w:left w:val="none" w:sz="0" w:space="0" w:color="auto"/>
        <w:bottom w:val="none" w:sz="0" w:space="0" w:color="auto"/>
        <w:right w:val="none" w:sz="0" w:space="0" w:color="auto"/>
      </w:divBdr>
    </w:div>
    <w:div w:id="1037581784">
      <w:bodyDiv w:val="1"/>
      <w:marLeft w:val="0"/>
      <w:marRight w:val="0"/>
      <w:marTop w:val="0"/>
      <w:marBottom w:val="0"/>
      <w:divBdr>
        <w:top w:val="none" w:sz="0" w:space="0" w:color="auto"/>
        <w:left w:val="none" w:sz="0" w:space="0" w:color="auto"/>
        <w:bottom w:val="none" w:sz="0" w:space="0" w:color="auto"/>
        <w:right w:val="none" w:sz="0" w:space="0" w:color="auto"/>
      </w:divBdr>
    </w:div>
    <w:div w:id="1299339103">
      <w:bodyDiv w:val="1"/>
      <w:marLeft w:val="0"/>
      <w:marRight w:val="0"/>
      <w:marTop w:val="0"/>
      <w:marBottom w:val="0"/>
      <w:divBdr>
        <w:top w:val="none" w:sz="0" w:space="0" w:color="auto"/>
        <w:left w:val="none" w:sz="0" w:space="0" w:color="auto"/>
        <w:bottom w:val="none" w:sz="0" w:space="0" w:color="auto"/>
        <w:right w:val="none" w:sz="0" w:space="0" w:color="auto"/>
      </w:divBdr>
    </w:div>
    <w:div w:id="1490975029">
      <w:bodyDiv w:val="1"/>
      <w:marLeft w:val="0"/>
      <w:marRight w:val="0"/>
      <w:marTop w:val="0"/>
      <w:marBottom w:val="0"/>
      <w:divBdr>
        <w:top w:val="none" w:sz="0" w:space="0" w:color="auto"/>
        <w:left w:val="none" w:sz="0" w:space="0" w:color="auto"/>
        <w:bottom w:val="none" w:sz="0" w:space="0" w:color="auto"/>
        <w:right w:val="none" w:sz="0" w:space="0" w:color="auto"/>
      </w:divBdr>
    </w:div>
    <w:div w:id="2137675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igita.kiudiene@jurbarkas.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atsakymas.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atsakymas</Template>
  <TotalTime>6</TotalTime>
  <Pages>9</Pages>
  <Words>13469</Words>
  <Characters>7678</Characters>
  <Application>Microsoft Office Word</Application>
  <DocSecurity>0</DocSecurity>
  <Lines>63</Lines>
  <Paragraphs>42</Paragraphs>
  <ScaleCrop>false</ScaleCrop>
  <HeadingPairs>
    <vt:vector size="2" baseType="variant">
      <vt:variant>
        <vt:lpstr>Pavadinimas</vt:lpstr>
      </vt:variant>
      <vt:variant>
        <vt:i4>1</vt:i4>
      </vt:variant>
    </vt:vector>
  </HeadingPairs>
  <TitlesOfParts>
    <vt:vector size="1" baseType="lpstr">
      <vt:lpstr>Del</vt:lpstr>
    </vt:vector>
  </TitlesOfParts>
  <Company>Sveikatos apsaugos ministerija</Company>
  <LinksUpToDate>false</LinksUpToDate>
  <CharactersWithSpaces>21105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dc:title>
  <dc:creator>Egle</dc:creator>
  <cp:lastModifiedBy>Dovilė Dačkauskaitė</cp:lastModifiedBy>
  <cp:revision>6</cp:revision>
  <cp:lastPrinted>2019-11-12T07:11:00Z</cp:lastPrinted>
  <dcterms:created xsi:type="dcterms:W3CDTF">2026-10-12T08:16:00Z</dcterms:created>
  <dcterms:modified xsi:type="dcterms:W3CDTF">2026-10-14T11:08:00Z</dcterms:modified>
</cp:coreProperties>
</file>