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4ADF0" w14:textId="77777777" w:rsidR="00FC1CD3" w:rsidRDefault="00F320CA" w:rsidP="00F320CA">
      <w:pPr>
        <w:jc w:val="right"/>
        <w:rPr>
          <w:lang w:val="en-US"/>
        </w:rPr>
      </w:pPr>
      <w:r>
        <w:t>Projektas</w:t>
      </w:r>
    </w:p>
    <w:p w14:paraId="6D1D5687" w14:textId="77777777" w:rsidR="00F320CA" w:rsidRDefault="00F320CA">
      <w:pPr>
        <w:jc w:val="center"/>
        <w:rPr>
          <w:b/>
          <w:bCs/>
          <w:lang w:val="en-US"/>
        </w:rPr>
      </w:pPr>
    </w:p>
    <w:p w14:paraId="198D7D4B" w14:textId="77777777" w:rsidR="00FC1CD3" w:rsidRDefault="00F20019">
      <w:pPr>
        <w:jc w:val="center"/>
        <w:rPr>
          <w:b/>
        </w:rPr>
      </w:pPr>
      <w:r>
        <w:rPr>
          <w:b/>
          <w:lang w:val="en-US"/>
        </w:rPr>
        <w:t xml:space="preserve">JURBARKO RAJONO </w:t>
      </w:r>
      <w:r>
        <w:rPr>
          <w:b/>
        </w:rPr>
        <w:t>SAVIVALDYBĖS TARYBA</w:t>
      </w:r>
    </w:p>
    <w:p w14:paraId="4C4A784E" w14:textId="77777777" w:rsidR="00660E91" w:rsidRDefault="00660E91">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01366244" w14:textId="77777777" w:rsidTr="004C349F">
        <w:trPr>
          <w:cantSplit/>
        </w:trPr>
        <w:tc>
          <w:tcPr>
            <w:tcW w:w="9660" w:type="dxa"/>
            <w:tcBorders>
              <w:top w:val="nil"/>
              <w:left w:val="nil"/>
              <w:bottom w:val="nil"/>
              <w:right w:val="nil"/>
            </w:tcBorders>
          </w:tcPr>
          <w:p w14:paraId="5FF626AB" w14:textId="77777777" w:rsidR="00FC1CD3" w:rsidRDefault="00F20019">
            <w:pPr>
              <w:pStyle w:val="Antrat1"/>
              <w:rPr>
                <w:caps/>
                <w:szCs w:val="24"/>
                <w:lang w:val="lt-LT"/>
              </w:rPr>
            </w:pPr>
            <w:r>
              <w:rPr>
                <w:szCs w:val="24"/>
                <w:lang w:val="lt-LT"/>
              </w:rPr>
              <w:t>SPRENDIMAS</w:t>
            </w:r>
          </w:p>
        </w:tc>
      </w:tr>
      <w:tr w:rsidR="00FC1CD3" w14:paraId="16998F34" w14:textId="77777777" w:rsidTr="004C349F">
        <w:trPr>
          <w:cantSplit/>
        </w:trPr>
        <w:tc>
          <w:tcPr>
            <w:tcW w:w="9660" w:type="dxa"/>
            <w:tcBorders>
              <w:top w:val="nil"/>
              <w:left w:val="nil"/>
              <w:bottom w:val="nil"/>
              <w:right w:val="nil"/>
            </w:tcBorders>
          </w:tcPr>
          <w:p w14:paraId="21D8D614" w14:textId="37E01B13" w:rsidR="00FC1CD3" w:rsidRPr="00E8258C" w:rsidRDefault="004C349F">
            <w:pPr>
              <w:pStyle w:val="Antrats"/>
              <w:tabs>
                <w:tab w:val="left" w:pos="1296"/>
              </w:tabs>
              <w:jc w:val="center"/>
              <w:rPr>
                <w:b/>
                <w:caps/>
              </w:rPr>
            </w:pPr>
            <w:r w:rsidRPr="00E64FC7">
              <w:rPr>
                <w:b/>
                <w:bCs/>
              </w:rPr>
              <w:t xml:space="preserve">DĖL </w:t>
            </w:r>
            <w:r>
              <w:rPr>
                <w:b/>
                <w:bCs/>
              </w:rPr>
              <w:t xml:space="preserve">GARANTIJOS </w:t>
            </w:r>
            <w:r w:rsidR="00DB22E0">
              <w:rPr>
                <w:b/>
                <w:bCs/>
              </w:rPr>
              <w:t>UŽDARAJAI AKCINEI BENDROVEI „JURBARKO VANDENYS“</w:t>
            </w:r>
            <w:r>
              <w:rPr>
                <w:b/>
                <w:bCs/>
              </w:rPr>
              <w:t xml:space="preserve"> SUTEIKIMO</w:t>
            </w:r>
          </w:p>
        </w:tc>
      </w:tr>
      <w:tr w:rsidR="00FC1CD3" w14:paraId="1D1BC75A" w14:textId="77777777" w:rsidTr="004C349F">
        <w:trPr>
          <w:cantSplit/>
        </w:trPr>
        <w:tc>
          <w:tcPr>
            <w:tcW w:w="9660" w:type="dxa"/>
            <w:tcBorders>
              <w:top w:val="nil"/>
              <w:left w:val="nil"/>
              <w:bottom w:val="nil"/>
              <w:right w:val="nil"/>
            </w:tcBorders>
          </w:tcPr>
          <w:p w14:paraId="53CD731D" w14:textId="77777777" w:rsidR="00DB22E0" w:rsidRDefault="00DB22E0">
            <w:pPr>
              <w:jc w:val="center"/>
            </w:pPr>
          </w:p>
          <w:p w14:paraId="45D15FFA" w14:textId="1E0D99B2" w:rsidR="00DB22E0" w:rsidRDefault="00DB22E0">
            <w:pPr>
              <w:jc w:val="center"/>
            </w:pPr>
            <w:r>
              <w:t xml:space="preserve">2026 m. spalio </w:t>
            </w:r>
            <w:r w:rsidR="00331335">
              <w:t>15</w:t>
            </w:r>
            <w:r>
              <w:t xml:space="preserve"> d. </w:t>
            </w:r>
            <w:r w:rsidRPr="005231DA">
              <w:t xml:space="preserve">Nr. </w:t>
            </w:r>
            <w:r>
              <w:t>TSP-</w:t>
            </w:r>
            <w:r w:rsidR="00331335">
              <w:t>324</w:t>
            </w:r>
          </w:p>
          <w:p w14:paraId="788839BC" w14:textId="202558D4" w:rsidR="00FC1CD3" w:rsidRDefault="00F20019">
            <w:pPr>
              <w:jc w:val="center"/>
            </w:pPr>
            <w:r>
              <w:t>Jurbarkas</w:t>
            </w:r>
          </w:p>
        </w:tc>
      </w:tr>
    </w:tbl>
    <w:p w14:paraId="4DBB8A75" w14:textId="77777777" w:rsidR="00FC1CD3" w:rsidRDefault="00FC1CD3"/>
    <w:p w14:paraId="0924ECD4" w14:textId="1E923886" w:rsidR="006F5751" w:rsidRDefault="00251A56" w:rsidP="006F5751">
      <w:pPr>
        <w:jc w:val="both"/>
        <w:rPr>
          <w:color w:val="000000"/>
          <w:szCs w:val="16"/>
        </w:rPr>
      </w:pPr>
      <w:r>
        <w:tab/>
      </w:r>
      <w:r>
        <w:rPr>
          <w:color w:val="000000"/>
          <w:szCs w:val="16"/>
        </w:rPr>
        <w:t xml:space="preserve">Vadovaudamasi </w:t>
      </w:r>
      <w:r w:rsidR="004C349F">
        <w:rPr>
          <w:color w:val="000000"/>
          <w:szCs w:val="16"/>
        </w:rPr>
        <w:t xml:space="preserve">Lietuvos Respublikos vietos savivaldos įstatymo 15 straipsnio 2 dalies 21 punktu, Lietuvos Respublikos biudžeto sandaros įstatymo 17 straipsnio 1 dalies 5 punktu, </w:t>
      </w:r>
      <w:r w:rsidR="004C349F" w:rsidRPr="00A669C0">
        <w:rPr>
          <w:szCs w:val="24"/>
        </w:rPr>
        <w:t>Lietuvos Respublikos fiskalinės sutarties įgyvendinimo konstitucinio įstatymo 5 straipsnio 3</w:t>
      </w:r>
      <w:r w:rsidR="004C349F">
        <w:rPr>
          <w:szCs w:val="24"/>
        </w:rPr>
        <w:t xml:space="preserve"> dalimi,</w:t>
      </w:r>
      <w:r w:rsidR="004C349F" w:rsidRPr="00A669C0">
        <w:rPr>
          <w:szCs w:val="24"/>
        </w:rPr>
        <w:t xml:space="preserve"> </w:t>
      </w:r>
      <w:r w:rsidR="004C349F">
        <w:rPr>
          <w:color w:val="000000"/>
          <w:szCs w:val="16"/>
        </w:rPr>
        <w:t xml:space="preserve">Savivaldybių skolinimosi taisyklėmis, patvirtintomis Lietuvos Respublikos Vyriausybės 2004 m. kovo 26 d. nutarimu Nr. 345 „Dėl savivaldybių skolinimosi taisyklių patvirtinimo“ </w:t>
      </w:r>
      <w:r w:rsidR="006F5751">
        <w:t xml:space="preserve">ir atsižvelgdama į </w:t>
      </w:r>
      <w:r w:rsidR="00FA2142">
        <w:t>uždarosios akcinė</w:t>
      </w:r>
      <w:r w:rsidR="00656C07">
        <w:t>s</w:t>
      </w:r>
      <w:r w:rsidR="00FA2142">
        <w:t xml:space="preserve"> bendrovės „Jurbarko vandenys“ 202</w:t>
      </w:r>
      <w:r w:rsidR="00DB22E0">
        <w:t>6</w:t>
      </w:r>
      <w:r w:rsidR="00FA2142">
        <w:t xml:space="preserve"> m. </w:t>
      </w:r>
      <w:r w:rsidR="00DB22E0">
        <w:t>rugsėjo</w:t>
      </w:r>
      <w:r w:rsidR="00FA2142">
        <w:t xml:space="preserve"> </w:t>
      </w:r>
      <w:r w:rsidR="00DB22E0">
        <w:t>21</w:t>
      </w:r>
      <w:r w:rsidR="00FA2142">
        <w:t xml:space="preserve"> d. raštą Nr.</w:t>
      </w:r>
      <w:r w:rsidR="00C13415">
        <w:t> </w:t>
      </w:r>
      <w:r w:rsidR="00FA2142">
        <w:t>SD-</w:t>
      </w:r>
      <w:r w:rsidR="00DB22E0">
        <w:t>199</w:t>
      </w:r>
      <w:r w:rsidR="00FA2142">
        <w:t xml:space="preserve"> „Dėl kredito linijos </w:t>
      </w:r>
      <w:r w:rsidR="00DB22E0">
        <w:t>sutarties</w:t>
      </w:r>
      <w:r w:rsidR="00FA2142">
        <w:t xml:space="preserve">“ bei </w:t>
      </w:r>
      <w:r w:rsidR="006365A8">
        <w:t>Jurbarko rajono</w:t>
      </w:r>
      <w:r w:rsidR="006F5751">
        <w:t xml:space="preserve"> savivaldybės </w:t>
      </w:r>
      <w:r w:rsidR="00AC166D">
        <w:t>kontrol</w:t>
      </w:r>
      <w:r w:rsidR="00C13415">
        <w:t>ės</w:t>
      </w:r>
      <w:r w:rsidR="003A5308">
        <w:t xml:space="preserve"> ir audito</w:t>
      </w:r>
      <w:r w:rsidR="006F5751">
        <w:t xml:space="preserve"> tarnybos 20</w:t>
      </w:r>
      <w:r w:rsidR="006365A8">
        <w:t>2</w:t>
      </w:r>
      <w:r w:rsidR="005238AC">
        <w:t>6</w:t>
      </w:r>
      <w:r w:rsidR="006F5751">
        <w:t xml:space="preserve"> m. </w:t>
      </w:r>
      <w:r w:rsidR="005238AC">
        <w:t>spalio</w:t>
      </w:r>
      <w:r w:rsidR="006365A8">
        <w:t xml:space="preserve"> </w:t>
      </w:r>
      <w:r w:rsidR="00C13415">
        <w:t>1</w:t>
      </w:r>
      <w:r w:rsidR="005238AC">
        <w:t>3</w:t>
      </w:r>
      <w:r w:rsidR="00C13415">
        <w:t xml:space="preserve"> </w:t>
      </w:r>
      <w:r w:rsidR="00AC166D">
        <w:t xml:space="preserve">d. išvadą Nr. </w:t>
      </w:r>
      <w:r w:rsidR="00C13415">
        <w:t>K</w:t>
      </w:r>
      <w:r w:rsidR="005238AC">
        <w:t>6</w:t>
      </w:r>
      <w:r w:rsidR="00AC166D">
        <w:t xml:space="preserve"> </w:t>
      </w:r>
      <w:bookmarkStart w:id="0" w:name="_Hlk121996573"/>
      <w:r w:rsidR="00AC166D">
        <w:t>„</w:t>
      </w:r>
      <w:r w:rsidR="005238AC">
        <w:t>Išvada dėl garantijos suteikimo</w:t>
      </w:r>
      <w:r w:rsidR="00C13415">
        <w:t>“</w:t>
      </w:r>
      <w:bookmarkEnd w:id="0"/>
      <w:r w:rsidR="008E3240">
        <w:t>,</w:t>
      </w:r>
      <w:r w:rsidR="006F5751">
        <w:t xml:space="preserve"> Jurb</w:t>
      </w:r>
      <w:r w:rsidR="00630785">
        <w:t xml:space="preserve">arko rajono savivaldybės taryba </w:t>
      </w:r>
      <w:r w:rsidR="00630785" w:rsidRPr="00630785">
        <w:rPr>
          <w:spacing w:val="120"/>
        </w:rPr>
        <w:t>nusprendži</w:t>
      </w:r>
      <w:r w:rsidR="006F5751" w:rsidRPr="00630785">
        <w:t>a:</w:t>
      </w:r>
    </w:p>
    <w:p w14:paraId="689E30E5" w14:textId="38EDDC50" w:rsidR="00FA2142" w:rsidRDefault="00251A56" w:rsidP="00FA2142">
      <w:pPr>
        <w:jc w:val="both"/>
      </w:pPr>
      <w:r>
        <w:tab/>
      </w:r>
      <w:r w:rsidRPr="0079293F">
        <w:t xml:space="preserve">1. </w:t>
      </w:r>
      <w:r w:rsidR="00FA2142" w:rsidRPr="0079293F">
        <w:t>Suteikti</w:t>
      </w:r>
      <w:r w:rsidRPr="0079293F">
        <w:t xml:space="preserve"> </w:t>
      </w:r>
      <w:r w:rsidR="00FA2142" w:rsidRPr="0079293F">
        <w:t xml:space="preserve">garantiją uždarajai akcinei bendrovei „Jurbarko vandenys“ </w:t>
      </w:r>
      <w:r w:rsidR="004C349F" w:rsidRPr="0079293F">
        <w:t>5</w:t>
      </w:r>
      <w:r w:rsidR="00D12F59" w:rsidRPr="0079293F">
        <w:t>00 000 (</w:t>
      </w:r>
      <w:r w:rsidR="004C349F" w:rsidRPr="0079293F">
        <w:t>penkių</w:t>
      </w:r>
      <w:r w:rsidR="00D12F59" w:rsidRPr="0079293F">
        <w:t xml:space="preserve"> šimtų tūkstančių) eurų </w:t>
      </w:r>
      <w:r w:rsidR="00A27C46" w:rsidRPr="0079293F">
        <w:t>kredito linij</w:t>
      </w:r>
      <w:r w:rsidR="00FA2142" w:rsidRPr="0079293F">
        <w:t xml:space="preserve">ai </w:t>
      </w:r>
      <w:r w:rsidR="00B7715C" w:rsidRPr="0079293F">
        <w:t>pratęsti</w:t>
      </w:r>
      <w:r w:rsidR="00FA2142" w:rsidRPr="0079293F">
        <w:t xml:space="preserve"> dviejų </w:t>
      </w:r>
      <w:r w:rsidRPr="0079293F">
        <w:t>metų laikotarpiui</w:t>
      </w:r>
      <w:r w:rsidR="006D66C2" w:rsidRPr="0079293F">
        <w:t>.</w:t>
      </w:r>
    </w:p>
    <w:p w14:paraId="17C69DA8" w14:textId="77777777" w:rsidR="00FA2142" w:rsidRDefault="00FA2142" w:rsidP="00FA2142">
      <w:pPr>
        <w:ind w:firstLine="720"/>
        <w:jc w:val="both"/>
        <w:rPr>
          <w:color w:val="000000"/>
          <w:szCs w:val="24"/>
        </w:rPr>
      </w:pPr>
      <w:r>
        <w:rPr>
          <w:color w:val="000000"/>
          <w:szCs w:val="24"/>
        </w:rPr>
        <w:t>2. Įgalioti:</w:t>
      </w:r>
    </w:p>
    <w:p w14:paraId="399AEF0D" w14:textId="10B765DC" w:rsidR="00FA2142" w:rsidRPr="00FA2142" w:rsidRDefault="00FA2142" w:rsidP="00FA2142">
      <w:pPr>
        <w:ind w:firstLine="720"/>
        <w:jc w:val="both"/>
      </w:pPr>
      <w:r>
        <w:rPr>
          <w:color w:val="000000"/>
          <w:szCs w:val="24"/>
        </w:rPr>
        <w:t xml:space="preserve">2.1. uždarosios akcinės bendrovės „Jurbarko vandenys“ direktorių </w:t>
      </w:r>
      <w:r w:rsidR="00B7715C">
        <w:rPr>
          <w:color w:val="000000"/>
          <w:szCs w:val="24"/>
        </w:rPr>
        <w:t>pratęsti</w:t>
      </w:r>
      <w:r>
        <w:rPr>
          <w:color w:val="000000"/>
          <w:szCs w:val="24"/>
        </w:rPr>
        <w:t xml:space="preserve"> kredito linijos sutartį</w:t>
      </w:r>
      <w:r w:rsidR="00656C07">
        <w:rPr>
          <w:color w:val="000000"/>
          <w:szCs w:val="24"/>
        </w:rPr>
        <w:t>;</w:t>
      </w:r>
    </w:p>
    <w:p w14:paraId="07D1A855" w14:textId="5A362191" w:rsidR="00FA2142" w:rsidRDefault="00FA2142" w:rsidP="00251A56">
      <w:pPr>
        <w:jc w:val="both"/>
      </w:pPr>
      <w:r>
        <w:tab/>
        <w:t xml:space="preserve">2.2. </w:t>
      </w:r>
      <w:r>
        <w:rPr>
          <w:color w:val="000000"/>
          <w:szCs w:val="24"/>
        </w:rPr>
        <w:t xml:space="preserve">Jurbarko rajono savivaldybės </w:t>
      </w:r>
      <w:r w:rsidR="00B7715C">
        <w:rPr>
          <w:color w:val="000000"/>
          <w:szCs w:val="24"/>
        </w:rPr>
        <w:t>merą</w:t>
      </w:r>
      <w:r>
        <w:rPr>
          <w:color w:val="000000"/>
          <w:szCs w:val="24"/>
        </w:rPr>
        <w:t xml:space="preserve"> pasirašyti su garantijos suteikimu susijusius dokumentus</w:t>
      </w:r>
      <w:r w:rsidR="002019BD">
        <w:rPr>
          <w:color w:val="000000"/>
          <w:szCs w:val="24"/>
        </w:rPr>
        <w:t>.</w:t>
      </w:r>
    </w:p>
    <w:p w14:paraId="113379DB" w14:textId="77777777" w:rsidR="00251A56" w:rsidRDefault="00251A56" w:rsidP="00251A56">
      <w:pPr>
        <w:jc w:val="both"/>
      </w:pPr>
      <w:r>
        <w:tab/>
      </w:r>
      <w:r w:rsidR="00D12F59">
        <w:t>3</w:t>
      </w:r>
      <w:r>
        <w:t xml:space="preserve">. </w:t>
      </w:r>
      <w:r w:rsidR="00D12F59">
        <w:t xml:space="preserve">Kredito linijos </w:t>
      </w:r>
      <w:r>
        <w:t xml:space="preserve">grąžinimą garantuoti </w:t>
      </w:r>
      <w:r w:rsidR="00D12F59">
        <w:t xml:space="preserve">Jurbarko rajono </w:t>
      </w:r>
      <w:r>
        <w:t>savivaldybės biudžeto lėšomis</w:t>
      </w:r>
      <w:r w:rsidR="00D12F59">
        <w:t>.</w:t>
      </w:r>
    </w:p>
    <w:p w14:paraId="438D8C1A" w14:textId="136DDB9A" w:rsidR="0072165C" w:rsidRPr="0072165C" w:rsidRDefault="00251A56" w:rsidP="0072165C">
      <w:pPr>
        <w:spacing w:after="160" w:line="256" w:lineRule="auto"/>
        <w:jc w:val="both"/>
      </w:pPr>
      <w:r>
        <w:tab/>
      </w:r>
      <w:r w:rsidR="00FA2142" w:rsidRPr="00E02199">
        <w:rPr>
          <w:rFonts w:eastAsia="Calibri"/>
          <w:color w:val="000000"/>
          <w:szCs w:val="22"/>
          <w:lang w:eastAsia="en-US"/>
        </w:rPr>
        <w:t xml:space="preserve">Šis </w:t>
      </w:r>
      <w:r w:rsidR="0072165C" w:rsidRPr="0072165C">
        <w:t>sprendimas per vieną mėnesį nuo jo paskelbimo arba įteikimo dienos gali būti skundžiamas Lietuvos administracinių ginčų komisijos Klaipėdos apygardos skyriui (J. Janonio g. 24, Klaipėda)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w:t>
      </w:r>
      <w:hyperlink r:id="rId7" w:history="1">
        <w:r w:rsidR="0072165C" w:rsidRPr="0072165C">
          <w:rPr>
            <w:rStyle w:val="Hipersaitas"/>
          </w:rPr>
          <w:t>https://e.teismas.lt</w:t>
        </w:r>
      </w:hyperlink>
      <w:r w:rsidR="0072165C" w:rsidRPr="0072165C">
        <w:t>) Lietuvos Respublikos administracinių bylų teisenos įstatymo nustatyta tvarka.</w:t>
      </w:r>
    </w:p>
    <w:p w14:paraId="4D7D143A" w14:textId="2844AA59" w:rsidR="004C349F" w:rsidRDefault="004C349F" w:rsidP="004C349F">
      <w:pPr>
        <w:spacing w:after="160" w:line="256" w:lineRule="auto"/>
        <w:jc w:val="both"/>
      </w:pPr>
    </w:p>
    <w:p w14:paraId="49A77BB4" w14:textId="51A2E090" w:rsidR="0098618D" w:rsidRDefault="005238AC" w:rsidP="0098618D">
      <w:pPr>
        <w:pStyle w:val="Antrats"/>
        <w:tabs>
          <w:tab w:val="clear" w:pos="4153"/>
          <w:tab w:val="clear" w:pos="8306"/>
        </w:tabs>
      </w:pPr>
      <w:r>
        <w:t>Savivaldybės meras</w:t>
      </w:r>
    </w:p>
    <w:p w14:paraId="53D54FF6" w14:textId="77777777" w:rsidR="00220E55" w:rsidRDefault="00220E55" w:rsidP="005238AC"/>
    <w:p w14:paraId="05C9F9A4" w14:textId="38ACAF7E" w:rsidR="005238AC" w:rsidRDefault="005238AC" w:rsidP="005238AC">
      <w:r>
        <w:t xml:space="preserve">Derino: </w:t>
      </w:r>
    </w:p>
    <w:p w14:paraId="307AB277" w14:textId="77777777" w:rsidR="005238AC" w:rsidRDefault="005238AC" w:rsidP="005238AC">
      <w:r>
        <w:t>Vicemerė G. Lukošienė</w:t>
      </w:r>
    </w:p>
    <w:p w14:paraId="6E1D474F" w14:textId="77777777" w:rsidR="005238AC" w:rsidRDefault="005238AC" w:rsidP="005238AC">
      <w:r>
        <w:t xml:space="preserve">Administracijos direktorė R. </w:t>
      </w:r>
      <w:proofErr w:type="spellStart"/>
      <w:r>
        <w:t>Vančienė</w:t>
      </w:r>
      <w:proofErr w:type="spellEnd"/>
    </w:p>
    <w:p w14:paraId="744597DC" w14:textId="3A8D5527" w:rsidR="005238AC" w:rsidRDefault="005238AC" w:rsidP="005238AC">
      <w:r>
        <w:t xml:space="preserve">Teisės ir civilinės metrikacijos skyriaus vyr. specialistė </w:t>
      </w:r>
      <w:proofErr w:type="spellStart"/>
      <w:r>
        <w:t>L.Merzlikina</w:t>
      </w:r>
      <w:proofErr w:type="spellEnd"/>
    </w:p>
    <w:p w14:paraId="582711B1" w14:textId="57E45FB5" w:rsidR="00220E55" w:rsidRDefault="00220E55" w:rsidP="00C04252">
      <w:pPr>
        <w:jc w:val="both"/>
      </w:pPr>
      <w:r w:rsidRPr="00220E55">
        <w:t>Dokumentų ir viešųjų ryšių skyriaus administratorė sekretorė, pavaduojanti vyr. specialistą,</w:t>
      </w:r>
      <w:r w:rsidR="00C04252" w:rsidRPr="00C04252">
        <w:t xml:space="preserve"> </w:t>
      </w:r>
      <w:r w:rsidRPr="00220E55">
        <w:t>L.</w:t>
      </w:r>
      <w:r w:rsidR="00C04252" w:rsidRPr="0079293F">
        <w:t> </w:t>
      </w:r>
      <w:proofErr w:type="spellStart"/>
      <w:r w:rsidRPr="00220E55">
        <w:t>Onusaitienė</w:t>
      </w:r>
      <w:proofErr w:type="spellEnd"/>
    </w:p>
    <w:p w14:paraId="2CDFBDFF" w14:textId="77777777" w:rsidR="005238AC" w:rsidRDefault="005238AC" w:rsidP="005238AC">
      <w:r>
        <w:t>Tarybos posėdžių sekretorė D. Dačkauskaitė</w:t>
      </w:r>
    </w:p>
    <w:p w14:paraId="65A1A87F" w14:textId="77777777" w:rsidR="005238AC" w:rsidRDefault="005238AC" w:rsidP="0098618D">
      <w:pPr>
        <w:pStyle w:val="Antrats"/>
        <w:tabs>
          <w:tab w:val="clear" w:pos="4153"/>
          <w:tab w:val="clear" w:pos="8306"/>
        </w:tabs>
      </w:pPr>
    </w:p>
    <w:p w14:paraId="513B8D60" w14:textId="77777777" w:rsidR="005238AC" w:rsidRDefault="005238AC" w:rsidP="005238AC">
      <w:r>
        <w:t>Parengė</w:t>
      </w:r>
    </w:p>
    <w:p w14:paraId="74AB8D50" w14:textId="6F38850F" w:rsidR="005238AC" w:rsidRDefault="005238AC" w:rsidP="005238AC">
      <w:pPr>
        <w:pStyle w:val="Antrats"/>
        <w:tabs>
          <w:tab w:val="clear" w:pos="4153"/>
          <w:tab w:val="clear" w:pos="8306"/>
        </w:tabs>
        <w:rPr>
          <w:lang w:eastAsia="de-DE"/>
        </w:rPr>
      </w:pPr>
      <w:r>
        <w:rPr>
          <w:lang w:eastAsia="de-DE"/>
        </w:rPr>
        <w:t>Ada Samuilienė, tel. +370 610 24078, el. p. ada.samuiliene@jurbarkas.lt</w:t>
      </w:r>
    </w:p>
    <w:p w14:paraId="39417485" w14:textId="77777777" w:rsidR="0098618D" w:rsidRDefault="0098618D" w:rsidP="0098618D">
      <w:pPr>
        <w:pStyle w:val="Antrats"/>
        <w:tabs>
          <w:tab w:val="clear" w:pos="4153"/>
          <w:tab w:val="clear" w:pos="8306"/>
        </w:tabs>
      </w:pPr>
    </w:p>
    <w:p w14:paraId="2DDA53BE" w14:textId="77777777" w:rsidR="00C75D27" w:rsidRDefault="00C75D27" w:rsidP="005E443A"/>
    <w:p w14:paraId="1C6FA12E" w14:textId="77777777" w:rsidR="00220E55" w:rsidRDefault="00220E55" w:rsidP="00801400">
      <w:pPr>
        <w:pStyle w:val="Antrats"/>
        <w:tabs>
          <w:tab w:val="clear" w:pos="4153"/>
          <w:tab w:val="clear" w:pos="8306"/>
        </w:tabs>
        <w:jc w:val="center"/>
        <w:rPr>
          <w:b/>
        </w:rPr>
      </w:pPr>
    </w:p>
    <w:p w14:paraId="371C75D2" w14:textId="39696C61" w:rsidR="00801400" w:rsidRPr="007F5652" w:rsidRDefault="00801400" w:rsidP="00801400">
      <w:pPr>
        <w:pStyle w:val="Antrats"/>
        <w:tabs>
          <w:tab w:val="clear" w:pos="4153"/>
          <w:tab w:val="clear" w:pos="8306"/>
        </w:tabs>
        <w:jc w:val="center"/>
        <w:rPr>
          <w:b/>
        </w:rPr>
      </w:pPr>
      <w:r w:rsidRPr="007F5652">
        <w:rPr>
          <w:b/>
        </w:rPr>
        <w:t>JURBARKO RAJONO SAVIVALDYBĖS ADMINISTRACIJOS</w:t>
      </w:r>
      <w:r>
        <w:rPr>
          <w:b/>
        </w:rPr>
        <w:t xml:space="preserve"> </w:t>
      </w:r>
      <w:r w:rsidRPr="007F5652">
        <w:rPr>
          <w:b/>
        </w:rPr>
        <w:t>FINANSŲ SKYRIUS</w:t>
      </w:r>
    </w:p>
    <w:p w14:paraId="59E0BB87" w14:textId="77777777" w:rsidR="00801400" w:rsidRDefault="00801400" w:rsidP="00801400">
      <w:pPr>
        <w:pStyle w:val="Paantrat"/>
        <w:jc w:val="left"/>
        <w:rPr>
          <w:b w:val="0"/>
          <w:sz w:val="20"/>
          <w:szCs w:val="20"/>
        </w:rPr>
      </w:pPr>
    </w:p>
    <w:p w14:paraId="1D86FEDD" w14:textId="77777777" w:rsidR="001D1070" w:rsidRPr="00FE5AD3" w:rsidRDefault="001D1070" w:rsidP="00801400">
      <w:pPr>
        <w:pStyle w:val="Paantrat"/>
        <w:jc w:val="left"/>
        <w:rPr>
          <w:b w:val="0"/>
          <w:sz w:val="20"/>
          <w:szCs w:val="20"/>
        </w:rPr>
      </w:pPr>
    </w:p>
    <w:p w14:paraId="5EEC2F70" w14:textId="77777777" w:rsidR="00801400" w:rsidRDefault="00801400" w:rsidP="00801400">
      <w:pPr>
        <w:pStyle w:val="Paantrat"/>
      </w:pPr>
      <w:r>
        <w:t>AIŠKINAMASIS RAŠTAS</w:t>
      </w:r>
    </w:p>
    <w:p w14:paraId="25E4BCA6" w14:textId="77777777" w:rsidR="00801400" w:rsidRPr="00B76A40" w:rsidRDefault="00801400" w:rsidP="00801400">
      <w:pPr>
        <w:rPr>
          <w:caps/>
          <w:sz w:val="18"/>
          <w:szCs w:val="18"/>
        </w:rPr>
      </w:pPr>
    </w:p>
    <w:p w14:paraId="5325E16E" w14:textId="77777777" w:rsidR="00801400" w:rsidRDefault="00801400" w:rsidP="00801400">
      <w:pPr>
        <w:jc w:val="center"/>
        <w:rPr>
          <w:b/>
          <w:bCs/>
          <w:caps/>
        </w:rPr>
      </w:pPr>
      <w:r w:rsidRPr="00B02F6A">
        <w:rPr>
          <w:b/>
          <w:bCs/>
          <w:caps/>
        </w:rPr>
        <w:t xml:space="preserve">PRIE JURBARKO RAJONO SAVIVALDYBĖS TARYBOS SPRENDIMO </w:t>
      </w:r>
    </w:p>
    <w:p w14:paraId="6F460A7B" w14:textId="69B29D93" w:rsidR="00801400" w:rsidRPr="00D36984" w:rsidRDefault="00801400" w:rsidP="00B7715C">
      <w:pPr>
        <w:pStyle w:val="Antrats"/>
        <w:tabs>
          <w:tab w:val="left" w:pos="1296"/>
        </w:tabs>
        <w:jc w:val="center"/>
        <w:rPr>
          <w:b/>
          <w:szCs w:val="26"/>
        </w:rPr>
      </w:pPr>
      <w:r w:rsidRPr="00E24CA8">
        <w:rPr>
          <w:b/>
          <w:bCs/>
        </w:rPr>
        <w:t>„</w:t>
      </w:r>
      <w:r w:rsidR="00B7715C" w:rsidRPr="00E64FC7">
        <w:rPr>
          <w:b/>
          <w:bCs/>
        </w:rPr>
        <w:t xml:space="preserve">DĖL </w:t>
      </w:r>
      <w:r w:rsidR="00B7715C">
        <w:rPr>
          <w:b/>
          <w:bCs/>
        </w:rPr>
        <w:t>GARANTIJOS UŽDARAJAI AKCINEI BENDROVEI „JURBARKO VANDENYS“ SUTEIKIMO</w:t>
      </w:r>
      <w:r w:rsidRPr="00E24CA8">
        <w:rPr>
          <w:b/>
          <w:szCs w:val="26"/>
        </w:rPr>
        <w:t>“</w:t>
      </w:r>
      <w:r>
        <w:rPr>
          <w:b/>
          <w:szCs w:val="26"/>
        </w:rPr>
        <w:t xml:space="preserve"> </w:t>
      </w:r>
      <w:r w:rsidRPr="00B02F6A">
        <w:rPr>
          <w:b/>
          <w:bCs/>
          <w:caps/>
          <w:lang w:val="pl-PL"/>
        </w:rPr>
        <w:t>projekto</w:t>
      </w:r>
    </w:p>
    <w:p w14:paraId="6D0D027F" w14:textId="77777777" w:rsidR="00801400" w:rsidRDefault="00801400" w:rsidP="00801400">
      <w:pPr>
        <w:tabs>
          <w:tab w:val="left" w:pos="567"/>
        </w:tabs>
        <w:rPr>
          <w:sz w:val="20"/>
          <w:lang w:val="pl-PL"/>
        </w:rPr>
      </w:pPr>
    </w:p>
    <w:p w14:paraId="2725BF0B" w14:textId="77777777" w:rsidR="007948EE" w:rsidRDefault="007948EE" w:rsidP="00801400">
      <w:pPr>
        <w:tabs>
          <w:tab w:val="left" w:pos="567"/>
        </w:tabs>
        <w:rPr>
          <w:sz w:val="20"/>
          <w:lang w:val="pl-PL"/>
        </w:rPr>
      </w:pPr>
    </w:p>
    <w:p w14:paraId="6E1EDB0A" w14:textId="2E5744EB" w:rsidR="00801400" w:rsidRDefault="00B7715C" w:rsidP="00801400">
      <w:pPr>
        <w:tabs>
          <w:tab w:val="left" w:pos="0"/>
        </w:tabs>
        <w:jc w:val="center"/>
      </w:pPr>
      <w:r>
        <w:t xml:space="preserve">2026 m. spalio </w:t>
      </w:r>
      <w:r w:rsidR="00331335">
        <w:t>15</w:t>
      </w:r>
      <w:r>
        <w:t xml:space="preserve"> d.</w:t>
      </w:r>
    </w:p>
    <w:p w14:paraId="30C60ADD" w14:textId="77777777" w:rsidR="00801400" w:rsidRPr="00331335" w:rsidRDefault="00801400" w:rsidP="00801400">
      <w:pPr>
        <w:tabs>
          <w:tab w:val="left" w:pos="0"/>
        </w:tabs>
        <w:jc w:val="center"/>
      </w:pPr>
      <w:r w:rsidRPr="00331335">
        <w:t>Jurbarkas</w:t>
      </w:r>
    </w:p>
    <w:p w14:paraId="389BA06B" w14:textId="77777777" w:rsidR="00801400" w:rsidRPr="001565ED" w:rsidRDefault="00801400" w:rsidP="00801400">
      <w:pPr>
        <w:tabs>
          <w:tab w:val="left" w:pos="0"/>
        </w:tabs>
        <w:jc w:val="center"/>
        <w:rPr>
          <w:lang w:val="pl-PL"/>
        </w:rPr>
      </w:pPr>
    </w:p>
    <w:tbl>
      <w:tblPr>
        <w:tblW w:w="0" w:type="auto"/>
        <w:tblLook w:val="0000" w:firstRow="0" w:lastRow="0" w:firstColumn="0" w:lastColumn="0" w:noHBand="0" w:noVBand="0"/>
      </w:tblPr>
      <w:tblGrid>
        <w:gridCol w:w="9525"/>
      </w:tblGrid>
      <w:tr w:rsidR="00801400" w:rsidRPr="0005744F" w14:paraId="75C4EED0" w14:textId="77777777" w:rsidTr="00781B0F">
        <w:tc>
          <w:tcPr>
            <w:tcW w:w="9741" w:type="dxa"/>
          </w:tcPr>
          <w:p w14:paraId="4566046F" w14:textId="77777777" w:rsidR="00801400" w:rsidRPr="0005744F" w:rsidRDefault="00801400" w:rsidP="00781B0F">
            <w:pPr>
              <w:tabs>
                <w:tab w:val="left" w:pos="0"/>
              </w:tabs>
              <w:rPr>
                <w:b/>
                <w:bCs/>
                <w:sz w:val="22"/>
              </w:rPr>
            </w:pPr>
            <w:r w:rsidRPr="0005744F">
              <w:rPr>
                <w:b/>
                <w:bCs/>
                <w:i/>
                <w:iCs/>
                <w:sz w:val="22"/>
              </w:rPr>
              <w:t>1. Parengto projekto tikslai ir uždaviniai.</w:t>
            </w:r>
          </w:p>
        </w:tc>
      </w:tr>
      <w:tr w:rsidR="00801400" w:rsidRPr="00E24CA8" w14:paraId="7326ADD1" w14:textId="77777777" w:rsidTr="00781B0F">
        <w:tc>
          <w:tcPr>
            <w:tcW w:w="9741" w:type="dxa"/>
          </w:tcPr>
          <w:p w14:paraId="1F0A8F43" w14:textId="1CCAE805" w:rsidR="00801400" w:rsidRPr="00801400" w:rsidRDefault="00801400" w:rsidP="00F06086">
            <w:pPr>
              <w:jc w:val="both"/>
              <w:rPr>
                <w:color w:val="000000"/>
                <w:sz w:val="22"/>
                <w:szCs w:val="22"/>
              </w:rPr>
            </w:pPr>
            <w:r>
              <w:rPr>
                <w:color w:val="000000"/>
                <w:sz w:val="22"/>
                <w:szCs w:val="22"/>
              </w:rPr>
              <w:t xml:space="preserve">Priimti sprendimą dėl </w:t>
            </w:r>
            <w:r w:rsidR="00D12F59">
              <w:rPr>
                <w:color w:val="000000"/>
                <w:sz w:val="22"/>
                <w:szCs w:val="22"/>
              </w:rPr>
              <w:t xml:space="preserve">garantijos suteikimo UAB „Jurbarko vandenys“ </w:t>
            </w:r>
            <w:r w:rsidR="00B7715C">
              <w:rPr>
                <w:color w:val="000000"/>
                <w:sz w:val="22"/>
                <w:szCs w:val="22"/>
              </w:rPr>
              <w:t>5</w:t>
            </w:r>
            <w:r w:rsidR="00D12F59">
              <w:rPr>
                <w:color w:val="000000"/>
                <w:sz w:val="22"/>
                <w:szCs w:val="22"/>
              </w:rPr>
              <w:t xml:space="preserve">00 tūkst. Eur </w:t>
            </w:r>
            <w:r w:rsidR="006D66C2">
              <w:rPr>
                <w:color w:val="000000"/>
                <w:sz w:val="22"/>
                <w:szCs w:val="22"/>
              </w:rPr>
              <w:t>kredito linij</w:t>
            </w:r>
            <w:r w:rsidR="00D12F59">
              <w:rPr>
                <w:color w:val="000000"/>
                <w:sz w:val="22"/>
                <w:szCs w:val="22"/>
              </w:rPr>
              <w:t xml:space="preserve">ai </w:t>
            </w:r>
            <w:r w:rsidR="00177E61">
              <w:rPr>
                <w:color w:val="000000"/>
                <w:sz w:val="22"/>
                <w:szCs w:val="22"/>
              </w:rPr>
              <w:t>pratęsti</w:t>
            </w:r>
            <w:r w:rsidR="00D12F59">
              <w:rPr>
                <w:color w:val="000000"/>
                <w:sz w:val="22"/>
                <w:szCs w:val="22"/>
              </w:rPr>
              <w:t>.</w:t>
            </w:r>
            <w:r w:rsidR="00177E61">
              <w:rPr>
                <w:color w:val="000000"/>
                <w:sz w:val="22"/>
                <w:szCs w:val="22"/>
              </w:rPr>
              <w:t xml:space="preserve"> </w:t>
            </w:r>
          </w:p>
        </w:tc>
      </w:tr>
      <w:tr w:rsidR="00801400" w:rsidRPr="00E24CA8" w14:paraId="15AE227F" w14:textId="77777777" w:rsidTr="00781B0F">
        <w:tc>
          <w:tcPr>
            <w:tcW w:w="9741" w:type="dxa"/>
          </w:tcPr>
          <w:p w14:paraId="2DE718C6" w14:textId="77777777" w:rsidR="00801400" w:rsidRPr="00E24CA8" w:rsidRDefault="00801400" w:rsidP="00781B0F">
            <w:pPr>
              <w:tabs>
                <w:tab w:val="left" w:pos="0"/>
              </w:tabs>
              <w:rPr>
                <w:b/>
                <w:bCs/>
                <w:sz w:val="22"/>
              </w:rPr>
            </w:pPr>
            <w:r w:rsidRPr="00E24CA8">
              <w:rPr>
                <w:b/>
                <w:bCs/>
                <w:i/>
                <w:iCs/>
                <w:sz w:val="22"/>
              </w:rPr>
              <w:t>2. Kaip šiuo metu yra sureguliuoti projekte aptarti klausimai.</w:t>
            </w:r>
          </w:p>
        </w:tc>
      </w:tr>
      <w:tr w:rsidR="00801400" w:rsidRPr="00E24CA8" w14:paraId="2219ED5A" w14:textId="77777777" w:rsidTr="00781B0F">
        <w:tc>
          <w:tcPr>
            <w:tcW w:w="9741" w:type="dxa"/>
          </w:tcPr>
          <w:p w14:paraId="546E2F50" w14:textId="75256F37" w:rsidR="00801400" w:rsidRPr="00FE5AD3" w:rsidRDefault="00B7715C" w:rsidP="006D66C2">
            <w:pPr>
              <w:jc w:val="both"/>
              <w:rPr>
                <w:sz w:val="16"/>
                <w:szCs w:val="16"/>
              </w:rPr>
            </w:pPr>
            <w:r w:rsidRPr="00A669C0">
              <w:rPr>
                <w:sz w:val="22"/>
                <w:szCs w:val="22"/>
              </w:rPr>
              <w:t xml:space="preserve">Vadovaujantis Lietuvos </w:t>
            </w:r>
            <w:r>
              <w:rPr>
                <w:sz w:val="22"/>
                <w:szCs w:val="22"/>
              </w:rPr>
              <w:t>R</w:t>
            </w:r>
            <w:r w:rsidRPr="00A669C0">
              <w:rPr>
                <w:sz w:val="22"/>
                <w:szCs w:val="22"/>
              </w:rPr>
              <w:t xml:space="preserve">espublikos fiskalinės sutarties įgyvendinimo konstitucinio įstatymo 5 straipsnio 3 dalimi, savivaldybės prisiimti įsipareigojimai pagal garantijas dėl savivaldybės valdomų įmonių negali viršyti 20 procentų tam tikrų metų savivaldybės biudžeto pajamų. Vadovaujantis Savivaldybės kontrolės ir audito tarnybos pateikta 2026 m. </w:t>
            </w:r>
            <w:r>
              <w:rPr>
                <w:sz w:val="22"/>
                <w:szCs w:val="22"/>
              </w:rPr>
              <w:t>spalio</w:t>
            </w:r>
            <w:r w:rsidRPr="00A669C0">
              <w:rPr>
                <w:sz w:val="22"/>
                <w:szCs w:val="22"/>
              </w:rPr>
              <w:t xml:space="preserve"> 1</w:t>
            </w:r>
            <w:r>
              <w:rPr>
                <w:sz w:val="22"/>
                <w:szCs w:val="22"/>
              </w:rPr>
              <w:t>3</w:t>
            </w:r>
            <w:r w:rsidRPr="00A669C0">
              <w:rPr>
                <w:sz w:val="22"/>
                <w:szCs w:val="22"/>
              </w:rPr>
              <w:t xml:space="preserve"> d. išvada Nr. K</w:t>
            </w:r>
            <w:r>
              <w:rPr>
                <w:sz w:val="22"/>
                <w:szCs w:val="22"/>
              </w:rPr>
              <w:t>6</w:t>
            </w:r>
            <w:r w:rsidRPr="00A669C0">
              <w:rPr>
                <w:sz w:val="22"/>
                <w:szCs w:val="22"/>
              </w:rPr>
              <w:t xml:space="preserve"> „Išvada dėl garantijos suteikimo“, savivaldybės prisiimti įsipareigojimai pagal garantijas dėl savivaldybės valdomų įmonių neviršija 20 procentų</w:t>
            </w:r>
            <w:r w:rsidR="009631FC">
              <w:rPr>
                <w:sz w:val="22"/>
                <w:szCs w:val="22"/>
              </w:rPr>
              <w:t xml:space="preserve"> 2026 m. savivaldybės biudžeto pajamų. </w:t>
            </w:r>
            <w:r w:rsidR="009631FC" w:rsidRPr="003F54F8">
              <w:rPr>
                <w:sz w:val="22"/>
                <w:szCs w:val="22"/>
              </w:rPr>
              <w:t xml:space="preserve">Iki šiol garantija buvo suteikta tik </w:t>
            </w:r>
            <w:r w:rsidR="009631FC" w:rsidRPr="003F54F8">
              <w:rPr>
                <w:color w:val="000000"/>
                <w:sz w:val="22"/>
                <w:szCs w:val="22"/>
              </w:rPr>
              <w:t>UAB „Jurbarko vandenys“</w:t>
            </w:r>
            <w:r w:rsidR="009631FC" w:rsidRPr="003F54F8">
              <w:rPr>
                <w:sz w:val="22"/>
                <w:szCs w:val="22"/>
              </w:rPr>
              <w:t>, limitai nėra viršyti.</w:t>
            </w:r>
          </w:p>
        </w:tc>
      </w:tr>
      <w:tr w:rsidR="00801400" w:rsidRPr="00E24CA8" w14:paraId="14DCC538" w14:textId="77777777" w:rsidTr="00781B0F">
        <w:tc>
          <w:tcPr>
            <w:tcW w:w="9741" w:type="dxa"/>
          </w:tcPr>
          <w:p w14:paraId="57B34EA4" w14:textId="77777777" w:rsidR="00801400" w:rsidRPr="00E24CA8" w:rsidRDefault="00801400" w:rsidP="00781B0F">
            <w:pPr>
              <w:tabs>
                <w:tab w:val="left" w:pos="0"/>
              </w:tabs>
              <w:rPr>
                <w:b/>
                <w:bCs/>
                <w:i/>
                <w:iCs/>
                <w:sz w:val="22"/>
              </w:rPr>
            </w:pPr>
            <w:r w:rsidRPr="00E24CA8">
              <w:rPr>
                <w:b/>
                <w:bCs/>
                <w:i/>
                <w:iCs/>
                <w:sz w:val="22"/>
              </w:rPr>
              <w:t>3. Kokių pozityvių rezultatų laukiama.</w:t>
            </w:r>
          </w:p>
        </w:tc>
      </w:tr>
      <w:tr w:rsidR="00801400" w:rsidRPr="001565ED" w14:paraId="6DDEE842" w14:textId="77777777" w:rsidTr="00781B0F">
        <w:tc>
          <w:tcPr>
            <w:tcW w:w="9741" w:type="dxa"/>
          </w:tcPr>
          <w:p w14:paraId="44FF894F" w14:textId="483B0F68" w:rsidR="009631FC" w:rsidRDefault="009631FC" w:rsidP="00D05D9E">
            <w:pPr>
              <w:pStyle w:val="Porat"/>
              <w:tabs>
                <w:tab w:val="clear" w:pos="4153"/>
                <w:tab w:val="clear" w:pos="8306"/>
              </w:tabs>
              <w:jc w:val="both"/>
              <w:rPr>
                <w:color w:val="000000"/>
                <w:sz w:val="22"/>
                <w:szCs w:val="22"/>
              </w:rPr>
            </w:pPr>
            <w:r w:rsidRPr="003F54F8">
              <w:rPr>
                <w:color w:val="000000"/>
                <w:sz w:val="22"/>
                <w:szCs w:val="22"/>
              </w:rPr>
              <w:t xml:space="preserve">Bendrovė prašo </w:t>
            </w:r>
            <w:r>
              <w:rPr>
                <w:color w:val="000000"/>
                <w:sz w:val="22"/>
                <w:szCs w:val="22"/>
              </w:rPr>
              <w:t>padidinti</w:t>
            </w:r>
            <w:r w:rsidRPr="003F54F8">
              <w:rPr>
                <w:color w:val="000000"/>
                <w:sz w:val="22"/>
                <w:szCs w:val="22"/>
              </w:rPr>
              <w:t xml:space="preserve"> garantij</w:t>
            </w:r>
            <w:r>
              <w:rPr>
                <w:color w:val="000000"/>
                <w:sz w:val="22"/>
                <w:szCs w:val="22"/>
              </w:rPr>
              <w:t>os</w:t>
            </w:r>
            <w:r w:rsidRPr="003F54F8">
              <w:rPr>
                <w:color w:val="000000"/>
                <w:sz w:val="22"/>
                <w:szCs w:val="22"/>
              </w:rPr>
              <w:t xml:space="preserve"> </w:t>
            </w:r>
            <w:r>
              <w:rPr>
                <w:color w:val="000000"/>
                <w:sz w:val="22"/>
                <w:szCs w:val="22"/>
              </w:rPr>
              <w:t>sumą nuo 300 tūkst. Eur iki 5</w:t>
            </w:r>
            <w:r w:rsidRPr="003F54F8">
              <w:rPr>
                <w:color w:val="000000"/>
                <w:sz w:val="22"/>
                <w:szCs w:val="22"/>
              </w:rPr>
              <w:t>00 tūkst. Eur kredito linijai</w:t>
            </w:r>
            <w:r>
              <w:rPr>
                <w:color w:val="000000"/>
                <w:sz w:val="22"/>
                <w:szCs w:val="22"/>
              </w:rPr>
              <w:t xml:space="preserve"> ir </w:t>
            </w:r>
            <w:r w:rsidRPr="003F54F8">
              <w:rPr>
                <w:color w:val="000000"/>
                <w:sz w:val="22"/>
                <w:szCs w:val="22"/>
              </w:rPr>
              <w:t xml:space="preserve"> pratęsti </w:t>
            </w:r>
            <w:r>
              <w:rPr>
                <w:color w:val="000000"/>
                <w:sz w:val="22"/>
                <w:szCs w:val="22"/>
              </w:rPr>
              <w:t xml:space="preserve">kredito liniją </w:t>
            </w:r>
            <w:r w:rsidRPr="003F54F8">
              <w:rPr>
                <w:color w:val="000000"/>
                <w:sz w:val="22"/>
                <w:szCs w:val="22"/>
              </w:rPr>
              <w:t>dviejų metų laikotarpiui.</w:t>
            </w:r>
            <w:r w:rsidR="00E50A45">
              <w:rPr>
                <w:color w:val="000000"/>
                <w:sz w:val="22"/>
                <w:szCs w:val="22"/>
              </w:rPr>
              <w:t xml:space="preserve"> 300 tūkst. kredito linijos terminas galioja iki 2027 m. sausio 23 d.</w:t>
            </w:r>
            <w:r>
              <w:rPr>
                <w:color w:val="000000"/>
                <w:sz w:val="22"/>
                <w:szCs w:val="22"/>
              </w:rPr>
              <w:t xml:space="preserve"> </w:t>
            </w:r>
          </w:p>
          <w:p w14:paraId="7486AE70" w14:textId="66CB6B88" w:rsidR="00801400" w:rsidRPr="001D1070" w:rsidRDefault="0003030A" w:rsidP="00D05D9E">
            <w:pPr>
              <w:pStyle w:val="Porat"/>
              <w:tabs>
                <w:tab w:val="clear" w:pos="4153"/>
                <w:tab w:val="clear" w:pos="8306"/>
              </w:tabs>
              <w:jc w:val="both"/>
              <w:rPr>
                <w:sz w:val="22"/>
                <w:szCs w:val="22"/>
              </w:rPr>
            </w:pPr>
            <w:r>
              <w:rPr>
                <w:color w:val="000000"/>
                <w:sz w:val="22"/>
                <w:szCs w:val="22"/>
              </w:rPr>
              <w:t>Kredito linijos lėšas numatoma naudoti atsiskaityti su rangovais ir tiekėjais, įgyvendinant investicijas pagal Jurbarko rajono savivaldybės mero 2025 m. vasario 5 d. potvarkiu Nr.V3-37 patvirtintą UAB „Jurbarko vandenys“ 2025-2029 metų geriamojo vandens tiekimo, nuotekų tvarkymo ir paviršinių nuotekų tvarkymo veiklos planą</w:t>
            </w:r>
            <w:r w:rsidR="00656C07">
              <w:rPr>
                <w:color w:val="000000"/>
                <w:sz w:val="22"/>
                <w:szCs w:val="22"/>
              </w:rPr>
              <w:t>.</w:t>
            </w:r>
          </w:p>
        </w:tc>
      </w:tr>
      <w:tr w:rsidR="00801400" w:rsidRPr="000D58EF" w14:paraId="4526F6DB" w14:textId="77777777" w:rsidTr="00781B0F">
        <w:tc>
          <w:tcPr>
            <w:tcW w:w="9741" w:type="dxa"/>
          </w:tcPr>
          <w:p w14:paraId="1B8129A2" w14:textId="77777777" w:rsidR="00801400" w:rsidRPr="000D58EF" w:rsidRDefault="00801400" w:rsidP="00781B0F">
            <w:pPr>
              <w:tabs>
                <w:tab w:val="left" w:pos="0"/>
              </w:tabs>
              <w:rPr>
                <w:b/>
                <w:bCs/>
                <w:i/>
                <w:iCs/>
                <w:sz w:val="22"/>
              </w:rPr>
            </w:pPr>
            <w:r w:rsidRPr="00E24CA8">
              <w:rPr>
                <w:b/>
                <w:bCs/>
                <w:i/>
                <w:iCs/>
                <w:sz w:val="22"/>
              </w:rPr>
              <w:t>4. Galimos neigiamo</w:t>
            </w:r>
            <w:r w:rsidRPr="000D58EF">
              <w:rPr>
                <w:b/>
                <w:bCs/>
                <w:i/>
                <w:iCs/>
                <w:sz w:val="22"/>
              </w:rPr>
              <w:t>s priimto projekto pasekmės ir kokių priemonių reikėtų imtis, kad tokių pasekmių būtų išvengta.</w:t>
            </w:r>
          </w:p>
        </w:tc>
      </w:tr>
      <w:tr w:rsidR="00801400" w:rsidRPr="000D58EF" w14:paraId="5A44CB7E" w14:textId="77777777" w:rsidTr="00781B0F">
        <w:tc>
          <w:tcPr>
            <w:tcW w:w="9741" w:type="dxa"/>
          </w:tcPr>
          <w:p w14:paraId="02D90295" w14:textId="77777777" w:rsidR="00801400" w:rsidRPr="001C4704" w:rsidRDefault="001F4E6A" w:rsidP="00781B0F">
            <w:pPr>
              <w:tabs>
                <w:tab w:val="left" w:pos="0"/>
              </w:tabs>
              <w:jc w:val="both"/>
              <w:rPr>
                <w:sz w:val="22"/>
                <w:szCs w:val="22"/>
              </w:rPr>
            </w:pPr>
            <w:r>
              <w:rPr>
                <w:sz w:val="22"/>
                <w:szCs w:val="22"/>
              </w:rPr>
              <w:t>Jeigu atsitiktų taip, kad bendrovė taptų nemoki, kredito linijos grąžinimas garantuojamas savivaldybės biudžeto lėšomis.</w:t>
            </w:r>
          </w:p>
        </w:tc>
      </w:tr>
      <w:tr w:rsidR="00801400" w14:paraId="4EB3AF25" w14:textId="77777777" w:rsidTr="00781B0F">
        <w:tc>
          <w:tcPr>
            <w:tcW w:w="9741" w:type="dxa"/>
          </w:tcPr>
          <w:p w14:paraId="1C3F97EA" w14:textId="77777777" w:rsidR="00801400" w:rsidRDefault="00801400" w:rsidP="00781B0F">
            <w:pPr>
              <w:tabs>
                <w:tab w:val="left" w:pos="0"/>
              </w:tabs>
              <w:rPr>
                <w:b/>
                <w:bCs/>
                <w:i/>
                <w:iCs/>
                <w:sz w:val="22"/>
              </w:rPr>
            </w:pPr>
            <w:r w:rsidRPr="000D58EF">
              <w:rPr>
                <w:b/>
                <w:bCs/>
                <w:i/>
                <w:iCs/>
                <w:sz w:val="22"/>
              </w:rPr>
              <w:t>5. K</w:t>
            </w:r>
            <w:r>
              <w:rPr>
                <w:b/>
                <w:bCs/>
                <w:i/>
                <w:iCs/>
                <w:sz w:val="22"/>
              </w:rPr>
              <w:t>okie šios srities aktai tebegalioja (pateikiamas aktų sąrašas) ir kokius galiojančius aktus būtina pakeisti ar panaikinti, priėmus teikiamą projektą.</w:t>
            </w:r>
          </w:p>
        </w:tc>
      </w:tr>
      <w:tr w:rsidR="00801400" w14:paraId="2E9BC462" w14:textId="77777777" w:rsidTr="00781B0F">
        <w:tc>
          <w:tcPr>
            <w:tcW w:w="9741" w:type="dxa"/>
          </w:tcPr>
          <w:p w14:paraId="5E52EEB0" w14:textId="23677A1D" w:rsidR="00801400" w:rsidRPr="00FE5AD3" w:rsidRDefault="00B53019" w:rsidP="00781B0F">
            <w:pPr>
              <w:tabs>
                <w:tab w:val="left" w:pos="0"/>
              </w:tabs>
              <w:jc w:val="both"/>
              <w:rPr>
                <w:sz w:val="16"/>
                <w:szCs w:val="16"/>
              </w:rPr>
            </w:pPr>
            <w:r>
              <w:rPr>
                <w:sz w:val="22"/>
                <w:szCs w:val="22"/>
              </w:rPr>
              <w:t xml:space="preserve">Vadovaujantis 2024 m. spalio 31 d. sprendimu Nr.T2-291 „Dėl garantijos UAB „Jurbarko vandenys suteikimo“, </w:t>
            </w:r>
            <w:r>
              <w:rPr>
                <w:color w:val="000000"/>
                <w:sz w:val="22"/>
                <w:szCs w:val="22"/>
              </w:rPr>
              <w:t>300 tūkst. kredito linijos terminas galioja iki 2027 m. sausio 23 d.</w:t>
            </w:r>
          </w:p>
        </w:tc>
      </w:tr>
      <w:tr w:rsidR="00801400" w14:paraId="5CF43B0D" w14:textId="77777777" w:rsidTr="00781B0F">
        <w:tc>
          <w:tcPr>
            <w:tcW w:w="9741" w:type="dxa"/>
          </w:tcPr>
          <w:p w14:paraId="28C9B367" w14:textId="6DDEA6D7" w:rsidR="00801400" w:rsidRDefault="00801400" w:rsidP="00781B0F">
            <w:pPr>
              <w:tabs>
                <w:tab w:val="left" w:pos="0"/>
              </w:tabs>
              <w:rPr>
                <w:b/>
                <w:bCs/>
                <w:i/>
                <w:iCs/>
                <w:sz w:val="22"/>
              </w:rPr>
            </w:pPr>
            <w:r>
              <w:rPr>
                <w:b/>
                <w:bCs/>
                <w:i/>
                <w:iCs/>
                <w:sz w:val="22"/>
              </w:rPr>
              <w:t>6. Projekto rengimo metu gauti specialistų vertinimai ir išvados, ekonominiai apskaičiavimai</w:t>
            </w:r>
            <w:r w:rsidR="00E50A45">
              <w:rPr>
                <w:b/>
                <w:bCs/>
                <w:i/>
                <w:iCs/>
                <w:sz w:val="22"/>
              </w:rPr>
              <w:t xml:space="preserve"> </w:t>
            </w:r>
            <w:r>
              <w:rPr>
                <w:b/>
                <w:bCs/>
                <w:i/>
                <w:iCs/>
                <w:sz w:val="22"/>
              </w:rPr>
              <w:t>(sąmatos), konkretūs finansavimo šaltiniai.</w:t>
            </w:r>
          </w:p>
        </w:tc>
      </w:tr>
      <w:tr w:rsidR="00801400" w14:paraId="744F3BA2" w14:textId="77777777" w:rsidTr="00781B0F">
        <w:tc>
          <w:tcPr>
            <w:tcW w:w="9741" w:type="dxa"/>
          </w:tcPr>
          <w:p w14:paraId="208A4A40" w14:textId="52BD3875" w:rsidR="00801400" w:rsidRPr="001C4704" w:rsidRDefault="0003030A" w:rsidP="00781B0F">
            <w:pPr>
              <w:tabs>
                <w:tab w:val="left" w:pos="0"/>
              </w:tabs>
              <w:jc w:val="both"/>
              <w:rPr>
                <w:sz w:val="22"/>
                <w:szCs w:val="22"/>
              </w:rPr>
            </w:pPr>
            <w:r w:rsidRPr="003F54F8">
              <w:rPr>
                <w:sz w:val="22"/>
                <w:szCs w:val="22"/>
              </w:rPr>
              <w:t>Kartu teikiama Jurbarko rajono savivaldybės kontrolės ir audito tarnybos 202</w:t>
            </w:r>
            <w:r>
              <w:rPr>
                <w:sz w:val="22"/>
                <w:szCs w:val="22"/>
              </w:rPr>
              <w:t>6</w:t>
            </w:r>
            <w:r w:rsidRPr="003F54F8">
              <w:rPr>
                <w:sz w:val="22"/>
                <w:szCs w:val="22"/>
              </w:rPr>
              <w:t xml:space="preserve"> m. spalio </w:t>
            </w:r>
            <w:r>
              <w:rPr>
                <w:sz w:val="22"/>
                <w:szCs w:val="22"/>
              </w:rPr>
              <w:t>13</w:t>
            </w:r>
            <w:r w:rsidRPr="003F54F8">
              <w:rPr>
                <w:sz w:val="22"/>
                <w:szCs w:val="22"/>
              </w:rPr>
              <w:t xml:space="preserve"> d. išvada Nr. K6 „Išvada dėl garantijos suteikimo“.</w:t>
            </w:r>
          </w:p>
        </w:tc>
      </w:tr>
      <w:tr w:rsidR="00801400" w:rsidRPr="00000D8A" w14:paraId="55864D3B" w14:textId="77777777" w:rsidTr="00781B0F">
        <w:tc>
          <w:tcPr>
            <w:tcW w:w="9741" w:type="dxa"/>
          </w:tcPr>
          <w:p w14:paraId="1EAFB382" w14:textId="77777777" w:rsidR="00801400" w:rsidRPr="00000D8A" w:rsidRDefault="00801400" w:rsidP="00781B0F">
            <w:pPr>
              <w:tabs>
                <w:tab w:val="left" w:pos="0"/>
              </w:tabs>
              <w:jc w:val="both"/>
              <w:rPr>
                <w:b/>
                <w:i/>
                <w:sz w:val="22"/>
                <w:szCs w:val="22"/>
              </w:rPr>
            </w:pPr>
            <w:r w:rsidRPr="00000D8A">
              <w:rPr>
                <w:b/>
                <w:i/>
                <w:sz w:val="22"/>
                <w:szCs w:val="22"/>
              </w:rPr>
              <w:t>7.Ar reikalingas projekto antikorupcinis vertinimas</w:t>
            </w:r>
          </w:p>
        </w:tc>
      </w:tr>
      <w:tr w:rsidR="00801400" w:rsidRPr="00000D8A" w14:paraId="69847CDE" w14:textId="77777777" w:rsidTr="00781B0F">
        <w:tc>
          <w:tcPr>
            <w:tcW w:w="9741" w:type="dxa"/>
          </w:tcPr>
          <w:p w14:paraId="1C4DA375" w14:textId="77777777" w:rsidR="00801400" w:rsidRPr="00000D8A" w:rsidRDefault="00801400" w:rsidP="00781B0F">
            <w:pPr>
              <w:tabs>
                <w:tab w:val="left" w:pos="0"/>
              </w:tabs>
              <w:jc w:val="both"/>
              <w:rPr>
                <w:b/>
                <w:i/>
                <w:sz w:val="22"/>
                <w:szCs w:val="22"/>
              </w:rPr>
            </w:pPr>
            <w:r w:rsidRPr="00000D8A">
              <w:rPr>
                <w:sz w:val="22"/>
                <w:szCs w:val="22"/>
              </w:rPr>
              <w:t>Ne</w:t>
            </w:r>
          </w:p>
        </w:tc>
      </w:tr>
      <w:tr w:rsidR="00801400" w:rsidRPr="00000D8A" w14:paraId="0449BC85" w14:textId="77777777" w:rsidTr="00781B0F">
        <w:tc>
          <w:tcPr>
            <w:tcW w:w="9741" w:type="dxa"/>
          </w:tcPr>
          <w:p w14:paraId="1AB747C9" w14:textId="77777777" w:rsidR="00801400" w:rsidRPr="00000D8A" w:rsidRDefault="00801400" w:rsidP="00781B0F">
            <w:pPr>
              <w:tabs>
                <w:tab w:val="left" w:pos="0"/>
              </w:tabs>
              <w:jc w:val="both"/>
              <w:rPr>
                <w:b/>
                <w:i/>
                <w:sz w:val="22"/>
                <w:szCs w:val="22"/>
              </w:rPr>
            </w:pPr>
            <w:r w:rsidRPr="00000D8A">
              <w:rPr>
                <w:b/>
                <w:i/>
                <w:sz w:val="22"/>
                <w:szCs w:val="22"/>
              </w:rPr>
              <w:t>8. Projekto iniciatorius,  autorius ar autorių grupė.</w:t>
            </w:r>
          </w:p>
        </w:tc>
      </w:tr>
      <w:tr w:rsidR="00801400" w:rsidRPr="00000D8A" w14:paraId="5F883752" w14:textId="77777777" w:rsidTr="00781B0F">
        <w:tc>
          <w:tcPr>
            <w:tcW w:w="9741" w:type="dxa"/>
          </w:tcPr>
          <w:p w14:paraId="1BD1ED45" w14:textId="14D37126" w:rsidR="00801400" w:rsidRPr="00000D8A" w:rsidRDefault="0003030A" w:rsidP="00781B0F">
            <w:pPr>
              <w:tabs>
                <w:tab w:val="left" w:pos="0"/>
              </w:tabs>
              <w:jc w:val="both"/>
              <w:rPr>
                <w:sz w:val="16"/>
                <w:szCs w:val="16"/>
              </w:rPr>
            </w:pPr>
            <w:r w:rsidRPr="003F54F8">
              <w:rPr>
                <w:sz w:val="22"/>
                <w:szCs w:val="22"/>
              </w:rPr>
              <w:t>UAB „Jurbarko vandenys”, Finansų skyrius</w:t>
            </w:r>
          </w:p>
        </w:tc>
      </w:tr>
      <w:tr w:rsidR="00801400" w:rsidRPr="00000D8A" w14:paraId="4E484725" w14:textId="77777777" w:rsidTr="00781B0F">
        <w:tc>
          <w:tcPr>
            <w:tcW w:w="9741" w:type="dxa"/>
          </w:tcPr>
          <w:p w14:paraId="07BF3B08" w14:textId="77777777" w:rsidR="00801400" w:rsidRPr="00000D8A" w:rsidRDefault="00801400" w:rsidP="00781B0F">
            <w:pPr>
              <w:tabs>
                <w:tab w:val="left" w:pos="0"/>
              </w:tabs>
              <w:rPr>
                <w:b/>
                <w:bCs/>
                <w:i/>
                <w:iCs/>
                <w:sz w:val="22"/>
              </w:rPr>
            </w:pPr>
            <w:r w:rsidRPr="00000D8A">
              <w:rPr>
                <w:sz w:val="22"/>
              </w:rPr>
              <w:t>9</w:t>
            </w:r>
            <w:r w:rsidRPr="00000D8A">
              <w:rPr>
                <w:b/>
                <w:bCs/>
                <w:i/>
                <w:iCs/>
                <w:sz w:val="22"/>
              </w:rPr>
              <w:t>. Kiti,  autorių nuomone,  reikalingi pagrindimai ir paaiškinimai.</w:t>
            </w:r>
          </w:p>
        </w:tc>
      </w:tr>
      <w:tr w:rsidR="00801400" w:rsidRPr="004A28A8" w14:paraId="656DEFFD" w14:textId="77777777" w:rsidTr="00781B0F">
        <w:tc>
          <w:tcPr>
            <w:tcW w:w="9741" w:type="dxa"/>
          </w:tcPr>
          <w:p w14:paraId="45DE3AD8" w14:textId="77777777" w:rsidR="00801400" w:rsidRPr="004A28A8" w:rsidRDefault="00801400" w:rsidP="00781B0F">
            <w:pPr>
              <w:tabs>
                <w:tab w:val="left" w:pos="0"/>
              </w:tabs>
              <w:jc w:val="both"/>
              <w:rPr>
                <w:sz w:val="22"/>
                <w:szCs w:val="22"/>
              </w:rPr>
            </w:pPr>
            <w:r w:rsidRPr="004A28A8">
              <w:rPr>
                <w:sz w:val="22"/>
                <w:szCs w:val="22"/>
              </w:rPr>
              <w:t>Nėra</w:t>
            </w:r>
          </w:p>
          <w:p w14:paraId="79845997" w14:textId="77777777" w:rsidR="00801400" w:rsidRPr="004A28A8" w:rsidRDefault="00801400" w:rsidP="00781B0F">
            <w:pPr>
              <w:tabs>
                <w:tab w:val="left" w:pos="0"/>
              </w:tabs>
              <w:jc w:val="both"/>
              <w:rPr>
                <w:sz w:val="22"/>
                <w:szCs w:val="22"/>
              </w:rPr>
            </w:pPr>
            <w:r w:rsidRPr="004A28A8">
              <w:rPr>
                <w:b/>
                <w:i/>
                <w:sz w:val="22"/>
                <w:szCs w:val="22"/>
              </w:rPr>
              <w:t>10. Sprendimas įteikiamas (kam ir kiek egz.)</w:t>
            </w:r>
          </w:p>
        </w:tc>
      </w:tr>
      <w:tr w:rsidR="00801400" w:rsidRPr="004A28A8" w14:paraId="23C31040" w14:textId="77777777" w:rsidTr="00781B0F">
        <w:tc>
          <w:tcPr>
            <w:tcW w:w="9741" w:type="dxa"/>
          </w:tcPr>
          <w:p w14:paraId="459C99BF" w14:textId="437F3ECE" w:rsidR="00801400" w:rsidRPr="004A28A8" w:rsidRDefault="00E50A45" w:rsidP="007948EE">
            <w:pPr>
              <w:tabs>
                <w:tab w:val="left" w:pos="0"/>
              </w:tabs>
              <w:jc w:val="both"/>
              <w:rPr>
                <w:sz w:val="22"/>
                <w:szCs w:val="22"/>
              </w:rPr>
            </w:pPr>
            <w:r w:rsidRPr="00D0014C">
              <w:rPr>
                <w:sz w:val="21"/>
                <w:szCs w:val="21"/>
              </w:rPr>
              <w:t>Finansų skyriui – 1</w:t>
            </w:r>
          </w:p>
        </w:tc>
      </w:tr>
    </w:tbl>
    <w:p w14:paraId="36F44835" w14:textId="77777777" w:rsidR="007948EE" w:rsidRDefault="007948EE" w:rsidP="00801400">
      <w:pPr>
        <w:tabs>
          <w:tab w:val="left" w:pos="567"/>
        </w:tabs>
        <w:rPr>
          <w:lang w:val="fr-FR"/>
        </w:rPr>
      </w:pPr>
    </w:p>
    <w:p w14:paraId="3CC0D015" w14:textId="77777777" w:rsidR="00CF6D98" w:rsidRDefault="00CF6D98" w:rsidP="00801400">
      <w:pPr>
        <w:tabs>
          <w:tab w:val="left" w:pos="567"/>
        </w:tabs>
        <w:rPr>
          <w:lang w:val="fr-FR"/>
        </w:rPr>
      </w:pPr>
    </w:p>
    <w:sectPr w:rsidR="00CF6D98" w:rsidSect="00C13415">
      <w:headerReference w:type="even" r:id="rId8"/>
      <w:pgSz w:w="11906" w:h="16838" w:code="9"/>
      <w:pgMar w:top="1418" w:right="680" w:bottom="851"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7ED5F" w14:textId="77777777" w:rsidR="00711D2E" w:rsidRDefault="00711D2E">
      <w:r>
        <w:separator/>
      </w:r>
    </w:p>
  </w:endnote>
  <w:endnote w:type="continuationSeparator" w:id="0">
    <w:p w14:paraId="016D0001" w14:textId="77777777" w:rsidR="00711D2E" w:rsidRDefault="00711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A29AC" w14:textId="77777777" w:rsidR="00711D2E" w:rsidRDefault="00711D2E">
      <w:r>
        <w:separator/>
      </w:r>
    </w:p>
  </w:footnote>
  <w:footnote w:type="continuationSeparator" w:id="0">
    <w:p w14:paraId="05DEE7C7" w14:textId="77777777" w:rsidR="00711D2E" w:rsidRDefault="00711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92D2D" w14:textId="77777777" w:rsidR="00FC1CD3" w:rsidRDefault="007A716C">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08C6C2BC"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016465570">
    <w:abstractNumId w:val="3"/>
  </w:num>
  <w:num w:numId="2" w16cid:durableId="1124883140">
    <w:abstractNumId w:val="2"/>
  </w:num>
  <w:num w:numId="3" w16cid:durableId="408893513">
    <w:abstractNumId w:val="4"/>
  </w:num>
  <w:num w:numId="4" w16cid:durableId="1100685005">
    <w:abstractNumId w:val="1"/>
  </w:num>
  <w:num w:numId="5" w16cid:durableId="711929537">
    <w:abstractNumId w:val="6"/>
  </w:num>
  <w:num w:numId="6" w16cid:durableId="1539855246">
    <w:abstractNumId w:val="5"/>
  </w:num>
  <w:num w:numId="7" w16cid:durableId="1758751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3030A"/>
    <w:rsid w:val="00030AF3"/>
    <w:rsid w:val="00032949"/>
    <w:rsid w:val="00034A31"/>
    <w:rsid w:val="00047A98"/>
    <w:rsid w:val="000528DE"/>
    <w:rsid w:val="000571B3"/>
    <w:rsid w:val="000A65E4"/>
    <w:rsid w:val="000B4CD0"/>
    <w:rsid w:val="000F1E73"/>
    <w:rsid w:val="000F409D"/>
    <w:rsid w:val="00107C26"/>
    <w:rsid w:val="001122ED"/>
    <w:rsid w:val="00156880"/>
    <w:rsid w:val="00177E61"/>
    <w:rsid w:val="00184B98"/>
    <w:rsid w:val="001C2010"/>
    <w:rsid w:val="001D1070"/>
    <w:rsid w:val="001E479C"/>
    <w:rsid w:val="001F31E3"/>
    <w:rsid w:val="001F4E6A"/>
    <w:rsid w:val="002019BD"/>
    <w:rsid w:val="00220E55"/>
    <w:rsid w:val="002238E3"/>
    <w:rsid w:val="00226341"/>
    <w:rsid w:val="00243A93"/>
    <w:rsid w:val="00251454"/>
    <w:rsid w:val="00251A56"/>
    <w:rsid w:val="002543B1"/>
    <w:rsid w:val="002740BC"/>
    <w:rsid w:val="002B4295"/>
    <w:rsid w:val="002D0A89"/>
    <w:rsid w:val="002F10E3"/>
    <w:rsid w:val="00316615"/>
    <w:rsid w:val="0033017B"/>
    <w:rsid w:val="00331335"/>
    <w:rsid w:val="0035578F"/>
    <w:rsid w:val="00395CB9"/>
    <w:rsid w:val="003A290F"/>
    <w:rsid w:val="003A5308"/>
    <w:rsid w:val="003B2523"/>
    <w:rsid w:val="003D710E"/>
    <w:rsid w:val="003E7B7A"/>
    <w:rsid w:val="003F7999"/>
    <w:rsid w:val="00405EDB"/>
    <w:rsid w:val="00412FEF"/>
    <w:rsid w:val="00443410"/>
    <w:rsid w:val="00471431"/>
    <w:rsid w:val="00476FA9"/>
    <w:rsid w:val="00486005"/>
    <w:rsid w:val="004A6DD9"/>
    <w:rsid w:val="004B2369"/>
    <w:rsid w:val="004C349F"/>
    <w:rsid w:val="004C4951"/>
    <w:rsid w:val="00501C69"/>
    <w:rsid w:val="00512BA0"/>
    <w:rsid w:val="005238AC"/>
    <w:rsid w:val="0054251F"/>
    <w:rsid w:val="00542B92"/>
    <w:rsid w:val="005538FC"/>
    <w:rsid w:val="0056373D"/>
    <w:rsid w:val="005A0362"/>
    <w:rsid w:val="005A44E1"/>
    <w:rsid w:val="005B2122"/>
    <w:rsid w:val="005E0C0F"/>
    <w:rsid w:val="005E443A"/>
    <w:rsid w:val="006168FF"/>
    <w:rsid w:val="0062399B"/>
    <w:rsid w:val="00623B6A"/>
    <w:rsid w:val="00630785"/>
    <w:rsid w:val="006365A8"/>
    <w:rsid w:val="00641E12"/>
    <w:rsid w:val="00656C07"/>
    <w:rsid w:val="00660E91"/>
    <w:rsid w:val="00686B0B"/>
    <w:rsid w:val="006B0029"/>
    <w:rsid w:val="006C0F0E"/>
    <w:rsid w:val="006D66C2"/>
    <w:rsid w:val="006E2C30"/>
    <w:rsid w:val="006F5751"/>
    <w:rsid w:val="00711D2E"/>
    <w:rsid w:val="0072165C"/>
    <w:rsid w:val="007278FD"/>
    <w:rsid w:val="00734333"/>
    <w:rsid w:val="007512E2"/>
    <w:rsid w:val="007831A7"/>
    <w:rsid w:val="007860A8"/>
    <w:rsid w:val="0079293F"/>
    <w:rsid w:val="007948EE"/>
    <w:rsid w:val="007A716C"/>
    <w:rsid w:val="007E5A5D"/>
    <w:rsid w:val="00801400"/>
    <w:rsid w:val="008035A1"/>
    <w:rsid w:val="008043E8"/>
    <w:rsid w:val="008215D7"/>
    <w:rsid w:val="00823430"/>
    <w:rsid w:val="00827BE4"/>
    <w:rsid w:val="00845B4C"/>
    <w:rsid w:val="008606B9"/>
    <w:rsid w:val="00863B79"/>
    <w:rsid w:val="008669C6"/>
    <w:rsid w:val="00882513"/>
    <w:rsid w:val="00886282"/>
    <w:rsid w:val="00886E2F"/>
    <w:rsid w:val="00892223"/>
    <w:rsid w:val="008A143E"/>
    <w:rsid w:val="008A6266"/>
    <w:rsid w:val="008A7972"/>
    <w:rsid w:val="008C2222"/>
    <w:rsid w:val="008D6B58"/>
    <w:rsid w:val="008E3240"/>
    <w:rsid w:val="009460FC"/>
    <w:rsid w:val="00950B20"/>
    <w:rsid w:val="009631FC"/>
    <w:rsid w:val="0098618D"/>
    <w:rsid w:val="009A37B0"/>
    <w:rsid w:val="009B4F8B"/>
    <w:rsid w:val="00A0276D"/>
    <w:rsid w:val="00A031CD"/>
    <w:rsid w:val="00A151E4"/>
    <w:rsid w:val="00A2779C"/>
    <w:rsid w:val="00A27C46"/>
    <w:rsid w:val="00A52C1E"/>
    <w:rsid w:val="00A554FB"/>
    <w:rsid w:val="00A85052"/>
    <w:rsid w:val="00A86034"/>
    <w:rsid w:val="00AA7050"/>
    <w:rsid w:val="00AC166D"/>
    <w:rsid w:val="00AD7C4E"/>
    <w:rsid w:val="00AF3CA0"/>
    <w:rsid w:val="00AF57D9"/>
    <w:rsid w:val="00B06A3E"/>
    <w:rsid w:val="00B339CB"/>
    <w:rsid w:val="00B416FC"/>
    <w:rsid w:val="00B418C7"/>
    <w:rsid w:val="00B53019"/>
    <w:rsid w:val="00B7715C"/>
    <w:rsid w:val="00B7744D"/>
    <w:rsid w:val="00B94E77"/>
    <w:rsid w:val="00B96AF0"/>
    <w:rsid w:val="00BC0587"/>
    <w:rsid w:val="00BF241A"/>
    <w:rsid w:val="00C04252"/>
    <w:rsid w:val="00C13415"/>
    <w:rsid w:val="00C1630A"/>
    <w:rsid w:val="00C226D3"/>
    <w:rsid w:val="00C31BBE"/>
    <w:rsid w:val="00C75D27"/>
    <w:rsid w:val="00C768E7"/>
    <w:rsid w:val="00CE2323"/>
    <w:rsid w:val="00CE6BE4"/>
    <w:rsid w:val="00CF6D98"/>
    <w:rsid w:val="00D05D9E"/>
    <w:rsid w:val="00D12F59"/>
    <w:rsid w:val="00D314D9"/>
    <w:rsid w:val="00D725C8"/>
    <w:rsid w:val="00D959C3"/>
    <w:rsid w:val="00DA17F2"/>
    <w:rsid w:val="00DB0B61"/>
    <w:rsid w:val="00DB22E0"/>
    <w:rsid w:val="00DE379D"/>
    <w:rsid w:val="00DE47CC"/>
    <w:rsid w:val="00E4194C"/>
    <w:rsid w:val="00E50A45"/>
    <w:rsid w:val="00E673E5"/>
    <w:rsid w:val="00E7216B"/>
    <w:rsid w:val="00E8258C"/>
    <w:rsid w:val="00F06086"/>
    <w:rsid w:val="00F20019"/>
    <w:rsid w:val="00F320CA"/>
    <w:rsid w:val="00F459F0"/>
    <w:rsid w:val="00FA2142"/>
    <w:rsid w:val="00FA791E"/>
    <w:rsid w:val="00FC1CD3"/>
    <w:rsid w:val="00FE5C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FEE1D"/>
  <w15:docId w15:val="{95EFACA5-A40E-4F0C-805A-76D80B88D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link w:val="PoratDiagrama"/>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ratDiagrama">
    <w:name w:val="Poraštė Diagrama"/>
    <w:link w:val="Porat"/>
    <w:rsid w:val="00801400"/>
    <w:rPr>
      <w:sz w:val="24"/>
      <w:lang w:eastAsia="en-US"/>
    </w:rPr>
  </w:style>
  <w:style w:type="character" w:styleId="Neapdorotaspaminjimas">
    <w:name w:val="Unresolved Mention"/>
    <w:basedOn w:val="Numatytasispastraiposriftas"/>
    <w:rsid w:val="004C349F"/>
    <w:rPr>
      <w:color w:val="605E5C"/>
      <w:shd w:val="clear" w:color="auto" w:fill="E1DFDD"/>
    </w:rPr>
  </w:style>
  <w:style w:type="character" w:styleId="Komentaronuoroda">
    <w:name w:val="annotation reference"/>
    <w:basedOn w:val="Numatytasispastraiposriftas"/>
    <w:rsid w:val="004C349F"/>
    <w:rPr>
      <w:sz w:val="16"/>
      <w:szCs w:val="16"/>
    </w:rPr>
  </w:style>
  <w:style w:type="paragraph" w:styleId="Komentarotekstas">
    <w:name w:val="annotation text"/>
    <w:basedOn w:val="prastasis"/>
    <w:link w:val="KomentarotekstasDiagrama"/>
    <w:rsid w:val="004C349F"/>
    <w:rPr>
      <w:sz w:val="20"/>
    </w:rPr>
  </w:style>
  <w:style w:type="character" w:customStyle="1" w:styleId="KomentarotekstasDiagrama">
    <w:name w:val="Komentaro tekstas Diagrama"/>
    <w:basedOn w:val="Numatytasispastraiposriftas"/>
    <w:link w:val="Komentarotekstas"/>
    <w:rsid w:val="004C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49784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teism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3</TotalTime>
  <Pages>2</Pages>
  <Words>3436</Words>
  <Characters>1960</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2004-06-03T13:25:00Z</cp:lastPrinted>
  <dcterms:created xsi:type="dcterms:W3CDTF">2026-10-15T08:33:00Z</dcterms:created>
  <dcterms:modified xsi:type="dcterms:W3CDTF">2026-10-15T08:33:00Z</dcterms:modified>
</cp:coreProperties>
</file>