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6463" w14:textId="77777777" w:rsidR="00F320CA" w:rsidRPr="00883917" w:rsidRDefault="0089492E" w:rsidP="00883917">
      <w:pPr>
        <w:jc w:val="right"/>
        <w:rPr>
          <w:lang w:val="en-US"/>
        </w:rPr>
      </w:pPr>
      <w:r>
        <w:t>Patikslintas p</w:t>
      </w:r>
      <w:r w:rsidR="00F320CA">
        <w:t>rojektas</w:t>
      </w:r>
      <w:r w:rsidR="00D42E61">
        <w:t xml:space="preserve"> Nr.</w:t>
      </w:r>
      <w:r w:rsidR="003C647C">
        <w:t xml:space="preserve"> TSP-</w:t>
      </w:r>
      <w:r w:rsidR="00D42E61">
        <w:t>199</w:t>
      </w:r>
    </w:p>
    <w:p w14:paraId="68CC18DB" w14:textId="77777777" w:rsidR="00836AFE" w:rsidRPr="00A2795E" w:rsidRDefault="00836AFE" w:rsidP="00836AFE">
      <w:pPr>
        <w:rPr>
          <w:b/>
          <w:bCs/>
          <w:sz w:val="20"/>
          <w:lang w:val="en-US"/>
        </w:rPr>
      </w:pPr>
    </w:p>
    <w:p w14:paraId="78E2832A" w14:textId="77777777" w:rsidR="00FC1CD3" w:rsidRDefault="00F20019">
      <w:pPr>
        <w:jc w:val="center"/>
        <w:rPr>
          <w:b/>
        </w:rPr>
      </w:pPr>
      <w:r>
        <w:rPr>
          <w:b/>
          <w:lang w:val="en-US"/>
        </w:rPr>
        <w:t xml:space="preserve">JURBARKO RAJONO </w:t>
      </w:r>
      <w:r>
        <w:rPr>
          <w:b/>
        </w:rPr>
        <w:t>SAVIVALDYBĖS TARYBA</w:t>
      </w:r>
    </w:p>
    <w:p w14:paraId="24CEDAE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BBD724F" w14:textId="77777777" w:rsidTr="00C4181C">
        <w:trPr>
          <w:cantSplit/>
        </w:trPr>
        <w:tc>
          <w:tcPr>
            <w:tcW w:w="9660" w:type="dxa"/>
            <w:tcBorders>
              <w:top w:val="nil"/>
              <w:left w:val="nil"/>
              <w:bottom w:val="nil"/>
              <w:right w:val="nil"/>
            </w:tcBorders>
          </w:tcPr>
          <w:p w14:paraId="2EB047C1" w14:textId="77777777" w:rsidR="00FC1CD3" w:rsidRDefault="00F20019">
            <w:pPr>
              <w:pStyle w:val="Antrat1"/>
              <w:rPr>
                <w:caps/>
                <w:szCs w:val="24"/>
                <w:lang w:val="lt-LT"/>
              </w:rPr>
            </w:pPr>
            <w:r>
              <w:rPr>
                <w:szCs w:val="24"/>
                <w:lang w:val="lt-LT"/>
              </w:rPr>
              <w:t>SPRENDIMAS</w:t>
            </w:r>
          </w:p>
        </w:tc>
      </w:tr>
      <w:tr w:rsidR="00FC1CD3" w14:paraId="3E4F8D6F" w14:textId="77777777" w:rsidTr="00C4181C">
        <w:trPr>
          <w:cantSplit/>
        </w:trPr>
        <w:tc>
          <w:tcPr>
            <w:tcW w:w="9660" w:type="dxa"/>
            <w:tcBorders>
              <w:top w:val="nil"/>
              <w:left w:val="nil"/>
              <w:bottom w:val="nil"/>
              <w:right w:val="nil"/>
            </w:tcBorders>
          </w:tcPr>
          <w:p w14:paraId="6DD70734" w14:textId="77777777" w:rsidR="00C4181C" w:rsidRPr="00C4181C" w:rsidRDefault="00C4181C" w:rsidP="00C4181C">
            <w:pPr>
              <w:pStyle w:val="Antrats"/>
              <w:tabs>
                <w:tab w:val="left" w:pos="1296"/>
              </w:tabs>
              <w:jc w:val="center"/>
              <w:rPr>
                <w:b/>
              </w:rPr>
            </w:pPr>
            <w:bookmarkStart w:id="0" w:name="DOC_DATA"/>
            <w:r>
              <w:rPr>
                <w:b/>
              </w:rPr>
              <w:t>DĖL</w:t>
            </w:r>
            <w:r w:rsidRPr="00C4181C">
              <w:rPr>
                <w:rFonts w:eastAsia="Batang"/>
                <w:b/>
                <w:szCs w:val="24"/>
                <w:lang w:eastAsia="zh-CN"/>
              </w:rPr>
              <w:t xml:space="preserve"> </w:t>
            </w:r>
            <w:r w:rsidR="00AD25F7" w:rsidRPr="00AD25F7">
              <w:rPr>
                <w:rFonts w:eastAsia="Batang"/>
                <w:b/>
                <w:szCs w:val="24"/>
                <w:lang w:eastAsia="zh-CN"/>
              </w:rPr>
              <w:t>JURBARKO R. JURBARKŲ DARŽELI</w:t>
            </w:r>
            <w:r w:rsidR="00C86DF1">
              <w:rPr>
                <w:rFonts w:eastAsia="Batang"/>
                <w:b/>
                <w:szCs w:val="24"/>
                <w:lang w:eastAsia="zh-CN"/>
              </w:rPr>
              <w:t>O</w:t>
            </w:r>
            <w:r w:rsidR="00AD25F7" w:rsidRPr="00AD25F7">
              <w:rPr>
                <w:rFonts w:eastAsia="Batang"/>
                <w:b/>
                <w:szCs w:val="24"/>
                <w:lang w:eastAsia="zh-CN"/>
              </w:rPr>
              <w:t>-MOKYKL</w:t>
            </w:r>
            <w:r w:rsidR="00C86DF1">
              <w:rPr>
                <w:rFonts w:eastAsia="Batang"/>
                <w:b/>
                <w:szCs w:val="24"/>
                <w:lang w:eastAsia="zh-CN"/>
              </w:rPr>
              <w:t xml:space="preserve">OS </w:t>
            </w:r>
            <w:r w:rsidRPr="00C4181C">
              <w:rPr>
                <w:b/>
              </w:rPr>
              <w:t>IKIMOKYKLINIO IR PRIEŠMOKYKLINIO (MIŠRAUS AMŽIAUS) VAIKŲ UGDYMO GRUPIŲ SKAIČIAUS BEI JŲ DARBO LAIKO NUSTATYMO</w:t>
            </w:r>
          </w:p>
          <w:bookmarkEnd w:id="0"/>
          <w:p w14:paraId="6D3C532B" w14:textId="77777777" w:rsidR="00FC1CD3" w:rsidRPr="00AE61D9" w:rsidRDefault="003B7725" w:rsidP="002225F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E72CB4" w14:paraId="30C85208" w14:textId="77777777" w:rsidTr="00C4181C">
        <w:trPr>
          <w:cantSplit/>
        </w:trPr>
        <w:tc>
          <w:tcPr>
            <w:tcW w:w="9660" w:type="dxa"/>
            <w:tcBorders>
              <w:top w:val="nil"/>
              <w:left w:val="nil"/>
              <w:bottom w:val="nil"/>
              <w:right w:val="nil"/>
            </w:tcBorders>
          </w:tcPr>
          <w:p w14:paraId="0CF1BC0F" w14:textId="3E937604" w:rsidR="00E72CB4" w:rsidRPr="00E72CB4" w:rsidRDefault="00E72CB4" w:rsidP="00E72CB4">
            <w:pPr>
              <w:pStyle w:val="Antrats"/>
              <w:tabs>
                <w:tab w:val="left" w:pos="1296"/>
              </w:tabs>
              <w:spacing w:line="360" w:lineRule="auto"/>
              <w:jc w:val="center"/>
            </w:pPr>
            <w:r>
              <w:t xml:space="preserve">2026 m. gegužės </w:t>
            </w:r>
            <w:r w:rsidR="00EC45DF">
              <w:t xml:space="preserve">27 </w:t>
            </w:r>
            <w:r>
              <w:t>d.</w:t>
            </w:r>
            <w:r w:rsidRPr="005231DA">
              <w:t xml:space="preserve"> Nr. </w:t>
            </w:r>
            <w:r>
              <w:t>TSP-</w:t>
            </w:r>
            <w:r w:rsidR="00EC45DF">
              <w:t>227</w:t>
            </w:r>
          </w:p>
        </w:tc>
      </w:tr>
      <w:tr w:rsidR="00E72CB4" w14:paraId="65796813" w14:textId="77777777" w:rsidTr="00C4181C">
        <w:trPr>
          <w:cantSplit/>
        </w:trPr>
        <w:tc>
          <w:tcPr>
            <w:tcW w:w="9660" w:type="dxa"/>
            <w:tcBorders>
              <w:top w:val="nil"/>
              <w:left w:val="nil"/>
              <w:bottom w:val="nil"/>
              <w:right w:val="nil"/>
            </w:tcBorders>
          </w:tcPr>
          <w:p w14:paraId="0FFFDACB" w14:textId="77777777" w:rsidR="00E72CB4" w:rsidRDefault="00E72CB4" w:rsidP="00E72CB4">
            <w:pPr>
              <w:jc w:val="center"/>
            </w:pPr>
            <w:r>
              <w:t>Jurbarkas</w:t>
            </w:r>
          </w:p>
        </w:tc>
      </w:tr>
    </w:tbl>
    <w:p w14:paraId="7D9A81EE" w14:textId="77777777" w:rsidR="00FC1CD3" w:rsidRPr="00A2795E" w:rsidRDefault="00FC1CD3">
      <w:pPr>
        <w:jc w:val="both"/>
        <w:rPr>
          <w:color w:val="FF0000"/>
          <w:sz w:val="20"/>
        </w:rPr>
      </w:pPr>
    </w:p>
    <w:p w14:paraId="2B779048" w14:textId="77777777" w:rsidR="00C4181C" w:rsidRPr="00DB58B6" w:rsidRDefault="00DB58B6" w:rsidP="00C4181C">
      <w:pPr>
        <w:ind w:firstLine="720"/>
        <w:jc w:val="both"/>
      </w:pPr>
      <w:r w:rsidRPr="00DB58B6">
        <w:t>Vadovaudamasi Lietuvos Respublikos vietos savivaldos įstatymo 6 straipsnio 8 punktu, 15</w:t>
      </w:r>
      <w:r w:rsidR="007C499E">
        <w:t> </w:t>
      </w:r>
      <w:r w:rsidRPr="00DB58B6">
        <w:t>straipsnio 4 dalimi, Lietuvos Respublikos švietimo įstatymo 58 straipsnio 1 dalies 3 punktu ir atsižvelgdama į Jurbarko r.</w:t>
      </w:r>
      <w:r w:rsidR="00327054" w:rsidRPr="00327054">
        <w:t xml:space="preserve"> Jurbarkų darželio-mokyklo</w:t>
      </w:r>
      <w:r w:rsidR="00327054">
        <w:t xml:space="preserve">s </w:t>
      </w:r>
      <w:r w:rsidRPr="00DB58B6">
        <w:t xml:space="preserve">2026 m. </w:t>
      </w:r>
      <w:r w:rsidR="00327054">
        <w:t>gegužės</w:t>
      </w:r>
      <w:r w:rsidRPr="00DB58B6">
        <w:t xml:space="preserve"> </w:t>
      </w:r>
      <w:r w:rsidR="00327054">
        <w:t>6</w:t>
      </w:r>
      <w:r w:rsidRPr="00DB58B6">
        <w:t xml:space="preserve"> d. raštą Nr. S-</w:t>
      </w:r>
      <w:r w:rsidR="00812F0F">
        <w:t>25</w:t>
      </w:r>
      <w:r w:rsidRPr="00DB58B6">
        <w:t xml:space="preserve"> „Dėl ikimokyklinio ir priešmokyklinio (mišraus amžiaus) vaikų ugdymo grupių skaičiaus bei jų darbo laiko nustatymo“, Jurbarko rajono savivaldybės taryba </w:t>
      </w:r>
      <w:r w:rsidR="00C4181C" w:rsidRPr="00DB58B6">
        <w:rPr>
          <w:spacing w:val="50"/>
        </w:rPr>
        <w:t>nusprendži</w:t>
      </w:r>
      <w:r w:rsidR="00C4181C" w:rsidRPr="00DB58B6">
        <w:t>a:</w:t>
      </w:r>
    </w:p>
    <w:p w14:paraId="24E6E7B6" w14:textId="77777777" w:rsidR="00C4181C" w:rsidRPr="00B94060" w:rsidRDefault="00B94060" w:rsidP="00C4181C">
      <w:pPr>
        <w:ind w:firstLine="720"/>
        <w:jc w:val="both"/>
      </w:pPr>
      <w:r w:rsidRPr="0039579E">
        <w:t>1. Leisti komplektuoti:</w:t>
      </w:r>
    </w:p>
    <w:p w14:paraId="4953E485" w14:textId="77777777" w:rsidR="00C4181C" w:rsidRDefault="00C4181C" w:rsidP="00C4181C">
      <w:pPr>
        <w:tabs>
          <w:tab w:val="left" w:pos="993"/>
        </w:tabs>
        <w:suppressAutoHyphens/>
        <w:ind w:firstLine="709"/>
        <w:jc w:val="both"/>
      </w:pPr>
      <w:bookmarkStart w:id="1" w:name="_Hlk47532471"/>
      <w:r>
        <w:t>1.</w:t>
      </w:r>
      <w:r w:rsidR="00B94060">
        <w:t>1.</w:t>
      </w:r>
      <w:r w:rsidR="007C499E" w:rsidRPr="007C499E">
        <w:t xml:space="preserve"> </w:t>
      </w:r>
      <w:r w:rsidR="00A2795E">
        <w:t xml:space="preserve">Jurbarko r. </w:t>
      </w:r>
      <w:r w:rsidR="00812F0F" w:rsidRPr="00812F0F">
        <w:t>Jurbarkų daržel</w:t>
      </w:r>
      <w:r w:rsidR="00812F0F">
        <w:t>yje</w:t>
      </w:r>
      <w:r w:rsidR="00812F0F" w:rsidRPr="00812F0F">
        <w:t>-mokykl</w:t>
      </w:r>
      <w:r w:rsidR="00812F0F">
        <w:t>oje keturias</w:t>
      </w:r>
      <w:r w:rsidR="007C499E" w:rsidRPr="007C499E">
        <w:t xml:space="preserve"> ugdymo grupes: </w:t>
      </w:r>
      <w:r w:rsidR="00812F0F">
        <w:t>tris</w:t>
      </w:r>
      <w:r w:rsidR="007C499E" w:rsidRPr="007C499E">
        <w:t xml:space="preserve"> ikimokyklinio ugdymo grup</w:t>
      </w:r>
      <w:r w:rsidR="00812F0F">
        <w:t>es</w:t>
      </w:r>
      <w:r w:rsidR="007C499E" w:rsidRPr="007C499E">
        <w:t xml:space="preserve"> ir vieną priešmokyklinio (mišraus amžiaus) ugdymo grupę, dirbančias po </w:t>
      </w:r>
      <w:r w:rsidR="00812F0F" w:rsidRPr="00812F0F">
        <w:t>10</w:t>
      </w:r>
      <w:r w:rsidR="00812F0F">
        <w:t>,5 val.</w:t>
      </w:r>
      <w:r w:rsidR="00812F0F" w:rsidRPr="00812F0F">
        <w:t xml:space="preserve"> per dieną</w:t>
      </w:r>
      <w:r w:rsidR="00B94060">
        <w:t>;</w:t>
      </w:r>
    </w:p>
    <w:p w14:paraId="32728D05" w14:textId="77777777" w:rsidR="00C4181C" w:rsidRPr="006F4C4B" w:rsidRDefault="00B94060" w:rsidP="0089492E">
      <w:pPr>
        <w:tabs>
          <w:tab w:val="left" w:pos="993"/>
        </w:tabs>
        <w:suppressAutoHyphens/>
        <w:ind w:firstLine="709"/>
        <w:jc w:val="both"/>
      </w:pPr>
      <w:r>
        <w:t>1.</w:t>
      </w:r>
      <w:r w:rsidR="00C4181C" w:rsidRPr="00A638F4">
        <w:t>2.</w:t>
      </w:r>
      <w:r w:rsidR="00C4181C">
        <w:t xml:space="preserve"> </w:t>
      </w:r>
      <w:r w:rsidR="00BE78DC">
        <w:t xml:space="preserve">Jurbarko r. </w:t>
      </w:r>
      <w:r w:rsidR="00812F0F" w:rsidRPr="00812F0F">
        <w:t xml:space="preserve">Jurbarkų darželio-mokyklos </w:t>
      </w:r>
      <w:proofErr w:type="spellStart"/>
      <w:r w:rsidR="00812F0F" w:rsidRPr="00812F0F">
        <w:t>Rotuli</w:t>
      </w:r>
      <w:r>
        <w:t>ų</w:t>
      </w:r>
      <w:proofErr w:type="spellEnd"/>
      <w:r w:rsidR="00812F0F" w:rsidRPr="00812F0F">
        <w:t xml:space="preserve"> skyri</w:t>
      </w:r>
      <w:r w:rsidR="00812F0F">
        <w:t xml:space="preserve">uje </w:t>
      </w:r>
      <w:r w:rsidR="00C4181C" w:rsidRPr="00A638F4">
        <w:t xml:space="preserve">dvi </w:t>
      </w:r>
      <w:r w:rsidR="007C499E">
        <w:t xml:space="preserve">ugdymo </w:t>
      </w:r>
      <w:r w:rsidR="00C4181C" w:rsidRPr="00A638F4">
        <w:t>grupes: vieną ikimokyklinio ugdymo</w:t>
      </w:r>
      <w:r w:rsidR="007C499E">
        <w:t xml:space="preserve"> grupę</w:t>
      </w:r>
      <w:r w:rsidR="00C4181C" w:rsidRPr="00A638F4">
        <w:t xml:space="preserve"> ir vieną priešmokyklinio (mišraus amžiaus)</w:t>
      </w:r>
      <w:r w:rsidR="007C499E">
        <w:t xml:space="preserve"> ugdymo grupę</w:t>
      </w:r>
      <w:r w:rsidR="00C4181C" w:rsidRPr="00A638F4">
        <w:t xml:space="preserve">, </w:t>
      </w:r>
      <w:r w:rsidR="007C499E" w:rsidRPr="007C499E">
        <w:t xml:space="preserve">dirbančias </w:t>
      </w:r>
      <w:r w:rsidR="00C4181C" w:rsidRPr="00A638F4">
        <w:t>po</w:t>
      </w:r>
      <w:r w:rsidR="00BE78DC">
        <w:t xml:space="preserve"> 10,5</w:t>
      </w:r>
      <w:r w:rsidR="00C4181C" w:rsidRPr="00A638F4">
        <w:t xml:space="preserve"> val</w:t>
      </w:r>
      <w:r w:rsidR="00DB58B6">
        <w:t>.</w:t>
      </w:r>
      <w:r w:rsidR="00C4181C" w:rsidRPr="00A638F4">
        <w:t xml:space="preserve"> per dieną.</w:t>
      </w:r>
      <w:bookmarkEnd w:id="1"/>
    </w:p>
    <w:p w14:paraId="6F98D653" w14:textId="77777777" w:rsidR="00EB0EFA" w:rsidRDefault="0089492E" w:rsidP="00EB0EFA">
      <w:pPr>
        <w:ind w:firstLine="720"/>
        <w:jc w:val="both"/>
      </w:pPr>
      <w:r>
        <w:t>2</w:t>
      </w:r>
      <w:r w:rsidR="00EB0EFA" w:rsidRPr="00EB0EFA">
        <w:t>.</w:t>
      </w:r>
      <w:r w:rsidR="00DB58B6">
        <w:t xml:space="preserve"> </w:t>
      </w:r>
      <w:r w:rsidR="00B94060" w:rsidRPr="00B94060">
        <w:t>Nustatyti, kad sprendimas įsigalioja 2026 m. rugpjūčio 31 d.</w:t>
      </w:r>
    </w:p>
    <w:p w14:paraId="5563225D" w14:textId="77777777" w:rsidR="00883917" w:rsidRDefault="002225F1" w:rsidP="00883917">
      <w:pPr>
        <w:tabs>
          <w:tab w:val="left" w:pos="709"/>
        </w:tabs>
        <w:suppressAutoHyphens/>
        <w:jc w:val="both"/>
      </w:pPr>
      <w:r>
        <w:tab/>
      </w:r>
      <w:r w:rsidR="00883917" w:rsidRPr="000E51B5">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72A3F7F" w14:textId="77777777" w:rsidR="002225F1" w:rsidRDefault="002225F1">
      <w:pPr>
        <w:jc w:val="both"/>
        <w:rPr>
          <w:sz w:val="20"/>
        </w:rPr>
      </w:pPr>
    </w:p>
    <w:p w14:paraId="0AD2D2B1" w14:textId="77777777" w:rsidR="00BE78DC" w:rsidRPr="00A2795E" w:rsidRDefault="00BE78DC">
      <w:pPr>
        <w:jc w:val="both"/>
        <w:rPr>
          <w:sz w:val="20"/>
        </w:rPr>
      </w:pPr>
    </w:p>
    <w:tbl>
      <w:tblPr>
        <w:tblW w:w="0" w:type="auto"/>
        <w:tblInd w:w="108" w:type="dxa"/>
        <w:tblLook w:val="0000" w:firstRow="0" w:lastRow="0" w:firstColumn="0" w:lastColumn="0" w:noHBand="0" w:noVBand="0"/>
      </w:tblPr>
      <w:tblGrid>
        <w:gridCol w:w="4410"/>
        <w:gridCol w:w="4410"/>
      </w:tblGrid>
      <w:tr w:rsidR="00FC1CD3" w14:paraId="23C9B997" w14:textId="77777777">
        <w:trPr>
          <w:trHeight w:val="180"/>
        </w:trPr>
        <w:tc>
          <w:tcPr>
            <w:tcW w:w="4410" w:type="dxa"/>
          </w:tcPr>
          <w:p w14:paraId="54E984D3" w14:textId="77777777" w:rsidR="00FC1CD3" w:rsidRDefault="00F4316F">
            <w:r>
              <w:t>Savivaldybės meras</w:t>
            </w:r>
          </w:p>
        </w:tc>
        <w:tc>
          <w:tcPr>
            <w:tcW w:w="4410" w:type="dxa"/>
          </w:tcPr>
          <w:p w14:paraId="1D997928" w14:textId="77777777" w:rsidR="00FC1CD3" w:rsidRDefault="00FC1CD3">
            <w:pPr>
              <w:jc w:val="right"/>
            </w:pPr>
          </w:p>
        </w:tc>
      </w:tr>
    </w:tbl>
    <w:p w14:paraId="0CE1A954" w14:textId="77777777" w:rsidR="00F320CA" w:rsidRPr="00A2795E" w:rsidRDefault="00F320CA">
      <w:pPr>
        <w:rPr>
          <w:sz w:val="20"/>
        </w:rPr>
      </w:pPr>
    </w:p>
    <w:p w14:paraId="4829BC54" w14:textId="77777777" w:rsidR="00C4181C" w:rsidRDefault="00C4181C" w:rsidP="00C4181C">
      <w:r>
        <w:t xml:space="preserve">Derino: </w:t>
      </w:r>
    </w:p>
    <w:p w14:paraId="042AC0EE" w14:textId="77777777" w:rsidR="00C4181C" w:rsidRDefault="00C4181C" w:rsidP="00C4181C">
      <w:r>
        <w:t xml:space="preserve">Administracijos direktorė R. </w:t>
      </w:r>
      <w:proofErr w:type="spellStart"/>
      <w:r>
        <w:t>Vančienė</w:t>
      </w:r>
      <w:proofErr w:type="spellEnd"/>
    </w:p>
    <w:p w14:paraId="773818D7" w14:textId="77777777" w:rsidR="00C4181C" w:rsidRDefault="00C4181C" w:rsidP="00C4181C">
      <w:r>
        <w:t xml:space="preserve">Teisės ir civilinės metrikacijos skyriaus vedėja O. Sutkaitienė </w:t>
      </w:r>
    </w:p>
    <w:p w14:paraId="3E1DDAA7" w14:textId="77777777" w:rsidR="00C4181C" w:rsidRDefault="00C4181C" w:rsidP="00C4181C">
      <w:r>
        <w:t>Tarybos posėdžių sekretorė D. Dačkauskaitė</w:t>
      </w:r>
    </w:p>
    <w:p w14:paraId="1A5A1DE6" w14:textId="77777777" w:rsidR="00C4181C" w:rsidRDefault="00C4181C" w:rsidP="00C4181C">
      <w:r>
        <w:t>Dokumentų ir viešųjų ryšių skyriaus vyr. specialistas A. Gvildys</w:t>
      </w:r>
    </w:p>
    <w:p w14:paraId="0E39C33F" w14:textId="77777777" w:rsidR="00C4181C" w:rsidRDefault="00C4181C" w:rsidP="00C4181C">
      <w:r w:rsidRPr="00721E12">
        <w:t xml:space="preserve">Švietimo, kultūros ir sporto skyriaus vedėja A. </w:t>
      </w:r>
      <w:proofErr w:type="spellStart"/>
      <w:r w:rsidRPr="00721E12">
        <w:t>Baliukynaitė</w:t>
      </w:r>
      <w:proofErr w:type="spellEnd"/>
    </w:p>
    <w:p w14:paraId="5903EE53" w14:textId="77777777" w:rsidR="00C4181C" w:rsidRDefault="00C4181C" w:rsidP="00C4181C">
      <w:r>
        <w:t xml:space="preserve">Finansų skyriaus vedėja A. </w:t>
      </w:r>
      <w:proofErr w:type="spellStart"/>
      <w:r>
        <w:t>Samuilienė</w:t>
      </w:r>
      <w:proofErr w:type="spellEnd"/>
    </w:p>
    <w:p w14:paraId="06DAC6F7" w14:textId="77777777" w:rsidR="00A2795E" w:rsidRDefault="00A2795E" w:rsidP="00C4181C">
      <w:pPr>
        <w:rPr>
          <w:sz w:val="20"/>
        </w:rPr>
      </w:pPr>
    </w:p>
    <w:p w14:paraId="120F98EC" w14:textId="77777777" w:rsidR="00BE78DC" w:rsidRDefault="00BE78DC" w:rsidP="00C4181C">
      <w:pPr>
        <w:rPr>
          <w:sz w:val="20"/>
        </w:rPr>
      </w:pPr>
    </w:p>
    <w:p w14:paraId="7B6A4922" w14:textId="77777777" w:rsidR="00BE78DC" w:rsidRPr="00A2795E" w:rsidRDefault="00BE78DC" w:rsidP="00C4181C">
      <w:pPr>
        <w:rPr>
          <w:sz w:val="20"/>
        </w:rPr>
      </w:pPr>
    </w:p>
    <w:p w14:paraId="37848E6B" w14:textId="77777777" w:rsidR="00C4181C" w:rsidRDefault="00C4181C" w:rsidP="00C4181C">
      <w:r>
        <w:t>Parengė</w:t>
      </w:r>
    </w:p>
    <w:p w14:paraId="73587C74" w14:textId="77777777" w:rsidR="00A2795E" w:rsidRDefault="00C4181C" w:rsidP="00C4181C">
      <w:pPr>
        <w:pStyle w:val="Antrats"/>
        <w:tabs>
          <w:tab w:val="clear" w:pos="4153"/>
          <w:tab w:val="clear" w:pos="8306"/>
        </w:tabs>
      </w:pPr>
      <w:r w:rsidRPr="000B108C">
        <w:rPr>
          <w:lang w:eastAsia="de-DE"/>
        </w:rPr>
        <w:t xml:space="preserve">Daiva Jokimienė, tel., </w:t>
      </w:r>
      <w:bookmarkStart w:id="2" w:name="_Hlk194055253"/>
      <w:r w:rsidRPr="000B108C">
        <w:rPr>
          <w:lang w:eastAsia="de-DE"/>
        </w:rPr>
        <w:t>+370 685 70</w:t>
      </w:r>
      <w:r>
        <w:rPr>
          <w:lang w:eastAsia="de-DE"/>
        </w:rPr>
        <w:t> </w:t>
      </w:r>
      <w:r w:rsidRPr="000B108C">
        <w:rPr>
          <w:lang w:eastAsia="de-DE"/>
        </w:rPr>
        <w:t>405</w:t>
      </w:r>
      <w:bookmarkEnd w:id="2"/>
      <w:r>
        <w:rPr>
          <w:lang w:eastAsia="de-DE"/>
        </w:rPr>
        <w:t xml:space="preserve">, </w:t>
      </w:r>
      <w:r w:rsidRPr="000B108C">
        <w:rPr>
          <w:lang w:eastAsia="de-DE"/>
        </w:rPr>
        <w:t xml:space="preserve">el. p. </w:t>
      </w:r>
      <w:r>
        <w:rPr>
          <w:lang w:eastAsia="de-DE"/>
        </w:rPr>
        <w:t xml:space="preserve"> </w:t>
      </w:r>
      <w:hyperlink r:id="rId7" w:history="1">
        <w:r w:rsidRPr="000B108C">
          <w:rPr>
            <w:rStyle w:val="Hipersaitas"/>
            <w:lang w:eastAsia="de-DE"/>
          </w:rPr>
          <w:t>daiva.jokimiene@jurbarkas.lt</w:t>
        </w:r>
      </w:hyperlink>
    </w:p>
    <w:p w14:paraId="24AB6953" w14:textId="77777777" w:rsidR="00DB58B6" w:rsidRDefault="00DB58B6" w:rsidP="00C4181C">
      <w:pPr>
        <w:pStyle w:val="Antrats"/>
        <w:tabs>
          <w:tab w:val="clear" w:pos="4153"/>
          <w:tab w:val="clear" w:pos="8306"/>
        </w:tabs>
      </w:pPr>
    </w:p>
    <w:p w14:paraId="5EF4604E" w14:textId="77777777" w:rsidR="00FF1832" w:rsidRDefault="00FF1832" w:rsidP="00C4181C">
      <w:pPr>
        <w:pStyle w:val="Antrats"/>
        <w:tabs>
          <w:tab w:val="clear" w:pos="4153"/>
          <w:tab w:val="clear" w:pos="8306"/>
        </w:tabs>
      </w:pPr>
    </w:p>
    <w:p w14:paraId="601F714B" w14:textId="77777777" w:rsidR="00BE78DC" w:rsidRDefault="00BE78DC" w:rsidP="00C4181C">
      <w:pPr>
        <w:pStyle w:val="Antrats"/>
        <w:tabs>
          <w:tab w:val="clear" w:pos="4153"/>
          <w:tab w:val="clear" w:pos="8306"/>
        </w:tabs>
      </w:pPr>
    </w:p>
    <w:p w14:paraId="314A25BC" w14:textId="77777777" w:rsidR="0089492E" w:rsidRDefault="0089492E" w:rsidP="00C4181C">
      <w:pPr>
        <w:pStyle w:val="Antrats"/>
        <w:tabs>
          <w:tab w:val="clear" w:pos="4153"/>
          <w:tab w:val="clear" w:pos="8306"/>
        </w:tabs>
      </w:pPr>
    </w:p>
    <w:p w14:paraId="04966ED3" w14:textId="77777777" w:rsidR="0089492E" w:rsidRDefault="0089492E" w:rsidP="00C4181C">
      <w:pPr>
        <w:pStyle w:val="Antrats"/>
        <w:tabs>
          <w:tab w:val="clear" w:pos="4153"/>
          <w:tab w:val="clear" w:pos="8306"/>
        </w:tabs>
      </w:pPr>
    </w:p>
    <w:p w14:paraId="1A2639BF" w14:textId="77777777" w:rsidR="00B668F0" w:rsidRPr="002A26BD" w:rsidRDefault="00B668F0" w:rsidP="00B668F0">
      <w:pPr>
        <w:pStyle w:val="Pavadinimas"/>
        <w:pBdr>
          <w:bottom w:val="single" w:sz="12" w:space="1" w:color="auto"/>
        </w:pBdr>
        <w:rPr>
          <w:lang w:val="lt-LT"/>
        </w:rPr>
      </w:pPr>
      <w:r w:rsidRPr="002A26BD">
        <w:rPr>
          <w:lang w:val="lt-LT"/>
        </w:rPr>
        <w:t>JURBARKO RAJONO SAVIVALDYBĖS ADMINISTRACIJOS</w:t>
      </w:r>
    </w:p>
    <w:p w14:paraId="4782047E" w14:textId="77777777" w:rsidR="00B668F0" w:rsidRPr="002A26BD" w:rsidRDefault="00302F4A" w:rsidP="00C4181C">
      <w:pPr>
        <w:pStyle w:val="Pavadinimas"/>
        <w:pBdr>
          <w:bottom w:val="single" w:sz="12" w:space="1" w:color="auto"/>
        </w:pBdr>
        <w:ind w:firstLine="720"/>
        <w:rPr>
          <w:lang w:val="lt-LT"/>
        </w:rPr>
      </w:pPr>
      <w:r w:rsidRPr="002A26BD">
        <w:rPr>
          <w:lang w:val="lt-LT"/>
        </w:rPr>
        <w:t xml:space="preserve">ŠVIETIMO, KULTŪROS IR SPORTO </w:t>
      </w:r>
      <w:r w:rsidR="00B668F0" w:rsidRPr="002A26BD">
        <w:rPr>
          <w:lang w:val="lt-LT"/>
        </w:rPr>
        <w:t>SKYRIUS</w:t>
      </w:r>
    </w:p>
    <w:p w14:paraId="61F320C6" w14:textId="77777777" w:rsidR="004A7B11" w:rsidRDefault="004A7B11" w:rsidP="004A7B11">
      <w:pPr>
        <w:jc w:val="center"/>
        <w:rPr>
          <w:caps/>
        </w:rPr>
      </w:pPr>
    </w:p>
    <w:p w14:paraId="473D4550" w14:textId="77777777" w:rsidR="00770F30" w:rsidRDefault="004A7B11" w:rsidP="00A2795E">
      <w:pPr>
        <w:jc w:val="center"/>
        <w:rPr>
          <w:b/>
          <w:bCs/>
          <w:caps/>
        </w:rPr>
      </w:pPr>
      <w:r>
        <w:rPr>
          <w:b/>
          <w:bCs/>
          <w:caps/>
        </w:rPr>
        <w:t>PRIE JURBARKO RAJONO SAVIVALDYBĖS TARYBOS SPRENDIMO</w:t>
      </w:r>
    </w:p>
    <w:p w14:paraId="1498F1CC" w14:textId="77777777" w:rsidR="00770F30" w:rsidRDefault="004A7B11" w:rsidP="00A6302F">
      <w:pPr>
        <w:pStyle w:val="Antrats"/>
        <w:tabs>
          <w:tab w:val="left" w:pos="1296"/>
        </w:tabs>
        <w:jc w:val="center"/>
        <w:rPr>
          <w:b/>
          <w:bCs/>
          <w:caps/>
        </w:rPr>
      </w:pPr>
      <w:r w:rsidRPr="00DB58B6">
        <w:rPr>
          <w:b/>
          <w:bCs/>
          <w:caps/>
        </w:rPr>
        <w:t>„</w:t>
      </w:r>
      <w:r w:rsidR="00A6302F">
        <w:rPr>
          <w:b/>
        </w:rPr>
        <w:t>DĖL</w:t>
      </w:r>
      <w:r w:rsidR="00A6302F" w:rsidRPr="00C4181C">
        <w:rPr>
          <w:rFonts w:eastAsia="Batang"/>
          <w:b/>
          <w:szCs w:val="24"/>
          <w:lang w:eastAsia="zh-CN"/>
        </w:rPr>
        <w:t xml:space="preserve"> </w:t>
      </w:r>
      <w:r w:rsidR="00A6302F" w:rsidRPr="00AD25F7">
        <w:rPr>
          <w:rFonts w:eastAsia="Batang"/>
          <w:b/>
          <w:szCs w:val="24"/>
          <w:lang w:eastAsia="zh-CN"/>
        </w:rPr>
        <w:t>JURBARKO R. JURBARKŲ DARŽELI</w:t>
      </w:r>
      <w:r w:rsidR="00A6302F">
        <w:rPr>
          <w:rFonts w:eastAsia="Batang"/>
          <w:b/>
          <w:szCs w:val="24"/>
          <w:lang w:eastAsia="zh-CN"/>
        </w:rPr>
        <w:t>O</w:t>
      </w:r>
      <w:r w:rsidR="00A6302F" w:rsidRPr="00AD25F7">
        <w:rPr>
          <w:rFonts w:eastAsia="Batang"/>
          <w:b/>
          <w:szCs w:val="24"/>
          <w:lang w:eastAsia="zh-CN"/>
        </w:rPr>
        <w:t>-MOKYKL</w:t>
      </w:r>
      <w:r w:rsidR="00A6302F">
        <w:rPr>
          <w:rFonts w:eastAsia="Batang"/>
          <w:b/>
          <w:szCs w:val="24"/>
          <w:lang w:eastAsia="zh-CN"/>
        </w:rPr>
        <w:t xml:space="preserve">OS </w:t>
      </w:r>
      <w:r w:rsidR="00A6302F" w:rsidRPr="00C4181C">
        <w:rPr>
          <w:b/>
        </w:rPr>
        <w:t>IKIMOKYKLINIO IR PRIEŠMOKYKLINIO (MIŠRAUS AMŽIAUS) VAIKŲ UGDYMO GRUPIŲ SKAIČIAUS BEI JŲ DARBO LAIKO NUSTATYMO</w:t>
      </w:r>
      <w:r w:rsidR="00A6302F" w:rsidRPr="00AE61D9">
        <w:rPr>
          <w:b/>
        </w:rPr>
        <w:fldChar w:fldCharType="begin">
          <w:ffData>
            <w:name w:val="DOC_DATA"/>
            <w:enabled/>
            <w:calcOnExit w:val="0"/>
            <w:textInput>
              <w:default w:val="{$DOC_DATA}"/>
            </w:textInput>
          </w:ffData>
        </w:fldChar>
      </w:r>
      <w:r w:rsidR="00A6302F" w:rsidRPr="005231DA">
        <w:rPr>
          <w:b/>
        </w:rPr>
        <w:instrText xml:space="preserve"> FORMTEXT </w:instrText>
      </w:r>
      <w:r w:rsidR="00A6302F" w:rsidRPr="00AE61D9">
        <w:rPr>
          <w:b/>
        </w:rPr>
      </w:r>
      <w:r w:rsidR="00A6302F" w:rsidRPr="00AE61D9">
        <w:rPr>
          <w:b/>
        </w:rPr>
        <w:fldChar w:fldCharType="separate"/>
      </w:r>
      <w:r w:rsidR="00A6302F" w:rsidRPr="00AE61D9">
        <w:rPr>
          <w:b/>
        </w:rPr>
        <w:fldChar w:fldCharType="end"/>
      </w:r>
      <w:r w:rsidR="00DB58B6">
        <w:rPr>
          <w:b/>
          <w:bCs/>
          <w:caps/>
        </w:rPr>
        <w:t xml:space="preserve">“ </w:t>
      </w:r>
      <w:r>
        <w:rPr>
          <w:b/>
          <w:bCs/>
          <w:caps/>
        </w:rPr>
        <w:t>projekto</w:t>
      </w:r>
    </w:p>
    <w:p w14:paraId="4A80C985" w14:textId="77777777" w:rsidR="00DB58B6" w:rsidRPr="00C4181C" w:rsidRDefault="00DB58B6" w:rsidP="00DB58B6">
      <w:pPr>
        <w:rPr>
          <w:b/>
          <w:bCs/>
          <w:caps/>
        </w:rPr>
      </w:pPr>
    </w:p>
    <w:p w14:paraId="49BFC5D0" w14:textId="75071D8A" w:rsidR="00D35FDB" w:rsidRDefault="00C4181C" w:rsidP="004A7B11">
      <w:pPr>
        <w:tabs>
          <w:tab w:val="left" w:pos="0"/>
        </w:tabs>
        <w:jc w:val="center"/>
      </w:pPr>
      <w:r>
        <w:t>2026-05-</w:t>
      </w:r>
      <w:r w:rsidR="00EC45DF">
        <w:t>27</w:t>
      </w:r>
    </w:p>
    <w:p w14:paraId="5D1495E0" w14:textId="77777777" w:rsidR="004A7B11" w:rsidRPr="00883917" w:rsidRDefault="004A7B11" w:rsidP="00883917">
      <w:pPr>
        <w:tabs>
          <w:tab w:val="left" w:pos="0"/>
        </w:tabs>
        <w:jc w:val="center"/>
      </w:pPr>
      <w:r>
        <w:t>Jurbarkas</w:t>
      </w:r>
    </w:p>
    <w:tbl>
      <w:tblPr>
        <w:tblW w:w="0" w:type="auto"/>
        <w:tblLook w:val="0000" w:firstRow="0" w:lastRow="0" w:firstColumn="0" w:lastColumn="0" w:noHBand="0" w:noVBand="0"/>
      </w:tblPr>
      <w:tblGrid>
        <w:gridCol w:w="9525"/>
      </w:tblGrid>
      <w:tr w:rsidR="004A7B11" w:rsidRPr="00095550" w14:paraId="53F4C982" w14:textId="77777777" w:rsidTr="00C4181C">
        <w:tc>
          <w:tcPr>
            <w:tcW w:w="9741" w:type="dxa"/>
          </w:tcPr>
          <w:p w14:paraId="79C69FFE" w14:textId="77777777" w:rsidR="004A7B11" w:rsidRPr="00095550" w:rsidRDefault="004A7B11">
            <w:pPr>
              <w:tabs>
                <w:tab w:val="left" w:pos="0"/>
              </w:tabs>
              <w:rPr>
                <w:b/>
                <w:bCs/>
                <w:szCs w:val="24"/>
              </w:rPr>
            </w:pPr>
            <w:r w:rsidRPr="00095550">
              <w:rPr>
                <w:b/>
                <w:bCs/>
                <w:i/>
                <w:iCs/>
                <w:szCs w:val="24"/>
              </w:rPr>
              <w:t>1. Parengto projekto tikslai ir uždaviniai.</w:t>
            </w:r>
          </w:p>
        </w:tc>
      </w:tr>
      <w:tr w:rsidR="004A7B11" w:rsidRPr="00095550" w14:paraId="60A665F2" w14:textId="77777777" w:rsidTr="00C4181C">
        <w:tc>
          <w:tcPr>
            <w:tcW w:w="9741" w:type="dxa"/>
          </w:tcPr>
          <w:p w14:paraId="70E37257" w14:textId="77777777" w:rsidR="00884D65" w:rsidRPr="00095550" w:rsidRDefault="00A2795E" w:rsidP="00884D65">
            <w:pPr>
              <w:tabs>
                <w:tab w:val="left" w:pos="0"/>
              </w:tabs>
              <w:jc w:val="both"/>
              <w:rPr>
                <w:szCs w:val="24"/>
              </w:rPr>
            </w:pPr>
            <w:r w:rsidRPr="00A2795E">
              <w:rPr>
                <w:szCs w:val="24"/>
              </w:rPr>
              <w:t>Nustatyti įstaigoje formuojamų ikimokyklinio ir priešmokyklinio ugdymo grupių skaičių bei jų darbo laiką</w:t>
            </w:r>
            <w:r>
              <w:rPr>
                <w:szCs w:val="24"/>
              </w:rPr>
              <w:t xml:space="preserve">, </w:t>
            </w:r>
            <w:r w:rsidR="00884D65" w:rsidRPr="00884D65">
              <w:rPr>
                <w:szCs w:val="24"/>
              </w:rPr>
              <w:t>atsižvelgiant į tėvų poreikius ir ugdymo įstaigos galimybes.</w:t>
            </w:r>
          </w:p>
        </w:tc>
      </w:tr>
      <w:tr w:rsidR="004A7B11" w:rsidRPr="00095550" w14:paraId="5D99875E" w14:textId="77777777" w:rsidTr="00C4181C">
        <w:tc>
          <w:tcPr>
            <w:tcW w:w="9741" w:type="dxa"/>
          </w:tcPr>
          <w:p w14:paraId="6AA1D5F2" w14:textId="77777777" w:rsidR="004A7B11" w:rsidRPr="00095550" w:rsidRDefault="004A7B11">
            <w:pPr>
              <w:tabs>
                <w:tab w:val="left" w:pos="0"/>
              </w:tabs>
              <w:rPr>
                <w:b/>
                <w:bCs/>
                <w:szCs w:val="24"/>
              </w:rPr>
            </w:pPr>
            <w:r w:rsidRPr="00095550">
              <w:rPr>
                <w:b/>
                <w:bCs/>
                <w:i/>
                <w:iCs/>
                <w:szCs w:val="24"/>
              </w:rPr>
              <w:t>2. Kaip šiuo metu yra sureguliuoti projekte aptarti klausimai.</w:t>
            </w:r>
          </w:p>
        </w:tc>
      </w:tr>
      <w:tr w:rsidR="004A7B11" w:rsidRPr="00095550" w14:paraId="068E20D7" w14:textId="77777777" w:rsidTr="00C4181C">
        <w:tc>
          <w:tcPr>
            <w:tcW w:w="9741" w:type="dxa"/>
          </w:tcPr>
          <w:p w14:paraId="65EB14E9" w14:textId="77777777" w:rsidR="00884D65" w:rsidRPr="00C4181C" w:rsidRDefault="00A2795E" w:rsidP="00884D65">
            <w:pPr>
              <w:jc w:val="both"/>
            </w:pPr>
            <w:r w:rsidRPr="00A2795E">
              <w:t>Atsižvelgiant į ugdymo organizavimo poreikį, būtina nustatyti ikimokyklinio ir priešmokyklinio ugdymo grupių skaičių bei jų darbo laiką.</w:t>
            </w:r>
          </w:p>
        </w:tc>
      </w:tr>
      <w:tr w:rsidR="004A7B11" w:rsidRPr="00095550" w14:paraId="178530B4" w14:textId="77777777" w:rsidTr="00C4181C">
        <w:tc>
          <w:tcPr>
            <w:tcW w:w="9741" w:type="dxa"/>
          </w:tcPr>
          <w:p w14:paraId="158E84B1" w14:textId="77777777" w:rsidR="004A7B11" w:rsidRPr="00095550" w:rsidRDefault="004A7B11">
            <w:pPr>
              <w:tabs>
                <w:tab w:val="left" w:pos="0"/>
              </w:tabs>
              <w:rPr>
                <w:b/>
                <w:bCs/>
                <w:i/>
                <w:iCs/>
                <w:szCs w:val="24"/>
              </w:rPr>
            </w:pPr>
            <w:r w:rsidRPr="00095550">
              <w:rPr>
                <w:b/>
                <w:bCs/>
                <w:i/>
                <w:iCs/>
                <w:szCs w:val="24"/>
              </w:rPr>
              <w:t>3. Kokių pozityvių rezultatų laukiama.</w:t>
            </w:r>
          </w:p>
        </w:tc>
      </w:tr>
      <w:tr w:rsidR="004A7B11" w:rsidRPr="00095550" w14:paraId="77648ADA" w14:textId="77777777" w:rsidTr="00C4181C">
        <w:tc>
          <w:tcPr>
            <w:tcW w:w="9741" w:type="dxa"/>
          </w:tcPr>
          <w:p w14:paraId="6BAA17EB" w14:textId="77777777" w:rsidR="00B201E5" w:rsidRPr="00C4181C" w:rsidRDefault="00884D65" w:rsidP="00C4181C">
            <w:pPr>
              <w:jc w:val="both"/>
            </w:pPr>
            <w:r w:rsidRPr="00DF64BF">
              <w:t>Tikimasi, kad sprendimas užtikrins aiškų ir stabilų ugdymo grupių organizavimą, geresnį ugdymo paslaugų prieinamumą, efektyvesnį žmogiškųjų ir finansinių išteklių panaudojimą bei galimybę lanksčiai reaguoti į kintantį vaikų skaičių.</w:t>
            </w:r>
          </w:p>
        </w:tc>
      </w:tr>
      <w:tr w:rsidR="004A7B11" w:rsidRPr="00095550" w14:paraId="305A8EA1" w14:textId="77777777" w:rsidTr="00C4181C">
        <w:tc>
          <w:tcPr>
            <w:tcW w:w="9741" w:type="dxa"/>
          </w:tcPr>
          <w:p w14:paraId="672FD065" w14:textId="77777777" w:rsidR="004A7B11" w:rsidRPr="00095550" w:rsidRDefault="004A7B11">
            <w:pPr>
              <w:tabs>
                <w:tab w:val="left" w:pos="0"/>
              </w:tabs>
              <w:jc w:val="both"/>
              <w:rPr>
                <w:b/>
                <w:bCs/>
                <w:i/>
                <w:iCs/>
                <w:szCs w:val="24"/>
              </w:rPr>
            </w:pPr>
            <w:r w:rsidRPr="00095550">
              <w:rPr>
                <w:b/>
                <w:bCs/>
                <w:i/>
                <w:iCs/>
                <w:szCs w:val="24"/>
              </w:rPr>
              <w:t>4. Galimos neigiamos priimto projekto pasekmės ir kokių priemonių reikėtų imtis, kad tokių pasekmių būtų išvengta.</w:t>
            </w:r>
          </w:p>
        </w:tc>
      </w:tr>
      <w:tr w:rsidR="004A7B11" w:rsidRPr="00095550" w14:paraId="37D8E098" w14:textId="77777777" w:rsidTr="00C4181C">
        <w:tc>
          <w:tcPr>
            <w:tcW w:w="9741" w:type="dxa"/>
          </w:tcPr>
          <w:p w14:paraId="1D1E8B76" w14:textId="77777777" w:rsidR="00B201E5" w:rsidRPr="00095550" w:rsidRDefault="004A7B11">
            <w:pPr>
              <w:tabs>
                <w:tab w:val="left" w:pos="0"/>
              </w:tabs>
              <w:jc w:val="both"/>
              <w:rPr>
                <w:szCs w:val="24"/>
              </w:rPr>
            </w:pPr>
            <w:r w:rsidRPr="00E7276B">
              <w:rPr>
                <w:szCs w:val="24"/>
              </w:rPr>
              <w:t>Neigiamų pasekmių neturėtų būti.</w:t>
            </w:r>
          </w:p>
        </w:tc>
      </w:tr>
      <w:tr w:rsidR="004A7B11" w:rsidRPr="00095550" w14:paraId="5763500F" w14:textId="77777777" w:rsidTr="00C4181C">
        <w:tc>
          <w:tcPr>
            <w:tcW w:w="9741" w:type="dxa"/>
          </w:tcPr>
          <w:p w14:paraId="162CFFF0" w14:textId="77777777" w:rsidR="004A7B11" w:rsidRPr="00095550" w:rsidRDefault="004A7B11">
            <w:pPr>
              <w:tabs>
                <w:tab w:val="left" w:pos="0"/>
              </w:tabs>
              <w:jc w:val="both"/>
              <w:rPr>
                <w:b/>
                <w:bCs/>
                <w:i/>
                <w:iCs/>
                <w:szCs w:val="24"/>
              </w:rPr>
            </w:pPr>
            <w:r w:rsidRPr="00095550">
              <w:rPr>
                <w:b/>
                <w:bCs/>
                <w:i/>
                <w:iCs/>
                <w:szCs w:val="24"/>
              </w:rPr>
              <w:t>5. Kokie šios srities aktai tebegalioja (pateikiamas aktų sąrašas) ir kokius galiojančius aktus būtina pakeisti ar panaikinti, priėmus teikiamą projektą.</w:t>
            </w:r>
          </w:p>
        </w:tc>
      </w:tr>
      <w:tr w:rsidR="004A7B11" w:rsidRPr="00095550" w14:paraId="4FC645DA" w14:textId="77777777" w:rsidTr="00C4181C">
        <w:tc>
          <w:tcPr>
            <w:tcW w:w="9741" w:type="dxa"/>
          </w:tcPr>
          <w:p w14:paraId="1803404B" w14:textId="77777777" w:rsidR="00B201E5" w:rsidRPr="00C4181C" w:rsidRDefault="00884D65" w:rsidP="00C4181C">
            <w:r w:rsidRPr="00DF64BF">
              <w:t>Priėmus sprendimą, kitų galiojančių teisės aktų keisti ar panaikinti nereikės.</w:t>
            </w:r>
          </w:p>
        </w:tc>
      </w:tr>
      <w:tr w:rsidR="004A7B11" w:rsidRPr="00095550" w14:paraId="3B01084C" w14:textId="77777777" w:rsidTr="00C4181C">
        <w:tc>
          <w:tcPr>
            <w:tcW w:w="9741" w:type="dxa"/>
          </w:tcPr>
          <w:p w14:paraId="0472966A" w14:textId="77777777" w:rsidR="004A7B11" w:rsidRPr="00E7276B" w:rsidRDefault="004A7B11">
            <w:pPr>
              <w:tabs>
                <w:tab w:val="left" w:pos="0"/>
              </w:tabs>
              <w:rPr>
                <w:bCs/>
                <w:iCs/>
                <w:szCs w:val="24"/>
              </w:rPr>
            </w:pPr>
            <w:r w:rsidRPr="00095550">
              <w:rPr>
                <w:b/>
                <w:bCs/>
                <w:i/>
                <w:iCs/>
                <w:szCs w:val="24"/>
              </w:rPr>
              <w:t>6. Projekto rengimo metu gauti specialistų vertinimai ir išvados, ekonominiai apskaičiavimai (sąmatos), konkretūs finansavimo šaltiniai.</w:t>
            </w:r>
          </w:p>
        </w:tc>
      </w:tr>
      <w:tr w:rsidR="004A7B11" w:rsidRPr="00095550" w14:paraId="1789C2CB" w14:textId="77777777" w:rsidTr="00C4181C">
        <w:tc>
          <w:tcPr>
            <w:tcW w:w="9741" w:type="dxa"/>
          </w:tcPr>
          <w:p w14:paraId="31A81065" w14:textId="77777777" w:rsidR="00B201E5" w:rsidRPr="00B201E5" w:rsidRDefault="00884D65" w:rsidP="00B201E5">
            <w:pPr>
              <w:jc w:val="both"/>
            </w:pPr>
            <w:r w:rsidRPr="00DF64BF">
              <w:t>Projektas parengtas atsižvelgiant į ugdymo įstaigos pateiktą informaciją ir poreikį. Papildomi ekonominiai skaičiavimai nerengiami, nes sprendimas nelemia esminių papildomų išlaidų. Finansavimas bus vykdomas iš savivaldybės biudžeto ir valstybės biudžeto lėšų (mokymo lėšų).</w:t>
            </w:r>
          </w:p>
        </w:tc>
      </w:tr>
      <w:tr w:rsidR="004A7B11" w:rsidRPr="00095550" w14:paraId="3AFFBFE6" w14:textId="77777777" w:rsidTr="00C4181C">
        <w:tc>
          <w:tcPr>
            <w:tcW w:w="9741" w:type="dxa"/>
          </w:tcPr>
          <w:p w14:paraId="1B029FE5" w14:textId="77777777" w:rsidR="00B201E5" w:rsidRPr="00095550" w:rsidRDefault="004A7B11">
            <w:pPr>
              <w:tabs>
                <w:tab w:val="left" w:pos="0"/>
              </w:tabs>
              <w:jc w:val="both"/>
              <w:rPr>
                <w:b/>
                <w:i/>
                <w:szCs w:val="24"/>
              </w:rPr>
            </w:pPr>
            <w:r w:rsidRPr="00095550">
              <w:rPr>
                <w:b/>
                <w:i/>
                <w:szCs w:val="24"/>
              </w:rPr>
              <w:t>7. Ar reikalingas projekto antikorupcinis vertinimas</w:t>
            </w:r>
          </w:p>
          <w:p w14:paraId="4EBCC5DE" w14:textId="77777777" w:rsidR="00B201E5" w:rsidRPr="00095550" w:rsidRDefault="004A7B11">
            <w:pPr>
              <w:tabs>
                <w:tab w:val="left" w:pos="0"/>
              </w:tabs>
              <w:jc w:val="both"/>
              <w:rPr>
                <w:szCs w:val="24"/>
              </w:rPr>
            </w:pPr>
            <w:r>
              <w:rPr>
                <w:szCs w:val="24"/>
              </w:rPr>
              <w:t>Nereikalingas</w:t>
            </w:r>
          </w:p>
        </w:tc>
      </w:tr>
      <w:tr w:rsidR="004A7B11" w:rsidRPr="00095550" w14:paraId="22A43513" w14:textId="77777777" w:rsidTr="00C4181C">
        <w:tc>
          <w:tcPr>
            <w:tcW w:w="9741" w:type="dxa"/>
          </w:tcPr>
          <w:p w14:paraId="0071A3C4" w14:textId="77777777" w:rsidR="004A7B11" w:rsidRPr="00095550" w:rsidRDefault="004A7B11">
            <w:pPr>
              <w:tabs>
                <w:tab w:val="left" w:pos="0"/>
              </w:tabs>
              <w:jc w:val="both"/>
              <w:rPr>
                <w:b/>
                <w:i/>
                <w:szCs w:val="24"/>
              </w:rPr>
            </w:pPr>
            <w:r w:rsidRPr="00095550">
              <w:rPr>
                <w:b/>
                <w:i/>
                <w:szCs w:val="24"/>
              </w:rPr>
              <w:t>8. Projekto iniciatorius, autorius ar autorių grupė.</w:t>
            </w:r>
          </w:p>
        </w:tc>
      </w:tr>
      <w:tr w:rsidR="00C4181C" w:rsidRPr="00095550" w14:paraId="3C662810" w14:textId="77777777" w:rsidTr="00C4181C">
        <w:tc>
          <w:tcPr>
            <w:tcW w:w="9741" w:type="dxa"/>
          </w:tcPr>
          <w:p w14:paraId="1094ED74" w14:textId="77777777" w:rsidR="00C4181C" w:rsidRPr="00095550" w:rsidRDefault="00C4181C" w:rsidP="00C4181C">
            <w:pPr>
              <w:tabs>
                <w:tab w:val="left" w:pos="0"/>
              </w:tabs>
              <w:jc w:val="both"/>
              <w:rPr>
                <w:szCs w:val="24"/>
              </w:rPr>
            </w:pPr>
            <w:r w:rsidRPr="00787A9F">
              <w:rPr>
                <w:bCs/>
                <w:iCs/>
                <w:szCs w:val="24"/>
              </w:rPr>
              <w:t xml:space="preserve">Švietimo, kultūros ir sporto skyriaus vyriausioji specialistė </w:t>
            </w:r>
            <w:r>
              <w:rPr>
                <w:bCs/>
                <w:iCs/>
                <w:szCs w:val="24"/>
              </w:rPr>
              <w:t>Daiva Jokimienė</w:t>
            </w:r>
          </w:p>
        </w:tc>
      </w:tr>
      <w:tr w:rsidR="004A7B11" w:rsidRPr="00095550" w14:paraId="4C3D9AE1" w14:textId="77777777" w:rsidTr="00C4181C">
        <w:tc>
          <w:tcPr>
            <w:tcW w:w="9741" w:type="dxa"/>
          </w:tcPr>
          <w:p w14:paraId="361BB063" w14:textId="77777777" w:rsidR="004A7B11" w:rsidRPr="00095550" w:rsidRDefault="004A7B11">
            <w:pPr>
              <w:tabs>
                <w:tab w:val="left" w:pos="0"/>
              </w:tabs>
              <w:rPr>
                <w:b/>
                <w:bCs/>
                <w:i/>
                <w:iCs/>
                <w:szCs w:val="24"/>
              </w:rPr>
            </w:pPr>
            <w:r w:rsidRPr="00095550">
              <w:rPr>
                <w:b/>
                <w:bCs/>
                <w:i/>
                <w:iCs/>
                <w:szCs w:val="24"/>
              </w:rPr>
              <w:t>9. Kiti, autorių nuomone, reikalingi pagrindimai ir paaiškinimai.</w:t>
            </w:r>
          </w:p>
          <w:p w14:paraId="5F4A9B88" w14:textId="77777777" w:rsidR="00B201E5" w:rsidRPr="00E7276B" w:rsidRDefault="0089492E" w:rsidP="00912D8F">
            <w:pPr>
              <w:tabs>
                <w:tab w:val="left" w:pos="0"/>
              </w:tabs>
              <w:jc w:val="both"/>
              <w:rPr>
                <w:bCs/>
                <w:iCs/>
                <w:szCs w:val="24"/>
              </w:rPr>
            </w:pPr>
            <w:r w:rsidRPr="0089492E">
              <w:rPr>
                <w:bCs/>
                <w:iCs/>
                <w:szCs w:val="24"/>
              </w:rPr>
              <w:t>Teikiamas patikslintas projektas, atsižvelgiant į Vyriausybės atstovo pastabą. Projekto 2 punktas išbraukiamas, nes jame nustatyta nuostata yra perteklinė.</w:t>
            </w:r>
          </w:p>
        </w:tc>
      </w:tr>
      <w:tr w:rsidR="004A7B11" w:rsidRPr="00095550" w14:paraId="22476F11" w14:textId="77777777" w:rsidTr="00C4181C">
        <w:tc>
          <w:tcPr>
            <w:tcW w:w="9741" w:type="dxa"/>
          </w:tcPr>
          <w:p w14:paraId="726B87D8" w14:textId="77777777" w:rsidR="004A7B11" w:rsidRPr="00095550" w:rsidRDefault="004A7B11">
            <w:pPr>
              <w:tabs>
                <w:tab w:val="left" w:pos="0"/>
              </w:tabs>
              <w:jc w:val="both"/>
              <w:rPr>
                <w:b/>
                <w:i/>
                <w:szCs w:val="24"/>
              </w:rPr>
            </w:pPr>
            <w:r w:rsidRPr="00095550">
              <w:rPr>
                <w:b/>
                <w:i/>
                <w:szCs w:val="24"/>
              </w:rPr>
              <w:t>10. Sprendimas įteikiamas (kam ir kiek egz.)</w:t>
            </w:r>
          </w:p>
        </w:tc>
      </w:tr>
      <w:tr w:rsidR="004A7B11" w:rsidRPr="00095550" w14:paraId="300F28EC" w14:textId="77777777" w:rsidTr="00C4181C">
        <w:tc>
          <w:tcPr>
            <w:tcW w:w="9741" w:type="dxa"/>
          </w:tcPr>
          <w:p w14:paraId="297CB3EC" w14:textId="77777777" w:rsidR="00C4181C" w:rsidRPr="00DF4C00" w:rsidRDefault="00C4181C" w:rsidP="006D2E5B">
            <w:pPr>
              <w:tabs>
                <w:tab w:val="left" w:pos="0"/>
              </w:tabs>
              <w:jc w:val="both"/>
              <w:rPr>
                <w:szCs w:val="24"/>
              </w:rPr>
            </w:pPr>
            <w:r w:rsidRPr="00C4181C">
              <w:rPr>
                <w:szCs w:val="24"/>
              </w:rPr>
              <w:t xml:space="preserve">Po 1 egz. Švietimo, kultūros ir sporto skyriui ir Jurbarko r. </w:t>
            </w:r>
            <w:r w:rsidR="00BE78DC" w:rsidRPr="00BE78DC">
              <w:rPr>
                <w:szCs w:val="24"/>
              </w:rPr>
              <w:t>Jurbarkų darželi</w:t>
            </w:r>
            <w:r w:rsidR="00BE78DC">
              <w:rPr>
                <w:szCs w:val="24"/>
              </w:rPr>
              <w:t>ui</w:t>
            </w:r>
            <w:r w:rsidR="00BE78DC" w:rsidRPr="00BE78DC">
              <w:rPr>
                <w:szCs w:val="24"/>
              </w:rPr>
              <w:t>-mokykl</w:t>
            </w:r>
            <w:r w:rsidR="00BE78DC">
              <w:rPr>
                <w:szCs w:val="24"/>
              </w:rPr>
              <w:t>ai</w:t>
            </w:r>
          </w:p>
        </w:tc>
      </w:tr>
    </w:tbl>
    <w:p w14:paraId="50A1A473" w14:textId="77777777" w:rsidR="00C4181C" w:rsidRDefault="00C4181C" w:rsidP="00C4181C"/>
    <w:p w14:paraId="642EAAE3" w14:textId="77777777" w:rsidR="00DB58B6" w:rsidRDefault="00DB58B6" w:rsidP="00C4181C"/>
    <w:p w14:paraId="6D5EC1DF" w14:textId="77777777" w:rsidR="00DB58B6" w:rsidRDefault="00DB58B6" w:rsidP="00C4181C"/>
    <w:p w14:paraId="67406811" w14:textId="77777777" w:rsidR="00C4181C" w:rsidRPr="00787A9F" w:rsidRDefault="00C4181C" w:rsidP="00C4181C">
      <w:r w:rsidRPr="00787A9F">
        <w:t>Parengė</w:t>
      </w:r>
    </w:p>
    <w:p w14:paraId="2CE54F49" w14:textId="77777777" w:rsidR="00DF64BF" w:rsidRPr="00DF64BF" w:rsidRDefault="00C4181C" w:rsidP="00883917">
      <w:pPr>
        <w:pStyle w:val="Antrats"/>
        <w:tabs>
          <w:tab w:val="clear" w:pos="4153"/>
          <w:tab w:val="clear" w:pos="8306"/>
        </w:tabs>
        <w:rPr>
          <w:lang w:eastAsia="de-DE"/>
        </w:rPr>
      </w:pPr>
      <w:r>
        <w:rPr>
          <w:lang w:eastAsia="de-DE"/>
        </w:rPr>
        <w:t>Daiva Jokimienė</w:t>
      </w:r>
    </w:p>
    <w:sectPr w:rsidR="00DF64BF" w:rsidRPr="00DF64BF"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C54F" w14:textId="77777777" w:rsidR="008C1067" w:rsidRDefault="008C1067">
      <w:r>
        <w:separator/>
      </w:r>
    </w:p>
  </w:endnote>
  <w:endnote w:type="continuationSeparator" w:id="0">
    <w:p w14:paraId="1489BD74" w14:textId="77777777" w:rsidR="008C1067" w:rsidRDefault="008C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4977" w14:textId="77777777" w:rsidR="008C1067" w:rsidRDefault="008C1067">
      <w:r>
        <w:separator/>
      </w:r>
    </w:p>
  </w:footnote>
  <w:footnote w:type="continuationSeparator" w:id="0">
    <w:p w14:paraId="1E6AE3BF" w14:textId="77777777" w:rsidR="008C1067" w:rsidRDefault="008C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C248" w14:textId="77777777" w:rsidR="00FC1CD3" w:rsidRDefault="003B77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A12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463F" w14:textId="77777777" w:rsidR="00FC1CD3" w:rsidRDefault="00FC1CD3">
    <w:pPr>
      <w:pStyle w:val="Antrats"/>
      <w:framePr w:wrap="around" w:vAnchor="text" w:hAnchor="margin" w:xAlign="center" w:y="1"/>
      <w:rPr>
        <w:rStyle w:val="Puslapionumeris"/>
      </w:rPr>
    </w:pPr>
  </w:p>
  <w:p w14:paraId="4D62BF8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06219"/>
    <w:multiLevelType w:val="multilevel"/>
    <w:tmpl w:val="3D4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72933696">
    <w:abstractNumId w:val="4"/>
  </w:num>
  <w:num w:numId="2" w16cid:durableId="2099138048">
    <w:abstractNumId w:val="3"/>
  </w:num>
  <w:num w:numId="3" w16cid:durableId="629674508">
    <w:abstractNumId w:val="5"/>
  </w:num>
  <w:num w:numId="4" w16cid:durableId="379136458">
    <w:abstractNumId w:val="1"/>
  </w:num>
  <w:num w:numId="5" w16cid:durableId="1844272358">
    <w:abstractNumId w:val="7"/>
  </w:num>
  <w:num w:numId="6" w16cid:durableId="968896314">
    <w:abstractNumId w:val="6"/>
  </w:num>
  <w:num w:numId="7" w16cid:durableId="203759021">
    <w:abstractNumId w:val="0"/>
  </w:num>
  <w:num w:numId="8" w16cid:durableId="488054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441C"/>
    <w:rsid w:val="00036C3E"/>
    <w:rsid w:val="00073ECC"/>
    <w:rsid w:val="00076A1D"/>
    <w:rsid w:val="000773EB"/>
    <w:rsid w:val="00085739"/>
    <w:rsid w:val="000E1F44"/>
    <w:rsid w:val="00107C26"/>
    <w:rsid w:val="00117349"/>
    <w:rsid w:val="00120A12"/>
    <w:rsid w:val="00124B53"/>
    <w:rsid w:val="0013367C"/>
    <w:rsid w:val="0015078A"/>
    <w:rsid w:val="00152F39"/>
    <w:rsid w:val="001635AF"/>
    <w:rsid w:val="00172D6E"/>
    <w:rsid w:val="00175ABB"/>
    <w:rsid w:val="00180B09"/>
    <w:rsid w:val="00181E5E"/>
    <w:rsid w:val="00182224"/>
    <w:rsid w:val="001952BC"/>
    <w:rsid w:val="001D4EA6"/>
    <w:rsid w:val="001E1AA2"/>
    <w:rsid w:val="001F7BFF"/>
    <w:rsid w:val="00203CFC"/>
    <w:rsid w:val="002225F1"/>
    <w:rsid w:val="00226341"/>
    <w:rsid w:val="002447E3"/>
    <w:rsid w:val="002474FE"/>
    <w:rsid w:val="00251454"/>
    <w:rsid w:val="0027061E"/>
    <w:rsid w:val="00277440"/>
    <w:rsid w:val="00281984"/>
    <w:rsid w:val="0028504A"/>
    <w:rsid w:val="00286F11"/>
    <w:rsid w:val="002A26BD"/>
    <w:rsid w:val="002E1F99"/>
    <w:rsid w:val="002E74EA"/>
    <w:rsid w:val="002F084E"/>
    <w:rsid w:val="002F40CD"/>
    <w:rsid w:val="00302F4A"/>
    <w:rsid w:val="00327054"/>
    <w:rsid w:val="00330DE0"/>
    <w:rsid w:val="00333FD4"/>
    <w:rsid w:val="003421EA"/>
    <w:rsid w:val="003459E5"/>
    <w:rsid w:val="00372033"/>
    <w:rsid w:val="00376143"/>
    <w:rsid w:val="003802DA"/>
    <w:rsid w:val="003822CB"/>
    <w:rsid w:val="003859D7"/>
    <w:rsid w:val="00394FD0"/>
    <w:rsid w:val="003A7F59"/>
    <w:rsid w:val="003B2523"/>
    <w:rsid w:val="003B7725"/>
    <w:rsid w:val="003C2029"/>
    <w:rsid w:val="003C647C"/>
    <w:rsid w:val="003D3733"/>
    <w:rsid w:val="003D484F"/>
    <w:rsid w:val="003E54A7"/>
    <w:rsid w:val="003F1305"/>
    <w:rsid w:val="003F3778"/>
    <w:rsid w:val="004003BA"/>
    <w:rsid w:val="00433D3F"/>
    <w:rsid w:val="00435B30"/>
    <w:rsid w:val="004422A0"/>
    <w:rsid w:val="00445909"/>
    <w:rsid w:val="00456E79"/>
    <w:rsid w:val="00460718"/>
    <w:rsid w:val="00477BA7"/>
    <w:rsid w:val="004A4B33"/>
    <w:rsid w:val="004A7B11"/>
    <w:rsid w:val="004B0CB9"/>
    <w:rsid w:val="004B2369"/>
    <w:rsid w:val="004B7BDB"/>
    <w:rsid w:val="004E0D2F"/>
    <w:rsid w:val="00501C69"/>
    <w:rsid w:val="005209D1"/>
    <w:rsid w:val="005231DA"/>
    <w:rsid w:val="00542B92"/>
    <w:rsid w:val="00547707"/>
    <w:rsid w:val="00593FFF"/>
    <w:rsid w:val="005B2122"/>
    <w:rsid w:val="005B3388"/>
    <w:rsid w:val="005C31CD"/>
    <w:rsid w:val="005C36BC"/>
    <w:rsid w:val="005C5216"/>
    <w:rsid w:val="005D1F24"/>
    <w:rsid w:val="006046BD"/>
    <w:rsid w:val="006379AD"/>
    <w:rsid w:val="00641E12"/>
    <w:rsid w:val="00673C21"/>
    <w:rsid w:val="00682E2F"/>
    <w:rsid w:val="00684055"/>
    <w:rsid w:val="00686E66"/>
    <w:rsid w:val="00697D48"/>
    <w:rsid w:val="006A29E6"/>
    <w:rsid w:val="006B1824"/>
    <w:rsid w:val="006C4226"/>
    <w:rsid w:val="006D2E5B"/>
    <w:rsid w:val="006F4C4B"/>
    <w:rsid w:val="007017F6"/>
    <w:rsid w:val="0073170A"/>
    <w:rsid w:val="00732616"/>
    <w:rsid w:val="00734333"/>
    <w:rsid w:val="007356B7"/>
    <w:rsid w:val="00770F30"/>
    <w:rsid w:val="007860A8"/>
    <w:rsid w:val="007C499E"/>
    <w:rsid w:val="007E13A9"/>
    <w:rsid w:val="007E57D4"/>
    <w:rsid w:val="00812F0F"/>
    <w:rsid w:val="00832B07"/>
    <w:rsid w:val="00836AFE"/>
    <w:rsid w:val="008439DF"/>
    <w:rsid w:val="008554EA"/>
    <w:rsid w:val="00857A58"/>
    <w:rsid w:val="008758B4"/>
    <w:rsid w:val="008770DC"/>
    <w:rsid w:val="00883917"/>
    <w:rsid w:val="00884D65"/>
    <w:rsid w:val="00886BBC"/>
    <w:rsid w:val="00886E2F"/>
    <w:rsid w:val="00892223"/>
    <w:rsid w:val="0089492E"/>
    <w:rsid w:val="008962CF"/>
    <w:rsid w:val="00896E6B"/>
    <w:rsid w:val="008A4BEF"/>
    <w:rsid w:val="008A7972"/>
    <w:rsid w:val="008B0D02"/>
    <w:rsid w:val="008B7173"/>
    <w:rsid w:val="008C1067"/>
    <w:rsid w:val="008C2222"/>
    <w:rsid w:val="008C4BDA"/>
    <w:rsid w:val="008C7ADA"/>
    <w:rsid w:val="008E48F1"/>
    <w:rsid w:val="008E7416"/>
    <w:rsid w:val="008E7BA4"/>
    <w:rsid w:val="00900E47"/>
    <w:rsid w:val="00912D8F"/>
    <w:rsid w:val="00930BCB"/>
    <w:rsid w:val="00931D64"/>
    <w:rsid w:val="0093230B"/>
    <w:rsid w:val="00941CBB"/>
    <w:rsid w:val="0096266A"/>
    <w:rsid w:val="0098095A"/>
    <w:rsid w:val="00992B19"/>
    <w:rsid w:val="00995D3D"/>
    <w:rsid w:val="009C6102"/>
    <w:rsid w:val="009C68F2"/>
    <w:rsid w:val="009D00F4"/>
    <w:rsid w:val="009E5658"/>
    <w:rsid w:val="00A151E4"/>
    <w:rsid w:val="00A2795E"/>
    <w:rsid w:val="00A31AA9"/>
    <w:rsid w:val="00A40503"/>
    <w:rsid w:val="00A50EB5"/>
    <w:rsid w:val="00A6302F"/>
    <w:rsid w:val="00A81E97"/>
    <w:rsid w:val="00A85052"/>
    <w:rsid w:val="00A93FA4"/>
    <w:rsid w:val="00AA3BDF"/>
    <w:rsid w:val="00AB4A7E"/>
    <w:rsid w:val="00AB5A6F"/>
    <w:rsid w:val="00AB671A"/>
    <w:rsid w:val="00AD03EE"/>
    <w:rsid w:val="00AD1D28"/>
    <w:rsid w:val="00AD25F7"/>
    <w:rsid w:val="00AD73BE"/>
    <w:rsid w:val="00AD7C4E"/>
    <w:rsid w:val="00AE072A"/>
    <w:rsid w:val="00AE1124"/>
    <w:rsid w:val="00AE1965"/>
    <w:rsid w:val="00AE61D9"/>
    <w:rsid w:val="00AF10B4"/>
    <w:rsid w:val="00B137E9"/>
    <w:rsid w:val="00B14102"/>
    <w:rsid w:val="00B201E5"/>
    <w:rsid w:val="00B3497C"/>
    <w:rsid w:val="00B418C7"/>
    <w:rsid w:val="00B42A07"/>
    <w:rsid w:val="00B45310"/>
    <w:rsid w:val="00B54A3C"/>
    <w:rsid w:val="00B56216"/>
    <w:rsid w:val="00B63F46"/>
    <w:rsid w:val="00B668F0"/>
    <w:rsid w:val="00B77936"/>
    <w:rsid w:val="00B81EF2"/>
    <w:rsid w:val="00B82C13"/>
    <w:rsid w:val="00B8562E"/>
    <w:rsid w:val="00B86E0C"/>
    <w:rsid w:val="00B94060"/>
    <w:rsid w:val="00B951B0"/>
    <w:rsid w:val="00B96681"/>
    <w:rsid w:val="00B96AF1"/>
    <w:rsid w:val="00BA7260"/>
    <w:rsid w:val="00BA7D22"/>
    <w:rsid w:val="00BB2C83"/>
    <w:rsid w:val="00BD1BE6"/>
    <w:rsid w:val="00BE78DC"/>
    <w:rsid w:val="00C0081B"/>
    <w:rsid w:val="00C02331"/>
    <w:rsid w:val="00C13615"/>
    <w:rsid w:val="00C1630A"/>
    <w:rsid w:val="00C2655C"/>
    <w:rsid w:val="00C4181C"/>
    <w:rsid w:val="00C42389"/>
    <w:rsid w:val="00C42BD3"/>
    <w:rsid w:val="00C43EC0"/>
    <w:rsid w:val="00C527EF"/>
    <w:rsid w:val="00C531AF"/>
    <w:rsid w:val="00C61D7C"/>
    <w:rsid w:val="00C7179E"/>
    <w:rsid w:val="00C76C50"/>
    <w:rsid w:val="00C800F0"/>
    <w:rsid w:val="00C83B11"/>
    <w:rsid w:val="00C85F23"/>
    <w:rsid w:val="00C86DF1"/>
    <w:rsid w:val="00C90450"/>
    <w:rsid w:val="00CB19B7"/>
    <w:rsid w:val="00CC0BB5"/>
    <w:rsid w:val="00CC78A3"/>
    <w:rsid w:val="00CE349F"/>
    <w:rsid w:val="00CF42D8"/>
    <w:rsid w:val="00D01888"/>
    <w:rsid w:val="00D135A1"/>
    <w:rsid w:val="00D35FDB"/>
    <w:rsid w:val="00D42E61"/>
    <w:rsid w:val="00D513AA"/>
    <w:rsid w:val="00D75F4B"/>
    <w:rsid w:val="00D82C9A"/>
    <w:rsid w:val="00D85AA4"/>
    <w:rsid w:val="00DA0452"/>
    <w:rsid w:val="00DB58B6"/>
    <w:rsid w:val="00DC35F1"/>
    <w:rsid w:val="00DC38E8"/>
    <w:rsid w:val="00DF4642"/>
    <w:rsid w:val="00DF64BF"/>
    <w:rsid w:val="00E01F65"/>
    <w:rsid w:val="00E0742E"/>
    <w:rsid w:val="00E15F15"/>
    <w:rsid w:val="00E304E6"/>
    <w:rsid w:val="00E3136B"/>
    <w:rsid w:val="00E40316"/>
    <w:rsid w:val="00E43F7D"/>
    <w:rsid w:val="00E46E1F"/>
    <w:rsid w:val="00E72754"/>
    <w:rsid w:val="00E72CB4"/>
    <w:rsid w:val="00EA6026"/>
    <w:rsid w:val="00EB0EFA"/>
    <w:rsid w:val="00EB0F7F"/>
    <w:rsid w:val="00EC45DF"/>
    <w:rsid w:val="00ED18C9"/>
    <w:rsid w:val="00ED57F7"/>
    <w:rsid w:val="00EF1DA7"/>
    <w:rsid w:val="00EF278C"/>
    <w:rsid w:val="00F20019"/>
    <w:rsid w:val="00F27C80"/>
    <w:rsid w:val="00F320CA"/>
    <w:rsid w:val="00F32414"/>
    <w:rsid w:val="00F40651"/>
    <w:rsid w:val="00F41A98"/>
    <w:rsid w:val="00F4316F"/>
    <w:rsid w:val="00F4353B"/>
    <w:rsid w:val="00F452C4"/>
    <w:rsid w:val="00F452F4"/>
    <w:rsid w:val="00F61C4B"/>
    <w:rsid w:val="00F6384B"/>
    <w:rsid w:val="00F75C89"/>
    <w:rsid w:val="00F7723D"/>
    <w:rsid w:val="00F93E34"/>
    <w:rsid w:val="00F95E45"/>
    <w:rsid w:val="00FA4987"/>
    <w:rsid w:val="00FB0BBB"/>
    <w:rsid w:val="00FC1CD3"/>
    <w:rsid w:val="00FC58BB"/>
    <w:rsid w:val="00FC763D"/>
    <w:rsid w:val="00FD2657"/>
    <w:rsid w:val="00FF1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AC8321"/>
  <w15:docId w15:val="{39893593-4BF1-4946-A671-91EF676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817008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81901437">
      <w:bodyDiv w:val="1"/>
      <w:marLeft w:val="0"/>
      <w:marRight w:val="0"/>
      <w:marTop w:val="0"/>
      <w:marBottom w:val="0"/>
      <w:divBdr>
        <w:top w:val="none" w:sz="0" w:space="0" w:color="auto"/>
        <w:left w:val="none" w:sz="0" w:space="0" w:color="auto"/>
        <w:bottom w:val="none" w:sz="0" w:space="0" w:color="auto"/>
        <w:right w:val="none" w:sz="0" w:space="0" w:color="auto"/>
      </w:divBdr>
      <w:divsChild>
        <w:div w:id="75367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3088</Words>
  <Characters>1761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4840</CharactersWithSpaces>
  <SharedDoc>false</SharedDoc>
  <HLinks>
    <vt:vector size="6" baseType="variant">
      <vt:variant>
        <vt:i4>7274520</vt:i4>
      </vt:variant>
      <vt:variant>
        <vt:i4>3</vt:i4>
      </vt:variant>
      <vt:variant>
        <vt:i4>0</vt:i4>
      </vt:variant>
      <vt:variant>
        <vt:i4>5</vt:i4>
      </vt:variant>
      <vt:variant>
        <vt:lpwstr>mailto:daiva.jokimiene@jurbarkas.lt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2</cp:revision>
  <cp:lastPrinted>2012-07-30T13:30:00Z</cp:lastPrinted>
  <dcterms:created xsi:type="dcterms:W3CDTF">2026-05-27T12:30:00Z</dcterms:created>
  <dcterms:modified xsi:type="dcterms:W3CDTF">2026-05-27T12:30:00Z</dcterms:modified>
</cp:coreProperties>
</file>