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0E13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2424B26A" w14:textId="77777777" w:rsidR="00FC1CD3" w:rsidRDefault="00FC1CD3">
      <w:pPr>
        <w:jc w:val="center"/>
        <w:rPr>
          <w:b/>
          <w:bCs/>
          <w:lang w:val="en-US"/>
        </w:rPr>
      </w:pPr>
    </w:p>
    <w:p w14:paraId="2EDD593C" w14:textId="77777777" w:rsidR="00F320CA" w:rsidRDefault="00F320CA">
      <w:pPr>
        <w:jc w:val="center"/>
        <w:rPr>
          <w:b/>
          <w:bCs/>
          <w:lang w:val="en-US"/>
        </w:rPr>
      </w:pPr>
    </w:p>
    <w:p w14:paraId="7CB52CA2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D7E3AE3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3EF5328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EA5F000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1E465C0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FA028B4" w14:textId="7071BD18" w:rsidR="00FC1CD3" w:rsidRPr="00AE61D9" w:rsidRDefault="00DA4EF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t>DĖL 202</w:t>
            </w:r>
            <w:r w:rsidR="00E95BCD">
              <w:rPr>
                <w:b/>
              </w:rPr>
              <w:t>5</w:t>
            </w:r>
            <w:r>
              <w:rPr>
                <w:b/>
              </w:rPr>
              <w:t xml:space="preserve"> METŲ </w:t>
            </w:r>
            <w:r w:rsidR="00326B99">
              <w:rPr>
                <w:b/>
              </w:rPr>
              <w:t>KLAUSUČIŲ</w:t>
            </w:r>
            <w:r>
              <w:rPr>
                <w:b/>
              </w:rPr>
              <w:t xml:space="preserve"> KULTŪROS CENTRO METINIŲ ATASKAITŲ RINKINIO PATVIRTINIMO</w:t>
            </w:r>
            <w:r w:rsidR="00AD4B1E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AD4B1E" w:rsidRPr="00AE61D9">
              <w:rPr>
                <w:b/>
              </w:rPr>
            </w:r>
            <w:r w:rsidR="00AD4B1E" w:rsidRPr="00AE61D9">
              <w:rPr>
                <w:b/>
              </w:rPr>
              <w:fldChar w:fldCharType="separate"/>
            </w:r>
            <w:r w:rsidR="00AD4B1E" w:rsidRPr="00AE61D9">
              <w:rPr>
                <w:b/>
              </w:rPr>
              <w:fldChar w:fldCharType="end"/>
            </w:r>
          </w:p>
        </w:tc>
      </w:tr>
      <w:tr w:rsidR="00FC1CD3" w14:paraId="01784A0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C4656B0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C42C7EC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EBB8DFB" w14:textId="081745A9" w:rsidR="00FC1CD3" w:rsidRPr="00AE61D9" w:rsidRDefault="00DA4EF1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E95BCD">
              <w:t>6</w:t>
            </w:r>
            <w:r>
              <w:t xml:space="preserve"> m. </w:t>
            </w:r>
            <w:r w:rsidR="00583450">
              <w:t xml:space="preserve">gegužės </w:t>
            </w:r>
            <w:r w:rsidR="00311ACB">
              <w:t>13</w:t>
            </w:r>
            <w:r w:rsidR="007E5A7B">
              <w:t xml:space="preserve"> </w:t>
            </w:r>
            <w:r>
              <w:t>d.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311ACB">
              <w:t>190</w:t>
            </w:r>
          </w:p>
        </w:tc>
      </w:tr>
      <w:tr w:rsidR="00FC1CD3" w14:paraId="0017CED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8FCAA23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C67DF6F" w14:textId="77777777" w:rsidR="00FC1CD3" w:rsidRPr="00892223" w:rsidRDefault="00FC1CD3"/>
    <w:p w14:paraId="27F3756D" w14:textId="77777777" w:rsidR="00FC1CD3" w:rsidRDefault="00FC1CD3">
      <w:pPr>
        <w:jc w:val="both"/>
      </w:pPr>
    </w:p>
    <w:p w14:paraId="41EC9E61" w14:textId="015D9CFE" w:rsidR="00693923" w:rsidRPr="0003606D" w:rsidRDefault="00693923" w:rsidP="00693923">
      <w:pPr>
        <w:ind w:firstLine="720"/>
        <w:jc w:val="both"/>
        <w:rPr>
          <w:szCs w:val="24"/>
        </w:rPr>
      </w:pPr>
      <w:r w:rsidRPr="00F318F7">
        <w:rPr>
          <w:szCs w:val="24"/>
        </w:rPr>
        <w:t xml:space="preserve">Vadovaudamasi Lietuvos Respublikos vietos savivaldos įstatymo 15 straipsnio 3 dalies 1 punktu, Lietuvos Respublikos viešojo sektoriaus atskaitomybės įstatymo 6 straipsnio 1 dalimi, </w:t>
      </w:r>
      <w:r w:rsidR="002D54CE" w:rsidRPr="00F318F7">
        <w:rPr>
          <w:szCs w:val="24"/>
        </w:rPr>
        <w:t>Viešojo sektoriaus subjekto metinės veiklos ataskaitos, viešojo sektoriaus subjektų grupės metinės veiklos ataskaitos ir valstybės pažangos ataskaitos rengimo tvarkos aprašo</w:t>
      </w:r>
      <w:r w:rsidR="007916A1">
        <w:rPr>
          <w:szCs w:val="24"/>
        </w:rPr>
        <w:t>,</w:t>
      </w:r>
      <w:r w:rsidR="002D54CE" w:rsidRPr="00F318F7">
        <w:rPr>
          <w:szCs w:val="24"/>
        </w:rPr>
        <w:t xml:space="preserve"> </w:t>
      </w:r>
      <w:r w:rsidRPr="00F318F7">
        <w:rPr>
          <w:szCs w:val="24"/>
        </w:rPr>
        <w:t>patvirtinto Lietuvos Respublikos Vyriausybės 2019 m. vasario 13 d. nutarimu Nr. 135 „</w:t>
      </w:r>
      <w:r w:rsidR="002D54CE" w:rsidRPr="00F318F7">
        <w:rPr>
          <w:szCs w:val="24"/>
        </w:rPr>
        <w:t>Dėl viešojo sektoriaus subjekto metinės veiklos ataskaitos, viešojo sektoriaus subjektų grupės metinės veiklos ataskaitos ir valstybės pažangos ataskaitos rengimo tvarkos aprašo patvirtinimo</w:t>
      </w:r>
      <w:r w:rsidRPr="00F318F7">
        <w:rPr>
          <w:szCs w:val="24"/>
        </w:rPr>
        <w:t xml:space="preserve">“, 4 punktu </w:t>
      </w:r>
      <w:r w:rsidRPr="0003606D">
        <w:rPr>
          <w:szCs w:val="24"/>
        </w:rPr>
        <w:t xml:space="preserve">ir </w:t>
      </w:r>
      <w:r w:rsidRPr="0048351B">
        <w:rPr>
          <w:szCs w:val="24"/>
        </w:rPr>
        <w:t xml:space="preserve">atsižvelgdama į </w:t>
      </w:r>
      <w:r w:rsidR="00326B99">
        <w:rPr>
          <w:szCs w:val="24"/>
        </w:rPr>
        <w:t>Klausučių</w:t>
      </w:r>
      <w:r w:rsidRPr="0048351B">
        <w:rPr>
          <w:szCs w:val="24"/>
        </w:rPr>
        <w:t xml:space="preserve"> </w:t>
      </w:r>
      <w:r>
        <w:rPr>
          <w:szCs w:val="24"/>
        </w:rPr>
        <w:t xml:space="preserve">kultūros centro </w:t>
      </w:r>
      <w:r w:rsidRPr="0048351B">
        <w:rPr>
          <w:szCs w:val="24"/>
        </w:rPr>
        <w:t>202</w:t>
      </w:r>
      <w:r w:rsidR="00E95BCD">
        <w:rPr>
          <w:szCs w:val="24"/>
        </w:rPr>
        <w:t>6</w:t>
      </w:r>
      <w:r w:rsidRPr="0048351B">
        <w:rPr>
          <w:szCs w:val="24"/>
        </w:rPr>
        <w:t xml:space="preserve"> m. </w:t>
      </w:r>
      <w:r w:rsidR="00326B99">
        <w:rPr>
          <w:szCs w:val="24"/>
        </w:rPr>
        <w:t>gegužės</w:t>
      </w:r>
      <w:r w:rsidR="00583450">
        <w:rPr>
          <w:szCs w:val="24"/>
        </w:rPr>
        <w:t xml:space="preserve"> </w:t>
      </w:r>
      <w:r w:rsidR="00326B99">
        <w:rPr>
          <w:szCs w:val="24"/>
        </w:rPr>
        <w:t>4</w:t>
      </w:r>
      <w:r w:rsidRPr="0048351B">
        <w:rPr>
          <w:szCs w:val="24"/>
        </w:rPr>
        <w:t xml:space="preserve"> d. raštą </w:t>
      </w:r>
      <w:r w:rsidRPr="00993FE2">
        <w:rPr>
          <w:szCs w:val="24"/>
        </w:rPr>
        <w:t>Nr. S</w:t>
      </w:r>
      <w:r w:rsidR="00583450">
        <w:rPr>
          <w:szCs w:val="24"/>
        </w:rPr>
        <w:t>D</w:t>
      </w:r>
      <w:r w:rsidR="00993FE2" w:rsidRPr="00993FE2">
        <w:rPr>
          <w:szCs w:val="24"/>
        </w:rPr>
        <w:t>-</w:t>
      </w:r>
      <w:r w:rsidR="00326B99">
        <w:rPr>
          <w:szCs w:val="24"/>
        </w:rPr>
        <w:t>9</w:t>
      </w:r>
      <w:r w:rsidRPr="00993FE2">
        <w:rPr>
          <w:szCs w:val="24"/>
        </w:rPr>
        <w:t xml:space="preserve"> ,,Dėl </w:t>
      </w:r>
      <w:r w:rsidR="00326B99">
        <w:rPr>
          <w:szCs w:val="24"/>
        </w:rPr>
        <w:t>Klausučių</w:t>
      </w:r>
      <w:r w:rsidRPr="00993FE2">
        <w:rPr>
          <w:szCs w:val="24"/>
        </w:rPr>
        <w:t xml:space="preserve"> </w:t>
      </w:r>
      <w:r w:rsidR="00993FE2" w:rsidRPr="00993FE2">
        <w:rPr>
          <w:szCs w:val="24"/>
        </w:rPr>
        <w:t>kultūros centro</w:t>
      </w:r>
      <w:r w:rsidRPr="00993FE2">
        <w:rPr>
          <w:szCs w:val="24"/>
        </w:rPr>
        <w:t xml:space="preserve"> 202</w:t>
      </w:r>
      <w:r w:rsidR="00E95BCD">
        <w:rPr>
          <w:szCs w:val="24"/>
        </w:rPr>
        <w:t>5</w:t>
      </w:r>
      <w:r w:rsidRPr="00993FE2">
        <w:rPr>
          <w:szCs w:val="24"/>
        </w:rPr>
        <w:t xml:space="preserve"> m</w:t>
      </w:r>
      <w:r w:rsidR="00583450">
        <w:rPr>
          <w:szCs w:val="24"/>
        </w:rPr>
        <w:t>etų</w:t>
      </w:r>
      <w:r w:rsidRPr="00993FE2">
        <w:rPr>
          <w:szCs w:val="24"/>
        </w:rPr>
        <w:t xml:space="preserve"> metinių ataskaitų rinkinio</w:t>
      </w:r>
      <w:r w:rsidR="00F318F7">
        <w:rPr>
          <w:szCs w:val="24"/>
        </w:rPr>
        <w:t xml:space="preserve"> pateikimo</w:t>
      </w:r>
      <w:r w:rsidRPr="00993FE2">
        <w:rPr>
          <w:szCs w:val="24"/>
        </w:rPr>
        <w:t>“,</w:t>
      </w:r>
      <w:r w:rsidRPr="0003606D">
        <w:rPr>
          <w:szCs w:val="24"/>
        </w:rPr>
        <w:t xml:space="preserve"> Jurbarko rajono savivaldybės taryba</w:t>
      </w:r>
      <w:r w:rsidRPr="00A809D6">
        <w:rPr>
          <w:szCs w:val="24"/>
        </w:rPr>
        <w:t xml:space="preserve"> </w:t>
      </w:r>
      <w:r w:rsidRPr="00A809D6">
        <w:rPr>
          <w:spacing w:val="80"/>
          <w:szCs w:val="24"/>
        </w:rPr>
        <w:t>nusprendži</w:t>
      </w:r>
      <w:r w:rsidRPr="0003606D">
        <w:rPr>
          <w:szCs w:val="24"/>
        </w:rPr>
        <w:t>a:</w:t>
      </w:r>
    </w:p>
    <w:p w14:paraId="2D84C987" w14:textId="22D206C4" w:rsidR="00693923" w:rsidRPr="0009078D" w:rsidRDefault="00693923" w:rsidP="00693923">
      <w:pPr>
        <w:tabs>
          <w:tab w:val="left" w:pos="709"/>
        </w:tabs>
        <w:suppressAutoHyphens/>
        <w:ind w:firstLine="709"/>
        <w:jc w:val="both"/>
        <w:rPr>
          <w:szCs w:val="24"/>
        </w:rPr>
      </w:pPr>
      <w:r w:rsidRPr="0003606D">
        <w:rPr>
          <w:szCs w:val="24"/>
        </w:rPr>
        <w:tab/>
      </w:r>
      <w:r>
        <w:rPr>
          <w:szCs w:val="24"/>
        </w:rPr>
        <w:t xml:space="preserve">Patvirtinti </w:t>
      </w:r>
      <w:r w:rsidR="00326B99">
        <w:rPr>
          <w:szCs w:val="24"/>
        </w:rPr>
        <w:t>Klausučių</w:t>
      </w:r>
      <w:r>
        <w:rPr>
          <w:szCs w:val="24"/>
        </w:rPr>
        <w:t xml:space="preserve"> </w:t>
      </w:r>
      <w:r w:rsidR="00D86F41">
        <w:rPr>
          <w:szCs w:val="24"/>
        </w:rPr>
        <w:t xml:space="preserve">kultūros centro </w:t>
      </w:r>
      <w:r>
        <w:rPr>
          <w:szCs w:val="24"/>
        </w:rPr>
        <w:t>202</w:t>
      </w:r>
      <w:r w:rsidR="00E95BCD">
        <w:rPr>
          <w:szCs w:val="24"/>
        </w:rPr>
        <w:t>5</w:t>
      </w:r>
      <w:r>
        <w:rPr>
          <w:szCs w:val="24"/>
        </w:rPr>
        <w:t xml:space="preserve"> metų metinių ataskaitų rinkinį</w:t>
      </w:r>
      <w:r w:rsidRPr="0009078D">
        <w:rPr>
          <w:szCs w:val="24"/>
        </w:rPr>
        <w:t>:</w:t>
      </w:r>
    </w:p>
    <w:p w14:paraId="5A341529" w14:textId="215BAC63" w:rsidR="00693923" w:rsidRPr="0009078D" w:rsidRDefault="00326B99" w:rsidP="00693923">
      <w:pPr>
        <w:numPr>
          <w:ilvl w:val="0"/>
          <w:numId w:val="8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Cs w:val="24"/>
        </w:rPr>
      </w:pPr>
      <w:r>
        <w:rPr>
          <w:szCs w:val="24"/>
        </w:rPr>
        <w:t>Klausučių</w:t>
      </w:r>
      <w:r w:rsidR="00693923" w:rsidRPr="0003606D">
        <w:rPr>
          <w:szCs w:val="24"/>
        </w:rPr>
        <w:t xml:space="preserve"> </w:t>
      </w:r>
      <w:r w:rsidR="00E21CEE">
        <w:rPr>
          <w:szCs w:val="24"/>
        </w:rPr>
        <w:t>kultūros centro</w:t>
      </w:r>
      <w:r w:rsidR="00693923" w:rsidRPr="0003606D">
        <w:rPr>
          <w:szCs w:val="24"/>
        </w:rPr>
        <w:t xml:space="preserve"> </w:t>
      </w:r>
      <w:r w:rsidR="00693923" w:rsidRPr="0009078D">
        <w:rPr>
          <w:szCs w:val="24"/>
        </w:rPr>
        <w:t>202</w:t>
      </w:r>
      <w:r w:rsidR="00E95BCD">
        <w:rPr>
          <w:szCs w:val="24"/>
        </w:rPr>
        <w:t>5</w:t>
      </w:r>
      <w:r w:rsidR="00693923" w:rsidRPr="0009078D">
        <w:rPr>
          <w:szCs w:val="24"/>
        </w:rPr>
        <w:t xml:space="preserve"> metų veiklos ataskait</w:t>
      </w:r>
      <w:r w:rsidR="00693923">
        <w:rPr>
          <w:szCs w:val="24"/>
        </w:rPr>
        <w:t>ą</w:t>
      </w:r>
      <w:r w:rsidR="00693923" w:rsidRPr="0009078D">
        <w:rPr>
          <w:szCs w:val="24"/>
        </w:rPr>
        <w:t xml:space="preserve"> (pridedama);</w:t>
      </w:r>
    </w:p>
    <w:p w14:paraId="1B1CACEC" w14:textId="30F82B0A" w:rsidR="00693923" w:rsidRPr="0009078D" w:rsidRDefault="00326B99" w:rsidP="00693923">
      <w:pPr>
        <w:numPr>
          <w:ilvl w:val="0"/>
          <w:numId w:val="8"/>
        </w:numPr>
        <w:tabs>
          <w:tab w:val="left" w:pos="709"/>
          <w:tab w:val="left" w:pos="993"/>
        </w:tabs>
        <w:suppressAutoHyphens/>
        <w:ind w:left="0" w:firstLine="709"/>
        <w:jc w:val="both"/>
      </w:pPr>
      <w:r>
        <w:rPr>
          <w:szCs w:val="24"/>
        </w:rPr>
        <w:t>Klausučių</w:t>
      </w:r>
      <w:r w:rsidR="00693923" w:rsidRPr="0003606D">
        <w:rPr>
          <w:szCs w:val="24"/>
        </w:rPr>
        <w:t xml:space="preserve"> </w:t>
      </w:r>
      <w:r w:rsidR="00E21CEE">
        <w:rPr>
          <w:szCs w:val="24"/>
        </w:rPr>
        <w:t xml:space="preserve">kultūros centro </w:t>
      </w:r>
      <w:r w:rsidR="00E95BCD">
        <w:rPr>
          <w:szCs w:val="24"/>
        </w:rPr>
        <w:t>2025 m</w:t>
      </w:r>
      <w:r w:rsidR="00B2516D">
        <w:rPr>
          <w:szCs w:val="24"/>
        </w:rPr>
        <w:t>etų</w:t>
      </w:r>
      <w:r w:rsidR="00E95BCD">
        <w:rPr>
          <w:szCs w:val="24"/>
        </w:rPr>
        <w:t xml:space="preserve"> </w:t>
      </w:r>
      <w:r w:rsidR="00693923" w:rsidRPr="0009078D">
        <w:rPr>
          <w:szCs w:val="24"/>
        </w:rPr>
        <w:t>finansinių ataskaitų rinkin</w:t>
      </w:r>
      <w:r w:rsidR="00693923">
        <w:rPr>
          <w:szCs w:val="24"/>
        </w:rPr>
        <w:t>į</w:t>
      </w:r>
      <w:r w:rsidR="00693923" w:rsidRPr="0009078D">
        <w:rPr>
          <w:szCs w:val="24"/>
        </w:rPr>
        <w:t xml:space="preserve"> (pridedama);</w:t>
      </w:r>
    </w:p>
    <w:p w14:paraId="3622AA35" w14:textId="502A7B4C" w:rsidR="00693923" w:rsidRPr="0009078D" w:rsidRDefault="00326B99" w:rsidP="00693923">
      <w:pPr>
        <w:numPr>
          <w:ilvl w:val="0"/>
          <w:numId w:val="8"/>
        </w:numPr>
        <w:tabs>
          <w:tab w:val="left" w:pos="709"/>
          <w:tab w:val="left" w:pos="993"/>
        </w:tabs>
        <w:suppressAutoHyphens/>
        <w:ind w:left="0" w:firstLine="709"/>
        <w:jc w:val="both"/>
      </w:pPr>
      <w:r>
        <w:rPr>
          <w:szCs w:val="24"/>
        </w:rPr>
        <w:t>Klausučių</w:t>
      </w:r>
      <w:r w:rsidR="00693923" w:rsidRPr="0003606D">
        <w:rPr>
          <w:szCs w:val="24"/>
        </w:rPr>
        <w:t xml:space="preserve"> </w:t>
      </w:r>
      <w:r w:rsidR="00E21CEE">
        <w:rPr>
          <w:szCs w:val="24"/>
        </w:rPr>
        <w:t xml:space="preserve">kultūros centro </w:t>
      </w:r>
      <w:r w:rsidR="00E95BCD">
        <w:rPr>
          <w:szCs w:val="24"/>
        </w:rPr>
        <w:t>2025 m</w:t>
      </w:r>
      <w:r w:rsidR="00B2516D">
        <w:rPr>
          <w:szCs w:val="24"/>
        </w:rPr>
        <w:t>etų</w:t>
      </w:r>
      <w:r w:rsidR="00E95BCD">
        <w:rPr>
          <w:szCs w:val="24"/>
        </w:rPr>
        <w:t xml:space="preserve"> </w:t>
      </w:r>
      <w:r w:rsidR="00693923" w:rsidRPr="0009078D">
        <w:rPr>
          <w:szCs w:val="24"/>
        </w:rPr>
        <w:t>biudžeto vykdymo ataskaitų rinkin</w:t>
      </w:r>
      <w:r w:rsidR="00693923">
        <w:rPr>
          <w:szCs w:val="24"/>
        </w:rPr>
        <w:t>į</w:t>
      </w:r>
      <w:r w:rsidR="00693923" w:rsidRPr="0009078D">
        <w:rPr>
          <w:szCs w:val="24"/>
        </w:rPr>
        <w:t xml:space="preserve"> (pridedama).</w:t>
      </w:r>
    </w:p>
    <w:p w14:paraId="6AE8903D" w14:textId="18AD921C" w:rsidR="00693923" w:rsidRPr="00243791" w:rsidRDefault="00693923" w:rsidP="00243791">
      <w:pPr>
        <w:ind w:firstLine="720"/>
        <w:jc w:val="both"/>
        <w:rPr>
          <w:szCs w:val="24"/>
        </w:rPr>
      </w:pPr>
      <w:r w:rsidRPr="0003606D">
        <w:rPr>
          <w:szCs w:val="24"/>
        </w:rPr>
        <w:t xml:space="preserve">Šis sprendimas per vieną mėnesį nuo </w:t>
      </w:r>
      <w:r w:rsidR="00243791">
        <w:rPr>
          <w:szCs w:val="24"/>
        </w:rPr>
        <w:t xml:space="preserve">jo </w:t>
      </w:r>
      <w:r w:rsidRPr="0003606D">
        <w:rPr>
          <w:szCs w:val="24"/>
        </w:rPr>
        <w:t xml:space="preserve">paskelbimo arba įteikimo suinteresuotai šaliai dienos gali būti skundžiamas Lietuvos administracinių ginčų komisijos Kauno apygardos skyriui </w:t>
      </w:r>
      <w:r w:rsidR="00243791">
        <w:rPr>
          <w:szCs w:val="24"/>
        </w:rPr>
        <w:t xml:space="preserve">                 </w:t>
      </w:r>
      <w:r w:rsidRPr="0003606D">
        <w:rPr>
          <w:szCs w:val="24"/>
        </w:rPr>
        <w:t>(</w:t>
      </w:r>
      <w:r w:rsidR="00243791">
        <w:rPr>
          <w:szCs w:val="24"/>
        </w:rPr>
        <w:t>A. Juozapavičiaus per. 57</w:t>
      </w:r>
      <w:r w:rsidRPr="0003606D">
        <w:rPr>
          <w:szCs w:val="24"/>
        </w:rPr>
        <w:t>, Kaunas) Lietuvos Respublikos ikiteisminio administracinių ginčų nagrinėjimo tvarkos įstatymo nustatyta tvarka arba Regionų administraci</w:t>
      </w:r>
      <w:r w:rsidR="00243791">
        <w:rPr>
          <w:szCs w:val="24"/>
        </w:rPr>
        <w:t>niam</w:t>
      </w:r>
      <w:r w:rsidRPr="0003606D">
        <w:rPr>
          <w:szCs w:val="24"/>
        </w:rPr>
        <w:t xml:space="preserve"> teism</w:t>
      </w:r>
      <w:r w:rsidR="00243791">
        <w:rPr>
          <w:szCs w:val="24"/>
        </w:rPr>
        <w:t xml:space="preserve">ui, skundą (prašymą, pareiškimą) paduodant bet kuriuose teismo rūmuose </w:t>
      </w:r>
      <w:r w:rsidRPr="0003606D">
        <w:rPr>
          <w:szCs w:val="24"/>
        </w:rPr>
        <w:t>(A. Mickevičiaus g. 8A, Kaunas</w:t>
      </w:r>
      <w:r w:rsidR="00243791">
        <w:rPr>
          <w:szCs w:val="24"/>
        </w:rPr>
        <w:t>, Žygimantų g. 2, Vilnius, Galinio Pylimo g. 9, Klaipėda, Dvaro g. 80, Šiauliai, Respublikos g. 62, Panevėžys), arba per</w:t>
      </w:r>
      <w:r w:rsidRPr="0003606D">
        <w:rPr>
          <w:szCs w:val="24"/>
        </w:rPr>
        <w:t xml:space="preserve"> Lietuvos </w:t>
      </w:r>
      <w:r w:rsidR="00243791">
        <w:rPr>
          <w:szCs w:val="24"/>
        </w:rPr>
        <w:t xml:space="preserve">teismų elektroninių paslaugų portalą </w:t>
      </w:r>
      <w:r w:rsidR="00243791" w:rsidRPr="00243791">
        <w:rPr>
          <w:szCs w:val="24"/>
        </w:rPr>
        <w:t>(</w:t>
      </w:r>
      <w:hyperlink r:id="rId7" w:history="1">
        <w:r w:rsidR="00243791" w:rsidRPr="00243791">
          <w:rPr>
            <w:color w:val="0563C1"/>
            <w:szCs w:val="24"/>
            <w:u w:val="single"/>
          </w:rPr>
          <w:t>https://e.teismas.lt</w:t>
        </w:r>
      </w:hyperlink>
      <w:r w:rsidR="00243791" w:rsidRPr="00243791">
        <w:rPr>
          <w:szCs w:val="24"/>
        </w:rPr>
        <w:t>) Lietuvos Respublikos administracinių bylų teisenos įstatymo nustatyta tvarka</w:t>
      </w:r>
    </w:p>
    <w:p w14:paraId="76F25DF5" w14:textId="77777777" w:rsidR="00FC1CD3" w:rsidRDefault="00FC1CD3">
      <w:pPr>
        <w:jc w:val="both"/>
      </w:pPr>
    </w:p>
    <w:p w14:paraId="4B0B6C20" w14:textId="77777777" w:rsidR="00FC1CD3" w:rsidRDefault="00FC1CD3">
      <w:pPr>
        <w:jc w:val="both"/>
      </w:pPr>
    </w:p>
    <w:p w14:paraId="59C6DA5A" w14:textId="77777777" w:rsidR="00E95BCD" w:rsidRDefault="00E95BCD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6BA1982F" w14:textId="77777777">
        <w:trPr>
          <w:trHeight w:val="180"/>
        </w:trPr>
        <w:tc>
          <w:tcPr>
            <w:tcW w:w="4410" w:type="dxa"/>
          </w:tcPr>
          <w:p w14:paraId="103FE5A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E5A5CA8" w14:textId="77777777" w:rsidR="00FC1CD3" w:rsidRDefault="00FC1CD3">
            <w:pPr>
              <w:jc w:val="right"/>
            </w:pPr>
          </w:p>
        </w:tc>
      </w:tr>
    </w:tbl>
    <w:p w14:paraId="1DC43E76" w14:textId="77777777" w:rsidR="00F320CA" w:rsidRDefault="00F320CA"/>
    <w:p w14:paraId="52C570AF" w14:textId="77777777" w:rsidR="00E95BCD" w:rsidRDefault="00E95BCD"/>
    <w:p w14:paraId="0C9D00B3" w14:textId="24FE3D80" w:rsidR="00F320CA" w:rsidRDefault="00F318F7">
      <w:r>
        <w:t>Derino</w:t>
      </w:r>
      <w:r w:rsidR="00F320CA">
        <w:t xml:space="preserve">: </w:t>
      </w:r>
    </w:p>
    <w:p w14:paraId="7E307F9B" w14:textId="77777777" w:rsidR="00693923" w:rsidRDefault="00693923" w:rsidP="00693923">
      <w:r>
        <w:t xml:space="preserve">Administracijos direktorė R. </w:t>
      </w:r>
      <w:proofErr w:type="spellStart"/>
      <w:r>
        <w:t>Vančienė</w:t>
      </w:r>
      <w:proofErr w:type="spellEnd"/>
    </w:p>
    <w:p w14:paraId="259C606F" w14:textId="77777777" w:rsidR="00693923" w:rsidRDefault="00693923" w:rsidP="00693923">
      <w:r>
        <w:t xml:space="preserve">Teisės ir civilinės metrikacijos skyriaus vedėja O. Sutkaitienė </w:t>
      </w:r>
    </w:p>
    <w:p w14:paraId="7B2C575D" w14:textId="77777777" w:rsidR="00693923" w:rsidRDefault="00693923" w:rsidP="00693923">
      <w:r>
        <w:t>Tarybos posėdžių sekretorė D. Dačkauskaitė</w:t>
      </w:r>
    </w:p>
    <w:p w14:paraId="6F209134" w14:textId="77777777" w:rsidR="00693923" w:rsidRDefault="00693923" w:rsidP="00693923">
      <w:r>
        <w:t>Dokumentų ir viešųjų ryšių skyriaus vyr. specialistas A. Gvildys</w:t>
      </w:r>
    </w:p>
    <w:p w14:paraId="4F467AE3" w14:textId="5DE543EF" w:rsidR="00E95BCD" w:rsidRDefault="00E95BCD" w:rsidP="00693923">
      <w:r w:rsidRPr="00721E12">
        <w:t xml:space="preserve">Švietimo, kultūros ir sporto skyriaus vedėja A. </w:t>
      </w:r>
      <w:proofErr w:type="spellStart"/>
      <w:r w:rsidRPr="00721E12">
        <w:t>Baliukynaitė</w:t>
      </w:r>
      <w:proofErr w:type="spellEnd"/>
    </w:p>
    <w:p w14:paraId="4F6F72FF" w14:textId="2082A6D2" w:rsidR="00693923" w:rsidRDefault="00693923" w:rsidP="00693923">
      <w:r>
        <w:t xml:space="preserve">Finansų skyriaus vedėja A. </w:t>
      </w:r>
      <w:proofErr w:type="spellStart"/>
      <w:r w:rsidR="00F318F7">
        <w:t>Samuilienė</w:t>
      </w:r>
      <w:proofErr w:type="spellEnd"/>
    </w:p>
    <w:p w14:paraId="1D76E019" w14:textId="77777777" w:rsidR="00CE265E" w:rsidRDefault="00CE265E"/>
    <w:p w14:paraId="68C2F257" w14:textId="77777777" w:rsidR="00CE265E" w:rsidRDefault="00CE265E"/>
    <w:p w14:paraId="22F6702D" w14:textId="77777777" w:rsidR="00F320CA" w:rsidRDefault="00F320CA" w:rsidP="00F320CA">
      <w:r>
        <w:t>Parengė</w:t>
      </w:r>
    </w:p>
    <w:p w14:paraId="633A28DD" w14:textId="7C89358D" w:rsidR="00B3497C" w:rsidRDefault="00F318F7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Aida </w:t>
      </w:r>
      <w:proofErr w:type="spellStart"/>
      <w:r>
        <w:rPr>
          <w:lang w:eastAsia="de-DE"/>
        </w:rPr>
        <w:t>Bliundžiuvaitienė</w:t>
      </w:r>
      <w:proofErr w:type="spellEnd"/>
      <w:r w:rsidR="00B3497C">
        <w:rPr>
          <w:lang w:eastAsia="de-DE"/>
        </w:rPr>
        <w:t>, tel.</w:t>
      </w:r>
      <w:r w:rsidR="00E21CEE">
        <w:rPr>
          <w:lang w:eastAsia="de-DE"/>
        </w:rPr>
        <w:t xml:space="preserve"> +370 687 95 790</w:t>
      </w:r>
      <w:r w:rsidR="00B3497C">
        <w:rPr>
          <w:lang w:eastAsia="de-DE"/>
        </w:rPr>
        <w:t xml:space="preserve"> </w:t>
      </w:r>
      <w:bookmarkStart w:id="0" w:name="CREATOR_PHONE_FULL"/>
      <w:r w:rsidR="00AD4B1E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 w:rsidR="00AD4B1E">
        <w:rPr>
          <w:lang w:eastAsia="de-DE"/>
        </w:rPr>
      </w:r>
      <w:r w:rsidR="00AD4B1E">
        <w:rPr>
          <w:lang w:eastAsia="de-DE"/>
        </w:rPr>
        <w:fldChar w:fldCharType="separate"/>
      </w:r>
      <w:r w:rsidR="00AD4B1E">
        <w:rPr>
          <w:lang w:eastAsia="de-DE"/>
        </w:rPr>
        <w:fldChar w:fldCharType="end"/>
      </w:r>
      <w:bookmarkEnd w:id="0"/>
      <w:r w:rsidR="00B3497C">
        <w:rPr>
          <w:lang w:eastAsia="de-DE"/>
        </w:rPr>
        <w:t xml:space="preserve">, el. p.  </w:t>
      </w:r>
      <w:r>
        <w:rPr>
          <w:lang w:eastAsia="de-DE"/>
        </w:rPr>
        <w:t>aida.bliundziuvaitiene@jurbarkas.lt</w:t>
      </w:r>
    </w:p>
    <w:p w14:paraId="493EA12B" w14:textId="63CD6B63" w:rsidR="00693923" w:rsidRDefault="00693923" w:rsidP="00107C26">
      <w:pPr>
        <w:pStyle w:val="Antrats"/>
        <w:tabs>
          <w:tab w:val="clear" w:pos="4153"/>
          <w:tab w:val="clear" w:pos="8306"/>
        </w:tabs>
        <w:sectPr w:rsidR="00693923" w:rsidSect="00E03EF4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7E14A7A7" w14:textId="77777777" w:rsidR="002E1F99" w:rsidRPr="00787A9F" w:rsidRDefault="002E1F99" w:rsidP="002E1F99">
      <w:pPr>
        <w:pStyle w:val="Pavadinimas"/>
        <w:jc w:val="left"/>
        <w:rPr>
          <w:b w:val="0"/>
        </w:rPr>
      </w:pPr>
    </w:p>
    <w:p w14:paraId="7970BF34" w14:textId="77777777" w:rsidR="00B668F0" w:rsidRPr="00787A9F" w:rsidRDefault="00B668F0" w:rsidP="00B668F0">
      <w:pPr>
        <w:pStyle w:val="Pavadinimas"/>
        <w:pBdr>
          <w:bottom w:val="single" w:sz="12" w:space="1" w:color="auto"/>
        </w:pBdr>
      </w:pPr>
      <w:r w:rsidRPr="00787A9F">
        <w:t>JURBARKO RAJONO SAVIVALDYBĖS ADMINISTRACIJOS</w:t>
      </w:r>
    </w:p>
    <w:p w14:paraId="756432BC" w14:textId="77777777" w:rsidR="00693923" w:rsidRPr="00787A9F" w:rsidRDefault="00693923" w:rsidP="00693923">
      <w:pPr>
        <w:pStyle w:val="Pavadinimas"/>
        <w:pBdr>
          <w:bottom w:val="single" w:sz="12" w:space="1" w:color="auto"/>
        </w:pBdr>
      </w:pPr>
      <w:r w:rsidRPr="00787A9F">
        <w:t>ŠVIETIMO, KULTŪROS IR SPORTO SKYRIUS</w:t>
      </w:r>
    </w:p>
    <w:p w14:paraId="1FFB5873" w14:textId="77777777" w:rsidR="002E1F99" w:rsidRPr="00787A9F" w:rsidRDefault="002E1F99" w:rsidP="002E1F99">
      <w:pPr>
        <w:pStyle w:val="Paantrat"/>
      </w:pPr>
    </w:p>
    <w:p w14:paraId="087CFAE3" w14:textId="77777777" w:rsidR="002E1F99" w:rsidRPr="00787A9F" w:rsidRDefault="002E1F99" w:rsidP="002E1F99">
      <w:pPr>
        <w:pStyle w:val="Paantrat"/>
      </w:pPr>
      <w:r w:rsidRPr="00787A9F">
        <w:t>AIŠKINAMASIS RAŠTAS</w:t>
      </w:r>
    </w:p>
    <w:p w14:paraId="3DB19867" w14:textId="77777777" w:rsidR="002E1F99" w:rsidRPr="00787A9F" w:rsidRDefault="002E1F99" w:rsidP="002E1F99">
      <w:pPr>
        <w:jc w:val="center"/>
        <w:rPr>
          <w:caps/>
        </w:rPr>
      </w:pPr>
    </w:p>
    <w:p w14:paraId="4958DD34" w14:textId="77777777" w:rsidR="008D06E2" w:rsidRDefault="002E1F99" w:rsidP="002E1F99">
      <w:pPr>
        <w:jc w:val="center"/>
        <w:rPr>
          <w:b/>
          <w:bCs/>
          <w:caps/>
        </w:rPr>
      </w:pPr>
      <w:r w:rsidRPr="00787A9F">
        <w:rPr>
          <w:b/>
          <w:bCs/>
          <w:caps/>
        </w:rPr>
        <w:t xml:space="preserve">PRIE JURBARKO RAJONO SAVIVALDYBĖS TARYBOS SPRENDIMO </w:t>
      </w:r>
    </w:p>
    <w:p w14:paraId="61307B43" w14:textId="7A945EB7" w:rsidR="002E1F99" w:rsidRPr="00787A9F" w:rsidRDefault="002E1F99" w:rsidP="002E1F99">
      <w:pPr>
        <w:jc w:val="center"/>
        <w:rPr>
          <w:b/>
          <w:bCs/>
          <w:caps/>
        </w:rPr>
      </w:pPr>
      <w:r w:rsidRPr="00787A9F">
        <w:rPr>
          <w:b/>
          <w:bCs/>
          <w:caps/>
        </w:rPr>
        <w:t>„</w:t>
      </w:r>
      <w:r w:rsidR="005E2837">
        <w:rPr>
          <w:b/>
        </w:rPr>
        <w:t>DĖL 202</w:t>
      </w:r>
      <w:r w:rsidR="00E95BCD">
        <w:rPr>
          <w:b/>
        </w:rPr>
        <w:t>5</w:t>
      </w:r>
      <w:r w:rsidR="005E2837">
        <w:rPr>
          <w:b/>
        </w:rPr>
        <w:t xml:space="preserve"> METŲ </w:t>
      </w:r>
      <w:r w:rsidR="00326B99">
        <w:rPr>
          <w:b/>
        </w:rPr>
        <w:t>KLAUSUČIŲ</w:t>
      </w:r>
      <w:r w:rsidR="005E2837">
        <w:rPr>
          <w:b/>
        </w:rPr>
        <w:t xml:space="preserve"> KULTŪROS CENTRO METINIŲ ATASKAITŲ RINKINIO PATVIRTINIMO</w:t>
      </w:r>
      <w:r w:rsidRPr="00787A9F">
        <w:rPr>
          <w:b/>
          <w:szCs w:val="26"/>
        </w:rPr>
        <w:t>“</w:t>
      </w:r>
      <w:r w:rsidR="00031B2B" w:rsidRPr="00787A9F">
        <w:rPr>
          <w:b/>
          <w:szCs w:val="26"/>
        </w:rPr>
        <w:t xml:space="preserve"> </w:t>
      </w:r>
      <w:r w:rsidRPr="00787A9F">
        <w:rPr>
          <w:b/>
          <w:bCs/>
          <w:caps/>
        </w:rPr>
        <w:t>projekto</w:t>
      </w:r>
    </w:p>
    <w:p w14:paraId="3894AC71" w14:textId="77777777" w:rsidR="002E1F99" w:rsidRPr="00787A9F" w:rsidRDefault="002E1F99" w:rsidP="005E2837">
      <w:pPr>
        <w:tabs>
          <w:tab w:val="left" w:pos="567"/>
        </w:tabs>
      </w:pPr>
    </w:p>
    <w:p w14:paraId="3AA841AB" w14:textId="1D5B3AEF" w:rsidR="00001758" w:rsidRPr="00787A9F" w:rsidRDefault="005E2837" w:rsidP="002E1F99">
      <w:pPr>
        <w:tabs>
          <w:tab w:val="left" w:pos="0"/>
        </w:tabs>
        <w:jc w:val="center"/>
      </w:pPr>
      <w:r>
        <w:t>202</w:t>
      </w:r>
      <w:r w:rsidR="00E95BCD">
        <w:t>6</w:t>
      </w:r>
      <w:r>
        <w:t xml:space="preserve"> m. </w:t>
      </w:r>
      <w:r w:rsidR="00583450">
        <w:t xml:space="preserve">gegužės </w:t>
      </w:r>
      <w:r w:rsidR="00311ACB">
        <w:t xml:space="preserve">13 </w:t>
      </w:r>
      <w:r>
        <w:t>d.</w:t>
      </w:r>
    </w:p>
    <w:p w14:paraId="63EC160F" w14:textId="77777777" w:rsidR="002E1F99" w:rsidRPr="00787A9F" w:rsidRDefault="002E1F99" w:rsidP="002E1F99">
      <w:pPr>
        <w:tabs>
          <w:tab w:val="left" w:pos="0"/>
        </w:tabs>
        <w:jc w:val="center"/>
      </w:pPr>
      <w:r w:rsidRPr="00787A9F">
        <w:t>Jurbarkas</w:t>
      </w:r>
    </w:p>
    <w:p w14:paraId="5B633B55" w14:textId="77777777" w:rsidR="002E1F99" w:rsidRPr="00787A9F" w:rsidRDefault="002E1F99" w:rsidP="005E2837">
      <w:pPr>
        <w:tabs>
          <w:tab w:val="left" w:pos="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787A9F" w:rsidRPr="00787A9F" w14:paraId="4B88CEFA" w14:textId="77777777" w:rsidTr="00E22B51">
        <w:tc>
          <w:tcPr>
            <w:tcW w:w="9741" w:type="dxa"/>
          </w:tcPr>
          <w:p w14:paraId="08E81C0D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787A9F" w:rsidRPr="00787A9F" w14:paraId="4A48B5E1" w14:textId="77777777" w:rsidTr="00E22B51">
        <w:tc>
          <w:tcPr>
            <w:tcW w:w="9741" w:type="dxa"/>
          </w:tcPr>
          <w:p w14:paraId="74AA749E" w14:textId="4E78A309" w:rsidR="00693923" w:rsidRPr="00C509AD" w:rsidRDefault="00693923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87A9F">
              <w:t>Patvirtinti 202</w:t>
            </w:r>
            <w:r w:rsidR="00E95BCD">
              <w:t>5</w:t>
            </w:r>
            <w:r w:rsidRPr="00787A9F">
              <w:t xml:space="preserve"> m</w:t>
            </w:r>
            <w:r w:rsidR="00B2516D">
              <w:t>etų</w:t>
            </w:r>
            <w:r w:rsidR="00C86710">
              <w:t xml:space="preserve"> </w:t>
            </w:r>
            <w:r w:rsidR="00326B99">
              <w:t>Klausučių</w:t>
            </w:r>
            <w:r w:rsidRPr="00787A9F">
              <w:rPr>
                <w:szCs w:val="24"/>
              </w:rPr>
              <w:t xml:space="preserve"> </w:t>
            </w:r>
            <w:r w:rsidR="00E21CEE" w:rsidRPr="00787A9F">
              <w:rPr>
                <w:szCs w:val="24"/>
              </w:rPr>
              <w:t>kultūros centro</w:t>
            </w:r>
            <w:r w:rsidRPr="00787A9F">
              <w:rPr>
                <w:szCs w:val="24"/>
              </w:rPr>
              <w:t xml:space="preserve"> metinių ataskaitų rinkinį:</w:t>
            </w:r>
            <w:r w:rsidRPr="00787A9F">
              <w:rPr>
                <w:szCs w:val="24"/>
                <w:lang w:eastAsia="ar-SA"/>
              </w:rPr>
              <w:t xml:space="preserve"> 202</w:t>
            </w:r>
            <w:r w:rsidR="00E95BCD">
              <w:rPr>
                <w:szCs w:val="24"/>
                <w:lang w:eastAsia="ar-SA"/>
              </w:rPr>
              <w:t>5</w:t>
            </w:r>
            <w:r w:rsidRPr="00787A9F">
              <w:rPr>
                <w:szCs w:val="24"/>
                <w:lang w:eastAsia="ar-SA"/>
              </w:rPr>
              <w:t xml:space="preserve"> metų veiklos ataskaitą, </w:t>
            </w:r>
            <w:r w:rsidR="00E95BCD">
              <w:rPr>
                <w:szCs w:val="24"/>
                <w:lang w:eastAsia="ar-SA"/>
              </w:rPr>
              <w:t>2025 m</w:t>
            </w:r>
            <w:r w:rsidR="00B2516D">
              <w:rPr>
                <w:szCs w:val="24"/>
                <w:lang w:eastAsia="ar-SA"/>
              </w:rPr>
              <w:t xml:space="preserve">etų </w:t>
            </w:r>
            <w:r w:rsidRPr="00787A9F">
              <w:rPr>
                <w:szCs w:val="24"/>
                <w:lang w:eastAsia="ar-SA"/>
              </w:rPr>
              <w:t xml:space="preserve">finansinių ataskaitų rinkinį, </w:t>
            </w:r>
            <w:r w:rsidR="00E95BCD">
              <w:rPr>
                <w:szCs w:val="24"/>
                <w:lang w:eastAsia="ar-SA"/>
              </w:rPr>
              <w:t>2025 m</w:t>
            </w:r>
            <w:r w:rsidR="00B2516D">
              <w:rPr>
                <w:szCs w:val="24"/>
                <w:lang w:eastAsia="ar-SA"/>
              </w:rPr>
              <w:t>etų</w:t>
            </w:r>
            <w:r w:rsidR="00E95BCD">
              <w:rPr>
                <w:szCs w:val="24"/>
                <w:lang w:eastAsia="ar-SA"/>
              </w:rPr>
              <w:t xml:space="preserve"> </w:t>
            </w:r>
            <w:r w:rsidRPr="00787A9F">
              <w:rPr>
                <w:szCs w:val="24"/>
                <w:lang w:eastAsia="ar-SA"/>
              </w:rPr>
              <w:t>biudžeto vykdymo ataskaitų rinkinį.</w:t>
            </w:r>
          </w:p>
        </w:tc>
      </w:tr>
      <w:tr w:rsidR="00787A9F" w:rsidRPr="00787A9F" w14:paraId="6DE3A51C" w14:textId="77777777" w:rsidTr="00E22B51">
        <w:tc>
          <w:tcPr>
            <w:tcW w:w="9741" w:type="dxa"/>
          </w:tcPr>
          <w:p w14:paraId="6276428A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787A9F" w:rsidRPr="00787A9F" w14:paraId="1333BD28" w14:textId="77777777" w:rsidTr="00E22B51">
        <w:tc>
          <w:tcPr>
            <w:tcW w:w="9741" w:type="dxa"/>
          </w:tcPr>
          <w:p w14:paraId="4F25D13A" w14:textId="77777777" w:rsidR="00690EF2" w:rsidRPr="00C623E5" w:rsidRDefault="00690EF2" w:rsidP="00690EF2">
            <w:pPr>
              <w:tabs>
                <w:tab w:val="left" w:pos="0"/>
              </w:tabs>
              <w:jc w:val="both"/>
            </w:pPr>
            <w:r w:rsidRPr="00C623E5">
              <w:t>Lietuvos Respublikos vietos savivaldos įstatymo 15 straipsnio 3 dalies 1 punkte numatyta, kad paprastoji savivaldybės tarybos kompetencija yra savivaldybės biudžetinių įstaigų metinių ataskaitų rinkinių tvirtinimas.</w:t>
            </w:r>
          </w:p>
          <w:p w14:paraId="78D880BF" w14:textId="77777777" w:rsidR="00690EF2" w:rsidRPr="00C623E5" w:rsidRDefault="00690EF2" w:rsidP="00690EF2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623E5">
              <w:rPr>
                <w:szCs w:val="24"/>
              </w:rPr>
              <w:t xml:space="preserve">Lietuvos Respublikos viešojo sektoriaus atskaitomybės įstatymo 6 straipsnio 1 dalyje nurodyta, kad metinių ataskaitų rinkinį sudaro metinė veiklos ataskaita, metinių finansinių ataskaitų rinkinys ir metinių biudžeto vykdymo ataskaitų rinkinys. </w:t>
            </w:r>
          </w:p>
          <w:p w14:paraId="24D0280F" w14:textId="77777777" w:rsidR="00690EF2" w:rsidRPr="00C623E5" w:rsidRDefault="00690EF2" w:rsidP="00690EF2">
            <w:pPr>
              <w:jc w:val="both"/>
            </w:pPr>
            <w:r w:rsidRPr="00C623E5">
              <w:rPr>
                <w:szCs w:val="24"/>
              </w:rPr>
              <w:t xml:space="preserve">Viešojo sektoriaus subjekto metinės veiklos ataskaitos, viešojo sektoriaus subjektų grupės metinės veiklos ataskaitos ir valstybės pažangos ataskaitos rengimo tvarkos aprašo 4 punkte nusakyta kokie </w:t>
            </w:r>
            <w:r w:rsidRPr="00C623E5">
              <w:t>subjektai rengia laisvos formos veiklos ataskaitą, kokia informacija turi būti joje pateikiama.</w:t>
            </w:r>
          </w:p>
          <w:p w14:paraId="6356C796" w14:textId="185F2435" w:rsidR="00693923" w:rsidRPr="00C509AD" w:rsidRDefault="00693923" w:rsidP="00E22B51">
            <w:pPr>
              <w:jc w:val="both"/>
            </w:pPr>
            <w:r w:rsidRPr="00787A9F">
              <w:rPr>
                <w:szCs w:val="24"/>
              </w:rPr>
              <w:t xml:space="preserve">Ataskaitas pateikė </w:t>
            </w:r>
            <w:r w:rsidR="00326B99">
              <w:rPr>
                <w:szCs w:val="24"/>
              </w:rPr>
              <w:t>Veliuonos kultūros centro direktorius, laikinai vykdantis Klausučių kultūros centro direktoriaus funkcijas</w:t>
            </w:r>
            <w:r w:rsidRPr="00787A9F">
              <w:rPr>
                <w:szCs w:val="24"/>
              </w:rPr>
              <w:t xml:space="preserve"> teisės aktų nustatyta tvarka.</w:t>
            </w:r>
          </w:p>
        </w:tc>
      </w:tr>
      <w:tr w:rsidR="00787A9F" w:rsidRPr="00787A9F" w14:paraId="00E2081A" w14:textId="77777777" w:rsidTr="00E22B51">
        <w:tc>
          <w:tcPr>
            <w:tcW w:w="9741" w:type="dxa"/>
          </w:tcPr>
          <w:p w14:paraId="42EC5E14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787A9F" w:rsidRPr="00787A9F" w14:paraId="7CEAF312" w14:textId="77777777" w:rsidTr="00E22B51">
        <w:tc>
          <w:tcPr>
            <w:tcW w:w="9741" w:type="dxa"/>
          </w:tcPr>
          <w:p w14:paraId="6DC36AF4" w14:textId="16A30653" w:rsidR="00693923" w:rsidRPr="00C509AD" w:rsidRDefault="00693923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87A9F">
              <w:rPr>
                <w:szCs w:val="24"/>
              </w:rPr>
              <w:t>Bus įgyvendinti teisės aktų reikalavimai</w:t>
            </w:r>
          </w:p>
        </w:tc>
      </w:tr>
      <w:tr w:rsidR="00787A9F" w:rsidRPr="00787A9F" w14:paraId="19DB4EC6" w14:textId="77777777" w:rsidTr="00E22B51">
        <w:tc>
          <w:tcPr>
            <w:tcW w:w="9741" w:type="dxa"/>
          </w:tcPr>
          <w:p w14:paraId="5C7BF10C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787A9F" w:rsidRPr="00787A9F" w14:paraId="6C315E36" w14:textId="77777777" w:rsidTr="00E22B51">
        <w:tc>
          <w:tcPr>
            <w:tcW w:w="9741" w:type="dxa"/>
          </w:tcPr>
          <w:p w14:paraId="2F019EAF" w14:textId="2285321D" w:rsidR="00693923" w:rsidRPr="00C509AD" w:rsidRDefault="00693923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87A9F">
              <w:rPr>
                <w:szCs w:val="24"/>
              </w:rPr>
              <w:t>Nenumatomos</w:t>
            </w:r>
          </w:p>
        </w:tc>
      </w:tr>
      <w:tr w:rsidR="00787A9F" w:rsidRPr="00787A9F" w14:paraId="198DFCDE" w14:textId="77777777" w:rsidTr="00E22B51">
        <w:tc>
          <w:tcPr>
            <w:tcW w:w="9741" w:type="dxa"/>
          </w:tcPr>
          <w:p w14:paraId="3CF83820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787A9F" w:rsidRPr="00787A9F" w14:paraId="26AAA561" w14:textId="77777777" w:rsidTr="00E22B51">
        <w:tc>
          <w:tcPr>
            <w:tcW w:w="9741" w:type="dxa"/>
          </w:tcPr>
          <w:p w14:paraId="37071B2F" w14:textId="6AE04A50" w:rsidR="00693923" w:rsidRPr="00C509AD" w:rsidRDefault="005E2837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693923" w:rsidRPr="00787A9F">
              <w:rPr>
                <w:szCs w:val="24"/>
              </w:rPr>
              <w:t xml:space="preserve">eisės aktų keisti </w:t>
            </w:r>
            <w:r>
              <w:rPr>
                <w:szCs w:val="24"/>
              </w:rPr>
              <w:t>ar</w:t>
            </w:r>
            <w:r w:rsidR="00693923" w:rsidRPr="00787A9F">
              <w:rPr>
                <w:szCs w:val="24"/>
              </w:rPr>
              <w:t xml:space="preserve"> naikinti</w:t>
            </w:r>
            <w:r>
              <w:rPr>
                <w:szCs w:val="24"/>
              </w:rPr>
              <w:t xml:space="preserve"> nereikia</w:t>
            </w:r>
          </w:p>
        </w:tc>
      </w:tr>
      <w:tr w:rsidR="00787A9F" w:rsidRPr="00787A9F" w14:paraId="3C740119" w14:textId="77777777" w:rsidTr="00E22B51">
        <w:tc>
          <w:tcPr>
            <w:tcW w:w="9741" w:type="dxa"/>
          </w:tcPr>
          <w:p w14:paraId="7B9742C4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361AC7E9" w14:textId="3DC89DE7" w:rsidR="00693923" w:rsidRPr="00C509AD" w:rsidRDefault="00C509AD" w:rsidP="00E22B51">
            <w:pPr>
              <w:tabs>
                <w:tab w:val="left" w:pos="0"/>
              </w:tabs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Negauta</w:t>
            </w:r>
          </w:p>
        </w:tc>
      </w:tr>
      <w:tr w:rsidR="00787A9F" w:rsidRPr="00787A9F" w14:paraId="022E5017" w14:textId="77777777" w:rsidTr="00E22B51">
        <w:tc>
          <w:tcPr>
            <w:tcW w:w="9741" w:type="dxa"/>
          </w:tcPr>
          <w:p w14:paraId="495AF28D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787A9F">
              <w:rPr>
                <w:b/>
                <w:i/>
                <w:sz w:val="22"/>
              </w:rPr>
              <w:t>7. Ar reikalingas projekto antikorupcinis vertinimas.</w:t>
            </w:r>
          </w:p>
          <w:p w14:paraId="4A824217" w14:textId="545E698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787A9F">
              <w:rPr>
                <w:sz w:val="22"/>
              </w:rPr>
              <w:t>Ne</w:t>
            </w:r>
          </w:p>
        </w:tc>
      </w:tr>
      <w:tr w:rsidR="00787A9F" w:rsidRPr="00787A9F" w14:paraId="6B992DB3" w14:textId="77777777" w:rsidTr="00E22B51">
        <w:tc>
          <w:tcPr>
            <w:tcW w:w="9741" w:type="dxa"/>
          </w:tcPr>
          <w:p w14:paraId="45C32CC4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787A9F"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787A9F" w:rsidRPr="00787A9F" w14:paraId="58EA0552" w14:textId="77777777" w:rsidTr="00E22B51">
        <w:tc>
          <w:tcPr>
            <w:tcW w:w="9741" w:type="dxa"/>
          </w:tcPr>
          <w:p w14:paraId="03FB409A" w14:textId="397F3122" w:rsidR="00693923" w:rsidRPr="00C509AD" w:rsidRDefault="00326B99" w:rsidP="00E22B51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326B99">
              <w:rPr>
                <w:szCs w:val="24"/>
              </w:rPr>
              <w:t>Veliuonos kultūros centro direktor</w:t>
            </w:r>
            <w:r>
              <w:rPr>
                <w:szCs w:val="24"/>
              </w:rPr>
              <w:t>ė</w:t>
            </w:r>
            <w:r w:rsidRPr="00326B99">
              <w:rPr>
                <w:szCs w:val="24"/>
              </w:rPr>
              <w:t>, laikinai vykdanti Klausučių kultūros centro direktoriaus funkcijas</w:t>
            </w:r>
            <w:r>
              <w:rPr>
                <w:szCs w:val="24"/>
              </w:rPr>
              <w:t>,</w:t>
            </w:r>
            <w:r w:rsidRPr="00326B9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Violeta </w:t>
            </w:r>
            <w:proofErr w:type="spellStart"/>
            <w:r>
              <w:rPr>
                <w:szCs w:val="24"/>
              </w:rPr>
              <w:t>Grabauskienė</w:t>
            </w:r>
            <w:proofErr w:type="spellEnd"/>
            <w:r w:rsidR="00693923" w:rsidRPr="00787A9F">
              <w:rPr>
                <w:bCs/>
                <w:iCs/>
                <w:szCs w:val="24"/>
              </w:rPr>
              <w:t xml:space="preserve">, Švietimo, kultūros ir sporto skyriaus vyriausioji specialistė </w:t>
            </w:r>
            <w:r w:rsidR="00A4748A" w:rsidRPr="00787A9F">
              <w:rPr>
                <w:bCs/>
                <w:iCs/>
                <w:szCs w:val="24"/>
              </w:rPr>
              <w:t xml:space="preserve">Aida </w:t>
            </w:r>
            <w:proofErr w:type="spellStart"/>
            <w:r w:rsidR="00A4748A" w:rsidRPr="00787A9F">
              <w:rPr>
                <w:bCs/>
                <w:iCs/>
                <w:szCs w:val="24"/>
              </w:rPr>
              <w:t>Bliundžiuvaitienė</w:t>
            </w:r>
            <w:proofErr w:type="spellEnd"/>
          </w:p>
        </w:tc>
      </w:tr>
      <w:tr w:rsidR="00787A9F" w:rsidRPr="00787A9F" w14:paraId="6A49438A" w14:textId="77777777" w:rsidTr="00E22B51">
        <w:tc>
          <w:tcPr>
            <w:tcW w:w="9741" w:type="dxa"/>
          </w:tcPr>
          <w:p w14:paraId="24DB0F88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3A36FB08" w14:textId="2A90A517" w:rsidR="00693923" w:rsidRPr="00C509AD" w:rsidRDefault="00693923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87A9F">
              <w:rPr>
                <w:szCs w:val="24"/>
              </w:rPr>
              <w:t>Nebuvo</w:t>
            </w:r>
          </w:p>
        </w:tc>
      </w:tr>
      <w:tr w:rsidR="00787A9F" w:rsidRPr="00787A9F" w14:paraId="78FEF5C3" w14:textId="77777777" w:rsidTr="00E22B51">
        <w:tc>
          <w:tcPr>
            <w:tcW w:w="9741" w:type="dxa"/>
          </w:tcPr>
          <w:p w14:paraId="17B0E99D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787A9F"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693923" w:rsidRPr="00787A9F" w14:paraId="42639B55" w14:textId="77777777" w:rsidTr="00E22B51">
        <w:tc>
          <w:tcPr>
            <w:tcW w:w="9741" w:type="dxa"/>
          </w:tcPr>
          <w:p w14:paraId="68272FDA" w14:textId="5EC0A9A9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787A9F">
              <w:rPr>
                <w:szCs w:val="24"/>
              </w:rPr>
              <w:t>Po 1 egz. Švietimo, kultūros ir sporto skyriui</w:t>
            </w:r>
            <w:r w:rsidR="005E2837">
              <w:rPr>
                <w:szCs w:val="24"/>
              </w:rPr>
              <w:t xml:space="preserve"> ir </w:t>
            </w:r>
            <w:r w:rsidR="00326B99">
              <w:rPr>
                <w:szCs w:val="24"/>
              </w:rPr>
              <w:t>Klausučių</w:t>
            </w:r>
            <w:r w:rsidRPr="00787A9F">
              <w:rPr>
                <w:szCs w:val="24"/>
              </w:rPr>
              <w:t xml:space="preserve"> </w:t>
            </w:r>
            <w:r w:rsidR="00A4748A" w:rsidRPr="00787A9F">
              <w:rPr>
                <w:szCs w:val="24"/>
              </w:rPr>
              <w:t>kultūros centrui</w:t>
            </w:r>
          </w:p>
        </w:tc>
      </w:tr>
    </w:tbl>
    <w:p w14:paraId="54AD47A9" w14:textId="77777777" w:rsidR="00326B99" w:rsidRPr="00787A9F" w:rsidRDefault="00326B99" w:rsidP="002E1F99">
      <w:pPr>
        <w:tabs>
          <w:tab w:val="left" w:pos="567"/>
        </w:tabs>
      </w:pPr>
    </w:p>
    <w:p w14:paraId="5EF86246" w14:textId="0A1A3089" w:rsidR="00B668F0" w:rsidRPr="00787A9F" w:rsidRDefault="00B668F0" w:rsidP="00B668F0">
      <w:r w:rsidRPr="00787A9F">
        <w:t>Parengė</w:t>
      </w:r>
    </w:p>
    <w:p w14:paraId="79DF0678" w14:textId="0A6C6E3B" w:rsidR="00B668F0" w:rsidRPr="00787A9F" w:rsidRDefault="00691456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Aida </w:t>
      </w:r>
      <w:proofErr w:type="spellStart"/>
      <w:r>
        <w:rPr>
          <w:lang w:eastAsia="de-DE"/>
        </w:rPr>
        <w:t>Bliundžiuvaitienė</w:t>
      </w:r>
      <w:proofErr w:type="spellEnd"/>
    </w:p>
    <w:sectPr w:rsidR="00B668F0" w:rsidRPr="00787A9F" w:rsidSect="00E03EF4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4D7F" w14:textId="77777777" w:rsidR="006C68CD" w:rsidRDefault="006C68CD">
      <w:r>
        <w:separator/>
      </w:r>
    </w:p>
  </w:endnote>
  <w:endnote w:type="continuationSeparator" w:id="0">
    <w:p w14:paraId="2C26691D" w14:textId="77777777" w:rsidR="006C68CD" w:rsidRDefault="006C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CFF1E" w14:textId="77777777" w:rsidR="006C68CD" w:rsidRDefault="006C68CD">
      <w:r>
        <w:separator/>
      </w:r>
    </w:p>
  </w:footnote>
  <w:footnote w:type="continuationSeparator" w:id="0">
    <w:p w14:paraId="3C84E9A2" w14:textId="77777777" w:rsidR="006C68CD" w:rsidRDefault="006C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71B1" w14:textId="77777777" w:rsidR="00FC1CD3" w:rsidRDefault="00AD4B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E0936D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F002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A6068B2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45A73"/>
    <w:multiLevelType w:val="hybridMultilevel"/>
    <w:tmpl w:val="59708B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C2F98"/>
    <w:multiLevelType w:val="hybridMultilevel"/>
    <w:tmpl w:val="92680782"/>
    <w:lvl w:ilvl="0" w:tplc="55DC3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49473251">
    <w:abstractNumId w:val="5"/>
  </w:num>
  <w:num w:numId="2" w16cid:durableId="122429008">
    <w:abstractNumId w:val="3"/>
  </w:num>
  <w:num w:numId="3" w16cid:durableId="1422214924">
    <w:abstractNumId w:val="6"/>
  </w:num>
  <w:num w:numId="4" w16cid:durableId="1585453265">
    <w:abstractNumId w:val="1"/>
  </w:num>
  <w:num w:numId="5" w16cid:durableId="1201094597">
    <w:abstractNumId w:val="8"/>
  </w:num>
  <w:num w:numId="6" w16cid:durableId="201863443">
    <w:abstractNumId w:val="7"/>
  </w:num>
  <w:num w:numId="7" w16cid:durableId="1725833058">
    <w:abstractNumId w:val="0"/>
  </w:num>
  <w:num w:numId="8" w16cid:durableId="1593734791">
    <w:abstractNumId w:val="4"/>
  </w:num>
  <w:num w:numId="9" w16cid:durableId="122251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B314E"/>
    <w:rsid w:val="000C5A4D"/>
    <w:rsid w:val="000E1F44"/>
    <w:rsid w:val="000E7537"/>
    <w:rsid w:val="0010176C"/>
    <w:rsid w:val="00107C26"/>
    <w:rsid w:val="00117349"/>
    <w:rsid w:val="00124B53"/>
    <w:rsid w:val="0013367C"/>
    <w:rsid w:val="00140681"/>
    <w:rsid w:val="0015078A"/>
    <w:rsid w:val="00152F39"/>
    <w:rsid w:val="0016226A"/>
    <w:rsid w:val="00172D6E"/>
    <w:rsid w:val="0018062A"/>
    <w:rsid w:val="00181E5E"/>
    <w:rsid w:val="00182224"/>
    <w:rsid w:val="00186467"/>
    <w:rsid w:val="00190B66"/>
    <w:rsid w:val="001952BC"/>
    <w:rsid w:val="001D4EA6"/>
    <w:rsid w:val="001F5E41"/>
    <w:rsid w:val="00203CFC"/>
    <w:rsid w:val="00207BCB"/>
    <w:rsid w:val="00210212"/>
    <w:rsid w:val="002205BD"/>
    <w:rsid w:val="00226341"/>
    <w:rsid w:val="002325F6"/>
    <w:rsid w:val="00234B9B"/>
    <w:rsid w:val="00243791"/>
    <w:rsid w:val="00246055"/>
    <w:rsid w:val="002513FA"/>
    <w:rsid w:val="00251454"/>
    <w:rsid w:val="00265BC3"/>
    <w:rsid w:val="00281984"/>
    <w:rsid w:val="002C4480"/>
    <w:rsid w:val="002D54CE"/>
    <w:rsid w:val="002E1F99"/>
    <w:rsid w:val="002F084E"/>
    <w:rsid w:val="002F4A2B"/>
    <w:rsid w:val="002F7E49"/>
    <w:rsid w:val="00311ACB"/>
    <w:rsid w:val="00320D80"/>
    <w:rsid w:val="00323FE1"/>
    <w:rsid w:val="00326B99"/>
    <w:rsid w:val="00333FD4"/>
    <w:rsid w:val="003408B4"/>
    <w:rsid w:val="003421EA"/>
    <w:rsid w:val="003459E5"/>
    <w:rsid w:val="00347B6D"/>
    <w:rsid w:val="00370E86"/>
    <w:rsid w:val="00372033"/>
    <w:rsid w:val="00376143"/>
    <w:rsid w:val="003822CB"/>
    <w:rsid w:val="003859D7"/>
    <w:rsid w:val="00394984"/>
    <w:rsid w:val="00394FD0"/>
    <w:rsid w:val="003A7F59"/>
    <w:rsid w:val="003B2523"/>
    <w:rsid w:val="003D0445"/>
    <w:rsid w:val="003D484F"/>
    <w:rsid w:val="003E54A7"/>
    <w:rsid w:val="003F1305"/>
    <w:rsid w:val="004003BA"/>
    <w:rsid w:val="00433D3F"/>
    <w:rsid w:val="00434B34"/>
    <w:rsid w:val="00435B30"/>
    <w:rsid w:val="00445045"/>
    <w:rsid w:val="00445CDE"/>
    <w:rsid w:val="00454723"/>
    <w:rsid w:val="00460718"/>
    <w:rsid w:val="00475023"/>
    <w:rsid w:val="004813B6"/>
    <w:rsid w:val="004B0CB9"/>
    <w:rsid w:val="004B1E88"/>
    <w:rsid w:val="004B2369"/>
    <w:rsid w:val="004B3700"/>
    <w:rsid w:val="004B7BDB"/>
    <w:rsid w:val="004C1302"/>
    <w:rsid w:val="004D04CF"/>
    <w:rsid w:val="004E7B28"/>
    <w:rsid w:val="00501C69"/>
    <w:rsid w:val="005151B6"/>
    <w:rsid w:val="005209D1"/>
    <w:rsid w:val="00520A16"/>
    <w:rsid w:val="005231DA"/>
    <w:rsid w:val="00542B92"/>
    <w:rsid w:val="00544F40"/>
    <w:rsid w:val="0055083B"/>
    <w:rsid w:val="00551276"/>
    <w:rsid w:val="00553547"/>
    <w:rsid w:val="00554B66"/>
    <w:rsid w:val="00570AD7"/>
    <w:rsid w:val="00583450"/>
    <w:rsid w:val="00593092"/>
    <w:rsid w:val="00593FFF"/>
    <w:rsid w:val="005B2122"/>
    <w:rsid w:val="005C31CD"/>
    <w:rsid w:val="005D1F24"/>
    <w:rsid w:val="005D5D46"/>
    <w:rsid w:val="005E2837"/>
    <w:rsid w:val="006046BD"/>
    <w:rsid w:val="00635E36"/>
    <w:rsid w:val="00641E12"/>
    <w:rsid w:val="006576EB"/>
    <w:rsid w:val="006653FB"/>
    <w:rsid w:val="00673C21"/>
    <w:rsid w:val="00675763"/>
    <w:rsid w:val="00686E66"/>
    <w:rsid w:val="00690EF2"/>
    <w:rsid w:val="00691456"/>
    <w:rsid w:val="00693923"/>
    <w:rsid w:val="00697D48"/>
    <w:rsid w:val="006A12CF"/>
    <w:rsid w:val="006A29E6"/>
    <w:rsid w:val="006B72D3"/>
    <w:rsid w:val="006C68CD"/>
    <w:rsid w:val="006E6831"/>
    <w:rsid w:val="006F35F0"/>
    <w:rsid w:val="006F61BF"/>
    <w:rsid w:val="0070366F"/>
    <w:rsid w:val="00704301"/>
    <w:rsid w:val="0073170A"/>
    <w:rsid w:val="00732616"/>
    <w:rsid w:val="00734333"/>
    <w:rsid w:val="007422F9"/>
    <w:rsid w:val="00744E20"/>
    <w:rsid w:val="007457FF"/>
    <w:rsid w:val="00771DAD"/>
    <w:rsid w:val="00780257"/>
    <w:rsid w:val="00780A2E"/>
    <w:rsid w:val="00783157"/>
    <w:rsid w:val="007860A8"/>
    <w:rsid w:val="00787A9F"/>
    <w:rsid w:val="007916A1"/>
    <w:rsid w:val="00794FEE"/>
    <w:rsid w:val="00795C42"/>
    <w:rsid w:val="007B64C5"/>
    <w:rsid w:val="007E13A9"/>
    <w:rsid w:val="007E2B68"/>
    <w:rsid w:val="007E57D4"/>
    <w:rsid w:val="007E5A7B"/>
    <w:rsid w:val="007F3B13"/>
    <w:rsid w:val="008030DA"/>
    <w:rsid w:val="0081187D"/>
    <w:rsid w:val="00832B07"/>
    <w:rsid w:val="00837299"/>
    <w:rsid w:val="00842A0C"/>
    <w:rsid w:val="008554EA"/>
    <w:rsid w:val="00857A58"/>
    <w:rsid w:val="008758B4"/>
    <w:rsid w:val="008770DC"/>
    <w:rsid w:val="00881933"/>
    <w:rsid w:val="008833F2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D06E2"/>
    <w:rsid w:val="008E6021"/>
    <w:rsid w:val="008E7416"/>
    <w:rsid w:val="008F41AE"/>
    <w:rsid w:val="008F651B"/>
    <w:rsid w:val="00930BCB"/>
    <w:rsid w:val="00931D64"/>
    <w:rsid w:val="0093337F"/>
    <w:rsid w:val="0094630F"/>
    <w:rsid w:val="00952038"/>
    <w:rsid w:val="0096266A"/>
    <w:rsid w:val="00970181"/>
    <w:rsid w:val="0098095A"/>
    <w:rsid w:val="00992B19"/>
    <w:rsid w:val="00993FE2"/>
    <w:rsid w:val="009A6D33"/>
    <w:rsid w:val="009B032C"/>
    <w:rsid w:val="009B5344"/>
    <w:rsid w:val="009C68F2"/>
    <w:rsid w:val="009D71B6"/>
    <w:rsid w:val="009F2CC0"/>
    <w:rsid w:val="00A11622"/>
    <w:rsid w:val="00A1347F"/>
    <w:rsid w:val="00A151E4"/>
    <w:rsid w:val="00A31AA9"/>
    <w:rsid w:val="00A35CB9"/>
    <w:rsid w:val="00A4748A"/>
    <w:rsid w:val="00A50EB5"/>
    <w:rsid w:val="00A61F57"/>
    <w:rsid w:val="00A7649E"/>
    <w:rsid w:val="00A85052"/>
    <w:rsid w:val="00A90175"/>
    <w:rsid w:val="00A93FA4"/>
    <w:rsid w:val="00AA3BDF"/>
    <w:rsid w:val="00AC5E13"/>
    <w:rsid w:val="00AD4B1E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04A76"/>
    <w:rsid w:val="00B137E9"/>
    <w:rsid w:val="00B14102"/>
    <w:rsid w:val="00B152C0"/>
    <w:rsid w:val="00B2516D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3BDC"/>
    <w:rsid w:val="00B8562E"/>
    <w:rsid w:val="00B92B25"/>
    <w:rsid w:val="00B951B0"/>
    <w:rsid w:val="00BA627E"/>
    <w:rsid w:val="00BA7260"/>
    <w:rsid w:val="00BA7D22"/>
    <w:rsid w:val="00BB1CCE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09AD"/>
    <w:rsid w:val="00C531AF"/>
    <w:rsid w:val="00C61D7C"/>
    <w:rsid w:val="00C7179E"/>
    <w:rsid w:val="00C7616B"/>
    <w:rsid w:val="00C76C50"/>
    <w:rsid w:val="00C800F0"/>
    <w:rsid w:val="00C83B11"/>
    <w:rsid w:val="00C86710"/>
    <w:rsid w:val="00C95C12"/>
    <w:rsid w:val="00CA2325"/>
    <w:rsid w:val="00CB7327"/>
    <w:rsid w:val="00CC0BB5"/>
    <w:rsid w:val="00CE265E"/>
    <w:rsid w:val="00CE2BB0"/>
    <w:rsid w:val="00CE349F"/>
    <w:rsid w:val="00CF13FD"/>
    <w:rsid w:val="00CF1C80"/>
    <w:rsid w:val="00D32D0D"/>
    <w:rsid w:val="00D513AA"/>
    <w:rsid w:val="00D52EF0"/>
    <w:rsid w:val="00D75F4B"/>
    <w:rsid w:val="00D82C9A"/>
    <w:rsid w:val="00D86F41"/>
    <w:rsid w:val="00DA0452"/>
    <w:rsid w:val="00DA4EF1"/>
    <w:rsid w:val="00DA7C87"/>
    <w:rsid w:val="00DC38E8"/>
    <w:rsid w:val="00DD58E1"/>
    <w:rsid w:val="00DD760A"/>
    <w:rsid w:val="00DE293E"/>
    <w:rsid w:val="00DF4642"/>
    <w:rsid w:val="00E01F65"/>
    <w:rsid w:val="00E03EF4"/>
    <w:rsid w:val="00E0742E"/>
    <w:rsid w:val="00E12D82"/>
    <w:rsid w:val="00E15F15"/>
    <w:rsid w:val="00E21CEE"/>
    <w:rsid w:val="00E3136B"/>
    <w:rsid w:val="00E4352B"/>
    <w:rsid w:val="00E46E1F"/>
    <w:rsid w:val="00E72134"/>
    <w:rsid w:val="00E72754"/>
    <w:rsid w:val="00E95BCD"/>
    <w:rsid w:val="00EA6026"/>
    <w:rsid w:val="00EB4A11"/>
    <w:rsid w:val="00ED18C9"/>
    <w:rsid w:val="00ED5E88"/>
    <w:rsid w:val="00EE411D"/>
    <w:rsid w:val="00EF0199"/>
    <w:rsid w:val="00EF0A12"/>
    <w:rsid w:val="00F20019"/>
    <w:rsid w:val="00F21363"/>
    <w:rsid w:val="00F27C80"/>
    <w:rsid w:val="00F318F7"/>
    <w:rsid w:val="00F320CA"/>
    <w:rsid w:val="00F40651"/>
    <w:rsid w:val="00F4093E"/>
    <w:rsid w:val="00F41A98"/>
    <w:rsid w:val="00F4241D"/>
    <w:rsid w:val="00F4316F"/>
    <w:rsid w:val="00F52D8E"/>
    <w:rsid w:val="00F53861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2A3"/>
    <w:rsid w:val="00FD0852"/>
    <w:rsid w:val="00FD2657"/>
    <w:rsid w:val="00FE03E6"/>
    <w:rsid w:val="00FE794B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73994"/>
  <w15:docId w15:val="{7C56DE62-07B4-4C5E-B2C4-5091C7AD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693923"/>
    <w:pPr>
      <w:ind w:left="720"/>
      <w:contextualSpacing/>
    </w:pPr>
    <w:rPr>
      <w:lang w:eastAsia="en-US"/>
    </w:rPr>
  </w:style>
  <w:style w:type="paragraph" w:styleId="Betarp">
    <w:name w:val="No Spacing"/>
    <w:qFormat/>
    <w:rsid w:val="00693923"/>
    <w:rPr>
      <w:sz w:val="24"/>
    </w:rPr>
  </w:style>
  <w:style w:type="character" w:styleId="Komentaronuoroda">
    <w:name w:val="annotation reference"/>
    <w:rsid w:val="00F52D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52D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52D8E"/>
  </w:style>
  <w:style w:type="paragraph" w:styleId="Komentarotema">
    <w:name w:val="annotation subject"/>
    <w:basedOn w:val="Komentarotekstas"/>
    <w:next w:val="Komentarotekstas"/>
    <w:link w:val="KomentarotemaDiagrama"/>
    <w:rsid w:val="00F52D8E"/>
    <w:rPr>
      <w:b/>
      <w:bCs/>
    </w:rPr>
  </w:style>
  <w:style w:type="character" w:customStyle="1" w:styleId="KomentarotemaDiagrama">
    <w:name w:val="Komentaro tema Diagrama"/>
    <w:link w:val="Komentarotema"/>
    <w:rsid w:val="00F52D8E"/>
    <w:rPr>
      <w:b/>
      <w:bCs/>
    </w:rPr>
  </w:style>
  <w:style w:type="character" w:styleId="Neapdorotaspaminjimas">
    <w:name w:val="Unresolved Mention"/>
    <w:basedOn w:val="Numatytasispastraiposriftas"/>
    <w:rsid w:val="001F5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3315</Words>
  <Characters>1890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2025-03-07T07:07:00Z</cp:lastPrinted>
  <dcterms:created xsi:type="dcterms:W3CDTF">2026-05-13T06:37:00Z</dcterms:created>
  <dcterms:modified xsi:type="dcterms:W3CDTF">2026-05-13T06:37:00Z</dcterms:modified>
</cp:coreProperties>
</file>