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06DF" w14:textId="77777777" w:rsidR="00A72394" w:rsidRPr="00256233" w:rsidRDefault="00A72394" w:rsidP="00A72394">
      <w:pPr>
        <w:ind w:left="7920" w:firstLine="720"/>
        <w:rPr>
          <w:sz w:val="22"/>
          <w:szCs w:val="22"/>
          <w:lang w:val="en-US"/>
        </w:rPr>
      </w:pPr>
      <w:proofErr w:type="spellStart"/>
      <w:r w:rsidRPr="00256233">
        <w:rPr>
          <w:sz w:val="22"/>
          <w:szCs w:val="22"/>
          <w:lang w:val="en-US"/>
        </w:rPr>
        <w:t>Projektas</w:t>
      </w:r>
      <w:proofErr w:type="spellEnd"/>
    </w:p>
    <w:p w14:paraId="7F042E9E" w14:textId="77777777" w:rsidR="00FC1CD3" w:rsidRPr="00256233" w:rsidRDefault="00FC1CD3" w:rsidP="00CD4965">
      <w:pPr>
        <w:tabs>
          <w:tab w:val="left" w:pos="709"/>
        </w:tabs>
        <w:jc w:val="center"/>
        <w:rPr>
          <w:lang w:val="en-US"/>
        </w:rPr>
      </w:pPr>
    </w:p>
    <w:p w14:paraId="5E7D640C" w14:textId="232C5FF5" w:rsidR="00FC1CD3" w:rsidRPr="00256233" w:rsidRDefault="00FC1CD3">
      <w:pPr>
        <w:jc w:val="center"/>
        <w:rPr>
          <w:b/>
          <w:bCs/>
          <w:lang w:val="en-US"/>
        </w:rPr>
      </w:pPr>
    </w:p>
    <w:p w14:paraId="0B741BEB" w14:textId="77777777" w:rsidR="00F320CA" w:rsidRPr="00256233" w:rsidRDefault="00F320CA">
      <w:pPr>
        <w:jc w:val="center"/>
        <w:rPr>
          <w:b/>
          <w:bCs/>
          <w:lang w:val="en-US"/>
        </w:rPr>
      </w:pPr>
    </w:p>
    <w:p w14:paraId="005FCE02" w14:textId="77777777" w:rsidR="00FC1CD3" w:rsidRPr="00256233" w:rsidRDefault="00F20019">
      <w:pPr>
        <w:jc w:val="center"/>
        <w:rPr>
          <w:b/>
        </w:rPr>
      </w:pPr>
      <w:r w:rsidRPr="00256233">
        <w:rPr>
          <w:b/>
          <w:lang w:val="en-US"/>
        </w:rPr>
        <w:t xml:space="preserve">JURBARKO RAJONO </w:t>
      </w:r>
      <w:r w:rsidRPr="00256233">
        <w:rPr>
          <w:b/>
        </w:rPr>
        <w:t>SAVIVALDYBĖS TARYBA</w:t>
      </w:r>
    </w:p>
    <w:p w14:paraId="766EC8B6" w14:textId="77777777" w:rsidR="00FC1CD3" w:rsidRPr="00256233" w:rsidRDefault="00FC1CD3">
      <w:pPr>
        <w:rPr>
          <w:lang w:val="en-US"/>
        </w:rPr>
      </w:pPr>
    </w:p>
    <w:p w14:paraId="7248B9C4" w14:textId="77777777" w:rsidR="00A749F9" w:rsidRPr="00256233"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256233" w:rsidRPr="00256233" w14:paraId="353817BD" w14:textId="77777777">
        <w:trPr>
          <w:cantSplit/>
        </w:trPr>
        <w:tc>
          <w:tcPr>
            <w:tcW w:w="9654" w:type="dxa"/>
            <w:tcBorders>
              <w:top w:val="nil"/>
              <w:left w:val="nil"/>
              <w:bottom w:val="nil"/>
              <w:right w:val="nil"/>
            </w:tcBorders>
          </w:tcPr>
          <w:p w14:paraId="6B0B8D49" w14:textId="77777777" w:rsidR="00FC1CD3" w:rsidRPr="00256233" w:rsidRDefault="00F20019">
            <w:pPr>
              <w:pStyle w:val="Antrat1"/>
              <w:rPr>
                <w:caps/>
                <w:szCs w:val="24"/>
                <w:lang w:val="lt-LT"/>
              </w:rPr>
            </w:pPr>
            <w:r w:rsidRPr="00256233">
              <w:rPr>
                <w:szCs w:val="24"/>
                <w:lang w:val="lt-LT"/>
              </w:rPr>
              <w:t>SPRENDIMAS</w:t>
            </w:r>
          </w:p>
        </w:tc>
      </w:tr>
      <w:tr w:rsidR="00256233" w:rsidRPr="00256233" w14:paraId="71C17E3D" w14:textId="77777777">
        <w:trPr>
          <w:cantSplit/>
        </w:trPr>
        <w:tc>
          <w:tcPr>
            <w:tcW w:w="9654" w:type="dxa"/>
            <w:tcBorders>
              <w:top w:val="nil"/>
              <w:left w:val="nil"/>
              <w:bottom w:val="nil"/>
              <w:right w:val="nil"/>
            </w:tcBorders>
          </w:tcPr>
          <w:p w14:paraId="43F38EFE" w14:textId="5896C914" w:rsidR="00FC1CD3" w:rsidRPr="00256233" w:rsidRDefault="002A4481" w:rsidP="00BC762E">
            <w:pPr>
              <w:pStyle w:val="Antrats"/>
              <w:tabs>
                <w:tab w:val="left" w:pos="1296"/>
              </w:tabs>
              <w:jc w:val="center"/>
              <w:rPr>
                <w:b/>
                <w:caps/>
              </w:rPr>
            </w:pPr>
            <w:r w:rsidRPr="00256233">
              <w:rPr>
                <w:b/>
              </w:rPr>
              <w:t>DĖL KELIŲ PRIEŽIŪROS IR PLĖTROS PROGRAMOS FINANSAVIMO LĖŠŲ PASKIRSTYMO IR NAUDOJIMO JURBARKO RAJONO SAVIVALDYBĖS SUSISIEKIMO INFRASTRUKTŪROS OBJEKTAMS 202</w:t>
            </w:r>
            <w:r w:rsidR="00BC762E" w:rsidRPr="00256233">
              <w:rPr>
                <w:b/>
              </w:rPr>
              <w:t>6</w:t>
            </w:r>
            <w:r w:rsidRPr="00256233">
              <w:rPr>
                <w:b/>
              </w:rPr>
              <w:t>–202</w:t>
            </w:r>
            <w:r w:rsidR="00BC762E" w:rsidRPr="00256233">
              <w:rPr>
                <w:b/>
              </w:rPr>
              <w:t>8</w:t>
            </w:r>
            <w:r w:rsidRPr="00256233">
              <w:rPr>
                <w:b/>
              </w:rPr>
              <w:t xml:space="preserve"> METAIS FINANSUOTI TVARKOS APRAŠO PATVIRTINIMO</w:t>
            </w:r>
            <w:r w:rsidR="005B48F7" w:rsidRPr="00256233">
              <w:rPr>
                <w:b/>
              </w:rPr>
              <w:fldChar w:fldCharType="begin">
                <w:ffData>
                  <w:name w:val="DOC_DATA"/>
                  <w:enabled/>
                  <w:calcOnExit w:val="0"/>
                  <w:textInput>
                    <w:default w:val="{$DOC_DATA}"/>
                  </w:textInput>
                </w:ffData>
              </w:fldChar>
            </w:r>
            <w:r w:rsidR="00F20019" w:rsidRPr="00256233">
              <w:rPr>
                <w:b/>
              </w:rPr>
              <w:instrText xml:space="preserve"> FORMTEXT </w:instrText>
            </w:r>
            <w:r w:rsidR="005B48F7" w:rsidRPr="00256233">
              <w:rPr>
                <w:b/>
              </w:rPr>
            </w:r>
            <w:r w:rsidR="005B48F7" w:rsidRPr="00256233">
              <w:rPr>
                <w:b/>
              </w:rPr>
              <w:fldChar w:fldCharType="separate"/>
            </w:r>
            <w:r w:rsidR="005B48F7" w:rsidRPr="00256233">
              <w:rPr>
                <w:b/>
              </w:rPr>
              <w:fldChar w:fldCharType="end"/>
            </w:r>
          </w:p>
        </w:tc>
      </w:tr>
      <w:tr w:rsidR="00256233" w:rsidRPr="00256233" w14:paraId="641A3573" w14:textId="77777777">
        <w:trPr>
          <w:cantSplit/>
        </w:trPr>
        <w:tc>
          <w:tcPr>
            <w:tcW w:w="9654" w:type="dxa"/>
            <w:tcBorders>
              <w:top w:val="nil"/>
              <w:left w:val="nil"/>
              <w:bottom w:val="nil"/>
              <w:right w:val="nil"/>
            </w:tcBorders>
          </w:tcPr>
          <w:p w14:paraId="2714CD71" w14:textId="77777777" w:rsidR="00FC1CD3" w:rsidRPr="00256233" w:rsidRDefault="00FC1CD3">
            <w:pPr>
              <w:pStyle w:val="Antrats"/>
              <w:tabs>
                <w:tab w:val="left" w:pos="1296"/>
              </w:tabs>
              <w:jc w:val="center"/>
              <w:rPr>
                <w:b/>
                <w:caps/>
              </w:rPr>
            </w:pPr>
          </w:p>
        </w:tc>
      </w:tr>
      <w:tr w:rsidR="00256233" w:rsidRPr="00256233" w14:paraId="6C8AF309" w14:textId="77777777" w:rsidTr="0053777E">
        <w:trPr>
          <w:cantSplit/>
          <w:trHeight w:val="432"/>
        </w:trPr>
        <w:tc>
          <w:tcPr>
            <w:tcW w:w="9654" w:type="dxa"/>
            <w:tcBorders>
              <w:top w:val="nil"/>
              <w:left w:val="nil"/>
              <w:bottom w:val="nil"/>
              <w:right w:val="nil"/>
            </w:tcBorders>
          </w:tcPr>
          <w:p w14:paraId="5C816EF7" w14:textId="1AAC4B72" w:rsidR="00FC1CD3" w:rsidRPr="00256233" w:rsidRDefault="00734333" w:rsidP="003537F1">
            <w:pPr>
              <w:pStyle w:val="Antrats"/>
              <w:tabs>
                <w:tab w:val="left" w:pos="1296"/>
              </w:tabs>
              <w:jc w:val="center"/>
              <w:rPr>
                <w:b/>
                <w:caps/>
              </w:rPr>
            </w:pPr>
            <w:r w:rsidRPr="00256233">
              <w:t>20</w:t>
            </w:r>
            <w:r w:rsidR="00E81CB8" w:rsidRPr="00256233">
              <w:t>2</w:t>
            </w:r>
            <w:r w:rsidR="00BC762E" w:rsidRPr="00256233">
              <w:t>6</w:t>
            </w:r>
            <w:r w:rsidRPr="00256233">
              <w:t xml:space="preserve"> m. </w:t>
            </w:r>
            <w:r w:rsidR="00BC762E" w:rsidRPr="00256233">
              <w:t>balandžio</w:t>
            </w:r>
            <w:r w:rsidR="00090406" w:rsidRPr="00256233">
              <w:t xml:space="preserve"> </w:t>
            </w:r>
            <w:r w:rsidR="00C95997">
              <w:t xml:space="preserve">16 </w:t>
            </w:r>
            <w:r w:rsidRPr="00256233">
              <w:t xml:space="preserve">d. </w:t>
            </w:r>
            <w:r w:rsidR="00F20019" w:rsidRPr="00256233">
              <w:t xml:space="preserve">Nr. </w:t>
            </w:r>
            <w:r w:rsidR="003537F1">
              <w:t>TSP</w:t>
            </w:r>
            <w:r w:rsidR="00BC762E" w:rsidRPr="00256233">
              <w:t>-</w:t>
            </w:r>
            <w:r w:rsidR="00C95997">
              <w:t>175</w:t>
            </w:r>
          </w:p>
        </w:tc>
      </w:tr>
      <w:tr w:rsidR="00FC1CD3" w:rsidRPr="00256233" w14:paraId="2C7B2EBD" w14:textId="77777777">
        <w:trPr>
          <w:cantSplit/>
        </w:trPr>
        <w:tc>
          <w:tcPr>
            <w:tcW w:w="9654" w:type="dxa"/>
            <w:tcBorders>
              <w:top w:val="nil"/>
              <w:left w:val="nil"/>
              <w:bottom w:val="nil"/>
              <w:right w:val="nil"/>
            </w:tcBorders>
          </w:tcPr>
          <w:p w14:paraId="299AA365" w14:textId="77777777" w:rsidR="00FC1CD3" w:rsidRPr="00256233" w:rsidRDefault="00F20019">
            <w:pPr>
              <w:jc w:val="center"/>
            </w:pPr>
            <w:r w:rsidRPr="00256233">
              <w:t>Jurbarkas</w:t>
            </w:r>
          </w:p>
        </w:tc>
      </w:tr>
    </w:tbl>
    <w:p w14:paraId="4F6F411D" w14:textId="77777777" w:rsidR="00FC1CD3" w:rsidRPr="00256233" w:rsidRDefault="00FC1CD3"/>
    <w:p w14:paraId="7A21CFF8" w14:textId="77777777" w:rsidR="00FC1CD3" w:rsidRPr="00256233" w:rsidRDefault="00FC1CD3">
      <w:pPr>
        <w:jc w:val="both"/>
      </w:pPr>
    </w:p>
    <w:p w14:paraId="7CA007C7" w14:textId="40987A18" w:rsidR="00580AD9" w:rsidRPr="00256233" w:rsidRDefault="00580AD9" w:rsidP="00A72394">
      <w:pPr>
        <w:autoSpaceDE w:val="0"/>
        <w:autoSpaceDN w:val="0"/>
        <w:adjustRightInd w:val="0"/>
        <w:ind w:firstLine="567"/>
        <w:jc w:val="both"/>
        <w:rPr>
          <w:rFonts w:ascii="Arial-BoldMT" w:hAnsi="Arial-BoldMT" w:cs="Arial-BoldMT"/>
          <w:bCs/>
          <w:sz w:val="22"/>
          <w:szCs w:val="22"/>
        </w:rPr>
      </w:pPr>
      <w:r w:rsidRPr="00256233">
        <w:rPr>
          <w:szCs w:val="24"/>
        </w:rPr>
        <w:t xml:space="preserve">Vadovaudamasi Lietuvos Respublikos vietos savivaldos įstatymo 6 straipsnio 32 dalimi, Lietuvos Respublikos kelių įstatymo 4 straipsnio 3 dalimi, Lietuvos Respublikos kelių priežiūros ir plėtros programos finansavimo įstatymo 9 straipsnio 2, 7 ir 8 dalimis, </w:t>
      </w:r>
      <w:r w:rsidR="00BC762E" w:rsidRPr="00256233">
        <w:rPr>
          <w:rFonts w:ascii="Arial-BoldMT" w:hAnsi="Arial-BoldMT" w:cs="Arial-BoldMT"/>
          <w:bCs/>
          <w:sz w:val="22"/>
          <w:szCs w:val="22"/>
        </w:rPr>
        <w:t>AB „Via Lietuva“ generalinio direktorius 2026 m. kovo 31 d. įsakymu Nr. VE-26-26 „Dėl kelių priežiūros ir plėtros programos finansavimo lėšų savivaldybių institucijų valdomiems vietinės reikšmės keliams paskirstymo 2026 metais“ ir</w:t>
      </w:r>
      <w:r w:rsidR="00BC762E" w:rsidRPr="00256233">
        <w:rPr>
          <w:szCs w:val="24"/>
        </w:rPr>
        <w:t xml:space="preserve"> </w:t>
      </w:r>
      <w:r w:rsidR="00BC762E" w:rsidRPr="00256233">
        <w:rPr>
          <w:rFonts w:ascii="Arial-BoldMT" w:hAnsi="Arial-BoldMT" w:cs="Arial-BoldMT"/>
          <w:bCs/>
          <w:sz w:val="22"/>
          <w:szCs w:val="22"/>
        </w:rPr>
        <w:t>AB „Via Lietuva“ generalinio direktorius 2026 m. kovo 31 d. įsakymu Nr. VE-26-2</w:t>
      </w:r>
      <w:r w:rsidR="00A72394" w:rsidRPr="00256233">
        <w:rPr>
          <w:rFonts w:ascii="Arial-BoldMT" w:hAnsi="Arial-BoldMT" w:cs="Arial-BoldMT"/>
          <w:bCs/>
          <w:sz w:val="22"/>
          <w:szCs w:val="22"/>
        </w:rPr>
        <w:t>8</w:t>
      </w:r>
      <w:r w:rsidR="00BC762E" w:rsidRPr="00256233">
        <w:rPr>
          <w:rFonts w:ascii="Arial-BoldMT" w:hAnsi="Arial-BoldMT" w:cs="Arial-BoldMT"/>
          <w:bCs/>
          <w:sz w:val="22"/>
          <w:szCs w:val="22"/>
        </w:rPr>
        <w:t xml:space="preserve"> „</w:t>
      </w:r>
      <w:r w:rsidR="001C5844" w:rsidRPr="00256233">
        <w:rPr>
          <w:rFonts w:ascii="Arial-BoldMT" w:hAnsi="Arial-BoldMT" w:cs="Arial-BoldMT"/>
          <w:bCs/>
          <w:sz w:val="22"/>
          <w:szCs w:val="22"/>
        </w:rPr>
        <w:t>Dėl kelių priežiūros ir plėtros programos finansavimo lėšų preliminarių sumų savivaldybių institucijų valdomiems vietinės reikšmės keliams paskirstymo 2027 ir 2028 metais</w:t>
      </w:r>
      <w:r w:rsidR="00BC762E" w:rsidRPr="00256233">
        <w:rPr>
          <w:rFonts w:ascii="Arial-BoldMT" w:hAnsi="Arial-BoldMT" w:cs="Arial-BoldMT"/>
          <w:bCs/>
          <w:sz w:val="22"/>
          <w:szCs w:val="22"/>
        </w:rPr>
        <w:t xml:space="preserve">“ </w:t>
      </w:r>
      <w:r w:rsidRPr="00256233">
        <w:rPr>
          <w:szCs w:val="24"/>
        </w:rPr>
        <w:t xml:space="preserve">Jurbarko rajono savivaldybės taryba </w:t>
      </w:r>
      <w:r w:rsidRPr="00256233">
        <w:rPr>
          <w:spacing w:val="120"/>
          <w:szCs w:val="24"/>
        </w:rPr>
        <w:t>nusprendži</w:t>
      </w:r>
      <w:r w:rsidRPr="00256233">
        <w:rPr>
          <w:szCs w:val="24"/>
        </w:rPr>
        <w:t>a:</w:t>
      </w:r>
    </w:p>
    <w:p w14:paraId="22575F98" w14:textId="5F4148EA" w:rsidR="00580AD9" w:rsidRPr="00256233" w:rsidRDefault="00580AD9" w:rsidP="00580AD9">
      <w:pPr>
        <w:shd w:val="clear" w:color="auto" w:fill="FFFFFF"/>
        <w:ind w:firstLine="709"/>
        <w:jc w:val="both"/>
        <w:rPr>
          <w:szCs w:val="24"/>
        </w:rPr>
      </w:pPr>
      <w:r w:rsidRPr="00256233">
        <w:rPr>
          <w:szCs w:val="24"/>
        </w:rPr>
        <w:t>1. Patvirtinti Kelių priežiūros ir plėtros programos finansavimo lėšų paskirstymo ir naudojimo Jurbarko rajono savivaldybės susisiekimo infrastruktūros objektams 202</w:t>
      </w:r>
      <w:r w:rsidR="001C5844" w:rsidRPr="00256233">
        <w:rPr>
          <w:szCs w:val="24"/>
        </w:rPr>
        <w:t>6</w:t>
      </w:r>
      <w:r w:rsidRPr="00256233">
        <w:rPr>
          <w:szCs w:val="24"/>
        </w:rPr>
        <w:t>–202</w:t>
      </w:r>
      <w:r w:rsidR="001C5844" w:rsidRPr="00256233">
        <w:rPr>
          <w:szCs w:val="24"/>
        </w:rPr>
        <w:t>8</w:t>
      </w:r>
      <w:r w:rsidRPr="00256233">
        <w:rPr>
          <w:szCs w:val="24"/>
        </w:rPr>
        <w:t xml:space="preserve"> metais finansuoti tvarkos aprašą (pridedama).</w:t>
      </w:r>
    </w:p>
    <w:p w14:paraId="0CFB1F44" w14:textId="0FBB883F" w:rsidR="00580AD9" w:rsidRPr="00256233" w:rsidRDefault="00580AD9" w:rsidP="00580AD9">
      <w:pPr>
        <w:shd w:val="clear" w:color="auto" w:fill="FFFFFF"/>
        <w:ind w:firstLine="709"/>
        <w:jc w:val="both"/>
        <w:rPr>
          <w:szCs w:val="24"/>
        </w:rPr>
      </w:pPr>
      <w:r w:rsidRPr="00256233">
        <w:rPr>
          <w:szCs w:val="24"/>
        </w:rPr>
        <w:t>2. Pripažinti netekusiu galios Jurbarko rajono savivaldybės 202</w:t>
      </w:r>
      <w:r w:rsidR="001C5844" w:rsidRPr="00256233">
        <w:rPr>
          <w:szCs w:val="24"/>
        </w:rPr>
        <w:t>5</w:t>
      </w:r>
      <w:r w:rsidRPr="00256233">
        <w:rPr>
          <w:szCs w:val="24"/>
        </w:rPr>
        <w:t xml:space="preserve"> m. vasario </w:t>
      </w:r>
      <w:r w:rsidR="001C5844" w:rsidRPr="00256233">
        <w:rPr>
          <w:szCs w:val="24"/>
        </w:rPr>
        <w:t>18</w:t>
      </w:r>
      <w:r w:rsidRPr="00256233">
        <w:rPr>
          <w:szCs w:val="24"/>
        </w:rPr>
        <w:t xml:space="preserve"> d. sprendimą              </w:t>
      </w:r>
      <w:hyperlink r:id="rId7" w:history="1">
        <w:r w:rsidRPr="00256233">
          <w:rPr>
            <w:rStyle w:val="Hipersaitas"/>
            <w:szCs w:val="24"/>
          </w:rPr>
          <w:t>Nr.</w:t>
        </w:r>
      </w:hyperlink>
      <w:r w:rsidRPr="00256233">
        <w:rPr>
          <w:szCs w:val="24"/>
        </w:rPr>
        <w:t xml:space="preserve"> T2- </w:t>
      </w:r>
      <w:r w:rsidR="001C5844" w:rsidRPr="00256233">
        <w:rPr>
          <w:szCs w:val="24"/>
        </w:rPr>
        <w:t>37</w:t>
      </w:r>
      <w:r w:rsidRPr="00256233">
        <w:rPr>
          <w:szCs w:val="24"/>
        </w:rPr>
        <w:t> „Dėl Kelių priežiūros ir plėtros programos finansavimo lėšų paskirstymo ir naudojimo Jurbarko rajono savivaldybės susisiekimo infrastruktūros objektams 202</w:t>
      </w:r>
      <w:r w:rsidR="001C5844" w:rsidRPr="00256233">
        <w:rPr>
          <w:szCs w:val="24"/>
        </w:rPr>
        <w:t>5</w:t>
      </w:r>
      <w:r w:rsidRPr="00256233">
        <w:rPr>
          <w:szCs w:val="24"/>
        </w:rPr>
        <w:t>-202</w:t>
      </w:r>
      <w:r w:rsidR="001C5844" w:rsidRPr="00256233">
        <w:rPr>
          <w:szCs w:val="24"/>
        </w:rPr>
        <w:t>7</w:t>
      </w:r>
      <w:r w:rsidRPr="00256233">
        <w:rPr>
          <w:szCs w:val="24"/>
        </w:rPr>
        <w:t xml:space="preserve"> metais finansuoti tvarkos aprašo patvirtinimo“ su visais pakeitimais ir papildymais.</w:t>
      </w:r>
    </w:p>
    <w:p w14:paraId="438FD562" w14:textId="7BDAA360" w:rsidR="00FC1CD3" w:rsidRPr="00256233" w:rsidRDefault="00B25578">
      <w:pPr>
        <w:jc w:val="both"/>
      </w:pPr>
      <w:r>
        <w:tab/>
        <w:t>Paskelbti šį sprendimą teisės aktų registre ir Jurbarko rajono savivaldybės internetinėje svetainėje.</w:t>
      </w:r>
    </w:p>
    <w:p w14:paraId="32225409" w14:textId="77777777" w:rsidR="00FC1CD3" w:rsidRPr="00256233" w:rsidRDefault="00FC1CD3">
      <w:pPr>
        <w:jc w:val="both"/>
      </w:pPr>
    </w:p>
    <w:p w14:paraId="28EDA91B" w14:textId="77777777" w:rsidR="001C5844" w:rsidRPr="00256233" w:rsidRDefault="001C5844">
      <w:pPr>
        <w:jc w:val="both"/>
      </w:pPr>
    </w:p>
    <w:p w14:paraId="6BFF3AAC" w14:textId="22BAEEC8" w:rsidR="00580AD9" w:rsidRPr="00256233" w:rsidRDefault="00580AD9" w:rsidP="00580AD9">
      <w:pPr>
        <w:ind w:firstLine="284"/>
      </w:pPr>
      <w:bookmarkStart w:id="0" w:name="_Hlk190930582"/>
      <w:r w:rsidRPr="00256233">
        <w:t>Savivaldybės meras</w:t>
      </w:r>
      <w:r w:rsidRPr="00256233">
        <w:tab/>
      </w:r>
    </w:p>
    <w:p w14:paraId="4C4D2E04" w14:textId="77777777" w:rsidR="00580AD9" w:rsidRPr="00256233" w:rsidRDefault="00580AD9" w:rsidP="00580AD9"/>
    <w:p w14:paraId="5175120F" w14:textId="397AC6A1" w:rsidR="00FC1CD3" w:rsidRPr="00256233" w:rsidRDefault="00FC1CD3"/>
    <w:bookmarkEnd w:id="0"/>
    <w:p w14:paraId="7337626C" w14:textId="77777777" w:rsidR="001C5844" w:rsidRPr="00256233" w:rsidRDefault="001C5844" w:rsidP="001C5844">
      <w:pPr>
        <w:jc w:val="both"/>
        <w:rPr>
          <w:szCs w:val="24"/>
        </w:rPr>
      </w:pPr>
      <w:r w:rsidRPr="00256233">
        <w:rPr>
          <w:szCs w:val="24"/>
        </w:rPr>
        <w:t xml:space="preserve">Derino: </w:t>
      </w:r>
    </w:p>
    <w:p w14:paraId="2EC7C325" w14:textId="77777777" w:rsidR="001C5844" w:rsidRPr="00256233" w:rsidRDefault="001C5844" w:rsidP="001C5844">
      <w:pPr>
        <w:jc w:val="both"/>
        <w:rPr>
          <w:szCs w:val="24"/>
        </w:rPr>
      </w:pPr>
      <w:r w:rsidRPr="00256233">
        <w:rPr>
          <w:szCs w:val="24"/>
        </w:rPr>
        <w:t>Jurbarko rajono savivaldybės vicemerė G. Lukošienė</w:t>
      </w:r>
    </w:p>
    <w:p w14:paraId="40962A4C" w14:textId="0FE98E63" w:rsidR="001C5844" w:rsidRPr="00256233" w:rsidRDefault="0071487D" w:rsidP="001C5844">
      <w:pPr>
        <w:rPr>
          <w:szCs w:val="24"/>
        </w:rPr>
      </w:pPr>
      <w:r>
        <w:rPr>
          <w:szCs w:val="24"/>
        </w:rPr>
        <w:t xml:space="preserve">Teisės ir civilinės metrikacijos skyriaus vedėja, pavaduojanti administracijos direktorių,               O. Sutkaitienė </w:t>
      </w:r>
    </w:p>
    <w:p w14:paraId="5BE186DD" w14:textId="77777777" w:rsidR="001C5844" w:rsidRPr="00256233" w:rsidRDefault="001C5844" w:rsidP="001C5844">
      <w:pPr>
        <w:ind w:right="-4379"/>
        <w:rPr>
          <w:szCs w:val="24"/>
        </w:rPr>
      </w:pPr>
      <w:r w:rsidRPr="00256233">
        <w:rPr>
          <w:szCs w:val="24"/>
        </w:rPr>
        <w:t>Tarybos posėdžių sekretorė D. Dačkauskaitė</w:t>
      </w:r>
    </w:p>
    <w:p w14:paraId="75FFC3A5" w14:textId="77777777" w:rsidR="001C5844" w:rsidRPr="00256233" w:rsidRDefault="001C5844" w:rsidP="0071487D">
      <w:pPr>
        <w:jc w:val="both"/>
        <w:rPr>
          <w:szCs w:val="24"/>
        </w:rPr>
      </w:pPr>
      <w:r w:rsidRPr="00256233">
        <w:rPr>
          <w:szCs w:val="24"/>
        </w:rPr>
        <w:t xml:space="preserve">Teisės ir civilinės metrikacijos skyriaus vyr. specialistė R. </w:t>
      </w:r>
      <w:proofErr w:type="spellStart"/>
      <w:r w:rsidRPr="00256233">
        <w:rPr>
          <w:szCs w:val="24"/>
        </w:rPr>
        <w:t>Gadliauskienė</w:t>
      </w:r>
      <w:proofErr w:type="spellEnd"/>
      <w:r w:rsidRPr="00256233">
        <w:rPr>
          <w:szCs w:val="24"/>
        </w:rPr>
        <w:t xml:space="preserve"> </w:t>
      </w:r>
    </w:p>
    <w:p w14:paraId="70017857" w14:textId="77777777" w:rsidR="001C5844" w:rsidRPr="00256233" w:rsidRDefault="001C5844" w:rsidP="0071487D">
      <w:pPr>
        <w:jc w:val="both"/>
        <w:rPr>
          <w:szCs w:val="24"/>
        </w:rPr>
      </w:pPr>
      <w:r w:rsidRPr="00256233">
        <w:rPr>
          <w:szCs w:val="24"/>
        </w:rPr>
        <w:t>Dokumentų ir viešųjų ryšių skyriaus vyr. specialistas A. Gvildys</w:t>
      </w:r>
    </w:p>
    <w:p w14:paraId="5DC7EA30" w14:textId="12116B0D" w:rsidR="001C5844" w:rsidRPr="00256233" w:rsidRDefault="001C5844" w:rsidP="00AA52F4">
      <w:pPr>
        <w:rPr>
          <w:szCs w:val="24"/>
        </w:rPr>
      </w:pPr>
      <w:r w:rsidRPr="00256233">
        <w:rPr>
          <w:szCs w:val="24"/>
        </w:rPr>
        <w:t>Infrastruktūros ir turto skyriaus vedėj</w:t>
      </w:r>
      <w:r w:rsidR="00AA52F4" w:rsidRPr="00256233">
        <w:rPr>
          <w:szCs w:val="24"/>
        </w:rPr>
        <w:t>a</w:t>
      </w:r>
      <w:r w:rsidRPr="00256233">
        <w:rPr>
          <w:szCs w:val="24"/>
        </w:rPr>
        <w:t xml:space="preserve"> </w:t>
      </w:r>
      <w:r w:rsidR="00AA52F4" w:rsidRPr="00256233">
        <w:rPr>
          <w:szCs w:val="24"/>
        </w:rPr>
        <w:t xml:space="preserve">Jolanta </w:t>
      </w:r>
      <w:proofErr w:type="spellStart"/>
      <w:r w:rsidR="00AA52F4" w:rsidRPr="00256233">
        <w:rPr>
          <w:szCs w:val="24"/>
        </w:rPr>
        <w:t>Šeflerienė</w:t>
      </w:r>
      <w:proofErr w:type="spellEnd"/>
    </w:p>
    <w:p w14:paraId="59702614" w14:textId="77777777" w:rsidR="001C5844" w:rsidRPr="00256233" w:rsidRDefault="001C5844" w:rsidP="001C5844">
      <w:pPr>
        <w:jc w:val="both"/>
        <w:rPr>
          <w:szCs w:val="24"/>
        </w:rPr>
      </w:pPr>
    </w:p>
    <w:p w14:paraId="3E71A3A9" w14:textId="77777777" w:rsidR="001C5844" w:rsidRPr="00256233" w:rsidRDefault="001C5844" w:rsidP="001C5844">
      <w:pPr>
        <w:jc w:val="both"/>
        <w:rPr>
          <w:szCs w:val="24"/>
        </w:rPr>
      </w:pPr>
      <w:r w:rsidRPr="00256233">
        <w:rPr>
          <w:szCs w:val="24"/>
        </w:rPr>
        <w:t>Parengė</w:t>
      </w:r>
    </w:p>
    <w:p w14:paraId="018A1C83" w14:textId="4A0C2A91" w:rsidR="00F320CA" w:rsidRPr="00B25578" w:rsidRDefault="001C5844" w:rsidP="00B25578">
      <w:pPr>
        <w:jc w:val="both"/>
        <w:rPr>
          <w:szCs w:val="24"/>
        </w:rPr>
      </w:pPr>
      <w:r w:rsidRPr="00256233">
        <w:rPr>
          <w:szCs w:val="24"/>
        </w:rPr>
        <w:t xml:space="preserve">Rimantas Guntys, tel. +370 654 76 020, el. p. </w:t>
      </w:r>
      <w:proofErr w:type="spellStart"/>
      <w:r w:rsidRPr="00256233">
        <w:rPr>
          <w:szCs w:val="24"/>
        </w:rPr>
        <w:t>rimantas.guntys@jurbarkas,lt</w:t>
      </w:r>
      <w:proofErr w:type="spellEnd"/>
    </w:p>
    <w:p w14:paraId="2A747C59" w14:textId="6D4E4996" w:rsidR="00580AD9" w:rsidRPr="00256233" w:rsidRDefault="00580AD9">
      <w:r w:rsidRPr="00256233">
        <w:br w:type="page"/>
      </w:r>
    </w:p>
    <w:p w14:paraId="508BC119" w14:textId="77777777" w:rsidR="00580AD9" w:rsidRPr="00256233" w:rsidRDefault="00580AD9" w:rsidP="00580AD9">
      <w:pPr>
        <w:overflowPunct w:val="0"/>
        <w:ind w:left="4820"/>
        <w:textAlignment w:val="baseline"/>
        <w:rPr>
          <w:szCs w:val="24"/>
          <w:lang w:val="en-US"/>
        </w:rPr>
      </w:pPr>
      <w:r w:rsidRPr="00256233">
        <w:rPr>
          <w:szCs w:val="24"/>
        </w:rPr>
        <w:lastRenderedPageBreak/>
        <w:t>PATVIRTINTA</w:t>
      </w:r>
    </w:p>
    <w:p w14:paraId="1C7BB71F" w14:textId="77777777" w:rsidR="00580AD9" w:rsidRPr="00256233" w:rsidRDefault="00580AD9" w:rsidP="00580AD9">
      <w:pPr>
        <w:overflowPunct w:val="0"/>
        <w:ind w:left="4820"/>
        <w:textAlignment w:val="baseline"/>
        <w:rPr>
          <w:szCs w:val="24"/>
          <w:lang w:val="en-US"/>
        </w:rPr>
      </w:pPr>
      <w:r w:rsidRPr="00256233">
        <w:rPr>
          <w:szCs w:val="24"/>
        </w:rPr>
        <w:t>Jurbarko rajono savivaldybės tarybos</w:t>
      </w:r>
    </w:p>
    <w:p w14:paraId="512CEE56" w14:textId="607E572C" w:rsidR="00580AD9" w:rsidRPr="00256233" w:rsidRDefault="00580AD9" w:rsidP="00580AD9">
      <w:pPr>
        <w:overflowPunct w:val="0"/>
        <w:ind w:left="4820"/>
        <w:textAlignment w:val="baseline"/>
        <w:rPr>
          <w:szCs w:val="24"/>
        </w:rPr>
      </w:pPr>
      <w:r w:rsidRPr="00256233">
        <w:rPr>
          <w:szCs w:val="24"/>
        </w:rPr>
        <w:t>202</w:t>
      </w:r>
      <w:r w:rsidR="00A72394" w:rsidRPr="00256233">
        <w:rPr>
          <w:szCs w:val="24"/>
        </w:rPr>
        <w:t>6</w:t>
      </w:r>
      <w:r w:rsidRPr="00256233">
        <w:rPr>
          <w:szCs w:val="24"/>
        </w:rPr>
        <w:t xml:space="preserve"> m. </w:t>
      </w:r>
      <w:r w:rsidR="00A72394" w:rsidRPr="00256233">
        <w:rPr>
          <w:szCs w:val="24"/>
        </w:rPr>
        <w:t>balandžio</w:t>
      </w:r>
      <w:r w:rsidRPr="00256233">
        <w:rPr>
          <w:szCs w:val="24"/>
        </w:rPr>
        <w:t xml:space="preserve"> </w:t>
      </w:r>
      <w:r w:rsidR="00A72394" w:rsidRPr="00256233">
        <w:rPr>
          <w:szCs w:val="24"/>
        </w:rPr>
        <w:t>30</w:t>
      </w:r>
      <w:r w:rsidRPr="00256233">
        <w:rPr>
          <w:szCs w:val="24"/>
        </w:rPr>
        <w:t xml:space="preserve"> d. sprendimu Nr. T2-</w:t>
      </w:r>
    </w:p>
    <w:p w14:paraId="43C03D6C" w14:textId="77777777" w:rsidR="00580AD9" w:rsidRPr="00256233" w:rsidRDefault="00580AD9" w:rsidP="00580AD9">
      <w:pPr>
        <w:pStyle w:val="Antrats"/>
        <w:tabs>
          <w:tab w:val="clear" w:pos="4153"/>
          <w:tab w:val="clear" w:pos="8306"/>
        </w:tabs>
        <w:rPr>
          <w:szCs w:val="24"/>
        </w:rPr>
      </w:pPr>
    </w:p>
    <w:p w14:paraId="41012C74" w14:textId="2B9539D8" w:rsidR="00580AD9" w:rsidRPr="00256233" w:rsidRDefault="00580AD9" w:rsidP="00580AD9">
      <w:pPr>
        <w:overflowPunct w:val="0"/>
        <w:jc w:val="center"/>
        <w:textAlignment w:val="baseline"/>
        <w:rPr>
          <w:szCs w:val="24"/>
        </w:rPr>
      </w:pPr>
      <w:r w:rsidRPr="00256233">
        <w:rPr>
          <w:rFonts w:eastAsia="MS Mincho"/>
          <w:b/>
          <w:bCs/>
          <w:szCs w:val="24"/>
        </w:rPr>
        <w:t>KELIŲ PRIEŽIŪROS IR PLĖTROS PROGRAMOS FINANSAVIMO LĖŠŲ PASKIRSTYMO IR NAUDOJIMO JURBARKO RAJONO SAVIVALDYBĖS SUSISIEKIMO INFRASTRUKTŪROS OBJEKTAMS 202</w:t>
      </w:r>
      <w:r w:rsidR="00A72394" w:rsidRPr="00256233">
        <w:rPr>
          <w:rFonts w:eastAsia="MS Mincho"/>
          <w:b/>
          <w:bCs/>
          <w:szCs w:val="24"/>
        </w:rPr>
        <w:t>6</w:t>
      </w:r>
      <w:r w:rsidRPr="00256233">
        <w:rPr>
          <w:rFonts w:eastAsia="MS Mincho"/>
          <w:b/>
          <w:bCs/>
          <w:szCs w:val="24"/>
        </w:rPr>
        <w:t>–202</w:t>
      </w:r>
      <w:r w:rsidR="00A72394" w:rsidRPr="00256233">
        <w:rPr>
          <w:rFonts w:eastAsia="MS Mincho"/>
          <w:b/>
          <w:bCs/>
          <w:szCs w:val="24"/>
        </w:rPr>
        <w:t>8</w:t>
      </w:r>
      <w:r w:rsidRPr="00256233">
        <w:rPr>
          <w:rFonts w:eastAsia="MS Mincho"/>
          <w:b/>
          <w:bCs/>
          <w:szCs w:val="24"/>
        </w:rPr>
        <w:t xml:space="preserve"> METAIS FINANSUOTI TVARKOS </w:t>
      </w:r>
      <w:r w:rsidRPr="00256233">
        <w:rPr>
          <w:b/>
          <w:bCs/>
          <w:szCs w:val="24"/>
        </w:rPr>
        <w:t>APRAŠAS</w:t>
      </w:r>
    </w:p>
    <w:p w14:paraId="65133E46" w14:textId="77777777" w:rsidR="00580AD9" w:rsidRPr="00256233" w:rsidRDefault="00580AD9" w:rsidP="00580AD9">
      <w:pPr>
        <w:rPr>
          <w:bCs/>
          <w:szCs w:val="24"/>
        </w:rPr>
      </w:pPr>
    </w:p>
    <w:p w14:paraId="2E48DEFE" w14:textId="77777777" w:rsidR="00580AD9" w:rsidRPr="00256233" w:rsidRDefault="00580AD9" w:rsidP="00580AD9">
      <w:pPr>
        <w:overflowPunct w:val="0"/>
        <w:jc w:val="center"/>
        <w:textAlignment w:val="baseline"/>
        <w:rPr>
          <w:b/>
          <w:bCs/>
          <w:szCs w:val="24"/>
        </w:rPr>
      </w:pPr>
      <w:r w:rsidRPr="00256233">
        <w:rPr>
          <w:b/>
          <w:bCs/>
          <w:szCs w:val="24"/>
        </w:rPr>
        <w:t>I SKYRIUS</w:t>
      </w:r>
    </w:p>
    <w:p w14:paraId="3C9F8EC4" w14:textId="77777777" w:rsidR="00580AD9" w:rsidRPr="00256233" w:rsidRDefault="00580AD9" w:rsidP="00580AD9">
      <w:pPr>
        <w:overflowPunct w:val="0"/>
        <w:jc w:val="center"/>
        <w:textAlignment w:val="baseline"/>
        <w:rPr>
          <w:szCs w:val="24"/>
        </w:rPr>
      </w:pPr>
      <w:r w:rsidRPr="00256233">
        <w:rPr>
          <w:b/>
          <w:bCs/>
          <w:szCs w:val="24"/>
        </w:rPr>
        <w:t xml:space="preserve"> BENDROSIOS NUOSTATOS</w:t>
      </w:r>
    </w:p>
    <w:p w14:paraId="5034BC89" w14:textId="77777777" w:rsidR="00580AD9" w:rsidRPr="00256233" w:rsidRDefault="00580AD9" w:rsidP="00580AD9">
      <w:pPr>
        <w:overflowPunct w:val="0"/>
        <w:textAlignment w:val="baseline"/>
        <w:rPr>
          <w:szCs w:val="24"/>
        </w:rPr>
      </w:pPr>
    </w:p>
    <w:p w14:paraId="1231AA9D" w14:textId="6E885541" w:rsidR="00580AD9" w:rsidRPr="00256233" w:rsidRDefault="00580AD9" w:rsidP="00D24AE7">
      <w:pPr>
        <w:ind w:firstLine="709"/>
        <w:jc w:val="both"/>
        <w:rPr>
          <w:szCs w:val="24"/>
        </w:rPr>
      </w:pPr>
      <w:r w:rsidRPr="00256233">
        <w:rPr>
          <w:szCs w:val="24"/>
        </w:rPr>
        <w:t>1. Kelių priežiūros ir plėtros programos lėšų paskirstymo ir naudojimo Jurbarko rajono savivaldybės susisiekimo infrastruktūros objektams 202</w:t>
      </w:r>
      <w:r w:rsidR="00A72394" w:rsidRPr="00256233">
        <w:rPr>
          <w:szCs w:val="24"/>
        </w:rPr>
        <w:t>6</w:t>
      </w:r>
      <w:r w:rsidRPr="00256233">
        <w:rPr>
          <w:szCs w:val="24"/>
        </w:rPr>
        <w:t>–202</w:t>
      </w:r>
      <w:r w:rsidR="00A72394" w:rsidRPr="00256233">
        <w:rPr>
          <w:szCs w:val="24"/>
        </w:rPr>
        <w:t>8</w:t>
      </w:r>
      <w:r w:rsidRPr="00256233">
        <w:rPr>
          <w:szCs w:val="24"/>
        </w:rPr>
        <w:t xml:space="preserve"> metais finansuoti tvarkos aprašas (toliau – Aprašas) nustato Jurbarko rajono savivaldybei (toliau – Savivaldybė) skirtų Kelių priežiūros ir plėtros programos finansavimo lėšų naudojimo reikalavimus, šių lėšų paskirstymo principus Savivaldybės valdomam vietinės reikšmės kelių tinklui plėsti ir užtikrinti, kad šis tinklas veiktų, atsiskaitymo už panaudotas lėšas tvarką.</w:t>
      </w:r>
    </w:p>
    <w:p w14:paraId="166B1085" w14:textId="77777777" w:rsidR="00580AD9" w:rsidRPr="00256233" w:rsidRDefault="00580AD9" w:rsidP="00D24AE7">
      <w:pPr>
        <w:ind w:firstLine="709"/>
        <w:jc w:val="both"/>
        <w:rPr>
          <w:szCs w:val="24"/>
        </w:rPr>
      </w:pPr>
      <w:r w:rsidRPr="00256233">
        <w:rPr>
          <w:szCs w:val="24"/>
        </w:rPr>
        <w:t>2. Aprašas parengtas vadovaujantis Lietuvos Respublikos kelių priežiūros ir plėtros programos finansavimo įstatymu, Lietuvos Respublikos kelių įstatymu, Lietuvos Respublikos saugaus eismo automobilių keliais įstatymu, Lietuvos Respublikos statybos įstatymu, Kelių priežiūros ir plėtros programos finansavimo lėšų naudojimo tvarkos aprašu, patvirtintu Lietuvos Respublikos Vyriausybės 2005 m. balandžio 21 d. nutarimu Nr. 447 „Dėl Lietuvos Respublikos kelių priežiūros ir plėtros programos finansavimo įstatymo įgyvendinimo“, ir kitais teisės aktais.</w:t>
      </w:r>
    </w:p>
    <w:p w14:paraId="24657CBC" w14:textId="77777777" w:rsidR="00580AD9" w:rsidRPr="00256233" w:rsidRDefault="00580AD9" w:rsidP="00D24AE7">
      <w:pPr>
        <w:ind w:firstLine="709"/>
        <w:jc w:val="both"/>
        <w:rPr>
          <w:szCs w:val="24"/>
        </w:rPr>
      </w:pPr>
      <w:r w:rsidRPr="00256233">
        <w:rPr>
          <w:szCs w:val="24"/>
        </w:rPr>
        <w:t xml:space="preserve">3. Šiuo Aprašu siekiama užtikrinti Jurbarko rajono savivaldybės vietinės reikšmės kelių tinkamą būklę, skaidrų ir tinkamą Kelių priežiūros ir plėtros programos (toliau – Programa) finansavimo lėšų, skirtų vietinės reikšmės kelių tiesimo, taisymo (remonto), priežiūros ir saugaus eismo sąlygų užtikrinimo, paskirstymą ir naudojimą. </w:t>
      </w:r>
    </w:p>
    <w:p w14:paraId="646EF789" w14:textId="77777777" w:rsidR="00580AD9" w:rsidRPr="00256233" w:rsidRDefault="00580AD9" w:rsidP="00D24AE7">
      <w:pPr>
        <w:ind w:firstLine="709"/>
        <w:rPr>
          <w:bCs/>
          <w:szCs w:val="24"/>
        </w:rPr>
      </w:pPr>
    </w:p>
    <w:p w14:paraId="101B284D" w14:textId="77777777" w:rsidR="00580AD9" w:rsidRPr="00256233" w:rsidRDefault="00580AD9" w:rsidP="00D24AE7">
      <w:pPr>
        <w:ind w:firstLine="709"/>
        <w:jc w:val="center"/>
        <w:rPr>
          <w:b/>
          <w:szCs w:val="24"/>
        </w:rPr>
      </w:pPr>
      <w:r w:rsidRPr="00256233">
        <w:rPr>
          <w:b/>
          <w:szCs w:val="24"/>
        </w:rPr>
        <w:t>II SKYRIUS</w:t>
      </w:r>
    </w:p>
    <w:p w14:paraId="7CE5CA2A" w14:textId="77777777" w:rsidR="00580AD9" w:rsidRPr="00256233" w:rsidRDefault="00580AD9" w:rsidP="00D24AE7">
      <w:pPr>
        <w:ind w:firstLine="709"/>
        <w:jc w:val="center"/>
        <w:rPr>
          <w:b/>
          <w:szCs w:val="24"/>
        </w:rPr>
      </w:pPr>
      <w:r w:rsidRPr="00256233">
        <w:rPr>
          <w:b/>
          <w:szCs w:val="24"/>
        </w:rPr>
        <w:t xml:space="preserve"> PAGRINDINĖS SĄVOKOS IR TRUMPINIAI</w:t>
      </w:r>
    </w:p>
    <w:p w14:paraId="1689B64E" w14:textId="77777777" w:rsidR="00580AD9" w:rsidRPr="00256233" w:rsidRDefault="00580AD9" w:rsidP="00D24AE7">
      <w:pPr>
        <w:ind w:firstLine="709"/>
        <w:rPr>
          <w:bCs/>
          <w:szCs w:val="24"/>
        </w:rPr>
      </w:pPr>
    </w:p>
    <w:p w14:paraId="3C238A5B" w14:textId="77777777" w:rsidR="00580AD9" w:rsidRPr="00256233" w:rsidRDefault="00580AD9" w:rsidP="00D24AE7">
      <w:pPr>
        <w:ind w:firstLine="709"/>
        <w:jc w:val="both"/>
        <w:rPr>
          <w:szCs w:val="24"/>
        </w:rPr>
      </w:pPr>
      <w:r w:rsidRPr="00256233">
        <w:rPr>
          <w:szCs w:val="24"/>
        </w:rPr>
        <w:t>4. Apraše vartojami šie trumpiniai ir sąvokos:</w:t>
      </w:r>
    </w:p>
    <w:p w14:paraId="3A7F8B7E" w14:textId="77777777" w:rsidR="00580AD9" w:rsidRPr="00256233" w:rsidRDefault="00580AD9" w:rsidP="00D24AE7">
      <w:pPr>
        <w:ind w:firstLine="709"/>
        <w:jc w:val="both"/>
        <w:rPr>
          <w:szCs w:val="24"/>
        </w:rPr>
      </w:pPr>
      <w:r w:rsidRPr="00256233">
        <w:rPr>
          <w:szCs w:val="24"/>
        </w:rPr>
        <w:t>4.1.</w:t>
      </w:r>
      <w:r w:rsidRPr="00256233">
        <w:rPr>
          <w:b/>
          <w:szCs w:val="24"/>
        </w:rPr>
        <w:t xml:space="preserve"> Einamieji tikslai</w:t>
      </w:r>
      <w:r w:rsidRPr="00256233">
        <w:rPr>
          <w:szCs w:val="24"/>
        </w:rPr>
        <w:t xml:space="preserve"> – vietinės reikšmės kelių, gatvių priežiūra, paprastasis remontas bei su šiais darbais susijusios inžinerinės paslaugos, vietinės reikšmės kelių, kelio statinių ir jų užimamos žemės teisinė registracijai būtinų procedūrų atlikimas, daiktinių teisių į žemę, šių teisių suvaržymų, juridinių faktų registravimas;</w:t>
      </w:r>
    </w:p>
    <w:p w14:paraId="4A1730B9" w14:textId="77777777" w:rsidR="00580AD9" w:rsidRPr="00256233" w:rsidRDefault="00580AD9" w:rsidP="00D24AE7">
      <w:pPr>
        <w:ind w:firstLine="709"/>
        <w:jc w:val="both"/>
        <w:rPr>
          <w:szCs w:val="24"/>
        </w:rPr>
      </w:pPr>
      <w:r w:rsidRPr="00256233">
        <w:rPr>
          <w:szCs w:val="24"/>
        </w:rPr>
        <w:t>4.2.</w:t>
      </w:r>
      <w:r w:rsidRPr="00256233">
        <w:rPr>
          <w:b/>
          <w:szCs w:val="24"/>
        </w:rPr>
        <w:t xml:space="preserve"> Inžineriniai tinklai</w:t>
      </w:r>
      <w:r w:rsidRPr="00256233">
        <w:rPr>
          <w:szCs w:val="24"/>
        </w:rPr>
        <w:t xml:space="preserve"> – kelių apšvietimo (elektros) tinklai, lietaus, paviršinių nuotekų, ryšių, dujų tiekimo tinklai;</w:t>
      </w:r>
    </w:p>
    <w:p w14:paraId="76B4FBC6" w14:textId="77777777" w:rsidR="00580AD9" w:rsidRPr="00256233" w:rsidRDefault="00580AD9" w:rsidP="00D24AE7">
      <w:pPr>
        <w:ind w:firstLine="709"/>
        <w:jc w:val="both"/>
        <w:rPr>
          <w:szCs w:val="24"/>
        </w:rPr>
      </w:pPr>
      <w:r w:rsidRPr="00256233">
        <w:rPr>
          <w:szCs w:val="24"/>
        </w:rPr>
        <w:t xml:space="preserve">4.3. </w:t>
      </w:r>
      <w:r w:rsidRPr="00256233">
        <w:rPr>
          <w:b/>
          <w:szCs w:val="24"/>
        </w:rPr>
        <w:t>Kelių objektai</w:t>
      </w:r>
      <w:r w:rsidRPr="00256233">
        <w:rPr>
          <w:szCs w:val="24"/>
        </w:rPr>
        <w:t xml:space="preserve"> – Lietuvos Respublikos kelių priežiūros ir plėtros programos finansavimo įstatymo 9 straipsnio 2 dalyje nurodyti objektai;</w:t>
      </w:r>
    </w:p>
    <w:p w14:paraId="182BE194" w14:textId="14282842" w:rsidR="00580AD9" w:rsidRPr="00256233" w:rsidRDefault="00580AD9" w:rsidP="00D24AE7">
      <w:pPr>
        <w:ind w:firstLine="709"/>
        <w:jc w:val="both"/>
        <w:rPr>
          <w:szCs w:val="24"/>
        </w:rPr>
      </w:pPr>
      <w:r w:rsidRPr="00256233">
        <w:rPr>
          <w:szCs w:val="24"/>
        </w:rPr>
        <w:t xml:space="preserve">4.4. </w:t>
      </w:r>
      <w:r w:rsidRPr="00256233">
        <w:rPr>
          <w:b/>
          <w:szCs w:val="24"/>
        </w:rPr>
        <w:t>KPPP lėšos valstybei svarbiems vietinės reikšmės kelių objektams</w:t>
      </w:r>
      <w:r w:rsidR="00A72394" w:rsidRPr="00256233">
        <w:rPr>
          <w:szCs w:val="24"/>
        </w:rPr>
        <w:t xml:space="preserve"> – </w:t>
      </w:r>
      <w:r w:rsidRPr="00256233">
        <w:rPr>
          <w:szCs w:val="24"/>
        </w:rPr>
        <w:t>Lietuvos  Respublikos Vyriausybės nutarimu savivaldybės objektams skiriamos KPPP finansavimo lėšos;</w:t>
      </w:r>
    </w:p>
    <w:p w14:paraId="6679ADF9" w14:textId="77777777" w:rsidR="00580AD9" w:rsidRPr="00256233" w:rsidRDefault="00580AD9" w:rsidP="00D24AE7">
      <w:pPr>
        <w:ind w:firstLine="709"/>
        <w:jc w:val="both"/>
        <w:rPr>
          <w:szCs w:val="24"/>
        </w:rPr>
      </w:pPr>
      <w:r w:rsidRPr="00256233">
        <w:rPr>
          <w:szCs w:val="24"/>
        </w:rPr>
        <w:t xml:space="preserve">4.5. </w:t>
      </w:r>
      <w:r w:rsidRPr="00256233">
        <w:rPr>
          <w:b/>
          <w:szCs w:val="24"/>
        </w:rPr>
        <w:t xml:space="preserve">Prioritetinė eilė </w:t>
      </w:r>
      <w:r w:rsidRPr="00256233">
        <w:rPr>
          <w:szCs w:val="24"/>
        </w:rPr>
        <w:t>– kelių tvarkymo pirmumo sąrašas, sudarytas pagal atrankos kriterijus;</w:t>
      </w:r>
    </w:p>
    <w:p w14:paraId="65142709" w14:textId="77777777" w:rsidR="00580AD9" w:rsidRPr="00256233" w:rsidRDefault="00580AD9" w:rsidP="00D24AE7">
      <w:pPr>
        <w:ind w:firstLine="709"/>
        <w:jc w:val="both"/>
        <w:rPr>
          <w:szCs w:val="24"/>
        </w:rPr>
      </w:pPr>
      <w:r w:rsidRPr="00256233">
        <w:rPr>
          <w:szCs w:val="24"/>
        </w:rPr>
        <w:t xml:space="preserve">4.6. </w:t>
      </w:r>
      <w:r w:rsidRPr="00256233">
        <w:rPr>
          <w:b/>
          <w:szCs w:val="24"/>
        </w:rPr>
        <w:t>Programa (KPPP)</w:t>
      </w:r>
      <w:r w:rsidRPr="00256233">
        <w:rPr>
          <w:szCs w:val="24"/>
        </w:rPr>
        <w:t xml:space="preserve"> – Kelių priežiūros ir plėtros programa;</w:t>
      </w:r>
    </w:p>
    <w:p w14:paraId="512A6E98" w14:textId="77777777" w:rsidR="00580AD9" w:rsidRPr="00256233" w:rsidRDefault="00580AD9" w:rsidP="00D24AE7">
      <w:pPr>
        <w:ind w:firstLine="709"/>
        <w:jc w:val="both"/>
        <w:rPr>
          <w:szCs w:val="24"/>
        </w:rPr>
      </w:pPr>
      <w:r w:rsidRPr="00256233">
        <w:rPr>
          <w:szCs w:val="24"/>
        </w:rPr>
        <w:t xml:space="preserve">4.7. </w:t>
      </w:r>
      <w:r w:rsidRPr="00256233">
        <w:rPr>
          <w:b/>
          <w:szCs w:val="24"/>
        </w:rPr>
        <w:t>Susisiekimo infrastruktūros objektas</w:t>
      </w:r>
      <w:r w:rsidRPr="00256233">
        <w:rPr>
          <w:szCs w:val="24"/>
        </w:rPr>
        <w:t xml:space="preserve"> – susisiekimo komunikacijų, jų inžinerinių tinklų visuma;</w:t>
      </w:r>
    </w:p>
    <w:p w14:paraId="63E18D64" w14:textId="77777777" w:rsidR="00580AD9" w:rsidRPr="00256233" w:rsidRDefault="00580AD9" w:rsidP="00D24AE7">
      <w:pPr>
        <w:ind w:firstLine="709"/>
        <w:jc w:val="both"/>
        <w:rPr>
          <w:szCs w:val="24"/>
        </w:rPr>
      </w:pPr>
      <w:r w:rsidRPr="00256233">
        <w:rPr>
          <w:szCs w:val="24"/>
        </w:rPr>
        <w:t xml:space="preserve">4.8. </w:t>
      </w:r>
      <w:r w:rsidRPr="00256233">
        <w:rPr>
          <w:b/>
          <w:szCs w:val="24"/>
        </w:rPr>
        <w:t>Susisiekimo komunikacijos</w:t>
      </w:r>
      <w:r w:rsidRPr="00256233">
        <w:rPr>
          <w:szCs w:val="24"/>
        </w:rPr>
        <w:t xml:space="preserve"> - visų rūšių transporto ir pėsčiųjų judėjimui skirti statiniai (keliai, gatvės, šaligatviai, pėsčiųjų ir dviračių takai, automobilių stovėjimo aikštelės ir vietos ir kt.);</w:t>
      </w:r>
    </w:p>
    <w:p w14:paraId="5EFA1CCD" w14:textId="77777777" w:rsidR="00580AD9" w:rsidRPr="00256233" w:rsidRDefault="00580AD9" w:rsidP="00D24AE7">
      <w:pPr>
        <w:ind w:firstLine="709"/>
        <w:jc w:val="both"/>
        <w:rPr>
          <w:szCs w:val="24"/>
        </w:rPr>
      </w:pPr>
      <w:r w:rsidRPr="00256233">
        <w:rPr>
          <w:szCs w:val="24"/>
        </w:rPr>
        <w:lastRenderedPageBreak/>
        <w:t xml:space="preserve">4.9. </w:t>
      </w:r>
      <w:r w:rsidRPr="00256233">
        <w:rPr>
          <w:b/>
          <w:szCs w:val="24"/>
        </w:rPr>
        <w:t>Turto įsigijimas</w:t>
      </w:r>
      <w:r w:rsidRPr="00256233">
        <w:rPr>
          <w:szCs w:val="24"/>
        </w:rPr>
        <w:t xml:space="preserve"> – vietinės reikšmės kelių, gatvių tiesimas, rekonstravimas, kapitalinis remontas ir su šiais darbais susijusios inžinerinės paslaugos;</w:t>
      </w:r>
    </w:p>
    <w:p w14:paraId="3C2FDEC2" w14:textId="445A3682" w:rsidR="00580AD9" w:rsidRPr="00256233" w:rsidRDefault="00580AD9" w:rsidP="00D24AE7">
      <w:pPr>
        <w:ind w:firstLine="709"/>
        <w:jc w:val="both"/>
        <w:rPr>
          <w:szCs w:val="24"/>
        </w:rPr>
      </w:pPr>
      <w:r w:rsidRPr="00256233">
        <w:rPr>
          <w:szCs w:val="24"/>
        </w:rPr>
        <w:t xml:space="preserve">4.10. kitos šiame Apraše vartojamos sąvokos suprantamos taip, kaip jos apibrėžtos Lietuvos  Respublikos kelių priežiūros ir plėtros programos finansavimo įstatyme, Lietuvos </w:t>
      </w:r>
      <w:r w:rsidR="00D67254" w:rsidRPr="00256233">
        <w:rPr>
          <w:szCs w:val="24"/>
        </w:rPr>
        <w:t> </w:t>
      </w:r>
      <w:r w:rsidRPr="00256233">
        <w:rPr>
          <w:szCs w:val="24"/>
        </w:rPr>
        <w:t>Respublikos kelių įstatyme, Lietuvos Respublikos saugaus eismo automobilių keliais įstatyme, Lietuvos Respublikos statybos įstatyme, Lietuvos Respublikos žemės įstatyme ir kituose teisės aktuose.</w:t>
      </w:r>
    </w:p>
    <w:p w14:paraId="13817CBD" w14:textId="77777777" w:rsidR="00580AD9" w:rsidRPr="00256233" w:rsidRDefault="00580AD9" w:rsidP="00D24AE7">
      <w:pPr>
        <w:overflowPunct w:val="0"/>
        <w:ind w:firstLine="709"/>
        <w:textAlignment w:val="baseline"/>
        <w:rPr>
          <w:szCs w:val="24"/>
        </w:rPr>
      </w:pPr>
    </w:p>
    <w:p w14:paraId="699B2457" w14:textId="77777777" w:rsidR="00580AD9" w:rsidRPr="00256233" w:rsidRDefault="00580AD9" w:rsidP="00D24AE7">
      <w:pPr>
        <w:overflowPunct w:val="0"/>
        <w:ind w:firstLine="709"/>
        <w:jc w:val="center"/>
        <w:textAlignment w:val="baseline"/>
        <w:rPr>
          <w:b/>
          <w:bCs/>
          <w:szCs w:val="24"/>
        </w:rPr>
      </w:pPr>
      <w:r w:rsidRPr="00256233">
        <w:rPr>
          <w:b/>
          <w:bCs/>
          <w:szCs w:val="24"/>
        </w:rPr>
        <w:t>III SKYRIUS</w:t>
      </w:r>
    </w:p>
    <w:p w14:paraId="7FCE1AF5" w14:textId="77777777" w:rsidR="00580AD9" w:rsidRPr="00256233" w:rsidRDefault="00580AD9" w:rsidP="00D24AE7">
      <w:pPr>
        <w:overflowPunct w:val="0"/>
        <w:ind w:firstLine="709"/>
        <w:jc w:val="center"/>
        <w:textAlignment w:val="baseline"/>
        <w:rPr>
          <w:szCs w:val="24"/>
        </w:rPr>
      </w:pPr>
      <w:r w:rsidRPr="00256233">
        <w:rPr>
          <w:b/>
          <w:bCs/>
          <w:szCs w:val="24"/>
        </w:rPr>
        <w:t xml:space="preserve"> KPPP FINANSAVIMO LĖŠŲ NAUDOJIMO SRITYS IR PASKIRSTYMO TVARKA</w:t>
      </w:r>
    </w:p>
    <w:p w14:paraId="20ED24CA" w14:textId="77777777" w:rsidR="00580AD9" w:rsidRPr="00256233" w:rsidRDefault="00580AD9" w:rsidP="00D24AE7">
      <w:pPr>
        <w:overflowPunct w:val="0"/>
        <w:ind w:firstLine="709"/>
        <w:textAlignment w:val="baseline"/>
        <w:rPr>
          <w:szCs w:val="24"/>
        </w:rPr>
      </w:pPr>
    </w:p>
    <w:p w14:paraId="44A90F8E" w14:textId="77777777" w:rsidR="00580AD9" w:rsidRPr="00256233" w:rsidRDefault="00580AD9" w:rsidP="00D24AE7">
      <w:pPr>
        <w:overflowPunct w:val="0"/>
        <w:ind w:firstLine="709"/>
        <w:jc w:val="both"/>
        <w:textAlignment w:val="baseline"/>
        <w:rPr>
          <w:szCs w:val="24"/>
        </w:rPr>
      </w:pPr>
      <w:r w:rsidRPr="00256233">
        <w:rPr>
          <w:szCs w:val="24"/>
        </w:rPr>
        <w:t>5. Programos finansavimo lėšos vietinės reikšmės keliams (gatvėms) turi būti naudojamos Lietuvos Respublikos kelių priežiūros ir plėtros programos finansavimo įstatymo 9 straipsnio 2  dalyje nurodytoms reikmėms finansuoti.</w:t>
      </w:r>
    </w:p>
    <w:p w14:paraId="24C6A0F1" w14:textId="77777777" w:rsidR="00580AD9" w:rsidRPr="00256233" w:rsidRDefault="00580AD9" w:rsidP="00D24AE7">
      <w:pPr>
        <w:overflowPunct w:val="0"/>
        <w:ind w:firstLine="709"/>
        <w:jc w:val="both"/>
        <w:textAlignment w:val="baseline"/>
        <w:rPr>
          <w:szCs w:val="24"/>
        </w:rPr>
      </w:pPr>
      <w:r w:rsidRPr="00256233">
        <w:rPr>
          <w:szCs w:val="24"/>
        </w:rPr>
        <w:t>6. Aprašo 5 punkte nurodytoms reikmėms skirtos Programos lėšos skirstomos šia tvarka:</w:t>
      </w:r>
    </w:p>
    <w:p w14:paraId="66F97557" w14:textId="7FA22592" w:rsidR="00106311" w:rsidRPr="00256233" w:rsidRDefault="009D0DD6" w:rsidP="00106311">
      <w:pPr>
        <w:overflowPunct w:val="0"/>
        <w:ind w:firstLine="709"/>
        <w:jc w:val="both"/>
        <w:textAlignment w:val="baseline"/>
        <w:rPr>
          <w:szCs w:val="24"/>
        </w:rPr>
      </w:pPr>
      <w:r w:rsidRPr="00256233">
        <w:rPr>
          <w:szCs w:val="24"/>
        </w:rPr>
        <w:t>6.1.</w:t>
      </w:r>
      <w:r w:rsidR="00E12086" w:rsidRPr="00256233">
        <w:rPr>
          <w:szCs w:val="24"/>
        </w:rPr>
        <w:t xml:space="preserve"> </w:t>
      </w:r>
      <w:r w:rsidR="00106311" w:rsidRPr="00256233">
        <w:rPr>
          <w:szCs w:val="24"/>
        </w:rPr>
        <w:t>ne mažiau kaip 7</w:t>
      </w:r>
      <w:r w:rsidR="00AA52F4" w:rsidRPr="00256233">
        <w:rPr>
          <w:szCs w:val="24"/>
        </w:rPr>
        <w:t>0</w:t>
      </w:r>
      <w:r w:rsidR="00106311" w:rsidRPr="00256233">
        <w:rPr>
          <w:szCs w:val="24"/>
        </w:rPr>
        <w:t xml:space="preserve"> procentų </w:t>
      </w:r>
      <w:r w:rsidR="00E12086" w:rsidRPr="00256233">
        <w:rPr>
          <w:szCs w:val="24"/>
        </w:rPr>
        <w:t>S</w:t>
      </w:r>
      <w:r w:rsidR="00106311" w:rsidRPr="00256233">
        <w:rPr>
          <w:szCs w:val="24"/>
        </w:rPr>
        <w:t>avivaldybei skirtų Programos finansavimo lėšų turi būti naudojama vietinės reikšmės keliams tiesti, rekonstruoti, kapitališkai remontuoti ir paprastojo remonto darbams finansuoti bei su t</w:t>
      </w:r>
      <w:r w:rsidRPr="00256233">
        <w:rPr>
          <w:szCs w:val="24"/>
        </w:rPr>
        <w:t>uo</w:t>
      </w:r>
      <w:r w:rsidR="00106311" w:rsidRPr="00256233">
        <w:rPr>
          <w:szCs w:val="24"/>
        </w:rPr>
        <w:t xml:space="preserve"> susijusioms paslaugoms finansuoti, iš jų:</w:t>
      </w:r>
    </w:p>
    <w:p w14:paraId="6396318F" w14:textId="61BEE754" w:rsidR="00106311" w:rsidRPr="00256233" w:rsidRDefault="00106311" w:rsidP="009D0DD6">
      <w:pPr>
        <w:overflowPunct w:val="0"/>
        <w:ind w:firstLine="709"/>
        <w:jc w:val="both"/>
        <w:textAlignment w:val="baseline"/>
        <w:rPr>
          <w:szCs w:val="24"/>
        </w:rPr>
      </w:pPr>
      <w:r w:rsidRPr="00256233">
        <w:rPr>
          <w:szCs w:val="24"/>
        </w:rPr>
        <w:t>6.1.</w:t>
      </w:r>
      <w:r w:rsidR="009D0DD6" w:rsidRPr="00256233">
        <w:rPr>
          <w:szCs w:val="24"/>
        </w:rPr>
        <w:t>1.</w:t>
      </w:r>
      <w:r w:rsidRPr="00256233">
        <w:rPr>
          <w:szCs w:val="24"/>
        </w:rPr>
        <w:t xml:space="preserve"> ne daugiau kaip 1</w:t>
      </w:r>
      <w:r w:rsidR="009D0DD6" w:rsidRPr="00256233">
        <w:rPr>
          <w:szCs w:val="24"/>
        </w:rPr>
        <w:t>2</w:t>
      </w:r>
      <w:r w:rsidRPr="00256233">
        <w:rPr>
          <w:szCs w:val="24"/>
        </w:rPr>
        <w:t xml:space="preserve"> procentų – daugiabučių namų kiemų vidaus kelių ir daugiabučių namų kiemų įrengimui, rekonstravimui</w:t>
      </w:r>
      <w:r w:rsidR="009D0DD6" w:rsidRPr="00256233">
        <w:rPr>
          <w:szCs w:val="24"/>
        </w:rPr>
        <w:t>,</w:t>
      </w:r>
      <w:r w:rsidRPr="00256233">
        <w:rPr>
          <w:szCs w:val="24"/>
        </w:rPr>
        <w:t xml:space="preserve"> kapitaliniam </w:t>
      </w:r>
      <w:r w:rsidR="009D0DD6" w:rsidRPr="00256233">
        <w:rPr>
          <w:szCs w:val="24"/>
        </w:rPr>
        <w:t>ir</w:t>
      </w:r>
      <w:r w:rsidRPr="00256233">
        <w:rPr>
          <w:szCs w:val="24"/>
        </w:rPr>
        <w:t xml:space="preserve"> paprastajam remontui bei su t</w:t>
      </w:r>
      <w:r w:rsidR="009D0DD6" w:rsidRPr="00256233">
        <w:rPr>
          <w:szCs w:val="24"/>
        </w:rPr>
        <w:t>uo</w:t>
      </w:r>
      <w:r w:rsidRPr="00256233">
        <w:rPr>
          <w:szCs w:val="24"/>
        </w:rPr>
        <w:t xml:space="preserve"> susijusioms paslaugoms</w:t>
      </w:r>
      <w:r w:rsidR="009D0DD6" w:rsidRPr="00256233">
        <w:rPr>
          <w:szCs w:val="24"/>
        </w:rPr>
        <w:t xml:space="preserve"> finansuoti</w:t>
      </w:r>
      <w:r w:rsidR="009E2F99" w:rsidRPr="00256233">
        <w:rPr>
          <w:szCs w:val="24"/>
        </w:rPr>
        <w:t>,</w:t>
      </w:r>
    </w:p>
    <w:p w14:paraId="2D7F5D4A" w14:textId="5AEDDEBC" w:rsidR="009D0DD6" w:rsidRPr="00256233" w:rsidRDefault="009D0DD6" w:rsidP="009D0DD6">
      <w:pPr>
        <w:overflowPunct w:val="0"/>
        <w:ind w:firstLine="709"/>
        <w:jc w:val="both"/>
        <w:textAlignment w:val="baseline"/>
        <w:rPr>
          <w:szCs w:val="24"/>
        </w:rPr>
      </w:pPr>
      <w:r w:rsidRPr="00256233">
        <w:rPr>
          <w:szCs w:val="24"/>
        </w:rPr>
        <w:t>6.1.2. ne daugiau kaip 30 procentų Savivaldybei svarbiems kelių objekt</w:t>
      </w:r>
      <w:r w:rsidR="00654368" w:rsidRPr="00256233">
        <w:rPr>
          <w:szCs w:val="24"/>
        </w:rPr>
        <w:t>ų</w:t>
      </w:r>
      <w:r w:rsidRPr="00256233">
        <w:rPr>
          <w:szCs w:val="24"/>
        </w:rPr>
        <w:t xml:space="preserve"> bei su tuo susijusioms paslaugoms finansuoti</w:t>
      </w:r>
      <w:r w:rsidR="00E12086" w:rsidRPr="00256233">
        <w:rPr>
          <w:szCs w:val="24"/>
        </w:rPr>
        <w:t>;</w:t>
      </w:r>
    </w:p>
    <w:p w14:paraId="5B37D54F" w14:textId="139BF297" w:rsidR="00580AD9" w:rsidRPr="00256233" w:rsidRDefault="00580AD9" w:rsidP="00D24AE7">
      <w:pPr>
        <w:overflowPunct w:val="0"/>
        <w:ind w:firstLine="709"/>
        <w:jc w:val="both"/>
        <w:textAlignment w:val="baseline"/>
        <w:rPr>
          <w:szCs w:val="24"/>
        </w:rPr>
      </w:pPr>
      <w:r w:rsidRPr="00256233">
        <w:rPr>
          <w:szCs w:val="24"/>
        </w:rPr>
        <w:t xml:space="preserve">6.2. </w:t>
      </w:r>
      <w:r w:rsidRPr="00256233">
        <w:rPr>
          <w:rFonts w:eastAsia="Calibri"/>
          <w:szCs w:val="24"/>
        </w:rPr>
        <w:t xml:space="preserve">ne daugiau kaip </w:t>
      </w:r>
      <w:r w:rsidR="00AA52F4" w:rsidRPr="00256233">
        <w:rPr>
          <w:rFonts w:eastAsia="Calibri"/>
          <w:szCs w:val="24"/>
        </w:rPr>
        <w:t>30</w:t>
      </w:r>
      <w:r w:rsidRPr="00256233">
        <w:rPr>
          <w:rFonts w:eastAsia="Calibri"/>
          <w:szCs w:val="24"/>
        </w:rPr>
        <w:t xml:space="preserve"> procent</w:t>
      </w:r>
      <w:r w:rsidR="00AA52F4" w:rsidRPr="00256233">
        <w:rPr>
          <w:rFonts w:eastAsia="Calibri"/>
          <w:szCs w:val="24"/>
        </w:rPr>
        <w:t>ų</w:t>
      </w:r>
      <w:r w:rsidRPr="00256233">
        <w:rPr>
          <w:rFonts w:eastAsia="Calibri"/>
          <w:szCs w:val="24"/>
        </w:rPr>
        <w:t xml:space="preserve"> – </w:t>
      </w:r>
      <w:r w:rsidRPr="00256233">
        <w:rPr>
          <w:szCs w:val="24"/>
        </w:rPr>
        <w:t>Savivaldybės kelių ir juose esančių įrenginių, pėsčiųjų ir dviračių takų priežiūrai ir su tai susijusioms paslaugoms finansuoti, keliams inventorizuoti</w:t>
      </w:r>
      <w:r w:rsidR="009D0DD6" w:rsidRPr="00256233">
        <w:rPr>
          <w:szCs w:val="24"/>
        </w:rPr>
        <w:t>, eismo saugumo priemonėms ir darnaus judumo priemonėms finansuoti</w:t>
      </w:r>
      <w:r w:rsidRPr="00256233">
        <w:rPr>
          <w:szCs w:val="24"/>
        </w:rPr>
        <w:t>.</w:t>
      </w:r>
    </w:p>
    <w:p w14:paraId="07FF0F4B" w14:textId="77777777" w:rsidR="00580AD9" w:rsidRPr="00256233" w:rsidRDefault="00580AD9" w:rsidP="00D24AE7">
      <w:pPr>
        <w:overflowPunct w:val="0"/>
        <w:ind w:firstLine="709"/>
        <w:jc w:val="both"/>
        <w:textAlignment w:val="baseline"/>
        <w:rPr>
          <w:szCs w:val="24"/>
        </w:rPr>
      </w:pPr>
      <w:r w:rsidRPr="00256233">
        <w:rPr>
          <w:szCs w:val="24"/>
        </w:rPr>
        <w:t>7. Ne mažiau kaip 10 procentų skirtų Programos finansavimo lėšų turi būti naudojama saugaus eismo priemonėms ir darnaus judumo priemonėms vietinės reikšmės keliuose finansuoti.</w:t>
      </w:r>
    </w:p>
    <w:p w14:paraId="5EFA70AF" w14:textId="6ABE65FB" w:rsidR="00580AD9" w:rsidRPr="00256233" w:rsidRDefault="00580AD9" w:rsidP="00D24AE7">
      <w:pPr>
        <w:overflowPunct w:val="0"/>
        <w:ind w:firstLine="709"/>
        <w:jc w:val="both"/>
        <w:textAlignment w:val="baseline"/>
        <w:rPr>
          <w:szCs w:val="24"/>
        </w:rPr>
      </w:pPr>
      <w:r w:rsidRPr="00256233">
        <w:rPr>
          <w:szCs w:val="24"/>
        </w:rPr>
        <w:t xml:space="preserve">8. Savivaldybės administracija, einamaisiais metais prisiimdama įsipareigojimus antriesiems arba tretiesiems metams, turi neviršyti 80 proc. atitinkamų metų lėšų, numatytų Programos finansavimo lėšų naudojimo sąmatoje, patvirtintoje </w:t>
      </w:r>
      <w:r w:rsidR="00EC7FBC" w:rsidRPr="00256233">
        <w:rPr>
          <w:rFonts w:eastAsia="SimSun"/>
          <w:szCs w:val="24"/>
        </w:rPr>
        <w:t xml:space="preserve">AB „Via Lietuva“ </w:t>
      </w:r>
      <w:r w:rsidRPr="00256233">
        <w:rPr>
          <w:szCs w:val="24"/>
        </w:rPr>
        <w:t xml:space="preserve">direktoriaus įsakymu. </w:t>
      </w:r>
    </w:p>
    <w:p w14:paraId="48C1CB81" w14:textId="77777777" w:rsidR="00580AD9" w:rsidRPr="00256233" w:rsidRDefault="00580AD9" w:rsidP="00D24AE7">
      <w:pPr>
        <w:overflowPunct w:val="0"/>
        <w:ind w:firstLine="709"/>
        <w:jc w:val="both"/>
        <w:textAlignment w:val="baseline"/>
        <w:rPr>
          <w:szCs w:val="24"/>
        </w:rPr>
      </w:pPr>
      <w:r w:rsidRPr="00256233">
        <w:rPr>
          <w:szCs w:val="24"/>
        </w:rPr>
        <w:t>9. Viešųjų pirkimų metu sutaupytos ar nepanaudotos einamųjų metų Programos skaičiuojamosios lėšos gali būti skiriamos kitiems Prioritetinėse eilėse (turto įsigijimui ir einamiesiems tikslams) nurodytiems kelių objektams, atsižvelgiant į šiose eilėse nurodytą eiliškumą bei į technines galimybes iki einamųjų metų pabaigos atlikti darbus ir iki einamųjų pabaigos panaudoti skirtas lėšas.</w:t>
      </w:r>
    </w:p>
    <w:p w14:paraId="4DA8FD36" w14:textId="77777777" w:rsidR="00580AD9" w:rsidRPr="00256233" w:rsidRDefault="00580AD9" w:rsidP="00D24AE7">
      <w:pPr>
        <w:overflowPunct w:val="0"/>
        <w:ind w:firstLine="709"/>
        <w:jc w:val="both"/>
        <w:textAlignment w:val="baseline"/>
        <w:rPr>
          <w:szCs w:val="24"/>
        </w:rPr>
      </w:pPr>
      <w:r w:rsidRPr="00256233">
        <w:rPr>
          <w:szCs w:val="24"/>
        </w:rPr>
        <w:t>10. Prioritetinėse eilėse nurodytas pagal eiliškumą kelių objektas einamaisiais metais gali būti nefinansuojamas Programos lėšomis dėl šių priežasčių:</w:t>
      </w:r>
    </w:p>
    <w:p w14:paraId="6706E94A" w14:textId="77777777" w:rsidR="00580AD9" w:rsidRPr="00256233" w:rsidRDefault="00580AD9" w:rsidP="00D24AE7">
      <w:pPr>
        <w:overflowPunct w:val="0"/>
        <w:ind w:firstLine="709"/>
        <w:jc w:val="both"/>
        <w:textAlignment w:val="baseline"/>
        <w:rPr>
          <w:szCs w:val="24"/>
        </w:rPr>
      </w:pPr>
      <w:r w:rsidRPr="00256233">
        <w:rPr>
          <w:szCs w:val="24"/>
        </w:rPr>
        <w:t>10.1. neįvykusių viešųjų pirkimų procedūrų;</w:t>
      </w:r>
    </w:p>
    <w:p w14:paraId="0F30B293" w14:textId="77777777" w:rsidR="00580AD9" w:rsidRPr="00256233" w:rsidRDefault="00580AD9" w:rsidP="00D24AE7">
      <w:pPr>
        <w:overflowPunct w:val="0"/>
        <w:ind w:firstLine="709"/>
        <w:jc w:val="both"/>
        <w:textAlignment w:val="baseline"/>
        <w:rPr>
          <w:szCs w:val="24"/>
        </w:rPr>
      </w:pPr>
      <w:r w:rsidRPr="00256233">
        <w:rPr>
          <w:szCs w:val="24"/>
        </w:rPr>
        <w:t>10.2. neparengto ar nepakeisto projekto;</w:t>
      </w:r>
    </w:p>
    <w:p w14:paraId="5A3F5A16" w14:textId="77777777" w:rsidR="00580AD9" w:rsidRPr="00256233" w:rsidRDefault="00580AD9" w:rsidP="00D24AE7">
      <w:pPr>
        <w:overflowPunct w:val="0"/>
        <w:ind w:firstLine="709"/>
        <w:jc w:val="both"/>
        <w:textAlignment w:val="baseline"/>
        <w:rPr>
          <w:szCs w:val="24"/>
        </w:rPr>
      </w:pPr>
      <w:r w:rsidRPr="00256233">
        <w:rPr>
          <w:szCs w:val="24"/>
        </w:rPr>
        <w:t>10.3. negauto statybą leidžiančio dokumento (jei reikia);</w:t>
      </w:r>
    </w:p>
    <w:p w14:paraId="4B6FF008" w14:textId="77777777" w:rsidR="00580AD9" w:rsidRPr="00256233" w:rsidRDefault="00580AD9" w:rsidP="00D24AE7">
      <w:pPr>
        <w:overflowPunct w:val="0"/>
        <w:ind w:firstLine="709"/>
        <w:jc w:val="both"/>
        <w:textAlignment w:val="baseline"/>
        <w:rPr>
          <w:szCs w:val="24"/>
        </w:rPr>
      </w:pPr>
      <w:r w:rsidRPr="00256233">
        <w:rPr>
          <w:szCs w:val="24"/>
        </w:rPr>
        <w:t>10.4. neįgyvendintos projekto ESO dalies (jei yra).</w:t>
      </w:r>
    </w:p>
    <w:p w14:paraId="20584E48" w14:textId="77777777" w:rsidR="00580AD9" w:rsidRPr="00256233" w:rsidRDefault="00580AD9" w:rsidP="00D24AE7">
      <w:pPr>
        <w:overflowPunct w:val="0"/>
        <w:ind w:firstLine="709"/>
        <w:textAlignment w:val="baseline"/>
        <w:rPr>
          <w:b/>
          <w:bCs/>
          <w:szCs w:val="24"/>
        </w:rPr>
      </w:pPr>
    </w:p>
    <w:p w14:paraId="76BFDECB" w14:textId="77777777" w:rsidR="00580AD9" w:rsidRPr="00256233" w:rsidRDefault="00580AD9" w:rsidP="00D24AE7">
      <w:pPr>
        <w:overflowPunct w:val="0"/>
        <w:ind w:firstLine="709"/>
        <w:jc w:val="center"/>
        <w:textAlignment w:val="baseline"/>
        <w:rPr>
          <w:b/>
          <w:bCs/>
          <w:szCs w:val="24"/>
        </w:rPr>
      </w:pPr>
      <w:r w:rsidRPr="00256233">
        <w:rPr>
          <w:b/>
          <w:bCs/>
          <w:szCs w:val="24"/>
        </w:rPr>
        <w:t>IV SKYRIUS</w:t>
      </w:r>
    </w:p>
    <w:p w14:paraId="39D30C41" w14:textId="77777777" w:rsidR="00580AD9" w:rsidRPr="00256233" w:rsidRDefault="00580AD9" w:rsidP="00D24AE7">
      <w:pPr>
        <w:overflowPunct w:val="0"/>
        <w:ind w:firstLine="709"/>
        <w:jc w:val="center"/>
        <w:textAlignment w:val="baseline"/>
        <w:rPr>
          <w:szCs w:val="24"/>
        </w:rPr>
      </w:pPr>
      <w:r w:rsidRPr="00256233">
        <w:rPr>
          <w:b/>
          <w:bCs/>
          <w:szCs w:val="24"/>
        </w:rPr>
        <w:t xml:space="preserve">PRIORITETINIŲ EILIŲ SUDARYMAS </w:t>
      </w:r>
    </w:p>
    <w:p w14:paraId="7089F2DA" w14:textId="77777777" w:rsidR="00580AD9" w:rsidRPr="00256233" w:rsidRDefault="00580AD9" w:rsidP="00D24AE7">
      <w:pPr>
        <w:overflowPunct w:val="0"/>
        <w:ind w:firstLine="709"/>
        <w:jc w:val="both"/>
        <w:textAlignment w:val="baseline"/>
        <w:rPr>
          <w:szCs w:val="24"/>
        </w:rPr>
      </w:pPr>
    </w:p>
    <w:p w14:paraId="77367BD8" w14:textId="77777777" w:rsidR="00580AD9" w:rsidRPr="00256233" w:rsidRDefault="00580AD9" w:rsidP="00D24AE7">
      <w:pPr>
        <w:widowControl w:val="0"/>
        <w:tabs>
          <w:tab w:val="left" w:pos="720"/>
          <w:tab w:val="left" w:pos="900"/>
          <w:tab w:val="left" w:pos="1080"/>
          <w:tab w:val="left" w:pos="1293"/>
        </w:tabs>
        <w:ind w:firstLine="709"/>
        <w:jc w:val="both"/>
        <w:rPr>
          <w:szCs w:val="24"/>
        </w:rPr>
      </w:pPr>
      <w:r w:rsidRPr="00256233">
        <w:rPr>
          <w:szCs w:val="24"/>
        </w:rPr>
        <w:t xml:space="preserve">11. Prašymus dėl vietinės reikšmės kelių tvarkymo darbų seniūnijų seniūnams fiziniai ir (ar) juridiniai asmenys teikia iki kiekvienų metų lapkričio 15 d. Seniūnijų seniūnai išplėstinėse seniūnaičių sueigose, dalyvaujant vietos bendruomenių atstovams, vietos gyventojams, juridinių asmenų atstovams, išanalizuoja, aptaria gautus prašymus, atsižvelgdami į esamų kelių techninę </w:t>
      </w:r>
      <w:r w:rsidRPr="00256233">
        <w:rPr>
          <w:szCs w:val="24"/>
        </w:rPr>
        <w:lastRenderedPageBreak/>
        <w:t>būklę, parengia seniūnijos vietinės reikšmės kelių kapitalinio remonto, rekonstrukcijos, statybos bei paprastojo remonto perspektyvinius 3 metų objektų sąrašus prioriteto tvarka. Seniūnaičių sueigų dokumentai su šių objektų sąrašais teikiami Savivaldybės administracijai iki kiekvienų metų gruodžio 1 d.</w:t>
      </w:r>
    </w:p>
    <w:p w14:paraId="003A07FB" w14:textId="77777777" w:rsidR="00580AD9" w:rsidRPr="00256233" w:rsidRDefault="00580AD9" w:rsidP="00D24AE7">
      <w:pPr>
        <w:widowControl w:val="0"/>
        <w:tabs>
          <w:tab w:val="left" w:pos="720"/>
          <w:tab w:val="left" w:pos="900"/>
          <w:tab w:val="left" w:pos="1080"/>
          <w:tab w:val="left" w:pos="1293"/>
        </w:tabs>
        <w:ind w:firstLine="709"/>
        <w:jc w:val="both"/>
        <w:rPr>
          <w:szCs w:val="24"/>
        </w:rPr>
      </w:pPr>
      <w:r w:rsidRPr="00256233">
        <w:rPr>
          <w:szCs w:val="24"/>
        </w:rPr>
        <w:t>12. Jurbarko rajono savivaldybės vietinės reikšmės kelių naujos statybos, rekonstravimo, kapitalinio remonto darbams prioritetinėms 3 metų eilėms (toliau – Prioritetinės eilės) sudaryti, Savivaldybės administracijos direktoriaus įsakymu sudaroma komisija (toliau – Komisija) ne mažiau kaip iš 5 narių. Komisija sudaroma iš nepavaldžių vienas kitam Savivaldybės administracijos specialistų. Komisija, sudarydama Prioritetines kelių objektų eiles, vadovaujasi pateiktais seniūnijų objektų sąrašais, privalo išlaikyti planuojamų objektų, jų lėšų poreikį proporcingai seniūnijų gyventojų skaičiui bei kelių ilgiui užtikrindama visų seniūnijų tolygią susisiekimo infrastruktūros plėtrą.</w:t>
      </w:r>
    </w:p>
    <w:p w14:paraId="4D50DB0F" w14:textId="5D103D15" w:rsidR="00580AD9" w:rsidRPr="00256233" w:rsidRDefault="00580AD9" w:rsidP="00D24AE7">
      <w:pPr>
        <w:ind w:firstLine="709"/>
        <w:jc w:val="both"/>
        <w:rPr>
          <w:szCs w:val="24"/>
        </w:rPr>
      </w:pPr>
      <w:r w:rsidRPr="00256233">
        <w:rPr>
          <w:szCs w:val="24"/>
        </w:rPr>
        <w:t xml:space="preserve">13. Sudarydama 3-jų metų prioritetines eiles, komisija privalo vadovautis </w:t>
      </w:r>
      <w:r w:rsidR="00F468C3" w:rsidRPr="00256233">
        <w:rPr>
          <w:szCs w:val="24"/>
        </w:rPr>
        <w:t xml:space="preserve">Kelių įtraukimo į Jurbarko rajono savivaldybės vietinės reikšmės kelių sąrašą ir į šį sąrašą įtrauktų kelių tiesimo, rekonstravimo, kapitalinio ar paprastojo remonto eiliškumo nustatymo tvarkos aprašu, patvirtintu </w:t>
      </w:r>
      <w:r w:rsidR="00CD3204" w:rsidRPr="00256233">
        <w:t xml:space="preserve">2022 m. </w:t>
      </w:r>
      <w:r w:rsidR="00F468C3" w:rsidRPr="00256233">
        <w:t>g</w:t>
      </w:r>
      <w:r w:rsidR="00CD3204" w:rsidRPr="00256233">
        <w:t xml:space="preserve">ruodžio 22 d. </w:t>
      </w:r>
      <w:r w:rsidR="00F468C3" w:rsidRPr="00256233">
        <w:t>Jurbarko rajono savivaldybės tarybos sprendimu</w:t>
      </w:r>
      <w:r w:rsidR="00F468C3" w:rsidRPr="00256233">
        <w:rPr>
          <w:b/>
          <w:bCs/>
        </w:rPr>
        <w:t xml:space="preserve"> </w:t>
      </w:r>
      <w:r w:rsidR="00CD3204" w:rsidRPr="00256233">
        <w:t xml:space="preserve">Nr. T2-284 </w:t>
      </w:r>
      <w:r w:rsidR="00862B43" w:rsidRPr="00256233">
        <w:t xml:space="preserve"> (2026 m. sausio 29 d. Jurbarko rajono savivaldybės tarybos sprendimo </w:t>
      </w:r>
      <w:hyperlink r:id="rId8" w:history="1">
        <w:r w:rsidR="00862B43" w:rsidRPr="00256233">
          <w:rPr>
            <w:rStyle w:val="Hipersaitas"/>
          </w:rPr>
          <w:t>Nr. T2-32</w:t>
        </w:r>
      </w:hyperlink>
      <w:r w:rsidR="00862B43" w:rsidRPr="00256233">
        <w:t> redakcija)</w:t>
      </w:r>
      <w:r w:rsidR="00862B43" w:rsidRPr="00256233">
        <w:rPr>
          <w:i/>
          <w:iCs/>
        </w:rPr>
        <w:t xml:space="preserve"> </w:t>
      </w:r>
      <w:r w:rsidR="00CD3204" w:rsidRPr="00256233">
        <w:t>„Dėl kelių įtraukimo į Jurbarko rajono savivaldybės vietinės reikšmės kelių sąrašą ir į šį sąrašą įtrauktų kelių tiesimo, rekonstravimo, kapitalinio ar paprastojo remonto eiliškumo nustatymo tvarkos</w:t>
      </w:r>
      <w:r w:rsidR="00CD3204" w:rsidRPr="00256233">
        <w:rPr>
          <w:b/>
        </w:rPr>
        <w:t xml:space="preserve"> </w:t>
      </w:r>
      <w:r w:rsidR="00CD3204" w:rsidRPr="00256233">
        <w:t xml:space="preserve">aprašo patvirtinimo“ </w:t>
      </w:r>
      <w:r w:rsidRPr="00256233">
        <w:rPr>
          <w:szCs w:val="24"/>
          <w:shd w:val="clear" w:color="auto" w:fill="FFFFFF"/>
        </w:rPr>
        <w:t>ir atsižvelgti į Savivaldybės tarybos patvirtintas kelių tiesimo, rekonstravimo ar remonto kvotas.</w:t>
      </w:r>
    </w:p>
    <w:p w14:paraId="31F0B51B" w14:textId="77777777" w:rsidR="00580AD9" w:rsidRPr="00256233" w:rsidRDefault="00580AD9" w:rsidP="00D24AE7">
      <w:pPr>
        <w:ind w:firstLine="709"/>
        <w:jc w:val="both"/>
        <w:rPr>
          <w:szCs w:val="24"/>
        </w:rPr>
      </w:pPr>
      <w:r w:rsidRPr="00256233">
        <w:rPr>
          <w:szCs w:val="24"/>
        </w:rPr>
        <w:t xml:space="preserve">14. Komisijos sudarytos Prioritetinės eilės, balų mažėjimo tvarka, teikiamos tvirtinti Savivaldybės tarybai. Kiekvienais metais Prioritetinės kelių objektų eilės atnaujinamos, tikslinamos ir papildomos šiame Aprašo skyriuje nustatyta tvarka. </w:t>
      </w:r>
    </w:p>
    <w:p w14:paraId="7A6088D3" w14:textId="77777777" w:rsidR="00580AD9" w:rsidRPr="00256233" w:rsidRDefault="00580AD9" w:rsidP="000C66CE">
      <w:pPr>
        <w:tabs>
          <w:tab w:val="left" w:pos="1134"/>
        </w:tabs>
        <w:ind w:firstLine="709"/>
        <w:jc w:val="both"/>
        <w:rPr>
          <w:szCs w:val="24"/>
        </w:rPr>
      </w:pPr>
      <w:r w:rsidRPr="00256233">
        <w:rPr>
          <w:szCs w:val="24"/>
        </w:rPr>
        <w:t xml:space="preserve">15. Visi prieš tai Jurbarko rajono savivaldybės tarybos sprendimais patvirtintose Prioritetinėse eilėse buvę, bet neįgyvendinti kelių objektai, naujai nevertinami ir paliekami prioritetinėse eilėse. </w:t>
      </w:r>
    </w:p>
    <w:p w14:paraId="646DF372" w14:textId="77777777" w:rsidR="00580AD9" w:rsidRPr="00256233" w:rsidRDefault="00580AD9" w:rsidP="00D24AE7">
      <w:pPr>
        <w:ind w:firstLine="709"/>
        <w:jc w:val="both"/>
        <w:rPr>
          <w:szCs w:val="24"/>
        </w:rPr>
      </w:pPr>
      <w:r w:rsidRPr="00256233">
        <w:rPr>
          <w:szCs w:val="24"/>
        </w:rPr>
        <w:t xml:space="preserve">16. Savivaldybės tarybos sprendimu patvirtintos Prioritetinės eilės viešai skelbiamos Savivaldybės interneto svetainėje. </w:t>
      </w:r>
    </w:p>
    <w:p w14:paraId="692152B9" w14:textId="77777777" w:rsidR="00580AD9" w:rsidRPr="00256233" w:rsidRDefault="00580AD9" w:rsidP="00D24AE7">
      <w:pPr>
        <w:ind w:firstLine="709"/>
        <w:jc w:val="both"/>
        <w:rPr>
          <w:szCs w:val="24"/>
        </w:rPr>
      </w:pPr>
    </w:p>
    <w:p w14:paraId="3E6F7C24" w14:textId="77777777" w:rsidR="00580AD9" w:rsidRPr="00256233" w:rsidRDefault="00580AD9" w:rsidP="00D24AE7">
      <w:pPr>
        <w:overflowPunct w:val="0"/>
        <w:ind w:firstLine="709"/>
        <w:jc w:val="center"/>
        <w:textAlignment w:val="baseline"/>
        <w:rPr>
          <w:b/>
          <w:bCs/>
          <w:szCs w:val="24"/>
        </w:rPr>
      </w:pPr>
      <w:r w:rsidRPr="00256233">
        <w:rPr>
          <w:b/>
          <w:bCs/>
          <w:szCs w:val="24"/>
        </w:rPr>
        <w:t>V SKYRIUS</w:t>
      </w:r>
    </w:p>
    <w:p w14:paraId="55FA515C" w14:textId="77777777" w:rsidR="00580AD9" w:rsidRPr="00256233" w:rsidRDefault="00580AD9" w:rsidP="00D24AE7">
      <w:pPr>
        <w:overflowPunct w:val="0"/>
        <w:ind w:firstLine="709"/>
        <w:jc w:val="center"/>
        <w:textAlignment w:val="baseline"/>
        <w:rPr>
          <w:rFonts w:eastAsia="SimSun"/>
          <w:b/>
          <w:szCs w:val="24"/>
        </w:rPr>
      </w:pPr>
      <w:r w:rsidRPr="00256233">
        <w:rPr>
          <w:b/>
          <w:bCs/>
          <w:szCs w:val="24"/>
        </w:rPr>
        <w:t xml:space="preserve"> </w:t>
      </w:r>
      <w:r w:rsidRPr="00256233">
        <w:rPr>
          <w:rFonts w:eastAsia="SimSun"/>
          <w:b/>
          <w:szCs w:val="24"/>
        </w:rPr>
        <w:t>KPPP LĖŠOMIS FINANSUOJAMŲ VALSTYBEI SVARBIŲ VIETINĖS REIKŠMĖS KELIŲ OBJEKTŲ ATRANKA</w:t>
      </w:r>
    </w:p>
    <w:p w14:paraId="7F101FEB" w14:textId="77777777" w:rsidR="00580AD9" w:rsidRPr="00256233" w:rsidRDefault="00580AD9" w:rsidP="00D24AE7">
      <w:pPr>
        <w:tabs>
          <w:tab w:val="left" w:pos="1077"/>
          <w:tab w:val="left" w:pos="1200"/>
          <w:tab w:val="left" w:pos="1560"/>
          <w:tab w:val="left" w:pos="1680"/>
        </w:tabs>
        <w:ind w:firstLine="709"/>
        <w:jc w:val="both"/>
        <w:rPr>
          <w:rFonts w:eastAsia="SimSun"/>
          <w:bCs/>
          <w:szCs w:val="24"/>
        </w:rPr>
      </w:pPr>
    </w:p>
    <w:p w14:paraId="28A570FC" w14:textId="77777777" w:rsidR="00580AD9" w:rsidRPr="00256233" w:rsidRDefault="00580AD9" w:rsidP="00D24AE7">
      <w:pPr>
        <w:tabs>
          <w:tab w:val="left" w:pos="10983"/>
        </w:tabs>
        <w:ind w:firstLine="709"/>
        <w:jc w:val="both"/>
        <w:rPr>
          <w:rFonts w:eastAsia="SimSun"/>
          <w:bCs/>
          <w:szCs w:val="24"/>
        </w:rPr>
      </w:pPr>
      <w:r w:rsidRPr="00256233">
        <w:rPr>
          <w:rFonts w:eastAsia="SimSun"/>
          <w:bCs/>
          <w:szCs w:val="24"/>
        </w:rPr>
        <w:t>17. Siekdama gauti KPPP lėšas valstybei svarbiems vietinės reikšmės kelių objektams finansuoti, Savivaldybė kasmet gali teikti prašymus atsakingoms institucijoms Kelių priežiūros ir plėtros programos finansavimo lėšų naudojimo tvarkos apraše, patvirtintame Lietuvos Respublikos Vyriausybės 2005 m. balandžio 21 d. nutarimu Nr. 447 „Dėl Lietuvos Respublikos kelių priežiūros ir plėtros programos finansavimo įstatymo įgyvendinimo“, nustatyta tvarka ir terminais.</w:t>
      </w:r>
    </w:p>
    <w:p w14:paraId="6DEC3BB3" w14:textId="77777777" w:rsidR="00580AD9" w:rsidRPr="00256233" w:rsidRDefault="00580AD9" w:rsidP="00D24AE7">
      <w:pPr>
        <w:tabs>
          <w:tab w:val="left" w:pos="709"/>
        </w:tabs>
        <w:overflowPunct w:val="0"/>
        <w:ind w:firstLine="709"/>
        <w:jc w:val="both"/>
        <w:textAlignment w:val="baseline"/>
        <w:rPr>
          <w:szCs w:val="24"/>
        </w:rPr>
      </w:pPr>
      <w:r w:rsidRPr="00256233">
        <w:rPr>
          <w:rFonts w:eastAsia="SimSun"/>
          <w:bCs/>
          <w:szCs w:val="24"/>
        </w:rPr>
        <w:t>18. Susisiekimo infrastruktūros objektai, kuriems teikiami prašymai skirti KPPP lėšas valstybei svarbiems vietinės reikšmės kelių objektams finansuoti, atrenkami iš Prioritetinės eilės, atsižvelgiant į šiame sąraše nurodytą eiliškumą bei tinkamumą finansuoti pagal nustatytas finansavimo sąlygas, taip pat atsižvelgiant į</w:t>
      </w:r>
      <w:r w:rsidRPr="00256233">
        <w:rPr>
          <w:szCs w:val="24"/>
        </w:rPr>
        <w:t xml:space="preserve"> Savivaldybės patvirtintus strateginį plėtros ir strateginį veiklos planus.</w:t>
      </w:r>
    </w:p>
    <w:p w14:paraId="1ABB3F29" w14:textId="77777777" w:rsidR="00580AD9" w:rsidRPr="00256233" w:rsidRDefault="00580AD9" w:rsidP="00D24AE7">
      <w:pPr>
        <w:overflowPunct w:val="0"/>
        <w:ind w:firstLine="709"/>
        <w:textAlignment w:val="baseline"/>
        <w:rPr>
          <w:b/>
          <w:bCs/>
          <w:szCs w:val="24"/>
        </w:rPr>
      </w:pPr>
    </w:p>
    <w:p w14:paraId="1C72C88F" w14:textId="77777777" w:rsidR="00580AD9" w:rsidRPr="00256233" w:rsidRDefault="00580AD9" w:rsidP="00D24AE7">
      <w:pPr>
        <w:overflowPunct w:val="0"/>
        <w:ind w:firstLine="709"/>
        <w:jc w:val="center"/>
        <w:textAlignment w:val="baseline"/>
        <w:rPr>
          <w:b/>
          <w:bCs/>
          <w:szCs w:val="24"/>
        </w:rPr>
      </w:pPr>
      <w:r w:rsidRPr="00256233">
        <w:rPr>
          <w:b/>
          <w:bCs/>
          <w:szCs w:val="24"/>
        </w:rPr>
        <w:t>VI SKYRIUS</w:t>
      </w:r>
    </w:p>
    <w:p w14:paraId="7A84E66B" w14:textId="77777777" w:rsidR="00580AD9" w:rsidRPr="00256233" w:rsidRDefault="00580AD9" w:rsidP="00D24AE7">
      <w:pPr>
        <w:pStyle w:val="Antrat1"/>
        <w:ind w:firstLine="709"/>
        <w:rPr>
          <w:szCs w:val="24"/>
          <w:lang w:val="lt-LT"/>
        </w:rPr>
      </w:pPr>
      <w:r w:rsidRPr="00256233">
        <w:rPr>
          <w:szCs w:val="24"/>
          <w:lang w:val="lt-LT"/>
        </w:rPr>
        <w:t>DARBŲ IR PASLAUGŲ VYKDYMAS, ATSAKOMYBĖ</w:t>
      </w:r>
    </w:p>
    <w:p w14:paraId="57889A38" w14:textId="77777777" w:rsidR="00580AD9" w:rsidRPr="00256233" w:rsidRDefault="00580AD9" w:rsidP="00D24AE7">
      <w:pPr>
        <w:pStyle w:val="Antrat1"/>
        <w:ind w:firstLine="709"/>
        <w:rPr>
          <w:szCs w:val="24"/>
          <w:lang w:val="lt-LT"/>
        </w:rPr>
      </w:pPr>
      <w:r w:rsidRPr="00256233">
        <w:rPr>
          <w:szCs w:val="24"/>
          <w:lang w:val="lt-LT"/>
        </w:rPr>
        <w:t>IR ATSISKAITYMO TVARKA</w:t>
      </w:r>
    </w:p>
    <w:p w14:paraId="2E914038" w14:textId="77777777" w:rsidR="00580AD9" w:rsidRPr="00256233" w:rsidRDefault="00580AD9" w:rsidP="00D24AE7">
      <w:pPr>
        <w:overflowPunct w:val="0"/>
        <w:ind w:right="-663" w:firstLine="709"/>
        <w:jc w:val="both"/>
        <w:textAlignment w:val="baseline"/>
        <w:rPr>
          <w:szCs w:val="24"/>
        </w:rPr>
      </w:pPr>
    </w:p>
    <w:p w14:paraId="15597113" w14:textId="77777777" w:rsidR="00580AD9" w:rsidRPr="00256233" w:rsidRDefault="00580AD9" w:rsidP="00D24AE7">
      <w:pPr>
        <w:ind w:firstLine="709"/>
        <w:jc w:val="both"/>
        <w:rPr>
          <w:szCs w:val="24"/>
        </w:rPr>
      </w:pPr>
      <w:r w:rsidRPr="00256233">
        <w:rPr>
          <w:szCs w:val="24"/>
        </w:rPr>
        <w:t xml:space="preserve">19. Rangovai darbams vykdyti ir paslaugų teikėjai parenkami vadovaujantis Lietuvos  Respublikos </w:t>
      </w:r>
      <w:r w:rsidRPr="00256233">
        <w:rPr>
          <w:szCs w:val="24"/>
          <w:bdr w:val="none" w:sz="0" w:space="0" w:color="auto" w:frame="1"/>
        </w:rPr>
        <w:t xml:space="preserve">Viešųjų pirkimų tarnybos direktoriaus 2017 m. birželio 28 d. įsakymu </w:t>
      </w:r>
      <w:r w:rsidRPr="00256233">
        <w:rPr>
          <w:szCs w:val="24"/>
          <w:bdr w:val="none" w:sz="0" w:space="0" w:color="auto" w:frame="1"/>
        </w:rPr>
        <w:lastRenderedPageBreak/>
        <w:t>Nr.  1S-97 patvirtintu Mažos vertės pirkimų tvarkos aprašu,</w:t>
      </w:r>
      <w:r w:rsidRPr="00256233">
        <w:rPr>
          <w:szCs w:val="24"/>
        </w:rPr>
        <w:t xml:space="preserve"> Savivaldybės administracijos direktoriaus patvirtintu einamųjų metų pirkimų planu. Savivaldybės administracijos direktorius pasirašo sutartis su rangovais arba paslaugų teikėjais, atlieka šių darbų ir paslaugų užsakovo funkcijas.</w:t>
      </w:r>
    </w:p>
    <w:p w14:paraId="23539961" w14:textId="77777777" w:rsidR="00580AD9" w:rsidRPr="00256233" w:rsidRDefault="00580AD9" w:rsidP="00D24AE7">
      <w:pPr>
        <w:overflowPunct w:val="0"/>
        <w:ind w:firstLine="709"/>
        <w:jc w:val="both"/>
        <w:textAlignment w:val="baseline"/>
        <w:rPr>
          <w:szCs w:val="24"/>
        </w:rPr>
      </w:pPr>
      <w:r w:rsidRPr="00256233">
        <w:rPr>
          <w:szCs w:val="24"/>
        </w:rPr>
        <w:t>20. Už KPPP programos finansavimo lėšų tikslingą panaudojimą, kelių objektų statybos (įrengimo), rekonstravimo, remonto projektų, sąmatų, techninių dokumentų rengimą, viešųjų pirkimų procedūrų inicijavimą tiekėjams parinkti, darbų ir medžiagų kokybės kontrolę, statinių techninę priežiūrą atsakingas Savivaldybės administracijos Infrastruktūros ir turto skyrius.</w:t>
      </w:r>
    </w:p>
    <w:p w14:paraId="592FEFE9" w14:textId="77777777" w:rsidR="00580AD9" w:rsidRPr="00256233" w:rsidRDefault="00580AD9" w:rsidP="00D24AE7">
      <w:pPr>
        <w:overflowPunct w:val="0"/>
        <w:ind w:firstLine="709"/>
        <w:jc w:val="both"/>
        <w:textAlignment w:val="baseline"/>
        <w:rPr>
          <w:szCs w:val="24"/>
        </w:rPr>
      </w:pPr>
      <w:r w:rsidRPr="00256233">
        <w:rPr>
          <w:szCs w:val="24"/>
        </w:rPr>
        <w:t xml:space="preserve">21. Už kelių objektų priežiūros, remonto darbų organizavimą Savivaldybės seniūnijose (kelių profilio atstatymo darbai, duobių taisymas žvyruojant, asfaltbetonio </w:t>
      </w:r>
      <w:proofErr w:type="spellStart"/>
      <w:r w:rsidRPr="00256233">
        <w:rPr>
          <w:szCs w:val="24"/>
        </w:rPr>
        <w:t>išdaužų</w:t>
      </w:r>
      <w:proofErr w:type="spellEnd"/>
      <w:r w:rsidRPr="00256233">
        <w:rPr>
          <w:szCs w:val="24"/>
        </w:rPr>
        <w:t xml:space="preserve"> remontas ir pan.) yra atsakingi seniūnijų seniūnai. Seniūnai pasirašo atliktų darbų ar suteiktų paslaugų aktus.</w:t>
      </w:r>
    </w:p>
    <w:p w14:paraId="1F139709" w14:textId="160CC93B" w:rsidR="00580AD9" w:rsidRPr="00256233" w:rsidRDefault="00580AD9" w:rsidP="00D24AE7">
      <w:pPr>
        <w:overflowPunct w:val="0"/>
        <w:ind w:firstLine="709"/>
        <w:jc w:val="both"/>
        <w:textAlignment w:val="baseline"/>
        <w:rPr>
          <w:szCs w:val="24"/>
        </w:rPr>
      </w:pPr>
      <w:r w:rsidRPr="00256233">
        <w:rPr>
          <w:szCs w:val="24"/>
        </w:rPr>
        <w:t xml:space="preserve">22. Savivaldybės administracija, vadovaudamasi finansavimo sutartyse numatytomis sąlygomis ir terminais, atsiskaito su rangovais (tiekėjais), tvarko Programos lėšų apskaitą pagal Lietuvos Respublikos buhalterinės apskaitos įstatymą ir kitus teisės aktus, teikia </w:t>
      </w:r>
      <w:r w:rsidR="00EC7FBC" w:rsidRPr="00256233">
        <w:rPr>
          <w:rFonts w:eastAsia="SimSun"/>
          <w:szCs w:val="24"/>
        </w:rPr>
        <w:t xml:space="preserve">AB „Via Lietuva“ </w:t>
      </w:r>
      <w:r w:rsidRPr="00256233">
        <w:rPr>
          <w:szCs w:val="24"/>
        </w:rPr>
        <w:t>Programos lėšų sąmatas, sąmatų įvykdymo, lėšų panaudojimo, atliktų darbų ketvirtines ir metines ataskaitas.</w:t>
      </w:r>
    </w:p>
    <w:p w14:paraId="4D96027F" w14:textId="77777777" w:rsidR="00580AD9" w:rsidRPr="00256233" w:rsidRDefault="00580AD9" w:rsidP="00D24AE7">
      <w:pPr>
        <w:overflowPunct w:val="0"/>
        <w:ind w:firstLine="709"/>
        <w:jc w:val="both"/>
        <w:textAlignment w:val="baseline"/>
        <w:rPr>
          <w:szCs w:val="24"/>
        </w:rPr>
      </w:pPr>
    </w:p>
    <w:p w14:paraId="0EEA8DE4" w14:textId="77777777" w:rsidR="00580AD9" w:rsidRPr="00256233" w:rsidRDefault="00580AD9" w:rsidP="00D24AE7">
      <w:pPr>
        <w:overflowPunct w:val="0"/>
        <w:ind w:firstLine="709"/>
        <w:jc w:val="center"/>
        <w:textAlignment w:val="baseline"/>
        <w:rPr>
          <w:b/>
          <w:bCs/>
          <w:szCs w:val="24"/>
        </w:rPr>
      </w:pPr>
      <w:r w:rsidRPr="00256233">
        <w:rPr>
          <w:b/>
          <w:bCs/>
          <w:szCs w:val="24"/>
        </w:rPr>
        <w:t>VII SKYRIUS</w:t>
      </w:r>
    </w:p>
    <w:p w14:paraId="57522FCE" w14:textId="77777777" w:rsidR="00580AD9" w:rsidRPr="00256233" w:rsidRDefault="00580AD9" w:rsidP="00D24AE7">
      <w:pPr>
        <w:overflowPunct w:val="0"/>
        <w:ind w:firstLine="709"/>
        <w:jc w:val="center"/>
        <w:textAlignment w:val="baseline"/>
        <w:rPr>
          <w:szCs w:val="24"/>
        </w:rPr>
      </w:pPr>
      <w:r w:rsidRPr="00256233">
        <w:rPr>
          <w:b/>
          <w:bCs/>
          <w:szCs w:val="24"/>
        </w:rPr>
        <w:t>BAIGIAMOSIOS NUOSTATOS</w:t>
      </w:r>
    </w:p>
    <w:p w14:paraId="0700D2B9" w14:textId="77777777" w:rsidR="00580AD9" w:rsidRPr="00256233" w:rsidRDefault="00580AD9" w:rsidP="00D24AE7">
      <w:pPr>
        <w:overflowPunct w:val="0"/>
        <w:ind w:firstLine="709"/>
        <w:jc w:val="both"/>
        <w:textAlignment w:val="baseline"/>
        <w:rPr>
          <w:szCs w:val="24"/>
        </w:rPr>
      </w:pPr>
    </w:p>
    <w:p w14:paraId="45A0B15D" w14:textId="77777777" w:rsidR="00580AD9" w:rsidRPr="00256233" w:rsidRDefault="00580AD9" w:rsidP="00D24AE7">
      <w:pPr>
        <w:tabs>
          <w:tab w:val="left" w:pos="10983"/>
        </w:tabs>
        <w:ind w:firstLine="709"/>
        <w:jc w:val="both"/>
        <w:rPr>
          <w:rFonts w:eastAsia="SimSun"/>
          <w:szCs w:val="24"/>
        </w:rPr>
      </w:pPr>
      <w:r w:rsidRPr="00256233">
        <w:rPr>
          <w:szCs w:val="24"/>
        </w:rPr>
        <w:t xml:space="preserve">23. </w:t>
      </w:r>
      <w:r w:rsidRPr="00256233">
        <w:rPr>
          <w:rFonts w:eastAsia="SimSun"/>
          <w:bCs/>
          <w:szCs w:val="24"/>
        </w:rPr>
        <w:t>Savivaldybės administracijos direktorius</w:t>
      </w:r>
      <w:r w:rsidRPr="00256233">
        <w:rPr>
          <w:rFonts w:eastAsia="SimSun"/>
          <w:szCs w:val="24"/>
        </w:rPr>
        <w:t xml:space="preserve"> Savivaldybės vardu pasirašo finansavimo sutartis dėl Savivaldybei skirtų Programos lėšų panaudojimo</w:t>
      </w:r>
      <w:r w:rsidRPr="00256233">
        <w:rPr>
          <w:rFonts w:eastAsia="SimSun"/>
          <w:bCs/>
          <w:szCs w:val="24"/>
        </w:rPr>
        <w:t xml:space="preserve"> </w:t>
      </w:r>
      <w:r w:rsidRPr="00256233">
        <w:rPr>
          <w:rFonts w:eastAsia="SimSun"/>
          <w:szCs w:val="24"/>
        </w:rPr>
        <w:t>su AB „Via Lietuva“, pasirašo ir tvirtina einamųjų metų kelių objektų sąrašus prie finansavimo sutarčių bei jų pakeitimus ir teikia juos derinti AB „Via Lietuva“.</w:t>
      </w:r>
    </w:p>
    <w:p w14:paraId="40C1126E" w14:textId="77777777" w:rsidR="00580AD9" w:rsidRPr="00256233" w:rsidRDefault="00580AD9" w:rsidP="00D24AE7">
      <w:pPr>
        <w:tabs>
          <w:tab w:val="left" w:pos="10983"/>
        </w:tabs>
        <w:ind w:firstLine="709"/>
        <w:jc w:val="both"/>
        <w:rPr>
          <w:rFonts w:eastAsia="SimSun"/>
          <w:szCs w:val="24"/>
        </w:rPr>
      </w:pPr>
      <w:r w:rsidRPr="00256233">
        <w:rPr>
          <w:rFonts w:eastAsia="SimSun"/>
          <w:szCs w:val="24"/>
        </w:rPr>
        <w:t xml:space="preserve">24. </w:t>
      </w:r>
      <w:r w:rsidRPr="00256233">
        <w:rPr>
          <w:rFonts w:eastAsia="SimSun"/>
          <w:bCs/>
          <w:szCs w:val="24"/>
        </w:rPr>
        <w:t>Savivaldybės administracijos direktorius</w:t>
      </w:r>
      <w:r w:rsidRPr="00256233">
        <w:rPr>
          <w:rFonts w:eastAsia="SimSun"/>
          <w:szCs w:val="24"/>
        </w:rPr>
        <w:t>, tvirtindamas einamųjų metų kelių objektų sąrašus, įvertina Aprašo 9–10 punktuose nurodytas aplinkybes.</w:t>
      </w:r>
    </w:p>
    <w:p w14:paraId="49ECD10A" w14:textId="77777777" w:rsidR="00580AD9" w:rsidRPr="00256233" w:rsidRDefault="00580AD9" w:rsidP="00D24AE7">
      <w:pPr>
        <w:overflowPunct w:val="0"/>
        <w:ind w:firstLine="709"/>
        <w:jc w:val="both"/>
        <w:textAlignment w:val="baseline"/>
        <w:rPr>
          <w:szCs w:val="24"/>
        </w:rPr>
      </w:pPr>
      <w:r w:rsidRPr="00256233">
        <w:rPr>
          <w:szCs w:val="24"/>
        </w:rPr>
        <w:t>25. Šio Aprašo nuostatomis Savivaldybė gali vadovautis skirdama Savivaldybės biudžeto lėšas Jurbarko rajono savivaldybės vietinės reikšmės keliams ir gatvėms tiesti, taisyti (remontuoti), prižiūrėti ir saugaus eismo sąlygoms užtikrinti.</w:t>
      </w:r>
    </w:p>
    <w:p w14:paraId="1D1C46A0" w14:textId="77777777" w:rsidR="00580AD9" w:rsidRPr="00256233" w:rsidRDefault="00580AD9" w:rsidP="00D24AE7">
      <w:pPr>
        <w:overflowPunct w:val="0"/>
        <w:ind w:firstLine="709"/>
        <w:jc w:val="both"/>
        <w:textAlignment w:val="baseline"/>
        <w:rPr>
          <w:szCs w:val="24"/>
        </w:rPr>
      </w:pPr>
      <w:r w:rsidRPr="00256233">
        <w:rPr>
          <w:szCs w:val="24"/>
        </w:rPr>
        <w:t xml:space="preserve">26. Už Aprašo nuostatų įgyvendinimą atsakingas </w:t>
      </w:r>
      <w:r w:rsidRPr="00256233">
        <w:rPr>
          <w:bCs/>
          <w:szCs w:val="24"/>
        </w:rPr>
        <w:t>Savivaldybės administracijos direktorius</w:t>
      </w:r>
      <w:r w:rsidRPr="00256233">
        <w:rPr>
          <w:szCs w:val="24"/>
        </w:rPr>
        <w:t>.</w:t>
      </w:r>
    </w:p>
    <w:p w14:paraId="60CE215E" w14:textId="77777777" w:rsidR="00580AD9" w:rsidRPr="00256233" w:rsidRDefault="00580AD9" w:rsidP="00D24AE7">
      <w:pPr>
        <w:overflowPunct w:val="0"/>
        <w:ind w:firstLine="709"/>
        <w:jc w:val="both"/>
        <w:textAlignment w:val="baseline"/>
        <w:rPr>
          <w:szCs w:val="24"/>
        </w:rPr>
      </w:pPr>
    </w:p>
    <w:p w14:paraId="5EE30AA8" w14:textId="77777777" w:rsidR="00580AD9" w:rsidRPr="00256233" w:rsidRDefault="00580AD9" w:rsidP="00580AD9">
      <w:pPr>
        <w:overflowPunct w:val="0"/>
        <w:ind w:firstLine="567"/>
        <w:jc w:val="center"/>
        <w:textAlignment w:val="baseline"/>
        <w:rPr>
          <w:szCs w:val="24"/>
        </w:rPr>
      </w:pPr>
      <w:r w:rsidRPr="00256233">
        <w:rPr>
          <w:szCs w:val="24"/>
        </w:rPr>
        <w:t>______________</w:t>
      </w:r>
    </w:p>
    <w:p w14:paraId="471CC45E" w14:textId="77777777" w:rsidR="00580AD9" w:rsidRPr="00256233" w:rsidRDefault="00580AD9" w:rsidP="00580AD9">
      <w:pPr>
        <w:overflowPunct w:val="0"/>
        <w:ind w:firstLine="567"/>
        <w:jc w:val="center"/>
        <w:textAlignment w:val="baseline"/>
        <w:rPr>
          <w:sz w:val="22"/>
          <w:szCs w:val="22"/>
        </w:rPr>
      </w:pPr>
    </w:p>
    <w:p w14:paraId="768258D0" w14:textId="420B9241" w:rsidR="007A1CBC" w:rsidRPr="00256233" w:rsidRDefault="007A1CBC">
      <w:pPr>
        <w:rPr>
          <w:sz w:val="22"/>
          <w:szCs w:val="22"/>
        </w:rPr>
      </w:pPr>
      <w:r w:rsidRPr="00256233">
        <w:rPr>
          <w:sz w:val="22"/>
          <w:szCs w:val="22"/>
        </w:rPr>
        <w:br w:type="page"/>
      </w:r>
    </w:p>
    <w:p w14:paraId="50F6A174" w14:textId="77777777" w:rsidR="00F320CA" w:rsidRPr="00256233" w:rsidRDefault="00F320CA">
      <w:pPr>
        <w:rPr>
          <w:sz w:val="22"/>
          <w:szCs w:val="22"/>
        </w:rPr>
      </w:pPr>
    </w:p>
    <w:p w14:paraId="2B7B0626" w14:textId="77777777" w:rsidR="00ED4554" w:rsidRPr="00256233" w:rsidRDefault="00ED4554" w:rsidP="00ED4554">
      <w:pPr>
        <w:pStyle w:val="Pavadinimas"/>
        <w:pBdr>
          <w:bottom w:val="single" w:sz="12" w:space="1" w:color="auto"/>
        </w:pBdr>
      </w:pPr>
    </w:p>
    <w:p w14:paraId="29A7B97F" w14:textId="77777777" w:rsidR="00ED4554" w:rsidRPr="00256233" w:rsidRDefault="00ED4554" w:rsidP="00ED4554">
      <w:pPr>
        <w:pStyle w:val="Pavadinimas"/>
        <w:pBdr>
          <w:bottom w:val="single" w:sz="12" w:space="1" w:color="auto"/>
        </w:pBdr>
      </w:pPr>
      <w:r w:rsidRPr="00256233">
        <w:t>JURBARKO RAJONO SAVIVALDYBĖS ADMINISTRACIJOS</w:t>
      </w:r>
    </w:p>
    <w:p w14:paraId="228400E0" w14:textId="77777777" w:rsidR="00ED4554" w:rsidRPr="00256233" w:rsidRDefault="00ED4554" w:rsidP="00ED4554">
      <w:pPr>
        <w:pStyle w:val="Pavadinimas"/>
        <w:pBdr>
          <w:bottom w:val="single" w:sz="12" w:space="1" w:color="auto"/>
        </w:pBdr>
      </w:pPr>
      <w:r w:rsidRPr="00256233">
        <w:t>INFRASTRUKTŪROS IR TURTO SKYRIUS</w:t>
      </w:r>
    </w:p>
    <w:p w14:paraId="3D224CA5" w14:textId="77777777" w:rsidR="00ED4554" w:rsidRPr="00256233" w:rsidRDefault="00ED4554" w:rsidP="00ED4554">
      <w:pPr>
        <w:pStyle w:val="Pavadinimas"/>
        <w:pBdr>
          <w:bottom w:val="single" w:sz="12" w:space="1" w:color="auto"/>
        </w:pBdr>
      </w:pPr>
    </w:p>
    <w:p w14:paraId="67E3236A" w14:textId="77777777" w:rsidR="00ED4554" w:rsidRPr="00256233" w:rsidRDefault="00ED4554" w:rsidP="00ED4554">
      <w:pPr>
        <w:pStyle w:val="Paantrat"/>
      </w:pPr>
    </w:p>
    <w:p w14:paraId="0FD292AC" w14:textId="77777777" w:rsidR="00ED4554" w:rsidRPr="00256233" w:rsidRDefault="00ED4554" w:rsidP="00ED4554">
      <w:pPr>
        <w:pStyle w:val="Paantrat"/>
      </w:pPr>
      <w:r w:rsidRPr="00256233">
        <w:t>AIŠKINAMASIS RAŠTAS</w:t>
      </w:r>
    </w:p>
    <w:p w14:paraId="1C5178F3" w14:textId="77777777" w:rsidR="00ED4554" w:rsidRPr="00256233" w:rsidRDefault="00ED4554" w:rsidP="00ED4554">
      <w:pPr>
        <w:jc w:val="center"/>
        <w:rPr>
          <w:caps/>
          <w:szCs w:val="24"/>
        </w:rPr>
      </w:pPr>
    </w:p>
    <w:p w14:paraId="7C99B90C" w14:textId="77777777" w:rsidR="00ED4554" w:rsidRPr="00256233" w:rsidRDefault="00ED4554" w:rsidP="00ED4554">
      <w:pPr>
        <w:jc w:val="center"/>
        <w:rPr>
          <w:b/>
          <w:bCs/>
          <w:caps/>
          <w:szCs w:val="24"/>
        </w:rPr>
      </w:pPr>
      <w:r w:rsidRPr="00256233">
        <w:rPr>
          <w:b/>
          <w:bCs/>
          <w:caps/>
          <w:szCs w:val="24"/>
        </w:rPr>
        <w:t xml:space="preserve">PRIE JURBARKO RAJONO SAVIVALDYBĖS TARYBOS SPRENDIMO </w:t>
      </w:r>
    </w:p>
    <w:p w14:paraId="305CF919" w14:textId="6116295D" w:rsidR="00ED4554" w:rsidRPr="00256233" w:rsidRDefault="00ED4554" w:rsidP="00ED4554">
      <w:pPr>
        <w:jc w:val="center"/>
        <w:rPr>
          <w:b/>
          <w:bCs/>
          <w:caps/>
          <w:szCs w:val="24"/>
        </w:rPr>
      </w:pPr>
      <w:r w:rsidRPr="00256233">
        <w:rPr>
          <w:b/>
          <w:bCs/>
          <w:caps/>
          <w:szCs w:val="24"/>
        </w:rPr>
        <w:t xml:space="preserve">„DĖL KELIŲ PRIEŽIŪROS IR PLĖTROS PROGRAMOSFINANSAVIMO LĖŠŲ PASKIRSTYMO IR NAUDOJIMO JURBARKO RAJONO SAVIVALDYBĖS SUSISIEKIMO INFRASTRUKTŪROS OBJEKTAMS </w:t>
      </w:r>
      <w:r w:rsidRPr="00256233">
        <w:rPr>
          <w:b/>
          <w:szCs w:val="24"/>
        </w:rPr>
        <w:t>202</w:t>
      </w:r>
      <w:r w:rsidR="003537F1">
        <w:rPr>
          <w:b/>
          <w:szCs w:val="24"/>
        </w:rPr>
        <w:t>6</w:t>
      </w:r>
      <w:r w:rsidRPr="00256233">
        <w:rPr>
          <w:b/>
          <w:szCs w:val="24"/>
        </w:rPr>
        <w:t>-202</w:t>
      </w:r>
      <w:r w:rsidR="003537F1">
        <w:rPr>
          <w:b/>
          <w:szCs w:val="24"/>
        </w:rPr>
        <w:t>8</w:t>
      </w:r>
      <w:r w:rsidRPr="00256233">
        <w:rPr>
          <w:b/>
          <w:sz w:val="22"/>
          <w:szCs w:val="22"/>
        </w:rPr>
        <w:t xml:space="preserve"> METAIS</w:t>
      </w:r>
      <w:r w:rsidRPr="00256233">
        <w:rPr>
          <w:b/>
          <w:bCs/>
          <w:caps/>
          <w:szCs w:val="24"/>
        </w:rPr>
        <w:t xml:space="preserve"> FINANSUOTI TVARKOS APRAŠO PATVIRTINIMO“</w:t>
      </w:r>
      <w:r w:rsidRPr="00256233">
        <w:rPr>
          <w:b/>
          <w:szCs w:val="24"/>
        </w:rPr>
        <w:t xml:space="preserve"> </w:t>
      </w:r>
      <w:r w:rsidRPr="00256233">
        <w:rPr>
          <w:b/>
          <w:bCs/>
          <w:caps/>
          <w:szCs w:val="24"/>
        </w:rPr>
        <w:t>projekto</w:t>
      </w:r>
    </w:p>
    <w:p w14:paraId="79CCF1BF" w14:textId="77777777" w:rsidR="00ED4554" w:rsidRPr="00256233" w:rsidRDefault="00ED4554" w:rsidP="00ED4554">
      <w:pPr>
        <w:tabs>
          <w:tab w:val="left" w:pos="567"/>
        </w:tabs>
        <w:rPr>
          <w:szCs w:val="24"/>
        </w:rPr>
      </w:pPr>
    </w:p>
    <w:p w14:paraId="46631908" w14:textId="7D44C5BE" w:rsidR="00ED4554" w:rsidRPr="00256233" w:rsidRDefault="00ED4554" w:rsidP="00ED4554">
      <w:pPr>
        <w:tabs>
          <w:tab w:val="left" w:pos="567"/>
        </w:tabs>
        <w:jc w:val="center"/>
        <w:rPr>
          <w:szCs w:val="24"/>
        </w:rPr>
      </w:pPr>
      <w:r w:rsidRPr="00256233">
        <w:rPr>
          <w:szCs w:val="24"/>
        </w:rPr>
        <w:t>2026-04-</w:t>
      </w:r>
      <w:r w:rsidR="00C95997">
        <w:rPr>
          <w:szCs w:val="24"/>
        </w:rPr>
        <w:t>16</w:t>
      </w:r>
    </w:p>
    <w:p w14:paraId="62C4306E" w14:textId="77777777" w:rsidR="00ED4554" w:rsidRPr="00256233" w:rsidRDefault="00ED4554" w:rsidP="00ED4554">
      <w:pPr>
        <w:tabs>
          <w:tab w:val="left" w:pos="0"/>
        </w:tabs>
        <w:jc w:val="center"/>
        <w:rPr>
          <w:szCs w:val="24"/>
        </w:rPr>
      </w:pPr>
      <w:r w:rsidRPr="00256233">
        <w:rPr>
          <w:szCs w:val="24"/>
        </w:rPr>
        <w:t>Jurbarkas</w:t>
      </w:r>
    </w:p>
    <w:p w14:paraId="1B82D4B7" w14:textId="77777777" w:rsidR="00ED4554" w:rsidRPr="00256233" w:rsidRDefault="00ED4554" w:rsidP="00ED4554">
      <w:pPr>
        <w:tabs>
          <w:tab w:val="left" w:pos="0"/>
        </w:tabs>
        <w:rPr>
          <w:szCs w:val="24"/>
        </w:rPr>
      </w:pPr>
    </w:p>
    <w:tbl>
      <w:tblPr>
        <w:tblW w:w="0" w:type="auto"/>
        <w:tblLook w:val="04A0" w:firstRow="1" w:lastRow="0" w:firstColumn="1" w:lastColumn="0" w:noHBand="0" w:noVBand="1"/>
      </w:tblPr>
      <w:tblGrid>
        <w:gridCol w:w="9525"/>
      </w:tblGrid>
      <w:tr w:rsidR="00256233" w:rsidRPr="00256233" w14:paraId="49398413" w14:textId="77777777" w:rsidTr="00526C2F">
        <w:tc>
          <w:tcPr>
            <w:tcW w:w="9525" w:type="dxa"/>
            <w:hideMark/>
          </w:tcPr>
          <w:p w14:paraId="0527216A" w14:textId="77777777" w:rsidR="00ED4554" w:rsidRPr="00256233" w:rsidRDefault="00ED4554" w:rsidP="00526C2F">
            <w:pPr>
              <w:tabs>
                <w:tab w:val="left" w:pos="0"/>
              </w:tabs>
              <w:rPr>
                <w:b/>
                <w:bCs/>
                <w:szCs w:val="24"/>
              </w:rPr>
            </w:pPr>
            <w:r w:rsidRPr="00256233">
              <w:rPr>
                <w:b/>
                <w:bCs/>
                <w:i/>
                <w:iCs/>
                <w:szCs w:val="24"/>
              </w:rPr>
              <w:t>1. Parengto projekto tikslai ir uždaviniai.</w:t>
            </w:r>
          </w:p>
        </w:tc>
      </w:tr>
      <w:tr w:rsidR="00256233" w:rsidRPr="00256233" w14:paraId="32D4B07E" w14:textId="77777777" w:rsidTr="00526C2F">
        <w:tc>
          <w:tcPr>
            <w:tcW w:w="9525" w:type="dxa"/>
            <w:hideMark/>
          </w:tcPr>
          <w:p w14:paraId="3E8C98F4" w14:textId="164558F8" w:rsidR="009E2F99" w:rsidRPr="00256233" w:rsidRDefault="00ED4554" w:rsidP="003E4A7A">
            <w:pPr>
              <w:tabs>
                <w:tab w:val="left" w:pos="0"/>
              </w:tabs>
              <w:jc w:val="both"/>
              <w:rPr>
                <w:szCs w:val="24"/>
              </w:rPr>
            </w:pPr>
            <w:r w:rsidRPr="00256233">
              <w:rPr>
                <w:szCs w:val="24"/>
              </w:rPr>
              <w:t>Pa</w:t>
            </w:r>
            <w:r w:rsidR="003E4A7A" w:rsidRPr="00256233">
              <w:rPr>
                <w:szCs w:val="24"/>
              </w:rPr>
              <w:t>tvirtinti</w:t>
            </w:r>
            <w:r w:rsidRPr="00256233">
              <w:rPr>
                <w:szCs w:val="24"/>
              </w:rPr>
              <w:t xml:space="preserve"> </w:t>
            </w:r>
            <w:r w:rsidR="009E2F99" w:rsidRPr="00256233">
              <w:rPr>
                <w:szCs w:val="24"/>
              </w:rPr>
              <w:t>Kelių priežiūros ir plėtros programos finansavimo lėšų paskirstymo ir naudojimo Jurbarko rajono savivaldybės susisiekimo infrastruktūros objektams 2026–2028 metais finansuoti tvarkos aprašą</w:t>
            </w:r>
            <w:r w:rsidR="003E4A7A" w:rsidRPr="00256233">
              <w:rPr>
                <w:szCs w:val="24"/>
              </w:rPr>
              <w:t>.</w:t>
            </w:r>
          </w:p>
        </w:tc>
      </w:tr>
      <w:tr w:rsidR="00256233" w:rsidRPr="00256233" w14:paraId="68F14800" w14:textId="77777777" w:rsidTr="00526C2F">
        <w:tc>
          <w:tcPr>
            <w:tcW w:w="9525" w:type="dxa"/>
            <w:hideMark/>
          </w:tcPr>
          <w:p w14:paraId="2483A22C" w14:textId="77777777" w:rsidR="00ED4554" w:rsidRPr="00256233" w:rsidRDefault="00ED4554" w:rsidP="00526C2F">
            <w:pPr>
              <w:tabs>
                <w:tab w:val="left" w:pos="0"/>
              </w:tabs>
              <w:rPr>
                <w:b/>
                <w:bCs/>
                <w:szCs w:val="24"/>
              </w:rPr>
            </w:pPr>
            <w:r w:rsidRPr="00256233">
              <w:rPr>
                <w:b/>
                <w:bCs/>
                <w:i/>
                <w:iCs/>
                <w:szCs w:val="24"/>
              </w:rPr>
              <w:t>2. Kaip šiuo metu yra sureguliuoti projekte aptarti klausimai.</w:t>
            </w:r>
          </w:p>
        </w:tc>
      </w:tr>
      <w:tr w:rsidR="00256233" w:rsidRPr="00256233" w14:paraId="19A9C41F" w14:textId="77777777" w:rsidTr="00526C2F">
        <w:tc>
          <w:tcPr>
            <w:tcW w:w="9525" w:type="dxa"/>
            <w:hideMark/>
          </w:tcPr>
          <w:p w14:paraId="0B6415EC" w14:textId="20B71C94" w:rsidR="00ED4554" w:rsidRPr="00256233" w:rsidRDefault="00ED4554" w:rsidP="003537F1">
            <w:pPr>
              <w:pStyle w:val="Pagrindinistekstas"/>
              <w:rPr>
                <w:szCs w:val="24"/>
              </w:rPr>
            </w:pPr>
            <w:r w:rsidRPr="00256233">
              <w:rPr>
                <w:szCs w:val="24"/>
              </w:rPr>
              <w:t>Galioja 2025 m. vasario 18 d. Savivaldybės tarybos sprendimas Nr. T2-</w:t>
            </w:r>
            <w:r w:rsidR="003537F1">
              <w:rPr>
                <w:szCs w:val="24"/>
              </w:rPr>
              <w:t>37</w:t>
            </w:r>
            <w:r w:rsidRPr="00256233">
              <w:rPr>
                <w:szCs w:val="24"/>
              </w:rPr>
              <w:t xml:space="preserve"> „Dėl Kelių priežiūros ir plėtros programos finansavimo lėšų paskirstymo ir naudojimo Jurbarko rajono savivaldybės susisiekimo infrastruktūros objektams 205-2027 metais finansuoti tvarkos aprašo patvirtinimo“.</w:t>
            </w:r>
          </w:p>
        </w:tc>
      </w:tr>
      <w:tr w:rsidR="00256233" w:rsidRPr="00256233" w14:paraId="3CAA3324" w14:textId="77777777" w:rsidTr="00526C2F">
        <w:tc>
          <w:tcPr>
            <w:tcW w:w="9525" w:type="dxa"/>
            <w:hideMark/>
          </w:tcPr>
          <w:p w14:paraId="20D59462" w14:textId="77777777" w:rsidR="00ED4554" w:rsidRPr="00256233" w:rsidRDefault="00ED4554" w:rsidP="00526C2F">
            <w:pPr>
              <w:tabs>
                <w:tab w:val="left" w:pos="0"/>
              </w:tabs>
              <w:rPr>
                <w:b/>
                <w:bCs/>
                <w:i/>
                <w:iCs/>
                <w:szCs w:val="24"/>
              </w:rPr>
            </w:pPr>
            <w:r w:rsidRPr="00256233">
              <w:rPr>
                <w:b/>
                <w:bCs/>
                <w:i/>
                <w:iCs/>
                <w:szCs w:val="24"/>
              </w:rPr>
              <w:t>3. Kokių pozityvių rezultatų laukiama.</w:t>
            </w:r>
          </w:p>
        </w:tc>
      </w:tr>
      <w:tr w:rsidR="00256233" w:rsidRPr="00256233" w14:paraId="7C7B97F8" w14:textId="77777777" w:rsidTr="00526C2F">
        <w:tc>
          <w:tcPr>
            <w:tcW w:w="9525" w:type="dxa"/>
            <w:hideMark/>
          </w:tcPr>
          <w:p w14:paraId="6878C71D" w14:textId="77777777" w:rsidR="00ED4554" w:rsidRPr="00256233" w:rsidRDefault="00ED4554" w:rsidP="00526C2F">
            <w:pPr>
              <w:tabs>
                <w:tab w:val="left" w:pos="0"/>
              </w:tabs>
              <w:jc w:val="both"/>
              <w:rPr>
                <w:szCs w:val="24"/>
              </w:rPr>
            </w:pPr>
            <w:r w:rsidRPr="00256233">
              <w:rPr>
                <w:szCs w:val="24"/>
              </w:rPr>
              <w:t>Parengtas finansavimo tvarkos aprašas sudarys sąlygas parengti trejų metų ir paskirstyti lėšas 2026–2028 metų savivaldybės objektams iš KPPP gaunamas finansavimo lėšas.</w:t>
            </w:r>
          </w:p>
        </w:tc>
      </w:tr>
      <w:tr w:rsidR="00256233" w:rsidRPr="00256233" w14:paraId="149EB483" w14:textId="77777777" w:rsidTr="00526C2F">
        <w:tc>
          <w:tcPr>
            <w:tcW w:w="9525" w:type="dxa"/>
            <w:hideMark/>
          </w:tcPr>
          <w:p w14:paraId="2C820FA3" w14:textId="77777777" w:rsidR="00ED4554" w:rsidRPr="00256233" w:rsidRDefault="00ED4554" w:rsidP="00526C2F">
            <w:pPr>
              <w:tabs>
                <w:tab w:val="left" w:pos="0"/>
              </w:tabs>
              <w:jc w:val="both"/>
              <w:rPr>
                <w:b/>
                <w:bCs/>
                <w:i/>
                <w:iCs/>
                <w:szCs w:val="24"/>
              </w:rPr>
            </w:pPr>
            <w:r w:rsidRPr="00256233">
              <w:rPr>
                <w:b/>
                <w:bCs/>
                <w:i/>
                <w:iCs/>
                <w:szCs w:val="24"/>
              </w:rPr>
              <w:t>4. Galimos neigiamos priimto projekto pasekmės ir kokių priemonių reikėtų imtis, kad tokių pasekmių būtų išvengta.</w:t>
            </w:r>
          </w:p>
        </w:tc>
      </w:tr>
      <w:tr w:rsidR="00256233" w:rsidRPr="00256233" w14:paraId="6BE85BF4" w14:textId="77777777" w:rsidTr="00526C2F">
        <w:tc>
          <w:tcPr>
            <w:tcW w:w="9525" w:type="dxa"/>
            <w:hideMark/>
          </w:tcPr>
          <w:p w14:paraId="277FC654" w14:textId="77777777" w:rsidR="00ED4554" w:rsidRPr="00256233" w:rsidRDefault="00ED4554" w:rsidP="00526C2F">
            <w:pPr>
              <w:tabs>
                <w:tab w:val="left" w:pos="0"/>
              </w:tabs>
              <w:jc w:val="both"/>
              <w:rPr>
                <w:szCs w:val="24"/>
              </w:rPr>
            </w:pPr>
            <w:r w:rsidRPr="00256233">
              <w:rPr>
                <w:szCs w:val="24"/>
              </w:rPr>
              <w:t>Neigiamų pasekmių nebus.</w:t>
            </w:r>
          </w:p>
        </w:tc>
      </w:tr>
      <w:tr w:rsidR="00256233" w:rsidRPr="00256233" w14:paraId="010794FA" w14:textId="77777777" w:rsidTr="00526C2F">
        <w:tc>
          <w:tcPr>
            <w:tcW w:w="9525" w:type="dxa"/>
            <w:hideMark/>
          </w:tcPr>
          <w:p w14:paraId="4C1C9EDE" w14:textId="77777777" w:rsidR="00ED4554" w:rsidRPr="00256233" w:rsidRDefault="00ED4554" w:rsidP="00526C2F">
            <w:pPr>
              <w:tabs>
                <w:tab w:val="left" w:pos="0"/>
              </w:tabs>
              <w:jc w:val="both"/>
              <w:rPr>
                <w:b/>
                <w:bCs/>
                <w:i/>
                <w:iCs/>
                <w:szCs w:val="24"/>
              </w:rPr>
            </w:pPr>
            <w:r w:rsidRPr="00256233">
              <w:rPr>
                <w:b/>
                <w:bCs/>
                <w:i/>
                <w:iCs/>
                <w:szCs w:val="24"/>
              </w:rPr>
              <w:t>5. Kokie šios srities aktai tebegalioja (pateikiamas aktų sąrašas) ir kokius galiojančius aktus būtina pakeisti ar panaikinti, priėmus teikiamą projektą.</w:t>
            </w:r>
          </w:p>
        </w:tc>
      </w:tr>
      <w:tr w:rsidR="00256233" w:rsidRPr="00256233" w14:paraId="4051DBF7" w14:textId="77777777" w:rsidTr="00526C2F">
        <w:tc>
          <w:tcPr>
            <w:tcW w:w="9525" w:type="dxa"/>
            <w:hideMark/>
          </w:tcPr>
          <w:p w14:paraId="1AEAE4A2" w14:textId="20483651" w:rsidR="00ED4554" w:rsidRPr="00256233" w:rsidRDefault="00ED4554" w:rsidP="003537F1">
            <w:pPr>
              <w:tabs>
                <w:tab w:val="left" w:pos="0"/>
              </w:tabs>
              <w:jc w:val="both"/>
              <w:rPr>
                <w:szCs w:val="24"/>
              </w:rPr>
            </w:pPr>
            <w:r w:rsidRPr="00256233">
              <w:rPr>
                <w:szCs w:val="24"/>
              </w:rPr>
              <w:t>Galioja 2025 m. vasario 18 d. Savivaldybės tarybos sprendimas Nr. T2-</w:t>
            </w:r>
            <w:r w:rsidR="003537F1">
              <w:rPr>
                <w:szCs w:val="24"/>
              </w:rPr>
              <w:t>37</w:t>
            </w:r>
            <w:r w:rsidRPr="00256233">
              <w:rPr>
                <w:szCs w:val="24"/>
              </w:rPr>
              <w:t xml:space="preserve"> „Dėl Kelių priežiūros ir plėtros programos finansavimo lėšų paskirstymo ir naudojimo Jurbarko rajono savivaldybės susisiekimo infrastruktūros objektams 2025-2027 metais finansuoti tvarkos aprašo patvirtinimo“, jį reikia panaikinti.</w:t>
            </w:r>
          </w:p>
        </w:tc>
      </w:tr>
      <w:tr w:rsidR="00256233" w:rsidRPr="00256233" w14:paraId="77ABF66C" w14:textId="77777777" w:rsidTr="00526C2F">
        <w:tc>
          <w:tcPr>
            <w:tcW w:w="9525" w:type="dxa"/>
            <w:hideMark/>
          </w:tcPr>
          <w:p w14:paraId="1F707227" w14:textId="77777777" w:rsidR="00ED4554" w:rsidRPr="00256233" w:rsidRDefault="00ED4554" w:rsidP="00526C2F">
            <w:pPr>
              <w:tabs>
                <w:tab w:val="left" w:pos="0"/>
              </w:tabs>
              <w:rPr>
                <w:b/>
                <w:bCs/>
                <w:i/>
                <w:iCs/>
                <w:szCs w:val="24"/>
              </w:rPr>
            </w:pPr>
            <w:r w:rsidRPr="00256233">
              <w:rPr>
                <w:b/>
                <w:bCs/>
                <w:i/>
                <w:iCs/>
                <w:szCs w:val="24"/>
              </w:rPr>
              <w:t>6. Projekto rengimo metu gauti specialistų vertinimai ir išvados, ekonominiai apskaičiavimai (sąmatos), konkretūs finansavimo šaltiniai.</w:t>
            </w:r>
          </w:p>
          <w:p w14:paraId="37D8150A" w14:textId="77777777" w:rsidR="00ED4554" w:rsidRPr="00256233" w:rsidRDefault="00ED4554" w:rsidP="00526C2F">
            <w:pPr>
              <w:tabs>
                <w:tab w:val="left" w:pos="0"/>
              </w:tabs>
              <w:rPr>
                <w:bCs/>
                <w:iCs/>
                <w:szCs w:val="24"/>
              </w:rPr>
            </w:pPr>
            <w:r w:rsidRPr="00256233">
              <w:rPr>
                <w:bCs/>
                <w:iCs/>
                <w:szCs w:val="24"/>
              </w:rPr>
              <w:t>Nėra</w:t>
            </w:r>
          </w:p>
        </w:tc>
      </w:tr>
      <w:tr w:rsidR="00256233" w:rsidRPr="00256233" w14:paraId="73D9BD03" w14:textId="77777777" w:rsidTr="00526C2F">
        <w:tc>
          <w:tcPr>
            <w:tcW w:w="9525" w:type="dxa"/>
            <w:hideMark/>
          </w:tcPr>
          <w:p w14:paraId="1B198C9D" w14:textId="77777777" w:rsidR="00ED4554" w:rsidRPr="00256233" w:rsidRDefault="00ED4554" w:rsidP="00526C2F">
            <w:pPr>
              <w:tabs>
                <w:tab w:val="left" w:pos="0"/>
              </w:tabs>
              <w:jc w:val="both"/>
              <w:rPr>
                <w:b/>
                <w:i/>
                <w:szCs w:val="24"/>
              </w:rPr>
            </w:pPr>
            <w:r w:rsidRPr="00256233">
              <w:rPr>
                <w:b/>
                <w:i/>
                <w:szCs w:val="24"/>
              </w:rPr>
              <w:t>7. Ar reikalingas projekto antikorupcinis vertinimas.</w:t>
            </w:r>
          </w:p>
          <w:p w14:paraId="3E3434C8" w14:textId="77777777" w:rsidR="00ED4554" w:rsidRPr="00256233" w:rsidRDefault="00ED4554" w:rsidP="00526C2F">
            <w:pPr>
              <w:tabs>
                <w:tab w:val="left" w:pos="0"/>
              </w:tabs>
              <w:jc w:val="both"/>
              <w:rPr>
                <w:szCs w:val="24"/>
              </w:rPr>
            </w:pPr>
            <w:r w:rsidRPr="00256233">
              <w:rPr>
                <w:szCs w:val="24"/>
              </w:rPr>
              <w:t>Nereikia</w:t>
            </w:r>
          </w:p>
        </w:tc>
      </w:tr>
      <w:tr w:rsidR="00256233" w:rsidRPr="00256233" w14:paraId="252F9627" w14:textId="77777777" w:rsidTr="00526C2F">
        <w:tc>
          <w:tcPr>
            <w:tcW w:w="9525" w:type="dxa"/>
            <w:hideMark/>
          </w:tcPr>
          <w:p w14:paraId="03350C90" w14:textId="77777777" w:rsidR="00ED4554" w:rsidRPr="00256233" w:rsidRDefault="00ED4554" w:rsidP="00526C2F">
            <w:pPr>
              <w:tabs>
                <w:tab w:val="left" w:pos="0"/>
              </w:tabs>
              <w:jc w:val="both"/>
              <w:rPr>
                <w:b/>
                <w:i/>
                <w:szCs w:val="24"/>
              </w:rPr>
            </w:pPr>
            <w:r w:rsidRPr="00256233">
              <w:rPr>
                <w:b/>
                <w:i/>
                <w:szCs w:val="24"/>
              </w:rPr>
              <w:t>8. Projekto iniciatorius, autorius ar autorių grupė.</w:t>
            </w:r>
          </w:p>
        </w:tc>
      </w:tr>
      <w:tr w:rsidR="00256233" w:rsidRPr="00256233" w14:paraId="73CF1760" w14:textId="77777777" w:rsidTr="00526C2F">
        <w:tc>
          <w:tcPr>
            <w:tcW w:w="9525" w:type="dxa"/>
            <w:hideMark/>
          </w:tcPr>
          <w:p w14:paraId="2DA02599" w14:textId="61928967" w:rsidR="00ED4554" w:rsidRPr="00256233" w:rsidRDefault="00ED4554" w:rsidP="00526C2F">
            <w:pPr>
              <w:tabs>
                <w:tab w:val="left" w:pos="0"/>
              </w:tabs>
              <w:jc w:val="both"/>
              <w:rPr>
                <w:szCs w:val="24"/>
              </w:rPr>
            </w:pPr>
            <w:r w:rsidRPr="00256233">
              <w:rPr>
                <w:szCs w:val="24"/>
              </w:rPr>
              <w:t>Infrastruktūros ir turto skyrius</w:t>
            </w:r>
          </w:p>
        </w:tc>
      </w:tr>
      <w:tr w:rsidR="00256233" w:rsidRPr="00256233" w14:paraId="5FDE6C29" w14:textId="77777777" w:rsidTr="00526C2F">
        <w:tc>
          <w:tcPr>
            <w:tcW w:w="9525" w:type="dxa"/>
            <w:hideMark/>
          </w:tcPr>
          <w:p w14:paraId="6AC0B1F0" w14:textId="77777777" w:rsidR="00ED4554" w:rsidRPr="00256233" w:rsidRDefault="00ED4554" w:rsidP="00526C2F">
            <w:pPr>
              <w:tabs>
                <w:tab w:val="left" w:pos="0"/>
              </w:tabs>
              <w:rPr>
                <w:b/>
                <w:bCs/>
                <w:i/>
                <w:iCs/>
                <w:szCs w:val="24"/>
              </w:rPr>
            </w:pPr>
            <w:r w:rsidRPr="00256233">
              <w:rPr>
                <w:b/>
                <w:bCs/>
                <w:i/>
                <w:iCs/>
                <w:szCs w:val="24"/>
              </w:rPr>
              <w:t>9. Kiti, autorių nuomone, reikalingi pagrindimai ir paaiškinimai.</w:t>
            </w:r>
          </w:p>
          <w:p w14:paraId="7D772BF6" w14:textId="77777777" w:rsidR="00ED4554" w:rsidRPr="00256233" w:rsidRDefault="00ED4554" w:rsidP="00526C2F">
            <w:pPr>
              <w:tabs>
                <w:tab w:val="left" w:pos="0"/>
              </w:tabs>
              <w:rPr>
                <w:bCs/>
                <w:iCs/>
                <w:szCs w:val="24"/>
              </w:rPr>
            </w:pPr>
            <w:r w:rsidRPr="00256233">
              <w:rPr>
                <w:bCs/>
                <w:iCs/>
                <w:szCs w:val="24"/>
              </w:rPr>
              <w:t>Nereikia</w:t>
            </w:r>
          </w:p>
        </w:tc>
      </w:tr>
      <w:tr w:rsidR="00256233" w:rsidRPr="00256233" w14:paraId="522D8F73" w14:textId="77777777" w:rsidTr="00526C2F">
        <w:tc>
          <w:tcPr>
            <w:tcW w:w="9525" w:type="dxa"/>
            <w:hideMark/>
          </w:tcPr>
          <w:p w14:paraId="72E83B08" w14:textId="77777777" w:rsidR="00ED4554" w:rsidRPr="00256233" w:rsidRDefault="00ED4554" w:rsidP="00526C2F">
            <w:pPr>
              <w:tabs>
                <w:tab w:val="left" w:pos="0"/>
              </w:tabs>
              <w:jc w:val="both"/>
              <w:rPr>
                <w:b/>
                <w:i/>
                <w:szCs w:val="24"/>
              </w:rPr>
            </w:pPr>
            <w:r w:rsidRPr="00256233">
              <w:rPr>
                <w:b/>
                <w:i/>
                <w:szCs w:val="24"/>
              </w:rPr>
              <w:t>10. Sprendimas įteikiamas (kam ir kiek egz.).</w:t>
            </w:r>
          </w:p>
        </w:tc>
      </w:tr>
      <w:tr w:rsidR="00ED4554" w:rsidRPr="00256233" w14:paraId="48C441D3" w14:textId="77777777" w:rsidTr="00526C2F">
        <w:tc>
          <w:tcPr>
            <w:tcW w:w="9525" w:type="dxa"/>
            <w:hideMark/>
          </w:tcPr>
          <w:p w14:paraId="38E51E32" w14:textId="2DA0940F" w:rsidR="00ED4554" w:rsidRPr="00256233" w:rsidRDefault="00ED4554" w:rsidP="00526C2F">
            <w:pPr>
              <w:tabs>
                <w:tab w:val="left" w:pos="0"/>
              </w:tabs>
              <w:jc w:val="both"/>
              <w:rPr>
                <w:szCs w:val="24"/>
              </w:rPr>
            </w:pPr>
            <w:r w:rsidRPr="00256233">
              <w:rPr>
                <w:szCs w:val="24"/>
              </w:rPr>
              <w:t>Jurbarko r. sav</w:t>
            </w:r>
            <w:r w:rsidR="003E4A7A" w:rsidRPr="00256233">
              <w:rPr>
                <w:szCs w:val="24"/>
              </w:rPr>
              <w:t>.</w:t>
            </w:r>
            <w:r w:rsidRPr="00256233">
              <w:rPr>
                <w:szCs w:val="24"/>
              </w:rPr>
              <w:t xml:space="preserve"> seniūnijoms, Infrastruktūros ir turto skyriui</w:t>
            </w:r>
          </w:p>
        </w:tc>
      </w:tr>
    </w:tbl>
    <w:p w14:paraId="2C1E1771" w14:textId="77777777" w:rsidR="00ED4554" w:rsidRPr="00256233" w:rsidRDefault="00ED4554" w:rsidP="00ED4554">
      <w:pPr>
        <w:tabs>
          <w:tab w:val="left" w:pos="567"/>
        </w:tabs>
        <w:rPr>
          <w:szCs w:val="24"/>
        </w:rPr>
      </w:pPr>
    </w:p>
    <w:p w14:paraId="617A33F6" w14:textId="77777777" w:rsidR="00ED4554" w:rsidRPr="00256233" w:rsidRDefault="00ED4554" w:rsidP="00ED4554">
      <w:pPr>
        <w:tabs>
          <w:tab w:val="left" w:pos="567"/>
        </w:tabs>
        <w:rPr>
          <w:szCs w:val="24"/>
        </w:rPr>
      </w:pPr>
      <w:r w:rsidRPr="00256233">
        <w:rPr>
          <w:szCs w:val="24"/>
        </w:rPr>
        <w:t>Parengė Rimantas Guntys, tel. +370 654 76020, el. p. rimantas.guntys@jurbarkas.lt</w:t>
      </w:r>
    </w:p>
    <w:p w14:paraId="28283C56" w14:textId="77777777" w:rsidR="00ED4554" w:rsidRPr="00256233" w:rsidRDefault="00ED4554" w:rsidP="00ED4554">
      <w:pPr>
        <w:tabs>
          <w:tab w:val="left" w:pos="567"/>
        </w:tabs>
        <w:rPr>
          <w:szCs w:val="24"/>
        </w:rPr>
      </w:pPr>
    </w:p>
    <w:sectPr w:rsidR="00ED4554" w:rsidRPr="00256233"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EC46" w14:textId="77777777" w:rsidR="00D7012E" w:rsidRDefault="00D7012E">
      <w:r>
        <w:separator/>
      </w:r>
    </w:p>
  </w:endnote>
  <w:endnote w:type="continuationSeparator" w:id="0">
    <w:p w14:paraId="61E161A4" w14:textId="77777777" w:rsidR="00D7012E" w:rsidRDefault="00D7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94EE" w14:textId="77777777" w:rsidR="00D7012E" w:rsidRDefault="00D7012E">
      <w:r>
        <w:separator/>
      </w:r>
    </w:p>
  </w:footnote>
  <w:footnote w:type="continuationSeparator" w:id="0">
    <w:p w14:paraId="5D780124" w14:textId="77777777" w:rsidR="00D7012E" w:rsidRDefault="00D70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EAE6" w14:textId="77777777" w:rsidR="00FC1CD3" w:rsidRDefault="005B48F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F28487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3424" w14:textId="77777777" w:rsidR="00FC1CD3" w:rsidRDefault="00FC1CD3">
    <w:pPr>
      <w:pStyle w:val="Antrats"/>
      <w:framePr w:wrap="around" w:vAnchor="text" w:hAnchor="margin" w:xAlign="center" w:y="1"/>
      <w:rPr>
        <w:rStyle w:val="Puslapionumeris"/>
      </w:rPr>
    </w:pPr>
  </w:p>
  <w:p w14:paraId="19D7070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99205468">
    <w:abstractNumId w:val="3"/>
  </w:num>
  <w:num w:numId="2" w16cid:durableId="1347056519">
    <w:abstractNumId w:val="2"/>
  </w:num>
  <w:num w:numId="3" w16cid:durableId="1329333343">
    <w:abstractNumId w:val="4"/>
  </w:num>
  <w:num w:numId="4" w16cid:durableId="170726185">
    <w:abstractNumId w:val="1"/>
  </w:num>
  <w:num w:numId="5" w16cid:durableId="1339697598">
    <w:abstractNumId w:val="6"/>
  </w:num>
  <w:num w:numId="6" w16cid:durableId="513957860">
    <w:abstractNumId w:val="5"/>
  </w:num>
  <w:num w:numId="7" w16cid:durableId="96399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6BFC"/>
    <w:rsid w:val="00031B2B"/>
    <w:rsid w:val="00047200"/>
    <w:rsid w:val="000515BE"/>
    <w:rsid w:val="00067DE9"/>
    <w:rsid w:val="00076A1D"/>
    <w:rsid w:val="00090406"/>
    <w:rsid w:val="000B0953"/>
    <w:rsid w:val="000B1C96"/>
    <w:rsid w:val="000B1FDC"/>
    <w:rsid w:val="000B58D4"/>
    <w:rsid w:val="000C3A8A"/>
    <w:rsid w:val="000C66CE"/>
    <w:rsid w:val="000D7BB3"/>
    <w:rsid w:val="000E2BAC"/>
    <w:rsid w:val="000E6B72"/>
    <w:rsid w:val="00106311"/>
    <w:rsid w:val="00107C26"/>
    <w:rsid w:val="0012406B"/>
    <w:rsid w:val="0012514A"/>
    <w:rsid w:val="00137CE1"/>
    <w:rsid w:val="00162618"/>
    <w:rsid w:val="00180441"/>
    <w:rsid w:val="0018485A"/>
    <w:rsid w:val="00196C9A"/>
    <w:rsid w:val="001A619A"/>
    <w:rsid w:val="001C5844"/>
    <w:rsid w:val="001D2E82"/>
    <w:rsid w:val="001E2AE0"/>
    <w:rsid w:val="00226341"/>
    <w:rsid w:val="00251454"/>
    <w:rsid w:val="0025167C"/>
    <w:rsid w:val="00256233"/>
    <w:rsid w:val="0026067E"/>
    <w:rsid w:val="00276029"/>
    <w:rsid w:val="00281984"/>
    <w:rsid w:val="00281C7E"/>
    <w:rsid w:val="0029115F"/>
    <w:rsid w:val="002A4481"/>
    <w:rsid w:val="002A6329"/>
    <w:rsid w:val="002E1F99"/>
    <w:rsid w:val="002F084E"/>
    <w:rsid w:val="002F1BCC"/>
    <w:rsid w:val="00315599"/>
    <w:rsid w:val="003156A6"/>
    <w:rsid w:val="00317D02"/>
    <w:rsid w:val="00346E67"/>
    <w:rsid w:val="003537F1"/>
    <w:rsid w:val="0037061D"/>
    <w:rsid w:val="00372033"/>
    <w:rsid w:val="003723C7"/>
    <w:rsid w:val="0037258B"/>
    <w:rsid w:val="00394FD0"/>
    <w:rsid w:val="003A6384"/>
    <w:rsid w:val="003B2523"/>
    <w:rsid w:val="003B3136"/>
    <w:rsid w:val="003C0D2B"/>
    <w:rsid w:val="003D36E7"/>
    <w:rsid w:val="003E4A7A"/>
    <w:rsid w:val="003E5AF5"/>
    <w:rsid w:val="003E72FB"/>
    <w:rsid w:val="003F40BA"/>
    <w:rsid w:val="003F43DA"/>
    <w:rsid w:val="0040117E"/>
    <w:rsid w:val="004143F8"/>
    <w:rsid w:val="00433D3F"/>
    <w:rsid w:val="004658D1"/>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0AD9"/>
    <w:rsid w:val="00583085"/>
    <w:rsid w:val="005902FC"/>
    <w:rsid w:val="005A679F"/>
    <w:rsid w:val="005A7489"/>
    <w:rsid w:val="005B2122"/>
    <w:rsid w:val="005B48F7"/>
    <w:rsid w:val="005B5054"/>
    <w:rsid w:val="005B677E"/>
    <w:rsid w:val="005C2B6A"/>
    <w:rsid w:val="005D4447"/>
    <w:rsid w:val="005F423D"/>
    <w:rsid w:val="0060121E"/>
    <w:rsid w:val="006042B0"/>
    <w:rsid w:val="006046BD"/>
    <w:rsid w:val="0061124E"/>
    <w:rsid w:val="00611759"/>
    <w:rsid w:val="0063466E"/>
    <w:rsid w:val="006353B7"/>
    <w:rsid w:val="00641E12"/>
    <w:rsid w:val="0065250B"/>
    <w:rsid w:val="00652D8E"/>
    <w:rsid w:val="00654368"/>
    <w:rsid w:val="00694AE6"/>
    <w:rsid w:val="006A29E6"/>
    <w:rsid w:val="006A5260"/>
    <w:rsid w:val="006B194D"/>
    <w:rsid w:val="006F73C6"/>
    <w:rsid w:val="006F79BB"/>
    <w:rsid w:val="00707910"/>
    <w:rsid w:val="0071487D"/>
    <w:rsid w:val="0071733F"/>
    <w:rsid w:val="00727BC2"/>
    <w:rsid w:val="00733F0E"/>
    <w:rsid w:val="00734333"/>
    <w:rsid w:val="00740725"/>
    <w:rsid w:val="00771B77"/>
    <w:rsid w:val="007775D8"/>
    <w:rsid w:val="007860A8"/>
    <w:rsid w:val="007A01F9"/>
    <w:rsid w:val="007A1CBC"/>
    <w:rsid w:val="007B34D9"/>
    <w:rsid w:val="007B3A44"/>
    <w:rsid w:val="007B7194"/>
    <w:rsid w:val="007B7D9C"/>
    <w:rsid w:val="007E13A9"/>
    <w:rsid w:val="007E46FC"/>
    <w:rsid w:val="007F4542"/>
    <w:rsid w:val="008037D5"/>
    <w:rsid w:val="00815950"/>
    <w:rsid w:val="008160C0"/>
    <w:rsid w:val="008549AB"/>
    <w:rsid w:val="00854CEB"/>
    <w:rsid w:val="00862B43"/>
    <w:rsid w:val="00863138"/>
    <w:rsid w:val="00863B80"/>
    <w:rsid w:val="00867C4B"/>
    <w:rsid w:val="008758B4"/>
    <w:rsid w:val="0088250C"/>
    <w:rsid w:val="00886E2F"/>
    <w:rsid w:val="00892223"/>
    <w:rsid w:val="00894D72"/>
    <w:rsid w:val="008962CF"/>
    <w:rsid w:val="008A4BEF"/>
    <w:rsid w:val="008A7972"/>
    <w:rsid w:val="008B2A3E"/>
    <w:rsid w:val="008C2222"/>
    <w:rsid w:val="008C4BDA"/>
    <w:rsid w:val="008D2A33"/>
    <w:rsid w:val="00931D64"/>
    <w:rsid w:val="00931DA5"/>
    <w:rsid w:val="00962068"/>
    <w:rsid w:val="00992B19"/>
    <w:rsid w:val="009A22DA"/>
    <w:rsid w:val="009B1E06"/>
    <w:rsid w:val="009B7CA4"/>
    <w:rsid w:val="009C146A"/>
    <w:rsid w:val="009D0DD6"/>
    <w:rsid w:val="009E29AB"/>
    <w:rsid w:val="009E2F99"/>
    <w:rsid w:val="009E78A8"/>
    <w:rsid w:val="009F18E8"/>
    <w:rsid w:val="00A07C5C"/>
    <w:rsid w:val="00A10B04"/>
    <w:rsid w:val="00A151E4"/>
    <w:rsid w:val="00A15894"/>
    <w:rsid w:val="00A243F3"/>
    <w:rsid w:val="00A26DC6"/>
    <w:rsid w:val="00A35132"/>
    <w:rsid w:val="00A44FD0"/>
    <w:rsid w:val="00A519AD"/>
    <w:rsid w:val="00A52824"/>
    <w:rsid w:val="00A531C7"/>
    <w:rsid w:val="00A62A13"/>
    <w:rsid w:val="00A64F5E"/>
    <w:rsid w:val="00A72394"/>
    <w:rsid w:val="00A749F9"/>
    <w:rsid w:val="00A77BF2"/>
    <w:rsid w:val="00A85052"/>
    <w:rsid w:val="00A87403"/>
    <w:rsid w:val="00A91AD8"/>
    <w:rsid w:val="00AA52F4"/>
    <w:rsid w:val="00AB13EB"/>
    <w:rsid w:val="00AC0F3F"/>
    <w:rsid w:val="00AC19FF"/>
    <w:rsid w:val="00AC51B4"/>
    <w:rsid w:val="00AC5D4C"/>
    <w:rsid w:val="00AC7982"/>
    <w:rsid w:val="00AD7C4E"/>
    <w:rsid w:val="00AE27EB"/>
    <w:rsid w:val="00B14102"/>
    <w:rsid w:val="00B25578"/>
    <w:rsid w:val="00B26620"/>
    <w:rsid w:val="00B27F26"/>
    <w:rsid w:val="00B341B4"/>
    <w:rsid w:val="00B40845"/>
    <w:rsid w:val="00B418C7"/>
    <w:rsid w:val="00B44E1A"/>
    <w:rsid w:val="00B46291"/>
    <w:rsid w:val="00B64FCF"/>
    <w:rsid w:val="00B668F0"/>
    <w:rsid w:val="00B82C13"/>
    <w:rsid w:val="00B86706"/>
    <w:rsid w:val="00B951B0"/>
    <w:rsid w:val="00BA5D75"/>
    <w:rsid w:val="00BC762E"/>
    <w:rsid w:val="00BD0827"/>
    <w:rsid w:val="00BD1082"/>
    <w:rsid w:val="00BD4342"/>
    <w:rsid w:val="00BD5160"/>
    <w:rsid w:val="00BE234B"/>
    <w:rsid w:val="00BF0DEF"/>
    <w:rsid w:val="00BF28F5"/>
    <w:rsid w:val="00C0081B"/>
    <w:rsid w:val="00C02331"/>
    <w:rsid w:val="00C1390A"/>
    <w:rsid w:val="00C1630A"/>
    <w:rsid w:val="00C43EC0"/>
    <w:rsid w:val="00C55384"/>
    <w:rsid w:val="00C73F5B"/>
    <w:rsid w:val="00C83B36"/>
    <w:rsid w:val="00C84FD3"/>
    <w:rsid w:val="00C8715A"/>
    <w:rsid w:val="00C95997"/>
    <w:rsid w:val="00CA58F1"/>
    <w:rsid w:val="00CB387C"/>
    <w:rsid w:val="00CD3204"/>
    <w:rsid w:val="00CD4965"/>
    <w:rsid w:val="00CD62B1"/>
    <w:rsid w:val="00D06133"/>
    <w:rsid w:val="00D1406C"/>
    <w:rsid w:val="00D24AE7"/>
    <w:rsid w:val="00D27D0C"/>
    <w:rsid w:val="00D34E4F"/>
    <w:rsid w:val="00D367C9"/>
    <w:rsid w:val="00D513AA"/>
    <w:rsid w:val="00D67254"/>
    <w:rsid w:val="00D7012E"/>
    <w:rsid w:val="00D82C9A"/>
    <w:rsid w:val="00D97375"/>
    <w:rsid w:val="00DB1CAA"/>
    <w:rsid w:val="00DF359F"/>
    <w:rsid w:val="00DF4642"/>
    <w:rsid w:val="00E033B5"/>
    <w:rsid w:val="00E12086"/>
    <w:rsid w:val="00E22D46"/>
    <w:rsid w:val="00E24274"/>
    <w:rsid w:val="00E405C8"/>
    <w:rsid w:val="00E53280"/>
    <w:rsid w:val="00E63C87"/>
    <w:rsid w:val="00E727C5"/>
    <w:rsid w:val="00E81CB8"/>
    <w:rsid w:val="00E869DA"/>
    <w:rsid w:val="00E87E76"/>
    <w:rsid w:val="00EB3585"/>
    <w:rsid w:val="00EC77B8"/>
    <w:rsid w:val="00EC7FBC"/>
    <w:rsid w:val="00ED4554"/>
    <w:rsid w:val="00EF04BB"/>
    <w:rsid w:val="00F06585"/>
    <w:rsid w:val="00F14674"/>
    <w:rsid w:val="00F20019"/>
    <w:rsid w:val="00F23EC1"/>
    <w:rsid w:val="00F27B18"/>
    <w:rsid w:val="00F320CA"/>
    <w:rsid w:val="00F45C3E"/>
    <w:rsid w:val="00F468C3"/>
    <w:rsid w:val="00F5161E"/>
    <w:rsid w:val="00F53CED"/>
    <w:rsid w:val="00F61475"/>
    <w:rsid w:val="00F6384B"/>
    <w:rsid w:val="00F76D9B"/>
    <w:rsid w:val="00F87249"/>
    <w:rsid w:val="00F92D48"/>
    <w:rsid w:val="00F94EEA"/>
    <w:rsid w:val="00FC1CD3"/>
    <w:rsid w:val="00FC530C"/>
    <w:rsid w:val="00FC58BB"/>
    <w:rsid w:val="00FC6665"/>
    <w:rsid w:val="00FD2280"/>
    <w:rsid w:val="00FD3FE2"/>
    <w:rsid w:val="00FE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B684B"/>
  <w15:docId w15:val="{1D50036F-F6E6-4D7E-8A35-7F478AEA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580AD9"/>
    <w:rPr>
      <w:sz w:val="24"/>
    </w:rPr>
  </w:style>
  <w:style w:type="paragraph" w:styleId="Sraopastraipa">
    <w:name w:val="List Paragraph"/>
    <w:basedOn w:val="prastasis"/>
    <w:uiPriority w:val="34"/>
    <w:qFormat/>
    <w:rsid w:val="001C5844"/>
    <w:pPr>
      <w:ind w:left="720"/>
      <w:contextualSpacing/>
    </w:pPr>
  </w:style>
  <w:style w:type="character" w:styleId="Komentaronuoroda">
    <w:name w:val="annotation reference"/>
    <w:basedOn w:val="Numatytasispastraiposriftas"/>
    <w:rsid w:val="00F23EC1"/>
    <w:rPr>
      <w:sz w:val="16"/>
      <w:szCs w:val="16"/>
    </w:rPr>
  </w:style>
  <w:style w:type="paragraph" w:styleId="Komentarotekstas">
    <w:name w:val="annotation text"/>
    <w:basedOn w:val="prastasis"/>
    <w:link w:val="KomentarotekstasDiagrama"/>
    <w:rsid w:val="00F23EC1"/>
    <w:rPr>
      <w:sz w:val="20"/>
    </w:rPr>
  </w:style>
  <w:style w:type="character" w:customStyle="1" w:styleId="KomentarotekstasDiagrama">
    <w:name w:val="Komentaro tekstas Diagrama"/>
    <w:basedOn w:val="Numatytasispastraiposriftas"/>
    <w:link w:val="Komentarotekstas"/>
    <w:rsid w:val="00F23EC1"/>
  </w:style>
  <w:style w:type="paragraph" w:styleId="Komentarotema">
    <w:name w:val="annotation subject"/>
    <w:basedOn w:val="Komentarotekstas"/>
    <w:next w:val="Komentarotekstas"/>
    <w:link w:val="KomentarotemaDiagrama"/>
    <w:rsid w:val="00F23EC1"/>
    <w:rPr>
      <w:b/>
      <w:bCs/>
    </w:rPr>
  </w:style>
  <w:style w:type="character" w:customStyle="1" w:styleId="KomentarotemaDiagrama">
    <w:name w:val="Komentaro tema Diagrama"/>
    <w:basedOn w:val="KomentarotekstasDiagrama"/>
    <w:link w:val="Komentarotema"/>
    <w:rsid w:val="00F23EC1"/>
    <w:rPr>
      <w:b/>
      <w:bCs/>
    </w:rPr>
  </w:style>
  <w:style w:type="character" w:customStyle="1" w:styleId="Neapdorotaspaminjimas1">
    <w:name w:val="Neapdorotas paminėjimas1"/>
    <w:basedOn w:val="Numatytasispastraiposriftas"/>
    <w:uiPriority w:val="99"/>
    <w:semiHidden/>
    <w:unhideWhenUsed/>
    <w:rsid w:val="00862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9034" TargetMode="External"/><Relationship Id="rId3" Type="http://schemas.openxmlformats.org/officeDocument/2006/relationships/settings" Target="settings.xml"/><Relationship Id="rId7" Type="http://schemas.openxmlformats.org/officeDocument/2006/relationships/hyperlink" Target="https://teisineinformacija.lt/jurbarkas/document/2489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6</Pages>
  <Words>10792</Words>
  <Characters>6153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2012-07-30T13:30:00Z</cp:lastPrinted>
  <dcterms:created xsi:type="dcterms:W3CDTF">2026-04-16T06:35:00Z</dcterms:created>
  <dcterms:modified xsi:type="dcterms:W3CDTF">2026-04-16T06:35:00Z</dcterms:modified>
</cp:coreProperties>
</file>