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8F30C" w14:textId="77777777" w:rsidR="00FC1CD3" w:rsidRDefault="00F320CA" w:rsidP="00F320CA">
      <w:pPr>
        <w:jc w:val="right"/>
        <w:rPr>
          <w:lang w:val="en-US"/>
        </w:rPr>
      </w:pPr>
      <w:r>
        <w:t>Projektas</w:t>
      </w:r>
    </w:p>
    <w:p w14:paraId="37C0F42B" w14:textId="77777777" w:rsidR="00F320CA" w:rsidRDefault="00F320CA" w:rsidP="00C16F25">
      <w:pPr>
        <w:rPr>
          <w:b/>
          <w:bCs/>
          <w:lang w:val="en-US"/>
        </w:rPr>
      </w:pPr>
    </w:p>
    <w:p w14:paraId="0063E32D" w14:textId="77777777" w:rsidR="00FC1CD3" w:rsidRDefault="00F20019">
      <w:pPr>
        <w:jc w:val="center"/>
        <w:rPr>
          <w:b/>
        </w:rPr>
      </w:pPr>
      <w:r>
        <w:rPr>
          <w:b/>
          <w:lang w:val="en-US"/>
        </w:rPr>
        <w:t xml:space="preserve">JURBARKO RAJONO </w:t>
      </w:r>
      <w:r>
        <w:rPr>
          <w:b/>
        </w:rPr>
        <w:t>SAVIVALDYBĖS TARYBA</w:t>
      </w:r>
    </w:p>
    <w:p w14:paraId="130EE8C0" w14:textId="77777777" w:rsidR="00FC1CD3" w:rsidRPr="00914C1A" w:rsidRDefault="00FC1CD3" w:rsidP="00C16F25">
      <w:pPr>
        <w:jc w:val="both"/>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412184" w14:paraId="24207EBE" w14:textId="77777777" w:rsidTr="006501EF">
        <w:trPr>
          <w:cantSplit/>
        </w:trPr>
        <w:tc>
          <w:tcPr>
            <w:tcW w:w="9660" w:type="dxa"/>
            <w:tcBorders>
              <w:top w:val="nil"/>
              <w:left w:val="nil"/>
              <w:bottom w:val="nil"/>
              <w:right w:val="nil"/>
            </w:tcBorders>
          </w:tcPr>
          <w:p w14:paraId="3E03D875" w14:textId="77777777" w:rsidR="00412184" w:rsidRDefault="00412184" w:rsidP="006501EF">
            <w:pPr>
              <w:pStyle w:val="Antrat1"/>
              <w:rPr>
                <w:szCs w:val="24"/>
                <w:lang w:val="lt-LT"/>
              </w:rPr>
            </w:pPr>
            <w:r>
              <w:rPr>
                <w:szCs w:val="24"/>
                <w:lang w:val="lt-LT"/>
              </w:rPr>
              <w:t>SPRENDIMAS</w:t>
            </w:r>
          </w:p>
          <w:p w14:paraId="3493C605" w14:textId="77777777" w:rsidR="00412184" w:rsidRPr="00FA333E" w:rsidRDefault="00412184" w:rsidP="006501EF">
            <w:pPr>
              <w:jc w:val="center"/>
              <w:rPr>
                <w:b/>
                <w:bCs/>
              </w:rPr>
            </w:pPr>
            <w:r>
              <w:rPr>
                <w:b/>
                <w:bCs/>
              </w:rPr>
              <w:t>DĖL 202</w:t>
            </w:r>
            <w:r w:rsidR="000608F0">
              <w:rPr>
                <w:b/>
                <w:bCs/>
              </w:rPr>
              <w:t>5</w:t>
            </w:r>
            <w:r>
              <w:rPr>
                <w:b/>
                <w:bCs/>
              </w:rPr>
              <w:t xml:space="preserve"> METŲ VIEŠOSIOS ĮSTAIGOS </w:t>
            </w:r>
            <w:r w:rsidR="00160CC9">
              <w:rPr>
                <w:b/>
                <w:bCs/>
              </w:rPr>
              <w:t xml:space="preserve">JURBARKO LIGONINĖS </w:t>
            </w:r>
            <w:r>
              <w:rPr>
                <w:b/>
                <w:bCs/>
              </w:rPr>
              <w:t>METINIŲ ATASKAITŲ RINKINI</w:t>
            </w:r>
            <w:r w:rsidR="00D64700">
              <w:rPr>
                <w:b/>
                <w:bCs/>
              </w:rPr>
              <w:t>O</w:t>
            </w:r>
            <w:r>
              <w:rPr>
                <w:b/>
                <w:bCs/>
              </w:rPr>
              <w:t xml:space="preserve"> PATVIRTINIMO</w:t>
            </w:r>
          </w:p>
        </w:tc>
      </w:tr>
      <w:tr w:rsidR="00412184" w14:paraId="7322DECA" w14:textId="77777777" w:rsidTr="006501EF">
        <w:trPr>
          <w:cantSplit/>
        </w:trPr>
        <w:tc>
          <w:tcPr>
            <w:tcW w:w="9660" w:type="dxa"/>
            <w:tcBorders>
              <w:top w:val="nil"/>
              <w:left w:val="nil"/>
              <w:bottom w:val="nil"/>
              <w:right w:val="nil"/>
            </w:tcBorders>
          </w:tcPr>
          <w:p w14:paraId="0DAAF919" w14:textId="77777777" w:rsidR="00412184" w:rsidRPr="00AE61D9" w:rsidRDefault="00412184" w:rsidP="00412184">
            <w:pPr>
              <w:pStyle w:val="Antrats"/>
              <w:tabs>
                <w:tab w:val="left" w:pos="1296"/>
              </w:tabs>
              <w:rPr>
                <w:b/>
                <w:caps/>
              </w:rPr>
            </w:pPr>
          </w:p>
        </w:tc>
      </w:tr>
      <w:tr w:rsidR="00412184" w14:paraId="29B38A05" w14:textId="77777777" w:rsidTr="006501EF">
        <w:trPr>
          <w:cantSplit/>
          <w:trHeight w:val="359"/>
        </w:trPr>
        <w:tc>
          <w:tcPr>
            <w:tcW w:w="9660" w:type="dxa"/>
            <w:tcBorders>
              <w:top w:val="nil"/>
              <w:left w:val="nil"/>
              <w:bottom w:val="nil"/>
              <w:right w:val="nil"/>
            </w:tcBorders>
          </w:tcPr>
          <w:p w14:paraId="1BC9D9C1" w14:textId="696EDBB5" w:rsidR="00412184" w:rsidRPr="00FA333E" w:rsidRDefault="00412184" w:rsidP="006501EF">
            <w:pPr>
              <w:pStyle w:val="Antrats"/>
              <w:tabs>
                <w:tab w:val="left" w:pos="1296"/>
              </w:tabs>
              <w:jc w:val="center"/>
            </w:pPr>
            <w:r>
              <w:t>202</w:t>
            </w:r>
            <w:r w:rsidR="000608F0">
              <w:t>6</w:t>
            </w:r>
            <w:r>
              <w:t xml:space="preserve"> m. balandžio </w:t>
            </w:r>
            <w:r w:rsidR="00286CA6">
              <w:t>16</w:t>
            </w:r>
            <w:r w:rsidR="00D55E4B">
              <w:t xml:space="preserve"> </w:t>
            </w:r>
            <w:r>
              <w:t>d.  Nr. TSP-</w:t>
            </w:r>
            <w:r w:rsidR="00286CA6">
              <w:t>177</w:t>
            </w:r>
          </w:p>
        </w:tc>
      </w:tr>
      <w:tr w:rsidR="00412184" w14:paraId="3321DF2A" w14:textId="77777777" w:rsidTr="006501EF">
        <w:trPr>
          <w:cantSplit/>
        </w:trPr>
        <w:tc>
          <w:tcPr>
            <w:tcW w:w="9660" w:type="dxa"/>
            <w:tcBorders>
              <w:top w:val="nil"/>
              <w:left w:val="nil"/>
              <w:bottom w:val="nil"/>
              <w:right w:val="nil"/>
            </w:tcBorders>
          </w:tcPr>
          <w:p w14:paraId="67C2B18A" w14:textId="77777777" w:rsidR="00412184" w:rsidRDefault="00412184" w:rsidP="006501EF">
            <w:pPr>
              <w:jc w:val="center"/>
            </w:pPr>
            <w:r>
              <w:t>Jurbarkas</w:t>
            </w:r>
          </w:p>
        </w:tc>
      </w:tr>
    </w:tbl>
    <w:p w14:paraId="357B148B" w14:textId="77777777" w:rsidR="00412184" w:rsidRPr="004244AB" w:rsidRDefault="00412184" w:rsidP="00412184">
      <w:pPr>
        <w:jc w:val="both"/>
      </w:pPr>
    </w:p>
    <w:p w14:paraId="4DCFDA82" w14:textId="77777777" w:rsidR="00412184" w:rsidRDefault="00412184" w:rsidP="00412184">
      <w:pPr>
        <w:widowControl w:val="0"/>
        <w:ind w:firstLine="720"/>
        <w:jc w:val="both"/>
        <w:rPr>
          <w:szCs w:val="24"/>
        </w:rPr>
      </w:pPr>
      <w:r w:rsidRPr="004244AB">
        <w:rPr>
          <w:szCs w:val="24"/>
        </w:rPr>
        <w:t xml:space="preserve">Vadovaudamasi Lietuvos Respublikos vietos savivaldos </w:t>
      </w:r>
      <w:hyperlink r:id="rId7" w:tgtFrame="_parent" w:history="1">
        <w:r w:rsidRPr="004244AB">
          <w:rPr>
            <w:rStyle w:val="Hipersaitas"/>
            <w:szCs w:val="24"/>
          </w:rPr>
          <w:t>įstatymo</w:t>
        </w:r>
      </w:hyperlink>
      <w:r w:rsidRPr="004244AB">
        <w:rPr>
          <w:szCs w:val="24"/>
        </w:rPr>
        <w:t xml:space="preserve"> 15 straipsnio 3 dalies 3 punktu, Lietuvos Respublikos viešųjų įstaigų įstatymo 12 straipsnio 1 dalies 6 punktu, 22</w:t>
      </w:r>
      <w:r w:rsidR="006A132C">
        <w:rPr>
          <w:szCs w:val="24"/>
        </w:rPr>
        <w:t> </w:t>
      </w:r>
      <w:r w:rsidRPr="004244AB">
        <w:rPr>
          <w:szCs w:val="24"/>
        </w:rPr>
        <w:t xml:space="preserve">straipsniu, Lietuvos Respublikos viešojo sektoriaus atskaitomybės </w:t>
      </w:r>
      <w:hyperlink r:id="rId8" w:tgtFrame="_parent" w:history="1">
        <w:r w:rsidRPr="004244AB">
          <w:rPr>
            <w:rStyle w:val="Hipersaitas"/>
            <w:szCs w:val="24"/>
          </w:rPr>
          <w:t>įstatymo</w:t>
        </w:r>
      </w:hyperlink>
      <w:r w:rsidRPr="004244AB">
        <w:rPr>
          <w:szCs w:val="24"/>
        </w:rPr>
        <w:t xml:space="preserve"> 6 straipsnio </w:t>
      </w:r>
      <w:r w:rsidRPr="00914C1A">
        <w:rPr>
          <w:szCs w:val="24"/>
        </w:rPr>
        <w:t>1</w:t>
      </w:r>
      <w:r w:rsidR="006A132C">
        <w:rPr>
          <w:szCs w:val="24"/>
        </w:rPr>
        <w:t> </w:t>
      </w:r>
      <w:r w:rsidRPr="00914C1A">
        <w:rPr>
          <w:szCs w:val="24"/>
        </w:rPr>
        <w:t>dalimi,</w:t>
      </w:r>
      <w:r w:rsidRPr="004244AB">
        <w:rPr>
          <w:szCs w:val="24"/>
        </w:rPr>
        <w:t xml:space="preserve"> </w:t>
      </w:r>
      <w:r w:rsidRPr="009F2221">
        <w:rPr>
          <w:szCs w:val="24"/>
        </w:rPr>
        <w:t>Viešojo sektoriaus subjekto metinės veiklos ataskaitos</w:t>
      </w:r>
      <w:r>
        <w:rPr>
          <w:szCs w:val="24"/>
        </w:rPr>
        <w:t>,</w:t>
      </w:r>
      <w:r w:rsidRPr="009F2221">
        <w:rPr>
          <w:szCs w:val="24"/>
        </w:rPr>
        <w:t xml:space="preserve"> viešojo sektoriaus subjektų grupės metinės veiklos ataskaitos</w:t>
      </w:r>
      <w:r>
        <w:rPr>
          <w:szCs w:val="24"/>
        </w:rPr>
        <w:t xml:space="preserve"> </w:t>
      </w:r>
      <w:bookmarkStart w:id="0" w:name="_Hlk191635325"/>
      <w:r>
        <w:rPr>
          <w:szCs w:val="24"/>
        </w:rPr>
        <w:t>ir valstybės pažangos ataskaitos</w:t>
      </w:r>
      <w:r w:rsidRPr="009F2221">
        <w:rPr>
          <w:szCs w:val="24"/>
        </w:rPr>
        <w:t xml:space="preserve"> rengimo </w:t>
      </w:r>
      <w:bookmarkEnd w:id="0"/>
      <w:r w:rsidRPr="009F2221">
        <w:rPr>
          <w:szCs w:val="24"/>
        </w:rPr>
        <w:t>tvarkos aprašo, patvirtinto Lietuvos Respublikos Vyriausybės 2019 m. vasario 13 d. nutarimu Nr. 135 „Dėl Viešojo sektoriaus subjekto metinės veiklos ataskaitos</w:t>
      </w:r>
      <w:r>
        <w:rPr>
          <w:szCs w:val="24"/>
        </w:rPr>
        <w:t>,</w:t>
      </w:r>
      <w:r w:rsidRPr="009F2221">
        <w:rPr>
          <w:szCs w:val="24"/>
        </w:rPr>
        <w:t xml:space="preserve"> viešojo sektoriaus subjektų grupės metinės veiklos ataskaitos </w:t>
      </w:r>
      <w:r w:rsidRPr="00095CFD">
        <w:rPr>
          <w:szCs w:val="24"/>
        </w:rPr>
        <w:t xml:space="preserve">ir valstybės pažangos ataskaitos </w:t>
      </w:r>
      <w:r w:rsidRPr="009F2221">
        <w:rPr>
          <w:szCs w:val="24"/>
        </w:rPr>
        <w:t xml:space="preserve">rengimo tvarkos aprašo patvirtinimo“, </w:t>
      </w:r>
      <w:r w:rsidRPr="00914C1A">
        <w:rPr>
          <w:szCs w:val="24"/>
        </w:rPr>
        <w:t>4 ir 12</w:t>
      </w:r>
      <w:r w:rsidR="00EF5FF8" w:rsidRPr="00EF5FF8">
        <w:rPr>
          <w:szCs w:val="24"/>
        </w:rPr>
        <w:t> </w:t>
      </w:r>
      <w:r w:rsidRPr="00914C1A">
        <w:rPr>
          <w:szCs w:val="24"/>
        </w:rPr>
        <w:t xml:space="preserve">punktais, </w:t>
      </w:r>
      <w:r>
        <w:rPr>
          <w:szCs w:val="24"/>
        </w:rPr>
        <w:t xml:space="preserve">Jurbarko rajono </w:t>
      </w:r>
      <w:r w:rsidRPr="00914C1A">
        <w:rPr>
          <w:szCs w:val="24"/>
        </w:rPr>
        <w:t>savivaldybės taryba</w:t>
      </w:r>
      <w:r>
        <w:rPr>
          <w:szCs w:val="24"/>
        </w:rPr>
        <w:t xml:space="preserve">  </w:t>
      </w:r>
      <w:r w:rsidRPr="00C16F25">
        <w:rPr>
          <w:spacing w:val="120"/>
          <w:szCs w:val="24"/>
        </w:rPr>
        <w:t>nusprendži</w:t>
      </w:r>
      <w:r w:rsidRPr="00A76FD6">
        <w:rPr>
          <w:spacing w:val="20"/>
          <w:szCs w:val="24"/>
        </w:rPr>
        <w:t>a:</w:t>
      </w:r>
    </w:p>
    <w:p w14:paraId="39FE880A" w14:textId="77777777" w:rsidR="00412184" w:rsidRPr="009F2221" w:rsidRDefault="00412184" w:rsidP="00412184">
      <w:pPr>
        <w:ind w:firstLine="720"/>
        <w:jc w:val="both"/>
        <w:rPr>
          <w:szCs w:val="24"/>
        </w:rPr>
      </w:pPr>
      <w:r>
        <w:rPr>
          <w:szCs w:val="24"/>
        </w:rPr>
        <w:t>Patvirtinti 202</w:t>
      </w:r>
      <w:r w:rsidR="00BC6776">
        <w:rPr>
          <w:szCs w:val="24"/>
        </w:rPr>
        <w:t>5</w:t>
      </w:r>
      <w:r>
        <w:rPr>
          <w:szCs w:val="24"/>
        </w:rPr>
        <w:t xml:space="preserve"> metų v</w:t>
      </w:r>
      <w:bookmarkStart w:id="1" w:name="_Hlk163496687"/>
      <w:r>
        <w:rPr>
          <w:szCs w:val="24"/>
        </w:rPr>
        <w:t xml:space="preserve">iešosios įstaigos </w:t>
      </w:r>
      <w:bookmarkEnd w:id="1"/>
      <w:r w:rsidR="00160CC9">
        <w:rPr>
          <w:szCs w:val="24"/>
        </w:rPr>
        <w:t xml:space="preserve">Jurbarko ligoninės </w:t>
      </w:r>
      <w:r>
        <w:rPr>
          <w:szCs w:val="24"/>
        </w:rPr>
        <w:t>metinių ataskaitų rinkin</w:t>
      </w:r>
      <w:r w:rsidR="00F2135D">
        <w:rPr>
          <w:szCs w:val="24"/>
        </w:rPr>
        <w:t>į</w:t>
      </w:r>
      <w:r>
        <w:rPr>
          <w:szCs w:val="24"/>
        </w:rPr>
        <w:t>:</w:t>
      </w:r>
    </w:p>
    <w:p w14:paraId="74B5C72A" w14:textId="77777777" w:rsidR="00412184" w:rsidRPr="009F2221" w:rsidRDefault="00412184" w:rsidP="00412184">
      <w:pPr>
        <w:ind w:firstLine="720"/>
        <w:jc w:val="both"/>
        <w:rPr>
          <w:szCs w:val="24"/>
        </w:rPr>
      </w:pPr>
      <w:r w:rsidRPr="009F2221">
        <w:rPr>
          <w:szCs w:val="24"/>
        </w:rPr>
        <w:t xml:space="preserve">1. </w:t>
      </w:r>
      <w:r>
        <w:rPr>
          <w:szCs w:val="24"/>
        </w:rPr>
        <w:t xml:space="preserve">Viešosios įstaigos </w:t>
      </w:r>
      <w:r w:rsidR="00160CC9" w:rsidRPr="00160CC9">
        <w:rPr>
          <w:szCs w:val="24"/>
        </w:rPr>
        <w:t xml:space="preserve">Jurbarko ligoninės </w:t>
      </w:r>
      <w:r w:rsidRPr="009F2221">
        <w:rPr>
          <w:szCs w:val="24"/>
        </w:rPr>
        <w:t>20</w:t>
      </w:r>
      <w:r>
        <w:rPr>
          <w:szCs w:val="24"/>
        </w:rPr>
        <w:t>2</w:t>
      </w:r>
      <w:r w:rsidR="00BC6776">
        <w:rPr>
          <w:szCs w:val="24"/>
        </w:rPr>
        <w:t>5</w:t>
      </w:r>
      <w:r w:rsidRPr="009F2221">
        <w:rPr>
          <w:szCs w:val="24"/>
        </w:rPr>
        <w:t xml:space="preserve"> metų veiklos ataskait</w:t>
      </w:r>
      <w:r>
        <w:rPr>
          <w:szCs w:val="24"/>
        </w:rPr>
        <w:t>ą</w:t>
      </w:r>
      <w:r w:rsidRPr="009F2221">
        <w:rPr>
          <w:szCs w:val="24"/>
        </w:rPr>
        <w:t xml:space="preserve"> (pridedama)</w:t>
      </w:r>
      <w:r>
        <w:rPr>
          <w:szCs w:val="24"/>
        </w:rPr>
        <w:t>;</w:t>
      </w:r>
    </w:p>
    <w:p w14:paraId="7CA686CC" w14:textId="77777777" w:rsidR="00412184" w:rsidRDefault="00412184" w:rsidP="00412184">
      <w:pPr>
        <w:ind w:firstLine="720"/>
        <w:jc w:val="both"/>
        <w:rPr>
          <w:szCs w:val="24"/>
        </w:rPr>
      </w:pPr>
      <w:r w:rsidRPr="009F2221">
        <w:rPr>
          <w:szCs w:val="24"/>
        </w:rPr>
        <w:t xml:space="preserve">2. </w:t>
      </w:r>
      <w:r>
        <w:rPr>
          <w:szCs w:val="24"/>
        </w:rPr>
        <w:t xml:space="preserve">Viešosios įstaigos </w:t>
      </w:r>
      <w:r w:rsidR="00160CC9" w:rsidRPr="00160CC9">
        <w:rPr>
          <w:szCs w:val="24"/>
        </w:rPr>
        <w:t xml:space="preserve">Jurbarko ligoninės </w:t>
      </w:r>
      <w:r w:rsidRPr="009F2221">
        <w:rPr>
          <w:szCs w:val="24"/>
        </w:rPr>
        <w:t>20</w:t>
      </w:r>
      <w:r>
        <w:rPr>
          <w:szCs w:val="24"/>
        </w:rPr>
        <w:t>2</w:t>
      </w:r>
      <w:r w:rsidR="00BC6776">
        <w:rPr>
          <w:szCs w:val="24"/>
        </w:rPr>
        <w:t>5</w:t>
      </w:r>
      <w:r w:rsidRPr="009F2221">
        <w:rPr>
          <w:szCs w:val="24"/>
        </w:rPr>
        <w:t xml:space="preserve"> metų finansinių ataskaitų rinkinį (pridedama)</w:t>
      </w:r>
      <w:r w:rsidR="00B13CDC">
        <w:rPr>
          <w:szCs w:val="24"/>
        </w:rPr>
        <w:t>.</w:t>
      </w:r>
    </w:p>
    <w:p w14:paraId="3A491A31" w14:textId="3E741A95" w:rsidR="00412184" w:rsidRPr="00622FDE" w:rsidRDefault="00622FDE" w:rsidP="00622FDE">
      <w:pPr>
        <w:ind w:firstLine="720"/>
        <w:jc w:val="both"/>
        <w:rPr>
          <w:szCs w:val="24"/>
        </w:rPr>
      </w:pPr>
      <w:r w:rsidRPr="00622FDE">
        <w:rPr>
          <w:szCs w:val="24"/>
        </w:rPr>
        <w:t>Šis sprendimas per vieną mėnesį nuo paskelbimo arba įteikimo suinteresuotai šaliai dienos gali būti skundžiamas Lietuvos administracinių ginčų komisijos Kauno apygardos skyriui (A.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9" w:history="1">
        <w:r w:rsidRPr="00622FDE">
          <w:rPr>
            <w:rStyle w:val="Hipersaitas"/>
            <w:szCs w:val="24"/>
          </w:rPr>
          <w:t>https://e.teismas.lt</w:t>
        </w:r>
      </w:hyperlink>
      <w:r w:rsidRPr="00622FDE">
        <w:rPr>
          <w:szCs w:val="24"/>
        </w:rPr>
        <w:t>) Lietuvos Respublikos administracinių bylų teisenos įstatymo nustatyta tvarka.</w:t>
      </w:r>
    </w:p>
    <w:p w14:paraId="217E952E" w14:textId="77777777" w:rsidR="00412184" w:rsidRDefault="00412184" w:rsidP="00412184">
      <w:pPr>
        <w:jc w:val="both"/>
      </w:pPr>
    </w:p>
    <w:p w14:paraId="102DD537" w14:textId="77777777" w:rsidR="00412184" w:rsidRDefault="00412184" w:rsidP="00412184">
      <w:pPr>
        <w:jc w:val="both"/>
      </w:pPr>
    </w:p>
    <w:tbl>
      <w:tblPr>
        <w:tblW w:w="0" w:type="auto"/>
        <w:tblInd w:w="108" w:type="dxa"/>
        <w:tblLook w:val="0000" w:firstRow="0" w:lastRow="0" w:firstColumn="0" w:lastColumn="0" w:noHBand="0" w:noVBand="0"/>
      </w:tblPr>
      <w:tblGrid>
        <w:gridCol w:w="4410"/>
        <w:gridCol w:w="4410"/>
      </w:tblGrid>
      <w:tr w:rsidR="00412184" w14:paraId="13CC8560" w14:textId="77777777" w:rsidTr="006501EF">
        <w:trPr>
          <w:trHeight w:val="180"/>
        </w:trPr>
        <w:tc>
          <w:tcPr>
            <w:tcW w:w="4410" w:type="dxa"/>
          </w:tcPr>
          <w:p w14:paraId="495947BE" w14:textId="77777777" w:rsidR="00412184" w:rsidRDefault="00412184" w:rsidP="006501EF">
            <w:r>
              <w:t>Savivaldybės meras</w:t>
            </w:r>
          </w:p>
        </w:tc>
        <w:tc>
          <w:tcPr>
            <w:tcW w:w="4410" w:type="dxa"/>
          </w:tcPr>
          <w:p w14:paraId="012216AC" w14:textId="77777777" w:rsidR="00412184" w:rsidRDefault="00412184" w:rsidP="006501EF">
            <w:pPr>
              <w:jc w:val="right"/>
            </w:pPr>
          </w:p>
        </w:tc>
      </w:tr>
    </w:tbl>
    <w:p w14:paraId="282572E5" w14:textId="77777777" w:rsidR="00412184" w:rsidRDefault="00412184" w:rsidP="00412184"/>
    <w:p w14:paraId="3FB570F4" w14:textId="77777777" w:rsidR="00FC1CD3" w:rsidRDefault="00FC1CD3"/>
    <w:p w14:paraId="6E9B41C2" w14:textId="77777777" w:rsidR="00622FDE" w:rsidRDefault="00622FDE"/>
    <w:p w14:paraId="59F54DD6" w14:textId="77777777" w:rsidR="00412184" w:rsidRPr="00535C57" w:rsidRDefault="00412184" w:rsidP="00412184">
      <w:r w:rsidRPr="00535C57">
        <w:t xml:space="preserve">Derino: </w:t>
      </w:r>
    </w:p>
    <w:p w14:paraId="32B7FB10" w14:textId="77777777" w:rsidR="003F5E3C" w:rsidRDefault="003F5E3C" w:rsidP="00412184">
      <w:r w:rsidRPr="003F5E3C">
        <w:t>Vicemerė G. Lukošienė</w:t>
      </w:r>
    </w:p>
    <w:p w14:paraId="57275300" w14:textId="77777777" w:rsidR="00412184" w:rsidRPr="00535C57" w:rsidRDefault="00412184" w:rsidP="00412184">
      <w:r w:rsidRPr="00535C57">
        <w:t>Administracijos direktorė R. Vančienė</w:t>
      </w:r>
    </w:p>
    <w:p w14:paraId="1AA81E10" w14:textId="77777777" w:rsidR="00412184" w:rsidRPr="00216CF3" w:rsidRDefault="00412184" w:rsidP="00412184">
      <w:r w:rsidRPr="00216CF3">
        <w:t>Teisės ir civilinės metrikacijos skyriaus vedėj</w:t>
      </w:r>
      <w:r w:rsidR="00BC6776">
        <w:t>a O. Sutkaitienė</w:t>
      </w:r>
    </w:p>
    <w:p w14:paraId="3E961757" w14:textId="77777777" w:rsidR="00412184" w:rsidRPr="00535C57" w:rsidRDefault="00412184" w:rsidP="00412184">
      <w:r w:rsidRPr="00535C57">
        <w:t>Tarybos posėdžių sekretorė D. Dačkauskaitė</w:t>
      </w:r>
    </w:p>
    <w:p w14:paraId="1F0A420B" w14:textId="77777777" w:rsidR="00412184" w:rsidRPr="00535C57" w:rsidRDefault="00412184" w:rsidP="00412184">
      <w:r w:rsidRPr="00535C57">
        <w:t xml:space="preserve">Finansų skyriaus vedėja A. </w:t>
      </w:r>
      <w:proofErr w:type="spellStart"/>
      <w:r w:rsidRPr="00535C57">
        <w:t>Samuilienė</w:t>
      </w:r>
      <w:proofErr w:type="spellEnd"/>
    </w:p>
    <w:p w14:paraId="679466E0" w14:textId="77777777" w:rsidR="00412184" w:rsidRPr="00535C57" w:rsidRDefault="00412184" w:rsidP="00412184">
      <w:r w:rsidRPr="00535C57">
        <w:t>Dokumentų ir viešųjų ryšių skyriaus vyr. specialistas A. Gvildys</w:t>
      </w:r>
    </w:p>
    <w:p w14:paraId="433B9922" w14:textId="77777777" w:rsidR="00412184" w:rsidRPr="00535C57" w:rsidRDefault="00412184" w:rsidP="00412184"/>
    <w:p w14:paraId="606E8D8F" w14:textId="77777777" w:rsidR="00535C57" w:rsidRPr="00535C57" w:rsidRDefault="00535C57" w:rsidP="00535C57"/>
    <w:p w14:paraId="0C39897C" w14:textId="77777777" w:rsidR="00535C57" w:rsidRDefault="00535C57" w:rsidP="00535C57">
      <w:r w:rsidRPr="00535C57">
        <w:t>Parengė</w:t>
      </w:r>
    </w:p>
    <w:p w14:paraId="342BF6E5" w14:textId="77777777" w:rsidR="00622FDE" w:rsidRPr="00535C57" w:rsidRDefault="00622FDE" w:rsidP="00535C57"/>
    <w:p w14:paraId="165C080E" w14:textId="77777777" w:rsidR="00535C57" w:rsidRPr="00535C57" w:rsidRDefault="00535C57" w:rsidP="00535C57">
      <w:r w:rsidRPr="00535C57">
        <w:t>Gražina Sutkuvienė, tel. +370 447 70 188,  el. p. grazina.sutkuviene@jurbarkas.lt</w:t>
      </w:r>
    </w:p>
    <w:p w14:paraId="63ADC8CA" w14:textId="77777777" w:rsidR="00F320CA" w:rsidRDefault="00F320CA"/>
    <w:p w14:paraId="1CFCE712" w14:textId="481E0995" w:rsidR="00C16F25" w:rsidRDefault="00C16F25" w:rsidP="00F27C80">
      <w:pPr>
        <w:pStyle w:val="Antrats"/>
        <w:tabs>
          <w:tab w:val="clear" w:pos="4153"/>
          <w:tab w:val="clear" w:pos="8306"/>
          <w:tab w:val="left" w:pos="709"/>
        </w:tabs>
        <w:sectPr w:rsidR="00C16F25" w:rsidSect="00C71B38">
          <w:headerReference w:type="even" r:id="rId10"/>
          <w:headerReference w:type="default" r:id="rId11"/>
          <w:pgSz w:w="11906" w:h="16838" w:code="9"/>
          <w:pgMar w:top="1134" w:right="849" w:bottom="1134" w:left="1701" w:header="1134" w:footer="726" w:gutter="0"/>
          <w:cols w:space="1296"/>
          <w:titlePg/>
          <w:docGrid w:linePitch="360"/>
        </w:sectPr>
      </w:pPr>
    </w:p>
    <w:p w14:paraId="2D39506B" w14:textId="77777777" w:rsidR="00F7723D" w:rsidRDefault="00F7723D" w:rsidP="00F27C80">
      <w:pPr>
        <w:pStyle w:val="Antrats"/>
        <w:tabs>
          <w:tab w:val="clear" w:pos="4153"/>
          <w:tab w:val="clear" w:pos="8306"/>
          <w:tab w:val="left" w:pos="709"/>
        </w:tabs>
      </w:pPr>
    </w:p>
    <w:p w14:paraId="0ACED92A" w14:textId="77777777" w:rsidR="00C16F25" w:rsidRPr="00EC5B0D" w:rsidRDefault="00C16F25" w:rsidP="00C16F25">
      <w:pPr>
        <w:pStyle w:val="Antrats"/>
        <w:tabs>
          <w:tab w:val="clear" w:pos="4153"/>
          <w:tab w:val="clear" w:pos="8306"/>
          <w:tab w:val="left" w:pos="709"/>
        </w:tabs>
        <w:ind w:firstLine="4678"/>
        <w:rPr>
          <w:bCs/>
          <w:szCs w:val="24"/>
        </w:rPr>
      </w:pPr>
      <w:bookmarkStart w:id="2" w:name="_Hlk194593644"/>
      <w:r w:rsidRPr="00EC5B0D">
        <w:rPr>
          <w:bCs/>
          <w:szCs w:val="24"/>
        </w:rPr>
        <w:t>P</w:t>
      </w:r>
      <w:r>
        <w:rPr>
          <w:bCs/>
          <w:szCs w:val="24"/>
        </w:rPr>
        <w:t>ATVIRTINTA</w:t>
      </w:r>
    </w:p>
    <w:p w14:paraId="3C6DCDE4" w14:textId="77777777" w:rsidR="00C16F25" w:rsidRPr="00EC5B0D" w:rsidRDefault="00C16F25" w:rsidP="00C16F25">
      <w:pPr>
        <w:ind w:left="5103" w:hanging="425"/>
        <w:rPr>
          <w:bCs/>
          <w:szCs w:val="24"/>
        </w:rPr>
      </w:pPr>
      <w:r w:rsidRPr="00EC5B0D">
        <w:rPr>
          <w:bCs/>
          <w:szCs w:val="24"/>
        </w:rPr>
        <w:t>Jurbarko rajono savivaldybės tarybos</w:t>
      </w:r>
    </w:p>
    <w:p w14:paraId="5B806F0E" w14:textId="77777777" w:rsidR="00C16F25" w:rsidRPr="00EC5B0D" w:rsidRDefault="00C16F25" w:rsidP="00C16F25">
      <w:pPr>
        <w:ind w:left="5103" w:hanging="425"/>
        <w:rPr>
          <w:bCs/>
          <w:szCs w:val="24"/>
        </w:rPr>
      </w:pPr>
      <w:r w:rsidRPr="00EC5B0D">
        <w:rPr>
          <w:bCs/>
          <w:szCs w:val="24"/>
        </w:rPr>
        <w:t>202</w:t>
      </w:r>
      <w:r w:rsidR="002F6C92">
        <w:rPr>
          <w:bCs/>
          <w:szCs w:val="24"/>
        </w:rPr>
        <w:t>6</w:t>
      </w:r>
      <w:r w:rsidRPr="00EC5B0D">
        <w:rPr>
          <w:bCs/>
          <w:szCs w:val="24"/>
        </w:rPr>
        <w:t xml:space="preserve"> m. </w:t>
      </w:r>
      <w:r>
        <w:rPr>
          <w:bCs/>
          <w:szCs w:val="24"/>
        </w:rPr>
        <w:t>balandžio</w:t>
      </w:r>
      <w:r w:rsidRPr="00EC5B0D">
        <w:rPr>
          <w:bCs/>
          <w:szCs w:val="24"/>
        </w:rPr>
        <w:t xml:space="preserve"> </w:t>
      </w:r>
      <w:r w:rsidR="00535C57">
        <w:rPr>
          <w:bCs/>
          <w:szCs w:val="24"/>
        </w:rPr>
        <w:t xml:space="preserve">  </w:t>
      </w:r>
      <w:r w:rsidRPr="00EC5B0D">
        <w:rPr>
          <w:bCs/>
          <w:szCs w:val="24"/>
        </w:rPr>
        <w:t xml:space="preserve"> d. sprendimu Nr. </w:t>
      </w:r>
    </w:p>
    <w:bookmarkEnd w:id="2"/>
    <w:p w14:paraId="69315402" w14:textId="77777777" w:rsidR="00C16F25" w:rsidRDefault="00C16F25" w:rsidP="002E1F99">
      <w:pPr>
        <w:pStyle w:val="Pavadinimas"/>
        <w:jc w:val="left"/>
        <w:rPr>
          <w:b w:val="0"/>
        </w:rPr>
      </w:pPr>
    </w:p>
    <w:p w14:paraId="2470CE75" w14:textId="77777777" w:rsidR="00C16F25" w:rsidRDefault="00C16F25" w:rsidP="002E1F99">
      <w:pPr>
        <w:pStyle w:val="Pavadinimas"/>
        <w:jc w:val="left"/>
        <w:rPr>
          <w:b w:val="0"/>
        </w:rPr>
      </w:pPr>
    </w:p>
    <w:p w14:paraId="16AD3067" w14:textId="77777777" w:rsidR="002F6C92" w:rsidRPr="00A435B3" w:rsidRDefault="002F6C92" w:rsidP="00957464">
      <w:pPr>
        <w:ind w:firstLine="12"/>
        <w:jc w:val="center"/>
        <w:rPr>
          <w:b/>
          <w:bCs/>
        </w:rPr>
      </w:pPr>
      <w:r w:rsidRPr="00A435B3">
        <w:rPr>
          <w:b/>
        </w:rPr>
        <w:t xml:space="preserve">VIEŠOJI ĮSTAIGA </w:t>
      </w:r>
      <w:r w:rsidR="00217BBA">
        <w:rPr>
          <w:b/>
          <w:bCs/>
        </w:rPr>
        <w:t>JURBARKO LIGONINĖ</w:t>
      </w:r>
    </w:p>
    <w:p w14:paraId="0D26A75A" w14:textId="77777777" w:rsidR="002F6C92" w:rsidRPr="00C70EC4" w:rsidRDefault="002F6C92" w:rsidP="00F50551">
      <w:pPr>
        <w:ind w:firstLine="12"/>
        <w:jc w:val="center"/>
        <w:rPr>
          <w:bCs/>
        </w:rPr>
      </w:pPr>
      <w:r w:rsidRPr="00C70EC4">
        <w:rPr>
          <w:bCs/>
        </w:rPr>
        <w:t>_________________________________________________________</w:t>
      </w:r>
      <w:r w:rsidR="00F50551" w:rsidRPr="00C70EC4">
        <w:rPr>
          <w:bCs/>
        </w:rPr>
        <w:t>_______________</w:t>
      </w:r>
    </w:p>
    <w:p w14:paraId="1EEEE98F" w14:textId="77777777" w:rsidR="002F6C92" w:rsidRPr="00C70EC4" w:rsidRDefault="002F6C92" w:rsidP="002F6C92">
      <w:pPr>
        <w:ind w:firstLine="12"/>
        <w:jc w:val="center"/>
        <w:rPr>
          <w:bCs/>
        </w:rPr>
      </w:pPr>
      <w:r w:rsidRPr="00C70EC4">
        <w:rPr>
          <w:bCs/>
        </w:rPr>
        <w:t>(viešosios įstaigos pavadinimas)</w:t>
      </w:r>
    </w:p>
    <w:p w14:paraId="4E82DFD3" w14:textId="77777777" w:rsidR="002F6C92" w:rsidRPr="00A435B3" w:rsidRDefault="002F6C92" w:rsidP="002F6C92">
      <w:pPr>
        <w:ind w:firstLine="12"/>
        <w:jc w:val="center"/>
        <w:rPr>
          <w:b/>
        </w:rPr>
      </w:pPr>
    </w:p>
    <w:p w14:paraId="0FA57878" w14:textId="2F6F604B" w:rsidR="002F6C92" w:rsidRPr="008B72BA" w:rsidRDefault="002F6C92" w:rsidP="008B72BA">
      <w:pPr>
        <w:ind w:firstLine="12"/>
        <w:jc w:val="center"/>
        <w:rPr>
          <w:b/>
        </w:rPr>
      </w:pPr>
      <w:r w:rsidRPr="00376F2A">
        <w:rPr>
          <w:b/>
        </w:rPr>
        <w:t>2025 METŲ</w:t>
      </w:r>
      <w:r w:rsidRPr="00A435B3">
        <w:rPr>
          <w:b/>
        </w:rPr>
        <w:t xml:space="preserve"> VEIKLOS ATASKAITA</w:t>
      </w:r>
    </w:p>
    <w:p w14:paraId="5A0B5AC6" w14:textId="77777777" w:rsidR="00957464" w:rsidRDefault="00957464" w:rsidP="00957464">
      <w:pPr>
        <w:suppressAutoHyphens/>
        <w:textAlignment w:val="baseline"/>
        <w:rPr>
          <w:b/>
          <w:szCs w:val="24"/>
        </w:rPr>
      </w:pPr>
    </w:p>
    <w:p w14:paraId="00A64D34" w14:textId="77777777" w:rsidR="000F69B0" w:rsidRDefault="000F69B0" w:rsidP="000F69B0">
      <w:pPr>
        <w:suppressAutoHyphens/>
        <w:textAlignment w:val="baseline"/>
        <w:rPr>
          <w:b/>
          <w:szCs w:val="24"/>
        </w:rPr>
      </w:pPr>
    </w:p>
    <w:tbl>
      <w:tblP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493"/>
      </w:tblGrid>
      <w:tr w:rsidR="000F69B0" w14:paraId="179EDFF1" w14:textId="77777777" w:rsidTr="00756D30">
        <w:tc>
          <w:tcPr>
            <w:tcW w:w="9493" w:type="dxa"/>
          </w:tcPr>
          <w:p w14:paraId="06EC6D41" w14:textId="77777777" w:rsidR="000F69B0" w:rsidRDefault="000F69B0" w:rsidP="006501EF">
            <w:pPr>
              <w:tabs>
                <w:tab w:val="left" w:pos="262"/>
                <w:tab w:val="left" w:pos="523"/>
                <w:tab w:val="left" w:pos="841"/>
              </w:tabs>
              <w:ind w:left="360"/>
              <w:jc w:val="center"/>
              <w:rPr>
                <w:b/>
                <w:color w:val="000000"/>
              </w:rPr>
            </w:pPr>
            <w:r>
              <w:rPr>
                <w:b/>
                <w:color w:val="000000"/>
              </w:rPr>
              <w:t>I SKYRIUS</w:t>
            </w:r>
          </w:p>
          <w:p w14:paraId="37281448" w14:textId="77777777" w:rsidR="000F69B0" w:rsidRDefault="000F69B0" w:rsidP="006501EF">
            <w:pPr>
              <w:tabs>
                <w:tab w:val="left" w:pos="262"/>
                <w:tab w:val="left" w:pos="523"/>
                <w:tab w:val="left" w:pos="841"/>
              </w:tabs>
              <w:ind w:left="360"/>
              <w:jc w:val="center"/>
              <w:rPr>
                <w:b/>
              </w:rPr>
            </w:pPr>
            <w:r>
              <w:rPr>
                <w:b/>
                <w:color w:val="000000"/>
              </w:rPr>
              <w:t>INFORMACIJA APIE VEIKLĄ ATASKAITINIU LAIKOTARPIU</w:t>
            </w:r>
          </w:p>
        </w:tc>
      </w:tr>
      <w:tr w:rsidR="000F69B0" w14:paraId="768E0FE7" w14:textId="77777777" w:rsidTr="00756D30">
        <w:tc>
          <w:tcPr>
            <w:tcW w:w="9493" w:type="dxa"/>
          </w:tcPr>
          <w:p w14:paraId="4501F12C" w14:textId="77777777" w:rsidR="000F69B0" w:rsidRDefault="000F69B0" w:rsidP="006501EF">
            <w:pPr>
              <w:tabs>
                <w:tab w:val="left" w:pos="262"/>
                <w:tab w:val="left" w:pos="523"/>
                <w:tab w:val="left" w:pos="841"/>
              </w:tabs>
              <w:jc w:val="both"/>
              <w:rPr>
                <w:color w:val="000000"/>
              </w:rPr>
            </w:pPr>
            <w:r>
              <w:rPr>
                <w:color w:val="000000"/>
              </w:rPr>
              <w:t xml:space="preserve">1. </w:t>
            </w:r>
            <w:r w:rsidRPr="00CE2817">
              <w:rPr>
                <w:b/>
                <w:color w:val="000000"/>
              </w:rPr>
              <w:t>Veiklos tikslai:</w:t>
            </w:r>
          </w:p>
        </w:tc>
      </w:tr>
      <w:tr w:rsidR="000F69B0" w14:paraId="3596B6C4" w14:textId="77777777" w:rsidTr="00756D30">
        <w:tc>
          <w:tcPr>
            <w:tcW w:w="9493" w:type="dxa"/>
          </w:tcPr>
          <w:p w14:paraId="430518D7" w14:textId="77777777" w:rsidR="000F69B0" w:rsidRPr="00CE2817" w:rsidRDefault="000F69B0" w:rsidP="006501EF">
            <w:pPr>
              <w:suppressAutoHyphens/>
              <w:jc w:val="both"/>
              <w:rPr>
                <w:szCs w:val="24"/>
              </w:rPr>
            </w:pPr>
            <w:r w:rsidRPr="00CE2817">
              <w:rPr>
                <w:color w:val="000000"/>
              </w:rPr>
              <w:t>1.1.</w:t>
            </w:r>
            <w:r w:rsidRPr="00CE2817">
              <w:rPr>
                <w:szCs w:val="24"/>
              </w:rPr>
              <w:t xml:space="preserve"> </w:t>
            </w:r>
            <w:r>
              <w:rPr>
                <w:szCs w:val="24"/>
              </w:rPr>
              <w:t>I</w:t>
            </w:r>
            <w:r w:rsidRPr="00CE2817">
              <w:rPr>
                <w:szCs w:val="24"/>
              </w:rPr>
              <w:t xml:space="preserve">šlikti savarankiška, siekiančia inovacijų </w:t>
            </w:r>
            <w:proofErr w:type="spellStart"/>
            <w:r w:rsidRPr="00CE2817">
              <w:rPr>
                <w:szCs w:val="24"/>
              </w:rPr>
              <w:t>daugiaprofiline</w:t>
            </w:r>
            <w:proofErr w:type="spellEnd"/>
            <w:r w:rsidRPr="00CE2817">
              <w:rPr>
                <w:szCs w:val="24"/>
              </w:rPr>
              <w:t xml:space="preserve"> gydymo įstaiga</w:t>
            </w:r>
            <w:r>
              <w:rPr>
                <w:szCs w:val="24"/>
              </w:rPr>
              <w:t>.</w:t>
            </w:r>
          </w:p>
        </w:tc>
      </w:tr>
      <w:tr w:rsidR="000F69B0" w14:paraId="5B74E1DF" w14:textId="77777777" w:rsidTr="00756D30">
        <w:tc>
          <w:tcPr>
            <w:tcW w:w="9493" w:type="dxa"/>
          </w:tcPr>
          <w:p w14:paraId="71EE3BB1" w14:textId="77777777" w:rsidR="000F69B0" w:rsidRPr="00CE2817" w:rsidRDefault="000F69B0" w:rsidP="006501EF">
            <w:pPr>
              <w:suppressAutoHyphens/>
              <w:jc w:val="both"/>
              <w:rPr>
                <w:szCs w:val="24"/>
              </w:rPr>
            </w:pPr>
            <w:r w:rsidRPr="00CE2817">
              <w:rPr>
                <w:color w:val="000000"/>
              </w:rPr>
              <w:t>1.2.</w:t>
            </w:r>
            <w:r w:rsidRPr="00CE2817">
              <w:rPr>
                <w:szCs w:val="24"/>
              </w:rPr>
              <w:t xml:space="preserve"> </w:t>
            </w:r>
            <w:r>
              <w:rPr>
                <w:szCs w:val="24"/>
              </w:rPr>
              <w:t>T</w:t>
            </w:r>
            <w:r>
              <w:t>eikti kokybiškas ir prieinamas licencijuotas asmens sveikatos priežiūros paslaugas pagal šiuolaikinius kokybės vadybos standartus.</w:t>
            </w:r>
          </w:p>
        </w:tc>
      </w:tr>
      <w:tr w:rsidR="000F69B0" w14:paraId="521B0CAD" w14:textId="77777777" w:rsidTr="00756D30">
        <w:tc>
          <w:tcPr>
            <w:tcW w:w="9493" w:type="dxa"/>
          </w:tcPr>
          <w:p w14:paraId="2E0A097F" w14:textId="77777777" w:rsidR="000F69B0" w:rsidRDefault="000F69B0" w:rsidP="006501EF">
            <w:pPr>
              <w:tabs>
                <w:tab w:val="left" w:pos="262"/>
                <w:tab w:val="left" w:pos="523"/>
                <w:tab w:val="left" w:pos="841"/>
              </w:tabs>
              <w:jc w:val="both"/>
              <w:rPr>
                <w:color w:val="000000"/>
              </w:rPr>
            </w:pPr>
            <w:r>
              <w:rPr>
                <w:color w:val="000000"/>
              </w:rPr>
              <w:t>1.3.</w:t>
            </w:r>
            <w:r w:rsidRPr="00274CC3">
              <w:rPr>
                <w:szCs w:val="24"/>
              </w:rPr>
              <w:t xml:space="preserve"> </w:t>
            </w:r>
            <w:r>
              <w:rPr>
                <w:szCs w:val="24"/>
              </w:rPr>
              <w:t>G</w:t>
            </w:r>
            <w:r w:rsidRPr="00274CC3">
              <w:rPr>
                <w:szCs w:val="24"/>
              </w:rPr>
              <w:t>erinti gyventojų sveikatą, mažinti sergamumą ir mirtingumą</w:t>
            </w:r>
            <w:r>
              <w:rPr>
                <w:szCs w:val="24"/>
              </w:rPr>
              <w:t>.</w:t>
            </w:r>
          </w:p>
        </w:tc>
      </w:tr>
      <w:tr w:rsidR="000F69B0" w14:paraId="1CE7898B" w14:textId="77777777" w:rsidTr="00756D30">
        <w:tc>
          <w:tcPr>
            <w:tcW w:w="9493" w:type="dxa"/>
          </w:tcPr>
          <w:p w14:paraId="72C223E2" w14:textId="77777777" w:rsidR="000F69B0" w:rsidRDefault="000F69B0" w:rsidP="006501EF">
            <w:pPr>
              <w:suppressAutoHyphens/>
              <w:jc w:val="both"/>
              <w:rPr>
                <w:color w:val="000000"/>
              </w:rPr>
            </w:pPr>
            <w:r w:rsidRPr="00CE2817">
              <w:rPr>
                <w:color w:val="000000"/>
              </w:rPr>
              <w:t xml:space="preserve">1.4. </w:t>
            </w:r>
            <w:r>
              <w:rPr>
                <w:szCs w:val="24"/>
              </w:rPr>
              <w:t>Į</w:t>
            </w:r>
            <w:r w:rsidRPr="00CE2817">
              <w:rPr>
                <w:szCs w:val="24"/>
              </w:rPr>
              <w:t>gyvendinti sveikatos paslaugų pl</w:t>
            </w:r>
            <w:r>
              <w:rPr>
                <w:szCs w:val="24"/>
              </w:rPr>
              <w:t>ėtrą stiprinant infrastruktūrą.</w:t>
            </w:r>
          </w:p>
        </w:tc>
      </w:tr>
      <w:tr w:rsidR="000F69B0" w14:paraId="4AEC2C06" w14:textId="77777777" w:rsidTr="00756D30">
        <w:tc>
          <w:tcPr>
            <w:tcW w:w="9493" w:type="dxa"/>
          </w:tcPr>
          <w:p w14:paraId="79945775" w14:textId="77777777" w:rsidR="000F69B0" w:rsidRPr="00CE2817" w:rsidRDefault="000F69B0" w:rsidP="006501EF">
            <w:pPr>
              <w:suppressAutoHyphens/>
              <w:jc w:val="both"/>
              <w:rPr>
                <w:szCs w:val="24"/>
              </w:rPr>
            </w:pPr>
            <w:r w:rsidRPr="00CE2817">
              <w:rPr>
                <w:color w:val="000000"/>
              </w:rPr>
              <w:t xml:space="preserve">1.5. </w:t>
            </w:r>
            <w:r>
              <w:t>Stiprinti personalo kompetencijas, motyvaciją ir gerinti darbo sąlygas.</w:t>
            </w:r>
          </w:p>
        </w:tc>
      </w:tr>
      <w:tr w:rsidR="000F69B0" w14:paraId="7D31E097" w14:textId="77777777" w:rsidTr="00756D30">
        <w:tc>
          <w:tcPr>
            <w:tcW w:w="9493" w:type="dxa"/>
          </w:tcPr>
          <w:p w14:paraId="6161BA38" w14:textId="77777777" w:rsidR="000F69B0" w:rsidRPr="00CE2817" w:rsidRDefault="000F69B0" w:rsidP="006501EF">
            <w:pPr>
              <w:tabs>
                <w:tab w:val="left" w:pos="262"/>
                <w:tab w:val="left" w:pos="523"/>
                <w:tab w:val="left" w:pos="841"/>
              </w:tabs>
              <w:jc w:val="both"/>
              <w:rPr>
                <w:b/>
                <w:color w:val="000000"/>
              </w:rPr>
            </w:pPr>
            <w:r w:rsidRPr="00CE2817">
              <w:rPr>
                <w:b/>
                <w:color w:val="000000"/>
              </w:rPr>
              <w:t>2. Uždaviniai:</w:t>
            </w:r>
          </w:p>
        </w:tc>
      </w:tr>
      <w:tr w:rsidR="000F69B0" w14:paraId="7CF14AE7" w14:textId="77777777" w:rsidTr="00756D30">
        <w:tc>
          <w:tcPr>
            <w:tcW w:w="9493" w:type="dxa"/>
          </w:tcPr>
          <w:p w14:paraId="7D81F06C" w14:textId="77777777" w:rsidR="000F69B0" w:rsidRDefault="000F69B0" w:rsidP="006501EF">
            <w:pPr>
              <w:tabs>
                <w:tab w:val="left" w:pos="262"/>
                <w:tab w:val="left" w:pos="523"/>
                <w:tab w:val="left" w:pos="841"/>
              </w:tabs>
              <w:jc w:val="both"/>
              <w:rPr>
                <w:color w:val="000000"/>
              </w:rPr>
            </w:pPr>
            <w:r>
              <w:rPr>
                <w:color w:val="000000"/>
              </w:rPr>
              <w:t>2.1.</w:t>
            </w:r>
            <w:r w:rsidRPr="00274CC3">
              <w:rPr>
                <w:szCs w:val="24"/>
              </w:rPr>
              <w:t xml:space="preserve"> </w:t>
            </w:r>
            <w:r>
              <w:rPr>
                <w:szCs w:val="24"/>
              </w:rPr>
              <w:t>P</w:t>
            </w:r>
            <w:r w:rsidRPr="00274CC3">
              <w:rPr>
                <w:szCs w:val="24"/>
              </w:rPr>
              <w:t xml:space="preserve">lėsti ir modernizuoti teikiamas sveikatos priežiūros paslaugas įsigyjant reikalingą įrangą, </w:t>
            </w:r>
            <w:r>
              <w:rPr>
                <w:szCs w:val="24"/>
              </w:rPr>
              <w:t>išlaikyti operacinį aktyvumą.</w:t>
            </w:r>
          </w:p>
        </w:tc>
      </w:tr>
      <w:tr w:rsidR="000F69B0" w14:paraId="0003B5B8" w14:textId="77777777" w:rsidTr="00756D30">
        <w:tc>
          <w:tcPr>
            <w:tcW w:w="9493" w:type="dxa"/>
          </w:tcPr>
          <w:p w14:paraId="4FD380DE" w14:textId="77777777" w:rsidR="000F69B0" w:rsidRDefault="000F69B0" w:rsidP="006501EF">
            <w:pPr>
              <w:tabs>
                <w:tab w:val="left" w:pos="262"/>
                <w:tab w:val="left" w:pos="523"/>
                <w:tab w:val="left" w:pos="841"/>
              </w:tabs>
              <w:jc w:val="both"/>
              <w:rPr>
                <w:color w:val="000000"/>
              </w:rPr>
            </w:pPr>
            <w:r>
              <w:rPr>
                <w:color w:val="000000"/>
              </w:rPr>
              <w:t>2.2.</w:t>
            </w:r>
            <w:r>
              <w:rPr>
                <w:szCs w:val="24"/>
              </w:rPr>
              <w:t xml:space="preserve"> S</w:t>
            </w:r>
            <w:r w:rsidRPr="00274CC3">
              <w:rPr>
                <w:szCs w:val="24"/>
              </w:rPr>
              <w:t xml:space="preserve">ėkmingai dalyvauti </w:t>
            </w:r>
            <w:r>
              <w:rPr>
                <w:szCs w:val="24"/>
              </w:rPr>
              <w:t xml:space="preserve">Lietuvos Respublikos </w:t>
            </w:r>
            <w:r w:rsidRPr="00274CC3">
              <w:rPr>
                <w:szCs w:val="24"/>
              </w:rPr>
              <w:t>S</w:t>
            </w:r>
            <w:r w:rsidR="006501EF">
              <w:rPr>
                <w:szCs w:val="24"/>
              </w:rPr>
              <w:t>veikatos apsaugos ministerijos</w:t>
            </w:r>
            <w:r w:rsidRPr="00274CC3">
              <w:rPr>
                <w:szCs w:val="24"/>
              </w:rPr>
              <w:t xml:space="preserve">, </w:t>
            </w:r>
            <w:r>
              <w:rPr>
                <w:szCs w:val="24"/>
              </w:rPr>
              <w:t>Jurbarko rajono s</w:t>
            </w:r>
            <w:r w:rsidRPr="00274CC3">
              <w:rPr>
                <w:szCs w:val="24"/>
              </w:rPr>
              <w:t>avivaldybė</w:t>
            </w:r>
            <w:r>
              <w:rPr>
                <w:szCs w:val="24"/>
              </w:rPr>
              <w:t>s ir kitų projektų įgyvendinime.</w:t>
            </w:r>
          </w:p>
        </w:tc>
      </w:tr>
      <w:tr w:rsidR="000F69B0" w14:paraId="3E358020" w14:textId="77777777" w:rsidTr="00756D30">
        <w:tc>
          <w:tcPr>
            <w:tcW w:w="9493" w:type="dxa"/>
          </w:tcPr>
          <w:p w14:paraId="295F0AFE" w14:textId="77777777" w:rsidR="000F69B0" w:rsidRDefault="000F69B0" w:rsidP="006501EF">
            <w:pPr>
              <w:tabs>
                <w:tab w:val="left" w:pos="262"/>
                <w:tab w:val="left" w:pos="523"/>
                <w:tab w:val="left" w:pos="841"/>
              </w:tabs>
              <w:jc w:val="both"/>
              <w:rPr>
                <w:color w:val="000000"/>
              </w:rPr>
            </w:pPr>
            <w:r>
              <w:rPr>
                <w:color w:val="000000"/>
              </w:rPr>
              <w:t>2.3.</w:t>
            </w:r>
            <w:r w:rsidRPr="00274CC3">
              <w:rPr>
                <w:szCs w:val="24"/>
              </w:rPr>
              <w:t xml:space="preserve"> </w:t>
            </w:r>
            <w:r>
              <w:rPr>
                <w:szCs w:val="24"/>
              </w:rPr>
              <w:t>I</w:t>
            </w:r>
            <w:r w:rsidRPr="00274CC3">
              <w:rPr>
                <w:szCs w:val="24"/>
              </w:rPr>
              <w:t>nvestuoti į infrastruktūrą</w:t>
            </w:r>
            <w:r>
              <w:rPr>
                <w:szCs w:val="24"/>
              </w:rPr>
              <w:t>.</w:t>
            </w:r>
          </w:p>
        </w:tc>
      </w:tr>
      <w:tr w:rsidR="000F69B0" w14:paraId="67042250" w14:textId="77777777" w:rsidTr="00756D30">
        <w:tc>
          <w:tcPr>
            <w:tcW w:w="9493" w:type="dxa"/>
          </w:tcPr>
          <w:p w14:paraId="258128BA" w14:textId="77777777" w:rsidR="000F69B0" w:rsidRPr="00E71581" w:rsidRDefault="000F69B0" w:rsidP="006501EF">
            <w:pPr>
              <w:tabs>
                <w:tab w:val="left" w:pos="262"/>
                <w:tab w:val="left" w:pos="523"/>
                <w:tab w:val="left" w:pos="841"/>
              </w:tabs>
              <w:jc w:val="both"/>
              <w:rPr>
                <w:szCs w:val="24"/>
              </w:rPr>
            </w:pPr>
            <w:r>
              <w:rPr>
                <w:color w:val="000000"/>
              </w:rPr>
              <w:t>2.4.</w:t>
            </w:r>
            <w:r w:rsidRPr="00274CC3">
              <w:rPr>
                <w:szCs w:val="24"/>
              </w:rPr>
              <w:t xml:space="preserve"> </w:t>
            </w:r>
            <w:r w:rsidRPr="00213E12">
              <w:rPr>
                <w:szCs w:val="24"/>
              </w:rPr>
              <w:t>Valdyti pacientų eiles.</w:t>
            </w:r>
          </w:p>
        </w:tc>
      </w:tr>
      <w:tr w:rsidR="000F69B0" w14:paraId="72A7C4B0" w14:textId="77777777" w:rsidTr="00756D30">
        <w:tc>
          <w:tcPr>
            <w:tcW w:w="9493" w:type="dxa"/>
          </w:tcPr>
          <w:p w14:paraId="24A5407D" w14:textId="77777777" w:rsidR="000F69B0" w:rsidRPr="00213E12" w:rsidRDefault="000F69B0" w:rsidP="006501EF">
            <w:pPr>
              <w:suppressAutoHyphens/>
              <w:jc w:val="both"/>
              <w:rPr>
                <w:szCs w:val="24"/>
              </w:rPr>
            </w:pPr>
            <w:r w:rsidRPr="00213E12">
              <w:rPr>
                <w:color w:val="000000"/>
              </w:rPr>
              <w:t>2.5. I</w:t>
            </w:r>
            <w:r w:rsidRPr="00213E12">
              <w:rPr>
                <w:szCs w:val="24"/>
              </w:rPr>
              <w:t>nvestuoti į žmogiškuosius išteklius, įgyvendinti darbuotojų motyvacines priemones, užtikrinti mokymus.</w:t>
            </w:r>
          </w:p>
        </w:tc>
      </w:tr>
      <w:tr w:rsidR="000F69B0" w14:paraId="6C01D25C" w14:textId="77777777" w:rsidTr="00756D30">
        <w:tc>
          <w:tcPr>
            <w:tcW w:w="9493" w:type="dxa"/>
          </w:tcPr>
          <w:p w14:paraId="29318681" w14:textId="77777777" w:rsidR="000F69B0" w:rsidRPr="00213E12" w:rsidRDefault="000F69B0" w:rsidP="006501EF">
            <w:pPr>
              <w:suppressAutoHyphens/>
              <w:jc w:val="both"/>
              <w:rPr>
                <w:szCs w:val="24"/>
              </w:rPr>
            </w:pPr>
            <w:r w:rsidRPr="00213E12">
              <w:rPr>
                <w:color w:val="000000"/>
              </w:rPr>
              <w:t>2.6. U</w:t>
            </w:r>
            <w:r w:rsidRPr="00213E12">
              <w:rPr>
                <w:szCs w:val="24"/>
              </w:rPr>
              <w:t xml:space="preserve">žtikrinti </w:t>
            </w:r>
            <w:r>
              <w:rPr>
                <w:szCs w:val="24"/>
              </w:rPr>
              <w:t>V</w:t>
            </w:r>
            <w:r w:rsidRPr="00213E12">
              <w:rPr>
                <w:szCs w:val="24"/>
              </w:rPr>
              <w:t xml:space="preserve">aikų ligų skyriaus </w:t>
            </w:r>
            <w:r>
              <w:rPr>
                <w:szCs w:val="24"/>
              </w:rPr>
              <w:t>veiklą.</w:t>
            </w:r>
          </w:p>
        </w:tc>
      </w:tr>
      <w:tr w:rsidR="000F69B0" w14:paraId="3F92A54A" w14:textId="77777777" w:rsidTr="00756D30">
        <w:tc>
          <w:tcPr>
            <w:tcW w:w="9493" w:type="dxa"/>
          </w:tcPr>
          <w:p w14:paraId="1CF008E9" w14:textId="77777777" w:rsidR="000F69B0" w:rsidRPr="00213E12" w:rsidRDefault="000F69B0" w:rsidP="006501EF">
            <w:pPr>
              <w:suppressAutoHyphens/>
              <w:jc w:val="both"/>
              <w:rPr>
                <w:szCs w:val="24"/>
              </w:rPr>
            </w:pPr>
            <w:r w:rsidRPr="00213E12">
              <w:rPr>
                <w:color w:val="000000"/>
              </w:rPr>
              <w:t>2.7. U</w:t>
            </w:r>
            <w:r w:rsidRPr="00213E12">
              <w:rPr>
                <w:szCs w:val="24"/>
              </w:rPr>
              <w:t>žtikrinti kokybės vadybos, korupcijos</w:t>
            </w:r>
            <w:r>
              <w:rPr>
                <w:szCs w:val="24"/>
              </w:rPr>
              <w:t>, smurto ir priekabiavimo</w:t>
            </w:r>
            <w:r w:rsidRPr="00213E12">
              <w:rPr>
                <w:szCs w:val="24"/>
              </w:rPr>
              <w:t xml:space="preserve"> prevencijos, kibernetinio saugumo ir kitų procesų funkcionavimą.</w:t>
            </w:r>
          </w:p>
        </w:tc>
      </w:tr>
      <w:tr w:rsidR="000F69B0" w14:paraId="4B71D0BB" w14:textId="77777777" w:rsidTr="00756D30">
        <w:trPr>
          <w:trHeight w:val="352"/>
        </w:trPr>
        <w:tc>
          <w:tcPr>
            <w:tcW w:w="9493" w:type="dxa"/>
          </w:tcPr>
          <w:p w14:paraId="77DBEF22" w14:textId="77777777" w:rsidR="000F69B0" w:rsidRPr="00C36C43" w:rsidRDefault="000F69B0" w:rsidP="006501EF">
            <w:pPr>
              <w:tabs>
                <w:tab w:val="left" w:pos="262"/>
                <w:tab w:val="left" w:pos="523"/>
                <w:tab w:val="left" w:pos="841"/>
              </w:tabs>
              <w:jc w:val="both"/>
              <w:rPr>
                <w:b/>
                <w:color w:val="000000"/>
              </w:rPr>
            </w:pPr>
            <w:r w:rsidRPr="00C36C43">
              <w:rPr>
                <w:b/>
                <w:color w:val="000000"/>
              </w:rPr>
              <w:t>3. S</w:t>
            </w:r>
            <w:r w:rsidRPr="00C36C43">
              <w:rPr>
                <w:b/>
              </w:rPr>
              <w:t>iekiant veiklos tikslų atlikti darbai:</w:t>
            </w:r>
          </w:p>
        </w:tc>
      </w:tr>
      <w:tr w:rsidR="000F69B0" w14:paraId="7BAB2060" w14:textId="77777777" w:rsidTr="00756D30">
        <w:tc>
          <w:tcPr>
            <w:tcW w:w="9493" w:type="dxa"/>
          </w:tcPr>
          <w:p w14:paraId="686166A1" w14:textId="77777777" w:rsidR="000F69B0" w:rsidRDefault="000F69B0" w:rsidP="006501EF">
            <w:pPr>
              <w:tabs>
                <w:tab w:val="left" w:pos="262"/>
                <w:tab w:val="left" w:pos="523"/>
                <w:tab w:val="left" w:pos="841"/>
              </w:tabs>
              <w:jc w:val="both"/>
              <w:rPr>
                <w:color w:val="000000"/>
              </w:rPr>
            </w:pPr>
            <w:r>
              <w:rPr>
                <w:color w:val="000000"/>
              </w:rPr>
              <w:t>3.1.</w:t>
            </w:r>
            <w:r w:rsidRPr="00274CC3">
              <w:rPr>
                <w:szCs w:val="24"/>
              </w:rPr>
              <w:t xml:space="preserve"> </w:t>
            </w:r>
            <w:r>
              <w:rPr>
                <w:szCs w:val="24"/>
              </w:rPr>
              <w:t>Į</w:t>
            </w:r>
            <w:r w:rsidRPr="00274CC3">
              <w:rPr>
                <w:szCs w:val="24"/>
              </w:rPr>
              <w:t>gyvendint</w:t>
            </w:r>
            <w:r>
              <w:rPr>
                <w:szCs w:val="24"/>
              </w:rPr>
              <w:t>a dalis</w:t>
            </w:r>
            <w:r w:rsidRPr="00274CC3">
              <w:rPr>
                <w:szCs w:val="24"/>
              </w:rPr>
              <w:t xml:space="preserve"> įstaigos veiklos rezultatų vertinimo rodiklių</w:t>
            </w:r>
            <w:r>
              <w:rPr>
                <w:szCs w:val="24"/>
              </w:rPr>
              <w:t>.</w:t>
            </w:r>
          </w:p>
        </w:tc>
      </w:tr>
      <w:tr w:rsidR="000F69B0" w14:paraId="553AE1CE" w14:textId="77777777" w:rsidTr="00756D30">
        <w:tc>
          <w:tcPr>
            <w:tcW w:w="9493" w:type="dxa"/>
          </w:tcPr>
          <w:p w14:paraId="6F0606AC" w14:textId="77777777" w:rsidR="000F69B0" w:rsidRDefault="000F69B0" w:rsidP="006501EF">
            <w:pPr>
              <w:tabs>
                <w:tab w:val="left" w:pos="262"/>
                <w:tab w:val="left" w:pos="523"/>
                <w:tab w:val="left" w:pos="841"/>
              </w:tabs>
              <w:jc w:val="both"/>
              <w:rPr>
                <w:color w:val="000000"/>
              </w:rPr>
            </w:pPr>
            <w:r>
              <w:rPr>
                <w:color w:val="000000"/>
              </w:rPr>
              <w:t>3.2.</w:t>
            </w:r>
            <w:r w:rsidRPr="00274CC3">
              <w:rPr>
                <w:szCs w:val="24"/>
              </w:rPr>
              <w:t xml:space="preserve"> </w:t>
            </w:r>
            <w:r w:rsidRPr="00AD3F1F">
              <w:rPr>
                <w:rFonts w:eastAsia="Calibri"/>
                <w:szCs w:val="24"/>
                <w:lang w:eastAsia="ar-SA"/>
              </w:rPr>
              <w:t>Gautos licencijos naujoms paslaugoms (bendrosios intensyviosios priežiūros ir bendrosios intensyviosios terapijos), patikslinta dienos psichiatrijos paslauga, p</w:t>
            </w:r>
            <w:r w:rsidRPr="00AD3F1F">
              <w:rPr>
                <w:szCs w:val="24"/>
              </w:rPr>
              <w:t xml:space="preserve">radėtos teikti dienos psichiatrijos, </w:t>
            </w:r>
            <w:r w:rsidRPr="00AD3F1F">
              <w:rPr>
                <w:rFonts w:eastAsia="Calibri"/>
                <w:szCs w:val="24"/>
                <w:lang w:eastAsia="ar-SA"/>
              </w:rPr>
              <w:t>socialinio pediatro</w:t>
            </w:r>
            <w:r w:rsidRPr="00AD3F1F">
              <w:rPr>
                <w:szCs w:val="24"/>
              </w:rPr>
              <w:t xml:space="preserve"> paslaugos.</w:t>
            </w:r>
          </w:p>
        </w:tc>
      </w:tr>
      <w:tr w:rsidR="000F69B0" w14:paraId="39C73E7C" w14:textId="77777777" w:rsidTr="00756D30">
        <w:tc>
          <w:tcPr>
            <w:tcW w:w="9493" w:type="dxa"/>
          </w:tcPr>
          <w:p w14:paraId="4EF57646" w14:textId="77777777" w:rsidR="000F69B0" w:rsidRDefault="000F69B0" w:rsidP="006501EF">
            <w:pPr>
              <w:tabs>
                <w:tab w:val="left" w:pos="262"/>
                <w:tab w:val="left" w:pos="523"/>
                <w:tab w:val="left" w:pos="841"/>
              </w:tabs>
              <w:jc w:val="both"/>
              <w:rPr>
                <w:color w:val="000000"/>
              </w:rPr>
            </w:pPr>
            <w:r>
              <w:rPr>
                <w:color w:val="000000"/>
              </w:rPr>
              <w:t>3.3.</w:t>
            </w:r>
            <w:r w:rsidRPr="00274CC3">
              <w:t xml:space="preserve"> </w:t>
            </w:r>
            <w:r>
              <w:rPr>
                <w:szCs w:val="24"/>
              </w:rPr>
              <w:t>Į</w:t>
            </w:r>
            <w:r w:rsidRPr="00274CC3">
              <w:rPr>
                <w:szCs w:val="24"/>
              </w:rPr>
              <w:t>kurt</w:t>
            </w:r>
            <w:r>
              <w:rPr>
                <w:szCs w:val="24"/>
              </w:rPr>
              <w:t>a</w:t>
            </w:r>
            <w:r w:rsidRPr="00274CC3">
              <w:rPr>
                <w:szCs w:val="24"/>
              </w:rPr>
              <w:t xml:space="preserve"> nauj</w:t>
            </w:r>
            <w:r>
              <w:rPr>
                <w:szCs w:val="24"/>
              </w:rPr>
              <w:t xml:space="preserve">a </w:t>
            </w:r>
            <w:r w:rsidRPr="00274CC3">
              <w:rPr>
                <w:szCs w:val="24"/>
              </w:rPr>
              <w:t>chirurgijos rezidentūros baz</w:t>
            </w:r>
            <w:r>
              <w:rPr>
                <w:szCs w:val="24"/>
              </w:rPr>
              <w:t>ė</w:t>
            </w:r>
            <w:r w:rsidR="003B620F">
              <w:rPr>
                <w:szCs w:val="24"/>
              </w:rPr>
              <w:t>,</w:t>
            </w:r>
            <w:r w:rsidRPr="00274CC3">
              <w:rPr>
                <w:szCs w:val="24"/>
              </w:rPr>
              <w:t xml:space="preserve"> siekiant darbui pritraukti naujus darbuotojus</w:t>
            </w:r>
            <w:r>
              <w:rPr>
                <w:szCs w:val="24"/>
              </w:rPr>
              <w:t>.</w:t>
            </w:r>
          </w:p>
        </w:tc>
      </w:tr>
      <w:tr w:rsidR="000F69B0" w14:paraId="58E1319A" w14:textId="77777777" w:rsidTr="00756D30">
        <w:tc>
          <w:tcPr>
            <w:tcW w:w="9493" w:type="dxa"/>
          </w:tcPr>
          <w:p w14:paraId="2BB4F9D5" w14:textId="7FE31959" w:rsidR="000F69B0" w:rsidRDefault="000F69B0" w:rsidP="006501EF">
            <w:pPr>
              <w:tabs>
                <w:tab w:val="left" w:pos="262"/>
                <w:tab w:val="left" w:pos="523"/>
                <w:tab w:val="left" w:pos="841"/>
              </w:tabs>
              <w:jc w:val="both"/>
              <w:rPr>
                <w:color w:val="000000"/>
              </w:rPr>
            </w:pPr>
            <w:r>
              <w:rPr>
                <w:color w:val="000000"/>
              </w:rPr>
              <w:t xml:space="preserve">3.4. </w:t>
            </w:r>
            <w:r>
              <w:t xml:space="preserve">Padidintas darbuotojų darbo užmokestis (toliau – DU) dėl MMA padidėjimo </w:t>
            </w:r>
            <w:r w:rsidRPr="00520E71">
              <w:t xml:space="preserve">ir </w:t>
            </w:r>
            <w:r w:rsidR="00995DD0" w:rsidRPr="00520E71">
              <w:t>iš dalies</w:t>
            </w:r>
            <w:r w:rsidRPr="00520E71">
              <w:t xml:space="preserve"> </w:t>
            </w:r>
            <w:r>
              <w:t xml:space="preserve">vykdant </w:t>
            </w:r>
            <w:r>
              <w:rPr>
                <w:szCs w:val="24"/>
                <w:lang w:eastAsia="ar-SA"/>
              </w:rPr>
              <w:t>Lietuvos nacionalinės sveikatos sistemos (toliau – LNSS) Šakos kolektyvinės sutarties nuostatas</w:t>
            </w:r>
            <w:r>
              <w:t xml:space="preserve"> (18,92 proc.). </w:t>
            </w:r>
            <w:r>
              <w:rPr>
                <w:szCs w:val="24"/>
              </w:rPr>
              <w:t xml:space="preserve">Jurbarko ligoninės vyriausiojo gydytojo 2025 m. gegužės 28 d. įsakymu Nr. VK-32 „Dėl </w:t>
            </w:r>
            <w:r>
              <w:rPr>
                <w:bCs/>
                <w:szCs w:val="24"/>
              </w:rPr>
              <w:t xml:space="preserve">viešosios įstaigos Jurbarko ligoninės darbuotojų (išskyrus vadovų ir jų pavaduotojų) darbo užmokesčio nustatymo tvarkos aprašo patvirtinimo“, suderinus su </w:t>
            </w:r>
            <w:r>
              <w:rPr>
                <w:szCs w:val="24"/>
              </w:rPr>
              <w:t xml:space="preserve">Lietuvos gydytojų sąjungos </w:t>
            </w:r>
            <w:r>
              <w:rPr>
                <w:bCs/>
                <w:szCs w:val="24"/>
              </w:rPr>
              <w:t>Jurbarko filialo atstovais, Jurbarko ligoninės</w:t>
            </w:r>
            <w:r>
              <w:rPr>
                <w:b/>
                <w:bCs/>
                <w:szCs w:val="24"/>
              </w:rPr>
              <w:t xml:space="preserve"> </w:t>
            </w:r>
            <w:r>
              <w:rPr>
                <w:bCs/>
                <w:szCs w:val="24"/>
              </w:rPr>
              <w:t>Darbo taryba, Jurbarko rajono viešųjų asmens sveikatos priežiūros įstaigų Stebėtojų taryba</w:t>
            </w:r>
            <w:r>
              <w:rPr>
                <w:bCs/>
              </w:rPr>
              <w:t>,</w:t>
            </w:r>
            <w:r>
              <w:rPr>
                <w:szCs w:val="24"/>
              </w:rPr>
              <w:t xml:space="preserve"> </w:t>
            </w:r>
            <w:r>
              <w:t>patvirtintas naujas</w:t>
            </w:r>
            <w:r>
              <w:rPr>
                <w:bCs/>
              </w:rPr>
              <w:t xml:space="preserve"> Jurbarko ligoninės darbuotojų (išskyrus vadovų ir jų pavaduotojų) darbo užmokesčio nustatymo tvarkos </w:t>
            </w:r>
            <w:r w:rsidRPr="00520E71">
              <w:rPr>
                <w:bCs/>
              </w:rPr>
              <w:t>aprašas</w:t>
            </w:r>
            <w:r w:rsidR="00995DD0" w:rsidRPr="00520E71">
              <w:rPr>
                <w:bCs/>
              </w:rPr>
              <w:t>.</w:t>
            </w:r>
          </w:p>
        </w:tc>
      </w:tr>
      <w:tr w:rsidR="000F69B0" w14:paraId="64CD096A" w14:textId="77777777" w:rsidTr="00756D30">
        <w:tc>
          <w:tcPr>
            <w:tcW w:w="9493" w:type="dxa"/>
          </w:tcPr>
          <w:p w14:paraId="5238B6E3" w14:textId="48BA148B" w:rsidR="000F69B0" w:rsidRPr="00C14A1C" w:rsidRDefault="000F69B0" w:rsidP="00164CEB">
            <w:pPr>
              <w:jc w:val="both"/>
              <w:rPr>
                <w:sz w:val="22"/>
              </w:rPr>
            </w:pPr>
            <w:r w:rsidRPr="00C14A1C">
              <w:rPr>
                <w:color w:val="000000"/>
              </w:rPr>
              <w:t>3.5.</w:t>
            </w:r>
            <w:r w:rsidRPr="00C14A1C">
              <w:t xml:space="preserve"> </w:t>
            </w:r>
            <w:r w:rsidR="00B37163" w:rsidRPr="00C14A1C">
              <w:t xml:space="preserve">Iš Jurbarko rajono savivaldybės (toliau – Savivaldybė) biudžeto skirtų lėšų pacientų aptarnavimo kokybei </w:t>
            </w:r>
            <w:r w:rsidR="00B37163" w:rsidRPr="00011002">
              <w:t>gerinti įsigyta</w:t>
            </w:r>
            <w:r w:rsidR="00995DD0" w:rsidRPr="00011002">
              <w:t>:</w:t>
            </w:r>
            <w:r w:rsidR="00B37163" w:rsidRPr="00011002">
              <w:t xml:space="preserve"> operacinis stalas chirurginėms operacijoms atlikti, </w:t>
            </w:r>
            <w:r w:rsidR="00B37163" w:rsidRPr="00011002">
              <w:lastRenderedPageBreak/>
              <w:t>reabilitacijos paslaugoms skirti 2 elektroterapijos aparatai</w:t>
            </w:r>
            <w:r w:rsidR="00B37163" w:rsidRPr="00C14A1C">
              <w:t xml:space="preserve">, funkcinės magnetinės stimuliacijos sistema, aukšto intensyvumo skenuojantis lazeris, operacinei skirta neinvazinė audinių </w:t>
            </w:r>
            <w:proofErr w:type="spellStart"/>
            <w:r w:rsidR="00B37163" w:rsidRPr="00C14A1C">
              <w:t>oksigenacijos</w:t>
            </w:r>
            <w:proofErr w:type="spellEnd"/>
            <w:r w:rsidR="00B37163" w:rsidRPr="00C14A1C">
              <w:t xml:space="preserve"> </w:t>
            </w:r>
            <w:proofErr w:type="spellStart"/>
            <w:r w:rsidR="00B37163" w:rsidRPr="00C14A1C">
              <w:t>monitoravimo</w:t>
            </w:r>
            <w:proofErr w:type="spellEnd"/>
            <w:r w:rsidR="00B37163" w:rsidRPr="00C14A1C">
              <w:t xml:space="preserve"> sistema (iš viso 108</w:t>
            </w:r>
            <w:r w:rsidR="00C14A1C">
              <w:t xml:space="preserve"> </w:t>
            </w:r>
            <w:r w:rsidR="00B37163" w:rsidRPr="00C14A1C">
              <w:t xml:space="preserve">897,80 Eur), medicininė (barjerinė) skalbimo mašina (42 289,50 Eur). Įrengta vėdinimo sistema </w:t>
            </w:r>
            <w:r w:rsidR="00B37163" w:rsidRPr="00C14A1C">
              <w:rPr>
                <w:rStyle w:val="Grietas"/>
                <w:b w:val="0"/>
                <w:bCs w:val="0"/>
              </w:rPr>
              <w:t>Psichiatrijos dienos stacionare (72 566,23 Eur)</w:t>
            </w:r>
            <w:r w:rsidR="00B37163" w:rsidRPr="00C14A1C">
              <w:rPr>
                <w:b/>
                <w:bCs/>
              </w:rPr>
              <w:t>,</w:t>
            </w:r>
            <w:r w:rsidR="00B37163" w:rsidRPr="00C14A1C">
              <w:t xml:space="preserve"> apmokėtos trūkstamų specialybių darbuotojų studijos (16 878,96 Eur), pradėti įstaigos aplinkos sutvarkymo darbai (31</w:t>
            </w:r>
            <w:r w:rsidR="00C14A1C">
              <w:t xml:space="preserve"> </w:t>
            </w:r>
            <w:r w:rsidR="00B37163" w:rsidRPr="00C14A1C">
              <w:t>641,50 Eur ), įsigytos medicininės prekės bei laboratoriniai tyrimai (57</w:t>
            </w:r>
            <w:r w:rsidR="00C14A1C">
              <w:t> </w:t>
            </w:r>
            <w:r w:rsidR="00B37163" w:rsidRPr="00C14A1C">
              <w:t>725,31 Eur). Iš viso gauta 329 999,30 Eur.</w:t>
            </w:r>
          </w:p>
        </w:tc>
      </w:tr>
      <w:tr w:rsidR="000F69B0" w14:paraId="77609EFB" w14:textId="77777777" w:rsidTr="00756D30">
        <w:tc>
          <w:tcPr>
            <w:tcW w:w="9493" w:type="dxa"/>
          </w:tcPr>
          <w:p w14:paraId="28EF1761" w14:textId="77777777" w:rsidR="000F69B0" w:rsidRDefault="000F69B0" w:rsidP="00CB3A71">
            <w:pPr>
              <w:tabs>
                <w:tab w:val="left" w:pos="262"/>
                <w:tab w:val="left" w:pos="523"/>
                <w:tab w:val="left" w:pos="841"/>
              </w:tabs>
              <w:jc w:val="both"/>
              <w:rPr>
                <w:color w:val="000000"/>
              </w:rPr>
            </w:pPr>
            <w:r>
              <w:rPr>
                <w:color w:val="000000"/>
              </w:rPr>
              <w:lastRenderedPageBreak/>
              <w:t xml:space="preserve">3.6. </w:t>
            </w:r>
            <w:r w:rsidR="00CB3A71">
              <w:rPr>
                <w:color w:val="000000"/>
              </w:rPr>
              <w:t>Iš savivaldybės biudžeto k</w:t>
            </w:r>
            <w:r>
              <w:rPr>
                <w:color w:val="000000"/>
              </w:rPr>
              <w:t>ompensuo</w:t>
            </w:r>
            <w:r w:rsidR="00CB3A71">
              <w:rPr>
                <w:color w:val="000000"/>
              </w:rPr>
              <w:t xml:space="preserve">ta </w:t>
            </w:r>
            <w:r>
              <w:rPr>
                <w:color w:val="000000"/>
              </w:rPr>
              <w:t>darbuotojų kelionės išlaidos</w:t>
            </w:r>
            <w:r>
              <w:rPr>
                <w:bCs/>
                <w:szCs w:val="24"/>
              </w:rPr>
              <w:t xml:space="preserve"> </w:t>
            </w:r>
            <w:r w:rsidR="00B37163">
              <w:rPr>
                <w:bCs/>
                <w:szCs w:val="24"/>
              </w:rPr>
              <w:t xml:space="preserve">– </w:t>
            </w:r>
            <w:r w:rsidR="00B37163" w:rsidRPr="00C14A1C">
              <w:rPr>
                <w:bCs/>
                <w:szCs w:val="24"/>
              </w:rPr>
              <w:t>60 914 Eur</w:t>
            </w:r>
            <w:r w:rsidRPr="00B37163">
              <w:rPr>
                <w:bCs/>
                <w:szCs w:val="24"/>
              </w:rPr>
              <w:t xml:space="preserve"> </w:t>
            </w:r>
            <w:r>
              <w:rPr>
                <w:bCs/>
                <w:szCs w:val="24"/>
              </w:rPr>
              <w:t>(patvirtinta</w:t>
            </w:r>
            <w:r>
              <w:rPr>
                <w:szCs w:val="24"/>
              </w:rPr>
              <w:t xml:space="preserve"> 2023 m. gruodžio 21</w:t>
            </w:r>
            <w:r w:rsidR="00ED0524">
              <w:rPr>
                <w:szCs w:val="24"/>
              </w:rPr>
              <w:t> </w:t>
            </w:r>
            <w:r>
              <w:rPr>
                <w:szCs w:val="24"/>
              </w:rPr>
              <w:t xml:space="preserve">d. </w:t>
            </w:r>
            <w:r>
              <w:rPr>
                <w:bCs/>
                <w:szCs w:val="24"/>
              </w:rPr>
              <w:t>Jurbarko rajono savivaldybės tarybos</w:t>
            </w:r>
            <w:r>
              <w:rPr>
                <w:szCs w:val="24"/>
              </w:rPr>
              <w:t xml:space="preserve"> sprendimu Nr. T2-378 „</w:t>
            </w:r>
            <w:r>
              <w:rPr>
                <w:bCs/>
                <w:szCs w:val="24"/>
              </w:rPr>
              <w:t>Dėl Jurbarko rajono savivaldybės asmens sveikatos priežiūros įstaigų medicinos darbuotojų, švietimo įstaigų darbuotojų ir socialinių paslaugų įstaigų socialinių paslaugų srities darbuotojų kelionės į darbą ir atgal išlaidų kompensavimo tvarkos aprašo patvirtinimo“</w:t>
            </w:r>
            <w:r w:rsidR="00CB3A71">
              <w:rPr>
                <w:bCs/>
                <w:szCs w:val="24"/>
              </w:rPr>
              <w:t>)</w:t>
            </w:r>
            <w:r>
              <w:rPr>
                <w:bCs/>
                <w:szCs w:val="24"/>
              </w:rPr>
              <w:t>.</w:t>
            </w:r>
            <w:r>
              <w:rPr>
                <w:szCs w:val="24"/>
              </w:rPr>
              <w:t xml:space="preserve"> </w:t>
            </w:r>
          </w:p>
        </w:tc>
      </w:tr>
      <w:tr w:rsidR="000F69B0" w14:paraId="6DE4E606" w14:textId="77777777" w:rsidTr="00756D30">
        <w:tc>
          <w:tcPr>
            <w:tcW w:w="9493" w:type="dxa"/>
          </w:tcPr>
          <w:p w14:paraId="50BFEC9B" w14:textId="5AE5777C" w:rsidR="000F69B0" w:rsidRPr="00ED20CE" w:rsidRDefault="000F69B0" w:rsidP="006501EF">
            <w:pPr>
              <w:pStyle w:val="Default"/>
              <w:jc w:val="both"/>
            </w:pPr>
            <w:r w:rsidRPr="00ED20CE">
              <w:rPr>
                <w:color w:val="auto"/>
              </w:rPr>
              <w:t xml:space="preserve">3.7. </w:t>
            </w:r>
            <w:r w:rsidR="00CD2F43" w:rsidRPr="00ED20CE">
              <w:rPr>
                <w:color w:val="auto"/>
              </w:rPr>
              <w:t>Įgyvendinamas projektas</w:t>
            </w:r>
            <w:r w:rsidR="00CD2F43" w:rsidRPr="00ED20CE">
              <w:rPr>
                <w:b/>
                <w:bCs/>
                <w:color w:val="auto"/>
              </w:rPr>
              <w:t xml:space="preserve"> „Sveikatos centro sudėtyje teikiamų sveikatos peržiūros paslaugų infrastruktūros modernizavimas Jurbarko rajono savivaldybėje</w:t>
            </w:r>
            <w:r w:rsidR="00CD2F43" w:rsidRPr="00ED20CE">
              <w:rPr>
                <w:color w:val="auto"/>
              </w:rPr>
              <w:t xml:space="preserve">“. Įgyvendina </w:t>
            </w:r>
            <w:bookmarkStart w:id="3" w:name="_Hlk182311026"/>
            <w:r w:rsidR="00CD2F43" w:rsidRPr="00ED20CE">
              <w:rPr>
                <w:color w:val="auto"/>
              </w:rPr>
              <w:t xml:space="preserve">Jurbarko rajono savivaldybės administracija kartu su partneriais: </w:t>
            </w:r>
            <w:bookmarkEnd w:id="3"/>
            <w:r w:rsidR="00CD2F43" w:rsidRPr="00ED20CE">
              <w:rPr>
                <w:color w:val="auto"/>
              </w:rPr>
              <w:t>VšĮ Jurbarko rajono pirminės sveikatos priežiūros centru, VšĮ Šimkaičių ambulatorija, VšĮ Jurbarko ligonine, UAB</w:t>
            </w:r>
            <w:r w:rsidR="00ED0524" w:rsidRPr="00ED20CE">
              <w:rPr>
                <w:color w:val="auto"/>
              </w:rPr>
              <w:t> </w:t>
            </w:r>
            <w:r w:rsidR="00CD2F43" w:rsidRPr="00ED20CE">
              <w:rPr>
                <w:color w:val="auto"/>
              </w:rPr>
              <w:t>„Medicinos namai šeimai“, IĮ N. </w:t>
            </w:r>
            <w:proofErr w:type="spellStart"/>
            <w:r w:rsidR="00CD2F43" w:rsidRPr="00ED20CE">
              <w:rPr>
                <w:color w:val="auto"/>
              </w:rPr>
              <w:t>Dungveckienės</w:t>
            </w:r>
            <w:proofErr w:type="spellEnd"/>
            <w:r w:rsidR="00CD2F43" w:rsidRPr="00ED20CE">
              <w:rPr>
                <w:color w:val="auto"/>
              </w:rPr>
              <w:t xml:space="preserve"> šeimos klinika. </w:t>
            </w:r>
            <w:r w:rsidR="00CD2F43" w:rsidRPr="00ED20CE">
              <w:rPr>
                <w:color w:val="auto"/>
                <w:shd w:val="clear" w:color="auto" w:fill="FFFFFF"/>
              </w:rPr>
              <w:t xml:space="preserve">Projekto tikslas – pagerinti </w:t>
            </w:r>
            <w:r w:rsidR="00CD2F43" w:rsidRPr="00ED20CE">
              <w:rPr>
                <w:color w:val="auto"/>
              </w:rPr>
              <w:t xml:space="preserve">pirminės ambulatorinės asmens sveikatos priežiūros </w:t>
            </w:r>
            <w:r w:rsidR="00CD2F43" w:rsidRPr="00ED20CE">
              <w:rPr>
                <w:color w:val="auto"/>
                <w:shd w:val="clear" w:color="auto" w:fill="FFFFFF"/>
              </w:rPr>
              <w:t xml:space="preserve">paslaugų kokybę ir </w:t>
            </w:r>
            <w:r w:rsidR="00CD2F43" w:rsidRPr="00ED20CE">
              <w:rPr>
                <w:color w:val="auto"/>
              </w:rPr>
              <w:t xml:space="preserve">antrinio lygio ambulatorinių </w:t>
            </w:r>
            <w:r w:rsidR="00CD2F43" w:rsidRPr="00ED20CE">
              <w:rPr>
                <w:color w:val="auto"/>
                <w:shd w:val="clear" w:color="auto" w:fill="FFFFFF"/>
              </w:rPr>
              <w:t xml:space="preserve">specializuotų sveikatos priežiūros paslaugų prieinamumą Savivaldybėje. </w:t>
            </w:r>
            <w:r w:rsidR="00CD2F43" w:rsidRPr="00ED20CE">
              <w:rPr>
                <w:color w:val="auto"/>
              </w:rPr>
              <w:t xml:space="preserve">Projekto įgyvendinimo metu </w:t>
            </w:r>
            <w:r w:rsidR="00CD2F43" w:rsidRPr="006527B1">
              <w:rPr>
                <w:color w:val="auto"/>
              </w:rPr>
              <w:t>buvo numatyta, kad bus įsigyjama įvairi medicininė įranga, modernizuota sveikatos priežiūros paslaugų infrastruktūra</w:t>
            </w:r>
            <w:r w:rsidR="00995DD0" w:rsidRPr="006527B1">
              <w:rPr>
                <w:color w:val="auto"/>
              </w:rPr>
              <w:t>.</w:t>
            </w:r>
            <w:r w:rsidR="00CD2F43" w:rsidRPr="006527B1">
              <w:rPr>
                <w:color w:val="auto"/>
              </w:rPr>
              <w:t xml:space="preserve"> </w:t>
            </w:r>
            <w:r w:rsidR="00CD2F43" w:rsidRPr="006527B1">
              <w:rPr>
                <w:rFonts w:eastAsia="Calibri"/>
                <w:bCs/>
                <w:color w:val="auto"/>
              </w:rPr>
              <w:t>Įstaiga</w:t>
            </w:r>
            <w:r w:rsidR="003E1922" w:rsidRPr="006527B1">
              <w:rPr>
                <w:rFonts w:eastAsia="Calibri"/>
                <w:bCs/>
                <w:color w:val="auto"/>
              </w:rPr>
              <w:t xml:space="preserve"> </w:t>
            </w:r>
            <w:r w:rsidRPr="006527B1">
              <w:rPr>
                <w:rFonts w:eastAsia="Calibri"/>
                <w:bCs/>
                <w:color w:val="auto"/>
              </w:rPr>
              <w:t>įsig</w:t>
            </w:r>
            <w:r w:rsidR="00CD2F43" w:rsidRPr="006527B1">
              <w:rPr>
                <w:rFonts w:eastAsia="Calibri"/>
                <w:bCs/>
                <w:color w:val="auto"/>
              </w:rPr>
              <w:t>ijo</w:t>
            </w:r>
            <w:r w:rsidRPr="006527B1">
              <w:rPr>
                <w:rFonts w:eastAsia="Calibri"/>
                <w:bCs/>
                <w:color w:val="auto"/>
              </w:rPr>
              <w:t xml:space="preserve"> vaizdo endoskopin</w:t>
            </w:r>
            <w:r w:rsidR="00CD2F43" w:rsidRPr="006527B1">
              <w:rPr>
                <w:rFonts w:eastAsia="Calibri"/>
                <w:bCs/>
                <w:color w:val="auto"/>
              </w:rPr>
              <w:t>ę</w:t>
            </w:r>
            <w:r w:rsidRPr="006527B1">
              <w:rPr>
                <w:rFonts w:eastAsia="Calibri"/>
                <w:bCs/>
                <w:color w:val="auto"/>
              </w:rPr>
              <w:t xml:space="preserve"> ir endoskopų plovimo-dezinfekavimo, anestezijos ir EKG </w:t>
            </w:r>
            <w:proofErr w:type="spellStart"/>
            <w:r w:rsidRPr="006527B1">
              <w:rPr>
                <w:rFonts w:eastAsia="Calibri"/>
                <w:bCs/>
                <w:color w:val="auto"/>
              </w:rPr>
              <w:t>monitoravimo</w:t>
            </w:r>
            <w:proofErr w:type="spellEnd"/>
            <w:r w:rsidRPr="006527B1">
              <w:rPr>
                <w:rFonts w:eastAsia="Calibri"/>
                <w:bCs/>
                <w:color w:val="auto"/>
              </w:rPr>
              <w:t xml:space="preserve"> įrang</w:t>
            </w:r>
            <w:r w:rsidR="00CD2F43" w:rsidRPr="006527B1">
              <w:rPr>
                <w:rFonts w:eastAsia="Calibri"/>
                <w:bCs/>
                <w:color w:val="auto"/>
              </w:rPr>
              <w:t>ą</w:t>
            </w:r>
            <w:r w:rsidRPr="006527B1">
              <w:rPr>
                <w:rFonts w:eastAsia="Calibri"/>
                <w:bCs/>
                <w:color w:val="auto"/>
              </w:rPr>
              <w:t>.</w:t>
            </w:r>
            <w:r w:rsidR="003E1922" w:rsidRPr="006527B1">
              <w:rPr>
                <w:color w:val="auto"/>
                <w:szCs w:val="20"/>
              </w:rPr>
              <w:t xml:space="preserve"> Įstaigai skirta projekto lėšų dalis – </w:t>
            </w:r>
            <w:r w:rsidR="00B37163" w:rsidRPr="006527B1">
              <w:rPr>
                <w:color w:val="auto"/>
              </w:rPr>
              <w:t>409 296,22</w:t>
            </w:r>
            <w:r w:rsidR="00CD2F43" w:rsidRPr="006527B1">
              <w:rPr>
                <w:color w:val="auto"/>
                <w:szCs w:val="20"/>
              </w:rPr>
              <w:t xml:space="preserve"> Eur.</w:t>
            </w:r>
          </w:p>
        </w:tc>
      </w:tr>
      <w:tr w:rsidR="000F69B0" w14:paraId="5ED2D0EF" w14:textId="77777777" w:rsidTr="00756D30">
        <w:tc>
          <w:tcPr>
            <w:tcW w:w="9493" w:type="dxa"/>
          </w:tcPr>
          <w:p w14:paraId="01596DB8" w14:textId="07179038" w:rsidR="000F69B0" w:rsidRPr="00ED20CE" w:rsidRDefault="000F69B0" w:rsidP="00B37163">
            <w:pPr>
              <w:pStyle w:val="Default"/>
              <w:jc w:val="both"/>
            </w:pPr>
            <w:r w:rsidRPr="00ED20CE">
              <w:rPr>
                <w:color w:val="auto"/>
              </w:rPr>
              <w:t xml:space="preserve">3.8. </w:t>
            </w:r>
            <w:r w:rsidR="003E1922" w:rsidRPr="00ED20CE">
              <w:rPr>
                <w:rFonts w:eastAsia="Calibri"/>
                <w:bCs/>
                <w:color w:val="auto"/>
              </w:rPr>
              <w:t xml:space="preserve">Įgyvendinamas projektas </w:t>
            </w:r>
            <w:r w:rsidRPr="00ED20CE">
              <w:rPr>
                <w:b/>
                <w:color w:val="auto"/>
                <w:shd w:val="clear" w:color="auto" w:fill="FFFFFF"/>
              </w:rPr>
              <w:t>„</w:t>
            </w:r>
            <w:r w:rsidRPr="00ED20CE">
              <w:rPr>
                <w:rStyle w:val="Grietas"/>
                <w:color w:val="auto"/>
                <w:shd w:val="clear" w:color="auto" w:fill="FFFFFF"/>
              </w:rPr>
              <w:t xml:space="preserve">VšĮ Jurbarko ligoninės reanimacijos bei intensyviosios terapijos ir priėmimo skubiosios pagalbos teikimo </w:t>
            </w:r>
            <w:r w:rsidRPr="006527B1">
              <w:rPr>
                <w:rStyle w:val="Grietas"/>
                <w:color w:val="auto"/>
                <w:shd w:val="clear" w:color="auto" w:fill="FFFFFF"/>
              </w:rPr>
              <w:t>infrastruktūros modernizavimas</w:t>
            </w:r>
            <w:r w:rsidRPr="006527B1">
              <w:rPr>
                <w:color w:val="auto"/>
                <w:shd w:val="clear" w:color="auto" w:fill="FFFFFF"/>
              </w:rPr>
              <w:t>“</w:t>
            </w:r>
            <w:r w:rsidR="00995DD0" w:rsidRPr="006527B1">
              <w:rPr>
                <w:color w:val="auto"/>
                <w:shd w:val="clear" w:color="auto" w:fill="FFFFFF"/>
              </w:rPr>
              <w:t>.</w:t>
            </w:r>
            <w:r w:rsidRPr="006527B1">
              <w:rPr>
                <w:color w:val="auto"/>
                <w:shd w:val="clear" w:color="auto" w:fill="FFFFFF"/>
              </w:rPr>
              <w:t xml:space="preserve"> </w:t>
            </w:r>
            <w:r w:rsidR="00C14A1C" w:rsidRPr="00ED20CE">
              <w:rPr>
                <w:color w:val="auto"/>
              </w:rPr>
              <w:t>Projekto t</w:t>
            </w:r>
            <w:r w:rsidR="00CB3A71" w:rsidRPr="00ED20CE">
              <w:rPr>
                <w:color w:val="auto"/>
              </w:rPr>
              <w:t xml:space="preserve">ikslas </w:t>
            </w:r>
            <w:r w:rsidR="00C14A1C" w:rsidRPr="00ED20CE">
              <w:rPr>
                <w:color w:val="auto"/>
              </w:rPr>
              <w:t>–</w:t>
            </w:r>
            <w:r w:rsidR="00CB3A71" w:rsidRPr="00ED20CE">
              <w:rPr>
                <w:color w:val="auto"/>
              </w:rPr>
              <w:t xml:space="preserve"> </w:t>
            </w:r>
            <w:r w:rsidR="00B37163" w:rsidRPr="00ED20CE">
              <w:rPr>
                <w:color w:val="auto"/>
                <w:shd w:val="clear" w:color="auto" w:fill="FFFFFF"/>
              </w:rPr>
              <w:t xml:space="preserve">užtikrinti Jurbarko ligoninėje tolygų, saugų, nenutrūkstamą ir efektyvų intensyviosios terapijos ir skubiosios pagalbos paslaugų teikimą ekstremalių sveikatai situacijų metu. Projekto investicijos skirtos Priėmimo-skubios pagalbos, Reanimacijos-intensyvios terapijos skyriaus patalpų modernizavimui, reikalingos medicininės įrangos įsigijimui. 2025 m. įsigyta reanimacijos-intensyvios terapijos paslaugoms skirta įranga. </w:t>
            </w:r>
            <w:r w:rsidR="001A13C0" w:rsidRPr="00ED20CE">
              <w:rPr>
                <w:color w:val="auto"/>
              </w:rPr>
              <w:t>Projekto vertė –</w:t>
            </w:r>
            <w:r w:rsidR="001C6678" w:rsidRPr="00ED20CE">
              <w:rPr>
                <w:color w:val="auto"/>
              </w:rPr>
              <w:t xml:space="preserve"> 3 728 139,00</w:t>
            </w:r>
            <w:r w:rsidR="00C14A1C" w:rsidRPr="00ED20CE">
              <w:rPr>
                <w:color w:val="auto"/>
                <w:shd w:val="clear" w:color="auto" w:fill="FFFFFF"/>
              </w:rPr>
              <w:t> </w:t>
            </w:r>
            <w:r w:rsidR="001A13C0" w:rsidRPr="00ED20CE">
              <w:rPr>
                <w:color w:val="auto"/>
              </w:rPr>
              <w:t xml:space="preserve">Eur </w:t>
            </w:r>
            <w:r w:rsidR="00B37163" w:rsidRPr="00ED20CE">
              <w:rPr>
                <w:color w:val="auto"/>
              </w:rPr>
              <w:t xml:space="preserve">iš </w:t>
            </w:r>
            <w:r w:rsidR="001A13C0" w:rsidRPr="00ED20CE">
              <w:rPr>
                <w:color w:val="auto"/>
              </w:rPr>
              <w:t>ES fond</w:t>
            </w:r>
            <w:r w:rsidR="00B37163" w:rsidRPr="00ED20CE">
              <w:rPr>
                <w:color w:val="auto"/>
              </w:rPr>
              <w:t>o lėšų.</w:t>
            </w:r>
          </w:p>
        </w:tc>
      </w:tr>
      <w:tr w:rsidR="000F69B0" w14:paraId="7BA40EB6" w14:textId="77777777" w:rsidTr="00756D30">
        <w:tc>
          <w:tcPr>
            <w:tcW w:w="9493" w:type="dxa"/>
          </w:tcPr>
          <w:p w14:paraId="58A6374B" w14:textId="211B00AB" w:rsidR="000F69B0" w:rsidRPr="00ED20CE" w:rsidRDefault="000F69B0" w:rsidP="00B37163">
            <w:pPr>
              <w:suppressAutoHyphens/>
              <w:jc w:val="both"/>
              <w:rPr>
                <w:bCs/>
                <w:szCs w:val="24"/>
              </w:rPr>
            </w:pPr>
            <w:r w:rsidRPr="00ED20CE">
              <w:rPr>
                <w:color w:val="000000"/>
              </w:rPr>
              <w:t xml:space="preserve">3.9. </w:t>
            </w:r>
            <w:r w:rsidR="003E1922" w:rsidRPr="00ED20CE">
              <w:rPr>
                <w:rFonts w:eastAsia="Calibri"/>
                <w:bCs/>
              </w:rPr>
              <w:t xml:space="preserve">Įgyvendinamas projektas </w:t>
            </w:r>
            <w:r w:rsidRPr="00ED20CE">
              <w:rPr>
                <w:rStyle w:val="Grietas"/>
              </w:rPr>
              <w:t>„Psichiatrijos dienos stacionaro steigimas VšĮ Jurbarko ligoninėje“</w:t>
            </w:r>
            <w:r w:rsidR="00C14A1C" w:rsidRPr="00ED20CE">
              <w:rPr>
                <w:rStyle w:val="Grietas"/>
              </w:rPr>
              <w:t>.</w:t>
            </w:r>
            <w:r w:rsidRPr="00ED20CE">
              <w:rPr>
                <w:rStyle w:val="Grietas"/>
              </w:rPr>
              <w:t xml:space="preserve"> </w:t>
            </w:r>
            <w:r w:rsidR="00C14A1C" w:rsidRPr="00ED20CE">
              <w:rPr>
                <w:rStyle w:val="Grietas"/>
                <w:b w:val="0"/>
                <w:bCs w:val="0"/>
              </w:rPr>
              <w:t xml:space="preserve">Buvo </w:t>
            </w:r>
            <w:r w:rsidRPr="00ED20CE">
              <w:t>suremontuota 340,25 kv. m. patalpų</w:t>
            </w:r>
            <w:r w:rsidR="00C14A1C" w:rsidRPr="00ED20CE">
              <w:t>,</w:t>
            </w:r>
            <w:r w:rsidRPr="00ED20CE">
              <w:t xml:space="preserve"> pritaikant jas namų aplinkai</w:t>
            </w:r>
            <w:r w:rsidR="006527B1">
              <w:t xml:space="preserve"> be streso</w:t>
            </w:r>
            <w:r w:rsidRPr="00ED20CE">
              <w:t>, įsigyta ergonomiški baldai, medicininė įranga psichiatrijos dienos stacionaro paslaugoms teikti.</w:t>
            </w:r>
            <w:r w:rsidR="001A13C0" w:rsidRPr="00ED20CE">
              <w:t xml:space="preserve"> </w:t>
            </w:r>
            <w:r w:rsidR="001A13C0" w:rsidRPr="00ED20CE">
              <w:rPr>
                <w:szCs w:val="24"/>
              </w:rPr>
              <w:t>Projekto vertė –</w:t>
            </w:r>
            <w:r w:rsidR="001C6678" w:rsidRPr="00ED20CE">
              <w:rPr>
                <w:szCs w:val="24"/>
              </w:rPr>
              <w:t xml:space="preserve"> </w:t>
            </w:r>
            <w:r w:rsidR="001C6678" w:rsidRPr="00ED20CE">
              <w:rPr>
                <w:shd w:val="clear" w:color="auto" w:fill="FFFFFF"/>
              </w:rPr>
              <w:t xml:space="preserve">303 999,71 </w:t>
            </w:r>
            <w:r w:rsidR="001A13C0" w:rsidRPr="00ED20CE">
              <w:rPr>
                <w:szCs w:val="24"/>
              </w:rPr>
              <w:t xml:space="preserve">Eur </w:t>
            </w:r>
            <w:r w:rsidR="00B37163" w:rsidRPr="00ED20CE">
              <w:rPr>
                <w:szCs w:val="24"/>
              </w:rPr>
              <w:t xml:space="preserve">iš </w:t>
            </w:r>
            <w:r w:rsidR="001A13C0" w:rsidRPr="00ED20CE">
              <w:rPr>
                <w:szCs w:val="24"/>
              </w:rPr>
              <w:t>ES fond</w:t>
            </w:r>
            <w:r w:rsidR="00B37163" w:rsidRPr="00ED20CE">
              <w:rPr>
                <w:szCs w:val="24"/>
              </w:rPr>
              <w:t>o</w:t>
            </w:r>
            <w:r w:rsidR="001A13C0" w:rsidRPr="00ED20CE">
              <w:rPr>
                <w:szCs w:val="24"/>
              </w:rPr>
              <w:t xml:space="preserve"> lėš</w:t>
            </w:r>
            <w:r w:rsidR="00B37163" w:rsidRPr="00ED20CE">
              <w:rPr>
                <w:szCs w:val="24"/>
              </w:rPr>
              <w:t>ų</w:t>
            </w:r>
            <w:r w:rsidR="001C6678" w:rsidRPr="00ED20CE">
              <w:rPr>
                <w:szCs w:val="24"/>
              </w:rPr>
              <w:t xml:space="preserve">. Šis projektas leis įkurti </w:t>
            </w:r>
            <w:r w:rsidR="001C6678" w:rsidRPr="00ED20CE">
              <w:t xml:space="preserve">12-kos vietų suaugusiųjų psichiatrijos dienos stacionaro skyrių ir teikti </w:t>
            </w:r>
            <w:r w:rsidR="00B37163" w:rsidRPr="00ED20CE">
              <w:t xml:space="preserve">naujas </w:t>
            </w:r>
            <w:r w:rsidR="001C6678" w:rsidRPr="00ED20CE">
              <w:t>kokybiškas psichikos sveikatos paslaugas.</w:t>
            </w:r>
          </w:p>
        </w:tc>
      </w:tr>
      <w:tr w:rsidR="000F69B0" w14:paraId="150A6125" w14:textId="77777777" w:rsidTr="00756D30">
        <w:tc>
          <w:tcPr>
            <w:tcW w:w="9493" w:type="dxa"/>
          </w:tcPr>
          <w:p w14:paraId="5FD54D7B" w14:textId="44D610F1" w:rsidR="000F69B0" w:rsidRPr="00ED20CE" w:rsidRDefault="000F69B0" w:rsidP="001C6678">
            <w:pPr>
              <w:jc w:val="both"/>
              <w:rPr>
                <w:lang w:eastAsia="ar-SA"/>
              </w:rPr>
            </w:pPr>
            <w:r w:rsidRPr="00ED20CE">
              <w:rPr>
                <w:color w:val="000000"/>
              </w:rPr>
              <w:t xml:space="preserve">3.10. </w:t>
            </w:r>
            <w:r w:rsidRPr="00ED20CE">
              <w:rPr>
                <w:lang w:eastAsia="ar-SA"/>
              </w:rPr>
              <w:t xml:space="preserve">Pradėtas </w:t>
            </w:r>
            <w:r w:rsidR="00832D3E" w:rsidRPr="00ED20CE">
              <w:rPr>
                <w:lang w:eastAsia="ar-SA"/>
              </w:rPr>
              <w:t xml:space="preserve">vykdyti </w:t>
            </w:r>
            <w:r w:rsidRPr="00ED20CE">
              <w:rPr>
                <w:lang w:eastAsia="ar-SA"/>
              </w:rPr>
              <w:t xml:space="preserve">projektas </w:t>
            </w:r>
            <w:r w:rsidRPr="00ED20CE">
              <w:rPr>
                <w:rStyle w:val="Grietas"/>
                <w:color w:val="252525"/>
                <w:shd w:val="clear" w:color="auto" w:fill="FFFFFF"/>
              </w:rPr>
              <w:t>„</w:t>
            </w:r>
            <w:r w:rsidRPr="00ED20CE">
              <w:rPr>
                <w:rStyle w:val="Grietas"/>
                <w:shd w:val="clear" w:color="auto" w:fill="FFFFFF"/>
              </w:rPr>
              <w:t>Sveikatos priežiūros specialistų rengimas, pritraukimas Jurbarko rajono savivaldybėje“</w:t>
            </w:r>
            <w:r w:rsidR="001A13C0" w:rsidRPr="00ED20CE">
              <w:t xml:space="preserve"> (pareiškėjas – Jurbarko rajono savivaldybės administracija, projekto partneriai – Jurbarko sveikatos centras).</w:t>
            </w:r>
            <w:r w:rsidR="001A13C0" w:rsidRPr="00ED20CE">
              <w:rPr>
                <w:lang w:eastAsia="ar-SA"/>
              </w:rPr>
              <w:t xml:space="preserve"> </w:t>
            </w:r>
            <w:r w:rsidR="001A13C0" w:rsidRPr="00ED20CE">
              <w:rPr>
                <w:rFonts w:eastAsia="Calibri"/>
                <w:kern w:val="2"/>
                <w:szCs w:val="24"/>
              </w:rPr>
              <w:t>Projektas apima investicijas į sveikatos priežiūros specialistų rengimą (įskaitant studentų pritraukimą į studijas, profesinę praktiką, studijų procesą ir kt.), siekiant pritraukti sveikatos priežiūros specialistus darbui sveikatos sistemos prioritetinėse investavimo srityse.</w:t>
            </w:r>
            <w:r w:rsidR="001A13C0" w:rsidRPr="00ED20CE">
              <w:rPr>
                <w:lang w:eastAsia="ar-SA"/>
              </w:rPr>
              <w:t xml:space="preserve"> </w:t>
            </w:r>
            <w:r w:rsidR="00C54285" w:rsidRPr="00ED20CE">
              <w:rPr>
                <w:lang w:eastAsia="ar-SA"/>
              </w:rPr>
              <w:t>Projekto t</w:t>
            </w:r>
            <w:r w:rsidR="001C6678" w:rsidRPr="00ED20CE">
              <w:rPr>
                <w:lang w:eastAsia="ar-SA"/>
              </w:rPr>
              <w:t xml:space="preserve">ikslas – </w:t>
            </w:r>
            <w:r w:rsidR="00B37163" w:rsidRPr="00ED20CE">
              <w:rPr>
                <w:lang w:eastAsia="ar-SA"/>
              </w:rPr>
              <w:t xml:space="preserve">mažinti </w:t>
            </w:r>
            <w:r w:rsidR="001C6678" w:rsidRPr="00ED20CE">
              <w:t xml:space="preserve">asmens sveikatos priežiūros specialistų trūkumą Savivaldybėje. </w:t>
            </w:r>
            <w:r w:rsidR="00F44B5C" w:rsidRPr="00ED20CE">
              <w:rPr>
                <w:szCs w:val="24"/>
              </w:rPr>
              <w:t>Projekto veiklų pabaiga 2029 m. rugpjūčio 31 d., kai visi projekto lėšomis pasinaudoję studentai turės būti įgiję finansavimo sutartyje numatytą išsilavinimą ir pradėti darbą VšĮ Jurbarko</w:t>
            </w:r>
            <w:r w:rsidR="001A13C0" w:rsidRPr="00ED20CE">
              <w:rPr>
                <w:szCs w:val="24"/>
              </w:rPr>
              <w:t xml:space="preserve"> ligoninėje</w:t>
            </w:r>
            <w:r w:rsidR="00CB3A71" w:rsidRPr="00ED20CE">
              <w:rPr>
                <w:szCs w:val="24"/>
              </w:rPr>
              <w:t xml:space="preserve">. </w:t>
            </w:r>
            <w:r w:rsidR="00F44B5C" w:rsidRPr="00ED20CE">
              <w:rPr>
                <w:szCs w:val="24"/>
              </w:rPr>
              <w:t>Bendras projekto finansavimas – iki 366</w:t>
            </w:r>
            <w:r w:rsidR="001A13C0" w:rsidRPr="00ED20CE">
              <w:rPr>
                <w:szCs w:val="24"/>
              </w:rPr>
              <w:t> </w:t>
            </w:r>
            <w:r w:rsidR="00F44B5C" w:rsidRPr="00ED20CE">
              <w:rPr>
                <w:szCs w:val="24"/>
              </w:rPr>
              <w:t>196,80 Eur, iš kurių iki 311</w:t>
            </w:r>
            <w:r w:rsidR="001A13C0" w:rsidRPr="00ED20CE">
              <w:rPr>
                <w:szCs w:val="24"/>
              </w:rPr>
              <w:t> </w:t>
            </w:r>
            <w:r w:rsidR="00F44B5C" w:rsidRPr="00ED20CE">
              <w:rPr>
                <w:szCs w:val="24"/>
              </w:rPr>
              <w:t>267,28 Eur – Europos Sąjungos lėšos ir 54 929,52 Eur – bendrojo finansavimo lėšos. Projektą bendrai finansuoja Europos Sąjunga. Įstaigai skirta projekto lėšų dalis</w:t>
            </w:r>
            <w:r w:rsidR="00C54285" w:rsidRPr="00ED20CE">
              <w:rPr>
                <w:szCs w:val="24"/>
              </w:rPr>
              <w:t> </w:t>
            </w:r>
            <w:r w:rsidR="00F44B5C" w:rsidRPr="00ED20CE">
              <w:rPr>
                <w:szCs w:val="24"/>
              </w:rPr>
              <w:t>–</w:t>
            </w:r>
            <w:r w:rsidR="001C6678" w:rsidRPr="00ED20CE">
              <w:rPr>
                <w:szCs w:val="24"/>
              </w:rPr>
              <w:t xml:space="preserve"> </w:t>
            </w:r>
            <w:r w:rsidR="001C6678" w:rsidRPr="00ED20CE">
              <w:t>207 148,00 Eur.</w:t>
            </w:r>
            <w:r w:rsidR="001A13C0" w:rsidRPr="00ED20CE">
              <w:rPr>
                <w:szCs w:val="24"/>
              </w:rPr>
              <w:t xml:space="preserve"> </w:t>
            </w:r>
            <w:r w:rsidR="001A13C0" w:rsidRPr="00ED20CE">
              <w:rPr>
                <w:lang w:eastAsia="ar-SA"/>
              </w:rPr>
              <w:t>Finansuotos slaugos studijos – 1</w:t>
            </w:r>
            <w:r w:rsidR="00FE1C93">
              <w:rPr>
                <w:lang w:eastAsia="ar-SA"/>
              </w:rPr>
              <w:t>3</w:t>
            </w:r>
            <w:r w:rsidR="001A13C0" w:rsidRPr="00ED20CE">
              <w:rPr>
                <w:lang w:eastAsia="ar-SA"/>
              </w:rPr>
              <w:t xml:space="preserve"> studentų, </w:t>
            </w:r>
            <w:r w:rsidR="001A13C0" w:rsidRPr="00ED20CE">
              <w:rPr>
                <w:szCs w:val="24"/>
              </w:rPr>
              <w:t>mokamas darbo užmokesčio priedas – 1 gydytojui rezidentui</w:t>
            </w:r>
            <w:r w:rsidR="001A13C0" w:rsidRPr="00ED20CE">
              <w:rPr>
                <w:lang w:eastAsia="ar-SA"/>
              </w:rPr>
              <w:t>.</w:t>
            </w:r>
            <w:r w:rsidR="00CB3A71" w:rsidRPr="00ED20CE">
              <w:rPr>
                <w:lang w:eastAsia="ar-SA"/>
              </w:rPr>
              <w:t xml:space="preserve"> </w:t>
            </w:r>
          </w:p>
        </w:tc>
      </w:tr>
      <w:tr w:rsidR="001C6678" w:rsidRPr="001C6678" w14:paraId="364E7AF2" w14:textId="77777777" w:rsidTr="00756D30">
        <w:tc>
          <w:tcPr>
            <w:tcW w:w="9493" w:type="dxa"/>
          </w:tcPr>
          <w:p w14:paraId="4A3D8CC7" w14:textId="77777777" w:rsidR="000F69B0" w:rsidRPr="00ED20CE" w:rsidRDefault="000F69B0" w:rsidP="001C6678">
            <w:pPr>
              <w:suppressAutoHyphens/>
              <w:jc w:val="both"/>
            </w:pPr>
            <w:r w:rsidRPr="00ED20CE">
              <w:t xml:space="preserve">3.11. </w:t>
            </w:r>
            <w:r w:rsidR="00832D3E" w:rsidRPr="00ED20CE">
              <w:t>Pr</w:t>
            </w:r>
            <w:r w:rsidR="00304863" w:rsidRPr="00ED20CE">
              <w:t>adėtas</w:t>
            </w:r>
            <w:r w:rsidR="00832D3E" w:rsidRPr="00ED20CE">
              <w:t xml:space="preserve"> </w:t>
            </w:r>
            <w:r w:rsidR="003E1922" w:rsidRPr="00ED20CE">
              <w:t>vykdyti projektas</w:t>
            </w:r>
            <w:r w:rsidR="003E1922" w:rsidRPr="00ED20CE">
              <w:rPr>
                <w:b/>
                <w:bCs/>
              </w:rPr>
              <w:t xml:space="preserve"> </w:t>
            </w:r>
            <w:r w:rsidR="00832D3E" w:rsidRPr="00ED20CE">
              <w:rPr>
                <w:b/>
                <w:bCs/>
              </w:rPr>
              <w:t>„Ilgalaikės priežiūros paslaugų plėtra Jurbarko rajono savivaldybėje“</w:t>
            </w:r>
            <w:r w:rsidR="00832D3E" w:rsidRPr="00ED20CE">
              <w:t xml:space="preserve"> (pareiškėjas – Jurbarko rajono savivaldybės administracija, projekto partneriai – </w:t>
            </w:r>
            <w:r w:rsidR="00832D3E" w:rsidRPr="00ED20CE">
              <w:lastRenderedPageBreak/>
              <w:t xml:space="preserve">VšĮ Jurbarko ligoninė, VšĮ Šimkaičių ambulatorija). Projekto tikslas – stacionarių slaugos paslaugų žmonėms, sergantiems Alzheimerio liga, senatvine demencija, bei </w:t>
            </w:r>
            <w:proofErr w:type="spellStart"/>
            <w:r w:rsidR="00832D3E" w:rsidRPr="00ED20CE">
              <w:t>paliatyviosios</w:t>
            </w:r>
            <w:proofErr w:type="spellEnd"/>
            <w:r w:rsidR="00832D3E" w:rsidRPr="00ED20CE">
              <w:t xml:space="preserve"> pagalbos paslaugų infrastruktūros plėtojimas ir modernizavimas bei mobiliosios komandos aprūpinimas darbui reikalinga įranga ir priemonių komplektais bei automobiliu, teikiant ambulatorines slaugos paslaugas namuose. Projekto vertė – 3 925 103,84 Eur. Įstaigai tenkanti suma –</w:t>
            </w:r>
            <w:r w:rsidR="001A13C0" w:rsidRPr="00ED20CE">
              <w:t xml:space="preserve"> </w:t>
            </w:r>
            <w:r w:rsidR="001C6678" w:rsidRPr="00ED20CE">
              <w:rPr>
                <w:color w:val="252525"/>
                <w:shd w:val="clear" w:color="auto" w:fill="FFFFFF"/>
              </w:rPr>
              <w:t xml:space="preserve">3 851 522,00 </w:t>
            </w:r>
            <w:r w:rsidR="001A13C0" w:rsidRPr="00ED20CE">
              <w:t>Eur</w:t>
            </w:r>
            <w:r w:rsidR="001C6678" w:rsidRPr="00ED20CE">
              <w:t>, skirta Palaikomojo gydymo ir slaugos skyriaus renovacijai, naujo priestato statybai ir medicininei įrangai įsigyti.</w:t>
            </w:r>
          </w:p>
        </w:tc>
      </w:tr>
      <w:tr w:rsidR="000F69B0" w14:paraId="5EF3BCD0" w14:textId="77777777" w:rsidTr="00756D30">
        <w:tc>
          <w:tcPr>
            <w:tcW w:w="9493" w:type="dxa"/>
          </w:tcPr>
          <w:p w14:paraId="7BCF68C8" w14:textId="66672330" w:rsidR="000F69B0" w:rsidRPr="00C8782E" w:rsidRDefault="000F69B0" w:rsidP="009652D8">
            <w:pPr>
              <w:suppressAutoHyphens/>
              <w:jc w:val="both"/>
              <w:rPr>
                <w:color w:val="000000"/>
              </w:rPr>
            </w:pPr>
            <w:r w:rsidRPr="00C8782E">
              <w:rPr>
                <w:color w:val="000000"/>
              </w:rPr>
              <w:lastRenderedPageBreak/>
              <w:t>3.12.</w:t>
            </w:r>
            <w:r w:rsidRPr="00C8782E">
              <w:rPr>
                <w:color w:val="252525"/>
                <w:shd w:val="clear" w:color="auto" w:fill="FFFFFF"/>
              </w:rPr>
              <w:t xml:space="preserve"> </w:t>
            </w:r>
            <w:r w:rsidR="00832D3E">
              <w:rPr>
                <w:color w:val="252525"/>
                <w:shd w:val="clear" w:color="auto" w:fill="FFFFFF"/>
              </w:rPr>
              <w:t>Į</w:t>
            </w:r>
            <w:r w:rsidRPr="00C8782E">
              <w:rPr>
                <w:lang w:eastAsia="ar-SA"/>
              </w:rPr>
              <w:t xml:space="preserve">staiga partnerio teisėmis įtraukta į projektą </w:t>
            </w:r>
            <w:r w:rsidRPr="001A13C0">
              <w:rPr>
                <w:b/>
                <w:bCs/>
              </w:rPr>
              <w:t>„</w:t>
            </w:r>
            <w:r w:rsidRPr="001A13C0">
              <w:rPr>
                <w:rFonts w:eastAsia="Calibri"/>
                <w:b/>
                <w:bCs/>
                <w:iCs/>
              </w:rPr>
              <w:t xml:space="preserve">Jurbarko rajono savivaldybės priedangų </w:t>
            </w:r>
            <w:r w:rsidRPr="009652D8">
              <w:rPr>
                <w:rFonts w:eastAsia="Calibri"/>
                <w:b/>
                <w:bCs/>
                <w:iCs/>
              </w:rPr>
              <w:t>infrastruktūros gerinimas (I etapas)</w:t>
            </w:r>
            <w:r w:rsidRPr="009652D8">
              <w:rPr>
                <w:rFonts w:eastAsia="Calibri"/>
                <w:iCs/>
              </w:rPr>
              <w:t>“.</w:t>
            </w:r>
            <w:r w:rsidR="00CD2F43" w:rsidRPr="009652D8">
              <w:rPr>
                <w:szCs w:val="24"/>
              </w:rPr>
              <w:t xml:space="preserve"> </w:t>
            </w:r>
            <w:r w:rsidR="00CD2F43" w:rsidRPr="009652D8">
              <w:rPr>
                <w:rFonts w:eastAsia="Calibri"/>
                <w:iCs/>
              </w:rPr>
              <w:t>Jurbarko rajono savivaldybės administracija, siekdama stiprinti civilinę saugą ir gyventojų saugumą, įgyvendina projektą</w:t>
            </w:r>
            <w:r w:rsidR="00527B61" w:rsidRPr="009652D8">
              <w:rPr>
                <w:rFonts w:eastAsia="Calibri"/>
                <w:iCs/>
              </w:rPr>
              <w:t>, kurio</w:t>
            </w:r>
            <w:r w:rsidR="00CD2F43" w:rsidRPr="009652D8">
              <w:rPr>
                <w:rFonts w:eastAsia="Calibri"/>
                <w:iCs/>
              </w:rPr>
              <w:t xml:space="preserve"> </w:t>
            </w:r>
            <w:r w:rsidR="00527B61" w:rsidRPr="009652D8">
              <w:rPr>
                <w:rFonts w:eastAsia="Calibri"/>
                <w:iCs/>
              </w:rPr>
              <w:t xml:space="preserve">trukmė 2025 m. balandžio – 2026 m. rugsėjo mėnesiai. </w:t>
            </w:r>
            <w:r w:rsidR="00CD2F43" w:rsidRPr="009652D8">
              <w:rPr>
                <w:rFonts w:eastAsia="Calibri"/>
                <w:iCs/>
              </w:rPr>
              <w:t>Šio projekto metu penkiose strategiškai svarbiose vietose</w:t>
            </w:r>
            <w:r w:rsidR="002A61DC">
              <w:rPr>
                <w:rFonts w:eastAsia="Calibri"/>
                <w:iCs/>
              </w:rPr>
              <w:t> </w:t>
            </w:r>
            <w:r w:rsidR="00CD2F43" w:rsidRPr="009652D8">
              <w:rPr>
                <w:rFonts w:eastAsia="Calibri"/>
                <w:iCs/>
              </w:rPr>
              <w:t xml:space="preserve">– </w:t>
            </w:r>
            <w:r w:rsidR="00527B61" w:rsidRPr="009652D8">
              <w:rPr>
                <w:rFonts w:eastAsia="Calibri"/>
                <w:iCs/>
              </w:rPr>
              <w:t>VšĮ </w:t>
            </w:r>
            <w:r w:rsidR="00CD2F43" w:rsidRPr="009652D8">
              <w:rPr>
                <w:rFonts w:eastAsia="Calibri"/>
                <w:iCs/>
              </w:rPr>
              <w:t xml:space="preserve">Jurbarko rajono pirminės sveikatos priežiūros centre, </w:t>
            </w:r>
            <w:r w:rsidR="00527B61" w:rsidRPr="009652D8">
              <w:rPr>
                <w:rFonts w:eastAsia="Calibri"/>
                <w:iCs/>
              </w:rPr>
              <w:t>VšĮ </w:t>
            </w:r>
            <w:r w:rsidR="00CD2F43" w:rsidRPr="009652D8">
              <w:rPr>
                <w:rFonts w:eastAsia="Calibri"/>
                <w:iCs/>
              </w:rPr>
              <w:t xml:space="preserve">Jurbarko ligoninėje, </w:t>
            </w:r>
            <w:r w:rsidR="00527B61" w:rsidRPr="009652D8">
              <w:rPr>
                <w:rFonts w:eastAsia="Calibri"/>
                <w:iCs/>
              </w:rPr>
              <w:t xml:space="preserve">BĮ </w:t>
            </w:r>
            <w:r w:rsidR="00CD2F43" w:rsidRPr="009652D8">
              <w:rPr>
                <w:rFonts w:eastAsia="Calibri"/>
                <w:iCs/>
              </w:rPr>
              <w:t xml:space="preserve">Jurbarko švietimo centre, </w:t>
            </w:r>
            <w:r w:rsidR="00527B61" w:rsidRPr="009652D8">
              <w:rPr>
                <w:rFonts w:eastAsia="Calibri"/>
                <w:iCs/>
              </w:rPr>
              <w:t xml:space="preserve">BĮ </w:t>
            </w:r>
            <w:r w:rsidR="006B34C0" w:rsidRPr="009652D8">
              <w:rPr>
                <w:rFonts w:eastAsia="Calibri"/>
                <w:iCs/>
              </w:rPr>
              <w:t xml:space="preserve">Jurbarko </w:t>
            </w:r>
            <w:r w:rsidR="00CD2F43" w:rsidRPr="009652D8">
              <w:rPr>
                <w:rFonts w:eastAsia="Calibri"/>
                <w:iCs/>
              </w:rPr>
              <w:t xml:space="preserve">Vytauto Didžiojo pagrindinėje mokykloje bei </w:t>
            </w:r>
            <w:r w:rsidR="00527B61" w:rsidRPr="009652D8">
              <w:rPr>
                <w:rFonts w:eastAsia="Calibri"/>
                <w:iCs/>
              </w:rPr>
              <w:t>VšĮ „</w:t>
            </w:r>
            <w:r w:rsidR="006B34C0" w:rsidRPr="009652D8">
              <w:rPr>
                <w:rFonts w:eastAsia="Calibri"/>
                <w:iCs/>
              </w:rPr>
              <w:t>Jurbarko s</w:t>
            </w:r>
            <w:r w:rsidR="00CD2F43" w:rsidRPr="009652D8">
              <w:rPr>
                <w:rFonts w:eastAsia="Calibri"/>
                <w:iCs/>
              </w:rPr>
              <w:t>ocialin</w:t>
            </w:r>
            <w:r w:rsidR="00527B61" w:rsidRPr="009652D8">
              <w:rPr>
                <w:rFonts w:eastAsia="Calibri"/>
                <w:iCs/>
              </w:rPr>
              <w:t xml:space="preserve">ės paslaugos“ </w:t>
            </w:r>
            <w:r w:rsidR="00CD2F43" w:rsidRPr="009652D8">
              <w:rPr>
                <w:rFonts w:eastAsia="Calibri"/>
                <w:iCs/>
              </w:rPr>
              <w:t>– bus modernizuota priedangų infrastruktūra, įrengiant apšviestus evakuacinius išėjimus, vėdinimo bei gaisro aptikimo sistemas, apsauginius langų skydus ir rezervinio elektros tiekimo įrangą.</w:t>
            </w:r>
            <w:r w:rsidR="00527B61" w:rsidRPr="009652D8">
              <w:rPr>
                <w:rFonts w:eastAsia="Calibri"/>
                <w:iCs/>
              </w:rPr>
              <w:t xml:space="preserve"> </w:t>
            </w:r>
            <w:r w:rsidR="009652D8" w:rsidRPr="009652D8">
              <w:rPr>
                <w:rFonts w:eastAsia="Calibri"/>
                <w:iCs/>
                <w:szCs w:val="24"/>
              </w:rPr>
              <w:t>Projektui skirta 200 000 Eur iš</w:t>
            </w:r>
            <w:r w:rsidR="009652D8" w:rsidRPr="009652D8">
              <w:rPr>
                <w:szCs w:val="24"/>
              </w:rPr>
              <w:t xml:space="preserve"> Valstybės gynybos fondo lėšų, </w:t>
            </w:r>
            <w:r w:rsidR="009652D8" w:rsidRPr="009652D8">
              <w:rPr>
                <w:rFonts w:eastAsia="Calibri"/>
                <w:iCs/>
                <w:szCs w:val="24"/>
              </w:rPr>
              <w:t xml:space="preserve">iš jų Jurbarko ligoninei – </w:t>
            </w:r>
            <w:r w:rsidR="009652D8" w:rsidRPr="009652D8">
              <w:rPr>
                <w:bCs/>
                <w:szCs w:val="24"/>
              </w:rPr>
              <w:t>48 750,00 Eur</w:t>
            </w:r>
            <w:r w:rsidR="009652D8" w:rsidRPr="009652D8">
              <w:rPr>
                <w:rFonts w:eastAsia="Calibri"/>
                <w:iCs/>
                <w:szCs w:val="24"/>
              </w:rPr>
              <w:t>.</w:t>
            </w:r>
            <w:r w:rsidR="00A319A5" w:rsidRPr="009652D8">
              <w:rPr>
                <w:rFonts w:eastAsia="Calibri"/>
                <w:iCs/>
              </w:rPr>
              <w:t xml:space="preserve"> </w:t>
            </w:r>
          </w:p>
        </w:tc>
      </w:tr>
      <w:tr w:rsidR="000F69B0" w14:paraId="45E5EF62" w14:textId="77777777" w:rsidTr="00756D30">
        <w:tc>
          <w:tcPr>
            <w:tcW w:w="9493" w:type="dxa"/>
          </w:tcPr>
          <w:p w14:paraId="479F50A7" w14:textId="575CD216" w:rsidR="000F69B0" w:rsidRPr="006D37BB" w:rsidRDefault="000F69B0" w:rsidP="006501EF">
            <w:pPr>
              <w:suppressAutoHyphens/>
              <w:jc w:val="both"/>
              <w:rPr>
                <w:color w:val="000000"/>
              </w:rPr>
            </w:pPr>
            <w:r w:rsidRPr="006D37BB">
              <w:rPr>
                <w:color w:val="000000"/>
              </w:rPr>
              <w:t xml:space="preserve">3.13. </w:t>
            </w:r>
            <w:r>
              <w:t>Į</w:t>
            </w:r>
            <w:r w:rsidRPr="00274CC3">
              <w:t xml:space="preserve">sigyta nauja </w:t>
            </w:r>
            <w:r w:rsidRPr="000F194B">
              <w:t>moderni medicininė įranga</w:t>
            </w:r>
            <w:r>
              <w:t xml:space="preserve"> (</w:t>
            </w:r>
            <w:proofErr w:type="spellStart"/>
            <w:r w:rsidRPr="00B56C4A">
              <w:rPr>
                <w:szCs w:val="24"/>
              </w:rPr>
              <w:t>elektrochirurginis</w:t>
            </w:r>
            <w:proofErr w:type="spellEnd"/>
            <w:r w:rsidRPr="00B56C4A">
              <w:rPr>
                <w:szCs w:val="24"/>
              </w:rPr>
              <w:t xml:space="preserve"> generatorius, jėgos instrumentų rinkinys, </w:t>
            </w:r>
            <w:proofErr w:type="spellStart"/>
            <w:r w:rsidRPr="00B56C4A">
              <w:rPr>
                <w:szCs w:val="24"/>
              </w:rPr>
              <w:t>Rehab</w:t>
            </w:r>
            <w:proofErr w:type="spellEnd"/>
            <w:r w:rsidRPr="00B56C4A">
              <w:rPr>
                <w:szCs w:val="24"/>
              </w:rPr>
              <w:t xml:space="preserve"> interaktyvi kineziterapinė sistema, interaktyvus kamuolys, </w:t>
            </w:r>
            <w:proofErr w:type="spellStart"/>
            <w:r w:rsidRPr="00B56C4A">
              <w:rPr>
                <w:szCs w:val="24"/>
              </w:rPr>
              <w:t>robotizuota</w:t>
            </w:r>
            <w:proofErr w:type="spellEnd"/>
            <w:r w:rsidRPr="00B56C4A">
              <w:rPr>
                <w:szCs w:val="24"/>
              </w:rPr>
              <w:t xml:space="preserve"> pirštų pasyvių judesių </w:t>
            </w:r>
            <w:r w:rsidRPr="00B56C4A">
              <w:t>Sistema,</w:t>
            </w:r>
            <w:r w:rsidRPr="00B56C4A">
              <w:rPr>
                <w:szCs w:val="24"/>
              </w:rPr>
              <w:t xml:space="preserve"> </w:t>
            </w:r>
            <w:proofErr w:type="spellStart"/>
            <w:r w:rsidRPr="00B56C4A">
              <w:rPr>
                <w:szCs w:val="24"/>
              </w:rPr>
              <w:t>multifunkciniai</w:t>
            </w:r>
            <w:proofErr w:type="spellEnd"/>
            <w:r w:rsidRPr="00B56C4A">
              <w:rPr>
                <w:szCs w:val="24"/>
              </w:rPr>
              <w:t xml:space="preserve"> vežimėliai, paciento transportavimo įranga </w:t>
            </w:r>
            <w:r w:rsidRPr="00B56C4A">
              <w:t>(</w:t>
            </w:r>
            <w:r w:rsidRPr="00B56C4A">
              <w:rPr>
                <w:szCs w:val="24"/>
              </w:rPr>
              <w:t>61</w:t>
            </w:r>
            <w:r w:rsidR="00AB2948">
              <w:rPr>
                <w:szCs w:val="24"/>
              </w:rPr>
              <w:t> </w:t>
            </w:r>
            <w:r w:rsidRPr="00B56C4A">
              <w:rPr>
                <w:szCs w:val="24"/>
              </w:rPr>
              <w:t>378</w:t>
            </w:r>
            <w:r w:rsidR="00AB2948">
              <w:rPr>
                <w:szCs w:val="24"/>
              </w:rPr>
              <w:t> </w:t>
            </w:r>
            <w:r w:rsidRPr="00B56C4A">
              <w:rPr>
                <w:szCs w:val="24"/>
              </w:rPr>
              <w:t>Eur</w:t>
            </w:r>
            <w:r w:rsidRPr="00B56C4A">
              <w:t>)</w:t>
            </w:r>
            <w:r w:rsidRPr="00B56C4A">
              <w:rPr>
                <w:szCs w:val="24"/>
              </w:rPr>
              <w:t xml:space="preserve">, </w:t>
            </w:r>
            <w:r>
              <w:rPr>
                <w:szCs w:val="24"/>
              </w:rPr>
              <w:t xml:space="preserve">atlikti medicininės įrangos priežiūros ir remonto darbai </w:t>
            </w:r>
            <w:r>
              <w:t>– 34 644,86 Eur</w:t>
            </w:r>
            <w:r w:rsidRPr="00274CC3">
              <w:t>, atnau</w:t>
            </w:r>
            <w:r>
              <w:t>jinta deguonies valdymo sistema.</w:t>
            </w:r>
          </w:p>
        </w:tc>
      </w:tr>
      <w:tr w:rsidR="000F69B0" w14:paraId="7ECC2895" w14:textId="77777777" w:rsidTr="00756D30">
        <w:tc>
          <w:tcPr>
            <w:tcW w:w="9493" w:type="dxa"/>
          </w:tcPr>
          <w:p w14:paraId="211D5ED7" w14:textId="77777777" w:rsidR="000F69B0" w:rsidRPr="006D37BB" w:rsidRDefault="000F69B0" w:rsidP="006501EF">
            <w:pPr>
              <w:suppressAutoHyphens/>
              <w:jc w:val="both"/>
              <w:rPr>
                <w:color w:val="000000"/>
              </w:rPr>
            </w:pPr>
            <w:r w:rsidRPr="006D37BB">
              <w:rPr>
                <w:lang w:eastAsia="ar-SA"/>
              </w:rPr>
              <w:t>3.1</w:t>
            </w:r>
            <w:r>
              <w:rPr>
                <w:lang w:eastAsia="ar-SA"/>
              </w:rPr>
              <w:t>4</w:t>
            </w:r>
            <w:r w:rsidRPr="006D37BB">
              <w:rPr>
                <w:lang w:eastAsia="ar-SA"/>
              </w:rPr>
              <w:t xml:space="preserve">. </w:t>
            </w:r>
            <w:r>
              <w:t xml:space="preserve">Išlaikytas </w:t>
            </w:r>
            <w:r w:rsidRPr="0070411C">
              <w:t>Skaidraus asmens sveikatos priežiūros įstaigos vard</w:t>
            </w:r>
            <w:r>
              <w:t xml:space="preserve">as, suteiktas </w:t>
            </w:r>
            <w:r w:rsidRPr="00685D03">
              <w:rPr>
                <w:rFonts w:eastAsia="Calibri"/>
                <w:bCs/>
              </w:rPr>
              <w:t xml:space="preserve">Jurbarko rajono savivaldybės </w:t>
            </w:r>
            <w:r>
              <w:rPr>
                <w:rFonts w:eastAsia="Calibri"/>
                <w:bCs/>
              </w:rPr>
              <w:t>mero 2024</w:t>
            </w:r>
            <w:r w:rsidRPr="00685D03">
              <w:rPr>
                <w:rFonts w:eastAsia="Calibri"/>
                <w:bCs/>
              </w:rPr>
              <w:t xml:space="preserve"> m. balandžio </w:t>
            </w:r>
            <w:r>
              <w:rPr>
                <w:rFonts w:eastAsia="Calibri"/>
                <w:bCs/>
              </w:rPr>
              <w:t>24 d. potvarkiu Nr. V3</w:t>
            </w:r>
            <w:r w:rsidRPr="00685D03">
              <w:rPr>
                <w:rFonts w:eastAsia="Calibri"/>
                <w:bCs/>
              </w:rPr>
              <w:t>-2</w:t>
            </w:r>
            <w:r>
              <w:rPr>
                <w:rFonts w:eastAsia="Calibri"/>
                <w:bCs/>
              </w:rPr>
              <w:t>06</w:t>
            </w:r>
            <w:r w:rsidRPr="00685D03">
              <w:rPr>
                <w:rFonts w:eastAsia="Calibri"/>
                <w:bCs/>
              </w:rPr>
              <w:t xml:space="preserve"> „Dė</w:t>
            </w:r>
            <w:r>
              <w:rPr>
                <w:rFonts w:eastAsia="Calibri"/>
                <w:bCs/>
              </w:rPr>
              <w:t>l Jurbarko rajono savivaldybės viešųjų</w:t>
            </w:r>
            <w:r w:rsidRPr="00685D03">
              <w:rPr>
                <w:rFonts w:eastAsia="Calibri"/>
                <w:bCs/>
              </w:rPr>
              <w:t xml:space="preserve"> asmens sveikatos priežiūros įstaigų</w:t>
            </w:r>
            <w:r>
              <w:rPr>
                <w:rFonts w:eastAsia="Calibri"/>
                <w:bCs/>
              </w:rPr>
              <w:t xml:space="preserve"> skaidrios asmens sveikatos priežiūros įstaigos vardui gauti sąrašo patvirtinimo“</w:t>
            </w:r>
            <w:r w:rsidR="00F03D4E">
              <w:rPr>
                <w:rFonts w:eastAsia="Calibri"/>
                <w:bCs/>
              </w:rPr>
              <w:t>.</w:t>
            </w:r>
            <w:r>
              <w:rPr>
                <w:rFonts w:eastAsia="Calibri"/>
                <w:bCs/>
              </w:rPr>
              <w:t xml:space="preserve"> </w:t>
            </w:r>
            <w:r w:rsidR="00F9027D">
              <w:rPr>
                <w:rFonts w:eastAsia="Calibri"/>
                <w:bCs/>
                <w:szCs w:val="24"/>
              </w:rPr>
              <w:t>Į</w:t>
            </w:r>
            <w:r w:rsidRPr="00F03D4E">
              <w:rPr>
                <w:szCs w:val="24"/>
              </w:rPr>
              <w:t xml:space="preserve">vykdytas </w:t>
            </w:r>
            <w:r w:rsidRPr="00F03D4E">
              <w:rPr>
                <w:bCs/>
                <w:szCs w:val="24"/>
              </w:rPr>
              <w:t>Korupcijos prevencijos 2024</w:t>
            </w:r>
            <w:r w:rsidR="00F9027D">
              <w:rPr>
                <w:bCs/>
                <w:szCs w:val="24"/>
              </w:rPr>
              <w:t>–</w:t>
            </w:r>
            <w:r w:rsidRPr="00F03D4E">
              <w:rPr>
                <w:bCs/>
                <w:szCs w:val="24"/>
              </w:rPr>
              <w:t>2025 m. programos įgyvendinimo priemonių planas</w:t>
            </w:r>
            <w:r w:rsidRPr="00F9027D">
              <w:rPr>
                <w:szCs w:val="24"/>
              </w:rPr>
              <w:t>.</w:t>
            </w:r>
          </w:p>
        </w:tc>
      </w:tr>
      <w:tr w:rsidR="000F69B0" w14:paraId="52A5585F" w14:textId="77777777" w:rsidTr="00756D30">
        <w:tc>
          <w:tcPr>
            <w:tcW w:w="9493" w:type="dxa"/>
          </w:tcPr>
          <w:p w14:paraId="793DCB18" w14:textId="77777777" w:rsidR="000F69B0" w:rsidRPr="00F9027D" w:rsidRDefault="000F69B0" w:rsidP="00F9027D">
            <w:pPr>
              <w:autoSpaceDE w:val="0"/>
              <w:autoSpaceDN w:val="0"/>
              <w:adjustRightInd w:val="0"/>
              <w:jc w:val="both"/>
              <w:rPr>
                <w:color w:val="000000"/>
                <w:szCs w:val="24"/>
              </w:rPr>
            </w:pPr>
            <w:r w:rsidRPr="006D37BB">
              <w:rPr>
                <w:lang w:eastAsia="ar-SA"/>
              </w:rPr>
              <w:t>3.1</w:t>
            </w:r>
            <w:r>
              <w:rPr>
                <w:lang w:eastAsia="ar-SA"/>
              </w:rPr>
              <w:t>5</w:t>
            </w:r>
            <w:r w:rsidRPr="006D37BB">
              <w:rPr>
                <w:lang w:eastAsia="ar-SA"/>
              </w:rPr>
              <w:t xml:space="preserve">. </w:t>
            </w:r>
            <w:r w:rsidRPr="00F9027D">
              <w:rPr>
                <w:color w:val="000000"/>
                <w:szCs w:val="24"/>
              </w:rPr>
              <w:t xml:space="preserve">Atnaujintas </w:t>
            </w:r>
            <w:r w:rsidRPr="00F9027D">
              <w:rPr>
                <w:bCs/>
                <w:color w:val="000000"/>
                <w:szCs w:val="24"/>
              </w:rPr>
              <w:t xml:space="preserve">Jurbarko ligoninės </w:t>
            </w:r>
            <w:r w:rsidRPr="00F9027D">
              <w:rPr>
                <w:bCs/>
                <w:szCs w:val="24"/>
              </w:rPr>
              <w:t>smurto ir priekabiavimo prevencijos politikos įgyvendinimo veiksmų planas 2025–2027 m.</w:t>
            </w:r>
          </w:p>
        </w:tc>
      </w:tr>
      <w:tr w:rsidR="000F69B0" w14:paraId="164D2C63" w14:textId="77777777" w:rsidTr="00756D30">
        <w:tc>
          <w:tcPr>
            <w:tcW w:w="9493" w:type="dxa"/>
          </w:tcPr>
          <w:p w14:paraId="2C3C09B5" w14:textId="77777777" w:rsidR="000F69B0" w:rsidRPr="006D37BB" w:rsidRDefault="000F69B0" w:rsidP="006501EF">
            <w:pPr>
              <w:suppressAutoHyphens/>
              <w:jc w:val="both"/>
              <w:rPr>
                <w:lang w:eastAsia="ar-SA"/>
              </w:rPr>
            </w:pPr>
            <w:r w:rsidRPr="006D37BB">
              <w:rPr>
                <w:color w:val="000000"/>
              </w:rPr>
              <w:t>3.1</w:t>
            </w:r>
            <w:r>
              <w:rPr>
                <w:color w:val="000000"/>
              </w:rPr>
              <w:t>6</w:t>
            </w:r>
            <w:r w:rsidRPr="006D37BB">
              <w:rPr>
                <w:color w:val="000000"/>
              </w:rPr>
              <w:t xml:space="preserve">. </w:t>
            </w:r>
            <w:r>
              <w:rPr>
                <w:color w:val="000000"/>
              </w:rPr>
              <w:t>Atlikti internetinės svetainės naujinimo darbai.</w:t>
            </w:r>
          </w:p>
        </w:tc>
      </w:tr>
      <w:tr w:rsidR="000F69B0" w14:paraId="5E4266C9" w14:textId="77777777" w:rsidTr="00756D30">
        <w:tc>
          <w:tcPr>
            <w:tcW w:w="9493" w:type="dxa"/>
          </w:tcPr>
          <w:p w14:paraId="29AC9E52" w14:textId="77777777" w:rsidR="000F69B0" w:rsidRPr="00F9027D" w:rsidRDefault="000F69B0" w:rsidP="00F9027D">
            <w:pPr>
              <w:jc w:val="both"/>
              <w:rPr>
                <w:szCs w:val="24"/>
              </w:rPr>
            </w:pPr>
            <w:r w:rsidRPr="00B37C0F">
              <w:rPr>
                <w:color w:val="000000"/>
              </w:rPr>
              <w:t>3.1</w:t>
            </w:r>
            <w:r>
              <w:rPr>
                <w:color w:val="000000"/>
              </w:rPr>
              <w:t>7</w:t>
            </w:r>
            <w:r w:rsidRPr="00B37C0F">
              <w:rPr>
                <w:color w:val="000000"/>
              </w:rPr>
              <w:t xml:space="preserve">. </w:t>
            </w:r>
            <w:r>
              <w:rPr>
                <w:rFonts w:eastAsia="Calibri"/>
                <w:szCs w:val="24"/>
              </w:rPr>
              <w:t>D</w:t>
            </w:r>
            <w:r w:rsidRPr="00B37C0F">
              <w:rPr>
                <w:szCs w:val="24"/>
              </w:rPr>
              <w:t xml:space="preserve">uomenys, susiję su paciento sveikata ir jos priežiūra, vadovaujantis Elektroninės </w:t>
            </w:r>
            <w:r>
              <w:rPr>
                <w:szCs w:val="24"/>
              </w:rPr>
              <w:t xml:space="preserve">sveikatos paslaugų ir bendradarbiavimo infrastruktūros informacinės sistemos naudojimo tvarkos aprašu, patvirtintu Sveikatos apsaugos ministro 2015 m. gegužės 26 d. įsakymu Nr. V-657 „Dėl Elektroninės sveikatos paslaugų ir bendradarbiavimo infrastruktūros informacinės sistemos naudojimo tvarkos aprašo patvirtinimo“, tvarkomi elektroniniu būdu, vykdomas pacientų registravimas į eiles, tobulinama </w:t>
            </w:r>
            <w:r>
              <w:rPr>
                <w:rFonts w:eastAsia="Arial"/>
                <w:szCs w:val="24"/>
              </w:rPr>
              <w:t xml:space="preserve">bendroji informacinė sistema </w:t>
            </w:r>
            <w:r>
              <w:rPr>
                <w:rFonts w:eastAsia="Arial"/>
                <w:bCs/>
                <w:szCs w:val="24"/>
              </w:rPr>
              <w:t>DBSIS, įdiegta sąskaitų administravimo bendroji informacinė sistema SABIS</w:t>
            </w:r>
            <w:r w:rsidR="00F9027D">
              <w:rPr>
                <w:rFonts w:eastAsia="Arial"/>
                <w:bCs/>
                <w:szCs w:val="24"/>
              </w:rPr>
              <w:t>.</w:t>
            </w:r>
            <w:r>
              <w:rPr>
                <w:rFonts w:eastAsia="Arial"/>
                <w:bCs/>
                <w:szCs w:val="24"/>
              </w:rPr>
              <w:t xml:space="preserve"> </w:t>
            </w:r>
          </w:p>
        </w:tc>
      </w:tr>
      <w:tr w:rsidR="000F69B0" w14:paraId="7DE7221F" w14:textId="77777777" w:rsidTr="00756D30">
        <w:tc>
          <w:tcPr>
            <w:tcW w:w="9493" w:type="dxa"/>
          </w:tcPr>
          <w:p w14:paraId="346E134C" w14:textId="77777777" w:rsidR="000F69B0" w:rsidRDefault="000F69B0" w:rsidP="006501EF">
            <w:pPr>
              <w:tabs>
                <w:tab w:val="left" w:pos="709"/>
              </w:tabs>
              <w:suppressAutoHyphens/>
              <w:jc w:val="both"/>
              <w:rPr>
                <w:color w:val="000000"/>
              </w:rPr>
            </w:pPr>
            <w:r>
              <w:rPr>
                <w:color w:val="000000"/>
              </w:rPr>
              <w:t xml:space="preserve">3.18. </w:t>
            </w:r>
            <w:r>
              <w:rPr>
                <w:szCs w:val="24"/>
              </w:rPr>
              <w:t>Atliktas Kokybės vadybos sistemos</w:t>
            </w:r>
            <w:r>
              <w:t xml:space="preserve"> </w:t>
            </w:r>
            <w:r>
              <w:rPr>
                <w:szCs w:val="24"/>
              </w:rPr>
              <w:t xml:space="preserve">(toliau – KVS) sertifikavimo auditas, </w:t>
            </w:r>
            <w:r>
              <w:t>įstaigoje įdiegta KVS atitinka taikomo LST EN ISO 9001:2015 standarto reikalavimus, vykdoma jos kasmetinė peržiūra ir nuolatinis tobulinimas. Neatitikčių nenustatyta.</w:t>
            </w:r>
          </w:p>
        </w:tc>
      </w:tr>
      <w:tr w:rsidR="000F69B0" w14:paraId="6C7F3FA1" w14:textId="77777777" w:rsidTr="00756D30">
        <w:tc>
          <w:tcPr>
            <w:tcW w:w="9493" w:type="dxa"/>
          </w:tcPr>
          <w:p w14:paraId="27150576" w14:textId="77777777" w:rsidR="000F69B0" w:rsidRPr="00913F09" w:rsidRDefault="003D7D04" w:rsidP="00913F09">
            <w:pPr>
              <w:shd w:val="clear" w:color="auto" w:fill="FFFFFF"/>
              <w:tabs>
                <w:tab w:val="left" w:pos="567"/>
                <w:tab w:val="left" w:pos="1276"/>
              </w:tabs>
              <w:jc w:val="both"/>
              <w:rPr>
                <w:szCs w:val="24"/>
              </w:rPr>
            </w:pPr>
            <w:r>
              <w:rPr>
                <w:szCs w:val="24"/>
              </w:rPr>
              <w:t>3.19.</w:t>
            </w:r>
            <w:r w:rsidR="000F69B0" w:rsidRPr="003D7D04">
              <w:rPr>
                <w:szCs w:val="24"/>
              </w:rPr>
              <w:t xml:space="preserve"> 34 darbuotojai išklausė mokymus „Vadyba ir lyderystė sveikatos priežiūroje</w:t>
            </w:r>
            <w:r w:rsidR="000F69B0" w:rsidRPr="003D7D04">
              <w:rPr>
                <w:rFonts w:eastAsiaTheme="minorHAnsi"/>
                <w:szCs w:val="24"/>
              </w:rPr>
              <w:t>“ (12 val.)</w:t>
            </w:r>
            <w:r w:rsidR="000F69B0" w:rsidRPr="003D7D04">
              <w:rPr>
                <w:szCs w:val="24"/>
              </w:rPr>
              <w:t xml:space="preserve">, </w:t>
            </w:r>
            <w:r w:rsidR="000F69B0" w:rsidRPr="00B56C4A">
              <w:rPr>
                <w:bCs/>
                <w:szCs w:val="24"/>
              </w:rPr>
              <w:t xml:space="preserve">visiems darbuotojams sudaryta galimybė išklausyti mokymus </w:t>
            </w:r>
            <w:r w:rsidR="000F69B0">
              <w:rPr>
                <w:szCs w:val="24"/>
              </w:rPr>
              <w:t>„Pacientų smurto prieš sveikatos priežiūros specialistus prevencijos iššūkiai</w:t>
            </w:r>
            <w:r w:rsidR="00913F09">
              <w:rPr>
                <w:bCs/>
                <w:szCs w:val="24"/>
              </w:rPr>
              <w:t>“</w:t>
            </w:r>
            <w:r w:rsidR="000F69B0" w:rsidRPr="00B56C4A">
              <w:rPr>
                <w:bCs/>
                <w:szCs w:val="24"/>
              </w:rPr>
              <w:t>, „Sveikatos priežiūros specialisto veiksmai ekstremaliose situacijose: principai ir pasirengimas</w:t>
            </w:r>
            <w:r>
              <w:rPr>
                <w:bCs/>
                <w:szCs w:val="24"/>
              </w:rPr>
              <w:t>“</w:t>
            </w:r>
            <w:r w:rsidR="000F69B0" w:rsidRPr="00B56C4A">
              <w:rPr>
                <w:bCs/>
                <w:szCs w:val="24"/>
              </w:rPr>
              <w:t>, „</w:t>
            </w:r>
            <w:proofErr w:type="spellStart"/>
            <w:r w:rsidR="000F69B0">
              <w:rPr>
                <w:color w:val="000000"/>
                <w:szCs w:val="24"/>
              </w:rPr>
              <w:t>Mobingas</w:t>
            </w:r>
            <w:proofErr w:type="spellEnd"/>
            <w:r w:rsidR="000F69B0">
              <w:rPr>
                <w:color w:val="000000"/>
                <w:szCs w:val="24"/>
              </w:rPr>
              <w:t>, psichologinis</w:t>
            </w:r>
            <w:r w:rsidR="000F69B0">
              <w:rPr>
                <w:szCs w:val="24"/>
              </w:rPr>
              <w:t xml:space="preserve"> </w:t>
            </w:r>
            <w:r w:rsidR="000F69B0">
              <w:rPr>
                <w:color w:val="000000"/>
                <w:szCs w:val="24"/>
              </w:rPr>
              <w:t>smurtas ir priekabiavimas“.</w:t>
            </w:r>
          </w:p>
        </w:tc>
      </w:tr>
      <w:tr w:rsidR="000F69B0" w14:paraId="1A5FAB30" w14:textId="77777777" w:rsidTr="00756D30">
        <w:tc>
          <w:tcPr>
            <w:tcW w:w="9493" w:type="dxa"/>
          </w:tcPr>
          <w:p w14:paraId="68B8F36E" w14:textId="77777777" w:rsidR="000F69B0" w:rsidRPr="00274CC3" w:rsidRDefault="000F69B0" w:rsidP="006501EF">
            <w:pPr>
              <w:pStyle w:val="Default"/>
              <w:jc w:val="both"/>
            </w:pPr>
            <w:r>
              <w:t>3.20. Į</w:t>
            </w:r>
            <w:r w:rsidRPr="0070411C">
              <w:t xml:space="preserve">sigyti baldai, </w:t>
            </w:r>
            <w:r>
              <w:t xml:space="preserve">atlikti vestibiulio, </w:t>
            </w:r>
            <w:r>
              <w:rPr>
                <w:rFonts w:eastAsia="Arial"/>
                <w:bCs/>
              </w:rPr>
              <w:t>skalbyklos, virtuvės patalpų paprasto remonto darbai.</w:t>
            </w:r>
          </w:p>
        </w:tc>
      </w:tr>
      <w:tr w:rsidR="000F69B0" w14:paraId="546C6DD6" w14:textId="77777777" w:rsidTr="00756D30">
        <w:tc>
          <w:tcPr>
            <w:tcW w:w="9493" w:type="dxa"/>
          </w:tcPr>
          <w:p w14:paraId="63371D50" w14:textId="77777777" w:rsidR="000F69B0" w:rsidRDefault="000F69B0" w:rsidP="00A319A5">
            <w:pPr>
              <w:pStyle w:val="Default"/>
              <w:jc w:val="both"/>
            </w:pPr>
            <w:r>
              <w:rPr>
                <w:rStyle w:val="x193iq5w"/>
              </w:rPr>
              <w:t xml:space="preserve">3.21. </w:t>
            </w:r>
            <w:r w:rsidRPr="00AB2948">
              <w:rPr>
                <w:rStyle w:val="x193iq5w"/>
                <w:color w:val="auto"/>
              </w:rPr>
              <w:t xml:space="preserve">Dalyvauta </w:t>
            </w:r>
            <w:r w:rsidR="00530557" w:rsidRPr="00AB2948">
              <w:rPr>
                <w:rStyle w:val="x193iq5w"/>
                <w:color w:val="auto"/>
              </w:rPr>
              <w:t xml:space="preserve">Lietuvos sveikatos mokslo universiteto </w:t>
            </w:r>
            <w:r w:rsidR="00530557" w:rsidRPr="00AB2948">
              <w:rPr>
                <w:rStyle w:val="x193iq5w"/>
              </w:rPr>
              <w:t xml:space="preserve">(toliau – </w:t>
            </w:r>
            <w:r w:rsidRPr="00AB2948">
              <w:rPr>
                <w:rStyle w:val="x193iq5w"/>
              </w:rPr>
              <w:t>LSMU</w:t>
            </w:r>
            <w:r w:rsidR="00530557" w:rsidRPr="00AB2948">
              <w:rPr>
                <w:rStyle w:val="x193iq5w"/>
              </w:rPr>
              <w:t>)</w:t>
            </w:r>
            <w:r w:rsidRPr="00AB2948">
              <w:rPr>
                <w:rStyle w:val="x193iq5w"/>
              </w:rPr>
              <w:t xml:space="preserve"> </w:t>
            </w:r>
            <w:r w:rsidR="00530557" w:rsidRPr="00AB2948">
              <w:rPr>
                <w:rStyle w:val="x193iq5w"/>
                <w:color w:val="auto"/>
              </w:rPr>
              <w:t xml:space="preserve">organizuotoje </w:t>
            </w:r>
            <w:r w:rsidRPr="00AB2948">
              <w:rPr>
                <w:rStyle w:val="x193iq5w"/>
              </w:rPr>
              <w:t xml:space="preserve">Rezidentūros dienoje, vykdyti vizitai į Smalininkų technologijų ir verslo mokyklą, Jurbarko rajono Eržvilko gimnaziją </w:t>
            </w:r>
            <w:r w:rsidRPr="00AB2948">
              <w:t xml:space="preserve">siekiant skatinti mokinių susidomėjimą medicinos studijomis ir pritraukti būsimus specialistus į sveikatos priežiūros sektorių, taip pat dalyvauta </w:t>
            </w:r>
            <w:r w:rsidR="00530557" w:rsidRPr="00AB2948">
              <w:rPr>
                <w:color w:val="auto"/>
              </w:rPr>
              <w:t xml:space="preserve">Sveikatos </w:t>
            </w:r>
            <w:r w:rsidR="00530557" w:rsidRPr="00AB2948">
              <w:rPr>
                <w:color w:val="auto"/>
              </w:rPr>
              <w:lastRenderedPageBreak/>
              <w:t>apsaugos ministerijos (</w:t>
            </w:r>
            <w:r w:rsidR="00530557" w:rsidRPr="00AB2948">
              <w:t xml:space="preserve">toliau – </w:t>
            </w:r>
            <w:r w:rsidRPr="00AB2948">
              <w:rPr>
                <w:rStyle w:val="x193iq5w"/>
              </w:rPr>
              <w:t>SAM</w:t>
            </w:r>
            <w:r w:rsidR="00530557" w:rsidRPr="00AB2948">
              <w:rPr>
                <w:rStyle w:val="x193iq5w"/>
              </w:rPr>
              <w:t>)</w:t>
            </w:r>
            <w:r w:rsidRPr="00AB2948">
              <w:rPr>
                <w:rStyle w:val="x193iq5w"/>
              </w:rPr>
              <w:t xml:space="preserve"> nusipelniusių medikų apdovanojimo renginyje, Jurbarko miesto bendruomenės šventėje</w:t>
            </w:r>
            <w:r w:rsidR="00A319A5" w:rsidRPr="00AB2948">
              <w:rPr>
                <w:rStyle w:val="x193iq5w"/>
              </w:rPr>
              <w:t>. Įstaigos darbuotojams buvo organizuotas plaukimas</w:t>
            </w:r>
            <w:r w:rsidR="00A319A5">
              <w:rPr>
                <w:rStyle w:val="x193iq5w"/>
              </w:rPr>
              <w:t xml:space="preserve"> baidarėmis. </w:t>
            </w:r>
          </w:p>
        </w:tc>
      </w:tr>
      <w:tr w:rsidR="000F69B0" w14:paraId="513B53E8" w14:textId="77777777" w:rsidTr="00756D30">
        <w:tc>
          <w:tcPr>
            <w:tcW w:w="9493" w:type="dxa"/>
          </w:tcPr>
          <w:p w14:paraId="5EBE9A89" w14:textId="1DBDCA4C" w:rsidR="000F69B0" w:rsidRDefault="00CA2133" w:rsidP="00CA2133">
            <w:pPr>
              <w:pStyle w:val="Default"/>
              <w:jc w:val="both"/>
              <w:rPr>
                <w:rStyle w:val="x193iq5w"/>
              </w:rPr>
            </w:pPr>
            <w:r>
              <w:rPr>
                <w:rStyle w:val="x193iq5w"/>
              </w:rPr>
              <w:lastRenderedPageBreak/>
              <w:t>3.22.</w:t>
            </w:r>
            <w:r w:rsidR="000F69B0">
              <w:rPr>
                <w:rStyle w:val="x193iq5w"/>
              </w:rPr>
              <w:t xml:space="preserve"> Suorganizuota</w:t>
            </w:r>
            <w:r w:rsidRPr="00A319A5">
              <w:rPr>
                <w:rStyle w:val="x193iq5w"/>
                <w:color w:val="auto"/>
              </w:rPr>
              <w:t>s</w:t>
            </w:r>
            <w:r w:rsidR="000F69B0" w:rsidRPr="00A319A5">
              <w:rPr>
                <w:rStyle w:val="x193iq5w"/>
                <w:color w:val="auto"/>
              </w:rPr>
              <w:t xml:space="preserve"> </w:t>
            </w:r>
            <w:r w:rsidR="000F69B0">
              <w:rPr>
                <w:rStyle w:val="x193iq5w"/>
              </w:rPr>
              <w:t xml:space="preserve">Jurbarko ligoninės </w:t>
            </w:r>
            <w:r w:rsidR="000F69B0" w:rsidRPr="006527B1">
              <w:rPr>
                <w:rStyle w:val="x193iq5w"/>
                <w:color w:val="auto"/>
              </w:rPr>
              <w:t>100-</w:t>
            </w:r>
            <w:r w:rsidR="002A61DC" w:rsidRPr="006527B1">
              <w:rPr>
                <w:rStyle w:val="x193iq5w"/>
                <w:color w:val="auto"/>
              </w:rPr>
              <w:t>m</w:t>
            </w:r>
            <w:r w:rsidR="000F69B0" w:rsidRPr="006527B1">
              <w:rPr>
                <w:rStyle w:val="x193iq5w"/>
                <w:color w:val="auto"/>
              </w:rPr>
              <w:t xml:space="preserve">ečio </w:t>
            </w:r>
            <w:r w:rsidR="000F69B0">
              <w:rPr>
                <w:rStyle w:val="x193iq5w"/>
              </w:rPr>
              <w:t>paminėjimo renginių ciklas: išvyka</w:t>
            </w:r>
            <w:r w:rsidR="000F69B0">
              <w:t xml:space="preserve"> į </w:t>
            </w:r>
            <w:r w:rsidR="000F69B0">
              <w:rPr>
                <w:iCs/>
              </w:rPr>
              <w:t xml:space="preserve">Paulių kapucinų vienuolyną, ekskursijos Jurbarko mieste ir pėsčiųjų žygis, Psichikos sveikatos dienos paminėjimas ir meno terapijos parodos „Gydantys paveikslai“ pristatymas, </w:t>
            </w:r>
            <w:r w:rsidR="000F69B0">
              <w:t>Nacionalinio M.</w:t>
            </w:r>
            <w:r w:rsidR="0077445E">
              <w:t> </w:t>
            </w:r>
            <w:r w:rsidR="000F69B0">
              <w:t>K.</w:t>
            </w:r>
            <w:r w:rsidR="0077445E">
              <w:t> </w:t>
            </w:r>
            <w:r w:rsidR="000F69B0">
              <w:t xml:space="preserve">Čiurlionio dailės muziejaus edukacija, </w:t>
            </w:r>
            <w:r w:rsidR="000F69B0">
              <w:rPr>
                <w:iCs/>
              </w:rPr>
              <w:t>kraujo donorystės akcija, šventinis renginys „Šimtmečiu grįsta – į ateitį žengianti“.</w:t>
            </w:r>
          </w:p>
        </w:tc>
      </w:tr>
      <w:tr w:rsidR="000F69B0" w14:paraId="10A105ED" w14:textId="77777777" w:rsidTr="00756D30">
        <w:tc>
          <w:tcPr>
            <w:tcW w:w="9493" w:type="dxa"/>
          </w:tcPr>
          <w:p w14:paraId="6C0ED8D3" w14:textId="77777777" w:rsidR="000F69B0" w:rsidRPr="00C36C43" w:rsidRDefault="000F69B0" w:rsidP="006501EF">
            <w:pPr>
              <w:tabs>
                <w:tab w:val="left" w:pos="262"/>
                <w:tab w:val="left" w:pos="523"/>
                <w:tab w:val="left" w:pos="841"/>
              </w:tabs>
              <w:rPr>
                <w:b/>
                <w:color w:val="000000"/>
              </w:rPr>
            </w:pPr>
            <w:r w:rsidRPr="00C36C43">
              <w:rPr>
                <w:b/>
                <w:color w:val="000000"/>
              </w:rPr>
              <w:t>4. S</w:t>
            </w:r>
            <w:r w:rsidRPr="00C36C43">
              <w:rPr>
                <w:b/>
              </w:rPr>
              <w:t>iekiant veiklos tikslų pasiekti rezultatai:</w:t>
            </w:r>
          </w:p>
        </w:tc>
      </w:tr>
      <w:tr w:rsidR="000F69B0" w14:paraId="4C6D9267" w14:textId="77777777" w:rsidTr="00756D30">
        <w:trPr>
          <w:trHeight w:val="288"/>
        </w:trPr>
        <w:tc>
          <w:tcPr>
            <w:tcW w:w="9493" w:type="dxa"/>
          </w:tcPr>
          <w:p w14:paraId="0C6CFE89" w14:textId="77777777" w:rsidR="000F69B0" w:rsidRDefault="000F69B0" w:rsidP="0077445E">
            <w:pPr>
              <w:tabs>
                <w:tab w:val="left" w:pos="262"/>
                <w:tab w:val="left" w:pos="523"/>
                <w:tab w:val="left" w:pos="841"/>
              </w:tabs>
              <w:jc w:val="both"/>
            </w:pPr>
            <w:r>
              <w:t>4.1.</w:t>
            </w:r>
            <w:r w:rsidRPr="00E9732F">
              <w:rPr>
                <w:szCs w:val="24"/>
              </w:rPr>
              <w:t xml:space="preserve"> </w:t>
            </w:r>
            <w:r>
              <w:rPr>
                <w:szCs w:val="24"/>
              </w:rPr>
              <w:t>Suteikta licencija naujoms paslaugoms.</w:t>
            </w:r>
          </w:p>
        </w:tc>
      </w:tr>
      <w:tr w:rsidR="000F69B0" w14:paraId="7E38434C" w14:textId="77777777" w:rsidTr="00756D30">
        <w:trPr>
          <w:trHeight w:val="288"/>
        </w:trPr>
        <w:tc>
          <w:tcPr>
            <w:tcW w:w="9493" w:type="dxa"/>
          </w:tcPr>
          <w:p w14:paraId="229661F2" w14:textId="77777777" w:rsidR="000F69B0" w:rsidRDefault="000F69B0" w:rsidP="0077445E">
            <w:pPr>
              <w:tabs>
                <w:tab w:val="left" w:pos="262"/>
                <w:tab w:val="left" w:pos="523"/>
                <w:tab w:val="left" w:pos="841"/>
              </w:tabs>
              <w:jc w:val="both"/>
            </w:pPr>
            <w:r>
              <w:t>4.2.</w:t>
            </w:r>
            <w:r w:rsidRPr="00E9732F">
              <w:rPr>
                <w:szCs w:val="24"/>
              </w:rPr>
              <w:t xml:space="preserve"> </w:t>
            </w:r>
            <w:r>
              <w:rPr>
                <w:szCs w:val="24"/>
              </w:rPr>
              <w:t>P</w:t>
            </w:r>
            <w:r w:rsidRPr="00E9732F">
              <w:rPr>
                <w:szCs w:val="24"/>
              </w:rPr>
              <w:t>adidintas darbuotojų DU</w:t>
            </w:r>
            <w:r>
              <w:rPr>
                <w:szCs w:val="24"/>
              </w:rPr>
              <w:t xml:space="preserve"> daugiau nei 10 proc. </w:t>
            </w:r>
          </w:p>
        </w:tc>
      </w:tr>
      <w:tr w:rsidR="000F69B0" w14:paraId="31FBD3B5" w14:textId="77777777" w:rsidTr="00756D30">
        <w:trPr>
          <w:trHeight w:val="288"/>
        </w:trPr>
        <w:tc>
          <w:tcPr>
            <w:tcW w:w="9493" w:type="dxa"/>
          </w:tcPr>
          <w:p w14:paraId="4F7AB843" w14:textId="77777777" w:rsidR="000F69B0" w:rsidRPr="0077445E" w:rsidRDefault="000F69B0" w:rsidP="0077445E">
            <w:pPr>
              <w:jc w:val="both"/>
              <w:rPr>
                <w:iCs/>
                <w:szCs w:val="24"/>
              </w:rPr>
            </w:pPr>
            <w:r>
              <w:t>4.3.</w:t>
            </w:r>
            <w:r w:rsidRPr="004138BF">
              <w:rPr>
                <w:iCs/>
                <w:szCs w:val="24"/>
              </w:rPr>
              <w:t xml:space="preserve"> </w:t>
            </w:r>
            <w:r>
              <w:rPr>
                <w:iCs/>
                <w:szCs w:val="24"/>
              </w:rPr>
              <w:t>P</w:t>
            </w:r>
            <w:r w:rsidRPr="004138BF">
              <w:rPr>
                <w:iCs/>
                <w:szCs w:val="24"/>
              </w:rPr>
              <w:t xml:space="preserve">acientų, palankiai vertinančių antrinio lygio asmens sveikatos priežiūros paslaugų </w:t>
            </w:r>
            <w:r w:rsidRPr="00E9732F">
              <w:rPr>
                <w:iCs/>
                <w:szCs w:val="24"/>
              </w:rPr>
              <w:t>kokybę, dalis</w:t>
            </w:r>
            <w:r w:rsidRPr="00E9732F">
              <w:rPr>
                <w:szCs w:val="24"/>
              </w:rPr>
              <w:t xml:space="preserve"> – 94,1 proc. (planuota – 80 proc.</w:t>
            </w:r>
            <w:r w:rsidR="0077445E">
              <w:rPr>
                <w:szCs w:val="24"/>
              </w:rPr>
              <w:t>).</w:t>
            </w:r>
          </w:p>
        </w:tc>
      </w:tr>
      <w:tr w:rsidR="000F69B0" w14:paraId="48A0382B" w14:textId="77777777" w:rsidTr="00756D30">
        <w:trPr>
          <w:trHeight w:val="288"/>
        </w:trPr>
        <w:tc>
          <w:tcPr>
            <w:tcW w:w="9493" w:type="dxa"/>
          </w:tcPr>
          <w:p w14:paraId="24F599C7" w14:textId="77777777" w:rsidR="000F69B0" w:rsidRPr="004138BF" w:rsidRDefault="000F69B0" w:rsidP="0077445E">
            <w:pPr>
              <w:jc w:val="both"/>
              <w:rPr>
                <w:iCs/>
                <w:szCs w:val="24"/>
              </w:rPr>
            </w:pPr>
            <w:r>
              <w:t>4.4.</w:t>
            </w:r>
            <w:r w:rsidRPr="004138BF">
              <w:rPr>
                <w:szCs w:val="24"/>
              </w:rPr>
              <w:t xml:space="preserve"> Įstaigos darbuotojų pasitenkinimas atliekamu darbu – 80,6 proc. (planuota – 80 proc.), </w:t>
            </w:r>
          </w:p>
          <w:p w14:paraId="7D1924A8" w14:textId="77777777" w:rsidR="000F69B0" w:rsidRDefault="000F69B0" w:rsidP="0077445E">
            <w:pPr>
              <w:tabs>
                <w:tab w:val="left" w:pos="262"/>
                <w:tab w:val="left" w:pos="523"/>
                <w:tab w:val="left" w:pos="841"/>
              </w:tabs>
              <w:jc w:val="both"/>
            </w:pPr>
            <w:r>
              <w:t>4.5.</w:t>
            </w:r>
            <w:r>
              <w:rPr>
                <w:szCs w:val="24"/>
              </w:rPr>
              <w:t xml:space="preserve"> Specialistų pritraukimo procese pradėtos finansuoti specialistų studijos.</w:t>
            </w:r>
          </w:p>
        </w:tc>
      </w:tr>
      <w:tr w:rsidR="000F69B0" w14:paraId="6452C3F4" w14:textId="77777777" w:rsidTr="00756D30">
        <w:trPr>
          <w:trHeight w:val="288"/>
        </w:trPr>
        <w:tc>
          <w:tcPr>
            <w:tcW w:w="9493" w:type="dxa"/>
          </w:tcPr>
          <w:p w14:paraId="45979C44" w14:textId="77777777" w:rsidR="000F69B0" w:rsidRDefault="000F69B0" w:rsidP="0077445E">
            <w:pPr>
              <w:jc w:val="both"/>
            </w:pPr>
            <w:r>
              <w:t xml:space="preserve">4.6. </w:t>
            </w:r>
            <w:r w:rsidRPr="00C47FCD">
              <w:rPr>
                <w:szCs w:val="24"/>
              </w:rPr>
              <w:t>Įdiegta ir palaikoma KVS atitinka ISO 9001:2015 reikalavimus</w:t>
            </w:r>
            <w:r w:rsidR="0077445E">
              <w:rPr>
                <w:szCs w:val="24"/>
              </w:rPr>
              <w:t>.</w:t>
            </w:r>
          </w:p>
        </w:tc>
      </w:tr>
      <w:tr w:rsidR="000F69B0" w14:paraId="2F7B8971" w14:textId="77777777" w:rsidTr="00756D30">
        <w:trPr>
          <w:trHeight w:val="288"/>
        </w:trPr>
        <w:tc>
          <w:tcPr>
            <w:tcW w:w="9493" w:type="dxa"/>
          </w:tcPr>
          <w:p w14:paraId="56344D04" w14:textId="77777777" w:rsidR="000F69B0" w:rsidRPr="0077445E" w:rsidRDefault="000F69B0" w:rsidP="0077445E">
            <w:pPr>
              <w:jc w:val="both"/>
              <w:rPr>
                <w:szCs w:val="24"/>
              </w:rPr>
            </w:pPr>
          </w:p>
        </w:tc>
      </w:tr>
      <w:tr w:rsidR="000F69B0" w14:paraId="78F7CFF0" w14:textId="77777777" w:rsidTr="00756D30">
        <w:tc>
          <w:tcPr>
            <w:tcW w:w="9493" w:type="dxa"/>
          </w:tcPr>
          <w:p w14:paraId="3154789D" w14:textId="77777777" w:rsidR="000F69B0" w:rsidRDefault="000F69B0" w:rsidP="006501EF">
            <w:pPr>
              <w:tabs>
                <w:tab w:val="left" w:pos="262"/>
                <w:tab w:val="left" w:pos="523"/>
                <w:tab w:val="left" w:pos="841"/>
              </w:tabs>
              <w:jc w:val="center"/>
              <w:rPr>
                <w:b/>
                <w:color w:val="000000"/>
              </w:rPr>
            </w:pPr>
            <w:r>
              <w:rPr>
                <w:b/>
                <w:color w:val="000000"/>
              </w:rPr>
              <w:t xml:space="preserve">II SKYRIUS </w:t>
            </w:r>
          </w:p>
          <w:p w14:paraId="10A3DA3B" w14:textId="77777777" w:rsidR="000F69B0" w:rsidRDefault="000F69B0" w:rsidP="006501EF">
            <w:pPr>
              <w:tabs>
                <w:tab w:val="left" w:pos="262"/>
                <w:tab w:val="left" w:pos="523"/>
                <w:tab w:val="left" w:pos="841"/>
              </w:tabs>
              <w:jc w:val="center"/>
              <w:rPr>
                <w:b/>
              </w:rPr>
            </w:pPr>
            <w:r>
              <w:rPr>
                <w:b/>
                <w:color w:val="000000"/>
              </w:rPr>
              <w:t>INFORMACIJA APIE PLANUOJAMĄ VEIKLĄ ATEINANČIAIS FINANSINIAIS METAIS</w:t>
            </w:r>
          </w:p>
        </w:tc>
      </w:tr>
      <w:tr w:rsidR="000F69B0" w14:paraId="1F83F50C" w14:textId="77777777" w:rsidTr="00756D30">
        <w:tc>
          <w:tcPr>
            <w:tcW w:w="9493" w:type="dxa"/>
          </w:tcPr>
          <w:p w14:paraId="55F12777" w14:textId="77777777" w:rsidR="000F69B0" w:rsidRDefault="000F69B0" w:rsidP="006501EF">
            <w:pPr>
              <w:tabs>
                <w:tab w:val="left" w:pos="262"/>
                <w:tab w:val="left" w:pos="523"/>
                <w:tab w:val="left" w:pos="841"/>
              </w:tabs>
            </w:pPr>
            <w:r>
              <w:rPr>
                <w:color w:val="000000"/>
              </w:rPr>
              <w:t xml:space="preserve">5. </w:t>
            </w:r>
            <w:r w:rsidRPr="00BB5778">
              <w:rPr>
                <w:b/>
                <w:color w:val="000000"/>
              </w:rPr>
              <w:t>Veiklos tikslai:</w:t>
            </w:r>
          </w:p>
        </w:tc>
      </w:tr>
      <w:tr w:rsidR="000F69B0" w14:paraId="0CCCF7A6" w14:textId="77777777" w:rsidTr="00756D30">
        <w:tc>
          <w:tcPr>
            <w:tcW w:w="9493" w:type="dxa"/>
          </w:tcPr>
          <w:p w14:paraId="245C87A8" w14:textId="77777777" w:rsidR="000F69B0" w:rsidRPr="002315A2" w:rsidRDefault="000F69B0" w:rsidP="006501EF">
            <w:pPr>
              <w:tabs>
                <w:tab w:val="left" w:pos="262"/>
                <w:tab w:val="left" w:pos="523"/>
                <w:tab w:val="left" w:pos="841"/>
              </w:tabs>
            </w:pPr>
            <w:r w:rsidRPr="002315A2">
              <w:t>5.1.</w:t>
            </w:r>
            <w:r w:rsidRPr="002315A2">
              <w:rPr>
                <w:bCs/>
                <w:szCs w:val="24"/>
              </w:rPr>
              <w:t xml:space="preserve"> </w:t>
            </w:r>
            <w:r w:rsidRPr="002315A2">
              <w:rPr>
                <w:szCs w:val="24"/>
              </w:rPr>
              <w:t>T</w:t>
            </w:r>
            <w:r w:rsidRPr="002315A2">
              <w:t>eikti kokybiškas ir prieinamas licencijuotas asmens sveikatos priežiūros paslaugas pagal šiuolaikinius kokybės vadybos standartus.</w:t>
            </w:r>
          </w:p>
        </w:tc>
      </w:tr>
      <w:tr w:rsidR="000F69B0" w14:paraId="3525723C" w14:textId="77777777" w:rsidTr="00756D30">
        <w:trPr>
          <w:trHeight w:val="71"/>
        </w:trPr>
        <w:tc>
          <w:tcPr>
            <w:tcW w:w="9493" w:type="dxa"/>
          </w:tcPr>
          <w:p w14:paraId="2E4556F3" w14:textId="150681A1" w:rsidR="000F69B0" w:rsidRPr="002315A2" w:rsidRDefault="000F69B0" w:rsidP="006501EF">
            <w:pPr>
              <w:tabs>
                <w:tab w:val="left" w:pos="262"/>
                <w:tab w:val="left" w:pos="523"/>
                <w:tab w:val="left" w:pos="841"/>
              </w:tabs>
            </w:pPr>
            <w:r w:rsidRPr="002315A2">
              <w:t>5.2.</w:t>
            </w:r>
            <w:r w:rsidRPr="002315A2">
              <w:rPr>
                <w:szCs w:val="24"/>
              </w:rPr>
              <w:t xml:space="preserve"> Gerinti gyventojų sveikatą, vykdyti ligų preve</w:t>
            </w:r>
            <w:r w:rsidR="00545636" w:rsidRPr="002315A2">
              <w:rPr>
                <w:szCs w:val="24"/>
              </w:rPr>
              <w:t>n</w:t>
            </w:r>
            <w:r w:rsidRPr="002315A2">
              <w:rPr>
                <w:szCs w:val="24"/>
              </w:rPr>
              <w:t>ciją</w:t>
            </w:r>
            <w:r w:rsidR="002A61DC" w:rsidRPr="002315A2">
              <w:rPr>
                <w:szCs w:val="24"/>
              </w:rPr>
              <w:t>.</w:t>
            </w:r>
          </w:p>
        </w:tc>
      </w:tr>
      <w:tr w:rsidR="000F69B0" w14:paraId="196A2B9C" w14:textId="77777777" w:rsidTr="00756D30">
        <w:tc>
          <w:tcPr>
            <w:tcW w:w="9493" w:type="dxa"/>
          </w:tcPr>
          <w:p w14:paraId="789C25FC" w14:textId="77777777" w:rsidR="000F69B0" w:rsidRDefault="000F69B0" w:rsidP="006501EF">
            <w:pPr>
              <w:tabs>
                <w:tab w:val="left" w:pos="262"/>
                <w:tab w:val="left" w:pos="523"/>
                <w:tab w:val="left" w:pos="841"/>
              </w:tabs>
            </w:pPr>
            <w:r>
              <w:t>5.3.</w:t>
            </w:r>
            <w:r>
              <w:rPr>
                <w:szCs w:val="24"/>
              </w:rPr>
              <w:t xml:space="preserve"> Į</w:t>
            </w:r>
            <w:r w:rsidRPr="00CE2817">
              <w:rPr>
                <w:szCs w:val="24"/>
              </w:rPr>
              <w:t>gyvendinti sveikatos paslaugų pl</w:t>
            </w:r>
            <w:r>
              <w:rPr>
                <w:szCs w:val="24"/>
              </w:rPr>
              <w:t>ėtrą stiprinant infrastruktūrą.</w:t>
            </w:r>
          </w:p>
        </w:tc>
      </w:tr>
      <w:tr w:rsidR="000F69B0" w14:paraId="40DE20D5" w14:textId="77777777" w:rsidTr="00756D30">
        <w:tc>
          <w:tcPr>
            <w:tcW w:w="9493" w:type="dxa"/>
          </w:tcPr>
          <w:p w14:paraId="1917CB47" w14:textId="77777777" w:rsidR="000F69B0" w:rsidRDefault="000F69B0" w:rsidP="006501EF">
            <w:pPr>
              <w:tabs>
                <w:tab w:val="left" w:pos="262"/>
                <w:tab w:val="left" w:pos="523"/>
                <w:tab w:val="left" w:pos="841"/>
              </w:tabs>
            </w:pPr>
            <w:r>
              <w:t xml:space="preserve">5.4. </w:t>
            </w:r>
            <w:r>
              <w:rPr>
                <w:szCs w:val="24"/>
              </w:rPr>
              <w:t>Stiprinti personalo kompetencijas, motyvaciją.</w:t>
            </w:r>
          </w:p>
        </w:tc>
      </w:tr>
      <w:tr w:rsidR="000F69B0" w14:paraId="6DE84CA1" w14:textId="77777777" w:rsidTr="00756D30">
        <w:tc>
          <w:tcPr>
            <w:tcW w:w="9493" w:type="dxa"/>
          </w:tcPr>
          <w:p w14:paraId="249E7481" w14:textId="35C40F58" w:rsidR="000F69B0" w:rsidRDefault="002A61DC" w:rsidP="006501EF">
            <w:pPr>
              <w:tabs>
                <w:tab w:val="left" w:pos="262"/>
                <w:tab w:val="left" w:pos="523"/>
                <w:tab w:val="left" w:pos="841"/>
              </w:tabs>
            </w:pPr>
            <w:r w:rsidRPr="00ED7C2D">
              <w:t xml:space="preserve">5.5. </w:t>
            </w:r>
            <w:r w:rsidR="000F69B0" w:rsidRPr="00ED7C2D">
              <w:t xml:space="preserve">Pritraukti </w:t>
            </w:r>
            <w:r w:rsidR="000F69B0">
              <w:t>investicijas plėtojant Tauragės karinį poligoną Jurbarko rajono teritorijoje.</w:t>
            </w:r>
          </w:p>
        </w:tc>
      </w:tr>
      <w:tr w:rsidR="000F69B0" w14:paraId="7A50DF21" w14:textId="77777777" w:rsidTr="00756D30">
        <w:tc>
          <w:tcPr>
            <w:tcW w:w="9493" w:type="dxa"/>
          </w:tcPr>
          <w:p w14:paraId="03D0BF8B" w14:textId="77777777" w:rsidR="000F69B0" w:rsidRPr="00BB5778" w:rsidRDefault="000F69B0" w:rsidP="006501EF">
            <w:pPr>
              <w:tabs>
                <w:tab w:val="left" w:pos="262"/>
                <w:tab w:val="left" w:pos="523"/>
                <w:tab w:val="left" w:pos="841"/>
              </w:tabs>
              <w:rPr>
                <w:b/>
              </w:rPr>
            </w:pPr>
            <w:r w:rsidRPr="00BB5778">
              <w:rPr>
                <w:b/>
                <w:color w:val="000000"/>
              </w:rPr>
              <w:t>6. Uždaviniai:</w:t>
            </w:r>
          </w:p>
        </w:tc>
      </w:tr>
      <w:tr w:rsidR="000F69B0" w14:paraId="3A2884A7" w14:textId="77777777" w:rsidTr="00756D30">
        <w:tc>
          <w:tcPr>
            <w:tcW w:w="9493" w:type="dxa"/>
          </w:tcPr>
          <w:p w14:paraId="0B8CF891" w14:textId="77777777" w:rsidR="000F69B0" w:rsidRDefault="000F69B0" w:rsidP="00545636">
            <w:pPr>
              <w:tabs>
                <w:tab w:val="left" w:pos="262"/>
                <w:tab w:val="left" w:pos="523"/>
                <w:tab w:val="left" w:pos="841"/>
              </w:tabs>
              <w:jc w:val="both"/>
            </w:pPr>
            <w:r>
              <w:t>6.1. Modernizuoti sveikatos priežiūros infrastruktūrą.</w:t>
            </w:r>
          </w:p>
        </w:tc>
      </w:tr>
      <w:tr w:rsidR="000F69B0" w14:paraId="274966AF" w14:textId="77777777" w:rsidTr="00756D30">
        <w:tc>
          <w:tcPr>
            <w:tcW w:w="9493" w:type="dxa"/>
          </w:tcPr>
          <w:p w14:paraId="3F75DA6D" w14:textId="77777777" w:rsidR="000F69B0" w:rsidRDefault="000F69B0" w:rsidP="00545636">
            <w:pPr>
              <w:tabs>
                <w:tab w:val="left" w:pos="262"/>
                <w:tab w:val="left" w:pos="523"/>
                <w:tab w:val="left" w:pos="841"/>
              </w:tabs>
              <w:jc w:val="both"/>
            </w:pPr>
            <w:r>
              <w:t xml:space="preserve">6.2. Užtikrinti vykdomų projektų įgyvendinimą. </w:t>
            </w:r>
          </w:p>
        </w:tc>
      </w:tr>
      <w:tr w:rsidR="000F69B0" w14:paraId="6532B228" w14:textId="77777777" w:rsidTr="00756D30">
        <w:tc>
          <w:tcPr>
            <w:tcW w:w="9493" w:type="dxa"/>
          </w:tcPr>
          <w:p w14:paraId="45F50E4E" w14:textId="77777777" w:rsidR="000F69B0" w:rsidRDefault="000F69B0" w:rsidP="00545636">
            <w:pPr>
              <w:tabs>
                <w:tab w:val="left" w:pos="262"/>
                <w:tab w:val="left" w:pos="523"/>
                <w:tab w:val="left" w:pos="841"/>
              </w:tabs>
              <w:jc w:val="both"/>
            </w:pPr>
            <w:r>
              <w:t>6.3. Įsigyti medicininę įrangą, taikyti pažangius metodus, įdiegti naujas informacines</w:t>
            </w:r>
            <w:r w:rsidR="00545636">
              <w:t xml:space="preserve"> </w:t>
            </w:r>
            <w:r>
              <w:t>technologijas</w:t>
            </w:r>
            <w:r w:rsidR="00545636">
              <w:t>.</w:t>
            </w:r>
            <w:r>
              <w:t xml:space="preserve"> </w:t>
            </w:r>
          </w:p>
        </w:tc>
      </w:tr>
      <w:tr w:rsidR="000F69B0" w14:paraId="6F6BCEF6" w14:textId="77777777" w:rsidTr="00756D30">
        <w:tc>
          <w:tcPr>
            <w:tcW w:w="9493" w:type="dxa"/>
          </w:tcPr>
          <w:p w14:paraId="64E990FB" w14:textId="77777777" w:rsidR="000F69B0" w:rsidRDefault="000F69B0" w:rsidP="00545636">
            <w:pPr>
              <w:tabs>
                <w:tab w:val="left" w:pos="262"/>
                <w:tab w:val="left" w:pos="523"/>
                <w:tab w:val="left" w:pos="841"/>
              </w:tabs>
              <w:jc w:val="both"/>
            </w:pPr>
            <w:r>
              <w:t>6.4. Žmogiškųjų išteklių pritraukimas.</w:t>
            </w:r>
          </w:p>
        </w:tc>
      </w:tr>
      <w:tr w:rsidR="000F69B0" w14:paraId="280516FF" w14:textId="77777777" w:rsidTr="00756D30">
        <w:tc>
          <w:tcPr>
            <w:tcW w:w="9493" w:type="dxa"/>
          </w:tcPr>
          <w:p w14:paraId="15EFB525" w14:textId="77777777" w:rsidR="000F69B0" w:rsidRDefault="000F69B0" w:rsidP="00545636">
            <w:pPr>
              <w:tabs>
                <w:tab w:val="left" w:pos="262"/>
                <w:tab w:val="left" w:pos="523"/>
                <w:tab w:val="left" w:pos="841"/>
              </w:tabs>
              <w:jc w:val="both"/>
            </w:pPr>
            <w:r>
              <w:t xml:space="preserve">6.5. Gerinti darbuotojų darbo sąlygas, kelti kvalifikaciją. </w:t>
            </w:r>
          </w:p>
        </w:tc>
      </w:tr>
      <w:tr w:rsidR="000F69B0" w14:paraId="26BE61B6" w14:textId="77777777" w:rsidTr="00756D30">
        <w:tc>
          <w:tcPr>
            <w:tcW w:w="9493" w:type="dxa"/>
          </w:tcPr>
          <w:p w14:paraId="66500435" w14:textId="77777777" w:rsidR="000F69B0" w:rsidRDefault="000F69B0" w:rsidP="00545636">
            <w:pPr>
              <w:tabs>
                <w:tab w:val="left" w:pos="262"/>
                <w:tab w:val="left" w:pos="523"/>
                <w:tab w:val="left" w:pos="841"/>
              </w:tabs>
              <w:jc w:val="both"/>
            </w:pPr>
            <w:r>
              <w:t xml:space="preserve">6.6. Išlaikyti KVS atitiktį standarto reikalavimams, vykdyti, korupcijos, smurto ir priekabiavimo prevencijos,  kibernetinio saugumo priemones. </w:t>
            </w:r>
          </w:p>
        </w:tc>
      </w:tr>
      <w:tr w:rsidR="000F69B0" w14:paraId="43C3E834" w14:textId="77777777" w:rsidTr="00756D30">
        <w:tc>
          <w:tcPr>
            <w:tcW w:w="9493" w:type="dxa"/>
          </w:tcPr>
          <w:p w14:paraId="70B751A4" w14:textId="77777777" w:rsidR="000F69B0" w:rsidRDefault="000F69B0" w:rsidP="00545636">
            <w:pPr>
              <w:tabs>
                <w:tab w:val="left" w:pos="262"/>
                <w:tab w:val="left" w:pos="523"/>
                <w:tab w:val="left" w:pos="841"/>
              </w:tabs>
              <w:jc w:val="both"/>
            </w:pPr>
            <w:r>
              <w:t>6.7. Darbuotojų mokymų organizavimas.</w:t>
            </w:r>
          </w:p>
        </w:tc>
      </w:tr>
      <w:tr w:rsidR="000F69B0" w14:paraId="725005A3" w14:textId="77777777" w:rsidTr="00756D30">
        <w:tc>
          <w:tcPr>
            <w:tcW w:w="9493" w:type="dxa"/>
          </w:tcPr>
          <w:p w14:paraId="4DAFF4D2" w14:textId="77777777" w:rsidR="000F69B0" w:rsidRDefault="000F69B0" w:rsidP="00545636">
            <w:pPr>
              <w:tabs>
                <w:tab w:val="left" w:pos="262"/>
                <w:tab w:val="left" w:pos="523"/>
                <w:tab w:val="left" w:pos="841"/>
              </w:tabs>
              <w:jc w:val="both"/>
            </w:pPr>
            <w:r>
              <w:t>6.8. Pacientų eilių valdymas</w:t>
            </w:r>
            <w:r w:rsidR="00545636">
              <w:t>.</w:t>
            </w:r>
          </w:p>
        </w:tc>
      </w:tr>
      <w:tr w:rsidR="000F69B0" w14:paraId="11E1C93B" w14:textId="77777777" w:rsidTr="00756D30">
        <w:tc>
          <w:tcPr>
            <w:tcW w:w="9493" w:type="dxa"/>
          </w:tcPr>
          <w:p w14:paraId="02F526E5" w14:textId="77777777" w:rsidR="000F69B0" w:rsidRDefault="000F69B0" w:rsidP="006501EF">
            <w:pPr>
              <w:tabs>
                <w:tab w:val="left" w:pos="262"/>
                <w:tab w:val="left" w:pos="523"/>
                <w:tab w:val="left" w:pos="841"/>
              </w:tabs>
            </w:pPr>
            <w:r>
              <w:rPr>
                <w:color w:val="000000"/>
              </w:rPr>
              <w:t>7</w:t>
            </w:r>
            <w:r w:rsidRPr="008441F4">
              <w:rPr>
                <w:b/>
                <w:color w:val="000000"/>
              </w:rPr>
              <w:t>. S</w:t>
            </w:r>
            <w:r w:rsidRPr="008441F4">
              <w:rPr>
                <w:b/>
              </w:rPr>
              <w:t>iekiant veiklos tikslų planuojami atlikti darbai:</w:t>
            </w:r>
          </w:p>
        </w:tc>
      </w:tr>
      <w:tr w:rsidR="000F69B0" w14:paraId="56982CEA" w14:textId="77777777" w:rsidTr="00756D30">
        <w:tc>
          <w:tcPr>
            <w:tcW w:w="9493" w:type="dxa"/>
          </w:tcPr>
          <w:p w14:paraId="1DF18C18" w14:textId="77777777" w:rsidR="000F69B0" w:rsidRDefault="000F69B0" w:rsidP="006501EF">
            <w:pPr>
              <w:tabs>
                <w:tab w:val="left" w:pos="262"/>
                <w:tab w:val="left" w:pos="523"/>
                <w:tab w:val="left" w:pos="841"/>
              </w:tabs>
              <w:jc w:val="both"/>
            </w:pPr>
            <w:r>
              <w:t>7.1.</w:t>
            </w:r>
            <w:r w:rsidRPr="000F7A3D">
              <w:rPr>
                <w:color w:val="000000"/>
              </w:rPr>
              <w:t xml:space="preserve"> Tęsiamas</w:t>
            </w:r>
            <w:r w:rsidRPr="000F7A3D">
              <w:rPr>
                <w:rFonts w:eastAsia="Calibri"/>
                <w:bCs/>
                <w:color w:val="000000"/>
              </w:rPr>
              <w:t xml:space="preserve"> </w:t>
            </w:r>
            <w:r>
              <w:rPr>
                <w:rFonts w:eastAsia="Calibri"/>
                <w:bCs/>
                <w:color w:val="000000"/>
              </w:rPr>
              <w:t xml:space="preserve">dalyvavimas projekte </w:t>
            </w:r>
            <w:r w:rsidRPr="00C70230">
              <w:rPr>
                <w:rFonts w:eastAsia="Calibri"/>
                <w:b/>
                <w:color w:val="000000"/>
              </w:rPr>
              <w:t>„Sveikatos centro sudėtyje teikiamų sveikatos priežiūros paslaugų infrastruktūros modernizavimas Jurbarko rajono savivaldybėje“</w:t>
            </w:r>
            <w:r>
              <w:rPr>
                <w:rFonts w:eastAsia="Calibri"/>
                <w:bCs/>
                <w:color w:val="000000"/>
              </w:rPr>
              <w:t>, planuojama įsigyti sterilizacinės įrangą.</w:t>
            </w:r>
          </w:p>
        </w:tc>
      </w:tr>
      <w:tr w:rsidR="000F69B0" w14:paraId="439B153E" w14:textId="77777777" w:rsidTr="00756D30">
        <w:tc>
          <w:tcPr>
            <w:tcW w:w="9493" w:type="dxa"/>
          </w:tcPr>
          <w:p w14:paraId="26FFEFB1" w14:textId="77777777" w:rsidR="000F69B0" w:rsidRDefault="000F69B0" w:rsidP="006501EF">
            <w:pPr>
              <w:tabs>
                <w:tab w:val="left" w:pos="262"/>
                <w:tab w:val="left" w:pos="523"/>
                <w:tab w:val="left" w:pos="841"/>
              </w:tabs>
              <w:jc w:val="both"/>
            </w:pPr>
            <w:r>
              <w:t>7.2.</w:t>
            </w:r>
            <w:r w:rsidRPr="006D37BB">
              <w:rPr>
                <w:color w:val="000000"/>
              </w:rPr>
              <w:t xml:space="preserve"> Tęsiamas</w:t>
            </w:r>
            <w:r w:rsidRPr="006D37BB">
              <w:rPr>
                <w:color w:val="252525"/>
                <w:shd w:val="clear" w:color="auto" w:fill="FFFFFF"/>
              </w:rPr>
              <w:t xml:space="preserve"> </w:t>
            </w:r>
            <w:r>
              <w:rPr>
                <w:rFonts w:eastAsia="Calibri"/>
                <w:bCs/>
                <w:color w:val="000000"/>
              </w:rPr>
              <w:t xml:space="preserve">dalyvavimas projekte </w:t>
            </w:r>
            <w:r w:rsidRPr="006D37BB">
              <w:rPr>
                <w:b/>
                <w:color w:val="252525"/>
                <w:shd w:val="clear" w:color="auto" w:fill="FFFFFF"/>
              </w:rPr>
              <w:t>„</w:t>
            </w:r>
            <w:r w:rsidRPr="006D37BB">
              <w:rPr>
                <w:rStyle w:val="Grietas"/>
                <w:color w:val="252525"/>
                <w:shd w:val="clear" w:color="auto" w:fill="FFFFFF"/>
              </w:rPr>
              <w:t>VšĮ Jurbarko ligoninės reanimacijos bei intensyviosios terapijos ir priėmimo skubiosios pagalbos teikimo infrastruktūros modernizavimas</w:t>
            </w:r>
            <w:r w:rsidRPr="006D37BB">
              <w:rPr>
                <w:color w:val="252525"/>
                <w:shd w:val="clear" w:color="auto" w:fill="FFFFFF"/>
              </w:rPr>
              <w:t>“,</w:t>
            </w:r>
            <w:r>
              <w:rPr>
                <w:color w:val="252525"/>
                <w:shd w:val="clear" w:color="auto" w:fill="FFFFFF"/>
              </w:rPr>
              <w:t xml:space="preserve"> planuojama pradėti rangos darbus, įsigyti </w:t>
            </w:r>
            <w:r w:rsidRPr="006D37BB">
              <w:rPr>
                <w:szCs w:val="24"/>
              </w:rPr>
              <w:t xml:space="preserve">reanimacijos-intensyviosios terapijos </w:t>
            </w:r>
            <w:r>
              <w:rPr>
                <w:szCs w:val="24"/>
              </w:rPr>
              <w:t xml:space="preserve">ir skubiosios pagalbos paslaugoms skirtą medicininę įrangą. </w:t>
            </w:r>
          </w:p>
        </w:tc>
      </w:tr>
      <w:tr w:rsidR="000F69B0" w14:paraId="7B8E3DC3" w14:textId="77777777" w:rsidTr="00756D30">
        <w:tc>
          <w:tcPr>
            <w:tcW w:w="9493" w:type="dxa"/>
          </w:tcPr>
          <w:p w14:paraId="2F8AD15A" w14:textId="77777777" w:rsidR="000F69B0" w:rsidRDefault="000F69B0" w:rsidP="006501EF">
            <w:pPr>
              <w:tabs>
                <w:tab w:val="left" w:pos="262"/>
                <w:tab w:val="left" w:pos="523"/>
                <w:tab w:val="left" w:pos="841"/>
              </w:tabs>
              <w:jc w:val="both"/>
            </w:pPr>
            <w:r w:rsidRPr="00796F90">
              <w:t>7.3.</w:t>
            </w:r>
            <w:r w:rsidRPr="00796F90">
              <w:rPr>
                <w:color w:val="000000"/>
              </w:rPr>
              <w:t xml:space="preserve"> </w:t>
            </w:r>
            <w:r w:rsidRPr="00796F90">
              <w:t>B</w:t>
            </w:r>
            <w:r w:rsidR="00A319A5" w:rsidRPr="00796F90">
              <w:t>us b</w:t>
            </w:r>
            <w:r w:rsidR="00A677BB" w:rsidRPr="00796F90">
              <w:t>aigtas</w:t>
            </w:r>
            <w:r w:rsidRPr="00796F90">
              <w:t xml:space="preserve"> įgyvendint</w:t>
            </w:r>
            <w:r w:rsidR="00A677BB" w:rsidRPr="00796F90">
              <w:t>i projektas</w:t>
            </w:r>
            <w:r w:rsidRPr="00796F90">
              <w:t xml:space="preserve"> </w:t>
            </w:r>
            <w:r w:rsidRPr="00796F90">
              <w:rPr>
                <w:color w:val="000000"/>
              </w:rPr>
              <w:t>„</w:t>
            </w:r>
            <w:r w:rsidRPr="00796F90">
              <w:rPr>
                <w:rStyle w:val="Grietas"/>
                <w:color w:val="252525"/>
              </w:rPr>
              <w:t xml:space="preserve">Psichiatrijos dienos stacionaro steigimas VšĮ Jurbarko ligoninėje“, </w:t>
            </w:r>
            <w:r w:rsidRPr="00796F90">
              <w:t>pilna apimtimi bus teikiamos</w:t>
            </w:r>
            <w:r w:rsidRPr="00796F90">
              <w:rPr>
                <w:color w:val="252525"/>
              </w:rPr>
              <w:t xml:space="preserve"> psichiatrijos dienos stacionaro paslaugoms.</w:t>
            </w:r>
          </w:p>
        </w:tc>
      </w:tr>
      <w:tr w:rsidR="000F69B0" w14:paraId="456CDEEF" w14:textId="77777777" w:rsidTr="00756D30">
        <w:tc>
          <w:tcPr>
            <w:tcW w:w="9493" w:type="dxa"/>
          </w:tcPr>
          <w:p w14:paraId="1AE45A67" w14:textId="76E02F8B" w:rsidR="000F69B0" w:rsidRDefault="000F69B0" w:rsidP="00A319A5">
            <w:pPr>
              <w:tabs>
                <w:tab w:val="left" w:pos="262"/>
                <w:tab w:val="left" w:pos="523"/>
                <w:tab w:val="left" w:pos="841"/>
              </w:tabs>
              <w:jc w:val="both"/>
            </w:pPr>
            <w:r w:rsidRPr="00796F90">
              <w:t xml:space="preserve">7.4. </w:t>
            </w:r>
            <w:r w:rsidRPr="00796F90">
              <w:rPr>
                <w:color w:val="000000"/>
              </w:rPr>
              <w:t>Tęsiamas</w:t>
            </w:r>
            <w:r w:rsidRPr="00796F90">
              <w:rPr>
                <w:color w:val="252525"/>
                <w:shd w:val="clear" w:color="auto" w:fill="FFFFFF"/>
              </w:rPr>
              <w:t xml:space="preserve"> </w:t>
            </w:r>
            <w:r w:rsidRPr="00796F90">
              <w:rPr>
                <w:rFonts w:eastAsia="Calibri"/>
                <w:bCs/>
                <w:color w:val="000000"/>
              </w:rPr>
              <w:t xml:space="preserve">dalyvavimas projekte </w:t>
            </w:r>
            <w:r w:rsidRPr="00796F90">
              <w:rPr>
                <w:rStyle w:val="Grietas"/>
                <w:color w:val="252525"/>
                <w:shd w:val="clear" w:color="auto" w:fill="FFFFFF"/>
              </w:rPr>
              <w:t xml:space="preserve">„Sveikatos priežiūros specialistų rengimas, pritraukimas Jurbarko </w:t>
            </w:r>
            <w:r w:rsidRPr="00ED7C2D">
              <w:rPr>
                <w:rStyle w:val="Grietas"/>
                <w:shd w:val="clear" w:color="auto" w:fill="FFFFFF"/>
              </w:rPr>
              <w:t>rajono savivaldybėje“</w:t>
            </w:r>
            <w:r w:rsidRPr="00ED7C2D">
              <w:rPr>
                <w:rStyle w:val="Grietas"/>
                <w:b w:val="0"/>
                <w:bCs w:val="0"/>
                <w:shd w:val="clear" w:color="auto" w:fill="FFFFFF"/>
              </w:rPr>
              <w:t>,</w:t>
            </w:r>
            <w:r w:rsidRPr="00ED7C2D">
              <w:rPr>
                <w:rStyle w:val="Grietas"/>
                <w:shd w:val="clear" w:color="auto" w:fill="FFFFFF"/>
              </w:rPr>
              <w:t xml:space="preserve"> </w:t>
            </w:r>
            <w:r w:rsidRPr="00ED7C2D">
              <w:rPr>
                <w:lang w:eastAsia="ar-SA"/>
              </w:rPr>
              <w:t xml:space="preserve">planuojama </w:t>
            </w:r>
            <w:r w:rsidR="00A677BB" w:rsidRPr="00ED7C2D">
              <w:rPr>
                <w:lang w:eastAsia="ar-SA"/>
              </w:rPr>
              <w:t xml:space="preserve">įdarbinti </w:t>
            </w:r>
            <w:r w:rsidRPr="00ED7C2D">
              <w:rPr>
                <w:lang w:eastAsia="ar-SA"/>
              </w:rPr>
              <w:t xml:space="preserve">gydytojus rezidentus, 2026 m. bus </w:t>
            </w:r>
            <w:r w:rsidR="00A677BB" w:rsidRPr="00ED7C2D">
              <w:rPr>
                <w:lang w:eastAsia="ar-SA"/>
              </w:rPr>
              <w:t xml:space="preserve">papildomai </w:t>
            </w:r>
            <w:r w:rsidRPr="00ED7C2D">
              <w:rPr>
                <w:lang w:eastAsia="ar-SA"/>
              </w:rPr>
              <w:t>apmokamos slaugos studijos 3 student</w:t>
            </w:r>
            <w:r w:rsidR="002A61DC" w:rsidRPr="00ED7C2D">
              <w:rPr>
                <w:lang w:eastAsia="ar-SA"/>
              </w:rPr>
              <w:t>a</w:t>
            </w:r>
            <w:r w:rsidRPr="00ED7C2D">
              <w:rPr>
                <w:lang w:eastAsia="ar-SA"/>
              </w:rPr>
              <w:t xml:space="preserve">ms. </w:t>
            </w:r>
          </w:p>
        </w:tc>
      </w:tr>
      <w:tr w:rsidR="000F69B0" w14:paraId="3A2B3306" w14:textId="77777777" w:rsidTr="00756D30">
        <w:tc>
          <w:tcPr>
            <w:tcW w:w="9493" w:type="dxa"/>
          </w:tcPr>
          <w:p w14:paraId="7CB15588" w14:textId="5BD351B3" w:rsidR="000F69B0" w:rsidRPr="00615B8B" w:rsidRDefault="000F69B0" w:rsidP="006501EF">
            <w:pPr>
              <w:tabs>
                <w:tab w:val="left" w:pos="262"/>
                <w:tab w:val="left" w:pos="523"/>
                <w:tab w:val="left" w:pos="841"/>
              </w:tabs>
              <w:jc w:val="both"/>
            </w:pPr>
            <w:r w:rsidRPr="00615B8B">
              <w:rPr>
                <w:lang w:eastAsia="ar-SA"/>
              </w:rPr>
              <w:lastRenderedPageBreak/>
              <w:t xml:space="preserve">7.5. </w:t>
            </w:r>
            <w:r w:rsidRPr="006D37BB">
              <w:rPr>
                <w:color w:val="000000"/>
              </w:rPr>
              <w:t>Tęsiamas</w:t>
            </w:r>
            <w:r w:rsidRPr="006D37BB">
              <w:rPr>
                <w:color w:val="252525"/>
                <w:shd w:val="clear" w:color="auto" w:fill="FFFFFF"/>
              </w:rPr>
              <w:t xml:space="preserve"> </w:t>
            </w:r>
            <w:r>
              <w:rPr>
                <w:rFonts w:eastAsia="Calibri"/>
                <w:bCs/>
                <w:color w:val="000000"/>
              </w:rPr>
              <w:t xml:space="preserve">dalyvavimas projekte </w:t>
            </w:r>
            <w:r w:rsidRPr="00A677BB">
              <w:rPr>
                <w:b/>
                <w:bCs/>
              </w:rPr>
              <w:t xml:space="preserve">„Ilgalaikės priežiūros paslaugų </w:t>
            </w:r>
            <w:r w:rsidRPr="00ED7C2D">
              <w:rPr>
                <w:b/>
                <w:bCs/>
              </w:rPr>
              <w:t>plėtra Jurbarko rajono savivaldybėje“</w:t>
            </w:r>
            <w:r w:rsidRPr="00ED7C2D">
              <w:t>, bus pradėti Palaikomojo gydymo ir slaugos pastato rekonstrukcijos darb</w:t>
            </w:r>
            <w:r w:rsidR="002A61DC" w:rsidRPr="00ED7C2D">
              <w:t>ai</w:t>
            </w:r>
            <w:r w:rsidRPr="00ED7C2D">
              <w:t>.</w:t>
            </w:r>
          </w:p>
        </w:tc>
      </w:tr>
      <w:tr w:rsidR="000F69B0" w14:paraId="1729DBF9" w14:textId="77777777" w:rsidTr="00756D30">
        <w:tc>
          <w:tcPr>
            <w:tcW w:w="9493" w:type="dxa"/>
          </w:tcPr>
          <w:p w14:paraId="26514752" w14:textId="77777777" w:rsidR="000F69B0" w:rsidRPr="00615B8B" w:rsidRDefault="000F69B0" w:rsidP="006501EF">
            <w:pPr>
              <w:tabs>
                <w:tab w:val="left" w:pos="262"/>
                <w:tab w:val="left" w:pos="523"/>
                <w:tab w:val="left" w:pos="841"/>
              </w:tabs>
              <w:jc w:val="both"/>
            </w:pPr>
            <w:r w:rsidRPr="00615B8B">
              <w:rPr>
                <w:lang w:eastAsia="ar-SA"/>
              </w:rPr>
              <w:t xml:space="preserve">7.6. </w:t>
            </w:r>
            <w:r w:rsidRPr="006D37BB">
              <w:rPr>
                <w:color w:val="000000"/>
              </w:rPr>
              <w:t>Tęsiamas</w:t>
            </w:r>
            <w:r w:rsidRPr="006D37BB">
              <w:rPr>
                <w:color w:val="252525"/>
                <w:shd w:val="clear" w:color="auto" w:fill="FFFFFF"/>
              </w:rPr>
              <w:t xml:space="preserve"> </w:t>
            </w:r>
            <w:r>
              <w:rPr>
                <w:rFonts w:eastAsia="Calibri"/>
                <w:bCs/>
                <w:color w:val="000000"/>
              </w:rPr>
              <w:t xml:space="preserve">dalyvavimas projekte </w:t>
            </w:r>
            <w:r w:rsidRPr="00A677BB">
              <w:rPr>
                <w:b/>
                <w:bCs/>
              </w:rPr>
              <w:t>„</w:t>
            </w:r>
            <w:r w:rsidRPr="00A677BB">
              <w:rPr>
                <w:rFonts w:eastAsia="Calibri"/>
                <w:b/>
                <w:bCs/>
                <w:iCs/>
              </w:rPr>
              <w:t>Jurbarko rajono savivaldybės priedangų infrastruktūros gerinimas (I etapas)“</w:t>
            </w:r>
            <w:r>
              <w:rPr>
                <w:rFonts w:eastAsia="Calibri"/>
                <w:iCs/>
              </w:rPr>
              <w:t xml:space="preserve">, kurio metu Jurbarko ligoninėje planuojama įrengti priedangą, užtikrinti elektros tiekimą, vėdinimą, priešgaisrinę signalizaciją, langų apsaugą, pakeisti įėjimo duris.  </w:t>
            </w:r>
          </w:p>
        </w:tc>
      </w:tr>
      <w:tr w:rsidR="000F69B0" w:rsidRPr="00796F90" w14:paraId="678FC782" w14:textId="77777777" w:rsidTr="00756D30">
        <w:tc>
          <w:tcPr>
            <w:tcW w:w="9493" w:type="dxa"/>
          </w:tcPr>
          <w:p w14:paraId="3BE8A85D" w14:textId="77777777" w:rsidR="000F69B0" w:rsidRPr="00796F90" w:rsidRDefault="000F69B0" w:rsidP="00A319A5">
            <w:pPr>
              <w:pStyle w:val="Default"/>
              <w:jc w:val="both"/>
            </w:pPr>
            <w:r w:rsidRPr="00796F90">
              <w:t xml:space="preserve">7.7. Iš Savivaldybės biudžeto skirtų lėšų </w:t>
            </w:r>
            <w:r w:rsidR="00A677BB" w:rsidRPr="00796F90">
              <w:t>p</w:t>
            </w:r>
            <w:r w:rsidRPr="00796F90">
              <w:t xml:space="preserve">acientų aptarnavimo kokybei gerinti planuojama įsigyti ortopedinėms traumatologinėms operacijoms ir otorinolaringologinėms paslaugoms skirtą įrangą, apmokamos trūkstamų specialybių darbuotojų studijos, aplinkos sutvarkymo, Palaikomojo gydymo ir slaugos pastato modernizavimo, transformatorinės pastato rekonstrukcijos projektavimo darbai, laboratorijos </w:t>
            </w:r>
            <w:r w:rsidR="00A319A5" w:rsidRPr="00796F90">
              <w:t>informacinės sistemos</w:t>
            </w:r>
            <w:r w:rsidRPr="00796F90">
              <w:t>, kompiuterizuotų darbo vietų atnaujinimas, informuoto paciento sutikimo funkcionalumo įdiegimas</w:t>
            </w:r>
            <w:r w:rsidR="00A677BB" w:rsidRPr="00796F90">
              <w:t>.</w:t>
            </w:r>
          </w:p>
        </w:tc>
      </w:tr>
      <w:tr w:rsidR="000F69B0" w:rsidRPr="00796F90" w14:paraId="32C16C43" w14:textId="77777777" w:rsidTr="00756D30">
        <w:tc>
          <w:tcPr>
            <w:tcW w:w="9493" w:type="dxa"/>
          </w:tcPr>
          <w:p w14:paraId="11E5AA42" w14:textId="77777777" w:rsidR="000F69B0" w:rsidRPr="00796F90" w:rsidRDefault="000F69B0" w:rsidP="00A319A5">
            <w:pPr>
              <w:tabs>
                <w:tab w:val="left" w:pos="262"/>
                <w:tab w:val="left" w:pos="523"/>
                <w:tab w:val="left" w:pos="841"/>
              </w:tabs>
            </w:pPr>
            <w:r w:rsidRPr="00796F90">
              <w:t>7.8. Skaidraus asmens sveikatos priežiūros įstaigos vardo</w:t>
            </w:r>
            <w:r w:rsidR="00A677BB" w:rsidRPr="00796F90">
              <w:t xml:space="preserve"> išlaikymas.</w:t>
            </w:r>
            <w:r w:rsidRPr="00796F90">
              <w:t xml:space="preserve"> </w:t>
            </w:r>
          </w:p>
        </w:tc>
      </w:tr>
      <w:tr w:rsidR="000F69B0" w:rsidRPr="00796F90" w14:paraId="0F443F83" w14:textId="77777777" w:rsidTr="00756D30">
        <w:tc>
          <w:tcPr>
            <w:tcW w:w="9493" w:type="dxa"/>
          </w:tcPr>
          <w:p w14:paraId="4163085A" w14:textId="77777777" w:rsidR="000F69B0" w:rsidRPr="00796F90" w:rsidRDefault="000F69B0" w:rsidP="00A319A5">
            <w:pPr>
              <w:tabs>
                <w:tab w:val="left" w:pos="262"/>
                <w:tab w:val="left" w:pos="523"/>
                <w:tab w:val="left" w:pos="841"/>
              </w:tabs>
            </w:pPr>
            <w:r w:rsidRPr="00796F90">
              <w:rPr>
                <w:szCs w:val="24"/>
              </w:rPr>
              <w:t>7.9. Vyks kibernetinio saugumo auditas, bus paruošta dokumentacija, teminiai mokymai</w:t>
            </w:r>
            <w:r w:rsidR="00A677BB" w:rsidRPr="00796F90">
              <w:rPr>
                <w:szCs w:val="24"/>
              </w:rPr>
              <w:t>.</w:t>
            </w:r>
            <w:r w:rsidRPr="00796F90">
              <w:rPr>
                <w:szCs w:val="24"/>
              </w:rPr>
              <w:t xml:space="preserve"> </w:t>
            </w:r>
          </w:p>
        </w:tc>
      </w:tr>
      <w:tr w:rsidR="000F69B0" w:rsidRPr="00796F90" w14:paraId="235F2C05" w14:textId="77777777" w:rsidTr="00756D30">
        <w:tc>
          <w:tcPr>
            <w:tcW w:w="9493" w:type="dxa"/>
          </w:tcPr>
          <w:p w14:paraId="48453DC3" w14:textId="77777777" w:rsidR="000F69B0" w:rsidRPr="00796F90" w:rsidRDefault="000F69B0" w:rsidP="000F69B0">
            <w:pPr>
              <w:pStyle w:val="Sraopastraipa"/>
              <w:numPr>
                <w:ilvl w:val="1"/>
                <w:numId w:val="49"/>
              </w:numPr>
              <w:suppressAutoHyphens/>
              <w:jc w:val="both"/>
              <w:rPr>
                <w:szCs w:val="24"/>
              </w:rPr>
            </w:pPr>
            <w:r w:rsidRPr="00796F90">
              <w:rPr>
                <w:szCs w:val="24"/>
              </w:rPr>
              <w:t>Vyks medicininės radiologijos klinikinis auditas.</w:t>
            </w:r>
          </w:p>
        </w:tc>
      </w:tr>
      <w:tr w:rsidR="000F69B0" w:rsidRPr="00796F90" w14:paraId="4FFF6B57" w14:textId="77777777" w:rsidTr="00756D30">
        <w:tc>
          <w:tcPr>
            <w:tcW w:w="9493" w:type="dxa"/>
          </w:tcPr>
          <w:p w14:paraId="15288EEA" w14:textId="77777777" w:rsidR="000F69B0" w:rsidRPr="00796F90" w:rsidRDefault="000F69B0" w:rsidP="006501EF">
            <w:pPr>
              <w:rPr>
                <w:szCs w:val="24"/>
              </w:rPr>
            </w:pPr>
            <w:r w:rsidRPr="00796F90">
              <w:t>7.11.</w:t>
            </w:r>
            <w:r w:rsidRPr="00796F90">
              <w:rPr>
                <w:szCs w:val="24"/>
              </w:rPr>
              <w:t xml:space="preserve"> </w:t>
            </w:r>
            <w:r w:rsidR="00A677BB" w:rsidRPr="00796F90">
              <w:rPr>
                <w:szCs w:val="24"/>
              </w:rPr>
              <w:t xml:space="preserve">Toliau tęsiamas </w:t>
            </w:r>
            <w:r w:rsidRPr="00796F90">
              <w:rPr>
                <w:szCs w:val="24"/>
              </w:rPr>
              <w:t>Smurto ir priekabiavimo prevencijos plano vykdymas</w:t>
            </w:r>
            <w:r w:rsidR="00A677BB" w:rsidRPr="00796F90">
              <w:rPr>
                <w:szCs w:val="24"/>
              </w:rPr>
              <w:t>.</w:t>
            </w:r>
          </w:p>
        </w:tc>
      </w:tr>
      <w:tr w:rsidR="000F69B0" w:rsidRPr="00796F90" w14:paraId="058735A3" w14:textId="77777777" w:rsidTr="00756D30">
        <w:tc>
          <w:tcPr>
            <w:tcW w:w="9493" w:type="dxa"/>
          </w:tcPr>
          <w:p w14:paraId="14C5DBA0" w14:textId="77777777" w:rsidR="000F69B0" w:rsidRPr="00796F90" w:rsidRDefault="00A677BB" w:rsidP="00A677BB">
            <w:pPr>
              <w:jc w:val="both"/>
            </w:pPr>
            <w:r w:rsidRPr="00796F90">
              <w:t xml:space="preserve">7.12. </w:t>
            </w:r>
            <w:r w:rsidR="000F69B0" w:rsidRPr="00796F90">
              <w:t xml:space="preserve">Jurbarko rajono </w:t>
            </w:r>
            <w:r w:rsidRPr="00796F90">
              <w:t xml:space="preserve">savivaldybės </w:t>
            </w:r>
            <w:r w:rsidR="000F69B0" w:rsidRPr="00796F90">
              <w:t>teritorijoje plečiant valstybinį strateginį objektą – Tauragės</w:t>
            </w:r>
            <w:r w:rsidRPr="00796F90">
              <w:t xml:space="preserve"> </w:t>
            </w:r>
            <w:r w:rsidR="000F69B0" w:rsidRPr="00796F90">
              <w:t xml:space="preserve">karinį poligoną, įstaiga planuoja įsisavinti </w:t>
            </w:r>
            <w:r w:rsidRPr="00796F90">
              <w:t xml:space="preserve">numatomą </w:t>
            </w:r>
            <w:r w:rsidR="000F69B0" w:rsidRPr="00796F90">
              <w:t>papildomą finansavimą.</w:t>
            </w:r>
          </w:p>
        </w:tc>
      </w:tr>
      <w:tr w:rsidR="000F69B0" w:rsidRPr="00796F90" w14:paraId="2E125BF5" w14:textId="77777777" w:rsidTr="00756D30">
        <w:tc>
          <w:tcPr>
            <w:tcW w:w="9493" w:type="dxa"/>
          </w:tcPr>
          <w:p w14:paraId="2F215DA5" w14:textId="77777777" w:rsidR="000F69B0" w:rsidRPr="00796F90" w:rsidRDefault="00A677BB" w:rsidP="009652D8">
            <w:pPr>
              <w:jc w:val="both"/>
            </w:pPr>
            <w:r w:rsidRPr="00796F90">
              <w:t>7.13.</w:t>
            </w:r>
            <w:r w:rsidR="000F69B0" w:rsidRPr="00796F90">
              <w:t xml:space="preserve"> </w:t>
            </w:r>
            <w:r w:rsidR="00850A2A" w:rsidRPr="00796F90">
              <w:t xml:space="preserve">Pagal poreikį planuojamas </w:t>
            </w:r>
            <w:r w:rsidR="000F69B0" w:rsidRPr="00796F90">
              <w:t xml:space="preserve">naujų specialistų </w:t>
            </w:r>
            <w:r w:rsidR="00850A2A" w:rsidRPr="00796F90">
              <w:t xml:space="preserve">įdarbinimas </w:t>
            </w:r>
            <w:r w:rsidR="000F69B0" w:rsidRPr="00796F90">
              <w:t>(2026 m. 0,1 et. krūviu pradėjo dirbti gydytojas kardiologas).</w:t>
            </w:r>
          </w:p>
        </w:tc>
      </w:tr>
      <w:tr w:rsidR="000F69B0" w:rsidRPr="00796F90" w14:paraId="74F0811B" w14:textId="77777777" w:rsidTr="00756D30">
        <w:tc>
          <w:tcPr>
            <w:tcW w:w="9493" w:type="dxa"/>
          </w:tcPr>
          <w:p w14:paraId="115E97C1" w14:textId="77777777" w:rsidR="000F69B0" w:rsidRPr="00796F90" w:rsidRDefault="009C3909" w:rsidP="009C3909">
            <w:pPr>
              <w:jc w:val="both"/>
            </w:pPr>
            <w:r w:rsidRPr="00796F90">
              <w:t>7.14.</w:t>
            </w:r>
            <w:r w:rsidR="000F69B0" w:rsidRPr="00796F90">
              <w:t xml:space="preserve"> Pagal </w:t>
            </w:r>
            <w:r w:rsidR="00850A2A" w:rsidRPr="00796F90">
              <w:t xml:space="preserve">finansines </w:t>
            </w:r>
            <w:r w:rsidR="000F69B0" w:rsidRPr="00796F90">
              <w:t xml:space="preserve">galimybes </w:t>
            </w:r>
            <w:r w:rsidR="00850A2A" w:rsidRPr="00796F90">
              <w:t xml:space="preserve">numatomas naujų </w:t>
            </w:r>
            <w:r w:rsidR="000F69B0" w:rsidRPr="00796F90">
              <w:t>baldų įsigijimas, patalpų remont</w:t>
            </w:r>
            <w:r w:rsidR="00850A2A" w:rsidRPr="00796F90">
              <w:t>o darbai</w:t>
            </w:r>
            <w:r w:rsidR="000F69B0" w:rsidRPr="00796F90">
              <w:t>.</w:t>
            </w:r>
          </w:p>
        </w:tc>
      </w:tr>
      <w:tr w:rsidR="000F69B0" w:rsidRPr="00796F90" w14:paraId="14BD44FF" w14:textId="77777777" w:rsidTr="00756D30">
        <w:tc>
          <w:tcPr>
            <w:tcW w:w="9493" w:type="dxa"/>
          </w:tcPr>
          <w:p w14:paraId="4995D947" w14:textId="12FEDE22" w:rsidR="000F69B0" w:rsidRPr="00796F90" w:rsidRDefault="00850A2A" w:rsidP="00850A2A">
            <w:pPr>
              <w:jc w:val="both"/>
            </w:pPr>
            <w:r w:rsidRPr="00796F90">
              <w:rPr>
                <w:szCs w:val="24"/>
              </w:rPr>
              <w:t>7.15.</w:t>
            </w:r>
            <w:r w:rsidR="000F69B0" w:rsidRPr="00796F90">
              <w:rPr>
                <w:szCs w:val="24"/>
              </w:rPr>
              <w:t xml:space="preserve"> </w:t>
            </w:r>
            <w:r w:rsidR="00E03000" w:rsidRPr="00E03000">
              <w:rPr>
                <w:szCs w:val="24"/>
              </w:rPr>
              <w:t>Bus vykdomi personalo ir pacientų santykių komunikavimo ir aptarnavimo kultūros gerinimo užsiėmimai.</w:t>
            </w:r>
          </w:p>
        </w:tc>
      </w:tr>
      <w:tr w:rsidR="000F69B0" w:rsidRPr="00796F90" w14:paraId="4F4ABFF8" w14:textId="77777777" w:rsidTr="00756D30">
        <w:tc>
          <w:tcPr>
            <w:tcW w:w="9493" w:type="dxa"/>
          </w:tcPr>
          <w:p w14:paraId="3C0CBA10" w14:textId="7FFBCE8E" w:rsidR="000F69B0" w:rsidRPr="00796F90" w:rsidRDefault="003176C1" w:rsidP="00720AF6">
            <w:pPr>
              <w:jc w:val="both"/>
            </w:pPr>
            <w:r w:rsidRPr="00796F90">
              <w:t>7.16.</w:t>
            </w:r>
            <w:r w:rsidR="000F69B0" w:rsidRPr="00796F90">
              <w:t xml:space="preserve"> Bus tęsiami mokymai komandos stiprinimui, darbuotojų motyvacijai skatinti, vedami</w:t>
            </w:r>
            <w:r w:rsidR="00B65812" w:rsidRPr="00796F90">
              <w:t xml:space="preserve"> </w:t>
            </w:r>
            <w:r w:rsidR="00B65812" w:rsidRPr="00796F90">
              <w:rPr>
                <w:szCs w:val="24"/>
              </w:rPr>
              <w:t xml:space="preserve">psichologinio atsparumo didinimo užsiėmimai. </w:t>
            </w:r>
          </w:p>
        </w:tc>
      </w:tr>
      <w:tr w:rsidR="000F69B0" w14:paraId="5A0AD5CC" w14:textId="77777777" w:rsidTr="00756D30">
        <w:tc>
          <w:tcPr>
            <w:tcW w:w="9493" w:type="dxa"/>
          </w:tcPr>
          <w:p w14:paraId="01B363DD" w14:textId="77777777" w:rsidR="000F69B0" w:rsidRPr="009652D8" w:rsidRDefault="00B62504" w:rsidP="003176C1">
            <w:pPr>
              <w:jc w:val="both"/>
            </w:pPr>
            <w:r w:rsidRPr="00796F90">
              <w:t xml:space="preserve">7.17. </w:t>
            </w:r>
            <w:r w:rsidR="000F69B0" w:rsidRPr="00796F90">
              <w:t>Vyks KVS naujo sertifikavimo auditas.</w:t>
            </w:r>
          </w:p>
        </w:tc>
      </w:tr>
      <w:tr w:rsidR="000F69B0" w14:paraId="0ADD34F6" w14:textId="77777777" w:rsidTr="00756D30">
        <w:tc>
          <w:tcPr>
            <w:tcW w:w="9493" w:type="dxa"/>
          </w:tcPr>
          <w:p w14:paraId="6CB8DC02" w14:textId="77777777" w:rsidR="000F69B0" w:rsidRDefault="000F69B0" w:rsidP="006501EF">
            <w:pPr>
              <w:pStyle w:val="Sraopastraipa"/>
              <w:ind w:left="480"/>
              <w:jc w:val="both"/>
            </w:pPr>
          </w:p>
        </w:tc>
      </w:tr>
      <w:tr w:rsidR="000F69B0" w14:paraId="22E38149" w14:textId="77777777" w:rsidTr="00756D30">
        <w:tc>
          <w:tcPr>
            <w:tcW w:w="9493" w:type="dxa"/>
          </w:tcPr>
          <w:p w14:paraId="63457B23" w14:textId="77777777" w:rsidR="000F69B0" w:rsidRDefault="000F69B0" w:rsidP="006501EF">
            <w:pPr>
              <w:tabs>
                <w:tab w:val="left" w:pos="262"/>
                <w:tab w:val="left" w:pos="523"/>
                <w:tab w:val="left" w:pos="841"/>
              </w:tabs>
              <w:jc w:val="center"/>
              <w:rPr>
                <w:b/>
              </w:rPr>
            </w:pPr>
            <w:r>
              <w:rPr>
                <w:b/>
              </w:rPr>
              <w:t>III SKYRIUS</w:t>
            </w:r>
          </w:p>
          <w:p w14:paraId="7B91C946" w14:textId="77777777" w:rsidR="000F69B0" w:rsidRDefault="000F69B0" w:rsidP="006501EF">
            <w:pPr>
              <w:tabs>
                <w:tab w:val="left" w:pos="262"/>
                <w:tab w:val="left" w:pos="523"/>
                <w:tab w:val="left" w:pos="841"/>
              </w:tabs>
              <w:jc w:val="center"/>
              <w:rPr>
                <w:b/>
              </w:rPr>
            </w:pPr>
            <w:r>
              <w:rPr>
                <w:b/>
              </w:rPr>
              <w:t>INFORMACIJA APIE DALININKUS</w:t>
            </w:r>
          </w:p>
        </w:tc>
      </w:tr>
      <w:tr w:rsidR="000F69B0" w14:paraId="4DDBD72E" w14:textId="77777777" w:rsidTr="00756D30">
        <w:trPr>
          <w:trHeight w:val="321"/>
        </w:trPr>
        <w:tc>
          <w:tcPr>
            <w:tcW w:w="9493" w:type="dxa"/>
          </w:tcPr>
          <w:p w14:paraId="0CE394EE" w14:textId="77777777" w:rsidR="000F69B0" w:rsidRDefault="000F69B0" w:rsidP="006501EF">
            <w:pPr>
              <w:tabs>
                <w:tab w:val="left" w:pos="262"/>
                <w:tab w:val="left" w:pos="523"/>
                <w:tab w:val="left" w:pos="841"/>
              </w:tabs>
              <w:jc w:val="center"/>
              <w:rPr>
                <w:b/>
              </w:rPr>
            </w:pPr>
          </w:p>
          <w:tbl>
            <w:tblPr>
              <w:tblStyle w:val="Lentelstinklelis"/>
              <w:tblW w:w="0" w:type="auto"/>
              <w:tblInd w:w="279" w:type="dxa"/>
              <w:tblLayout w:type="fixed"/>
              <w:tblLook w:val="04A0" w:firstRow="1" w:lastRow="0" w:firstColumn="1" w:lastColumn="0" w:noHBand="0" w:noVBand="1"/>
            </w:tblPr>
            <w:tblGrid>
              <w:gridCol w:w="576"/>
              <w:gridCol w:w="3275"/>
              <w:gridCol w:w="2410"/>
              <w:gridCol w:w="2409"/>
            </w:tblGrid>
            <w:tr w:rsidR="00973B1B" w14:paraId="06DE4E85" w14:textId="77777777" w:rsidTr="006501EF">
              <w:tc>
                <w:tcPr>
                  <w:tcW w:w="576" w:type="dxa"/>
                </w:tcPr>
                <w:p w14:paraId="11D525E9" w14:textId="77777777" w:rsidR="00973B1B" w:rsidRDefault="00973B1B" w:rsidP="00973B1B">
                  <w:r>
                    <w:t>8.</w:t>
                  </w:r>
                </w:p>
              </w:tc>
              <w:tc>
                <w:tcPr>
                  <w:tcW w:w="8094" w:type="dxa"/>
                  <w:gridSpan w:val="3"/>
                </w:tcPr>
                <w:p w14:paraId="391C1F01" w14:textId="77777777" w:rsidR="00973B1B" w:rsidRDefault="00973B1B" w:rsidP="00973B1B">
                  <w:pPr>
                    <w:jc w:val="center"/>
                  </w:pPr>
                  <w:r w:rsidRPr="00164015">
                    <w:t>Informacija apie dalininkus:</w:t>
                  </w:r>
                </w:p>
              </w:tc>
            </w:tr>
            <w:tr w:rsidR="00973B1B" w14:paraId="0823D306" w14:textId="77777777" w:rsidTr="00973B1B">
              <w:tc>
                <w:tcPr>
                  <w:tcW w:w="576" w:type="dxa"/>
                </w:tcPr>
                <w:p w14:paraId="19770009" w14:textId="77777777" w:rsidR="00973B1B" w:rsidRDefault="00973B1B" w:rsidP="00973B1B"/>
              </w:tc>
              <w:tc>
                <w:tcPr>
                  <w:tcW w:w="3275" w:type="dxa"/>
                </w:tcPr>
                <w:p w14:paraId="05492A32" w14:textId="77777777" w:rsidR="00973B1B" w:rsidRDefault="00973B1B" w:rsidP="00973B1B">
                  <w:pPr>
                    <w:jc w:val="center"/>
                  </w:pPr>
                  <w:r w:rsidRPr="00164015">
                    <w:t>Dalininkas</w:t>
                  </w:r>
                </w:p>
              </w:tc>
              <w:tc>
                <w:tcPr>
                  <w:tcW w:w="2410" w:type="dxa"/>
                </w:tcPr>
                <w:p w14:paraId="62E47A3B" w14:textId="77777777" w:rsidR="00973B1B" w:rsidRDefault="00973B1B" w:rsidP="00973B1B">
                  <w:pPr>
                    <w:jc w:val="center"/>
                  </w:pPr>
                  <w:r w:rsidRPr="00164015">
                    <w:t>Įnašo vertė finansinių metų pabaigoje</w:t>
                  </w:r>
                </w:p>
              </w:tc>
              <w:tc>
                <w:tcPr>
                  <w:tcW w:w="2409" w:type="dxa"/>
                </w:tcPr>
                <w:p w14:paraId="723220DE" w14:textId="77777777" w:rsidR="00973B1B" w:rsidRDefault="00973B1B" w:rsidP="00973B1B">
                  <w:pPr>
                    <w:jc w:val="center"/>
                  </w:pPr>
                  <w:r w:rsidRPr="00164015">
                    <w:t>Įnašo vertė praėjusių finansinių metų pabaigoje</w:t>
                  </w:r>
                </w:p>
              </w:tc>
            </w:tr>
            <w:tr w:rsidR="00973B1B" w14:paraId="60618E76" w14:textId="77777777" w:rsidTr="00973B1B">
              <w:tc>
                <w:tcPr>
                  <w:tcW w:w="576" w:type="dxa"/>
                </w:tcPr>
                <w:p w14:paraId="61632FB8" w14:textId="77777777" w:rsidR="00973B1B" w:rsidRDefault="00973B1B" w:rsidP="00973B1B"/>
              </w:tc>
              <w:tc>
                <w:tcPr>
                  <w:tcW w:w="3275" w:type="dxa"/>
                </w:tcPr>
                <w:p w14:paraId="352A9BEF" w14:textId="77777777" w:rsidR="00973B1B" w:rsidRDefault="00973B1B" w:rsidP="00973B1B">
                  <w:pPr>
                    <w:jc w:val="center"/>
                  </w:pPr>
                  <w:r>
                    <w:t>1</w:t>
                  </w:r>
                </w:p>
              </w:tc>
              <w:tc>
                <w:tcPr>
                  <w:tcW w:w="2410" w:type="dxa"/>
                </w:tcPr>
                <w:p w14:paraId="3EACDD7E" w14:textId="77777777" w:rsidR="00973B1B" w:rsidRDefault="00973B1B" w:rsidP="00973B1B">
                  <w:pPr>
                    <w:jc w:val="center"/>
                  </w:pPr>
                  <w:r>
                    <w:t>2</w:t>
                  </w:r>
                </w:p>
              </w:tc>
              <w:tc>
                <w:tcPr>
                  <w:tcW w:w="2409" w:type="dxa"/>
                </w:tcPr>
                <w:p w14:paraId="08B9F10F" w14:textId="77777777" w:rsidR="00973B1B" w:rsidRDefault="00973B1B" w:rsidP="00973B1B">
                  <w:pPr>
                    <w:jc w:val="center"/>
                  </w:pPr>
                  <w:r>
                    <w:t>3</w:t>
                  </w:r>
                </w:p>
              </w:tc>
            </w:tr>
            <w:tr w:rsidR="00973B1B" w14:paraId="141143D3" w14:textId="77777777" w:rsidTr="005C110B">
              <w:trPr>
                <w:trHeight w:val="783"/>
              </w:trPr>
              <w:tc>
                <w:tcPr>
                  <w:tcW w:w="576" w:type="dxa"/>
                </w:tcPr>
                <w:p w14:paraId="19A31FAF" w14:textId="77777777" w:rsidR="00973B1B" w:rsidRDefault="00973B1B" w:rsidP="00973B1B">
                  <w:r>
                    <w:t>8.1.</w:t>
                  </w:r>
                </w:p>
              </w:tc>
              <w:tc>
                <w:tcPr>
                  <w:tcW w:w="3275" w:type="dxa"/>
                </w:tcPr>
                <w:p w14:paraId="220335BF" w14:textId="77777777" w:rsidR="00973B1B" w:rsidRPr="00164015" w:rsidRDefault="00973B1B" w:rsidP="00973B1B">
                  <w:pPr>
                    <w:jc w:val="center"/>
                  </w:pPr>
                  <w:r>
                    <w:t xml:space="preserve">BĮ </w:t>
                  </w:r>
                  <w:r w:rsidRPr="00164015">
                    <w:t>Jurbarko rajono savivaldybė</w:t>
                  </w:r>
                </w:p>
                <w:p w14:paraId="3C694FC6" w14:textId="11B7EAF9" w:rsidR="00973B1B" w:rsidRDefault="00973B1B" w:rsidP="005C110B">
                  <w:pPr>
                    <w:jc w:val="center"/>
                  </w:pPr>
                  <w:r w:rsidRPr="00164015">
                    <w:t>188713933</w:t>
                  </w:r>
                </w:p>
              </w:tc>
              <w:tc>
                <w:tcPr>
                  <w:tcW w:w="2410" w:type="dxa"/>
                </w:tcPr>
                <w:p w14:paraId="2F262357" w14:textId="77777777" w:rsidR="00973B1B" w:rsidRDefault="00973B1B" w:rsidP="00973B1B">
                  <w:pPr>
                    <w:jc w:val="center"/>
                  </w:pPr>
                  <w:r w:rsidRPr="00973B1B">
                    <w:t>83 294,72 Eur</w:t>
                  </w:r>
                </w:p>
              </w:tc>
              <w:tc>
                <w:tcPr>
                  <w:tcW w:w="2409" w:type="dxa"/>
                </w:tcPr>
                <w:p w14:paraId="65269439" w14:textId="77777777" w:rsidR="00973B1B" w:rsidRDefault="00973B1B" w:rsidP="00973B1B">
                  <w:pPr>
                    <w:jc w:val="center"/>
                  </w:pPr>
                  <w:r>
                    <w:t>83 294,72 Eur</w:t>
                  </w:r>
                </w:p>
              </w:tc>
            </w:tr>
          </w:tbl>
          <w:p w14:paraId="7563A574" w14:textId="77777777" w:rsidR="000F69B0" w:rsidRDefault="000F69B0" w:rsidP="00973B1B">
            <w:pPr>
              <w:tabs>
                <w:tab w:val="left" w:pos="262"/>
                <w:tab w:val="left" w:pos="523"/>
                <w:tab w:val="left" w:pos="841"/>
              </w:tabs>
              <w:rPr>
                <w:b/>
              </w:rPr>
            </w:pPr>
          </w:p>
          <w:p w14:paraId="0ACF4F00" w14:textId="77777777" w:rsidR="000F69B0" w:rsidRDefault="000F69B0" w:rsidP="006501EF">
            <w:pPr>
              <w:tabs>
                <w:tab w:val="left" w:pos="262"/>
                <w:tab w:val="left" w:pos="523"/>
                <w:tab w:val="left" w:pos="841"/>
              </w:tabs>
              <w:jc w:val="center"/>
              <w:rPr>
                <w:b/>
              </w:rPr>
            </w:pPr>
            <w:r>
              <w:rPr>
                <w:b/>
              </w:rPr>
              <w:t>IV SKYRIUS</w:t>
            </w:r>
          </w:p>
          <w:p w14:paraId="4E167037" w14:textId="77777777" w:rsidR="000F69B0" w:rsidRDefault="000F69B0" w:rsidP="006501EF">
            <w:pPr>
              <w:tabs>
                <w:tab w:val="left" w:pos="262"/>
                <w:tab w:val="left" w:pos="523"/>
                <w:tab w:val="left" w:pos="841"/>
              </w:tabs>
              <w:jc w:val="center"/>
              <w:rPr>
                <w:b/>
              </w:rPr>
            </w:pPr>
            <w:r>
              <w:rPr>
                <w:b/>
              </w:rPr>
              <w:t>KITA INFORMACIJA</w:t>
            </w:r>
          </w:p>
        </w:tc>
      </w:tr>
      <w:tr w:rsidR="000F69B0" w:rsidRPr="00796F90" w14:paraId="164D587E" w14:textId="77777777" w:rsidTr="00756D30">
        <w:trPr>
          <w:trHeight w:val="1323"/>
        </w:trPr>
        <w:tc>
          <w:tcPr>
            <w:tcW w:w="9493" w:type="dxa"/>
          </w:tcPr>
          <w:p w14:paraId="05DADA74" w14:textId="77777777" w:rsidR="000F69B0" w:rsidRPr="00796F90" w:rsidRDefault="000F69B0" w:rsidP="006501EF">
            <w:pPr>
              <w:suppressAutoHyphens/>
              <w:ind w:firstLine="720"/>
              <w:jc w:val="both"/>
              <w:rPr>
                <w:szCs w:val="24"/>
                <w:lang w:eastAsia="ar-SA"/>
              </w:rPr>
            </w:pPr>
          </w:p>
          <w:p w14:paraId="37FB4658" w14:textId="77777777" w:rsidR="000F69B0" w:rsidRPr="00796F90" w:rsidRDefault="000F69B0" w:rsidP="00EF59F7">
            <w:pPr>
              <w:suppressAutoHyphens/>
              <w:ind w:firstLine="720"/>
              <w:jc w:val="both"/>
              <w:rPr>
                <w:b/>
                <w:bCs/>
                <w:szCs w:val="24"/>
                <w:lang w:eastAsia="ar-SA"/>
              </w:rPr>
            </w:pPr>
            <w:r w:rsidRPr="00796F90">
              <w:rPr>
                <w:szCs w:val="24"/>
                <w:lang w:eastAsia="ar-SA"/>
              </w:rPr>
              <w:t xml:space="preserve">Viešoji įstaiga Jurbarko ligoninė yra </w:t>
            </w:r>
            <w:r w:rsidRPr="00796F90">
              <w:rPr>
                <w:bCs/>
                <w:szCs w:val="24"/>
                <w:lang w:eastAsia="ar-SA"/>
              </w:rPr>
              <w:t>Lietuvos nacionalinės sveikatos sistemos rajono lygmens viešoji asmens sveikatos priežiūros ne pelno siekianti įstaiga, teikianti jos įstatuose numatytas pirmines ir antrines asmens sveikatos priežiūros paslaugas.</w:t>
            </w:r>
          </w:p>
          <w:p w14:paraId="3DC66C45" w14:textId="77777777" w:rsidR="000F69B0" w:rsidRPr="00796F90" w:rsidRDefault="000F69B0" w:rsidP="006501EF">
            <w:pPr>
              <w:suppressAutoHyphens/>
              <w:ind w:firstLine="720"/>
              <w:jc w:val="both"/>
              <w:rPr>
                <w:b/>
                <w:bCs/>
                <w:szCs w:val="24"/>
                <w:lang w:eastAsia="ar-SA"/>
              </w:rPr>
            </w:pPr>
            <w:r w:rsidRPr="00796F90">
              <w:rPr>
                <w:b/>
                <w:bCs/>
                <w:szCs w:val="24"/>
                <w:lang w:eastAsia="ar-SA"/>
              </w:rPr>
              <w:t xml:space="preserve">Įstaigos vizija </w:t>
            </w:r>
            <w:r w:rsidRPr="00796F90">
              <w:rPr>
                <w:szCs w:val="24"/>
                <w:lang w:eastAsia="ar-SA"/>
              </w:rPr>
              <w:t xml:space="preserve">– tai antrinio lygio </w:t>
            </w:r>
            <w:proofErr w:type="spellStart"/>
            <w:r w:rsidRPr="00796F90">
              <w:rPr>
                <w:szCs w:val="24"/>
                <w:lang w:eastAsia="ar-SA"/>
              </w:rPr>
              <w:t>daugiaprofilinė</w:t>
            </w:r>
            <w:proofErr w:type="spellEnd"/>
            <w:r w:rsidRPr="00796F90">
              <w:rPr>
                <w:szCs w:val="24"/>
                <w:lang w:eastAsia="ar-SA"/>
              </w:rPr>
              <w:t xml:space="preserve"> gydymo įstaiga, nuolat siekianti sveikatos priežiūros paslaugų kokybės ir optimalių sąlygų pacientams ir darbuotojams. </w:t>
            </w:r>
          </w:p>
          <w:p w14:paraId="003465CB" w14:textId="77777777" w:rsidR="000F69B0" w:rsidRPr="00796F90" w:rsidRDefault="000F69B0" w:rsidP="006501EF">
            <w:pPr>
              <w:suppressAutoHyphens/>
              <w:ind w:firstLine="720"/>
              <w:jc w:val="both"/>
              <w:rPr>
                <w:b/>
                <w:bCs/>
                <w:szCs w:val="24"/>
                <w:lang w:eastAsia="ar-SA"/>
              </w:rPr>
            </w:pPr>
            <w:r w:rsidRPr="00796F90">
              <w:rPr>
                <w:b/>
                <w:bCs/>
                <w:szCs w:val="24"/>
                <w:lang w:eastAsia="ar-SA"/>
              </w:rPr>
              <w:t xml:space="preserve">Įstaigos misija </w:t>
            </w:r>
            <w:r w:rsidRPr="00796F90">
              <w:rPr>
                <w:szCs w:val="24"/>
                <w:lang w:eastAsia="ar-SA"/>
              </w:rPr>
              <w:t xml:space="preserve">– teikti pacientams saugias, mokslu pagrįstas, kokybiškas, atitinkančias pacientų poreikius ir lūkesčius sveikatos priežiūros paslaugas, naudojantis turimais ištekliais, atsižvelgiant į steigėjo ir paslaugų užsakovo reikalavimus. Užtikrinti pacientų privačios informacijos saugumą, žmogiškąją pagarbą ir orumą. Aktyviai dalyvauti visuomenės ir asmens </w:t>
            </w:r>
            <w:r w:rsidRPr="00796F90">
              <w:rPr>
                <w:szCs w:val="24"/>
                <w:lang w:eastAsia="ar-SA"/>
              </w:rPr>
              <w:lastRenderedPageBreak/>
              <w:t xml:space="preserve">sveikatos stiprinime bei mokyme. Prisiimti visišką atsakomybę už žmones, kuriems įstaiga teikia paslaugas. </w:t>
            </w:r>
          </w:p>
          <w:p w14:paraId="7531BE3C" w14:textId="77777777" w:rsidR="000F69B0" w:rsidRPr="00796F90" w:rsidRDefault="000F69B0" w:rsidP="006501EF">
            <w:pPr>
              <w:tabs>
                <w:tab w:val="left" w:pos="993"/>
              </w:tabs>
              <w:suppressAutoHyphens/>
              <w:ind w:firstLine="720"/>
              <w:jc w:val="both"/>
              <w:rPr>
                <w:szCs w:val="24"/>
                <w:lang w:eastAsia="ar-SA"/>
              </w:rPr>
            </w:pPr>
            <w:r w:rsidRPr="00796F90">
              <w:rPr>
                <w:b/>
                <w:bCs/>
                <w:szCs w:val="24"/>
                <w:lang w:eastAsia="ar-SA"/>
              </w:rPr>
              <w:t>Įstaigos strategija:</w:t>
            </w:r>
          </w:p>
          <w:p w14:paraId="105C0B6C" w14:textId="77777777" w:rsidR="000F69B0" w:rsidRPr="00796F90" w:rsidRDefault="000F69B0" w:rsidP="000F69B0">
            <w:pPr>
              <w:numPr>
                <w:ilvl w:val="0"/>
                <w:numId w:val="39"/>
              </w:numPr>
              <w:tabs>
                <w:tab w:val="clear" w:pos="0"/>
                <w:tab w:val="num" w:pos="567"/>
                <w:tab w:val="left" w:pos="993"/>
              </w:tabs>
              <w:suppressAutoHyphens/>
              <w:ind w:left="0" w:firstLine="720"/>
              <w:jc w:val="both"/>
              <w:rPr>
                <w:szCs w:val="24"/>
                <w:lang w:eastAsia="ar-SA"/>
              </w:rPr>
            </w:pPr>
            <w:r w:rsidRPr="00796F90">
              <w:rPr>
                <w:szCs w:val="24"/>
                <w:lang w:eastAsia="ar-SA"/>
              </w:rPr>
              <w:t>nuolat laikytis bei tobulinti LST EN ISO 9001:2015 reikalavimus atitinkančios kokybės vadybos sistemos rezultatyvumą;</w:t>
            </w:r>
          </w:p>
          <w:p w14:paraId="362EE741" w14:textId="77777777" w:rsidR="000F69B0" w:rsidRPr="00796F90" w:rsidRDefault="000F69B0" w:rsidP="000F69B0">
            <w:pPr>
              <w:numPr>
                <w:ilvl w:val="0"/>
                <w:numId w:val="39"/>
              </w:numPr>
              <w:tabs>
                <w:tab w:val="clear" w:pos="0"/>
                <w:tab w:val="num" w:pos="567"/>
                <w:tab w:val="left" w:pos="993"/>
              </w:tabs>
              <w:suppressAutoHyphens/>
              <w:ind w:left="0" w:firstLine="720"/>
              <w:jc w:val="both"/>
              <w:rPr>
                <w:szCs w:val="24"/>
                <w:lang w:eastAsia="ar-SA"/>
              </w:rPr>
            </w:pPr>
            <w:r w:rsidRPr="00796F90">
              <w:rPr>
                <w:szCs w:val="24"/>
                <w:lang w:eastAsia="ar-SA"/>
              </w:rPr>
              <w:t>nuolat gerinti teikiamų paslaugų kokybę, vadovaujantis naujaisiais medicinos mokslo pasiekimais;</w:t>
            </w:r>
          </w:p>
          <w:p w14:paraId="406A8B38" w14:textId="77777777" w:rsidR="000F69B0" w:rsidRPr="00796F90" w:rsidRDefault="000F69B0" w:rsidP="000F69B0">
            <w:pPr>
              <w:numPr>
                <w:ilvl w:val="0"/>
                <w:numId w:val="39"/>
              </w:numPr>
              <w:tabs>
                <w:tab w:val="clear" w:pos="0"/>
                <w:tab w:val="num" w:pos="567"/>
                <w:tab w:val="left" w:pos="993"/>
              </w:tabs>
              <w:suppressAutoHyphens/>
              <w:ind w:left="0" w:firstLine="720"/>
              <w:jc w:val="both"/>
              <w:rPr>
                <w:szCs w:val="24"/>
                <w:lang w:eastAsia="ar-SA"/>
              </w:rPr>
            </w:pPr>
            <w:r w:rsidRPr="00796F90">
              <w:rPr>
                <w:szCs w:val="24"/>
                <w:lang w:eastAsia="ar-SA"/>
              </w:rPr>
              <w:t xml:space="preserve">siekti kiekvieno įstaigos darbuotojo atsakomybės už savo darbo kokybę pagal užimamas pareigas ir kompetenciją; </w:t>
            </w:r>
          </w:p>
          <w:p w14:paraId="526BBEAE" w14:textId="77777777" w:rsidR="000F69B0" w:rsidRPr="00796F90" w:rsidRDefault="000F69B0" w:rsidP="000F69B0">
            <w:pPr>
              <w:numPr>
                <w:ilvl w:val="0"/>
                <w:numId w:val="39"/>
              </w:numPr>
              <w:tabs>
                <w:tab w:val="clear" w:pos="0"/>
                <w:tab w:val="num" w:pos="567"/>
                <w:tab w:val="left" w:pos="993"/>
              </w:tabs>
              <w:suppressAutoHyphens/>
              <w:ind w:left="0" w:firstLine="720"/>
              <w:jc w:val="both"/>
              <w:rPr>
                <w:szCs w:val="24"/>
                <w:lang w:eastAsia="ar-SA"/>
              </w:rPr>
            </w:pPr>
            <w:r w:rsidRPr="00796F90">
              <w:rPr>
                <w:szCs w:val="24"/>
                <w:lang w:eastAsia="ar-SA"/>
              </w:rPr>
              <w:t xml:space="preserve">sistemingai kelti visų lygių darbuotojų kvalifikaciją; </w:t>
            </w:r>
          </w:p>
          <w:p w14:paraId="0A7F032A" w14:textId="77777777" w:rsidR="000F69B0" w:rsidRPr="00796F90" w:rsidRDefault="000F69B0" w:rsidP="000F69B0">
            <w:pPr>
              <w:numPr>
                <w:ilvl w:val="0"/>
                <w:numId w:val="39"/>
              </w:numPr>
              <w:tabs>
                <w:tab w:val="clear" w:pos="0"/>
                <w:tab w:val="num" w:pos="567"/>
                <w:tab w:val="left" w:pos="993"/>
              </w:tabs>
              <w:suppressAutoHyphens/>
              <w:ind w:left="0" w:firstLine="720"/>
              <w:jc w:val="both"/>
              <w:rPr>
                <w:szCs w:val="24"/>
                <w:lang w:eastAsia="ar-SA"/>
              </w:rPr>
            </w:pPr>
            <w:r w:rsidRPr="00796F90">
              <w:rPr>
                <w:szCs w:val="24"/>
                <w:lang w:eastAsia="ar-SA"/>
              </w:rPr>
              <w:t xml:space="preserve">nuolat pritaikyti praktikoje naujausius pacientų ištyrimo ir gydymo metodus; </w:t>
            </w:r>
          </w:p>
          <w:p w14:paraId="45A90F97" w14:textId="77777777" w:rsidR="000F69B0" w:rsidRPr="00796F90" w:rsidRDefault="000F69B0" w:rsidP="000F69B0">
            <w:pPr>
              <w:numPr>
                <w:ilvl w:val="0"/>
                <w:numId w:val="39"/>
              </w:numPr>
              <w:tabs>
                <w:tab w:val="clear" w:pos="0"/>
                <w:tab w:val="num" w:pos="567"/>
                <w:tab w:val="left" w:pos="993"/>
              </w:tabs>
              <w:suppressAutoHyphens/>
              <w:ind w:left="0" w:firstLine="720"/>
              <w:jc w:val="both"/>
              <w:rPr>
                <w:szCs w:val="24"/>
                <w:lang w:eastAsia="ar-SA"/>
              </w:rPr>
            </w:pPr>
            <w:r w:rsidRPr="00796F90">
              <w:rPr>
                <w:szCs w:val="24"/>
                <w:lang w:eastAsia="ar-SA"/>
              </w:rPr>
              <w:t>diegti ir plėtoti naujausias informacines sistemas darbo vietose;</w:t>
            </w:r>
          </w:p>
          <w:p w14:paraId="01C7E994" w14:textId="77777777" w:rsidR="000F69B0" w:rsidRPr="00796F90" w:rsidRDefault="000F69B0" w:rsidP="000F69B0">
            <w:pPr>
              <w:numPr>
                <w:ilvl w:val="0"/>
                <w:numId w:val="39"/>
              </w:numPr>
              <w:tabs>
                <w:tab w:val="clear" w:pos="0"/>
                <w:tab w:val="num" w:pos="426"/>
                <w:tab w:val="num" w:pos="567"/>
                <w:tab w:val="left" w:pos="993"/>
              </w:tabs>
              <w:suppressAutoHyphens/>
              <w:ind w:left="0" w:firstLine="720"/>
              <w:jc w:val="both"/>
              <w:rPr>
                <w:szCs w:val="24"/>
                <w:lang w:eastAsia="ar-SA"/>
              </w:rPr>
            </w:pPr>
            <w:r w:rsidRPr="00796F90">
              <w:rPr>
                <w:szCs w:val="24"/>
                <w:lang w:eastAsia="ar-SA"/>
              </w:rPr>
              <w:t>gerinti ligoninės infrastruktūrą modernizuojant pastatus ir aplinkos atnaujinimą.</w:t>
            </w:r>
          </w:p>
          <w:p w14:paraId="6D587E72" w14:textId="77777777" w:rsidR="000F69B0" w:rsidRPr="00796F90" w:rsidRDefault="000F69B0" w:rsidP="006501EF">
            <w:pPr>
              <w:suppressAutoHyphens/>
              <w:ind w:firstLine="720"/>
              <w:jc w:val="both"/>
              <w:rPr>
                <w:szCs w:val="24"/>
                <w:lang w:eastAsia="ar-SA"/>
              </w:rPr>
            </w:pPr>
            <w:r w:rsidRPr="00796F90">
              <w:rPr>
                <w:szCs w:val="24"/>
                <w:lang w:eastAsia="ar-SA"/>
              </w:rPr>
              <w:t xml:space="preserve">Jurbarko ligoninė atlieka savo funkcijas, vadovaudamasi Lietuvos Respublikos Konstitucija, Lietuvos Respublikos civiliniu kodeksu, Lietuvos Respublikos sveikatos sistemos, Lietuvos Respublikos viešųjų įstaigų, Lietuvos Respublikos Vyriausybės sveikatos draudimo ir kitais įstatymais bei teisės aktais, Lietuvos Respublikos Vyriausybės nutarimais, norminiais aktais, Jurbarko rajono savivaldybės (toliau – Savivaldybė) tarybos sprendimais, mero potvarkiais, administracijos direktoriaus įsakymais, kitais teisės aktais bei Jurbarko ligoninės įstatais. </w:t>
            </w:r>
          </w:p>
          <w:p w14:paraId="76F7D7A5" w14:textId="77777777" w:rsidR="000F69B0" w:rsidRPr="00796F90" w:rsidRDefault="000F69B0" w:rsidP="00EF59F7">
            <w:pPr>
              <w:suppressAutoHyphens/>
              <w:ind w:firstLine="720"/>
              <w:jc w:val="both"/>
              <w:rPr>
                <w:szCs w:val="24"/>
                <w:lang w:eastAsia="ar-SA"/>
              </w:rPr>
            </w:pPr>
            <w:r w:rsidRPr="00796F90">
              <w:rPr>
                <w:b/>
                <w:szCs w:val="24"/>
                <w:lang w:eastAsia="ar-SA"/>
              </w:rPr>
              <w:t>Įstaigos struktūra.</w:t>
            </w:r>
            <w:r w:rsidRPr="00796F90">
              <w:rPr>
                <w:szCs w:val="24"/>
                <w:lang w:eastAsia="ar-SA"/>
              </w:rPr>
              <w:t xml:space="preserve"> Asmens sveikatos priežiūros paslaugos teikiamos Vidaus ligų, Reabilitacijos, Psichosomatiniame, Reanimacijos-intensyvios terapijos ir operacinės, Chirurgijos ir ortopedijos traumatologijos (su Dienos chirurgijos poskyriu), Vaikų ligų, Priėmimo-skubios pagalbos, Palaikomojo gydymo ir slaugos, Dienos </w:t>
            </w:r>
            <w:proofErr w:type="spellStart"/>
            <w:r w:rsidRPr="00796F90">
              <w:rPr>
                <w:szCs w:val="24"/>
                <w:lang w:eastAsia="ar-SA"/>
              </w:rPr>
              <w:t>geriatrijos</w:t>
            </w:r>
            <w:proofErr w:type="spellEnd"/>
            <w:r w:rsidRPr="00796F90">
              <w:rPr>
                <w:szCs w:val="24"/>
                <w:lang w:eastAsia="ar-SA"/>
              </w:rPr>
              <w:t>, Radiologijos, Fizinės medicinos ir reabilitacijos skyriuose, Konsultacinėje poliklinikoje, Klinikinės diagnostikos laboratorijoje.</w:t>
            </w:r>
          </w:p>
          <w:p w14:paraId="1D18CC01" w14:textId="77777777" w:rsidR="00684650" w:rsidRPr="00796F90" w:rsidRDefault="000F69B0" w:rsidP="00EF59F7">
            <w:pPr>
              <w:pStyle w:val="Default"/>
              <w:ind w:firstLine="720"/>
              <w:jc w:val="both"/>
              <w:rPr>
                <w:color w:val="auto"/>
              </w:rPr>
            </w:pPr>
            <w:r w:rsidRPr="00796F90">
              <w:rPr>
                <w:b/>
                <w:color w:val="auto"/>
              </w:rPr>
              <w:t>Įstaigos vadovas.</w:t>
            </w:r>
            <w:r w:rsidRPr="00796F90">
              <w:rPr>
                <w:color w:val="auto"/>
              </w:rPr>
              <w:t xml:space="preserve"> </w:t>
            </w:r>
            <w:r w:rsidRPr="00796F90">
              <w:rPr>
                <w:rFonts w:eastAsia="Calibri"/>
                <w:color w:val="auto"/>
                <w:lang w:eastAsia="ar-SA"/>
              </w:rPr>
              <w:t xml:space="preserve">Vyriausioji gydytoja </w:t>
            </w:r>
            <w:r w:rsidRPr="00796F90">
              <w:rPr>
                <w:color w:val="auto"/>
                <w:lang w:eastAsia="ar-SA"/>
              </w:rPr>
              <w:t>Rūta Lukšienė įstaigai vadovauja nuo 2018</w:t>
            </w:r>
            <w:r w:rsidR="00973B1B" w:rsidRPr="00796F90">
              <w:rPr>
                <w:color w:val="auto"/>
                <w:lang w:eastAsia="ar-SA"/>
              </w:rPr>
              <w:t> </w:t>
            </w:r>
            <w:r w:rsidRPr="00796F90">
              <w:rPr>
                <w:color w:val="auto"/>
                <w:lang w:eastAsia="ar-SA"/>
              </w:rPr>
              <w:t xml:space="preserve">m. birželio 1 d. Vadovaujantis 2023 m. balandžio 4 d. viešo konkurso Jurbarko ligoninės vyriausiojo gydytojo pareigoms užimti rezultatais ir 2023 m. balandžio 24 d. Jurbarko rajono savivaldybės mero potvarkiu Nr. P7-113 „Dėl Rūtos Lukšienės darbo sutarties sąlygos pakeitimo“ </w:t>
            </w:r>
            <w:r w:rsidRPr="00796F90">
              <w:rPr>
                <w:color w:val="auto"/>
              </w:rPr>
              <w:t xml:space="preserve">darbo sutartis pratęsta iki 2028 m. gegužės 31 d. </w:t>
            </w:r>
          </w:p>
          <w:p w14:paraId="5B570DF7" w14:textId="77777777" w:rsidR="00EF59F7" w:rsidRPr="00796F90" w:rsidRDefault="000F69B0" w:rsidP="00EF59F7">
            <w:pPr>
              <w:pStyle w:val="Default"/>
              <w:ind w:firstLine="720"/>
              <w:jc w:val="both"/>
              <w:rPr>
                <w:bCs/>
              </w:rPr>
            </w:pPr>
            <w:r w:rsidRPr="00796F90">
              <w:rPr>
                <w:color w:val="auto"/>
              </w:rPr>
              <w:t>I</w:t>
            </w:r>
            <w:r w:rsidRPr="00796F90">
              <w:rPr>
                <w:color w:val="auto"/>
                <w:lang w:eastAsia="ar-SA"/>
              </w:rPr>
              <w:t xml:space="preserve">šklausyti mokymai: </w:t>
            </w:r>
            <w:r w:rsidRPr="00796F90">
              <w:rPr>
                <w:rFonts w:eastAsiaTheme="minorHAnsi"/>
                <w:color w:val="auto"/>
              </w:rPr>
              <w:t>„</w:t>
            </w:r>
            <w:r w:rsidRPr="00796F90">
              <w:t>Vadyba sveikatos priežiūros įstaigose</w:t>
            </w:r>
            <w:r w:rsidR="00684650" w:rsidRPr="00796F90">
              <w:rPr>
                <w:rFonts w:eastAsiaTheme="minorHAnsi"/>
                <w:color w:val="auto"/>
              </w:rPr>
              <w:t>“</w:t>
            </w:r>
            <w:r w:rsidRPr="00796F90">
              <w:rPr>
                <w:bCs/>
              </w:rPr>
              <w:t>, „Sveikatos priežiūros specialisto veiksmai ekstremaliose situacijose: principai ir pasirengimas</w:t>
            </w:r>
            <w:r w:rsidR="00684650" w:rsidRPr="00796F90">
              <w:rPr>
                <w:bCs/>
              </w:rPr>
              <w:t>“</w:t>
            </w:r>
            <w:r w:rsidRPr="00796F90">
              <w:rPr>
                <w:bCs/>
              </w:rPr>
              <w:t xml:space="preserve">, </w:t>
            </w:r>
            <w:r w:rsidRPr="00796F90">
              <w:t>„</w:t>
            </w:r>
            <w:r w:rsidRPr="00796F90">
              <w:rPr>
                <w:bCs/>
              </w:rPr>
              <w:t>Vadyba ir lyderystė sveikatos priežiūroje“</w:t>
            </w:r>
            <w:r w:rsidRPr="00796F90">
              <w:rPr>
                <w:rFonts w:eastAsiaTheme="minorHAnsi"/>
                <w:color w:val="auto"/>
              </w:rPr>
              <w:t xml:space="preserve"> ir kt. </w:t>
            </w:r>
            <w:r w:rsidR="00684650" w:rsidRPr="0024649F">
              <w:rPr>
                <w:rFonts w:eastAsiaTheme="minorHAnsi"/>
                <w:color w:val="auto"/>
              </w:rPr>
              <w:t xml:space="preserve">Įstaigos vadovė </w:t>
            </w:r>
            <w:r w:rsidRPr="0024649F">
              <w:rPr>
                <w:rFonts w:eastAsiaTheme="minorHAnsi"/>
                <w:color w:val="auto"/>
              </w:rPr>
              <w:t>dalyv</w:t>
            </w:r>
            <w:r w:rsidR="00684650" w:rsidRPr="0024649F">
              <w:rPr>
                <w:rFonts w:eastAsiaTheme="minorHAnsi"/>
                <w:color w:val="auto"/>
              </w:rPr>
              <w:t>avo</w:t>
            </w:r>
            <w:r w:rsidRPr="0024649F">
              <w:rPr>
                <w:rFonts w:eastAsiaTheme="minorHAnsi"/>
                <w:color w:val="auto"/>
              </w:rPr>
              <w:t xml:space="preserve"> </w:t>
            </w:r>
            <w:r w:rsidR="00684650" w:rsidRPr="0024649F">
              <w:rPr>
                <w:rFonts w:eastAsiaTheme="minorHAnsi"/>
                <w:color w:val="auto"/>
              </w:rPr>
              <w:t xml:space="preserve">SAM </w:t>
            </w:r>
            <w:r w:rsidR="00684650" w:rsidRPr="0024649F">
              <w:t xml:space="preserve">Ekspertų tarybos </w:t>
            </w:r>
            <w:r w:rsidR="00684650" w:rsidRPr="0024649F">
              <w:rPr>
                <w:color w:val="auto"/>
              </w:rPr>
              <w:t xml:space="preserve">(yra šios tarybos narė), </w:t>
            </w:r>
            <w:r w:rsidR="00684650" w:rsidRPr="0024649F">
              <w:t xml:space="preserve">skirtos ekspertinėms įžvalgoms pateikti dėl specialistų poreikio ir priėmimo į programas ir studijas, veikloje. Taip pat dalyvavo </w:t>
            </w:r>
            <w:r w:rsidR="00684650" w:rsidRPr="0024649F">
              <w:rPr>
                <w:noProof/>
              </w:rPr>
              <w:t xml:space="preserve">Klaipėdos teritorinės ligonių kasos taikinimo komisijos </w:t>
            </w:r>
            <w:r w:rsidR="00684650" w:rsidRPr="0024649F">
              <w:rPr>
                <w:bCs/>
              </w:rPr>
              <w:t xml:space="preserve">veikloje </w:t>
            </w:r>
            <w:r w:rsidR="00684650" w:rsidRPr="0024649F">
              <w:rPr>
                <w:bCs/>
                <w:color w:val="auto"/>
              </w:rPr>
              <w:t>(yra šios tarybos narė),</w:t>
            </w:r>
            <w:r w:rsidR="00684650" w:rsidRPr="0024649F">
              <w:rPr>
                <w:rFonts w:eastAsiaTheme="minorHAnsi"/>
                <w:color w:val="auto"/>
              </w:rPr>
              <w:t xml:space="preserve"> </w:t>
            </w:r>
            <w:r w:rsidRPr="0024649F">
              <w:rPr>
                <w:rFonts w:eastAsiaTheme="minorHAnsi"/>
                <w:color w:val="auto"/>
              </w:rPr>
              <w:t>SAM organizuo</w:t>
            </w:r>
            <w:r w:rsidR="00684650" w:rsidRPr="0024649F">
              <w:rPr>
                <w:rFonts w:eastAsiaTheme="minorHAnsi"/>
                <w:color w:val="auto"/>
              </w:rPr>
              <w:t>t</w:t>
            </w:r>
            <w:r w:rsidRPr="0024649F">
              <w:rPr>
                <w:rFonts w:eastAsiaTheme="minorHAnsi"/>
                <w:color w:val="auto"/>
              </w:rPr>
              <w:t>uose pasitarimuose,</w:t>
            </w:r>
            <w:r w:rsidRPr="00796F90">
              <w:rPr>
                <w:rFonts w:eastAsiaTheme="minorHAnsi"/>
                <w:color w:val="auto"/>
              </w:rPr>
              <w:t xml:space="preserve"> Lietuvos ligoninių asociacijos,</w:t>
            </w:r>
            <w:r w:rsidRPr="00796F90">
              <w:t xml:space="preserve"> </w:t>
            </w:r>
            <w:r w:rsidRPr="00796F90">
              <w:rPr>
                <w:bCs/>
              </w:rPr>
              <w:t>Jurbarko rajono savivaldybės Bendruomenės sveikatos tarybos</w:t>
            </w:r>
            <w:r w:rsidR="00684650" w:rsidRPr="00796F90">
              <w:rPr>
                <w:bCs/>
              </w:rPr>
              <w:t xml:space="preserve"> veikloje.</w:t>
            </w:r>
            <w:r w:rsidRPr="00796F90">
              <w:rPr>
                <w:bCs/>
              </w:rPr>
              <w:t xml:space="preserve"> </w:t>
            </w:r>
          </w:p>
          <w:p w14:paraId="35BFA123" w14:textId="77777777" w:rsidR="000F69B0" w:rsidRPr="00796F90" w:rsidRDefault="000F69B0" w:rsidP="00EF59F7">
            <w:pPr>
              <w:pStyle w:val="Default"/>
              <w:ind w:firstLine="720"/>
              <w:jc w:val="both"/>
              <w:rPr>
                <w:rFonts w:eastAsiaTheme="minorHAnsi"/>
                <w:color w:val="auto"/>
              </w:rPr>
            </w:pPr>
            <w:r w:rsidRPr="00796F90">
              <w:rPr>
                <w:bCs/>
              </w:rPr>
              <w:t xml:space="preserve">2025 m. </w:t>
            </w:r>
            <w:r w:rsidR="00EF59F7" w:rsidRPr="00796F90">
              <w:rPr>
                <w:bCs/>
              </w:rPr>
              <w:t xml:space="preserve">R. Lukšienei </w:t>
            </w:r>
            <w:r w:rsidRPr="00796F90">
              <w:rPr>
                <w:bCs/>
              </w:rPr>
              <w:t xml:space="preserve">suteiktas LSMU Medicinos fakulteto ambasadoriaus rangas. </w:t>
            </w:r>
            <w:r w:rsidRPr="00796F90">
              <w:rPr>
                <w:rFonts w:eastAsiaTheme="minorHAnsi"/>
                <w:color w:val="auto"/>
              </w:rPr>
              <w:t xml:space="preserve">  </w:t>
            </w:r>
          </w:p>
          <w:p w14:paraId="13957E7B" w14:textId="77777777" w:rsidR="000F69B0" w:rsidRPr="00796F90" w:rsidRDefault="000F69B0" w:rsidP="00EF59F7">
            <w:pPr>
              <w:pStyle w:val="Default"/>
              <w:ind w:firstLine="720"/>
              <w:jc w:val="both"/>
              <w:rPr>
                <w:rFonts w:eastAsiaTheme="minorHAnsi"/>
                <w:color w:val="auto"/>
              </w:rPr>
            </w:pPr>
          </w:p>
          <w:p w14:paraId="6921E217" w14:textId="77777777" w:rsidR="000F69B0" w:rsidRPr="00796F90" w:rsidRDefault="000F69B0" w:rsidP="006501EF">
            <w:pPr>
              <w:suppressAutoHyphens/>
              <w:ind w:firstLine="720"/>
              <w:jc w:val="center"/>
              <w:rPr>
                <w:b/>
                <w:bCs/>
                <w:color w:val="000000"/>
                <w:szCs w:val="24"/>
                <w:lang w:eastAsia="ar-SA"/>
              </w:rPr>
            </w:pPr>
            <w:r w:rsidRPr="00796F90">
              <w:rPr>
                <w:b/>
                <w:bCs/>
                <w:color w:val="000000"/>
                <w:szCs w:val="24"/>
                <w:lang w:eastAsia="ar-SA"/>
              </w:rPr>
              <w:t>Stacionaro veikla</w:t>
            </w:r>
          </w:p>
          <w:p w14:paraId="53EB690A" w14:textId="77777777" w:rsidR="000F69B0" w:rsidRPr="00796F90" w:rsidRDefault="000F69B0" w:rsidP="006501EF">
            <w:pPr>
              <w:suppressAutoHyphens/>
              <w:ind w:firstLine="720"/>
              <w:rPr>
                <w:bCs/>
                <w:szCs w:val="24"/>
                <w:lang w:eastAsia="ar-SA"/>
              </w:rPr>
            </w:pPr>
          </w:p>
          <w:p w14:paraId="092998ED" w14:textId="77777777" w:rsidR="000F69B0" w:rsidRPr="00796F90" w:rsidRDefault="000F69B0" w:rsidP="006501EF">
            <w:pPr>
              <w:suppressAutoHyphens/>
              <w:ind w:firstLine="720"/>
              <w:jc w:val="center"/>
              <w:rPr>
                <w:bCs/>
                <w:szCs w:val="24"/>
                <w:lang w:eastAsia="ar-SA"/>
              </w:rPr>
            </w:pPr>
            <w:r w:rsidRPr="00796F90">
              <w:rPr>
                <w:bCs/>
                <w:szCs w:val="24"/>
                <w:lang w:eastAsia="ar-SA"/>
              </w:rPr>
              <w:t>Lovų fondas 2025 m.</w:t>
            </w:r>
          </w:p>
          <w:p w14:paraId="1BDC6BFB" w14:textId="77777777" w:rsidR="000F69B0" w:rsidRPr="00796F90" w:rsidRDefault="000F69B0" w:rsidP="006501EF">
            <w:pPr>
              <w:suppressAutoHyphens/>
              <w:jc w:val="center"/>
              <w:rPr>
                <w:bCs/>
                <w:color w:val="000000"/>
                <w:szCs w:val="24"/>
                <w:lang w:eastAsia="ar-SA"/>
              </w:rPr>
            </w:pPr>
          </w:p>
          <w:tbl>
            <w:tblPr>
              <w:tblW w:w="0" w:type="auto"/>
              <w:jc w:val="center"/>
              <w:tblLayout w:type="fixed"/>
              <w:tblLook w:val="04A0" w:firstRow="1" w:lastRow="0" w:firstColumn="1" w:lastColumn="0" w:noHBand="0" w:noVBand="1"/>
            </w:tblPr>
            <w:tblGrid>
              <w:gridCol w:w="636"/>
              <w:gridCol w:w="5029"/>
              <w:gridCol w:w="3544"/>
            </w:tblGrid>
            <w:tr w:rsidR="000F69B0" w:rsidRPr="00796F90" w14:paraId="55EA08DE" w14:textId="77777777" w:rsidTr="006501EF">
              <w:trPr>
                <w:trHeight w:val="447"/>
                <w:jc w:val="center"/>
              </w:trPr>
              <w:tc>
                <w:tcPr>
                  <w:tcW w:w="636" w:type="dxa"/>
                  <w:tcBorders>
                    <w:top w:val="single" w:sz="4" w:space="0" w:color="000000"/>
                    <w:left w:val="single" w:sz="4" w:space="0" w:color="000000"/>
                    <w:bottom w:val="single" w:sz="4" w:space="0" w:color="000000"/>
                    <w:right w:val="nil"/>
                  </w:tcBorders>
                  <w:shd w:val="clear" w:color="auto" w:fill="FFFFFF"/>
                  <w:vAlign w:val="center"/>
                  <w:hideMark/>
                </w:tcPr>
                <w:p w14:paraId="72273247" w14:textId="77777777" w:rsidR="000F69B0" w:rsidRPr="00796F90" w:rsidRDefault="000F69B0" w:rsidP="006501EF">
                  <w:pPr>
                    <w:suppressAutoHyphens/>
                    <w:spacing w:line="100" w:lineRule="atLeast"/>
                    <w:jc w:val="center"/>
                    <w:rPr>
                      <w:color w:val="000000"/>
                      <w:szCs w:val="24"/>
                      <w:lang w:eastAsia="ar-SA"/>
                    </w:rPr>
                  </w:pPr>
                  <w:r w:rsidRPr="00796F90">
                    <w:rPr>
                      <w:color w:val="000000"/>
                      <w:szCs w:val="24"/>
                      <w:lang w:eastAsia="ar-SA"/>
                    </w:rPr>
                    <w:t>Eil. Nr.</w:t>
                  </w:r>
                </w:p>
              </w:tc>
              <w:tc>
                <w:tcPr>
                  <w:tcW w:w="5029" w:type="dxa"/>
                  <w:tcBorders>
                    <w:top w:val="single" w:sz="4" w:space="0" w:color="000000"/>
                    <w:left w:val="single" w:sz="4" w:space="0" w:color="000000"/>
                    <w:bottom w:val="single" w:sz="4" w:space="0" w:color="000000"/>
                    <w:right w:val="nil"/>
                  </w:tcBorders>
                  <w:shd w:val="clear" w:color="auto" w:fill="FFFFFF"/>
                  <w:vAlign w:val="center"/>
                  <w:hideMark/>
                </w:tcPr>
                <w:p w14:paraId="64C0D38A" w14:textId="77777777" w:rsidR="000F69B0" w:rsidRPr="00796F90" w:rsidRDefault="000F69B0" w:rsidP="006501EF">
                  <w:pPr>
                    <w:suppressAutoHyphens/>
                    <w:spacing w:line="100" w:lineRule="atLeast"/>
                    <w:jc w:val="center"/>
                    <w:rPr>
                      <w:color w:val="000000"/>
                      <w:szCs w:val="24"/>
                      <w:lang w:eastAsia="ar-SA"/>
                    </w:rPr>
                  </w:pPr>
                  <w:r w:rsidRPr="00796F90">
                    <w:rPr>
                      <w:color w:val="000000"/>
                      <w:szCs w:val="24"/>
                      <w:lang w:eastAsia="ar-SA"/>
                    </w:rPr>
                    <w:t>Skyriaus pavadinimas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8037D0" w14:textId="77777777" w:rsidR="000F69B0" w:rsidRPr="00796F90" w:rsidRDefault="000F69B0" w:rsidP="006501EF">
                  <w:pPr>
                    <w:suppressAutoHyphens/>
                    <w:spacing w:line="100" w:lineRule="atLeast"/>
                    <w:jc w:val="center"/>
                    <w:rPr>
                      <w:color w:val="000000"/>
                      <w:szCs w:val="24"/>
                      <w:lang w:eastAsia="ar-SA"/>
                    </w:rPr>
                  </w:pPr>
                  <w:r w:rsidRPr="00796F90">
                    <w:rPr>
                      <w:color w:val="000000"/>
                      <w:szCs w:val="24"/>
                      <w:lang w:eastAsia="ar-SA"/>
                    </w:rPr>
                    <w:t>Lovų skaičius</w:t>
                  </w:r>
                </w:p>
              </w:tc>
            </w:tr>
            <w:tr w:rsidR="000F69B0" w:rsidRPr="00796F90" w14:paraId="3FE7247C" w14:textId="77777777" w:rsidTr="006501EF">
              <w:trPr>
                <w:trHeight w:val="218"/>
                <w:jc w:val="center"/>
              </w:trPr>
              <w:tc>
                <w:tcPr>
                  <w:tcW w:w="636" w:type="dxa"/>
                  <w:tcBorders>
                    <w:top w:val="single" w:sz="4" w:space="0" w:color="000000"/>
                    <w:left w:val="single" w:sz="4" w:space="0" w:color="000000"/>
                    <w:bottom w:val="single" w:sz="4" w:space="0" w:color="000000"/>
                    <w:right w:val="nil"/>
                  </w:tcBorders>
                  <w:shd w:val="clear" w:color="auto" w:fill="FFFFFF"/>
                  <w:vAlign w:val="center"/>
                  <w:hideMark/>
                </w:tcPr>
                <w:p w14:paraId="0E63127B" w14:textId="77777777" w:rsidR="000F69B0" w:rsidRPr="00796F90" w:rsidRDefault="000F69B0" w:rsidP="006501EF">
                  <w:pPr>
                    <w:suppressAutoHyphens/>
                    <w:spacing w:line="100" w:lineRule="atLeast"/>
                    <w:jc w:val="center"/>
                    <w:rPr>
                      <w:color w:val="000000"/>
                      <w:szCs w:val="24"/>
                      <w:lang w:eastAsia="ar-SA"/>
                    </w:rPr>
                  </w:pPr>
                  <w:r w:rsidRPr="00796F90">
                    <w:rPr>
                      <w:color w:val="000000"/>
                      <w:szCs w:val="24"/>
                      <w:lang w:eastAsia="ar-SA"/>
                    </w:rPr>
                    <w:t>1.</w:t>
                  </w:r>
                </w:p>
              </w:tc>
              <w:tc>
                <w:tcPr>
                  <w:tcW w:w="5029" w:type="dxa"/>
                  <w:tcBorders>
                    <w:top w:val="single" w:sz="4" w:space="0" w:color="000000"/>
                    <w:left w:val="single" w:sz="4" w:space="0" w:color="000000"/>
                    <w:bottom w:val="single" w:sz="4" w:space="0" w:color="000000"/>
                    <w:right w:val="nil"/>
                  </w:tcBorders>
                  <w:shd w:val="clear" w:color="auto" w:fill="FFFFFF"/>
                  <w:vAlign w:val="center"/>
                  <w:hideMark/>
                </w:tcPr>
                <w:p w14:paraId="09C8A665" w14:textId="77777777" w:rsidR="000F69B0" w:rsidRPr="00796F90" w:rsidRDefault="000F69B0" w:rsidP="006501EF">
                  <w:pPr>
                    <w:suppressAutoHyphens/>
                    <w:rPr>
                      <w:color w:val="000000"/>
                      <w:szCs w:val="24"/>
                      <w:lang w:eastAsia="ar-SA"/>
                    </w:rPr>
                  </w:pPr>
                  <w:r w:rsidRPr="00796F90">
                    <w:rPr>
                      <w:color w:val="000000"/>
                      <w:szCs w:val="24"/>
                      <w:lang w:eastAsia="ar-SA"/>
                    </w:rPr>
                    <w:t xml:space="preserve">Vidaus ligų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14:paraId="71A41C86" w14:textId="77777777" w:rsidR="000F69B0" w:rsidRPr="00796F90" w:rsidRDefault="000F69B0" w:rsidP="006501EF">
                  <w:pPr>
                    <w:suppressAutoHyphens/>
                    <w:jc w:val="center"/>
                    <w:rPr>
                      <w:color w:val="000000"/>
                      <w:szCs w:val="24"/>
                      <w:lang w:eastAsia="ar-SA"/>
                    </w:rPr>
                  </w:pPr>
                  <w:r w:rsidRPr="00796F90">
                    <w:rPr>
                      <w:color w:val="000000"/>
                      <w:szCs w:val="24"/>
                      <w:lang w:eastAsia="ar-SA"/>
                    </w:rPr>
                    <w:t>35 (iš jų 5 neurologijos)</w:t>
                  </w:r>
                </w:p>
              </w:tc>
            </w:tr>
            <w:tr w:rsidR="000F69B0" w:rsidRPr="00796F90" w14:paraId="445C5C5B" w14:textId="77777777" w:rsidTr="006501EF">
              <w:trPr>
                <w:trHeight w:val="300"/>
                <w:jc w:val="center"/>
              </w:trPr>
              <w:tc>
                <w:tcPr>
                  <w:tcW w:w="636" w:type="dxa"/>
                  <w:tcBorders>
                    <w:top w:val="single" w:sz="4" w:space="0" w:color="000000"/>
                    <w:left w:val="single" w:sz="4" w:space="0" w:color="000000"/>
                    <w:bottom w:val="single" w:sz="4" w:space="0" w:color="000000"/>
                    <w:right w:val="nil"/>
                  </w:tcBorders>
                  <w:shd w:val="clear" w:color="auto" w:fill="FFFFFF"/>
                  <w:hideMark/>
                </w:tcPr>
                <w:p w14:paraId="216F80CA" w14:textId="77777777" w:rsidR="000F69B0" w:rsidRPr="00796F90" w:rsidRDefault="000F69B0" w:rsidP="006501EF">
                  <w:pPr>
                    <w:suppressAutoHyphens/>
                    <w:spacing w:line="100" w:lineRule="atLeast"/>
                    <w:jc w:val="center"/>
                    <w:rPr>
                      <w:color w:val="000000"/>
                      <w:szCs w:val="24"/>
                      <w:lang w:eastAsia="ar-SA"/>
                    </w:rPr>
                  </w:pPr>
                  <w:r w:rsidRPr="00796F90">
                    <w:rPr>
                      <w:color w:val="000000"/>
                      <w:szCs w:val="24"/>
                      <w:lang w:eastAsia="ar-SA"/>
                    </w:rPr>
                    <w:t>2.</w:t>
                  </w:r>
                </w:p>
              </w:tc>
              <w:tc>
                <w:tcPr>
                  <w:tcW w:w="5029" w:type="dxa"/>
                  <w:tcBorders>
                    <w:top w:val="single" w:sz="4" w:space="0" w:color="000000"/>
                    <w:left w:val="single" w:sz="4" w:space="0" w:color="000000"/>
                    <w:bottom w:val="single" w:sz="4" w:space="0" w:color="000000"/>
                    <w:right w:val="nil"/>
                  </w:tcBorders>
                  <w:shd w:val="clear" w:color="auto" w:fill="FFFFFF"/>
                  <w:hideMark/>
                </w:tcPr>
                <w:p w14:paraId="4DAC93C2" w14:textId="77777777" w:rsidR="000F69B0" w:rsidRPr="00796F90" w:rsidRDefault="000F69B0" w:rsidP="006501EF">
                  <w:pPr>
                    <w:suppressAutoHyphens/>
                    <w:rPr>
                      <w:color w:val="000000"/>
                      <w:szCs w:val="24"/>
                      <w:lang w:eastAsia="ar-SA"/>
                    </w:rPr>
                  </w:pPr>
                  <w:r w:rsidRPr="00796F90">
                    <w:rPr>
                      <w:color w:val="000000"/>
                      <w:szCs w:val="24"/>
                      <w:lang w:eastAsia="ar-SA"/>
                    </w:rPr>
                    <w:t xml:space="preserve">Psichosomatinis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14:paraId="70AD532A" w14:textId="77777777" w:rsidR="000F69B0" w:rsidRPr="00796F90" w:rsidRDefault="000F69B0" w:rsidP="006501EF">
                  <w:pPr>
                    <w:suppressAutoHyphens/>
                    <w:jc w:val="center"/>
                    <w:rPr>
                      <w:color w:val="000000"/>
                      <w:szCs w:val="24"/>
                      <w:lang w:eastAsia="ar-SA"/>
                    </w:rPr>
                  </w:pPr>
                  <w:r w:rsidRPr="00796F90">
                    <w:rPr>
                      <w:color w:val="000000"/>
                      <w:szCs w:val="24"/>
                      <w:lang w:eastAsia="ar-SA"/>
                    </w:rPr>
                    <w:t>10</w:t>
                  </w:r>
                </w:p>
              </w:tc>
            </w:tr>
            <w:tr w:rsidR="000F69B0" w:rsidRPr="00796F90" w14:paraId="18430D2F" w14:textId="77777777" w:rsidTr="006501EF">
              <w:trPr>
                <w:trHeight w:val="291"/>
                <w:jc w:val="center"/>
              </w:trPr>
              <w:tc>
                <w:tcPr>
                  <w:tcW w:w="636" w:type="dxa"/>
                  <w:tcBorders>
                    <w:top w:val="single" w:sz="4" w:space="0" w:color="000000"/>
                    <w:left w:val="single" w:sz="4" w:space="0" w:color="000000"/>
                    <w:bottom w:val="single" w:sz="4" w:space="0" w:color="000000"/>
                    <w:right w:val="nil"/>
                  </w:tcBorders>
                  <w:shd w:val="clear" w:color="auto" w:fill="FFFFFF"/>
                  <w:hideMark/>
                </w:tcPr>
                <w:p w14:paraId="264FF0B1" w14:textId="77777777" w:rsidR="000F69B0" w:rsidRPr="00796F90" w:rsidRDefault="000F69B0" w:rsidP="006501EF">
                  <w:pPr>
                    <w:suppressAutoHyphens/>
                    <w:spacing w:line="100" w:lineRule="atLeast"/>
                    <w:jc w:val="center"/>
                    <w:rPr>
                      <w:color w:val="000000"/>
                      <w:szCs w:val="24"/>
                      <w:lang w:eastAsia="ar-SA"/>
                    </w:rPr>
                  </w:pPr>
                  <w:r w:rsidRPr="00796F90">
                    <w:rPr>
                      <w:color w:val="000000"/>
                      <w:szCs w:val="24"/>
                      <w:lang w:eastAsia="ar-SA"/>
                    </w:rPr>
                    <w:t>3.</w:t>
                  </w:r>
                </w:p>
              </w:tc>
              <w:tc>
                <w:tcPr>
                  <w:tcW w:w="5029" w:type="dxa"/>
                  <w:tcBorders>
                    <w:top w:val="single" w:sz="4" w:space="0" w:color="000000"/>
                    <w:left w:val="single" w:sz="4" w:space="0" w:color="000000"/>
                    <w:bottom w:val="single" w:sz="4" w:space="0" w:color="000000"/>
                    <w:right w:val="nil"/>
                  </w:tcBorders>
                  <w:shd w:val="clear" w:color="auto" w:fill="FFFFFF"/>
                  <w:hideMark/>
                </w:tcPr>
                <w:p w14:paraId="63D183C6" w14:textId="77777777" w:rsidR="000F69B0" w:rsidRPr="00796F90" w:rsidRDefault="000F69B0" w:rsidP="006501EF">
                  <w:pPr>
                    <w:suppressAutoHyphens/>
                    <w:rPr>
                      <w:color w:val="000000"/>
                      <w:szCs w:val="24"/>
                      <w:lang w:eastAsia="ar-SA"/>
                    </w:rPr>
                  </w:pPr>
                  <w:r w:rsidRPr="00796F90">
                    <w:rPr>
                      <w:color w:val="000000"/>
                      <w:szCs w:val="24"/>
                      <w:lang w:eastAsia="ar-SA"/>
                    </w:rPr>
                    <w:t xml:space="preserve">Chirurgijos ir ortopedijos-traumatologijos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14:paraId="77B93C16" w14:textId="77777777" w:rsidR="000F69B0" w:rsidRPr="00796F90" w:rsidRDefault="000F69B0" w:rsidP="006501EF">
                  <w:pPr>
                    <w:suppressAutoHyphens/>
                    <w:jc w:val="center"/>
                    <w:rPr>
                      <w:szCs w:val="24"/>
                      <w:lang w:eastAsia="ar-SA"/>
                    </w:rPr>
                  </w:pPr>
                  <w:r w:rsidRPr="00796F90">
                    <w:rPr>
                      <w:szCs w:val="24"/>
                      <w:lang w:eastAsia="ar-SA"/>
                    </w:rPr>
                    <w:t>24 (iš jų 8 dienos chirurgijos)</w:t>
                  </w:r>
                </w:p>
              </w:tc>
            </w:tr>
            <w:tr w:rsidR="000F69B0" w:rsidRPr="00796F90" w14:paraId="6EBB8246" w14:textId="77777777" w:rsidTr="006501EF">
              <w:trPr>
                <w:trHeight w:val="218"/>
                <w:jc w:val="center"/>
              </w:trPr>
              <w:tc>
                <w:tcPr>
                  <w:tcW w:w="636" w:type="dxa"/>
                  <w:tcBorders>
                    <w:top w:val="single" w:sz="4" w:space="0" w:color="000000"/>
                    <w:left w:val="single" w:sz="4" w:space="0" w:color="000000"/>
                    <w:bottom w:val="single" w:sz="4" w:space="0" w:color="000000"/>
                    <w:right w:val="nil"/>
                  </w:tcBorders>
                  <w:shd w:val="clear" w:color="auto" w:fill="FFFFFF"/>
                  <w:hideMark/>
                </w:tcPr>
                <w:p w14:paraId="5F5D7AD8" w14:textId="77777777" w:rsidR="000F69B0" w:rsidRPr="00796F90" w:rsidRDefault="000F69B0" w:rsidP="006501EF">
                  <w:pPr>
                    <w:suppressAutoHyphens/>
                    <w:spacing w:line="100" w:lineRule="atLeast"/>
                    <w:jc w:val="center"/>
                    <w:rPr>
                      <w:color w:val="000000"/>
                      <w:szCs w:val="24"/>
                      <w:lang w:eastAsia="ar-SA"/>
                    </w:rPr>
                  </w:pPr>
                  <w:r w:rsidRPr="00796F90">
                    <w:rPr>
                      <w:color w:val="000000"/>
                      <w:szCs w:val="24"/>
                      <w:lang w:eastAsia="ar-SA"/>
                    </w:rPr>
                    <w:t>4.</w:t>
                  </w:r>
                </w:p>
              </w:tc>
              <w:tc>
                <w:tcPr>
                  <w:tcW w:w="5029" w:type="dxa"/>
                  <w:tcBorders>
                    <w:top w:val="single" w:sz="4" w:space="0" w:color="000000"/>
                    <w:left w:val="single" w:sz="4" w:space="0" w:color="000000"/>
                    <w:bottom w:val="single" w:sz="4" w:space="0" w:color="000000"/>
                    <w:right w:val="nil"/>
                  </w:tcBorders>
                  <w:shd w:val="clear" w:color="auto" w:fill="FFFFFF"/>
                  <w:hideMark/>
                </w:tcPr>
                <w:p w14:paraId="203EA835" w14:textId="77777777" w:rsidR="000F69B0" w:rsidRPr="00796F90" w:rsidRDefault="000F69B0" w:rsidP="006501EF">
                  <w:pPr>
                    <w:suppressAutoHyphens/>
                    <w:rPr>
                      <w:color w:val="000000"/>
                      <w:szCs w:val="24"/>
                      <w:lang w:eastAsia="ar-SA"/>
                    </w:rPr>
                  </w:pPr>
                  <w:r w:rsidRPr="00796F90">
                    <w:rPr>
                      <w:color w:val="000000"/>
                      <w:szCs w:val="24"/>
                      <w:lang w:eastAsia="ar-SA"/>
                    </w:rPr>
                    <w:t>Vaikų ligų</w:t>
                  </w:r>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14:paraId="1EC7B6C6" w14:textId="77777777" w:rsidR="000F69B0" w:rsidRPr="00796F90" w:rsidRDefault="000F69B0" w:rsidP="006501EF">
                  <w:pPr>
                    <w:suppressAutoHyphens/>
                    <w:jc w:val="center"/>
                    <w:rPr>
                      <w:color w:val="000000"/>
                      <w:szCs w:val="24"/>
                      <w:lang w:eastAsia="ar-SA"/>
                    </w:rPr>
                  </w:pPr>
                  <w:r w:rsidRPr="00796F90">
                    <w:rPr>
                      <w:color w:val="000000"/>
                      <w:szCs w:val="24"/>
                      <w:lang w:eastAsia="ar-SA"/>
                    </w:rPr>
                    <w:t>7</w:t>
                  </w:r>
                </w:p>
              </w:tc>
            </w:tr>
            <w:tr w:rsidR="000F69B0" w:rsidRPr="00796F90" w14:paraId="34F7A17B" w14:textId="77777777" w:rsidTr="006501EF">
              <w:trPr>
                <w:trHeight w:val="218"/>
                <w:jc w:val="center"/>
              </w:trPr>
              <w:tc>
                <w:tcPr>
                  <w:tcW w:w="636" w:type="dxa"/>
                  <w:tcBorders>
                    <w:top w:val="single" w:sz="4" w:space="0" w:color="000000"/>
                    <w:left w:val="single" w:sz="4" w:space="0" w:color="000000"/>
                    <w:bottom w:val="single" w:sz="4" w:space="0" w:color="000000"/>
                    <w:right w:val="nil"/>
                  </w:tcBorders>
                  <w:shd w:val="clear" w:color="auto" w:fill="FFFFFF"/>
                  <w:hideMark/>
                </w:tcPr>
                <w:p w14:paraId="2A81A80C" w14:textId="77777777" w:rsidR="000F69B0" w:rsidRPr="00796F90" w:rsidRDefault="000F69B0" w:rsidP="006501EF">
                  <w:pPr>
                    <w:suppressAutoHyphens/>
                    <w:spacing w:line="100" w:lineRule="atLeast"/>
                    <w:jc w:val="center"/>
                    <w:rPr>
                      <w:color w:val="000000"/>
                      <w:szCs w:val="24"/>
                      <w:lang w:eastAsia="ar-SA"/>
                    </w:rPr>
                  </w:pPr>
                  <w:r w:rsidRPr="00796F90">
                    <w:rPr>
                      <w:color w:val="000000"/>
                      <w:szCs w:val="24"/>
                      <w:lang w:eastAsia="ar-SA"/>
                    </w:rPr>
                    <w:t>5.</w:t>
                  </w:r>
                </w:p>
              </w:tc>
              <w:tc>
                <w:tcPr>
                  <w:tcW w:w="5029" w:type="dxa"/>
                  <w:tcBorders>
                    <w:top w:val="single" w:sz="4" w:space="0" w:color="000000"/>
                    <w:left w:val="single" w:sz="4" w:space="0" w:color="000000"/>
                    <w:bottom w:val="single" w:sz="4" w:space="0" w:color="000000"/>
                    <w:right w:val="nil"/>
                  </w:tcBorders>
                  <w:shd w:val="clear" w:color="auto" w:fill="FFFFFF"/>
                  <w:hideMark/>
                </w:tcPr>
                <w:p w14:paraId="4B18AE7F" w14:textId="77777777" w:rsidR="000F69B0" w:rsidRPr="00796F90" w:rsidRDefault="000F69B0" w:rsidP="006501EF">
                  <w:pPr>
                    <w:suppressAutoHyphens/>
                    <w:rPr>
                      <w:color w:val="000000"/>
                      <w:szCs w:val="24"/>
                      <w:lang w:eastAsia="ar-SA"/>
                    </w:rPr>
                  </w:pPr>
                  <w:r w:rsidRPr="00796F90">
                    <w:rPr>
                      <w:color w:val="000000"/>
                      <w:szCs w:val="24"/>
                      <w:lang w:eastAsia="ar-SA"/>
                    </w:rPr>
                    <w:t xml:space="preserve">Reanimacijos-intensyvios terapijos ir operacinės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14:paraId="0CEB2BAF" w14:textId="77777777" w:rsidR="000F69B0" w:rsidRPr="00796F90" w:rsidRDefault="000F69B0" w:rsidP="006501EF">
                  <w:pPr>
                    <w:suppressAutoHyphens/>
                    <w:jc w:val="center"/>
                    <w:rPr>
                      <w:color w:val="000000"/>
                      <w:szCs w:val="24"/>
                      <w:lang w:eastAsia="ar-SA"/>
                    </w:rPr>
                  </w:pPr>
                  <w:r w:rsidRPr="00796F90">
                    <w:rPr>
                      <w:color w:val="000000"/>
                      <w:szCs w:val="24"/>
                      <w:lang w:eastAsia="ar-SA"/>
                    </w:rPr>
                    <w:t>9</w:t>
                  </w:r>
                </w:p>
              </w:tc>
            </w:tr>
            <w:tr w:rsidR="000F69B0" w:rsidRPr="00796F90" w14:paraId="1F977BD9" w14:textId="77777777" w:rsidTr="006501EF">
              <w:trPr>
                <w:trHeight w:val="272"/>
                <w:jc w:val="center"/>
              </w:trPr>
              <w:tc>
                <w:tcPr>
                  <w:tcW w:w="636" w:type="dxa"/>
                  <w:tcBorders>
                    <w:top w:val="single" w:sz="4" w:space="0" w:color="000000"/>
                    <w:left w:val="single" w:sz="4" w:space="0" w:color="000000"/>
                    <w:bottom w:val="single" w:sz="4" w:space="0" w:color="000000"/>
                    <w:right w:val="nil"/>
                  </w:tcBorders>
                  <w:shd w:val="clear" w:color="auto" w:fill="FFFFFF"/>
                  <w:hideMark/>
                </w:tcPr>
                <w:p w14:paraId="1AFABB69" w14:textId="77777777" w:rsidR="000F69B0" w:rsidRPr="00796F90" w:rsidRDefault="000F69B0" w:rsidP="006501EF">
                  <w:pPr>
                    <w:suppressAutoHyphens/>
                    <w:spacing w:line="100" w:lineRule="atLeast"/>
                    <w:jc w:val="center"/>
                    <w:rPr>
                      <w:color w:val="000000"/>
                      <w:szCs w:val="24"/>
                      <w:lang w:eastAsia="ar-SA"/>
                    </w:rPr>
                  </w:pPr>
                  <w:r w:rsidRPr="00796F90">
                    <w:rPr>
                      <w:color w:val="000000"/>
                      <w:szCs w:val="24"/>
                      <w:lang w:eastAsia="ar-SA"/>
                    </w:rPr>
                    <w:t>6</w:t>
                  </w:r>
                </w:p>
              </w:tc>
              <w:tc>
                <w:tcPr>
                  <w:tcW w:w="5029" w:type="dxa"/>
                  <w:tcBorders>
                    <w:top w:val="single" w:sz="4" w:space="0" w:color="000000"/>
                    <w:left w:val="single" w:sz="4" w:space="0" w:color="000000"/>
                    <w:bottom w:val="single" w:sz="4" w:space="0" w:color="000000"/>
                    <w:right w:val="nil"/>
                  </w:tcBorders>
                  <w:shd w:val="clear" w:color="auto" w:fill="FFFFFF"/>
                  <w:hideMark/>
                </w:tcPr>
                <w:p w14:paraId="1FF468D0" w14:textId="77777777" w:rsidR="000F69B0" w:rsidRPr="00796F90" w:rsidRDefault="000F69B0" w:rsidP="006501EF">
                  <w:pPr>
                    <w:suppressAutoHyphens/>
                    <w:rPr>
                      <w:color w:val="000000"/>
                      <w:szCs w:val="24"/>
                      <w:lang w:eastAsia="ar-SA"/>
                    </w:rPr>
                  </w:pPr>
                  <w:r w:rsidRPr="00796F90">
                    <w:rPr>
                      <w:color w:val="000000"/>
                      <w:szCs w:val="24"/>
                      <w:lang w:eastAsia="ar-SA"/>
                    </w:rPr>
                    <w:t xml:space="preserve">Reabilitacijos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14:paraId="7E65B9D7" w14:textId="77777777" w:rsidR="000F69B0" w:rsidRPr="00796F90" w:rsidRDefault="000F69B0" w:rsidP="006501EF">
                  <w:pPr>
                    <w:suppressAutoHyphens/>
                    <w:jc w:val="center"/>
                    <w:rPr>
                      <w:color w:val="000000"/>
                      <w:szCs w:val="24"/>
                      <w:lang w:eastAsia="ar-SA"/>
                    </w:rPr>
                  </w:pPr>
                  <w:r w:rsidRPr="00796F90">
                    <w:rPr>
                      <w:color w:val="000000"/>
                      <w:szCs w:val="24"/>
                      <w:lang w:eastAsia="ar-SA"/>
                    </w:rPr>
                    <w:t>20</w:t>
                  </w:r>
                </w:p>
              </w:tc>
            </w:tr>
            <w:tr w:rsidR="000F69B0" w:rsidRPr="00796F90" w14:paraId="0FA3B683" w14:textId="77777777" w:rsidTr="00EF59F7">
              <w:trPr>
                <w:trHeight w:val="346"/>
                <w:jc w:val="center"/>
              </w:trPr>
              <w:tc>
                <w:tcPr>
                  <w:tcW w:w="636" w:type="dxa"/>
                  <w:tcBorders>
                    <w:top w:val="single" w:sz="4" w:space="0" w:color="000000"/>
                    <w:left w:val="single" w:sz="4" w:space="0" w:color="000000"/>
                    <w:bottom w:val="single" w:sz="4" w:space="0" w:color="000000"/>
                    <w:right w:val="nil"/>
                  </w:tcBorders>
                  <w:shd w:val="clear" w:color="auto" w:fill="FFFFFF"/>
                  <w:vAlign w:val="center"/>
                  <w:hideMark/>
                </w:tcPr>
                <w:p w14:paraId="1176E85C" w14:textId="77777777" w:rsidR="000F69B0" w:rsidRPr="00796F90" w:rsidRDefault="000F69B0" w:rsidP="00EF59F7">
                  <w:pPr>
                    <w:suppressAutoHyphens/>
                    <w:spacing w:line="100" w:lineRule="atLeast"/>
                    <w:jc w:val="center"/>
                    <w:rPr>
                      <w:color w:val="000000"/>
                      <w:szCs w:val="24"/>
                      <w:lang w:eastAsia="ar-SA"/>
                    </w:rPr>
                  </w:pPr>
                  <w:r w:rsidRPr="00796F90">
                    <w:rPr>
                      <w:color w:val="000000"/>
                      <w:szCs w:val="24"/>
                      <w:lang w:eastAsia="ar-SA"/>
                    </w:rPr>
                    <w:lastRenderedPageBreak/>
                    <w:t>7.</w:t>
                  </w:r>
                </w:p>
              </w:tc>
              <w:tc>
                <w:tcPr>
                  <w:tcW w:w="5029" w:type="dxa"/>
                  <w:tcBorders>
                    <w:top w:val="single" w:sz="4" w:space="0" w:color="000000"/>
                    <w:left w:val="single" w:sz="4" w:space="0" w:color="000000"/>
                    <w:bottom w:val="single" w:sz="4" w:space="0" w:color="000000"/>
                    <w:right w:val="nil"/>
                  </w:tcBorders>
                  <w:shd w:val="clear" w:color="auto" w:fill="FFFFFF"/>
                  <w:hideMark/>
                </w:tcPr>
                <w:p w14:paraId="19BCD190" w14:textId="77777777" w:rsidR="000F69B0" w:rsidRPr="00796F90" w:rsidRDefault="000F69B0" w:rsidP="00EF59F7">
                  <w:pPr>
                    <w:suppressAutoHyphens/>
                    <w:spacing w:before="120"/>
                    <w:rPr>
                      <w:color w:val="000000"/>
                      <w:szCs w:val="24"/>
                      <w:lang w:eastAsia="ar-SA"/>
                    </w:rPr>
                  </w:pPr>
                  <w:r w:rsidRPr="00796F90">
                    <w:rPr>
                      <w:color w:val="000000"/>
                      <w:szCs w:val="24"/>
                      <w:lang w:eastAsia="ar-SA"/>
                    </w:rPr>
                    <w:t>Priėmimo-skubios pagalbos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14:paraId="7BC0475E" w14:textId="77777777" w:rsidR="000F69B0" w:rsidRPr="00796F90" w:rsidRDefault="000F69B0" w:rsidP="00EF59F7">
                  <w:pPr>
                    <w:suppressAutoHyphens/>
                    <w:jc w:val="center"/>
                    <w:rPr>
                      <w:color w:val="000000"/>
                      <w:szCs w:val="24"/>
                      <w:lang w:eastAsia="ar-SA"/>
                    </w:rPr>
                  </w:pPr>
                  <w:r w:rsidRPr="00796F90">
                    <w:rPr>
                      <w:color w:val="000000"/>
                      <w:szCs w:val="24"/>
                      <w:lang w:eastAsia="ar-SA"/>
                    </w:rPr>
                    <w:t>3 stebėjimo paslauga</w:t>
                  </w:r>
                </w:p>
                <w:p w14:paraId="1A7EDAFC" w14:textId="77777777" w:rsidR="000F69B0" w:rsidRPr="00796F90" w:rsidRDefault="000F69B0" w:rsidP="00EF59F7">
                  <w:pPr>
                    <w:suppressAutoHyphens/>
                    <w:jc w:val="center"/>
                    <w:rPr>
                      <w:color w:val="000000"/>
                      <w:szCs w:val="24"/>
                      <w:lang w:eastAsia="ar-SA"/>
                    </w:rPr>
                  </w:pPr>
                  <w:r w:rsidRPr="00796F90">
                    <w:rPr>
                      <w:szCs w:val="24"/>
                      <w:lang w:eastAsia="ar-SA"/>
                    </w:rPr>
                    <w:t>4 dienos stacionaro</w:t>
                  </w:r>
                </w:p>
              </w:tc>
            </w:tr>
            <w:tr w:rsidR="000F69B0" w:rsidRPr="00796F90" w14:paraId="1ACA2505" w14:textId="77777777" w:rsidTr="006501EF">
              <w:trPr>
                <w:trHeight w:val="323"/>
                <w:jc w:val="center"/>
              </w:trPr>
              <w:tc>
                <w:tcPr>
                  <w:tcW w:w="636" w:type="dxa"/>
                  <w:tcBorders>
                    <w:top w:val="single" w:sz="4" w:space="0" w:color="000000"/>
                    <w:left w:val="single" w:sz="4" w:space="0" w:color="000000"/>
                    <w:bottom w:val="single" w:sz="4" w:space="0" w:color="000000"/>
                    <w:right w:val="nil"/>
                  </w:tcBorders>
                  <w:shd w:val="clear" w:color="auto" w:fill="FFFFFF"/>
                  <w:hideMark/>
                </w:tcPr>
                <w:p w14:paraId="169D8593" w14:textId="77777777" w:rsidR="000F69B0" w:rsidRPr="00796F90" w:rsidRDefault="000F69B0" w:rsidP="006501EF">
                  <w:pPr>
                    <w:suppressAutoHyphens/>
                    <w:spacing w:line="100" w:lineRule="atLeast"/>
                    <w:jc w:val="center"/>
                    <w:rPr>
                      <w:color w:val="000000"/>
                      <w:szCs w:val="24"/>
                      <w:lang w:eastAsia="ar-SA"/>
                    </w:rPr>
                  </w:pPr>
                  <w:r w:rsidRPr="00796F90">
                    <w:rPr>
                      <w:color w:val="000000"/>
                      <w:szCs w:val="24"/>
                      <w:lang w:eastAsia="ar-SA"/>
                    </w:rPr>
                    <w:t>8.</w:t>
                  </w:r>
                </w:p>
              </w:tc>
              <w:tc>
                <w:tcPr>
                  <w:tcW w:w="5029" w:type="dxa"/>
                  <w:tcBorders>
                    <w:top w:val="single" w:sz="4" w:space="0" w:color="000000"/>
                    <w:left w:val="single" w:sz="4" w:space="0" w:color="000000"/>
                    <w:bottom w:val="single" w:sz="4" w:space="0" w:color="000000"/>
                    <w:right w:val="nil"/>
                  </w:tcBorders>
                  <w:shd w:val="clear" w:color="auto" w:fill="FFFFFF"/>
                  <w:hideMark/>
                </w:tcPr>
                <w:p w14:paraId="341A24E8" w14:textId="77777777" w:rsidR="000F69B0" w:rsidRPr="00796F90" w:rsidRDefault="000F69B0" w:rsidP="006501EF">
                  <w:pPr>
                    <w:suppressAutoHyphens/>
                    <w:rPr>
                      <w:color w:val="000000"/>
                      <w:szCs w:val="24"/>
                      <w:lang w:eastAsia="ar-SA"/>
                    </w:rPr>
                  </w:pPr>
                  <w:r w:rsidRPr="00796F90">
                    <w:rPr>
                      <w:color w:val="000000"/>
                      <w:szCs w:val="24"/>
                      <w:lang w:eastAsia="ar-SA"/>
                    </w:rPr>
                    <w:t xml:space="preserve">Palaikomojo gydymo ir slaugos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14:paraId="6A069D37" w14:textId="77777777" w:rsidR="000F69B0" w:rsidRPr="00796F90" w:rsidRDefault="000F69B0" w:rsidP="006501EF">
                  <w:pPr>
                    <w:suppressAutoHyphens/>
                    <w:jc w:val="center"/>
                    <w:rPr>
                      <w:color w:val="000000"/>
                      <w:szCs w:val="24"/>
                      <w:lang w:eastAsia="ar-SA"/>
                    </w:rPr>
                  </w:pPr>
                  <w:r w:rsidRPr="00796F90">
                    <w:rPr>
                      <w:color w:val="000000"/>
                      <w:szCs w:val="24"/>
                      <w:lang w:eastAsia="ar-SA"/>
                    </w:rPr>
                    <w:t xml:space="preserve">52 (iš jų 2 </w:t>
                  </w:r>
                  <w:proofErr w:type="spellStart"/>
                  <w:r w:rsidRPr="00796F90">
                    <w:rPr>
                      <w:color w:val="000000"/>
                      <w:szCs w:val="24"/>
                      <w:lang w:eastAsia="ar-SA"/>
                    </w:rPr>
                    <w:t>paliatyviosios</w:t>
                  </w:r>
                  <w:proofErr w:type="spellEnd"/>
                  <w:r w:rsidRPr="00796F90">
                    <w:rPr>
                      <w:color w:val="000000"/>
                      <w:szCs w:val="24"/>
                      <w:lang w:eastAsia="ar-SA"/>
                    </w:rPr>
                    <w:t xml:space="preserve"> slaugos)</w:t>
                  </w:r>
                </w:p>
              </w:tc>
            </w:tr>
            <w:tr w:rsidR="000F69B0" w:rsidRPr="00796F90" w14:paraId="78FCB4CE" w14:textId="77777777" w:rsidTr="006501EF">
              <w:trPr>
                <w:trHeight w:val="323"/>
                <w:jc w:val="center"/>
              </w:trPr>
              <w:tc>
                <w:tcPr>
                  <w:tcW w:w="636" w:type="dxa"/>
                  <w:tcBorders>
                    <w:top w:val="single" w:sz="4" w:space="0" w:color="000000"/>
                    <w:left w:val="single" w:sz="4" w:space="0" w:color="000000"/>
                    <w:bottom w:val="single" w:sz="4" w:space="0" w:color="000000"/>
                    <w:right w:val="nil"/>
                  </w:tcBorders>
                  <w:shd w:val="clear" w:color="auto" w:fill="FFFFFF"/>
                  <w:hideMark/>
                </w:tcPr>
                <w:p w14:paraId="57FAE2B8" w14:textId="77777777" w:rsidR="000F69B0" w:rsidRPr="00796F90" w:rsidRDefault="000F69B0" w:rsidP="006501EF">
                  <w:pPr>
                    <w:suppressAutoHyphens/>
                    <w:spacing w:line="100" w:lineRule="atLeast"/>
                    <w:jc w:val="center"/>
                    <w:rPr>
                      <w:color w:val="000000"/>
                      <w:szCs w:val="24"/>
                      <w:lang w:eastAsia="ar-SA"/>
                    </w:rPr>
                  </w:pPr>
                  <w:r w:rsidRPr="00796F90">
                    <w:rPr>
                      <w:color w:val="000000"/>
                      <w:szCs w:val="24"/>
                      <w:lang w:eastAsia="ar-SA"/>
                    </w:rPr>
                    <w:t>9.</w:t>
                  </w:r>
                </w:p>
              </w:tc>
              <w:tc>
                <w:tcPr>
                  <w:tcW w:w="5029" w:type="dxa"/>
                  <w:tcBorders>
                    <w:top w:val="single" w:sz="4" w:space="0" w:color="000000"/>
                    <w:left w:val="single" w:sz="4" w:space="0" w:color="000000"/>
                    <w:bottom w:val="single" w:sz="4" w:space="0" w:color="000000"/>
                    <w:right w:val="nil"/>
                  </w:tcBorders>
                  <w:shd w:val="clear" w:color="auto" w:fill="FFFFFF"/>
                  <w:hideMark/>
                </w:tcPr>
                <w:p w14:paraId="4ED885A2" w14:textId="77777777" w:rsidR="000F69B0" w:rsidRPr="00796F90" w:rsidRDefault="000F69B0" w:rsidP="006501EF">
                  <w:pPr>
                    <w:suppressAutoHyphens/>
                    <w:rPr>
                      <w:color w:val="000000"/>
                      <w:szCs w:val="24"/>
                      <w:lang w:eastAsia="ar-SA"/>
                    </w:rPr>
                  </w:pPr>
                  <w:proofErr w:type="spellStart"/>
                  <w:r w:rsidRPr="00796F90">
                    <w:rPr>
                      <w:color w:val="000000"/>
                      <w:szCs w:val="24"/>
                      <w:lang w:eastAsia="ar-SA"/>
                    </w:rPr>
                    <w:t>Geriatrijos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14:paraId="638B7B0E" w14:textId="77777777" w:rsidR="000F69B0" w:rsidRPr="00796F90" w:rsidRDefault="000F69B0" w:rsidP="006501EF">
                  <w:pPr>
                    <w:suppressAutoHyphens/>
                    <w:jc w:val="center"/>
                    <w:rPr>
                      <w:color w:val="000000"/>
                      <w:szCs w:val="24"/>
                      <w:lang w:eastAsia="ar-SA"/>
                    </w:rPr>
                  </w:pPr>
                  <w:r w:rsidRPr="00796F90">
                    <w:rPr>
                      <w:color w:val="000000"/>
                      <w:szCs w:val="24"/>
                      <w:lang w:eastAsia="ar-SA"/>
                    </w:rPr>
                    <w:t>6</w:t>
                  </w:r>
                </w:p>
              </w:tc>
            </w:tr>
            <w:tr w:rsidR="000F69B0" w:rsidRPr="00796F90" w14:paraId="63194011" w14:textId="77777777" w:rsidTr="006501EF">
              <w:trPr>
                <w:trHeight w:val="214"/>
                <w:jc w:val="center"/>
              </w:trPr>
              <w:tc>
                <w:tcPr>
                  <w:tcW w:w="5665" w:type="dxa"/>
                  <w:gridSpan w:val="2"/>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11B1322F" w14:textId="77777777" w:rsidR="000F69B0" w:rsidRPr="00796F90" w:rsidRDefault="000F69B0" w:rsidP="006501EF">
                  <w:pPr>
                    <w:suppressAutoHyphens/>
                    <w:rPr>
                      <w:b/>
                      <w:color w:val="000000"/>
                      <w:szCs w:val="24"/>
                      <w:lang w:eastAsia="ar-SA"/>
                    </w:rPr>
                  </w:pPr>
                  <w:r w:rsidRPr="00796F90">
                    <w:rPr>
                      <w:b/>
                      <w:color w:val="000000"/>
                      <w:szCs w:val="24"/>
                      <w:lang w:eastAsia="ar-SA"/>
                    </w:rPr>
                    <w:t xml:space="preserve">Iš viso lovų: </w:t>
                  </w:r>
                </w:p>
              </w:tc>
              <w:tc>
                <w:tcPr>
                  <w:tcW w:w="3544" w:type="dxa"/>
                  <w:tcBorders>
                    <w:top w:val="single" w:sz="4" w:space="0" w:color="000000"/>
                    <w:left w:val="single" w:sz="4" w:space="0" w:color="000000"/>
                    <w:bottom w:val="single" w:sz="4" w:space="0" w:color="auto"/>
                    <w:right w:val="single" w:sz="4" w:space="0" w:color="auto"/>
                  </w:tcBorders>
                  <w:shd w:val="clear" w:color="auto" w:fill="FFFFFF"/>
                  <w:tcMar>
                    <w:top w:w="0" w:type="dxa"/>
                    <w:left w:w="0" w:type="dxa"/>
                    <w:bottom w:w="0" w:type="dxa"/>
                    <w:right w:w="0" w:type="dxa"/>
                  </w:tcMar>
                  <w:hideMark/>
                </w:tcPr>
                <w:p w14:paraId="55DEE58D" w14:textId="77777777" w:rsidR="000F69B0" w:rsidRPr="00796F90" w:rsidRDefault="000F69B0" w:rsidP="006501EF">
                  <w:pPr>
                    <w:suppressAutoHyphens/>
                    <w:snapToGrid w:val="0"/>
                    <w:spacing w:line="100" w:lineRule="atLeast"/>
                    <w:jc w:val="center"/>
                    <w:rPr>
                      <w:color w:val="000000"/>
                      <w:szCs w:val="24"/>
                      <w:lang w:eastAsia="ar-SA"/>
                    </w:rPr>
                  </w:pPr>
                  <w:r w:rsidRPr="00796F90">
                    <w:rPr>
                      <w:b/>
                      <w:color w:val="000000"/>
                      <w:szCs w:val="24"/>
                      <w:lang w:eastAsia="ar-SA"/>
                    </w:rPr>
                    <w:t>170</w:t>
                  </w:r>
                </w:p>
              </w:tc>
            </w:tr>
          </w:tbl>
          <w:p w14:paraId="5ABBB0F4" w14:textId="77777777" w:rsidR="000F69B0" w:rsidRPr="00796F90" w:rsidRDefault="000F69B0" w:rsidP="006501EF">
            <w:pPr>
              <w:suppressAutoHyphens/>
              <w:jc w:val="center"/>
              <w:rPr>
                <w:b/>
                <w:color w:val="000000"/>
                <w:szCs w:val="24"/>
                <w:lang w:eastAsia="ar-SA"/>
              </w:rPr>
            </w:pPr>
          </w:p>
          <w:p w14:paraId="6D80663E" w14:textId="77777777" w:rsidR="000F69B0" w:rsidRPr="00796F90" w:rsidRDefault="000F69B0" w:rsidP="006501EF">
            <w:pPr>
              <w:suppressAutoHyphens/>
              <w:jc w:val="center"/>
              <w:rPr>
                <w:b/>
                <w:color w:val="000000"/>
                <w:szCs w:val="24"/>
                <w:lang w:eastAsia="ar-SA"/>
              </w:rPr>
            </w:pPr>
            <w:r w:rsidRPr="00796F90">
              <w:rPr>
                <w:b/>
                <w:color w:val="000000"/>
                <w:szCs w:val="24"/>
                <w:lang w:eastAsia="ar-SA"/>
              </w:rPr>
              <w:t>Pagrindiniai stacionaro veiklos rodikliai</w:t>
            </w:r>
          </w:p>
          <w:p w14:paraId="71DF3E0C" w14:textId="77777777" w:rsidR="000F69B0" w:rsidRPr="00796F90" w:rsidRDefault="000F69B0" w:rsidP="006501EF">
            <w:pPr>
              <w:suppressAutoHyphens/>
              <w:jc w:val="both"/>
              <w:rPr>
                <w:color w:val="000000"/>
                <w:szCs w:val="24"/>
                <w:lang w:eastAsia="ar-SA"/>
              </w:rPr>
            </w:pPr>
          </w:p>
          <w:tbl>
            <w:tblPr>
              <w:tblW w:w="9238" w:type="dxa"/>
              <w:jc w:val="center"/>
              <w:tblLayout w:type="fixed"/>
              <w:tblCellMar>
                <w:left w:w="0" w:type="dxa"/>
                <w:right w:w="0" w:type="dxa"/>
              </w:tblCellMar>
              <w:tblLook w:val="04A0" w:firstRow="1" w:lastRow="0" w:firstColumn="1" w:lastColumn="0" w:noHBand="0" w:noVBand="1"/>
            </w:tblPr>
            <w:tblGrid>
              <w:gridCol w:w="2323"/>
              <w:gridCol w:w="850"/>
              <w:gridCol w:w="1162"/>
              <w:gridCol w:w="1342"/>
              <w:gridCol w:w="1276"/>
              <w:gridCol w:w="1134"/>
              <w:gridCol w:w="1151"/>
            </w:tblGrid>
            <w:tr w:rsidR="000F69B0" w:rsidRPr="00796F90" w14:paraId="1285CF49" w14:textId="77777777" w:rsidTr="002B285C">
              <w:trPr>
                <w:trHeight w:val="561"/>
                <w:jc w:val="center"/>
              </w:trPr>
              <w:tc>
                <w:tcPr>
                  <w:tcW w:w="2323" w:type="dxa"/>
                  <w:vMerge w:val="restart"/>
                  <w:tcBorders>
                    <w:top w:val="single" w:sz="4" w:space="0" w:color="000000"/>
                    <w:left w:val="single" w:sz="4" w:space="0" w:color="000000"/>
                    <w:bottom w:val="single" w:sz="4" w:space="0" w:color="000000"/>
                    <w:right w:val="nil"/>
                  </w:tcBorders>
                  <w:vAlign w:val="center"/>
                  <w:hideMark/>
                </w:tcPr>
                <w:p w14:paraId="1C5C575C" w14:textId="77777777" w:rsidR="000F69B0" w:rsidRPr="00796F90" w:rsidRDefault="000F69B0" w:rsidP="006501EF">
                  <w:pPr>
                    <w:suppressAutoHyphens/>
                    <w:jc w:val="center"/>
                    <w:rPr>
                      <w:color w:val="000000"/>
                      <w:szCs w:val="24"/>
                      <w:lang w:eastAsia="ar-SA"/>
                    </w:rPr>
                  </w:pPr>
                  <w:r w:rsidRPr="00796F90">
                    <w:rPr>
                      <w:color w:val="000000"/>
                      <w:szCs w:val="24"/>
                      <w:lang w:eastAsia="ar-SA"/>
                    </w:rPr>
                    <w:t>Skyrius</w:t>
                  </w:r>
                </w:p>
              </w:tc>
              <w:tc>
                <w:tcPr>
                  <w:tcW w:w="850" w:type="dxa"/>
                  <w:vMerge w:val="restart"/>
                  <w:tcBorders>
                    <w:top w:val="single" w:sz="4" w:space="0" w:color="000000"/>
                    <w:left w:val="single" w:sz="4" w:space="0" w:color="000000"/>
                    <w:bottom w:val="single" w:sz="4" w:space="0" w:color="000000"/>
                    <w:right w:val="nil"/>
                  </w:tcBorders>
                  <w:vAlign w:val="center"/>
                  <w:hideMark/>
                </w:tcPr>
                <w:p w14:paraId="1D9027C9" w14:textId="77777777" w:rsidR="000F69B0" w:rsidRPr="00796F90" w:rsidRDefault="000F69B0" w:rsidP="006501EF">
                  <w:pPr>
                    <w:suppressAutoHyphens/>
                    <w:jc w:val="center"/>
                    <w:rPr>
                      <w:color w:val="000000"/>
                      <w:szCs w:val="24"/>
                      <w:lang w:eastAsia="ar-SA"/>
                    </w:rPr>
                  </w:pPr>
                  <w:r w:rsidRPr="00796F90">
                    <w:rPr>
                      <w:color w:val="000000"/>
                      <w:szCs w:val="24"/>
                      <w:lang w:eastAsia="ar-SA"/>
                    </w:rPr>
                    <w:t>Lovų skaičius</w:t>
                  </w:r>
                </w:p>
              </w:tc>
              <w:tc>
                <w:tcPr>
                  <w:tcW w:w="6065" w:type="dxa"/>
                  <w:gridSpan w:val="5"/>
                  <w:tcBorders>
                    <w:top w:val="single" w:sz="4" w:space="0" w:color="000000"/>
                    <w:left w:val="single" w:sz="4" w:space="0" w:color="000000"/>
                    <w:bottom w:val="single" w:sz="4" w:space="0" w:color="000000"/>
                    <w:right w:val="single" w:sz="4" w:space="0" w:color="auto"/>
                  </w:tcBorders>
                  <w:vAlign w:val="center"/>
                  <w:hideMark/>
                </w:tcPr>
                <w:p w14:paraId="3E5308CF" w14:textId="77777777" w:rsidR="000F69B0" w:rsidRPr="00796F90" w:rsidRDefault="000F69B0" w:rsidP="006501EF">
                  <w:pPr>
                    <w:suppressAutoHyphens/>
                    <w:snapToGrid w:val="0"/>
                    <w:spacing w:line="100" w:lineRule="atLeast"/>
                    <w:jc w:val="center"/>
                    <w:rPr>
                      <w:color w:val="000000"/>
                      <w:szCs w:val="24"/>
                      <w:lang w:eastAsia="ar-SA"/>
                    </w:rPr>
                  </w:pPr>
                  <w:r w:rsidRPr="00796F90">
                    <w:rPr>
                      <w:color w:val="000000"/>
                      <w:szCs w:val="24"/>
                      <w:lang w:eastAsia="ar-SA"/>
                    </w:rPr>
                    <w:t>Įvykdymas</w:t>
                  </w:r>
                </w:p>
              </w:tc>
            </w:tr>
            <w:tr w:rsidR="000F69B0" w:rsidRPr="00796F90" w14:paraId="54821FA0" w14:textId="77777777" w:rsidTr="001102A3">
              <w:trPr>
                <w:trHeight w:val="561"/>
                <w:jc w:val="center"/>
              </w:trPr>
              <w:tc>
                <w:tcPr>
                  <w:tcW w:w="2323" w:type="dxa"/>
                  <w:vMerge/>
                  <w:tcBorders>
                    <w:top w:val="single" w:sz="4" w:space="0" w:color="000000"/>
                    <w:left w:val="single" w:sz="4" w:space="0" w:color="000000"/>
                    <w:bottom w:val="single" w:sz="4" w:space="0" w:color="000000"/>
                    <w:right w:val="nil"/>
                  </w:tcBorders>
                  <w:vAlign w:val="center"/>
                  <w:hideMark/>
                </w:tcPr>
                <w:p w14:paraId="326DCE14" w14:textId="77777777" w:rsidR="000F69B0" w:rsidRPr="00796F90" w:rsidRDefault="000F69B0" w:rsidP="006501EF">
                  <w:pPr>
                    <w:rPr>
                      <w:color w:val="000000"/>
                      <w:szCs w:val="24"/>
                      <w:lang w:eastAsia="ar-SA"/>
                    </w:rPr>
                  </w:pPr>
                </w:p>
              </w:tc>
              <w:tc>
                <w:tcPr>
                  <w:tcW w:w="850" w:type="dxa"/>
                  <w:vMerge/>
                  <w:tcBorders>
                    <w:top w:val="single" w:sz="4" w:space="0" w:color="000000"/>
                    <w:left w:val="single" w:sz="4" w:space="0" w:color="000000"/>
                    <w:bottom w:val="single" w:sz="4" w:space="0" w:color="000000"/>
                    <w:right w:val="nil"/>
                  </w:tcBorders>
                  <w:vAlign w:val="center"/>
                  <w:hideMark/>
                </w:tcPr>
                <w:p w14:paraId="3987B5B3" w14:textId="77777777" w:rsidR="000F69B0" w:rsidRPr="00796F90" w:rsidRDefault="000F69B0" w:rsidP="006501EF">
                  <w:pPr>
                    <w:rPr>
                      <w:color w:val="000000"/>
                      <w:szCs w:val="24"/>
                      <w:lang w:eastAsia="ar-SA"/>
                    </w:rPr>
                  </w:pPr>
                </w:p>
              </w:tc>
              <w:tc>
                <w:tcPr>
                  <w:tcW w:w="116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652651A" w14:textId="77777777" w:rsidR="000F69B0" w:rsidRPr="00796F90" w:rsidRDefault="000F69B0" w:rsidP="006501EF">
                  <w:pPr>
                    <w:suppressAutoHyphens/>
                    <w:jc w:val="center"/>
                    <w:rPr>
                      <w:color w:val="000000"/>
                      <w:szCs w:val="24"/>
                      <w:lang w:eastAsia="ar-SA"/>
                    </w:rPr>
                  </w:pPr>
                  <w:r w:rsidRPr="00796F90">
                    <w:rPr>
                      <w:color w:val="000000"/>
                      <w:szCs w:val="24"/>
                      <w:lang w:eastAsia="ar-SA"/>
                    </w:rPr>
                    <w:t>Gydėsi ligonių</w:t>
                  </w:r>
                </w:p>
              </w:tc>
              <w:tc>
                <w:tcPr>
                  <w:tcW w:w="13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1FD5E74" w14:textId="2404705C" w:rsidR="000F69B0" w:rsidRPr="00796F90" w:rsidRDefault="000F69B0" w:rsidP="006501EF">
                  <w:pPr>
                    <w:suppressAutoHyphens/>
                    <w:jc w:val="center"/>
                    <w:rPr>
                      <w:color w:val="000000"/>
                      <w:szCs w:val="24"/>
                      <w:lang w:eastAsia="ar-SA"/>
                    </w:rPr>
                  </w:pPr>
                  <w:r w:rsidRPr="00796F90">
                    <w:rPr>
                      <w:color w:val="000000"/>
                      <w:szCs w:val="24"/>
                      <w:lang w:eastAsia="ar-SA"/>
                    </w:rPr>
                    <w:t xml:space="preserve">Lovos </w:t>
                  </w:r>
                  <w:proofErr w:type="spellStart"/>
                  <w:r w:rsidRPr="00796F90">
                    <w:rPr>
                      <w:color w:val="000000"/>
                      <w:szCs w:val="24"/>
                      <w:lang w:eastAsia="ar-SA"/>
                    </w:rPr>
                    <w:t>funkciona</w:t>
                  </w:r>
                  <w:r w:rsidR="001102A3">
                    <w:rPr>
                      <w:color w:val="000000"/>
                      <w:szCs w:val="24"/>
                      <w:lang w:eastAsia="ar-SA"/>
                    </w:rPr>
                    <w:t>-</w:t>
                  </w:r>
                  <w:r w:rsidRPr="00796F90">
                    <w:rPr>
                      <w:color w:val="000000"/>
                      <w:szCs w:val="24"/>
                      <w:lang w:eastAsia="ar-SA"/>
                    </w:rPr>
                    <w:t>vimas</w:t>
                  </w:r>
                  <w:proofErr w:type="spellEnd"/>
                </w:p>
              </w:tc>
              <w:tc>
                <w:tcPr>
                  <w:tcW w:w="12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01D50F9" w14:textId="77777777" w:rsidR="000F69B0" w:rsidRPr="00796F90" w:rsidRDefault="000F69B0" w:rsidP="006501EF">
                  <w:pPr>
                    <w:suppressAutoHyphens/>
                    <w:jc w:val="center"/>
                    <w:rPr>
                      <w:color w:val="000000"/>
                      <w:szCs w:val="24"/>
                      <w:lang w:eastAsia="ar-SA"/>
                    </w:rPr>
                  </w:pPr>
                  <w:r w:rsidRPr="00796F90">
                    <w:rPr>
                      <w:color w:val="000000"/>
                      <w:szCs w:val="24"/>
                      <w:lang w:eastAsia="ar-SA"/>
                    </w:rPr>
                    <w:t>Vidutinė gydymo trukmė</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FB82936" w14:textId="77777777" w:rsidR="000F69B0" w:rsidRPr="00796F90" w:rsidRDefault="000F69B0" w:rsidP="006501EF">
                  <w:pPr>
                    <w:suppressAutoHyphens/>
                    <w:jc w:val="center"/>
                    <w:rPr>
                      <w:color w:val="000000"/>
                      <w:szCs w:val="24"/>
                      <w:lang w:eastAsia="ar-SA"/>
                    </w:rPr>
                  </w:pPr>
                  <w:r w:rsidRPr="00796F90">
                    <w:rPr>
                      <w:color w:val="000000"/>
                      <w:szCs w:val="24"/>
                      <w:lang w:eastAsia="ar-SA"/>
                    </w:rPr>
                    <w:t>Lovos apyvarta</w:t>
                  </w:r>
                </w:p>
              </w:tc>
              <w:tc>
                <w:tcPr>
                  <w:tcW w:w="1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11E4C5" w14:textId="35CC2E49" w:rsidR="000F69B0" w:rsidRPr="00796F90" w:rsidRDefault="000F69B0" w:rsidP="006501EF">
                  <w:pPr>
                    <w:suppressAutoHyphens/>
                    <w:jc w:val="center"/>
                    <w:rPr>
                      <w:color w:val="000000"/>
                      <w:szCs w:val="24"/>
                      <w:lang w:eastAsia="ar-SA"/>
                    </w:rPr>
                  </w:pPr>
                  <w:proofErr w:type="spellStart"/>
                  <w:r w:rsidRPr="00796F90">
                    <w:rPr>
                      <w:color w:val="000000"/>
                      <w:szCs w:val="24"/>
                      <w:lang w:eastAsia="ar-SA"/>
                    </w:rPr>
                    <w:t>Letališ</w:t>
                  </w:r>
                  <w:r w:rsidR="001102A3">
                    <w:rPr>
                      <w:color w:val="000000"/>
                      <w:szCs w:val="24"/>
                      <w:lang w:eastAsia="ar-SA"/>
                    </w:rPr>
                    <w:t>-</w:t>
                  </w:r>
                  <w:r w:rsidRPr="00796F90">
                    <w:rPr>
                      <w:color w:val="000000"/>
                      <w:szCs w:val="24"/>
                      <w:lang w:eastAsia="ar-SA"/>
                    </w:rPr>
                    <w:t>kumas</w:t>
                  </w:r>
                  <w:proofErr w:type="spellEnd"/>
                </w:p>
              </w:tc>
            </w:tr>
            <w:tr w:rsidR="000F69B0" w:rsidRPr="00796F90" w14:paraId="46A7DE34" w14:textId="77777777" w:rsidTr="001102A3">
              <w:trPr>
                <w:trHeight w:val="218"/>
                <w:jc w:val="center"/>
              </w:trPr>
              <w:tc>
                <w:tcPr>
                  <w:tcW w:w="232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1F041099" w14:textId="77777777" w:rsidR="000F69B0" w:rsidRPr="00796F90" w:rsidRDefault="000F69B0" w:rsidP="006501EF">
                  <w:pPr>
                    <w:suppressAutoHyphens/>
                    <w:jc w:val="both"/>
                    <w:rPr>
                      <w:color w:val="000000"/>
                      <w:szCs w:val="24"/>
                      <w:lang w:eastAsia="ar-SA"/>
                    </w:rPr>
                  </w:pPr>
                  <w:r w:rsidRPr="00796F90">
                    <w:rPr>
                      <w:color w:val="000000"/>
                      <w:szCs w:val="24"/>
                      <w:lang w:eastAsia="ar-SA"/>
                    </w:rPr>
                    <w:t>Traumatologijos</w:t>
                  </w:r>
                </w:p>
              </w:tc>
              <w:tc>
                <w:tcPr>
                  <w:tcW w:w="85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79FD7E64" w14:textId="77777777" w:rsidR="000F69B0" w:rsidRPr="00796F90" w:rsidRDefault="000F69B0" w:rsidP="006501EF">
                  <w:pPr>
                    <w:suppressAutoHyphens/>
                    <w:jc w:val="center"/>
                    <w:rPr>
                      <w:color w:val="000000"/>
                      <w:szCs w:val="24"/>
                      <w:lang w:eastAsia="ar-SA"/>
                    </w:rPr>
                  </w:pPr>
                  <w:r w:rsidRPr="00796F90">
                    <w:rPr>
                      <w:color w:val="000000"/>
                      <w:szCs w:val="24"/>
                      <w:lang w:eastAsia="ar-SA"/>
                    </w:rPr>
                    <w:t>10</w:t>
                  </w:r>
                </w:p>
              </w:tc>
              <w:tc>
                <w:tcPr>
                  <w:tcW w:w="116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0CE6C71B" w14:textId="77777777" w:rsidR="000F69B0" w:rsidRPr="00796F90" w:rsidRDefault="000F69B0" w:rsidP="006501EF">
                  <w:pPr>
                    <w:suppressAutoHyphens/>
                    <w:jc w:val="center"/>
                    <w:rPr>
                      <w:color w:val="000000"/>
                      <w:szCs w:val="24"/>
                      <w:lang w:eastAsia="ar-SA"/>
                    </w:rPr>
                  </w:pPr>
                  <w:r w:rsidRPr="00796F90">
                    <w:rPr>
                      <w:color w:val="000000"/>
                      <w:szCs w:val="24"/>
                      <w:lang w:eastAsia="ar-SA"/>
                    </w:rPr>
                    <w:t>541</w:t>
                  </w:r>
                </w:p>
              </w:tc>
              <w:tc>
                <w:tcPr>
                  <w:tcW w:w="134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0C710531" w14:textId="77777777" w:rsidR="000F69B0" w:rsidRPr="00796F90" w:rsidRDefault="000F69B0" w:rsidP="006501EF">
                  <w:pPr>
                    <w:suppressAutoHyphens/>
                    <w:jc w:val="center"/>
                    <w:rPr>
                      <w:color w:val="000000"/>
                      <w:szCs w:val="24"/>
                      <w:lang w:eastAsia="ar-SA"/>
                    </w:rPr>
                  </w:pPr>
                  <w:r w:rsidRPr="00796F90">
                    <w:rPr>
                      <w:color w:val="000000"/>
                      <w:szCs w:val="24"/>
                      <w:lang w:eastAsia="ar-SA"/>
                    </w:rPr>
                    <w:t>118,90</w:t>
                  </w:r>
                </w:p>
              </w:tc>
              <w:tc>
                <w:tcPr>
                  <w:tcW w:w="127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66E0ECFC" w14:textId="77777777" w:rsidR="000F69B0" w:rsidRPr="00796F90" w:rsidRDefault="000F69B0" w:rsidP="006501EF">
                  <w:pPr>
                    <w:suppressAutoHyphens/>
                    <w:jc w:val="center"/>
                    <w:rPr>
                      <w:color w:val="000000"/>
                      <w:szCs w:val="24"/>
                      <w:lang w:eastAsia="ar-SA"/>
                    </w:rPr>
                  </w:pPr>
                  <w:r w:rsidRPr="00796F90">
                    <w:rPr>
                      <w:color w:val="000000"/>
                      <w:szCs w:val="24"/>
                      <w:lang w:eastAsia="ar-SA"/>
                    </w:rPr>
                    <w:t>2,30</w:t>
                  </w:r>
                </w:p>
              </w:tc>
              <w:tc>
                <w:tcPr>
                  <w:tcW w:w="113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5DF064A0" w14:textId="77777777" w:rsidR="000F69B0" w:rsidRPr="00796F90" w:rsidRDefault="000F69B0" w:rsidP="006501EF">
                  <w:pPr>
                    <w:suppressAutoHyphens/>
                    <w:jc w:val="center"/>
                    <w:rPr>
                      <w:color w:val="000000"/>
                      <w:szCs w:val="24"/>
                      <w:lang w:eastAsia="ar-SA"/>
                    </w:rPr>
                  </w:pPr>
                  <w:r w:rsidRPr="00796F90">
                    <w:rPr>
                      <w:color w:val="000000"/>
                      <w:szCs w:val="24"/>
                      <w:lang w:eastAsia="ar-SA"/>
                    </w:rPr>
                    <w:t>51,70</w:t>
                  </w:r>
                </w:p>
              </w:tc>
              <w:tc>
                <w:tcPr>
                  <w:tcW w:w="11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A51293C" w14:textId="77777777" w:rsidR="000F69B0" w:rsidRPr="00796F90" w:rsidRDefault="000F69B0" w:rsidP="006501EF">
                  <w:pPr>
                    <w:suppressAutoHyphens/>
                    <w:jc w:val="center"/>
                    <w:rPr>
                      <w:color w:val="000000"/>
                      <w:szCs w:val="24"/>
                      <w:lang w:eastAsia="ar-SA"/>
                    </w:rPr>
                  </w:pPr>
                  <w:r w:rsidRPr="00796F90">
                    <w:rPr>
                      <w:color w:val="000000"/>
                      <w:szCs w:val="24"/>
                      <w:lang w:eastAsia="ar-SA"/>
                    </w:rPr>
                    <w:t>0,00</w:t>
                  </w:r>
                </w:p>
              </w:tc>
            </w:tr>
            <w:tr w:rsidR="000F69B0" w:rsidRPr="00796F90" w14:paraId="58EF145D" w14:textId="77777777" w:rsidTr="001102A3">
              <w:trPr>
                <w:trHeight w:val="218"/>
                <w:jc w:val="center"/>
              </w:trPr>
              <w:tc>
                <w:tcPr>
                  <w:tcW w:w="232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310450F3" w14:textId="77777777" w:rsidR="000F69B0" w:rsidRPr="00796F90" w:rsidRDefault="000F69B0" w:rsidP="006501EF">
                  <w:pPr>
                    <w:suppressAutoHyphens/>
                    <w:jc w:val="both"/>
                    <w:rPr>
                      <w:color w:val="000000"/>
                      <w:szCs w:val="24"/>
                      <w:lang w:eastAsia="ar-SA"/>
                    </w:rPr>
                  </w:pPr>
                  <w:r w:rsidRPr="00796F90">
                    <w:rPr>
                      <w:color w:val="000000"/>
                      <w:szCs w:val="24"/>
                      <w:lang w:eastAsia="ar-SA"/>
                    </w:rPr>
                    <w:t>Chirurgijos</w:t>
                  </w:r>
                </w:p>
              </w:tc>
              <w:tc>
                <w:tcPr>
                  <w:tcW w:w="85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0DA24EE0" w14:textId="77777777" w:rsidR="000F69B0" w:rsidRPr="00796F90" w:rsidRDefault="000F69B0" w:rsidP="006501EF">
                  <w:pPr>
                    <w:suppressAutoHyphens/>
                    <w:jc w:val="center"/>
                    <w:rPr>
                      <w:color w:val="000000"/>
                      <w:szCs w:val="24"/>
                      <w:lang w:eastAsia="ar-SA"/>
                    </w:rPr>
                  </w:pPr>
                  <w:r w:rsidRPr="00796F90">
                    <w:rPr>
                      <w:color w:val="000000"/>
                      <w:szCs w:val="24"/>
                      <w:lang w:eastAsia="ar-SA"/>
                    </w:rPr>
                    <w:t>14</w:t>
                  </w:r>
                </w:p>
              </w:tc>
              <w:tc>
                <w:tcPr>
                  <w:tcW w:w="116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26B89DA0" w14:textId="77777777" w:rsidR="000F69B0" w:rsidRPr="00796F90" w:rsidRDefault="000F69B0" w:rsidP="006501EF">
                  <w:pPr>
                    <w:suppressAutoHyphens/>
                    <w:jc w:val="center"/>
                    <w:rPr>
                      <w:color w:val="000000"/>
                      <w:szCs w:val="24"/>
                      <w:lang w:eastAsia="ar-SA"/>
                    </w:rPr>
                  </w:pPr>
                  <w:r w:rsidRPr="00796F90">
                    <w:rPr>
                      <w:color w:val="000000"/>
                      <w:szCs w:val="24"/>
                      <w:lang w:eastAsia="ar-SA"/>
                    </w:rPr>
                    <w:t>1051</w:t>
                  </w:r>
                </w:p>
              </w:tc>
              <w:tc>
                <w:tcPr>
                  <w:tcW w:w="134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1383CA16" w14:textId="77777777" w:rsidR="000F69B0" w:rsidRPr="00796F90" w:rsidRDefault="000F69B0" w:rsidP="006501EF">
                  <w:pPr>
                    <w:suppressAutoHyphens/>
                    <w:jc w:val="center"/>
                    <w:rPr>
                      <w:color w:val="000000"/>
                      <w:szCs w:val="24"/>
                      <w:lang w:eastAsia="ar-SA"/>
                    </w:rPr>
                  </w:pPr>
                  <w:r w:rsidRPr="00796F90">
                    <w:rPr>
                      <w:color w:val="000000"/>
                      <w:szCs w:val="24"/>
                      <w:lang w:eastAsia="ar-SA"/>
                    </w:rPr>
                    <w:t>272,21</w:t>
                  </w:r>
                </w:p>
              </w:tc>
              <w:tc>
                <w:tcPr>
                  <w:tcW w:w="127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41EC61FE" w14:textId="77777777" w:rsidR="000F69B0" w:rsidRPr="00796F90" w:rsidRDefault="000F69B0" w:rsidP="006501EF">
                  <w:pPr>
                    <w:suppressAutoHyphens/>
                    <w:jc w:val="center"/>
                    <w:rPr>
                      <w:color w:val="000000"/>
                      <w:szCs w:val="24"/>
                      <w:lang w:eastAsia="ar-SA"/>
                    </w:rPr>
                  </w:pPr>
                  <w:r w:rsidRPr="00796F90">
                    <w:rPr>
                      <w:color w:val="000000"/>
                      <w:szCs w:val="24"/>
                      <w:lang w:eastAsia="ar-SA"/>
                    </w:rPr>
                    <w:t>3,70</w:t>
                  </w:r>
                </w:p>
              </w:tc>
              <w:tc>
                <w:tcPr>
                  <w:tcW w:w="113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2478295D" w14:textId="77777777" w:rsidR="000F69B0" w:rsidRPr="00796F90" w:rsidRDefault="000F69B0" w:rsidP="006501EF">
                  <w:pPr>
                    <w:suppressAutoHyphens/>
                    <w:jc w:val="center"/>
                    <w:rPr>
                      <w:color w:val="000000"/>
                      <w:szCs w:val="24"/>
                      <w:lang w:eastAsia="ar-SA"/>
                    </w:rPr>
                  </w:pPr>
                  <w:r w:rsidRPr="00796F90">
                    <w:rPr>
                      <w:color w:val="000000"/>
                      <w:szCs w:val="24"/>
                      <w:lang w:eastAsia="ar-SA"/>
                    </w:rPr>
                    <w:t>73,57</w:t>
                  </w:r>
                </w:p>
              </w:tc>
              <w:tc>
                <w:tcPr>
                  <w:tcW w:w="11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0D79154" w14:textId="77777777" w:rsidR="000F69B0" w:rsidRPr="00796F90" w:rsidRDefault="000F69B0" w:rsidP="006501EF">
                  <w:pPr>
                    <w:suppressAutoHyphens/>
                    <w:jc w:val="center"/>
                    <w:rPr>
                      <w:color w:val="000000"/>
                      <w:szCs w:val="24"/>
                      <w:lang w:eastAsia="ar-SA"/>
                    </w:rPr>
                  </w:pPr>
                  <w:r w:rsidRPr="00796F90">
                    <w:rPr>
                      <w:color w:val="000000"/>
                      <w:szCs w:val="24"/>
                      <w:lang w:eastAsia="ar-SA"/>
                    </w:rPr>
                    <w:t>0,27</w:t>
                  </w:r>
                </w:p>
              </w:tc>
            </w:tr>
            <w:tr w:rsidR="000F69B0" w:rsidRPr="00796F90" w14:paraId="6B4B2AC9" w14:textId="77777777" w:rsidTr="001102A3">
              <w:trPr>
                <w:trHeight w:val="218"/>
                <w:jc w:val="center"/>
              </w:trPr>
              <w:tc>
                <w:tcPr>
                  <w:tcW w:w="232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66ED0D3F" w14:textId="77777777" w:rsidR="000F69B0" w:rsidRPr="00796F90" w:rsidRDefault="000F69B0" w:rsidP="006501EF">
                  <w:pPr>
                    <w:suppressAutoHyphens/>
                    <w:jc w:val="both"/>
                    <w:rPr>
                      <w:color w:val="000000"/>
                      <w:szCs w:val="24"/>
                      <w:lang w:eastAsia="ar-SA"/>
                    </w:rPr>
                  </w:pPr>
                  <w:r w:rsidRPr="00796F90">
                    <w:rPr>
                      <w:color w:val="000000"/>
                      <w:szCs w:val="24"/>
                      <w:lang w:eastAsia="ar-SA"/>
                    </w:rPr>
                    <w:t>Reanimacijos</w:t>
                  </w:r>
                </w:p>
              </w:tc>
              <w:tc>
                <w:tcPr>
                  <w:tcW w:w="85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2F222572" w14:textId="77777777" w:rsidR="000F69B0" w:rsidRPr="00796F90" w:rsidRDefault="000F69B0" w:rsidP="006501EF">
                  <w:pPr>
                    <w:suppressAutoHyphens/>
                    <w:jc w:val="center"/>
                    <w:rPr>
                      <w:color w:val="000000"/>
                      <w:szCs w:val="24"/>
                      <w:lang w:eastAsia="ar-SA"/>
                    </w:rPr>
                  </w:pPr>
                  <w:r w:rsidRPr="00796F90">
                    <w:rPr>
                      <w:color w:val="000000"/>
                      <w:szCs w:val="24"/>
                      <w:lang w:eastAsia="ar-SA"/>
                    </w:rPr>
                    <w:t>9</w:t>
                  </w:r>
                </w:p>
              </w:tc>
              <w:tc>
                <w:tcPr>
                  <w:tcW w:w="116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4C034E0C" w14:textId="77777777" w:rsidR="000F69B0" w:rsidRPr="00796F90" w:rsidRDefault="000F69B0" w:rsidP="006501EF">
                  <w:pPr>
                    <w:suppressAutoHyphens/>
                    <w:jc w:val="center"/>
                    <w:rPr>
                      <w:color w:val="000000"/>
                      <w:szCs w:val="24"/>
                      <w:lang w:eastAsia="ar-SA"/>
                    </w:rPr>
                  </w:pPr>
                  <w:r w:rsidRPr="00796F90">
                    <w:rPr>
                      <w:color w:val="000000"/>
                      <w:szCs w:val="24"/>
                      <w:lang w:eastAsia="ar-SA"/>
                    </w:rPr>
                    <w:t>297</w:t>
                  </w:r>
                </w:p>
              </w:tc>
              <w:tc>
                <w:tcPr>
                  <w:tcW w:w="134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35D5EEB6" w14:textId="77777777" w:rsidR="000F69B0" w:rsidRPr="00796F90" w:rsidRDefault="000F69B0" w:rsidP="006501EF">
                  <w:pPr>
                    <w:suppressAutoHyphens/>
                    <w:jc w:val="center"/>
                    <w:rPr>
                      <w:color w:val="000000"/>
                      <w:szCs w:val="24"/>
                      <w:lang w:eastAsia="ar-SA"/>
                    </w:rPr>
                  </w:pPr>
                  <w:r w:rsidRPr="00796F90">
                    <w:rPr>
                      <w:color w:val="000000"/>
                      <w:szCs w:val="24"/>
                      <w:lang w:eastAsia="ar-SA"/>
                    </w:rPr>
                    <w:t>75,44</w:t>
                  </w:r>
                </w:p>
              </w:tc>
              <w:tc>
                <w:tcPr>
                  <w:tcW w:w="127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6B33997A" w14:textId="77777777" w:rsidR="000F69B0" w:rsidRPr="00796F90" w:rsidRDefault="000F69B0" w:rsidP="006501EF">
                  <w:pPr>
                    <w:suppressAutoHyphens/>
                    <w:jc w:val="center"/>
                    <w:rPr>
                      <w:color w:val="000000"/>
                      <w:szCs w:val="24"/>
                      <w:lang w:eastAsia="ar-SA"/>
                    </w:rPr>
                  </w:pPr>
                  <w:r w:rsidRPr="00796F90">
                    <w:rPr>
                      <w:color w:val="000000"/>
                      <w:szCs w:val="24"/>
                      <w:lang w:eastAsia="ar-SA"/>
                    </w:rPr>
                    <w:t>10,29</w:t>
                  </w:r>
                </w:p>
              </w:tc>
              <w:tc>
                <w:tcPr>
                  <w:tcW w:w="113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3593C399" w14:textId="77777777" w:rsidR="000F69B0" w:rsidRPr="00796F90" w:rsidRDefault="000F69B0" w:rsidP="006501EF">
                  <w:pPr>
                    <w:suppressAutoHyphens/>
                    <w:jc w:val="center"/>
                    <w:rPr>
                      <w:color w:val="000000"/>
                      <w:szCs w:val="24"/>
                      <w:lang w:eastAsia="ar-SA"/>
                    </w:rPr>
                  </w:pPr>
                  <w:r w:rsidRPr="00796F90">
                    <w:rPr>
                      <w:color w:val="000000"/>
                      <w:szCs w:val="24"/>
                      <w:lang w:eastAsia="ar-SA"/>
                    </w:rPr>
                    <w:t>7,33</w:t>
                  </w:r>
                </w:p>
              </w:tc>
              <w:tc>
                <w:tcPr>
                  <w:tcW w:w="11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0C39C2D" w14:textId="77777777" w:rsidR="000F69B0" w:rsidRPr="00796F90" w:rsidRDefault="000F69B0" w:rsidP="00EF59F7">
                  <w:pPr>
                    <w:suppressAutoHyphens/>
                    <w:jc w:val="center"/>
                    <w:rPr>
                      <w:color w:val="000000"/>
                      <w:szCs w:val="24"/>
                      <w:lang w:eastAsia="ar-SA"/>
                    </w:rPr>
                  </w:pPr>
                  <w:r w:rsidRPr="00796F90">
                    <w:rPr>
                      <w:color w:val="000000"/>
                      <w:szCs w:val="24"/>
                      <w:lang w:eastAsia="ar-SA"/>
                    </w:rPr>
                    <w:t>56,90</w:t>
                  </w:r>
                </w:p>
              </w:tc>
            </w:tr>
            <w:tr w:rsidR="000F69B0" w:rsidRPr="00796F90" w14:paraId="31253117" w14:textId="77777777" w:rsidTr="001102A3">
              <w:trPr>
                <w:trHeight w:val="218"/>
                <w:jc w:val="center"/>
              </w:trPr>
              <w:tc>
                <w:tcPr>
                  <w:tcW w:w="232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3DB542F4" w14:textId="77777777" w:rsidR="000F69B0" w:rsidRPr="00796F90" w:rsidRDefault="000F69B0" w:rsidP="006501EF">
                  <w:pPr>
                    <w:suppressAutoHyphens/>
                    <w:jc w:val="both"/>
                    <w:rPr>
                      <w:color w:val="000000"/>
                      <w:szCs w:val="24"/>
                      <w:lang w:eastAsia="ar-SA"/>
                    </w:rPr>
                  </w:pPr>
                  <w:r w:rsidRPr="00796F90">
                    <w:rPr>
                      <w:color w:val="000000"/>
                      <w:szCs w:val="24"/>
                      <w:lang w:eastAsia="ar-SA"/>
                    </w:rPr>
                    <w:t>Psichosomatinis</w:t>
                  </w:r>
                </w:p>
              </w:tc>
              <w:tc>
                <w:tcPr>
                  <w:tcW w:w="85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6DD6593D" w14:textId="77777777" w:rsidR="000F69B0" w:rsidRPr="00796F90" w:rsidRDefault="000F69B0" w:rsidP="006501EF">
                  <w:pPr>
                    <w:suppressAutoHyphens/>
                    <w:jc w:val="center"/>
                    <w:rPr>
                      <w:color w:val="000000"/>
                      <w:szCs w:val="24"/>
                      <w:lang w:eastAsia="ar-SA"/>
                    </w:rPr>
                  </w:pPr>
                  <w:r w:rsidRPr="00796F90">
                    <w:rPr>
                      <w:color w:val="000000"/>
                      <w:szCs w:val="24"/>
                      <w:lang w:eastAsia="ar-SA"/>
                    </w:rPr>
                    <w:t>10</w:t>
                  </w:r>
                </w:p>
              </w:tc>
              <w:tc>
                <w:tcPr>
                  <w:tcW w:w="116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532A67C1" w14:textId="77777777" w:rsidR="000F69B0" w:rsidRPr="00796F90" w:rsidRDefault="000F69B0" w:rsidP="006501EF">
                  <w:pPr>
                    <w:suppressAutoHyphens/>
                    <w:jc w:val="center"/>
                    <w:rPr>
                      <w:color w:val="000000"/>
                      <w:szCs w:val="24"/>
                      <w:lang w:eastAsia="ar-SA"/>
                    </w:rPr>
                  </w:pPr>
                  <w:r w:rsidRPr="00796F90">
                    <w:rPr>
                      <w:color w:val="000000"/>
                      <w:szCs w:val="24"/>
                      <w:lang w:eastAsia="ar-SA"/>
                    </w:rPr>
                    <w:t>76</w:t>
                  </w:r>
                </w:p>
              </w:tc>
              <w:tc>
                <w:tcPr>
                  <w:tcW w:w="134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1CDB34DA" w14:textId="77777777" w:rsidR="000F69B0" w:rsidRPr="00796F90" w:rsidRDefault="000F69B0" w:rsidP="006501EF">
                  <w:pPr>
                    <w:suppressAutoHyphens/>
                    <w:jc w:val="center"/>
                    <w:rPr>
                      <w:color w:val="000000"/>
                      <w:szCs w:val="24"/>
                      <w:lang w:eastAsia="ar-SA"/>
                    </w:rPr>
                  </w:pPr>
                  <w:r w:rsidRPr="00796F90">
                    <w:rPr>
                      <w:color w:val="000000"/>
                      <w:szCs w:val="24"/>
                      <w:lang w:eastAsia="ar-SA"/>
                    </w:rPr>
                    <w:t>156,00</w:t>
                  </w:r>
                </w:p>
              </w:tc>
              <w:tc>
                <w:tcPr>
                  <w:tcW w:w="127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20874B97" w14:textId="77777777" w:rsidR="000F69B0" w:rsidRPr="00796F90" w:rsidRDefault="000F69B0" w:rsidP="006501EF">
                  <w:pPr>
                    <w:suppressAutoHyphens/>
                    <w:jc w:val="center"/>
                    <w:rPr>
                      <w:color w:val="000000"/>
                      <w:szCs w:val="24"/>
                      <w:lang w:eastAsia="ar-SA"/>
                    </w:rPr>
                  </w:pPr>
                  <w:r w:rsidRPr="00796F90">
                    <w:rPr>
                      <w:color w:val="000000"/>
                      <w:szCs w:val="24"/>
                      <w:lang w:eastAsia="ar-SA"/>
                    </w:rPr>
                    <w:t>20,26</w:t>
                  </w:r>
                </w:p>
              </w:tc>
              <w:tc>
                <w:tcPr>
                  <w:tcW w:w="113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016BA2C5" w14:textId="77777777" w:rsidR="000F69B0" w:rsidRPr="00796F90" w:rsidRDefault="000F69B0" w:rsidP="006501EF">
                  <w:pPr>
                    <w:suppressAutoHyphens/>
                    <w:jc w:val="center"/>
                    <w:rPr>
                      <w:color w:val="000000"/>
                      <w:szCs w:val="24"/>
                      <w:lang w:eastAsia="ar-SA"/>
                    </w:rPr>
                  </w:pPr>
                  <w:r w:rsidRPr="00796F90">
                    <w:rPr>
                      <w:color w:val="000000"/>
                      <w:szCs w:val="24"/>
                      <w:lang w:eastAsia="ar-SA"/>
                    </w:rPr>
                    <w:t>7,70</w:t>
                  </w:r>
                </w:p>
              </w:tc>
              <w:tc>
                <w:tcPr>
                  <w:tcW w:w="11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9501AEA" w14:textId="77777777" w:rsidR="000F69B0" w:rsidRPr="00796F90" w:rsidRDefault="000F69B0" w:rsidP="006501EF">
                  <w:pPr>
                    <w:suppressAutoHyphens/>
                    <w:jc w:val="center"/>
                    <w:rPr>
                      <w:color w:val="000000"/>
                      <w:szCs w:val="24"/>
                      <w:lang w:eastAsia="ar-SA"/>
                    </w:rPr>
                  </w:pPr>
                  <w:r w:rsidRPr="00796F90">
                    <w:rPr>
                      <w:color w:val="000000"/>
                      <w:szCs w:val="24"/>
                      <w:lang w:eastAsia="ar-SA"/>
                    </w:rPr>
                    <w:t>1,28</w:t>
                  </w:r>
                </w:p>
              </w:tc>
            </w:tr>
            <w:tr w:rsidR="000F69B0" w:rsidRPr="00796F90" w14:paraId="0C895244" w14:textId="77777777" w:rsidTr="001102A3">
              <w:trPr>
                <w:trHeight w:val="218"/>
                <w:jc w:val="center"/>
              </w:trPr>
              <w:tc>
                <w:tcPr>
                  <w:tcW w:w="232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7AD91987" w14:textId="77777777" w:rsidR="000F69B0" w:rsidRPr="00796F90" w:rsidRDefault="000F69B0" w:rsidP="006501EF">
                  <w:pPr>
                    <w:suppressAutoHyphens/>
                    <w:jc w:val="both"/>
                    <w:rPr>
                      <w:szCs w:val="24"/>
                      <w:lang w:eastAsia="ar-SA"/>
                    </w:rPr>
                  </w:pPr>
                  <w:r w:rsidRPr="00796F90">
                    <w:rPr>
                      <w:szCs w:val="24"/>
                      <w:lang w:eastAsia="ar-SA"/>
                    </w:rPr>
                    <w:t>Vidaus ligų</w:t>
                  </w:r>
                </w:p>
              </w:tc>
              <w:tc>
                <w:tcPr>
                  <w:tcW w:w="85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75B55440" w14:textId="77777777" w:rsidR="000F69B0" w:rsidRPr="00796F90" w:rsidRDefault="000F69B0" w:rsidP="006501EF">
                  <w:pPr>
                    <w:suppressAutoHyphens/>
                    <w:jc w:val="center"/>
                    <w:rPr>
                      <w:szCs w:val="24"/>
                      <w:lang w:eastAsia="ar-SA"/>
                    </w:rPr>
                  </w:pPr>
                  <w:r w:rsidRPr="00796F90">
                    <w:rPr>
                      <w:szCs w:val="24"/>
                      <w:lang w:eastAsia="ar-SA"/>
                    </w:rPr>
                    <w:t>35</w:t>
                  </w:r>
                </w:p>
              </w:tc>
              <w:tc>
                <w:tcPr>
                  <w:tcW w:w="116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486E1BC0" w14:textId="77777777" w:rsidR="000F69B0" w:rsidRPr="00796F90" w:rsidRDefault="000F69B0" w:rsidP="006501EF">
                  <w:pPr>
                    <w:suppressAutoHyphens/>
                    <w:jc w:val="center"/>
                    <w:rPr>
                      <w:szCs w:val="24"/>
                      <w:lang w:eastAsia="ar-SA"/>
                    </w:rPr>
                  </w:pPr>
                  <w:r w:rsidRPr="00796F90">
                    <w:rPr>
                      <w:szCs w:val="24"/>
                      <w:lang w:eastAsia="ar-SA"/>
                    </w:rPr>
                    <w:t>866</w:t>
                  </w:r>
                </w:p>
              </w:tc>
              <w:tc>
                <w:tcPr>
                  <w:tcW w:w="134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432B825F" w14:textId="77777777" w:rsidR="000F69B0" w:rsidRPr="00796F90" w:rsidRDefault="000F69B0" w:rsidP="006501EF">
                  <w:pPr>
                    <w:suppressAutoHyphens/>
                    <w:jc w:val="center"/>
                    <w:rPr>
                      <w:szCs w:val="24"/>
                      <w:lang w:eastAsia="ar-SA"/>
                    </w:rPr>
                  </w:pPr>
                  <w:r w:rsidRPr="00796F90">
                    <w:rPr>
                      <w:szCs w:val="24"/>
                      <w:lang w:eastAsia="ar-SA"/>
                    </w:rPr>
                    <w:t>292,63</w:t>
                  </w:r>
                </w:p>
              </w:tc>
              <w:tc>
                <w:tcPr>
                  <w:tcW w:w="127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77354662" w14:textId="77777777" w:rsidR="000F69B0" w:rsidRPr="00796F90" w:rsidRDefault="000F69B0" w:rsidP="006501EF">
                  <w:pPr>
                    <w:suppressAutoHyphens/>
                    <w:jc w:val="center"/>
                    <w:rPr>
                      <w:szCs w:val="24"/>
                      <w:lang w:eastAsia="ar-SA"/>
                    </w:rPr>
                  </w:pPr>
                  <w:r w:rsidRPr="00796F90">
                    <w:rPr>
                      <w:szCs w:val="24"/>
                      <w:lang w:eastAsia="ar-SA"/>
                    </w:rPr>
                    <w:t>10,65</w:t>
                  </w:r>
                </w:p>
              </w:tc>
              <w:tc>
                <w:tcPr>
                  <w:tcW w:w="113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51DA0F91" w14:textId="77777777" w:rsidR="000F69B0" w:rsidRPr="00796F90" w:rsidRDefault="000F69B0" w:rsidP="006501EF">
                  <w:pPr>
                    <w:suppressAutoHyphens/>
                    <w:jc w:val="center"/>
                    <w:rPr>
                      <w:szCs w:val="24"/>
                      <w:lang w:eastAsia="ar-SA"/>
                    </w:rPr>
                  </w:pPr>
                  <w:r w:rsidRPr="00796F90">
                    <w:rPr>
                      <w:szCs w:val="24"/>
                      <w:lang w:eastAsia="ar-SA"/>
                    </w:rPr>
                    <w:t>27,49</w:t>
                  </w:r>
                </w:p>
              </w:tc>
              <w:tc>
                <w:tcPr>
                  <w:tcW w:w="11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5941228" w14:textId="77777777" w:rsidR="000F69B0" w:rsidRPr="00796F90" w:rsidRDefault="000F69B0" w:rsidP="006501EF">
                  <w:pPr>
                    <w:suppressAutoHyphens/>
                    <w:jc w:val="center"/>
                    <w:rPr>
                      <w:szCs w:val="24"/>
                      <w:lang w:eastAsia="ar-SA"/>
                    </w:rPr>
                  </w:pPr>
                  <w:r w:rsidRPr="00796F90">
                    <w:rPr>
                      <w:szCs w:val="24"/>
                      <w:lang w:eastAsia="ar-SA"/>
                    </w:rPr>
                    <w:t>10,93</w:t>
                  </w:r>
                </w:p>
              </w:tc>
            </w:tr>
            <w:tr w:rsidR="000F69B0" w:rsidRPr="00796F90" w14:paraId="67BA35AD" w14:textId="77777777" w:rsidTr="001102A3">
              <w:trPr>
                <w:trHeight w:val="218"/>
                <w:jc w:val="center"/>
              </w:trPr>
              <w:tc>
                <w:tcPr>
                  <w:tcW w:w="232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0B25A3FE" w14:textId="77777777" w:rsidR="000F69B0" w:rsidRPr="00796F90" w:rsidRDefault="000F69B0" w:rsidP="006501EF">
                  <w:pPr>
                    <w:suppressAutoHyphens/>
                    <w:jc w:val="both"/>
                    <w:rPr>
                      <w:color w:val="000000"/>
                      <w:szCs w:val="24"/>
                      <w:lang w:eastAsia="ar-SA"/>
                    </w:rPr>
                  </w:pPr>
                  <w:r w:rsidRPr="00796F90">
                    <w:rPr>
                      <w:color w:val="000000"/>
                      <w:szCs w:val="24"/>
                      <w:lang w:eastAsia="ar-SA"/>
                    </w:rPr>
                    <w:t>Vaikų ligų</w:t>
                  </w:r>
                </w:p>
              </w:tc>
              <w:tc>
                <w:tcPr>
                  <w:tcW w:w="85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3E10FDF9" w14:textId="77777777" w:rsidR="000F69B0" w:rsidRPr="00796F90" w:rsidRDefault="000F69B0" w:rsidP="006501EF">
                  <w:pPr>
                    <w:suppressAutoHyphens/>
                    <w:jc w:val="center"/>
                    <w:rPr>
                      <w:color w:val="000000"/>
                      <w:szCs w:val="24"/>
                      <w:lang w:eastAsia="ar-SA"/>
                    </w:rPr>
                  </w:pPr>
                  <w:r w:rsidRPr="00796F90">
                    <w:rPr>
                      <w:color w:val="000000"/>
                      <w:szCs w:val="24"/>
                      <w:lang w:eastAsia="ar-SA"/>
                    </w:rPr>
                    <w:t>7</w:t>
                  </w:r>
                </w:p>
              </w:tc>
              <w:tc>
                <w:tcPr>
                  <w:tcW w:w="116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2CEC03DD" w14:textId="77777777" w:rsidR="000F69B0" w:rsidRPr="00796F90" w:rsidRDefault="000F69B0" w:rsidP="006501EF">
                  <w:pPr>
                    <w:suppressAutoHyphens/>
                    <w:jc w:val="center"/>
                    <w:rPr>
                      <w:color w:val="000000"/>
                      <w:szCs w:val="24"/>
                      <w:lang w:eastAsia="ar-SA"/>
                    </w:rPr>
                  </w:pPr>
                  <w:r w:rsidRPr="00796F90">
                    <w:rPr>
                      <w:color w:val="000000"/>
                      <w:szCs w:val="24"/>
                      <w:lang w:eastAsia="ar-SA"/>
                    </w:rPr>
                    <w:t>299</w:t>
                  </w:r>
                </w:p>
              </w:tc>
              <w:tc>
                <w:tcPr>
                  <w:tcW w:w="134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755CF6EB" w14:textId="77777777" w:rsidR="000F69B0" w:rsidRPr="00796F90" w:rsidRDefault="000F69B0" w:rsidP="006501EF">
                  <w:pPr>
                    <w:suppressAutoHyphens/>
                    <w:jc w:val="center"/>
                    <w:rPr>
                      <w:color w:val="000000"/>
                      <w:szCs w:val="24"/>
                      <w:lang w:eastAsia="ar-SA"/>
                    </w:rPr>
                  </w:pPr>
                  <w:r w:rsidRPr="00796F90">
                    <w:rPr>
                      <w:color w:val="000000"/>
                      <w:szCs w:val="24"/>
                      <w:lang w:eastAsia="ar-SA"/>
                    </w:rPr>
                    <w:t>159,57</w:t>
                  </w:r>
                </w:p>
              </w:tc>
              <w:tc>
                <w:tcPr>
                  <w:tcW w:w="127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0A799A13" w14:textId="77777777" w:rsidR="000F69B0" w:rsidRPr="00796F90" w:rsidRDefault="000F69B0" w:rsidP="006501EF">
                  <w:pPr>
                    <w:suppressAutoHyphens/>
                    <w:jc w:val="center"/>
                    <w:rPr>
                      <w:color w:val="000000"/>
                      <w:szCs w:val="24"/>
                      <w:lang w:eastAsia="ar-SA"/>
                    </w:rPr>
                  </w:pPr>
                  <w:r w:rsidRPr="00796F90">
                    <w:rPr>
                      <w:color w:val="000000"/>
                      <w:szCs w:val="24"/>
                      <w:lang w:eastAsia="ar-SA"/>
                    </w:rPr>
                    <w:t>3,77</w:t>
                  </w:r>
                </w:p>
              </w:tc>
              <w:tc>
                <w:tcPr>
                  <w:tcW w:w="113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76187263" w14:textId="77777777" w:rsidR="000F69B0" w:rsidRPr="00796F90" w:rsidRDefault="000F69B0" w:rsidP="006501EF">
                  <w:pPr>
                    <w:suppressAutoHyphens/>
                    <w:jc w:val="center"/>
                    <w:rPr>
                      <w:color w:val="000000"/>
                      <w:szCs w:val="24"/>
                      <w:lang w:eastAsia="ar-SA"/>
                    </w:rPr>
                  </w:pPr>
                  <w:r w:rsidRPr="00796F90">
                    <w:rPr>
                      <w:color w:val="000000"/>
                      <w:szCs w:val="24"/>
                      <w:lang w:eastAsia="ar-SA"/>
                    </w:rPr>
                    <w:t>42,29</w:t>
                  </w:r>
                </w:p>
              </w:tc>
              <w:tc>
                <w:tcPr>
                  <w:tcW w:w="11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2E9359B" w14:textId="77777777" w:rsidR="000F69B0" w:rsidRPr="00796F90" w:rsidRDefault="000F69B0" w:rsidP="006501EF">
                  <w:pPr>
                    <w:suppressAutoHyphens/>
                    <w:jc w:val="center"/>
                    <w:rPr>
                      <w:color w:val="000000"/>
                      <w:szCs w:val="24"/>
                      <w:lang w:eastAsia="ar-SA"/>
                    </w:rPr>
                  </w:pPr>
                  <w:r w:rsidRPr="00796F90">
                    <w:rPr>
                      <w:color w:val="000000"/>
                      <w:szCs w:val="24"/>
                      <w:lang w:eastAsia="ar-SA"/>
                    </w:rPr>
                    <w:t>0,00</w:t>
                  </w:r>
                </w:p>
              </w:tc>
            </w:tr>
            <w:tr w:rsidR="000F69B0" w:rsidRPr="00796F90" w14:paraId="6645A124" w14:textId="77777777" w:rsidTr="001102A3">
              <w:trPr>
                <w:trHeight w:val="218"/>
                <w:jc w:val="center"/>
              </w:trPr>
              <w:tc>
                <w:tcPr>
                  <w:tcW w:w="232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6DAA1ACA" w14:textId="77777777" w:rsidR="000F69B0" w:rsidRPr="00796F90" w:rsidRDefault="000F69B0" w:rsidP="006501EF">
                  <w:pPr>
                    <w:suppressAutoHyphens/>
                    <w:rPr>
                      <w:b/>
                      <w:bCs/>
                      <w:color w:val="000000"/>
                      <w:szCs w:val="24"/>
                      <w:lang w:eastAsia="ar-SA"/>
                    </w:rPr>
                  </w:pPr>
                  <w:r w:rsidRPr="00796F90">
                    <w:rPr>
                      <w:b/>
                      <w:color w:val="000000"/>
                      <w:szCs w:val="24"/>
                      <w:lang w:eastAsia="ar-SA"/>
                    </w:rPr>
                    <w:t>Iš viso aktyvaus gydymo:</w:t>
                  </w:r>
                </w:p>
              </w:tc>
              <w:tc>
                <w:tcPr>
                  <w:tcW w:w="85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31D2BBA2" w14:textId="77777777" w:rsidR="000F69B0" w:rsidRPr="00796F90" w:rsidRDefault="000F69B0" w:rsidP="006501EF">
                  <w:pPr>
                    <w:suppressAutoHyphens/>
                    <w:jc w:val="center"/>
                    <w:rPr>
                      <w:b/>
                      <w:bCs/>
                      <w:color w:val="000000"/>
                      <w:szCs w:val="24"/>
                      <w:lang w:eastAsia="ar-SA"/>
                    </w:rPr>
                  </w:pPr>
                  <w:r w:rsidRPr="00796F90">
                    <w:rPr>
                      <w:b/>
                      <w:bCs/>
                      <w:color w:val="000000"/>
                      <w:szCs w:val="24"/>
                      <w:lang w:eastAsia="ar-SA"/>
                    </w:rPr>
                    <w:t>85</w:t>
                  </w:r>
                </w:p>
              </w:tc>
              <w:tc>
                <w:tcPr>
                  <w:tcW w:w="116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7C750041" w14:textId="77777777" w:rsidR="000F69B0" w:rsidRPr="00796F90" w:rsidRDefault="000F69B0" w:rsidP="006501EF">
                  <w:pPr>
                    <w:suppressAutoHyphens/>
                    <w:jc w:val="center"/>
                    <w:rPr>
                      <w:b/>
                      <w:color w:val="000000"/>
                      <w:szCs w:val="24"/>
                      <w:lang w:eastAsia="ar-SA"/>
                    </w:rPr>
                  </w:pPr>
                  <w:r w:rsidRPr="00796F90">
                    <w:rPr>
                      <w:b/>
                      <w:color w:val="000000"/>
                      <w:szCs w:val="24"/>
                      <w:lang w:eastAsia="ar-SA"/>
                    </w:rPr>
                    <w:t>3</w:t>
                  </w:r>
                  <w:r w:rsidR="00B65812" w:rsidRPr="00796F90">
                    <w:rPr>
                      <w:b/>
                      <w:color w:val="000000"/>
                      <w:szCs w:val="24"/>
                      <w:lang w:eastAsia="ar-SA"/>
                    </w:rPr>
                    <w:t xml:space="preserve"> </w:t>
                  </w:r>
                  <w:r w:rsidRPr="00796F90">
                    <w:rPr>
                      <w:b/>
                      <w:color w:val="000000"/>
                      <w:szCs w:val="24"/>
                      <w:lang w:eastAsia="ar-SA"/>
                    </w:rPr>
                    <w:t>130</w:t>
                  </w:r>
                </w:p>
              </w:tc>
              <w:tc>
                <w:tcPr>
                  <w:tcW w:w="134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2F97A59D" w14:textId="77777777" w:rsidR="000F69B0" w:rsidRPr="00796F90" w:rsidRDefault="000F69B0" w:rsidP="006501EF">
                  <w:pPr>
                    <w:suppressAutoHyphens/>
                    <w:jc w:val="center"/>
                    <w:rPr>
                      <w:b/>
                      <w:color w:val="000000"/>
                      <w:szCs w:val="24"/>
                      <w:lang w:eastAsia="ar-SA"/>
                    </w:rPr>
                  </w:pPr>
                  <w:r w:rsidRPr="00796F90">
                    <w:rPr>
                      <w:b/>
                      <w:color w:val="000000"/>
                      <w:szCs w:val="24"/>
                      <w:lang w:eastAsia="ar-SA"/>
                    </w:rPr>
                    <w:t>218,80</w:t>
                  </w:r>
                </w:p>
              </w:tc>
              <w:tc>
                <w:tcPr>
                  <w:tcW w:w="127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67B9565E" w14:textId="3742DA35" w:rsidR="000F69B0" w:rsidRPr="00796F90" w:rsidRDefault="000F69B0" w:rsidP="002B7629">
                  <w:pPr>
                    <w:suppressAutoHyphens/>
                    <w:jc w:val="center"/>
                    <w:rPr>
                      <w:b/>
                      <w:color w:val="000000"/>
                      <w:szCs w:val="24"/>
                      <w:lang w:eastAsia="ar-SA"/>
                    </w:rPr>
                  </w:pPr>
                  <w:r w:rsidRPr="00796F90">
                    <w:rPr>
                      <w:b/>
                      <w:color w:val="000000"/>
                      <w:szCs w:val="24"/>
                      <w:lang w:eastAsia="ar-SA"/>
                    </w:rPr>
                    <w:t>6,31</w:t>
                  </w:r>
                </w:p>
              </w:tc>
              <w:tc>
                <w:tcPr>
                  <w:tcW w:w="113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4C334849" w14:textId="77777777" w:rsidR="000F69B0" w:rsidRPr="00796F90" w:rsidRDefault="000F69B0" w:rsidP="006501EF">
                  <w:pPr>
                    <w:suppressAutoHyphens/>
                    <w:jc w:val="center"/>
                    <w:rPr>
                      <w:b/>
                      <w:bCs/>
                      <w:color w:val="000000"/>
                      <w:szCs w:val="24"/>
                      <w:lang w:eastAsia="ar-SA"/>
                    </w:rPr>
                  </w:pPr>
                  <w:r w:rsidRPr="00796F90">
                    <w:rPr>
                      <w:b/>
                      <w:bCs/>
                      <w:color w:val="000000"/>
                      <w:szCs w:val="24"/>
                      <w:lang w:eastAsia="ar-SA"/>
                    </w:rPr>
                    <w:t>34,68</w:t>
                  </w:r>
                </w:p>
              </w:tc>
              <w:tc>
                <w:tcPr>
                  <w:tcW w:w="11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6690730" w14:textId="77777777" w:rsidR="000F69B0" w:rsidRPr="00796F90" w:rsidRDefault="000F69B0" w:rsidP="006501EF">
                  <w:pPr>
                    <w:suppressAutoHyphens/>
                    <w:jc w:val="center"/>
                    <w:rPr>
                      <w:b/>
                      <w:color w:val="000000"/>
                      <w:szCs w:val="24"/>
                      <w:lang w:eastAsia="ar-SA"/>
                    </w:rPr>
                  </w:pPr>
                  <w:r w:rsidRPr="00796F90">
                    <w:rPr>
                      <w:b/>
                      <w:color w:val="000000"/>
                      <w:szCs w:val="24"/>
                      <w:lang w:eastAsia="ar-SA"/>
                    </w:rPr>
                    <w:t>4,88</w:t>
                  </w:r>
                </w:p>
              </w:tc>
            </w:tr>
            <w:tr w:rsidR="000F69B0" w:rsidRPr="00796F90" w14:paraId="21882F48" w14:textId="77777777" w:rsidTr="001102A3">
              <w:trPr>
                <w:trHeight w:val="218"/>
                <w:jc w:val="center"/>
              </w:trPr>
              <w:tc>
                <w:tcPr>
                  <w:tcW w:w="232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1843C0B7" w14:textId="77777777" w:rsidR="000F69B0" w:rsidRPr="00796F90" w:rsidRDefault="000F69B0" w:rsidP="006501EF">
                  <w:pPr>
                    <w:suppressAutoHyphens/>
                    <w:jc w:val="both"/>
                    <w:rPr>
                      <w:color w:val="000000"/>
                      <w:szCs w:val="24"/>
                      <w:lang w:eastAsia="ar-SA"/>
                    </w:rPr>
                  </w:pPr>
                  <w:proofErr w:type="spellStart"/>
                  <w:r w:rsidRPr="00796F90">
                    <w:rPr>
                      <w:color w:val="000000"/>
                      <w:szCs w:val="24"/>
                      <w:lang w:eastAsia="ar-SA"/>
                    </w:rPr>
                    <w:t>Paliatyviosios</w:t>
                  </w:r>
                  <w:proofErr w:type="spellEnd"/>
                  <w:r w:rsidRPr="00796F90">
                    <w:rPr>
                      <w:color w:val="000000"/>
                      <w:szCs w:val="24"/>
                      <w:lang w:eastAsia="ar-SA"/>
                    </w:rPr>
                    <w:t xml:space="preserve"> pagalbos</w:t>
                  </w:r>
                </w:p>
              </w:tc>
              <w:tc>
                <w:tcPr>
                  <w:tcW w:w="85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7A44EFC3" w14:textId="77777777" w:rsidR="000F69B0" w:rsidRPr="00796F90" w:rsidRDefault="000F69B0" w:rsidP="006501EF">
                  <w:pPr>
                    <w:suppressAutoHyphens/>
                    <w:jc w:val="center"/>
                    <w:rPr>
                      <w:color w:val="000000"/>
                      <w:szCs w:val="24"/>
                      <w:lang w:eastAsia="ar-SA"/>
                    </w:rPr>
                  </w:pPr>
                  <w:r w:rsidRPr="00796F90">
                    <w:rPr>
                      <w:color w:val="000000"/>
                      <w:szCs w:val="24"/>
                      <w:lang w:eastAsia="ar-SA"/>
                    </w:rPr>
                    <w:t>2</w:t>
                  </w:r>
                </w:p>
              </w:tc>
              <w:tc>
                <w:tcPr>
                  <w:tcW w:w="116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41AF1063" w14:textId="77777777" w:rsidR="000F69B0" w:rsidRPr="00796F90" w:rsidRDefault="000F69B0" w:rsidP="006501EF">
                  <w:pPr>
                    <w:suppressAutoHyphens/>
                    <w:jc w:val="center"/>
                    <w:rPr>
                      <w:color w:val="000000"/>
                      <w:szCs w:val="24"/>
                      <w:lang w:eastAsia="ar-SA"/>
                    </w:rPr>
                  </w:pPr>
                  <w:r w:rsidRPr="00796F90">
                    <w:rPr>
                      <w:color w:val="000000"/>
                      <w:szCs w:val="24"/>
                      <w:lang w:eastAsia="ar-SA"/>
                    </w:rPr>
                    <w:t>5</w:t>
                  </w:r>
                </w:p>
              </w:tc>
              <w:tc>
                <w:tcPr>
                  <w:tcW w:w="134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74148C3D" w14:textId="77777777" w:rsidR="000F69B0" w:rsidRPr="00796F90" w:rsidRDefault="000F69B0" w:rsidP="006501EF">
                  <w:pPr>
                    <w:suppressAutoHyphens/>
                    <w:jc w:val="center"/>
                    <w:rPr>
                      <w:color w:val="000000"/>
                      <w:szCs w:val="24"/>
                      <w:lang w:eastAsia="ar-SA"/>
                    </w:rPr>
                  </w:pPr>
                  <w:r w:rsidRPr="00796F90">
                    <w:rPr>
                      <w:color w:val="000000"/>
                      <w:szCs w:val="24"/>
                      <w:lang w:eastAsia="ar-SA"/>
                    </w:rPr>
                    <w:t>1213,50</w:t>
                  </w:r>
                </w:p>
              </w:tc>
              <w:tc>
                <w:tcPr>
                  <w:tcW w:w="127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5354FE0A" w14:textId="77777777" w:rsidR="000F69B0" w:rsidRPr="00796F90" w:rsidRDefault="000F69B0" w:rsidP="006501EF">
                  <w:pPr>
                    <w:suppressAutoHyphens/>
                    <w:jc w:val="center"/>
                    <w:rPr>
                      <w:color w:val="000000"/>
                      <w:szCs w:val="24"/>
                      <w:lang w:eastAsia="ar-SA"/>
                    </w:rPr>
                  </w:pPr>
                  <w:r w:rsidRPr="00796F90">
                    <w:rPr>
                      <w:color w:val="000000"/>
                      <w:szCs w:val="24"/>
                      <w:lang w:eastAsia="ar-SA"/>
                    </w:rPr>
                    <w:t>151,69</w:t>
                  </w:r>
                </w:p>
              </w:tc>
              <w:tc>
                <w:tcPr>
                  <w:tcW w:w="113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7EA2A576" w14:textId="77777777" w:rsidR="000F69B0" w:rsidRPr="00796F90" w:rsidRDefault="000F69B0" w:rsidP="006501EF">
                  <w:pPr>
                    <w:suppressAutoHyphens/>
                    <w:jc w:val="center"/>
                    <w:rPr>
                      <w:color w:val="000000"/>
                      <w:szCs w:val="24"/>
                      <w:lang w:eastAsia="ar-SA"/>
                    </w:rPr>
                  </w:pPr>
                  <w:r w:rsidRPr="00796F90">
                    <w:rPr>
                      <w:color w:val="000000"/>
                      <w:szCs w:val="24"/>
                      <w:lang w:eastAsia="ar-SA"/>
                    </w:rPr>
                    <w:t>8,00</w:t>
                  </w:r>
                </w:p>
              </w:tc>
              <w:tc>
                <w:tcPr>
                  <w:tcW w:w="11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0B2AC48" w14:textId="77777777" w:rsidR="000F69B0" w:rsidRPr="00796F90" w:rsidRDefault="000F69B0" w:rsidP="006501EF">
                  <w:pPr>
                    <w:suppressAutoHyphens/>
                    <w:jc w:val="center"/>
                    <w:rPr>
                      <w:color w:val="000000"/>
                      <w:szCs w:val="24"/>
                      <w:lang w:eastAsia="ar-SA"/>
                    </w:rPr>
                  </w:pPr>
                  <w:r w:rsidRPr="00796F90">
                    <w:rPr>
                      <w:color w:val="000000"/>
                      <w:szCs w:val="24"/>
                      <w:lang w:eastAsia="ar-SA"/>
                    </w:rPr>
                    <w:t>68,75</w:t>
                  </w:r>
                </w:p>
              </w:tc>
            </w:tr>
            <w:tr w:rsidR="000F69B0" w:rsidRPr="00796F90" w14:paraId="2EBB4BE7" w14:textId="77777777" w:rsidTr="001102A3">
              <w:trPr>
                <w:trHeight w:val="218"/>
                <w:jc w:val="center"/>
              </w:trPr>
              <w:tc>
                <w:tcPr>
                  <w:tcW w:w="232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008AB0EE" w14:textId="77777777" w:rsidR="000F69B0" w:rsidRPr="00796F90" w:rsidRDefault="000F69B0" w:rsidP="006501EF">
                  <w:pPr>
                    <w:suppressAutoHyphens/>
                    <w:rPr>
                      <w:color w:val="000000"/>
                      <w:szCs w:val="24"/>
                      <w:lang w:eastAsia="ar-SA"/>
                    </w:rPr>
                  </w:pPr>
                  <w:r w:rsidRPr="00796F90">
                    <w:rPr>
                      <w:color w:val="000000"/>
                      <w:szCs w:val="24"/>
                      <w:lang w:eastAsia="ar-SA"/>
                    </w:rPr>
                    <w:t>Palaikomojo gydymo ir slaugos</w:t>
                  </w:r>
                </w:p>
              </w:tc>
              <w:tc>
                <w:tcPr>
                  <w:tcW w:w="85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63B250C8" w14:textId="77777777" w:rsidR="000F69B0" w:rsidRPr="00796F90" w:rsidRDefault="000F69B0" w:rsidP="006501EF">
                  <w:pPr>
                    <w:suppressAutoHyphens/>
                    <w:jc w:val="center"/>
                    <w:rPr>
                      <w:color w:val="000000"/>
                      <w:szCs w:val="24"/>
                      <w:lang w:eastAsia="ar-SA"/>
                    </w:rPr>
                  </w:pPr>
                  <w:r w:rsidRPr="00796F90">
                    <w:rPr>
                      <w:color w:val="000000"/>
                      <w:szCs w:val="24"/>
                      <w:lang w:eastAsia="ar-SA"/>
                    </w:rPr>
                    <w:t>50</w:t>
                  </w:r>
                </w:p>
              </w:tc>
              <w:tc>
                <w:tcPr>
                  <w:tcW w:w="116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4AD1FCF2" w14:textId="77777777" w:rsidR="000F69B0" w:rsidRPr="00796F90" w:rsidRDefault="000F69B0" w:rsidP="006501EF">
                  <w:pPr>
                    <w:suppressAutoHyphens/>
                    <w:jc w:val="center"/>
                    <w:rPr>
                      <w:color w:val="000000"/>
                      <w:szCs w:val="24"/>
                      <w:lang w:eastAsia="ar-SA"/>
                    </w:rPr>
                  </w:pPr>
                  <w:r w:rsidRPr="00796F90">
                    <w:rPr>
                      <w:color w:val="000000"/>
                      <w:szCs w:val="24"/>
                      <w:lang w:eastAsia="ar-SA"/>
                    </w:rPr>
                    <w:t>103</w:t>
                  </w:r>
                </w:p>
              </w:tc>
              <w:tc>
                <w:tcPr>
                  <w:tcW w:w="134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74E1B19E" w14:textId="77777777" w:rsidR="000F69B0" w:rsidRPr="00796F90" w:rsidRDefault="000F69B0" w:rsidP="006501EF">
                  <w:pPr>
                    <w:suppressAutoHyphens/>
                    <w:jc w:val="center"/>
                    <w:rPr>
                      <w:color w:val="000000"/>
                      <w:szCs w:val="24"/>
                      <w:lang w:eastAsia="ar-SA"/>
                    </w:rPr>
                  </w:pPr>
                  <w:r w:rsidRPr="00796F90">
                    <w:rPr>
                      <w:color w:val="000000"/>
                      <w:szCs w:val="24"/>
                      <w:lang w:eastAsia="ar-SA"/>
                    </w:rPr>
                    <w:t>341,40</w:t>
                  </w:r>
                </w:p>
              </w:tc>
              <w:tc>
                <w:tcPr>
                  <w:tcW w:w="127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1167F536" w14:textId="77777777" w:rsidR="000F69B0" w:rsidRPr="00796F90" w:rsidRDefault="000F69B0" w:rsidP="006501EF">
                  <w:pPr>
                    <w:suppressAutoHyphens/>
                    <w:jc w:val="center"/>
                    <w:rPr>
                      <w:color w:val="000000"/>
                      <w:szCs w:val="24"/>
                      <w:lang w:eastAsia="ar-SA"/>
                    </w:rPr>
                  </w:pPr>
                  <w:r w:rsidRPr="00796F90">
                    <w:rPr>
                      <w:color w:val="000000"/>
                      <w:szCs w:val="24"/>
                      <w:lang w:eastAsia="ar-SA"/>
                    </w:rPr>
                    <w:t>62,53</w:t>
                  </w:r>
                </w:p>
              </w:tc>
              <w:tc>
                <w:tcPr>
                  <w:tcW w:w="113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5C36C101" w14:textId="77777777" w:rsidR="000F69B0" w:rsidRPr="00796F90" w:rsidRDefault="000F69B0" w:rsidP="006501EF">
                  <w:pPr>
                    <w:suppressAutoHyphens/>
                    <w:jc w:val="center"/>
                    <w:rPr>
                      <w:color w:val="000000"/>
                      <w:szCs w:val="24"/>
                      <w:lang w:eastAsia="ar-SA"/>
                    </w:rPr>
                  </w:pPr>
                  <w:r w:rsidRPr="00796F90">
                    <w:rPr>
                      <w:color w:val="000000"/>
                      <w:szCs w:val="24"/>
                      <w:lang w:eastAsia="ar-SA"/>
                    </w:rPr>
                    <w:t>5,46</w:t>
                  </w:r>
                </w:p>
              </w:tc>
              <w:tc>
                <w:tcPr>
                  <w:tcW w:w="11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B971988" w14:textId="77777777" w:rsidR="000F69B0" w:rsidRPr="00796F90" w:rsidRDefault="000F69B0" w:rsidP="006501EF">
                  <w:pPr>
                    <w:suppressAutoHyphens/>
                    <w:jc w:val="center"/>
                    <w:rPr>
                      <w:color w:val="000000"/>
                      <w:szCs w:val="24"/>
                      <w:lang w:eastAsia="ar-SA"/>
                    </w:rPr>
                  </w:pPr>
                  <w:r w:rsidRPr="00796F90">
                    <w:rPr>
                      <w:color w:val="000000"/>
                      <w:szCs w:val="24"/>
                      <w:lang w:eastAsia="ar-SA"/>
                    </w:rPr>
                    <w:t>32,97</w:t>
                  </w:r>
                </w:p>
              </w:tc>
            </w:tr>
            <w:tr w:rsidR="000F69B0" w:rsidRPr="00796F90" w14:paraId="6FF652B6" w14:textId="77777777" w:rsidTr="001102A3">
              <w:trPr>
                <w:trHeight w:val="218"/>
                <w:jc w:val="center"/>
              </w:trPr>
              <w:tc>
                <w:tcPr>
                  <w:tcW w:w="232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625B9A0F" w14:textId="77777777" w:rsidR="000F69B0" w:rsidRPr="00796F90" w:rsidRDefault="000F69B0" w:rsidP="006501EF">
                  <w:pPr>
                    <w:suppressAutoHyphens/>
                    <w:jc w:val="both"/>
                    <w:rPr>
                      <w:color w:val="000000"/>
                      <w:szCs w:val="24"/>
                      <w:lang w:eastAsia="ar-SA"/>
                    </w:rPr>
                  </w:pPr>
                  <w:r w:rsidRPr="00796F90">
                    <w:rPr>
                      <w:color w:val="000000"/>
                      <w:szCs w:val="24"/>
                      <w:lang w:eastAsia="ar-SA"/>
                    </w:rPr>
                    <w:t>Reabilitacijos</w:t>
                  </w:r>
                </w:p>
              </w:tc>
              <w:tc>
                <w:tcPr>
                  <w:tcW w:w="85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6F3213AD" w14:textId="77777777" w:rsidR="000F69B0" w:rsidRPr="00796F90" w:rsidRDefault="000F69B0" w:rsidP="006501EF">
                  <w:pPr>
                    <w:suppressAutoHyphens/>
                    <w:jc w:val="center"/>
                    <w:rPr>
                      <w:color w:val="000000"/>
                      <w:szCs w:val="24"/>
                      <w:lang w:eastAsia="ar-SA"/>
                    </w:rPr>
                  </w:pPr>
                  <w:r w:rsidRPr="00796F90">
                    <w:rPr>
                      <w:color w:val="000000"/>
                      <w:szCs w:val="24"/>
                      <w:lang w:eastAsia="ar-SA"/>
                    </w:rPr>
                    <w:t>20</w:t>
                  </w:r>
                </w:p>
              </w:tc>
              <w:tc>
                <w:tcPr>
                  <w:tcW w:w="116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6F29D911" w14:textId="77777777" w:rsidR="000F69B0" w:rsidRPr="00796F90" w:rsidRDefault="000F69B0" w:rsidP="006501EF">
                  <w:pPr>
                    <w:suppressAutoHyphens/>
                    <w:jc w:val="center"/>
                    <w:rPr>
                      <w:color w:val="000000"/>
                      <w:szCs w:val="24"/>
                      <w:lang w:eastAsia="ar-SA"/>
                    </w:rPr>
                  </w:pPr>
                  <w:r w:rsidRPr="00796F90">
                    <w:rPr>
                      <w:color w:val="000000"/>
                      <w:szCs w:val="24"/>
                      <w:lang w:eastAsia="ar-SA"/>
                    </w:rPr>
                    <w:t>32</w:t>
                  </w:r>
                </w:p>
              </w:tc>
              <w:tc>
                <w:tcPr>
                  <w:tcW w:w="134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33795FE1" w14:textId="77777777" w:rsidR="000F69B0" w:rsidRPr="00796F90" w:rsidRDefault="000F69B0" w:rsidP="006501EF">
                  <w:pPr>
                    <w:suppressAutoHyphens/>
                    <w:jc w:val="center"/>
                    <w:rPr>
                      <w:color w:val="000000"/>
                      <w:szCs w:val="24"/>
                      <w:lang w:eastAsia="ar-SA"/>
                    </w:rPr>
                  </w:pPr>
                  <w:r w:rsidRPr="00796F90">
                    <w:rPr>
                      <w:color w:val="000000"/>
                      <w:szCs w:val="24"/>
                      <w:lang w:eastAsia="ar-SA"/>
                    </w:rPr>
                    <w:t>51,45</w:t>
                  </w:r>
                </w:p>
              </w:tc>
              <w:tc>
                <w:tcPr>
                  <w:tcW w:w="127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52601A92" w14:textId="77777777" w:rsidR="000F69B0" w:rsidRPr="00796F90" w:rsidRDefault="000F69B0" w:rsidP="006501EF">
                  <w:pPr>
                    <w:suppressAutoHyphens/>
                    <w:jc w:val="center"/>
                    <w:rPr>
                      <w:color w:val="000000"/>
                      <w:szCs w:val="24"/>
                      <w:lang w:eastAsia="ar-SA"/>
                    </w:rPr>
                  </w:pPr>
                  <w:r w:rsidRPr="00796F90">
                    <w:rPr>
                      <w:color w:val="000000"/>
                      <w:szCs w:val="24"/>
                      <w:lang w:eastAsia="ar-SA"/>
                    </w:rPr>
                    <w:t>23,93</w:t>
                  </w:r>
                </w:p>
              </w:tc>
              <w:tc>
                <w:tcPr>
                  <w:tcW w:w="113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4BE83917" w14:textId="77777777" w:rsidR="000F69B0" w:rsidRPr="00796F90" w:rsidRDefault="000F69B0" w:rsidP="006501EF">
                  <w:pPr>
                    <w:suppressAutoHyphens/>
                    <w:jc w:val="center"/>
                    <w:rPr>
                      <w:color w:val="000000"/>
                      <w:szCs w:val="24"/>
                      <w:lang w:eastAsia="ar-SA"/>
                    </w:rPr>
                  </w:pPr>
                  <w:r w:rsidRPr="00796F90">
                    <w:rPr>
                      <w:color w:val="000000"/>
                      <w:szCs w:val="24"/>
                      <w:lang w:eastAsia="ar-SA"/>
                    </w:rPr>
                    <w:t>2,15</w:t>
                  </w:r>
                </w:p>
              </w:tc>
              <w:tc>
                <w:tcPr>
                  <w:tcW w:w="11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6E31055" w14:textId="77777777" w:rsidR="000F69B0" w:rsidRPr="00796F90" w:rsidRDefault="000F69B0" w:rsidP="006501EF">
                  <w:pPr>
                    <w:suppressAutoHyphens/>
                    <w:jc w:val="center"/>
                    <w:rPr>
                      <w:color w:val="000000"/>
                      <w:szCs w:val="24"/>
                      <w:lang w:eastAsia="ar-SA"/>
                    </w:rPr>
                  </w:pPr>
                  <w:r w:rsidRPr="00796F90">
                    <w:rPr>
                      <w:color w:val="000000"/>
                      <w:szCs w:val="24"/>
                      <w:lang w:eastAsia="ar-SA"/>
                    </w:rPr>
                    <w:t>0,00</w:t>
                  </w:r>
                </w:p>
              </w:tc>
            </w:tr>
            <w:tr w:rsidR="000F69B0" w:rsidRPr="00796F90" w14:paraId="4ED5BDD1" w14:textId="77777777" w:rsidTr="001102A3">
              <w:trPr>
                <w:trHeight w:val="214"/>
                <w:jc w:val="center"/>
              </w:trPr>
              <w:tc>
                <w:tcPr>
                  <w:tcW w:w="232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57CFF50B" w14:textId="77777777" w:rsidR="000F69B0" w:rsidRPr="00796F90" w:rsidRDefault="000F69B0" w:rsidP="006501EF">
                  <w:pPr>
                    <w:suppressAutoHyphens/>
                    <w:jc w:val="both"/>
                    <w:rPr>
                      <w:b/>
                      <w:bCs/>
                      <w:color w:val="000000"/>
                      <w:szCs w:val="24"/>
                      <w:lang w:eastAsia="ar-SA"/>
                    </w:rPr>
                  </w:pPr>
                  <w:r w:rsidRPr="00796F90">
                    <w:rPr>
                      <w:b/>
                      <w:bCs/>
                      <w:color w:val="000000"/>
                      <w:szCs w:val="24"/>
                      <w:lang w:eastAsia="ar-SA"/>
                    </w:rPr>
                    <w:t xml:space="preserve">Iš viso: </w:t>
                  </w:r>
                </w:p>
              </w:tc>
              <w:tc>
                <w:tcPr>
                  <w:tcW w:w="85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5FF89A9C" w14:textId="77777777" w:rsidR="000F69B0" w:rsidRPr="00796F90" w:rsidRDefault="000F69B0" w:rsidP="006501EF">
                  <w:pPr>
                    <w:suppressAutoHyphens/>
                    <w:jc w:val="center"/>
                    <w:rPr>
                      <w:b/>
                      <w:bCs/>
                      <w:color w:val="000000"/>
                      <w:szCs w:val="24"/>
                      <w:lang w:eastAsia="ar-SA"/>
                    </w:rPr>
                  </w:pPr>
                  <w:r w:rsidRPr="00796F90">
                    <w:rPr>
                      <w:b/>
                      <w:bCs/>
                      <w:color w:val="000000"/>
                      <w:szCs w:val="24"/>
                      <w:lang w:eastAsia="ar-SA"/>
                    </w:rPr>
                    <w:t>157</w:t>
                  </w:r>
                </w:p>
              </w:tc>
              <w:tc>
                <w:tcPr>
                  <w:tcW w:w="116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5F5036ED" w14:textId="6110860E" w:rsidR="000F69B0" w:rsidRPr="00796F90" w:rsidRDefault="000F69B0" w:rsidP="002B7629">
                  <w:pPr>
                    <w:suppressAutoHyphens/>
                    <w:jc w:val="center"/>
                    <w:rPr>
                      <w:b/>
                      <w:color w:val="000000"/>
                      <w:szCs w:val="24"/>
                      <w:lang w:eastAsia="ar-SA"/>
                    </w:rPr>
                  </w:pPr>
                  <w:r w:rsidRPr="00796F90">
                    <w:rPr>
                      <w:b/>
                      <w:color w:val="000000"/>
                      <w:szCs w:val="24"/>
                      <w:lang w:eastAsia="ar-SA"/>
                    </w:rPr>
                    <w:t>3 270</w:t>
                  </w:r>
                </w:p>
              </w:tc>
              <w:tc>
                <w:tcPr>
                  <w:tcW w:w="134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2357FD4A" w14:textId="77777777" w:rsidR="000F69B0" w:rsidRPr="00796F90" w:rsidRDefault="000F69B0" w:rsidP="006501EF">
                  <w:pPr>
                    <w:suppressAutoHyphens/>
                    <w:jc w:val="center"/>
                    <w:rPr>
                      <w:b/>
                      <w:color w:val="000000"/>
                      <w:szCs w:val="24"/>
                      <w:lang w:eastAsia="ar-SA"/>
                    </w:rPr>
                  </w:pPr>
                  <w:r w:rsidRPr="00796F90">
                    <w:rPr>
                      <w:b/>
                      <w:color w:val="000000"/>
                      <w:szCs w:val="24"/>
                      <w:lang w:eastAsia="ar-SA"/>
                    </w:rPr>
                    <w:t>249,20</w:t>
                  </w:r>
                </w:p>
              </w:tc>
              <w:tc>
                <w:tcPr>
                  <w:tcW w:w="127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019CB589" w14:textId="77777777" w:rsidR="000F69B0" w:rsidRPr="00796F90" w:rsidRDefault="000F69B0" w:rsidP="006501EF">
                  <w:pPr>
                    <w:suppressAutoHyphens/>
                    <w:jc w:val="center"/>
                    <w:rPr>
                      <w:b/>
                      <w:color w:val="000000"/>
                      <w:szCs w:val="24"/>
                      <w:lang w:eastAsia="ar-SA"/>
                    </w:rPr>
                  </w:pPr>
                  <w:r w:rsidRPr="00796F90">
                    <w:rPr>
                      <w:b/>
                      <w:color w:val="000000"/>
                      <w:szCs w:val="24"/>
                      <w:lang w:eastAsia="ar-SA"/>
                    </w:rPr>
                    <w:t>11,93</w:t>
                  </w:r>
                </w:p>
              </w:tc>
              <w:tc>
                <w:tcPr>
                  <w:tcW w:w="113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73ECFE57" w14:textId="77777777" w:rsidR="000F69B0" w:rsidRPr="00796F90" w:rsidRDefault="000F69B0" w:rsidP="006501EF">
                  <w:pPr>
                    <w:suppressAutoHyphens/>
                    <w:jc w:val="center"/>
                    <w:rPr>
                      <w:b/>
                      <w:bCs/>
                      <w:color w:val="000000"/>
                      <w:szCs w:val="24"/>
                      <w:lang w:eastAsia="ar-SA"/>
                    </w:rPr>
                  </w:pPr>
                  <w:r w:rsidRPr="00796F90">
                    <w:rPr>
                      <w:b/>
                      <w:bCs/>
                      <w:color w:val="000000"/>
                      <w:szCs w:val="24"/>
                      <w:lang w:eastAsia="ar-SA"/>
                    </w:rPr>
                    <w:t>20,89</w:t>
                  </w:r>
                </w:p>
              </w:tc>
              <w:tc>
                <w:tcPr>
                  <w:tcW w:w="11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5E64AF0" w14:textId="77777777" w:rsidR="000F69B0" w:rsidRPr="00796F90" w:rsidRDefault="000F69B0" w:rsidP="006501EF">
                  <w:pPr>
                    <w:suppressAutoHyphens/>
                    <w:jc w:val="center"/>
                    <w:rPr>
                      <w:b/>
                      <w:color w:val="000000"/>
                      <w:szCs w:val="24"/>
                      <w:lang w:eastAsia="ar-SA"/>
                    </w:rPr>
                  </w:pPr>
                  <w:r w:rsidRPr="00796F90">
                    <w:rPr>
                      <w:b/>
                      <w:color w:val="000000"/>
                      <w:szCs w:val="24"/>
                      <w:lang w:eastAsia="ar-SA"/>
                    </w:rPr>
                    <w:t>7,47</w:t>
                  </w:r>
                </w:p>
              </w:tc>
            </w:tr>
            <w:tr w:rsidR="000F69B0" w:rsidRPr="00796F90" w14:paraId="6494C99E" w14:textId="77777777" w:rsidTr="001102A3">
              <w:trPr>
                <w:trHeight w:val="214"/>
                <w:jc w:val="center"/>
              </w:trPr>
              <w:tc>
                <w:tcPr>
                  <w:tcW w:w="232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78DFD297" w14:textId="77777777" w:rsidR="000F69B0" w:rsidRPr="00796F90" w:rsidRDefault="000F69B0" w:rsidP="006501EF">
                  <w:pPr>
                    <w:suppressAutoHyphens/>
                    <w:jc w:val="both"/>
                    <w:rPr>
                      <w:color w:val="000000"/>
                      <w:szCs w:val="24"/>
                      <w:lang w:eastAsia="ar-SA"/>
                    </w:rPr>
                  </w:pPr>
                  <w:r w:rsidRPr="00796F90">
                    <w:rPr>
                      <w:bCs/>
                      <w:color w:val="000000"/>
                      <w:szCs w:val="24"/>
                      <w:lang w:eastAsia="ar-SA"/>
                    </w:rPr>
                    <w:t>Stebėjimo paslauga</w:t>
                  </w:r>
                </w:p>
              </w:tc>
              <w:tc>
                <w:tcPr>
                  <w:tcW w:w="85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3D9ED8A0" w14:textId="77777777" w:rsidR="000F69B0" w:rsidRPr="00796F90" w:rsidRDefault="000F69B0" w:rsidP="006501EF">
                  <w:pPr>
                    <w:suppressAutoHyphens/>
                    <w:jc w:val="center"/>
                    <w:rPr>
                      <w:color w:val="000000"/>
                      <w:szCs w:val="24"/>
                      <w:lang w:eastAsia="ar-SA"/>
                    </w:rPr>
                  </w:pPr>
                  <w:r w:rsidRPr="00796F90">
                    <w:rPr>
                      <w:color w:val="000000"/>
                      <w:szCs w:val="24"/>
                      <w:lang w:eastAsia="ar-SA"/>
                    </w:rPr>
                    <w:t>3</w:t>
                  </w:r>
                </w:p>
              </w:tc>
              <w:tc>
                <w:tcPr>
                  <w:tcW w:w="116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11E95003" w14:textId="77777777" w:rsidR="000F69B0" w:rsidRPr="00796F90" w:rsidRDefault="000F69B0" w:rsidP="006501EF">
                  <w:pPr>
                    <w:suppressAutoHyphens/>
                    <w:jc w:val="center"/>
                    <w:rPr>
                      <w:color w:val="000000"/>
                      <w:szCs w:val="24"/>
                      <w:lang w:eastAsia="ar-SA"/>
                    </w:rPr>
                  </w:pPr>
                  <w:r w:rsidRPr="00796F90">
                    <w:rPr>
                      <w:color w:val="000000"/>
                      <w:szCs w:val="24"/>
                      <w:lang w:eastAsia="ar-SA"/>
                    </w:rPr>
                    <w:t>1 984</w:t>
                  </w:r>
                </w:p>
              </w:tc>
              <w:tc>
                <w:tcPr>
                  <w:tcW w:w="134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3EAF4D6B" w14:textId="77777777" w:rsidR="000F69B0" w:rsidRPr="00796F90" w:rsidRDefault="000F69B0" w:rsidP="006501EF">
                  <w:pPr>
                    <w:suppressAutoHyphens/>
                    <w:jc w:val="center"/>
                    <w:rPr>
                      <w:color w:val="000000"/>
                      <w:szCs w:val="24"/>
                      <w:lang w:eastAsia="ar-SA"/>
                    </w:rPr>
                  </w:pPr>
                  <w:r w:rsidRPr="00796F90">
                    <w:rPr>
                      <w:color w:val="000000"/>
                      <w:szCs w:val="24"/>
                      <w:lang w:eastAsia="ar-SA"/>
                    </w:rPr>
                    <w:t>661,33</w:t>
                  </w:r>
                </w:p>
              </w:tc>
              <w:tc>
                <w:tcPr>
                  <w:tcW w:w="1276"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6639E2E7" w14:textId="77777777" w:rsidR="000F69B0" w:rsidRPr="00796F90" w:rsidRDefault="000F69B0" w:rsidP="006501EF">
                  <w:pPr>
                    <w:suppressAutoHyphens/>
                    <w:jc w:val="center"/>
                    <w:rPr>
                      <w:color w:val="000000"/>
                      <w:szCs w:val="24"/>
                      <w:lang w:eastAsia="ar-SA"/>
                    </w:rPr>
                  </w:pPr>
                  <w:r w:rsidRPr="00796F90">
                    <w:rPr>
                      <w:color w:val="000000"/>
                      <w:szCs w:val="24"/>
                      <w:lang w:eastAsia="ar-SA"/>
                    </w:rPr>
                    <w:t>1,00</w:t>
                  </w:r>
                </w:p>
              </w:tc>
              <w:tc>
                <w:tcPr>
                  <w:tcW w:w="113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55C29A5F" w14:textId="77777777" w:rsidR="000F69B0" w:rsidRPr="00796F90" w:rsidRDefault="000F69B0" w:rsidP="006501EF">
                  <w:pPr>
                    <w:suppressAutoHyphens/>
                    <w:jc w:val="center"/>
                    <w:rPr>
                      <w:color w:val="000000"/>
                      <w:szCs w:val="24"/>
                      <w:lang w:eastAsia="ar-SA"/>
                    </w:rPr>
                  </w:pPr>
                  <w:r w:rsidRPr="00796F90">
                    <w:rPr>
                      <w:color w:val="000000"/>
                      <w:szCs w:val="24"/>
                      <w:lang w:eastAsia="ar-SA"/>
                    </w:rPr>
                    <w:t>661,33</w:t>
                  </w:r>
                </w:p>
              </w:tc>
              <w:tc>
                <w:tcPr>
                  <w:tcW w:w="11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5A92247" w14:textId="77777777" w:rsidR="000F69B0" w:rsidRPr="00796F90" w:rsidRDefault="000F69B0" w:rsidP="006501EF">
                  <w:pPr>
                    <w:suppressAutoHyphens/>
                    <w:jc w:val="center"/>
                    <w:rPr>
                      <w:color w:val="000000"/>
                      <w:szCs w:val="24"/>
                      <w:lang w:eastAsia="ar-SA"/>
                    </w:rPr>
                  </w:pPr>
                  <w:r w:rsidRPr="00796F90">
                    <w:rPr>
                      <w:color w:val="000000"/>
                      <w:szCs w:val="24"/>
                      <w:lang w:eastAsia="ar-SA"/>
                    </w:rPr>
                    <w:t>0,00</w:t>
                  </w:r>
                </w:p>
              </w:tc>
            </w:tr>
          </w:tbl>
          <w:p w14:paraId="3B07ABB5" w14:textId="77777777" w:rsidR="000F69B0" w:rsidRPr="00796F90" w:rsidRDefault="000F69B0" w:rsidP="006501EF">
            <w:pPr>
              <w:suppressAutoHyphens/>
              <w:rPr>
                <w:color w:val="000000"/>
                <w:szCs w:val="24"/>
                <w:lang w:eastAsia="ar-SA"/>
              </w:rPr>
            </w:pPr>
          </w:p>
          <w:p w14:paraId="30531B84" w14:textId="77777777" w:rsidR="000F69B0" w:rsidRPr="00796F90" w:rsidRDefault="000F69B0" w:rsidP="006501EF">
            <w:pPr>
              <w:suppressAutoHyphens/>
              <w:jc w:val="center"/>
              <w:rPr>
                <w:b/>
                <w:color w:val="000000"/>
                <w:szCs w:val="24"/>
                <w:lang w:eastAsia="ar-SA"/>
              </w:rPr>
            </w:pPr>
            <w:r w:rsidRPr="00796F90">
              <w:rPr>
                <w:b/>
                <w:color w:val="000000"/>
                <w:szCs w:val="24"/>
                <w:lang w:eastAsia="ar-SA"/>
              </w:rPr>
              <w:t>Pagrindiniai rodikliai 2025–2024 m.</w:t>
            </w:r>
          </w:p>
          <w:p w14:paraId="7F536BD8" w14:textId="77777777" w:rsidR="000F69B0" w:rsidRPr="00796F90" w:rsidRDefault="000F69B0" w:rsidP="006501EF">
            <w:pPr>
              <w:suppressAutoHyphens/>
              <w:jc w:val="center"/>
              <w:rPr>
                <w:b/>
                <w:color w:val="000000"/>
                <w:szCs w:val="24"/>
                <w:lang w:eastAsia="ar-SA"/>
              </w:rPr>
            </w:pPr>
          </w:p>
          <w:tbl>
            <w:tblPr>
              <w:tblW w:w="9099" w:type="dxa"/>
              <w:tblLayout w:type="fixed"/>
              <w:tblLook w:val="04A0" w:firstRow="1" w:lastRow="0" w:firstColumn="1" w:lastColumn="0" w:noHBand="0" w:noVBand="1"/>
            </w:tblPr>
            <w:tblGrid>
              <w:gridCol w:w="1866"/>
              <w:gridCol w:w="710"/>
              <w:gridCol w:w="708"/>
              <w:gridCol w:w="851"/>
              <w:gridCol w:w="992"/>
              <w:gridCol w:w="1129"/>
              <w:gridCol w:w="1000"/>
              <w:gridCol w:w="993"/>
              <w:gridCol w:w="850"/>
            </w:tblGrid>
            <w:tr w:rsidR="000F69B0" w:rsidRPr="00796F90" w14:paraId="08BB71E1" w14:textId="77777777" w:rsidTr="003B1CA8">
              <w:trPr>
                <w:trHeight w:val="225"/>
              </w:trPr>
              <w:tc>
                <w:tcPr>
                  <w:tcW w:w="1866" w:type="dxa"/>
                  <w:vMerge w:val="restart"/>
                  <w:tcBorders>
                    <w:top w:val="single" w:sz="4" w:space="0" w:color="auto"/>
                    <w:left w:val="single" w:sz="4" w:space="0" w:color="auto"/>
                    <w:bottom w:val="single" w:sz="4" w:space="0" w:color="auto"/>
                    <w:right w:val="single" w:sz="4" w:space="0" w:color="auto"/>
                  </w:tcBorders>
                  <w:hideMark/>
                </w:tcPr>
                <w:p w14:paraId="3E5D35F4" w14:textId="77777777" w:rsidR="000F69B0" w:rsidRPr="00796F90" w:rsidRDefault="000F69B0" w:rsidP="006501EF">
                  <w:pPr>
                    <w:suppressAutoHyphens/>
                    <w:spacing w:line="100" w:lineRule="atLeast"/>
                    <w:jc w:val="center"/>
                    <w:rPr>
                      <w:color w:val="000000"/>
                      <w:szCs w:val="24"/>
                      <w:lang w:eastAsia="ar-SA"/>
                    </w:rPr>
                  </w:pPr>
                  <w:r w:rsidRPr="00796F90">
                    <w:rPr>
                      <w:color w:val="000000"/>
                      <w:szCs w:val="24"/>
                      <w:lang w:eastAsia="ar-SA"/>
                    </w:rPr>
                    <w:t>Skyrius</w:t>
                  </w:r>
                </w:p>
              </w:tc>
              <w:tc>
                <w:tcPr>
                  <w:tcW w:w="1418" w:type="dxa"/>
                  <w:gridSpan w:val="2"/>
                  <w:tcBorders>
                    <w:top w:val="single" w:sz="4" w:space="0" w:color="auto"/>
                    <w:left w:val="single" w:sz="4" w:space="0" w:color="auto"/>
                    <w:bottom w:val="single" w:sz="4" w:space="0" w:color="auto"/>
                    <w:right w:val="single" w:sz="4" w:space="0" w:color="auto"/>
                  </w:tcBorders>
                  <w:hideMark/>
                </w:tcPr>
                <w:p w14:paraId="18EBAE7B" w14:textId="77777777" w:rsidR="000F69B0" w:rsidRPr="00796F90" w:rsidRDefault="000F69B0" w:rsidP="006501EF">
                  <w:pPr>
                    <w:suppressAutoHyphens/>
                    <w:spacing w:line="100" w:lineRule="atLeast"/>
                    <w:jc w:val="center"/>
                    <w:rPr>
                      <w:color w:val="000000"/>
                      <w:szCs w:val="24"/>
                      <w:lang w:eastAsia="ar-SA"/>
                    </w:rPr>
                  </w:pPr>
                  <w:r w:rsidRPr="00796F90">
                    <w:rPr>
                      <w:color w:val="000000"/>
                      <w:szCs w:val="24"/>
                      <w:lang w:eastAsia="ar-SA"/>
                    </w:rPr>
                    <w:t>Lovų skaičius</w:t>
                  </w:r>
                </w:p>
              </w:tc>
              <w:tc>
                <w:tcPr>
                  <w:tcW w:w="1843" w:type="dxa"/>
                  <w:gridSpan w:val="2"/>
                  <w:tcBorders>
                    <w:top w:val="single" w:sz="4" w:space="0" w:color="auto"/>
                    <w:left w:val="single" w:sz="4" w:space="0" w:color="auto"/>
                    <w:bottom w:val="single" w:sz="4" w:space="0" w:color="auto"/>
                    <w:right w:val="single" w:sz="4" w:space="0" w:color="auto"/>
                  </w:tcBorders>
                  <w:hideMark/>
                </w:tcPr>
                <w:p w14:paraId="24915A2F" w14:textId="77777777" w:rsidR="000F69B0" w:rsidRPr="00796F90" w:rsidRDefault="000F69B0" w:rsidP="006501EF">
                  <w:pPr>
                    <w:suppressAutoHyphens/>
                    <w:spacing w:line="100" w:lineRule="atLeast"/>
                    <w:jc w:val="center"/>
                    <w:rPr>
                      <w:color w:val="000000"/>
                      <w:szCs w:val="24"/>
                      <w:lang w:eastAsia="ar-SA"/>
                    </w:rPr>
                  </w:pPr>
                  <w:r w:rsidRPr="00796F90">
                    <w:rPr>
                      <w:color w:val="000000"/>
                      <w:szCs w:val="24"/>
                      <w:lang w:eastAsia="ar-SA"/>
                    </w:rPr>
                    <w:t>Gydėsi ligonių</w:t>
                  </w:r>
                </w:p>
              </w:tc>
              <w:tc>
                <w:tcPr>
                  <w:tcW w:w="2129" w:type="dxa"/>
                  <w:gridSpan w:val="2"/>
                  <w:tcBorders>
                    <w:top w:val="single" w:sz="4" w:space="0" w:color="auto"/>
                    <w:left w:val="single" w:sz="4" w:space="0" w:color="auto"/>
                    <w:bottom w:val="single" w:sz="4" w:space="0" w:color="auto"/>
                    <w:right w:val="single" w:sz="4" w:space="0" w:color="auto"/>
                  </w:tcBorders>
                  <w:hideMark/>
                </w:tcPr>
                <w:p w14:paraId="773D8B12" w14:textId="77777777" w:rsidR="000F69B0" w:rsidRPr="00796F90" w:rsidRDefault="000F69B0" w:rsidP="006501EF">
                  <w:pPr>
                    <w:suppressAutoHyphens/>
                    <w:spacing w:line="100" w:lineRule="atLeast"/>
                    <w:jc w:val="center"/>
                    <w:rPr>
                      <w:color w:val="000000"/>
                      <w:szCs w:val="24"/>
                      <w:lang w:eastAsia="ar-SA"/>
                    </w:rPr>
                  </w:pPr>
                  <w:r w:rsidRPr="00796F90">
                    <w:rPr>
                      <w:color w:val="000000"/>
                      <w:szCs w:val="24"/>
                      <w:lang w:eastAsia="ar-SA"/>
                    </w:rPr>
                    <w:t>Lovos funkcionavimas</w:t>
                  </w:r>
                </w:p>
              </w:tc>
              <w:tc>
                <w:tcPr>
                  <w:tcW w:w="1843" w:type="dxa"/>
                  <w:gridSpan w:val="2"/>
                  <w:tcBorders>
                    <w:top w:val="single" w:sz="4" w:space="0" w:color="auto"/>
                    <w:left w:val="single" w:sz="4" w:space="0" w:color="auto"/>
                    <w:bottom w:val="single" w:sz="4" w:space="0" w:color="auto"/>
                    <w:right w:val="single" w:sz="4" w:space="0" w:color="auto"/>
                  </w:tcBorders>
                  <w:hideMark/>
                </w:tcPr>
                <w:p w14:paraId="0F0D351E" w14:textId="77777777" w:rsidR="000F69B0" w:rsidRPr="00796F90" w:rsidRDefault="000F69B0" w:rsidP="006501EF">
                  <w:pPr>
                    <w:suppressAutoHyphens/>
                    <w:spacing w:line="100" w:lineRule="atLeast"/>
                    <w:jc w:val="center"/>
                    <w:rPr>
                      <w:color w:val="000000"/>
                      <w:szCs w:val="24"/>
                      <w:lang w:eastAsia="ar-SA"/>
                    </w:rPr>
                  </w:pPr>
                  <w:r w:rsidRPr="00796F90">
                    <w:rPr>
                      <w:color w:val="000000"/>
                      <w:szCs w:val="24"/>
                      <w:lang w:eastAsia="ar-SA"/>
                    </w:rPr>
                    <w:t>Gydymo trukmė</w:t>
                  </w:r>
                </w:p>
              </w:tc>
            </w:tr>
            <w:tr w:rsidR="000F69B0" w:rsidRPr="00796F90" w14:paraId="7106C916" w14:textId="77777777" w:rsidTr="006B0386">
              <w:trPr>
                <w:trHeight w:val="225"/>
              </w:trPr>
              <w:tc>
                <w:tcPr>
                  <w:tcW w:w="1866" w:type="dxa"/>
                  <w:vMerge/>
                  <w:tcBorders>
                    <w:top w:val="single" w:sz="4" w:space="0" w:color="auto"/>
                    <w:left w:val="single" w:sz="4" w:space="0" w:color="auto"/>
                    <w:bottom w:val="single" w:sz="4" w:space="0" w:color="auto"/>
                    <w:right w:val="single" w:sz="4" w:space="0" w:color="auto"/>
                  </w:tcBorders>
                  <w:vAlign w:val="center"/>
                  <w:hideMark/>
                </w:tcPr>
                <w:p w14:paraId="1A0C7E23" w14:textId="77777777" w:rsidR="000F69B0" w:rsidRPr="00796F90" w:rsidRDefault="000F69B0" w:rsidP="006501EF">
                  <w:pPr>
                    <w:rPr>
                      <w:color w:val="000000"/>
                      <w:szCs w:val="24"/>
                      <w:lang w:eastAsia="ar-SA"/>
                    </w:rPr>
                  </w:pPr>
                </w:p>
              </w:tc>
              <w:tc>
                <w:tcPr>
                  <w:tcW w:w="710" w:type="dxa"/>
                  <w:tcBorders>
                    <w:top w:val="single" w:sz="4" w:space="0" w:color="auto"/>
                    <w:left w:val="single" w:sz="4" w:space="0" w:color="auto"/>
                    <w:bottom w:val="single" w:sz="4" w:space="0" w:color="auto"/>
                    <w:right w:val="single" w:sz="4" w:space="0" w:color="auto"/>
                  </w:tcBorders>
                  <w:hideMark/>
                </w:tcPr>
                <w:p w14:paraId="6C4FBD6F" w14:textId="77777777" w:rsidR="000F69B0" w:rsidRPr="00796F90" w:rsidRDefault="000F69B0" w:rsidP="006501EF">
                  <w:pPr>
                    <w:suppressAutoHyphens/>
                    <w:spacing w:line="100" w:lineRule="atLeast"/>
                    <w:jc w:val="center"/>
                    <w:rPr>
                      <w:color w:val="000000"/>
                      <w:szCs w:val="24"/>
                      <w:lang w:eastAsia="ar-SA"/>
                    </w:rPr>
                  </w:pPr>
                  <w:r w:rsidRPr="00796F90">
                    <w:rPr>
                      <w:color w:val="000000"/>
                      <w:szCs w:val="24"/>
                      <w:lang w:eastAsia="ar-SA"/>
                    </w:rPr>
                    <w:t>2025 m.</w:t>
                  </w:r>
                </w:p>
              </w:tc>
              <w:tc>
                <w:tcPr>
                  <w:tcW w:w="708" w:type="dxa"/>
                  <w:tcBorders>
                    <w:top w:val="single" w:sz="4" w:space="0" w:color="auto"/>
                    <w:left w:val="single" w:sz="4" w:space="0" w:color="auto"/>
                    <w:bottom w:val="single" w:sz="4" w:space="0" w:color="auto"/>
                    <w:right w:val="single" w:sz="4" w:space="0" w:color="auto"/>
                  </w:tcBorders>
                  <w:hideMark/>
                </w:tcPr>
                <w:p w14:paraId="4A23386B" w14:textId="77777777" w:rsidR="000F69B0" w:rsidRPr="00796F90" w:rsidRDefault="000F69B0" w:rsidP="006501EF">
                  <w:pPr>
                    <w:suppressAutoHyphens/>
                    <w:spacing w:line="100" w:lineRule="atLeast"/>
                    <w:jc w:val="center"/>
                    <w:rPr>
                      <w:color w:val="000000"/>
                      <w:szCs w:val="24"/>
                      <w:lang w:eastAsia="ar-SA"/>
                    </w:rPr>
                  </w:pPr>
                  <w:r w:rsidRPr="00796F90">
                    <w:rPr>
                      <w:color w:val="000000"/>
                      <w:szCs w:val="24"/>
                      <w:lang w:eastAsia="ar-SA"/>
                    </w:rPr>
                    <w:t>2024 m.</w:t>
                  </w:r>
                </w:p>
              </w:tc>
              <w:tc>
                <w:tcPr>
                  <w:tcW w:w="851" w:type="dxa"/>
                  <w:tcBorders>
                    <w:top w:val="single" w:sz="4" w:space="0" w:color="auto"/>
                    <w:left w:val="single" w:sz="4" w:space="0" w:color="auto"/>
                    <w:bottom w:val="single" w:sz="4" w:space="0" w:color="auto"/>
                    <w:right w:val="single" w:sz="4" w:space="0" w:color="auto"/>
                  </w:tcBorders>
                  <w:hideMark/>
                </w:tcPr>
                <w:p w14:paraId="44384CB1" w14:textId="77777777" w:rsidR="000F69B0" w:rsidRPr="00796F90" w:rsidRDefault="000F69B0" w:rsidP="006501EF">
                  <w:pPr>
                    <w:suppressAutoHyphens/>
                    <w:spacing w:line="100" w:lineRule="atLeast"/>
                    <w:jc w:val="center"/>
                    <w:rPr>
                      <w:color w:val="000000"/>
                      <w:szCs w:val="24"/>
                      <w:lang w:eastAsia="ar-SA"/>
                    </w:rPr>
                  </w:pPr>
                  <w:r w:rsidRPr="00796F90">
                    <w:rPr>
                      <w:color w:val="000000"/>
                      <w:szCs w:val="24"/>
                      <w:lang w:eastAsia="ar-SA"/>
                    </w:rPr>
                    <w:t>2025 m.</w:t>
                  </w:r>
                </w:p>
              </w:tc>
              <w:tc>
                <w:tcPr>
                  <w:tcW w:w="992" w:type="dxa"/>
                  <w:tcBorders>
                    <w:top w:val="single" w:sz="4" w:space="0" w:color="auto"/>
                    <w:left w:val="single" w:sz="4" w:space="0" w:color="auto"/>
                    <w:bottom w:val="single" w:sz="4" w:space="0" w:color="auto"/>
                    <w:right w:val="single" w:sz="4" w:space="0" w:color="auto"/>
                  </w:tcBorders>
                  <w:hideMark/>
                </w:tcPr>
                <w:p w14:paraId="3EE30AC0" w14:textId="77777777" w:rsidR="000F69B0" w:rsidRPr="00796F90" w:rsidRDefault="000F69B0" w:rsidP="006501EF">
                  <w:pPr>
                    <w:suppressAutoHyphens/>
                    <w:spacing w:line="100" w:lineRule="atLeast"/>
                    <w:jc w:val="center"/>
                    <w:rPr>
                      <w:color w:val="000000"/>
                      <w:szCs w:val="24"/>
                      <w:lang w:eastAsia="ar-SA"/>
                    </w:rPr>
                  </w:pPr>
                  <w:r w:rsidRPr="00796F90">
                    <w:rPr>
                      <w:color w:val="000000"/>
                      <w:szCs w:val="24"/>
                      <w:lang w:eastAsia="ar-SA"/>
                    </w:rPr>
                    <w:t>2024 m.</w:t>
                  </w:r>
                </w:p>
              </w:tc>
              <w:tc>
                <w:tcPr>
                  <w:tcW w:w="1129" w:type="dxa"/>
                  <w:tcBorders>
                    <w:top w:val="single" w:sz="4" w:space="0" w:color="auto"/>
                    <w:left w:val="single" w:sz="4" w:space="0" w:color="auto"/>
                    <w:bottom w:val="single" w:sz="4" w:space="0" w:color="auto"/>
                    <w:right w:val="single" w:sz="4" w:space="0" w:color="auto"/>
                  </w:tcBorders>
                  <w:hideMark/>
                </w:tcPr>
                <w:p w14:paraId="1D916157" w14:textId="31F19584" w:rsidR="00757EB4" w:rsidRDefault="000F69B0" w:rsidP="006501EF">
                  <w:pPr>
                    <w:suppressAutoHyphens/>
                    <w:spacing w:line="100" w:lineRule="atLeast"/>
                    <w:jc w:val="center"/>
                    <w:rPr>
                      <w:color w:val="000000"/>
                      <w:szCs w:val="24"/>
                      <w:lang w:eastAsia="ar-SA"/>
                    </w:rPr>
                  </w:pPr>
                  <w:r w:rsidRPr="00796F90">
                    <w:rPr>
                      <w:color w:val="000000"/>
                      <w:szCs w:val="24"/>
                      <w:lang w:eastAsia="ar-SA"/>
                    </w:rPr>
                    <w:t>2025</w:t>
                  </w:r>
                  <w:r w:rsidR="00757EB4">
                    <w:rPr>
                      <w:color w:val="000000"/>
                      <w:szCs w:val="24"/>
                      <w:lang w:eastAsia="ar-SA"/>
                    </w:rPr>
                    <w:t xml:space="preserve"> </w:t>
                  </w:r>
                </w:p>
                <w:p w14:paraId="27204989" w14:textId="1259E420" w:rsidR="000F69B0" w:rsidRPr="00796F90" w:rsidRDefault="000F69B0" w:rsidP="006501EF">
                  <w:pPr>
                    <w:suppressAutoHyphens/>
                    <w:spacing w:line="100" w:lineRule="atLeast"/>
                    <w:jc w:val="center"/>
                    <w:rPr>
                      <w:color w:val="000000"/>
                      <w:szCs w:val="24"/>
                      <w:lang w:eastAsia="ar-SA"/>
                    </w:rPr>
                  </w:pPr>
                  <w:r w:rsidRPr="00796F90">
                    <w:rPr>
                      <w:color w:val="000000"/>
                      <w:szCs w:val="24"/>
                      <w:lang w:eastAsia="ar-SA"/>
                    </w:rPr>
                    <w:t>m.</w:t>
                  </w:r>
                </w:p>
              </w:tc>
              <w:tc>
                <w:tcPr>
                  <w:tcW w:w="1000" w:type="dxa"/>
                  <w:tcBorders>
                    <w:top w:val="single" w:sz="4" w:space="0" w:color="auto"/>
                    <w:left w:val="single" w:sz="4" w:space="0" w:color="auto"/>
                    <w:bottom w:val="single" w:sz="4" w:space="0" w:color="auto"/>
                    <w:right w:val="single" w:sz="4" w:space="0" w:color="auto"/>
                  </w:tcBorders>
                  <w:hideMark/>
                </w:tcPr>
                <w:p w14:paraId="42153CED" w14:textId="77777777" w:rsidR="003B1CA8" w:rsidRDefault="000F69B0" w:rsidP="006501EF">
                  <w:pPr>
                    <w:suppressAutoHyphens/>
                    <w:spacing w:line="100" w:lineRule="atLeast"/>
                    <w:jc w:val="center"/>
                    <w:rPr>
                      <w:color w:val="000000"/>
                      <w:szCs w:val="24"/>
                      <w:lang w:eastAsia="ar-SA"/>
                    </w:rPr>
                  </w:pPr>
                  <w:r w:rsidRPr="00796F90">
                    <w:rPr>
                      <w:color w:val="000000"/>
                      <w:szCs w:val="24"/>
                      <w:lang w:eastAsia="ar-SA"/>
                    </w:rPr>
                    <w:t xml:space="preserve">2024 </w:t>
                  </w:r>
                </w:p>
                <w:p w14:paraId="1CB1C1D2" w14:textId="4993B1B5" w:rsidR="000F69B0" w:rsidRPr="00796F90" w:rsidRDefault="000F69B0" w:rsidP="006501EF">
                  <w:pPr>
                    <w:suppressAutoHyphens/>
                    <w:spacing w:line="100" w:lineRule="atLeast"/>
                    <w:jc w:val="center"/>
                    <w:rPr>
                      <w:color w:val="000000"/>
                      <w:szCs w:val="24"/>
                      <w:lang w:eastAsia="ar-SA"/>
                    </w:rPr>
                  </w:pPr>
                  <w:r w:rsidRPr="00796F90">
                    <w:rPr>
                      <w:color w:val="000000"/>
                      <w:szCs w:val="24"/>
                      <w:lang w:eastAsia="ar-SA"/>
                    </w:rPr>
                    <w:t>m.</w:t>
                  </w:r>
                </w:p>
              </w:tc>
              <w:tc>
                <w:tcPr>
                  <w:tcW w:w="993" w:type="dxa"/>
                  <w:tcBorders>
                    <w:top w:val="single" w:sz="4" w:space="0" w:color="auto"/>
                    <w:left w:val="single" w:sz="4" w:space="0" w:color="auto"/>
                    <w:bottom w:val="single" w:sz="4" w:space="0" w:color="auto"/>
                    <w:right w:val="single" w:sz="4" w:space="0" w:color="auto"/>
                  </w:tcBorders>
                  <w:hideMark/>
                </w:tcPr>
                <w:p w14:paraId="6A655FD7" w14:textId="77777777" w:rsidR="000F69B0" w:rsidRPr="00796F90" w:rsidRDefault="000F69B0" w:rsidP="006501EF">
                  <w:pPr>
                    <w:suppressAutoHyphens/>
                    <w:spacing w:line="100" w:lineRule="atLeast"/>
                    <w:jc w:val="center"/>
                    <w:rPr>
                      <w:color w:val="000000"/>
                      <w:szCs w:val="24"/>
                      <w:lang w:eastAsia="ar-SA"/>
                    </w:rPr>
                  </w:pPr>
                  <w:r w:rsidRPr="00796F90">
                    <w:rPr>
                      <w:color w:val="000000"/>
                      <w:szCs w:val="24"/>
                      <w:lang w:eastAsia="ar-SA"/>
                    </w:rPr>
                    <w:t>2025 m.</w:t>
                  </w:r>
                </w:p>
              </w:tc>
              <w:tc>
                <w:tcPr>
                  <w:tcW w:w="850" w:type="dxa"/>
                  <w:tcBorders>
                    <w:top w:val="single" w:sz="4" w:space="0" w:color="auto"/>
                    <w:left w:val="single" w:sz="4" w:space="0" w:color="auto"/>
                    <w:bottom w:val="single" w:sz="4" w:space="0" w:color="auto"/>
                    <w:right w:val="single" w:sz="4" w:space="0" w:color="auto"/>
                  </w:tcBorders>
                  <w:hideMark/>
                </w:tcPr>
                <w:p w14:paraId="4E1AB10B" w14:textId="77777777" w:rsidR="000F69B0" w:rsidRPr="00796F90" w:rsidRDefault="000F69B0" w:rsidP="006501EF">
                  <w:pPr>
                    <w:suppressAutoHyphens/>
                    <w:spacing w:line="100" w:lineRule="atLeast"/>
                    <w:jc w:val="center"/>
                    <w:rPr>
                      <w:color w:val="000000"/>
                      <w:szCs w:val="24"/>
                      <w:lang w:eastAsia="ar-SA"/>
                    </w:rPr>
                  </w:pPr>
                  <w:r w:rsidRPr="00796F90">
                    <w:rPr>
                      <w:color w:val="000000"/>
                      <w:szCs w:val="24"/>
                      <w:lang w:eastAsia="ar-SA"/>
                    </w:rPr>
                    <w:t>2024 m.</w:t>
                  </w:r>
                </w:p>
              </w:tc>
            </w:tr>
            <w:tr w:rsidR="000F69B0" w:rsidRPr="00796F90" w14:paraId="1DE50E4E" w14:textId="77777777" w:rsidTr="006B0386">
              <w:trPr>
                <w:trHeight w:val="225"/>
              </w:trPr>
              <w:tc>
                <w:tcPr>
                  <w:tcW w:w="1866" w:type="dxa"/>
                  <w:tcBorders>
                    <w:top w:val="single" w:sz="4" w:space="0" w:color="auto"/>
                    <w:left w:val="single" w:sz="4" w:space="0" w:color="auto"/>
                    <w:bottom w:val="single" w:sz="4" w:space="0" w:color="auto"/>
                    <w:right w:val="single" w:sz="4" w:space="0" w:color="auto"/>
                  </w:tcBorders>
                  <w:hideMark/>
                </w:tcPr>
                <w:p w14:paraId="2C5D45E2" w14:textId="77777777" w:rsidR="000F69B0" w:rsidRPr="00796F90" w:rsidRDefault="000F69B0" w:rsidP="006501EF">
                  <w:pPr>
                    <w:suppressAutoHyphens/>
                    <w:spacing w:line="100" w:lineRule="atLeast"/>
                    <w:rPr>
                      <w:color w:val="000000"/>
                      <w:szCs w:val="24"/>
                      <w:lang w:eastAsia="ar-SA"/>
                    </w:rPr>
                  </w:pPr>
                  <w:r w:rsidRPr="00796F90">
                    <w:rPr>
                      <w:color w:val="000000"/>
                      <w:szCs w:val="24"/>
                      <w:lang w:eastAsia="ar-SA"/>
                    </w:rPr>
                    <w:t>Traumatologijos</w:t>
                  </w:r>
                </w:p>
              </w:tc>
              <w:tc>
                <w:tcPr>
                  <w:tcW w:w="710" w:type="dxa"/>
                  <w:tcBorders>
                    <w:top w:val="single" w:sz="4" w:space="0" w:color="auto"/>
                    <w:left w:val="single" w:sz="4" w:space="0" w:color="auto"/>
                    <w:bottom w:val="single" w:sz="4" w:space="0" w:color="auto"/>
                    <w:right w:val="single" w:sz="4" w:space="0" w:color="auto"/>
                  </w:tcBorders>
                  <w:vAlign w:val="center"/>
                  <w:hideMark/>
                </w:tcPr>
                <w:p w14:paraId="114EB05E" w14:textId="77777777" w:rsidR="000F69B0" w:rsidRPr="00796F90" w:rsidRDefault="000F69B0" w:rsidP="006501EF">
                  <w:pPr>
                    <w:suppressAutoHyphens/>
                    <w:jc w:val="center"/>
                    <w:rPr>
                      <w:color w:val="000000"/>
                      <w:szCs w:val="24"/>
                      <w:lang w:eastAsia="ar-SA"/>
                    </w:rPr>
                  </w:pPr>
                  <w:r w:rsidRPr="00796F90">
                    <w:rPr>
                      <w:color w:val="000000"/>
                      <w:szCs w:val="24"/>
                      <w:lang w:eastAsia="ar-SA"/>
                    </w:rPr>
                    <w:t>10</w:t>
                  </w:r>
                </w:p>
              </w:tc>
              <w:tc>
                <w:tcPr>
                  <w:tcW w:w="708" w:type="dxa"/>
                  <w:tcBorders>
                    <w:top w:val="single" w:sz="4" w:space="0" w:color="auto"/>
                    <w:left w:val="single" w:sz="4" w:space="0" w:color="auto"/>
                    <w:bottom w:val="single" w:sz="4" w:space="0" w:color="auto"/>
                    <w:right w:val="single" w:sz="4" w:space="0" w:color="auto"/>
                  </w:tcBorders>
                  <w:vAlign w:val="center"/>
                  <w:hideMark/>
                </w:tcPr>
                <w:p w14:paraId="12D0C1A5" w14:textId="77777777" w:rsidR="000F69B0" w:rsidRPr="00796F90" w:rsidRDefault="000F69B0" w:rsidP="006501EF">
                  <w:pPr>
                    <w:suppressAutoHyphens/>
                    <w:spacing w:line="100" w:lineRule="atLeast"/>
                    <w:jc w:val="center"/>
                    <w:rPr>
                      <w:color w:val="000000"/>
                      <w:szCs w:val="24"/>
                      <w:lang w:eastAsia="ar-SA"/>
                    </w:rPr>
                  </w:pPr>
                  <w:r w:rsidRPr="00796F90">
                    <w:rPr>
                      <w:color w:val="000000"/>
                      <w:szCs w:val="24"/>
                      <w:lang w:eastAsia="ar-SA"/>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A192F5" w14:textId="77777777" w:rsidR="000F69B0" w:rsidRPr="00796F90" w:rsidRDefault="000F69B0" w:rsidP="006501EF">
                  <w:pPr>
                    <w:suppressAutoHyphens/>
                    <w:jc w:val="center"/>
                    <w:rPr>
                      <w:color w:val="000000"/>
                      <w:szCs w:val="24"/>
                      <w:lang w:eastAsia="ar-SA"/>
                    </w:rPr>
                  </w:pPr>
                  <w:r w:rsidRPr="00796F90">
                    <w:rPr>
                      <w:color w:val="000000"/>
                      <w:szCs w:val="24"/>
                      <w:lang w:eastAsia="ar-SA"/>
                    </w:rPr>
                    <w:t>517</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8FADCC" w14:textId="77777777" w:rsidR="000F69B0" w:rsidRPr="00796F90" w:rsidRDefault="000F69B0" w:rsidP="006501EF">
                  <w:pPr>
                    <w:suppressAutoHyphens/>
                    <w:jc w:val="center"/>
                    <w:rPr>
                      <w:color w:val="000000"/>
                      <w:szCs w:val="24"/>
                      <w:lang w:eastAsia="ar-SA"/>
                    </w:rPr>
                  </w:pPr>
                  <w:r w:rsidRPr="00796F90">
                    <w:rPr>
                      <w:color w:val="000000"/>
                      <w:szCs w:val="24"/>
                      <w:lang w:eastAsia="ar-SA"/>
                    </w:rPr>
                    <w:t>520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250B616C" w14:textId="77777777" w:rsidR="000F69B0" w:rsidRPr="00796F90" w:rsidRDefault="000F69B0" w:rsidP="006501EF">
                  <w:pPr>
                    <w:suppressAutoHyphens/>
                    <w:jc w:val="center"/>
                    <w:rPr>
                      <w:color w:val="000000"/>
                      <w:szCs w:val="24"/>
                      <w:lang w:eastAsia="ar-SA"/>
                    </w:rPr>
                  </w:pPr>
                  <w:r w:rsidRPr="00796F90">
                    <w:rPr>
                      <w:color w:val="000000"/>
                      <w:szCs w:val="24"/>
                      <w:lang w:eastAsia="ar-SA"/>
                    </w:rPr>
                    <w:t>118,90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0A53ECE" w14:textId="77777777" w:rsidR="000F69B0" w:rsidRPr="00796F90" w:rsidRDefault="000F69B0" w:rsidP="006501EF">
                  <w:pPr>
                    <w:suppressAutoHyphens/>
                    <w:jc w:val="center"/>
                    <w:rPr>
                      <w:color w:val="000000"/>
                      <w:szCs w:val="24"/>
                      <w:lang w:eastAsia="ar-SA"/>
                    </w:rPr>
                  </w:pPr>
                  <w:r w:rsidRPr="00796F90">
                    <w:rPr>
                      <w:color w:val="000000"/>
                      <w:szCs w:val="24"/>
                      <w:lang w:eastAsia="ar-SA"/>
                    </w:rPr>
                    <w:t>149,20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E67451F" w14:textId="77777777" w:rsidR="000F69B0" w:rsidRPr="00796F90" w:rsidRDefault="000F69B0" w:rsidP="006501EF">
                  <w:pPr>
                    <w:suppressAutoHyphens/>
                    <w:jc w:val="center"/>
                    <w:rPr>
                      <w:color w:val="000000"/>
                      <w:szCs w:val="24"/>
                      <w:lang w:eastAsia="ar-SA"/>
                    </w:rPr>
                  </w:pPr>
                  <w:r w:rsidRPr="00796F90">
                    <w:rPr>
                      <w:color w:val="000000"/>
                      <w:szCs w:val="24"/>
                      <w:lang w:eastAsia="ar-SA"/>
                    </w:rPr>
                    <w:t>2,30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D37965" w14:textId="77777777" w:rsidR="000F69B0" w:rsidRPr="00796F90" w:rsidRDefault="000F69B0" w:rsidP="006501EF">
                  <w:pPr>
                    <w:suppressAutoHyphens/>
                    <w:jc w:val="center"/>
                    <w:rPr>
                      <w:color w:val="000000"/>
                      <w:szCs w:val="24"/>
                      <w:lang w:eastAsia="ar-SA"/>
                    </w:rPr>
                  </w:pPr>
                  <w:r w:rsidRPr="00796F90">
                    <w:rPr>
                      <w:color w:val="000000"/>
                      <w:szCs w:val="24"/>
                      <w:lang w:eastAsia="ar-SA"/>
                    </w:rPr>
                    <w:t>2,87</w:t>
                  </w:r>
                </w:p>
              </w:tc>
            </w:tr>
            <w:tr w:rsidR="000F69B0" w:rsidRPr="00796F90" w14:paraId="188F1C4D" w14:textId="77777777" w:rsidTr="006B0386">
              <w:trPr>
                <w:trHeight w:val="225"/>
              </w:trPr>
              <w:tc>
                <w:tcPr>
                  <w:tcW w:w="1866" w:type="dxa"/>
                  <w:tcBorders>
                    <w:top w:val="single" w:sz="4" w:space="0" w:color="auto"/>
                    <w:left w:val="single" w:sz="4" w:space="0" w:color="auto"/>
                    <w:bottom w:val="single" w:sz="4" w:space="0" w:color="auto"/>
                    <w:right w:val="single" w:sz="4" w:space="0" w:color="auto"/>
                  </w:tcBorders>
                  <w:hideMark/>
                </w:tcPr>
                <w:p w14:paraId="77628E7D" w14:textId="77777777" w:rsidR="000F69B0" w:rsidRPr="00796F90" w:rsidRDefault="000F69B0" w:rsidP="006501EF">
                  <w:pPr>
                    <w:suppressAutoHyphens/>
                    <w:spacing w:line="100" w:lineRule="atLeast"/>
                    <w:rPr>
                      <w:color w:val="000000"/>
                      <w:szCs w:val="24"/>
                      <w:lang w:eastAsia="ar-SA"/>
                    </w:rPr>
                  </w:pPr>
                  <w:r w:rsidRPr="00796F90">
                    <w:rPr>
                      <w:color w:val="000000"/>
                      <w:szCs w:val="24"/>
                      <w:lang w:eastAsia="ar-SA"/>
                    </w:rPr>
                    <w:t>Chirurgijos</w:t>
                  </w:r>
                </w:p>
              </w:tc>
              <w:tc>
                <w:tcPr>
                  <w:tcW w:w="710" w:type="dxa"/>
                  <w:tcBorders>
                    <w:top w:val="single" w:sz="4" w:space="0" w:color="auto"/>
                    <w:left w:val="single" w:sz="4" w:space="0" w:color="auto"/>
                    <w:bottom w:val="single" w:sz="4" w:space="0" w:color="auto"/>
                    <w:right w:val="single" w:sz="4" w:space="0" w:color="auto"/>
                  </w:tcBorders>
                  <w:vAlign w:val="center"/>
                  <w:hideMark/>
                </w:tcPr>
                <w:p w14:paraId="1B014E8B" w14:textId="77777777" w:rsidR="000F69B0" w:rsidRPr="00796F90" w:rsidRDefault="000F69B0" w:rsidP="006501EF">
                  <w:pPr>
                    <w:suppressAutoHyphens/>
                    <w:jc w:val="center"/>
                    <w:rPr>
                      <w:color w:val="000000"/>
                      <w:szCs w:val="24"/>
                      <w:lang w:eastAsia="ar-SA"/>
                    </w:rPr>
                  </w:pPr>
                  <w:r w:rsidRPr="00796F90">
                    <w:rPr>
                      <w:color w:val="000000"/>
                      <w:szCs w:val="24"/>
                      <w:lang w:eastAsia="ar-SA"/>
                    </w:rPr>
                    <w:t>14</w:t>
                  </w:r>
                </w:p>
              </w:tc>
              <w:tc>
                <w:tcPr>
                  <w:tcW w:w="708" w:type="dxa"/>
                  <w:tcBorders>
                    <w:top w:val="single" w:sz="4" w:space="0" w:color="auto"/>
                    <w:left w:val="single" w:sz="4" w:space="0" w:color="auto"/>
                    <w:bottom w:val="single" w:sz="4" w:space="0" w:color="auto"/>
                    <w:right w:val="single" w:sz="4" w:space="0" w:color="auto"/>
                  </w:tcBorders>
                  <w:vAlign w:val="center"/>
                  <w:hideMark/>
                </w:tcPr>
                <w:p w14:paraId="1C2EEB29" w14:textId="77777777" w:rsidR="000F69B0" w:rsidRPr="00796F90" w:rsidRDefault="000F69B0" w:rsidP="006501EF">
                  <w:pPr>
                    <w:suppressAutoHyphens/>
                    <w:spacing w:line="100" w:lineRule="atLeast"/>
                    <w:jc w:val="center"/>
                    <w:rPr>
                      <w:color w:val="000000"/>
                      <w:szCs w:val="24"/>
                      <w:lang w:eastAsia="ar-SA"/>
                    </w:rPr>
                  </w:pPr>
                  <w:r w:rsidRPr="00796F90">
                    <w:rPr>
                      <w:color w:val="000000"/>
                      <w:szCs w:val="24"/>
                      <w:lang w:eastAsia="ar-SA"/>
                    </w:rPr>
                    <w:t>14</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00545E" w14:textId="77777777" w:rsidR="000F69B0" w:rsidRPr="00796F90" w:rsidRDefault="000F69B0" w:rsidP="006501EF">
                  <w:pPr>
                    <w:suppressAutoHyphens/>
                    <w:jc w:val="center"/>
                    <w:rPr>
                      <w:color w:val="000000"/>
                      <w:szCs w:val="24"/>
                      <w:lang w:eastAsia="ar-SA"/>
                    </w:rPr>
                  </w:pPr>
                  <w:r w:rsidRPr="00796F90">
                    <w:rPr>
                      <w:color w:val="000000"/>
                      <w:szCs w:val="24"/>
                      <w:lang w:eastAsia="ar-SA"/>
                    </w:rPr>
                    <w:t>1 030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B17722" w14:textId="77777777" w:rsidR="000F69B0" w:rsidRPr="00796F90" w:rsidRDefault="000F69B0" w:rsidP="006501EF">
                  <w:pPr>
                    <w:suppressAutoHyphens/>
                    <w:jc w:val="center"/>
                    <w:rPr>
                      <w:color w:val="000000"/>
                      <w:szCs w:val="24"/>
                      <w:lang w:eastAsia="ar-SA"/>
                    </w:rPr>
                  </w:pPr>
                  <w:r w:rsidRPr="00796F90">
                    <w:rPr>
                      <w:color w:val="000000"/>
                      <w:szCs w:val="24"/>
                      <w:lang w:eastAsia="ar-SA"/>
                    </w:rPr>
                    <w:t>1 112</w:t>
                  </w:r>
                </w:p>
              </w:tc>
              <w:tc>
                <w:tcPr>
                  <w:tcW w:w="1129" w:type="dxa"/>
                  <w:tcBorders>
                    <w:top w:val="single" w:sz="4" w:space="0" w:color="auto"/>
                    <w:left w:val="single" w:sz="4" w:space="0" w:color="auto"/>
                    <w:bottom w:val="single" w:sz="4" w:space="0" w:color="auto"/>
                    <w:right w:val="single" w:sz="4" w:space="0" w:color="auto"/>
                  </w:tcBorders>
                  <w:vAlign w:val="center"/>
                  <w:hideMark/>
                </w:tcPr>
                <w:p w14:paraId="65343D26" w14:textId="77777777" w:rsidR="000F69B0" w:rsidRPr="00796F90" w:rsidRDefault="000F69B0" w:rsidP="006501EF">
                  <w:pPr>
                    <w:suppressAutoHyphens/>
                    <w:jc w:val="center"/>
                    <w:rPr>
                      <w:color w:val="000000"/>
                      <w:szCs w:val="24"/>
                      <w:lang w:eastAsia="ar-SA"/>
                    </w:rPr>
                  </w:pPr>
                  <w:r w:rsidRPr="00796F90">
                    <w:rPr>
                      <w:color w:val="000000"/>
                      <w:szCs w:val="24"/>
                      <w:lang w:eastAsia="ar-SA"/>
                    </w:rPr>
                    <w:t>272,21</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01AC6EE" w14:textId="77777777" w:rsidR="000F69B0" w:rsidRPr="00796F90" w:rsidRDefault="000F69B0" w:rsidP="006501EF">
                  <w:pPr>
                    <w:suppressAutoHyphens/>
                    <w:jc w:val="center"/>
                    <w:rPr>
                      <w:color w:val="000000"/>
                      <w:szCs w:val="24"/>
                      <w:lang w:eastAsia="ar-SA"/>
                    </w:rPr>
                  </w:pPr>
                  <w:r w:rsidRPr="00796F90">
                    <w:rPr>
                      <w:color w:val="000000"/>
                      <w:szCs w:val="24"/>
                      <w:lang w:eastAsia="ar-SA"/>
                    </w:rPr>
                    <w:t>280,50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4E500F" w14:textId="77777777" w:rsidR="000F69B0" w:rsidRPr="00796F90" w:rsidRDefault="000F69B0" w:rsidP="006501EF">
                  <w:pPr>
                    <w:suppressAutoHyphens/>
                    <w:jc w:val="center"/>
                    <w:rPr>
                      <w:color w:val="000000"/>
                      <w:szCs w:val="24"/>
                      <w:lang w:eastAsia="ar-SA"/>
                    </w:rPr>
                  </w:pPr>
                  <w:r w:rsidRPr="00796F90">
                    <w:rPr>
                      <w:color w:val="000000"/>
                      <w:szCs w:val="24"/>
                      <w:lang w:eastAsia="ar-SA"/>
                    </w:rPr>
                    <w:t>3,70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6220BF" w14:textId="77777777" w:rsidR="000F69B0" w:rsidRPr="00796F90" w:rsidRDefault="000F69B0" w:rsidP="006501EF">
                  <w:pPr>
                    <w:suppressAutoHyphens/>
                    <w:jc w:val="center"/>
                    <w:rPr>
                      <w:color w:val="000000"/>
                      <w:szCs w:val="24"/>
                      <w:lang w:eastAsia="ar-SA"/>
                    </w:rPr>
                  </w:pPr>
                  <w:r w:rsidRPr="00796F90">
                    <w:rPr>
                      <w:color w:val="000000"/>
                      <w:szCs w:val="24"/>
                      <w:lang w:eastAsia="ar-SA"/>
                    </w:rPr>
                    <w:t>3,53</w:t>
                  </w:r>
                </w:p>
              </w:tc>
            </w:tr>
            <w:tr w:rsidR="000F69B0" w:rsidRPr="00796F90" w14:paraId="7BEFF2E0" w14:textId="77777777" w:rsidTr="006B0386">
              <w:trPr>
                <w:trHeight w:val="225"/>
              </w:trPr>
              <w:tc>
                <w:tcPr>
                  <w:tcW w:w="1866" w:type="dxa"/>
                  <w:tcBorders>
                    <w:top w:val="single" w:sz="4" w:space="0" w:color="auto"/>
                    <w:left w:val="single" w:sz="4" w:space="0" w:color="auto"/>
                    <w:bottom w:val="single" w:sz="4" w:space="0" w:color="auto"/>
                    <w:right w:val="single" w:sz="4" w:space="0" w:color="auto"/>
                  </w:tcBorders>
                  <w:hideMark/>
                </w:tcPr>
                <w:p w14:paraId="453D7271" w14:textId="77777777" w:rsidR="000F69B0" w:rsidRPr="00796F90" w:rsidRDefault="000F69B0" w:rsidP="006501EF">
                  <w:pPr>
                    <w:suppressAutoHyphens/>
                    <w:spacing w:line="100" w:lineRule="atLeast"/>
                    <w:rPr>
                      <w:color w:val="000000"/>
                      <w:szCs w:val="24"/>
                      <w:lang w:eastAsia="ar-SA"/>
                    </w:rPr>
                  </w:pPr>
                  <w:r w:rsidRPr="00796F90">
                    <w:rPr>
                      <w:color w:val="000000"/>
                      <w:szCs w:val="24"/>
                      <w:lang w:eastAsia="ar-SA"/>
                    </w:rPr>
                    <w:t>Reanimacijos</w:t>
                  </w:r>
                </w:p>
              </w:tc>
              <w:tc>
                <w:tcPr>
                  <w:tcW w:w="710" w:type="dxa"/>
                  <w:tcBorders>
                    <w:top w:val="single" w:sz="4" w:space="0" w:color="auto"/>
                    <w:left w:val="single" w:sz="4" w:space="0" w:color="auto"/>
                    <w:bottom w:val="single" w:sz="4" w:space="0" w:color="auto"/>
                    <w:right w:val="single" w:sz="4" w:space="0" w:color="auto"/>
                  </w:tcBorders>
                  <w:vAlign w:val="center"/>
                  <w:hideMark/>
                </w:tcPr>
                <w:p w14:paraId="615C22EE" w14:textId="77777777" w:rsidR="000F69B0" w:rsidRPr="00796F90" w:rsidRDefault="000F69B0" w:rsidP="006501EF">
                  <w:pPr>
                    <w:suppressAutoHyphens/>
                    <w:jc w:val="center"/>
                    <w:rPr>
                      <w:color w:val="000000"/>
                      <w:szCs w:val="24"/>
                      <w:lang w:eastAsia="ar-SA"/>
                    </w:rPr>
                  </w:pPr>
                  <w:r w:rsidRPr="00796F90">
                    <w:rPr>
                      <w:color w:val="000000"/>
                      <w:szCs w:val="24"/>
                      <w:lang w:eastAsia="ar-SA"/>
                    </w:rPr>
                    <w:t>9</w:t>
                  </w:r>
                </w:p>
              </w:tc>
              <w:tc>
                <w:tcPr>
                  <w:tcW w:w="708" w:type="dxa"/>
                  <w:tcBorders>
                    <w:top w:val="single" w:sz="4" w:space="0" w:color="auto"/>
                    <w:left w:val="single" w:sz="4" w:space="0" w:color="auto"/>
                    <w:bottom w:val="single" w:sz="4" w:space="0" w:color="auto"/>
                    <w:right w:val="single" w:sz="4" w:space="0" w:color="auto"/>
                  </w:tcBorders>
                  <w:vAlign w:val="center"/>
                  <w:hideMark/>
                </w:tcPr>
                <w:p w14:paraId="26B4E20C" w14:textId="77777777" w:rsidR="000F69B0" w:rsidRPr="00796F90" w:rsidRDefault="000F69B0" w:rsidP="006501EF">
                  <w:pPr>
                    <w:suppressAutoHyphens/>
                    <w:spacing w:line="100" w:lineRule="atLeast"/>
                    <w:jc w:val="center"/>
                    <w:rPr>
                      <w:color w:val="000000"/>
                      <w:szCs w:val="24"/>
                      <w:lang w:eastAsia="ar-SA"/>
                    </w:rPr>
                  </w:pPr>
                  <w:r w:rsidRPr="00796F90">
                    <w:rPr>
                      <w:color w:val="000000"/>
                      <w:szCs w:val="24"/>
                      <w:lang w:eastAsia="ar-SA"/>
                    </w:rPr>
                    <w:t>9</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50BB2F" w14:textId="77777777" w:rsidR="000F69B0" w:rsidRPr="00796F90" w:rsidRDefault="000F69B0" w:rsidP="006501EF">
                  <w:pPr>
                    <w:suppressAutoHyphens/>
                    <w:jc w:val="center"/>
                    <w:rPr>
                      <w:color w:val="000000"/>
                      <w:szCs w:val="24"/>
                      <w:lang w:eastAsia="ar-SA"/>
                    </w:rPr>
                  </w:pPr>
                  <w:r w:rsidRPr="00796F90">
                    <w:rPr>
                      <w:color w:val="000000"/>
                      <w:szCs w:val="24"/>
                      <w:lang w:eastAsia="ar-SA"/>
                    </w:rPr>
                    <w:t>66</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299EDE" w14:textId="77777777" w:rsidR="000F69B0" w:rsidRPr="00796F90" w:rsidRDefault="000F69B0" w:rsidP="006501EF">
                  <w:pPr>
                    <w:suppressAutoHyphens/>
                    <w:jc w:val="center"/>
                    <w:rPr>
                      <w:color w:val="000000"/>
                      <w:szCs w:val="24"/>
                      <w:lang w:eastAsia="ar-SA"/>
                    </w:rPr>
                  </w:pPr>
                  <w:r w:rsidRPr="00796F90">
                    <w:rPr>
                      <w:color w:val="000000"/>
                      <w:szCs w:val="24"/>
                      <w:lang w:eastAsia="ar-SA"/>
                    </w:rPr>
                    <w:t>58</w:t>
                  </w:r>
                </w:p>
              </w:tc>
              <w:tc>
                <w:tcPr>
                  <w:tcW w:w="1129" w:type="dxa"/>
                  <w:tcBorders>
                    <w:top w:val="single" w:sz="4" w:space="0" w:color="auto"/>
                    <w:left w:val="single" w:sz="4" w:space="0" w:color="auto"/>
                    <w:bottom w:val="single" w:sz="4" w:space="0" w:color="auto"/>
                    <w:right w:val="single" w:sz="4" w:space="0" w:color="auto"/>
                  </w:tcBorders>
                  <w:vAlign w:val="center"/>
                  <w:hideMark/>
                </w:tcPr>
                <w:p w14:paraId="5FC0653E" w14:textId="77777777" w:rsidR="000F69B0" w:rsidRPr="00796F90" w:rsidRDefault="000F69B0" w:rsidP="006501EF">
                  <w:pPr>
                    <w:suppressAutoHyphens/>
                    <w:jc w:val="center"/>
                    <w:rPr>
                      <w:color w:val="000000"/>
                      <w:szCs w:val="24"/>
                      <w:lang w:eastAsia="ar-SA"/>
                    </w:rPr>
                  </w:pPr>
                  <w:r w:rsidRPr="00796F90">
                    <w:rPr>
                      <w:color w:val="000000"/>
                      <w:szCs w:val="24"/>
                      <w:lang w:eastAsia="ar-SA"/>
                    </w:rPr>
                    <w:t>75,44</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2F8D702" w14:textId="77777777" w:rsidR="000F69B0" w:rsidRPr="00796F90" w:rsidRDefault="000F69B0" w:rsidP="006501EF">
                  <w:pPr>
                    <w:suppressAutoHyphens/>
                    <w:jc w:val="center"/>
                    <w:rPr>
                      <w:color w:val="000000"/>
                      <w:szCs w:val="24"/>
                      <w:lang w:eastAsia="ar-SA"/>
                    </w:rPr>
                  </w:pPr>
                  <w:r w:rsidRPr="00796F90">
                    <w:rPr>
                      <w:color w:val="000000"/>
                      <w:szCs w:val="24"/>
                      <w:lang w:eastAsia="ar-SA"/>
                    </w:rPr>
                    <w:t>70,89</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5D5F9C" w14:textId="77777777" w:rsidR="000F69B0" w:rsidRPr="00796F90" w:rsidRDefault="000F69B0" w:rsidP="006501EF">
                  <w:pPr>
                    <w:suppressAutoHyphens/>
                    <w:jc w:val="center"/>
                    <w:rPr>
                      <w:color w:val="000000"/>
                      <w:szCs w:val="24"/>
                      <w:lang w:eastAsia="ar-SA"/>
                    </w:rPr>
                  </w:pPr>
                  <w:r w:rsidRPr="00796F90">
                    <w:rPr>
                      <w:color w:val="000000"/>
                      <w:szCs w:val="24"/>
                      <w:lang w:eastAsia="ar-SA"/>
                    </w:rPr>
                    <w:t>10,29</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29D57D" w14:textId="77777777" w:rsidR="000F69B0" w:rsidRPr="00796F90" w:rsidRDefault="000F69B0" w:rsidP="006501EF">
                  <w:pPr>
                    <w:suppressAutoHyphens/>
                    <w:jc w:val="center"/>
                    <w:rPr>
                      <w:color w:val="000000"/>
                      <w:szCs w:val="24"/>
                      <w:lang w:eastAsia="ar-SA"/>
                    </w:rPr>
                  </w:pPr>
                  <w:r w:rsidRPr="00796F90">
                    <w:rPr>
                      <w:color w:val="000000"/>
                      <w:szCs w:val="24"/>
                      <w:lang w:eastAsia="ar-SA"/>
                    </w:rPr>
                    <w:t>11,00</w:t>
                  </w:r>
                </w:p>
              </w:tc>
            </w:tr>
            <w:tr w:rsidR="000F69B0" w:rsidRPr="00796F90" w14:paraId="23244B9C" w14:textId="77777777" w:rsidTr="006B0386">
              <w:trPr>
                <w:trHeight w:val="225"/>
              </w:trPr>
              <w:tc>
                <w:tcPr>
                  <w:tcW w:w="1866" w:type="dxa"/>
                  <w:tcBorders>
                    <w:top w:val="single" w:sz="4" w:space="0" w:color="auto"/>
                    <w:left w:val="single" w:sz="4" w:space="0" w:color="auto"/>
                    <w:bottom w:val="single" w:sz="4" w:space="0" w:color="auto"/>
                    <w:right w:val="single" w:sz="4" w:space="0" w:color="auto"/>
                  </w:tcBorders>
                  <w:hideMark/>
                </w:tcPr>
                <w:p w14:paraId="3F456CBE" w14:textId="77777777" w:rsidR="000F69B0" w:rsidRPr="00796F90" w:rsidRDefault="000F69B0" w:rsidP="006501EF">
                  <w:pPr>
                    <w:suppressAutoHyphens/>
                    <w:spacing w:line="100" w:lineRule="atLeast"/>
                    <w:rPr>
                      <w:color w:val="000000"/>
                      <w:szCs w:val="24"/>
                      <w:lang w:eastAsia="ar-SA"/>
                    </w:rPr>
                  </w:pPr>
                  <w:r w:rsidRPr="00796F90">
                    <w:rPr>
                      <w:color w:val="000000"/>
                      <w:szCs w:val="24"/>
                      <w:lang w:eastAsia="ar-SA"/>
                    </w:rPr>
                    <w:t>Psichosomatinis</w:t>
                  </w:r>
                </w:p>
              </w:tc>
              <w:tc>
                <w:tcPr>
                  <w:tcW w:w="710" w:type="dxa"/>
                  <w:tcBorders>
                    <w:top w:val="single" w:sz="4" w:space="0" w:color="auto"/>
                    <w:left w:val="single" w:sz="4" w:space="0" w:color="auto"/>
                    <w:bottom w:val="single" w:sz="4" w:space="0" w:color="auto"/>
                    <w:right w:val="single" w:sz="4" w:space="0" w:color="auto"/>
                  </w:tcBorders>
                  <w:vAlign w:val="center"/>
                  <w:hideMark/>
                </w:tcPr>
                <w:p w14:paraId="6569881E" w14:textId="77777777" w:rsidR="000F69B0" w:rsidRPr="00796F90" w:rsidRDefault="000F69B0" w:rsidP="006501EF">
                  <w:pPr>
                    <w:suppressAutoHyphens/>
                    <w:jc w:val="center"/>
                    <w:rPr>
                      <w:color w:val="000000"/>
                      <w:szCs w:val="24"/>
                      <w:lang w:eastAsia="ar-SA"/>
                    </w:rPr>
                  </w:pPr>
                  <w:r w:rsidRPr="00796F90">
                    <w:rPr>
                      <w:color w:val="000000"/>
                      <w:szCs w:val="24"/>
                      <w:lang w:eastAsia="ar-SA"/>
                    </w:rPr>
                    <w:t>10</w:t>
                  </w:r>
                </w:p>
              </w:tc>
              <w:tc>
                <w:tcPr>
                  <w:tcW w:w="708" w:type="dxa"/>
                  <w:tcBorders>
                    <w:top w:val="single" w:sz="4" w:space="0" w:color="auto"/>
                    <w:left w:val="single" w:sz="4" w:space="0" w:color="auto"/>
                    <w:bottom w:val="single" w:sz="4" w:space="0" w:color="auto"/>
                    <w:right w:val="single" w:sz="4" w:space="0" w:color="auto"/>
                  </w:tcBorders>
                  <w:vAlign w:val="center"/>
                  <w:hideMark/>
                </w:tcPr>
                <w:p w14:paraId="1C97D199" w14:textId="77777777" w:rsidR="000F69B0" w:rsidRPr="00796F90" w:rsidRDefault="000F69B0" w:rsidP="006501EF">
                  <w:pPr>
                    <w:suppressAutoHyphens/>
                    <w:spacing w:line="100" w:lineRule="atLeast"/>
                    <w:jc w:val="center"/>
                    <w:rPr>
                      <w:color w:val="000000"/>
                      <w:szCs w:val="24"/>
                      <w:lang w:eastAsia="ar-SA"/>
                    </w:rPr>
                  </w:pPr>
                  <w:r w:rsidRPr="00796F90">
                    <w:rPr>
                      <w:color w:val="000000"/>
                      <w:szCs w:val="24"/>
                      <w:lang w:eastAsia="ar-SA"/>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50A73D" w14:textId="77777777" w:rsidR="000F69B0" w:rsidRPr="00796F90" w:rsidRDefault="000F69B0" w:rsidP="006501EF">
                  <w:pPr>
                    <w:suppressAutoHyphens/>
                    <w:jc w:val="center"/>
                    <w:rPr>
                      <w:color w:val="000000"/>
                      <w:szCs w:val="24"/>
                      <w:lang w:eastAsia="ar-SA"/>
                    </w:rPr>
                  </w:pPr>
                  <w:r w:rsidRPr="00796F90">
                    <w:rPr>
                      <w:color w:val="000000"/>
                      <w:szCs w:val="24"/>
                      <w:lang w:eastAsia="ar-SA"/>
                    </w:rPr>
                    <w:t>77</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2C7BAB" w14:textId="77777777" w:rsidR="000F69B0" w:rsidRPr="00796F90" w:rsidRDefault="000F69B0" w:rsidP="006501EF">
                  <w:pPr>
                    <w:suppressAutoHyphens/>
                    <w:jc w:val="center"/>
                    <w:rPr>
                      <w:color w:val="000000"/>
                      <w:szCs w:val="24"/>
                      <w:lang w:eastAsia="ar-SA"/>
                    </w:rPr>
                  </w:pPr>
                  <w:r w:rsidRPr="00796F90">
                    <w:rPr>
                      <w:color w:val="000000"/>
                      <w:szCs w:val="24"/>
                      <w:lang w:eastAsia="ar-SA"/>
                    </w:rPr>
                    <w:t>78</w:t>
                  </w:r>
                </w:p>
              </w:tc>
              <w:tc>
                <w:tcPr>
                  <w:tcW w:w="1129" w:type="dxa"/>
                  <w:tcBorders>
                    <w:top w:val="single" w:sz="4" w:space="0" w:color="auto"/>
                    <w:left w:val="single" w:sz="4" w:space="0" w:color="auto"/>
                    <w:bottom w:val="single" w:sz="4" w:space="0" w:color="auto"/>
                    <w:right w:val="single" w:sz="4" w:space="0" w:color="auto"/>
                  </w:tcBorders>
                  <w:vAlign w:val="center"/>
                  <w:hideMark/>
                </w:tcPr>
                <w:p w14:paraId="119124EB" w14:textId="77777777" w:rsidR="000F69B0" w:rsidRPr="00796F90" w:rsidRDefault="000F69B0" w:rsidP="006501EF">
                  <w:pPr>
                    <w:suppressAutoHyphens/>
                    <w:jc w:val="center"/>
                    <w:rPr>
                      <w:color w:val="000000"/>
                      <w:szCs w:val="24"/>
                      <w:lang w:eastAsia="ar-SA"/>
                    </w:rPr>
                  </w:pPr>
                  <w:r w:rsidRPr="00796F90">
                    <w:rPr>
                      <w:color w:val="000000"/>
                      <w:szCs w:val="24"/>
                      <w:lang w:eastAsia="ar-SA"/>
                    </w:rPr>
                    <w:t>156,00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841FE07" w14:textId="77777777" w:rsidR="000F69B0" w:rsidRPr="00796F90" w:rsidRDefault="000F69B0" w:rsidP="006501EF">
                  <w:pPr>
                    <w:suppressAutoHyphens/>
                    <w:jc w:val="center"/>
                    <w:rPr>
                      <w:color w:val="000000"/>
                      <w:szCs w:val="24"/>
                      <w:lang w:eastAsia="ar-SA"/>
                    </w:rPr>
                  </w:pPr>
                  <w:r w:rsidRPr="00796F90">
                    <w:rPr>
                      <w:color w:val="000000"/>
                      <w:szCs w:val="24"/>
                      <w:lang w:eastAsia="ar-SA"/>
                    </w:rPr>
                    <w:t>165,90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BAFDED" w14:textId="77777777" w:rsidR="000F69B0" w:rsidRPr="00796F90" w:rsidRDefault="000F69B0" w:rsidP="006501EF">
                  <w:pPr>
                    <w:suppressAutoHyphens/>
                    <w:jc w:val="center"/>
                    <w:rPr>
                      <w:color w:val="000000"/>
                      <w:szCs w:val="24"/>
                      <w:lang w:eastAsia="ar-SA"/>
                    </w:rPr>
                  </w:pPr>
                  <w:r w:rsidRPr="00796F90">
                    <w:rPr>
                      <w:color w:val="000000"/>
                      <w:szCs w:val="24"/>
                      <w:lang w:eastAsia="ar-SA"/>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AC4D75" w14:textId="77777777" w:rsidR="000F69B0" w:rsidRPr="00796F90" w:rsidRDefault="000F69B0" w:rsidP="006501EF">
                  <w:pPr>
                    <w:suppressAutoHyphens/>
                    <w:jc w:val="center"/>
                    <w:rPr>
                      <w:color w:val="000000"/>
                      <w:szCs w:val="24"/>
                      <w:lang w:eastAsia="ar-SA"/>
                    </w:rPr>
                  </w:pPr>
                  <w:r w:rsidRPr="00796F90">
                    <w:rPr>
                      <w:color w:val="000000"/>
                      <w:szCs w:val="24"/>
                      <w:lang w:eastAsia="ar-SA"/>
                    </w:rPr>
                    <w:t>21,27</w:t>
                  </w:r>
                </w:p>
              </w:tc>
            </w:tr>
            <w:tr w:rsidR="000F69B0" w:rsidRPr="00796F90" w14:paraId="456246A4" w14:textId="77777777" w:rsidTr="006B0386">
              <w:trPr>
                <w:trHeight w:val="225"/>
              </w:trPr>
              <w:tc>
                <w:tcPr>
                  <w:tcW w:w="1866" w:type="dxa"/>
                  <w:tcBorders>
                    <w:top w:val="single" w:sz="4" w:space="0" w:color="auto"/>
                    <w:left w:val="single" w:sz="4" w:space="0" w:color="auto"/>
                    <w:bottom w:val="single" w:sz="4" w:space="0" w:color="auto"/>
                    <w:right w:val="single" w:sz="4" w:space="0" w:color="auto"/>
                  </w:tcBorders>
                  <w:hideMark/>
                </w:tcPr>
                <w:p w14:paraId="42756BCD" w14:textId="77777777" w:rsidR="000F69B0" w:rsidRPr="00796F90" w:rsidRDefault="000F69B0" w:rsidP="006501EF">
                  <w:pPr>
                    <w:suppressAutoHyphens/>
                    <w:spacing w:line="100" w:lineRule="atLeast"/>
                    <w:rPr>
                      <w:color w:val="000000"/>
                      <w:szCs w:val="24"/>
                      <w:lang w:eastAsia="ar-SA"/>
                    </w:rPr>
                  </w:pPr>
                  <w:r w:rsidRPr="00796F90">
                    <w:rPr>
                      <w:color w:val="000000"/>
                      <w:szCs w:val="24"/>
                      <w:lang w:eastAsia="ar-SA"/>
                    </w:rPr>
                    <w:t>Vidaus ligų</w:t>
                  </w:r>
                </w:p>
              </w:tc>
              <w:tc>
                <w:tcPr>
                  <w:tcW w:w="710" w:type="dxa"/>
                  <w:tcBorders>
                    <w:top w:val="single" w:sz="4" w:space="0" w:color="auto"/>
                    <w:left w:val="single" w:sz="4" w:space="0" w:color="auto"/>
                    <w:bottom w:val="single" w:sz="4" w:space="0" w:color="auto"/>
                    <w:right w:val="single" w:sz="4" w:space="0" w:color="auto"/>
                  </w:tcBorders>
                  <w:vAlign w:val="center"/>
                  <w:hideMark/>
                </w:tcPr>
                <w:p w14:paraId="2DB55FEE" w14:textId="77777777" w:rsidR="000F69B0" w:rsidRPr="00796F90" w:rsidRDefault="000F69B0" w:rsidP="006501EF">
                  <w:pPr>
                    <w:suppressAutoHyphens/>
                    <w:jc w:val="center"/>
                    <w:rPr>
                      <w:szCs w:val="24"/>
                      <w:lang w:eastAsia="ar-SA"/>
                    </w:rPr>
                  </w:pPr>
                  <w:r w:rsidRPr="00796F90">
                    <w:rPr>
                      <w:szCs w:val="24"/>
                      <w:lang w:eastAsia="ar-SA"/>
                    </w:rPr>
                    <w:t>35</w:t>
                  </w:r>
                </w:p>
              </w:tc>
              <w:tc>
                <w:tcPr>
                  <w:tcW w:w="708" w:type="dxa"/>
                  <w:tcBorders>
                    <w:top w:val="single" w:sz="4" w:space="0" w:color="auto"/>
                    <w:left w:val="single" w:sz="4" w:space="0" w:color="auto"/>
                    <w:bottom w:val="single" w:sz="4" w:space="0" w:color="auto"/>
                    <w:right w:val="single" w:sz="4" w:space="0" w:color="auto"/>
                  </w:tcBorders>
                  <w:vAlign w:val="center"/>
                  <w:hideMark/>
                </w:tcPr>
                <w:p w14:paraId="222DF9BD" w14:textId="77777777" w:rsidR="000F69B0" w:rsidRPr="00796F90" w:rsidRDefault="000F69B0" w:rsidP="006501EF">
                  <w:pPr>
                    <w:suppressAutoHyphens/>
                    <w:spacing w:line="100" w:lineRule="atLeast"/>
                    <w:jc w:val="center"/>
                    <w:rPr>
                      <w:color w:val="000000"/>
                      <w:szCs w:val="24"/>
                      <w:lang w:eastAsia="ar-SA"/>
                    </w:rPr>
                  </w:pPr>
                  <w:r w:rsidRPr="00796F90">
                    <w:rPr>
                      <w:szCs w:val="24"/>
                      <w:lang w:eastAsia="ar-SA"/>
                    </w:rPr>
                    <w:t>35</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D29E0D" w14:textId="77777777" w:rsidR="000F69B0" w:rsidRPr="00796F90" w:rsidRDefault="000F69B0" w:rsidP="006501EF">
                  <w:pPr>
                    <w:suppressAutoHyphens/>
                    <w:jc w:val="center"/>
                    <w:rPr>
                      <w:szCs w:val="24"/>
                      <w:lang w:eastAsia="ar-SA"/>
                    </w:rPr>
                  </w:pPr>
                  <w:r w:rsidRPr="00796F90">
                    <w:rPr>
                      <w:szCs w:val="24"/>
                      <w:lang w:eastAsia="ar-SA"/>
                    </w:rPr>
                    <w:t>962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06431F" w14:textId="77777777" w:rsidR="000F69B0" w:rsidRPr="00796F90" w:rsidRDefault="000F69B0" w:rsidP="006501EF">
                  <w:pPr>
                    <w:suppressAutoHyphens/>
                    <w:jc w:val="center"/>
                    <w:rPr>
                      <w:szCs w:val="24"/>
                      <w:lang w:eastAsia="ar-SA"/>
                    </w:rPr>
                  </w:pPr>
                  <w:r w:rsidRPr="00796F90">
                    <w:rPr>
                      <w:szCs w:val="24"/>
                      <w:lang w:eastAsia="ar-SA"/>
                    </w:rPr>
                    <w:t>1 134</w:t>
                  </w:r>
                </w:p>
              </w:tc>
              <w:tc>
                <w:tcPr>
                  <w:tcW w:w="1129" w:type="dxa"/>
                  <w:tcBorders>
                    <w:top w:val="single" w:sz="4" w:space="0" w:color="auto"/>
                    <w:left w:val="single" w:sz="4" w:space="0" w:color="auto"/>
                    <w:bottom w:val="single" w:sz="4" w:space="0" w:color="auto"/>
                    <w:right w:val="single" w:sz="4" w:space="0" w:color="auto"/>
                  </w:tcBorders>
                  <w:vAlign w:val="center"/>
                  <w:hideMark/>
                </w:tcPr>
                <w:p w14:paraId="4249D367" w14:textId="77777777" w:rsidR="000F69B0" w:rsidRPr="00796F90" w:rsidRDefault="000F69B0" w:rsidP="006501EF">
                  <w:pPr>
                    <w:suppressAutoHyphens/>
                    <w:jc w:val="center"/>
                    <w:rPr>
                      <w:szCs w:val="24"/>
                      <w:lang w:eastAsia="ar-SA"/>
                    </w:rPr>
                  </w:pPr>
                  <w:r w:rsidRPr="00796F90">
                    <w:rPr>
                      <w:szCs w:val="24"/>
                      <w:lang w:eastAsia="ar-SA"/>
                    </w:rPr>
                    <w:t>292,63</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53FF9C6" w14:textId="77777777" w:rsidR="000F69B0" w:rsidRPr="00796F90" w:rsidRDefault="000F69B0" w:rsidP="006501EF">
                  <w:pPr>
                    <w:suppressAutoHyphens/>
                    <w:jc w:val="center"/>
                    <w:rPr>
                      <w:szCs w:val="24"/>
                      <w:lang w:eastAsia="ar-SA"/>
                    </w:rPr>
                  </w:pPr>
                  <w:r w:rsidRPr="00796F90">
                    <w:rPr>
                      <w:szCs w:val="24"/>
                      <w:lang w:eastAsia="ar-SA"/>
                    </w:rPr>
                    <w:t>325,97</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5DF53A" w14:textId="77777777" w:rsidR="000F69B0" w:rsidRPr="00796F90" w:rsidRDefault="000F69B0" w:rsidP="006501EF">
                  <w:pPr>
                    <w:suppressAutoHyphens/>
                    <w:jc w:val="center"/>
                    <w:rPr>
                      <w:szCs w:val="24"/>
                      <w:lang w:eastAsia="ar-SA"/>
                    </w:rPr>
                  </w:pPr>
                  <w:r w:rsidRPr="00796F90">
                    <w:rPr>
                      <w:szCs w:val="24"/>
                      <w:lang w:eastAsia="ar-SA"/>
                    </w:rPr>
                    <w:t>10,65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9572D0" w14:textId="77777777" w:rsidR="000F69B0" w:rsidRPr="00796F90" w:rsidRDefault="000F69B0" w:rsidP="006501EF">
                  <w:pPr>
                    <w:suppressAutoHyphens/>
                    <w:jc w:val="center"/>
                    <w:rPr>
                      <w:szCs w:val="24"/>
                      <w:lang w:eastAsia="ar-SA"/>
                    </w:rPr>
                  </w:pPr>
                  <w:r w:rsidRPr="00796F90">
                    <w:rPr>
                      <w:szCs w:val="24"/>
                      <w:lang w:eastAsia="ar-SA"/>
                    </w:rPr>
                    <w:t>10,06</w:t>
                  </w:r>
                </w:p>
              </w:tc>
            </w:tr>
            <w:tr w:rsidR="000F69B0" w:rsidRPr="00796F90" w14:paraId="3ACC9DBE" w14:textId="77777777" w:rsidTr="006B0386">
              <w:trPr>
                <w:trHeight w:val="225"/>
              </w:trPr>
              <w:tc>
                <w:tcPr>
                  <w:tcW w:w="1866" w:type="dxa"/>
                  <w:tcBorders>
                    <w:top w:val="single" w:sz="4" w:space="0" w:color="auto"/>
                    <w:left w:val="single" w:sz="4" w:space="0" w:color="auto"/>
                    <w:bottom w:val="single" w:sz="4" w:space="0" w:color="auto"/>
                    <w:right w:val="single" w:sz="4" w:space="0" w:color="auto"/>
                  </w:tcBorders>
                  <w:hideMark/>
                </w:tcPr>
                <w:p w14:paraId="663CDA71" w14:textId="77777777" w:rsidR="000F69B0" w:rsidRPr="00796F90" w:rsidRDefault="000F69B0" w:rsidP="006501EF">
                  <w:pPr>
                    <w:suppressAutoHyphens/>
                    <w:spacing w:line="100" w:lineRule="atLeast"/>
                    <w:rPr>
                      <w:color w:val="000000"/>
                      <w:szCs w:val="24"/>
                      <w:lang w:eastAsia="ar-SA"/>
                    </w:rPr>
                  </w:pPr>
                  <w:r w:rsidRPr="00796F90">
                    <w:rPr>
                      <w:color w:val="000000"/>
                      <w:szCs w:val="24"/>
                      <w:lang w:eastAsia="ar-SA"/>
                    </w:rPr>
                    <w:t>Vaikų ligų</w:t>
                  </w:r>
                </w:p>
              </w:tc>
              <w:tc>
                <w:tcPr>
                  <w:tcW w:w="710" w:type="dxa"/>
                  <w:tcBorders>
                    <w:top w:val="single" w:sz="4" w:space="0" w:color="auto"/>
                    <w:left w:val="single" w:sz="4" w:space="0" w:color="auto"/>
                    <w:bottom w:val="single" w:sz="4" w:space="0" w:color="auto"/>
                    <w:right w:val="single" w:sz="4" w:space="0" w:color="auto"/>
                  </w:tcBorders>
                  <w:vAlign w:val="center"/>
                  <w:hideMark/>
                </w:tcPr>
                <w:p w14:paraId="47950B39" w14:textId="77777777" w:rsidR="000F69B0" w:rsidRPr="00796F90" w:rsidRDefault="000F69B0" w:rsidP="006501EF">
                  <w:pPr>
                    <w:suppressAutoHyphens/>
                    <w:spacing w:line="100" w:lineRule="atLeast"/>
                    <w:jc w:val="center"/>
                    <w:rPr>
                      <w:color w:val="000000"/>
                      <w:szCs w:val="24"/>
                      <w:lang w:eastAsia="ar-SA"/>
                    </w:rPr>
                  </w:pPr>
                  <w:r w:rsidRPr="00796F90">
                    <w:rPr>
                      <w:color w:val="000000"/>
                      <w:szCs w:val="24"/>
                      <w:lang w:eastAsia="ar-SA"/>
                    </w:rPr>
                    <w:t>7</w:t>
                  </w:r>
                </w:p>
              </w:tc>
              <w:tc>
                <w:tcPr>
                  <w:tcW w:w="708" w:type="dxa"/>
                  <w:tcBorders>
                    <w:top w:val="single" w:sz="4" w:space="0" w:color="auto"/>
                    <w:left w:val="single" w:sz="4" w:space="0" w:color="auto"/>
                    <w:bottom w:val="single" w:sz="4" w:space="0" w:color="auto"/>
                    <w:right w:val="single" w:sz="4" w:space="0" w:color="auto"/>
                  </w:tcBorders>
                  <w:hideMark/>
                </w:tcPr>
                <w:p w14:paraId="3BDC724F" w14:textId="77777777" w:rsidR="000F69B0" w:rsidRPr="00796F90" w:rsidRDefault="000F69B0" w:rsidP="006501EF">
                  <w:pPr>
                    <w:suppressAutoHyphens/>
                    <w:spacing w:line="100" w:lineRule="atLeast"/>
                    <w:jc w:val="center"/>
                    <w:rPr>
                      <w:color w:val="000000"/>
                      <w:szCs w:val="24"/>
                      <w:lang w:eastAsia="ar-SA"/>
                    </w:rPr>
                  </w:pPr>
                  <w:r w:rsidRPr="00796F90">
                    <w:rPr>
                      <w:color w:val="000000"/>
                      <w:szCs w:val="24"/>
                      <w:lang w:eastAsia="ar-SA"/>
                    </w:rPr>
                    <w:t>7</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1A0A0F" w14:textId="77777777" w:rsidR="000F69B0" w:rsidRPr="00796F90" w:rsidRDefault="000F69B0" w:rsidP="006501EF">
                  <w:pPr>
                    <w:suppressAutoHyphens/>
                    <w:jc w:val="center"/>
                    <w:rPr>
                      <w:color w:val="000000"/>
                      <w:szCs w:val="24"/>
                      <w:lang w:eastAsia="ar-SA"/>
                    </w:rPr>
                  </w:pPr>
                  <w:r w:rsidRPr="00796F90">
                    <w:rPr>
                      <w:color w:val="000000"/>
                      <w:szCs w:val="24"/>
                      <w:lang w:eastAsia="ar-SA"/>
                    </w:rPr>
                    <w:t>296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008E41" w14:textId="77777777" w:rsidR="000F69B0" w:rsidRPr="00796F90" w:rsidRDefault="000F69B0" w:rsidP="006501EF">
                  <w:pPr>
                    <w:suppressAutoHyphens/>
                    <w:jc w:val="center"/>
                    <w:rPr>
                      <w:color w:val="000000"/>
                      <w:szCs w:val="24"/>
                      <w:lang w:eastAsia="ar-SA"/>
                    </w:rPr>
                  </w:pPr>
                  <w:r w:rsidRPr="00796F90">
                    <w:rPr>
                      <w:color w:val="000000"/>
                      <w:szCs w:val="24"/>
                      <w:lang w:eastAsia="ar-SA"/>
                    </w:rPr>
                    <w:t>408</w:t>
                  </w:r>
                </w:p>
              </w:tc>
              <w:tc>
                <w:tcPr>
                  <w:tcW w:w="1129" w:type="dxa"/>
                  <w:tcBorders>
                    <w:top w:val="single" w:sz="4" w:space="0" w:color="auto"/>
                    <w:left w:val="single" w:sz="4" w:space="0" w:color="auto"/>
                    <w:bottom w:val="single" w:sz="4" w:space="0" w:color="auto"/>
                    <w:right w:val="single" w:sz="4" w:space="0" w:color="auto"/>
                  </w:tcBorders>
                  <w:vAlign w:val="center"/>
                  <w:hideMark/>
                </w:tcPr>
                <w:p w14:paraId="555E4547" w14:textId="77777777" w:rsidR="000F69B0" w:rsidRPr="00796F90" w:rsidRDefault="000F69B0" w:rsidP="006501EF">
                  <w:pPr>
                    <w:suppressAutoHyphens/>
                    <w:jc w:val="center"/>
                    <w:rPr>
                      <w:color w:val="000000"/>
                      <w:szCs w:val="24"/>
                      <w:lang w:eastAsia="ar-SA"/>
                    </w:rPr>
                  </w:pPr>
                  <w:r w:rsidRPr="00796F90">
                    <w:rPr>
                      <w:color w:val="000000"/>
                      <w:szCs w:val="24"/>
                      <w:lang w:eastAsia="ar-SA"/>
                    </w:rPr>
                    <w:t>159,57</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C94A3B0" w14:textId="77777777" w:rsidR="000F69B0" w:rsidRPr="00796F90" w:rsidRDefault="000F69B0" w:rsidP="006501EF">
                  <w:pPr>
                    <w:suppressAutoHyphens/>
                    <w:jc w:val="center"/>
                    <w:rPr>
                      <w:color w:val="000000"/>
                      <w:szCs w:val="24"/>
                      <w:lang w:eastAsia="ar-SA"/>
                    </w:rPr>
                  </w:pPr>
                  <w:r w:rsidRPr="00796F90">
                    <w:rPr>
                      <w:color w:val="000000"/>
                      <w:szCs w:val="24"/>
                      <w:lang w:eastAsia="ar-SA"/>
                    </w:rPr>
                    <w:t>230,86</w:t>
                  </w:r>
                </w:p>
              </w:tc>
              <w:tc>
                <w:tcPr>
                  <w:tcW w:w="993" w:type="dxa"/>
                  <w:tcBorders>
                    <w:top w:val="single" w:sz="4" w:space="0" w:color="auto"/>
                    <w:left w:val="single" w:sz="4" w:space="0" w:color="auto"/>
                    <w:bottom w:val="single" w:sz="4" w:space="0" w:color="auto"/>
                    <w:right w:val="single" w:sz="4" w:space="0" w:color="auto"/>
                  </w:tcBorders>
                  <w:vAlign w:val="center"/>
                  <w:hideMark/>
                </w:tcPr>
                <w:p w14:paraId="0D586A30" w14:textId="77777777" w:rsidR="000F69B0" w:rsidRPr="00796F90" w:rsidRDefault="000F69B0" w:rsidP="006501EF">
                  <w:pPr>
                    <w:suppressAutoHyphens/>
                    <w:jc w:val="center"/>
                    <w:rPr>
                      <w:color w:val="000000"/>
                      <w:szCs w:val="24"/>
                      <w:lang w:eastAsia="ar-SA"/>
                    </w:rPr>
                  </w:pPr>
                  <w:r w:rsidRPr="00796F90">
                    <w:rPr>
                      <w:color w:val="000000"/>
                      <w:szCs w:val="24"/>
                      <w:lang w:eastAsia="ar-SA"/>
                    </w:rPr>
                    <w:t>3,77</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EE5F59" w14:textId="77777777" w:rsidR="000F69B0" w:rsidRPr="00796F90" w:rsidRDefault="000F69B0" w:rsidP="006501EF">
                  <w:pPr>
                    <w:suppressAutoHyphens/>
                    <w:jc w:val="center"/>
                    <w:rPr>
                      <w:color w:val="000000"/>
                      <w:szCs w:val="24"/>
                      <w:lang w:eastAsia="ar-SA"/>
                    </w:rPr>
                  </w:pPr>
                  <w:r w:rsidRPr="00796F90">
                    <w:rPr>
                      <w:color w:val="000000"/>
                      <w:szCs w:val="24"/>
                      <w:lang w:eastAsia="ar-SA"/>
                    </w:rPr>
                    <w:t>3,96</w:t>
                  </w:r>
                </w:p>
              </w:tc>
            </w:tr>
            <w:tr w:rsidR="000F69B0" w:rsidRPr="00796F90" w14:paraId="26EC2B7F" w14:textId="77777777" w:rsidTr="006B0386">
              <w:trPr>
                <w:trHeight w:val="225"/>
              </w:trPr>
              <w:tc>
                <w:tcPr>
                  <w:tcW w:w="1866" w:type="dxa"/>
                  <w:tcBorders>
                    <w:top w:val="single" w:sz="4" w:space="0" w:color="auto"/>
                    <w:left w:val="single" w:sz="4" w:space="0" w:color="auto"/>
                    <w:bottom w:val="single" w:sz="4" w:space="0" w:color="auto"/>
                    <w:right w:val="single" w:sz="4" w:space="0" w:color="auto"/>
                  </w:tcBorders>
                  <w:hideMark/>
                </w:tcPr>
                <w:p w14:paraId="56CC55A4" w14:textId="77777777" w:rsidR="000F69B0" w:rsidRPr="00796F90" w:rsidRDefault="000F69B0" w:rsidP="006501EF">
                  <w:pPr>
                    <w:suppressAutoHyphens/>
                    <w:spacing w:line="100" w:lineRule="atLeast"/>
                    <w:rPr>
                      <w:color w:val="000000"/>
                      <w:szCs w:val="24"/>
                      <w:lang w:eastAsia="ar-SA"/>
                    </w:rPr>
                  </w:pPr>
                  <w:r w:rsidRPr="00796F90">
                    <w:rPr>
                      <w:color w:val="000000"/>
                      <w:szCs w:val="24"/>
                      <w:lang w:eastAsia="ar-SA"/>
                    </w:rPr>
                    <w:t>Palaikomojo gydymo ir slaugos</w:t>
                  </w:r>
                </w:p>
              </w:tc>
              <w:tc>
                <w:tcPr>
                  <w:tcW w:w="710" w:type="dxa"/>
                  <w:tcBorders>
                    <w:top w:val="single" w:sz="4" w:space="0" w:color="auto"/>
                    <w:left w:val="single" w:sz="4" w:space="0" w:color="auto"/>
                    <w:bottom w:val="single" w:sz="4" w:space="0" w:color="auto"/>
                    <w:right w:val="single" w:sz="4" w:space="0" w:color="auto"/>
                  </w:tcBorders>
                  <w:hideMark/>
                </w:tcPr>
                <w:p w14:paraId="77FE69B0" w14:textId="77777777" w:rsidR="00AD1C38" w:rsidRPr="00796F90" w:rsidRDefault="00AD1C38" w:rsidP="00AD1C38">
                  <w:pPr>
                    <w:jc w:val="center"/>
                    <w:rPr>
                      <w:szCs w:val="24"/>
                    </w:rPr>
                  </w:pPr>
                </w:p>
                <w:p w14:paraId="76298177" w14:textId="77777777" w:rsidR="000F69B0" w:rsidRPr="00796F90" w:rsidRDefault="000F69B0" w:rsidP="00AD1C38">
                  <w:pPr>
                    <w:jc w:val="center"/>
                    <w:rPr>
                      <w:szCs w:val="24"/>
                    </w:rPr>
                  </w:pPr>
                  <w:r w:rsidRPr="00796F90">
                    <w:rPr>
                      <w:szCs w:val="24"/>
                    </w:rPr>
                    <w:t>50</w:t>
                  </w:r>
                </w:p>
              </w:tc>
              <w:tc>
                <w:tcPr>
                  <w:tcW w:w="708" w:type="dxa"/>
                  <w:tcBorders>
                    <w:top w:val="single" w:sz="4" w:space="0" w:color="auto"/>
                    <w:left w:val="single" w:sz="4" w:space="0" w:color="auto"/>
                    <w:bottom w:val="single" w:sz="4" w:space="0" w:color="auto"/>
                    <w:right w:val="single" w:sz="4" w:space="0" w:color="auto"/>
                  </w:tcBorders>
                  <w:hideMark/>
                </w:tcPr>
                <w:p w14:paraId="3158AE3D" w14:textId="77777777" w:rsidR="00AD1C38" w:rsidRPr="00796F90" w:rsidRDefault="00AD1C38" w:rsidP="00AD1C38">
                  <w:pPr>
                    <w:jc w:val="center"/>
                    <w:rPr>
                      <w:szCs w:val="24"/>
                    </w:rPr>
                  </w:pPr>
                </w:p>
                <w:p w14:paraId="32212550" w14:textId="77777777" w:rsidR="000F69B0" w:rsidRPr="00796F90" w:rsidRDefault="000F69B0" w:rsidP="00AD1C38">
                  <w:pPr>
                    <w:jc w:val="center"/>
                    <w:rPr>
                      <w:szCs w:val="24"/>
                    </w:rPr>
                  </w:pPr>
                  <w:r w:rsidRPr="00796F90">
                    <w:rPr>
                      <w:szCs w:val="24"/>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A14F05" w14:textId="77777777" w:rsidR="000F69B0" w:rsidRPr="00796F90" w:rsidRDefault="000F69B0" w:rsidP="006501EF">
                  <w:pPr>
                    <w:suppressAutoHyphens/>
                    <w:jc w:val="center"/>
                    <w:rPr>
                      <w:color w:val="000000"/>
                      <w:szCs w:val="24"/>
                      <w:lang w:eastAsia="ar-SA"/>
                    </w:rPr>
                  </w:pPr>
                  <w:r w:rsidRPr="00796F90">
                    <w:rPr>
                      <w:color w:val="000000"/>
                      <w:szCs w:val="24"/>
                      <w:lang w:eastAsia="ar-SA"/>
                    </w:rPr>
                    <w:t>273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614E4F" w14:textId="77777777" w:rsidR="000F69B0" w:rsidRPr="00796F90" w:rsidRDefault="000F69B0" w:rsidP="006501EF">
                  <w:pPr>
                    <w:suppressAutoHyphens/>
                    <w:jc w:val="center"/>
                    <w:rPr>
                      <w:color w:val="000000"/>
                      <w:szCs w:val="24"/>
                      <w:lang w:eastAsia="ar-SA"/>
                    </w:rPr>
                  </w:pPr>
                  <w:r w:rsidRPr="00796F90">
                    <w:rPr>
                      <w:color w:val="000000"/>
                      <w:szCs w:val="24"/>
                      <w:lang w:eastAsia="ar-SA"/>
                    </w:rPr>
                    <w:t>238</w:t>
                  </w:r>
                </w:p>
              </w:tc>
              <w:tc>
                <w:tcPr>
                  <w:tcW w:w="1129" w:type="dxa"/>
                  <w:tcBorders>
                    <w:top w:val="single" w:sz="4" w:space="0" w:color="auto"/>
                    <w:left w:val="single" w:sz="4" w:space="0" w:color="auto"/>
                    <w:bottom w:val="single" w:sz="4" w:space="0" w:color="auto"/>
                    <w:right w:val="single" w:sz="4" w:space="0" w:color="auto"/>
                  </w:tcBorders>
                  <w:hideMark/>
                </w:tcPr>
                <w:p w14:paraId="1705D7DC" w14:textId="77777777" w:rsidR="00AD1C38" w:rsidRPr="00796F90" w:rsidRDefault="00AD1C38" w:rsidP="00164CEB">
                  <w:pPr>
                    <w:jc w:val="center"/>
                    <w:rPr>
                      <w:szCs w:val="24"/>
                    </w:rPr>
                  </w:pPr>
                </w:p>
                <w:p w14:paraId="5636DE60" w14:textId="77777777" w:rsidR="000F69B0" w:rsidRPr="00796F90" w:rsidRDefault="000F69B0" w:rsidP="00164CEB">
                  <w:pPr>
                    <w:jc w:val="center"/>
                    <w:rPr>
                      <w:szCs w:val="24"/>
                    </w:rPr>
                  </w:pPr>
                  <w:r w:rsidRPr="00796F90">
                    <w:rPr>
                      <w:szCs w:val="24"/>
                    </w:rPr>
                    <w:t>341,40</w:t>
                  </w:r>
                </w:p>
              </w:tc>
              <w:tc>
                <w:tcPr>
                  <w:tcW w:w="1000" w:type="dxa"/>
                  <w:tcBorders>
                    <w:top w:val="single" w:sz="4" w:space="0" w:color="auto"/>
                    <w:left w:val="single" w:sz="4" w:space="0" w:color="auto"/>
                    <w:bottom w:val="single" w:sz="4" w:space="0" w:color="auto"/>
                    <w:right w:val="single" w:sz="4" w:space="0" w:color="auto"/>
                  </w:tcBorders>
                  <w:hideMark/>
                </w:tcPr>
                <w:p w14:paraId="11FDDF58" w14:textId="77777777" w:rsidR="00AD1C38" w:rsidRPr="00796F90" w:rsidRDefault="00AD1C38" w:rsidP="00164CEB">
                  <w:pPr>
                    <w:jc w:val="center"/>
                    <w:rPr>
                      <w:szCs w:val="24"/>
                    </w:rPr>
                  </w:pPr>
                </w:p>
                <w:p w14:paraId="536DFDF9" w14:textId="77777777" w:rsidR="000F69B0" w:rsidRPr="00796F90" w:rsidRDefault="000F69B0" w:rsidP="00164CEB">
                  <w:pPr>
                    <w:jc w:val="center"/>
                    <w:rPr>
                      <w:szCs w:val="24"/>
                    </w:rPr>
                  </w:pPr>
                  <w:r w:rsidRPr="00796F90">
                    <w:rPr>
                      <w:szCs w:val="24"/>
                    </w:rPr>
                    <w:t>326,54</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B50C7A" w14:textId="77777777" w:rsidR="000F69B0" w:rsidRPr="00796F90" w:rsidRDefault="000F69B0" w:rsidP="006501EF">
                  <w:pPr>
                    <w:suppressAutoHyphens/>
                    <w:spacing w:before="120" w:after="120"/>
                    <w:jc w:val="center"/>
                    <w:rPr>
                      <w:color w:val="000000"/>
                      <w:szCs w:val="24"/>
                      <w:lang w:eastAsia="ar-SA"/>
                    </w:rPr>
                  </w:pPr>
                  <w:r w:rsidRPr="00796F90">
                    <w:rPr>
                      <w:color w:val="000000"/>
                      <w:szCs w:val="24"/>
                      <w:lang w:eastAsia="ar-SA"/>
                    </w:rPr>
                    <w:t>62,53</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AC880C" w14:textId="77777777" w:rsidR="000F69B0" w:rsidRPr="00796F90" w:rsidRDefault="000F69B0" w:rsidP="006501EF">
                  <w:pPr>
                    <w:suppressAutoHyphens/>
                    <w:spacing w:before="120" w:after="120"/>
                    <w:jc w:val="center"/>
                    <w:rPr>
                      <w:color w:val="000000"/>
                      <w:szCs w:val="24"/>
                      <w:lang w:eastAsia="ar-SA"/>
                    </w:rPr>
                  </w:pPr>
                  <w:r w:rsidRPr="00796F90">
                    <w:rPr>
                      <w:color w:val="000000"/>
                      <w:szCs w:val="24"/>
                      <w:lang w:eastAsia="ar-SA"/>
                    </w:rPr>
                    <w:t>68,60</w:t>
                  </w:r>
                </w:p>
              </w:tc>
            </w:tr>
            <w:tr w:rsidR="000F69B0" w:rsidRPr="00796F90" w14:paraId="27A47828" w14:textId="77777777" w:rsidTr="006B0386">
              <w:trPr>
                <w:trHeight w:val="225"/>
              </w:trPr>
              <w:tc>
                <w:tcPr>
                  <w:tcW w:w="1866" w:type="dxa"/>
                  <w:tcBorders>
                    <w:top w:val="single" w:sz="4" w:space="0" w:color="auto"/>
                    <w:left w:val="single" w:sz="4" w:space="0" w:color="auto"/>
                    <w:bottom w:val="single" w:sz="4" w:space="0" w:color="auto"/>
                    <w:right w:val="single" w:sz="4" w:space="0" w:color="auto"/>
                  </w:tcBorders>
                  <w:hideMark/>
                </w:tcPr>
                <w:p w14:paraId="4D4D79A2" w14:textId="77777777" w:rsidR="000F69B0" w:rsidRPr="00796F90" w:rsidRDefault="000F69B0" w:rsidP="006501EF">
                  <w:pPr>
                    <w:suppressAutoHyphens/>
                    <w:spacing w:line="100" w:lineRule="atLeast"/>
                    <w:rPr>
                      <w:color w:val="000000"/>
                      <w:szCs w:val="24"/>
                      <w:lang w:eastAsia="ar-SA"/>
                    </w:rPr>
                  </w:pPr>
                  <w:r w:rsidRPr="00796F90">
                    <w:rPr>
                      <w:color w:val="000000"/>
                      <w:szCs w:val="24"/>
                      <w:lang w:eastAsia="ar-SA"/>
                    </w:rPr>
                    <w:t>Reabilitacijos</w:t>
                  </w:r>
                </w:p>
              </w:tc>
              <w:tc>
                <w:tcPr>
                  <w:tcW w:w="710" w:type="dxa"/>
                  <w:tcBorders>
                    <w:top w:val="single" w:sz="4" w:space="0" w:color="auto"/>
                    <w:left w:val="single" w:sz="4" w:space="0" w:color="auto"/>
                    <w:bottom w:val="single" w:sz="4" w:space="0" w:color="auto"/>
                    <w:right w:val="single" w:sz="4" w:space="0" w:color="auto"/>
                  </w:tcBorders>
                  <w:hideMark/>
                </w:tcPr>
                <w:p w14:paraId="3040152B" w14:textId="77777777" w:rsidR="000F69B0" w:rsidRPr="00796F90" w:rsidRDefault="000F69B0" w:rsidP="006501EF">
                  <w:pPr>
                    <w:suppressAutoHyphens/>
                    <w:jc w:val="center"/>
                    <w:rPr>
                      <w:color w:val="000000"/>
                      <w:szCs w:val="24"/>
                      <w:lang w:eastAsia="ar-SA"/>
                    </w:rPr>
                  </w:pPr>
                  <w:r w:rsidRPr="00796F90">
                    <w:rPr>
                      <w:color w:val="000000"/>
                      <w:szCs w:val="24"/>
                      <w:lang w:eastAsia="ar-SA"/>
                    </w:rPr>
                    <w:t>20</w:t>
                  </w:r>
                </w:p>
              </w:tc>
              <w:tc>
                <w:tcPr>
                  <w:tcW w:w="708" w:type="dxa"/>
                  <w:tcBorders>
                    <w:top w:val="single" w:sz="4" w:space="0" w:color="auto"/>
                    <w:left w:val="single" w:sz="4" w:space="0" w:color="auto"/>
                    <w:bottom w:val="single" w:sz="4" w:space="0" w:color="auto"/>
                    <w:right w:val="single" w:sz="4" w:space="0" w:color="auto"/>
                  </w:tcBorders>
                  <w:hideMark/>
                </w:tcPr>
                <w:p w14:paraId="2578D9E1" w14:textId="77777777" w:rsidR="000F69B0" w:rsidRPr="00796F90" w:rsidRDefault="000F69B0" w:rsidP="006501EF">
                  <w:pPr>
                    <w:suppressAutoHyphens/>
                    <w:jc w:val="center"/>
                    <w:rPr>
                      <w:color w:val="000000"/>
                      <w:szCs w:val="24"/>
                      <w:lang w:eastAsia="ar-SA"/>
                    </w:rPr>
                  </w:pPr>
                  <w:r w:rsidRPr="00796F90">
                    <w:rPr>
                      <w:color w:val="000000"/>
                      <w:szCs w:val="24"/>
                      <w:lang w:eastAsia="ar-SA"/>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4B5C9D" w14:textId="77777777" w:rsidR="000F69B0" w:rsidRPr="00796F90" w:rsidRDefault="000F69B0" w:rsidP="006501EF">
                  <w:pPr>
                    <w:suppressAutoHyphens/>
                    <w:jc w:val="center"/>
                    <w:rPr>
                      <w:color w:val="000000"/>
                      <w:szCs w:val="24"/>
                      <w:lang w:eastAsia="ar-SA"/>
                    </w:rPr>
                  </w:pPr>
                  <w:r w:rsidRPr="00796F90">
                    <w:rPr>
                      <w:color w:val="000000"/>
                      <w:szCs w:val="24"/>
                      <w:lang w:eastAsia="ar-SA"/>
                    </w:rPr>
                    <w:t>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2CBEA3" w14:textId="77777777" w:rsidR="000F69B0" w:rsidRPr="00796F90" w:rsidRDefault="000F69B0" w:rsidP="006501EF">
                  <w:pPr>
                    <w:suppressAutoHyphens/>
                    <w:jc w:val="center"/>
                    <w:rPr>
                      <w:color w:val="000000"/>
                      <w:szCs w:val="24"/>
                      <w:lang w:eastAsia="ar-SA"/>
                    </w:rPr>
                  </w:pPr>
                  <w:r w:rsidRPr="00796F90">
                    <w:rPr>
                      <w:color w:val="000000"/>
                      <w:szCs w:val="24"/>
                      <w:lang w:eastAsia="ar-SA"/>
                    </w:rPr>
                    <w:t>41</w:t>
                  </w:r>
                </w:p>
              </w:tc>
              <w:tc>
                <w:tcPr>
                  <w:tcW w:w="1129" w:type="dxa"/>
                  <w:tcBorders>
                    <w:top w:val="single" w:sz="4" w:space="0" w:color="auto"/>
                    <w:left w:val="single" w:sz="4" w:space="0" w:color="auto"/>
                    <w:bottom w:val="single" w:sz="4" w:space="0" w:color="auto"/>
                    <w:right w:val="single" w:sz="4" w:space="0" w:color="auto"/>
                  </w:tcBorders>
                  <w:hideMark/>
                </w:tcPr>
                <w:p w14:paraId="459A579E" w14:textId="77777777" w:rsidR="000F69B0" w:rsidRPr="00796F90" w:rsidRDefault="000F69B0" w:rsidP="00AD1C38">
                  <w:pPr>
                    <w:jc w:val="center"/>
                    <w:rPr>
                      <w:szCs w:val="24"/>
                    </w:rPr>
                  </w:pPr>
                  <w:r w:rsidRPr="00796F90">
                    <w:rPr>
                      <w:szCs w:val="24"/>
                    </w:rPr>
                    <w:t>51,45</w:t>
                  </w:r>
                </w:p>
              </w:tc>
              <w:tc>
                <w:tcPr>
                  <w:tcW w:w="1000" w:type="dxa"/>
                  <w:tcBorders>
                    <w:top w:val="single" w:sz="4" w:space="0" w:color="auto"/>
                    <w:left w:val="single" w:sz="4" w:space="0" w:color="auto"/>
                    <w:bottom w:val="single" w:sz="4" w:space="0" w:color="auto"/>
                    <w:right w:val="single" w:sz="4" w:space="0" w:color="auto"/>
                  </w:tcBorders>
                  <w:hideMark/>
                </w:tcPr>
                <w:p w14:paraId="4D203186" w14:textId="77777777" w:rsidR="000F69B0" w:rsidRPr="00796F90" w:rsidRDefault="000F69B0" w:rsidP="006501EF">
                  <w:pPr>
                    <w:suppressAutoHyphens/>
                    <w:jc w:val="center"/>
                    <w:rPr>
                      <w:color w:val="000000"/>
                      <w:szCs w:val="24"/>
                      <w:lang w:eastAsia="ar-SA"/>
                    </w:rPr>
                  </w:pPr>
                  <w:r w:rsidRPr="00796F90">
                    <w:rPr>
                      <w:color w:val="000000"/>
                      <w:szCs w:val="24"/>
                      <w:lang w:eastAsia="ar-SA"/>
                    </w:rPr>
                    <w:t>56,60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18B573" w14:textId="77777777" w:rsidR="000F69B0" w:rsidRPr="00796F90" w:rsidRDefault="000F69B0" w:rsidP="006501EF">
                  <w:pPr>
                    <w:suppressAutoHyphens/>
                    <w:jc w:val="center"/>
                    <w:rPr>
                      <w:color w:val="000000"/>
                      <w:szCs w:val="24"/>
                      <w:lang w:eastAsia="ar-SA"/>
                    </w:rPr>
                  </w:pPr>
                  <w:r w:rsidRPr="00796F90">
                    <w:rPr>
                      <w:color w:val="000000"/>
                      <w:szCs w:val="24"/>
                      <w:lang w:eastAsia="ar-SA"/>
                    </w:rPr>
                    <w:t>23,93</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F5D977" w14:textId="77777777" w:rsidR="000F69B0" w:rsidRPr="00796F90" w:rsidRDefault="000F69B0" w:rsidP="006501EF">
                  <w:pPr>
                    <w:suppressAutoHyphens/>
                    <w:jc w:val="center"/>
                    <w:rPr>
                      <w:color w:val="000000"/>
                      <w:szCs w:val="24"/>
                      <w:lang w:eastAsia="ar-SA"/>
                    </w:rPr>
                  </w:pPr>
                  <w:r w:rsidRPr="00796F90">
                    <w:rPr>
                      <w:color w:val="000000"/>
                      <w:szCs w:val="24"/>
                      <w:lang w:eastAsia="ar-SA"/>
                    </w:rPr>
                    <w:t>27,61</w:t>
                  </w:r>
                </w:p>
              </w:tc>
            </w:tr>
            <w:tr w:rsidR="000F69B0" w:rsidRPr="00796F90" w14:paraId="4E659E17" w14:textId="77777777" w:rsidTr="006B0386">
              <w:trPr>
                <w:trHeight w:val="321"/>
              </w:trPr>
              <w:tc>
                <w:tcPr>
                  <w:tcW w:w="1866" w:type="dxa"/>
                  <w:tcBorders>
                    <w:top w:val="single" w:sz="4" w:space="0" w:color="auto"/>
                    <w:left w:val="single" w:sz="4" w:space="0" w:color="auto"/>
                    <w:bottom w:val="single" w:sz="4" w:space="0" w:color="auto"/>
                    <w:right w:val="single" w:sz="4" w:space="0" w:color="auto"/>
                  </w:tcBorders>
                  <w:hideMark/>
                </w:tcPr>
                <w:p w14:paraId="6BA26CC5" w14:textId="77777777" w:rsidR="000F69B0" w:rsidRPr="00796F90" w:rsidRDefault="000F69B0" w:rsidP="009652D8">
                  <w:pPr>
                    <w:rPr>
                      <w:szCs w:val="24"/>
                    </w:rPr>
                  </w:pPr>
                  <w:proofErr w:type="spellStart"/>
                  <w:r w:rsidRPr="00796F90">
                    <w:rPr>
                      <w:szCs w:val="24"/>
                    </w:rPr>
                    <w:t>Paliatyvioji</w:t>
                  </w:r>
                  <w:proofErr w:type="spellEnd"/>
                  <w:r w:rsidRPr="00796F90">
                    <w:rPr>
                      <w:szCs w:val="24"/>
                    </w:rPr>
                    <w:t xml:space="preserve"> slauga</w:t>
                  </w:r>
                </w:p>
              </w:tc>
              <w:tc>
                <w:tcPr>
                  <w:tcW w:w="710" w:type="dxa"/>
                  <w:tcBorders>
                    <w:top w:val="single" w:sz="4" w:space="0" w:color="auto"/>
                    <w:left w:val="single" w:sz="4" w:space="0" w:color="auto"/>
                    <w:bottom w:val="single" w:sz="4" w:space="0" w:color="auto"/>
                    <w:right w:val="single" w:sz="4" w:space="0" w:color="auto"/>
                  </w:tcBorders>
                  <w:hideMark/>
                </w:tcPr>
                <w:p w14:paraId="5133C464" w14:textId="77777777" w:rsidR="000F69B0" w:rsidRPr="00796F90" w:rsidRDefault="000F69B0" w:rsidP="009652D8">
                  <w:pPr>
                    <w:jc w:val="center"/>
                    <w:rPr>
                      <w:szCs w:val="24"/>
                    </w:rPr>
                  </w:pPr>
                  <w:r w:rsidRPr="00796F90">
                    <w:rPr>
                      <w:szCs w:val="24"/>
                    </w:rPr>
                    <w:t>2</w:t>
                  </w:r>
                </w:p>
              </w:tc>
              <w:tc>
                <w:tcPr>
                  <w:tcW w:w="708" w:type="dxa"/>
                  <w:tcBorders>
                    <w:top w:val="single" w:sz="4" w:space="0" w:color="auto"/>
                    <w:left w:val="single" w:sz="4" w:space="0" w:color="auto"/>
                    <w:bottom w:val="single" w:sz="4" w:space="0" w:color="auto"/>
                    <w:right w:val="single" w:sz="4" w:space="0" w:color="auto"/>
                  </w:tcBorders>
                  <w:hideMark/>
                </w:tcPr>
                <w:p w14:paraId="4A020FDD" w14:textId="77777777" w:rsidR="000F69B0" w:rsidRPr="00796F90" w:rsidRDefault="000F69B0" w:rsidP="009652D8">
                  <w:pPr>
                    <w:jc w:val="center"/>
                    <w:rPr>
                      <w:szCs w:val="24"/>
                    </w:rPr>
                  </w:pPr>
                  <w:r w:rsidRPr="00796F90">
                    <w:rPr>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275B77" w14:textId="77777777" w:rsidR="000F69B0" w:rsidRPr="00796F90" w:rsidRDefault="000F69B0" w:rsidP="009652D8">
                  <w:pPr>
                    <w:jc w:val="center"/>
                    <w:rPr>
                      <w:szCs w:val="24"/>
                    </w:rPr>
                  </w:pPr>
                  <w:r w:rsidRPr="00796F90">
                    <w:rPr>
                      <w:szCs w:val="24"/>
                    </w:rPr>
                    <w:t>16</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ECB754" w14:textId="77777777" w:rsidR="000F69B0" w:rsidRPr="00796F90" w:rsidRDefault="000F69B0" w:rsidP="009652D8">
                  <w:pPr>
                    <w:jc w:val="center"/>
                    <w:rPr>
                      <w:szCs w:val="24"/>
                    </w:rPr>
                  </w:pPr>
                  <w:r w:rsidRPr="00796F90">
                    <w:rPr>
                      <w:szCs w:val="24"/>
                    </w:rPr>
                    <w:t>20</w:t>
                  </w:r>
                </w:p>
              </w:tc>
              <w:tc>
                <w:tcPr>
                  <w:tcW w:w="1129" w:type="dxa"/>
                  <w:tcBorders>
                    <w:top w:val="single" w:sz="4" w:space="0" w:color="auto"/>
                    <w:left w:val="single" w:sz="4" w:space="0" w:color="auto"/>
                    <w:bottom w:val="single" w:sz="4" w:space="0" w:color="auto"/>
                    <w:right w:val="single" w:sz="4" w:space="0" w:color="auto"/>
                  </w:tcBorders>
                  <w:hideMark/>
                </w:tcPr>
                <w:p w14:paraId="4041D5DA" w14:textId="5038AC3D" w:rsidR="000F69B0" w:rsidRPr="00796F90" w:rsidRDefault="000F69B0" w:rsidP="00F403C5">
                  <w:pPr>
                    <w:jc w:val="center"/>
                    <w:rPr>
                      <w:szCs w:val="24"/>
                    </w:rPr>
                  </w:pPr>
                  <w:r w:rsidRPr="00796F90">
                    <w:rPr>
                      <w:szCs w:val="24"/>
                    </w:rPr>
                    <w:t>1 213,50</w:t>
                  </w:r>
                </w:p>
              </w:tc>
              <w:tc>
                <w:tcPr>
                  <w:tcW w:w="1000" w:type="dxa"/>
                  <w:tcBorders>
                    <w:top w:val="single" w:sz="4" w:space="0" w:color="auto"/>
                    <w:left w:val="single" w:sz="4" w:space="0" w:color="auto"/>
                    <w:bottom w:val="single" w:sz="4" w:space="0" w:color="auto"/>
                    <w:right w:val="single" w:sz="4" w:space="0" w:color="auto"/>
                  </w:tcBorders>
                  <w:hideMark/>
                </w:tcPr>
                <w:p w14:paraId="38B5D8D9" w14:textId="77777777" w:rsidR="000F69B0" w:rsidRPr="00796F90" w:rsidRDefault="000F69B0" w:rsidP="009652D8">
                  <w:pPr>
                    <w:jc w:val="center"/>
                    <w:rPr>
                      <w:szCs w:val="24"/>
                    </w:rPr>
                  </w:pPr>
                  <w:r w:rsidRPr="00796F90">
                    <w:rPr>
                      <w:szCs w:val="24"/>
                    </w:rPr>
                    <w:t>777,50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4CCFB4" w14:textId="77777777" w:rsidR="000F69B0" w:rsidRPr="00796F90" w:rsidRDefault="000F69B0" w:rsidP="009652D8">
                  <w:pPr>
                    <w:jc w:val="center"/>
                    <w:rPr>
                      <w:szCs w:val="24"/>
                    </w:rPr>
                  </w:pPr>
                  <w:r w:rsidRPr="00796F90">
                    <w:rPr>
                      <w:szCs w:val="24"/>
                    </w:rPr>
                    <w:t>151,69</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C9022F" w14:textId="77777777" w:rsidR="000F69B0" w:rsidRPr="00796F90" w:rsidRDefault="000F69B0" w:rsidP="009652D8">
                  <w:pPr>
                    <w:jc w:val="center"/>
                    <w:rPr>
                      <w:szCs w:val="24"/>
                    </w:rPr>
                  </w:pPr>
                  <w:r w:rsidRPr="00796F90">
                    <w:rPr>
                      <w:szCs w:val="24"/>
                    </w:rPr>
                    <w:t>77,75</w:t>
                  </w:r>
                </w:p>
              </w:tc>
            </w:tr>
            <w:tr w:rsidR="000F69B0" w:rsidRPr="00796F90" w14:paraId="72859B1D" w14:textId="77777777" w:rsidTr="006B0386">
              <w:trPr>
                <w:trHeight w:val="225"/>
              </w:trPr>
              <w:tc>
                <w:tcPr>
                  <w:tcW w:w="1866" w:type="dxa"/>
                  <w:tcBorders>
                    <w:top w:val="single" w:sz="4" w:space="0" w:color="auto"/>
                    <w:left w:val="single" w:sz="4" w:space="0" w:color="auto"/>
                    <w:bottom w:val="single" w:sz="4" w:space="0" w:color="auto"/>
                    <w:right w:val="single" w:sz="4" w:space="0" w:color="auto"/>
                  </w:tcBorders>
                  <w:hideMark/>
                </w:tcPr>
                <w:p w14:paraId="2B6EAA1B" w14:textId="77777777" w:rsidR="000F69B0" w:rsidRPr="00796F90" w:rsidRDefault="000F69B0" w:rsidP="006501EF">
                  <w:pPr>
                    <w:suppressAutoHyphens/>
                    <w:spacing w:line="100" w:lineRule="atLeast"/>
                    <w:rPr>
                      <w:b/>
                      <w:color w:val="000000"/>
                      <w:szCs w:val="24"/>
                      <w:lang w:eastAsia="ar-SA"/>
                    </w:rPr>
                  </w:pPr>
                  <w:r w:rsidRPr="00796F90">
                    <w:rPr>
                      <w:b/>
                      <w:bCs/>
                      <w:color w:val="000000"/>
                      <w:szCs w:val="24"/>
                      <w:lang w:eastAsia="ar-SA"/>
                    </w:rPr>
                    <w:t xml:space="preserve">Iš viso: </w:t>
                  </w:r>
                </w:p>
              </w:tc>
              <w:tc>
                <w:tcPr>
                  <w:tcW w:w="710" w:type="dxa"/>
                  <w:tcBorders>
                    <w:top w:val="single" w:sz="4" w:space="0" w:color="auto"/>
                    <w:left w:val="single" w:sz="4" w:space="0" w:color="auto"/>
                    <w:bottom w:val="single" w:sz="4" w:space="0" w:color="auto"/>
                    <w:right w:val="single" w:sz="4" w:space="0" w:color="auto"/>
                  </w:tcBorders>
                  <w:hideMark/>
                </w:tcPr>
                <w:p w14:paraId="4F8087CD" w14:textId="77777777" w:rsidR="000F69B0" w:rsidRPr="00796F90" w:rsidRDefault="000F69B0" w:rsidP="006501EF">
                  <w:pPr>
                    <w:suppressAutoHyphens/>
                    <w:jc w:val="center"/>
                    <w:rPr>
                      <w:b/>
                      <w:color w:val="000000"/>
                      <w:szCs w:val="24"/>
                      <w:lang w:eastAsia="ar-SA"/>
                    </w:rPr>
                  </w:pPr>
                  <w:r w:rsidRPr="00796F90">
                    <w:rPr>
                      <w:b/>
                      <w:color w:val="000000"/>
                      <w:szCs w:val="24"/>
                      <w:lang w:eastAsia="ar-SA"/>
                    </w:rPr>
                    <w:t>157</w:t>
                  </w:r>
                </w:p>
              </w:tc>
              <w:tc>
                <w:tcPr>
                  <w:tcW w:w="708" w:type="dxa"/>
                  <w:tcBorders>
                    <w:top w:val="single" w:sz="4" w:space="0" w:color="auto"/>
                    <w:left w:val="single" w:sz="4" w:space="0" w:color="auto"/>
                    <w:bottom w:val="single" w:sz="4" w:space="0" w:color="auto"/>
                    <w:right w:val="single" w:sz="4" w:space="0" w:color="auto"/>
                  </w:tcBorders>
                  <w:hideMark/>
                </w:tcPr>
                <w:p w14:paraId="10E6B3F1" w14:textId="77777777" w:rsidR="000F69B0" w:rsidRPr="00796F90" w:rsidRDefault="000F69B0" w:rsidP="006501EF">
                  <w:pPr>
                    <w:suppressAutoHyphens/>
                    <w:jc w:val="center"/>
                    <w:rPr>
                      <w:b/>
                      <w:color w:val="000000"/>
                      <w:szCs w:val="24"/>
                      <w:lang w:eastAsia="ar-SA"/>
                    </w:rPr>
                  </w:pPr>
                  <w:r w:rsidRPr="00796F90">
                    <w:rPr>
                      <w:b/>
                      <w:color w:val="000000"/>
                      <w:szCs w:val="24"/>
                      <w:lang w:eastAsia="ar-SA"/>
                    </w:rPr>
                    <w:t>157</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91F0AD" w14:textId="77777777" w:rsidR="000F69B0" w:rsidRPr="00796F90" w:rsidRDefault="000F69B0" w:rsidP="006501EF">
                  <w:pPr>
                    <w:suppressAutoHyphens/>
                    <w:jc w:val="center"/>
                    <w:rPr>
                      <w:b/>
                      <w:color w:val="000000"/>
                      <w:szCs w:val="24"/>
                      <w:lang w:eastAsia="ar-SA"/>
                    </w:rPr>
                  </w:pPr>
                  <w:r w:rsidRPr="00796F90">
                    <w:rPr>
                      <w:b/>
                      <w:color w:val="000000"/>
                      <w:szCs w:val="24"/>
                      <w:lang w:eastAsia="ar-SA"/>
                    </w:rPr>
                    <w:t>3 280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CB0BAA" w14:textId="77777777" w:rsidR="000F69B0" w:rsidRPr="00796F90" w:rsidRDefault="000F69B0" w:rsidP="006501EF">
                  <w:pPr>
                    <w:suppressAutoHyphens/>
                    <w:jc w:val="center"/>
                    <w:rPr>
                      <w:b/>
                      <w:color w:val="000000"/>
                      <w:szCs w:val="24"/>
                      <w:lang w:eastAsia="ar-SA"/>
                    </w:rPr>
                  </w:pPr>
                  <w:r w:rsidRPr="00796F90">
                    <w:rPr>
                      <w:b/>
                      <w:color w:val="000000"/>
                      <w:szCs w:val="24"/>
                      <w:lang w:eastAsia="ar-SA"/>
                    </w:rPr>
                    <w:t>3 609</w:t>
                  </w:r>
                </w:p>
              </w:tc>
              <w:tc>
                <w:tcPr>
                  <w:tcW w:w="1129" w:type="dxa"/>
                  <w:tcBorders>
                    <w:top w:val="single" w:sz="4" w:space="0" w:color="auto"/>
                    <w:left w:val="single" w:sz="4" w:space="0" w:color="auto"/>
                    <w:bottom w:val="single" w:sz="4" w:space="0" w:color="auto"/>
                    <w:right w:val="single" w:sz="4" w:space="0" w:color="auto"/>
                  </w:tcBorders>
                  <w:hideMark/>
                </w:tcPr>
                <w:p w14:paraId="228B6B7A" w14:textId="77777777" w:rsidR="000F69B0" w:rsidRPr="00796F90" w:rsidRDefault="000F69B0" w:rsidP="006501EF">
                  <w:pPr>
                    <w:suppressAutoHyphens/>
                    <w:jc w:val="center"/>
                    <w:rPr>
                      <w:b/>
                      <w:color w:val="000000"/>
                      <w:szCs w:val="24"/>
                      <w:lang w:eastAsia="ar-SA"/>
                    </w:rPr>
                  </w:pPr>
                  <w:r w:rsidRPr="00796F90">
                    <w:rPr>
                      <w:b/>
                      <w:color w:val="000000"/>
                      <w:szCs w:val="24"/>
                      <w:lang w:eastAsia="ar-SA"/>
                    </w:rPr>
                    <w:t>249,20</w:t>
                  </w:r>
                </w:p>
              </w:tc>
              <w:tc>
                <w:tcPr>
                  <w:tcW w:w="1000" w:type="dxa"/>
                  <w:tcBorders>
                    <w:top w:val="single" w:sz="4" w:space="0" w:color="auto"/>
                    <w:left w:val="single" w:sz="4" w:space="0" w:color="auto"/>
                    <w:bottom w:val="single" w:sz="4" w:space="0" w:color="auto"/>
                    <w:right w:val="single" w:sz="4" w:space="0" w:color="auto"/>
                  </w:tcBorders>
                  <w:hideMark/>
                </w:tcPr>
                <w:p w14:paraId="59A6DE51" w14:textId="77777777" w:rsidR="000F69B0" w:rsidRPr="00796F90" w:rsidRDefault="000F69B0" w:rsidP="006501EF">
                  <w:pPr>
                    <w:suppressAutoHyphens/>
                    <w:jc w:val="center"/>
                    <w:rPr>
                      <w:b/>
                      <w:color w:val="000000"/>
                      <w:szCs w:val="24"/>
                      <w:lang w:eastAsia="ar-SA"/>
                    </w:rPr>
                  </w:pPr>
                  <w:r w:rsidRPr="00796F90">
                    <w:rPr>
                      <w:b/>
                      <w:color w:val="000000"/>
                      <w:szCs w:val="24"/>
                      <w:lang w:eastAsia="ar-SA"/>
                    </w:rPr>
                    <w:t>253,22</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ABAFB3" w14:textId="77777777" w:rsidR="000F69B0" w:rsidRPr="00796F90" w:rsidRDefault="000F69B0" w:rsidP="006501EF">
                  <w:pPr>
                    <w:suppressAutoHyphens/>
                    <w:jc w:val="center"/>
                    <w:rPr>
                      <w:b/>
                      <w:color w:val="000000"/>
                      <w:szCs w:val="24"/>
                      <w:lang w:eastAsia="ar-SA"/>
                    </w:rPr>
                  </w:pPr>
                  <w:r w:rsidRPr="00796F90">
                    <w:rPr>
                      <w:b/>
                      <w:color w:val="000000"/>
                      <w:szCs w:val="24"/>
                      <w:lang w:eastAsia="ar-SA"/>
                    </w:rPr>
                    <w:t>11,93</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8063E8" w14:textId="77777777" w:rsidR="000F69B0" w:rsidRPr="00796F90" w:rsidRDefault="000F69B0" w:rsidP="006501EF">
                  <w:pPr>
                    <w:suppressAutoHyphens/>
                    <w:jc w:val="center"/>
                    <w:rPr>
                      <w:b/>
                      <w:color w:val="000000"/>
                      <w:szCs w:val="24"/>
                      <w:lang w:eastAsia="ar-SA"/>
                    </w:rPr>
                  </w:pPr>
                  <w:r w:rsidRPr="00796F90">
                    <w:rPr>
                      <w:b/>
                      <w:color w:val="000000"/>
                      <w:szCs w:val="24"/>
                      <w:lang w:eastAsia="ar-SA"/>
                    </w:rPr>
                    <w:t>11,02</w:t>
                  </w:r>
                </w:p>
              </w:tc>
            </w:tr>
            <w:tr w:rsidR="000F69B0" w:rsidRPr="00796F90" w14:paraId="46277DA3" w14:textId="77777777" w:rsidTr="006B0386">
              <w:trPr>
                <w:trHeight w:val="225"/>
              </w:trPr>
              <w:tc>
                <w:tcPr>
                  <w:tcW w:w="1866" w:type="dxa"/>
                  <w:tcBorders>
                    <w:top w:val="single" w:sz="4" w:space="0" w:color="auto"/>
                    <w:left w:val="single" w:sz="4" w:space="0" w:color="auto"/>
                    <w:bottom w:val="single" w:sz="4" w:space="0" w:color="auto"/>
                    <w:right w:val="single" w:sz="4" w:space="0" w:color="auto"/>
                  </w:tcBorders>
                  <w:hideMark/>
                </w:tcPr>
                <w:p w14:paraId="0A9C8D97" w14:textId="77777777" w:rsidR="000F69B0" w:rsidRPr="00796F90" w:rsidRDefault="000F69B0" w:rsidP="006501EF">
                  <w:pPr>
                    <w:suppressAutoHyphens/>
                    <w:rPr>
                      <w:szCs w:val="24"/>
                      <w:lang w:eastAsia="ar-SA"/>
                    </w:rPr>
                  </w:pPr>
                  <w:r w:rsidRPr="00796F90">
                    <w:rPr>
                      <w:bCs/>
                      <w:szCs w:val="24"/>
                      <w:lang w:eastAsia="ar-SA"/>
                    </w:rPr>
                    <w:t>Stebėjimo paslauga</w:t>
                  </w:r>
                </w:p>
              </w:tc>
              <w:tc>
                <w:tcPr>
                  <w:tcW w:w="710" w:type="dxa"/>
                  <w:tcBorders>
                    <w:top w:val="single" w:sz="4" w:space="0" w:color="auto"/>
                    <w:left w:val="single" w:sz="4" w:space="0" w:color="auto"/>
                    <w:bottom w:val="single" w:sz="4" w:space="0" w:color="auto"/>
                    <w:right w:val="single" w:sz="4" w:space="0" w:color="auto"/>
                  </w:tcBorders>
                  <w:hideMark/>
                </w:tcPr>
                <w:p w14:paraId="32F09C9E" w14:textId="77777777" w:rsidR="000F69B0" w:rsidRPr="00796F90" w:rsidRDefault="000F69B0" w:rsidP="006501EF">
                  <w:pPr>
                    <w:suppressAutoHyphens/>
                    <w:spacing w:before="120" w:after="120"/>
                    <w:jc w:val="center"/>
                    <w:rPr>
                      <w:szCs w:val="24"/>
                      <w:lang w:eastAsia="ar-SA"/>
                    </w:rPr>
                  </w:pPr>
                  <w:r w:rsidRPr="00796F90">
                    <w:rPr>
                      <w:szCs w:val="24"/>
                      <w:lang w:eastAsia="ar-SA"/>
                    </w:rPr>
                    <w:t>3</w:t>
                  </w:r>
                </w:p>
              </w:tc>
              <w:tc>
                <w:tcPr>
                  <w:tcW w:w="708" w:type="dxa"/>
                  <w:tcBorders>
                    <w:top w:val="single" w:sz="4" w:space="0" w:color="auto"/>
                    <w:left w:val="single" w:sz="4" w:space="0" w:color="auto"/>
                    <w:bottom w:val="single" w:sz="4" w:space="0" w:color="auto"/>
                    <w:right w:val="single" w:sz="4" w:space="0" w:color="auto"/>
                  </w:tcBorders>
                  <w:hideMark/>
                </w:tcPr>
                <w:p w14:paraId="53B52D2B" w14:textId="77777777" w:rsidR="000F69B0" w:rsidRPr="00796F90" w:rsidRDefault="000F69B0" w:rsidP="006501EF">
                  <w:pPr>
                    <w:suppressAutoHyphens/>
                    <w:spacing w:before="120" w:after="120"/>
                    <w:jc w:val="center"/>
                    <w:rPr>
                      <w:szCs w:val="24"/>
                      <w:lang w:eastAsia="ar-SA"/>
                    </w:rPr>
                  </w:pPr>
                  <w:r w:rsidRPr="00796F90">
                    <w:rPr>
                      <w:szCs w:val="24"/>
                      <w:lang w:eastAsia="ar-SA"/>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92A74E" w14:textId="77777777" w:rsidR="000F69B0" w:rsidRPr="00796F90" w:rsidRDefault="000F69B0" w:rsidP="006501EF">
                  <w:pPr>
                    <w:suppressAutoHyphens/>
                    <w:jc w:val="center"/>
                    <w:rPr>
                      <w:color w:val="000000"/>
                      <w:szCs w:val="24"/>
                      <w:lang w:eastAsia="ar-SA"/>
                    </w:rPr>
                  </w:pPr>
                  <w:r w:rsidRPr="00796F90">
                    <w:rPr>
                      <w:color w:val="000000"/>
                      <w:szCs w:val="24"/>
                      <w:lang w:eastAsia="ar-SA"/>
                    </w:rPr>
                    <w:t>1 984</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294FA0" w14:textId="77777777" w:rsidR="000F69B0" w:rsidRPr="00796F90" w:rsidRDefault="000F69B0" w:rsidP="006501EF">
                  <w:pPr>
                    <w:suppressAutoHyphens/>
                    <w:jc w:val="center"/>
                    <w:rPr>
                      <w:color w:val="000000"/>
                      <w:szCs w:val="24"/>
                      <w:lang w:eastAsia="ar-SA"/>
                    </w:rPr>
                  </w:pPr>
                  <w:r w:rsidRPr="00796F90">
                    <w:rPr>
                      <w:color w:val="000000"/>
                      <w:szCs w:val="24"/>
                      <w:lang w:eastAsia="ar-SA"/>
                    </w:rPr>
                    <w:t>1924</w:t>
                  </w:r>
                </w:p>
              </w:tc>
              <w:tc>
                <w:tcPr>
                  <w:tcW w:w="1129" w:type="dxa"/>
                  <w:tcBorders>
                    <w:top w:val="single" w:sz="4" w:space="0" w:color="auto"/>
                    <w:left w:val="single" w:sz="4" w:space="0" w:color="auto"/>
                    <w:bottom w:val="single" w:sz="4" w:space="0" w:color="auto"/>
                    <w:right w:val="single" w:sz="4" w:space="0" w:color="auto"/>
                  </w:tcBorders>
                  <w:hideMark/>
                </w:tcPr>
                <w:p w14:paraId="14E0835F" w14:textId="77777777" w:rsidR="000F69B0" w:rsidRPr="00796F90" w:rsidRDefault="000F69B0" w:rsidP="006501EF">
                  <w:pPr>
                    <w:suppressAutoHyphens/>
                    <w:spacing w:before="120" w:after="120"/>
                    <w:jc w:val="center"/>
                    <w:rPr>
                      <w:szCs w:val="24"/>
                      <w:lang w:eastAsia="ar-SA"/>
                    </w:rPr>
                  </w:pPr>
                  <w:r w:rsidRPr="00796F90">
                    <w:rPr>
                      <w:szCs w:val="24"/>
                      <w:lang w:eastAsia="ar-SA"/>
                    </w:rPr>
                    <w:t>661,33</w:t>
                  </w:r>
                </w:p>
              </w:tc>
              <w:tc>
                <w:tcPr>
                  <w:tcW w:w="1000" w:type="dxa"/>
                  <w:tcBorders>
                    <w:top w:val="single" w:sz="4" w:space="0" w:color="auto"/>
                    <w:left w:val="single" w:sz="4" w:space="0" w:color="auto"/>
                    <w:bottom w:val="single" w:sz="4" w:space="0" w:color="auto"/>
                    <w:right w:val="single" w:sz="4" w:space="0" w:color="auto"/>
                  </w:tcBorders>
                  <w:hideMark/>
                </w:tcPr>
                <w:p w14:paraId="041C899D" w14:textId="77777777" w:rsidR="000F69B0" w:rsidRPr="00796F90" w:rsidRDefault="000F69B0" w:rsidP="006501EF">
                  <w:pPr>
                    <w:suppressAutoHyphens/>
                    <w:spacing w:before="120" w:after="120"/>
                    <w:jc w:val="center"/>
                    <w:rPr>
                      <w:szCs w:val="24"/>
                      <w:lang w:eastAsia="ar-SA"/>
                    </w:rPr>
                  </w:pPr>
                  <w:r w:rsidRPr="00796F90">
                    <w:rPr>
                      <w:szCs w:val="24"/>
                      <w:lang w:eastAsia="ar-SA"/>
                    </w:rPr>
                    <w:t>641,33</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D8050E" w14:textId="77777777" w:rsidR="000F69B0" w:rsidRPr="00796F90" w:rsidRDefault="000F69B0" w:rsidP="006501EF">
                  <w:pPr>
                    <w:suppressAutoHyphens/>
                    <w:spacing w:before="120" w:after="120"/>
                    <w:jc w:val="center"/>
                    <w:rPr>
                      <w:color w:val="000000"/>
                      <w:szCs w:val="24"/>
                      <w:lang w:eastAsia="ar-SA"/>
                    </w:rPr>
                  </w:pPr>
                  <w:r w:rsidRPr="00796F90">
                    <w:rPr>
                      <w:color w:val="000000"/>
                      <w:szCs w:val="24"/>
                      <w:lang w:eastAsia="ar-SA"/>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B46CCB1" w14:textId="77777777" w:rsidR="000F69B0" w:rsidRPr="00796F90" w:rsidRDefault="000F69B0" w:rsidP="006501EF">
                  <w:pPr>
                    <w:suppressAutoHyphens/>
                    <w:spacing w:before="120" w:after="120"/>
                    <w:jc w:val="center"/>
                    <w:rPr>
                      <w:color w:val="000000"/>
                      <w:szCs w:val="24"/>
                      <w:lang w:eastAsia="ar-SA"/>
                    </w:rPr>
                  </w:pPr>
                  <w:r w:rsidRPr="00796F90">
                    <w:rPr>
                      <w:color w:val="000000"/>
                      <w:szCs w:val="24"/>
                      <w:lang w:eastAsia="ar-SA"/>
                    </w:rPr>
                    <w:t>1,00</w:t>
                  </w:r>
                </w:p>
              </w:tc>
            </w:tr>
          </w:tbl>
          <w:p w14:paraId="740BC029" w14:textId="77777777" w:rsidR="000F69B0" w:rsidRPr="00796F90" w:rsidRDefault="000F69B0" w:rsidP="006501EF">
            <w:pPr>
              <w:suppressAutoHyphens/>
              <w:ind w:firstLine="720"/>
              <w:jc w:val="both"/>
              <w:rPr>
                <w:szCs w:val="24"/>
                <w:lang w:eastAsia="ar-SA"/>
              </w:rPr>
            </w:pPr>
          </w:p>
          <w:p w14:paraId="01D7DEF5" w14:textId="46739323" w:rsidR="000F69B0" w:rsidRPr="00796F90" w:rsidRDefault="000F69B0" w:rsidP="006501EF">
            <w:pPr>
              <w:suppressAutoHyphens/>
              <w:ind w:firstLine="720"/>
              <w:jc w:val="both"/>
              <w:rPr>
                <w:szCs w:val="24"/>
                <w:lang w:eastAsia="ar-SA"/>
              </w:rPr>
            </w:pPr>
            <w:r w:rsidRPr="00796F90">
              <w:rPr>
                <w:szCs w:val="24"/>
                <w:lang w:eastAsia="ar-SA"/>
              </w:rPr>
              <w:t xml:space="preserve">2025 m. </w:t>
            </w:r>
            <w:r w:rsidRPr="00ED7C2D">
              <w:rPr>
                <w:szCs w:val="24"/>
                <w:lang w:eastAsia="ar-SA"/>
              </w:rPr>
              <w:t>Jurbarko ligoninėje iš viso</w:t>
            </w:r>
            <w:r w:rsidRPr="00ED7C2D">
              <w:rPr>
                <w:bCs/>
                <w:szCs w:val="24"/>
                <w:lang w:eastAsia="ar-SA"/>
              </w:rPr>
              <w:t xml:space="preserve"> </w:t>
            </w:r>
            <w:r w:rsidRPr="00ED7C2D">
              <w:rPr>
                <w:szCs w:val="24"/>
                <w:lang w:eastAsia="ar-SA"/>
              </w:rPr>
              <w:t>buvo gydyt</w:t>
            </w:r>
            <w:r w:rsidR="002A61DC" w:rsidRPr="00ED7C2D">
              <w:rPr>
                <w:szCs w:val="24"/>
                <w:lang w:eastAsia="ar-SA"/>
              </w:rPr>
              <w:t>a</w:t>
            </w:r>
            <w:r w:rsidRPr="00ED7C2D">
              <w:rPr>
                <w:szCs w:val="24"/>
                <w:lang w:eastAsia="ar-SA"/>
              </w:rPr>
              <w:t xml:space="preserve"> 3 280 ligoni</w:t>
            </w:r>
            <w:r w:rsidR="002A61DC" w:rsidRPr="00ED7C2D">
              <w:rPr>
                <w:szCs w:val="24"/>
                <w:lang w:eastAsia="ar-SA"/>
              </w:rPr>
              <w:t>ų</w:t>
            </w:r>
            <w:r w:rsidRPr="00ED7C2D">
              <w:rPr>
                <w:szCs w:val="24"/>
                <w:lang w:eastAsia="ar-SA"/>
              </w:rPr>
              <w:t xml:space="preserve">. Lyginant </w:t>
            </w:r>
            <w:r w:rsidRPr="00796F90">
              <w:rPr>
                <w:szCs w:val="24"/>
                <w:lang w:eastAsia="ar-SA"/>
              </w:rPr>
              <w:t xml:space="preserve">su 2024 m. pacientų skaičius sumažėjo 329 arba 9,1 proc. </w:t>
            </w:r>
          </w:p>
          <w:p w14:paraId="51910C6F" w14:textId="77777777" w:rsidR="000F69B0" w:rsidRPr="00796F90" w:rsidRDefault="000F69B0" w:rsidP="006501EF">
            <w:pPr>
              <w:suppressAutoHyphens/>
              <w:ind w:firstLine="720"/>
              <w:jc w:val="both"/>
              <w:rPr>
                <w:szCs w:val="24"/>
                <w:lang w:eastAsia="ar-SA"/>
              </w:rPr>
            </w:pPr>
          </w:p>
          <w:p w14:paraId="4496D757" w14:textId="77777777" w:rsidR="000F69B0" w:rsidRPr="00796F90" w:rsidRDefault="000F69B0" w:rsidP="006501EF">
            <w:pPr>
              <w:suppressAutoHyphens/>
              <w:jc w:val="center"/>
              <w:rPr>
                <w:b/>
                <w:bCs/>
                <w:szCs w:val="24"/>
                <w:lang w:eastAsia="ar-SA"/>
              </w:rPr>
            </w:pPr>
            <w:r w:rsidRPr="00796F90">
              <w:rPr>
                <w:b/>
                <w:bCs/>
                <w:szCs w:val="24"/>
                <w:lang w:eastAsia="ar-SA"/>
              </w:rPr>
              <w:t>Chirurginis darbas</w:t>
            </w:r>
          </w:p>
          <w:p w14:paraId="69D00D5A" w14:textId="77777777" w:rsidR="000F69B0" w:rsidRPr="00796F90" w:rsidRDefault="000F69B0" w:rsidP="006501EF">
            <w:pPr>
              <w:suppressAutoHyphens/>
              <w:rPr>
                <w:bCs/>
                <w:szCs w:val="24"/>
                <w:lang w:eastAsia="ar-SA"/>
              </w:rPr>
            </w:pPr>
          </w:p>
          <w:p w14:paraId="6D9D3359" w14:textId="77777777" w:rsidR="000F69B0" w:rsidRPr="00796F90" w:rsidRDefault="000F69B0" w:rsidP="006501EF">
            <w:pPr>
              <w:suppressAutoHyphens/>
              <w:jc w:val="center"/>
              <w:rPr>
                <w:bCs/>
                <w:szCs w:val="24"/>
                <w:lang w:eastAsia="ar-SA"/>
              </w:rPr>
            </w:pPr>
            <w:r w:rsidRPr="00796F90">
              <w:rPr>
                <w:bCs/>
                <w:szCs w:val="24"/>
                <w:lang w:eastAsia="ar-SA"/>
              </w:rPr>
              <w:t>Chirurginio profilio rodiklių palyginimas</w:t>
            </w:r>
          </w:p>
          <w:p w14:paraId="42C7CEA0" w14:textId="77777777" w:rsidR="000F69B0" w:rsidRPr="00796F90" w:rsidRDefault="000F69B0" w:rsidP="006501EF">
            <w:pPr>
              <w:suppressAutoHyphens/>
              <w:jc w:val="center"/>
              <w:rPr>
                <w:b/>
                <w:bCs/>
                <w:szCs w:val="24"/>
                <w:lang w:eastAsia="ar-SA"/>
              </w:rPr>
            </w:pPr>
          </w:p>
          <w:tbl>
            <w:tblPr>
              <w:tblW w:w="9238" w:type="dxa"/>
              <w:jc w:val="center"/>
              <w:tblLayout w:type="fixed"/>
              <w:tblLook w:val="04A0" w:firstRow="1" w:lastRow="0" w:firstColumn="1" w:lastColumn="0" w:noHBand="0" w:noVBand="1"/>
            </w:tblPr>
            <w:tblGrid>
              <w:gridCol w:w="4137"/>
              <w:gridCol w:w="1670"/>
              <w:gridCol w:w="1559"/>
              <w:gridCol w:w="1872"/>
            </w:tblGrid>
            <w:tr w:rsidR="000F69B0" w:rsidRPr="00796F90" w14:paraId="2C629BE4" w14:textId="77777777" w:rsidTr="00164CEB">
              <w:trPr>
                <w:trHeight w:val="279"/>
                <w:jc w:val="center"/>
              </w:trPr>
              <w:tc>
                <w:tcPr>
                  <w:tcW w:w="4137" w:type="dxa"/>
                  <w:tcBorders>
                    <w:top w:val="single" w:sz="4" w:space="0" w:color="000000"/>
                    <w:left w:val="single" w:sz="4" w:space="0" w:color="000000"/>
                    <w:bottom w:val="single" w:sz="4" w:space="0" w:color="000000"/>
                    <w:right w:val="nil"/>
                  </w:tcBorders>
                  <w:vAlign w:val="center"/>
                  <w:hideMark/>
                </w:tcPr>
                <w:p w14:paraId="064E9C2E" w14:textId="77777777" w:rsidR="000F69B0" w:rsidRPr="00796F90" w:rsidRDefault="000F69B0" w:rsidP="006501EF">
                  <w:pPr>
                    <w:suppressAutoHyphens/>
                    <w:jc w:val="center"/>
                    <w:rPr>
                      <w:bCs/>
                      <w:szCs w:val="24"/>
                      <w:lang w:eastAsia="ar-SA"/>
                    </w:rPr>
                  </w:pPr>
                  <w:r w:rsidRPr="00796F90">
                    <w:rPr>
                      <w:bCs/>
                      <w:szCs w:val="24"/>
                      <w:lang w:eastAsia="ar-SA"/>
                    </w:rPr>
                    <w:t>Skyrius</w:t>
                  </w:r>
                </w:p>
              </w:tc>
              <w:tc>
                <w:tcPr>
                  <w:tcW w:w="1670" w:type="dxa"/>
                  <w:tcBorders>
                    <w:top w:val="single" w:sz="4" w:space="0" w:color="000000"/>
                    <w:left w:val="single" w:sz="4" w:space="0" w:color="000000"/>
                    <w:bottom w:val="single" w:sz="4" w:space="0" w:color="000000"/>
                    <w:right w:val="single" w:sz="4" w:space="0" w:color="000000"/>
                  </w:tcBorders>
                  <w:vAlign w:val="center"/>
                  <w:hideMark/>
                </w:tcPr>
                <w:p w14:paraId="10CA5234" w14:textId="77777777" w:rsidR="000F69B0" w:rsidRPr="00796F90" w:rsidRDefault="000F69B0" w:rsidP="006501EF">
                  <w:pPr>
                    <w:suppressAutoHyphens/>
                    <w:jc w:val="center"/>
                    <w:rPr>
                      <w:bCs/>
                      <w:szCs w:val="24"/>
                      <w:lang w:eastAsia="ar-SA"/>
                    </w:rPr>
                  </w:pPr>
                  <w:r w:rsidRPr="00796F90">
                    <w:rPr>
                      <w:bCs/>
                      <w:szCs w:val="24"/>
                      <w:lang w:eastAsia="ar-SA"/>
                    </w:rPr>
                    <w:t>2025 m.</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CC03EED" w14:textId="77777777" w:rsidR="000F69B0" w:rsidRPr="00796F90" w:rsidRDefault="000F69B0" w:rsidP="006501EF">
                  <w:pPr>
                    <w:suppressAutoHyphens/>
                    <w:jc w:val="center"/>
                    <w:rPr>
                      <w:bCs/>
                      <w:szCs w:val="24"/>
                      <w:lang w:eastAsia="ar-SA"/>
                    </w:rPr>
                  </w:pPr>
                  <w:r w:rsidRPr="00796F90">
                    <w:rPr>
                      <w:bCs/>
                      <w:szCs w:val="24"/>
                      <w:lang w:eastAsia="ar-SA"/>
                    </w:rPr>
                    <w:t>2024 m.</w:t>
                  </w:r>
                </w:p>
              </w:tc>
              <w:tc>
                <w:tcPr>
                  <w:tcW w:w="1872" w:type="dxa"/>
                  <w:tcBorders>
                    <w:top w:val="single" w:sz="4" w:space="0" w:color="000000"/>
                    <w:left w:val="single" w:sz="4" w:space="0" w:color="000000"/>
                    <w:bottom w:val="single" w:sz="4" w:space="0" w:color="000000"/>
                    <w:right w:val="single" w:sz="4" w:space="0" w:color="000000"/>
                  </w:tcBorders>
                  <w:vAlign w:val="center"/>
                  <w:hideMark/>
                </w:tcPr>
                <w:p w14:paraId="363AE01E" w14:textId="77777777" w:rsidR="000F69B0" w:rsidRPr="00796F90" w:rsidRDefault="000F69B0" w:rsidP="00756D30">
                  <w:pPr>
                    <w:suppressAutoHyphens/>
                    <w:jc w:val="center"/>
                    <w:rPr>
                      <w:bCs/>
                      <w:szCs w:val="24"/>
                      <w:lang w:eastAsia="ar-SA"/>
                    </w:rPr>
                  </w:pPr>
                  <w:r w:rsidRPr="00796F90">
                    <w:rPr>
                      <w:bCs/>
                      <w:szCs w:val="24"/>
                      <w:lang w:eastAsia="ar-SA"/>
                    </w:rPr>
                    <w:t>Pokytis</w:t>
                  </w:r>
                </w:p>
                <w:p w14:paraId="0BB4A675" w14:textId="77777777" w:rsidR="000F69B0" w:rsidRPr="00796F90" w:rsidRDefault="000F69B0" w:rsidP="00756D30">
                  <w:pPr>
                    <w:suppressAutoHyphens/>
                    <w:jc w:val="center"/>
                    <w:rPr>
                      <w:szCs w:val="24"/>
                      <w:lang w:eastAsia="ar-SA"/>
                    </w:rPr>
                  </w:pPr>
                  <w:r w:rsidRPr="00796F90">
                    <w:rPr>
                      <w:bCs/>
                      <w:szCs w:val="24"/>
                      <w:lang w:eastAsia="ar-SA"/>
                    </w:rPr>
                    <w:t>2025–2024 m.</w:t>
                  </w:r>
                </w:p>
              </w:tc>
            </w:tr>
            <w:tr w:rsidR="000F69B0" w:rsidRPr="00796F90" w14:paraId="6CFC7D03" w14:textId="77777777" w:rsidTr="00164CEB">
              <w:trPr>
                <w:trHeight w:val="286"/>
                <w:jc w:val="center"/>
              </w:trPr>
              <w:tc>
                <w:tcPr>
                  <w:tcW w:w="4137" w:type="dxa"/>
                  <w:tcBorders>
                    <w:top w:val="single" w:sz="4" w:space="0" w:color="000000"/>
                    <w:left w:val="single" w:sz="4" w:space="0" w:color="000000"/>
                    <w:bottom w:val="single" w:sz="4" w:space="0" w:color="000000"/>
                    <w:right w:val="nil"/>
                  </w:tcBorders>
                  <w:vAlign w:val="center"/>
                  <w:hideMark/>
                </w:tcPr>
                <w:p w14:paraId="5E0334F2" w14:textId="77777777" w:rsidR="000F69B0" w:rsidRPr="00796F90" w:rsidRDefault="000F69B0" w:rsidP="006501EF">
                  <w:pPr>
                    <w:suppressAutoHyphens/>
                    <w:rPr>
                      <w:bCs/>
                      <w:color w:val="000000"/>
                      <w:szCs w:val="24"/>
                      <w:lang w:eastAsia="ar-SA"/>
                    </w:rPr>
                  </w:pPr>
                  <w:r w:rsidRPr="00796F90">
                    <w:rPr>
                      <w:bCs/>
                      <w:color w:val="000000"/>
                      <w:szCs w:val="24"/>
                      <w:lang w:eastAsia="ar-SA"/>
                    </w:rPr>
                    <w:t>Operacijų skaičius skyriuose iš viso:</w:t>
                  </w:r>
                </w:p>
              </w:tc>
              <w:tc>
                <w:tcPr>
                  <w:tcW w:w="1670" w:type="dxa"/>
                  <w:tcBorders>
                    <w:top w:val="single" w:sz="4" w:space="0" w:color="000000"/>
                    <w:left w:val="single" w:sz="4" w:space="0" w:color="000000"/>
                    <w:bottom w:val="single" w:sz="4" w:space="0" w:color="000000"/>
                    <w:right w:val="single" w:sz="4" w:space="0" w:color="000000"/>
                  </w:tcBorders>
                  <w:vAlign w:val="center"/>
                  <w:hideMark/>
                </w:tcPr>
                <w:p w14:paraId="3C130DD1" w14:textId="77777777" w:rsidR="000F69B0" w:rsidRPr="00796F90" w:rsidRDefault="000F69B0" w:rsidP="006501EF">
                  <w:pPr>
                    <w:suppressAutoHyphens/>
                    <w:jc w:val="center"/>
                    <w:rPr>
                      <w:bCs/>
                      <w:color w:val="000000"/>
                      <w:szCs w:val="24"/>
                      <w:lang w:eastAsia="ar-SA"/>
                    </w:rPr>
                  </w:pPr>
                  <w:r w:rsidRPr="00796F90">
                    <w:rPr>
                      <w:bCs/>
                      <w:color w:val="000000"/>
                      <w:szCs w:val="24"/>
                      <w:lang w:eastAsia="ar-SA"/>
                    </w:rPr>
                    <w:t>1 754</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205E5F7" w14:textId="77777777" w:rsidR="000F69B0" w:rsidRPr="00796F90" w:rsidRDefault="000F69B0" w:rsidP="006501EF">
                  <w:pPr>
                    <w:suppressAutoHyphens/>
                    <w:jc w:val="center"/>
                    <w:rPr>
                      <w:bCs/>
                      <w:color w:val="000000"/>
                      <w:szCs w:val="24"/>
                      <w:lang w:eastAsia="ar-SA"/>
                    </w:rPr>
                  </w:pPr>
                  <w:r w:rsidRPr="00796F90">
                    <w:rPr>
                      <w:bCs/>
                      <w:color w:val="000000"/>
                      <w:szCs w:val="24"/>
                      <w:lang w:eastAsia="ar-SA"/>
                    </w:rPr>
                    <w:t>1 936</w:t>
                  </w:r>
                </w:p>
              </w:tc>
              <w:tc>
                <w:tcPr>
                  <w:tcW w:w="1872" w:type="dxa"/>
                  <w:tcBorders>
                    <w:top w:val="single" w:sz="4" w:space="0" w:color="000000"/>
                    <w:left w:val="single" w:sz="4" w:space="0" w:color="000000"/>
                    <w:bottom w:val="single" w:sz="4" w:space="0" w:color="000000"/>
                    <w:right w:val="single" w:sz="4" w:space="0" w:color="000000"/>
                  </w:tcBorders>
                  <w:vAlign w:val="center"/>
                  <w:hideMark/>
                </w:tcPr>
                <w:p w14:paraId="775402CD" w14:textId="77777777" w:rsidR="000F69B0" w:rsidRPr="00796F90" w:rsidRDefault="000F69B0" w:rsidP="006501EF">
                  <w:pPr>
                    <w:suppressAutoHyphens/>
                    <w:snapToGrid w:val="0"/>
                    <w:jc w:val="center"/>
                    <w:rPr>
                      <w:color w:val="000000"/>
                      <w:szCs w:val="24"/>
                      <w:lang w:eastAsia="ar-SA"/>
                    </w:rPr>
                  </w:pPr>
                  <w:r w:rsidRPr="00796F90">
                    <w:rPr>
                      <w:color w:val="000000"/>
                      <w:szCs w:val="24"/>
                      <w:lang w:eastAsia="ar-SA"/>
                    </w:rPr>
                    <w:t>-182</w:t>
                  </w:r>
                </w:p>
              </w:tc>
            </w:tr>
            <w:tr w:rsidR="000F69B0" w:rsidRPr="00796F90" w14:paraId="16EC63D4" w14:textId="77777777" w:rsidTr="00164CEB">
              <w:trPr>
                <w:trHeight w:val="231"/>
                <w:jc w:val="center"/>
              </w:trPr>
              <w:tc>
                <w:tcPr>
                  <w:tcW w:w="4137" w:type="dxa"/>
                  <w:tcBorders>
                    <w:top w:val="single" w:sz="4" w:space="0" w:color="000000"/>
                    <w:left w:val="single" w:sz="4" w:space="0" w:color="000000"/>
                    <w:bottom w:val="single" w:sz="4" w:space="0" w:color="000000"/>
                    <w:right w:val="nil"/>
                  </w:tcBorders>
                  <w:vAlign w:val="center"/>
                  <w:hideMark/>
                </w:tcPr>
                <w:p w14:paraId="2D54D6C0" w14:textId="77777777" w:rsidR="000F69B0" w:rsidRPr="00796F90" w:rsidRDefault="000F69B0" w:rsidP="006501EF">
                  <w:pPr>
                    <w:suppressAutoHyphens/>
                    <w:rPr>
                      <w:color w:val="000000"/>
                      <w:szCs w:val="24"/>
                      <w:lang w:eastAsia="ar-SA"/>
                    </w:rPr>
                  </w:pPr>
                  <w:r w:rsidRPr="00796F90">
                    <w:rPr>
                      <w:color w:val="000000"/>
                      <w:szCs w:val="24"/>
                      <w:lang w:eastAsia="ar-SA"/>
                    </w:rPr>
                    <w:t>Chirurgijos</w:t>
                  </w:r>
                </w:p>
              </w:tc>
              <w:tc>
                <w:tcPr>
                  <w:tcW w:w="1670" w:type="dxa"/>
                  <w:tcBorders>
                    <w:top w:val="single" w:sz="4" w:space="0" w:color="000000"/>
                    <w:left w:val="single" w:sz="4" w:space="0" w:color="000000"/>
                    <w:bottom w:val="single" w:sz="4" w:space="0" w:color="000000"/>
                    <w:right w:val="single" w:sz="4" w:space="0" w:color="000000"/>
                  </w:tcBorders>
                  <w:vAlign w:val="center"/>
                  <w:hideMark/>
                </w:tcPr>
                <w:p w14:paraId="2ABF4491" w14:textId="77777777" w:rsidR="000F69B0" w:rsidRPr="00796F90" w:rsidRDefault="000F69B0" w:rsidP="006501EF">
                  <w:pPr>
                    <w:suppressAutoHyphens/>
                    <w:jc w:val="center"/>
                    <w:rPr>
                      <w:color w:val="000000"/>
                      <w:szCs w:val="24"/>
                      <w:lang w:eastAsia="ar-SA"/>
                    </w:rPr>
                  </w:pPr>
                  <w:r w:rsidRPr="00796F90">
                    <w:rPr>
                      <w:color w:val="000000"/>
                      <w:szCs w:val="24"/>
                      <w:lang w:eastAsia="ar-SA"/>
                    </w:rPr>
                    <w:t>1 213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6B626BA" w14:textId="77777777" w:rsidR="000F69B0" w:rsidRPr="00796F90" w:rsidRDefault="000F69B0" w:rsidP="006501EF">
                  <w:pPr>
                    <w:suppressAutoHyphens/>
                    <w:jc w:val="center"/>
                    <w:rPr>
                      <w:color w:val="000000"/>
                      <w:szCs w:val="24"/>
                      <w:lang w:eastAsia="ar-SA"/>
                    </w:rPr>
                  </w:pPr>
                  <w:r w:rsidRPr="00796F90">
                    <w:rPr>
                      <w:color w:val="000000"/>
                      <w:szCs w:val="24"/>
                      <w:lang w:eastAsia="ar-SA"/>
                    </w:rPr>
                    <w:t>1 391</w:t>
                  </w:r>
                </w:p>
              </w:tc>
              <w:tc>
                <w:tcPr>
                  <w:tcW w:w="1872" w:type="dxa"/>
                  <w:tcBorders>
                    <w:top w:val="single" w:sz="4" w:space="0" w:color="000000"/>
                    <w:left w:val="single" w:sz="4" w:space="0" w:color="000000"/>
                    <w:bottom w:val="single" w:sz="4" w:space="0" w:color="000000"/>
                    <w:right w:val="single" w:sz="4" w:space="0" w:color="000000"/>
                  </w:tcBorders>
                  <w:vAlign w:val="center"/>
                  <w:hideMark/>
                </w:tcPr>
                <w:p w14:paraId="14F85BF4" w14:textId="77777777" w:rsidR="000F69B0" w:rsidRPr="00796F90" w:rsidRDefault="000F69B0" w:rsidP="006501EF">
                  <w:pPr>
                    <w:suppressAutoHyphens/>
                    <w:snapToGrid w:val="0"/>
                    <w:jc w:val="center"/>
                    <w:rPr>
                      <w:color w:val="000000"/>
                      <w:szCs w:val="24"/>
                      <w:lang w:eastAsia="ar-SA"/>
                    </w:rPr>
                  </w:pPr>
                  <w:r w:rsidRPr="00796F90">
                    <w:rPr>
                      <w:color w:val="000000"/>
                      <w:szCs w:val="24"/>
                      <w:lang w:eastAsia="ar-SA"/>
                    </w:rPr>
                    <w:t>-178</w:t>
                  </w:r>
                </w:p>
              </w:tc>
            </w:tr>
            <w:tr w:rsidR="000F69B0" w:rsidRPr="00796F90" w14:paraId="50AA17C9" w14:textId="77777777" w:rsidTr="00164CEB">
              <w:trPr>
                <w:trHeight w:val="233"/>
                <w:jc w:val="center"/>
              </w:trPr>
              <w:tc>
                <w:tcPr>
                  <w:tcW w:w="4137" w:type="dxa"/>
                  <w:tcBorders>
                    <w:top w:val="single" w:sz="4" w:space="0" w:color="000000"/>
                    <w:left w:val="single" w:sz="4" w:space="0" w:color="000000"/>
                    <w:bottom w:val="single" w:sz="4" w:space="0" w:color="000000"/>
                    <w:right w:val="nil"/>
                  </w:tcBorders>
                  <w:vAlign w:val="center"/>
                  <w:hideMark/>
                </w:tcPr>
                <w:p w14:paraId="05BE7ABC" w14:textId="77777777" w:rsidR="000F69B0" w:rsidRPr="00796F90" w:rsidRDefault="000F69B0" w:rsidP="006501EF">
                  <w:pPr>
                    <w:suppressAutoHyphens/>
                    <w:rPr>
                      <w:color w:val="000000"/>
                      <w:szCs w:val="24"/>
                      <w:lang w:eastAsia="ar-SA"/>
                    </w:rPr>
                  </w:pPr>
                  <w:r w:rsidRPr="00796F90">
                    <w:rPr>
                      <w:color w:val="000000"/>
                      <w:szCs w:val="24"/>
                      <w:lang w:eastAsia="ar-SA"/>
                    </w:rPr>
                    <w:t>Ortopedijos traumatologijos</w:t>
                  </w:r>
                </w:p>
              </w:tc>
              <w:tc>
                <w:tcPr>
                  <w:tcW w:w="1670" w:type="dxa"/>
                  <w:tcBorders>
                    <w:top w:val="single" w:sz="4" w:space="0" w:color="000000"/>
                    <w:left w:val="single" w:sz="4" w:space="0" w:color="000000"/>
                    <w:bottom w:val="single" w:sz="4" w:space="0" w:color="000000"/>
                    <w:right w:val="single" w:sz="4" w:space="0" w:color="000000"/>
                  </w:tcBorders>
                  <w:vAlign w:val="center"/>
                  <w:hideMark/>
                </w:tcPr>
                <w:p w14:paraId="7777330B" w14:textId="77777777" w:rsidR="000F69B0" w:rsidRPr="00796F90" w:rsidRDefault="000F69B0" w:rsidP="006501EF">
                  <w:pPr>
                    <w:suppressAutoHyphens/>
                    <w:jc w:val="center"/>
                    <w:rPr>
                      <w:color w:val="000000"/>
                      <w:szCs w:val="24"/>
                      <w:lang w:eastAsia="ar-SA"/>
                    </w:rPr>
                  </w:pPr>
                  <w:r w:rsidRPr="00796F90">
                    <w:rPr>
                      <w:color w:val="000000"/>
                      <w:szCs w:val="24"/>
                      <w:lang w:eastAsia="ar-SA"/>
                    </w:rPr>
                    <w:t>541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2EE2867" w14:textId="77777777" w:rsidR="000F69B0" w:rsidRPr="00796F90" w:rsidRDefault="000F69B0" w:rsidP="006501EF">
                  <w:pPr>
                    <w:suppressAutoHyphens/>
                    <w:jc w:val="center"/>
                    <w:rPr>
                      <w:color w:val="000000"/>
                      <w:szCs w:val="24"/>
                      <w:lang w:eastAsia="ar-SA"/>
                    </w:rPr>
                  </w:pPr>
                  <w:r w:rsidRPr="00796F90">
                    <w:rPr>
                      <w:color w:val="000000"/>
                      <w:szCs w:val="24"/>
                      <w:lang w:eastAsia="ar-SA"/>
                    </w:rPr>
                    <w:t>545</w:t>
                  </w:r>
                </w:p>
              </w:tc>
              <w:tc>
                <w:tcPr>
                  <w:tcW w:w="1872" w:type="dxa"/>
                  <w:tcBorders>
                    <w:top w:val="single" w:sz="4" w:space="0" w:color="000000"/>
                    <w:left w:val="single" w:sz="4" w:space="0" w:color="000000"/>
                    <w:bottom w:val="single" w:sz="4" w:space="0" w:color="000000"/>
                    <w:right w:val="single" w:sz="4" w:space="0" w:color="000000"/>
                  </w:tcBorders>
                  <w:vAlign w:val="center"/>
                  <w:hideMark/>
                </w:tcPr>
                <w:p w14:paraId="7590D78C" w14:textId="77777777" w:rsidR="000F69B0" w:rsidRPr="00796F90" w:rsidRDefault="000F69B0" w:rsidP="006501EF">
                  <w:pPr>
                    <w:suppressAutoHyphens/>
                    <w:snapToGrid w:val="0"/>
                    <w:jc w:val="center"/>
                    <w:rPr>
                      <w:color w:val="000000"/>
                      <w:szCs w:val="24"/>
                      <w:lang w:eastAsia="ar-SA"/>
                    </w:rPr>
                  </w:pPr>
                  <w:r w:rsidRPr="00796F90">
                    <w:rPr>
                      <w:color w:val="000000"/>
                      <w:szCs w:val="24"/>
                      <w:lang w:eastAsia="ar-SA"/>
                    </w:rPr>
                    <w:t>-4</w:t>
                  </w:r>
                </w:p>
              </w:tc>
            </w:tr>
            <w:tr w:rsidR="000F69B0" w:rsidRPr="00796F90" w14:paraId="105AB347" w14:textId="77777777" w:rsidTr="00164CEB">
              <w:trPr>
                <w:trHeight w:val="280"/>
                <w:jc w:val="center"/>
              </w:trPr>
              <w:tc>
                <w:tcPr>
                  <w:tcW w:w="4137" w:type="dxa"/>
                  <w:tcBorders>
                    <w:top w:val="single" w:sz="4" w:space="0" w:color="000000"/>
                    <w:left w:val="single" w:sz="4" w:space="0" w:color="000000"/>
                    <w:bottom w:val="single" w:sz="4" w:space="0" w:color="000000"/>
                    <w:right w:val="nil"/>
                  </w:tcBorders>
                  <w:vAlign w:val="center"/>
                  <w:hideMark/>
                </w:tcPr>
                <w:p w14:paraId="285F52A9" w14:textId="77777777" w:rsidR="000F69B0" w:rsidRPr="00796F90" w:rsidRDefault="000F69B0" w:rsidP="006501EF">
                  <w:pPr>
                    <w:suppressAutoHyphens/>
                    <w:rPr>
                      <w:color w:val="000000"/>
                      <w:szCs w:val="24"/>
                      <w:lang w:eastAsia="ar-SA"/>
                    </w:rPr>
                  </w:pPr>
                  <w:r w:rsidRPr="00796F90">
                    <w:rPr>
                      <w:bCs/>
                      <w:color w:val="000000"/>
                      <w:szCs w:val="24"/>
                      <w:lang w:eastAsia="ar-SA"/>
                    </w:rPr>
                    <w:t>Operacijų skaičius, tenkantis vienam užimtam gydytojo etatui skyriuose:</w:t>
                  </w:r>
                </w:p>
              </w:tc>
              <w:tc>
                <w:tcPr>
                  <w:tcW w:w="1670" w:type="dxa"/>
                  <w:tcBorders>
                    <w:top w:val="single" w:sz="4" w:space="0" w:color="000000"/>
                    <w:left w:val="single" w:sz="4" w:space="0" w:color="000000"/>
                    <w:bottom w:val="single" w:sz="4" w:space="0" w:color="000000"/>
                    <w:right w:val="single" w:sz="4" w:space="0" w:color="000000"/>
                  </w:tcBorders>
                  <w:vAlign w:val="center"/>
                  <w:hideMark/>
                </w:tcPr>
                <w:p w14:paraId="6BF2F2A9" w14:textId="77777777" w:rsidR="000F69B0" w:rsidRPr="00796F90" w:rsidRDefault="000F69B0" w:rsidP="006501EF">
                  <w:pPr>
                    <w:suppressAutoHyphens/>
                    <w:snapToGrid w:val="0"/>
                    <w:jc w:val="center"/>
                    <w:rPr>
                      <w:szCs w:val="24"/>
                      <w:lang w:eastAsia="ar-SA"/>
                    </w:rPr>
                  </w:pPr>
                  <w:r w:rsidRPr="00796F90">
                    <w:rPr>
                      <w:szCs w:val="24"/>
                      <w:lang w:eastAsia="ar-SA"/>
                    </w:rPr>
                    <w:t>177,62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254325B" w14:textId="77777777" w:rsidR="000F69B0" w:rsidRPr="00796F90" w:rsidRDefault="000F69B0" w:rsidP="006501EF">
                  <w:pPr>
                    <w:suppressAutoHyphens/>
                    <w:snapToGrid w:val="0"/>
                    <w:jc w:val="center"/>
                    <w:rPr>
                      <w:szCs w:val="24"/>
                      <w:lang w:eastAsia="ar-SA"/>
                    </w:rPr>
                  </w:pPr>
                  <w:r w:rsidRPr="00796F90">
                    <w:rPr>
                      <w:szCs w:val="24"/>
                      <w:lang w:eastAsia="ar-SA"/>
                    </w:rPr>
                    <w:t>218,14</w:t>
                  </w:r>
                </w:p>
              </w:tc>
              <w:tc>
                <w:tcPr>
                  <w:tcW w:w="1872" w:type="dxa"/>
                  <w:tcBorders>
                    <w:top w:val="single" w:sz="4" w:space="0" w:color="000000"/>
                    <w:left w:val="single" w:sz="4" w:space="0" w:color="000000"/>
                    <w:bottom w:val="single" w:sz="4" w:space="0" w:color="000000"/>
                    <w:right w:val="single" w:sz="4" w:space="0" w:color="000000"/>
                  </w:tcBorders>
                  <w:vAlign w:val="center"/>
                  <w:hideMark/>
                </w:tcPr>
                <w:p w14:paraId="531CBBBA" w14:textId="77777777" w:rsidR="000F69B0" w:rsidRPr="00796F90" w:rsidRDefault="000F69B0" w:rsidP="006501EF">
                  <w:pPr>
                    <w:suppressAutoHyphens/>
                    <w:snapToGrid w:val="0"/>
                    <w:jc w:val="center"/>
                    <w:rPr>
                      <w:szCs w:val="24"/>
                      <w:lang w:eastAsia="ar-SA"/>
                    </w:rPr>
                  </w:pPr>
                  <w:r w:rsidRPr="00796F90">
                    <w:rPr>
                      <w:szCs w:val="24"/>
                      <w:lang w:eastAsia="ar-SA"/>
                    </w:rPr>
                    <w:t>-40,82</w:t>
                  </w:r>
                </w:p>
              </w:tc>
            </w:tr>
            <w:tr w:rsidR="000F69B0" w:rsidRPr="00796F90" w14:paraId="3AB357F1" w14:textId="77777777" w:rsidTr="00164CEB">
              <w:trPr>
                <w:trHeight w:val="102"/>
                <w:jc w:val="center"/>
              </w:trPr>
              <w:tc>
                <w:tcPr>
                  <w:tcW w:w="4137" w:type="dxa"/>
                  <w:tcBorders>
                    <w:top w:val="single" w:sz="4" w:space="0" w:color="000000"/>
                    <w:left w:val="single" w:sz="4" w:space="0" w:color="000000"/>
                    <w:bottom w:val="single" w:sz="4" w:space="0" w:color="000000"/>
                    <w:right w:val="nil"/>
                  </w:tcBorders>
                  <w:vAlign w:val="center"/>
                  <w:hideMark/>
                </w:tcPr>
                <w:p w14:paraId="029C6311" w14:textId="77777777" w:rsidR="000F69B0" w:rsidRPr="00796F90" w:rsidRDefault="000F69B0" w:rsidP="006501EF">
                  <w:pPr>
                    <w:suppressAutoHyphens/>
                    <w:rPr>
                      <w:color w:val="000000"/>
                      <w:szCs w:val="24"/>
                      <w:lang w:eastAsia="ar-SA"/>
                    </w:rPr>
                  </w:pPr>
                  <w:r w:rsidRPr="00796F90">
                    <w:rPr>
                      <w:color w:val="000000"/>
                      <w:szCs w:val="24"/>
                      <w:lang w:eastAsia="ar-SA"/>
                    </w:rPr>
                    <w:t xml:space="preserve">Chirurgijos </w:t>
                  </w:r>
                </w:p>
              </w:tc>
              <w:tc>
                <w:tcPr>
                  <w:tcW w:w="1670" w:type="dxa"/>
                  <w:tcBorders>
                    <w:top w:val="single" w:sz="4" w:space="0" w:color="000000"/>
                    <w:left w:val="single" w:sz="4" w:space="0" w:color="000000"/>
                    <w:bottom w:val="single" w:sz="4" w:space="0" w:color="000000"/>
                    <w:right w:val="single" w:sz="4" w:space="0" w:color="000000"/>
                  </w:tcBorders>
                  <w:vAlign w:val="center"/>
                  <w:hideMark/>
                </w:tcPr>
                <w:p w14:paraId="44914676" w14:textId="77777777" w:rsidR="000F69B0" w:rsidRPr="00796F90" w:rsidRDefault="000F69B0" w:rsidP="006501EF">
                  <w:pPr>
                    <w:suppressAutoHyphens/>
                    <w:snapToGrid w:val="0"/>
                    <w:jc w:val="center"/>
                    <w:rPr>
                      <w:szCs w:val="24"/>
                      <w:lang w:eastAsia="ar-SA"/>
                    </w:rPr>
                  </w:pPr>
                  <w:r w:rsidRPr="00796F90">
                    <w:rPr>
                      <w:szCs w:val="24"/>
                      <w:lang w:eastAsia="ar-SA"/>
                    </w:rPr>
                    <w:t>198,04</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448FB0F" w14:textId="77777777" w:rsidR="000F69B0" w:rsidRPr="00796F90" w:rsidRDefault="000F69B0" w:rsidP="006501EF">
                  <w:pPr>
                    <w:suppressAutoHyphens/>
                    <w:snapToGrid w:val="0"/>
                    <w:jc w:val="center"/>
                    <w:rPr>
                      <w:szCs w:val="24"/>
                      <w:lang w:eastAsia="ar-SA"/>
                    </w:rPr>
                  </w:pPr>
                  <w:r w:rsidRPr="00796F90">
                    <w:rPr>
                      <w:szCs w:val="24"/>
                      <w:lang w:eastAsia="ar-SA"/>
                    </w:rPr>
                    <w:t>271,41</w:t>
                  </w:r>
                </w:p>
              </w:tc>
              <w:tc>
                <w:tcPr>
                  <w:tcW w:w="1872" w:type="dxa"/>
                  <w:tcBorders>
                    <w:top w:val="single" w:sz="4" w:space="0" w:color="000000"/>
                    <w:left w:val="single" w:sz="4" w:space="0" w:color="000000"/>
                    <w:bottom w:val="single" w:sz="4" w:space="0" w:color="000000"/>
                    <w:right w:val="single" w:sz="4" w:space="0" w:color="000000"/>
                  </w:tcBorders>
                  <w:vAlign w:val="center"/>
                  <w:hideMark/>
                </w:tcPr>
                <w:p w14:paraId="4ED41EED" w14:textId="77777777" w:rsidR="000F69B0" w:rsidRPr="00796F90" w:rsidRDefault="000F69B0" w:rsidP="006501EF">
                  <w:pPr>
                    <w:suppressAutoHyphens/>
                    <w:snapToGrid w:val="0"/>
                    <w:jc w:val="center"/>
                    <w:rPr>
                      <w:szCs w:val="24"/>
                      <w:lang w:eastAsia="ar-SA"/>
                    </w:rPr>
                  </w:pPr>
                  <w:r w:rsidRPr="00796F90">
                    <w:rPr>
                      <w:szCs w:val="24"/>
                      <w:lang w:eastAsia="ar-SA"/>
                    </w:rPr>
                    <w:t>-73,37</w:t>
                  </w:r>
                </w:p>
              </w:tc>
            </w:tr>
            <w:tr w:rsidR="000F69B0" w:rsidRPr="00796F90" w14:paraId="7AFDE235" w14:textId="77777777" w:rsidTr="00164CEB">
              <w:trPr>
                <w:trHeight w:val="280"/>
                <w:jc w:val="center"/>
              </w:trPr>
              <w:tc>
                <w:tcPr>
                  <w:tcW w:w="4137" w:type="dxa"/>
                  <w:tcBorders>
                    <w:top w:val="single" w:sz="4" w:space="0" w:color="000000"/>
                    <w:left w:val="single" w:sz="4" w:space="0" w:color="000000"/>
                    <w:bottom w:val="single" w:sz="4" w:space="0" w:color="000000"/>
                    <w:right w:val="nil"/>
                  </w:tcBorders>
                  <w:vAlign w:val="center"/>
                  <w:hideMark/>
                </w:tcPr>
                <w:p w14:paraId="0D419D55" w14:textId="77777777" w:rsidR="000F69B0" w:rsidRPr="00796F90" w:rsidRDefault="000F69B0" w:rsidP="006501EF">
                  <w:pPr>
                    <w:suppressAutoHyphens/>
                    <w:rPr>
                      <w:szCs w:val="24"/>
                      <w:lang w:eastAsia="ar-SA"/>
                    </w:rPr>
                  </w:pPr>
                  <w:r w:rsidRPr="00796F90">
                    <w:rPr>
                      <w:szCs w:val="24"/>
                      <w:lang w:eastAsia="ar-SA"/>
                    </w:rPr>
                    <w:t xml:space="preserve">Ortopedijos traumatologijos </w:t>
                  </w:r>
                </w:p>
              </w:tc>
              <w:tc>
                <w:tcPr>
                  <w:tcW w:w="1670" w:type="dxa"/>
                  <w:tcBorders>
                    <w:top w:val="single" w:sz="4" w:space="0" w:color="000000"/>
                    <w:left w:val="single" w:sz="4" w:space="0" w:color="000000"/>
                    <w:bottom w:val="single" w:sz="4" w:space="0" w:color="000000"/>
                    <w:right w:val="single" w:sz="4" w:space="0" w:color="000000"/>
                  </w:tcBorders>
                  <w:vAlign w:val="center"/>
                  <w:hideMark/>
                </w:tcPr>
                <w:p w14:paraId="293D851F" w14:textId="77777777" w:rsidR="000F69B0" w:rsidRPr="00796F90" w:rsidRDefault="000F69B0" w:rsidP="006501EF">
                  <w:pPr>
                    <w:suppressAutoHyphens/>
                    <w:snapToGrid w:val="0"/>
                    <w:jc w:val="center"/>
                    <w:rPr>
                      <w:szCs w:val="24"/>
                      <w:lang w:eastAsia="ar-SA"/>
                    </w:rPr>
                  </w:pPr>
                  <w:r w:rsidRPr="00796F90">
                    <w:rPr>
                      <w:szCs w:val="24"/>
                      <w:lang w:eastAsia="ar-SA"/>
                    </w:rPr>
                    <w:t>144,27</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828B56D" w14:textId="77777777" w:rsidR="000F69B0" w:rsidRPr="00796F90" w:rsidRDefault="000F69B0" w:rsidP="006501EF">
                  <w:pPr>
                    <w:suppressAutoHyphens/>
                    <w:snapToGrid w:val="0"/>
                    <w:jc w:val="center"/>
                    <w:rPr>
                      <w:szCs w:val="24"/>
                      <w:lang w:eastAsia="ar-SA"/>
                    </w:rPr>
                  </w:pPr>
                  <w:r w:rsidRPr="00796F90">
                    <w:rPr>
                      <w:szCs w:val="24"/>
                      <w:lang w:eastAsia="ar-SA"/>
                    </w:rPr>
                    <w:t>145,33</w:t>
                  </w:r>
                </w:p>
              </w:tc>
              <w:tc>
                <w:tcPr>
                  <w:tcW w:w="1872" w:type="dxa"/>
                  <w:tcBorders>
                    <w:top w:val="single" w:sz="4" w:space="0" w:color="000000"/>
                    <w:left w:val="single" w:sz="4" w:space="0" w:color="000000"/>
                    <w:bottom w:val="single" w:sz="4" w:space="0" w:color="000000"/>
                    <w:right w:val="single" w:sz="4" w:space="0" w:color="000000"/>
                  </w:tcBorders>
                  <w:vAlign w:val="center"/>
                  <w:hideMark/>
                </w:tcPr>
                <w:p w14:paraId="0CC4F529" w14:textId="77777777" w:rsidR="000F69B0" w:rsidRPr="00796F90" w:rsidRDefault="000F69B0" w:rsidP="006501EF">
                  <w:pPr>
                    <w:suppressAutoHyphens/>
                    <w:snapToGrid w:val="0"/>
                    <w:jc w:val="center"/>
                    <w:rPr>
                      <w:szCs w:val="24"/>
                      <w:lang w:eastAsia="ar-SA"/>
                    </w:rPr>
                  </w:pPr>
                  <w:r w:rsidRPr="00796F90">
                    <w:rPr>
                      <w:szCs w:val="24"/>
                      <w:lang w:eastAsia="ar-SA"/>
                    </w:rPr>
                    <w:t>-1,06</w:t>
                  </w:r>
                </w:p>
              </w:tc>
            </w:tr>
          </w:tbl>
          <w:p w14:paraId="78DC13EC" w14:textId="77777777" w:rsidR="000F69B0" w:rsidRPr="00796F90" w:rsidRDefault="000F69B0" w:rsidP="006501EF">
            <w:pPr>
              <w:suppressAutoHyphens/>
              <w:jc w:val="center"/>
              <w:rPr>
                <w:b/>
                <w:bCs/>
                <w:szCs w:val="24"/>
                <w:lang w:eastAsia="ar-SA"/>
              </w:rPr>
            </w:pPr>
          </w:p>
          <w:p w14:paraId="2DF52A90" w14:textId="77777777" w:rsidR="000F69B0" w:rsidRPr="00796F90" w:rsidRDefault="000F69B0" w:rsidP="006501EF">
            <w:pPr>
              <w:suppressAutoHyphens/>
              <w:jc w:val="center"/>
              <w:rPr>
                <w:bCs/>
                <w:szCs w:val="24"/>
                <w:lang w:eastAsia="ar-SA"/>
              </w:rPr>
            </w:pPr>
            <w:r w:rsidRPr="00796F90">
              <w:rPr>
                <w:bCs/>
                <w:szCs w:val="24"/>
                <w:lang w:eastAsia="ar-SA"/>
              </w:rPr>
              <w:t>Didžiųjų operacijų skaičius</w:t>
            </w:r>
          </w:p>
          <w:p w14:paraId="316EAA75" w14:textId="77777777" w:rsidR="000F69B0" w:rsidRPr="00796F90" w:rsidRDefault="000F69B0" w:rsidP="006501EF">
            <w:pPr>
              <w:suppressAutoHyphens/>
              <w:jc w:val="center"/>
              <w:rPr>
                <w:szCs w:val="24"/>
                <w:lang w:eastAsia="ar-SA"/>
              </w:rPr>
            </w:pPr>
          </w:p>
          <w:tbl>
            <w:tblPr>
              <w:tblW w:w="9254" w:type="dxa"/>
              <w:jc w:val="center"/>
              <w:tblLayout w:type="fixed"/>
              <w:tblCellMar>
                <w:left w:w="0" w:type="dxa"/>
                <w:right w:w="0" w:type="dxa"/>
              </w:tblCellMar>
              <w:tblLook w:val="04A0" w:firstRow="1" w:lastRow="0" w:firstColumn="1" w:lastColumn="0" w:noHBand="0" w:noVBand="1"/>
            </w:tblPr>
            <w:tblGrid>
              <w:gridCol w:w="3749"/>
              <w:gridCol w:w="1700"/>
              <w:gridCol w:w="1830"/>
              <w:gridCol w:w="1975"/>
            </w:tblGrid>
            <w:tr w:rsidR="002B285C" w:rsidRPr="00796F90" w14:paraId="50725507" w14:textId="77777777" w:rsidTr="00601AF3">
              <w:trPr>
                <w:trHeight w:val="322"/>
                <w:jc w:val="center"/>
              </w:trPr>
              <w:tc>
                <w:tcPr>
                  <w:tcW w:w="374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7D8E23AA" w14:textId="77777777" w:rsidR="002B285C" w:rsidRPr="00796F90" w:rsidRDefault="002B285C" w:rsidP="002B285C">
                  <w:pPr>
                    <w:jc w:val="center"/>
                    <w:rPr>
                      <w:szCs w:val="24"/>
                    </w:rPr>
                  </w:pPr>
                  <w:r w:rsidRPr="00796F90">
                    <w:rPr>
                      <w:szCs w:val="24"/>
                    </w:rPr>
                    <w:t>Skyrius</w:t>
                  </w:r>
                </w:p>
              </w:tc>
              <w:tc>
                <w:tcPr>
                  <w:tcW w:w="5505" w:type="dxa"/>
                  <w:gridSpan w:val="3"/>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50FB36CE" w14:textId="77777777" w:rsidR="002B285C" w:rsidRPr="00796F90" w:rsidRDefault="002B285C" w:rsidP="00715EBE">
                  <w:pPr>
                    <w:jc w:val="center"/>
                    <w:rPr>
                      <w:szCs w:val="24"/>
                    </w:rPr>
                  </w:pPr>
                  <w:r w:rsidRPr="00796F90">
                    <w:rPr>
                      <w:szCs w:val="24"/>
                    </w:rPr>
                    <w:t>Operacijų skaičius</w:t>
                  </w:r>
                </w:p>
              </w:tc>
            </w:tr>
            <w:tr w:rsidR="002B285C" w:rsidRPr="00796F90" w14:paraId="1A0F6DEA" w14:textId="77777777" w:rsidTr="00601AF3">
              <w:trPr>
                <w:trHeight w:val="660"/>
                <w:jc w:val="center"/>
              </w:trPr>
              <w:tc>
                <w:tcPr>
                  <w:tcW w:w="374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D34BF5D" w14:textId="77777777" w:rsidR="002B285C" w:rsidRPr="00796F90" w:rsidRDefault="002B285C" w:rsidP="002B285C">
                  <w:pPr>
                    <w:jc w:val="center"/>
                    <w:rPr>
                      <w:szCs w:val="24"/>
                      <w:highlight w:val="green"/>
                    </w:rPr>
                  </w:pPr>
                </w:p>
              </w:tc>
              <w:tc>
                <w:tcPr>
                  <w:tcW w:w="1700" w:type="dxa"/>
                  <w:tcBorders>
                    <w:top w:val="single" w:sz="4" w:space="0" w:color="auto"/>
                    <w:left w:val="single" w:sz="4" w:space="0" w:color="auto"/>
                    <w:bottom w:val="single" w:sz="4" w:space="0" w:color="000000"/>
                    <w:right w:val="nil"/>
                  </w:tcBorders>
                  <w:tcMar>
                    <w:top w:w="0" w:type="dxa"/>
                    <w:left w:w="108" w:type="dxa"/>
                    <w:bottom w:w="0" w:type="dxa"/>
                    <w:right w:w="108" w:type="dxa"/>
                  </w:tcMar>
                  <w:vAlign w:val="center"/>
                </w:tcPr>
                <w:p w14:paraId="7B9E3A1C" w14:textId="77777777" w:rsidR="002B285C" w:rsidRPr="00796F90" w:rsidRDefault="002B285C" w:rsidP="006501EF">
                  <w:pPr>
                    <w:jc w:val="center"/>
                    <w:rPr>
                      <w:szCs w:val="24"/>
                    </w:rPr>
                  </w:pPr>
                  <w:r w:rsidRPr="00796F90">
                    <w:rPr>
                      <w:szCs w:val="24"/>
                    </w:rPr>
                    <w:t>2025 m.</w:t>
                  </w:r>
                </w:p>
              </w:tc>
              <w:tc>
                <w:tcPr>
                  <w:tcW w:w="1830" w:type="dxa"/>
                  <w:tcBorders>
                    <w:top w:val="single" w:sz="4" w:space="0" w:color="auto"/>
                    <w:left w:val="single" w:sz="4" w:space="0" w:color="000000"/>
                    <w:bottom w:val="single" w:sz="4" w:space="0" w:color="000000"/>
                    <w:right w:val="nil"/>
                  </w:tcBorders>
                  <w:tcMar>
                    <w:top w:w="0" w:type="dxa"/>
                    <w:left w:w="108" w:type="dxa"/>
                    <w:bottom w:w="0" w:type="dxa"/>
                    <w:right w:w="108" w:type="dxa"/>
                  </w:tcMar>
                  <w:vAlign w:val="center"/>
                </w:tcPr>
                <w:p w14:paraId="00283086" w14:textId="77777777" w:rsidR="002B285C" w:rsidRPr="00796F90" w:rsidRDefault="002B285C" w:rsidP="006501EF">
                  <w:pPr>
                    <w:jc w:val="center"/>
                    <w:rPr>
                      <w:szCs w:val="24"/>
                    </w:rPr>
                  </w:pPr>
                  <w:r w:rsidRPr="00796F90">
                    <w:rPr>
                      <w:szCs w:val="24"/>
                    </w:rPr>
                    <w:t>2024 m.</w:t>
                  </w:r>
                </w:p>
              </w:tc>
              <w:tc>
                <w:tcPr>
                  <w:tcW w:w="197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0DA2AF8" w14:textId="77777777" w:rsidR="002B285C" w:rsidRPr="00796F90" w:rsidRDefault="002B285C" w:rsidP="002B285C">
                  <w:pPr>
                    <w:jc w:val="center"/>
                    <w:rPr>
                      <w:szCs w:val="24"/>
                    </w:rPr>
                  </w:pPr>
                  <w:r w:rsidRPr="00796F90">
                    <w:rPr>
                      <w:szCs w:val="24"/>
                    </w:rPr>
                    <w:t>Pokytis</w:t>
                  </w:r>
                </w:p>
                <w:p w14:paraId="6CAF3EF7" w14:textId="77777777" w:rsidR="002B285C" w:rsidRPr="00796F90" w:rsidRDefault="002B285C" w:rsidP="002B285C">
                  <w:pPr>
                    <w:jc w:val="center"/>
                    <w:rPr>
                      <w:szCs w:val="24"/>
                    </w:rPr>
                  </w:pPr>
                  <w:r w:rsidRPr="00796F90">
                    <w:rPr>
                      <w:szCs w:val="24"/>
                    </w:rPr>
                    <w:t>2025–2024 m.</w:t>
                  </w:r>
                </w:p>
              </w:tc>
            </w:tr>
            <w:tr w:rsidR="002B285C" w:rsidRPr="00796F90" w14:paraId="17B743C7" w14:textId="77777777" w:rsidTr="00601AF3">
              <w:trPr>
                <w:trHeight w:val="222"/>
                <w:jc w:val="center"/>
              </w:trPr>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857F0" w14:textId="77777777" w:rsidR="002B285C" w:rsidRPr="00796F90" w:rsidRDefault="002B285C" w:rsidP="002B285C">
                  <w:pPr>
                    <w:rPr>
                      <w:szCs w:val="24"/>
                    </w:rPr>
                  </w:pPr>
                  <w:r w:rsidRPr="00796F90">
                    <w:rPr>
                      <w:szCs w:val="24"/>
                    </w:rPr>
                    <w:t>Chirurgijos</w:t>
                  </w:r>
                </w:p>
              </w:tc>
              <w:tc>
                <w:tcPr>
                  <w:tcW w:w="1700" w:type="dxa"/>
                  <w:tcBorders>
                    <w:top w:val="single" w:sz="4" w:space="0" w:color="000000"/>
                    <w:left w:val="single" w:sz="4" w:space="0" w:color="auto"/>
                    <w:bottom w:val="single" w:sz="4" w:space="0" w:color="000000"/>
                    <w:right w:val="nil"/>
                  </w:tcBorders>
                  <w:tcMar>
                    <w:top w:w="0" w:type="dxa"/>
                    <w:left w:w="108" w:type="dxa"/>
                    <w:bottom w:w="0" w:type="dxa"/>
                    <w:right w:w="108" w:type="dxa"/>
                  </w:tcMar>
                  <w:vAlign w:val="center"/>
                </w:tcPr>
                <w:p w14:paraId="3E52794A" w14:textId="77777777" w:rsidR="002B285C" w:rsidRPr="00796F90" w:rsidRDefault="002B285C" w:rsidP="002B285C">
                  <w:pPr>
                    <w:jc w:val="center"/>
                    <w:rPr>
                      <w:szCs w:val="24"/>
                    </w:rPr>
                  </w:pPr>
                  <w:r w:rsidRPr="00796F90">
                    <w:rPr>
                      <w:szCs w:val="24"/>
                    </w:rPr>
                    <w:t>763</w:t>
                  </w:r>
                </w:p>
              </w:tc>
              <w:tc>
                <w:tcPr>
                  <w:tcW w:w="18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D03E352" w14:textId="77777777" w:rsidR="002B285C" w:rsidRPr="00796F90" w:rsidRDefault="002B285C" w:rsidP="002B285C">
                  <w:pPr>
                    <w:jc w:val="center"/>
                    <w:rPr>
                      <w:szCs w:val="24"/>
                    </w:rPr>
                  </w:pPr>
                  <w:r w:rsidRPr="00796F90">
                    <w:rPr>
                      <w:szCs w:val="24"/>
                    </w:rPr>
                    <w:t>832</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4C005" w14:textId="77777777" w:rsidR="002B285C" w:rsidRPr="00796F90" w:rsidRDefault="002B285C" w:rsidP="002B285C">
                  <w:pPr>
                    <w:jc w:val="center"/>
                    <w:rPr>
                      <w:szCs w:val="24"/>
                    </w:rPr>
                  </w:pPr>
                  <w:r w:rsidRPr="00796F90">
                    <w:rPr>
                      <w:szCs w:val="24"/>
                    </w:rPr>
                    <w:t>-69</w:t>
                  </w:r>
                </w:p>
              </w:tc>
            </w:tr>
            <w:tr w:rsidR="002B285C" w:rsidRPr="00796F90" w14:paraId="69C36EBE" w14:textId="77777777" w:rsidTr="00601AF3">
              <w:trPr>
                <w:trHeight w:val="222"/>
                <w:jc w:val="center"/>
              </w:trPr>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FF977" w14:textId="77777777" w:rsidR="002B285C" w:rsidRPr="00796F90" w:rsidRDefault="002B285C" w:rsidP="002B285C">
                  <w:pPr>
                    <w:rPr>
                      <w:szCs w:val="24"/>
                    </w:rPr>
                  </w:pPr>
                  <w:r w:rsidRPr="00796F90">
                    <w:rPr>
                      <w:szCs w:val="24"/>
                    </w:rPr>
                    <w:t>Ortopedijos traumatologijos</w:t>
                  </w:r>
                </w:p>
              </w:tc>
              <w:tc>
                <w:tcPr>
                  <w:tcW w:w="1700" w:type="dxa"/>
                  <w:tcBorders>
                    <w:top w:val="single" w:sz="4" w:space="0" w:color="000000"/>
                    <w:left w:val="single" w:sz="4" w:space="0" w:color="auto"/>
                    <w:bottom w:val="single" w:sz="4" w:space="0" w:color="000000"/>
                    <w:right w:val="nil"/>
                  </w:tcBorders>
                  <w:tcMar>
                    <w:top w:w="0" w:type="dxa"/>
                    <w:left w:w="108" w:type="dxa"/>
                    <w:bottom w:w="0" w:type="dxa"/>
                    <w:right w:w="108" w:type="dxa"/>
                  </w:tcMar>
                  <w:vAlign w:val="center"/>
                  <w:hideMark/>
                </w:tcPr>
                <w:p w14:paraId="360231B5" w14:textId="77777777" w:rsidR="002B285C" w:rsidRPr="00796F90" w:rsidRDefault="002B285C" w:rsidP="002B285C">
                  <w:pPr>
                    <w:jc w:val="center"/>
                    <w:rPr>
                      <w:szCs w:val="24"/>
                    </w:rPr>
                  </w:pPr>
                  <w:r w:rsidRPr="00796F90">
                    <w:rPr>
                      <w:szCs w:val="24"/>
                    </w:rPr>
                    <w:t>287</w:t>
                  </w:r>
                </w:p>
              </w:tc>
              <w:tc>
                <w:tcPr>
                  <w:tcW w:w="18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D39C0C0" w14:textId="77777777" w:rsidR="002B285C" w:rsidRPr="00796F90" w:rsidRDefault="002B285C" w:rsidP="002B285C">
                  <w:pPr>
                    <w:jc w:val="center"/>
                    <w:rPr>
                      <w:szCs w:val="24"/>
                    </w:rPr>
                  </w:pPr>
                  <w:r w:rsidRPr="00796F90">
                    <w:rPr>
                      <w:szCs w:val="24"/>
                    </w:rPr>
                    <w:t>322</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450FA" w14:textId="77777777" w:rsidR="002B285C" w:rsidRPr="00796F90" w:rsidRDefault="002B285C" w:rsidP="002B285C">
                  <w:pPr>
                    <w:jc w:val="center"/>
                    <w:rPr>
                      <w:szCs w:val="24"/>
                    </w:rPr>
                  </w:pPr>
                  <w:r w:rsidRPr="00796F90">
                    <w:rPr>
                      <w:szCs w:val="24"/>
                    </w:rPr>
                    <w:t>-35</w:t>
                  </w:r>
                </w:p>
              </w:tc>
            </w:tr>
            <w:tr w:rsidR="002B285C" w:rsidRPr="00796F90" w14:paraId="0FD0873F" w14:textId="77777777" w:rsidTr="00601AF3">
              <w:trPr>
                <w:trHeight w:val="222"/>
                <w:jc w:val="center"/>
              </w:trPr>
              <w:tc>
                <w:tcPr>
                  <w:tcW w:w="3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7C6CD5" w14:textId="77777777" w:rsidR="002B285C" w:rsidRPr="00796F90" w:rsidRDefault="002B285C" w:rsidP="005C110B">
                  <w:pPr>
                    <w:rPr>
                      <w:szCs w:val="24"/>
                    </w:rPr>
                  </w:pPr>
                  <w:r w:rsidRPr="00796F90">
                    <w:rPr>
                      <w:szCs w:val="24"/>
                    </w:rPr>
                    <w:t xml:space="preserve">Iš viso: </w:t>
                  </w:r>
                </w:p>
              </w:tc>
              <w:tc>
                <w:tcPr>
                  <w:tcW w:w="1700" w:type="dxa"/>
                  <w:tcBorders>
                    <w:top w:val="single" w:sz="4" w:space="0" w:color="000000"/>
                    <w:left w:val="single" w:sz="4" w:space="0" w:color="auto"/>
                    <w:bottom w:val="single" w:sz="4" w:space="0" w:color="000000"/>
                    <w:right w:val="nil"/>
                  </w:tcBorders>
                  <w:tcMar>
                    <w:top w:w="0" w:type="dxa"/>
                    <w:left w:w="108" w:type="dxa"/>
                    <w:bottom w:w="0" w:type="dxa"/>
                    <w:right w:w="108" w:type="dxa"/>
                  </w:tcMar>
                  <w:vAlign w:val="center"/>
                  <w:hideMark/>
                </w:tcPr>
                <w:p w14:paraId="0567D9E2" w14:textId="77777777" w:rsidR="002B285C" w:rsidRPr="00796F90" w:rsidRDefault="002B285C" w:rsidP="002B285C">
                  <w:pPr>
                    <w:jc w:val="center"/>
                    <w:rPr>
                      <w:szCs w:val="24"/>
                    </w:rPr>
                  </w:pPr>
                  <w:r w:rsidRPr="00796F90">
                    <w:rPr>
                      <w:szCs w:val="24"/>
                    </w:rPr>
                    <w:t>1 050</w:t>
                  </w:r>
                </w:p>
              </w:tc>
              <w:tc>
                <w:tcPr>
                  <w:tcW w:w="18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C1E76E9" w14:textId="77777777" w:rsidR="002B285C" w:rsidRPr="00796F90" w:rsidRDefault="002B285C" w:rsidP="002B285C">
                  <w:pPr>
                    <w:jc w:val="center"/>
                    <w:rPr>
                      <w:szCs w:val="24"/>
                    </w:rPr>
                  </w:pPr>
                  <w:r w:rsidRPr="00796F90">
                    <w:rPr>
                      <w:szCs w:val="24"/>
                    </w:rPr>
                    <w:t>1 154</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4B13F" w14:textId="77777777" w:rsidR="002B285C" w:rsidRPr="00796F90" w:rsidRDefault="002B285C" w:rsidP="002B285C">
                  <w:pPr>
                    <w:jc w:val="center"/>
                    <w:rPr>
                      <w:szCs w:val="24"/>
                    </w:rPr>
                  </w:pPr>
                  <w:r w:rsidRPr="00796F90">
                    <w:rPr>
                      <w:szCs w:val="24"/>
                    </w:rPr>
                    <w:t>-104</w:t>
                  </w:r>
                </w:p>
              </w:tc>
            </w:tr>
          </w:tbl>
          <w:p w14:paraId="4DE128B1" w14:textId="77777777" w:rsidR="000F69B0" w:rsidRPr="00796F90" w:rsidRDefault="000F69B0" w:rsidP="006501EF">
            <w:pPr>
              <w:rPr>
                <w:szCs w:val="24"/>
              </w:rPr>
            </w:pPr>
          </w:p>
          <w:p w14:paraId="51E2FFF7" w14:textId="77777777" w:rsidR="000F69B0" w:rsidRPr="00796F90" w:rsidRDefault="000F69B0" w:rsidP="006501EF">
            <w:pPr>
              <w:jc w:val="center"/>
              <w:rPr>
                <w:szCs w:val="24"/>
              </w:rPr>
            </w:pPr>
            <w:r w:rsidRPr="00796F90">
              <w:rPr>
                <w:szCs w:val="24"/>
              </w:rPr>
              <w:t>Dienos chirurgijos operacijų skaičius</w:t>
            </w:r>
          </w:p>
          <w:p w14:paraId="0C8295A1" w14:textId="77777777" w:rsidR="000F69B0" w:rsidRPr="00796F90" w:rsidRDefault="000F69B0" w:rsidP="006501EF">
            <w:pPr>
              <w:rPr>
                <w:szCs w:val="24"/>
              </w:rPr>
            </w:pPr>
          </w:p>
          <w:tbl>
            <w:tblPr>
              <w:tblW w:w="9214" w:type="dxa"/>
              <w:tblInd w:w="24" w:type="dxa"/>
              <w:tblLayout w:type="fixed"/>
              <w:tblCellMar>
                <w:left w:w="0" w:type="dxa"/>
                <w:right w:w="0" w:type="dxa"/>
              </w:tblCellMar>
              <w:tblLook w:val="04A0" w:firstRow="1" w:lastRow="0" w:firstColumn="1" w:lastColumn="0" w:noHBand="0" w:noVBand="1"/>
            </w:tblPr>
            <w:tblGrid>
              <w:gridCol w:w="3874"/>
              <w:gridCol w:w="1699"/>
              <w:gridCol w:w="1770"/>
              <w:gridCol w:w="1871"/>
            </w:tblGrid>
            <w:tr w:rsidR="00715EBE" w:rsidRPr="00796F90" w14:paraId="7845D76D" w14:textId="77777777" w:rsidTr="00715EBE">
              <w:trPr>
                <w:trHeight w:val="222"/>
              </w:trPr>
              <w:tc>
                <w:tcPr>
                  <w:tcW w:w="3874" w:type="dxa"/>
                  <w:vMerge w:val="restart"/>
                  <w:tcBorders>
                    <w:top w:val="single" w:sz="4" w:space="0" w:color="000000"/>
                    <w:left w:val="single" w:sz="4" w:space="0" w:color="000000"/>
                    <w:right w:val="nil"/>
                  </w:tcBorders>
                  <w:shd w:val="clear" w:color="auto" w:fill="FFFFFF"/>
                  <w:tcMar>
                    <w:top w:w="0" w:type="dxa"/>
                    <w:left w:w="108" w:type="dxa"/>
                    <w:bottom w:w="0" w:type="dxa"/>
                    <w:right w:w="108" w:type="dxa"/>
                  </w:tcMar>
                </w:tcPr>
                <w:p w14:paraId="08B2EE60" w14:textId="77777777" w:rsidR="00715EBE" w:rsidRPr="00796F90" w:rsidRDefault="00715EBE" w:rsidP="00715EBE">
                  <w:pPr>
                    <w:jc w:val="center"/>
                    <w:rPr>
                      <w:szCs w:val="24"/>
                    </w:rPr>
                  </w:pPr>
                  <w:r w:rsidRPr="00796F90">
                    <w:rPr>
                      <w:szCs w:val="24"/>
                    </w:rPr>
                    <w:t>Skyrius</w:t>
                  </w:r>
                </w:p>
              </w:tc>
              <w:tc>
                <w:tcPr>
                  <w:tcW w:w="534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6F84C8" w14:textId="77777777" w:rsidR="00715EBE" w:rsidRPr="00796F90" w:rsidRDefault="00715EBE" w:rsidP="006501EF">
                  <w:pPr>
                    <w:jc w:val="center"/>
                    <w:rPr>
                      <w:szCs w:val="24"/>
                    </w:rPr>
                  </w:pPr>
                  <w:r w:rsidRPr="00796F90">
                    <w:rPr>
                      <w:szCs w:val="24"/>
                    </w:rPr>
                    <w:t>Operacijų skaičius</w:t>
                  </w:r>
                </w:p>
              </w:tc>
            </w:tr>
            <w:tr w:rsidR="00715EBE" w:rsidRPr="00796F90" w14:paraId="18373D8F" w14:textId="77777777" w:rsidTr="00715EBE">
              <w:trPr>
                <w:trHeight w:val="222"/>
              </w:trPr>
              <w:tc>
                <w:tcPr>
                  <w:tcW w:w="3874" w:type="dxa"/>
                  <w:vMerge/>
                  <w:tcBorders>
                    <w:left w:val="single" w:sz="4" w:space="0" w:color="000000"/>
                    <w:bottom w:val="single" w:sz="4" w:space="0" w:color="000000"/>
                    <w:right w:val="nil"/>
                  </w:tcBorders>
                  <w:shd w:val="clear" w:color="auto" w:fill="FFFFFF"/>
                  <w:tcMar>
                    <w:top w:w="0" w:type="dxa"/>
                    <w:left w:w="108" w:type="dxa"/>
                    <w:bottom w:w="0" w:type="dxa"/>
                    <w:right w:w="108" w:type="dxa"/>
                  </w:tcMar>
                </w:tcPr>
                <w:p w14:paraId="2A666A95" w14:textId="77777777" w:rsidR="00715EBE" w:rsidRPr="00796F90" w:rsidRDefault="00715EBE" w:rsidP="00715EBE">
                  <w:pPr>
                    <w:jc w:val="center"/>
                    <w:rPr>
                      <w:szCs w:val="24"/>
                    </w:rPr>
                  </w:pPr>
                </w:p>
              </w:tc>
              <w:tc>
                <w:tcPr>
                  <w:tcW w:w="169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3613A4E1" w14:textId="77777777" w:rsidR="00715EBE" w:rsidRPr="00796F90" w:rsidRDefault="00715EBE" w:rsidP="00715EBE">
                  <w:pPr>
                    <w:jc w:val="center"/>
                    <w:rPr>
                      <w:szCs w:val="24"/>
                    </w:rPr>
                  </w:pPr>
                  <w:r w:rsidRPr="00796F90">
                    <w:rPr>
                      <w:szCs w:val="24"/>
                    </w:rPr>
                    <w:t>2025 m.</w:t>
                  </w:r>
                </w:p>
              </w:tc>
              <w:tc>
                <w:tcPr>
                  <w:tcW w:w="177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2AA921E8" w14:textId="77777777" w:rsidR="00715EBE" w:rsidRPr="00796F90" w:rsidRDefault="00715EBE" w:rsidP="00715EBE">
                  <w:pPr>
                    <w:jc w:val="center"/>
                    <w:rPr>
                      <w:szCs w:val="24"/>
                    </w:rPr>
                  </w:pPr>
                  <w:r w:rsidRPr="00796F90">
                    <w:rPr>
                      <w:szCs w:val="24"/>
                    </w:rPr>
                    <w:t>2024 m.</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58696C7" w14:textId="77777777" w:rsidR="00715EBE" w:rsidRPr="00796F90" w:rsidRDefault="00715EBE" w:rsidP="00715EBE">
                  <w:pPr>
                    <w:jc w:val="center"/>
                    <w:rPr>
                      <w:szCs w:val="24"/>
                    </w:rPr>
                  </w:pPr>
                  <w:r w:rsidRPr="00796F90">
                    <w:rPr>
                      <w:szCs w:val="24"/>
                    </w:rPr>
                    <w:t>Pokytis</w:t>
                  </w:r>
                </w:p>
                <w:p w14:paraId="07530D70" w14:textId="77777777" w:rsidR="00715EBE" w:rsidRPr="00796F90" w:rsidRDefault="00715EBE" w:rsidP="00715EBE">
                  <w:pPr>
                    <w:jc w:val="center"/>
                    <w:rPr>
                      <w:szCs w:val="24"/>
                    </w:rPr>
                  </w:pPr>
                  <w:r w:rsidRPr="00796F90">
                    <w:rPr>
                      <w:szCs w:val="24"/>
                    </w:rPr>
                    <w:t>2025–2024 m.</w:t>
                  </w:r>
                </w:p>
              </w:tc>
            </w:tr>
            <w:tr w:rsidR="00715EBE" w:rsidRPr="00796F90" w14:paraId="4CCC4A69" w14:textId="77777777" w:rsidTr="00715EBE">
              <w:trPr>
                <w:trHeight w:val="222"/>
              </w:trPr>
              <w:tc>
                <w:tcPr>
                  <w:tcW w:w="387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1A414F73" w14:textId="77777777" w:rsidR="00715EBE" w:rsidRPr="00796F90" w:rsidRDefault="00715EBE" w:rsidP="00715EBE">
                  <w:pPr>
                    <w:rPr>
                      <w:szCs w:val="24"/>
                    </w:rPr>
                  </w:pPr>
                  <w:r w:rsidRPr="00796F90">
                    <w:rPr>
                      <w:szCs w:val="24"/>
                    </w:rPr>
                    <w:t>Chirurgijos (kartu su ginekologijos, urologijos, otorinolaringologijos)</w:t>
                  </w:r>
                </w:p>
              </w:tc>
              <w:tc>
                <w:tcPr>
                  <w:tcW w:w="169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5691A09B" w14:textId="77777777" w:rsidR="00715EBE" w:rsidRPr="00796F90" w:rsidRDefault="00715EBE" w:rsidP="00715EBE">
                  <w:pPr>
                    <w:jc w:val="center"/>
                    <w:rPr>
                      <w:szCs w:val="24"/>
                    </w:rPr>
                  </w:pPr>
                  <w:r w:rsidRPr="00796F90">
                    <w:rPr>
                      <w:szCs w:val="24"/>
                    </w:rPr>
                    <w:t>496</w:t>
                  </w:r>
                </w:p>
              </w:tc>
              <w:tc>
                <w:tcPr>
                  <w:tcW w:w="177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2BCB2C22" w14:textId="77777777" w:rsidR="00715EBE" w:rsidRPr="00796F90" w:rsidRDefault="00715EBE" w:rsidP="00715EBE">
                  <w:pPr>
                    <w:jc w:val="center"/>
                    <w:rPr>
                      <w:szCs w:val="24"/>
                    </w:rPr>
                  </w:pPr>
                  <w:r w:rsidRPr="00796F90">
                    <w:rPr>
                      <w:szCs w:val="24"/>
                    </w:rPr>
                    <w:t>508</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68D551" w14:textId="77777777" w:rsidR="00715EBE" w:rsidRPr="00796F90" w:rsidRDefault="00715EBE" w:rsidP="00715EBE">
                  <w:pPr>
                    <w:jc w:val="center"/>
                    <w:rPr>
                      <w:szCs w:val="24"/>
                    </w:rPr>
                  </w:pPr>
                  <w:r w:rsidRPr="00796F90">
                    <w:rPr>
                      <w:szCs w:val="24"/>
                    </w:rPr>
                    <w:t>-12</w:t>
                  </w:r>
                </w:p>
              </w:tc>
            </w:tr>
            <w:tr w:rsidR="00715EBE" w:rsidRPr="00796F90" w14:paraId="7025E7E6" w14:textId="77777777" w:rsidTr="00715EBE">
              <w:trPr>
                <w:trHeight w:val="222"/>
              </w:trPr>
              <w:tc>
                <w:tcPr>
                  <w:tcW w:w="387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44F6AA5" w14:textId="77777777" w:rsidR="00715EBE" w:rsidRPr="00796F90" w:rsidRDefault="00715EBE" w:rsidP="00715EBE">
                  <w:pPr>
                    <w:rPr>
                      <w:szCs w:val="24"/>
                    </w:rPr>
                  </w:pPr>
                  <w:r w:rsidRPr="00796F90">
                    <w:rPr>
                      <w:szCs w:val="24"/>
                    </w:rPr>
                    <w:t>Ortopedijos traumatologijos</w:t>
                  </w:r>
                </w:p>
              </w:tc>
              <w:tc>
                <w:tcPr>
                  <w:tcW w:w="169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5BB273E" w14:textId="77777777" w:rsidR="00715EBE" w:rsidRPr="00796F90" w:rsidRDefault="00715EBE" w:rsidP="00715EBE">
                  <w:pPr>
                    <w:jc w:val="center"/>
                    <w:rPr>
                      <w:szCs w:val="24"/>
                    </w:rPr>
                  </w:pPr>
                  <w:r w:rsidRPr="00796F90">
                    <w:rPr>
                      <w:szCs w:val="24"/>
                    </w:rPr>
                    <w:t>353</w:t>
                  </w:r>
                </w:p>
              </w:tc>
              <w:tc>
                <w:tcPr>
                  <w:tcW w:w="17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7DD2D31" w14:textId="77777777" w:rsidR="00715EBE" w:rsidRPr="00796F90" w:rsidRDefault="00715EBE" w:rsidP="00715EBE">
                  <w:pPr>
                    <w:jc w:val="center"/>
                    <w:rPr>
                      <w:szCs w:val="24"/>
                    </w:rPr>
                  </w:pPr>
                  <w:r w:rsidRPr="00796F90">
                    <w:rPr>
                      <w:szCs w:val="24"/>
                    </w:rPr>
                    <w:t>325</w:t>
                  </w:r>
                </w:p>
              </w:tc>
              <w:tc>
                <w:tcPr>
                  <w:tcW w:w="1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1BAF6D" w14:textId="77777777" w:rsidR="00715EBE" w:rsidRPr="00796F90" w:rsidRDefault="00715EBE" w:rsidP="00715EBE">
                  <w:pPr>
                    <w:jc w:val="center"/>
                    <w:rPr>
                      <w:szCs w:val="24"/>
                    </w:rPr>
                  </w:pPr>
                  <w:r w:rsidRPr="00796F90">
                    <w:rPr>
                      <w:szCs w:val="24"/>
                    </w:rPr>
                    <w:t>28</w:t>
                  </w:r>
                </w:p>
              </w:tc>
            </w:tr>
            <w:tr w:rsidR="00715EBE" w:rsidRPr="00796F90" w14:paraId="63297560" w14:textId="77777777" w:rsidTr="005C110B">
              <w:trPr>
                <w:trHeight w:val="222"/>
              </w:trPr>
              <w:tc>
                <w:tcPr>
                  <w:tcW w:w="387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93E53C5" w14:textId="77777777" w:rsidR="00715EBE" w:rsidRPr="00796F90" w:rsidRDefault="00715EBE" w:rsidP="005C110B">
                  <w:pPr>
                    <w:rPr>
                      <w:szCs w:val="24"/>
                    </w:rPr>
                  </w:pPr>
                  <w:r w:rsidRPr="00796F90">
                    <w:rPr>
                      <w:szCs w:val="24"/>
                    </w:rPr>
                    <w:t>Iš viso:</w:t>
                  </w:r>
                </w:p>
              </w:tc>
              <w:tc>
                <w:tcPr>
                  <w:tcW w:w="169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7209816" w14:textId="77777777" w:rsidR="00715EBE" w:rsidRPr="00796F90" w:rsidRDefault="00715EBE" w:rsidP="00715EBE">
                  <w:pPr>
                    <w:jc w:val="center"/>
                    <w:rPr>
                      <w:szCs w:val="24"/>
                    </w:rPr>
                  </w:pPr>
                  <w:r w:rsidRPr="00796F90">
                    <w:rPr>
                      <w:szCs w:val="24"/>
                    </w:rPr>
                    <w:t>849</w:t>
                  </w:r>
                </w:p>
              </w:tc>
              <w:tc>
                <w:tcPr>
                  <w:tcW w:w="177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8777701" w14:textId="77777777" w:rsidR="00715EBE" w:rsidRPr="00796F90" w:rsidRDefault="00715EBE" w:rsidP="00715EBE">
                  <w:pPr>
                    <w:jc w:val="center"/>
                    <w:rPr>
                      <w:szCs w:val="24"/>
                    </w:rPr>
                  </w:pPr>
                  <w:r w:rsidRPr="00796F90">
                    <w:rPr>
                      <w:szCs w:val="24"/>
                    </w:rPr>
                    <w:t>833</w:t>
                  </w:r>
                </w:p>
              </w:tc>
              <w:tc>
                <w:tcPr>
                  <w:tcW w:w="1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1D5A99" w14:textId="77777777" w:rsidR="00715EBE" w:rsidRPr="00796F90" w:rsidRDefault="00715EBE" w:rsidP="00715EBE">
                  <w:pPr>
                    <w:jc w:val="center"/>
                    <w:rPr>
                      <w:szCs w:val="24"/>
                    </w:rPr>
                  </w:pPr>
                  <w:r w:rsidRPr="00796F90">
                    <w:rPr>
                      <w:szCs w:val="24"/>
                    </w:rPr>
                    <w:t>16</w:t>
                  </w:r>
                </w:p>
              </w:tc>
            </w:tr>
          </w:tbl>
          <w:p w14:paraId="4888BCE4" w14:textId="77777777" w:rsidR="000F69B0" w:rsidRPr="00796F90" w:rsidRDefault="000F69B0" w:rsidP="006501EF">
            <w:pPr>
              <w:rPr>
                <w:szCs w:val="24"/>
              </w:rPr>
            </w:pPr>
          </w:p>
          <w:p w14:paraId="40C34893" w14:textId="77777777" w:rsidR="000F69B0" w:rsidRPr="00796F90" w:rsidRDefault="000F69B0" w:rsidP="006501EF">
            <w:pPr>
              <w:suppressAutoHyphens/>
              <w:jc w:val="center"/>
              <w:rPr>
                <w:b/>
                <w:bCs/>
                <w:color w:val="000000"/>
                <w:szCs w:val="24"/>
                <w:lang w:eastAsia="ar-SA"/>
              </w:rPr>
            </w:pPr>
            <w:r w:rsidRPr="00796F90">
              <w:rPr>
                <w:b/>
                <w:bCs/>
                <w:color w:val="000000"/>
                <w:szCs w:val="24"/>
                <w:lang w:eastAsia="ar-SA"/>
              </w:rPr>
              <w:t>Kitų skyrių ir padalinių veikla</w:t>
            </w:r>
          </w:p>
          <w:p w14:paraId="1EC40FC3" w14:textId="77777777" w:rsidR="000F69B0" w:rsidRPr="00796F90" w:rsidRDefault="000F69B0" w:rsidP="006501EF">
            <w:pPr>
              <w:suppressAutoHyphens/>
              <w:jc w:val="center"/>
              <w:rPr>
                <w:b/>
                <w:bCs/>
                <w:color w:val="000000"/>
                <w:szCs w:val="24"/>
                <w:lang w:eastAsia="ar-SA"/>
              </w:rPr>
            </w:pPr>
          </w:p>
          <w:tbl>
            <w:tblPr>
              <w:tblW w:w="9244" w:type="dxa"/>
              <w:jc w:val="center"/>
              <w:tblLayout w:type="fixed"/>
              <w:tblCellMar>
                <w:left w:w="0" w:type="dxa"/>
                <w:right w:w="0" w:type="dxa"/>
              </w:tblCellMar>
              <w:tblLook w:val="04A0" w:firstRow="1" w:lastRow="0" w:firstColumn="1" w:lastColumn="0" w:noHBand="0" w:noVBand="1"/>
            </w:tblPr>
            <w:tblGrid>
              <w:gridCol w:w="4407"/>
              <w:gridCol w:w="1060"/>
              <w:gridCol w:w="1041"/>
              <w:gridCol w:w="1275"/>
              <w:gridCol w:w="1461"/>
            </w:tblGrid>
            <w:tr w:rsidR="00715EBE" w:rsidRPr="00796F90" w14:paraId="7580FD6A" w14:textId="77777777" w:rsidTr="00601AF3">
              <w:trPr>
                <w:trHeight w:val="222"/>
                <w:jc w:val="center"/>
              </w:trPr>
              <w:tc>
                <w:tcPr>
                  <w:tcW w:w="440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29D75F1" w14:textId="77777777" w:rsidR="00715EBE" w:rsidRPr="00796F90" w:rsidRDefault="00715EBE" w:rsidP="00715EBE">
                  <w:pPr>
                    <w:suppressAutoHyphens/>
                    <w:jc w:val="center"/>
                    <w:rPr>
                      <w:color w:val="000000"/>
                      <w:szCs w:val="24"/>
                      <w:lang w:eastAsia="ar-SA"/>
                    </w:rPr>
                  </w:pPr>
                  <w:r w:rsidRPr="00796F90">
                    <w:rPr>
                      <w:color w:val="000000"/>
                      <w:szCs w:val="24"/>
                      <w:lang w:eastAsia="ar-SA"/>
                    </w:rPr>
                    <w:t>Pavadinimas</w:t>
                  </w:r>
                </w:p>
              </w:tc>
              <w:tc>
                <w:tcPr>
                  <w:tcW w:w="2101"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DC2910A" w14:textId="77777777" w:rsidR="00715EBE" w:rsidRPr="00796F90" w:rsidRDefault="00715EBE" w:rsidP="006501EF">
                  <w:pPr>
                    <w:suppressAutoHyphens/>
                    <w:jc w:val="center"/>
                    <w:rPr>
                      <w:color w:val="000000"/>
                      <w:szCs w:val="24"/>
                      <w:lang w:eastAsia="ar-SA"/>
                    </w:rPr>
                  </w:pPr>
                  <w:r w:rsidRPr="00796F90">
                    <w:rPr>
                      <w:color w:val="000000"/>
                      <w:szCs w:val="24"/>
                      <w:lang w:eastAsia="ar-SA"/>
                    </w:rPr>
                    <w:t>Iš viso atlikta tyrimų</w:t>
                  </w:r>
                </w:p>
              </w:tc>
              <w:tc>
                <w:tcPr>
                  <w:tcW w:w="2736"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C431B74" w14:textId="77777777" w:rsidR="00715EBE" w:rsidRPr="00796F90" w:rsidRDefault="00715EBE" w:rsidP="006501EF">
                  <w:pPr>
                    <w:suppressAutoHyphens/>
                    <w:jc w:val="center"/>
                    <w:rPr>
                      <w:color w:val="000000"/>
                      <w:szCs w:val="24"/>
                      <w:lang w:eastAsia="ar-SA"/>
                    </w:rPr>
                  </w:pPr>
                  <w:r w:rsidRPr="00796F90">
                    <w:rPr>
                      <w:color w:val="000000"/>
                      <w:szCs w:val="24"/>
                      <w:lang w:eastAsia="ar-SA"/>
                    </w:rPr>
                    <w:t>Iš jų ambulatoriniams pacientams</w:t>
                  </w:r>
                </w:p>
              </w:tc>
            </w:tr>
            <w:tr w:rsidR="00715EBE" w:rsidRPr="00796F90" w14:paraId="294AA023" w14:textId="77777777" w:rsidTr="00601AF3">
              <w:trPr>
                <w:trHeight w:val="222"/>
                <w:jc w:val="center"/>
              </w:trPr>
              <w:tc>
                <w:tcPr>
                  <w:tcW w:w="440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086C843" w14:textId="77777777" w:rsidR="00715EBE" w:rsidRPr="00796F90" w:rsidRDefault="00715EBE" w:rsidP="00715EBE">
                  <w:pPr>
                    <w:suppressAutoHyphens/>
                    <w:rPr>
                      <w:color w:val="000000"/>
                      <w:szCs w:val="24"/>
                      <w:lang w:eastAsia="ar-SA"/>
                    </w:rPr>
                  </w:pPr>
                </w:p>
              </w:tc>
              <w:tc>
                <w:tcPr>
                  <w:tcW w:w="10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DBD9CCF" w14:textId="77777777" w:rsidR="00715EBE" w:rsidRPr="00796F90" w:rsidRDefault="00715EBE" w:rsidP="00715EBE">
                  <w:pPr>
                    <w:suppressAutoHyphens/>
                    <w:jc w:val="center"/>
                    <w:rPr>
                      <w:color w:val="000000"/>
                      <w:szCs w:val="24"/>
                      <w:lang w:eastAsia="ar-SA"/>
                    </w:rPr>
                  </w:pPr>
                  <w:r w:rsidRPr="00796F90">
                    <w:rPr>
                      <w:bCs/>
                      <w:color w:val="000000"/>
                      <w:szCs w:val="24"/>
                      <w:lang w:eastAsia="ar-SA"/>
                    </w:rPr>
                    <w:t>2025 m.</w:t>
                  </w:r>
                </w:p>
              </w:tc>
              <w:tc>
                <w:tcPr>
                  <w:tcW w:w="10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E35B5BF" w14:textId="77777777" w:rsidR="00715EBE" w:rsidRPr="00796F90" w:rsidRDefault="00715EBE" w:rsidP="00715EBE">
                  <w:pPr>
                    <w:suppressAutoHyphens/>
                    <w:jc w:val="center"/>
                    <w:rPr>
                      <w:color w:val="000000"/>
                      <w:szCs w:val="24"/>
                      <w:lang w:eastAsia="ar-SA"/>
                    </w:rPr>
                  </w:pPr>
                  <w:r w:rsidRPr="00796F90">
                    <w:rPr>
                      <w:bCs/>
                      <w:color w:val="000000"/>
                      <w:szCs w:val="24"/>
                      <w:lang w:eastAsia="ar-SA"/>
                    </w:rPr>
                    <w:t>2024 m.</w:t>
                  </w:r>
                </w:p>
              </w:tc>
              <w:tc>
                <w:tcPr>
                  <w:tcW w:w="12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D8A46AB" w14:textId="77777777" w:rsidR="00715EBE" w:rsidRPr="00796F90" w:rsidRDefault="00715EBE" w:rsidP="00715EBE">
                  <w:pPr>
                    <w:suppressAutoHyphens/>
                    <w:jc w:val="center"/>
                    <w:rPr>
                      <w:color w:val="000000"/>
                      <w:szCs w:val="24"/>
                      <w:lang w:eastAsia="ar-SA"/>
                    </w:rPr>
                  </w:pPr>
                  <w:r w:rsidRPr="00796F90">
                    <w:rPr>
                      <w:bCs/>
                      <w:color w:val="000000"/>
                      <w:szCs w:val="24"/>
                      <w:lang w:eastAsia="ar-SA"/>
                    </w:rPr>
                    <w:t>2025 m.</w:t>
                  </w:r>
                </w:p>
              </w:tc>
              <w:tc>
                <w:tcPr>
                  <w:tcW w:w="14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CC5BF59" w14:textId="77777777" w:rsidR="00715EBE" w:rsidRPr="00796F90" w:rsidRDefault="00715EBE" w:rsidP="00715EBE">
                  <w:pPr>
                    <w:suppressAutoHyphens/>
                    <w:jc w:val="center"/>
                    <w:rPr>
                      <w:color w:val="000000"/>
                      <w:szCs w:val="24"/>
                      <w:lang w:eastAsia="ar-SA"/>
                    </w:rPr>
                  </w:pPr>
                  <w:r w:rsidRPr="00796F90">
                    <w:rPr>
                      <w:bCs/>
                      <w:color w:val="000000"/>
                      <w:szCs w:val="24"/>
                      <w:lang w:eastAsia="ar-SA"/>
                    </w:rPr>
                    <w:t>2024 m.</w:t>
                  </w:r>
                </w:p>
              </w:tc>
            </w:tr>
            <w:tr w:rsidR="00715EBE" w:rsidRPr="00796F90" w14:paraId="6CDA4C19" w14:textId="77777777" w:rsidTr="00601AF3">
              <w:trPr>
                <w:trHeight w:val="222"/>
                <w:jc w:val="center"/>
              </w:trPr>
              <w:tc>
                <w:tcPr>
                  <w:tcW w:w="440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EEE1A49" w14:textId="77777777" w:rsidR="00715EBE" w:rsidRPr="00796F90" w:rsidRDefault="00715EBE" w:rsidP="00715EBE">
                  <w:pPr>
                    <w:suppressAutoHyphens/>
                    <w:rPr>
                      <w:color w:val="000000"/>
                      <w:szCs w:val="24"/>
                      <w:lang w:eastAsia="ar-SA"/>
                    </w:rPr>
                  </w:pPr>
                  <w:r w:rsidRPr="00796F90">
                    <w:rPr>
                      <w:color w:val="000000"/>
                      <w:szCs w:val="24"/>
                      <w:lang w:eastAsia="ar-SA"/>
                    </w:rPr>
                    <w:t>Rentgeno tyrimai</w:t>
                  </w:r>
                </w:p>
              </w:tc>
              <w:tc>
                <w:tcPr>
                  <w:tcW w:w="10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F732580" w14:textId="77777777" w:rsidR="00715EBE" w:rsidRPr="00796F90" w:rsidRDefault="00715EBE" w:rsidP="00715EBE">
                  <w:pPr>
                    <w:suppressAutoHyphens/>
                    <w:jc w:val="center"/>
                    <w:rPr>
                      <w:color w:val="000000"/>
                      <w:szCs w:val="24"/>
                      <w:lang w:eastAsia="ar-SA"/>
                    </w:rPr>
                  </w:pPr>
                  <w:r w:rsidRPr="00796F90">
                    <w:rPr>
                      <w:color w:val="000000"/>
                      <w:szCs w:val="24"/>
                      <w:lang w:eastAsia="ar-SA"/>
                    </w:rPr>
                    <w:t>32 805</w:t>
                  </w:r>
                </w:p>
              </w:tc>
              <w:tc>
                <w:tcPr>
                  <w:tcW w:w="10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F72AE89" w14:textId="77777777" w:rsidR="00715EBE" w:rsidRPr="00796F90" w:rsidRDefault="00715EBE" w:rsidP="00715EBE">
                  <w:pPr>
                    <w:suppressAutoHyphens/>
                    <w:jc w:val="center"/>
                    <w:rPr>
                      <w:color w:val="000000"/>
                      <w:szCs w:val="24"/>
                      <w:lang w:eastAsia="ar-SA"/>
                    </w:rPr>
                  </w:pPr>
                  <w:r w:rsidRPr="00796F90">
                    <w:rPr>
                      <w:color w:val="000000"/>
                      <w:szCs w:val="24"/>
                      <w:lang w:eastAsia="ar-SA"/>
                    </w:rPr>
                    <w:t>28 733</w:t>
                  </w:r>
                </w:p>
              </w:tc>
              <w:tc>
                <w:tcPr>
                  <w:tcW w:w="12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D9EB487" w14:textId="77777777" w:rsidR="00715EBE" w:rsidRPr="00796F90" w:rsidRDefault="00715EBE" w:rsidP="00715EBE">
                  <w:pPr>
                    <w:suppressAutoHyphens/>
                    <w:jc w:val="center"/>
                    <w:rPr>
                      <w:color w:val="000000"/>
                      <w:szCs w:val="24"/>
                      <w:lang w:eastAsia="ar-SA"/>
                    </w:rPr>
                  </w:pPr>
                  <w:r w:rsidRPr="00796F90">
                    <w:rPr>
                      <w:color w:val="000000"/>
                      <w:szCs w:val="24"/>
                      <w:lang w:eastAsia="ar-SA"/>
                    </w:rPr>
                    <w:t>20 718</w:t>
                  </w:r>
                </w:p>
              </w:tc>
              <w:tc>
                <w:tcPr>
                  <w:tcW w:w="14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C809B7F" w14:textId="77777777" w:rsidR="00715EBE" w:rsidRPr="00796F90" w:rsidRDefault="00715EBE" w:rsidP="00715EBE">
                  <w:pPr>
                    <w:suppressAutoHyphens/>
                    <w:jc w:val="center"/>
                    <w:rPr>
                      <w:color w:val="000000"/>
                      <w:szCs w:val="24"/>
                      <w:lang w:eastAsia="ar-SA"/>
                    </w:rPr>
                  </w:pPr>
                  <w:r w:rsidRPr="00796F90">
                    <w:rPr>
                      <w:color w:val="000000"/>
                      <w:szCs w:val="24"/>
                      <w:lang w:eastAsia="ar-SA"/>
                    </w:rPr>
                    <w:t>27 858</w:t>
                  </w:r>
                </w:p>
              </w:tc>
            </w:tr>
            <w:tr w:rsidR="00715EBE" w:rsidRPr="00796F90" w14:paraId="192DC2DA" w14:textId="77777777" w:rsidTr="00601AF3">
              <w:trPr>
                <w:trHeight w:val="222"/>
                <w:jc w:val="center"/>
              </w:trPr>
              <w:tc>
                <w:tcPr>
                  <w:tcW w:w="440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DA649C1" w14:textId="77777777" w:rsidR="00715EBE" w:rsidRPr="00796F90" w:rsidRDefault="00715EBE" w:rsidP="00715EBE">
                  <w:pPr>
                    <w:suppressAutoHyphens/>
                    <w:rPr>
                      <w:color w:val="000000"/>
                      <w:szCs w:val="24"/>
                      <w:lang w:eastAsia="ar-SA"/>
                    </w:rPr>
                  </w:pPr>
                  <w:r w:rsidRPr="00796F90">
                    <w:rPr>
                      <w:color w:val="000000"/>
                      <w:szCs w:val="24"/>
                      <w:lang w:eastAsia="ar-SA"/>
                    </w:rPr>
                    <w:t xml:space="preserve">Ultragarso tyrimai </w:t>
                  </w:r>
                </w:p>
              </w:tc>
              <w:tc>
                <w:tcPr>
                  <w:tcW w:w="10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F682F87" w14:textId="77777777" w:rsidR="00715EBE" w:rsidRPr="00796F90" w:rsidRDefault="00715EBE" w:rsidP="00715EBE">
                  <w:pPr>
                    <w:suppressAutoHyphens/>
                    <w:jc w:val="center"/>
                    <w:rPr>
                      <w:color w:val="000000"/>
                      <w:szCs w:val="24"/>
                      <w:lang w:eastAsia="ar-SA"/>
                    </w:rPr>
                  </w:pPr>
                  <w:r w:rsidRPr="00796F90">
                    <w:rPr>
                      <w:color w:val="000000"/>
                      <w:szCs w:val="24"/>
                      <w:lang w:eastAsia="ar-SA"/>
                    </w:rPr>
                    <w:t>8 123</w:t>
                  </w:r>
                </w:p>
              </w:tc>
              <w:tc>
                <w:tcPr>
                  <w:tcW w:w="10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AF433A6" w14:textId="77777777" w:rsidR="00715EBE" w:rsidRPr="00796F90" w:rsidRDefault="00715EBE" w:rsidP="00715EBE">
                  <w:pPr>
                    <w:suppressAutoHyphens/>
                    <w:jc w:val="center"/>
                    <w:rPr>
                      <w:color w:val="000000"/>
                      <w:szCs w:val="24"/>
                      <w:lang w:eastAsia="ar-SA"/>
                    </w:rPr>
                  </w:pPr>
                  <w:r w:rsidRPr="00796F90">
                    <w:rPr>
                      <w:color w:val="000000"/>
                      <w:szCs w:val="24"/>
                      <w:lang w:eastAsia="ar-SA"/>
                    </w:rPr>
                    <w:t>7 996</w:t>
                  </w:r>
                </w:p>
              </w:tc>
              <w:tc>
                <w:tcPr>
                  <w:tcW w:w="12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56E2679" w14:textId="77777777" w:rsidR="00715EBE" w:rsidRPr="00796F90" w:rsidRDefault="00715EBE" w:rsidP="00715EBE">
                  <w:pPr>
                    <w:suppressAutoHyphens/>
                    <w:jc w:val="center"/>
                    <w:rPr>
                      <w:color w:val="000000"/>
                      <w:szCs w:val="24"/>
                      <w:lang w:eastAsia="ar-SA"/>
                    </w:rPr>
                  </w:pPr>
                  <w:r w:rsidRPr="00796F90">
                    <w:rPr>
                      <w:color w:val="000000"/>
                      <w:szCs w:val="24"/>
                      <w:lang w:eastAsia="ar-SA"/>
                    </w:rPr>
                    <w:t>7 905</w:t>
                  </w:r>
                </w:p>
              </w:tc>
              <w:tc>
                <w:tcPr>
                  <w:tcW w:w="14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0DC6A828" w14:textId="77777777" w:rsidR="00715EBE" w:rsidRPr="00796F90" w:rsidRDefault="00715EBE" w:rsidP="00715EBE">
                  <w:pPr>
                    <w:suppressAutoHyphens/>
                    <w:jc w:val="center"/>
                    <w:rPr>
                      <w:color w:val="000000"/>
                      <w:szCs w:val="24"/>
                      <w:lang w:eastAsia="ar-SA"/>
                    </w:rPr>
                  </w:pPr>
                  <w:r w:rsidRPr="00796F90">
                    <w:rPr>
                      <w:color w:val="000000"/>
                      <w:szCs w:val="24"/>
                      <w:lang w:eastAsia="ar-SA"/>
                    </w:rPr>
                    <w:t>7 747</w:t>
                  </w:r>
                </w:p>
              </w:tc>
            </w:tr>
            <w:tr w:rsidR="00715EBE" w:rsidRPr="00796F90" w14:paraId="4278DCF7" w14:textId="77777777" w:rsidTr="00601AF3">
              <w:trPr>
                <w:trHeight w:val="222"/>
                <w:jc w:val="center"/>
              </w:trPr>
              <w:tc>
                <w:tcPr>
                  <w:tcW w:w="440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B98E124" w14:textId="77777777" w:rsidR="00715EBE" w:rsidRPr="00796F90" w:rsidRDefault="00715EBE" w:rsidP="00715EBE">
                  <w:pPr>
                    <w:suppressAutoHyphens/>
                    <w:rPr>
                      <w:color w:val="000000"/>
                      <w:szCs w:val="24"/>
                      <w:lang w:eastAsia="ar-SA"/>
                    </w:rPr>
                  </w:pPr>
                  <w:r w:rsidRPr="00796F90">
                    <w:rPr>
                      <w:color w:val="000000"/>
                      <w:szCs w:val="24"/>
                      <w:lang w:eastAsia="ar-SA"/>
                    </w:rPr>
                    <w:t xml:space="preserve">Endoskopijos tyrimai </w:t>
                  </w:r>
                </w:p>
              </w:tc>
              <w:tc>
                <w:tcPr>
                  <w:tcW w:w="10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301E18C" w14:textId="77777777" w:rsidR="00715EBE" w:rsidRPr="00796F90" w:rsidRDefault="00715EBE" w:rsidP="00715EBE">
                  <w:pPr>
                    <w:suppressAutoHyphens/>
                    <w:jc w:val="center"/>
                    <w:rPr>
                      <w:color w:val="000000"/>
                      <w:szCs w:val="24"/>
                      <w:lang w:eastAsia="ar-SA"/>
                    </w:rPr>
                  </w:pPr>
                  <w:r w:rsidRPr="00796F90">
                    <w:rPr>
                      <w:color w:val="000000"/>
                      <w:szCs w:val="24"/>
                      <w:lang w:eastAsia="ar-SA"/>
                    </w:rPr>
                    <w:t>3 872</w:t>
                  </w:r>
                </w:p>
              </w:tc>
              <w:tc>
                <w:tcPr>
                  <w:tcW w:w="10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A366590" w14:textId="77777777" w:rsidR="00715EBE" w:rsidRPr="00796F90" w:rsidRDefault="00715EBE" w:rsidP="00715EBE">
                  <w:pPr>
                    <w:suppressAutoHyphens/>
                    <w:jc w:val="center"/>
                    <w:rPr>
                      <w:color w:val="000000"/>
                      <w:szCs w:val="24"/>
                      <w:lang w:eastAsia="ar-SA"/>
                    </w:rPr>
                  </w:pPr>
                  <w:r w:rsidRPr="00796F90">
                    <w:rPr>
                      <w:color w:val="000000"/>
                      <w:szCs w:val="24"/>
                      <w:lang w:eastAsia="ar-SA"/>
                    </w:rPr>
                    <w:t>1 634</w:t>
                  </w:r>
                </w:p>
              </w:tc>
              <w:tc>
                <w:tcPr>
                  <w:tcW w:w="12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3E33DE1" w14:textId="77777777" w:rsidR="00715EBE" w:rsidRPr="00796F90" w:rsidRDefault="00715EBE" w:rsidP="00715EBE">
                  <w:pPr>
                    <w:suppressAutoHyphens/>
                    <w:jc w:val="center"/>
                    <w:rPr>
                      <w:color w:val="000000"/>
                      <w:szCs w:val="24"/>
                      <w:lang w:eastAsia="ar-SA"/>
                    </w:rPr>
                  </w:pPr>
                  <w:r w:rsidRPr="00796F90">
                    <w:rPr>
                      <w:color w:val="000000"/>
                      <w:szCs w:val="24"/>
                      <w:lang w:eastAsia="ar-SA"/>
                    </w:rPr>
                    <w:t>3 752</w:t>
                  </w:r>
                </w:p>
              </w:tc>
              <w:tc>
                <w:tcPr>
                  <w:tcW w:w="14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0FC98ED3" w14:textId="77777777" w:rsidR="00715EBE" w:rsidRPr="00796F90" w:rsidRDefault="00715EBE" w:rsidP="00715EBE">
                  <w:pPr>
                    <w:suppressAutoHyphens/>
                    <w:jc w:val="center"/>
                    <w:rPr>
                      <w:color w:val="000000"/>
                      <w:szCs w:val="24"/>
                      <w:lang w:eastAsia="ar-SA"/>
                    </w:rPr>
                  </w:pPr>
                  <w:r w:rsidRPr="00796F90">
                    <w:rPr>
                      <w:color w:val="000000"/>
                      <w:szCs w:val="24"/>
                      <w:lang w:eastAsia="ar-SA"/>
                    </w:rPr>
                    <w:t>1 370</w:t>
                  </w:r>
                </w:p>
              </w:tc>
            </w:tr>
            <w:tr w:rsidR="00715EBE" w:rsidRPr="00796F90" w14:paraId="16941659" w14:textId="77777777" w:rsidTr="00601AF3">
              <w:trPr>
                <w:trHeight w:val="222"/>
                <w:jc w:val="center"/>
              </w:trPr>
              <w:tc>
                <w:tcPr>
                  <w:tcW w:w="440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1C1BEEE" w14:textId="77777777" w:rsidR="00715EBE" w:rsidRPr="00796F90" w:rsidRDefault="00715EBE" w:rsidP="00715EBE">
                  <w:pPr>
                    <w:suppressAutoHyphens/>
                    <w:rPr>
                      <w:color w:val="000000"/>
                      <w:szCs w:val="24"/>
                      <w:lang w:eastAsia="ar-SA"/>
                    </w:rPr>
                  </w:pPr>
                  <w:r w:rsidRPr="00796F90">
                    <w:rPr>
                      <w:color w:val="000000"/>
                      <w:szCs w:val="24"/>
                      <w:lang w:eastAsia="ar-SA"/>
                    </w:rPr>
                    <w:t>Kompiuterinio tomografo tyrimai</w:t>
                  </w:r>
                </w:p>
              </w:tc>
              <w:tc>
                <w:tcPr>
                  <w:tcW w:w="10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0C68A13" w14:textId="77777777" w:rsidR="00715EBE" w:rsidRPr="00796F90" w:rsidRDefault="00715EBE" w:rsidP="00715EBE">
                  <w:pPr>
                    <w:suppressAutoHyphens/>
                    <w:jc w:val="center"/>
                    <w:rPr>
                      <w:color w:val="000000"/>
                      <w:szCs w:val="24"/>
                      <w:lang w:eastAsia="ar-SA"/>
                    </w:rPr>
                  </w:pPr>
                  <w:r w:rsidRPr="00796F90">
                    <w:rPr>
                      <w:color w:val="000000"/>
                      <w:szCs w:val="24"/>
                      <w:lang w:eastAsia="ar-SA"/>
                    </w:rPr>
                    <w:t>2 597</w:t>
                  </w:r>
                </w:p>
              </w:tc>
              <w:tc>
                <w:tcPr>
                  <w:tcW w:w="10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BABDE09" w14:textId="77777777" w:rsidR="00715EBE" w:rsidRPr="00796F90" w:rsidRDefault="00715EBE" w:rsidP="00715EBE">
                  <w:pPr>
                    <w:suppressAutoHyphens/>
                    <w:jc w:val="center"/>
                    <w:rPr>
                      <w:color w:val="000000"/>
                      <w:szCs w:val="24"/>
                      <w:lang w:eastAsia="ar-SA"/>
                    </w:rPr>
                  </w:pPr>
                  <w:r w:rsidRPr="00796F90">
                    <w:rPr>
                      <w:color w:val="000000"/>
                      <w:szCs w:val="24"/>
                      <w:lang w:eastAsia="ar-SA"/>
                    </w:rPr>
                    <w:t>857</w:t>
                  </w:r>
                </w:p>
              </w:tc>
              <w:tc>
                <w:tcPr>
                  <w:tcW w:w="127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B71BEBC" w14:textId="77777777" w:rsidR="00715EBE" w:rsidRPr="00796F90" w:rsidRDefault="00715EBE" w:rsidP="00715EBE">
                  <w:pPr>
                    <w:suppressAutoHyphens/>
                    <w:jc w:val="center"/>
                    <w:rPr>
                      <w:color w:val="000000"/>
                      <w:szCs w:val="24"/>
                      <w:lang w:eastAsia="ar-SA"/>
                    </w:rPr>
                  </w:pPr>
                  <w:r w:rsidRPr="00796F90">
                    <w:rPr>
                      <w:color w:val="000000"/>
                      <w:szCs w:val="24"/>
                      <w:lang w:eastAsia="ar-SA"/>
                    </w:rPr>
                    <w:t>1 861</w:t>
                  </w:r>
                </w:p>
              </w:tc>
              <w:tc>
                <w:tcPr>
                  <w:tcW w:w="14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35AF065E" w14:textId="77777777" w:rsidR="00715EBE" w:rsidRPr="00796F90" w:rsidRDefault="00715EBE" w:rsidP="00715EBE">
                  <w:pPr>
                    <w:suppressAutoHyphens/>
                    <w:jc w:val="center"/>
                    <w:rPr>
                      <w:color w:val="000000"/>
                      <w:szCs w:val="24"/>
                      <w:lang w:eastAsia="ar-SA"/>
                    </w:rPr>
                  </w:pPr>
                  <w:r w:rsidRPr="00796F90">
                    <w:rPr>
                      <w:color w:val="000000"/>
                      <w:szCs w:val="24"/>
                      <w:lang w:eastAsia="ar-SA"/>
                    </w:rPr>
                    <w:t>672</w:t>
                  </w:r>
                </w:p>
              </w:tc>
            </w:tr>
          </w:tbl>
          <w:p w14:paraId="4A2A11C6" w14:textId="77777777" w:rsidR="000F69B0" w:rsidRPr="00796F90" w:rsidRDefault="000F69B0" w:rsidP="006501EF">
            <w:pPr>
              <w:suppressAutoHyphens/>
              <w:jc w:val="center"/>
              <w:rPr>
                <w:b/>
                <w:szCs w:val="24"/>
                <w:lang w:eastAsia="ar-SA"/>
              </w:rPr>
            </w:pPr>
          </w:p>
          <w:p w14:paraId="4AF8B0AC" w14:textId="77777777" w:rsidR="000F69B0" w:rsidRPr="00796F90" w:rsidRDefault="000F69B0" w:rsidP="006501EF">
            <w:pPr>
              <w:suppressAutoHyphens/>
              <w:jc w:val="center"/>
              <w:rPr>
                <w:szCs w:val="24"/>
                <w:lang w:eastAsia="ar-SA"/>
              </w:rPr>
            </w:pPr>
            <w:r w:rsidRPr="00796F90">
              <w:rPr>
                <w:szCs w:val="24"/>
                <w:lang w:eastAsia="ar-SA"/>
              </w:rPr>
              <w:t xml:space="preserve">Klinikinės diagnostinės laboratorijos veikla </w:t>
            </w:r>
          </w:p>
          <w:p w14:paraId="419E84DC" w14:textId="77777777" w:rsidR="000F69B0" w:rsidRPr="00796F90" w:rsidRDefault="000F69B0" w:rsidP="006501EF">
            <w:pPr>
              <w:suppressAutoHyphens/>
              <w:jc w:val="center"/>
              <w:rPr>
                <w:b/>
                <w:szCs w:val="24"/>
                <w:lang w:eastAsia="ar-SA"/>
              </w:rPr>
            </w:pPr>
          </w:p>
          <w:tbl>
            <w:tblPr>
              <w:tblW w:w="9219" w:type="dxa"/>
              <w:tblInd w:w="19" w:type="dxa"/>
              <w:tblLayout w:type="fixed"/>
              <w:tblLook w:val="04A0" w:firstRow="1" w:lastRow="0" w:firstColumn="1" w:lastColumn="0" w:noHBand="0" w:noVBand="1"/>
            </w:tblPr>
            <w:tblGrid>
              <w:gridCol w:w="3402"/>
              <w:gridCol w:w="1139"/>
              <w:gridCol w:w="992"/>
              <w:gridCol w:w="851"/>
              <w:gridCol w:w="850"/>
              <w:gridCol w:w="851"/>
              <w:gridCol w:w="1134"/>
            </w:tblGrid>
            <w:tr w:rsidR="00715EBE" w:rsidRPr="00796F90" w14:paraId="5CB2C056" w14:textId="77777777" w:rsidTr="00601AF3">
              <w:trPr>
                <w:trHeight w:val="218"/>
              </w:trPr>
              <w:tc>
                <w:tcPr>
                  <w:tcW w:w="340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795BC59C" w14:textId="77777777" w:rsidR="00715EBE" w:rsidRPr="00796F90" w:rsidRDefault="00715EBE" w:rsidP="00715EBE">
                  <w:pPr>
                    <w:jc w:val="center"/>
                    <w:rPr>
                      <w:szCs w:val="24"/>
                    </w:rPr>
                  </w:pPr>
                  <w:r w:rsidRPr="00796F90">
                    <w:rPr>
                      <w:szCs w:val="24"/>
                    </w:rPr>
                    <w:lastRenderedPageBreak/>
                    <w:t>Pavadinimas</w:t>
                  </w:r>
                </w:p>
              </w:tc>
              <w:tc>
                <w:tcPr>
                  <w:tcW w:w="1139"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50B8DBC5" w14:textId="77777777" w:rsidR="00715EBE" w:rsidRPr="00796F90" w:rsidRDefault="00715EBE" w:rsidP="00715EBE">
                  <w:pPr>
                    <w:jc w:val="center"/>
                    <w:rPr>
                      <w:szCs w:val="24"/>
                    </w:rPr>
                  </w:pPr>
                  <w:r w:rsidRPr="00796F90">
                    <w:rPr>
                      <w:szCs w:val="24"/>
                    </w:rPr>
                    <w:t>Iš viso</w:t>
                  </w:r>
                </w:p>
              </w:tc>
              <w:tc>
                <w:tcPr>
                  <w:tcW w:w="99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5ED3F632" w14:textId="77777777" w:rsidR="00715EBE" w:rsidRPr="00796F90" w:rsidRDefault="00715EBE" w:rsidP="00AD1C38">
                  <w:pPr>
                    <w:jc w:val="center"/>
                    <w:rPr>
                      <w:szCs w:val="24"/>
                    </w:rPr>
                  </w:pPr>
                  <w:proofErr w:type="spellStart"/>
                  <w:r w:rsidRPr="00796F90">
                    <w:rPr>
                      <w:szCs w:val="24"/>
                    </w:rPr>
                    <w:t>Hemato</w:t>
                  </w:r>
                  <w:proofErr w:type="spellEnd"/>
                  <w:r w:rsidR="00AD1C38" w:rsidRPr="00796F90">
                    <w:rPr>
                      <w:szCs w:val="24"/>
                    </w:rPr>
                    <w:t>-</w:t>
                  </w:r>
                  <w:r w:rsidRPr="00796F90">
                    <w:rPr>
                      <w:szCs w:val="24"/>
                    </w:rPr>
                    <w:t>l</w:t>
                  </w:r>
                  <w:r w:rsidR="00AD1C38" w:rsidRPr="00796F90">
                    <w:rPr>
                      <w:szCs w:val="24"/>
                    </w:rPr>
                    <w:t>o</w:t>
                  </w:r>
                  <w:r w:rsidRPr="00796F90">
                    <w:rPr>
                      <w:szCs w:val="24"/>
                    </w:rPr>
                    <w:t>giniai</w:t>
                  </w:r>
                </w:p>
              </w:tc>
              <w:tc>
                <w:tcPr>
                  <w:tcW w:w="851"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0498D002" w14:textId="77777777" w:rsidR="00715EBE" w:rsidRPr="00796F90" w:rsidRDefault="00715EBE" w:rsidP="00715EBE">
                  <w:pPr>
                    <w:jc w:val="center"/>
                    <w:rPr>
                      <w:szCs w:val="24"/>
                    </w:rPr>
                  </w:pPr>
                  <w:r w:rsidRPr="00796F90">
                    <w:rPr>
                      <w:szCs w:val="24"/>
                    </w:rPr>
                    <w:t xml:space="preserve">Kraujo </w:t>
                  </w:r>
                  <w:proofErr w:type="spellStart"/>
                  <w:r w:rsidRPr="00796F90">
                    <w:rPr>
                      <w:szCs w:val="24"/>
                    </w:rPr>
                    <w:t>krešėji</w:t>
                  </w:r>
                  <w:r w:rsidR="00AD1C38" w:rsidRPr="00796F90">
                    <w:rPr>
                      <w:szCs w:val="24"/>
                    </w:rPr>
                    <w:t>-</w:t>
                  </w:r>
                  <w:r w:rsidRPr="00796F90">
                    <w:rPr>
                      <w:szCs w:val="24"/>
                    </w:rPr>
                    <w:t>mo</w:t>
                  </w:r>
                  <w:proofErr w:type="spellEnd"/>
                </w:p>
              </w:tc>
              <w:tc>
                <w:tcPr>
                  <w:tcW w:w="85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75708928" w14:textId="77777777" w:rsidR="00715EBE" w:rsidRPr="00796F90" w:rsidRDefault="00715EBE" w:rsidP="00715EBE">
                  <w:pPr>
                    <w:jc w:val="center"/>
                    <w:rPr>
                      <w:szCs w:val="24"/>
                    </w:rPr>
                  </w:pPr>
                  <w:proofErr w:type="spellStart"/>
                  <w:r w:rsidRPr="00796F90">
                    <w:rPr>
                      <w:szCs w:val="24"/>
                    </w:rPr>
                    <w:t>Bioche</w:t>
                  </w:r>
                  <w:proofErr w:type="spellEnd"/>
                  <w:r w:rsidR="00AD1C38" w:rsidRPr="00796F90">
                    <w:rPr>
                      <w:szCs w:val="24"/>
                    </w:rPr>
                    <w:t>-</w:t>
                  </w:r>
                  <w:r w:rsidRPr="00796F90">
                    <w:rPr>
                      <w:szCs w:val="24"/>
                    </w:rPr>
                    <w:t>miniai</w:t>
                  </w:r>
                </w:p>
              </w:tc>
              <w:tc>
                <w:tcPr>
                  <w:tcW w:w="851"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794AB8B7" w14:textId="08C7469D" w:rsidR="00715EBE" w:rsidRPr="00796F90" w:rsidRDefault="00715EBE" w:rsidP="00715EBE">
                  <w:pPr>
                    <w:jc w:val="center"/>
                    <w:rPr>
                      <w:szCs w:val="24"/>
                    </w:rPr>
                  </w:pPr>
                  <w:proofErr w:type="spellStart"/>
                  <w:r w:rsidRPr="00796F90">
                    <w:rPr>
                      <w:szCs w:val="24"/>
                    </w:rPr>
                    <w:t>Imuni</w:t>
                  </w:r>
                  <w:r w:rsidR="007729ED">
                    <w:rPr>
                      <w:szCs w:val="24"/>
                    </w:rPr>
                    <w:t>-</w:t>
                  </w:r>
                  <w:r w:rsidRPr="00796F90">
                    <w:rPr>
                      <w:szCs w:val="24"/>
                    </w:rPr>
                    <w:t>niai</w:t>
                  </w:r>
                  <w:proofErr w:type="spellEnd"/>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29D47FB" w14:textId="77777777" w:rsidR="00715EBE" w:rsidRPr="00796F90" w:rsidRDefault="00715EBE" w:rsidP="00715EBE">
                  <w:pPr>
                    <w:jc w:val="center"/>
                    <w:rPr>
                      <w:szCs w:val="24"/>
                    </w:rPr>
                  </w:pPr>
                  <w:r w:rsidRPr="00796F90">
                    <w:rPr>
                      <w:szCs w:val="24"/>
                    </w:rPr>
                    <w:t>Virusų ir kitų infekcinių</w:t>
                  </w:r>
                </w:p>
                <w:p w14:paraId="26DF39A2" w14:textId="77777777" w:rsidR="00715EBE" w:rsidRPr="00796F90" w:rsidRDefault="00715EBE" w:rsidP="00715EBE">
                  <w:pPr>
                    <w:jc w:val="center"/>
                    <w:rPr>
                      <w:szCs w:val="24"/>
                    </w:rPr>
                  </w:pPr>
                  <w:r w:rsidRPr="00796F90">
                    <w:rPr>
                      <w:szCs w:val="24"/>
                    </w:rPr>
                    <w:t>žymenų</w:t>
                  </w:r>
                </w:p>
              </w:tc>
            </w:tr>
            <w:tr w:rsidR="00715EBE" w:rsidRPr="00796F90" w14:paraId="38EDAC5C" w14:textId="77777777" w:rsidTr="00601AF3">
              <w:trPr>
                <w:trHeight w:val="218"/>
              </w:trPr>
              <w:tc>
                <w:tcPr>
                  <w:tcW w:w="3402"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14:paraId="50897DD4" w14:textId="77777777" w:rsidR="00715EBE" w:rsidRPr="00796F90" w:rsidRDefault="00715EBE" w:rsidP="00715EBE">
                  <w:pPr>
                    <w:rPr>
                      <w:szCs w:val="24"/>
                    </w:rPr>
                  </w:pPr>
                  <w:r w:rsidRPr="00796F90">
                    <w:rPr>
                      <w:szCs w:val="24"/>
                    </w:rPr>
                    <w:t>Iš viso:</w:t>
                  </w:r>
                </w:p>
              </w:tc>
              <w:tc>
                <w:tcPr>
                  <w:tcW w:w="1139"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45AD1F02" w14:textId="77777777" w:rsidR="00715EBE" w:rsidRPr="00796F90" w:rsidRDefault="00715EBE" w:rsidP="00ED7C2D">
                  <w:pPr>
                    <w:jc w:val="center"/>
                    <w:rPr>
                      <w:szCs w:val="24"/>
                    </w:rPr>
                  </w:pPr>
                  <w:r w:rsidRPr="00796F90">
                    <w:rPr>
                      <w:szCs w:val="24"/>
                    </w:rPr>
                    <w:t>146 495</w:t>
                  </w:r>
                </w:p>
              </w:tc>
              <w:tc>
                <w:tcPr>
                  <w:tcW w:w="99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D8B6645" w14:textId="77777777" w:rsidR="00715EBE" w:rsidRPr="00796F90" w:rsidRDefault="00715EBE" w:rsidP="00ED7C2D">
                  <w:pPr>
                    <w:jc w:val="center"/>
                    <w:rPr>
                      <w:szCs w:val="24"/>
                    </w:rPr>
                  </w:pPr>
                  <w:r w:rsidRPr="00796F90">
                    <w:rPr>
                      <w:szCs w:val="24"/>
                    </w:rPr>
                    <w:t>22 799</w:t>
                  </w:r>
                </w:p>
              </w:tc>
              <w:tc>
                <w:tcPr>
                  <w:tcW w:w="851"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07DF370B" w14:textId="77777777" w:rsidR="00715EBE" w:rsidRPr="00796F90" w:rsidRDefault="00715EBE" w:rsidP="00ED7C2D">
                  <w:pPr>
                    <w:jc w:val="center"/>
                    <w:rPr>
                      <w:szCs w:val="24"/>
                    </w:rPr>
                  </w:pPr>
                  <w:r w:rsidRPr="00796F90">
                    <w:rPr>
                      <w:szCs w:val="24"/>
                    </w:rPr>
                    <w:t>4 771</w:t>
                  </w:r>
                </w:p>
              </w:tc>
              <w:tc>
                <w:tcPr>
                  <w:tcW w:w="85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94F4989" w14:textId="77777777" w:rsidR="00715EBE" w:rsidRPr="00796F90" w:rsidRDefault="00715EBE" w:rsidP="00ED7C2D">
                  <w:pPr>
                    <w:jc w:val="center"/>
                    <w:rPr>
                      <w:szCs w:val="24"/>
                    </w:rPr>
                  </w:pPr>
                  <w:r w:rsidRPr="00796F90">
                    <w:rPr>
                      <w:szCs w:val="24"/>
                    </w:rPr>
                    <w:t>112 037</w:t>
                  </w:r>
                </w:p>
              </w:tc>
              <w:tc>
                <w:tcPr>
                  <w:tcW w:w="851"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14:paraId="11C4CA83" w14:textId="77777777" w:rsidR="00715EBE" w:rsidRPr="00796F90" w:rsidRDefault="00715EBE" w:rsidP="00ED7C2D">
                  <w:pPr>
                    <w:jc w:val="center"/>
                    <w:rPr>
                      <w:szCs w:val="24"/>
                    </w:rPr>
                  </w:pPr>
                  <w:r w:rsidRPr="00796F90">
                    <w:rPr>
                      <w:szCs w:val="24"/>
                    </w:rPr>
                    <w:t>472</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599D0D7" w14:textId="77777777" w:rsidR="00715EBE" w:rsidRPr="00796F90" w:rsidRDefault="00715EBE" w:rsidP="00ED7C2D">
                  <w:pPr>
                    <w:jc w:val="center"/>
                    <w:rPr>
                      <w:szCs w:val="24"/>
                    </w:rPr>
                  </w:pPr>
                  <w:r w:rsidRPr="00796F90">
                    <w:rPr>
                      <w:szCs w:val="24"/>
                    </w:rPr>
                    <w:t>6 416</w:t>
                  </w:r>
                </w:p>
              </w:tc>
            </w:tr>
            <w:tr w:rsidR="00715EBE" w:rsidRPr="00796F90" w14:paraId="11B49385" w14:textId="77777777" w:rsidTr="00601AF3">
              <w:trPr>
                <w:trHeight w:val="370"/>
              </w:trPr>
              <w:tc>
                <w:tcPr>
                  <w:tcW w:w="3402"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10FA209D" w14:textId="6CA0ED20" w:rsidR="00715EBE" w:rsidRPr="00796F90" w:rsidRDefault="00715EBE" w:rsidP="00715EBE">
                  <w:pPr>
                    <w:rPr>
                      <w:szCs w:val="24"/>
                    </w:rPr>
                  </w:pPr>
                  <w:r w:rsidRPr="00796F90">
                    <w:rPr>
                      <w:szCs w:val="24"/>
                    </w:rPr>
                    <w:t>iš jų ambulatoriniams pacientams</w:t>
                  </w:r>
                </w:p>
              </w:tc>
              <w:tc>
                <w:tcPr>
                  <w:tcW w:w="1139"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66C1DCAF" w14:textId="77777777" w:rsidR="00715EBE" w:rsidRPr="00796F90" w:rsidRDefault="00715EBE" w:rsidP="00ED7C2D">
                  <w:pPr>
                    <w:jc w:val="center"/>
                    <w:rPr>
                      <w:szCs w:val="24"/>
                    </w:rPr>
                  </w:pPr>
                  <w:r w:rsidRPr="00796F90">
                    <w:rPr>
                      <w:szCs w:val="24"/>
                    </w:rPr>
                    <w:t>63 335</w:t>
                  </w:r>
                </w:p>
              </w:tc>
              <w:tc>
                <w:tcPr>
                  <w:tcW w:w="99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363C0183" w14:textId="77777777" w:rsidR="00715EBE" w:rsidRPr="00796F90" w:rsidRDefault="00715EBE" w:rsidP="00ED7C2D">
                  <w:pPr>
                    <w:jc w:val="center"/>
                    <w:rPr>
                      <w:szCs w:val="24"/>
                    </w:rPr>
                  </w:pPr>
                  <w:r w:rsidRPr="00796F90">
                    <w:rPr>
                      <w:szCs w:val="24"/>
                    </w:rPr>
                    <w:t>6 816</w:t>
                  </w:r>
                </w:p>
              </w:tc>
              <w:tc>
                <w:tcPr>
                  <w:tcW w:w="851"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3712D38F" w14:textId="77777777" w:rsidR="00715EBE" w:rsidRPr="00796F90" w:rsidRDefault="00715EBE" w:rsidP="00ED7C2D">
                  <w:pPr>
                    <w:jc w:val="center"/>
                    <w:rPr>
                      <w:szCs w:val="24"/>
                    </w:rPr>
                  </w:pPr>
                  <w:r w:rsidRPr="00796F90">
                    <w:rPr>
                      <w:szCs w:val="24"/>
                    </w:rPr>
                    <w:t>2 759</w:t>
                  </w:r>
                </w:p>
              </w:tc>
              <w:tc>
                <w:tcPr>
                  <w:tcW w:w="85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684AEE09" w14:textId="77777777" w:rsidR="00715EBE" w:rsidRPr="00796F90" w:rsidRDefault="00715EBE" w:rsidP="00ED7C2D">
                  <w:pPr>
                    <w:jc w:val="center"/>
                    <w:rPr>
                      <w:szCs w:val="24"/>
                    </w:rPr>
                  </w:pPr>
                  <w:r w:rsidRPr="00796F90">
                    <w:rPr>
                      <w:szCs w:val="24"/>
                    </w:rPr>
                    <w:t>50 616</w:t>
                  </w:r>
                </w:p>
              </w:tc>
              <w:tc>
                <w:tcPr>
                  <w:tcW w:w="851"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1D9ACE5A" w14:textId="77777777" w:rsidR="00715EBE" w:rsidRPr="00796F90" w:rsidRDefault="00715EBE" w:rsidP="00ED7C2D">
                  <w:pPr>
                    <w:jc w:val="center"/>
                    <w:rPr>
                      <w:szCs w:val="24"/>
                    </w:rPr>
                  </w:pPr>
                  <w:r w:rsidRPr="00796F90">
                    <w:rPr>
                      <w:szCs w:val="24"/>
                    </w:rPr>
                    <w:t>382</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6EB0891" w14:textId="77777777" w:rsidR="00715EBE" w:rsidRPr="00796F90" w:rsidRDefault="00715EBE" w:rsidP="00ED7C2D">
                  <w:pPr>
                    <w:jc w:val="center"/>
                    <w:rPr>
                      <w:szCs w:val="24"/>
                    </w:rPr>
                  </w:pPr>
                  <w:r w:rsidRPr="00796F90">
                    <w:rPr>
                      <w:szCs w:val="24"/>
                    </w:rPr>
                    <w:t>2 762</w:t>
                  </w:r>
                </w:p>
              </w:tc>
            </w:tr>
          </w:tbl>
          <w:p w14:paraId="578C1DEC" w14:textId="77777777" w:rsidR="000F69B0" w:rsidRPr="00796F90" w:rsidRDefault="000F69B0" w:rsidP="00B96FA0">
            <w:pPr>
              <w:suppressAutoHyphens/>
              <w:rPr>
                <w:color w:val="000000"/>
                <w:szCs w:val="24"/>
                <w:lang w:eastAsia="ar-SA"/>
              </w:rPr>
            </w:pPr>
          </w:p>
          <w:p w14:paraId="3564C0F3" w14:textId="77777777" w:rsidR="000F69B0" w:rsidRPr="00796F90" w:rsidRDefault="000F69B0" w:rsidP="006501EF">
            <w:pPr>
              <w:suppressAutoHyphens/>
              <w:jc w:val="center"/>
              <w:rPr>
                <w:color w:val="000000"/>
                <w:szCs w:val="24"/>
                <w:lang w:eastAsia="ar-SA"/>
              </w:rPr>
            </w:pPr>
            <w:r w:rsidRPr="00796F90">
              <w:rPr>
                <w:color w:val="000000"/>
                <w:szCs w:val="24"/>
                <w:lang w:eastAsia="ar-SA"/>
              </w:rPr>
              <w:t xml:space="preserve">Fizinės medicinos ir reabilitacijos skyriaus veikla </w:t>
            </w:r>
          </w:p>
          <w:p w14:paraId="754AF86D" w14:textId="77777777" w:rsidR="000F69B0" w:rsidRPr="00796F90" w:rsidRDefault="000F69B0" w:rsidP="006501EF">
            <w:pPr>
              <w:suppressAutoHyphens/>
              <w:jc w:val="center"/>
              <w:rPr>
                <w:color w:val="000000"/>
                <w:szCs w:val="24"/>
                <w:lang w:eastAsia="ar-SA"/>
              </w:rPr>
            </w:pPr>
          </w:p>
          <w:tbl>
            <w:tblPr>
              <w:tblW w:w="9246" w:type="dxa"/>
              <w:jc w:val="center"/>
              <w:tblLayout w:type="fixed"/>
              <w:tblCellMar>
                <w:left w:w="0" w:type="dxa"/>
                <w:right w:w="0" w:type="dxa"/>
              </w:tblCellMar>
              <w:tblLook w:val="04A0" w:firstRow="1" w:lastRow="0" w:firstColumn="1" w:lastColumn="0" w:noHBand="0" w:noVBand="1"/>
            </w:tblPr>
            <w:tblGrid>
              <w:gridCol w:w="870"/>
              <w:gridCol w:w="3685"/>
              <w:gridCol w:w="2249"/>
              <w:gridCol w:w="2442"/>
            </w:tblGrid>
            <w:tr w:rsidR="000F69B0" w:rsidRPr="00796F90" w14:paraId="2BB165D2" w14:textId="77777777" w:rsidTr="00ED7C2D">
              <w:trPr>
                <w:trHeight w:val="221"/>
                <w:jc w:val="center"/>
              </w:trPr>
              <w:tc>
                <w:tcPr>
                  <w:tcW w:w="87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82958BE" w14:textId="77777777" w:rsidR="00715EBE" w:rsidRPr="00796F90" w:rsidRDefault="00715EBE" w:rsidP="00715EBE">
                  <w:pPr>
                    <w:suppressAutoHyphens/>
                    <w:jc w:val="center"/>
                    <w:rPr>
                      <w:color w:val="000000"/>
                      <w:szCs w:val="24"/>
                      <w:lang w:eastAsia="ar-SA"/>
                    </w:rPr>
                  </w:pPr>
                  <w:r w:rsidRPr="00796F90">
                    <w:rPr>
                      <w:color w:val="000000"/>
                      <w:szCs w:val="24"/>
                      <w:lang w:eastAsia="ar-SA"/>
                    </w:rPr>
                    <w:t>Eil.</w:t>
                  </w:r>
                </w:p>
                <w:p w14:paraId="453E67A3" w14:textId="77777777" w:rsidR="000F69B0" w:rsidRPr="00796F90" w:rsidRDefault="00715EBE" w:rsidP="00715EBE">
                  <w:pPr>
                    <w:suppressAutoHyphens/>
                    <w:jc w:val="center"/>
                    <w:rPr>
                      <w:color w:val="000000"/>
                      <w:szCs w:val="24"/>
                      <w:lang w:eastAsia="ar-SA"/>
                    </w:rPr>
                  </w:pPr>
                  <w:r w:rsidRPr="00796F90">
                    <w:rPr>
                      <w:color w:val="000000"/>
                      <w:szCs w:val="24"/>
                      <w:lang w:eastAsia="ar-SA"/>
                    </w:rPr>
                    <w:t>Nr.</w:t>
                  </w:r>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61AA04D" w14:textId="77777777" w:rsidR="000F69B0" w:rsidRPr="00796F90" w:rsidRDefault="00715EBE" w:rsidP="00715EBE">
                  <w:pPr>
                    <w:suppressAutoHyphens/>
                    <w:jc w:val="center"/>
                    <w:rPr>
                      <w:color w:val="000000"/>
                      <w:szCs w:val="24"/>
                      <w:lang w:eastAsia="ar-SA"/>
                    </w:rPr>
                  </w:pPr>
                  <w:r w:rsidRPr="00796F90">
                    <w:rPr>
                      <w:color w:val="000000"/>
                      <w:szCs w:val="24"/>
                      <w:lang w:eastAsia="ar-SA"/>
                    </w:rPr>
                    <w:t>Pavadinimas</w:t>
                  </w:r>
                </w:p>
              </w:tc>
              <w:tc>
                <w:tcPr>
                  <w:tcW w:w="224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6845368" w14:textId="77777777" w:rsidR="000F69B0" w:rsidRPr="00796F90" w:rsidRDefault="00715EBE" w:rsidP="006501EF">
                  <w:pPr>
                    <w:suppressAutoHyphens/>
                    <w:jc w:val="center"/>
                    <w:rPr>
                      <w:color w:val="000000"/>
                      <w:szCs w:val="24"/>
                      <w:lang w:eastAsia="ar-SA"/>
                    </w:rPr>
                  </w:pPr>
                  <w:r w:rsidRPr="00796F90">
                    <w:rPr>
                      <w:color w:val="000000"/>
                      <w:szCs w:val="24"/>
                      <w:lang w:eastAsia="ar-SA"/>
                    </w:rPr>
                    <w:t>Iš viso atlikta procedūrų</w:t>
                  </w:r>
                </w:p>
              </w:tc>
              <w:tc>
                <w:tcPr>
                  <w:tcW w:w="244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D80A7C7" w14:textId="77777777" w:rsidR="000F69B0" w:rsidRPr="00796F90" w:rsidRDefault="00715EBE" w:rsidP="006501EF">
                  <w:pPr>
                    <w:suppressAutoHyphens/>
                    <w:jc w:val="center"/>
                    <w:rPr>
                      <w:color w:val="000000"/>
                      <w:szCs w:val="24"/>
                      <w:lang w:eastAsia="ar-SA"/>
                    </w:rPr>
                  </w:pPr>
                  <w:r w:rsidRPr="00796F90">
                    <w:rPr>
                      <w:color w:val="000000"/>
                      <w:szCs w:val="24"/>
                      <w:lang w:eastAsia="ar-SA"/>
                    </w:rPr>
                    <w:t>Iš jų atlikta procedūrų vaikams 0–17 m.</w:t>
                  </w:r>
                </w:p>
              </w:tc>
            </w:tr>
            <w:tr w:rsidR="00715EBE" w:rsidRPr="00796F90" w14:paraId="55EDD124" w14:textId="77777777" w:rsidTr="00ED7C2D">
              <w:trPr>
                <w:trHeight w:val="221"/>
                <w:jc w:val="center"/>
              </w:trPr>
              <w:tc>
                <w:tcPr>
                  <w:tcW w:w="87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F9BEBAD" w14:textId="77777777" w:rsidR="00715EBE" w:rsidRPr="00796F90" w:rsidRDefault="00715EBE" w:rsidP="00715EBE">
                  <w:pPr>
                    <w:suppressAutoHyphens/>
                    <w:jc w:val="center"/>
                    <w:rPr>
                      <w:color w:val="000000"/>
                      <w:szCs w:val="24"/>
                      <w:lang w:eastAsia="ar-SA"/>
                    </w:rPr>
                  </w:pPr>
                  <w:r w:rsidRPr="00796F90">
                    <w:rPr>
                      <w:color w:val="000000"/>
                      <w:szCs w:val="24"/>
                      <w:lang w:eastAsia="ar-SA"/>
                    </w:rPr>
                    <w:t>1.</w:t>
                  </w:r>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BAD2324" w14:textId="77777777" w:rsidR="00715EBE" w:rsidRPr="00796F90" w:rsidRDefault="00715EBE" w:rsidP="00715EBE">
                  <w:pPr>
                    <w:suppressAutoHyphens/>
                    <w:rPr>
                      <w:color w:val="000000"/>
                      <w:szCs w:val="24"/>
                      <w:lang w:eastAsia="ar-SA"/>
                    </w:rPr>
                  </w:pPr>
                  <w:r w:rsidRPr="00796F90">
                    <w:rPr>
                      <w:color w:val="000000"/>
                      <w:szCs w:val="24"/>
                      <w:lang w:eastAsia="ar-SA"/>
                    </w:rPr>
                    <w:t xml:space="preserve">Fizioterapijos procedūros </w:t>
                  </w:r>
                </w:p>
              </w:tc>
              <w:tc>
                <w:tcPr>
                  <w:tcW w:w="224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C29E702" w14:textId="77777777" w:rsidR="00715EBE" w:rsidRPr="00796F90" w:rsidRDefault="00715EBE" w:rsidP="00715EBE">
                  <w:pPr>
                    <w:suppressAutoHyphens/>
                    <w:jc w:val="center"/>
                    <w:rPr>
                      <w:color w:val="000000"/>
                      <w:szCs w:val="24"/>
                      <w:lang w:eastAsia="ar-SA"/>
                    </w:rPr>
                  </w:pPr>
                  <w:r w:rsidRPr="00796F90">
                    <w:rPr>
                      <w:color w:val="000000"/>
                      <w:szCs w:val="24"/>
                      <w:lang w:eastAsia="ar-SA"/>
                    </w:rPr>
                    <w:t>33 145</w:t>
                  </w:r>
                </w:p>
              </w:tc>
              <w:tc>
                <w:tcPr>
                  <w:tcW w:w="244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E9003C7" w14:textId="77777777" w:rsidR="00715EBE" w:rsidRPr="00796F90" w:rsidRDefault="00715EBE" w:rsidP="00715EBE">
                  <w:pPr>
                    <w:suppressAutoHyphens/>
                    <w:jc w:val="center"/>
                    <w:rPr>
                      <w:color w:val="000000"/>
                      <w:szCs w:val="24"/>
                      <w:lang w:eastAsia="ar-SA"/>
                    </w:rPr>
                  </w:pPr>
                  <w:r w:rsidRPr="00796F90">
                    <w:rPr>
                      <w:color w:val="000000"/>
                      <w:szCs w:val="24"/>
                      <w:lang w:eastAsia="ar-SA"/>
                    </w:rPr>
                    <w:t>526</w:t>
                  </w:r>
                </w:p>
              </w:tc>
            </w:tr>
            <w:tr w:rsidR="00715EBE" w:rsidRPr="00796F90" w14:paraId="2B9572FD" w14:textId="77777777" w:rsidTr="00ED7C2D">
              <w:trPr>
                <w:trHeight w:val="269"/>
                <w:jc w:val="center"/>
              </w:trPr>
              <w:tc>
                <w:tcPr>
                  <w:tcW w:w="87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F7D48D7" w14:textId="77777777" w:rsidR="00715EBE" w:rsidRPr="00796F90" w:rsidRDefault="00715EBE" w:rsidP="00715EBE">
                  <w:pPr>
                    <w:suppressAutoHyphens/>
                    <w:jc w:val="center"/>
                    <w:rPr>
                      <w:color w:val="000000"/>
                      <w:szCs w:val="24"/>
                      <w:lang w:eastAsia="ar-SA"/>
                    </w:rPr>
                  </w:pPr>
                  <w:r w:rsidRPr="00796F90">
                    <w:rPr>
                      <w:color w:val="000000"/>
                      <w:szCs w:val="24"/>
                      <w:lang w:eastAsia="ar-SA"/>
                    </w:rPr>
                    <w:t xml:space="preserve">2. </w:t>
                  </w:r>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4603620" w14:textId="77777777" w:rsidR="00715EBE" w:rsidRPr="00796F90" w:rsidRDefault="00715EBE" w:rsidP="00715EBE">
                  <w:pPr>
                    <w:suppressAutoHyphens/>
                    <w:rPr>
                      <w:color w:val="000000"/>
                      <w:szCs w:val="24"/>
                      <w:lang w:eastAsia="ar-SA"/>
                    </w:rPr>
                  </w:pPr>
                  <w:r w:rsidRPr="00796F90">
                    <w:rPr>
                      <w:color w:val="000000"/>
                      <w:szCs w:val="24"/>
                      <w:lang w:eastAsia="ar-SA"/>
                    </w:rPr>
                    <w:t xml:space="preserve">Masažo procedūros </w:t>
                  </w:r>
                </w:p>
              </w:tc>
              <w:tc>
                <w:tcPr>
                  <w:tcW w:w="224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A09312F" w14:textId="77777777" w:rsidR="00715EBE" w:rsidRPr="00796F90" w:rsidRDefault="00715EBE" w:rsidP="00715EBE">
                  <w:pPr>
                    <w:suppressAutoHyphens/>
                    <w:jc w:val="center"/>
                    <w:rPr>
                      <w:color w:val="000000"/>
                      <w:szCs w:val="24"/>
                      <w:lang w:eastAsia="ar-SA"/>
                    </w:rPr>
                  </w:pPr>
                  <w:r w:rsidRPr="00796F90">
                    <w:rPr>
                      <w:color w:val="000000"/>
                      <w:szCs w:val="24"/>
                      <w:lang w:eastAsia="ar-SA"/>
                    </w:rPr>
                    <w:t>9 235</w:t>
                  </w:r>
                </w:p>
              </w:tc>
              <w:tc>
                <w:tcPr>
                  <w:tcW w:w="244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6DB09D75" w14:textId="77777777" w:rsidR="00715EBE" w:rsidRPr="00796F90" w:rsidRDefault="00715EBE" w:rsidP="00715EBE">
                  <w:pPr>
                    <w:suppressAutoHyphens/>
                    <w:jc w:val="center"/>
                    <w:rPr>
                      <w:color w:val="000000"/>
                      <w:szCs w:val="24"/>
                      <w:lang w:eastAsia="ar-SA"/>
                    </w:rPr>
                  </w:pPr>
                  <w:r w:rsidRPr="00796F90">
                    <w:rPr>
                      <w:color w:val="000000"/>
                      <w:szCs w:val="24"/>
                      <w:lang w:eastAsia="ar-SA"/>
                    </w:rPr>
                    <w:t>231</w:t>
                  </w:r>
                </w:p>
              </w:tc>
            </w:tr>
            <w:tr w:rsidR="00715EBE" w:rsidRPr="00796F90" w14:paraId="1EB4754D" w14:textId="77777777" w:rsidTr="00ED7C2D">
              <w:trPr>
                <w:trHeight w:val="278"/>
                <w:jc w:val="center"/>
              </w:trPr>
              <w:tc>
                <w:tcPr>
                  <w:tcW w:w="87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F691387" w14:textId="77777777" w:rsidR="00715EBE" w:rsidRPr="00796F90" w:rsidRDefault="00715EBE" w:rsidP="00715EBE">
                  <w:pPr>
                    <w:suppressAutoHyphens/>
                    <w:jc w:val="center"/>
                    <w:rPr>
                      <w:color w:val="000000"/>
                      <w:szCs w:val="24"/>
                      <w:lang w:eastAsia="ar-SA"/>
                    </w:rPr>
                  </w:pPr>
                  <w:r w:rsidRPr="00796F90">
                    <w:rPr>
                      <w:color w:val="000000"/>
                      <w:szCs w:val="24"/>
                      <w:lang w:eastAsia="ar-SA"/>
                    </w:rPr>
                    <w:t>3.</w:t>
                  </w:r>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D1EDDB0" w14:textId="77777777" w:rsidR="00715EBE" w:rsidRPr="00796F90" w:rsidRDefault="00715EBE" w:rsidP="00715EBE">
                  <w:pPr>
                    <w:suppressAutoHyphens/>
                    <w:rPr>
                      <w:color w:val="000000"/>
                      <w:szCs w:val="24"/>
                      <w:lang w:eastAsia="ar-SA"/>
                    </w:rPr>
                  </w:pPr>
                  <w:r w:rsidRPr="00796F90">
                    <w:rPr>
                      <w:color w:val="000000"/>
                      <w:szCs w:val="24"/>
                      <w:lang w:eastAsia="ar-SA"/>
                    </w:rPr>
                    <w:t xml:space="preserve">Kineziterapijos procedūros </w:t>
                  </w:r>
                </w:p>
              </w:tc>
              <w:tc>
                <w:tcPr>
                  <w:tcW w:w="224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42B72E4" w14:textId="77777777" w:rsidR="00715EBE" w:rsidRPr="00796F90" w:rsidRDefault="00715EBE" w:rsidP="00715EBE">
                  <w:pPr>
                    <w:suppressAutoHyphens/>
                    <w:jc w:val="center"/>
                    <w:rPr>
                      <w:color w:val="000000"/>
                      <w:szCs w:val="24"/>
                      <w:lang w:eastAsia="ar-SA"/>
                    </w:rPr>
                  </w:pPr>
                  <w:r w:rsidRPr="00796F90">
                    <w:rPr>
                      <w:color w:val="000000"/>
                      <w:szCs w:val="24"/>
                      <w:lang w:eastAsia="ar-SA"/>
                    </w:rPr>
                    <w:t>23 369</w:t>
                  </w:r>
                </w:p>
              </w:tc>
              <w:tc>
                <w:tcPr>
                  <w:tcW w:w="244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51E37962" w14:textId="77777777" w:rsidR="00715EBE" w:rsidRPr="00796F90" w:rsidRDefault="00715EBE" w:rsidP="00715EBE">
                  <w:pPr>
                    <w:suppressAutoHyphens/>
                    <w:jc w:val="center"/>
                    <w:rPr>
                      <w:color w:val="000000"/>
                      <w:szCs w:val="24"/>
                      <w:lang w:eastAsia="ar-SA"/>
                    </w:rPr>
                  </w:pPr>
                  <w:r w:rsidRPr="00796F90">
                    <w:rPr>
                      <w:color w:val="000000"/>
                      <w:szCs w:val="24"/>
                      <w:lang w:eastAsia="ar-SA"/>
                    </w:rPr>
                    <w:t>1 199</w:t>
                  </w:r>
                </w:p>
              </w:tc>
            </w:tr>
            <w:tr w:rsidR="00715EBE" w:rsidRPr="00796F90" w14:paraId="78621D07" w14:textId="77777777" w:rsidTr="00ED7C2D">
              <w:trPr>
                <w:trHeight w:val="278"/>
                <w:jc w:val="center"/>
              </w:trPr>
              <w:tc>
                <w:tcPr>
                  <w:tcW w:w="87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C04D681" w14:textId="77777777" w:rsidR="00715EBE" w:rsidRPr="00796F90" w:rsidRDefault="00715EBE" w:rsidP="00715EBE">
                  <w:pPr>
                    <w:suppressAutoHyphens/>
                    <w:jc w:val="center"/>
                    <w:rPr>
                      <w:color w:val="000000"/>
                      <w:szCs w:val="24"/>
                      <w:lang w:eastAsia="ar-SA"/>
                    </w:rPr>
                  </w:pPr>
                  <w:r w:rsidRPr="00796F90">
                    <w:rPr>
                      <w:color w:val="000000"/>
                      <w:szCs w:val="24"/>
                      <w:lang w:eastAsia="ar-SA"/>
                    </w:rPr>
                    <w:t xml:space="preserve">4. </w:t>
                  </w:r>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0A5C9F0" w14:textId="77777777" w:rsidR="00715EBE" w:rsidRPr="00796F90" w:rsidRDefault="00715EBE" w:rsidP="00715EBE">
                  <w:pPr>
                    <w:suppressAutoHyphens/>
                    <w:rPr>
                      <w:color w:val="000000"/>
                      <w:szCs w:val="24"/>
                      <w:lang w:eastAsia="ar-SA"/>
                    </w:rPr>
                  </w:pPr>
                  <w:proofErr w:type="spellStart"/>
                  <w:r w:rsidRPr="00796F90">
                    <w:rPr>
                      <w:color w:val="000000"/>
                      <w:szCs w:val="24"/>
                      <w:lang w:eastAsia="ar-SA"/>
                    </w:rPr>
                    <w:t>Ergoterapijos</w:t>
                  </w:r>
                  <w:proofErr w:type="spellEnd"/>
                  <w:r w:rsidRPr="00796F90">
                    <w:rPr>
                      <w:color w:val="000000"/>
                      <w:szCs w:val="24"/>
                      <w:lang w:eastAsia="ar-SA"/>
                    </w:rPr>
                    <w:t xml:space="preserve"> procedūros </w:t>
                  </w:r>
                </w:p>
              </w:tc>
              <w:tc>
                <w:tcPr>
                  <w:tcW w:w="224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340C311" w14:textId="77777777" w:rsidR="00715EBE" w:rsidRPr="00796F90" w:rsidRDefault="00715EBE" w:rsidP="00715EBE">
                  <w:pPr>
                    <w:suppressAutoHyphens/>
                    <w:jc w:val="center"/>
                    <w:rPr>
                      <w:color w:val="000000"/>
                      <w:szCs w:val="24"/>
                      <w:lang w:eastAsia="ar-SA"/>
                    </w:rPr>
                  </w:pPr>
                  <w:r w:rsidRPr="00796F90">
                    <w:rPr>
                      <w:color w:val="000000"/>
                      <w:szCs w:val="24"/>
                      <w:lang w:eastAsia="ar-SA"/>
                    </w:rPr>
                    <w:t>4 376</w:t>
                  </w:r>
                </w:p>
              </w:tc>
              <w:tc>
                <w:tcPr>
                  <w:tcW w:w="244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6885CEF" w14:textId="77777777" w:rsidR="00715EBE" w:rsidRPr="00796F90" w:rsidRDefault="00715EBE" w:rsidP="00715EBE">
                  <w:pPr>
                    <w:suppressAutoHyphens/>
                    <w:jc w:val="center"/>
                    <w:rPr>
                      <w:color w:val="000000"/>
                      <w:szCs w:val="24"/>
                      <w:lang w:eastAsia="ar-SA"/>
                    </w:rPr>
                  </w:pPr>
                  <w:r w:rsidRPr="00796F90">
                    <w:rPr>
                      <w:color w:val="000000"/>
                      <w:szCs w:val="24"/>
                      <w:lang w:eastAsia="ar-SA"/>
                    </w:rPr>
                    <w:t>121</w:t>
                  </w:r>
                </w:p>
              </w:tc>
            </w:tr>
            <w:tr w:rsidR="00715EBE" w:rsidRPr="00796F90" w14:paraId="779C4FA2" w14:textId="77777777" w:rsidTr="00ED7C2D">
              <w:trPr>
                <w:trHeight w:val="268"/>
                <w:jc w:val="center"/>
              </w:trPr>
              <w:tc>
                <w:tcPr>
                  <w:tcW w:w="87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7009E6F" w14:textId="77777777" w:rsidR="00715EBE" w:rsidRPr="00796F90" w:rsidRDefault="00715EBE" w:rsidP="00715EBE">
                  <w:pPr>
                    <w:suppressAutoHyphens/>
                    <w:jc w:val="center"/>
                    <w:rPr>
                      <w:color w:val="000000"/>
                      <w:szCs w:val="24"/>
                      <w:lang w:eastAsia="ar-SA"/>
                    </w:rPr>
                  </w:pPr>
                  <w:r w:rsidRPr="00796F90">
                    <w:rPr>
                      <w:color w:val="000000"/>
                      <w:szCs w:val="24"/>
                      <w:lang w:eastAsia="ar-SA"/>
                    </w:rPr>
                    <w:t xml:space="preserve">5. </w:t>
                  </w:r>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DCB0322" w14:textId="77777777" w:rsidR="00715EBE" w:rsidRPr="00796F90" w:rsidRDefault="00715EBE" w:rsidP="00715EBE">
                  <w:pPr>
                    <w:suppressAutoHyphens/>
                    <w:rPr>
                      <w:color w:val="000000"/>
                      <w:szCs w:val="24"/>
                      <w:lang w:eastAsia="ar-SA"/>
                    </w:rPr>
                  </w:pPr>
                  <w:r w:rsidRPr="00796F90">
                    <w:rPr>
                      <w:color w:val="000000"/>
                      <w:szCs w:val="24"/>
                      <w:lang w:eastAsia="ar-SA"/>
                    </w:rPr>
                    <w:t>Psichoterapijos seansai</w:t>
                  </w:r>
                </w:p>
              </w:tc>
              <w:tc>
                <w:tcPr>
                  <w:tcW w:w="224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043FE08" w14:textId="77777777" w:rsidR="00715EBE" w:rsidRPr="00796F90" w:rsidRDefault="00715EBE" w:rsidP="00715EBE">
                  <w:pPr>
                    <w:suppressAutoHyphens/>
                    <w:jc w:val="center"/>
                    <w:rPr>
                      <w:color w:val="000000"/>
                      <w:szCs w:val="24"/>
                      <w:lang w:eastAsia="ar-SA"/>
                    </w:rPr>
                  </w:pPr>
                  <w:r w:rsidRPr="00796F90">
                    <w:rPr>
                      <w:color w:val="000000"/>
                      <w:szCs w:val="24"/>
                      <w:lang w:eastAsia="ar-SA"/>
                    </w:rPr>
                    <w:t>0</w:t>
                  </w:r>
                </w:p>
              </w:tc>
              <w:tc>
                <w:tcPr>
                  <w:tcW w:w="244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B7521BF" w14:textId="77777777" w:rsidR="00715EBE" w:rsidRPr="00796F90" w:rsidRDefault="00715EBE" w:rsidP="00715EBE">
                  <w:pPr>
                    <w:suppressAutoHyphens/>
                    <w:jc w:val="center"/>
                    <w:rPr>
                      <w:color w:val="000000"/>
                      <w:szCs w:val="24"/>
                      <w:lang w:eastAsia="ar-SA"/>
                    </w:rPr>
                  </w:pPr>
                  <w:r w:rsidRPr="00796F90">
                    <w:rPr>
                      <w:color w:val="000000"/>
                      <w:szCs w:val="24"/>
                      <w:lang w:eastAsia="ar-SA"/>
                    </w:rPr>
                    <w:t>0</w:t>
                  </w:r>
                </w:p>
              </w:tc>
            </w:tr>
            <w:tr w:rsidR="00715EBE" w:rsidRPr="00796F90" w14:paraId="7307B828" w14:textId="77777777" w:rsidTr="00ED7C2D">
              <w:trPr>
                <w:trHeight w:val="259"/>
                <w:jc w:val="center"/>
              </w:trPr>
              <w:tc>
                <w:tcPr>
                  <w:tcW w:w="87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2A80358" w14:textId="77777777" w:rsidR="00715EBE" w:rsidRPr="00796F90" w:rsidRDefault="00715EBE" w:rsidP="00715EBE">
                  <w:pPr>
                    <w:suppressAutoHyphens/>
                    <w:jc w:val="center"/>
                    <w:rPr>
                      <w:color w:val="000000"/>
                      <w:szCs w:val="24"/>
                      <w:lang w:eastAsia="ar-SA"/>
                    </w:rPr>
                  </w:pPr>
                  <w:r w:rsidRPr="00796F90">
                    <w:rPr>
                      <w:color w:val="000000"/>
                      <w:szCs w:val="24"/>
                      <w:lang w:eastAsia="ar-SA"/>
                    </w:rPr>
                    <w:t>6.</w:t>
                  </w:r>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2952CCC" w14:textId="77777777" w:rsidR="00715EBE" w:rsidRPr="00796F90" w:rsidRDefault="00715EBE" w:rsidP="00715EBE">
                  <w:pPr>
                    <w:suppressAutoHyphens/>
                    <w:rPr>
                      <w:color w:val="000000"/>
                      <w:szCs w:val="24"/>
                      <w:lang w:eastAsia="ar-SA"/>
                    </w:rPr>
                  </w:pPr>
                  <w:r w:rsidRPr="00796F90">
                    <w:rPr>
                      <w:color w:val="000000"/>
                      <w:szCs w:val="24"/>
                      <w:lang w:eastAsia="ar-SA"/>
                    </w:rPr>
                    <w:t>Psichologo paslaugos</w:t>
                  </w:r>
                </w:p>
              </w:tc>
              <w:tc>
                <w:tcPr>
                  <w:tcW w:w="224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FE4622D" w14:textId="77777777" w:rsidR="00715EBE" w:rsidRPr="00796F90" w:rsidRDefault="00715EBE" w:rsidP="00715EBE">
                  <w:pPr>
                    <w:suppressAutoHyphens/>
                    <w:jc w:val="center"/>
                    <w:rPr>
                      <w:color w:val="000000"/>
                      <w:szCs w:val="24"/>
                      <w:lang w:eastAsia="ar-SA"/>
                    </w:rPr>
                  </w:pPr>
                  <w:r w:rsidRPr="00796F90">
                    <w:rPr>
                      <w:color w:val="000000"/>
                      <w:szCs w:val="24"/>
                      <w:lang w:eastAsia="ar-SA"/>
                    </w:rPr>
                    <w:t>310</w:t>
                  </w:r>
                </w:p>
              </w:tc>
              <w:tc>
                <w:tcPr>
                  <w:tcW w:w="244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279750E9" w14:textId="77777777" w:rsidR="00715EBE" w:rsidRPr="00796F90" w:rsidRDefault="00715EBE" w:rsidP="00715EBE">
                  <w:pPr>
                    <w:suppressAutoHyphens/>
                    <w:jc w:val="center"/>
                    <w:rPr>
                      <w:color w:val="000000"/>
                      <w:szCs w:val="24"/>
                      <w:lang w:eastAsia="ar-SA"/>
                    </w:rPr>
                  </w:pPr>
                  <w:r w:rsidRPr="00796F90">
                    <w:rPr>
                      <w:color w:val="000000"/>
                      <w:szCs w:val="24"/>
                      <w:lang w:eastAsia="ar-SA"/>
                    </w:rPr>
                    <w:t>0</w:t>
                  </w:r>
                </w:p>
              </w:tc>
            </w:tr>
            <w:tr w:rsidR="00715EBE" w:rsidRPr="00796F90" w14:paraId="1CEFF12B" w14:textId="77777777" w:rsidTr="00ED7C2D">
              <w:trPr>
                <w:trHeight w:val="263"/>
                <w:jc w:val="center"/>
              </w:trPr>
              <w:tc>
                <w:tcPr>
                  <w:tcW w:w="87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A30DB9C" w14:textId="77777777" w:rsidR="00715EBE" w:rsidRPr="00796F90" w:rsidRDefault="00715EBE" w:rsidP="00715EBE">
                  <w:pPr>
                    <w:suppressAutoHyphens/>
                    <w:jc w:val="center"/>
                    <w:rPr>
                      <w:color w:val="000000"/>
                      <w:szCs w:val="24"/>
                      <w:lang w:eastAsia="ar-SA"/>
                    </w:rPr>
                  </w:pPr>
                  <w:r w:rsidRPr="00796F90">
                    <w:rPr>
                      <w:color w:val="000000"/>
                      <w:szCs w:val="24"/>
                      <w:lang w:eastAsia="ar-SA"/>
                    </w:rPr>
                    <w:t>7.</w:t>
                  </w:r>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F659391" w14:textId="77777777" w:rsidR="00715EBE" w:rsidRPr="00796F90" w:rsidRDefault="00715EBE" w:rsidP="00715EBE">
                  <w:pPr>
                    <w:suppressAutoHyphens/>
                    <w:rPr>
                      <w:color w:val="000000"/>
                      <w:szCs w:val="24"/>
                      <w:lang w:eastAsia="ar-SA"/>
                    </w:rPr>
                  </w:pPr>
                  <w:r w:rsidRPr="00796F90">
                    <w:rPr>
                      <w:color w:val="000000"/>
                      <w:szCs w:val="24"/>
                      <w:lang w:eastAsia="ar-SA"/>
                    </w:rPr>
                    <w:t>Socialinio darbuotojo paslaugos</w:t>
                  </w:r>
                </w:p>
              </w:tc>
              <w:tc>
                <w:tcPr>
                  <w:tcW w:w="224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6DAD560" w14:textId="77777777" w:rsidR="00715EBE" w:rsidRPr="00796F90" w:rsidRDefault="00715EBE" w:rsidP="00715EBE">
                  <w:pPr>
                    <w:suppressAutoHyphens/>
                    <w:jc w:val="center"/>
                    <w:rPr>
                      <w:color w:val="000000"/>
                      <w:szCs w:val="24"/>
                      <w:lang w:eastAsia="ar-SA"/>
                    </w:rPr>
                  </w:pPr>
                  <w:r w:rsidRPr="00796F90">
                    <w:rPr>
                      <w:color w:val="000000"/>
                      <w:szCs w:val="24"/>
                      <w:lang w:eastAsia="ar-SA"/>
                    </w:rPr>
                    <w:t>436</w:t>
                  </w:r>
                </w:p>
              </w:tc>
              <w:tc>
                <w:tcPr>
                  <w:tcW w:w="244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5438AA73" w14:textId="77777777" w:rsidR="00715EBE" w:rsidRPr="00796F90" w:rsidRDefault="00715EBE" w:rsidP="00715EBE">
                  <w:pPr>
                    <w:suppressAutoHyphens/>
                    <w:jc w:val="center"/>
                    <w:rPr>
                      <w:color w:val="000000"/>
                      <w:szCs w:val="24"/>
                      <w:lang w:eastAsia="ar-SA"/>
                    </w:rPr>
                  </w:pPr>
                  <w:r w:rsidRPr="00796F90">
                    <w:rPr>
                      <w:color w:val="000000"/>
                      <w:szCs w:val="24"/>
                      <w:lang w:eastAsia="ar-SA"/>
                    </w:rPr>
                    <w:t>2</w:t>
                  </w:r>
                </w:p>
              </w:tc>
            </w:tr>
            <w:tr w:rsidR="00715EBE" w:rsidRPr="00796F90" w14:paraId="655C993E" w14:textId="77777777" w:rsidTr="00ED7C2D">
              <w:trPr>
                <w:trHeight w:val="253"/>
                <w:jc w:val="center"/>
              </w:trPr>
              <w:tc>
                <w:tcPr>
                  <w:tcW w:w="87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C03CDF9" w14:textId="77777777" w:rsidR="00715EBE" w:rsidRPr="00796F90" w:rsidRDefault="00715EBE" w:rsidP="00715EBE">
                  <w:pPr>
                    <w:suppressAutoHyphens/>
                    <w:jc w:val="center"/>
                    <w:rPr>
                      <w:color w:val="000000"/>
                      <w:szCs w:val="24"/>
                      <w:lang w:eastAsia="ar-SA"/>
                    </w:rPr>
                  </w:pPr>
                  <w:r w:rsidRPr="00796F90">
                    <w:rPr>
                      <w:color w:val="000000"/>
                      <w:szCs w:val="24"/>
                      <w:lang w:eastAsia="ar-SA"/>
                    </w:rPr>
                    <w:t>8.</w:t>
                  </w:r>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9018AA4" w14:textId="77777777" w:rsidR="00715EBE" w:rsidRPr="00796F90" w:rsidRDefault="00715EBE" w:rsidP="00715EBE">
                  <w:pPr>
                    <w:suppressAutoHyphens/>
                    <w:rPr>
                      <w:color w:val="000000"/>
                      <w:szCs w:val="24"/>
                      <w:lang w:eastAsia="ar-SA"/>
                    </w:rPr>
                  </w:pPr>
                  <w:r w:rsidRPr="00796F90">
                    <w:rPr>
                      <w:color w:val="000000"/>
                      <w:szCs w:val="24"/>
                      <w:lang w:eastAsia="ar-SA"/>
                    </w:rPr>
                    <w:t>Klinikinio logopedo paslaugos</w:t>
                  </w:r>
                </w:p>
              </w:tc>
              <w:tc>
                <w:tcPr>
                  <w:tcW w:w="224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B30B6D4" w14:textId="77777777" w:rsidR="00715EBE" w:rsidRPr="00796F90" w:rsidRDefault="00715EBE" w:rsidP="00715EBE">
                  <w:pPr>
                    <w:suppressAutoHyphens/>
                    <w:jc w:val="center"/>
                    <w:rPr>
                      <w:color w:val="000000"/>
                      <w:szCs w:val="24"/>
                      <w:lang w:eastAsia="ar-SA"/>
                    </w:rPr>
                  </w:pPr>
                  <w:r w:rsidRPr="00796F90">
                    <w:rPr>
                      <w:color w:val="000000"/>
                      <w:szCs w:val="24"/>
                      <w:lang w:eastAsia="ar-SA"/>
                    </w:rPr>
                    <w:t>1 434</w:t>
                  </w:r>
                </w:p>
              </w:tc>
              <w:tc>
                <w:tcPr>
                  <w:tcW w:w="244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26E2C998" w14:textId="77777777" w:rsidR="00715EBE" w:rsidRPr="00796F90" w:rsidRDefault="00715EBE" w:rsidP="00715EBE">
                  <w:pPr>
                    <w:suppressAutoHyphens/>
                    <w:jc w:val="center"/>
                    <w:rPr>
                      <w:color w:val="000000"/>
                      <w:szCs w:val="24"/>
                      <w:lang w:eastAsia="ar-SA"/>
                    </w:rPr>
                  </w:pPr>
                  <w:r w:rsidRPr="00796F90">
                    <w:rPr>
                      <w:color w:val="000000"/>
                      <w:szCs w:val="24"/>
                      <w:lang w:eastAsia="ar-SA"/>
                    </w:rPr>
                    <w:t>1 209</w:t>
                  </w:r>
                </w:p>
              </w:tc>
            </w:tr>
            <w:tr w:rsidR="00715EBE" w:rsidRPr="00796F90" w14:paraId="0EF803E5" w14:textId="77777777" w:rsidTr="00ED7C2D">
              <w:trPr>
                <w:trHeight w:val="253"/>
                <w:jc w:val="center"/>
              </w:trPr>
              <w:tc>
                <w:tcPr>
                  <w:tcW w:w="87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C6FD53D" w14:textId="77777777" w:rsidR="00715EBE" w:rsidRPr="00796F90" w:rsidRDefault="00715EBE" w:rsidP="00715EBE">
                  <w:pPr>
                    <w:suppressAutoHyphens/>
                    <w:jc w:val="center"/>
                    <w:rPr>
                      <w:color w:val="000000"/>
                      <w:szCs w:val="24"/>
                      <w:lang w:eastAsia="ar-SA"/>
                    </w:rPr>
                  </w:pPr>
                  <w:r w:rsidRPr="00796F90">
                    <w:rPr>
                      <w:color w:val="000000"/>
                      <w:szCs w:val="24"/>
                      <w:lang w:eastAsia="ar-SA"/>
                    </w:rPr>
                    <w:t>9.</w:t>
                  </w:r>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9544659" w14:textId="77777777" w:rsidR="00715EBE" w:rsidRPr="00796F90" w:rsidRDefault="00715EBE" w:rsidP="00715EBE">
                  <w:pPr>
                    <w:suppressAutoHyphens/>
                    <w:rPr>
                      <w:color w:val="000000"/>
                      <w:szCs w:val="24"/>
                      <w:lang w:eastAsia="ar-SA"/>
                    </w:rPr>
                  </w:pPr>
                  <w:r w:rsidRPr="00796F90">
                    <w:rPr>
                      <w:color w:val="000000"/>
                      <w:szCs w:val="24"/>
                      <w:lang w:eastAsia="ar-SA"/>
                    </w:rPr>
                    <w:t>Hidroterapija</w:t>
                  </w:r>
                </w:p>
              </w:tc>
              <w:tc>
                <w:tcPr>
                  <w:tcW w:w="224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11B9F39" w14:textId="77777777" w:rsidR="00715EBE" w:rsidRPr="00796F90" w:rsidRDefault="00715EBE" w:rsidP="00715EBE">
                  <w:pPr>
                    <w:suppressAutoHyphens/>
                    <w:jc w:val="center"/>
                    <w:rPr>
                      <w:color w:val="000000"/>
                      <w:szCs w:val="24"/>
                      <w:lang w:eastAsia="ar-SA"/>
                    </w:rPr>
                  </w:pPr>
                  <w:r w:rsidRPr="00796F90">
                    <w:rPr>
                      <w:color w:val="000000"/>
                      <w:szCs w:val="24"/>
                      <w:lang w:eastAsia="ar-SA"/>
                    </w:rPr>
                    <w:t>903</w:t>
                  </w:r>
                </w:p>
              </w:tc>
              <w:tc>
                <w:tcPr>
                  <w:tcW w:w="244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6BB80DD8" w14:textId="77777777" w:rsidR="00715EBE" w:rsidRPr="00796F90" w:rsidRDefault="00715EBE" w:rsidP="00715EBE">
                  <w:pPr>
                    <w:suppressAutoHyphens/>
                    <w:jc w:val="center"/>
                    <w:rPr>
                      <w:color w:val="000000"/>
                      <w:szCs w:val="24"/>
                      <w:lang w:eastAsia="ar-SA"/>
                    </w:rPr>
                  </w:pPr>
                  <w:r w:rsidRPr="00796F90">
                    <w:rPr>
                      <w:color w:val="000000"/>
                      <w:szCs w:val="24"/>
                      <w:lang w:eastAsia="ar-SA"/>
                    </w:rPr>
                    <w:t>0</w:t>
                  </w:r>
                </w:p>
              </w:tc>
            </w:tr>
            <w:tr w:rsidR="00715EBE" w:rsidRPr="00796F90" w14:paraId="0A800750" w14:textId="77777777" w:rsidTr="00ED7C2D">
              <w:trPr>
                <w:trHeight w:val="253"/>
                <w:jc w:val="center"/>
              </w:trPr>
              <w:tc>
                <w:tcPr>
                  <w:tcW w:w="87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BBA155F" w14:textId="77777777" w:rsidR="00715EBE" w:rsidRPr="00796F90" w:rsidRDefault="00715EBE" w:rsidP="00715EBE">
                  <w:pPr>
                    <w:suppressAutoHyphens/>
                    <w:jc w:val="center"/>
                    <w:rPr>
                      <w:color w:val="000000"/>
                      <w:szCs w:val="24"/>
                      <w:lang w:eastAsia="ar-SA"/>
                    </w:rPr>
                  </w:pPr>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CD2CBA9" w14:textId="77777777" w:rsidR="00715EBE" w:rsidRPr="00796F90" w:rsidRDefault="00715EBE" w:rsidP="00715EBE">
                  <w:pPr>
                    <w:suppressAutoHyphens/>
                    <w:rPr>
                      <w:color w:val="000000"/>
                      <w:szCs w:val="24"/>
                      <w:lang w:eastAsia="ar-SA"/>
                    </w:rPr>
                  </w:pPr>
                  <w:r w:rsidRPr="00796F90">
                    <w:rPr>
                      <w:color w:val="000000"/>
                      <w:szCs w:val="24"/>
                      <w:lang w:eastAsia="ar-SA"/>
                    </w:rPr>
                    <w:t>Iš viso atlikta mokamų procedūrų:</w:t>
                  </w:r>
                </w:p>
              </w:tc>
              <w:tc>
                <w:tcPr>
                  <w:tcW w:w="224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DDBC653" w14:textId="77777777" w:rsidR="00715EBE" w:rsidRPr="00796F90" w:rsidRDefault="00715EBE" w:rsidP="00715EBE">
                  <w:pPr>
                    <w:suppressAutoHyphens/>
                    <w:jc w:val="center"/>
                    <w:rPr>
                      <w:color w:val="000000"/>
                      <w:szCs w:val="24"/>
                      <w:lang w:eastAsia="ar-SA"/>
                    </w:rPr>
                  </w:pPr>
                  <w:r w:rsidRPr="00796F90">
                    <w:rPr>
                      <w:color w:val="000000"/>
                      <w:szCs w:val="24"/>
                      <w:lang w:eastAsia="ar-SA"/>
                    </w:rPr>
                    <w:t>73 208</w:t>
                  </w:r>
                </w:p>
              </w:tc>
              <w:tc>
                <w:tcPr>
                  <w:tcW w:w="244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3540CE8" w14:textId="77777777" w:rsidR="00715EBE" w:rsidRPr="00796F90" w:rsidRDefault="00715EBE" w:rsidP="00715EBE">
                  <w:pPr>
                    <w:suppressAutoHyphens/>
                    <w:jc w:val="center"/>
                    <w:rPr>
                      <w:color w:val="000000"/>
                      <w:szCs w:val="24"/>
                      <w:lang w:eastAsia="ar-SA"/>
                    </w:rPr>
                  </w:pPr>
                  <w:r w:rsidRPr="00796F90">
                    <w:rPr>
                      <w:color w:val="000000"/>
                      <w:szCs w:val="24"/>
                      <w:lang w:eastAsia="ar-SA"/>
                    </w:rPr>
                    <w:t>3 288</w:t>
                  </w:r>
                </w:p>
              </w:tc>
            </w:tr>
          </w:tbl>
          <w:p w14:paraId="6CA5322B" w14:textId="77777777" w:rsidR="000F69B0" w:rsidRPr="00796F90" w:rsidRDefault="000F69B0" w:rsidP="006501EF">
            <w:pPr>
              <w:suppressAutoHyphens/>
              <w:rPr>
                <w:b/>
                <w:bCs/>
                <w:color w:val="000000"/>
                <w:szCs w:val="24"/>
                <w:lang w:eastAsia="ar-SA"/>
              </w:rPr>
            </w:pPr>
          </w:p>
          <w:p w14:paraId="18829EF9" w14:textId="77777777" w:rsidR="000F69B0" w:rsidRPr="00796F90" w:rsidRDefault="000F69B0" w:rsidP="006501EF">
            <w:pPr>
              <w:suppressAutoHyphens/>
              <w:jc w:val="center"/>
              <w:rPr>
                <w:bCs/>
                <w:color w:val="000000"/>
                <w:szCs w:val="24"/>
                <w:lang w:eastAsia="ar-SA"/>
              </w:rPr>
            </w:pPr>
            <w:r w:rsidRPr="00796F90">
              <w:rPr>
                <w:bCs/>
                <w:color w:val="000000"/>
                <w:szCs w:val="24"/>
                <w:lang w:eastAsia="ar-SA"/>
              </w:rPr>
              <w:t>Ambulatorinė konsultacinė įstaigos veikla</w:t>
            </w:r>
          </w:p>
          <w:tbl>
            <w:tblPr>
              <w:tblW w:w="9639" w:type="dxa"/>
              <w:tblLayout w:type="fixed"/>
              <w:tblLook w:val="04A0" w:firstRow="1" w:lastRow="0" w:firstColumn="1" w:lastColumn="0" w:noHBand="0" w:noVBand="1"/>
            </w:tblPr>
            <w:tblGrid>
              <w:gridCol w:w="2722"/>
              <w:gridCol w:w="1701"/>
              <w:gridCol w:w="397"/>
              <w:gridCol w:w="1134"/>
              <w:gridCol w:w="29"/>
              <w:gridCol w:w="1247"/>
              <w:gridCol w:w="454"/>
              <w:gridCol w:w="567"/>
              <w:gridCol w:w="992"/>
              <w:gridCol w:w="396"/>
            </w:tblGrid>
            <w:tr w:rsidR="000F69B0" w:rsidRPr="00796F90" w14:paraId="2FE2E349" w14:textId="77777777" w:rsidTr="00AD1C38">
              <w:trPr>
                <w:trHeight w:val="324"/>
              </w:trPr>
              <w:tc>
                <w:tcPr>
                  <w:tcW w:w="4820" w:type="dxa"/>
                  <w:gridSpan w:val="3"/>
                  <w:noWrap/>
                  <w:vAlign w:val="center"/>
                  <w:hideMark/>
                </w:tcPr>
                <w:p w14:paraId="661979F7" w14:textId="77777777" w:rsidR="000F69B0" w:rsidRPr="00796F90" w:rsidRDefault="000F69B0" w:rsidP="006501EF">
                  <w:pPr>
                    <w:rPr>
                      <w:bCs/>
                      <w:color w:val="000000"/>
                      <w:szCs w:val="24"/>
                      <w:lang w:eastAsia="ar-SA"/>
                    </w:rPr>
                  </w:pPr>
                </w:p>
              </w:tc>
              <w:tc>
                <w:tcPr>
                  <w:tcW w:w="1134" w:type="dxa"/>
                  <w:noWrap/>
                  <w:vAlign w:val="bottom"/>
                  <w:hideMark/>
                </w:tcPr>
                <w:p w14:paraId="7A68EBD1" w14:textId="77777777" w:rsidR="000F69B0" w:rsidRPr="00796F90" w:rsidRDefault="000F69B0" w:rsidP="006501EF">
                  <w:pPr>
                    <w:rPr>
                      <w:szCs w:val="24"/>
                    </w:rPr>
                  </w:pPr>
                </w:p>
              </w:tc>
              <w:tc>
                <w:tcPr>
                  <w:tcW w:w="1276" w:type="dxa"/>
                  <w:gridSpan w:val="2"/>
                  <w:noWrap/>
                  <w:vAlign w:val="bottom"/>
                  <w:hideMark/>
                </w:tcPr>
                <w:p w14:paraId="262BB121" w14:textId="77777777" w:rsidR="000F69B0" w:rsidRPr="00796F90" w:rsidRDefault="000F69B0" w:rsidP="006501EF">
                  <w:pPr>
                    <w:rPr>
                      <w:szCs w:val="24"/>
                    </w:rPr>
                  </w:pPr>
                </w:p>
              </w:tc>
              <w:tc>
                <w:tcPr>
                  <w:tcW w:w="1021" w:type="dxa"/>
                  <w:gridSpan w:val="2"/>
                  <w:noWrap/>
                  <w:vAlign w:val="bottom"/>
                  <w:hideMark/>
                </w:tcPr>
                <w:p w14:paraId="753710BB" w14:textId="77777777" w:rsidR="000F69B0" w:rsidRPr="00796F90" w:rsidRDefault="000F69B0" w:rsidP="006501EF">
                  <w:pPr>
                    <w:rPr>
                      <w:szCs w:val="24"/>
                    </w:rPr>
                  </w:pPr>
                </w:p>
              </w:tc>
              <w:tc>
                <w:tcPr>
                  <w:tcW w:w="1388" w:type="dxa"/>
                  <w:gridSpan w:val="2"/>
                  <w:noWrap/>
                  <w:vAlign w:val="bottom"/>
                  <w:hideMark/>
                </w:tcPr>
                <w:p w14:paraId="5C89DCA7" w14:textId="77777777" w:rsidR="000F69B0" w:rsidRPr="00796F90" w:rsidRDefault="000F69B0" w:rsidP="006501EF">
                  <w:pPr>
                    <w:rPr>
                      <w:szCs w:val="24"/>
                    </w:rPr>
                  </w:pPr>
                </w:p>
              </w:tc>
            </w:tr>
            <w:tr w:rsidR="00AD1C38" w:rsidRPr="00796F90" w14:paraId="1F50CFE6" w14:textId="77777777" w:rsidTr="00AD1C38">
              <w:trPr>
                <w:gridAfter w:val="1"/>
                <w:wAfter w:w="396" w:type="dxa"/>
                <w:trHeight w:val="324"/>
              </w:trPr>
              <w:tc>
                <w:tcPr>
                  <w:tcW w:w="2722" w:type="dxa"/>
                  <w:tcBorders>
                    <w:top w:val="single" w:sz="4" w:space="0" w:color="auto"/>
                    <w:left w:val="single" w:sz="4" w:space="0" w:color="auto"/>
                    <w:bottom w:val="single" w:sz="4" w:space="0" w:color="auto"/>
                    <w:right w:val="single" w:sz="4" w:space="0" w:color="auto"/>
                  </w:tcBorders>
                  <w:vAlign w:val="center"/>
                </w:tcPr>
                <w:p w14:paraId="2E364196" w14:textId="77777777" w:rsidR="00AD1C38" w:rsidRPr="00796F90" w:rsidRDefault="00AD1C38" w:rsidP="00AD1C38">
                  <w:pPr>
                    <w:jc w:val="both"/>
                    <w:rPr>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27ED7B4" w14:textId="77777777" w:rsidR="00AD1C38" w:rsidRPr="00796F90" w:rsidRDefault="00AD1C38" w:rsidP="00AD1C38">
                  <w:pPr>
                    <w:jc w:val="center"/>
                    <w:rPr>
                      <w:color w:val="000000"/>
                      <w:szCs w:val="24"/>
                    </w:rPr>
                  </w:pPr>
                  <w:r w:rsidRPr="00796F90">
                    <w:rPr>
                      <w:color w:val="000000"/>
                      <w:szCs w:val="24"/>
                    </w:rPr>
                    <w:t>Apsilankymai</w:t>
                  </w: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072607C9" w14:textId="77777777" w:rsidR="00AD1C38" w:rsidRPr="00796F90" w:rsidRDefault="00AD1C38" w:rsidP="00AD1C38">
                  <w:pPr>
                    <w:jc w:val="center"/>
                    <w:rPr>
                      <w:color w:val="000000"/>
                      <w:szCs w:val="24"/>
                    </w:rPr>
                  </w:pPr>
                  <w:r w:rsidRPr="00796F90">
                    <w:rPr>
                      <w:color w:val="000000"/>
                      <w:szCs w:val="24"/>
                    </w:rPr>
                    <w:t>Konsultacijos</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9055301" w14:textId="77777777" w:rsidR="00AD1C38" w:rsidRPr="00796F90" w:rsidRDefault="00AD1C38" w:rsidP="00AD1C38">
                  <w:pPr>
                    <w:jc w:val="center"/>
                    <w:rPr>
                      <w:color w:val="000000"/>
                      <w:szCs w:val="24"/>
                    </w:rPr>
                  </w:pPr>
                  <w:r w:rsidRPr="00796F90">
                    <w:rPr>
                      <w:color w:val="000000"/>
                      <w:szCs w:val="24"/>
                    </w:rPr>
                    <w:t>Apsilankymai</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C4E34EA" w14:textId="77777777" w:rsidR="00AD1C38" w:rsidRPr="00796F90" w:rsidRDefault="00AD1C38" w:rsidP="00AD1C38">
                  <w:pPr>
                    <w:jc w:val="center"/>
                    <w:rPr>
                      <w:color w:val="000000"/>
                      <w:szCs w:val="24"/>
                    </w:rPr>
                  </w:pPr>
                  <w:r w:rsidRPr="00796F90">
                    <w:rPr>
                      <w:color w:val="000000"/>
                      <w:szCs w:val="24"/>
                    </w:rPr>
                    <w:t>Konsultacijos</w:t>
                  </w:r>
                </w:p>
              </w:tc>
            </w:tr>
            <w:tr w:rsidR="00AD1C38" w:rsidRPr="00796F90" w14:paraId="03F91D8C"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tcPr>
                <w:p w14:paraId="7A446AB1" w14:textId="77777777" w:rsidR="00AD1C38" w:rsidRPr="00796F90" w:rsidRDefault="00AD1C38" w:rsidP="00AD1C38">
                  <w:pPr>
                    <w:jc w:val="both"/>
                    <w:rPr>
                      <w:color w:val="000000"/>
                      <w:szCs w:val="24"/>
                    </w:rPr>
                  </w:pPr>
                  <w:r w:rsidRPr="00796F90">
                    <w:rPr>
                      <w:color w:val="000000"/>
                      <w:szCs w:val="24"/>
                    </w:rPr>
                    <w:t>Gydytojai konsultantai</w:t>
                  </w:r>
                </w:p>
              </w:tc>
              <w:tc>
                <w:tcPr>
                  <w:tcW w:w="1701" w:type="dxa"/>
                  <w:tcBorders>
                    <w:top w:val="nil"/>
                    <w:left w:val="single" w:sz="8" w:space="0" w:color="000000"/>
                    <w:bottom w:val="single" w:sz="8" w:space="0" w:color="000000"/>
                    <w:right w:val="nil"/>
                  </w:tcBorders>
                  <w:vAlign w:val="center"/>
                </w:tcPr>
                <w:p w14:paraId="2DBDF4B9" w14:textId="77777777" w:rsidR="00AD1C38" w:rsidRPr="00796F90" w:rsidRDefault="00AD1C38" w:rsidP="00AD1C38">
                  <w:pPr>
                    <w:jc w:val="center"/>
                    <w:rPr>
                      <w:color w:val="000000"/>
                      <w:szCs w:val="24"/>
                    </w:rPr>
                  </w:pPr>
                  <w:r w:rsidRPr="00796F90">
                    <w:rPr>
                      <w:color w:val="000000"/>
                      <w:szCs w:val="24"/>
                    </w:rPr>
                    <w:t>2024 m.</w:t>
                  </w:r>
                </w:p>
              </w:tc>
              <w:tc>
                <w:tcPr>
                  <w:tcW w:w="1560" w:type="dxa"/>
                  <w:gridSpan w:val="3"/>
                  <w:tcBorders>
                    <w:top w:val="nil"/>
                    <w:left w:val="single" w:sz="8" w:space="0" w:color="000000"/>
                    <w:bottom w:val="single" w:sz="8" w:space="0" w:color="000000"/>
                    <w:right w:val="nil"/>
                  </w:tcBorders>
                  <w:vAlign w:val="center"/>
                </w:tcPr>
                <w:p w14:paraId="6B6230C0" w14:textId="77777777" w:rsidR="00AD1C38" w:rsidRPr="00796F90" w:rsidRDefault="00AD1C38" w:rsidP="00AD1C38">
                  <w:pPr>
                    <w:jc w:val="center"/>
                    <w:rPr>
                      <w:color w:val="000000"/>
                      <w:szCs w:val="24"/>
                    </w:rPr>
                  </w:pPr>
                  <w:r w:rsidRPr="00796F90">
                    <w:rPr>
                      <w:color w:val="000000"/>
                      <w:szCs w:val="24"/>
                    </w:rPr>
                    <w:t>2025 m.</w:t>
                  </w:r>
                </w:p>
              </w:tc>
              <w:tc>
                <w:tcPr>
                  <w:tcW w:w="1701" w:type="dxa"/>
                  <w:gridSpan w:val="2"/>
                  <w:tcBorders>
                    <w:top w:val="nil"/>
                    <w:left w:val="single" w:sz="8" w:space="0" w:color="000000"/>
                    <w:bottom w:val="single" w:sz="8" w:space="0" w:color="000000"/>
                    <w:right w:val="single" w:sz="8" w:space="0" w:color="000000"/>
                  </w:tcBorders>
                  <w:vAlign w:val="center"/>
                </w:tcPr>
                <w:p w14:paraId="30F523E5" w14:textId="77777777" w:rsidR="00AD1C38" w:rsidRPr="00796F90" w:rsidRDefault="00AD1C38" w:rsidP="00AD1C38">
                  <w:pPr>
                    <w:jc w:val="center"/>
                    <w:rPr>
                      <w:color w:val="000000"/>
                      <w:szCs w:val="24"/>
                    </w:rPr>
                  </w:pPr>
                  <w:r w:rsidRPr="00796F90">
                    <w:rPr>
                      <w:color w:val="000000"/>
                      <w:szCs w:val="24"/>
                    </w:rPr>
                    <w:t>2024 m.</w:t>
                  </w:r>
                </w:p>
              </w:tc>
              <w:tc>
                <w:tcPr>
                  <w:tcW w:w="1559" w:type="dxa"/>
                  <w:gridSpan w:val="2"/>
                  <w:tcBorders>
                    <w:top w:val="nil"/>
                    <w:left w:val="nil"/>
                    <w:bottom w:val="single" w:sz="8" w:space="0" w:color="000000"/>
                    <w:right w:val="single" w:sz="8" w:space="0" w:color="000000"/>
                  </w:tcBorders>
                  <w:vAlign w:val="center"/>
                </w:tcPr>
                <w:p w14:paraId="476EE2A1" w14:textId="77777777" w:rsidR="00AD1C38" w:rsidRPr="00796F90" w:rsidRDefault="00AD1C38" w:rsidP="00AD1C38">
                  <w:pPr>
                    <w:jc w:val="center"/>
                    <w:rPr>
                      <w:color w:val="000000"/>
                      <w:szCs w:val="24"/>
                    </w:rPr>
                  </w:pPr>
                  <w:r w:rsidRPr="00796F90">
                    <w:rPr>
                      <w:color w:val="000000"/>
                      <w:szCs w:val="24"/>
                    </w:rPr>
                    <w:t>2025 m.</w:t>
                  </w:r>
                </w:p>
              </w:tc>
            </w:tr>
            <w:tr w:rsidR="00AD1C38" w:rsidRPr="00796F90" w14:paraId="12469773"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06EF3C49" w14:textId="77777777" w:rsidR="00AD1C38" w:rsidRPr="00796F90" w:rsidRDefault="00AD1C38" w:rsidP="00AD1C38">
                  <w:pPr>
                    <w:rPr>
                      <w:color w:val="000000"/>
                      <w:szCs w:val="24"/>
                    </w:rPr>
                  </w:pPr>
                  <w:r w:rsidRPr="00796F90">
                    <w:rPr>
                      <w:color w:val="000000"/>
                      <w:szCs w:val="24"/>
                    </w:rPr>
                    <w:t>Endokrinologas</w:t>
                  </w:r>
                </w:p>
              </w:tc>
              <w:tc>
                <w:tcPr>
                  <w:tcW w:w="1701" w:type="dxa"/>
                  <w:tcBorders>
                    <w:top w:val="nil"/>
                    <w:left w:val="single" w:sz="8" w:space="0" w:color="000000"/>
                    <w:bottom w:val="single" w:sz="8" w:space="0" w:color="000000"/>
                    <w:right w:val="nil"/>
                  </w:tcBorders>
                  <w:vAlign w:val="center"/>
                  <w:hideMark/>
                </w:tcPr>
                <w:p w14:paraId="22E86761" w14:textId="77777777" w:rsidR="00AD1C38" w:rsidRPr="00796F90" w:rsidRDefault="00AD1C38" w:rsidP="00AD1C38">
                  <w:pPr>
                    <w:jc w:val="center"/>
                    <w:rPr>
                      <w:color w:val="000000"/>
                      <w:szCs w:val="24"/>
                    </w:rPr>
                  </w:pPr>
                  <w:r w:rsidRPr="00796F90">
                    <w:rPr>
                      <w:color w:val="000000"/>
                      <w:szCs w:val="24"/>
                    </w:rPr>
                    <w:t>2 132</w:t>
                  </w:r>
                </w:p>
              </w:tc>
              <w:tc>
                <w:tcPr>
                  <w:tcW w:w="1560" w:type="dxa"/>
                  <w:gridSpan w:val="3"/>
                  <w:tcBorders>
                    <w:top w:val="nil"/>
                    <w:left w:val="single" w:sz="8" w:space="0" w:color="000000"/>
                    <w:bottom w:val="single" w:sz="8" w:space="0" w:color="000000"/>
                    <w:right w:val="nil"/>
                  </w:tcBorders>
                  <w:vAlign w:val="center"/>
                  <w:hideMark/>
                </w:tcPr>
                <w:p w14:paraId="48D2CA2E" w14:textId="77777777" w:rsidR="00AD1C38" w:rsidRPr="00796F90" w:rsidRDefault="00AD1C38" w:rsidP="00AD1C38">
                  <w:pPr>
                    <w:jc w:val="center"/>
                    <w:rPr>
                      <w:color w:val="000000"/>
                      <w:szCs w:val="24"/>
                    </w:rPr>
                  </w:pPr>
                  <w:r w:rsidRPr="00796F90">
                    <w:rPr>
                      <w:color w:val="000000"/>
                      <w:szCs w:val="24"/>
                    </w:rPr>
                    <w:t>2 161</w:t>
                  </w:r>
                </w:p>
              </w:tc>
              <w:tc>
                <w:tcPr>
                  <w:tcW w:w="1701" w:type="dxa"/>
                  <w:gridSpan w:val="2"/>
                  <w:tcBorders>
                    <w:top w:val="nil"/>
                    <w:left w:val="single" w:sz="8" w:space="0" w:color="000000"/>
                    <w:bottom w:val="single" w:sz="8" w:space="0" w:color="000000"/>
                    <w:right w:val="single" w:sz="8" w:space="0" w:color="000000"/>
                  </w:tcBorders>
                  <w:vAlign w:val="center"/>
                  <w:hideMark/>
                </w:tcPr>
                <w:p w14:paraId="59A32DA9" w14:textId="77777777" w:rsidR="00AD1C38" w:rsidRPr="00796F90" w:rsidRDefault="00AD1C38" w:rsidP="00AD1C38">
                  <w:pPr>
                    <w:jc w:val="center"/>
                    <w:rPr>
                      <w:color w:val="000000"/>
                      <w:szCs w:val="24"/>
                    </w:rPr>
                  </w:pPr>
                  <w:r w:rsidRPr="00796F90">
                    <w:rPr>
                      <w:color w:val="000000"/>
                      <w:szCs w:val="24"/>
                    </w:rPr>
                    <w:t>1 258</w:t>
                  </w:r>
                </w:p>
              </w:tc>
              <w:tc>
                <w:tcPr>
                  <w:tcW w:w="1559" w:type="dxa"/>
                  <w:gridSpan w:val="2"/>
                  <w:tcBorders>
                    <w:top w:val="nil"/>
                    <w:left w:val="nil"/>
                    <w:bottom w:val="single" w:sz="8" w:space="0" w:color="000000"/>
                    <w:right w:val="single" w:sz="8" w:space="0" w:color="000000"/>
                  </w:tcBorders>
                  <w:vAlign w:val="center"/>
                  <w:hideMark/>
                </w:tcPr>
                <w:p w14:paraId="641B9C43" w14:textId="77777777" w:rsidR="00AD1C38" w:rsidRPr="00796F90" w:rsidRDefault="00AD1C38" w:rsidP="00AD1C38">
                  <w:pPr>
                    <w:jc w:val="center"/>
                    <w:rPr>
                      <w:color w:val="000000"/>
                      <w:szCs w:val="24"/>
                    </w:rPr>
                  </w:pPr>
                  <w:r w:rsidRPr="00796F90">
                    <w:rPr>
                      <w:color w:val="000000"/>
                      <w:szCs w:val="24"/>
                    </w:rPr>
                    <w:t>1 214</w:t>
                  </w:r>
                </w:p>
              </w:tc>
            </w:tr>
            <w:tr w:rsidR="00AD1C38" w:rsidRPr="00796F90" w14:paraId="7C9F4BB7"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392CD9D7" w14:textId="77777777" w:rsidR="00AD1C38" w:rsidRPr="00796F90" w:rsidRDefault="00AD1C38" w:rsidP="00AD1C38">
                  <w:pPr>
                    <w:rPr>
                      <w:color w:val="000000"/>
                      <w:szCs w:val="24"/>
                    </w:rPr>
                  </w:pPr>
                  <w:r w:rsidRPr="00796F90">
                    <w:rPr>
                      <w:color w:val="000000"/>
                      <w:szCs w:val="24"/>
                    </w:rPr>
                    <w:t>Kardiologas</w:t>
                  </w:r>
                </w:p>
              </w:tc>
              <w:tc>
                <w:tcPr>
                  <w:tcW w:w="1701" w:type="dxa"/>
                  <w:tcBorders>
                    <w:top w:val="nil"/>
                    <w:left w:val="single" w:sz="8" w:space="0" w:color="000000"/>
                    <w:bottom w:val="single" w:sz="8" w:space="0" w:color="000000"/>
                    <w:right w:val="nil"/>
                  </w:tcBorders>
                  <w:vAlign w:val="center"/>
                  <w:hideMark/>
                </w:tcPr>
                <w:p w14:paraId="08ADD664" w14:textId="77777777" w:rsidR="00AD1C38" w:rsidRPr="00796F90" w:rsidRDefault="00AD1C38" w:rsidP="00AD1C38">
                  <w:pPr>
                    <w:jc w:val="center"/>
                    <w:rPr>
                      <w:color w:val="000000"/>
                      <w:szCs w:val="24"/>
                    </w:rPr>
                  </w:pPr>
                  <w:r w:rsidRPr="00796F90">
                    <w:rPr>
                      <w:color w:val="000000"/>
                      <w:szCs w:val="24"/>
                    </w:rPr>
                    <w:t>380</w:t>
                  </w:r>
                </w:p>
              </w:tc>
              <w:tc>
                <w:tcPr>
                  <w:tcW w:w="1560" w:type="dxa"/>
                  <w:gridSpan w:val="3"/>
                  <w:tcBorders>
                    <w:top w:val="nil"/>
                    <w:left w:val="single" w:sz="8" w:space="0" w:color="000000"/>
                    <w:bottom w:val="single" w:sz="8" w:space="0" w:color="000000"/>
                    <w:right w:val="nil"/>
                  </w:tcBorders>
                  <w:vAlign w:val="center"/>
                  <w:hideMark/>
                </w:tcPr>
                <w:p w14:paraId="1006602C" w14:textId="77777777" w:rsidR="00AD1C38" w:rsidRPr="00796F90" w:rsidRDefault="00AD1C38" w:rsidP="00AD1C38">
                  <w:pPr>
                    <w:jc w:val="center"/>
                    <w:rPr>
                      <w:color w:val="000000"/>
                      <w:szCs w:val="24"/>
                    </w:rPr>
                  </w:pPr>
                  <w:r w:rsidRPr="00796F90">
                    <w:rPr>
                      <w:color w:val="000000"/>
                      <w:szCs w:val="24"/>
                    </w:rPr>
                    <w:t>686</w:t>
                  </w:r>
                </w:p>
              </w:tc>
              <w:tc>
                <w:tcPr>
                  <w:tcW w:w="1701" w:type="dxa"/>
                  <w:gridSpan w:val="2"/>
                  <w:tcBorders>
                    <w:top w:val="nil"/>
                    <w:left w:val="single" w:sz="8" w:space="0" w:color="000000"/>
                    <w:bottom w:val="single" w:sz="8" w:space="0" w:color="000000"/>
                    <w:right w:val="single" w:sz="8" w:space="0" w:color="000000"/>
                  </w:tcBorders>
                  <w:vAlign w:val="center"/>
                  <w:hideMark/>
                </w:tcPr>
                <w:p w14:paraId="5FA4210B" w14:textId="77777777" w:rsidR="00AD1C38" w:rsidRPr="00796F90" w:rsidRDefault="00AD1C38" w:rsidP="00AD1C38">
                  <w:pPr>
                    <w:jc w:val="center"/>
                    <w:rPr>
                      <w:color w:val="000000"/>
                      <w:szCs w:val="24"/>
                    </w:rPr>
                  </w:pPr>
                  <w:r w:rsidRPr="00796F90">
                    <w:rPr>
                      <w:color w:val="000000"/>
                      <w:szCs w:val="24"/>
                    </w:rPr>
                    <w:t>342</w:t>
                  </w:r>
                </w:p>
              </w:tc>
              <w:tc>
                <w:tcPr>
                  <w:tcW w:w="1559" w:type="dxa"/>
                  <w:gridSpan w:val="2"/>
                  <w:tcBorders>
                    <w:top w:val="nil"/>
                    <w:left w:val="nil"/>
                    <w:bottom w:val="single" w:sz="8" w:space="0" w:color="000000"/>
                    <w:right w:val="single" w:sz="8" w:space="0" w:color="000000"/>
                  </w:tcBorders>
                  <w:vAlign w:val="center"/>
                  <w:hideMark/>
                </w:tcPr>
                <w:p w14:paraId="36949184" w14:textId="77777777" w:rsidR="00AD1C38" w:rsidRPr="00796F90" w:rsidRDefault="00AD1C38" w:rsidP="00AD1C38">
                  <w:pPr>
                    <w:jc w:val="center"/>
                    <w:rPr>
                      <w:color w:val="000000"/>
                      <w:szCs w:val="24"/>
                    </w:rPr>
                  </w:pPr>
                  <w:r w:rsidRPr="00796F90">
                    <w:rPr>
                      <w:color w:val="000000"/>
                      <w:szCs w:val="24"/>
                    </w:rPr>
                    <w:t>612</w:t>
                  </w:r>
                </w:p>
              </w:tc>
            </w:tr>
            <w:tr w:rsidR="00AD1C38" w:rsidRPr="00796F90" w14:paraId="4B2BBB1B"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0628B8B9" w14:textId="77777777" w:rsidR="00AD1C38" w:rsidRPr="00796F90" w:rsidRDefault="00AD1C38" w:rsidP="00AD1C38">
                  <w:pPr>
                    <w:rPr>
                      <w:color w:val="000000"/>
                      <w:szCs w:val="24"/>
                    </w:rPr>
                  </w:pPr>
                  <w:r w:rsidRPr="00796F90">
                    <w:rPr>
                      <w:color w:val="000000"/>
                      <w:szCs w:val="24"/>
                    </w:rPr>
                    <w:t>Vaikų kardiologas</w:t>
                  </w:r>
                </w:p>
              </w:tc>
              <w:tc>
                <w:tcPr>
                  <w:tcW w:w="1701" w:type="dxa"/>
                  <w:tcBorders>
                    <w:top w:val="nil"/>
                    <w:left w:val="single" w:sz="8" w:space="0" w:color="000000"/>
                    <w:bottom w:val="single" w:sz="8" w:space="0" w:color="000000"/>
                    <w:right w:val="nil"/>
                  </w:tcBorders>
                  <w:vAlign w:val="center"/>
                  <w:hideMark/>
                </w:tcPr>
                <w:p w14:paraId="634353D1" w14:textId="77777777" w:rsidR="00AD1C38" w:rsidRPr="00796F90" w:rsidRDefault="00AD1C38" w:rsidP="00AD1C38">
                  <w:pPr>
                    <w:jc w:val="center"/>
                    <w:rPr>
                      <w:color w:val="000000"/>
                      <w:szCs w:val="24"/>
                    </w:rPr>
                  </w:pPr>
                  <w:r w:rsidRPr="00796F90">
                    <w:rPr>
                      <w:color w:val="000000"/>
                      <w:szCs w:val="24"/>
                    </w:rPr>
                    <w:t>203</w:t>
                  </w:r>
                </w:p>
              </w:tc>
              <w:tc>
                <w:tcPr>
                  <w:tcW w:w="1560" w:type="dxa"/>
                  <w:gridSpan w:val="3"/>
                  <w:tcBorders>
                    <w:top w:val="nil"/>
                    <w:left w:val="single" w:sz="8" w:space="0" w:color="000000"/>
                    <w:bottom w:val="single" w:sz="8" w:space="0" w:color="000000"/>
                    <w:right w:val="nil"/>
                  </w:tcBorders>
                  <w:vAlign w:val="center"/>
                  <w:hideMark/>
                </w:tcPr>
                <w:p w14:paraId="28F36520" w14:textId="77777777" w:rsidR="00AD1C38" w:rsidRPr="00796F90" w:rsidRDefault="00AD1C38" w:rsidP="00AD1C38">
                  <w:pPr>
                    <w:jc w:val="center"/>
                    <w:rPr>
                      <w:color w:val="000000"/>
                      <w:szCs w:val="24"/>
                    </w:rPr>
                  </w:pPr>
                  <w:r w:rsidRPr="00796F90">
                    <w:rPr>
                      <w:color w:val="000000"/>
                      <w:szCs w:val="24"/>
                    </w:rPr>
                    <w:t>172</w:t>
                  </w:r>
                </w:p>
              </w:tc>
              <w:tc>
                <w:tcPr>
                  <w:tcW w:w="1701" w:type="dxa"/>
                  <w:gridSpan w:val="2"/>
                  <w:tcBorders>
                    <w:top w:val="nil"/>
                    <w:left w:val="single" w:sz="8" w:space="0" w:color="000000"/>
                    <w:bottom w:val="single" w:sz="8" w:space="0" w:color="000000"/>
                    <w:right w:val="single" w:sz="8" w:space="0" w:color="000000"/>
                  </w:tcBorders>
                  <w:vAlign w:val="center"/>
                  <w:hideMark/>
                </w:tcPr>
                <w:p w14:paraId="1C7B3B31" w14:textId="77777777" w:rsidR="00AD1C38" w:rsidRPr="00796F90" w:rsidRDefault="00AD1C38" w:rsidP="00AD1C38">
                  <w:pPr>
                    <w:jc w:val="center"/>
                    <w:rPr>
                      <w:color w:val="000000"/>
                      <w:szCs w:val="24"/>
                    </w:rPr>
                  </w:pPr>
                  <w:r w:rsidRPr="00796F90">
                    <w:rPr>
                      <w:color w:val="000000"/>
                      <w:szCs w:val="24"/>
                    </w:rPr>
                    <w:t>201</w:t>
                  </w:r>
                </w:p>
              </w:tc>
              <w:tc>
                <w:tcPr>
                  <w:tcW w:w="1559" w:type="dxa"/>
                  <w:gridSpan w:val="2"/>
                  <w:tcBorders>
                    <w:top w:val="nil"/>
                    <w:left w:val="nil"/>
                    <w:bottom w:val="single" w:sz="8" w:space="0" w:color="000000"/>
                    <w:right w:val="single" w:sz="8" w:space="0" w:color="000000"/>
                  </w:tcBorders>
                  <w:vAlign w:val="center"/>
                  <w:hideMark/>
                </w:tcPr>
                <w:p w14:paraId="3E9A93FA" w14:textId="77777777" w:rsidR="00AD1C38" w:rsidRPr="00796F90" w:rsidRDefault="00AD1C38" w:rsidP="00AD1C38">
                  <w:pPr>
                    <w:jc w:val="center"/>
                    <w:rPr>
                      <w:color w:val="000000"/>
                      <w:szCs w:val="24"/>
                    </w:rPr>
                  </w:pPr>
                  <w:r w:rsidRPr="00796F90">
                    <w:rPr>
                      <w:color w:val="000000"/>
                      <w:szCs w:val="24"/>
                    </w:rPr>
                    <w:t>172</w:t>
                  </w:r>
                </w:p>
              </w:tc>
            </w:tr>
            <w:tr w:rsidR="00AD1C38" w:rsidRPr="00796F90" w14:paraId="3CD8CEDB"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67B5DA1E" w14:textId="77777777" w:rsidR="00AD1C38" w:rsidRPr="00796F90" w:rsidRDefault="00AD1C38" w:rsidP="00AD1C38">
                  <w:pPr>
                    <w:rPr>
                      <w:color w:val="000000"/>
                      <w:szCs w:val="24"/>
                    </w:rPr>
                  </w:pPr>
                  <w:proofErr w:type="spellStart"/>
                  <w:r w:rsidRPr="00796F90">
                    <w:rPr>
                      <w:color w:val="000000"/>
                      <w:szCs w:val="24"/>
                    </w:rPr>
                    <w:t>Nefrologas</w:t>
                  </w:r>
                  <w:proofErr w:type="spellEnd"/>
                </w:p>
              </w:tc>
              <w:tc>
                <w:tcPr>
                  <w:tcW w:w="1701" w:type="dxa"/>
                  <w:tcBorders>
                    <w:top w:val="nil"/>
                    <w:left w:val="single" w:sz="8" w:space="0" w:color="000000"/>
                    <w:bottom w:val="single" w:sz="8" w:space="0" w:color="000000"/>
                    <w:right w:val="nil"/>
                  </w:tcBorders>
                  <w:vAlign w:val="center"/>
                  <w:hideMark/>
                </w:tcPr>
                <w:p w14:paraId="467D8C89" w14:textId="77777777" w:rsidR="00AD1C38" w:rsidRPr="00796F90" w:rsidRDefault="00AD1C38" w:rsidP="00AD1C38">
                  <w:pPr>
                    <w:jc w:val="center"/>
                    <w:rPr>
                      <w:color w:val="000000"/>
                      <w:szCs w:val="24"/>
                    </w:rPr>
                  </w:pPr>
                  <w:r w:rsidRPr="00796F90">
                    <w:rPr>
                      <w:color w:val="000000"/>
                      <w:szCs w:val="24"/>
                    </w:rPr>
                    <w:t>697</w:t>
                  </w:r>
                </w:p>
              </w:tc>
              <w:tc>
                <w:tcPr>
                  <w:tcW w:w="1560" w:type="dxa"/>
                  <w:gridSpan w:val="3"/>
                  <w:tcBorders>
                    <w:top w:val="nil"/>
                    <w:left w:val="single" w:sz="8" w:space="0" w:color="000000"/>
                    <w:bottom w:val="single" w:sz="8" w:space="0" w:color="000000"/>
                    <w:right w:val="nil"/>
                  </w:tcBorders>
                  <w:vAlign w:val="center"/>
                  <w:hideMark/>
                </w:tcPr>
                <w:p w14:paraId="5985433A" w14:textId="77777777" w:rsidR="00AD1C38" w:rsidRPr="00796F90" w:rsidRDefault="00AD1C38" w:rsidP="00AD1C38">
                  <w:pPr>
                    <w:jc w:val="center"/>
                    <w:rPr>
                      <w:color w:val="000000"/>
                      <w:szCs w:val="24"/>
                    </w:rPr>
                  </w:pPr>
                  <w:r w:rsidRPr="00796F90">
                    <w:rPr>
                      <w:color w:val="000000"/>
                      <w:szCs w:val="24"/>
                    </w:rPr>
                    <w:t>674</w:t>
                  </w:r>
                </w:p>
              </w:tc>
              <w:tc>
                <w:tcPr>
                  <w:tcW w:w="1701" w:type="dxa"/>
                  <w:gridSpan w:val="2"/>
                  <w:tcBorders>
                    <w:top w:val="nil"/>
                    <w:left w:val="single" w:sz="8" w:space="0" w:color="000000"/>
                    <w:bottom w:val="single" w:sz="8" w:space="0" w:color="000000"/>
                    <w:right w:val="single" w:sz="8" w:space="0" w:color="000000"/>
                  </w:tcBorders>
                  <w:vAlign w:val="center"/>
                  <w:hideMark/>
                </w:tcPr>
                <w:p w14:paraId="6870F1A4" w14:textId="77777777" w:rsidR="00AD1C38" w:rsidRPr="00796F90" w:rsidRDefault="00AD1C38" w:rsidP="00AD1C38">
                  <w:pPr>
                    <w:jc w:val="center"/>
                    <w:rPr>
                      <w:color w:val="000000"/>
                      <w:szCs w:val="24"/>
                    </w:rPr>
                  </w:pPr>
                  <w:r w:rsidRPr="00796F90">
                    <w:rPr>
                      <w:color w:val="000000"/>
                      <w:szCs w:val="24"/>
                    </w:rPr>
                    <w:t>353</w:t>
                  </w:r>
                </w:p>
              </w:tc>
              <w:tc>
                <w:tcPr>
                  <w:tcW w:w="1559" w:type="dxa"/>
                  <w:gridSpan w:val="2"/>
                  <w:tcBorders>
                    <w:top w:val="nil"/>
                    <w:left w:val="nil"/>
                    <w:bottom w:val="single" w:sz="8" w:space="0" w:color="000000"/>
                    <w:right w:val="single" w:sz="8" w:space="0" w:color="000000"/>
                  </w:tcBorders>
                  <w:vAlign w:val="center"/>
                  <w:hideMark/>
                </w:tcPr>
                <w:p w14:paraId="4FF31E28" w14:textId="77777777" w:rsidR="00AD1C38" w:rsidRPr="00796F90" w:rsidRDefault="00AD1C38" w:rsidP="00AD1C38">
                  <w:pPr>
                    <w:jc w:val="center"/>
                    <w:rPr>
                      <w:color w:val="000000"/>
                      <w:szCs w:val="24"/>
                    </w:rPr>
                  </w:pPr>
                  <w:r w:rsidRPr="00796F90">
                    <w:rPr>
                      <w:color w:val="000000"/>
                      <w:szCs w:val="24"/>
                    </w:rPr>
                    <w:t>336</w:t>
                  </w:r>
                </w:p>
              </w:tc>
            </w:tr>
            <w:tr w:rsidR="00AD1C38" w:rsidRPr="00796F90" w14:paraId="18DAF182"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648477BB" w14:textId="77777777" w:rsidR="00AD1C38" w:rsidRPr="00796F90" w:rsidRDefault="00AD1C38" w:rsidP="00AD1C38">
                  <w:pPr>
                    <w:rPr>
                      <w:color w:val="000000"/>
                      <w:szCs w:val="24"/>
                    </w:rPr>
                  </w:pPr>
                  <w:r w:rsidRPr="00796F90">
                    <w:rPr>
                      <w:color w:val="000000"/>
                      <w:szCs w:val="24"/>
                    </w:rPr>
                    <w:t>Radiologas</w:t>
                  </w:r>
                </w:p>
              </w:tc>
              <w:tc>
                <w:tcPr>
                  <w:tcW w:w="1701" w:type="dxa"/>
                  <w:tcBorders>
                    <w:top w:val="nil"/>
                    <w:left w:val="single" w:sz="8" w:space="0" w:color="000000"/>
                    <w:bottom w:val="single" w:sz="8" w:space="0" w:color="000000"/>
                    <w:right w:val="nil"/>
                  </w:tcBorders>
                  <w:vAlign w:val="center"/>
                  <w:hideMark/>
                </w:tcPr>
                <w:p w14:paraId="48F22869" w14:textId="77777777" w:rsidR="00AD1C38" w:rsidRPr="00796F90" w:rsidRDefault="00AD1C38" w:rsidP="00AD1C38">
                  <w:pPr>
                    <w:jc w:val="center"/>
                    <w:rPr>
                      <w:color w:val="000000"/>
                      <w:szCs w:val="24"/>
                    </w:rPr>
                  </w:pPr>
                  <w:r w:rsidRPr="00796F90">
                    <w:rPr>
                      <w:color w:val="000000"/>
                      <w:szCs w:val="24"/>
                    </w:rPr>
                    <w:t>29 056</w:t>
                  </w:r>
                </w:p>
              </w:tc>
              <w:tc>
                <w:tcPr>
                  <w:tcW w:w="1560" w:type="dxa"/>
                  <w:gridSpan w:val="3"/>
                  <w:tcBorders>
                    <w:top w:val="nil"/>
                    <w:left w:val="single" w:sz="8" w:space="0" w:color="000000"/>
                    <w:bottom w:val="single" w:sz="8" w:space="0" w:color="000000"/>
                    <w:right w:val="nil"/>
                  </w:tcBorders>
                  <w:vAlign w:val="center"/>
                  <w:hideMark/>
                </w:tcPr>
                <w:p w14:paraId="0D051811" w14:textId="77777777" w:rsidR="00AD1C38" w:rsidRPr="00796F90" w:rsidRDefault="00AD1C38" w:rsidP="00AD1C38">
                  <w:pPr>
                    <w:jc w:val="center"/>
                    <w:rPr>
                      <w:color w:val="000000"/>
                      <w:szCs w:val="24"/>
                    </w:rPr>
                  </w:pPr>
                  <w:r w:rsidRPr="00796F90">
                    <w:rPr>
                      <w:color w:val="000000"/>
                      <w:szCs w:val="24"/>
                    </w:rPr>
                    <w:t>28 152</w:t>
                  </w:r>
                </w:p>
              </w:tc>
              <w:tc>
                <w:tcPr>
                  <w:tcW w:w="1701" w:type="dxa"/>
                  <w:gridSpan w:val="2"/>
                  <w:tcBorders>
                    <w:top w:val="nil"/>
                    <w:left w:val="single" w:sz="8" w:space="0" w:color="000000"/>
                    <w:bottom w:val="single" w:sz="8" w:space="0" w:color="000000"/>
                    <w:right w:val="single" w:sz="8" w:space="0" w:color="000000"/>
                  </w:tcBorders>
                  <w:vAlign w:val="center"/>
                  <w:hideMark/>
                </w:tcPr>
                <w:p w14:paraId="17790870" w14:textId="77777777" w:rsidR="00AD1C38" w:rsidRPr="00796F90" w:rsidRDefault="00AD1C38" w:rsidP="00AD1C38">
                  <w:pPr>
                    <w:jc w:val="center"/>
                    <w:rPr>
                      <w:color w:val="000000"/>
                      <w:szCs w:val="24"/>
                    </w:rPr>
                  </w:pPr>
                  <w:r w:rsidRPr="00796F90">
                    <w:rPr>
                      <w:color w:val="000000"/>
                      <w:szCs w:val="24"/>
                    </w:rPr>
                    <w:t>16 257</w:t>
                  </w:r>
                </w:p>
              </w:tc>
              <w:tc>
                <w:tcPr>
                  <w:tcW w:w="1559" w:type="dxa"/>
                  <w:gridSpan w:val="2"/>
                  <w:tcBorders>
                    <w:top w:val="nil"/>
                    <w:left w:val="nil"/>
                    <w:bottom w:val="single" w:sz="8" w:space="0" w:color="000000"/>
                    <w:right w:val="single" w:sz="8" w:space="0" w:color="000000"/>
                  </w:tcBorders>
                  <w:vAlign w:val="center"/>
                  <w:hideMark/>
                </w:tcPr>
                <w:p w14:paraId="19457660" w14:textId="77777777" w:rsidR="00AD1C38" w:rsidRPr="00796F90" w:rsidRDefault="00AD1C38" w:rsidP="00AD1C38">
                  <w:pPr>
                    <w:jc w:val="center"/>
                    <w:rPr>
                      <w:color w:val="000000"/>
                      <w:szCs w:val="24"/>
                    </w:rPr>
                  </w:pPr>
                  <w:r w:rsidRPr="00796F90">
                    <w:rPr>
                      <w:color w:val="000000"/>
                      <w:szCs w:val="24"/>
                    </w:rPr>
                    <w:t>15 699</w:t>
                  </w:r>
                </w:p>
              </w:tc>
            </w:tr>
            <w:tr w:rsidR="00AD1C38" w:rsidRPr="00796F90" w14:paraId="656B962B"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226FB749" w14:textId="77777777" w:rsidR="00AD1C38" w:rsidRPr="00796F90" w:rsidRDefault="00AD1C38" w:rsidP="00AD1C38">
                  <w:pPr>
                    <w:rPr>
                      <w:color w:val="000000"/>
                      <w:szCs w:val="24"/>
                    </w:rPr>
                  </w:pPr>
                  <w:r w:rsidRPr="00796F90">
                    <w:rPr>
                      <w:color w:val="000000"/>
                      <w:szCs w:val="24"/>
                    </w:rPr>
                    <w:t>Skubios telemedicinos II paslauga</w:t>
                  </w:r>
                </w:p>
              </w:tc>
              <w:tc>
                <w:tcPr>
                  <w:tcW w:w="1701" w:type="dxa"/>
                  <w:tcBorders>
                    <w:top w:val="nil"/>
                    <w:left w:val="single" w:sz="8" w:space="0" w:color="000000"/>
                    <w:bottom w:val="single" w:sz="8" w:space="0" w:color="000000"/>
                    <w:right w:val="nil"/>
                  </w:tcBorders>
                  <w:vAlign w:val="center"/>
                  <w:hideMark/>
                </w:tcPr>
                <w:p w14:paraId="32D721B2" w14:textId="77777777" w:rsidR="00AD1C38" w:rsidRPr="00796F90" w:rsidRDefault="00AD1C38" w:rsidP="00AD1C38">
                  <w:pPr>
                    <w:jc w:val="center"/>
                    <w:rPr>
                      <w:color w:val="000000"/>
                      <w:szCs w:val="24"/>
                    </w:rPr>
                  </w:pPr>
                  <w:r w:rsidRPr="00796F90">
                    <w:rPr>
                      <w:color w:val="000000"/>
                      <w:szCs w:val="24"/>
                    </w:rPr>
                    <w:t>135</w:t>
                  </w:r>
                </w:p>
              </w:tc>
              <w:tc>
                <w:tcPr>
                  <w:tcW w:w="1560" w:type="dxa"/>
                  <w:gridSpan w:val="3"/>
                  <w:tcBorders>
                    <w:top w:val="nil"/>
                    <w:left w:val="single" w:sz="8" w:space="0" w:color="000000"/>
                    <w:bottom w:val="single" w:sz="8" w:space="0" w:color="000000"/>
                    <w:right w:val="nil"/>
                  </w:tcBorders>
                  <w:vAlign w:val="center"/>
                  <w:hideMark/>
                </w:tcPr>
                <w:p w14:paraId="023469A8" w14:textId="77777777" w:rsidR="00AD1C38" w:rsidRPr="00796F90" w:rsidRDefault="00AD1C38" w:rsidP="00AD1C38">
                  <w:pPr>
                    <w:jc w:val="center"/>
                    <w:rPr>
                      <w:color w:val="000000"/>
                      <w:szCs w:val="24"/>
                    </w:rPr>
                  </w:pPr>
                  <w:r w:rsidRPr="00796F90">
                    <w:rPr>
                      <w:color w:val="000000"/>
                      <w:szCs w:val="24"/>
                    </w:rPr>
                    <w:t>132</w:t>
                  </w:r>
                </w:p>
              </w:tc>
              <w:tc>
                <w:tcPr>
                  <w:tcW w:w="1701" w:type="dxa"/>
                  <w:gridSpan w:val="2"/>
                  <w:tcBorders>
                    <w:top w:val="nil"/>
                    <w:left w:val="single" w:sz="8" w:space="0" w:color="000000"/>
                    <w:bottom w:val="single" w:sz="8" w:space="0" w:color="000000"/>
                    <w:right w:val="single" w:sz="8" w:space="0" w:color="000000"/>
                  </w:tcBorders>
                  <w:vAlign w:val="center"/>
                  <w:hideMark/>
                </w:tcPr>
                <w:p w14:paraId="2FC60A27" w14:textId="77777777" w:rsidR="00AD1C38" w:rsidRPr="00796F90" w:rsidRDefault="00AD1C38" w:rsidP="00AD1C38">
                  <w:pPr>
                    <w:jc w:val="center"/>
                    <w:rPr>
                      <w:color w:val="000000"/>
                      <w:szCs w:val="24"/>
                    </w:rPr>
                  </w:pPr>
                  <w:r w:rsidRPr="00796F90">
                    <w:rPr>
                      <w:color w:val="000000"/>
                      <w:szCs w:val="24"/>
                    </w:rPr>
                    <w:t>129</w:t>
                  </w:r>
                </w:p>
              </w:tc>
              <w:tc>
                <w:tcPr>
                  <w:tcW w:w="1559" w:type="dxa"/>
                  <w:gridSpan w:val="2"/>
                  <w:tcBorders>
                    <w:top w:val="nil"/>
                    <w:left w:val="nil"/>
                    <w:bottom w:val="single" w:sz="8" w:space="0" w:color="000000"/>
                    <w:right w:val="single" w:sz="8" w:space="0" w:color="000000"/>
                  </w:tcBorders>
                  <w:vAlign w:val="center"/>
                  <w:hideMark/>
                </w:tcPr>
                <w:p w14:paraId="5B8055E2" w14:textId="77777777" w:rsidR="00AD1C38" w:rsidRPr="00796F90" w:rsidRDefault="00AD1C38" w:rsidP="00AD1C38">
                  <w:pPr>
                    <w:jc w:val="center"/>
                    <w:rPr>
                      <w:color w:val="000000"/>
                      <w:szCs w:val="24"/>
                    </w:rPr>
                  </w:pPr>
                  <w:r w:rsidRPr="00796F90">
                    <w:rPr>
                      <w:color w:val="000000"/>
                      <w:szCs w:val="24"/>
                    </w:rPr>
                    <w:t>122</w:t>
                  </w:r>
                </w:p>
              </w:tc>
            </w:tr>
            <w:tr w:rsidR="00AD1C38" w:rsidRPr="00796F90" w14:paraId="36CE0224"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6B6CCC01" w14:textId="77777777" w:rsidR="00AD1C38" w:rsidRPr="00796F90" w:rsidRDefault="00AD1C38" w:rsidP="00AD1C38">
                  <w:pPr>
                    <w:rPr>
                      <w:color w:val="000000"/>
                      <w:szCs w:val="24"/>
                    </w:rPr>
                  </w:pPr>
                  <w:r w:rsidRPr="00796F90">
                    <w:rPr>
                      <w:color w:val="000000"/>
                      <w:szCs w:val="24"/>
                    </w:rPr>
                    <w:t>Akušeris ginekologas</w:t>
                  </w:r>
                </w:p>
              </w:tc>
              <w:tc>
                <w:tcPr>
                  <w:tcW w:w="1701" w:type="dxa"/>
                  <w:tcBorders>
                    <w:top w:val="nil"/>
                    <w:left w:val="single" w:sz="8" w:space="0" w:color="000000"/>
                    <w:bottom w:val="single" w:sz="8" w:space="0" w:color="000000"/>
                    <w:right w:val="nil"/>
                  </w:tcBorders>
                  <w:vAlign w:val="center"/>
                  <w:hideMark/>
                </w:tcPr>
                <w:p w14:paraId="47DB4124" w14:textId="77777777" w:rsidR="00AD1C38" w:rsidRPr="00796F90" w:rsidRDefault="00AD1C38" w:rsidP="00AD1C38">
                  <w:pPr>
                    <w:jc w:val="center"/>
                    <w:rPr>
                      <w:color w:val="000000"/>
                      <w:szCs w:val="24"/>
                    </w:rPr>
                  </w:pPr>
                  <w:r w:rsidRPr="00796F90">
                    <w:rPr>
                      <w:color w:val="000000"/>
                      <w:szCs w:val="24"/>
                    </w:rPr>
                    <w:t>1 423</w:t>
                  </w:r>
                </w:p>
              </w:tc>
              <w:tc>
                <w:tcPr>
                  <w:tcW w:w="1560" w:type="dxa"/>
                  <w:gridSpan w:val="3"/>
                  <w:tcBorders>
                    <w:top w:val="nil"/>
                    <w:left w:val="single" w:sz="8" w:space="0" w:color="000000"/>
                    <w:bottom w:val="single" w:sz="8" w:space="0" w:color="000000"/>
                    <w:right w:val="nil"/>
                  </w:tcBorders>
                  <w:vAlign w:val="center"/>
                  <w:hideMark/>
                </w:tcPr>
                <w:p w14:paraId="415EE8CE" w14:textId="77777777" w:rsidR="00AD1C38" w:rsidRPr="00796F90" w:rsidRDefault="00AD1C38" w:rsidP="00AD1C38">
                  <w:pPr>
                    <w:jc w:val="center"/>
                    <w:rPr>
                      <w:color w:val="000000"/>
                      <w:szCs w:val="24"/>
                    </w:rPr>
                  </w:pPr>
                  <w:r w:rsidRPr="00796F90">
                    <w:rPr>
                      <w:color w:val="000000"/>
                      <w:szCs w:val="24"/>
                    </w:rPr>
                    <w:t>1 283</w:t>
                  </w:r>
                </w:p>
              </w:tc>
              <w:tc>
                <w:tcPr>
                  <w:tcW w:w="1701" w:type="dxa"/>
                  <w:gridSpan w:val="2"/>
                  <w:tcBorders>
                    <w:top w:val="nil"/>
                    <w:left w:val="single" w:sz="8" w:space="0" w:color="000000"/>
                    <w:bottom w:val="single" w:sz="8" w:space="0" w:color="000000"/>
                    <w:right w:val="single" w:sz="8" w:space="0" w:color="000000"/>
                  </w:tcBorders>
                  <w:vAlign w:val="center"/>
                  <w:hideMark/>
                </w:tcPr>
                <w:p w14:paraId="711601CC" w14:textId="77777777" w:rsidR="00AD1C38" w:rsidRPr="00796F90" w:rsidRDefault="00AD1C38" w:rsidP="00AD1C38">
                  <w:pPr>
                    <w:jc w:val="center"/>
                    <w:rPr>
                      <w:color w:val="000000"/>
                      <w:szCs w:val="24"/>
                    </w:rPr>
                  </w:pPr>
                  <w:r w:rsidRPr="00796F90">
                    <w:rPr>
                      <w:color w:val="000000"/>
                      <w:szCs w:val="24"/>
                    </w:rPr>
                    <w:t>1 391</w:t>
                  </w:r>
                </w:p>
              </w:tc>
              <w:tc>
                <w:tcPr>
                  <w:tcW w:w="1559" w:type="dxa"/>
                  <w:gridSpan w:val="2"/>
                  <w:tcBorders>
                    <w:top w:val="nil"/>
                    <w:left w:val="nil"/>
                    <w:bottom w:val="single" w:sz="8" w:space="0" w:color="000000"/>
                    <w:right w:val="single" w:sz="8" w:space="0" w:color="000000"/>
                  </w:tcBorders>
                  <w:vAlign w:val="center"/>
                  <w:hideMark/>
                </w:tcPr>
                <w:p w14:paraId="744FDC94" w14:textId="77777777" w:rsidR="00AD1C38" w:rsidRPr="00796F90" w:rsidRDefault="00AD1C38" w:rsidP="00AD1C38">
                  <w:pPr>
                    <w:jc w:val="center"/>
                    <w:rPr>
                      <w:color w:val="000000"/>
                      <w:szCs w:val="24"/>
                    </w:rPr>
                  </w:pPr>
                  <w:r w:rsidRPr="00796F90">
                    <w:rPr>
                      <w:color w:val="000000"/>
                      <w:szCs w:val="24"/>
                    </w:rPr>
                    <w:t>1 247</w:t>
                  </w:r>
                </w:p>
              </w:tc>
            </w:tr>
            <w:tr w:rsidR="00AD1C38" w:rsidRPr="00796F90" w14:paraId="7D84A340"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1834F9F8" w14:textId="77777777" w:rsidR="00AD1C38" w:rsidRPr="00796F90" w:rsidRDefault="00AD1C38" w:rsidP="00AD1C38">
                  <w:pPr>
                    <w:rPr>
                      <w:color w:val="000000"/>
                      <w:szCs w:val="24"/>
                    </w:rPr>
                  </w:pPr>
                  <w:r w:rsidRPr="00796F90">
                    <w:rPr>
                      <w:color w:val="000000"/>
                      <w:szCs w:val="24"/>
                    </w:rPr>
                    <w:t>Kompiuterinė tomografija</w:t>
                  </w:r>
                </w:p>
              </w:tc>
              <w:tc>
                <w:tcPr>
                  <w:tcW w:w="1701" w:type="dxa"/>
                  <w:tcBorders>
                    <w:top w:val="nil"/>
                    <w:left w:val="single" w:sz="8" w:space="0" w:color="000000"/>
                    <w:bottom w:val="single" w:sz="8" w:space="0" w:color="000000"/>
                    <w:right w:val="nil"/>
                  </w:tcBorders>
                  <w:vAlign w:val="center"/>
                  <w:hideMark/>
                </w:tcPr>
                <w:p w14:paraId="43665F3C" w14:textId="77777777" w:rsidR="00AD1C38" w:rsidRPr="00796F90" w:rsidRDefault="00AD1C38" w:rsidP="00AD1C38">
                  <w:pPr>
                    <w:jc w:val="center"/>
                    <w:rPr>
                      <w:color w:val="000000"/>
                      <w:szCs w:val="24"/>
                    </w:rPr>
                  </w:pPr>
                  <w:r w:rsidRPr="00796F90">
                    <w:rPr>
                      <w:color w:val="000000"/>
                      <w:szCs w:val="24"/>
                    </w:rPr>
                    <w:t>718</w:t>
                  </w:r>
                </w:p>
              </w:tc>
              <w:tc>
                <w:tcPr>
                  <w:tcW w:w="1560" w:type="dxa"/>
                  <w:gridSpan w:val="3"/>
                  <w:tcBorders>
                    <w:top w:val="nil"/>
                    <w:left w:val="single" w:sz="8" w:space="0" w:color="000000"/>
                    <w:bottom w:val="single" w:sz="8" w:space="0" w:color="000000"/>
                    <w:right w:val="nil"/>
                  </w:tcBorders>
                  <w:vAlign w:val="center"/>
                  <w:hideMark/>
                </w:tcPr>
                <w:p w14:paraId="496046DB" w14:textId="77777777" w:rsidR="00AD1C38" w:rsidRPr="00796F90" w:rsidRDefault="00AD1C38" w:rsidP="00AD1C38">
                  <w:pPr>
                    <w:jc w:val="center"/>
                    <w:rPr>
                      <w:color w:val="000000"/>
                      <w:szCs w:val="24"/>
                    </w:rPr>
                  </w:pPr>
                  <w:r w:rsidRPr="00796F90">
                    <w:rPr>
                      <w:color w:val="000000"/>
                      <w:szCs w:val="24"/>
                    </w:rPr>
                    <w:t>2124</w:t>
                  </w:r>
                </w:p>
              </w:tc>
              <w:tc>
                <w:tcPr>
                  <w:tcW w:w="1701" w:type="dxa"/>
                  <w:gridSpan w:val="2"/>
                  <w:tcBorders>
                    <w:top w:val="nil"/>
                    <w:left w:val="single" w:sz="8" w:space="0" w:color="000000"/>
                    <w:bottom w:val="single" w:sz="8" w:space="0" w:color="000000"/>
                    <w:right w:val="single" w:sz="8" w:space="0" w:color="000000"/>
                  </w:tcBorders>
                  <w:vAlign w:val="center"/>
                  <w:hideMark/>
                </w:tcPr>
                <w:p w14:paraId="0D8B1308" w14:textId="77777777" w:rsidR="00AD1C38" w:rsidRPr="00796F90" w:rsidRDefault="00AD1C38" w:rsidP="00AD1C38">
                  <w:pPr>
                    <w:jc w:val="center"/>
                    <w:rPr>
                      <w:color w:val="000000"/>
                      <w:szCs w:val="24"/>
                    </w:rPr>
                  </w:pPr>
                  <w:r w:rsidRPr="00796F90">
                    <w:rPr>
                      <w:color w:val="000000"/>
                      <w:szCs w:val="24"/>
                    </w:rPr>
                    <w:t>598</w:t>
                  </w:r>
                </w:p>
              </w:tc>
              <w:tc>
                <w:tcPr>
                  <w:tcW w:w="1559" w:type="dxa"/>
                  <w:gridSpan w:val="2"/>
                  <w:tcBorders>
                    <w:top w:val="nil"/>
                    <w:left w:val="nil"/>
                    <w:bottom w:val="single" w:sz="8" w:space="0" w:color="000000"/>
                    <w:right w:val="single" w:sz="8" w:space="0" w:color="000000"/>
                  </w:tcBorders>
                  <w:vAlign w:val="center"/>
                  <w:hideMark/>
                </w:tcPr>
                <w:p w14:paraId="2B65DAB9" w14:textId="77777777" w:rsidR="00AD1C38" w:rsidRPr="00796F90" w:rsidRDefault="00AD1C38" w:rsidP="00AD1C38">
                  <w:pPr>
                    <w:jc w:val="center"/>
                    <w:rPr>
                      <w:color w:val="000000"/>
                      <w:szCs w:val="24"/>
                    </w:rPr>
                  </w:pPr>
                  <w:r w:rsidRPr="00796F90">
                    <w:rPr>
                      <w:color w:val="000000"/>
                      <w:szCs w:val="24"/>
                    </w:rPr>
                    <w:t>1902</w:t>
                  </w:r>
                </w:p>
              </w:tc>
            </w:tr>
            <w:tr w:rsidR="00AD1C38" w:rsidRPr="00796F90" w14:paraId="6E325820"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6477C95B" w14:textId="77777777" w:rsidR="00AD1C38" w:rsidRPr="00796F90" w:rsidRDefault="00AD1C38" w:rsidP="00AD1C38">
                  <w:pPr>
                    <w:rPr>
                      <w:color w:val="000000"/>
                      <w:szCs w:val="24"/>
                    </w:rPr>
                  </w:pPr>
                  <w:r w:rsidRPr="00796F90">
                    <w:rPr>
                      <w:color w:val="000000"/>
                      <w:szCs w:val="24"/>
                    </w:rPr>
                    <w:t>Vaikų gastroenterologas</w:t>
                  </w:r>
                </w:p>
              </w:tc>
              <w:tc>
                <w:tcPr>
                  <w:tcW w:w="1701" w:type="dxa"/>
                  <w:tcBorders>
                    <w:top w:val="nil"/>
                    <w:left w:val="single" w:sz="8" w:space="0" w:color="000000"/>
                    <w:bottom w:val="single" w:sz="8" w:space="0" w:color="000000"/>
                    <w:right w:val="nil"/>
                  </w:tcBorders>
                  <w:vAlign w:val="center"/>
                  <w:hideMark/>
                </w:tcPr>
                <w:p w14:paraId="627492AE" w14:textId="77777777" w:rsidR="00AD1C38" w:rsidRPr="00796F90" w:rsidRDefault="00AD1C38" w:rsidP="00AD1C38">
                  <w:pPr>
                    <w:jc w:val="center"/>
                    <w:rPr>
                      <w:color w:val="000000"/>
                      <w:szCs w:val="24"/>
                    </w:rPr>
                  </w:pPr>
                  <w:r w:rsidRPr="00796F90">
                    <w:rPr>
                      <w:color w:val="000000"/>
                      <w:szCs w:val="24"/>
                    </w:rPr>
                    <w:t>154</w:t>
                  </w:r>
                </w:p>
              </w:tc>
              <w:tc>
                <w:tcPr>
                  <w:tcW w:w="1560" w:type="dxa"/>
                  <w:gridSpan w:val="3"/>
                  <w:tcBorders>
                    <w:top w:val="nil"/>
                    <w:left w:val="single" w:sz="8" w:space="0" w:color="000000"/>
                    <w:bottom w:val="single" w:sz="8" w:space="0" w:color="000000"/>
                    <w:right w:val="nil"/>
                  </w:tcBorders>
                  <w:vAlign w:val="center"/>
                  <w:hideMark/>
                </w:tcPr>
                <w:p w14:paraId="2D2C0942" w14:textId="77777777" w:rsidR="00AD1C38" w:rsidRPr="00796F90" w:rsidRDefault="00AD1C38" w:rsidP="00AD1C38">
                  <w:pPr>
                    <w:jc w:val="center"/>
                    <w:rPr>
                      <w:color w:val="000000"/>
                      <w:szCs w:val="24"/>
                    </w:rPr>
                  </w:pPr>
                  <w:r w:rsidRPr="00796F90">
                    <w:rPr>
                      <w:color w:val="000000"/>
                      <w:szCs w:val="24"/>
                    </w:rPr>
                    <w:t>56</w:t>
                  </w:r>
                </w:p>
              </w:tc>
              <w:tc>
                <w:tcPr>
                  <w:tcW w:w="1701" w:type="dxa"/>
                  <w:gridSpan w:val="2"/>
                  <w:tcBorders>
                    <w:top w:val="nil"/>
                    <w:left w:val="single" w:sz="8" w:space="0" w:color="000000"/>
                    <w:bottom w:val="single" w:sz="8" w:space="0" w:color="000000"/>
                    <w:right w:val="single" w:sz="8" w:space="0" w:color="000000"/>
                  </w:tcBorders>
                  <w:vAlign w:val="center"/>
                  <w:hideMark/>
                </w:tcPr>
                <w:p w14:paraId="0D6BFFF9" w14:textId="77777777" w:rsidR="00AD1C38" w:rsidRPr="00796F90" w:rsidRDefault="00AD1C38" w:rsidP="00AD1C38">
                  <w:pPr>
                    <w:jc w:val="center"/>
                    <w:rPr>
                      <w:color w:val="000000"/>
                      <w:szCs w:val="24"/>
                    </w:rPr>
                  </w:pPr>
                  <w:r w:rsidRPr="00796F90">
                    <w:rPr>
                      <w:color w:val="000000"/>
                      <w:szCs w:val="24"/>
                    </w:rPr>
                    <w:t>84</w:t>
                  </w:r>
                </w:p>
              </w:tc>
              <w:tc>
                <w:tcPr>
                  <w:tcW w:w="1559" w:type="dxa"/>
                  <w:gridSpan w:val="2"/>
                  <w:tcBorders>
                    <w:top w:val="nil"/>
                    <w:left w:val="nil"/>
                    <w:bottom w:val="single" w:sz="8" w:space="0" w:color="000000"/>
                    <w:right w:val="single" w:sz="8" w:space="0" w:color="000000"/>
                  </w:tcBorders>
                  <w:vAlign w:val="center"/>
                  <w:hideMark/>
                </w:tcPr>
                <w:p w14:paraId="0347A284" w14:textId="77777777" w:rsidR="00AD1C38" w:rsidRPr="00796F90" w:rsidRDefault="00AD1C38" w:rsidP="00AD1C38">
                  <w:pPr>
                    <w:jc w:val="center"/>
                    <w:rPr>
                      <w:color w:val="000000"/>
                      <w:szCs w:val="24"/>
                    </w:rPr>
                  </w:pPr>
                  <w:r w:rsidRPr="00796F90">
                    <w:rPr>
                      <w:color w:val="000000"/>
                      <w:szCs w:val="24"/>
                    </w:rPr>
                    <w:t>39</w:t>
                  </w:r>
                </w:p>
              </w:tc>
            </w:tr>
            <w:tr w:rsidR="00AD1C38" w:rsidRPr="00796F90" w14:paraId="26BAE333"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1C6BA9FB" w14:textId="77777777" w:rsidR="00AD1C38" w:rsidRPr="00796F90" w:rsidRDefault="00AD1C38" w:rsidP="00AD1C38">
                  <w:pPr>
                    <w:rPr>
                      <w:color w:val="000000"/>
                      <w:szCs w:val="24"/>
                    </w:rPr>
                  </w:pPr>
                  <w:r w:rsidRPr="00796F90">
                    <w:rPr>
                      <w:color w:val="000000"/>
                      <w:szCs w:val="24"/>
                    </w:rPr>
                    <w:t>Vaikų pulmonologas</w:t>
                  </w:r>
                </w:p>
              </w:tc>
              <w:tc>
                <w:tcPr>
                  <w:tcW w:w="1701" w:type="dxa"/>
                  <w:tcBorders>
                    <w:top w:val="nil"/>
                    <w:left w:val="single" w:sz="8" w:space="0" w:color="000000"/>
                    <w:bottom w:val="single" w:sz="8" w:space="0" w:color="000000"/>
                    <w:right w:val="nil"/>
                  </w:tcBorders>
                  <w:vAlign w:val="center"/>
                  <w:hideMark/>
                </w:tcPr>
                <w:p w14:paraId="6964D161" w14:textId="77777777" w:rsidR="00AD1C38" w:rsidRPr="00796F90" w:rsidRDefault="00AD1C38" w:rsidP="00AD1C38">
                  <w:pPr>
                    <w:jc w:val="center"/>
                    <w:rPr>
                      <w:color w:val="000000"/>
                      <w:szCs w:val="24"/>
                    </w:rPr>
                  </w:pPr>
                  <w:r w:rsidRPr="00796F90">
                    <w:rPr>
                      <w:color w:val="000000"/>
                      <w:szCs w:val="24"/>
                    </w:rPr>
                    <w:t>192</w:t>
                  </w:r>
                </w:p>
              </w:tc>
              <w:tc>
                <w:tcPr>
                  <w:tcW w:w="1560" w:type="dxa"/>
                  <w:gridSpan w:val="3"/>
                  <w:tcBorders>
                    <w:top w:val="nil"/>
                    <w:left w:val="single" w:sz="8" w:space="0" w:color="000000"/>
                    <w:bottom w:val="single" w:sz="8" w:space="0" w:color="000000"/>
                    <w:right w:val="nil"/>
                  </w:tcBorders>
                  <w:vAlign w:val="center"/>
                  <w:hideMark/>
                </w:tcPr>
                <w:p w14:paraId="5BC17637" w14:textId="77777777" w:rsidR="00AD1C38" w:rsidRPr="00796F90" w:rsidRDefault="00AD1C38" w:rsidP="00AD1C38">
                  <w:pPr>
                    <w:jc w:val="center"/>
                    <w:rPr>
                      <w:color w:val="000000"/>
                      <w:szCs w:val="24"/>
                    </w:rPr>
                  </w:pPr>
                  <w:r w:rsidRPr="00796F90">
                    <w:rPr>
                      <w:color w:val="000000"/>
                      <w:szCs w:val="24"/>
                    </w:rPr>
                    <w:t>135</w:t>
                  </w:r>
                </w:p>
              </w:tc>
              <w:tc>
                <w:tcPr>
                  <w:tcW w:w="1701" w:type="dxa"/>
                  <w:gridSpan w:val="2"/>
                  <w:tcBorders>
                    <w:top w:val="nil"/>
                    <w:left w:val="single" w:sz="8" w:space="0" w:color="000000"/>
                    <w:bottom w:val="single" w:sz="8" w:space="0" w:color="000000"/>
                    <w:right w:val="single" w:sz="8" w:space="0" w:color="000000"/>
                  </w:tcBorders>
                  <w:vAlign w:val="center"/>
                  <w:hideMark/>
                </w:tcPr>
                <w:p w14:paraId="27E0FF1D" w14:textId="77777777" w:rsidR="00AD1C38" w:rsidRPr="00796F90" w:rsidRDefault="00AD1C38" w:rsidP="00AD1C38">
                  <w:pPr>
                    <w:jc w:val="center"/>
                    <w:rPr>
                      <w:color w:val="000000"/>
                      <w:szCs w:val="24"/>
                    </w:rPr>
                  </w:pPr>
                  <w:r w:rsidRPr="00796F90">
                    <w:rPr>
                      <w:color w:val="000000"/>
                      <w:szCs w:val="24"/>
                    </w:rPr>
                    <w:t>144</w:t>
                  </w:r>
                </w:p>
              </w:tc>
              <w:tc>
                <w:tcPr>
                  <w:tcW w:w="1559" w:type="dxa"/>
                  <w:gridSpan w:val="2"/>
                  <w:tcBorders>
                    <w:top w:val="nil"/>
                    <w:left w:val="nil"/>
                    <w:bottom w:val="single" w:sz="8" w:space="0" w:color="000000"/>
                    <w:right w:val="single" w:sz="8" w:space="0" w:color="000000"/>
                  </w:tcBorders>
                  <w:vAlign w:val="center"/>
                  <w:hideMark/>
                </w:tcPr>
                <w:p w14:paraId="7DA7BAEC" w14:textId="77777777" w:rsidR="00AD1C38" w:rsidRPr="00796F90" w:rsidRDefault="00AD1C38" w:rsidP="00AD1C38">
                  <w:pPr>
                    <w:jc w:val="center"/>
                    <w:rPr>
                      <w:color w:val="000000"/>
                      <w:szCs w:val="24"/>
                    </w:rPr>
                  </w:pPr>
                  <w:r w:rsidRPr="00796F90">
                    <w:rPr>
                      <w:color w:val="000000"/>
                      <w:szCs w:val="24"/>
                    </w:rPr>
                    <w:t>99</w:t>
                  </w:r>
                </w:p>
              </w:tc>
            </w:tr>
            <w:tr w:rsidR="00AD1C38" w:rsidRPr="00796F90" w14:paraId="4B561F55"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6AAAF1EB" w14:textId="77777777" w:rsidR="00AD1C38" w:rsidRPr="00796F90" w:rsidRDefault="00AD1C38" w:rsidP="00AD1C38">
                  <w:pPr>
                    <w:rPr>
                      <w:color w:val="000000"/>
                      <w:szCs w:val="24"/>
                    </w:rPr>
                  </w:pPr>
                  <w:r w:rsidRPr="00796F90">
                    <w:rPr>
                      <w:color w:val="000000"/>
                      <w:szCs w:val="24"/>
                    </w:rPr>
                    <w:t>Vaikų neurologas</w:t>
                  </w:r>
                </w:p>
              </w:tc>
              <w:tc>
                <w:tcPr>
                  <w:tcW w:w="1701" w:type="dxa"/>
                  <w:tcBorders>
                    <w:top w:val="nil"/>
                    <w:left w:val="single" w:sz="8" w:space="0" w:color="000000"/>
                    <w:bottom w:val="single" w:sz="8" w:space="0" w:color="000000"/>
                    <w:right w:val="nil"/>
                  </w:tcBorders>
                  <w:vAlign w:val="center"/>
                  <w:hideMark/>
                </w:tcPr>
                <w:p w14:paraId="3B0FAEC5" w14:textId="77777777" w:rsidR="00AD1C38" w:rsidRPr="00796F90" w:rsidRDefault="00AD1C38" w:rsidP="00AD1C38">
                  <w:pPr>
                    <w:jc w:val="center"/>
                    <w:rPr>
                      <w:color w:val="000000"/>
                      <w:szCs w:val="24"/>
                    </w:rPr>
                  </w:pPr>
                  <w:r w:rsidRPr="00796F90">
                    <w:rPr>
                      <w:color w:val="000000"/>
                      <w:szCs w:val="24"/>
                    </w:rPr>
                    <w:t>134</w:t>
                  </w:r>
                </w:p>
              </w:tc>
              <w:tc>
                <w:tcPr>
                  <w:tcW w:w="1560" w:type="dxa"/>
                  <w:gridSpan w:val="3"/>
                  <w:tcBorders>
                    <w:top w:val="nil"/>
                    <w:left w:val="single" w:sz="8" w:space="0" w:color="000000"/>
                    <w:bottom w:val="single" w:sz="8" w:space="0" w:color="000000"/>
                    <w:right w:val="nil"/>
                  </w:tcBorders>
                  <w:vAlign w:val="center"/>
                  <w:hideMark/>
                </w:tcPr>
                <w:p w14:paraId="63B092B5" w14:textId="77777777" w:rsidR="00AD1C38" w:rsidRPr="00796F90" w:rsidRDefault="00AD1C38" w:rsidP="00AD1C38">
                  <w:pPr>
                    <w:jc w:val="center"/>
                    <w:rPr>
                      <w:color w:val="000000"/>
                      <w:szCs w:val="24"/>
                    </w:rPr>
                  </w:pPr>
                  <w:r w:rsidRPr="00796F90">
                    <w:rPr>
                      <w:color w:val="000000"/>
                      <w:szCs w:val="24"/>
                    </w:rPr>
                    <w:t>223</w:t>
                  </w:r>
                </w:p>
              </w:tc>
              <w:tc>
                <w:tcPr>
                  <w:tcW w:w="1701" w:type="dxa"/>
                  <w:gridSpan w:val="2"/>
                  <w:tcBorders>
                    <w:top w:val="nil"/>
                    <w:left w:val="single" w:sz="8" w:space="0" w:color="000000"/>
                    <w:bottom w:val="single" w:sz="8" w:space="0" w:color="000000"/>
                    <w:right w:val="single" w:sz="8" w:space="0" w:color="000000"/>
                  </w:tcBorders>
                  <w:vAlign w:val="center"/>
                  <w:hideMark/>
                </w:tcPr>
                <w:p w14:paraId="07F90D1D" w14:textId="77777777" w:rsidR="00AD1C38" w:rsidRPr="00796F90" w:rsidRDefault="00AD1C38" w:rsidP="00AD1C38">
                  <w:pPr>
                    <w:jc w:val="center"/>
                    <w:rPr>
                      <w:color w:val="000000"/>
                      <w:szCs w:val="24"/>
                    </w:rPr>
                  </w:pPr>
                  <w:r w:rsidRPr="00796F90">
                    <w:rPr>
                      <w:color w:val="000000"/>
                      <w:szCs w:val="24"/>
                    </w:rPr>
                    <w:t>126</w:t>
                  </w:r>
                </w:p>
              </w:tc>
              <w:tc>
                <w:tcPr>
                  <w:tcW w:w="1559" w:type="dxa"/>
                  <w:gridSpan w:val="2"/>
                  <w:tcBorders>
                    <w:top w:val="nil"/>
                    <w:left w:val="nil"/>
                    <w:bottom w:val="single" w:sz="8" w:space="0" w:color="000000"/>
                    <w:right w:val="single" w:sz="8" w:space="0" w:color="000000"/>
                  </w:tcBorders>
                  <w:vAlign w:val="center"/>
                  <w:hideMark/>
                </w:tcPr>
                <w:p w14:paraId="7878BF77" w14:textId="77777777" w:rsidR="00AD1C38" w:rsidRPr="00796F90" w:rsidRDefault="00AD1C38" w:rsidP="00AD1C38">
                  <w:pPr>
                    <w:jc w:val="center"/>
                    <w:rPr>
                      <w:color w:val="000000"/>
                      <w:szCs w:val="24"/>
                    </w:rPr>
                  </w:pPr>
                  <w:r w:rsidRPr="00796F90">
                    <w:rPr>
                      <w:color w:val="000000"/>
                      <w:szCs w:val="24"/>
                    </w:rPr>
                    <w:t>207</w:t>
                  </w:r>
                </w:p>
              </w:tc>
            </w:tr>
            <w:tr w:rsidR="00AD1C38" w:rsidRPr="00796F90" w14:paraId="4A9C4758"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41FCD752" w14:textId="77777777" w:rsidR="00AD1C38" w:rsidRPr="00796F90" w:rsidRDefault="00AD1C38" w:rsidP="00AD1C38">
                  <w:pPr>
                    <w:rPr>
                      <w:color w:val="000000"/>
                      <w:szCs w:val="24"/>
                    </w:rPr>
                  </w:pPr>
                  <w:r w:rsidRPr="00796F90">
                    <w:rPr>
                      <w:color w:val="000000"/>
                      <w:szCs w:val="24"/>
                    </w:rPr>
                    <w:t>Vaikų endokrinologo</w:t>
                  </w:r>
                </w:p>
              </w:tc>
              <w:tc>
                <w:tcPr>
                  <w:tcW w:w="1701" w:type="dxa"/>
                  <w:tcBorders>
                    <w:top w:val="nil"/>
                    <w:left w:val="single" w:sz="8" w:space="0" w:color="000000"/>
                    <w:bottom w:val="single" w:sz="8" w:space="0" w:color="000000"/>
                    <w:right w:val="nil"/>
                  </w:tcBorders>
                  <w:vAlign w:val="center"/>
                  <w:hideMark/>
                </w:tcPr>
                <w:p w14:paraId="1BDD3DA8" w14:textId="77777777" w:rsidR="00AD1C38" w:rsidRPr="00796F90" w:rsidRDefault="00AD1C38" w:rsidP="00AD1C38">
                  <w:pPr>
                    <w:jc w:val="center"/>
                    <w:rPr>
                      <w:color w:val="000000"/>
                      <w:szCs w:val="24"/>
                    </w:rPr>
                  </w:pPr>
                  <w:r w:rsidRPr="00796F90">
                    <w:rPr>
                      <w:color w:val="000000"/>
                      <w:szCs w:val="24"/>
                    </w:rPr>
                    <w:t>484</w:t>
                  </w:r>
                </w:p>
              </w:tc>
              <w:tc>
                <w:tcPr>
                  <w:tcW w:w="1560" w:type="dxa"/>
                  <w:gridSpan w:val="3"/>
                  <w:tcBorders>
                    <w:top w:val="nil"/>
                    <w:left w:val="single" w:sz="8" w:space="0" w:color="000000"/>
                    <w:bottom w:val="single" w:sz="8" w:space="0" w:color="000000"/>
                    <w:right w:val="nil"/>
                  </w:tcBorders>
                  <w:vAlign w:val="center"/>
                  <w:hideMark/>
                </w:tcPr>
                <w:p w14:paraId="119319D8" w14:textId="77777777" w:rsidR="00AD1C38" w:rsidRPr="00796F90" w:rsidRDefault="00AD1C38" w:rsidP="00AD1C38">
                  <w:pPr>
                    <w:jc w:val="center"/>
                    <w:rPr>
                      <w:color w:val="000000"/>
                      <w:szCs w:val="24"/>
                    </w:rPr>
                  </w:pPr>
                  <w:r w:rsidRPr="00796F90">
                    <w:rPr>
                      <w:color w:val="000000"/>
                      <w:szCs w:val="24"/>
                    </w:rPr>
                    <w:t>567</w:t>
                  </w:r>
                </w:p>
              </w:tc>
              <w:tc>
                <w:tcPr>
                  <w:tcW w:w="1701" w:type="dxa"/>
                  <w:gridSpan w:val="2"/>
                  <w:tcBorders>
                    <w:top w:val="nil"/>
                    <w:left w:val="single" w:sz="8" w:space="0" w:color="000000"/>
                    <w:bottom w:val="single" w:sz="8" w:space="0" w:color="000000"/>
                    <w:right w:val="single" w:sz="8" w:space="0" w:color="000000"/>
                  </w:tcBorders>
                  <w:vAlign w:val="center"/>
                  <w:hideMark/>
                </w:tcPr>
                <w:p w14:paraId="535335B4" w14:textId="77777777" w:rsidR="00AD1C38" w:rsidRPr="00796F90" w:rsidRDefault="00AD1C38" w:rsidP="00AD1C38">
                  <w:pPr>
                    <w:jc w:val="center"/>
                    <w:rPr>
                      <w:color w:val="000000"/>
                      <w:szCs w:val="24"/>
                    </w:rPr>
                  </w:pPr>
                  <w:r w:rsidRPr="00796F90">
                    <w:rPr>
                      <w:color w:val="000000"/>
                      <w:szCs w:val="24"/>
                    </w:rPr>
                    <w:t>251</w:t>
                  </w:r>
                </w:p>
              </w:tc>
              <w:tc>
                <w:tcPr>
                  <w:tcW w:w="1559" w:type="dxa"/>
                  <w:gridSpan w:val="2"/>
                  <w:tcBorders>
                    <w:top w:val="nil"/>
                    <w:left w:val="nil"/>
                    <w:bottom w:val="single" w:sz="8" w:space="0" w:color="000000"/>
                    <w:right w:val="single" w:sz="8" w:space="0" w:color="000000"/>
                  </w:tcBorders>
                  <w:vAlign w:val="center"/>
                  <w:hideMark/>
                </w:tcPr>
                <w:p w14:paraId="3A402A1C" w14:textId="77777777" w:rsidR="00AD1C38" w:rsidRPr="00796F90" w:rsidRDefault="00AD1C38" w:rsidP="00AD1C38">
                  <w:pPr>
                    <w:jc w:val="center"/>
                    <w:rPr>
                      <w:color w:val="000000"/>
                      <w:szCs w:val="24"/>
                    </w:rPr>
                  </w:pPr>
                  <w:r w:rsidRPr="00796F90">
                    <w:rPr>
                      <w:color w:val="000000"/>
                      <w:szCs w:val="24"/>
                    </w:rPr>
                    <w:t>266</w:t>
                  </w:r>
                </w:p>
              </w:tc>
            </w:tr>
            <w:tr w:rsidR="00AD1C38" w:rsidRPr="00796F90" w14:paraId="15D148CB"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6869C645" w14:textId="77777777" w:rsidR="00AD1C38" w:rsidRPr="00796F90" w:rsidRDefault="00AD1C38" w:rsidP="00AD1C38">
                  <w:pPr>
                    <w:rPr>
                      <w:color w:val="000000"/>
                      <w:szCs w:val="24"/>
                    </w:rPr>
                  </w:pPr>
                  <w:r w:rsidRPr="00796F90">
                    <w:rPr>
                      <w:color w:val="000000"/>
                      <w:szCs w:val="24"/>
                    </w:rPr>
                    <w:t>Chirurgas</w:t>
                  </w:r>
                </w:p>
              </w:tc>
              <w:tc>
                <w:tcPr>
                  <w:tcW w:w="1701" w:type="dxa"/>
                  <w:tcBorders>
                    <w:top w:val="nil"/>
                    <w:left w:val="single" w:sz="8" w:space="0" w:color="000000"/>
                    <w:bottom w:val="single" w:sz="8" w:space="0" w:color="000000"/>
                    <w:right w:val="nil"/>
                  </w:tcBorders>
                  <w:vAlign w:val="center"/>
                  <w:hideMark/>
                </w:tcPr>
                <w:p w14:paraId="3CE833F6" w14:textId="77777777" w:rsidR="00AD1C38" w:rsidRPr="00796F90" w:rsidRDefault="00AD1C38" w:rsidP="00AD1C38">
                  <w:pPr>
                    <w:jc w:val="center"/>
                    <w:rPr>
                      <w:color w:val="000000"/>
                      <w:szCs w:val="24"/>
                    </w:rPr>
                  </w:pPr>
                  <w:r w:rsidRPr="00796F90">
                    <w:rPr>
                      <w:color w:val="000000"/>
                      <w:szCs w:val="24"/>
                    </w:rPr>
                    <w:t>2 068</w:t>
                  </w:r>
                </w:p>
              </w:tc>
              <w:tc>
                <w:tcPr>
                  <w:tcW w:w="1560" w:type="dxa"/>
                  <w:gridSpan w:val="3"/>
                  <w:tcBorders>
                    <w:top w:val="nil"/>
                    <w:left w:val="single" w:sz="8" w:space="0" w:color="000000"/>
                    <w:bottom w:val="single" w:sz="8" w:space="0" w:color="000000"/>
                    <w:right w:val="nil"/>
                  </w:tcBorders>
                  <w:vAlign w:val="center"/>
                  <w:hideMark/>
                </w:tcPr>
                <w:p w14:paraId="331E379D" w14:textId="77777777" w:rsidR="00AD1C38" w:rsidRPr="00796F90" w:rsidRDefault="00AD1C38" w:rsidP="00AD1C38">
                  <w:pPr>
                    <w:jc w:val="center"/>
                    <w:rPr>
                      <w:color w:val="000000"/>
                      <w:szCs w:val="24"/>
                    </w:rPr>
                  </w:pPr>
                  <w:r w:rsidRPr="00796F90">
                    <w:rPr>
                      <w:color w:val="000000"/>
                      <w:szCs w:val="24"/>
                    </w:rPr>
                    <w:t>1 622</w:t>
                  </w:r>
                </w:p>
              </w:tc>
              <w:tc>
                <w:tcPr>
                  <w:tcW w:w="1701" w:type="dxa"/>
                  <w:gridSpan w:val="2"/>
                  <w:tcBorders>
                    <w:top w:val="nil"/>
                    <w:left w:val="single" w:sz="8" w:space="0" w:color="000000"/>
                    <w:bottom w:val="single" w:sz="8" w:space="0" w:color="000000"/>
                    <w:right w:val="single" w:sz="8" w:space="0" w:color="000000"/>
                  </w:tcBorders>
                  <w:vAlign w:val="center"/>
                  <w:hideMark/>
                </w:tcPr>
                <w:p w14:paraId="2948544F" w14:textId="77777777" w:rsidR="00AD1C38" w:rsidRPr="00796F90" w:rsidRDefault="00AD1C38" w:rsidP="00AD1C38">
                  <w:pPr>
                    <w:jc w:val="center"/>
                    <w:rPr>
                      <w:color w:val="000000"/>
                      <w:szCs w:val="24"/>
                    </w:rPr>
                  </w:pPr>
                  <w:r w:rsidRPr="00796F90">
                    <w:rPr>
                      <w:color w:val="000000"/>
                      <w:szCs w:val="24"/>
                    </w:rPr>
                    <w:t>1 523</w:t>
                  </w:r>
                </w:p>
              </w:tc>
              <w:tc>
                <w:tcPr>
                  <w:tcW w:w="1559" w:type="dxa"/>
                  <w:gridSpan w:val="2"/>
                  <w:tcBorders>
                    <w:top w:val="nil"/>
                    <w:left w:val="nil"/>
                    <w:bottom w:val="single" w:sz="8" w:space="0" w:color="000000"/>
                    <w:right w:val="single" w:sz="8" w:space="0" w:color="000000"/>
                  </w:tcBorders>
                  <w:vAlign w:val="center"/>
                  <w:hideMark/>
                </w:tcPr>
                <w:p w14:paraId="56D71F1C" w14:textId="77777777" w:rsidR="00AD1C38" w:rsidRPr="00796F90" w:rsidRDefault="00AD1C38" w:rsidP="00AD1C38">
                  <w:pPr>
                    <w:jc w:val="center"/>
                    <w:rPr>
                      <w:color w:val="000000"/>
                      <w:szCs w:val="24"/>
                    </w:rPr>
                  </w:pPr>
                  <w:r w:rsidRPr="00796F90">
                    <w:rPr>
                      <w:color w:val="000000"/>
                      <w:szCs w:val="24"/>
                    </w:rPr>
                    <w:t>1 161</w:t>
                  </w:r>
                </w:p>
              </w:tc>
            </w:tr>
            <w:tr w:rsidR="00AD1C38" w:rsidRPr="00796F90" w14:paraId="664AE2B7"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18E26280" w14:textId="77777777" w:rsidR="00AD1C38" w:rsidRPr="00796F90" w:rsidRDefault="00AD1C38" w:rsidP="00AD1C38">
                  <w:pPr>
                    <w:rPr>
                      <w:color w:val="000000"/>
                      <w:szCs w:val="24"/>
                    </w:rPr>
                  </w:pPr>
                  <w:r w:rsidRPr="00796F90">
                    <w:rPr>
                      <w:color w:val="000000"/>
                      <w:szCs w:val="24"/>
                    </w:rPr>
                    <w:t>Fizinės medicinos ir reabilitacijos</w:t>
                  </w:r>
                </w:p>
              </w:tc>
              <w:tc>
                <w:tcPr>
                  <w:tcW w:w="1701" w:type="dxa"/>
                  <w:tcBorders>
                    <w:top w:val="nil"/>
                    <w:left w:val="single" w:sz="8" w:space="0" w:color="000000"/>
                    <w:bottom w:val="single" w:sz="8" w:space="0" w:color="000000"/>
                    <w:right w:val="nil"/>
                  </w:tcBorders>
                  <w:vAlign w:val="center"/>
                  <w:hideMark/>
                </w:tcPr>
                <w:p w14:paraId="3FE9784E" w14:textId="77777777" w:rsidR="00AD1C38" w:rsidRPr="00796F90" w:rsidRDefault="00AD1C38" w:rsidP="00AD1C38">
                  <w:pPr>
                    <w:jc w:val="center"/>
                    <w:rPr>
                      <w:color w:val="000000"/>
                      <w:szCs w:val="24"/>
                    </w:rPr>
                  </w:pPr>
                  <w:r w:rsidRPr="00796F90">
                    <w:rPr>
                      <w:color w:val="000000"/>
                      <w:szCs w:val="24"/>
                    </w:rPr>
                    <w:t>4 914</w:t>
                  </w:r>
                </w:p>
              </w:tc>
              <w:tc>
                <w:tcPr>
                  <w:tcW w:w="1560" w:type="dxa"/>
                  <w:gridSpan w:val="3"/>
                  <w:tcBorders>
                    <w:top w:val="nil"/>
                    <w:left w:val="single" w:sz="8" w:space="0" w:color="000000"/>
                    <w:bottom w:val="single" w:sz="8" w:space="0" w:color="000000"/>
                    <w:right w:val="nil"/>
                  </w:tcBorders>
                  <w:vAlign w:val="center"/>
                  <w:hideMark/>
                </w:tcPr>
                <w:p w14:paraId="7AB91DD3" w14:textId="77777777" w:rsidR="00AD1C38" w:rsidRPr="00796F90" w:rsidRDefault="00AD1C38" w:rsidP="00AD1C38">
                  <w:pPr>
                    <w:jc w:val="center"/>
                    <w:rPr>
                      <w:color w:val="000000"/>
                      <w:szCs w:val="24"/>
                    </w:rPr>
                  </w:pPr>
                  <w:r w:rsidRPr="00796F90">
                    <w:rPr>
                      <w:color w:val="000000"/>
                      <w:szCs w:val="24"/>
                    </w:rPr>
                    <w:t>4 546</w:t>
                  </w:r>
                </w:p>
              </w:tc>
              <w:tc>
                <w:tcPr>
                  <w:tcW w:w="1701" w:type="dxa"/>
                  <w:gridSpan w:val="2"/>
                  <w:tcBorders>
                    <w:top w:val="nil"/>
                    <w:left w:val="single" w:sz="8" w:space="0" w:color="000000"/>
                    <w:bottom w:val="single" w:sz="8" w:space="0" w:color="000000"/>
                    <w:right w:val="single" w:sz="8" w:space="0" w:color="000000"/>
                  </w:tcBorders>
                  <w:vAlign w:val="center"/>
                  <w:hideMark/>
                </w:tcPr>
                <w:p w14:paraId="2ABA3186" w14:textId="77777777" w:rsidR="00AD1C38" w:rsidRPr="00796F90" w:rsidRDefault="00AD1C38" w:rsidP="00AD1C38">
                  <w:pPr>
                    <w:jc w:val="center"/>
                    <w:rPr>
                      <w:color w:val="000000"/>
                      <w:szCs w:val="24"/>
                    </w:rPr>
                  </w:pPr>
                  <w:r w:rsidRPr="00796F90">
                    <w:rPr>
                      <w:color w:val="000000"/>
                      <w:szCs w:val="24"/>
                    </w:rPr>
                    <w:t>2 935</w:t>
                  </w:r>
                </w:p>
              </w:tc>
              <w:tc>
                <w:tcPr>
                  <w:tcW w:w="1559" w:type="dxa"/>
                  <w:gridSpan w:val="2"/>
                  <w:tcBorders>
                    <w:top w:val="nil"/>
                    <w:left w:val="nil"/>
                    <w:bottom w:val="single" w:sz="8" w:space="0" w:color="000000"/>
                    <w:right w:val="single" w:sz="8" w:space="0" w:color="000000"/>
                  </w:tcBorders>
                  <w:vAlign w:val="center"/>
                  <w:hideMark/>
                </w:tcPr>
                <w:p w14:paraId="440A9D8C" w14:textId="77777777" w:rsidR="00AD1C38" w:rsidRPr="00796F90" w:rsidRDefault="00AD1C38" w:rsidP="00AD1C38">
                  <w:pPr>
                    <w:jc w:val="center"/>
                    <w:rPr>
                      <w:color w:val="000000"/>
                      <w:szCs w:val="24"/>
                    </w:rPr>
                  </w:pPr>
                  <w:r w:rsidRPr="00796F90">
                    <w:rPr>
                      <w:color w:val="000000"/>
                      <w:szCs w:val="24"/>
                    </w:rPr>
                    <w:t>2 742</w:t>
                  </w:r>
                </w:p>
              </w:tc>
            </w:tr>
            <w:tr w:rsidR="00AD1C38" w:rsidRPr="00796F90" w14:paraId="05B16914"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61E88508" w14:textId="77777777" w:rsidR="00AD1C38" w:rsidRPr="00796F90" w:rsidRDefault="00AD1C38" w:rsidP="00AD1C38">
                  <w:pPr>
                    <w:rPr>
                      <w:color w:val="000000"/>
                      <w:szCs w:val="24"/>
                    </w:rPr>
                  </w:pPr>
                  <w:proofErr w:type="spellStart"/>
                  <w:r w:rsidRPr="00796F90">
                    <w:rPr>
                      <w:color w:val="000000"/>
                      <w:szCs w:val="24"/>
                    </w:rPr>
                    <w:t>Echoskopuotojas</w:t>
                  </w:r>
                  <w:proofErr w:type="spellEnd"/>
                </w:p>
              </w:tc>
              <w:tc>
                <w:tcPr>
                  <w:tcW w:w="1701" w:type="dxa"/>
                  <w:tcBorders>
                    <w:top w:val="nil"/>
                    <w:left w:val="single" w:sz="8" w:space="0" w:color="000000"/>
                    <w:bottom w:val="single" w:sz="8" w:space="0" w:color="000000"/>
                    <w:right w:val="nil"/>
                  </w:tcBorders>
                  <w:vAlign w:val="center"/>
                  <w:hideMark/>
                </w:tcPr>
                <w:p w14:paraId="30447C18" w14:textId="77777777" w:rsidR="00AD1C38" w:rsidRPr="00796F90" w:rsidRDefault="00AD1C38" w:rsidP="00AD1C38">
                  <w:pPr>
                    <w:jc w:val="center"/>
                    <w:rPr>
                      <w:color w:val="000000"/>
                      <w:szCs w:val="24"/>
                    </w:rPr>
                  </w:pPr>
                  <w:r w:rsidRPr="00796F90">
                    <w:rPr>
                      <w:color w:val="000000"/>
                      <w:szCs w:val="24"/>
                    </w:rPr>
                    <w:t>4 027</w:t>
                  </w:r>
                </w:p>
              </w:tc>
              <w:tc>
                <w:tcPr>
                  <w:tcW w:w="1560" w:type="dxa"/>
                  <w:gridSpan w:val="3"/>
                  <w:tcBorders>
                    <w:top w:val="nil"/>
                    <w:left w:val="single" w:sz="8" w:space="0" w:color="000000"/>
                    <w:bottom w:val="single" w:sz="8" w:space="0" w:color="000000"/>
                    <w:right w:val="nil"/>
                  </w:tcBorders>
                  <w:vAlign w:val="center"/>
                  <w:hideMark/>
                </w:tcPr>
                <w:p w14:paraId="4E5965AE" w14:textId="77777777" w:rsidR="00AD1C38" w:rsidRPr="00796F90" w:rsidRDefault="00AD1C38" w:rsidP="00AD1C38">
                  <w:pPr>
                    <w:jc w:val="center"/>
                    <w:rPr>
                      <w:color w:val="000000"/>
                      <w:szCs w:val="24"/>
                    </w:rPr>
                  </w:pPr>
                  <w:r w:rsidRPr="00796F90">
                    <w:rPr>
                      <w:color w:val="000000"/>
                      <w:szCs w:val="24"/>
                    </w:rPr>
                    <w:t>4 194</w:t>
                  </w:r>
                </w:p>
              </w:tc>
              <w:tc>
                <w:tcPr>
                  <w:tcW w:w="1701" w:type="dxa"/>
                  <w:gridSpan w:val="2"/>
                  <w:tcBorders>
                    <w:top w:val="nil"/>
                    <w:left w:val="single" w:sz="8" w:space="0" w:color="000000"/>
                    <w:bottom w:val="single" w:sz="8" w:space="0" w:color="000000"/>
                    <w:right w:val="single" w:sz="8" w:space="0" w:color="000000"/>
                  </w:tcBorders>
                  <w:vAlign w:val="center"/>
                  <w:hideMark/>
                </w:tcPr>
                <w:p w14:paraId="569EB08E" w14:textId="77777777" w:rsidR="00AD1C38" w:rsidRPr="00796F90" w:rsidRDefault="00AD1C38" w:rsidP="00AD1C38">
                  <w:pPr>
                    <w:jc w:val="center"/>
                    <w:rPr>
                      <w:color w:val="000000"/>
                      <w:szCs w:val="24"/>
                    </w:rPr>
                  </w:pPr>
                  <w:r w:rsidRPr="00796F90">
                    <w:rPr>
                      <w:color w:val="000000"/>
                      <w:szCs w:val="24"/>
                    </w:rPr>
                    <w:t>3 651</w:t>
                  </w:r>
                </w:p>
              </w:tc>
              <w:tc>
                <w:tcPr>
                  <w:tcW w:w="1559" w:type="dxa"/>
                  <w:gridSpan w:val="2"/>
                  <w:tcBorders>
                    <w:top w:val="nil"/>
                    <w:left w:val="nil"/>
                    <w:bottom w:val="single" w:sz="8" w:space="0" w:color="000000"/>
                    <w:right w:val="single" w:sz="8" w:space="0" w:color="000000"/>
                  </w:tcBorders>
                  <w:vAlign w:val="center"/>
                  <w:hideMark/>
                </w:tcPr>
                <w:p w14:paraId="20E82A74" w14:textId="77777777" w:rsidR="00AD1C38" w:rsidRPr="00796F90" w:rsidRDefault="00AD1C38" w:rsidP="00AD1C38">
                  <w:pPr>
                    <w:jc w:val="center"/>
                    <w:rPr>
                      <w:color w:val="000000"/>
                      <w:szCs w:val="24"/>
                    </w:rPr>
                  </w:pPr>
                  <w:r w:rsidRPr="00796F90">
                    <w:rPr>
                      <w:color w:val="000000"/>
                      <w:szCs w:val="24"/>
                    </w:rPr>
                    <w:t>3 821</w:t>
                  </w:r>
                </w:p>
              </w:tc>
            </w:tr>
            <w:tr w:rsidR="00AD1C38" w:rsidRPr="00796F90" w14:paraId="02BED71A"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0218DBF1" w14:textId="77777777" w:rsidR="00AD1C38" w:rsidRPr="00796F90" w:rsidRDefault="00AD1C38" w:rsidP="00AD1C38">
                  <w:pPr>
                    <w:rPr>
                      <w:color w:val="000000"/>
                      <w:szCs w:val="24"/>
                    </w:rPr>
                  </w:pPr>
                  <w:proofErr w:type="spellStart"/>
                  <w:r w:rsidRPr="00796F90">
                    <w:rPr>
                      <w:color w:val="000000"/>
                      <w:szCs w:val="24"/>
                    </w:rPr>
                    <w:t>Endoskopuotojas</w:t>
                  </w:r>
                  <w:proofErr w:type="spellEnd"/>
                </w:p>
              </w:tc>
              <w:tc>
                <w:tcPr>
                  <w:tcW w:w="1701" w:type="dxa"/>
                  <w:tcBorders>
                    <w:top w:val="nil"/>
                    <w:left w:val="single" w:sz="8" w:space="0" w:color="000000"/>
                    <w:bottom w:val="single" w:sz="8" w:space="0" w:color="000000"/>
                    <w:right w:val="nil"/>
                  </w:tcBorders>
                  <w:vAlign w:val="center"/>
                  <w:hideMark/>
                </w:tcPr>
                <w:p w14:paraId="0EBA5E75" w14:textId="77777777" w:rsidR="00AD1C38" w:rsidRPr="00796F90" w:rsidRDefault="00AD1C38" w:rsidP="00AD1C38">
                  <w:pPr>
                    <w:jc w:val="center"/>
                    <w:rPr>
                      <w:color w:val="000000"/>
                      <w:szCs w:val="24"/>
                    </w:rPr>
                  </w:pPr>
                  <w:r w:rsidRPr="00796F90">
                    <w:rPr>
                      <w:color w:val="000000"/>
                      <w:szCs w:val="24"/>
                    </w:rPr>
                    <w:t>963</w:t>
                  </w:r>
                </w:p>
              </w:tc>
              <w:tc>
                <w:tcPr>
                  <w:tcW w:w="1560" w:type="dxa"/>
                  <w:gridSpan w:val="3"/>
                  <w:tcBorders>
                    <w:top w:val="nil"/>
                    <w:left w:val="single" w:sz="8" w:space="0" w:color="000000"/>
                    <w:bottom w:val="single" w:sz="8" w:space="0" w:color="000000"/>
                    <w:right w:val="nil"/>
                  </w:tcBorders>
                  <w:vAlign w:val="center"/>
                  <w:hideMark/>
                </w:tcPr>
                <w:p w14:paraId="1EC660EF" w14:textId="77777777" w:rsidR="00AD1C38" w:rsidRPr="00796F90" w:rsidRDefault="00AD1C38" w:rsidP="00AD1C38">
                  <w:pPr>
                    <w:jc w:val="center"/>
                    <w:rPr>
                      <w:color w:val="000000"/>
                      <w:szCs w:val="24"/>
                    </w:rPr>
                  </w:pPr>
                  <w:r w:rsidRPr="00796F90">
                    <w:rPr>
                      <w:color w:val="000000"/>
                      <w:szCs w:val="24"/>
                    </w:rPr>
                    <w:t>1 041</w:t>
                  </w:r>
                </w:p>
              </w:tc>
              <w:tc>
                <w:tcPr>
                  <w:tcW w:w="1701" w:type="dxa"/>
                  <w:gridSpan w:val="2"/>
                  <w:tcBorders>
                    <w:top w:val="nil"/>
                    <w:left w:val="single" w:sz="8" w:space="0" w:color="000000"/>
                    <w:bottom w:val="single" w:sz="8" w:space="0" w:color="000000"/>
                    <w:right w:val="single" w:sz="8" w:space="0" w:color="000000"/>
                  </w:tcBorders>
                  <w:vAlign w:val="center"/>
                  <w:hideMark/>
                </w:tcPr>
                <w:p w14:paraId="3B8184AB" w14:textId="77777777" w:rsidR="00AD1C38" w:rsidRPr="00796F90" w:rsidRDefault="00AD1C38" w:rsidP="00AD1C38">
                  <w:pPr>
                    <w:jc w:val="center"/>
                    <w:rPr>
                      <w:color w:val="000000"/>
                      <w:szCs w:val="24"/>
                    </w:rPr>
                  </w:pPr>
                  <w:r w:rsidRPr="00796F90">
                    <w:rPr>
                      <w:color w:val="000000"/>
                      <w:szCs w:val="24"/>
                    </w:rPr>
                    <w:t>917</w:t>
                  </w:r>
                </w:p>
              </w:tc>
              <w:tc>
                <w:tcPr>
                  <w:tcW w:w="1559" w:type="dxa"/>
                  <w:gridSpan w:val="2"/>
                  <w:tcBorders>
                    <w:top w:val="nil"/>
                    <w:left w:val="nil"/>
                    <w:bottom w:val="single" w:sz="8" w:space="0" w:color="000000"/>
                    <w:right w:val="single" w:sz="8" w:space="0" w:color="000000"/>
                  </w:tcBorders>
                  <w:vAlign w:val="center"/>
                  <w:hideMark/>
                </w:tcPr>
                <w:p w14:paraId="72CB77C6" w14:textId="77777777" w:rsidR="00AD1C38" w:rsidRPr="00796F90" w:rsidRDefault="00AD1C38" w:rsidP="00AD1C38">
                  <w:pPr>
                    <w:jc w:val="center"/>
                    <w:rPr>
                      <w:color w:val="000000"/>
                      <w:szCs w:val="24"/>
                    </w:rPr>
                  </w:pPr>
                  <w:r w:rsidRPr="00796F90">
                    <w:rPr>
                      <w:color w:val="000000"/>
                      <w:szCs w:val="24"/>
                    </w:rPr>
                    <w:t>1 009</w:t>
                  </w:r>
                </w:p>
              </w:tc>
            </w:tr>
            <w:tr w:rsidR="00AD1C38" w:rsidRPr="00796F90" w14:paraId="15CB5AE0"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6E4EB0C6" w14:textId="77777777" w:rsidR="00AD1C38" w:rsidRPr="00796F90" w:rsidRDefault="00AD1C38" w:rsidP="00AD1C38">
                  <w:pPr>
                    <w:rPr>
                      <w:color w:val="000000"/>
                      <w:szCs w:val="24"/>
                    </w:rPr>
                  </w:pPr>
                  <w:r w:rsidRPr="00796F90">
                    <w:rPr>
                      <w:color w:val="000000"/>
                      <w:szCs w:val="24"/>
                    </w:rPr>
                    <w:t>Neurologas</w:t>
                  </w:r>
                </w:p>
              </w:tc>
              <w:tc>
                <w:tcPr>
                  <w:tcW w:w="1701" w:type="dxa"/>
                  <w:tcBorders>
                    <w:top w:val="nil"/>
                    <w:left w:val="single" w:sz="8" w:space="0" w:color="000000"/>
                    <w:bottom w:val="single" w:sz="8" w:space="0" w:color="000000"/>
                    <w:right w:val="nil"/>
                  </w:tcBorders>
                  <w:vAlign w:val="center"/>
                  <w:hideMark/>
                </w:tcPr>
                <w:p w14:paraId="5BE07BD7" w14:textId="77777777" w:rsidR="00AD1C38" w:rsidRPr="00796F90" w:rsidRDefault="00AD1C38" w:rsidP="00AD1C38">
                  <w:pPr>
                    <w:jc w:val="center"/>
                    <w:rPr>
                      <w:color w:val="000000"/>
                      <w:szCs w:val="24"/>
                    </w:rPr>
                  </w:pPr>
                  <w:r w:rsidRPr="00796F90">
                    <w:rPr>
                      <w:color w:val="000000"/>
                      <w:szCs w:val="24"/>
                    </w:rPr>
                    <w:t>3 084</w:t>
                  </w:r>
                </w:p>
              </w:tc>
              <w:tc>
                <w:tcPr>
                  <w:tcW w:w="1560" w:type="dxa"/>
                  <w:gridSpan w:val="3"/>
                  <w:tcBorders>
                    <w:top w:val="nil"/>
                    <w:left w:val="single" w:sz="8" w:space="0" w:color="000000"/>
                    <w:bottom w:val="single" w:sz="8" w:space="0" w:color="000000"/>
                    <w:right w:val="nil"/>
                  </w:tcBorders>
                  <w:vAlign w:val="center"/>
                  <w:hideMark/>
                </w:tcPr>
                <w:p w14:paraId="4DFBC4D7" w14:textId="77777777" w:rsidR="00AD1C38" w:rsidRPr="00796F90" w:rsidRDefault="00AD1C38" w:rsidP="00AD1C38">
                  <w:pPr>
                    <w:jc w:val="center"/>
                    <w:rPr>
                      <w:color w:val="000000"/>
                      <w:szCs w:val="24"/>
                    </w:rPr>
                  </w:pPr>
                  <w:r w:rsidRPr="00796F90">
                    <w:rPr>
                      <w:color w:val="000000"/>
                      <w:szCs w:val="24"/>
                    </w:rPr>
                    <w:t>4 206</w:t>
                  </w:r>
                </w:p>
              </w:tc>
              <w:tc>
                <w:tcPr>
                  <w:tcW w:w="1701" w:type="dxa"/>
                  <w:gridSpan w:val="2"/>
                  <w:tcBorders>
                    <w:top w:val="nil"/>
                    <w:left w:val="single" w:sz="8" w:space="0" w:color="000000"/>
                    <w:bottom w:val="single" w:sz="8" w:space="0" w:color="000000"/>
                    <w:right w:val="single" w:sz="8" w:space="0" w:color="000000"/>
                  </w:tcBorders>
                  <w:vAlign w:val="center"/>
                  <w:hideMark/>
                </w:tcPr>
                <w:p w14:paraId="4EBB4EDC" w14:textId="77777777" w:rsidR="00AD1C38" w:rsidRPr="00796F90" w:rsidRDefault="00AD1C38" w:rsidP="00AD1C38">
                  <w:pPr>
                    <w:jc w:val="center"/>
                    <w:rPr>
                      <w:color w:val="000000"/>
                      <w:szCs w:val="24"/>
                    </w:rPr>
                  </w:pPr>
                  <w:r w:rsidRPr="00796F90">
                    <w:rPr>
                      <w:color w:val="000000"/>
                      <w:szCs w:val="24"/>
                    </w:rPr>
                    <w:t>2 147</w:t>
                  </w:r>
                </w:p>
              </w:tc>
              <w:tc>
                <w:tcPr>
                  <w:tcW w:w="1559" w:type="dxa"/>
                  <w:gridSpan w:val="2"/>
                  <w:tcBorders>
                    <w:top w:val="nil"/>
                    <w:left w:val="nil"/>
                    <w:bottom w:val="single" w:sz="8" w:space="0" w:color="000000"/>
                    <w:right w:val="single" w:sz="8" w:space="0" w:color="000000"/>
                  </w:tcBorders>
                  <w:vAlign w:val="center"/>
                  <w:hideMark/>
                </w:tcPr>
                <w:p w14:paraId="02CD3733" w14:textId="77777777" w:rsidR="00AD1C38" w:rsidRPr="00796F90" w:rsidRDefault="00AD1C38" w:rsidP="00AD1C38">
                  <w:pPr>
                    <w:jc w:val="center"/>
                    <w:rPr>
                      <w:color w:val="000000"/>
                      <w:szCs w:val="24"/>
                    </w:rPr>
                  </w:pPr>
                  <w:r w:rsidRPr="00796F90">
                    <w:rPr>
                      <w:color w:val="000000"/>
                      <w:szCs w:val="24"/>
                    </w:rPr>
                    <w:t>2 639</w:t>
                  </w:r>
                </w:p>
              </w:tc>
            </w:tr>
            <w:tr w:rsidR="00AD1C38" w:rsidRPr="00796F90" w14:paraId="5A0BE9B6"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3569F176" w14:textId="77777777" w:rsidR="00AD1C38" w:rsidRPr="00796F90" w:rsidRDefault="00AD1C38" w:rsidP="00AD1C38">
                  <w:pPr>
                    <w:rPr>
                      <w:color w:val="000000"/>
                      <w:szCs w:val="24"/>
                    </w:rPr>
                  </w:pPr>
                  <w:r w:rsidRPr="00796F90">
                    <w:rPr>
                      <w:color w:val="000000"/>
                      <w:szCs w:val="24"/>
                    </w:rPr>
                    <w:lastRenderedPageBreak/>
                    <w:t>Oftalmologas</w:t>
                  </w:r>
                </w:p>
              </w:tc>
              <w:tc>
                <w:tcPr>
                  <w:tcW w:w="1701" w:type="dxa"/>
                  <w:tcBorders>
                    <w:top w:val="nil"/>
                    <w:left w:val="single" w:sz="8" w:space="0" w:color="000000"/>
                    <w:bottom w:val="single" w:sz="8" w:space="0" w:color="000000"/>
                    <w:right w:val="nil"/>
                  </w:tcBorders>
                  <w:vAlign w:val="center"/>
                  <w:hideMark/>
                </w:tcPr>
                <w:p w14:paraId="3C60FB2F" w14:textId="77777777" w:rsidR="00AD1C38" w:rsidRPr="00796F90" w:rsidRDefault="00AD1C38" w:rsidP="00AD1C38">
                  <w:pPr>
                    <w:jc w:val="center"/>
                    <w:rPr>
                      <w:color w:val="000000"/>
                      <w:szCs w:val="24"/>
                    </w:rPr>
                  </w:pPr>
                  <w:r w:rsidRPr="00796F90">
                    <w:rPr>
                      <w:color w:val="000000"/>
                      <w:szCs w:val="24"/>
                    </w:rPr>
                    <w:t>4 115</w:t>
                  </w:r>
                </w:p>
              </w:tc>
              <w:tc>
                <w:tcPr>
                  <w:tcW w:w="1560" w:type="dxa"/>
                  <w:gridSpan w:val="3"/>
                  <w:tcBorders>
                    <w:top w:val="nil"/>
                    <w:left w:val="single" w:sz="8" w:space="0" w:color="000000"/>
                    <w:bottom w:val="single" w:sz="8" w:space="0" w:color="000000"/>
                    <w:right w:val="nil"/>
                  </w:tcBorders>
                  <w:vAlign w:val="center"/>
                  <w:hideMark/>
                </w:tcPr>
                <w:p w14:paraId="6F910034" w14:textId="77777777" w:rsidR="00AD1C38" w:rsidRPr="00796F90" w:rsidRDefault="00AD1C38" w:rsidP="00AD1C38">
                  <w:pPr>
                    <w:jc w:val="center"/>
                    <w:rPr>
                      <w:color w:val="000000"/>
                      <w:szCs w:val="24"/>
                    </w:rPr>
                  </w:pPr>
                  <w:r w:rsidRPr="00796F90">
                    <w:rPr>
                      <w:color w:val="000000"/>
                      <w:szCs w:val="24"/>
                    </w:rPr>
                    <w:t>3 458</w:t>
                  </w:r>
                </w:p>
              </w:tc>
              <w:tc>
                <w:tcPr>
                  <w:tcW w:w="1701" w:type="dxa"/>
                  <w:gridSpan w:val="2"/>
                  <w:tcBorders>
                    <w:top w:val="nil"/>
                    <w:left w:val="single" w:sz="8" w:space="0" w:color="000000"/>
                    <w:bottom w:val="single" w:sz="8" w:space="0" w:color="000000"/>
                    <w:right w:val="single" w:sz="8" w:space="0" w:color="000000"/>
                  </w:tcBorders>
                  <w:vAlign w:val="center"/>
                  <w:hideMark/>
                </w:tcPr>
                <w:p w14:paraId="28C1CBB2" w14:textId="77777777" w:rsidR="00AD1C38" w:rsidRPr="00796F90" w:rsidRDefault="00AD1C38" w:rsidP="00AD1C38">
                  <w:pPr>
                    <w:jc w:val="center"/>
                    <w:rPr>
                      <w:color w:val="000000"/>
                      <w:szCs w:val="24"/>
                    </w:rPr>
                  </w:pPr>
                  <w:r w:rsidRPr="00796F90">
                    <w:rPr>
                      <w:color w:val="000000"/>
                      <w:szCs w:val="24"/>
                    </w:rPr>
                    <w:t>3 036</w:t>
                  </w:r>
                </w:p>
              </w:tc>
              <w:tc>
                <w:tcPr>
                  <w:tcW w:w="1559" w:type="dxa"/>
                  <w:gridSpan w:val="2"/>
                  <w:tcBorders>
                    <w:top w:val="nil"/>
                    <w:left w:val="nil"/>
                    <w:bottom w:val="single" w:sz="8" w:space="0" w:color="000000"/>
                    <w:right w:val="single" w:sz="8" w:space="0" w:color="000000"/>
                  </w:tcBorders>
                  <w:vAlign w:val="center"/>
                  <w:hideMark/>
                </w:tcPr>
                <w:p w14:paraId="2DB0286F" w14:textId="77777777" w:rsidR="00AD1C38" w:rsidRPr="00796F90" w:rsidRDefault="00AD1C38" w:rsidP="00AD1C38">
                  <w:pPr>
                    <w:jc w:val="center"/>
                    <w:rPr>
                      <w:color w:val="000000"/>
                      <w:szCs w:val="24"/>
                    </w:rPr>
                  </w:pPr>
                  <w:r w:rsidRPr="00796F90">
                    <w:rPr>
                      <w:color w:val="000000"/>
                      <w:szCs w:val="24"/>
                    </w:rPr>
                    <w:t>2 497</w:t>
                  </w:r>
                </w:p>
              </w:tc>
            </w:tr>
            <w:tr w:rsidR="00AD1C38" w:rsidRPr="00796F90" w14:paraId="249699D3"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1611DE96" w14:textId="77777777" w:rsidR="00AD1C38" w:rsidRPr="00796F90" w:rsidRDefault="00AD1C38" w:rsidP="00AD1C38">
                  <w:pPr>
                    <w:rPr>
                      <w:color w:val="000000"/>
                      <w:szCs w:val="24"/>
                    </w:rPr>
                  </w:pPr>
                  <w:r w:rsidRPr="00796F90">
                    <w:rPr>
                      <w:color w:val="000000"/>
                      <w:szCs w:val="24"/>
                    </w:rPr>
                    <w:t>Ortopedas traumatologas</w:t>
                  </w:r>
                </w:p>
              </w:tc>
              <w:tc>
                <w:tcPr>
                  <w:tcW w:w="1701" w:type="dxa"/>
                  <w:tcBorders>
                    <w:top w:val="nil"/>
                    <w:left w:val="single" w:sz="8" w:space="0" w:color="000000"/>
                    <w:bottom w:val="single" w:sz="8" w:space="0" w:color="000000"/>
                    <w:right w:val="nil"/>
                  </w:tcBorders>
                  <w:vAlign w:val="center"/>
                  <w:hideMark/>
                </w:tcPr>
                <w:p w14:paraId="4694D072" w14:textId="77777777" w:rsidR="00AD1C38" w:rsidRPr="00796F90" w:rsidRDefault="00AD1C38" w:rsidP="00AD1C38">
                  <w:pPr>
                    <w:jc w:val="center"/>
                    <w:rPr>
                      <w:color w:val="000000"/>
                      <w:szCs w:val="24"/>
                    </w:rPr>
                  </w:pPr>
                  <w:r w:rsidRPr="00796F90">
                    <w:rPr>
                      <w:color w:val="000000"/>
                      <w:szCs w:val="24"/>
                    </w:rPr>
                    <w:t>5 793</w:t>
                  </w:r>
                </w:p>
              </w:tc>
              <w:tc>
                <w:tcPr>
                  <w:tcW w:w="1560" w:type="dxa"/>
                  <w:gridSpan w:val="3"/>
                  <w:tcBorders>
                    <w:top w:val="nil"/>
                    <w:left w:val="single" w:sz="8" w:space="0" w:color="000000"/>
                    <w:bottom w:val="single" w:sz="8" w:space="0" w:color="000000"/>
                    <w:right w:val="nil"/>
                  </w:tcBorders>
                  <w:vAlign w:val="center"/>
                  <w:hideMark/>
                </w:tcPr>
                <w:p w14:paraId="560D88D8" w14:textId="77777777" w:rsidR="00AD1C38" w:rsidRPr="00796F90" w:rsidRDefault="00AD1C38" w:rsidP="00AD1C38">
                  <w:pPr>
                    <w:jc w:val="center"/>
                    <w:rPr>
                      <w:color w:val="000000"/>
                      <w:szCs w:val="24"/>
                    </w:rPr>
                  </w:pPr>
                  <w:r w:rsidRPr="00796F90">
                    <w:rPr>
                      <w:color w:val="000000"/>
                      <w:szCs w:val="24"/>
                    </w:rPr>
                    <w:t>5 324</w:t>
                  </w:r>
                </w:p>
              </w:tc>
              <w:tc>
                <w:tcPr>
                  <w:tcW w:w="1701" w:type="dxa"/>
                  <w:gridSpan w:val="2"/>
                  <w:tcBorders>
                    <w:top w:val="nil"/>
                    <w:left w:val="single" w:sz="8" w:space="0" w:color="000000"/>
                    <w:bottom w:val="single" w:sz="8" w:space="0" w:color="000000"/>
                    <w:right w:val="single" w:sz="8" w:space="0" w:color="000000"/>
                  </w:tcBorders>
                  <w:vAlign w:val="center"/>
                  <w:hideMark/>
                </w:tcPr>
                <w:p w14:paraId="6047A1BB" w14:textId="77777777" w:rsidR="00AD1C38" w:rsidRPr="00796F90" w:rsidRDefault="00AD1C38" w:rsidP="00AD1C38">
                  <w:pPr>
                    <w:jc w:val="center"/>
                    <w:rPr>
                      <w:color w:val="000000"/>
                      <w:szCs w:val="24"/>
                    </w:rPr>
                  </w:pPr>
                  <w:r w:rsidRPr="00796F90">
                    <w:rPr>
                      <w:color w:val="000000"/>
                      <w:szCs w:val="24"/>
                    </w:rPr>
                    <w:t>4 606</w:t>
                  </w:r>
                </w:p>
              </w:tc>
              <w:tc>
                <w:tcPr>
                  <w:tcW w:w="1559" w:type="dxa"/>
                  <w:gridSpan w:val="2"/>
                  <w:tcBorders>
                    <w:top w:val="nil"/>
                    <w:left w:val="nil"/>
                    <w:bottom w:val="single" w:sz="8" w:space="0" w:color="000000"/>
                    <w:right w:val="single" w:sz="8" w:space="0" w:color="000000"/>
                  </w:tcBorders>
                  <w:vAlign w:val="center"/>
                  <w:hideMark/>
                </w:tcPr>
                <w:p w14:paraId="371465EA" w14:textId="77777777" w:rsidR="00AD1C38" w:rsidRPr="00796F90" w:rsidRDefault="00AD1C38" w:rsidP="00AD1C38">
                  <w:pPr>
                    <w:jc w:val="center"/>
                    <w:rPr>
                      <w:color w:val="000000"/>
                      <w:szCs w:val="24"/>
                    </w:rPr>
                  </w:pPr>
                  <w:r w:rsidRPr="00796F90">
                    <w:rPr>
                      <w:color w:val="000000"/>
                      <w:szCs w:val="24"/>
                    </w:rPr>
                    <w:t>4 276</w:t>
                  </w:r>
                </w:p>
              </w:tc>
            </w:tr>
            <w:tr w:rsidR="00AD1C38" w:rsidRPr="00796F90" w14:paraId="05B54C45"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409808FF" w14:textId="77777777" w:rsidR="00AD1C38" w:rsidRPr="00796F90" w:rsidRDefault="00AD1C38" w:rsidP="00AD1C38">
                  <w:pPr>
                    <w:rPr>
                      <w:color w:val="000000"/>
                      <w:szCs w:val="24"/>
                    </w:rPr>
                  </w:pPr>
                  <w:proofErr w:type="spellStart"/>
                  <w:r w:rsidRPr="00796F90">
                    <w:rPr>
                      <w:color w:val="000000"/>
                      <w:szCs w:val="24"/>
                    </w:rPr>
                    <w:t>Otorinolaringologas</w:t>
                  </w:r>
                  <w:proofErr w:type="spellEnd"/>
                </w:p>
              </w:tc>
              <w:tc>
                <w:tcPr>
                  <w:tcW w:w="1701" w:type="dxa"/>
                  <w:tcBorders>
                    <w:top w:val="nil"/>
                    <w:left w:val="single" w:sz="8" w:space="0" w:color="000000"/>
                    <w:bottom w:val="single" w:sz="8" w:space="0" w:color="000000"/>
                    <w:right w:val="nil"/>
                  </w:tcBorders>
                  <w:vAlign w:val="center"/>
                  <w:hideMark/>
                </w:tcPr>
                <w:p w14:paraId="239DF435" w14:textId="77777777" w:rsidR="00AD1C38" w:rsidRPr="00796F90" w:rsidRDefault="00AD1C38" w:rsidP="00AD1C38">
                  <w:pPr>
                    <w:jc w:val="center"/>
                    <w:rPr>
                      <w:color w:val="000000"/>
                      <w:szCs w:val="24"/>
                    </w:rPr>
                  </w:pPr>
                  <w:r w:rsidRPr="00796F90">
                    <w:rPr>
                      <w:color w:val="000000"/>
                      <w:szCs w:val="24"/>
                    </w:rPr>
                    <w:t>3 352</w:t>
                  </w:r>
                </w:p>
              </w:tc>
              <w:tc>
                <w:tcPr>
                  <w:tcW w:w="1560" w:type="dxa"/>
                  <w:gridSpan w:val="3"/>
                  <w:tcBorders>
                    <w:top w:val="nil"/>
                    <w:left w:val="single" w:sz="8" w:space="0" w:color="000000"/>
                    <w:bottom w:val="single" w:sz="8" w:space="0" w:color="000000"/>
                    <w:right w:val="nil"/>
                  </w:tcBorders>
                  <w:vAlign w:val="center"/>
                  <w:hideMark/>
                </w:tcPr>
                <w:p w14:paraId="7DAE595C" w14:textId="77777777" w:rsidR="00AD1C38" w:rsidRPr="00796F90" w:rsidRDefault="00AD1C38" w:rsidP="00AD1C38">
                  <w:pPr>
                    <w:jc w:val="center"/>
                    <w:rPr>
                      <w:color w:val="000000"/>
                      <w:szCs w:val="24"/>
                    </w:rPr>
                  </w:pPr>
                  <w:r w:rsidRPr="00796F90">
                    <w:rPr>
                      <w:color w:val="000000"/>
                      <w:szCs w:val="24"/>
                    </w:rPr>
                    <w:t>3 163</w:t>
                  </w:r>
                </w:p>
              </w:tc>
              <w:tc>
                <w:tcPr>
                  <w:tcW w:w="1701" w:type="dxa"/>
                  <w:gridSpan w:val="2"/>
                  <w:tcBorders>
                    <w:top w:val="nil"/>
                    <w:left w:val="single" w:sz="8" w:space="0" w:color="000000"/>
                    <w:bottom w:val="single" w:sz="8" w:space="0" w:color="000000"/>
                    <w:right w:val="single" w:sz="8" w:space="0" w:color="000000"/>
                  </w:tcBorders>
                  <w:vAlign w:val="center"/>
                  <w:hideMark/>
                </w:tcPr>
                <w:p w14:paraId="24A722E6" w14:textId="77777777" w:rsidR="00AD1C38" w:rsidRPr="00796F90" w:rsidRDefault="00AD1C38" w:rsidP="00AD1C38">
                  <w:pPr>
                    <w:jc w:val="center"/>
                    <w:rPr>
                      <w:color w:val="000000"/>
                      <w:szCs w:val="24"/>
                    </w:rPr>
                  </w:pPr>
                  <w:r w:rsidRPr="00796F90">
                    <w:rPr>
                      <w:color w:val="000000"/>
                      <w:szCs w:val="24"/>
                    </w:rPr>
                    <w:t>2 552</w:t>
                  </w:r>
                </w:p>
              </w:tc>
              <w:tc>
                <w:tcPr>
                  <w:tcW w:w="1559" w:type="dxa"/>
                  <w:gridSpan w:val="2"/>
                  <w:tcBorders>
                    <w:top w:val="nil"/>
                    <w:left w:val="nil"/>
                    <w:bottom w:val="single" w:sz="8" w:space="0" w:color="000000"/>
                    <w:right w:val="single" w:sz="8" w:space="0" w:color="000000"/>
                  </w:tcBorders>
                  <w:vAlign w:val="center"/>
                  <w:hideMark/>
                </w:tcPr>
                <w:p w14:paraId="3AF28A6D" w14:textId="77777777" w:rsidR="00AD1C38" w:rsidRPr="00796F90" w:rsidRDefault="00AD1C38" w:rsidP="00AD1C38">
                  <w:pPr>
                    <w:jc w:val="center"/>
                    <w:rPr>
                      <w:color w:val="000000"/>
                      <w:szCs w:val="24"/>
                    </w:rPr>
                  </w:pPr>
                  <w:r w:rsidRPr="00796F90">
                    <w:rPr>
                      <w:color w:val="000000"/>
                      <w:szCs w:val="24"/>
                    </w:rPr>
                    <w:t>2 444</w:t>
                  </w:r>
                </w:p>
              </w:tc>
            </w:tr>
            <w:tr w:rsidR="00AD1C38" w:rsidRPr="00796F90" w14:paraId="6F4B3186"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173BB049" w14:textId="77777777" w:rsidR="00AD1C38" w:rsidRPr="00796F90" w:rsidRDefault="00AD1C38" w:rsidP="00AD1C38">
                  <w:pPr>
                    <w:rPr>
                      <w:color w:val="000000"/>
                      <w:szCs w:val="24"/>
                    </w:rPr>
                  </w:pPr>
                  <w:r w:rsidRPr="00796F90">
                    <w:rPr>
                      <w:color w:val="000000"/>
                      <w:szCs w:val="24"/>
                    </w:rPr>
                    <w:t>Psichiatras</w:t>
                  </w:r>
                </w:p>
              </w:tc>
              <w:tc>
                <w:tcPr>
                  <w:tcW w:w="1701" w:type="dxa"/>
                  <w:tcBorders>
                    <w:top w:val="nil"/>
                    <w:left w:val="single" w:sz="8" w:space="0" w:color="000000"/>
                    <w:bottom w:val="single" w:sz="8" w:space="0" w:color="000000"/>
                    <w:right w:val="nil"/>
                  </w:tcBorders>
                  <w:vAlign w:val="center"/>
                  <w:hideMark/>
                </w:tcPr>
                <w:p w14:paraId="67E6A35A" w14:textId="77777777" w:rsidR="00AD1C38" w:rsidRPr="00796F90" w:rsidRDefault="00AD1C38" w:rsidP="00AD1C38">
                  <w:pPr>
                    <w:jc w:val="center"/>
                    <w:rPr>
                      <w:color w:val="000000"/>
                      <w:szCs w:val="24"/>
                    </w:rPr>
                  </w:pPr>
                  <w:r w:rsidRPr="00796F90">
                    <w:rPr>
                      <w:color w:val="000000"/>
                      <w:szCs w:val="24"/>
                    </w:rPr>
                    <w:t>833</w:t>
                  </w:r>
                </w:p>
              </w:tc>
              <w:tc>
                <w:tcPr>
                  <w:tcW w:w="1560" w:type="dxa"/>
                  <w:gridSpan w:val="3"/>
                  <w:tcBorders>
                    <w:top w:val="nil"/>
                    <w:left w:val="single" w:sz="8" w:space="0" w:color="000000"/>
                    <w:bottom w:val="single" w:sz="8" w:space="0" w:color="000000"/>
                    <w:right w:val="nil"/>
                  </w:tcBorders>
                  <w:vAlign w:val="center"/>
                  <w:hideMark/>
                </w:tcPr>
                <w:p w14:paraId="1615B4CD" w14:textId="77777777" w:rsidR="00AD1C38" w:rsidRPr="00796F90" w:rsidRDefault="00AD1C38" w:rsidP="00AD1C38">
                  <w:pPr>
                    <w:jc w:val="center"/>
                    <w:rPr>
                      <w:color w:val="000000"/>
                      <w:szCs w:val="24"/>
                    </w:rPr>
                  </w:pPr>
                  <w:r w:rsidRPr="00796F90">
                    <w:rPr>
                      <w:color w:val="000000"/>
                      <w:szCs w:val="24"/>
                    </w:rPr>
                    <w:t>986</w:t>
                  </w:r>
                </w:p>
              </w:tc>
              <w:tc>
                <w:tcPr>
                  <w:tcW w:w="1701" w:type="dxa"/>
                  <w:gridSpan w:val="2"/>
                  <w:tcBorders>
                    <w:top w:val="nil"/>
                    <w:left w:val="single" w:sz="8" w:space="0" w:color="000000"/>
                    <w:bottom w:val="single" w:sz="8" w:space="0" w:color="000000"/>
                    <w:right w:val="single" w:sz="8" w:space="0" w:color="000000"/>
                  </w:tcBorders>
                  <w:vAlign w:val="center"/>
                  <w:hideMark/>
                </w:tcPr>
                <w:p w14:paraId="59C5CEAC" w14:textId="77777777" w:rsidR="00AD1C38" w:rsidRPr="00796F90" w:rsidRDefault="00AD1C38" w:rsidP="00AD1C38">
                  <w:pPr>
                    <w:jc w:val="center"/>
                    <w:rPr>
                      <w:color w:val="000000"/>
                      <w:szCs w:val="24"/>
                    </w:rPr>
                  </w:pPr>
                  <w:r w:rsidRPr="00796F90">
                    <w:rPr>
                      <w:color w:val="000000"/>
                      <w:szCs w:val="24"/>
                    </w:rPr>
                    <w:t>449</w:t>
                  </w:r>
                </w:p>
              </w:tc>
              <w:tc>
                <w:tcPr>
                  <w:tcW w:w="1559" w:type="dxa"/>
                  <w:gridSpan w:val="2"/>
                  <w:tcBorders>
                    <w:top w:val="nil"/>
                    <w:left w:val="nil"/>
                    <w:bottom w:val="single" w:sz="8" w:space="0" w:color="000000"/>
                    <w:right w:val="single" w:sz="8" w:space="0" w:color="000000"/>
                  </w:tcBorders>
                  <w:vAlign w:val="center"/>
                  <w:hideMark/>
                </w:tcPr>
                <w:p w14:paraId="14969127" w14:textId="77777777" w:rsidR="00AD1C38" w:rsidRPr="00796F90" w:rsidRDefault="00AD1C38" w:rsidP="00AD1C38">
                  <w:pPr>
                    <w:jc w:val="center"/>
                    <w:rPr>
                      <w:color w:val="000000"/>
                      <w:szCs w:val="24"/>
                    </w:rPr>
                  </w:pPr>
                  <w:r w:rsidRPr="00796F90">
                    <w:rPr>
                      <w:color w:val="000000"/>
                      <w:szCs w:val="24"/>
                    </w:rPr>
                    <w:t>545</w:t>
                  </w:r>
                </w:p>
              </w:tc>
            </w:tr>
            <w:tr w:rsidR="00AD1C38" w:rsidRPr="00796F90" w14:paraId="6BDB08EC"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32B7CFE6" w14:textId="77777777" w:rsidR="00AD1C38" w:rsidRPr="00796F90" w:rsidRDefault="00AD1C38" w:rsidP="00AD1C38">
                  <w:pPr>
                    <w:rPr>
                      <w:color w:val="000000"/>
                      <w:szCs w:val="24"/>
                    </w:rPr>
                  </w:pPr>
                  <w:r w:rsidRPr="00796F90">
                    <w:rPr>
                      <w:color w:val="000000"/>
                      <w:szCs w:val="24"/>
                    </w:rPr>
                    <w:t>Psichoterapija</w:t>
                  </w:r>
                </w:p>
              </w:tc>
              <w:tc>
                <w:tcPr>
                  <w:tcW w:w="1701" w:type="dxa"/>
                  <w:tcBorders>
                    <w:top w:val="nil"/>
                    <w:left w:val="single" w:sz="8" w:space="0" w:color="000000"/>
                    <w:bottom w:val="single" w:sz="8" w:space="0" w:color="000000"/>
                    <w:right w:val="nil"/>
                  </w:tcBorders>
                  <w:vAlign w:val="center"/>
                  <w:hideMark/>
                </w:tcPr>
                <w:p w14:paraId="50AF8BE3" w14:textId="77777777" w:rsidR="00AD1C38" w:rsidRPr="00796F90" w:rsidRDefault="00AD1C38" w:rsidP="00AD1C38">
                  <w:pPr>
                    <w:jc w:val="center"/>
                    <w:rPr>
                      <w:color w:val="000000"/>
                      <w:szCs w:val="24"/>
                    </w:rPr>
                  </w:pPr>
                  <w:r w:rsidRPr="00796F90">
                    <w:rPr>
                      <w:color w:val="000000"/>
                      <w:szCs w:val="24"/>
                    </w:rPr>
                    <w:t>163</w:t>
                  </w:r>
                </w:p>
              </w:tc>
              <w:tc>
                <w:tcPr>
                  <w:tcW w:w="1560" w:type="dxa"/>
                  <w:gridSpan w:val="3"/>
                  <w:tcBorders>
                    <w:top w:val="nil"/>
                    <w:left w:val="single" w:sz="8" w:space="0" w:color="000000"/>
                    <w:bottom w:val="single" w:sz="8" w:space="0" w:color="000000"/>
                    <w:right w:val="nil"/>
                  </w:tcBorders>
                  <w:vAlign w:val="center"/>
                  <w:hideMark/>
                </w:tcPr>
                <w:p w14:paraId="79965B6D" w14:textId="77777777" w:rsidR="00AD1C38" w:rsidRPr="00796F90" w:rsidRDefault="00AD1C38" w:rsidP="00AD1C38">
                  <w:pPr>
                    <w:jc w:val="center"/>
                    <w:rPr>
                      <w:color w:val="000000"/>
                      <w:szCs w:val="24"/>
                    </w:rPr>
                  </w:pPr>
                  <w:r w:rsidRPr="00796F90">
                    <w:rPr>
                      <w:color w:val="000000"/>
                      <w:szCs w:val="24"/>
                    </w:rPr>
                    <w:t>344</w:t>
                  </w:r>
                </w:p>
              </w:tc>
              <w:tc>
                <w:tcPr>
                  <w:tcW w:w="1701" w:type="dxa"/>
                  <w:gridSpan w:val="2"/>
                  <w:tcBorders>
                    <w:top w:val="nil"/>
                    <w:left w:val="single" w:sz="8" w:space="0" w:color="000000"/>
                    <w:bottom w:val="single" w:sz="8" w:space="0" w:color="000000"/>
                    <w:right w:val="single" w:sz="8" w:space="0" w:color="000000"/>
                  </w:tcBorders>
                  <w:vAlign w:val="center"/>
                  <w:hideMark/>
                </w:tcPr>
                <w:p w14:paraId="183E6E3E" w14:textId="77777777" w:rsidR="00AD1C38" w:rsidRPr="00796F90" w:rsidRDefault="00AD1C38" w:rsidP="00AD1C38">
                  <w:pPr>
                    <w:jc w:val="center"/>
                    <w:rPr>
                      <w:color w:val="000000"/>
                      <w:szCs w:val="24"/>
                    </w:rPr>
                  </w:pPr>
                  <w:r w:rsidRPr="00796F90">
                    <w:rPr>
                      <w:color w:val="000000"/>
                      <w:szCs w:val="24"/>
                    </w:rPr>
                    <w:t>163</w:t>
                  </w:r>
                </w:p>
              </w:tc>
              <w:tc>
                <w:tcPr>
                  <w:tcW w:w="1559" w:type="dxa"/>
                  <w:gridSpan w:val="2"/>
                  <w:tcBorders>
                    <w:top w:val="nil"/>
                    <w:left w:val="nil"/>
                    <w:bottom w:val="single" w:sz="8" w:space="0" w:color="000000"/>
                    <w:right w:val="single" w:sz="8" w:space="0" w:color="000000"/>
                  </w:tcBorders>
                  <w:vAlign w:val="center"/>
                  <w:hideMark/>
                </w:tcPr>
                <w:p w14:paraId="2E180DED" w14:textId="77777777" w:rsidR="00AD1C38" w:rsidRPr="00796F90" w:rsidRDefault="00AD1C38" w:rsidP="00AD1C38">
                  <w:pPr>
                    <w:jc w:val="center"/>
                    <w:rPr>
                      <w:color w:val="000000"/>
                      <w:szCs w:val="24"/>
                    </w:rPr>
                  </w:pPr>
                  <w:r w:rsidRPr="00796F90">
                    <w:rPr>
                      <w:color w:val="000000"/>
                      <w:szCs w:val="24"/>
                    </w:rPr>
                    <w:t>322</w:t>
                  </w:r>
                </w:p>
              </w:tc>
            </w:tr>
            <w:tr w:rsidR="00AD1C38" w:rsidRPr="00796F90" w14:paraId="0003C02C"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4CF23F0B" w14:textId="77777777" w:rsidR="00AD1C38" w:rsidRPr="00796F90" w:rsidRDefault="00AD1C38" w:rsidP="00AD1C38">
                  <w:pPr>
                    <w:rPr>
                      <w:color w:val="000000"/>
                      <w:szCs w:val="24"/>
                    </w:rPr>
                  </w:pPr>
                  <w:r w:rsidRPr="00796F90">
                    <w:rPr>
                      <w:color w:val="000000"/>
                      <w:szCs w:val="24"/>
                    </w:rPr>
                    <w:t>Urologas</w:t>
                  </w:r>
                </w:p>
              </w:tc>
              <w:tc>
                <w:tcPr>
                  <w:tcW w:w="1701" w:type="dxa"/>
                  <w:tcBorders>
                    <w:top w:val="nil"/>
                    <w:left w:val="single" w:sz="8" w:space="0" w:color="000000"/>
                    <w:bottom w:val="single" w:sz="8" w:space="0" w:color="000000"/>
                    <w:right w:val="nil"/>
                  </w:tcBorders>
                  <w:vAlign w:val="center"/>
                  <w:hideMark/>
                </w:tcPr>
                <w:p w14:paraId="046965D6" w14:textId="77777777" w:rsidR="00AD1C38" w:rsidRPr="00796F90" w:rsidRDefault="00AD1C38" w:rsidP="00AD1C38">
                  <w:pPr>
                    <w:jc w:val="center"/>
                    <w:rPr>
                      <w:color w:val="000000"/>
                      <w:szCs w:val="24"/>
                    </w:rPr>
                  </w:pPr>
                  <w:r w:rsidRPr="00796F90">
                    <w:rPr>
                      <w:color w:val="000000"/>
                      <w:szCs w:val="24"/>
                    </w:rPr>
                    <w:t>799</w:t>
                  </w:r>
                </w:p>
              </w:tc>
              <w:tc>
                <w:tcPr>
                  <w:tcW w:w="1560" w:type="dxa"/>
                  <w:gridSpan w:val="3"/>
                  <w:tcBorders>
                    <w:top w:val="nil"/>
                    <w:left w:val="single" w:sz="8" w:space="0" w:color="000000"/>
                    <w:bottom w:val="single" w:sz="8" w:space="0" w:color="000000"/>
                    <w:right w:val="nil"/>
                  </w:tcBorders>
                  <w:vAlign w:val="center"/>
                  <w:hideMark/>
                </w:tcPr>
                <w:p w14:paraId="5A74783D" w14:textId="77777777" w:rsidR="00AD1C38" w:rsidRPr="00796F90" w:rsidRDefault="00AD1C38" w:rsidP="00AD1C38">
                  <w:pPr>
                    <w:jc w:val="center"/>
                    <w:rPr>
                      <w:color w:val="000000"/>
                      <w:szCs w:val="24"/>
                    </w:rPr>
                  </w:pPr>
                  <w:r w:rsidRPr="00796F90">
                    <w:rPr>
                      <w:color w:val="000000"/>
                      <w:szCs w:val="24"/>
                    </w:rPr>
                    <w:t>1 001</w:t>
                  </w:r>
                </w:p>
              </w:tc>
              <w:tc>
                <w:tcPr>
                  <w:tcW w:w="1701" w:type="dxa"/>
                  <w:gridSpan w:val="2"/>
                  <w:tcBorders>
                    <w:top w:val="nil"/>
                    <w:left w:val="single" w:sz="8" w:space="0" w:color="000000"/>
                    <w:bottom w:val="single" w:sz="8" w:space="0" w:color="000000"/>
                    <w:right w:val="single" w:sz="8" w:space="0" w:color="000000"/>
                  </w:tcBorders>
                  <w:vAlign w:val="center"/>
                  <w:hideMark/>
                </w:tcPr>
                <w:p w14:paraId="4135B086" w14:textId="77777777" w:rsidR="00AD1C38" w:rsidRPr="00796F90" w:rsidRDefault="00AD1C38" w:rsidP="00AD1C38">
                  <w:pPr>
                    <w:jc w:val="center"/>
                    <w:rPr>
                      <w:color w:val="000000"/>
                      <w:szCs w:val="24"/>
                    </w:rPr>
                  </w:pPr>
                  <w:r w:rsidRPr="00796F90">
                    <w:rPr>
                      <w:color w:val="000000"/>
                      <w:szCs w:val="24"/>
                    </w:rPr>
                    <w:t>663</w:t>
                  </w:r>
                </w:p>
              </w:tc>
              <w:tc>
                <w:tcPr>
                  <w:tcW w:w="1559" w:type="dxa"/>
                  <w:gridSpan w:val="2"/>
                  <w:tcBorders>
                    <w:top w:val="nil"/>
                    <w:left w:val="nil"/>
                    <w:bottom w:val="single" w:sz="8" w:space="0" w:color="000000"/>
                    <w:right w:val="single" w:sz="8" w:space="0" w:color="000000"/>
                  </w:tcBorders>
                  <w:vAlign w:val="center"/>
                  <w:hideMark/>
                </w:tcPr>
                <w:p w14:paraId="43C1E1E4" w14:textId="77777777" w:rsidR="00AD1C38" w:rsidRPr="00796F90" w:rsidRDefault="00AD1C38" w:rsidP="00AD1C38">
                  <w:pPr>
                    <w:jc w:val="center"/>
                    <w:rPr>
                      <w:color w:val="000000"/>
                      <w:szCs w:val="24"/>
                    </w:rPr>
                  </w:pPr>
                  <w:r w:rsidRPr="00796F90">
                    <w:rPr>
                      <w:color w:val="000000"/>
                      <w:szCs w:val="24"/>
                    </w:rPr>
                    <w:t>815</w:t>
                  </w:r>
                </w:p>
              </w:tc>
            </w:tr>
            <w:tr w:rsidR="00AD1C38" w:rsidRPr="00796F90" w14:paraId="5566E136"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2AF01162" w14:textId="77777777" w:rsidR="00AD1C38" w:rsidRPr="00796F90" w:rsidRDefault="00AD1C38" w:rsidP="00AD1C38">
                  <w:pPr>
                    <w:rPr>
                      <w:color w:val="000000"/>
                      <w:szCs w:val="24"/>
                    </w:rPr>
                  </w:pPr>
                  <w:r w:rsidRPr="00796F90">
                    <w:rPr>
                      <w:color w:val="000000"/>
                      <w:szCs w:val="24"/>
                    </w:rPr>
                    <w:t>Vaikų ligų gydytojas</w:t>
                  </w:r>
                </w:p>
              </w:tc>
              <w:tc>
                <w:tcPr>
                  <w:tcW w:w="1701" w:type="dxa"/>
                  <w:tcBorders>
                    <w:top w:val="nil"/>
                    <w:left w:val="single" w:sz="8" w:space="0" w:color="000000"/>
                    <w:bottom w:val="single" w:sz="8" w:space="0" w:color="000000"/>
                    <w:right w:val="nil"/>
                  </w:tcBorders>
                  <w:vAlign w:val="center"/>
                  <w:hideMark/>
                </w:tcPr>
                <w:p w14:paraId="56D79553" w14:textId="77777777" w:rsidR="00AD1C38" w:rsidRPr="00796F90" w:rsidRDefault="00AD1C38" w:rsidP="00AD1C38">
                  <w:pPr>
                    <w:jc w:val="center"/>
                    <w:rPr>
                      <w:color w:val="000000"/>
                      <w:szCs w:val="24"/>
                    </w:rPr>
                  </w:pPr>
                  <w:r w:rsidRPr="00796F90">
                    <w:rPr>
                      <w:color w:val="000000"/>
                      <w:szCs w:val="24"/>
                    </w:rPr>
                    <w:t>1 022</w:t>
                  </w:r>
                </w:p>
              </w:tc>
              <w:tc>
                <w:tcPr>
                  <w:tcW w:w="1560" w:type="dxa"/>
                  <w:gridSpan w:val="3"/>
                  <w:tcBorders>
                    <w:top w:val="nil"/>
                    <w:left w:val="single" w:sz="8" w:space="0" w:color="000000"/>
                    <w:bottom w:val="single" w:sz="8" w:space="0" w:color="000000"/>
                    <w:right w:val="nil"/>
                  </w:tcBorders>
                  <w:vAlign w:val="center"/>
                  <w:hideMark/>
                </w:tcPr>
                <w:p w14:paraId="278865B6" w14:textId="77777777" w:rsidR="00AD1C38" w:rsidRPr="00796F90" w:rsidRDefault="00AD1C38" w:rsidP="00AD1C38">
                  <w:pPr>
                    <w:jc w:val="center"/>
                    <w:rPr>
                      <w:color w:val="000000"/>
                      <w:szCs w:val="24"/>
                    </w:rPr>
                  </w:pPr>
                  <w:r w:rsidRPr="00796F90">
                    <w:rPr>
                      <w:color w:val="000000"/>
                      <w:szCs w:val="24"/>
                    </w:rPr>
                    <w:t>798</w:t>
                  </w:r>
                </w:p>
              </w:tc>
              <w:tc>
                <w:tcPr>
                  <w:tcW w:w="1701" w:type="dxa"/>
                  <w:gridSpan w:val="2"/>
                  <w:tcBorders>
                    <w:top w:val="nil"/>
                    <w:left w:val="single" w:sz="8" w:space="0" w:color="000000"/>
                    <w:bottom w:val="single" w:sz="8" w:space="0" w:color="000000"/>
                    <w:right w:val="single" w:sz="8" w:space="0" w:color="000000"/>
                  </w:tcBorders>
                  <w:vAlign w:val="center"/>
                  <w:hideMark/>
                </w:tcPr>
                <w:p w14:paraId="36B2BD1A" w14:textId="77777777" w:rsidR="00AD1C38" w:rsidRPr="00796F90" w:rsidRDefault="00AD1C38" w:rsidP="00AD1C38">
                  <w:pPr>
                    <w:jc w:val="center"/>
                    <w:rPr>
                      <w:color w:val="000000"/>
                      <w:szCs w:val="24"/>
                    </w:rPr>
                  </w:pPr>
                  <w:r w:rsidRPr="00796F90">
                    <w:rPr>
                      <w:color w:val="000000"/>
                      <w:szCs w:val="24"/>
                    </w:rPr>
                    <w:t>706</w:t>
                  </w:r>
                </w:p>
              </w:tc>
              <w:tc>
                <w:tcPr>
                  <w:tcW w:w="1559" w:type="dxa"/>
                  <w:gridSpan w:val="2"/>
                  <w:tcBorders>
                    <w:top w:val="nil"/>
                    <w:left w:val="nil"/>
                    <w:bottom w:val="single" w:sz="8" w:space="0" w:color="000000"/>
                    <w:right w:val="single" w:sz="8" w:space="0" w:color="000000"/>
                  </w:tcBorders>
                  <w:vAlign w:val="center"/>
                  <w:hideMark/>
                </w:tcPr>
                <w:p w14:paraId="020D5AF4" w14:textId="77777777" w:rsidR="00AD1C38" w:rsidRPr="00796F90" w:rsidRDefault="00AD1C38" w:rsidP="00AD1C38">
                  <w:pPr>
                    <w:jc w:val="center"/>
                    <w:rPr>
                      <w:color w:val="000000"/>
                      <w:szCs w:val="24"/>
                    </w:rPr>
                  </w:pPr>
                  <w:r w:rsidRPr="00796F90">
                    <w:rPr>
                      <w:color w:val="000000"/>
                      <w:szCs w:val="24"/>
                    </w:rPr>
                    <w:t>569</w:t>
                  </w:r>
                </w:p>
              </w:tc>
            </w:tr>
            <w:tr w:rsidR="00AD1C38" w:rsidRPr="00796F90" w14:paraId="3FB44C83"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66DAB2A7" w14:textId="77777777" w:rsidR="00AD1C38" w:rsidRPr="00796F90" w:rsidRDefault="00AD1C38" w:rsidP="00AD1C38">
                  <w:pPr>
                    <w:rPr>
                      <w:color w:val="000000"/>
                      <w:szCs w:val="24"/>
                    </w:rPr>
                  </w:pPr>
                  <w:r w:rsidRPr="00796F90">
                    <w:rPr>
                      <w:color w:val="000000"/>
                      <w:szCs w:val="24"/>
                    </w:rPr>
                    <w:t>Vidaus ligų gydytojas</w:t>
                  </w:r>
                </w:p>
              </w:tc>
              <w:tc>
                <w:tcPr>
                  <w:tcW w:w="1701" w:type="dxa"/>
                  <w:tcBorders>
                    <w:top w:val="nil"/>
                    <w:left w:val="single" w:sz="8" w:space="0" w:color="000000"/>
                    <w:bottom w:val="single" w:sz="8" w:space="0" w:color="000000"/>
                    <w:right w:val="nil"/>
                  </w:tcBorders>
                  <w:vAlign w:val="center"/>
                  <w:hideMark/>
                </w:tcPr>
                <w:p w14:paraId="6F049FEF" w14:textId="77777777" w:rsidR="00AD1C38" w:rsidRPr="00796F90" w:rsidRDefault="00AD1C38" w:rsidP="00AD1C38">
                  <w:pPr>
                    <w:jc w:val="center"/>
                    <w:rPr>
                      <w:color w:val="000000"/>
                      <w:szCs w:val="24"/>
                    </w:rPr>
                  </w:pPr>
                  <w:r w:rsidRPr="00796F90">
                    <w:rPr>
                      <w:color w:val="000000"/>
                      <w:szCs w:val="24"/>
                    </w:rPr>
                    <w:t>956</w:t>
                  </w:r>
                </w:p>
              </w:tc>
              <w:tc>
                <w:tcPr>
                  <w:tcW w:w="1560" w:type="dxa"/>
                  <w:gridSpan w:val="3"/>
                  <w:tcBorders>
                    <w:top w:val="nil"/>
                    <w:left w:val="single" w:sz="8" w:space="0" w:color="000000"/>
                    <w:bottom w:val="single" w:sz="8" w:space="0" w:color="000000"/>
                    <w:right w:val="nil"/>
                  </w:tcBorders>
                  <w:vAlign w:val="center"/>
                  <w:hideMark/>
                </w:tcPr>
                <w:p w14:paraId="1F7889EA" w14:textId="77777777" w:rsidR="00AD1C38" w:rsidRPr="00796F90" w:rsidRDefault="00AD1C38" w:rsidP="00AD1C38">
                  <w:pPr>
                    <w:jc w:val="center"/>
                    <w:rPr>
                      <w:color w:val="000000"/>
                      <w:szCs w:val="24"/>
                    </w:rPr>
                  </w:pPr>
                  <w:r w:rsidRPr="00796F90">
                    <w:rPr>
                      <w:color w:val="000000"/>
                      <w:szCs w:val="24"/>
                    </w:rPr>
                    <w:t>876</w:t>
                  </w:r>
                </w:p>
              </w:tc>
              <w:tc>
                <w:tcPr>
                  <w:tcW w:w="1701" w:type="dxa"/>
                  <w:gridSpan w:val="2"/>
                  <w:tcBorders>
                    <w:top w:val="nil"/>
                    <w:left w:val="single" w:sz="8" w:space="0" w:color="000000"/>
                    <w:bottom w:val="single" w:sz="8" w:space="0" w:color="000000"/>
                    <w:right w:val="single" w:sz="8" w:space="0" w:color="000000"/>
                  </w:tcBorders>
                  <w:vAlign w:val="center"/>
                  <w:hideMark/>
                </w:tcPr>
                <w:p w14:paraId="6E4F93AC" w14:textId="77777777" w:rsidR="00AD1C38" w:rsidRPr="00796F90" w:rsidRDefault="00AD1C38" w:rsidP="00AD1C38">
                  <w:pPr>
                    <w:jc w:val="center"/>
                    <w:rPr>
                      <w:color w:val="000000"/>
                      <w:szCs w:val="24"/>
                    </w:rPr>
                  </w:pPr>
                  <w:r w:rsidRPr="00796F90">
                    <w:rPr>
                      <w:color w:val="000000"/>
                      <w:szCs w:val="24"/>
                    </w:rPr>
                    <w:t>336</w:t>
                  </w:r>
                </w:p>
              </w:tc>
              <w:tc>
                <w:tcPr>
                  <w:tcW w:w="1559" w:type="dxa"/>
                  <w:gridSpan w:val="2"/>
                  <w:tcBorders>
                    <w:top w:val="nil"/>
                    <w:left w:val="nil"/>
                    <w:bottom w:val="single" w:sz="8" w:space="0" w:color="000000"/>
                    <w:right w:val="single" w:sz="8" w:space="0" w:color="000000"/>
                  </w:tcBorders>
                  <w:vAlign w:val="center"/>
                  <w:hideMark/>
                </w:tcPr>
                <w:p w14:paraId="7DE11A21" w14:textId="77777777" w:rsidR="00AD1C38" w:rsidRPr="00796F90" w:rsidRDefault="00AD1C38" w:rsidP="00AD1C38">
                  <w:pPr>
                    <w:jc w:val="center"/>
                    <w:rPr>
                      <w:color w:val="000000"/>
                      <w:szCs w:val="24"/>
                    </w:rPr>
                  </w:pPr>
                  <w:r w:rsidRPr="00796F90">
                    <w:rPr>
                      <w:color w:val="000000"/>
                      <w:szCs w:val="24"/>
                    </w:rPr>
                    <w:t>277</w:t>
                  </w:r>
                </w:p>
              </w:tc>
            </w:tr>
            <w:tr w:rsidR="00AD1C38" w:rsidRPr="00796F90" w14:paraId="2887AF90"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02E8266B" w14:textId="77777777" w:rsidR="00AD1C38" w:rsidRPr="00796F90" w:rsidRDefault="00AD1C38" w:rsidP="00AD1C38">
                  <w:pPr>
                    <w:rPr>
                      <w:color w:val="000000"/>
                      <w:szCs w:val="24"/>
                    </w:rPr>
                  </w:pPr>
                  <w:r w:rsidRPr="00796F90">
                    <w:rPr>
                      <w:color w:val="000000"/>
                      <w:szCs w:val="24"/>
                    </w:rPr>
                    <w:t>Pulmonologas</w:t>
                  </w:r>
                </w:p>
              </w:tc>
              <w:tc>
                <w:tcPr>
                  <w:tcW w:w="1701" w:type="dxa"/>
                  <w:tcBorders>
                    <w:top w:val="nil"/>
                    <w:left w:val="single" w:sz="8" w:space="0" w:color="000000"/>
                    <w:bottom w:val="single" w:sz="8" w:space="0" w:color="000000"/>
                    <w:right w:val="nil"/>
                  </w:tcBorders>
                  <w:vAlign w:val="center"/>
                  <w:hideMark/>
                </w:tcPr>
                <w:p w14:paraId="1F168EC5" w14:textId="77777777" w:rsidR="00AD1C38" w:rsidRPr="00796F90" w:rsidRDefault="00AD1C38" w:rsidP="00AD1C38">
                  <w:pPr>
                    <w:jc w:val="center"/>
                    <w:rPr>
                      <w:color w:val="000000"/>
                      <w:szCs w:val="24"/>
                    </w:rPr>
                  </w:pPr>
                  <w:r w:rsidRPr="00796F90">
                    <w:rPr>
                      <w:color w:val="000000"/>
                      <w:szCs w:val="24"/>
                    </w:rPr>
                    <w:t>428</w:t>
                  </w:r>
                </w:p>
              </w:tc>
              <w:tc>
                <w:tcPr>
                  <w:tcW w:w="1560" w:type="dxa"/>
                  <w:gridSpan w:val="3"/>
                  <w:tcBorders>
                    <w:top w:val="nil"/>
                    <w:left w:val="single" w:sz="8" w:space="0" w:color="000000"/>
                    <w:bottom w:val="single" w:sz="8" w:space="0" w:color="000000"/>
                    <w:right w:val="nil"/>
                  </w:tcBorders>
                  <w:vAlign w:val="center"/>
                  <w:hideMark/>
                </w:tcPr>
                <w:p w14:paraId="3F6FE260" w14:textId="77777777" w:rsidR="00AD1C38" w:rsidRPr="00796F90" w:rsidRDefault="00AD1C38" w:rsidP="00AD1C38">
                  <w:pPr>
                    <w:jc w:val="center"/>
                    <w:rPr>
                      <w:color w:val="000000"/>
                      <w:szCs w:val="24"/>
                    </w:rPr>
                  </w:pPr>
                  <w:r w:rsidRPr="00796F90">
                    <w:rPr>
                      <w:color w:val="000000"/>
                      <w:szCs w:val="24"/>
                    </w:rPr>
                    <w:t>475</w:t>
                  </w:r>
                </w:p>
              </w:tc>
              <w:tc>
                <w:tcPr>
                  <w:tcW w:w="1701" w:type="dxa"/>
                  <w:gridSpan w:val="2"/>
                  <w:tcBorders>
                    <w:top w:val="nil"/>
                    <w:left w:val="single" w:sz="8" w:space="0" w:color="000000"/>
                    <w:bottom w:val="single" w:sz="8" w:space="0" w:color="000000"/>
                    <w:right w:val="single" w:sz="8" w:space="0" w:color="000000"/>
                  </w:tcBorders>
                  <w:vAlign w:val="center"/>
                  <w:hideMark/>
                </w:tcPr>
                <w:p w14:paraId="424C604E" w14:textId="77777777" w:rsidR="00AD1C38" w:rsidRPr="00796F90" w:rsidRDefault="00AD1C38" w:rsidP="00AD1C38">
                  <w:pPr>
                    <w:jc w:val="center"/>
                    <w:rPr>
                      <w:color w:val="000000"/>
                      <w:szCs w:val="24"/>
                    </w:rPr>
                  </w:pPr>
                  <w:r w:rsidRPr="00796F90">
                    <w:rPr>
                      <w:color w:val="000000"/>
                      <w:szCs w:val="24"/>
                    </w:rPr>
                    <w:t>373</w:t>
                  </w:r>
                </w:p>
              </w:tc>
              <w:tc>
                <w:tcPr>
                  <w:tcW w:w="1559" w:type="dxa"/>
                  <w:gridSpan w:val="2"/>
                  <w:tcBorders>
                    <w:top w:val="nil"/>
                    <w:left w:val="nil"/>
                    <w:bottom w:val="single" w:sz="8" w:space="0" w:color="000000"/>
                    <w:right w:val="single" w:sz="8" w:space="0" w:color="000000"/>
                  </w:tcBorders>
                  <w:vAlign w:val="center"/>
                  <w:hideMark/>
                </w:tcPr>
                <w:p w14:paraId="07176B9A" w14:textId="77777777" w:rsidR="00AD1C38" w:rsidRPr="00796F90" w:rsidRDefault="00AD1C38" w:rsidP="00AD1C38">
                  <w:pPr>
                    <w:jc w:val="center"/>
                    <w:rPr>
                      <w:color w:val="000000"/>
                      <w:szCs w:val="24"/>
                    </w:rPr>
                  </w:pPr>
                  <w:r w:rsidRPr="00796F90">
                    <w:rPr>
                      <w:color w:val="000000"/>
                      <w:szCs w:val="24"/>
                    </w:rPr>
                    <w:t>374</w:t>
                  </w:r>
                </w:p>
              </w:tc>
            </w:tr>
            <w:tr w:rsidR="00AD1C38" w:rsidRPr="00796F90" w14:paraId="0995EBD8"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7866FF20" w14:textId="77777777" w:rsidR="00AD1C38" w:rsidRPr="00796F90" w:rsidRDefault="00AD1C38" w:rsidP="00AD1C38">
                  <w:pPr>
                    <w:rPr>
                      <w:color w:val="000000"/>
                      <w:szCs w:val="24"/>
                    </w:rPr>
                  </w:pPr>
                  <w:r w:rsidRPr="00796F90">
                    <w:rPr>
                      <w:color w:val="000000"/>
                      <w:szCs w:val="24"/>
                    </w:rPr>
                    <w:t>Gastroenterologas</w:t>
                  </w:r>
                </w:p>
              </w:tc>
              <w:tc>
                <w:tcPr>
                  <w:tcW w:w="1701" w:type="dxa"/>
                  <w:tcBorders>
                    <w:top w:val="nil"/>
                    <w:left w:val="single" w:sz="8" w:space="0" w:color="000000"/>
                    <w:bottom w:val="single" w:sz="8" w:space="0" w:color="000000"/>
                    <w:right w:val="nil"/>
                  </w:tcBorders>
                  <w:vAlign w:val="center"/>
                  <w:hideMark/>
                </w:tcPr>
                <w:p w14:paraId="22566A55" w14:textId="77777777" w:rsidR="00AD1C38" w:rsidRPr="00796F90" w:rsidRDefault="00AD1C38" w:rsidP="00AD1C38">
                  <w:pPr>
                    <w:jc w:val="center"/>
                    <w:rPr>
                      <w:color w:val="000000"/>
                      <w:szCs w:val="24"/>
                    </w:rPr>
                  </w:pPr>
                  <w:r w:rsidRPr="00796F90">
                    <w:rPr>
                      <w:color w:val="000000"/>
                      <w:szCs w:val="24"/>
                    </w:rPr>
                    <w:t>1 231</w:t>
                  </w:r>
                </w:p>
              </w:tc>
              <w:tc>
                <w:tcPr>
                  <w:tcW w:w="1560" w:type="dxa"/>
                  <w:gridSpan w:val="3"/>
                  <w:tcBorders>
                    <w:top w:val="nil"/>
                    <w:left w:val="single" w:sz="8" w:space="0" w:color="000000"/>
                    <w:bottom w:val="single" w:sz="8" w:space="0" w:color="000000"/>
                    <w:right w:val="nil"/>
                  </w:tcBorders>
                  <w:vAlign w:val="center"/>
                  <w:hideMark/>
                </w:tcPr>
                <w:p w14:paraId="683A1485" w14:textId="77777777" w:rsidR="00AD1C38" w:rsidRPr="00796F90" w:rsidRDefault="00AD1C38" w:rsidP="00AD1C38">
                  <w:pPr>
                    <w:jc w:val="center"/>
                    <w:rPr>
                      <w:color w:val="000000"/>
                      <w:szCs w:val="24"/>
                    </w:rPr>
                  </w:pPr>
                  <w:r w:rsidRPr="00796F90">
                    <w:rPr>
                      <w:color w:val="000000"/>
                      <w:szCs w:val="24"/>
                    </w:rPr>
                    <w:t>1 263</w:t>
                  </w:r>
                </w:p>
              </w:tc>
              <w:tc>
                <w:tcPr>
                  <w:tcW w:w="1701" w:type="dxa"/>
                  <w:gridSpan w:val="2"/>
                  <w:tcBorders>
                    <w:top w:val="nil"/>
                    <w:left w:val="single" w:sz="8" w:space="0" w:color="000000"/>
                    <w:bottom w:val="single" w:sz="8" w:space="0" w:color="000000"/>
                    <w:right w:val="single" w:sz="8" w:space="0" w:color="000000"/>
                  </w:tcBorders>
                  <w:vAlign w:val="center"/>
                  <w:hideMark/>
                </w:tcPr>
                <w:p w14:paraId="173223C3" w14:textId="77777777" w:rsidR="00AD1C38" w:rsidRPr="00796F90" w:rsidRDefault="00AD1C38" w:rsidP="00AD1C38">
                  <w:pPr>
                    <w:jc w:val="center"/>
                    <w:rPr>
                      <w:color w:val="000000"/>
                      <w:szCs w:val="24"/>
                    </w:rPr>
                  </w:pPr>
                  <w:r w:rsidRPr="00796F90">
                    <w:rPr>
                      <w:color w:val="000000"/>
                      <w:szCs w:val="24"/>
                    </w:rPr>
                    <w:t>915</w:t>
                  </w:r>
                </w:p>
              </w:tc>
              <w:tc>
                <w:tcPr>
                  <w:tcW w:w="1559" w:type="dxa"/>
                  <w:gridSpan w:val="2"/>
                  <w:tcBorders>
                    <w:top w:val="nil"/>
                    <w:left w:val="nil"/>
                    <w:bottom w:val="single" w:sz="8" w:space="0" w:color="000000"/>
                    <w:right w:val="single" w:sz="8" w:space="0" w:color="000000"/>
                  </w:tcBorders>
                  <w:vAlign w:val="center"/>
                  <w:hideMark/>
                </w:tcPr>
                <w:p w14:paraId="7992A376" w14:textId="77777777" w:rsidR="00AD1C38" w:rsidRPr="00796F90" w:rsidRDefault="00AD1C38" w:rsidP="00AD1C38">
                  <w:pPr>
                    <w:jc w:val="center"/>
                    <w:rPr>
                      <w:color w:val="000000"/>
                      <w:szCs w:val="24"/>
                    </w:rPr>
                  </w:pPr>
                  <w:r w:rsidRPr="00796F90">
                    <w:rPr>
                      <w:color w:val="000000"/>
                      <w:szCs w:val="24"/>
                    </w:rPr>
                    <w:t>857</w:t>
                  </w:r>
                </w:p>
              </w:tc>
            </w:tr>
            <w:tr w:rsidR="00AD1C38" w:rsidRPr="00796F90" w14:paraId="4AFCEBE5"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57856840" w14:textId="77777777" w:rsidR="00AD1C38" w:rsidRPr="00796F90" w:rsidRDefault="00AD1C38" w:rsidP="00AD1C38">
                  <w:pPr>
                    <w:rPr>
                      <w:color w:val="000000"/>
                      <w:szCs w:val="24"/>
                    </w:rPr>
                  </w:pPr>
                  <w:proofErr w:type="spellStart"/>
                  <w:r w:rsidRPr="00796F90">
                    <w:rPr>
                      <w:color w:val="000000"/>
                      <w:szCs w:val="24"/>
                    </w:rPr>
                    <w:t>Reumatologas</w:t>
                  </w:r>
                  <w:proofErr w:type="spellEnd"/>
                </w:p>
              </w:tc>
              <w:tc>
                <w:tcPr>
                  <w:tcW w:w="1701" w:type="dxa"/>
                  <w:tcBorders>
                    <w:top w:val="nil"/>
                    <w:left w:val="single" w:sz="8" w:space="0" w:color="000000"/>
                    <w:bottom w:val="single" w:sz="8" w:space="0" w:color="000000"/>
                    <w:right w:val="nil"/>
                  </w:tcBorders>
                  <w:vAlign w:val="center"/>
                  <w:hideMark/>
                </w:tcPr>
                <w:p w14:paraId="33FD5497" w14:textId="77777777" w:rsidR="00AD1C38" w:rsidRPr="00796F90" w:rsidRDefault="00AD1C38" w:rsidP="00AD1C38">
                  <w:pPr>
                    <w:jc w:val="center"/>
                    <w:rPr>
                      <w:color w:val="000000"/>
                      <w:szCs w:val="24"/>
                    </w:rPr>
                  </w:pPr>
                  <w:r w:rsidRPr="00796F90">
                    <w:rPr>
                      <w:color w:val="000000"/>
                      <w:szCs w:val="24"/>
                    </w:rPr>
                    <w:t>598</w:t>
                  </w:r>
                </w:p>
              </w:tc>
              <w:tc>
                <w:tcPr>
                  <w:tcW w:w="1560" w:type="dxa"/>
                  <w:gridSpan w:val="3"/>
                  <w:tcBorders>
                    <w:top w:val="nil"/>
                    <w:left w:val="single" w:sz="8" w:space="0" w:color="000000"/>
                    <w:bottom w:val="single" w:sz="8" w:space="0" w:color="000000"/>
                    <w:right w:val="nil"/>
                  </w:tcBorders>
                  <w:vAlign w:val="center"/>
                  <w:hideMark/>
                </w:tcPr>
                <w:p w14:paraId="18A2E991" w14:textId="77777777" w:rsidR="00AD1C38" w:rsidRPr="00796F90" w:rsidRDefault="00AD1C38" w:rsidP="00AD1C38">
                  <w:pPr>
                    <w:jc w:val="center"/>
                    <w:rPr>
                      <w:color w:val="000000"/>
                      <w:szCs w:val="24"/>
                    </w:rPr>
                  </w:pPr>
                  <w:r w:rsidRPr="00796F90">
                    <w:rPr>
                      <w:color w:val="000000"/>
                      <w:szCs w:val="24"/>
                    </w:rPr>
                    <w:t>471</w:t>
                  </w:r>
                </w:p>
              </w:tc>
              <w:tc>
                <w:tcPr>
                  <w:tcW w:w="1701" w:type="dxa"/>
                  <w:gridSpan w:val="2"/>
                  <w:tcBorders>
                    <w:top w:val="nil"/>
                    <w:left w:val="single" w:sz="8" w:space="0" w:color="000000"/>
                    <w:bottom w:val="single" w:sz="8" w:space="0" w:color="000000"/>
                    <w:right w:val="single" w:sz="8" w:space="0" w:color="000000"/>
                  </w:tcBorders>
                  <w:vAlign w:val="center"/>
                  <w:hideMark/>
                </w:tcPr>
                <w:p w14:paraId="3CE728CE" w14:textId="77777777" w:rsidR="00AD1C38" w:rsidRPr="00796F90" w:rsidRDefault="00AD1C38" w:rsidP="00AD1C38">
                  <w:pPr>
                    <w:jc w:val="center"/>
                    <w:rPr>
                      <w:color w:val="000000"/>
                      <w:szCs w:val="24"/>
                    </w:rPr>
                  </w:pPr>
                  <w:r w:rsidRPr="00796F90">
                    <w:rPr>
                      <w:color w:val="000000"/>
                      <w:szCs w:val="24"/>
                    </w:rPr>
                    <w:t>317</w:t>
                  </w:r>
                </w:p>
              </w:tc>
              <w:tc>
                <w:tcPr>
                  <w:tcW w:w="1559" w:type="dxa"/>
                  <w:gridSpan w:val="2"/>
                  <w:tcBorders>
                    <w:top w:val="nil"/>
                    <w:left w:val="nil"/>
                    <w:bottom w:val="single" w:sz="8" w:space="0" w:color="000000"/>
                    <w:right w:val="single" w:sz="8" w:space="0" w:color="000000"/>
                  </w:tcBorders>
                  <w:vAlign w:val="center"/>
                  <w:hideMark/>
                </w:tcPr>
                <w:p w14:paraId="0B154B78" w14:textId="77777777" w:rsidR="00AD1C38" w:rsidRPr="00796F90" w:rsidRDefault="00AD1C38" w:rsidP="00AD1C38">
                  <w:pPr>
                    <w:jc w:val="center"/>
                    <w:rPr>
                      <w:color w:val="000000"/>
                      <w:szCs w:val="24"/>
                    </w:rPr>
                  </w:pPr>
                  <w:r w:rsidRPr="00796F90">
                    <w:rPr>
                      <w:color w:val="000000"/>
                      <w:szCs w:val="24"/>
                    </w:rPr>
                    <w:t>282</w:t>
                  </w:r>
                </w:p>
              </w:tc>
            </w:tr>
            <w:tr w:rsidR="00AD1C38" w:rsidRPr="00796F90" w14:paraId="043B8D6B"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63F29DF6" w14:textId="77777777" w:rsidR="00AD1C38" w:rsidRPr="00796F90" w:rsidRDefault="00AD1C38" w:rsidP="00AD1C38">
                  <w:pPr>
                    <w:rPr>
                      <w:color w:val="000000"/>
                      <w:szCs w:val="24"/>
                    </w:rPr>
                  </w:pPr>
                  <w:r w:rsidRPr="00796F90">
                    <w:rPr>
                      <w:color w:val="000000"/>
                      <w:szCs w:val="24"/>
                    </w:rPr>
                    <w:t>Ambulatorinė chirurgija I</w:t>
                  </w:r>
                </w:p>
              </w:tc>
              <w:tc>
                <w:tcPr>
                  <w:tcW w:w="1701" w:type="dxa"/>
                  <w:tcBorders>
                    <w:top w:val="nil"/>
                    <w:left w:val="single" w:sz="8" w:space="0" w:color="000000"/>
                    <w:bottom w:val="single" w:sz="8" w:space="0" w:color="000000"/>
                    <w:right w:val="nil"/>
                  </w:tcBorders>
                  <w:vAlign w:val="center"/>
                  <w:hideMark/>
                </w:tcPr>
                <w:p w14:paraId="6DA2C42D" w14:textId="77777777" w:rsidR="00AD1C38" w:rsidRPr="00796F90" w:rsidRDefault="00AD1C38" w:rsidP="00AD1C38">
                  <w:pPr>
                    <w:jc w:val="center"/>
                    <w:rPr>
                      <w:color w:val="000000"/>
                      <w:szCs w:val="24"/>
                    </w:rPr>
                  </w:pPr>
                  <w:r w:rsidRPr="00796F90">
                    <w:rPr>
                      <w:color w:val="000000"/>
                      <w:szCs w:val="24"/>
                    </w:rPr>
                    <w:t>44</w:t>
                  </w:r>
                </w:p>
              </w:tc>
              <w:tc>
                <w:tcPr>
                  <w:tcW w:w="1560" w:type="dxa"/>
                  <w:gridSpan w:val="3"/>
                  <w:tcBorders>
                    <w:top w:val="nil"/>
                    <w:left w:val="single" w:sz="8" w:space="0" w:color="000000"/>
                    <w:bottom w:val="single" w:sz="8" w:space="0" w:color="000000"/>
                    <w:right w:val="nil"/>
                  </w:tcBorders>
                  <w:vAlign w:val="center"/>
                  <w:hideMark/>
                </w:tcPr>
                <w:p w14:paraId="184CDC13" w14:textId="77777777" w:rsidR="00AD1C38" w:rsidRPr="00796F90" w:rsidRDefault="00AD1C38" w:rsidP="00AD1C38">
                  <w:pPr>
                    <w:jc w:val="center"/>
                    <w:rPr>
                      <w:color w:val="000000"/>
                      <w:szCs w:val="24"/>
                    </w:rPr>
                  </w:pPr>
                  <w:r w:rsidRPr="00796F90">
                    <w:rPr>
                      <w:color w:val="000000"/>
                      <w:szCs w:val="24"/>
                    </w:rPr>
                    <w:t>24</w:t>
                  </w:r>
                </w:p>
              </w:tc>
              <w:tc>
                <w:tcPr>
                  <w:tcW w:w="1701" w:type="dxa"/>
                  <w:gridSpan w:val="2"/>
                  <w:tcBorders>
                    <w:top w:val="nil"/>
                    <w:left w:val="single" w:sz="8" w:space="0" w:color="000000"/>
                    <w:bottom w:val="single" w:sz="8" w:space="0" w:color="000000"/>
                    <w:right w:val="single" w:sz="8" w:space="0" w:color="000000"/>
                  </w:tcBorders>
                  <w:vAlign w:val="center"/>
                  <w:hideMark/>
                </w:tcPr>
                <w:p w14:paraId="57A383C4" w14:textId="77777777" w:rsidR="00AD1C38" w:rsidRPr="00796F90" w:rsidRDefault="00AD1C38" w:rsidP="00AD1C38">
                  <w:pPr>
                    <w:jc w:val="center"/>
                    <w:rPr>
                      <w:color w:val="000000"/>
                      <w:szCs w:val="24"/>
                    </w:rPr>
                  </w:pPr>
                  <w:r w:rsidRPr="00796F90">
                    <w:rPr>
                      <w:color w:val="000000"/>
                      <w:szCs w:val="24"/>
                    </w:rPr>
                    <w:t>43</w:t>
                  </w:r>
                </w:p>
              </w:tc>
              <w:tc>
                <w:tcPr>
                  <w:tcW w:w="1559" w:type="dxa"/>
                  <w:gridSpan w:val="2"/>
                  <w:tcBorders>
                    <w:top w:val="nil"/>
                    <w:left w:val="nil"/>
                    <w:bottom w:val="single" w:sz="8" w:space="0" w:color="000000"/>
                    <w:right w:val="single" w:sz="8" w:space="0" w:color="000000"/>
                  </w:tcBorders>
                  <w:vAlign w:val="center"/>
                  <w:hideMark/>
                </w:tcPr>
                <w:p w14:paraId="3702DF41" w14:textId="77777777" w:rsidR="00AD1C38" w:rsidRPr="00796F90" w:rsidRDefault="00AD1C38" w:rsidP="00AD1C38">
                  <w:pPr>
                    <w:jc w:val="center"/>
                    <w:rPr>
                      <w:color w:val="000000"/>
                      <w:szCs w:val="24"/>
                    </w:rPr>
                  </w:pPr>
                  <w:r w:rsidRPr="00796F90">
                    <w:rPr>
                      <w:color w:val="000000"/>
                      <w:szCs w:val="24"/>
                    </w:rPr>
                    <w:t>24</w:t>
                  </w:r>
                </w:p>
              </w:tc>
            </w:tr>
            <w:tr w:rsidR="00AD1C38" w:rsidRPr="00796F90" w14:paraId="0C9ED2B8"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7BACFC50" w14:textId="77777777" w:rsidR="00AD1C38" w:rsidRPr="00796F90" w:rsidRDefault="00AD1C38" w:rsidP="00AD1C38">
                  <w:pPr>
                    <w:rPr>
                      <w:color w:val="000000"/>
                      <w:szCs w:val="24"/>
                    </w:rPr>
                  </w:pPr>
                  <w:r w:rsidRPr="00796F90">
                    <w:rPr>
                      <w:color w:val="000000"/>
                      <w:szCs w:val="24"/>
                    </w:rPr>
                    <w:t>Ambulatorinė chirurgija II</w:t>
                  </w:r>
                </w:p>
              </w:tc>
              <w:tc>
                <w:tcPr>
                  <w:tcW w:w="1701" w:type="dxa"/>
                  <w:tcBorders>
                    <w:top w:val="nil"/>
                    <w:left w:val="single" w:sz="8" w:space="0" w:color="000000"/>
                    <w:bottom w:val="single" w:sz="8" w:space="0" w:color="000000"/>
                    <w:right w:val="nil"/>
                  </w:tcBorders>
                  <w:vAlign w:val="center"/>
                  <w:hideMark/>
                </w:tcPr>
                <w:p w14:paraId="36587CFA" w14:textId="77777777" w:rsidR="00AD1C38" w:rsidRPr="00796F90" w:rsidRDefault="00AD1C38" w:rsidP="00AD1C38">
                  <w:pPr>
                    <w:jc w:val="center"/>
                    <w:rPr>
                      <w:color w:val="000000"/>
                      <w:szCs w:val="24"/>
                    </w:rPr>
                  </w:pPr>
                  <w:r w:rsidRPr="00796F90">
                    <w:rPr>
                      <w:color w:val="000000"/>
                      <w:szCs w:val="24"/>
                    </w:rPr>
                    <w:t>199</w:t>
                  </w:r>
                </w:p>
              </w:tc>
              <w:tc>
                <w:tcPr>
                  <w:tcW w:w="1560" w:type="dxa"/>
                  <w:gridSpan w:val="3"/>
                  <w:tcBorders>
                    <w:top w:val="nil"/>
                    <w:left w:val="single" w:sz="8" w:space="0" w:color="000000"/>
                    <w:bottom w:val="single" w:sz="8" w:space="0" w:color="000000"/>
                    <w:right w:val="nil"/>
                  </w:tcBorders>
                  <w:vAlign w:val="center"/>
                  <w:hideMark/>
                </w:tcPr>
                <w:p w14:paraId="7BBF5CA8" w14:textId="77777777" w:rsidR="00AD1C38" w:rsidRPr="00796F90" w:rsidRDefault="00AD1C38" w:rsidP="00AD1C38">
                  <w:pPr>
                    <w:jc w:val="center"/>
                    <w:rPr>
                      <w:color w:val="000000"/>
                      <w:szCs w:val="24"/>
                    </w:rPr>
                  </w:pPr>
                  <w:r w:rsidRPr="00796F90">
                    <w:rPr>
                      <w:color w:val="000000"/>
                      <w:szCs w:val="24"/>
                    </w:rPr>
                    <w:t>238</w:t>
                  </w:r>
                </w:p>
              </w:tc>
              <w:tc>
                <w:tcPr>
                  <w:tcW w:w="1701" w:type="dxa"/>
                  <w:gridSpan w:val="2"/>
                  <w:tcBorders>
                    <w:top w:val="nil"/>
                    <w:left w:val="single" w:sz="8" w:space="0" w:color="000000"/>
                    <w:bottom w:val="single" w:sz="8" w:space="0" w:color="000000"/>
                    <w:right w:val="single" w:sz="8" w:space="0" w:color="000000"/>
                  </w:tcBorders>
                  <w:vAlign w:val="center"/>
                  <w:hideMark/>
                </w:tcPr>
                <w:p w14:paraId="77529110" w14:textId="77777777" w:rsidR="00AD1C38" w:rsidRPr="00796F90" w:rsidRDefault="00AD1C38" w:rsidP="00AD1C38">
                  <w:pPr>
                    <w:jc w:val="center"/>
                    <w:rPr>
                      <w:color w:val="000000"/>
                      <w:szCs w:val="24"/>
                    </w:rPr>
                  </w:pPr>
                  <w:r w:rsidRPr="00796F90">
                    <w:rPr>
                      <w:color w:val="000000"/>
                      <w:szCs w:val="24"/>
                    </w:rPr>
                    <w:t>178</w:t>
                  </w:r>
                </w:p>
              </w:tc>
              <w:tc>
                <w:tcPr>
                  <w:tcW w:w="1559" w:type="dxa"/>
                  <w:gridSpan w:val="2"/>
                  <w:tcBorders>
                    <w:top w:val="nil"/>
                    <w:left w:val="nil"/>
                    <w:bottom w:val="single" w:sz="8" w:space="0" w:color="000000"/>
                    <w:right w:val="single" w:sz="8" w:space="0" w:color="000000"/>
                  </w:tcBorders>
                  <w:vAlign w:val="center"/>
                  <w:hideMark/>
                </w:tcPr>
                <w:p w14:paraId="359412B7" w14:textId="77777777" w:rsidR="00AD1C38" w:rsidRPr="00796F90" w:rsidRDefault="00AD1C38" w:rsidP="00AD1C38">
                  <w:pPr>
                    <w:jc w:val="center"/>
                    <w:rPr>
                      <w:color w:val="000000"/>
                      <w:szCs w:val="24"/>
                    </w:rPr>
                  </w:pPr>
                  <w:r w:rsidRPr="00796F90">
                    <w:rPr>
                      <w:color w:val="000000"/>
                      <w:szCs w:val="24"/>
                    </w:rPr>
                    <w:t>230</w:t>
                  </w:r>
                </w:p>
              </w:tc>
            </w:tr>
            <w:tr w:rsidR="00AD1C38" w:rsidRPr="00796F90" w14:paraId="65CA0532"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4406A753" w14:textId="77777777" w:rsidR="00AD1C38" w:rsidRPr="00796F90" w:rsidRDefault="00AD1C38" w:rsidP="00AD1C38">
                  <w:pPr>
                    <w:rPr>
                      <w:color w:val="000000"/>
                      <w:szCs w:val="24"/>
                    </w:rPr>
                  </w:pPr>
                  <w:r w:rsidRPr="00796F90">
                    <w:rPr>
                      <w:color w:val="000000"/>
                      <w:szCs w:val="24"/>
                    </w:rPr>
                    <w:t>Ambulatorinė chirurgija III</w:t>
                  </w:r>
                </w:p>
              </w:tc>
              <w:tc>
                <w:tcPr>
                  <w:tcW w:w="1701" w:type="dxa"/>
                  <w:tcBorders>
                    <w:top w:val="nil"/>
                    <w:left w:val="single" w:sz="8" w:space="0" w:color="000000"/>
                    <w:bottom w:val="single" w:sz="8" w:space="0" w:color="000000"/>
                    <w:right w:val="nil"/>
                  </w:tcBorders>
                  <w:vAlign w:val="center"/>
                  <w:hideMark/>
                </w:tcPr>
                <w:p w14:paraId="4E4DE3C2" w14:textId="77777777" w:rsidR="00AD1C38" w:rsidRPr="00796F90" w:rsidRDefault="00AD1C38" w:rsidP="00AD1C38">
                  <w:pPr>
                    <w:jc w:val="center"/>
                    <w:rPr>
                      <w:color w:val="000000"/>
                      <w:szCs w:val="24"/>
                    </w:rPr>
                  </w:pPr>
                  <w:r w:rsidRPr="00796F90">
                    <w:rPr>
                      <w:color w:val="000000"/>
                      <w:szCs w:val="24"/>
                    </w:rPr>
                    <w:t>81</w:t>
                  </w:r>
                </w:p>
              </w:tc>
              <w:tc>
                <w:tcPr>
                  <w:tcW w:w="1560" w:type="dxa"/>
                  <w:gridSpan w:val="3"/>
                  <w:tcBorders>
                    <w:top w:val="nil"/>
                    <w:left w:val="single" w:sz="8" w:space="0" w:color="000000"/>
                    <w:bottom w:val="single" w:sz="8" w:space="0" w:color="000000"/>
                    <w:right w:val="nil"/>
                  </w:tcBorders>
                  <w:vAlign w:val="center"/>
                  <w:hideMark/>
                </w:tcPr>
                <w:p w14:paraId="1D2763B1" w14:textId="77777777" w:rsidR="00AD1C38" w:rsidRPr="00796F90" w:rsidRDefault="00AD1C38" w:rsidP="00AD1C38">
                  <w:pPr>
                    <w:jc w:val="center"/>
                    <w:rPr>
                      <w:color w:val="000000"/>
                      <w:szCs w:val="24"/>
                    </w:rPr>
                  </w:pPr>
                  <w:r w:rsidRPr="00796F90">
                    <w:rPr>
                      <w:color w:val="000000"/>
                      <w:szCs w:val="24"/>
                    </w:rPr>
                    <w:t>92</w:t>
                  </w:r>
                </w:p>
              </w:tc>
              <w:tc>
                <w:tcPr>
                  <w:tcW w:w="1701" w:type="dxa"/>
                  <w:gridSpan w:val="2"/>
                  <w:tcBorders>
                    <w:top w:val="nil"/>
                    <w:left w:val="single" w:sz="8" w:space="0" w:color="000000"/>
                    <w:bottom w:val="single" w:sz="8" w:space="0" w:color="000000"/>
                    <w:right w:val="single" w:sz="8" w:space="0" w:color="000000"/>
                  </w:tcBorders>
                  <w:vAlign w:val="center"/>
                  <w:hideMark/>
                </w:tcPr>
                <w:p w14:paraId="0B284B74" w14:textId="77777777" w:rsidR="00AD1C38" w:rsidRPr="00796F90" w:rsidRDefault="00AD1C38" w:rsidP="00AD1C38">
                  <w:pPr>
                    <w:jc w:val="center"/>
                    <w:rPr>
                      <w:color w:val="000000"/>
                      <w:szCs w:val="24"/>
                    </w:rPr>
                  </w:pPr>
                  <w:r w:rsidRPr="00796F90">
                    <w:rPr>
                      <w:color w:val="000000"/>
                      <w:szCs w:val="24"/>
                    </w:rPr>
                    <w:t>80</w:t>
                  </w:r>
                </w:p>
              </w:tc>
              <w:tc>
                <w:tcPr>
                  <w:tcW w:w="1559" w:type="dxa"/>
                  <w:gridSpan w:val="2"/>
                  <w:tcBorders>
                    <w:top w:val="nil"/>
                    <w:left w:val="nil"/>
                    <w:bottom w:val="single" w:sz="8" w:space="0" w:color="000000"/>
                    <w:right w:val="single" w:sz="8" w:space="0" w:color="000000"/>
                  </w:tcBorders>
                  <w:vAlign w:val="center"/>
                  <w:hideMark/>
                </w:tcPr>
                <w:p w14:paraId="23E365ED" w14:textId="77777777" w:rsidR="00AD1C38" w:rsidRPr="00796F90" w:rsidRDefault="00AD1C38" w:rsidP="00AD1C38">
                  <w:pPr>
                    <w:jc w:val="center"/>
                    <w:rPr>
                      <w:color w:val="000000"/>
                      <w:szCs w:val="24"/>
                    </w:rPr>
                  </w:pPr>
                  <w:r w:rsidRPr="00796F90">
                    <w:rPr>
                      <w:color w:val="000000"/>
                      <w:szCs w:val="24"/>
                    </w:rPr>
                    <w:t>91</w:t>
                  </w:r>
                </w:p>
              </w:tc>
            </w:tr>
            <w:tr w:rsidR="00AD1C38" w:rsidRPr="00796F90" w14:paraId="4AD7E99A"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12362FAD" w14:textId="77777777" w:rsidR="00AD1C38" w:rsidRPr="00796F90" w:rsidRDefault="00AD1C38" w:rsidP="00AD1C38">
                  <w:pPr>
                    <w:rPr>
                      <w:color w:val="000000"/>
                      <w:szCs w:val="24"/>
                    </w:rPr>
                  </w:pPr>
                  <w:r w:rsidRPr="00796F90">
                    <w:rPr>
                      <w:color w:val="000000"/>
                      <w:szCs w:val="24"/>
                    </w:rPr>
                    <w:t>Kalbos korekcija</w:t>
                  </w:r>
                </w:p>
              </w:tc>
              <w:tc>
                <w:tcPr>
                  <w:tcW w:w="1701" w:type="dxa"/>
                  <w:tcBorders>
                    <w:top w:val="nil"/>
                    <w:left w:val="single" w:sz="8" w:space="0" w:color="000000"/>
                    <w:bottom w:val="single" w:sz="8" w:space="0" w:color="000000"/>
                    <w:right w:val="nil"/>
                  </w:tcBorders>
                  <w:vAlign w:val="center"/>
                  <w:hideMark/>
                </w:tcPr>
                <w:p w14:paraId="43CFB186" w14:textId="77777777" w:rsidR="00AD1C38" w:rsidRPr="00796F90" w:rsidRDefault="00AD1C38" w:rsidP="00AD1C38">
                  <w:pPr>
                    <w:jc w:val="center"/>
                    <w:rPr>
                      <w:color w:val="000000"/>
                      <w:szCs w:val="24"/>
                    </w:rPr>
                  </w:pPr>
                  <w:r w:rsidRPr="00796F90">
                    <w:rPr>
                      <w:color w:val="000000"/>
                      <w:szCs w:val="24"/>
                    </w:rPr>
                    <w:t>918</w:t>
                  </w:r>
                </w:p>
              </w:tc>
              <w:tc>
                <w:tcPr>
                  <w:tcW w:w="1560" w:type="dxa"/>
                  <w:gridSpan w:val="3"/>
                  <w:tcBorders>
                    <w:top w:val="nil"/>
                    <w:left w:val="single" w:sz="8" w:space="0" w:color="000000"/>
                    <w:bottom w:val="single" w:sz="8" w:space="0" w:color="000000"/>
                    <w:right w:val="nil"/>
                  </w:tcBorders>
                  <w:vAlign w:val="center"/>
                  <w:hideMark/>
                </w:tcPr>
                <w:p w14:paraId="11DA4BEE" w14:textId="77777777" w:rsidR="00AD1C38" w:rsidRPr="00796F90" w:rsidRDefault="00AD1C38" w:rsidP="00AD1C38">
                  <w:pPr>
                    <w:jc w:val="center"/>
                    <w:rPr>
                      <w:color w:val="000000"/>
                      <w:szCs w:val="24"/>
                    </w:rPr>
                  </w:pPr>
                  <w:r w:rsidRPr="00796F90">
                    <w:rPr>
                      <w:color w:val="000000"/>
                      <w:szCs w:val="24"/>
                    </w:rPr>
                    <w:t>776</w:t>
                  </w:r>
                </w:p>
              </w:tc>
              <w:tc>
                <w:tcPr>
                  <w:tcW w:w="1701" w:type="dxa"/>
                  <w:gridSpan w:val="2"/>
                  <w:tcBorders>
                    <w:top w:val="nil"/>
                    <w:left w:val="single" w:sz="8" w:space="0" w:color="000000"/>
                    <w:bottom w:val="single" w:sz="8" w:space="0" w:color="000000"/>
                    <w:right w:val="single" w:sz="8" w:space="0" w:color="000000"/>
                  </w:tcBorders>
                  <w:vAlign w:val="center"/>
                  <w:hideMark/>
                </w:tcPr>
                <w:p w14:paraId="7E9FB2AA" w14:textId="77777777" w:rsidR="00AD1C38" w:rsidRPr="00796F90" w:rsidRDefault="00AD1C38" w:rsidP="00AD1C38">
                  <w:pPr>
                    <w:jc w:val="center"/>
                    <w:rPr>
                      <w:color w:val="000000"/>
                      <w:szCs w:val="24"/>
                    </w:rPr>
                  </w:pPr>
                  <w:r w:rsidRPr="00796F90">
                    <w:rPr>
                      <w:color w:val="000000"/>
                      <w:szCs w:val="24"/>
                    </w:rPr>
                    <w:t>917</w:t>
                  </w:r>
                </w:p>
              </w:tc>
              <w:tc>
                <w:tcPr>
                  <w:tcW w:w="1559" w:type="dxa"/>
                  <w:gridSpan w:val="2"/>
                  <w:tcBorders>
                    <w:top w:val="nil"/>
                    <w:left w:val="nil"/>
                    <w:bottom w:val="single" w:sz="8" w:space="0" w:color="000000"/>
                    <w:right w:val="single" w:sz="8" w:space="0" w:color="000000"/>
                  </w:tcBorders>
                  <w:vAlign w:val="center"/>
                  <w:hideMark/>
                </w:tcPr>
                <w:p w14:paraId="4F960F5B" w14:textId="77777777" w:rsidR="00AD1C38" w:rsidRPr="00796F90" w:rsidRDefault="00AD1C38" w:rsidP="00AD1C38">
                  <w:pPr>
                    <w:jc w:val="center"/>
                    <w:rPr>
                      <w:color w:val="000000"/>
                      <w:szCs w:val="24"/>
                    </w:rPr>
                  </w:pPr>
                  <w:r w:rsidRPr="00796F90">
                    <w:rPr>
                      <w:color w:val="000000"/>
                      <w:szCs w:val="24"/>
                    </w:rPr>
                    <w:t>776</w:t>
                  </w:r>
                </w:p>
              </w:tc>
            </w:tr>
            <w:tr w:rsidR="00AD1C38" w:rsidRPr="00796F90" w14:paraId="758628AD"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5829A717" w14:textId="77777777" w:rsidR="00AD1C38" w:rsidRPr="00796F90" w:rsidRDefault="00AD1C38" w:rsidP="00AD1C38">
                  <w:pPr>
                    <w:rPr>
                      <w:color w:val="000000"/>
                      <w:szCs w:val="24"/>
                    </w:rPr>
                  </w:pPr>
                  <w:r w:rsidRPr="00796F90">
                    <w:rPr>
                      <w:color w:val="000000"/>
                      <w:szCs w:val="24"/>
                    </w:rPr>
                    <w:t>Anesteziologas</w:t>
                  </w:r>
                </w:p>
              </w:tc>
              <w:tc>
                <w:tcPr>
                  <w:tcW w:w="1701" w:type="dxa"/>
                  <w:tcBorders>
                    <w:top w:val="nil"/>
                    <w:left w:val="single" w:sz="8" w:space="0" w:color="000000"/>
                    <w:bottom w:val="single" w:sz="8" w:space="0" w:color="000000"/>
                    <w:right w:val="nil"/>
                  </w:tcBorders>
                  <w:vAlign w:val="center"/>
                  <w:hideMark/>
                </w:tcPr>
                <w:p w14:paraId="50FBF7A5" w14:textId="77777777" w:rsidR="00AD1C38" w:rsidRPr="00796F90" w:rsidRDefault="00AD1C38" w:rsidP="00AD1C38">
                  <w:pPr>
                    <w:jc w:val="center"/>
                    <w:rPr>
                      <w:color w:val="000000"/>
                      <w:szCs w:val="24"/>
                    </w:rPr>
                  </w:pPr>
                  <w:r w:rsidRPr="00796F90">
                    <w:rPr>
                      <w:color w:val="000000"/>
                      <w:szCs w:val="24"/>
                    </w:rPr>
                    <w:t>448</w:t>
                  </w:r>
                </w:p>
              </w:tc>
              <w:tc>
                <w:tcPr>
                  <w:tcW w:w="1560" w:type="dxa"/>
                  <w:gridSpan w:val="3"/>
                  <w:tcBorders>
                    <w:top w:val="nil"/>
                    <w:left w:val="single" w:sz="8" w:space="0" w:color="000000"/>
                    <w:bottom w:val="single" w:sz="8" w:space="0" w:color="000000"/>
                    <w:right w:val="nil"/>
                  </w:tcBorders>
                  <w:vAlign w:val="center"/>
                  <w:hideMark/>
                </w:tcPr>
                <w:p w14:paraId="6D584A0F" w14:textId="77777777" w:rsidR="00AD1C38" w:rsidRPr="00796F90" w:rsidRDefault="00AD1C38" w:rsidP="00AD1C38">
                  <w:pPr>
                    <w:jc w:val="center"/>
                    <w:rPr>
                      <w:color w:val="000000"/>
                      <w:szCs w:val="24"/>
                    </w:rPr>
                  </w:pPr>
                  <w:r w:rsidRPr="00796F90">
                    <w:rPr>
                      <w:color w:val="000000"/>
                      <w:szCs w:val="24"/>
                    </w:rPr>
                    <w:t>346</w:t>
                  </w:r>
                </w:p>
              </w:tc>
              <w:tc>
                <w:tcPr>
                  <w:tcW w:w="1701" w:type="dxa"/>
                  <w:gridSpan w:val="2"/>
                  <w:tcBorders>
                    <w:top w:val="nil"/>
                    <w:left w:val="single" w:sz="8" w:space="0" w:color="000000"/>
                    <w:bottom w:val="single" w:sz="8" w:space="0" w:color="000000"/>
                    <w:right w:val="single" w:sz="8" w:space="0" w:color="000000"/>
                  </w:tcBorders>
                  <w:vAlign w:val="center"/>
                  <w:hideMark/>
                </w:tcPr>
                <w:p w14:paraId="6F1E0879" w14:textId="77777777" w:rsidR="00AD1C38" w:rsidRPr="00796F90" w:rsidRDefault="00AD1C38" w:rsidP="00AD1C38">
                  <w:pPr>
                    <w:jc w:val="center"/>
                    <w:rPr>
                      <w:color w:val="000000"/>
                      <w:szCs w:val="24"/>
                    </w:rPr>
                  </w:pPr>
                  <w:r w:rsidRPr="00796F90">
                    <w:rPr>
                      <w:color w:val="000000"/>
                      <w:szCs w:val="24"/>
                    </w:rPr>
                    <w:t>442</w:t>
                  </w:r>
                </w:p>
              </w:tc>
              <w:tc>
                <w:tcPr>
                  <w:tcW w:w="1559" w:type="dxa"/>
                  <w:gridSpan w:val="2"/>
                  <w:tcBorders>
                    <w:top w:val="nil"/>
                    <w:left w:val="nil"/>
                    <w:bottom w:val="single" w:sz="8" w:space="0" w:color="000000"/>
                    <w:right w:val="single" w:sz="8" w:space="0" w:color="000000"/>
                  </w:tcBorders>
                  <w:vAlign w:val="center"/>
                  <w:hideMark/>
                </w:tcPr>
                <w:p w14:paraId="6E3800DE" w14:textId="77777777" w:rsidR="00AD1C38" w:rsidRPr="00796F90" w:rsidRDefault="00AD1C38" w:rsidP="00AD1C38">
                  <w:pPr>
                    <w:jc w:val="center"/>
                    <w:rPr>
                      <w:color w:val="000000"/>
                      <w:szCs w:val="24"/>
                    </w:rPr>
                  </w:pPr>
                  <w:r w:rsidRPr="00796F90">
                    <w:rPr>
                      <w:color w:val="000000"/>
                      <w:szCs w:val="24"/>
                    </w:rPr>
                    <w:t>346</w:t>
                  </w:r>
                </w:p>
              </w:tc>
            </w:tr>
            <w:tr w:rsidR="00AD1C38" w:rsidRPr="00796F90" w14:paraId="43AFC1BC"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36D36192" w14:textId="77777777" w:rsidR="00AD1C38" w:rsidRPr="00796F90" w:rsidRDefault="00AD1C38" w:rsidP="00AD1C38">
                  <w:pPr>
                    <w:rPr>
                      <w:color w:val="000000"/>
                      <w:szCs w:val="24"/>
                    </w:rPr>
                  </w:pPr>
                  <w:r w:rsidRPr="00796F90">
                    <w:rPr>
                      <w:color w:val="000000"/>
                      <w:szCs w:val="24"/>
                    </w:rPr>
                    <w:t>Ambulatorinė reabilitacija</w:t>
                  </w:r>
                </w:p>
              </w:tc>
              <w:tc>
                <w:tcPr>
                  <w:tcW w:w="1701" w:type="dxa"/>
                  <w:tcBorders>
                    <w:top w:val="nil"/>
                    <w:left w:val="single" w:sz="8" w:space="0" w:color="000000"/>
                    <w:bottom w:val="single" w:sz="8" w:space="0" w:color="000000"/>
                    <w:right w:val="nil"/>
                  </w:tcBorders>
                  <w:vAlign w:val="center"/>
                  <w:hideMark/>
                </w:tcPr>
                <w:p w14:paraId="6652E718" w14:textId="77777777" w:rsidR="00AD1C38" w:rsidRPr="00796F90" w:rsidRDefault="00AD1C38" w:rsidP="00AD1C38">
                  <w:pPr>
                    <w:jc w:val="center"/>
                    <w:rPr>
                      <w:color w:val="000000"/>
                      <w:szCs w:val="24"/>
                    </w:rPr>
                  </w:pPr>
                  <w:r w:rsidRPr="00796F90">
                    <w:rPr>
                      <w:color w:val="000000"/>
                      <w:szCs w:val="24"/>
                    </w:rPr>
                    <w:t>2 818</w:t>
                  </w:r>
                </w:p>
              </w:tc>
              <w:tc>
                <w:tcPr>
                  <w:tcW w:w="1560" w:type="dxa"/>
                  <w:gridSpan w:val="3"/>
                  <w:tcBorders>
                    <w:top w:val="nil"/>
                    <w:left w:val="single" w:sz="8" w:space="0" w:color="000000"/>
                    <w:bottom w:val="single" w:sz="8" w:space="0" w:color="000000"/>
                    <w:right w:val="nil"/>
                  </w:tcBorders>
                  <w:vAlign w:val="center"/>
                  <w:hideMark/>
                </w:tcPr>
                <w:p w14:paraId="15786162" w14:textId="77777777" w:rsidR="00AD1C38" w:rsidRPr="00796F90" w:rsidRDefault="00AD1C38" w:rsidP="00AD1C38">
                  <w:pPr>
                    <w:jc w:val="center"/>
                    <w:rPr>
                      <w:color w:val="000000"/>
                      <w:szCs w:val="24"/>
                    </w:rPr>
                  </w:pPr>
                  <w:r w:rsidRPr="00796F90">
                    <w:rPr>
                      <w:color w:val="000000"/>
                      <w:szCs w:val="24"/>
                    </w:rPr>
                    <w:t>3 316</w:t>
                  </w:r>
                </w:p>
              </w:tc>
              <w:tc>
                <w:tcPr>
                  <w:tcW w:w="1701" w:type="dxa"/>
                  <w:gridSpan w:val="2"/>
                  <w:tcBorders>
                    <w:top w:val="nil"/>
                    <w:left w:val="single" w:sz="8" w:space="0" w:color="000000"/>
                    <w:bottom w:val="single" w:sz="8" w:space="0" w:color="000000"/>
                    <w:right w:val="single" w:sz="8" w:space="0" w:color="000000"/>
                  </w:tcBorders>
                  <w:vAlign w:val="center"/>
                  <w:hideMark/>
                </w:tcPr>
                <w:p w14:paraId="463CA206" w14:textId="77777777" w:rsidR="00AD1C38" w:rsidRPr="00796F90" w:rsidRDefault="00AD1C38" w:rsidP="00AD1C38">
                  <w:pPr>
                    <w:jc w:val="center"/>
                    <w:rPr>
                      <w:color w:val="000000"/>
                      <w:szCs w:val="24"/>
                    </w:rPr>
                  </w:pPr>
                  <w:r w:rsidRPr="00796F90">
                    <w:rPr>
                      <w:color w:val="000000"/>
                      <w:szCs w:val="24"/>
                    </w:rPr>
                    <w:t>2 818</w:t>
                  </w:r>
                </w:p>
              </w:tc>
              <w:tc>
                <w:tcPr>
                  <w:tcW w:w="1559" w:type="dxa"/>
                  <w:gridSpan w:val="2"/>
                  <w:tcBorders>
                    <w:top w:val="nil"/>
                    <w:left w:val="nil"/>
                    <w:bottom w:val="single" w:sz="8" w:space="0" w:color="000000"/>
                    <w:right w:val="single" w:sz="8" w:space="0" w:color="000000"/>
                  </w:tcBorders>
                  <w:vAlign w:val="center"/>
                  <w:hideMark/>
                </w:tcPr>
                <w:p w14:paraId="1F20AD94" w14:textId="77777777" w:rsidR="00AD1C38" w:rsidRPr="00796F90" w:rsidRDefault="00AD1C38" w:rsidP="00AD1C38">
                  <w:pPr>
                    <w:jc w:val="center"/>
                    <w:rPr>
                      <w:color w:val="000000"/>
                      <w:szCs w:val="24"/>
                    </w:rPr>
                  </w:pPr>
                  <w:r w:rsidRPr="00796F90">
                    <w:rPr>
                      <w:color w:val="000000"/>
                      <w:szCs w:val="24"/>
                    </w:rPr>
                    <w:t>3 316</w:t>
                  </w:r>
                </w:p>
              </w:tc>
            </w:tr>
            <w:tr w:rsidR="00AD1C38" w:rsidRPr="00796F90" w14:paraId="4D9FA7BF" w14:textId="77777777" w:rsidTr="00AD1C38">
              <w:trPr>
                <w:gridAfter w:val="1"/>
                <w:wAfter w:w="396" w:type="dxa"/>
                <w:trHeight w:val="321"/>
              </w:trPr>
              <w:tc>
                <w:tcPr>
                  <w:tcW w:w="2722" w:type="dxa"/>
                  <w:tcBorders>
                    <w:top w:val="nil"/>
                    <w:left w:val="single" w:sz="8" w:space="0" w:color="000000"/>
                    <w:bottom w:val="single" w:sz="8" w:space="0" w:color="000000"/>
                    <w:right w:val="nil"/>
                  </w:tcBorders>
                  <w:vAlign w:val="center"/>
                  <w:hideMark/>
                </w:tcPr>
                <w:p w14:paraId="48A82143" w14:textId="74879CF2" w:rsidR="00AD1C38" w:rsidRPr="00796F90" w:rsidRDefault="00AD1C38" w:rsidP="00AD1C38">
                  <w:pPr>
                    <w:rPr>
                      <w:color w:val="000000"/>
                      <w:szCs w:val="24"/>
                    </w:rPr>
                  </w:pPr>
                  <w:r w:rsidRPr="00796F90">
                    <w:rPr>
                      <w:color w:val="000000"/>
                      <w:szCs w:val="24"/>
                    </w:rPr>
                    <w:t>Pirmojo etapo amb</w:t>
                  </w:r>
                  <w:r w:rsidR="00426D3E">
                    <w:rPr>
                      <w:color w:val="000000"/>
                      <w:szCs w:val="24"/>
                    </w:rPr>
                    <w:t>ulatorinė</w:t>
                  </w:r>
                  <w:r w:rsidRPr="00796F90">
                    <w:rPr>
                      <w:color w:val="000000"/>
                      <w:szCs w:val="24"/>
                    </w:rPr>
                    <w:t xml:space="preserve"> medicininė reabilitacija</w:t>
                  </w:r>
                </w:p>
              </w:tc>
              <w:tc>
                <w:tcPr>
                  <w:tcW w:w="1701" w:type="dxa"/>
                  <w:tcBorders>
                    <w:top w:val="nil"/>
                    <w:left w:val="single" w:sz="8" w:space="0" w:color="000000"/>
                    <w:bottom w:val="single" w:sz="8" w:space="0" w:color="000000"/>
                    <w:right w:val="nil"/>
                  </w:tcBorders>
                  <w:vAlign w:val="center"/>
                  <w:hideMark/>
                </w:tcPr>
                <w:p w14:paraId="7510EA9E" w14:textId="77777777" w:rsidR="00AD1C38" w:rsidRPr="00796F90" w:rsidRDefault="00AD1C38" w:rsidP="00AD1C38">
                  <w:pPr>
                    <w:jc w:val="center"/>
                    <w:rPr>
                      <w:color w:val="000000"/>
                      <w:szCs w:val="24"/>
                    </w:rPr>
                  </w:pPr>
                  <w:r w:rsidRPr="00796F90">
                    <w:rPr>
                      <w:color w:val="000000"/>
                      <w:szCs w:val="24"/>
                    </w:rPr>
                    <w:t>4 654</w:t>
                  </w:r>
                </w:p>
              </w:tc>
              <w:tc>
                <w:tcPr>
                  <w:tcW w:w="1560" w:type="dxa"/>
                  <w:gridSpan w:val="3"/>
                  <w:tcBorders>
                    <w:top w:val="nil"/>
                    <w:left w:val="single" w:sz="8" w:space="0" w:color="000000"/>
                    <w:bottom w:val="single" w:sz="8" w:space="0" w:color="000000"/>
                    <w:right w:val="nil"/>
                  </w:tcBorders>
                  <w:vAlign w:val="center"/>
                  <w:hideMark/>
                </w:tcPr>
                <w:p w14:paraId="2505A317" w14:textId="77777777" w:rsidR="00AD1C38" w:rsidRPr="00796F90" w:rsidRDefault="00AD1C38" w:rsidP="00AD1C38">
                  <w:pPr>
                    <w:jc w:val="center"/>
                    <w:rPr>
                      <w:color w:val="000000"/>
                      <w:szCs w:val="24"/>
                    </w:rPr>
                  </w:pPr>
                  <w:r w:rsidRPr="00796F90">
                    <w:rPr>
                      <w:color w:val="000000"/>
                      <w:szCs w:val="24"/>
                    </w:rPr>
                    <w:t>4 358</w:t>
                  </w:r>
                </w:p>
              </w:tc>
              <w:tc>
                <w:tcPr>
                  <w:tcW w:w="1701" w:type="dxa"/>
                  <w:gridSpan w:val="2"/>
                  <w:tcBorders>
                    <w:top w:val="nil"/>
                    <w:left w:val="single" w:sz="8" w:space="0" w:color="000000"/>
                    <w:bottom w:val="single" w:sz="8" w:space="0" w:color="000000"/>
                    <w:right w:val="single" w:sz="8" w:space="0" w:color="000000"/>
                  </w:tcBorders>
                  <w:vAlign w:val="center"/>
                  <w:hideMark/>
                </w:tcPr>
                <w:p w14:paraId="644E6E36" w14:textId="77777777" w:rsidR="00AD1C38" w:rsidRPr="00796F90" w:rsidRDefault="00AD1C38" w:rsidP="00AD1C38">
                  <w:pPr>
                    <w:jc w:val="center"/>
                    <w:rPr>
                      <w:color w:val="000000"/>
                      <w:szCs w:val="24"/>
                    </w:rPr>
                  </w:pPr>
                  <w:r w:rsidRPr="00796F90">
                    <w:rPr>
                      <w:color w:val="000000"/>
                      <w:szCs w:val="24"/>
                    </w:rPr>
                    <w:t>4 629</w:t>
                  </w:r>
                </w:p>
              </w:tc>
              <w:tc>
                <w:tcPr>
                  <w:tcW w:w="1559" w:type="dxa"/>
                  <w:gridSpan w:val="2"/>
                  <w:tcBorders>
                    <w:top w:val="nil"/>
                    <w:left w:val="nil"/>
                    <w:bottom w:val="single" w:sz="8" w:space="0" w:color="000000"/>
                    <w:right w:val="single" w:sz="8" w:space="0" w:color="000000"/>
                  </w:tcBorders>
                  <w:vAlign w:val="center"/>
                  <w:hideMark/>
                </w:tcPr>
                <w:p w14:paraId="2FE70B0C" w14:textId="77777777" w:rsidR="00AD1C38" w:rsidRPr="00796F90" w:rsidRDefault="00AD1C38" w:rsidP="00AD1C38">
                  <w:pPr>
                    <w:jc w:val="center"/>
                    <w:rPr>
                      <w:color w:val="000000"/>
                      <w:szCs w:val="24"/>
                    </w:rPr>
                  </w:pPr>
                  <w:r w:rsidRPr="00796F90">
                    <w:rPr>
                      <w:color w:val="000000"/>
                      <w:szCs w:val="24"/>
                    </w:rPr>
                    <w:t>4 339</w:t>
                  </w:r>
                </w:p>
              </w:tc>
            </w:tr>
            <w:tr w:rsidR="00AD1C38" w:rsidRPr="00796F90" w14:paraId="661C9DB1" w14:textId="77777777" w:rsidTr="00AD1C38">
              <w:trPr>
                <w:gridAfter w:val="1"/>
                <w:wAfter w:w="396" w:type="dxa"/>
                <w:trHeight w:val="636"/>
              </w:trPr>
              <w:tc>
                <w:tcPr>
                  <w:tcW w:w="2722" w:type="dxa"/>
                  <w:tcBorders>
                    <w:top w:val="nil"/>
                    <w:left w:val="single" w:sz="8" w:space="0" w:color="000000"/>
                    <w:bottom w:val="single" w:sz="8" w:space="0" w:color="000000"/>
                    <w:right w:val="nil"/>
                  </w:tcBorders>
                  <w:vAlign w:val="center"/>
                  <w:hideMark/>
                </w:tcPr>
                <w:p w14:paraId="00F322CE" w14:textId="77777777" w:rsidR="00AD1C38" w:rsidRPr="00796F90" w:rsidRDefault="00AD1C38" w:rsidP="00AD1C38">
                  <w:pPr>
                    <w:rPr>
                      <w:color w:val="000000"/>
                      <w:szCs w:val="24"/>
                    </w:rPr>
                  </w:pPr>
                  <w:proofErr w:type="spellStart"/>
                  <w:r w:rsidRPr="00796F90">
                    <w:rPr>
                      <w:color w:val="000000"/>
                      <w:szCs w:val="24"/>
                    </w:rPr>
                    <w:t>Kolonoskopija</w:t>
                  </w:r>
                  <w:proofErr w:type="spellEnd"/>
                  <w:r w:rsidRPr="00796F90">
                    <w:rPr>
                      <w:color w:val="000000"/>
                      <w:szCs w:val="24"/>
                    </w:rPr>
                    <w:t xml:space="preserve"> pagal programą (taikant intraveninę nejautrą)</w:t>
                  </w:r>
                </w:p>
              </w:tc>
              <w:tc>
                <w:tcPr>
                  <w:tcW w:w="1701" w:type="dxa"/>
                  <w:tcBorders>
                    <w:top w:val="nil"/>
                    <w:left w:val="single" w:sz="8" w:space="0" w:color="000000"/>
                    <w:bottom w:val="single" w:sz="8" w:space="0" w:color="000000"/>
                    <w:right w:val="nil"/>
                  </w:tcBorders>
                  <w:vAlign w:val="center"/>
                  <w:hideMark/>
                </w:tcPr>
                <w:p w14:paraId="0A8AF934" w14:textId="77777777" w:rsidR="00AD1C38" w:rsidRPr="00796F90" w:rsidRDefault="00AD1C38" w:rsidP="00AD1C38">
                  <w:pPr>
                    <w:jc w:val="center"/>
                    <w:rPr>
                      <w:color w:val="000000"/>
                      <w:szCs w:val="24"/>
                    </w:rPr>
                  </w:pPr>
                  <w:r w:rsidRPr="00796F90">
                    <w:rPr>
                      <w:color w:val="000000"/>
                      <w:szCs w:val="24"/>
                    </w:rPr>
                    <w:t>138</w:t>
                  </w:r>
                </w:p>
              </w:tc>
              <w:tc>
                <w:tcPr>
                  <w:tcW w:w="1560" w:type="dxa"/>
                  <w:gridSpan w:val="3"/>
                  <w:tcBorders>
                    <w:top w:val="nil"/>
                    <w:left w:val="single" w:sz="8" w:space="0" w:color="000000"/>
                    <w:bottom w:val="single" w:sz="8" w:space="0" w:color="000000"/>
                    <w:right w:val="nil"/>
                  </w:tcBorders>
                  <w:vAlign w:val="center"/>
                  <w:hideMark/>
                </w:tcPr>
                <w:p w14:paraId="1086F47F" w14:textId="77777777" w:rsidR="00AD1C38" w:rsidRPr="00796F90" w:rsidRDefault="00AD1C38" w:rsidP="00AD1C38">
                  <w:pPr>
                    <w:jc w:val="center"/>
                    <w:rPr>
                      <w:color w:val="000000"/>
                      <w:szCs w:val="24"/>
                    </w:rPr>
                  </w:pPr>
                  <w:r w:rsidRPr="00796F90">
                    <w:rPr>
                      <w:color w:val="000000"/>
                      <w:szCs w:val="24"/>
                    </w:rPr>
                    <w:t>151</w:t>
                  </w:r>
                </w:p>
              </w:tc>
              <w:tc>
                <w:tcPr>
                  <w:tcW w:w="1701" w:type="dxa"/>
                  <w:gridSpan w:val="2"/>
                  <w:tcBorders>
                    <w:top w:val="nil"/>
                    <w:left w:val="single" w:sz="8" w:space="0" w:color="000000"/>
                    <w:bottom w:val="single" w:sz="8" w:space="0" w:color="000000"/>
                    <w:right w:val="single" w:sz="8" w:space="0" w:color="000000"/>
                  </w:tcBorders>
                  <w:vAlign w:val="center"/>
                  <w:hideMark/>
                </w:tcPr>
                <w:p w14:paraId="245E5862" w14:textId="77777777" w:rsidR="00AD1C38" w:rsidRPr="00796F90" w:rsidRDefault="00AD1C38" w:rsidP="00AD1C38">
                  <w:pPr>
                    <w:jc w:val="center"/>
                    <w:rPr>
                      <w:color w:val="000000"/>
                      <w:szCs w:val="24"/>
                    </w:rPr>
                  </w:pPr>
                  <w:r w:rsidRPr="00796F90">
                    <w:rPr>
                      <w:color w:val="000000"/>
                      <w:szCs w:val="24"/>
                    </w:rPr>
                    <w:t>138</w:t>
                  </w:r>
                </w:p>
              </w:tc>
              <w:tc>
                <w:tcPr>
                  <w:tcW w:w="1559" w:type="dxa"/>
                  <w:gridSpan w:val="2"/>
                  <w:tcBorders>
                    <w:top w:val="nil"/>
                    <w:left w:val="nil"/>
                    <w:bottom w:val="single" w:sz="8" w:space="0" w:color="000000"/>
                    <w:right w:val="single" w:sz="8" w:space="0" w:color="000000"/>
                  </w:tcBorders>
                  <w:vAlign w:val="center"/>
                  <w:hideMark/>
                </w:tcPr>
                <w:p w14:paraId="52717830" w14:textId="77777777" w:rsidR="00AD1C38" w:rsidRPr="00796F90" w:rsidRDefault="00AD1C38" w:rsidP="00AD1C38">
                  <w:pPr>
                    <w:jc w:val="center"/>
                    <w:rPr>
                      <w:color w:val="000000"/>
                      <w:szCs w:val="24"/>
                    </w:rPr>
                  </w:pPr>
                  <w:r w:rsidRPr="00796F90">
                    <w:rPr>
                      <w:color w:val="000000"/>
                      <w:szCs w:val="24"/>
                    </w:rPr>
                    <w:t>151</w:t>
                  </w:r>
                </w:p>
              </w:tc>
            </w:tr>
            <w:tr w:rsidR="00AD1C38" w:rsidRPr="00796F90" w14:paraId="27213054" w14:textId="77777777" w:rsidTr="00AD1C38">
              <w:trPr>
                <w:gridAfter w:val="1"/>
                <w:wAfter w:w="396" w:type="dxa"/>
                <w:trHeight w:val="948"/>
              </w:trPr>
              <w:tc>
                <w:tcPr>
                  <w:tcW w:w="2722" w:type="dxa"/>
                  <w:tcBorders>
                    <w:top w:val="nil"/>
                    <w:left w:val="single" w:sz="8" w:space="0" w:color="000000"/>
                    <w:bottom w:val="single" w:sz="8" w:space="0" w:color="000000"/>
                    <w:right w:val="nil"/>
                  </w:tcBorders>
                  <w:vAlign w:val="center"/>
                  <w:hideMark/>
                </w:tcPr>
                <w:p w14:paraId="72DA8622" w14:textId="77777777" w:rsidR="00AD1C38" w:rsidRPr="00796F90" w:rsidRDefault="00AD1C38" w:rsidP="00AD1C38">
                  <w:pPr>
                    <w:rPr>
                      <w:color w:val="000000"/>
                      <w:szCs w:val="24"/>
                    </w:rPr>
                  </w:pPr>
                  <w:r w:rsidRPr="00796F90">
                    <w:rPr>
                      <w:color w:val="000000"/>
                      <w:szCs w:val="24"/>
                    </w:rPr>
                    <w:t>Prisirašiusio prie PAASPĮ* gyventojo aptarnavimas šios PAASPĮ nedarbo metu kitoje ASPĮ</w:t>
                  </w:r>
                </w:p>
              </w:tc>
              <w:tc>
                <w:tcPr>
                  <w:tcW w:w="1701" w:type="dxa"/>
                  <w:tcBorders>
                    <w:top w:val="nil"/>
                    <w:left w:val="single" w:sz="8" w:space="0" w:color="000000"/>
                    <w:bottom w:val="single" w:sz="8" w:space="0" w:color="000000"/>
                    <w:right w:val="nil"/>
                  </w:tcBorders>
                  <w:vAlign w:val="center"/>
                  <w:hideMark/>
                </w:tcPr>
                <w:p w14:paraId="4458C9B3" w14:textId="77777777" w:rsidR="00AD1C38" w:rsidRPr="00796F90" w:rsidRDefault="00AD1C38" w:rsidP="00AD1C38">
                  <w:pPr>
                    <w:jc w:val="center"/>
                    <w:rPr>
                      <w:color w:val="000000"/>
                      <w:szCs w:val="24"/>
                    </w:rPr>
                  </w:pPr>
                  <w:r w:rsidRPr="00796F90">
                    <w:rPr>
                      <w:color w:val="000000"/>
                      <w:szCs w:val="24"/>
                    </w:rPr>
                    <w:t>265</w:t>
                  </w:r>
                </w:p>
              </w:tc>
              <w:tc>
                <w:tcPr>
                  <w:tcW w:w="1560" w:type="dxa"/>
                  <w:gridSpan w:val="3"/>
                  <w:tcBorders>
                    <w:top w:val="nil"/>
                    <w:left w:val="single" w:sz="8" w:space="0" w:color="000000"/>
                    <w:bottom w:val="single" w:sz="8" w:space="0" w:color="000000"/>
                    <w:right w:val="nil"/>
                  </w:tcBorders>
                  <w:vAlign w:val="center"/>
                  <w:hideMark/>
                </w:tcPr>
                <w:p w14:paraId="1D3EC1E7" w14:textId="77777777" w:rsidR="00AD1C38" w:rsidRPr="00796F90" w:rsidRDefault="00AD1C38" w:rsidP="00AD1C38">
                  <w:pPr>
                    <w:jc w:val="center"/>
                    <w:rPr>
                      <w:color w:val="000000"/>
                      <w:szCs w:val="24"/>
                    </w:rPr>
                  </w:pPr>
                  <w:r w:rsidRPr="00796F90">
                    <w:rPr>
                      <w:color w:val="000000"/>
                      <w:szCs w:val="24"/>
                    </w:rPr>
                    <w:t>25</w:t>
                  </w:r>
                </w:p>
              </w:tc>
              <w:tc>
                <w:tcPr>
                  <w:tcW w:w="1701" w:type="dxa"/>
                  <w:gridSpan w:val="2"/>
                  <w:tcBorders>
                    <w:top w:val="nil"/>
                    <w:left w:val="single" w:sz="8" w:space="0" w:color="000000"/>
                    <w:bottom w:val="single" w:sz="8" w:space="0" w:color="000000"/>
                    <w:right w:val="single" w:sz="8" w:space="0" w:color="000000"/>
                  </w:tcBorders>
                  <w:vAlign w:val="center"/>
                  <w:hideMark/>
                </w:tcPr>
                <w:p w14:paraId="0BA187A6" w14:textId="77777777" w:rsidR="00AD1C38" w:rsidRPr="00796F90" w:rsidRDefault="00AD1C38" w:rsidP="00AD1C38">
                  <w:pPr>
                    <w:jc w:val="center"/>
                    <w:rPr>
                      <w:color w:val="000000"/>
                      <w:szCs w:val="24"/>
                    </w:rPr>
                  </w:pPr>
                  <w:r w:rsidRPr="00796F90">
                    <w:rPr>
                      <w:color w:val="000000"/>
                      <w:szCs w:val="24"/>
                    </w:rPr>
                    <w:t>265</w:t>
                  </w:r>
                </w:p>
              </w:tc>
              <w:tc>
                <w:tcPr>
                  <w:tcW w:w="1559" w:type="dxa"/>
                  <w:gridSpan w:val="2"/>
                  <w:tcBorders>
                    <w:top w:val="nil"/>
                    <w:left w:val="nil"/>
                    <w:bottom w:val="single" w:sz="8" w:space="0" w:color="000000"/>
                    <w:right w:val="single" w:sz="8" w:space="0" w:color="000000"/>
                  </w:tcBorders>
                  <w:vAlign w:val="center"/>
                  <w:hideMark/>
                </w:tcPr>
                <w:p w14:paraId="4EDD9EC8" w14:textId="77777777" w:rsidR="00AD1C38" w:rsidRPr="00796F90" w:rsidRDefault="00AD1C38" w:rsidP="00AD1C38">
                  <w:pPr>
                    <w:jc w:val="center"/>
                    <w:rPr>
                      <w:color w:val="000000"/>
                      <w:szCs w:val="24"/>
                    </w:rPr>
                  </w:pPr>
                  <w:r w:rsidRPr="00796F90">
                    <w:rPr>
                      <w:color w:val="000000"/>
                      <w:szCs w:val="24"/>
                    </w:rPr>
                    <w:t>25</w:t>
                  </w:r>
                </w:p>
              </w:tc>
            </w:tr>
            <w:tr w:rsidR="00AD1C38" w:rsidRPr="00796F90" w14:paraId="221DEBD0" w14:textId="77777777" w:rsidTr="00AD1C38">
              <w:trPr>
                <w:gridAfter w:val="1"/>
                <w:wAfter w:w="396" w:type="dxa"/>
                <w:trHeight w:val="350"/>
              </w:trPr>
              <w:tc>
                <w:tcPr>
                  <w:tcW w:w="2722" w:type="dxa"/>
                  <w:tcBorders>
                    <w:top w:val="nil"/>
                    <w:left w:val="single" w:sz="8" w:space="0" w:color="000000"/>
                    <w:bottom w:val="single" w:sz="8" w:space="0" w:color="000000"/>
                    <w:right w:val="nil"/>
                  </w:tcBorders>
                  <w:vAlign w:val="center"/>
                  <w:hideMark/>
                </w:tcPr>
                <w:p w14:paraId="3F47DFE8" w14:textId="77777777" w:rsidR="00AD1C38" w:rsidRPr="00796F90" w:rsidRDefault="00AD1C38" w:rsidP="00AD1C38">
                  <w:pPr>
                    <w:rPr>
                      <w:color w:val="000000"/>
                      <w:szCs w:val="24"/>
                    </w:rPr>
                  </w:pPr>
                  <w:r w:rsidRPr="00796F90">
                    <w:rPr>
                      <w:color w:val="000000"/>
                      <w:szCs w:val="24"/>
                    </w:rPr>
                    <w:t>Priėmimo-skubiosios pagalbos paslauga I</w:t>
                  </w:r>
                </w:p>
              </w:tc>
              <w:tc>
                <w:tcPr>
                  <w:tcW w:w="1701" w:type="dxa"/>
                  <w:tcBorders>
                    <w:top w:val="nil"/>
                    <w:left w:val="single" w:sz="8" w:space="0" w:color="000000"/>
                    <w:bottom w:val="single" w:sz="8" w:space="0" w:color="000000"/>
                    <w:right w:val="nil"/>
                  </w:tcBorders>
                  <w:vAlign w:val="center"/>
                  <w:hideMark/>
                </w:tcPr>
                <w:p w14:paraId="43659582" w14:textId="77777777" w:rsidR="00AD1C38" w:rsidRPr="00796F90" w:rsidRDefault="00AD1C38" w:rsidP="00AD1C38">
                  <w:pPr>
                    <w:jc w:val="center"/>
                    <w:rPr>
                      <w:color w:val="000000"/>
                      <w:szCs w:val="24"/>
                    </w:rPr>
                  </w:pPr>
                  <w:r w:rsidRPr="00796F90">
                    <w:rPr>
                      <w:color w:val="000000"/>
                      <w:szCs w:val="24"/>
                    </w:rPr>
                    <w:t>1 204</w:t>
                  </w:r>
                </w:p>
              </w:tc>
              <w:tc>
                <w:tcPr>
                  <w:tcW w:w="1560" w:type="dxa"/>
                  <w:gridSpan w:val="3"/>
                  <w:tcBorders>
                    <w:top w:val="nil"/>
                    <w:left w:val="single" w:sz="8" w:space="0" w:color="000000"/>
                    <w:bottom w:val="single" w:sz="8" w:space="0" w:color="000000"/>
                    <w:right w:val="nil"/>
                  </w:tcBorders>
                  <w:vAlign w:val="center"/>
                  <w:hideMark/>
                </w:tcPr>
                <w:p w14:paraId="2B2567FB" w14:textId="77777777" w:rsidR="00AD1C38" w:rsidRPr="00796F90" w:rsidRDefault="00AD1C38" w:rsidP="00AD1C38">
                  <w:pPr>
                    <w:jc w:val="center"/>
                    <w:rPr>
                      <w:color w:val="000000"/>
                      <w:szCs w:val="24"/>
                    </w:rPr>
                  </w:pPr>
                  <w:r w:rsidRPr="00796F90">
                    <w:rPr>
                      <w:color w:val="000000"/>
                      <w:szCs w:val="24"/>
                    </w:rPr>
                    <w:t>1 182</w:t>
                  </w:r>
                </w:p>
              </w:tc>
              <w:tc>
                <w:tcPr>
                  <w:tcW w:w="1701" w:type="dxa"/>
                  <w:gridSpan w:val="2"/>
                  <w:tcBorders>
                    <w:top w:val="nil"/>
                    <w:left w:val="single" w:sz="8" w:space="0" w:color="000000"/>
                    <w:bottom w:val="single" w:sz="8" w:space="0" w:color="000000"/>
                    <w:right w:val="single" w:sz="8" w:space="0" w:color="000000"/>
                  </w:tcBorders>
                  <w:vAlign w:val="center"/>
                  <w:hideMark/>
                </w:tcPr>
                <w:p w14:paraId="5512D429" w14:textId="77777777" w:rsidR="00AD1C38" w:rsidRPr="00796F90" w:rsidRDefault="00AD1C38" w:rsidP="00AD1C38">
                  <w:pPr>
                    <w:jc w:val="center"/>
                    <w:rPr>
                      <w:color w:val="000000"/>
                      <w:szCs w:val="24"/>
                    </w:rPr>
                  </w:pPr>
                  <w:r w:rsidRPr="00796F90">
                    <w:rPr>
                      <w:color w:val="000000"/>
                      <w:szCs w:val="24"/>
                    </w:rPr>
                    <w:t>1 015</w:t>
                  </w:r>
                </w:p>
              </w:tc>
              <w:tc>
                <w:tcPr>
                  <w:tcW w:w="1559" w:type="dxa"/>
                  <w:gridSpan w:val="2"/>
                  <w:tcBorders>
                    <w:top w:val="nil"/>
                    <w:left w:val="nil"/>
                    <w:bottom w:val="single" w:sz="8" w:space="0" w:color="000000"/>
                    <w:right w:val="single" w:sz="8" w:space="0" w:color="000000"/>
                  </w:tcBorders>
                  <w:vAlign w:val="center"/>
                  <w:hideMark/>
                </w:tcPr>
                <w:p w14:paraId="4E6209C7" w14:textId="77777777" w:rsidR="00AD1C38" w:rsidRPr="00796F90" w:rsidRDefault="00AD1C38" w:rsidP="00AD1C38">
                  <w:pPr>
                    <w:jc w:val="center"/>
                    <w:rPr>
                      <w:color w:val="000000"/>
                      <w:szCs w:val="24"/>
                    </w:rPr>
                  </w:pPr>
                  <w:r w:rsidRPr="00796F90">
                    <w:rPr>
                      <w:color w:val="000000"/>
                      <w:szCs w:val="24"/>
                    </w:rPr>
                    <w:t>1 010</w:t>
                  </w:r>
                </w:p>
              </w:tc>
            </w:tr>
            <w:tr w:rsidR="00AD1C38" w:rsidRPr="00796F90" w14:paraId="172C8A02" w14:textId="77777777" w:rsidTr="00AD1C38">
              <w:trPr>
                <w:gridAfter w:val="1"/>
                <w:wAfter w:w="396" w:type="dxa"/>
                <w:trHeight w:val="397"/>
              </w:trPr>
              <w:tc>
                <w:tcPr>
                  <w:tcW w:w="2722" w:type="dxa"/>
                  <w:tcBorders>
                    <w:top w:val="nil"/>
                    <w:left w:val="single" w:sz="8" w:space="0" w:color="000000"/>
                    <w:bottom w:val="single" w:sz="8" w:space="0" w:color="000000"/>
                    <w:right w:val="nil"/>
                  </w:tcBorders>
                  <w:vAlign w:val="center"/>
                  <w:hideMark/>
                </w:tcPr>
                <w:p w14:paraId="70EC6034" w14:textId="77777777" w:rsidR="00AD1C38" w:rsidRPr="00796F90" w:rsidRDefault="00AD1C38" w:rsidP="00AD1C38">
                  <w:pPr>
                    <w:rPr>
                      <w:color w:val="000000"/>
                      <w:szCs w:val="24"/>
                    </w:rPr>
                  </w:pPr>
                  <w:r w:rsidRPr="00796F90">
                    <w:rPr>
                      <w:color w:val="000000"/>
                      <w:szCs w:val="24"/>
                    </w:rPr>
                    <w:t>Priėmimo-skubiosios pagalbos paslauga II</w:t>
                  </w:r>
                </w:p>
              </w:tc>
              <w:tc>
                <w:tcPr>
                  <w:tcW w:w="1701" w:type="dxa"/>
                  <w:tcBorders>
                    <w:top w:val="nil"/>
                    <w:left w:val="single" w:sz="8" w:space="0" w:color="000000"/>
                    <w:bottom w:val="single" w:sz="8" w:space="0" w:color="000000"/>
                    <w:right w:val="nil"/>
                  </w:tcBorders>
                  <w:vAlign w:val="center"/>
                  <w:hideMark/>
                </w:tcPr>
                <w:p w14:paraId="37339C55" w14:textId="77777777" w:rsidR="00AD1C38" w:rsidRPr="00796F90" w:rsidRDefault="00AD1C38" w:rsidP="00AD1C38">
                  <w:pPr>
                    <w:jc w:val="center"/>
                    <w:rPr>
                      <w:color w:val="000000"/>
                      <w:szCs w:val="24"/>
                    </w:rPr>
                  </w:pPr>
                  <w:r w:rsidRPr="00796F90">
                    <w:rPr>
                      <w:color w:val="000000"/>
                      <w:szCs w:val="24"/>
                    </w:rPr>
                    <w:t>2 680</w:t>
                  </w:r>
                </w:p>
              </w:tc>
              <w:tc>
                <w:tcPr>
                  <w:tcW w:w="1560" w:type="dxa"/>
                  <w:gridSpan w:val="3"/>
                  <w:tcBorders>
                    <w:top w:val="nil"/>
                    <w:left w:val="single" w:sz="8" w:space="0" w:color="000000"/>
                    <w:bottom w:val="single" w:sz="8" w:space="0" w:color="000000"/>
                    <w:right w:val="nil"/>
                  </w:tcBorders>
                  <w:vAlign w:val="center"/>
                  <w:hideMark/>
                </w:tcPr>
                <w:p w14:paraId="52014304" w14:textId="77777777" w:rsidR="00AD1C38" w:rsidRPr="00796F90" w:rsidRDefault="00AD1C38" w:rsidP="00AD1C38">
                  <w:pPr>
                    <w:jc w:val="center"/>
                    <w:rPr>
                      <w:color w:val="000000"/>
                      <w:szCs w:val="24"/>
                    </w:rPr>
                  </w:pPr>
                  <w:r w:rsidRPr="00796F90">
                    <w:rPr>
                      <w:color w:val="000000"/>
                      <w:szCs w:val="24"/>
                    </w:rPr>
                    <w:t>2 491</w:t>
                  </w:r>
                </w:p>
              </w:tc>
              <w:tc>
                <w:tcPr>
                  <w:tcW w:w="1701" w:type="dxa"/>
                  <w:gridSpan w:val="2"/>
                  <w:tcBorders>
                    <w:top w:val="nil"/>
                    <w:left w:val="single" w:sz="8" w:space="0" w:color="000000"/>
                    <w:bottom w:val="single" w:sz="8" w:space="0" w:color="000000"/>
                    <w:right w:val="single" w:sz="8" w:space="0" w:color="000000"/>
                  </w:tcBorders>
                  <w:vAlign w:val="center"/>
                  <w:hideMark/>
                </w:tcPr>
                <w:p w14:paraId="1574DE00" w14:textId="77777777" w:rsidR="00AD1C38" w:rsidRPr="00796F90" w:rsidRDefault="00AD1C38" w:rsidP="00AD1C38">
                  <w:pPr>
                    <w:jc w:val="center"/>
                    <w:rPr>
                      <w:color w:val="000000"/>
                      <w:szCs w:val="24"/>
                    </w:rPr>
                  </w:pPr>
                  <w:r w:rsidRPr="00796F90">
                    <w:rPr>
                      <w:color w:val="000000"/>
                      <w:szCs w:val="24"/>
                    </w:rPr>
                    <w:t>1 671</w:t>
                  </w:r>
                </w:p>
              </w:tc>
              <w:tc>
                <w:tcPr>
                  <w:tcW w:w="1559" w:type="dxa"/>
                  <w:gridSpan w:val="2"/>
                  <w:tcBorders>
                    <w:top w:val="nil"/>
                    <w:left w:val="nil"/>
                    <w:bottom w:val="single" w:sz="8" w:space="0" w:color="000000"/>
                    <w:right w:val="single" w:sz="8" w:space="0" w:color="000000"/>
                  </w:tcBorders>
                  <w:vAlign w:val="center"/>
                  <w:hideMark/>
                </w:tcPr>
                <w:p w14:paraId="3F756EE8" w14:textId="77777777" w:rsidR="00AD1C38" w:rsidRPr="00796F90" w:rsidRDefault="00AD1C38" w:rsidP="00AD1C38">
                  <w:pPr>
                    <w:jc w:val="center"/>
                    <w:rPr>
                      <w:color w:val="000000"/>
                      <w:szCs w:val="24"/>
                    </w:rPr>
                  </w:pPr>
                  <w:r w:rsidRPr="00796F90">
                    <w:rPr>
                      <w:color w:val="000000"/>
                      <w:szCs w:val="24"/>
                    </w:rPr>
                    <w:t>1 756</w:t>
                  </w:r>
                </w:p>
              </w:tc>
            </w:tr>
            <w:tr w:rsidR="00AD1C38" w:rsidRPr="00796F90" w14:paraId="67B05A7E" w14:textId="77777777" w:rsidTr="00AD1C38">
              <w:trPr>
                <w:gridAfter w:val="1"/>
                <w:wAfter w:w="396" w:type="dxa"/>
                <w:trHeight w:val="403"/>
              </w:trPr>
              <w:tc>
                <w:tcPr>
                  <w:tcW w:w="2722" w:type="dxa"/>
                  <w:tcBorders>
                    <w:top w:val="nil"/>
                    <w:left w:val="single" w:sz="8" w:space="0" w:color="000000"/>
                    <w:bottom w:val="single" w:sz="8" w:space="0" w:color="000000"/>
                    <w:right w:val="nil"/>
                  </w:tcBorders>
                  <w:vAlign w:val="center"/>
                  <w:hideMark/>
                </w:tcPr>
                <w:p w14:paraId="22B72C65" w14:textId="77777777" w:rsidR="00AD1C38" w:rsidRPr="00796F90" w:rsidRDefault="00AD1C38" w:rsidP="00AD1C38">
                  <w:pPr>
                    <w:rPr>
                      <w:color w:val="000000"/>
                      <w:szCs w:val="24"/>
                    </w:rPr>
                  </w:pPr>
                  <w:r w:rsidRPr="00796F90">
                    <w:rPr>
                      <w:color w:val="000000"/>
                      <w:szCs w:val="24"/>
                    </w:rPr>
                    <w:t>Priėmimo-skubiosios pagalbos paslauga III</w:t>
                  </w:r>
                </w:p>
              </w:tc>
              <w:tc>
                <w:tcPr>
                  <w:tcW w:w="1701" w:type="dxa"/>
                  <w:tcBorders>
                    <w:top w:val="nil"/>
                    <w:left w:val="single" w:sz="8" w:space="0" w:color="000000"/>
                    <w:bottom w:val="single" w:sz="8" w:space="0" w:color="000000"/>
                    <w:right w:val="nil"/>
                  </w:tcBorders>
                  <w:vAlign w:val="center"/>
                  <w:hideMark/>
                </w:tcPr>
                <w:p w14:paraId="682EE4F9" w14:textId="77777777" w:rsidR="00AD1C38" w:rsidRPr="00796F90" w:rsidRDefault="00AD1C38" w:rsidP="00AD1C38">
                  <w:pPr>
                    <w:jc w:val="center"/>
                    <w:rPr>
                      <w:color w:val="000000"/>
                      <w:szCs w:val="24"/>
                    </w:rPr>
                  </w:pPr>
                  <w:r w:rsidRPr="00796F90">
                    <w:rPr>
                      <w:color w:val="000000"/>
                      <w:szCs w:val="24"/>
                    </w:rPr>
                    <w:t>94</w:t>
                  </w:r>
                </w:p>
              </w:tc>
              <w:tc>
                <w:tcPr>
                  <w:tcW w:w="1560" w:type="dxa"/>
                  <w:gridSpan w:val="3"/>
                  <w:tcBorders>
                    <w:top w:val="nil"/>
                    <w:left w:val="single" w:sz="8" w:space="0" w:color="000000"/>
                    <w:bottom w:val="single" w:sz="8" w:space="0" w:color="000000"/>
                    <w:right w:val="nil"/>
                  </w:tcBorders>
                  <w:vAlign w:val="center"/>
                  <w:hideMark/>
                </w:tcPr>
                <w:p w14:paraId="6A130CD4" w14:textId="77777777" w:rsidR="00AD1C38" w:rsidRPr="00796F90" w:rsidRDefault="00AD1C38" w:rsidP="00AD1C38">
                  <w:pPr>
                    <w:jc w:val="center"/>
                    <w:rPr>
                      <w:color w:val="000000"/>
                      <w:szCs w:val="24"/>
                    </w:rPr>
                  </w:pPr>
                  <w:r w:rsidRPr="00796F90">
                    <w:rPr>
                      <w:color w:val="000000"/>
                      <w:szCs w:val="24"/>
                    </w:rPr>
                    <w:t>91</w:t>
                  </w:r>
                </w:p>
              </w:tc>
              <w:tc>
                <w:tcPr>
                  <w:tcW w:w="1701" w:type="dxa"/>
                  <w:gridSpan w:val="2"/>
                  <w:tcBorders>
                    <w:top w:val="nil"/>
                    <w:left w:val="single" w:sz="8" w:space="0" w:color="000000"/>
                    <w:bottom w:val="single" w:sz="8" w:space="0" w:color="000000"/>
                    <w:right w:val="single" w:sz="8" w:space="0" w:color="000000"/>
                  </w:tcBorders>
                  <w:vAlign w:val="center"/>
                  <w:hideMark/>
                </w:tcPr>
                <w:p w14:paraId="77E02230" w14:textId="77777777" w:rsidR="00AD1C38" w:rsidRPr="00796F90" w:rsidRDefault="00AD1C38" w:rsidP="00AD1C38">
                  <w:pPr>
                    <w:jc w:val="center"/>
                    <w:rPr>
                      <w:color w:val="000000"/>
                      <w:szCs w:val="24"/>
                    </w:rPr>
                  </w:pPr>
                  <w:r w:rsidRPr="00796F90">
                    <w:rPr>
                      <w:color w:val="000000"/>
                      <w:szCs w:val="24"/>
                    </w:rPr>
                    <w:t>91</w:t>
                  </w:r>
                </w:p>
              </w:tc>
              <w:tc>
                <w:tcPr>
                  <w:tcW w:w="1559" w:type="dxa"/>
                  <w:gridSpan w:val="2"/>
                  <w:tcBorders>
                    <w:top w:val="nil"/>
                    <w:left w:val="nil"/>
                    <w:bottom w:val="single" w:sz="8" w:space="0" w:color="000000"/>
                    <w:right w:val="single" w:sz="8" w:space="0" w:color="000000"/>
                  </w:tcBorders>
                  <w:vAlign w:val="center"/>
                  <w:hideMark/>
                </w:tcPr>
                <w:p w14:paraId="6C8C9155" w14:textId="77777777" w:rsidR="00AD1C38" w:rsidRPr="00796F90" w:rsidRDefault="00AD1C38" w:rsidP="00AD1C38">
                  <w:pPr>
                    <w:jc w:val="center"/>
                    <w:rPr>
                      <w:color w:val="000000"/>
                      <w:szCs w:val="24"/>
                    </w:rPr>
                  </w:pPr>
                  <w:r w:rsidRPr="00796F90">
                    <w:rPr>
                      <w:color w:val="000000"/>
                      <w:szCs w:val="24"/>
                    </w:rPr>
                    <w:t>89</w:t>
                  </w:r>
                </w:p>
              </w:tc>
            </w:tr>
            <w:tr w:rsidR="00AD1C38" w:rsidRPr="00796F90" w14:paraId="3790A15F" w14:textId="77777777" w:rsidTr="00AD1C38">
              <w:trPr>
                <w:gridAfter w:val="1"/>
                <w:wAfter w:w="396" w:type="dxa"/>
                <w:trHeight w:val="409"/>
              </w:trPr>
              <w:tc>
                <w:tcPr>
                  <w:tcW w:w="2722" w:type="dxa"/>
                  <w:tcBorders>
                    <w:top w:val="nil"/>
                    <w:left w:val="single" w:sz="8" w:space="0" w:color="000000"/>
                    <w:bottom w:val="single" w:sz="8" w:space="0" w:color="000000"/>
                    <w:right w:val="nil"/>
                  </w:tcBorders>
                  <w:vAlign w:val="center"/>
                  <w:hideMark/>
                </w:tcPr>
                <w:p w14:paraId="738C9446" w14:textId="77777777" w:rsidR="00AD1C38" w:rsidRPr="00796F90" w:rsidRDefault="00AD1C38" w:rsidP="00AD1C38">
                  <w:pPr>
                    <w:rPr>
                      <w:color w:val="000000"/>
                      <w:szCs w:val="24"/>
                    </w:rPr>
                  </w:pPr>
                  <w:r w:rsidRPr="00796F90">
                    <w:rPr>
                      <w:color w:val="000000"/>
                      <w:szCs w:val="24"/>
                    </w:rPr>
                    <w:t>Priėmimo-skubiosios pagalbos paslauga IV</w:t>
                  </w:r>
                </w:p>
              </w:tc>
              <w:tc>
                <w:tcPr>
                  <w:tcW w:w="1701" w:type="dxa"/>
                  <w:tcBorders>
                    <w:top w:val="nil"/>
                    <w:left w:val="single" w:sz="8" w:space="0" w:color="000000"/>
                    <w:bottom w:val="single" w:sz="8" w:space="0" w:color="000000"/>
                    <w:right w:val="nil"/>
                  </w:tcBorders>
                  <w:vAlign w:val="center"/>
                  <w:hideMark/>
                </w:tcPr>
                <w:p w14:paraId="73212EF9" w14:textId="77777777" w:rsidR="00AD1C38" w:rsidRPr="00796F90" w:rsidRDefault="00AD1C38" w:rsidP="00AD1C38">
                  <w:pPr>
                    <w:jc w:val="center"/>
                    <w:rPr>
                      <w:color w:val="000000"/>
                      <w:szCs w:val="24"/>
                    </w:rPr>
                  </w:pPr>
                  <w:r w:rsidRPr="00796F90">
                    <w:rPr>
                      <w:color w:val="000000"/>
                      <w:szCs w:val="24"/>
                    </w:rPr>
                    <w:t>750</w:t>
                  </w:r>
                </w:p>
              </w:tc>
              <w:tc>
                <w:tcPr>
                  <w:tcW w:w="1560" w:type="dxa"/>
                  <w:gridSpan w:val="3"/>
                  <w:tcBorders>
                    <w:top w:val="nil"/>
                    <w:left w:val="single" w:sz="8" w:space="0" w:color="000000"/>
                    <w:bottom w:val="single" w:sz="8" w:space="0" w:color="000000"/>
                    <w:right w:val="nil"/>
                  </w:tcBorders>
                  <w:vAlign w:val="center"/>
                  <w:hideMark/>
                </w:tcPr>
                <w:p w14:paraId="5B13F5E0" w14:textId="77777777" w:rsidR="00AD1C38" w:rsidRPr="00796F90" w:rsidRDefault="00AD1C38" w:rsidP="00AD1C38">
                  <w:pPr>
                    <w:jc w:val="center"/>
                    <w:rPr>
                      <w:color w:val="000000"/>
                      <w:szCs w:val="24"/>
                    </w:rPr>
                  </w:pPr>
                  <w:r w:rsidRPr="00796F90">
                    <w:rPr>
                      <w:color w:val="000000"/>
                      <w:szCs w:val="24"/>
                    </w:rPr>
                    <w:t>698</w:t>
                  </w:r>
                </w:p>
              </w:tc>
              <w:tc>
                <w:tcPr>
                  <w:tcW w:w="1701" w:type="dxa"/>
                  <w:gridSpan w:val="2"/>
                  <w:tcBorders>
                    <w:top w:val="nil"/>
                    <w:left w:val="single" w:sz="8" w:space="0" w:color="000000"/>
                    <w:bottom w:val="single" w:sz="8" w:space="0" w:color="000000"/>
                    <w:right w:val="single" w:sz="8" w:space="0" w:color="000000"/>
                  </w:tcBorders>
                  <w:vAlign w:val="center"/>
                  <w:hideMark/>
                </w:tcPr>
                <w:p w14:paraId="27CC701D" w14:textId="77777777" w:rsidR="00AD1C38" w:rsidRPr="00796F90" w:rsidRDefault="00AD1C38" w:rsidP="00AD1C38">
                  <w:pPr>
                    <w:jc w:val="center"/>
                    <w:rPr>
                      <w:color w:val="000000"/>
                      <w:szCs w:val="24"/>
                    </w:rPr>
                  </w:pPr>
                  <w:r w:rsidRPr="00796F90">
                    <w:rPr>
                      <w:color w:val="000000"/>
                      <w:szCs w:val="24"/>
                    </w:rPr>
                    <w:t>721</w:t>
                  </w:r>
                </w:p>
              </w:tc>
              <w:tc>
                <w:tcPr>
                  <w:tcW w:w="1559" w:type="dxa"/>
                  <w:gridSpan w:val="2"/>
                  <w:tcBorders>
                    <w:top w:val="nil"/>
                    <w:left w:val="nil"/>
                    <w:bottom w:val="single" w:sz="8" w:space="0" w:color="000000"/>
                    <w:right w:val="single" w:sz="8" w:space="0" w:color="000000"/>
                  </w:tcBorders>
                  <w:vAlign w:val="center"/>
                  <w:hideMark/>
                </w:tcPr>
                <w:p w14:paraId="68F5C4ED" w14:textId="77777777" w:rsidR="00AD1C38" w:rsidRPr="00796F90" w:rsidRDefault="00AD1C38" w:rsidP="00AD1C38">
                  <w:pPr>
                    <w:jc w:val="center"/>
                    <w:rPr>
                      <w:color w:val="000000"/>
                      <w:szCs w:val="24"/>
                    </w:rPr>
                  </w:pPr>
                  <w:r w:rsidRPr="00796F90">
                    <w:rPr>
                      <w:color w:val="000000"/>
                      <w:szCs w:val="24"/>
                    </w:rPr>
                    <w:t>690</w:t>
                  </w:r>
                </w:p>
              </w:tc>
            </w:tr>
            <w:tr w:rsidR="00AD1C38" w:rsidRPr="00796F90" w14:paraId="2DA024A7" w14:textId="77777777" w:rsidTr="00AD1C38">
              <w:trPr>
                <w:gridAfter w:val="1"/>
                <w:wAfter w:w="396" w:type="dxa"/>
                <w:trHeight w:val="402"/>
              </w:trPr>
              <w:tc>
                <w:tcPr>
                  <w:tcW w:w="2722" w:type="dxa"/>
                  <w:tcBorders>
                    <w:top w:val="nil"/>
                    <w:left w:val="single" w:sz="8" w:space="0" w:color="000000"/>
                    <w:bottom w:val="single" w:sz="8" w:space="0" w:color="000000"/>
                    <w:right w:val="nil"/>
                  </w:tcBorders>
                  <w:vAlign w:val="center"/>
                  <w:hideMark/>
                </w:tcPr>
                <w:p w14:paraId="428B9B38" w14:textId="77777777" w:rsidR="00AD1C38" w:rsidRPr="00796F90" w:rsidRDefault="00AD1C38" w:rsidP="00AD1C38">
                  <w:pPr>
                    <w:rPr>
                      <w:color w:val="000000"/>
                      <w:szCs w:val="24"/>
                    </w:rPr>
                  </w:pPr>
                  <w:r w:rsidRPr="00796F90">
                    <w:rPr>
                      <w:color w:val="000000"/>
                      <w:szCs w:val="24"/>
                    </w:rPr>
                    <w:t>Priėmimo-skubiosios pagalbos paslauga V</w:t>
                  </w:r>
                </w:p>
              </w:tc>
              <w:tc>
                <w:tcPr>
                  <w:tcW w:w="1701" w:type="dxa"/>
                  <w:tcBorders>
                    <w:top w:val="nil"/>
                    <w:left w:val="single" w:sz="8" w:space="0" w:color="000000"/>
                    <w:bottom w:val="single" w:sz="8" w:space="0" w:color="000000"/>
                    <w:right w:val="nil"/>
                  </w:tcBorders>
                  <w:vAlign w:val="center"/>
                  <w:hideMark/>
                </w:tcPr>
                <w:p w14:paraId="00CE87CB" w14:textId="77777777" w:rsidR="00AD1C38" w:rsidRPr="00796F90" w:rsidRDefault="00AD1C38" w:rsidP="00AD1C38">
                  <w:pPr>
                    <w:jc w:val="center"/>
                    <w:rPr>
                      <w:color w:val="000000"/>
                      <w:szCs w:val="24"/>
                    </w:rPr>
                  </w:pPr>
                  <w:r w:rsidRPr="00796F90">
                    <w:rPr>
                      <w:color w:val="000000"/>
                      <w:szCs w:val="24"/>
                    </w:rPr>
                    <w:t>2 209</w:t>
                  </w:r>
                </w:p>
              </w:tc>
              <w:tc>
                <w:tcPr>
                  <w:tcW w:w="1560" w:type="dxa"/>
                  <w:gridSpan w:val="3"/>
                  <w:tcBorders>
                    <w:top w:val="nil"/>
                    <w:left w:val="single" w:sz="8" w:space="0" w:color="000000"/>
                    <w:bottom w:val="single" w:sz="8" w:space="0" w:color="000000"/>
                    <w:right w:val="nil"/>
                  </w:tcBorders>
                  <w:vAlign w:val="center"/>
                  <w:hideMark/>
                </w:tcPr>
                <w:p w14:paraId="0E3C1F10" w14:textId="77777777" w:rsidR="00AD1C38" w:rsidRPr="00796F90" w:rsidRDefault="00AD1C38" w:rsidP="00AD1C38">
                  <w:pPr>
                    <w:jc w:val="center"/>
                    <w:rPr>
                      <w:color w:val="000000"/>
                      <w:szCs w:val="24"/>
                    </w:rPr>
                  </w:pPr>
                  <w:r w:rsidRPr="00796F90">
                    <w:rPr>
                      <w:color w:val="000000"/>
                      <w:szCs w:val="24"/>
                    </w:rPr>
                    <w:t>2 216</w:t>
                  </w:r>
                </w:p>
              </w:tc>
              <w:tc>
                <w:tcPr>
                  <w:tcW w:w="1701" w:type="dxa"/>
                  <w:gridSpan w:val="2"/>
                  <w:tcBorders>
                    <w:top w:val="nil"/>
                    <w:left w:val="single" w:sz="8" w:space="0" w:color="000000"/>
                    <w:bottom w:val="single" w:sz="8" w:space="0" w:color="000000"/>
                    <w:right w:val="single" w:sz="8" w:space="0" w:color="000000"/>
                  </w:tcBorders>
                  <w:vAlign w:val="center"/>
                  <w:hideMark/>
                </w:tcPr>
                <w:p w14:paraId="338051A7" w14:textId="77777777" w:rsidR="00AD1C38" w:rsidRPr="00796F90" w:rsidRDefault="00AD1C38" w:rsidP="00AD1C38">
                  <w:pPr>
                    <w:jc w:val="center"/>
                    <w:rPr>
                      <w:color w:val="000000"/>
                      <w:szCs w:val="24"/>
                    </w:rPr>
                  </w:pPr>
                  <w:r w:rsidRPr="00796F90">
                    <w:rPr>
                      <w:color w:val="000000"/>
                      <w:szCs w:val="24"/>
                    </w:rPr>
                    <w:t>1 722</w:t>
                  </w:r>
                </w:p>
              </w:tc>
              <w:tc>
                <w:tcPr>
                  <w:tcW w:w="1559" w:type="dxa"/>
                  <w:gridSpan w:val="2"/>
                  <w:tcBorders>
                    <w:top w:val="nil"/>
                    <w:left w:val="nil"/>
                    <w:bottom w:val="single" w:sz="8" w:space="0" w:color="000000"/>
                    <w:right w:val="single" w:sz="8" w:space="0" w:color="000000"/>
                  </w:tcBorders>
                  <w:vAlign w:val="center"/>
                  <w:hideMark/>
                </w:tcPr>
                <w:p w14:paraId="5CC9326B" w14:textId="77777777" w:rsidR="00AD1C38" w:rsidRPr="00796F90" w:rsidRDefault="00AD1C38" w:rsidP="00AD1C38">
                  <w:pPr>
                    <w:jc w:val="center"/>
                    <w:rPr>
                      <w:color w:val="000000"/>
                      <w:szCs w:val="24"/>
                    </w:rPr>
                  </w:pPr>
                  <w:r w:rsidRPr="00796F90">
                    <w:rPr>
                      <w:color w:val="000000"/>
                      <w:szCs w:val="24"/>
                    </w:rPr>
                    <w:t>1 870</w:t>
                  </w:r>
                </w:p>
              </w:tc>
            </w:tr>
            <w:tr w:rsidR="00AD1C38" w:rsidRPr="00796F90" w14:paraId="7F81D2E9" w14:textId="77777777" w:rsidTr="00AD1C38">
              <w:trPr>
                <w:gridAfter w:val="1"/>
                <w:wAfter w:w="396" w:type="dxa"/>
                <w:trHeight w:val="407"/>
              </w:trPr>
              <w:tc>
                <w:tcPr>
                  <w:tcW w:w="2722" w:type="dxa"/>
                  <w:tcBorders>
                    <w:top w:val="nil"/>
                    <w:left w:val="single" w:sz="8" w:space="0" w:color="000000"/>
                    <w:bottom w:val="single" w:sz="8" w:space="0" w:color="000000"/>
                    <w:right w:val="nil"/>
                  </w:tcBorders>
                  <w:vAlign w:val="center"/>
                  <w:hideMark/>
                </w:tcPr>
                <w:p w14:paraId="73AADA81" w14:textId="77777777" w:rsidR="00AD1C38" w:rsidRPr="00796F90" w:rsidRDefault="00AD1C38" w:rsidP="00AD1C38">
                  <w:pPr>
                    <w:rPr>
                      <w:color w:val="000000"/>
                      <w:szCs w:val="24"/>
                    </w:rPr>
                  </w:pPr>
                  <w:r w:rsidRPr="00796F90">
                    <w:rPr>
                      <w:color w:val="000000"/>
                      <w:szCs w:val="24"/>
                    </w:rPr>
                    <w:t>Priėmimo-skubiosios pagalbos paslauga VI</w:t>
                  </w:r>
                </w:p>
              </w:tc>
              <w:tc>
                <w:tcPr>
                  <w:tcW w:w="1701" w:type="dxa"/>
                  <w:tcBorders>
                    <w:top w:val="nil"/>
                    <w:left w:val="single" w:sz="8" w:space="0" w:color="000000"/>
                    <w:bottom w:val="single" w:sz="8" w:space="0" w:color="000000"/>
                    <w:right w:val="nil"/>
                  </w:tcBorders>
                  <w:vAlign w:val="center"/>
                  <w:hideMark/>
                </w:tcPr>
                <w:p w14:paraId="7C8D7DC5" w14:textId="77777777" w:rsidR="00AD1C38" w:rsidRPr="00796F90" w:rsidRDefault="00AD1C38" w:rsidP="00AD1C38">
                  <w:pPr>
                    <w:jc w:val="center"/>
                    <w:rPr>
                      <w:color w:val="000000"/>
                      <w:szCs w:val="24"/>
                    </w:rPr>
                  </w:pPr>
                  <w:r w:rsidRPr="00796F90">
                    <w:rPr>
                      <w:color w:val="000000"/>
                      <w:szCs w:val="24"/>
                    </w:rPr>
                    <w:t>9</w:t>
                  </w:r>
                </w:p>
              </w:tc>
              <w:tc>
                <w:tcPr>
                  <w:tcW w:w="1560" w:type="dxa"/>
                  <w:gridSpan w:val="3"/>
                  <w:tcBorders>
                    <w:top w:val="nil"/>
                    <w:left w:val="single" w:sz="8" w:space="0" w:color="000000"/>
                    <w:bottom w:val="single" w:sz="8" w:space="0" w:color="000000"/>
                    <w:right w:val="nil"/>
                  </w:tcBorders>
                  <w:vAlign w:val="center"/>
                  <w:hideMark/>
                </w:tcPr>
                <w:p w14:paraId="5B1EF8F5" w14:textId="77777777" w:rsidR="00AD1C38" w:rsidRPr="00796F90" w:rsidRDefault="00AD1C38" w:rsidP="00AD1C38">
                  <w:pPr>
                    <w:jc w:val="center"/>
                    <w:rPr>
                      <w:color w:val="000000"/>
                      <w:szCs w:val="24"/>
                    </w:rPr>
                  </w:pPr>
                  <w:r w:rsidRPr="00796F90">
                    <w:rPr>
                      <w:color w:val="000000"/>
                      <w:szCs w:val="24"/>
                    </w:rPr>
                    <w:t>9</w:t>
                  </w:r>
                </w:p>
              </w:tc>
              <w:tc>
                <w:tcPr>
                  <w:tcW w:w="1701" w:type="dxa"/>
                  <w:gridSpan w:val="2"/>
                  <w:tcBorders>
                    <w:top w:val="nil"/>
                    <w:left w:val="single" w:sz="8" w:space="0" w:color="000000"/>
                    <w:bottom w:val="single" w:sz="8" w:space="0" w:color="000000"/>
                    <w:right w:val="single" w:sz="8" w:space="0" w:color="000000"/>
                  </w:tcBorders>
                  <w:vAlign w:val="center"/>
                  <w:hideMark/>
                </w:tcPr>
                <w:p w14:paraId="4E41BBB9" w14:textId="77777777" w:rsidR="00AD1C38" w:rsidRPr="00796F90" w:rsidRDefault="00AD1C38" w:rsidP="00AD1C38">
                  <w:pPr>
                    <w:jc w:val="center"/>
                    <w:rPr>
                      <w:color w:val="000000"/>
                      <w:szCs w:val="24"/>
                    </w:rPr>
                  </w:pPr>
                  <w:r w:rsidRPr="00796F90">
                    <w:rPr>
                      <w:color w:val="000000"/>
                      <w:szCs w:val="24"/>
                    </w:rPr>
                    <w:t>5</w:t>
                  </w:r>
                </w:p>
              </w:tc>
              <w:tc>
                <w:tcPr>
                  <w:tcW w:w="1559" w:type="dxa"/>
                  <w:gridSpan w:val="2"/>
                  <w:tcBorders>
                    <w:top w:val="nil"/>
                    <w:left w:val="nil"/>
                    <w:bottom w:val="single" w:sz="8" w:space="0" w:color="000000"/>
                    <w:right w:val="single" w:sz="8" w:space="0" w:color="000000"/>
                  </w:tcBorders>
                  <w:vAlign w:val="center"/>
                  <w:hideMark/>
                </w:tcPr>
                <w:p w14:paraId="4ACB978D" w14:textId="77777777" w:rsidR="00AD1C38" w:rsidRPr="00796F90" w:rsidRDefault="00AD1C38" w:rsidP="00AD1C38">
                  <w:pPr>
                    <w:jc w:val="center"/>
                    <w:rPr>
                      <w:color w:val="000000"/>
                      <w:szCs w:val="24"/>
                    </w:rPr>
                  </w:pPr>
                  <w:r w:rsidRPr="00796F90">
                    <w:rPr>
                      <w:color w:val="000000"/>
                      <w:szCs w:val="24"/>
                    </w:rPr>
                    <w:t>3</w:t>
                  </w:r>
                </w:p>
              </w:tc>
            </w:tr>
            <w:tr w:rsidR="00AD1C38" w:rsidRPr="00796F90" w14:paraId="62566952" w14:textId="77777777" w:rsidTr="00AD1C38">
              <w:trPr>
                <w:gridAfter w:val="1"/>
                <w:wAfter w:w="396" w:type="dxa"/>
                <w:trHeight w:val="399"/>
              </w:trPr>
              <w:tc>
                <w:tcPr>
                  <w:tcW w:w="2722" w:type="dxa"/>
                  <w:tcBorders>
                    <w:top w:val="nil"/>
                    <w:left w:val="single" w:sz="8" w:space="0" w:color="000000"/>
                    <w:bottom w:val="single" w:sz="8" w:space="0" w:color="000000"/>
                    <w:right w:val="nil"/>
                  </w:tcBorders>
                  <w:vAlign w:val="center"/>
                  <w:hideMark/>
                </w:tcPr>
                <w:p w14:paraId="32853AEB" w14:textId="77777777" w:rsidR="00AD1C38" w:rsidRPr="00796F90" w:rsidRDefault="00AD1C38" w:rsidP="00AD1C38">
                  <w:pPr>
                    <w:rPr>
                      <w:color w:val="000000"/>
                      <w:szCs w:val="24"/>
                    </w:rPr>
                  </w:pPr>
                  <w:r w:rsidRPr="00796F90">
                    <w:rPr>
                      <w:color w:val="000000"/>
                      <w:szCs w:val="24"/>
                    </w:rPr>
                    <w:t>Priėmimo-skubiosios pagalbos paslauga VII</w:t>
                  </w:r>
                </w:p>
              </w:tc>
              <w:tc>
                <w:tcPr>
                  <w:tcW w:w="1701" w:type="dxa"/>
                  <w:tcBorders>
                    <w:top w:val="nil"/>
                    <w:left w:val="single" w:sz="8" w:space="0" w:color="000000"/>
                    <w:bottom w:val="single" w:sz="8" w:space="0" w:color="000000"/>
                    <w:right w:val="nil"/>
                  </w:tcBorders>
                  <w:vAlign w:val="center"/>
                  <w:hideMark/>
                </w:tcPr>
                <w:p w14:paraId="3C321007" w14:textId="77777777" w:rsidR="00AD1C38" w:rsidRPr="00796F90" w:rsidRDefault="00AD1C38" w:rsidP="00AD1C38">
                  <w:pPr>
                    <w:jc w:val="center"/>
                    <w:rPr>
                      <w:color w:val="000000"/>
                      <w:szCs w:val="24"/>
                    </w:rPr>
                  </w:pPr>
                  <w:r w:rsidRPr="00796F90">
                    <w:rPr>
                      <w:color w:val="000000"/>
                      <w:szCs w:val="24"/>
                    </w:rPr>
                    <w:t>3</w:t>
                  </w:r>
                </w:p>
              </w:tc>
              <w:tc>
                <w:tcPr>
                  <w:tcW w:w="1560" w:type="dxa"/>
                  <w:gridSpan w:val="3"/>
                  <w:tcBorders>
                    <w:top w:val="nil"/>
                    <w:left w:val="single" w:sz="8" w:space="0" w:color="000000"/>
                    <w:bottom w:val="single" w:sz="8" w:space="0" w:color="000000"/>
                    <w:right w:val="nil"/>
                  </w:tcBorders>
                  <w:vAlign w:val="center"/>
                  <w:hideMark/>
                </w:tcPr>
                <w:p w14:paraId="679DC165" w14:textId="77777777" w:rsidR="00AD1C38" w:rsidRPr="00796F90" w:rsidRDefault="00AD1C38" w:rsidP="00AD1C38">
                  <w:pPr>
                    <w:jc w:val="center"/>
                    <w:rPr>
                      <w:color w:val="000000"/>
                      <w:szCs w:val="24"/>
                    </w:rPr>
                  </w:pPr>
                  <w:r w:rsidRPr="00796F90">
                    <w:rPr>
                      <w:color w:val="000000"/>
                      <w:szCs w:val="24"/>
                    </w:rPr>
                    <w:t>3</w:t>
                  </w:r>
                </w:p>
              </w:tc>
              <w:tc>
                <w:tcPr>
                  <w:tcW w:w="1701" w:type="dxa"/>
                  <w:gridSpan w:val="2"/>
                  <w:tcBorders>
                    <w:top w:val="nil"/>
                    <w:left w:val="single" w:sz="8" w:space="0" w:color="000000"/>
                    <w:bottom w:val="single" w:sz="8" w:space="0" w:color="000000"/>
                    <w:right w:val="single" w:sz="8" w:space="0" w:color="000000"/>
                  </w:tcBorders>
                  <w:vAlign w:val="center"/>
                  <w:hideMark/>
                </w:tcPr>
                <w:p w14:paraId="2A112C44" w14:textId="77777777" w:rsidR="00AD1C38" w:rsidRPr="00796F90" w:rsidRDefault="00AD1C38" w:rsidP="00AD1C38">
                  <w:pPr>
                    <w:jc w:val="center"/>
                    <w:rPr>
                      <w:color w:val="000000"/>
                      <w:szCs w:val="24"/>
                    </w:rPr>
                  </w:pPr>
                  <w:r w:rsidRPr="00796F90">
                    <w:rPr>
                      <w:color w:val="000000"/>
                      <w:szCs w:val="24"/>
                    </w:rPr>
                    <w:t>3</w:t>
                  </w:r>
                </w:p>
              </w:tc>
              <w:tc>
                <w:tcPr>
                  <w:tcW w:w="1559" w:type="dxa"/>
                  <w:gridSpan w:val="2"/>
                  <w:tcBorders>
                    <w:top w:val="nil"/>
                    <w:left w:val="nil"/>
                    <w:bottom w:val="single" w:sz="8" w:space="0" w:color="000000"/>
                    <w:right w:val="single" w:sz="8" w:space="0" w:color="000000"/>
                  </w:tcBorders>
                  <w:vAlign w:val="center"/>
                  <w:hideMark/>
                </w:tcPr>
                <w:p w14:paraId="6FDBE7BE" w14:textId="77777777" w:rsidR="00AD1C38" w:rsidRPr="00796F90" w:rsidRDefault="00AD1C38" w:rsidP="00AD1C38">
                  <w:pPr>
                    <w:jc w:val="center"/>
                    <w:rPr>
                      <w:color w:val="000000"/>
                      <w:szCs w:val="24"/>
                    </w:rPr>
                  </w:pPr>
                  <w:r w:rsidRPr="00796F90">
                    <w:rPr>
                      <w:color w:val="000000"/>
                      <w:szCs w:val="24"/>
                    </w:rPr>
                    <w:t>3</w:t>
                  </w:r>
                </w:p>
              </w:tc>
            </w:tr>
            <w:tr w:rsidR="00AD1C38" w:rsidRPr="00796F90" w14:paraId="3BBD3F52" w14:textId="77777777" w:rsidTr="00AD1C38">
              <w:trPr>
                <w:gridAfter w:val="1"/>
                <w:wAfter w:w="396" w:type="dxa"/>
                <w:trHeight w:val="405"/>
              </w:trPr>
              <w:tc>
                <w:tcPr>
                  <w:tcW w:w="2722" w:type="dxa"/>
                  <w:tcBorders>
                    <w:top w:val="nil"/>
                    <w:left w:val="single" w:sz="8" w:space="0" w:color="000000"/>
                    <w:bottom w:val="single" w:sz="8" w:space="0" w:color="000000"/>
                    <w:right w:val="nil"/>
                  </w:tcBorders>
                  <w:vAlign w:val="center"/>
                  <w:hideMark/>
                </w:tcPr>
                <w:p w14:paraId="28134E06" w14:textId="77777777" w:rsidR="00AD1C38" w:rsidRPr="00796F90" w:rsidRDefault="00AD1C38" w:rsidP="00AD1C38">
                  <w:pPr>
                    <w:rPr>
                      <w:color w:val="000000"/>
                      <w:szCs w:val="24"/>
                    </w:rPr>
                  </w:pPr>
                  <w:r w:rsidRPr="00796F90">
                    <w:rPr>
                      <w:color w:val="000000"/>
                      <w:szCs w:val="24"/>
                    </w:rPr>
                    <w:t>Priėmimo-skubiosios pagalbos paslauga VIII</w:t>
                  </w:r>
                </w:p>
              </w:tc>
              <w:tc>
                <w:tcPr>
                  <w:tcW w:w="1701" w:type="dxa"/>
                  <w:tcBorders>
                    <w:top w:val="nil"/>
                    <w:left w:val="single" w:sz="8" w:space="0" w:color="000000"/>
                    <w:bottom w:val="single" w:sz="8" w:space="0" w:color="000000"/>
                    <w:right w:val="nil"/>
                  </w:tcBorders>
                  <w:vAlign w:val="center"/>
                  <w:hideMark/>
                </w:tcPr>
                <w:p w14:paraId="07A510DA" w14:textId="77777777" w:rsidR="00AD1C38" w:rsidRPr="00796F90" w:rsidRDefault="00AD1C38" w:rsidP="00AD1C38">
                  <w:pPr>
                    <w:jc w:val="center"/>
                    <w:rPr>
                      <w:color w:val="000000"/>
                      <w:szCs w:val="24"/>
                    </w:rPr>
                  </w:pPr>
                  <w:r w:rsidRPr="00796F90">
                    <w:rPr>
                      <w:color w:val="000000"/>
                      <w:szCs w:val="24"/>
                    </w:rPr>
                    <w:t>17</w:t>
                  </w:r>
                </w:p>
              </w:tc>
              <w:tc>
                <w:tcPr>
                  <w:tcW w:w="1560" w:type="dxa"/>
                  <w:gridSpan w:val="3"/>
                  <w:tcBorders>
                    <w:top w:val="nil"/>
                    <w:left w:val="single" w:sz="8" w:space="0" w:color="000000"/>
                    <w:bottom w:val="single" w:sz="8" w:space="0" w:color="000000"/>
                    <w:right w:val="nil"/>
                  </w:tcBorders>
                  <w:vAlign w:val="center"/>
                  <w:hideMark/>
                </w:tcPr>
                <w:p w14:paraId="62843869" w14:textId="77777777" w:rsidR="00AD1C38" w:rsidRPr="00796F90" w:rsidRDefault="00AD1C38" w:rsidP="00AD1C38">
                  <w:pPr>
                    <w:jc w:val="center"/>
                    <w:rPr>
                      <w:color w:val="000000"/>
                      <w:szCs w:val="24"/>
                    </w:rPr>
                  </w:pPr>
                  <w:r w:rsidRPr="00796F90">
                    <w:rPr>
                      <w:color w:val="000000"/>
                      <w:szCs w:val="24"/>
                    </w:rPr>
                    <w:t>17</w:t>
                  </w:r>
                </w:p>
              </w:tc>
              <w:tc>
                <w:tcPr>
                  <w:tcW w:w="1701" w:type="dxa"/>
                  <w:gridSpan w:val="2"/>
                  <w:tcBorders>
                    <w:top w:val="nil"/>
                    <w:left w:val="single" w:sz="8" w:space="0" w:color="000000"/>
                    <w:bottom w:val="single" w:sz="8" w:space="0" w:color="000000"/>
                    <w:right w:val="single" w:sz="8" w:space="0" w:color="000000"/>
                  </w:tcBorders>
                  <w:vAlign w:val="center"/>
                  <w:hideMark/>
                </w:tcPr>
                <w:p w14:paraId="0574FD59" w14:textId="77777777" w:rsidR="00AD1C38" w:rsidRPr="00796F90" w:rsidRDefault="00AD1C38" w:rsidP="00AD1C38">
                  <w:pPr>
                    <w:jc w:val="center"/>
                    <w:rPr>
                      <w:color w:val="000000"/>
                      <w:szCs w:val="24"/>
                    </w:rPr>
                  </w:pPr>
                  <w:r w:rsidRPr="00796F90">
                    <w:rPr>
                      <w:color w:val="000000"/>
                      <w:szCs w:val="24"/>
                    </w:rPr>
                    <w:t>14</w:t>
                  </w:r>
                </w:p>
              </w:tc>
              <w:tc>
                <w:tcPr>
                  <w:tcW w:w="1559" w:type="dxa"/>
                  <w:gridSpan w:val="2"/>
                  <w:tcBorders>
                    <w:top w:val="nil"/>
                    <w:left w:val="nil"/>
                    <w:bottom w:val="single" w:sz="8" w:space="0" w:color="000000"/>
                    <w:right w:val="single" w:sz="8" w:space="0" w:color="000000"/>
                  </w:tcBorders>
                  <w:vAlign w:val="center"/>
                  <w:hideMark/>
                </w:tcPr>
                <w:p w14:paraId="7427F3B4" w14:textId="77777777" w:rsidR="00AD1C38" w:rsidRPr="00796F90" w:rsidRDefault="00AD1C38" w:rsidP="00AD1C38">
                  <w:pPr>
                    <w:jc w:val="center"/>
                    <w:rPr>
                      <w:color w:val="000000"/>
                      <w:szCs w:val="24"/>
                    </w:rPr>
                  </w:pPr>
                  <w:r w:rsidRPr="00796F90">
                    <w:rPr>
                      <w:color w:val="000000"/>
                      <w:szCs w:val="24"/>
                    </w:rPr>
                    <w:t>17</w:t>
                  </w:r>
                </w:p>
              </w:tc>
            </w:tr>
            <w:tr w:rsidR="00AD1C38" w:rsidRPr="00796F90" w14:paraId="592D9A46"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6632FB3D" w14:textId="77777777" w:rsidR="00AD1C38" w:rsidRPr="00796F90" w:rsidRDefault="00AD1C38" w:rsidP="00AD1C38">
                  <w:pPr>
                    <w:rPr>
                      <w:color w:val="000000"/>
                      <w:szCs w:val="24"/>
                    </w:rPr>
                  </w:pPr>
                  <w:r w:rsidRPr="00796F90">
                    <w:rPr>
                      <w:color w:val="000000"/>
                      <w:szCs w:val="24"/>
                    </w:rPr>
                    <w:lastRenderedPageBreak/>
                    <w:t>Stebėjimo paslauga</w:t>
                  </w:r>
                </w:p>
              </w:tc>
              <w:tc>
                <w:tcPr>
                  <w:tcW w:w="1701" w:type="dxa"/>
                  <w:tcBorders>
                    <w:top w:val="nil"/>
                    <w:left w:val="single" w:sz="8" w:space="0" w:color="000000"/>
                    <w:bottom w:val="single" w:sz="8" w:space="0" w:color="000000"/>
                    <w:right w:val="nil"/>
                  </w:tcBorders>
                  <w:vAlign w:val="center"/>
                  <w:hideMark/>
                </w:tcPr>
                <w:p w14:paraId="4CDD33D1" w14:textId="77777777" w:rsidR="00AD1C38" w:rsidRPr="00796F90" w:rsidRDefault="00AD1C38" w:rsidP="00AD1C38">
                  <w:pPr>
                    <w:jc w:val="center"/>
                    <w:rPr>
                      <w:color w:val="000000"/>
                      <w:szCs w:val="24"/>
                    </w:rPr>
                  </w:pPr>
                  <w:r w:rsidRPr="00796F90">
                    <w:rPr>
                      <w:color w:val="000000"/>
                      <w:szCs w:val="24"/>
                    </w:rPr>
                    <w:t>1 939</w:t>
                  </w:r>
                </w:p>
              </w:tc>
              <w:tc>
                <w:tcPr>
                  <w:tcW w:w="1560" w:type="dxa"/>
                  <w:gridSpan w:val="3"/>
                  <w:tcBorders>
                    <w:top w:val="nil"/>
                    <w:left w:val="single" w:sz="8" w:space="0" w:color="000000"/>
                    <w:bottom w:val="single" w:sz="8" w:space="0" w:color="000000"/>
                    <w:right w:val="nil"/>
                  </w:tcBorders>
                  <w:vAlign w:val="center"/>
                  <w:hideMark/>
                </w:tcPr>
                <w:p w14:paraId="5D19BEE7" w14:textId="77777777" w:rsidR="00AD1C38" w:rsidRPr="00796F90" w:rsidRDefault="00AD1C38" w:rsidP="00AD1C38">
                  <w:pPr>
                    <w:jc w:val="center"/>
                    <w:rPr>
                      <w:color w:val="000000"/>
                      <w:szCs w:val="24"/>
                    </w:rPr>
                  </w:pPr>
                  <w:r w:rsidRPr="00796F90">
                    <w:rPr>
                      <w:color w:val="000000"/>
                      <w:szCs w:val="24"/>
                    </w:rPr>
                    <w:t>1 985</w:t>
                  </w:r>
                </w:p>
              </w:tc>
              <w:tc>
                <w:tcPr>
                  <w:tcW w:w="1701" w:type="dxa"/>
                  <w:gridSpan w:val="2"/>
                  <w:tcBorders>
                    <w:top w:val="nil"/>
                    <w:left w:val="single" w:sz="8" w:space="0" w:color="000000"/>
                    <w:bottom w:val="single" w:sz="8" w:space="0" w:color="000000"/>
                    <w:right w:val="single" w:sz="8" w:space="0" w:color="000000"/>
                  </w:tcBorders>
                  <w:vAlign w:val="center"/>
                  <w:hideMark/>
                </w:tcPr>
                <w:p w14:paraId="3FBD85ED" w14:textId="77777777" w:rsidR="00AD1C38" w:rsidRPr="00796F90" w:rsidRDefault="00AD1C38" w:rsidP="00AD1C38">
                  <w:pPr>
                    <w:jc w:val="center"/>
                    <w:rPr>
                      <w:color w:val="000000"/>
                      <w:szCs w:val="24"/>
                    </w:rPr>
                  </w:pPr>
                  <w:r w:rsidRPr="00796F90">
                    <w:rPr>
                      <w:color w:val="000000"/>
                      <w:szCs w:val="24"/>
                    </w:rPr>
                    <w:t>1 839</w:t>
                  </w:r>
                </w:p>
              </w:tc>
              <w:tc>
                <w:tcPr>
                  <w:tcW w:w="1559" w:type="dxa"/>
                  <w:gridSpan w:val="2"/>
                  <w:tcBorders>
                    <w:top w:val="nil"/>
                    <w:left w:val="nil"/>
                    <w:bottom w:val="single" w:sz="8" w:space="0" w:color="000000"/>
                    <w:right w:val="single" w:sz="8" w:space="0" w:color="000000"/>
                  </w:tcBorders>
                  <w:vAlign w:val="center"/>
                  <w:hideMark/>
                </w:tcPr>
                <w:p w14:paraId="64C79F0D" w14:textId="77777777" w:rsidR="00AD1C38" w:rsidRPr="00796F90" w:rsidRDefault="00AD1C38" w:rsidP="00AD1C38">
                  <w:pPr>
                    <w:jc w:val="center"/>
                    <w:rPr>
                      <w:color w:val="000000"/>
                      <w:szCs w:val="24"/>
                    </w:rPr>
                  </w:pPr>
                  <w:r w:rsidRPr="00796F90">
                    <w:rPr>
                      <w:color w:val="000000"/>
                      <w:szCs w:val="24"/>
                    </w:rPr>
                    <w:t>1 906</w:t>
                  </w:r>
                </w:p>
              </w:tc>
            </w:tr>
            <w:tr w:rsidR="00AD1C38" w:rsidRPr="00796F90" w14:paraId="7C526364"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4584667E" w14:textId="77777777" w:rsidR="00AD1C38" w:rsidRPr="00796F90" w:rsidRDefault="00AD1C38" w:rsidP="00AD1C38">
                  <w:pPr>
                    <w:rPr>
                      <w:color w:val="000000"/>
                      <w:szCs w:val="24"/>
                    </w:rPr>
                  </w:pPr>
                  <w:r w:rsidRPr="00796F90">
                    <w:rPr>
                      <w:color w:val="000000"/>
                      <w:szCs w:val="24"/>
                    </w:rPr>
                    <w:t>Dienos stacionaro paslauga</w:t>
                  </w:r>
                </w:p>
              </w:tc>
              <w:tc>
                <w:tcPr>
                  <w:tcW w:w="1701" w:type="dxa"/>
                  <w:tcBorders>
                    <w:top w:val="nil"/>
                    <w:left w:val="single" w:sz="8" w:space="0" w:color="000000"/>
                    <w:bottom w:val="single" w:sz="8" w:space="0" w:color="000000"/>
                    <w:right w:val="nil"/>
                  </w:tcBorders>
                  <w:vAlign w:val="center"/>
                  <w:hideMark/>
                </w:tcPr>
                <w:p w14:paraId="035CBB4E" w14:textId="77777777" w:rsidR="00AD1C38" w:rsidRPr="00796F90" w:rsidRDefault="00AD1C38" w:rsidP="00AD1C38">
                  <w:pPr>
                    <w:jc w:val="center"/>
                    <w:rPr>
                      <w:color w:val="000000"/>
                      <w:szCs w:val="24"/>
                    </w:rPr>
                  </w:pPr>
                  <w:r w:rsidRPr="00796F90">
                    <w:rPr>
                      <w:color w:val="000000"/>
                      <w:szCs w:val="24"/>
                    </w:rPr>
                    <w:t>3 871</w:t>
                  </w:r>
                </w:p>
              </w:tc>
              <w:tc>
                <w:tcPr>
                  <w:tcW w:w="1560" w:type="dxa"/>
                  <w:gridSpan w:val="3"/>
                  <w:tcBorders>
                    <w:top w:val="nil"/>
                    <w:left w:val="single" w:sz="8" w:space="0" w:color="000000"/>
                    <w:bottom w:val="single" w:sz="8" w:space="0" w:color="000000"/>
                    <w:right w:val="nil"/>
                  </w:tcBorders>
                  <w:vAlign w:val="center"/>
                  <w:hideMark/>
                </w:tcPr>
                <w:p w14:paraId="178A5669" w14:textId="77777777" w:rsidR="00AD1C38" w:rsidRPr="00796F90" w:rsidRDefault="00AD1C38" w:rsidP="00AD1C38">
                  <w:pPr>
                    <w:jc w:val="center"/>
                    <w:rPr>
                      <w:color w:val="000000"/>
                      <w:szCs w:val="24"/>
                    </w:rPr>
                  </w:pPr>
                  <w:r w:rsidRPr="00796F90">
                    <w:rPr>
                      <w:color w:val="000000"/>
                      <w:szCs w:val="24"/>
                    </w:rPr>
                    <w:t>6 536</w:t>
                  </w:r>
                </w:p>
              </w:tc>
              <w:tc>
                <w:tcPr>
                  <w:tcW w:w="1701" w:type="dxa"/>
                  <w:gridSpan w:val="2"/>
                  <w:tcBorders>
                    <w:top w:val="nil"/>
                    <w:left w:val="single" w:sz="8" w:space="0" w:color="000000"/>
                    <w:bottom w:val="single" w:sz="8" w:space="0" w:color="000000"/>
                    <w:right w:val="single" w:sz="8" w:space="0" w:color="000000"/>
                  </w:tcBorders>
                  <w:vAlign w:val="center"/>
                  <w:hideMark/>
                </w:tcPr>
                <w:p w14:paraId="3121C107" w14:textId="77777777" w:rsidR="00AD1C38" w:rsidRPr="00796F90" w:rsidRDefault="00AD1C38" w:rsidP="00AD1C38">
                  <w:pPr>
                    <w:jc w:val="center"/>
                    <w:rPr>
                      <w:color w:val="000000"/>
                      <w:szCs w:val="24"/>
                    </w:rPr>
                  </w:pPr>
                  <w:r w:rsidRPr="00796F90">
                    <w:rPr>
                      <w:color w:val="000000"/>
                      <w:szCs w:val="24"/>
                    </w:rPr>
                    <w:t>3 848</w:t>
                  </w:r>
                </w:p>
              </w:tc>
              <w:tc>
                <w:tcPr>
                  <w:tcW w:w="1559" w:type="dxa"/>
                  <w:gridSpan w:val="2"/>
                  <w:tcBorders>
                    <w:top w:val="nil"/>
                    <w:left w:val="nil"/>
                    <w:bottom w:val="single" w:sz="8" w:space="0" w:color="000000"/>
                    <w:right w:val="single" w:sz="8" w:space="0" w:color="000000"/>
                  </w:tcBorders>
                  <w:vAlign w:val="center"/>
                  <w:hideMark/>
                </w:tcPr>
                <w:p w14:paraId="76F6FCEF" w14:textId="77777777" w:rsidR="00AD1C38" w:rsidRPr="00796F90" w:rsidRDefault="00AD1C38" w:rsidP="00AD1C38">
                  <w:pPr>
                    <w:jc w:val="center"/>
                    <w:rPr>
                      <w:color w:val="000000"/>
                      <w:szCs w:val="24"/>
                    </w:rPr>
                  </w:pPr>
                  <w:r w:rsidRPr="00796F90">
                    <w:rPr>
                      <w:color w:val="000000"/>
                      <w:szCs w:val="24"/>
                    </w:rPr>
                    <w:t>6 535</w:t>
                  </w:r>
                </w:p>
              </w:tc>
            </w:tr>
            <w:tr w:rsidR="00AD1C38" w:rsidRPr="00796F90" w14:paraId="0BE7C2A2" w14:textId="77777777" w:rsidTr="00AD1C38">
              <w:trPr>
                <w:gridAfter w:val="1"/>
                <w:wAfter w:w="396" w:type="dxa"/>
                <w:trHeight w:val="324"/>
              </w:trPr>
              <w:tc>
                <w:tcPr>
                  <w:tcW w:w="2722" w:type="dxa"/>
                  <w:tcBorders>
                    <w:top w:val="nil"/>
                    <w:left w:val="single" w:sz="8" w:space="0" w:color="000000"/>
                    <w:bottom w:val="single" w:sz="8" w:space="0" w:color="000000"/>
                    <w:right w:val="nil"/>
                  </w:tcBorders>
                  <w:vAlign w:val="center"/>
                  <w:hideMark/>
                </w:tcPr>
                <w:p w14:paraId="7FBBFC38" w14:textId="77777777" w:rsidR="00AD1C38" w:rsidRPr="00796F90" w:rsidRDefault="00AD1C38" w:rsidP="00AD1C38">
                  <w:pPr>
                    <w:rPr>
                      <w:color w:val="000000"/>
                      <w:szCs w:val="24"/>
                    </w:rPr>
                  </w:pPr>
                  <w:proofErr w:type="spellStart"/>
                  <w:r w:rsidRPr="00796F90">
                    <w:rPr>
                      <w:color w:val="000000"/>
                      <w:szCs w:val="24"/>
                    </w:rPr>
                    <w:t>Geriatrijos</w:t>
                  </w:r>
                  <w:proofErr w:type="spellEnd"/>
                  <w:r w:rsidRPr="00796F90">
                    <w:rPr>
                      <w:color w:val="000000"/>
                      <w:szCs w:val="24"/>
                    </w:rPr>
                    <w:t xml:space="preserve"> dienos </w:t>
                  </w:r>
                  <w:proofErr w:type="spellStart"/>
                  <w:r w:rsidRPr="00796F90">
                    <w:rPr>
                      <w:color w:val="000000"/>
                      <w:szCs w:val="24"/>
                    </w:rPr>
                    <w:t>stacioaro</w:t>
                  </w:r>
                  <w:proofErr w:type="spellEnd"/>
                  <w:r w:rsidRPr="00796F90">
                    <w:rPr>
                      <w:color w:val="000000"/>
                      <w:szCs w:val="24"/>
                    </w:rPr>
                    <w:t xml:space="preserve"> paslauga</w:t>
                  </w:r>
                </w:p>
              </w:tc>
              <w:tc>
                <w:tcPr>
                  <w:tcW w:w="1701" w:type="dxa"/>
                  <w:tcBorders>
                    <w:top w:val="nil"/>
                    <w:left w:val="single" w:sz="8" w:space="0" w:color="000000"/>
                    <w:bottom w:val="single" w:sz="8" w:space="0" w:color="000000"/>
                    <w:right w:val="nil"/>
                  </w:tcBorders>
                  <w:vAlign w:val="center"/>
                  <w:hideMark/>
                </w:tcPr>
                <w:p w14:paraId="69C7EB26" w14:textId="77777777" w:rsidR="00AD1C38" w:rsidRPr="00796F90" w:rsidRDefault="00AD1C38" w:rsidP="00AD1C38">
                  <w:pPr>
                    <w:jc w:val="center"/>
                    <w:rPr>
                      <w:color w:val="000000"/>
                      <w:szCs w:val="24"/>
                    </w:rPr>
                  </w:pPr>
                  <w:r w:rsidRPr="00796F90">
                    <w:rPr>
                      <w:color w:val="000000"/>
                      <w:szCs w:val="24"/>
                    </w:rPr>
                    <w:t>469</w:t>
                  </w:r>
                </w:p>
              </w:tc>
              <w:tc>
                <w:tcPr>
                  <w:tcW w:w="1560" w:type="dxa"/>
                  <w:gridSpan w:val="3"/>
                  <w:tcBorders>
                    <w:top w:val="nil"/>
                    <w:left w:val="single" w:sz="8" w:space="0" w:color="000000"/>
                    <w:bottom w:val="single" w:sz="8" w:space="0" w:color="000000"/>
                    <w:right w:val="nil"/>
                  </w:tcBorders>
                  <w:vAlign w:val="center"/>
                  <w:hideMark/>
                </w:tcPr>
                <w:p w14:paraId="359505EB" w14:textId="77777777" w:rsidR="00AD1C38" w:rsidRPr="00796F90" w:rsidRDefault="00AD1C38" w:rsidP="00AD1C38">
                  <w:pPr>
                    <w:jc w:val="center"/>
                    <w:rPr>
                      <w:color w:val="000000"/>
                      <w:szCs w:val="24"/>
                    </w:rPr>
                  </w:pPr>
                  <w:r w:rsidRPr="00796F90">
                    <w:rPr>
                      <w:color w:val="000000"/>
                      <w:szCs w:val="24"/>
                    </w:rPr>
                    <w:t>532</w:t>
                  </w:r>
                </w:p>
              </w:tc>
              <w:tc>
                <w:tcPr>
                  <w:tcW w:w="1701" w:type="dxa"/>
                  <w:gridSpan w:val="2"/>
                  <w:tcBorders>
                    <w:top w:val="nil"/>
                    <w:left w:val="single" w:sz="8" w:space="0" w:color="000000"/>
                    <w:bottom w:val="single" w:sz="8" w:space="0" w:color="000000"/>
                    <w:right w:val="single" w:sz="8" w:space="0" w:color="000000"/>
                  </w:tcBorders>
                  <w:vAlign w:val="center"/>
                  <w:hideMark/>
                </w:tcPr>
                <w:p w14:paraId="3110DE8A" w14:textId="77777777" w:rsidR="00AD1C38" w:rsidRPr="00796F90" w:rsidRDefault="00AD1C38" w:rsidP="00AD1C38">
                  <w:pPr>
                    <w:jc w:val="center"/>
                    <w:rPr>
                      <w:color w:val="000000"/>
                      <w:szCs w:val="24"/>
                    </w:rPr>
                  </w:pPr>
                  <w:r w:rsidRPr="00796F90">
                    <w:rPr>
                      <w:color w:val="000000"/>
                      <w:szCs w:val="24"/>
                    </w:rPr>
                    <w:t>468</w:t>
                  </w:r>
                </w:p>
              </w:tc>
              <w:tc>
                <w:tcPr>
                  <w:tcW w:w="1559" w:type="dxa"/>
                  <w:gridSpan w:val="2"/>
                  <w:tcBorders>
                    <w:top w:val="nil"/>
                    <w:left w:val="nil"/>
                    <w:bottom w:val="single" w:sz="8" w:space="0" w:color="000000"/>
                    <w:right w:val="single" w:sz="8" w:space="0" w:color="000000"/>
                  </w:tcBorders>
                  <w:vAlign w:val="center"/>
                  <w:hideMark/>
                </w:tcPr>
                <w:p w14:paraId="6F3629A0" w14:textId="77777777" w:rsidR="00AD1C38" w:rsidRPr="00796F90" w:rsidRDefault="00AD1C38" w:rsidP="00AD1C38">
                  <w:pPr>
                    <w:jc w:val="center"/>
                    <w:rPr>
                      <w:color w:val="000000"/>
                      <w:szCs w:val="24"/>
                    </w:rPr>
                  </w:pPr>
                  <w:r w:rsidRPr="00796F90">
                    <w:rPr>
                      <w:color w:val="000000"/>
                      <w:szCs w:val="24"/>
                    </w:rPr>
                    <w:t>532</w:t>
                  </w:r>
                </w:p>
              </w:tc>
            </w:tr>
            <w:tr w:rsidR="00AD1C38" w:rsidRPr="00796F90" w14:paraId="0D849C4C" w14:textId="77777777" w:rsidTr="00AD1C38">
              <w:trPr>
                <w:gridAfter w:val="1"/>
                <w:wAfter w:w="396" w:type="dxa"/>
                <w:trHeight w:val="653"/>
              </w:trPr>
              <w:tc>
                <w:tcPr>
                  <w:tcW w:w="2722" w:type="dxa"/>
                  <w:tcBorders>
                    <w:top w:val="nil"/>
                    <w:left w:val="single" w:sz="8" w:space="0" w:color="000000"/>
                    <w:bottom w:val="single" w:sz="8" w:space="0" w:color="000000"/>
                    <w:right w:val="nil"/>
                  </w:tcBorders>
                  <w:vAlign w:val="center"/>
                  <w:hideMark/>
                </w:tcPr>
                <w:p w14:paraId="55227CB8" w14:textId="77777777" w:rsidR="00AD1C38" w:rsidRPr="00796F90" w:rsidRDefault="00AD1C38" w:rsidP="00AD1C38">
                  <w:pPr>
                    <w:rPr>
                      <w:color w:val="000000"/>
                      <w:szCs w:val="24"/>
                    </w:rPr>
                  </w:pPr>
                  <w:r w:rsidRPr="00796F90">
                    <w:rPr>
                      <w:color w:val="000000"/>
                      <w:szCs w:val="24"/>
                    </w:rPr>
                    <w:t>Dienos stacionaro vaikų raidos sutrikimų ankstyvosios reabilitacijos paslauga</w:t>
                  </w:r>
                </w:p>
              </w:tc>
              <w:tc>
                <w:tcPr>
                  <w:tcW w:w="1701" w:type="dxa"/>
                  <w:tcBorders>
                    <w:top w:val="nil"/>
                    <w:left w:val="single" w:sz="8" w:space="0" w:color="000000"/>
                    <w:bottom w:val="single" w:sz="8" w:space="0" w:color="000000"/>
                    <w:right w:val="nil"/>
                  </w:tcBorders>
                  <w:vAlign w:val="center"/>
                  <w:hideMark/>
                </w:tcPr>
                <w:p w14:paraId="27177DB4" w14:textId="77777777" w:rsidR="00AD1C38" w:rsidRPr="00796F90" w:rsidRDefault="00AD1C38" w:rsidP="00AD1C38">
                  <w:pPr>
                    <w:jc w:val="center"/>
                    <w:rPr>
                      <w:color w:val="000000"/>
                      <w:szCs w:val="24"/>
                    </w:rPr>
                  </w:pPr>
                  <w:r w:rsidRPr="00796F90">
                    <w:rPr>
                      <w:color w:val="000000"/>
                      <w:szCs w:val="24"/>
                    </w:rPr>
                    <w:t>16</w:t>
                  </w:r>
                </w:p>
              </w:tc>
              <w:tc>
                <w:tcPr>
                  <w:tcW w:w="1560" w:type="dxa"/>
                  <w:gridSpan w:val="3"/>
                  <w:tcBorders>
                    <w:top w:val="nil"/>
                    <w:left w:val="single" w:sz="8" w:space="0" w:color="000000"/>
                    <w:bottom w:val="single" w:sz="8" w:space="0" w:color="000000"/>
                    <w:right w:val="nil"/>
                  </w:tcBorders>
                  <w:vAlign w:val="center"/>
                  <w:hideMark/>
                </w:tcPr>
                <w:p w14:paraId="4B3E3A95" w14:textId="77777777" w:rsidR="00AD1C38" w:rsidRPr="00796F90" w:rsidRDefault="00AD1C38" w:rsidP="00AD1C38">
                  <w:pPr>
                    <w:jc w:val="center"/>
                    <w:rPr>
                      <w:color w:val="000000"/>
                      <w:szCs w:val="24"/>
                    </w:rPr>
                  </w:pPr>
                  <w:r w:rsidRPr="00796F90">
                    <w:rPr>
                      <w:color w:val="000000"/>
                      <w:szCs w:val="24"/>
                    </w:rPr>
                    <w:t>882</w:t>
                  </w:r>
                </w:p>
              </w:tc>
              <w:tc>
                <w:tcPr>
                  <w:tcW w:w="1701" w:type="dxa"/>
                  <w:gridSpan w:val="2"/>
                  <w:tcBorders>
                    <w:top w:val="nil"/>
                    <w:left w:val="single" w:sz="8" w:space="0" w:color="000000"/>
                    <w:bottom w:val="single" w:sz="8" w:space="0" w:color="000000"/>
                    <w:right w:val="single" w:sz="8" w:space="0" w:color="000000"/>
                  </w:tcBorders>
                  <w:vAlign w:val="center"/>
                  <w:hideMark/>
                </w:tcPr>
                <w:p w14:paraId="2D5A37F4" w14:textId="77777777" w:rsidR="00AD1C38" w:rsidRPr="00796F90" w:rsidRDefault="00AD1C38" w:rsidP="00AD1C38">
                  <w:pPr>
                    <w:jc w:val="center"/>
                    <w:rPr>
                      <w:color w:val="000000"/>
                      <w:szCs w:val="24"/>
                    </w:rPr>
                  </w:pPr>
                  <w:r w:rsidRPr="00796F90">
                    <w:rPr>
                      <w:color w:val="000000"/>
                      <w:szCs w:val="24"/>
                    </w:rPr>
                    <w:t>16</w:t>
                  </w:r>
                </w:p>
              </w:tc>
              <w:tc>
                <w:tcPr>
                  <w:tcW w:w="1559" w:type="dxa"/>
                  <w:gridSpan w:val="2"/>
                  <w:tcBorders>
                    <w:top w:val="nil"/>
                    <w:left w:val="nil"/>
                    <w:bottom w:val="single" w:sz="8" w:space="0" w:color="000000"/>
                    <w:right w:val="single" w:sz="8" w:space="0" w:color="000000"/>
                  </w:tcBorders>
                  <w:vAlign w:val="center"/>
                  <w:hideMark/>
                </w:tcPr>
                <w:p w14:paraId="79214C9A" w14:textId="77777777" w:rsidR="00AD1C38" w:rsidRPr="00796F90" w:rsidRDefault="00AD1C38" w:rsidP="00AD1C38">
                  <w:pPr>
                    <w:jc w:val="center"/>
                    <w:rPr>
                      <w:color w:val="000000"/>
                      <w:szCs w:val="24"/>
                    </w:rPr>
                  </w:pPr>
                  <w:r w:rsidRPr="00796F90">
                    <w:rPr>
                      <w:color w:val="000000"/>
                      <w:szCs w:val="24"/>
                    </w:rPr>
                    <w:t>821</w:t>
                  </w:r>
                </w:p>
              </w:tc>
            </w:tr>
            <w:tr w:rsidR="00AD1C38" w:rsidRPr="00796F90" w14:paraId="2F3D22BB" w14:textId="77777777" w:rsidTr="00AD1C38">
              <w:trPr>
                <w:gridAfter w:val="1"/>
                <w:wAfter w:w="396" w:type="dxa"/>
                <w:trHeight w:val="407"/>
              </w:trPr>
              <w:tc>
                <w:tcPr>
                  <w:tcW w:w="2722" w:type="dxa"/>
                  <w:tcBorders>
                    <w:top w:val="nil"/>
                    <w:left w:val="single" w:sz="8" w:space="0" w:color="000000"/>
                    <w:bottom w:val="single" w:sz="4" w:space="0" w:color="auto"/>
                    <w:right w:val="nil"/>
                  </w:tcBorders>
                  <w:vAlign w:val="center"/>
                  <w:hideMark/>
                </w:tcPr>
                <w:p w14:paraId="336CB5E6" w14:textId="77777777" w:rsidR="00AD1C38" w:rsidRPr="00796F90" w:rsidRDefault="00AD1C38" w:rsidP="00AD1C38">
                  <w:pPr>
                    <w:rPr>
                      <w:color w:val="000000"/>
                      <w:szCs w:val="24"/>
                    </w:rPr>
                  </w:pPr>
                  <w:r w:rsidRPr="00796F90">
                    <w:rPr>
                      <w:color w:val="000000"/>
                      <w:szCs w:val="24"/>
                    </w:rPr>
                    <w:t>Psichiatrijos dienos stacionaro paslauga</w:t>
                  </w:r>
                </w:p>
              </w:tc>
              <w:tc>
                <w:tcPr>
                  <w:tcW w:w="1701" w:type="dxa"/>
                  <w:tcBorders>
                    <w:top w:val="nil"/>
                    <w:left w:val="single" w:sz="8" w:space="0" w:color="000000"/>
                    <w:bottom w:val="single" w:sz="4" w:space="0" w:color="auto"/>
                    <w:right w:val="nil"/>
                  </w:tcBorders>
                  <w:vAlign w:val="center"/>
                  <w:hideMark/>
                </w:tcPr>
                <w:p w14:paraId="6C8B0B6C" w14:textId="77777777" w:rsidR="00AD1C38" w:rsidRPr="00796F90" w:rsidRDefault="00AD1C38" w:rsidP="00AD1C38">
                  <w:pPr>
                    <w:jc w:val="center"/>
                    <w:rPr>
                      <w:color w:val="000000"/>
                      <w:szCs w:val="24"/>
                    </w:rPr>
                  </w:pPr>
                  <w:r w:rsidRPr="00796F90">
                    <w:rPr>
                      <w:color w:val="000000"/>
                      <w:szCs w:val="24"/>
                    </w:rPr>
                    <w:t>0</w:t>
                  </w:r>
                </w:p>
              </w:tc>
              <w:tc>
                <w:tcPr>
                  <w:tcW w:w="1560" w:type="dxa"/>
                  <w:gridSpan w:val="3"/>
                  <w:tcBorders>
                    <w:top w:val="nil"/>
                    <w:left w:val="single" w:sz="8" w:space="0" w:color="000000"/>
                    <w:bottom w:val="single" w:sz="4" w:space="0" w:color="auto"/>
                    <w:right w:val="nil"/>
                  </w:tcBorders>
                  <w:vAlign w:val="center"/>
                  <w:hideMark/>
                </w:tcPr>
                <w:p w14:paraId="2D422A64" w14:textId="77777777" w:rsidR="00AD1C38" w:rsidRPr="00796F90" w:rsidRDefault="00AD1C38" w:rsidP="00AD1C38">
                  <w:pPr>
                    <w:jc w:val="center"/>
                    <w:rPr>
                      <w:color w:val="000000"/>
                      <w:szCs w:val="24"/>
                    </w:rPr>
                  </w:pPr>
                  <w:r w:rsidRPr="00796F90">
                    <w:rPr>
                      <w:color w:val="000000"/>
                      <w:szCs w:val="24"/>
                    </w:rPr>
                    <w:t>19</w:t>
                  </w:r>
                </w:p>
              </w:tc>
              <w:tc>
                <w:tcPr>
                  <w:tcW w:w="1701" w:type="dxa"/>
                  <w:gridSpan w:val="2"/>
                  <w:tcBorders>
                    <w:top w:val="nil"/>
                    <w:left w:val="single" w:sz="8" w:space="0" w:color="000000"/>
                    <w:bottom w:val="single" w:sz="4" w:space="0" w:color="auto"/>
                    <w:right w:val="single" w:sz="8" w:space="0" w:color="000000"/>
                  </w:tcBorders>
                  <w:vAlign w:val="center"/>
                  <w:hideMark/>
                </w:tcPr>
                <w:p w14:paraId="5E61176B" w14:textId="77777777" w:rsidR="00AD1C38" w:rsidRPr="00796F90" w:rsidRDefault="00AD1C38" w:rsidP="00AD1C38">
                  <w:pPr>
                    <w:jc w:val="center"/>
                    <w:rPr>
                      <w:color w:val="000000"/>
                      <w:szCs w:val="24"/>
                    </w:rPr>
                  </w:pPr>
                  <w:r w:rsidRPr="00796F90">
                    <w:rPr>
                      <w:color w:val="000000"/>
                      <w:szCs w:val="24"/>
                    </w:rPr>
                    <w:t>0</w:t>
                  </w:r>
                </w:p>
              </w:tc>
              <w:tc>
                <w:tcPr>
                  <w:tcW w:w="1559" w:type="dxa"/>
                  <w:gridSpan w:val="2"/>
                  <w:tcBorders>
                    <w:top w:val="nil"/>
                    <w:left w:val="nil"/>
                    <w:bottom w:val="single" w:sz="4" w:space="0" w:color="auto"/>
                    <w:right w:val="single" w:sz="8" w:space="0" w:color="000000"/>
                  </w:tcBorders>
                  <w:vAlign w:val="center"/>
                  <w:hideMark/>
                </w:tcPr>
                <w:p w14:paraId="4DCC3C96" w14:textId="77777777" w:rsidR="00AD1C38" w:rsidRPr="00796F90" w:rsidRDefault="00AD1C38" w:rsidP="00AD1C38">
                  <w:pPr>
                    <w:jc w:val="center"/>
                    <w:rPr>
                      <w:color w:val="000000"/>
                      <w:szCs w:val="24"/>
                    </w:rPr>
                  </w:pPr>
                  <w:r w:rsidRPr="00796F90">
                    <w:rPr>
                      <w:color w:val="000000"/>
                      <w:szCs w:val="24"/>
                    </w:rPr>
                    <w:t>19</w:t>
                  </w:r>
                </w:p>
              </w:tc>
            </w:tr>
            <w:tr w:rsidR="00AD1C38" w:rsidRPr="00796F90" w14:paraId="5DD1457D" w14:textId="77777777" w:rsidTr="005C110B">
              <w:trPr>
                <w:gridAfter w:val="1"/>
                <w:wAfter w:w="396" w:type="dxa"/>
                <w:trHeight w:val="324"/>
              </w:trPr>
              <w:tc>
                <w:tcPr>
                  <w:tcW w:w="2722" w:type="dxa"/>
                  <w:tcBorders>
                    <w:top w:val="single" w:sz="4" w:space="0" w:color="auto"/>
                    <w:left w:val="single" w:sz="4" w:space="0" w:color="auto"/>
                    <w:bottom w:val="single" w:sz="4" w:space="0" w:color="auto"/>
                    <w:right w:val="single" w:sz="4" w:space="0" w:color="auto"/>
                  </w:tcBorders>
                  <w:vAlign w:val="center"/>
                  <w:hideMark/>
                </w:tcPr>
                <w:p w14:paraId="576A2A69" w14:textId="77777777" w:rsidR="00AD1C38" w:rsidRPr="00796F90" w:rsidRDefault="00AD1C38" w:rsidP="005C110B">
                  <w:pPr>
                    <w:rPr>
                      <w:b/>
                      <w:bCs/>
                      <w:color w:val="000000"/>
                      <w:szCs w:val="24"/>
                    </w:rPr>
                  </w:pPr>
                  <w:r w:rsidRPr="00796F90">
                    <w:rPr>
                      <w:b/>
                      <w:bCs/>
                      <w:color w:val="000000"/>
                      <w:szCs w:val="24"/>
                    </w:rPr>
                    <w:t>Iš viso: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E9ED1E" w14:textId="77777777" w:rsidR="00AD1C38" w:rsidRPr="00796F90" w:rsidRDefault="00AD1C38" w:rsidP="00AD1C38">
                  <w:pPr>
                    <w:jc w:val="center"/>
                    <w:rPr>
                      <w:b/>
                      <w:bCs/>
                      <w:color w:val="000000"/>
                      <w:szCs w:val="24"/>
                    </w:rPr>
                  </w:pPr>
                  <w:r w:rsidRPr="00796F90">
                    <w:rPr>
                      <w:b/>
                      <w:bCs/>
                      <w:color w:val="000000"/>
                      <w:szCs w:val="24"/>
                    </w:rPr>
                    <w:t>92 880</w:t>
                  </w:r>
                </w:p>
              </w:tc>
              <w:tc>
                <w:tcPr>
                  <w:tcW w:w="1560" w:type="dxa"/>
                  <w:gridSpan w:val="3"/>
                  <w:tcBorders>
                    <w:top w:val="single" w:sz="4" w:space="0" w:color="auto"/>
                    <w:left w:val="single" w:sz="4" w:space="0" w:color="auto"/>
                    <w:bottom w:val="single" w:sz="4" w:space="0" w:color="auto"/>
                    <w:right w:val="single" w:sz="4" w:space="0" w:color="auto"/>
                  </w:tcBorders>
                  <w:vAlign w:val="center"/>
                  <w:hideMark/>
                </w:tcPr>
                <w:p w14:paraId="0F3A4BC1" w14:textId="77777777" w:rsidR="00AD1C38" w:rsidRPr="00796F90" w:rsidRDefault="00AD1C38" w:rsidP="00AD1C38">
                  <w:pPr>
                    <w:jc w:val="center"/>
                    <w:rPr>
                      <w:b/>
                      <w:bCs/>
                      <w:color w:val="000000"/>
                      <w:szCs w:val="24"/>
                    </w:rPr>
                  </w:pPr>
                  <w:r w:rsidRPr="00796F90">
                    <w:rPr>
                      <w:b/>
                      <w:bCs/>
                      <w:color w:val="000000"/>
                      <w:szCs w:val="24"/>
                    </w:rPr>
                    <w:t>96 120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A78D2E6" w14:textId="77777777" w:rsidR="00AD1C38" w:rsidRPr="00796F90" w:rsidRDefault="00AD1C38" w:rsidP="00AD1C38">
                  <w:pPr>
                    <w:jc w:val="center"/>
                    <w:rPr>
                      <w:b/>
                      <w:bCs/>
                      <w:color w:val="000000"/>
                      <w:szCs w:val="24"/>
                    </w:rPr>
                  </w:pPr>
                  <w:r w:rsidRPr="00796F90">
                    <w:rPr>
                      <w:b/>
                      <w:bCs/>
                      <w:color w:val="000000"/>
                      <w:szCs w:val="24"/>
                    </w:rPr>
                    <w:t>67 346</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83FACB4" w14:textId="77777777" w:rsidR="00AD1C38" w:rsidRPr="00796F90" w:rsidRDefault="00AD1C38" w:rsidP="00AD1C38">
                  <w:pPr>
                    <w:jc w:val="center"/>
                    <w:rPr>
                      <w:b/>
                      <w:bCs/>
                      <w:color w:val="000000"/>
                      <w:szCs w:val="24"/>
                    </w:rPr>
                  </w:pPr>
                  <w:r w:rsidRPr="00796F90">
                    <w:rPr>
                      <w:b/>
                      <w:bCs/>
                      <w:color w:val="000000"/>
                      <w:szCs w:val="24"/>
                    </w:rPr>
                    <w:t>71 094</w:t>
                  </w:r>
                </w:p>
              </w:tc>
            </w:tr>
          </w:tbl>
          <w:p w14:paraId="4AED8B69" w14:textId="77777777" w:rsidR="000F69B0" w:rsidRPr="00796F90" w:rsidRDefault="000F69B0" w:rsidP="006501EF">
            <w:pPr>
              <w:suppressAutoHyphens/>
              <w:spacing w:line="100" w:lineRule="atLeast"/>
              <w:jc w:val="both"/>
              <w:rPr>
                <w:bCs/>
                <w:szCs w:val="24"/>
                <w:lang w:eastAsia="ar-SA"/>
              </w:rPr>
            </w:pPr>
            <w:r w:rsidRPr="00796F90">
              <w:rPr>
                <w:bCs/>
                <w:szCs w:val="24"/>
                <w:lang w:eastAsia="ar-SA"/>
              </w:rPr>
              <w:t>*PAASPĮ – Pirminė ambulatorinė asmens sveikatos priežiūros įstaiga</w:t>
            </w:r>
          </w:p>
          <w:p w14:paraId="160A2565" w14:textId="77777777" w:rsidR="000F69B0" w:rsidRPr="00796F90" w:rsidRDefault="000F69B0" w:rsidP="006501EF">
            <w:pPr>
              <w:suppressAutoHyphens/>
              <w:ind w:firstLine="1296"/>
              <w:jc w:val="both"/>
              <w:rPr>
                <w:bCs/>
                <w:szCs w:val="24"/>
                <w:lang w:eastAsia="ar-SA"/>
              </w:rPr>
            </w:pPr>
          </w:p>
          <w:p w14:paraId="1E495CE6" w14:textId="77777777" w:rsidR="000F69B0" w:rsidRPr="00796F90" w:rsidRDefault="000F69B0" w:rsidP="006501EF">
            <w:pPr>
              <w:ind w:firstLine="720"/>
              <w:jc w:val="both"/>
              <w:rPr>
                <w:b/>
                <w:szCs w:val="24"/>
              </w:rPr>
            </w:pPr>
            <w:r w:rsidRPr="00796F90">
              <w:rPr>
                <w:bCs/>
                <w:szCs w:val="24"/>
                <w:lang w:eastAsia="ar-SA"/>
              </w:rPr>
              <w:t>2025 m. lyginant su 2024 m. ambulatorinių konsultacinių paslaugų skaičius didėjo 3</w:t>
            </w:r>
            <w:r w:rsidR="00B96FA0" w:rsidRPr="00796F90">
              <w:rPr>
                <w:bCs/>
                <w:szCs w:val="24"/>
                <w:lang w:eastAsia="ar-SA"/>
              </w:rPr>
              <w:t> </w:t>
            </w:r>
            <w:r w:rsidRPr="00796F90">
              <w:rPr>
                <w:bCs/>
                <w:szCs w:val="24"/>
                <w:lang w:eastAsia="ar-SA"/>
              </w:rPr>
              <w:t>748 arba 5,6 proc.</w:t>
            </w:r>
          </w:p>
          <w:p w14:paraId="7F7DA8C9" w14:textId="77777777" w:rsidR="000F69B0" w:rsidRPr="00796F90" w:rsidRDefault="000F69B0" w:rsidP="006501EF">
            <w:pPr>
              <w:jc w:val="center"/>
              <w:rPr>
                <w:szCs w:val="24"/>
              </w:rPr>
            </w:pPr>
          </w:p>
          <w:p w14:paraId="12C120EE" w14:textId="77777777" w:rsidR="000F69B0" w:rsidRPr="00796F90" w:rsidRDefault="000F69B0" w:rsidP="006501EF">
            <w:pPr>
              <w:ind w:left="9360" w:hanging="9360"/>
              <w:jc w:val="center"/>
              <w:rPr>
                <w:b/>
                <w:szCs w:val="24"/>
              </w:rPr>
            </w:pPr>
            <w:bookmarkStart w:id="4" w:name="_Hlk161329968"/>
            <w:r w:rsidRPr="00796F90">
              <w:rPr>
                <w:b/>
                <w:szCs w:val="24"/>
              </w:rPr>
              <w:t>VI. FINANSINĖ INFORMACIJA</w:t>
            </w:r>
          </w:p>
          <w:p w14:paraId="16191252" w14:textId="77777777" w:rsidR="000F69B0" w:rsidRPr="00796F90" w:rsidRDefault="000F69B0" w:rsidP="006501EF">
            <w:pPr>
              <w:jc w:val="both"/>
              <w:rPr>
                <w:szCs w:val="24"/>
              </w:rPr>
            </w:pPr>
          </w:p>
          <w:p w14:paraId="5AE08EAE" w14:textId="4A09A307" w:rsidR="000F69B0" w:rsidRPr="00796F90" w:rsidRDefault="000F69B0" w:rsidP="006501EF">
            <w:pPr>
              <w:ind w:firstLine="720"/>
              <w:jc w:val="both"/>
              <w:rPr>
                <w:szCs w:val="24"/>
              </w:rPr>
            </w:pPr>
            <w:r w:rsidRPr="00796F90">
              <w:rPr>
                <w:szCs w:val="24"/>
              </w:rPr>
              <w:t xml:space="preserve">Jurbarko ligoninės finansinės veiklos rezultatas 2025 m. – 621 675,66 Eur grynasis deficitas. Dar 2025 m. pradžioje įvertinus paruoštą </w:t>
            </w:r>
            <w:r w:rsidR="00B96FA0" w:rsidRPr="00796F90">
              <w:rPr>
                <w:szCs w:val="24"/>
              </w:rPr>
              <w:t>s</w:t>
            </w:r>
            <w:r w:rsidRPr="00796F90">
              <w:rPr>
                <w:szCs w:val="24"/>
              </w:rPr>
              <w:t>utarties su Klaipėdos TLK projektą ir suplanuotas akivaizdžiai nepakankamas PSDF biudžeto lėšas, įstaiga kreipėsi į Klaipėdos TLK 2025 m. kovo 5 d. raštu Nr. S-(1.15)-154 „Dėl 2025 metų sutarties projekto ir lėšų iš PSDF biudžeto padidinimo“ prašydama sutartinę sumą padidinti 212 825 Eur (6 proc.), tačiau padidinta tik 3,04</w:t>
            </w:r>
            <w:r w:rsidR="00B96FA0" w:rsidRPr="00796F90">
              <w:rPr>
                <w:szCs w:val="24"/>
              </w:rPr>
              <w:t> </w:t>
            </w:r>
            <w:r w:rsidRPr="00796F90">
              <w:rPr>
                <w:szCs w:val="24"/>
              </w:rPr>
              <w:t xml:space="preserve">proc. panaudojant rezervo lėšas. Nuo 2025 m. sausio dėl MMA didinimo ir gegužės mėn. vykdant dalinius LNNS šakos įsipareigojimus darbuotojams buvo padidintas DU. PSDF pajamos  2025 m. lyginant su 2024 m. padidėjo </w:t>
            </w:r>
            <w:r w:rsidR="00B96FA0" w:rsidRPr="00796F90">
              <w:rPr>
                <w:szCs w:val="24"/>
              </w:rPr>
              <w:t xml:space="preserve">– </w:t>
            </w:r>
            <w:r w:rsidRPr="00796F90">
              <w:rPr>
                <w:szCs w:val="24"/>
              </w:rPr>
              <w:t xml:space="preserve">10,91 proc., DU sąnaudos padidėjo – 18,92 proc. </w:t>
            </w:r>
            <w:r w:rsidRPr="0070439E">
              <w:rPr>
                <w:szCs w:val="24"/>
              </w:rPr>
              <w:t xml:space="preserve">Atostoginių kaupinių ir pensinių atidėjinių </w:t>
            </w:r>
            <w:r w:rsidRPr="00796F90">
              <w:rPr>
                <w:szCs w:val="24"/>
              </w:rPr>
              <w:t xml:space="preserve">padidėjo – 210 360,27 Eur. 2025 m. už suteiktas </w:t>
            </w:r>
            <w:proofErr w:type="spellStart"/>
            <w:r w:rsidRPr="00796F90">
              <w:rPr>
                <w:szCs w:val="24"/>
              </w:rPr>
              <w:t>viršsutartines</w:t>
            </w:r>
            <w:proofErr w:type="spellEnd"/>
            <w:r w:rsidRPr="00796F90">
              <w:rPr>
                <w:szCs w:val="24"/>
              </w:rPr>
              <w:t xml:space="preserve"> paslaugas Jurbarko ligoninei liko neapmokėta </w:t>
            </w:r>
            <w:r w:rsidR="00B96FA0" w:rsidRPr="00796F90">
              <w:rPr>
                <w:szCs w:val="24"/>
              </w:rPr>
              <w:t xml:space="preserve">– </w:t>
            </w:r>
            <w:r w:rsidRPr="00796F90">
              <w:rPr>
                <w:szCs w:val="24"/>
              </w:rPr>
              <w:t xml:space="preserve">207 827,93 Eur. Visos šios priežastys lėmė Jurbarko ligoninės 2025 m. neigiamą finansinį rezultatą. </w:t>
            </w:r>
          </w:p>
          <w:p w14:paraId="73CEA092" w14:textId="77777777" w:rsidR="000F69B0" w:rsidRPr="00796F90" w:rsidRDefault="000F69B0" w:rsidP="00B96FA0">
            <w:pPr>
              <w:ind w:firstLine="720"/>
              <w:jc w:val="both"/>
              <w:rPr>
                <w:color w:val="000000" w:themeColor="text1"/>
                <w:szCs w:val="24"/>
              </w:rPr>
            </w:pPr>
            <w:r w:rsidRPr="00796F90">
              <w:rPr>
                <w:color w:val="000000" w:themeColor="text1"/>
                <w:szCs w:val="24"/>
              </w:rPr>
              <w:t>Jurbarko rajono savivaldybės tarybos 2025 m. balandžio 24 d. sprendimu Nr. T2-118 „Dėl Jurbarko rajono savivaldybės viešųjų asmens sveikatos priežiūros įstaigų 2025 metų išlaidų, skirtų darbo užmokesčiui ir medikamentams, normatyvų nustatymo“ įstaigai buvo nustatyta:</w:t>
            </w:r>
          </w:p>
          <w:p w14:paraId="58F2E870" w14:textId="77777777" w:rsidR="000F69B0" w:rsidRPr="00796F90" w:rsidRDefault="000F69B0" w:rsidP="00B96FA0">
            <w:pPr>
              <w:ind w:firstLine="720"/>
              <w:jc w:val="both"/>
              <w:rPr>
                <w:color w:val="000000" w:themeColor="text1"/>
                <w:szCs w:val="24"/>
              </w:rPr>
            </w:pPr>
            <w:r w:rsidRPr="00796F90">
              <w:rPr>
                <w:color w:val="000000" w:themeColor="text1"/>
                <w:szCs w:val="24"/>
              </w:rPr>
              <w:t xml:space="preserve">1. 2025 metų išlaidų, skirtų DU (su socialinio draudimo įmokomis) normatyvas – 79 proc. </w:t>
            </w:r>
          </w:p>
          <w:p w14:paraId="79CC0400" w14:textId="77777777" w:rsidR="000F69B0" w:rsidRPr="00796F90" w:rsidRDefault="000F69B0" w:rsidP="00B96FA0">
            <w:pPr>
              <w:ind w:firstLine="720"/>
              <w:jc w:val="both"/>
              <w:rPr>
                <w:color w:val="000000" w:themeColor="text1"/>
                <w:szCs w:val="24"/>
              </w:rPr>
            </w:pPr>
            <w:r w:rsidRPr="00796F90">
              <w:rPr>
                <w:color w:val="000000" w:themeColor="text1"/>
                <w:szCs w:val="24"/>
              </w:rPr>
              <w:t>2025 m. faktinės darbuotojų DU (su socialinio draudimo įmokomis) nuo visų pagrindinės veiklos išlaidų normatyvas įvykdytas – 79 proc.</w:t>
            </w:r>
          </w:p>
          <w:p w14:paraId="22C262BF" w14:textId="77777777" w:rsidR="000F69B0" w:rsidRPr="00796F90" w:rsidRDefault="000F69B0" w:rsidP="00B96FA0">
            <w:pPr>
              <w:ind w:firstLine="720"/>
              <w:jc w:val="both"/>
              <w:rPr>
                <w:color w:val="000000" w:themeColor="text1"/>
                <w:szCs w:val="24"/>
              </w:rPr>
            </w:pPr>
            <w:r w:rsidRPr="00796F90">
              <w:rPr>
                <w:color w:val="000000" w:themeColor="text1"/>
                <w:szCs w:val="24"/>
              </w:rPr>
              <w:t xml:space="preserve">2. Išlaidų normatyvas medikamentams (nuo gautų Privalomojo sveikatos draudimo fondo lėšų) – 10 proc. </w:t>
            </w:r>
          </w:p>
          <w:p w14:paraId="1652FED9" w14:textId="77777777" w:rsidR="000F69B0" w:rsidRPr="00796F90" w:rsidRDefault="000F69B0" w:rsidP="00B96FA0">
            <w:pPr>
              <w:ind w:firstLine="720"/>
              <w:jc w:val="both"/>
              <w:rPr>
                <w:color w:val="000000" w:themeColor="text1"/>
                <w:szCs w:val="24"/>
              </w:rPr>
            </w:pPr>
            <w:r w:rsidRPr="00796F90">
              <w:rPr>
                <w:color w:val="000000" w:themeColor="text1"/>
                <w:szCs w:val="24"/>
              </w:rPr>
              <w:t>2025 m. išlaidų normatyvas medikamentams ir medicinos priemonėms (nuo gautų Privalomojo sveikatos draudimo fondo lėšų) įvykdytas – 8 proc.</w:t>
            </w:r>
          </w:p>
          <w:p w14:paraId="09078CEC" w14:textId="77777777" w:rsidR="000F69B0" w:rsidRPr="00796F90" w:rsidRDefault="000F69B0" w:rsidP="00B96FA0">
            <w:pPr>
              <w:ind w:firstLine="720"/>
              <w:jc w:val="both"/>
              <w:rPr>
                <w:color w:val="000000" w:themeColor="text1"/>
                <w:szCs w:val="24"/>
              </w:rPr>
            </w:pPr>
            <w:r w:rsidRPr="00796F90">
              <w:rPr>
                <w:color w:val="000000" w:themeColor="text1"/>
                <w:szCs w:val="24"/>
              </w:rPr>
              <w:t>Per finansinius metus įstaiga gavo lėšas iš valstybės ir Savivaldybės biudžeto, Europos Sąjungos fondų ir iš kitų šaltinių (žr. 1 lentelę).</w:t>
            </w:r>
            <w:bookmarkStart w:id="5" w:name="_Hlk192163953"/>
          </w:p>
          <w:p w14:paraId="4D4B29B8" w14:textId="77777777" w:rsidR="00BB5908" w:rsidRPr="00796F90" w:rsidRDefault="00BB5908" w:rsidP="006501EF">
            <w:pPr>
              <w:jc w:val="both"/>
              <w:rPr>
                <w:szCs w:val="24"/>
              </w:rPr>
            </w:pPr>
          </w:p>
          <w:p w14:paraId="303E82B0" w14:textId="119CD572" w:rsidR="000F69B0" w:rsidRDefault="000F69B0" w:rsidP="00426D3E">
            <w:pPr>
              <w:ind w:left="166" w:hanging="166"/>
              <w:jc w:val="both"/>
              <w:rPr>
                <w:b/>
                <w:bCs/>
                <w:szCs w:val="24"/>
              </w:rPr>
            </w:pPr>
            <w:r w:rsidRPr="00796F90">
              <w:rPr>
                <w:b/>
                <w:bCs/>
                <w:szCs w:val="24"/>
              </w:rPr>
              <w:t>1 lentelė. 2025 m. įstaigos pagrindinės veiklos pajamos</w:t>
            </w:r>
          </w:p>
          <w:p w14:paraId="69CCD939" w14:textId="77777777" w:rsidR="00426D3E" w:rsidRPr="00796F90" w:rsidRDefault="00426D3E" w:rsidP="00426D3E">
            <w:pPr>
              <w:ind w:left="166" w:hanging="166"/>
              <w:jc w:val="both"/>
              <w:rPr>
                <w:b/>
                <w:bCs/>
                <w:szCs w:val="24"/>
              </w:rPr>
            </w:pPr>
          </w:p>
          <w:tbl>
            <w:tblPr>
              <w:tblW w:w="7035" w:type="dxa"/>
              <w:tblInd w:w="16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907"/>
              <w:gridCol w:w="2128"/>
            </w:tblGrid>
            <w:tr w:rsidR="000F69B0" w:rsidRPr="00796F90" w14:paraId="3678E884" w14:textId="77777777" w:rsidTr="00BB5908">
              <w:tc>
                <w:tcPr>
                  <w:tcW w:w="4907" w:type="dxa"/>
                  <w:tcBorders>
                    <w:top w:val="single" w:sz="4" w:space="0" w:color="auto"/>
                    <w:left w:val="single" w:sz="4" w:space="0" w:color="auto"/>
                    <w:bottom w:val="single" w:sz="4" w:space="0" w:color="auto"/>
                    <w:right w:val="single" w:sz="4" w:space="0" w:color="auto"/>
                  </w:tcBorders>
                  <w:shd w:val="clear" w:color="auto" w:fill="F2F2F2"/>
                  <w:hideMark/>
                </w:tcPr>
                <w:p w14:paraId="69285A26" w14:textId="77777777" w:rsidR="000F69B0" w:rsidRPr="00796F90" w:rsidRDefault="000F69B0" w:rsidP="006501EF">
                  <w:pPr>
                    <w:jc w:val="both"/>
                    <w:rPr>
                      <w:b/>
                      <w:bCs/>
                      <w:szCs w:val="24"/>
                    </w:rPr>
                  </w:pPr>
                  <w:r w:rsidRPr="00796F90">
                    <w:rPr>
                      <w:b/>
                      <w:bCs/>
                      <w:szCs w:val="24"/>
                    </w:rPr>
                    <w:t>Šaltinis</w:t>
                  </w:r>
                </w:p>
              </w:tc>
              <w:tc>
                <w:tcPr>
                  <w:tcW w:w="2128" w:type="dxa"/>
                  <w:tcBorders>
                    <w:top w:val="single" w:sz="4" w:space="0" w:color="auto"/>
                    <w:left w:val="single" w:sz="4" w:space="0" w:color="auto"/>
                    <w:bottom w:val="single" w:sz="4" w:space="0" w:color="auto"/>
                    <w:right w:val="single" w:sz="4" w:space="0" w:color="auto"/>
                  </w:tcBorders>
                  <w:shd w:val="clear" w:color="auto" w:fill="F2F2F2"/>
                  <w:hideMark/>
                </w:tcPr>
                <w:p w14:paraId="4C175732" w14:textId="77777777" w:rsidR="000F69B0" w:rsidRPr="00796F90" w:rsidRDefault="000F69B0" w:rsidP="00AD1C38">
                  <w:pPr>
                    <w:jc w:val="center"/>
                    <w:rPr>
                      <w:b/>
                      <w:bCs/>
                      <w:szCs w:val="24"/>
                    </w:rPr>
                  </w:pPr>
                  <w:r w:rsidRPr="00796F90">
                    <w:rPr>
                      <w:b/>
                      <w:bCs/>
                      <w:szCs w:val="24"/>
                    </w:rPr>
                    <w:t>Eur</w:t>
                  </w:r>
                </w:p>
              </w:tc>
            </w:tr>
            <w:tr w:rsidR="000F69B0" w:rsidRPr="00796F90" w14:paraId="6C79E63B" w14:textId="77777777" w:rsidTr="00BB5908">
              <w:tc>
                <w:tcPr>
                  <w:tcW w:w="4907" w:type="dxa"/>
                  <w:tcBorders>
                    <w:top w:val="single" w:sz="4" w:space="0" w:color="auto"/>
                    <w:left w:val="single" w:sz="4" w:space="0" w:color="auto"/>
                    <w:bottom w:val="single" w:sz="4" w:space="0" w:color="auto"/>
                    <w:right w:val="single" w:sz="4" w:space="0" w:color="auto"/>
                  </w:tcBorders>
                  <w:hideMark/>
                </w:tcPr>
                <w:p w14:paraId="577CD124" w14:textId="77777777" w:rsidR="000F69B0" w:rsidRPr="00796F90" w:rsidRDefault="000F69B0" w:rsidP="006501EF">
                  <w:pPr>
                    <w:jc w:val="both"/>
                    <w:rPr>
                      <w:color w:val="000000" w:themeColor="text1"/>
                      <w:szCs w:val="24"/>
                    </w:rPr>
                  </w:pPr>
                  <w:r w:rsidRPr="00796F90">
                    <w:rPr>
                      <w:color w:val="000000" w:themeColor="text1"/>
                      <w:szCs w:val="24"/>
                    </w:rPr>
                    <w:t>Valstybės biudžetas (VB)</w:t>
                  </w:r>
                </w:p>
              </w:tc>
              <w:tc>
                <w:tcPr>
                  <w:tcW w:w="2128" w:type="dxa"/>
                  <w:tcBorders>
                    <w:top w:val="single" w:sz="4" w:space="0" w:color="auto"/>
                    <w:left w:val="single" w:sz="4" w:space="0" w:color="auto"/>
                    <w:bottom w:val="single" w:sz="4" w:space="0" w:color="auto"/>
                    <w:right w:val="single" w:sz="4" w:space="0" w:color="auto"/>
                  </w:tcBorders>
                  <w:hideMark/>
                </w:tcPr>
                <w:p w14:paraId="6A702CF7" w14:textId="77777777" w:rsidR="000F69B0" w:rsidRPr="00796F90" w:rsidRDefault="000F69B0" w:rsidP="00AD1C38">
                  <w:pPr>
                    <w:jc w:val="center"/>
                    <w:rPr>
                      <w:color w:val="000000" w:themeColor="text1"/>
                      <w:szCs w:val="24"/>
                    </w:rPr>
                  </w:pPr>
                  <w:r w:rsidRPr="00796F90">
                    <w:rPr>
                      <w:color w:val="000000" w:themeColor="text1"/>
                      <w:szCs w:val="24"/>
                    </w:rPr>
                    <w:t>163 041</w:t>
                  </w:r>
                </w:p>
              </w:tc>
            </w:tr>
            <w:tr w:rsidR="000F69B0" w:rsidRPr="00796F90" w14:paraId="7F425D96" w14:textId="77777777" w:rsidTr="00BB5908">
              <w:tc>
                <w:tcPr>
                  <w:tcW w:w="4907" w:type="dxa"/>
                  <w:tcBorders>
                    <w:top w:val="single" w:sz="4" w:space="0" w:color="auto"/>
                    <w:left w:val="single" w:sz="4" w:space="0" w:color="auto"/>
                    <w:bottom w:val="single" w:sz="4" w:space="0" w:color="auto"/>
                    <w:right w:val="single" w:sz="4" w:space="0" w:color="auto"/>
                  </w:tcBorders>
                  <w:hideMark/>
                </w:tcPr>
                <w:p w14:paraId="1B8251DB" w14:textId="77777777" w:rsidR="000F69B0" w:rsidRPr="00796F90" w:rsidRDefault="000F69B0" w:rsidP="006501EF">
                  <w:pPr>
                    <w:jc w:val="both"/>
                    <w:rPr>
                      <w:color w:val="000000" w:themeColor="text1"/>
                      <w:szCs w:val="24"/>
                    </w:rPr>
                  </w:pPr>
                  <w:r w:rsidRPr="00796F90">
                    <w:rPr>
                      <w:color w:val="000000" w:themeColor="text1"/>
                      <w:szCs w:val="24"/>
                    </w:rPr>
                    <w:t>Savivaldybės biudžetas (SB)</w:t>
                  </w:r>
                </w:p>
              </w:tc>
              <w:tc>
                <w:tcPr>
                  <w:tcW w:w="2128" w:type="dxa"/>
                  <w:tcBorders>
                    <w:top w:val="single" w:sz="4" w:space="0" w:color="auto"/>
                    <w:left w:val="single" w:sz="4" w:space="0" w:color="auto"/>
                    <w:bottom w:val="single" w:sz="4" w:space="0" w:color="auto"/>
                    <w:right w:val="single" w:sz="4" w:space="0" w:color="auto"/>
                  </w:tcBorders>
                  <w:hideMark/>
                </w:tcPr>
                <w:p w14:paraId="718B121A" w14:textId="77777777" w:rsidR="000F69B0" w:rsidRPr="00796F90" w:rsidRDefault="000F69B0" w:rsidP="00AD1C38">
                  <w:pPr>
                    <w:jc w:val="center"/>
                    <w:rPr>
                      <w:color w:val="000000" w:themeColor="text1"/>
                      <w:szCs w:val="24"/>
                    </w:rPr>
                  </w:pPr>
                  <w:r w:rsidRPr="00796F90">
                    <w:rPr>
                      <w:color w:val="000000" w:themeColor="text1"/>
                      <w:szCs w:val="24"/>
                    </w:rPr>
                    <w:t>322 982</w:t>
                  </w:r>
                </w:p>
              </w:tc>
            </w:tr>
            <w:tr w:rsidR="000F69B0" w:rsidRPr="00796F90" w14:paraId="493D4CA1" w14:textId="77777777" w:rsidTr="00BB5908">
              <w:tc>
                <w:tcPr>
                  <w:tcW w:w="4907" w:type="dxa"/>
                  <w:tcBorders>
                    <w:top w:val="single" w:sz="4" w:space="0" w:color="auto"/>
                    <w:left w:val="single" w:sz="4" w:space="0" w:color="auto"/>
                    <w:bottom w:val="single" w:sz="4" w:space="0" w:color="auto"/>
                    <w:right w:val="single" w:sz="4" w:space="0" w:color="auto"/>
                  </w:tcBorders>
                  <w:hideMark/>
                </w:tcPr>
                <w:p w14:paraId="300D444C" w14:textId="77777777" w:rsidR="000F69B0" w:rsidRPr="00796F90" w:rsidRDefault="000F69B0" w:rsidP="006501EF">
                  <w:pPr>
                    <w:jc w:val="both"/>
                    <w:rPr>
                      <w:color w:val="000000" w:themeColor="text1"/>
                      <w:szCs w:val="24"/>
                    </w:rPr>
                  </w:pPr>
                  <w:r w:rsidRPr="00796F90">
                    <w:rPr>
                      <w:color w:val="000000" w:themeColor="text1"/>
                      <w:szCs w:val="24"/>
                    </w:rPr>
                    <w:t>Europos Sąjungos (ES) lėšos</w:t>
                  </w:r>
                </w:p>
              </w:tc>
              <w:tc>
                <w:tcPr>
                  <w:tcW w:w="2128" w:type="dxa"/>
                  <w:tcBorders>
                    <w:top w:val="single" w:sz="4" w:space="0" w:color="auto"/>
                    <w:left w:val="single" w:sz="4" w:space="0" w:color="auto"/>
                    <w:bottom w:val="single" w:sz="4" w:space="0" w:color="auto"/>
                    <w:right w:val="single" w:sz="4" w:space="0" w:color="auto"/>
                  </w:tcBorders>
                  <w:hideMark/>
                </w:tcPr>
                <w:p w14:paraId="0801D461" w14:textId="77777777" w:rsidR="000F69B0" w:rsidRPr="00796F90" w:rsidRDefault="000F69B0" w:rsidP="00AD1C38">
                  <w:pPr>
                    <w:jc w:val="center"/>
                    <w:rPr>
                      <w:color w:val="000000" w:themeColor="text1"/>
                      <w:szCs w:val="24"/>
                    </w:rPr>
                  </w:pPr>
                  <w:r w:rsidRPr="00796F90">
                    <w:rPr>
                      <w:color w:val="000000" w:themeColor="text1"/>
                      <w:szCs w:val="24"/>
                    </w:rPr>
                    <w:t>151 336</w:t>
                  </w:r>
                </w:p>
              </w:tc>
            </w:tr>
            <w:tr w:rsidR="000F69B0" w:rsidRPr="00796F90" w14:paraId="1629476B" w14:textId="77777777" w:rsidTr="00BB5908">
              <w:tc>
                <w:tcPr>
                  <w:tcW w:w="4907" w:type="dxa"/>
                  <w:tcBorders>
                    <w:top w:val="single" w:sz="4" w:space="0" w:color="auto"/>
                    <w:left w:val="single" w:sz="4" w:space="0" w:color="auto"/>
                    <w:bottom w:val="single" w:sz="4" w:space="0" w:color="auto"/>
                    <w:right w:val="single" w:sz="4" w:space="0" w:color="auto"/>
                  </w:tcBorders>
                  <w:hideMark/>
                </w:tcPr>
                <w:p w14:paraId="4FB18997" w14:textId="77777777" w:rsidR="000F69B0" w:rsidRPr="00796F90" w:rsidRDefault="000F69B0" w:rsidP="006501EF">
                  <w:pPr>
                    <w:jc w:val="both"/>
                    <w:rPr>
                      <w:color w:val="000000" w:themeColor="text1"/>
                      <w:szCs w:val="24"/>
                    </w:rPr>
                  </w:pPr>
                  <w:r w:rsidRPr="00796F90">
                    <w:rPr>
                      <w:color w:val="000000" w:themeColor="text1"/>
                      <w:szCs w:val="24"/>
                    </w:rPr>
                    <w:t>Kiti finansavimo šaltiniai</w:t>
                  </w:r>
                </w:p>
              </w:tc>
              <w:tc>
                <w:tcPr>
                  <w:tcW w:w="2128" w:type="dxa"/>
                  <w:tcBorders>
                    <w:top w:val="single" w:sz="4" w:space="0" w:color="auto"/>
                    <w:left w:val="single" w:sz="4" w:space="0" w:color="auto"/>
                    <w:bottom w:val="single" w:sz="4" w:space="0" w:color="auto"/>
                    <w:right w:val="single" w:sz="4" w:space="0" w:color="auto"/>
                  </w:tcBorders>
                  <w:hideMark/>
                </w:tcPr>
                <w:p w14:paraId="68F83C2C" w14:textId="77777777" w:rsidR="000F69B0" w:rsidRPr="00796F90" w:rsidRDefault="000F69B0" w:rsidP="00AD1C38">
                  <w:pPr>
                    <w:jc w:val="center"/>
                    <w:rPr>
                      <w:color w:val="000000" w:themeColor="text1"/>
                      <w:szCs w:val="24"/>
                    </w:rPr>
                  </w:pPr>
                  <w:r w:rsidRPr="00796F90">
                    <w:rPr>
                      <w:color w:val="000000" w:themeColor="text1"/>
                      <w:szCs w:val="24"/>
                    </w:rPr>
                    <w:t>34 071</w:t>
                  </w:r>
                </w:p>
              </w:tc>
            </w:tr>
            <w:tr w:rsidR="000F69B0" w:rsidRPr="00796F90" w14:paraId="7C5962AC" w14:textId="77777777" w:rsidTr="00BB5908">
              <w:tc>
                <w:tcPr>
                  <w:tcW w:w="4907" w:type="dxa"/>
                  <w:tcBorders>
                    <w:top w:val="single" w:sz="4" w:space="0" w:color="auto"/>
                    <w:left w:val="single" w:sz="4" w:space="0" w:color="auto"/>
                    <w:bottom w:val="single" w:sz="4" w:space="0" w:color="auto"/>
                    <w:right w:val="single" w:sz="4" w:space="0" w:color="auto"/>
                  </w:tcBorders>
                  <w:hideMark/>
                </w:tcPr>
                <w:p w14:paraId="48A588C5" w14:textId="77777777" w:rsidR="000F69B0" w:rsidRPr="00796F90" w:rsidRDefault="000F69B0" w:rsidP="006501EF">
                  <w:pPr>
                    <w:jc w:val="both"/>
                    <w:rPr>
                      <w:color w:val="000000" w:themeColor="text1"/>
                      <w:szCs w:val="24"/>
                    </w:rPr>
                  </w:pPr>
                  <w:r w:rsidRPr="00796F90">
                    <w:rPr>
                      <w:color w:val="000000" w:themeColor="text1"/>
                      <w:szCs w:val="24"/>
                    </w:rPr>
                    <w:lastRenderedPageBreak/>
                    <w:t>Pagrindinės veiklos kitos pajamos</w:t>
                  </w:r>
                </w:p>
              </w:tc>
              <w:tc>
                <w:tcPr>
                  <w:tcW w:w="2128" w:type="dxa"/>
                  <w:tcBorders>
                    <w:top w:val="single" w:sz="4" w:space="0" w:color="auto"/>
                    <w:left w:val="single" w:sz="4" w:space="0" w:color="auto"/>
                    <w:bottom w:val="single" w:sz="4" w:space="0" w:color="auto"/>
                    <w:right w:val="single" w:sz="4" w:space="0" w:color="auto"/>
                  </w:tcBorders>
                  <w:hideMark/>
                </w:tcPr>
                <w:p w14:paraId="117CD08D" w14:textId="77777777" w:rsidR="000F69B0" w:rsidRPr="00796F90" w:rsidRDefault="000F69B0" w:rsidP="00AD1C38">
                  <w:pPr>
                    <w:jc w:val="center"/>
                    <w:rPr>
                      <w:color w:val="000000" w:themeColor="text1"/>
                      <w:szCs w:val="24"/>
                    </w:rPr>
                  </w:pPr>
                  <w:r w:rsidRPr="00796F90">
                    <w:rPr>
                      <w:color w:val="000000" w:themeColor="text1"/>
                      <w:szCs w:val="24"/>
                    </w:rPr>
                    <w:t>10 579 096</w:t>
                  </w:r>
                </w:p>
              </w:tc>
            </w:tr>
            <w:tr w:rsidR="000F69B0" w:rsidRPr="00796F90" w14:paraId="2517757F" w14:textId="77777777" w:rsidTr="00BB5908">
              <w:trPr>
                <w:trHeight w:val="73"/>
              </w:trPr>
              <w:tc>
                <w:tcPr>
                  <w:tcW w:w="4907" w:type="dxa"/>
                  <w:tcBorders>
                    <w:top w:val="single" w:sz="4" w:space="0" w:color="auto"/>
                    <w:left w:val="single" w:sz="4" w:space="0" w:color="auto"/>
                    <w:bottom w:val="single" w:sz="4" w:space="0" w:color="auto"/>
                    <w:right w:val="single" w:sz="4" w:space="0" w:color="auto"/>
                  </w:tcBorders>
                  <w:hideMark/>
                </w:tcPr>
                <w:p w14:paraId="0C2B5C32" w14:textId="77777777" w:rsidR="000F69B0" w:rsidRPr="00796F90" w:rsidRDefault="000F69B0" w:rsidP="00E9370D">
                  <w:pPr>
                    <w:rPr>
                      <w:b/>
                      <w:bCs/>
                      <w:color w:val="000000" w:themeColor="text1"/>
                      <w:szCs w:val="24"/>
                    </w:rPr>
                  </w:pPr>
                  <w:r w:rsidRPr="00796F90">
                    <w:rPr>
                      <w:b/>
                      <w:bCs/>
                      <w:color w:val="000000" w:themeColor="text1"/>
                      <w:szCs w:val="24"/>
                    </w:rPr>
                    <w:t>Iš viso:</w:t>
                  </w:r>
                </w:p>
              </w:tc>
              <w:tc>
                <w:tcPr>
                  <w:tcW w:w="2128" w:type="dxa"/>
                  <w:tcBorders>
                    <w:top w:val="single" w:sz="4" w:space="0" w:color="auto"/>
                    <w:left w:val="single" w:sz="4" w:space="0" w:color="auto"/>
                    <w:bottom w:val="single" w:sz="4" w:space="0" w:color="auto"/>
                    <w:right w:val="single" w:sz="4" w:space="0" w:color="auto"/>
                  </w:tcBorders>
                  <w:hideMark/>
                </w:tcPr>
                <w:p w14:paraId="767C9971" w14:textId="77777777" w:rsidR="000F69B0" w:rsidRPr="00796F90" w:rsidRDefault="000F69B0" w:rsidP="00AD1C38">
                  <w:pPr>
                    <w:jc w:val="center"/>
                    <w:rPr>
                      <w:b/>
                      <w:bCs/>
                      <w:color w:val="000000" w:themeColor="text1"/>
                      <w:szCs w:val="24"/>
                    </w:rPr>
                  </w:pPr>
                  <w:r w:rsidRPr="00796F90">
                    <w:rPr>
                      <w:b/>
                      <w:bCs/>
                      <w:color w:val="000000" w:themeColor="text1"/>
                      <w:szCs w:val="24"/>
                    </w:rPr>
                    <w:t>11 250</w:t>
                  </w:r>
                  <w:r w:rsidR="00AD1C38" w:rsidRPr="00796F90">
                    <w:rPr>
                      <w:b/>
                      <w:bCs/>
                      <w:color w:val="000000" w:themeColor="text1"/>
                      <w:szCs w:val="24"/>
                    </w:rPr>
                    <w:t> </w:t>
                  </w:r>
                  <w:r w:rsidRPr="00796F90">
                    <w:rPr>
                      <w:b/>
                      <w:bCs/>
                      <w:color w:val="000000" w:themeColor="text1"/>
                      <w:szCs w:val="24"/>
                    </w:rPr>
                    <w:t>526</w:t>
                  </w:r>
                </w:p>
              </w:tc>
            </w:tr>
          </w:tbl>
          <w:p w14:paraId="10033CEA" w14:textId="77777777" w:rsidR="000F69B0" w:rsidRPr="00796F90" w:rsidRDefault="000F69B0" w:rsidP="006501EF">
            <w:pPr>
              <w:jc w:val="both"/>
              <w:rPr>
                <w:szCs w:val="24"/>
              </w:rPr>
            </w:pPr>
          </w:p>
          <w:p w14:paraId="6744A430" w14:textId="77777777" w:rsidR="000F69B0" w:rsidRPr="00796F90" w:rsidRDefault="000F69B0" w:rsidP="006501EF">
            <w:pPr>
              <w:ind w:firstLine="851"/>
              <w:jc w:val="both"/>
              <w:rPr>
                <w:b/>
                <w:szCs w:val="24"/>
              </w:rPr>
            </w:pPr>
            <w:r w:rsidRPr="00796F90">
              <w:rPr>
                <w:szCs w:val="24"/>
              </w:rPr>
              <w:t>Ataskaitiniu laikotarpiu Įstaiga iš savo lėšų įsigijo ilgalaikio turto, kurio vertė – 96</w:t>
            </w:r>
            <w:r w:rsidR="002072C6" w:rsidRPr="00796F90">
              <w:rPr>
                <w:szCs w:val="24"/>
              </w:rPr>
              <w:t> </w:t>
            </w:r>
            <w:r w:rsidRPr="00796F90">
              <w:rPr>
                <w:szCs w:val="24"/>
              </w:rPr>
              <w:t>020,39</w:t>
            </w:r>
            <w:r w:rsidR="002072C6" w:rsidRPr="00796F90">
              <w:rPr>
                <w:szCs w:val="24"/>
              </w:rPr>
              <w:t> </w:t>
            </w:r>
            <w:r w:rsidRPr="00796F90">
              <w:rPr>
                <w:szCs w:val="24"/>
              </w:rPr>
              <w:t>Eur (žr. 2 lentelę).</w:t>
            </w:r>
            <w:r w:rsidRPr="00796F90">
              <w:rPr>
                <w:b/>
                <w:szCs w:val="24"/>
              </w:rPr>
              <w:t xml:space="preserve"> </w:t>
            </w:r>
          </w:p>
          <w:p w14:paraId="4F5BB4B5" w14:textId="77777777" w:rsidR="000F69B0" w:rsidRPr="00796F90" w:rsidRDefault="000F69B0" w:rsidP="006501EF">
            <w:pPr>
              <w:jc w:val="both"/>
              <w:rPr>
                <w:b/>
                <w:szCs w:val="24"/>
              </w:rPr>
            </w:pPr>
          </w:p>
          <w:bookmarkEnd w:id="5"/>
          <w:p w14:paraId="0C30537B" w14:textId="77777777" w:rsidR="000F69B0" w:rsidRPr="00796F90" w:rsidRDefault="000F69B0" w:rsidP="006501EF">
            <w:pPr>
              <w:jc w:val="both"/>
              <w:rPr>
                <w:b/>
                <w:szCs w:val="24"/>
              </w:rPr>
            </w:pPr>
            <w:r w:rsidRPr="00796F90">
              <w:rPr>
                <w:b/>
                <w:szCs w:val="24"/>
              </w:rPr>
              <w:t xml:space="preserve">2 lentelė. Ilgalaikio turto įsigijimas 2025 m. </w:t>
            </w:r>
          </w:p>
          <w:p w14:paraId="34FF535A" w14:textId="77777777" w:rsidR="000F69B0" w:rsidRPr="00796F90" w:rsidRDefault="000F69B0" w:rsidP="006501EF">
            <w:pPr>
              <w:jc w:val="both"/>
              <w:rPr>
                <w:b/>
                <w:szCs w:val="24"/>
              </w:rPr>
            </w:pP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86"/>
              <w:gridCol w:w="3378"/>
              <w:gridCol w:w="1376"/>
              <w:gridCol w:w="916"/>
              <w:gridCol w:w="1281"/>
              <w:gridCol w:w="1701"/>
            </w:tblGrid>
            <w:tr w:rsidR="000F69B0" w:rsidRPr="00796F90" w14:paraId="0048B251"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422D69FA" w14:textId="77777777" w:rsidR="000F69B0" w:rsidRPr="00796F90" w:rsidRDefault="000F69B0" w:rsidP="006501EF">
                  <w:pPr>
                    <w:jc w:val="both"/>
                    <w:rPr>
                      <w:b/>
                      <w:szCs w:val="24"/>
                    </w:rPr>
                  </w:pPr>
                  <w:r w:rsidRPr="00796F90">
                    <w:rPr>
                      <w:b/>
                      <w:szCs w:val="24"/>
                    </w:rPr>
                    <w:t>Eil. Nr.</w:t>
                  </w:r>
                </w:p>
              </w:tc>
              <w:tc>
                <w:tcPr>
                  <w:tcW w:w="3378" w:type="dxa"/>
                  <w:tcBorders>
                    <w:top w:val="single" w:sz="4" w:space="0" w:color="auto"/>
                    <w:left w:val="single" w:sz="4" w:space="0" w:color="auto"/>
                    <w:bottom w:val="single" w:sz="4" w:space="0" w:color="auto"/>
                    <w:right w:val="single" w:sz="4" w:space="0" w:color="auto"/>
                  </w:tcBorders>
                  <w:hideMark/>
                </w:tcPr>
                <w:p w14:paraId="63478432" w14:textId="77777777" w:rsidR="000F69B0" w:rsidRPr="00796F90" w:rsidRDefault="000F69B0" w:rsidP="006501EF">
                  <w:pPr>
                    <w:jc w:val="both"/>
                    <w:rPr>
                      <w:b/>
                      <w:szCs w:val="24"/>
                    </w:rPr>
                  </w:pPr>
                  <w:r w:rsidRPr="00796F90">
                    <w:rPr>
                      <w:b/>
                      <w:szCs w:val="24"/>
                    </w:rPr>
                    <w:t xml:space="preserve">Įsigytas ilgalaikis turtas </w:t>
                  </w:r>
                </w:p>
              </w:tc>
              <w:tc>
                <w:tcPr>
                  <w:tcW w:w="1376" w:type="dxa"/>
                  <w:tcBorders>
                    <w:top w:val="single" w:sz="4" w:space="0" w:color="auto"/>
                    <w:left w:val="single" w:sz="4" w:space="0" w:color="auto"/>
                    <w:bottom w:val="single" w:sz="4" w:space="0" w:color="auto"/>
                    <w:right w:val="single" w:sz="4" w:space="0" w:color="auto"/>
                  </w:tcBorders>
                  <w:hideMark/>
                </w:tcPr>
                <w:p w14:paraId="49A74CFA" w14:textId="77777777" w:rsidR="000F69B0" w:rsidRPr="00796F90" w:rsidRDefault="000F69B0" w:rsidP="002B285C">
                  <w:pPr>
                    <w:jc w:val="center"/>
                    <w:rPr>
                      <w:b/>
                      <w:szCs w:val="24"/>
                    </w:rPr>
                  </w:pPr>
                  <w:r w:rsidRPr="00796F90">
                    <w:rPr>
                      <w:b/>
                      <w:szCs w:val="24"/>
                    </w:rPr>
                    <w:t>Vieneto vertė, Eur</w:t>
                  </w:r>
                </w:p>
              </w:tc>
              <w:tc>
                <w:tcPr>
                  <w:tcW w:w="916" w:type="dxa"/>
                  <w:tcBorders>
                    <w:top w:val="single" w:sz="4" w:space="0" w:color="auto"/>
                    <w:left w:val="single" w:sz="4" w:space="0" w:color="auto"/>
                    <w:bottom w:val="single" w:sz="4" w:space="0" w:color="auto"/>
                    <w:right w:val="single" w:sz="4" w:space="0" w:color="auto"/>
                  </w:tcBorders>
                  <w:hideMark/>
                </w:tcPr>
                <w:p w14:paraId="3240F25B" w14:textId="77777777" w:rsidR="000F69B0" w:rsidRPr="00796F90" w:rsidRDefault="000F69B0" w:rsidP="002B285C">
                  <w:pPr>
                    <w:jc w:val="center"/>
                    <w:rPr>
                      <w:b/>
                      <w:szCs w:val="24"/>
                    </w:rPr>
                  </w:pPr>
                  <w:r w:rsidRPr="00796F90">
                    <w:rPr>
                      <w:b/>
                      <w:szCs w:val="24"/>
                    </w:rPr>
                    <w:t>Kiekis</w:t>
                  </w:r>
                </w:p>
              </w:tc>
              <w:tc>
                <w:tcPr>
                  <w:tcW w:w="1281" w:type="dxa"/>
                  <w:tcBorders>
                    <w:top w:val="single" w:sz="4" w:space="0" w:color="auto"/>
                    <w:left w:val="single" w:sz="4" w:space="0" w:color="auto"/>
                    <w:bottom w:val="single" w:sz="4" w:space="0" w:color="auto"/>
                    <w:right w:val="single" w:sz="4" w:space="0" w:color="auto"/>
                  </w:tcBorders>
                  <w:hideMark/>
                </w:tcPr>
                <w:p w14:paraId="009E573E" w14:textId="77777777" w:rsidR="000F69B0" w:rsidRPr="00796F90" w:rsidRDefault="000F69B0" w:rsidP="002B285C">
                  <w:pPr>
                    <w:jc w:val="center"/>
                    <w:rPr>
                      <w:b/>
                      <w:szCs w:val="24"/>
                    </w:rPr>
                  </w:pPr>
                  <w:r w:rsidRPr="00796F90">
                    <w:rPr>
                      <w:b/>
                      <w:szCs w:val="24"/>
                    </w:rPr>
                    <w:t>Iš viso, Eur</w:t>
                  </w:r>
                </w:p>
              </w:tc>
              <w:tc>
                <w:tcPr>
                  <w:tcW w:w="1701" w:type="dxa"/>
                  <w:tcBorders>
                    <w:top w:val="single" w:sz="4" w:space="0" w:color="auto"/>
                    <w:left w:val="single" w:sz="4" w:space="0" w:color="auto"/>
                    <w:bottom w:val="single" w:sz="4" w:space="0" w:color="auto"/>
                    <w:right w:val="single" w:sz="4" w:space="0" w:color="auto"/>
                  </w:tcBorders>
                  <w:hideMark/>
                </w:tcPr>
                <w:p w14:paraId="55859241" w14:textId="77777777" w:rsidR="000F69B0" w:rsidRPr="00796F90" w:rsidRDefault="000F69B0" w:rsidP="002B285C">
                  <w:pPr>
                    <w:jc w:val="center"/>
                    <w:rPr>
                      <w:b/>
                      <w:szCs w:val="24"/>
                    </w:rPr>
                  </w:pPr>
                  <w:r w:rsidRPr="00796F90">
                    <w:rPr>
                      <w:b/>
                      <w:szCs w:val="24"/>
                    </w:rPr>
                    <w:t>Finansavimo šaltinis, Eur</w:t>
                  </w:r>
                </w:p>
              </w:tc>
            </w:tr>
            <w:tr w:rsidR="000F69B0" w:rsidRPr="00796F90" w14:paraId="1F286978"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7FED7F2D" w14:textId="77777777" w:rsidR="000F69B0" w:rsidRPr="00796F90" w:rsidRDefault="000F69B0" w:rsidP="006501EF">
                  <w:pPr>
                    <w:jc w:val="both"/>
                    <w:rPr>
                      <w:szCs w:val="24"/>
                    </w:rPr>
                  </w:pPr>
                  <w:r w:rsidRPr="00796F90">
                    <w:rPr>
                      <w:szCs w:val="24"/>
                    </w:rPr>
                    <w:t>1.</w:t>
                  </w:r>
                </w:p>
              </w:tc>
              <w:tc>
                <w:tcPr>
                  <w:tcW w:w="3378" w:type="dxa"/>
                  <w:tcBorders>
                    <w:top w:val="single" w:sz="4" w:space="0" w:color="auto"/>
                    <w:left w:val="single" w:sz="4" w:space="0" w:color="auto"/>
                    <w:bottom w:val="single" w:sz="4" w:space="0" w:color="auto"/>
                    <w:right w:val="single" w:sz="4" w:space="0" w:color="auto"/>
                  </w:tcBorders>
                  <w:vAlign w:val="center"/>
                  <w:hideMark/>
                </w:tcPr>
                <w:p w14:paraId="5534D291" w14:textId="77777777" w:rsidR="000F69B0" w:rsidRPr="00796F90" w:rsidRDefault="000F69B0" w:rsidP="006501EF">
                  <w:pPr>
                    <w:jc w:val="both"/>
                    <w:rPr>
                      <w:szCs w:val="24"/>
                    </w:rPr>
                  </w:pPr>
                  <w:r w:rsidRPr="00796F90">
                    <w:rPr>
                      <w:szCs w:val="24"/>
                    </w:rPr>
                    <w:t>Kėdė procedūrinė</w:t>
                  </w:r>
                </w:p>
              </w:tc>
              <w:tc>
                <w:tcPr>
                  <w:tcW w:w="1376" w:type="dxa"/>
                  <w:tcBorders>
                    <w:top w:val="single" w:sz="4" w:space="0" w:color="auto"/>
                    <w:left w:val="single" w:sz="4" w:space="0" w:color="auto"/>
                    <w:bottom w:val="single" w:sz="4" w:space="0" w:color="auto"/>
                    <w:right w:val="single" w:sz="4" w:space="0" w:color="auto"/>
                  </w:tcBorders>
                  <w:hideMark/>
                </w:tcPr>
                <w:p w14:paraId="667ED838" w14:textId="77777777" w:rsidR="000F69B0" w:rsidRPr="00796F90" w:rsidRDefault="000F69B0" w:rsidP="006501EF">
                  <w:pPr>
                    <w:jc w:val="both"/>
                    <w:rPr>
                      <w:szCs w:val="24"/>
                    </w:rPr>
                  </w:pPr>
                  <w:r w:rsidRPr="00796F90">
                    <w:rPr>
                      <w:szCs w:val="24"/>
                    </w:rPr>
                    <w:t>1 070,00</w:t>
                  </w:r>
                </w:p>
              </w:tc>
              <w:tc>
                <w:tcPr>
                  <w:tcW w:w="916" w:type="dxa"/>
                  <w:tcBorders>
                    <w:top w:val="single" w:sz="4" w:space="0" w:color="auto"/>
                    <w:left w:val="single" w:sz="4" w:space="0" w:color="auto"/>
                    <w:bottom w:val="single" w:sz="4" w:space="0" w:color="auto"/>
                    <w:right w:val="single" w:sz="4" w:space="0" w:color="auto"/>
                  </w:tcBorders>
                  <w:hideMark/>
                </w:tcPr>
                <w:p w14:paraId="2B39CA7D"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6319F7B2" w14:textId="77777777" w:rsidR="000F69B0" w:rsidRPr="00796F90" w:rsidRDefault="000F69B0" w:rsidP="006501EF">
                  <w:pPr>
                    <w:jc w:val="both"/>
                    <w:rPr>
                      <w:szCs w:val="24"/>
                    </w:rPr>
                  </w:pPr>
                  <w:r w:rsidRPr="00796F90">
                    <w:rPr>
                      <w:szCs w:val="24"/>
                    </w:rPr>
                    <w:t>1 070,00</w:t>
                  </w:r>
                </w:p>
              </w:tc>
              <w:tc>
                <w:tcPr>
                  <w:tcW w:w="1701" w:type="dxa"/>
                  <w:tcBorders>
                    <w:top w:val="single" w:sz="4" w:space="0" w:color="auto"/>
                    <w:left w:val="single" w:sz="4" w:space="0" w:color="auto"/>
                    <w:bottom w:val="single" w:sz="4" w:space="0" w:color="auto"/>
                    <w:right w:val="single" w:sz="4" w:space="0" w:color="auto"/>
                  </w:tcBorders>
                  <w:hideMark/>
                </w:tcPr>
                <w:p w14:paraId="76406325" w14:textId="77777777" w:rsidR="000F69B0" w:rsidRPr="00796F90" w:rsidRDefault="000F69B0" w:rsidP="006501EF">
                  <w:pPr>
                    <w:jc w:val="both"/>
                    <w:rPr>
                      <w:szCs w:val="24"/>
                    </w:rPr>
                  </w:pPr>
                  <w:r w:rsidRPr="00796F90">
                    <w:rPr>
                      <w:szCs w:val="24"/>
                    </w:rPr>
                    <w:t>Įstaigos lėšos</w:t>
                  </w:r>
                </w:p>
              </w:tc>
            </w:tr>
            <w:tr w:rsidR="000F69B0" w:rsidRPr="00796F90" w14:paraId="2BD748AC"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6C62F124" w14:textId="77777777" w:rsidR="000F69B0" w:rsidRPr="00796F90" w:rsidRDefault="000F69B0" w:rsidP="006501EF">
                  <w:pPr>
                    <w:jc w:val="both"/>
                    <w:rPr>
                      <w:szCs w:val="24"/>
                    </w:rPr>
                  </w:pPr>
                  <w:r w:rsidRPr="00796F90">
                    <w:rPr>
                      <w:szCs w:val="24"/>
                    </w:rPr>
                    <w:t>2.</w:t>
                  </w:r>
                </w:p>
              </w:tc>
              <w:tc>
                <w:tcPr>
                  <w:tcW w:w="3378" w:type="dxa"/>
                  <w:tcBorders>
                    <w:top w:val="single" w:sz="4" w:space="0" w:color="auto"/>
                    <w:left w:val="single" w:sz="4" w:space="0" w:color="auto"/>
                    <w:bottom w:val="single" w:sz="4" w:space="0" w:color="auto"/>
                    <w:right w:val="single" w:sz="4" w:space="0" w:color="auto"/>
                  </w:tcBorders>
                  <w:vAlign w:val="center"/>
                  <w:hideMark/>
                </w:tcPr>
                <w:p w14:paraId="2AC9D609" w14:textId="77777777" w:rsidR="000F69B0" w:rsidRPr="00796F90" w:rsidRDefault="000F69B0" w:rsidP="006501EF">
                  <w:pPr>
                    <w:jc w:val="both"/>
                    <w:rPr>
                      <w:szCs w:val="24"/>
                    </w:rPr>
                  </w:pPr>
                  <w:r w:rsidRPr="00796F90">
                    <w:rPr>
                      <w:szCs w:val="24"/>
                    </w:rPr>
                    <w:t>Vežimėlis valymui „</w:t>
                  </w:r>
                  <w:proofErr w:type="spellStart"/>
                  <w:r w:rsidRPr="00796F90">
                    <w:rPr>
                      <w:szCs w:val="24"/>
                    </w:rPr>
                    <w:t>Magic</w:t>
                  </w:r>
                  <w:proofErr w:type="spellEnd"/>
                  <w:r w:rsidRPr="00796F90">
                    <w:rPr>
                      <w:szCs w:val="24"/>
                    </w:rPr>
                    <w:t xml:space="preserve"> Line“</w:t>
                  </w:r>
                </w:p>
              </w:tc>
              <w:tc>
                <w:tcPr>
                  <w:tcW w:w="1376" w:type="dxa"/>
                  <w:tcBorders>
                    <w:top w:val="single" w:sz="4" w:space="0" w:color="auto"/>
                    <w:left w:val="single" w:sz="4" w:space="0" w:color="auto"/>
                    <w:bottom w:val="single" w:sz="4" w:space="0" w:color="auto"/>
                    <w:right w:val="single" w:sz="4" w:space="0" w:color="auto"/>
                  </w:tcBorders>
                  <w:hideMark/>
                </w:tcPr>
                <w:p w14:paraId="1C24D6BC" w14:textId="77777777" w:rsidR="000F69B0" w:rsidRPr="00796F90" w:rsidRDefault="000F69B0" w:rsidP="006501EF">
                  <w:pPr>
                    <w:jc w:val="both"/>
                    <w:rPr>
                      <w:szCs w:val="24"/>
                    </w:rPr>
                  </w:pPr>
                  <w:r w:rsidRPr="00796F90">
                    <w:rPr>
                      <w:szCs w:val="24"/>
                    </w:rPr>
                    <w:t>1 300,75</w:t>
                  </w:r>
                </w:p>
              </w:tc>
              <w:tc>
                <w:tcPr>
                  <w:tcW w:w="916" w:type="dxa"/>
                  <w:tcBorders>
                    <w:top w:val="single" w:sz="4" w:space="0" w:color="auto"/>
                    <w:left w:val="single" w:sz="4" w:space="0" w:color="auto"/>
                    <w:bottom w:val="single" w:sz="4" w:space="0" w:color="auto"/>
                    <w:right w:val="single" w:sz="4" w:space="0" w:color="auto"/>
                  </w:tcBorders>
                  <w:hideMark/>
                </w:tcPr>
                <w:p w14:paraId="4C4EBE5E"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03E9EE59" w14:textId="77777777" w:rsidR="000F69B0" w:rsidRPr="00796F90" w:rsidRDefault="000F69B0" w:rsidP="006501EF">
                  <w:pPr>
                    <w:jc w:val="both"/>
                    <w:rPr>
                      <w:szCs w:val="24"/>
                    </w:rPr>
                  </w:pPr>
                  <w:r w:rsidRPr="00796F90">
                    <w:rPr>
                      <w:szCs w:val="24"/>
                    </w:rPr>
                    <w:t>1 300,75</w:t>
                  </w:r>
                </w:p>
              </w:tc>
              <w:tc>
                <w:tcPr>
                  <w:tcW w:w="1701" w:type="dxa"/>
                  <w:tcBorders>
                    <w:top w:val="single" w:sz="4" w:space="0" w:color="auto"/>
                    <w:left w:val="single" w:sz="4" w:space="0" w:color="auto"/>
                    <w:bottom w:val="single" w:sz="4" w:space="0" w:color="auto"/>
                    <w:right w:val="single" w:sz="4" w:space="0" w:color="auto"/>
                  </w:tcBorders>
                  <w:hideMark/>
                </w:tcPr>
                <w:p w14:paraId="406989C6" w14:textId="77777777" w:rsidR="000F69B0" w:rsidRPr="00796F90" w:rsidRDefault="000F69B0" w:rsidP="006501EF">
                  <w:pPr>
                    <w:jc w:val="both"/>
                    <w:rPr>
                      <w:szCs w:val="24"/>
                    </w:rPr>
                  </w:pPr>
                  <w:r w:rsidRPr="00796F90">
                    <w:rPr>
                      <w:szCs w:val="24"/>
                    </w:rPr>
                    <w:t>Įstaigos lėšos</w:t>
                  </w:r>
                </w:p>
              </w:tc>
            </w:tr>
            <w:tr w:rsidR="000F69B0" w:rsidRPr="00796F90" w14:paraId="23160817"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7D0BBCDB" w14:textId="77777777" w:rsidR="000F69B0" w:rsidRPr="00796F90" w:rsidRDefault="000F69B0" w:rsidP="006501EF">
                  <w:pPr>
                    <w:jc w:val="both"/>
                    <w:rPr>
                      <w:szCs w:val="24"/>
                    </w:rPr>
                  </w:pPr>
                  <w:r w:rsidRPr="00796F90">
                    <w:rPr>
                      <w:szCs w:val="24"/>
                    </w:rPr>
                    <w:t>3.</w:t>
                  </w:r>
                </w:p>
              </w:tc>
              <w:tc>
                <w:tcPr>
                  <w:tcW w:w="3378" w:type="dxa"/>
                  <w:tcBorders>
                    <w:top w:val="single" w:sz="4" w:space="0" w:color="auto"/>
                    <w:left w:val="single" w:sz="4" w:space="0" w:color="auto"/>
                    <w:bottom w:val="single" w:sz="4" w:space="0" w:color="auto"/>
                    <w:right w:val="single" w:sz="4" w:space="0" w:color="auto"/>
                  </w:tcBorders>
                  <w:hideMark/>
                </w:tcPr>
                <w:p w14:paraId="46591D9C" w14:textId="77777777" w:rsidR="000F69B0" w:rsidRPr="00796F90" w:rsidRDefault="000F69B0" w:rsidP="006501EF">
                  <w:pPr>
                    <w:jc w:val="both"/>
                    <w:rPr>
                      <w:szCs w:val="24"/>
                    </w:rPr>
                  </w:pPr>
                  <w:r w:rsidRPr="00796F90">
                    <w:rPr>
                      <w:szCs w:val="24"/>
                    </w:rPr>
                    <w:t>Vežimėlis valymui „</w:t>
                  </w:r>
                  <w:proofErr w:type="spellStart"/>
                  <w:r w:rsidRPr="00796F90">
                    <w:rPr>
                      <w:szCs w:val="24"/>
                    </w:rPr>
                    <w:t>Magic</w:t>
                  </w:r>
                  <w:proofErr w:type="spellEnd"/>
                  <w:r w:rsidRPr="00796F90">
                    <w:rPr>
                      <w:szCs w:val="24"/>
                    </w:rPr>
                    <w:t xml:space="preserve"> Line“</w:t>
                  </w:r>
                </w:p>
              </w:tc>
              <w:tc>
                <w:tcPr>
                  <w:tcW w:w="1376" w:type="dxa"/>
                  <w:tcBorders>
                    <w:top w:val="single" w:sz="4" w:space="0" w:color="auto"/>
                    <w:left w:val="single" w:sz="4" w:space="0" w:color="auto"/>
                    <w:bottom w:val="single" w:sz="4" w:space="0" w:color="auto"/>
                    <w:right w:val="single" w:sz="4" w:space="0" w:color="auto"/>
                  </w:tcBorders>
                  <w:hideMark/>
                </w:tcPr>
                <w:p w14:paraId="63D1D3D8" w14:textId="77777777" w:rsidR="000F69B0" w:rsidRPr="00796F90" w:rsidRDefault="000F69B0" w:rsidP="006501EF">
                  <w:pPr>
                    <w:jc w:val="both"/>
                    <w:rPr>
                      <w:szCs w:val="24"/>
                    </w:rPr>
                  </w:pPr>
                  <w:r w:rsidRPr="00796F90">
                    <w:rPr>
                      <w:szCs w:val="24"/>
                    </w:rPr>
                    <w:t>1 300,75</w:t>
                  </w:r>
                </w:p>
              </w:tc>
              <w:tc>
                <w:tcPr>
                  <w:tcW w:w="916" w:type="dxa"/>
                  <w:tcBorders>
                    <w:top w:val="single" w:sz="4" w:space="0" w:color="auto"/>
                    <w:left w:val="single" w:sz="4" w:space="0" w:color="auto"/>
                    <w:bottom w:val="single" w:sz="4" w:space="0" w:color="auto"/>
                    <w:right w:val="single" w:sz="4" w:space="0" w:color="auto"/>
                  </w:tcBorders>
                  <w:hideMark/>
                </w:tcPr>
                <w:p w14:paraId="03B8EE13"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6891F1E4" w14:textId="77777777" w:rsidR="000F69B0" w:rsidRPr="00796F90" w:rsidRDefault="000F69B0" w:rsidP="006501EF">
                  <w:pPr>
                    <w:jc w:val="both"/>
                    <w:rPr>
                      <w:szCs w:val="24"/>
                    </w:rPr>
                  </w:pPr>
                  <w:r w:rsidRPr="00796F90">
                    <w:rPr>
                      <w:szCs w:val="24"/>
                    </w:rPr>
                    <w:t>1 300,75</w:t>
                  </w:r>
                </w:p>
              </w:tc>
              <w:tc>
                <w:tcPr>
                  <w:tcW w:w="1701" w:type="dxa"/>
                  <w:tcBorders>
                    <w:top w:val="single" w:sz="4" w:space="0" w:color="auto"/>
                    <w:left w:val="single" w:sz="4" w:space="0" w:color="auto"/>
                    <w:bottom w:val="single" w:sz="4" w:space="0" w:color="auto"/>
                    <w:right w:val="single" w:sz="4" w:space="0" w:color="auto"/>
                  </w:tcBorders>
                  <w:hideMark/>
                </w:tcPr>
                <w:p w14:paraId="41F9B15D" w14:textId="77777777" w:rsidR="000F69B0" w:rsidRPr="00796F90" w:rsidRDefault="000F69B0" w:rsidP="006501EF">
                  <w:pPr>
                    <w:jc w:val="both"/>
                    <w:rPr>
                      <w:szCs w:val="24"/>
                    </w:rPr>
                  </w:pPr>
                  <w:r w:rsidRPr="00796F90">
                    <w:rPr>
                      <w:szCs w:val="24"/>
                    </w:rPr>
                    <w:t>Įstaigos lėšos</w:t>
                  </w:r>
                </w:p>
              </w:tc>
            </w:tr>
            <w:tr w:rsidR="000F69B0" w:rsidRPr="00796F90" w14:paraId="0820C758"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1F4122E3" w14:textId="77777777" w:rsidR="000F69B0" w:rsidRPr="00796F90" w:rsidRDefault="000F69B0" w:rsidP="006501EF">
                  <w:pPr>
                    <w:jc w:val="both"/>
                    <w:rPr>
                      <w:szCs w:val="24"/>
                    </w:rPr>
                  </w:pPr>
                  <w:r w:rsidRPr="00796F90">
                    <w:rPr>
                      <w:szCs w:val="24"/>
                    </w:rPr>
                    <w:t>4.</w:t>
                  </w:r>
                </w:p>
              </w:tc>
              <w:tc>
                <w:tcPr>
                  <w:tcW w:w="3378" w:type="dxa"/>
                  <w:tcBorders>
                    <w:top w:val="single" w:sz="4" w:space="0" w:color="auto"/>
                    <w:left w:val="single" w:sz="4" w:space="0" w:color="auto"/>
                    <w:bottom w:val="single" w:sz="4" w:space="0" w:color="auto"/>
                    <w:right w:val="single" w:sz="4" w:space="0" w:color="auto"/>
                  </w:tcBorders>
                  <w:hideMark/>
                </w:tcPr>
                <w:p w14:paraId="20E431B6" w14:textId="77777777" w:rsidR="000F69B0" w:rsidRPr="00796F90" w:rsidRDefault="000F69B0" w:rsidP="006501EF">
                  <w:pPr>
                    <w:jc w:val="both"/>
                    <w:rPr>
                      <w:szCs w:val="24"/>
                    </w:rPr>
                  </w:pPr>
                  <w:r w:rsidRPr="00796F90">
                    <w:rPr>
                      <w:szCs w:val="24"/>
                    </w:rPr>
                    <w:t>Vežimėlis valymui „</w:t>
                  </w:r>
                  <w:proofErr w:type="spellStart"/>
                  <w:r w:rsidRPr="00796F90">
                    <w:rPr>
                      <w:szCs w:val="24"/>
                    </w:rPr>
                    <w:t>Magic</w:t>
                  </w:r>
                  <w:proofErr w:type="spellEnd"/>
                  <w:r w:rsidRPr="00796F90">
                    <w:rPr>
                      <w:szCs w:val="24"/>
                    </w:rPr>
                    <w:t xml:space="preserve"> Line“</w:t>
                  </w:r>
                </w:p>
              </w:tc>
              <w:tc>
                <w:tcPr>
                  <w:tcW w:w="1376" w:type="dxa"/>
                  <w:tcBorders>
                    <w:top w:val="single" w:sz="4" w:space="0" w:color="auto"/>
                    <w:left w:val="single" w:sz="4" w:space="0" w:color="auto"/>
                    <w:bottom w:val="single" w:sz="4" w:space="0" w:color="auto"/>
                    <w:right w:val="single" w:sz="4" w:space="0" w:color="auto"/>
                  </w:tcBorders>
                  <w:hideMark/>
                </w:tcPr>
                <w:p w14:paraId="6D53E563" w14:textId="77777777" w:rsidR="000F69B0" w:rsidRPr="00796F90" w:rsidRDefault="000F69B0" w:rsidP="006501EF">
                  <w:pPr>
                    <w:jc w:val="both"/>
                    <w:rPr>
                      <w:szCs w:val="24"/>
                    </w:rPr>
                  </w:pPr>
                  <w:r w:rsidRPr="00796F90">
                    <w:rPr>
                      <w:szCs w:val="24"/>
                    </w:rPr>
                    <w:t>1 300,75</w:t>
                  </w:r>
                </w:p>
              </w:tc>
              <w:tc>
                <w:tcPr>
                  <w:tcW w:w="916" w:type="dxa"/>
                  <w:tcBorders>
                    <w:top w:val="single" w:sz="4" w:space="0" w:color="auto"/>
                    <w:left w:val="single" w:sz="4" w:space="0" w:color="auto"/>
                    <w:bottom w:val="single" w:sz="4" w:space="0" w:color="auto"/>
                    <w:right w:val="single" w:sz="4" w:space="0" w:color="auto"/>
                  </w:tcBorders>
                  <w:hideMark/>
                </w:tcPr>
                <w:p w14:paraId="4693F1BD"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34ADB35B" w14:textId="77777777" w:rsidR="000F69B0" w:rsidRPr="00796F90" w:rsidRDefault="000F69B0" w:rsidP="006501EF">
                  <w:pPr>
                    <w:jc w:val="both"/>
                    <w:rPr>
                      <w:szCs w:val="24"/>
                    </w:rPr>
                  </w:pPr>
                  <w:r w:rsidRPr="00796F90">
                    <w:rPr>
                      <w:szCs w:val="24"/>
                    </w:rPr>
                    <w:t>1 300,75</w:t>
                  </w:r>
                </w:p>
              </w:tc>
              <w:tc>
                <w:tcPr>
                  <w:tcW w:w="1701" w:type="dxa"/>
                  <w:tcBorders>
                    <w:top w:val="single" w:sz="4" w:space="0" w:color="auto"/>
                    <w:left w:val="single" w:sz="4" w:space="0" w:color="auto"/>
                    <w:bottom w:val="single" w:sz="4" w:space="0" w:color="auto"/>
                    <w:right w:val="single" w:sz="4" w:space="0" w:color="auto"/>
                  </w:tcBorders>
                  <w:hideMark/>
                </w:tcPr>
                <w:p w14:paraId="06C67FC8" w14:textId="77777777" w:rsidR="000F69B0" w:rsidRPr="00796F90" w:rsidRDefault="000F69B0" w:rsidP="006501EF">
                  <w:pPr>
                    <w:jc w:val="both"/>
                    <w:rPr>
                      <w:szCs w:val="24"/>
                    </w:rPr>
                  </w:pPr>
                  <w:r w:rsidRPr="00796F90">
                    <w:rPr>
                      <w:szCs w:val="24"/>
                    </w:rPr>
                    <w:t>Įstaigos lėšos</w:t>
                  </w:r>
                </w:p>
              </w:tc>
            </w:tr>
            <w:tr w:rsidR="000F69B0" w:rsidRPr="00796F90" w14:paraId="2FCF40B6"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6C8C2A79" w14:textId="77777777" w:rsidR="000F69B0" w:rsidRPr="00796F90" w:rsidRDefault="000F69B0" w:rsidP="006501EF">
                  <w:pPr>
                    <w:jc w:val="both"/>
                    <w:rPr>
                      <w:szCs w:val="24"/>
                    </w:rPr>
                  </w:pPr>
                  <w:r w:rsidRPr="00796F90">
                    <w:rPr>
                      <w:szCs w:val="24"/>
                    </w:rPr>
                    <w:t>5.</w:t>
                  </w:r>
                </w:p>
              </w:tc>
              <w:tc>
                <w:tcPr>
                  <w:tcW w:w="3378" w:type="dxa"/>
                  <w:tcBorders>
                    <w:top w:val="single" w:sz="4" w:space="0" w:color="auto"/>
                    <w:left w:val="single" w:sz="4" w:space="0" w:color="auto"/>
                    <w:bottom w:val="single" w:sz="4" w:space="0" w:color="auto"/>
                    <w:right w:val="single" w:sz="4" w:space="0" w:color="auto"/>
                  </w:tcBorders>
                  <w:hideMark/>
                </w:tcPr>
                <w:p w14:paraId="584643F0" w14:textId="77777777" w:rsidR="000F69B0" w:rsidRPr="00796F90" w:rsidRDefault="000F69B0" w:rsidP="006501EF">
                  <w:pPr>
                    <w:jc w:val="both"/>
                    <w:rPr>
                      <w:szCs w:val="24"/>
                    </w:rPr>
                  </w:pPr>
                  <w:r w:rsidRPr="00796F90">
                    <w:rPr>
                      <w:szCs w:val="24"/>
                    </w:rPr>
                    <w:t>Vežimėlis valymui „</w:t>
                  </w:r>
                  <w:proofErr w:type="spellStart"/>
                  <w:r w:rsidRPr="00796F90">
                    <w:rPr>
                      <w:szCs w:val="24"/>
                    </w:rPr>
                    <w:t>Magic</w:t>
                  </w:r>
                  <w:proofErr w:type="spellEnd"/>
                  <w:r w:rsidRPr="00796F90">
                    <w:rPr>
                      <w:szCs w:val="24"/>
                    </w:rPr>
                    <w:t xml:space="preserve"> Line“</w:t>
                  </w:r>
                </w:p>
              </w:tc>
              <w:tc>
                <w:tcPr>
                  <w:tcW w:w="1376" w:type="dxa"/>
                  <w:tcBorders>
                    <w:top w:val="single" w:sz="4" w:space="0" w:color="auto"/>
                    <w:left w:val="single" w:sz="4" w:space="0" w:color="auto"/>
                    <w:bottom w:val="single" w:sz="4" w:space="0" w:color="auto"/>
                    <w:right w:val="single" w:sz="4" w:space="0" w:color="auto"/>
                  </w:tcBorders>
                  <w:hideMark/>
                </w:tcPr>
                <w:p w14:paraId="1AA94241" w14:textId="77777777" w:rsidR="000F69B0" w:rsidRPr="00796F90" w:rsidRDefault="000F69B0" w:rsidP="006501EF">
                  <w:pPr>
                    <w:jc w:val="both"/>
                    <w:rPr>
                      <w:szCs w:val="24"/>
                    </w:rPr>
                  </w:pPr>
                  <w:r w:rsidRPr="00796F90">
                    <w:rPr>
                      <w:szCs w:val="24"/>
                    </w:rPr>
                    <w:t>1 300,75</w:t>
                  </w:r>
                </w:p>
              </w:tc>
              <w:tc>
                <w:tcPr>
                  <w:tcW w:w="916" w:type="dxa"/>
                  <w:tcBorders>
                    <w:top w:val="single" w:sz="4" w:space="0" w:color="auto"/>
                    <w:left w:val="single" w:sz="4" w:space="0" w:color="auto"/>
                    <w:bottom w:val="single" w:sz="4" w:space="0" w:color="auto"/>
                    <w:right w:val="single" w:sz="4" w:space="0" w:color="auto"/>
                  </w:tcBorders>
                  <w:hideMark/>
                </w:tcPr>
                <w:p w14:paraId="6A5F78F3"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6BAFEB1A" w14:textId="77777777" w:rsidR="000F69B0" w:rsidRPr="00796F90" w:rsidRDefault="000F69B0" w:rsidP="006501EF">
                  <w:pPr>
                    <w:jc w:val="both"/>
                    <w:rPr>
                      <w:szCs w:val="24"/>
                    </w:rPr>
                  </w:pPr>
                  <w:r w:rsidRPr="00796F90">
                    <w:rPr>
                      <w:szCs w:val="24"/>
                    </w:rPr>
                    <w:t>1 300,75</w:t>
                  </w:r>
                </w:p>
              </w:tc>
              <w:tc>
                <w:tcPr>
                  <w:tcW w:w="1701" w:type="dxa"/>
                  <w:tcBorders>
                    <w:top w:val="single" w:sz="4" w:space="0" w:color="auto"/>
                    <w:left w:val="single" w:sz="4" w:space="0" w:color="auto"/>
                    <w:bottom w:val="single" w:sz="4" w:space="0" w:color="auto"/>
                    <w:right w:val="single" w:sz="4" w:space="0" w:color="auto"/>
                  </w:tcBorders>
                  <w:hideMark/>
                </w:tcPr>
                <w:p w14:paraId="56DB22B4" w14:textId="77777777" w:rsidR="000F69B0" w:rsidRPr="00796F90" w:rsidRDefault="000F69B0" w:rsidP="006501EF">
                  <w:pPr>
                    <w:jc w:val="both"/>
                    <w:rPr>
                      <w:szCs w:val="24"/>
                    </w:rPr>
                  </w:pPr>
                  <w:r w:rsidRPr="00796F90">
                    <w:rPr>
                      <w:szCs w:val="24"/>
                    </w:rPr>
                    <w:t>Įstaigos lėšos</w:t>
                  </w:r>
                </w:p>
              </w:tc>
            </w:tr>
            <w:tr w:rsidR="000F69B0" w:rsidRPr="00796F90" w14:paraId="014FB842"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3CF2607B" w14:textId="77777777" w:rsidR="000F69B0" w:rsidRPr="00796F90" w:rsidRDefault="000F69B0" w:rsidP="006501EF">
                  <w:pPr>
                    <w:jc w:val="both"/>
                    <w:rPr>
                      <w:szCs w:val="24"/>
                    </w:rPr>
                  </w:pPr>
                  <w:r w:rsidRPr="00796F90">
                    <w:rPr>
                      <w:szCs w:val="24"/>
                    </w:rPr>
                    <w:t>6.</w:t>
                  </w:r>
                </w:p>
              </w:tc>
              <w:tc>
                <w:tcPr>
                  <w:tcW w:w="3378" w:type="dxa"/>
                  <w:tcBorders>
                    <w:top w:val="single" w:sz="4" w:space="0" w:color="auto"/>
                    <w:left w:val="single" w:sz="4" w:space="0" w:color="auto"/>
                    <w:bottom w:val="single" w:sz="4" w:space="0" w:color="auto"/>
                    <w:right w:val="single" w:sz="4" w:space="0" w:color="auto"/>
                  </w:tcBorders>
                  <w:vAlign w:val="center"/>
                  <w:hideMark/>
                </w:tcPr>
                <w:p w14:paraId="396C2AC5" w14:textId="77777777" w:rsidR="000F69B0" w:rsidRPr="00796F90" w:rsidRDefault="000F69B0" w:rsidP="006501EF">
                  <w:pPr>
                    <w:jc w:val="both"/>
                    <w:rPr>
                      <w:szCs w:val="24"/>
                    </w:rPr>
                  </w:pPr>
                  <w:r w:rsidRPr="00796F90">
                    <w:rPr>
                      <w:szCs w:val="24"/>
                    </w:rPr>
                    <w:t xml:space="preserve">Vežimėlis </w:t>
                  </w:r>
                  <w:proofErr w:type="spellStart"/>
                  <w:r w:rsidRPr="00796F90">
                    <w:rPr>
                      <w:szCs w:val="24"/>
                    </w:rPr>
                    <w:t>multifunkcinis</w:t>
                  </w:r>
                  <w:proofErr w:type="spellEnd"/>
                </w:p>
              </w:tc>
              <w:tc>
                <w:tcPr>
                  <w:tcW w:w="1376" w:type="dxa"/>
                  <w:tcBorders>
                    <w:top w:val="single" w:sz="4" w:space="0" w:color="auto"/>
                    <w:left w:val="single" w:sz="4" w:space="0" w:color="auto"/>
                    <w:bottom w:val="single" w:sz="4" w:space="0" w:color="auto"/>
                    <w:right w:val="single" w:sz="4" w:space="0" w:color="auto"/>
                  </w:tcBorders>
                  <w:hideMark/>
                </w:tcPr>
                <w:p w14:paraId="05B1AA7A" w14:textId="77777777" w:rsidR="000F69B0" w:rsidRPr="00796F90" w:rsidRDefault="000F69B0" w:rsidP="006501EF">
                  <w:pPr>
                    <w:jc w:val="both"/>
                    <w:rPr>
                      <w:szCs w:val="24"/>
                    </w:rPr>
                  </w:pPr>
                  <w:r w:rsidRPr="00796F90">
                    <w:rPr>
                      <w:szCs w:val="24"/>
                    </w:rPr>
                    <w:t>1 520,00</w:t>
                  </w:r>
                </w:p>
              </w:tc>
              <w:tc>
                <w:tcPr>
                  <w:tcW w:w="916" w:type="dxa"/>
                  <w:tcBorders>
                    <w:top w:val="single" w:sz="4" w:space="0" w:color="auto"/>
                    <w:left w:val="single" w:sz="4" w:space="0" w:color="auto"/>
                    <w:bottom w:val="single" w:sz="4" w:space="0" w:color="auto"/>
                    <w:right w:val="single" w:sz="4" w:space="0" w:color="auto"/>
                  </w:tcBorders>
                  <w:hideMark/>
                </w:tcPr>
                <w:p w14:paraId="0BE5B4CF"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06561C4E" w14:textId="77777777" w:rsidR="000F69B0" w:rsidRPr="00796F90" w:rsidRDefault="000F69B0" w:rsidP="006501EF">
                  <w:pPr>
                    <w:jc w:val="both"/>
                    <w:rPr>
                      <w:szCs w:val="24"/>
                    </w:rPr>
                  </w:pPr>
                  <w:r w:rsidRPr="00796F90">
                    <w:rPr>
                      <w:szCs w:val="24"/>
                    </w:rPr>
                    <w:t>1 520,00</w:t>
                  </w:r>
                </w:p>
              </w:tc>
              <w:tc>
                <w:tcPr>
                  <w:tcW w:w="1701" w:type="dxa"/>
                  <w:tcBorders>
                    <w:top w:val="single" w:sz="4" w:space="0" w:color="auto"/>
                    <w:left w:val="single" w:sz="4" w:space="0" w:color="auto"/>
                    <w:bottom w:val="single" w:sz="4" w:space="0" w:color="auto"/>
                    <w:right w:val="single" w:sz="4" w:space="0" w:color="auto"/>
                  </w:tcBorders>
                  <w:hideMark/>
                </w:tcPr>
                <w:p w14:paraId="30888B2B" w14:textId="77777777" w:rsidR="000F69B0" w:rsidRPr="00796F90" w:rsidRDefault="000F69B0" w:rsidP="006501EF">
                  <w:pPr>
                    <w:jc w:val="both"/>
                    <w:rPr>
                      <w:szCs w:val="24"/>
                    </w:rPr>
                  </w:pPr>
                  <w:r w:rsidRPr="00796F90">
                    <w:rPr>
                      <w:szCs w:val="24"/>
                    </w:rPr>
                    <w:t>Įstaigos lėšos</w:t>
                  </w:r>
                </w:p>
              </w:tc>
            </w:tr>
            <w:tr w:rsidR="000F69B0" w:rsidRPr="00796F90" w14:paraId="6114D0AC"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6A5C61F7" w14:textId="77777777" w:rsidR="000F69B0" w:rsidRPr="00796F90" w:rsidRDefault="000F69B0" w:rsidP="006501EF">
                  <w:pPr>
                    <w:jc w:val="both"/>
                    <w:rPr>
                      <w:szCs w:val="24"/>
                    </w:rPr>
                  </w:pPr>
                  <w:r w:rsidRPr="00796F90">
                    <w:rPr>
                      <w:szCs w:val="24"/>
                    </w:rPr>
                    <w:t>7.</w:t>
                  </w:r>
                </w:p>
              </w:tc>
              <w:tc>
                <w:tcPr>
                  <w:tcW w:w="3378" w:type="dxa"/>
                  <w:tcBorders>
                    <w:top w:val="single" w:sz="4" w:space="0" w:color="auto"/>
                    <w:left w:val="single" w:sz="4" w:space="0" w:color="auto"/>
                    <w:bottom w:val="single" w:sz="4" w:space="0" w:color="auto"/>
                    <w:right w:val="single" w:sz="4" w:space="0" w:color="auto"/>
                  </w:tcBorders>
                  <w:hideMark/>
                </w:tcPr>
                <w:p w14:paraId="75271E17" w14:textId="77777777" w:rsidR="000F69B0" w:rsidRPr="00796F90" w:rsidRDefault="000F69B0" w:rsidP="006501EF">
                  <w:pPr>
                    <w:jc w:val="both"/>
                    <w:rPr>
                      <w:szCs w:val="24"/>
                    </w:rPr>
                  </w:pPr>
                  <w:r w:rsidRPr="00796F90">
                    <w:rPr>
                      <w:szCs w:val="24"/>
                    </w:rPr>
                    <w:t xml:space="preserve">Vežimėlis </w:t>
                  </w:r>
                  <w:proofErr w:type="spellStart"/>
                  <w:r w:rsidRPr="00796F90">
                    <w:rPr>
                      <w:szCs w:val="24"/>
                    </w:rPr>
                    <w:t>multifunkcinis</w:t>
                  </w:r>
                  <w:proofErr w:type="spellEnd"/>
                </w:p>
              </w:tc>
              <w:tc>
                <w:tcPr>
                  <w:tcW w:w="1376" w:type="dxa"/>
                  <w:tcBorders>
                    <w:top w:val="single" w:sz="4" w:space="0" w:color="auto"/>
                    <w:left w:val="single" w:sz="4" w:space="0" w:color="auto"/>
                    <w:bottom w:val="single" w:sz="4" w:space="0" w:color="auto"/>
                    <w:right w:val="single" w:sz="4" w:space="0" w:color="auto"/>
                  </w:tcBorders>
                  <w:hideMark/>
                </w:tcPr>
                <w:p w14:paraId="78BA4A18" w14:textId="77777777" w:rsidR="000F69B0" w:rsidRPr="00796F90" w:rsidRDefault="000F69B0" w:rsidP="006501EF">
                  <w:pPr>
                    <w:jc w:val="both"/>
                    <w:rPr>
                      <w:szCs w:val="24"/>
                    </w:rPr>
                  </w:pPr>
                  <w:r w:rsidRPr="00796F90">
                    <w:rPr>
                      <w:szCs w:val="24"/>
                    </w:rPr>
                    <w:t>1 520,00</w:t>
                  </w:r>
                </w:p>
              </w:tc>
              <w:tc>
                <w:tcPr>
                  <w:tcW w:w="916" w:type="dxa"/>
                  <w:tcBorders>
                    <w:top w:val="single" w:sz="4" w:space="0" w:color="auto"/>
                    <w:left w:val="single" w:sz="4" w:space="0" w:color="auto"/>
                    <w:bottom w:val="single" w:sz="4" w:space="0" w:color="auto"/>
                    <w:right w:val="single" w:sz="4" w:space="0" w:color="auto"/>
                  </w:tcBorders>
                  <w:hideMark/>
                </w:tcPr>
                <w:p w14:paraId="1DB970BC"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6E269311" w14:textId="77777777" w:rsidR="000F69B0" w:rsidRPr="00796F90" w:rsidRDefault="000F69B0" w:rsidP="006501EF">
                  <w:pPr>
                    <w:jc w:val="both"/>
                    <w:rPr>
                      <w:szCs w:val="24"/>
                    </w:rPr>
                  </w:pPr>
                  <w:r w:rsidRPr="00796F90">
                    <w:rPr>
                      <w:szCs w:val="24"/>
                    </w:rPr>
                    <w:t>1 520,00</w:t>
                  </w:r>
                </w:p>
              </w:tc>
              <w:tc>
                <w:tcPr>
                  <w:tcW w:w="1701" w:type="dxa"/>
                  <w:tcBorders>
                    <w:top w:val="single" w:sz="4" w:space="0" w:color="auto"/>
                    <w:left w:val="single" w:sz="4" w:space="0" w:color="auto"/>
                    <w:bottom w:val="single" w:sz="4" w:space="0" w:color="auto"/>
                    <w:right w:val="single" w:sz="4" w:space="0" w:color="auto"/>
                  </w:tcBorders>
                  <w:hideMark/>
                </w:tcPr>
                <w:p w14:paraId="58E4EAE9" w14:textId="77777777" w:rsidR="000F69B0" w:rsidRPr="00796F90" w:rsidRDefault="000F69B0" w:rsidP="006501EF">
                  <w:pPr>
                    <w:jc w:val="both"/>
                    <w:rPr>
                      <w:szCs w:val="24"/>
                    </w:rPr>
                  </w:pPr>
                  <w:r w:rsidRPr="00796F90">
                    <w:rPr>
                      <w:szCs w:val="24"/>
                    </w:rPr>
                    <w:t>Įstaigos lėšos</w:t>
                  </w:r>
                </w:p>
              </w:tc>
            </w:tr>
            <w:tr w:rsidR="000F69B0" w:rsidRPr="00796F90" w14:paraId="3E25BEB1"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76964321" w14:textId="77777777" w:rsidR="000F69B0" w:rsidRPr="00796F90" w:rsidRDefault="000F69B0" w:rsidP="006501EF">
                  <w:pPr>
                    <w:jc w:val="both"/>
                    <w:rPr>
                      <w:szCs w:val="24"/>
                    </w:rPr>
                  </w:pPr>
                  <w:r w:rsidRPr="00796F90">
                    <w:rPr>
                      <w:szCs w:val="24"/>
                    </w:rPr>
                    <w:t>8.</w:t>
                  </w:r>
                </w:p>
              </w:tc>
              <w:tc>
                <w:tcPr>
                  <w:tcW w:w="3378" w:type="dxa"/>
                  <w:tcBorders>
                    <w:top w:val="single" w:sz="4" w:space="0" w:color="auto"/>
                    <w:left w:val="single" w:sz="4" w:space="0" w:color="auto"/>
                    <w:bottom w:val="single" w:sz="4" w:space="0" w:color="auto"/>
                    <w:right w:val="single" w:sz="4" w:space="0" w:color="auto"/>
                  </w:tcBorders>
                  <w:vAlign w:val="center"/>
                  <w:hideMark/>
                </w:tcPr>
                <w:p w14:paraId="7D9A315C" w14:textId="77777777" w:rsidR="000F69B0" w:rsidRPr="00796F90" w:rsidRDefault="000F69B0" w:rsidP="006501EF">
                  <w:pPr>
                    <w:jc w:val="both"/>
                    <w:rPr>
                      <w:szCs w:val="24"/>
                    </w:rPr>
                  </w:pPr>
                  <w:r w:rsidRPr="00796F90">
                    <w:rPr>
                      <w:szCs w:val="24"/>
                    </w:rPr>
                    <w:t>Antivirusinės sistemos „ESET“ licencija</w:t>
                  </w:r>
                </w:p>
              </w:tc>
              <w:tc>
                <w:tcPr>
                  <w:tcW w:w="1376" w:type="dxa"/>
                  <w:tcBorders>
                    <w:top w:val="single" w:sz="4" w:space="0" w:color="auto"/>
                    <w:left w:val="single" w:sz="4" w:space="0" w:color="auto"/>
                    <w:bottom w:val="single" w:sz="4" w:space="0" w:color="auto"/>
                    <w:right w:val="single" w:sz="4" w:space="0" w:color="auto"/>
                  </w:tcBorders>
                  <w:hideMark/>
                </w:tcPr>
                <w:p w14:paraId="1F6497AD" w14:textId="77777777" w:rsidR="000F69B0" w:rsidRPr="00796F90" w:rsidRDefault="000F69B0" w:rsidP="006501EF">
                  <w:pPr>
                    <w:jc w:val="both"/>
                    <w:rPr>
                      <w:szCs w:val="24"/>
                    </w:rPr>
                  </w:pPr>
                  <w:r w:rsidRPr="00796F90">
                    <w:rPr>
                      <w:szCs w:val="24"/>
                    </w:rPr>
                    <w:t>10 900,89</w:t>
                  </w:r>
                </w:p>
              </w:tc>
              <w:tc>
                <w:tcPr>
                  <w:tcW w:w="916" w:type="dxa"/>
                  <w:tcBorders>
                    <w:top w:val="single" w:sz="4" w:space="0" w:color="auto"/>
                    <w:left w:val="single" w:sz="4" w:space="0" w:color="auto"/>
                    <w:bottom w:val="single" w:sz="4" w:space="0" w:color="auto"/>
                    <w:right w:val="single" w:sz="4" w:space="0" w:color="auto"/>
                  </w:tcBorders>
                  <w:hideMark/>
                </w:tcPr>
                <w:p w14:paraId="711B880F"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483F9AD7" w14:textId="77777777" w:rsidR="000F69B0" w:rsidRPr="00796F90" w:rsidRDefault="000F69B0" w:rsidP="006501EF">
                  <w:pPr>
                    <w:jc w:val="both"/>
                    <w:rPr>
                      <w:szCs w:val="24"/>
                    </w:rPr>
                  </w:pPr>
                  <w:r w:rsidRPr="00796F90">
                    <w:rPr>
                      <w:szCs w:val="24"/>
                    </w:rPr>
                    <w:t>10 900,89</w:t>
                  </w:r>
                </w:p>
              </w:tc>
              <w:tc>
                <w:tcPr>
                  <w:tcW w:w="1701" w:type="dxa"/>
                  <w:tcBorders>
                    <w:top w:val="single" w:sz="4" w:space="0" w:color="auto"/>
                    <w:left w:val="single" w:sz="4" w:space="0" w:color="auto"/>
                    <w:bottom w:val="single" w:sz="4" w:space="0" w:color="auto"/>
                    <w:right w:val="single" w:sz="4" w:space="0" w:color="auto"/>
                  </w:tcBorders>
                  <w:hideMark/>
                </w:tcPr>
                <w:p w14:paraId="4B23F974" w14:textId="77777777" w:rsidR="000F69B0" w:rsidRPr="00796F90" w:rsidRDefault="000F69B0" w:rsidP="006501EF">
                  <w:pPr>
                    <w:jc w:val="both"/>
                    <w:rPr>
                      <w:szCs w:val="24"/>
                    </w:rPr>
                  </w:pPr>
                  <w:r w:rsidRPr="00796F90">
                    <w:rPr>
                      <w:szCs w:val="24"/>
                    </w:rPr>
                    <w:t>Įstaigos lėšos</w:t>
                  </w:r>
                </w:p>
              </w:tc>
            </w:tr>
            <w:tr w:rsidR="000F69B0" w:rsidRPr="00796F90" w14:paraId="49E697B4"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49116730" w14:textId="77777777" w:rsidR="000F69B0" w:rsidRPr="00796F90" w:rsidRDefault="000F69B0" w:rsidP="006501EF">
                  <w:pPr>
                    <w:jc w:val="both"/>
                    <w:rPr>
                      <w:szCs w:val="24"/>
                    </w:rPr>
                  </w:pPr>
                  <w:r w:rsidRPr="00796F90">
                    <w:rPr>
                      <w:szCs w:val="24"/>
                    </w:rPr>
                    <w:t>9.</w:t>
                  </w:r>
                </w:p>
              </w:tc>
              <w:tc>
                <w:tcPr>
                  <w:tcW w:w="3378" w:type="dxa"/>
                  <w:tcBorders>
                    <w:top w:val="single" w:sz="4" w:space="0" w:color="auto"/>
                    <w:left w:val="single" w:sz="4" w:space="0" w:color="auto"/>
                    <w:bottom w:val="single" w:sz="4" w:space="0" w:color="auto"/>
                    <w:right w:val="single" w:sz="4" w:space="0" w:color="auto"/>
                  </w:tcBorders>
                  <w:vAlign w:val="center"/>
                  <w:hideMark/>
                </w:tcPr>
                <w:p w14:paraId="3BB082F1" w14:textId="77777777" w:rsidR="000F69B0" w:rsidRPr="00796F90" w:rsidRDefault="000F69B0" w:rsidP="006501EF">
                  <w:pPr>
                    <w:jc w:val="both"/>
                    <w:rPr>
                      <w:szCs w:val="24"/>
                    </w:rPr>
                  </w:pPr>
                  <w:r w:rsidRPr="00796F90">
                    <w:rPr>
                      <w:szCs w:val="24"/>
                    </w:rPr>
                    <w:t>Minkštų baldų komplektas</w:t>
                  </w:r>
                </w:p>
              </w:tc>
              <w:tc>
                <w:tcPr>
                  <w:tcW w:w="1376" w:type="dxa"/>
                  <w:tcBorders>
                    <w:top w:val="single" w:sz="4" w:space="0" w:color="auto"/>
                    <w:left w:val="single" w:sz="4" w:space="0" w:color="auto"/>
                    <w:bottom w:val="single" w:sz="4" w:space="0" w:color="auto"/>
                    <w:right w:val="single" w:sz="4" w:space="0" w:color="auto"/>
                  </w:tcBorders>
                  <w:hideMark/>
                </w:tcPr>
                <w:p w14:paraId="7D9C1D9B" w14:textId="77777777" w:rsidR="000F69B0" w:rsidRPr="00796F90" w:rsidRDefault="000F69B0" w:rsidP="006501EF">
                  <w:pPr>
                    <w:jc w:val="both"/>
                    <w:rPr>
                      <w:szCs w:val="24"/>
                    </w:rPr>
                  </w:pPr>
                  <w:r w:rsidRPr="00796F90">
                    <w:rPr>
                      <w:szCs w:val="24"/>
                    </w:rPr>
                    <w:t>800,00</w:t>
                  </w:r>
                </w:p>
              </w:tc>
              <w:tc>
                <w:tcPr>
                  <w:tcW w:w="916" w:type="dxa"/>
                  <w:tcBorders>
                    <w:top w:val="single" w:sz="4" w:space="0" w:color="auto"/>
                    <w:left w:val="single" w:sz="4" w:space="0" w:color="auto"/>
                    <w:bottom w:val="single" w:sz="4" w:space="0" w:color="auto"/>
                    <w:right w:val="single" w:sz="4" w:space="0" w:color="auto"/>
                  </w:tcBorders>
                  <w:hideMark/>
                </w:tcPr>
                <w:p w14:paraId="6928BD24"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5AECF567" w14:textId="77777777" w:rsidR="000F69B0" w:rsidRPr="00796F90" w:rsidRDefault="000F69B0" w:rsidP="006501EF">
                  <w:pPr>
                    <w:jc w:val="both"/>
                    <w:rPr>
                      <w:szCs w:val="24"/>
                    </w:rPr>
                  </w:pPr>
                  <w:r w:rsidRPr="00796F90">
                    <w:rPr>
                      <w:szCs w:val="24"/>
                    </w:rPr>
                    <w:t>800,00</w:t>
                  </w:r>
                </w:p>
              </w:tc>
              <w:tc>
                <w:tcPr>
                  <w:tcW w:w="1701" w:type="dxa"/>
                  <w:tcBorders>
                    <w:top w:val="single" w:sz="4" w:space="0" w:color="auto"/>
                    <w:left w:val="single" w:sz="4" w:space="0" w:color="auto"/>
                    <w:bottom w:val="single" w:sz="4" w:space="0" w:color="auto"/>
                    <w:right w:val="single" w:sz="4" w:space="0" w:color="auto"/>
                  </w:tcBorders>
                  <w:hideMark/>
                </w:tcPr>
                <w:p w14:paraId="4F8F5CC3" w14:textId="77777777" w:rsidR="000F69B0" w:rsidRPr="00796F90" w:rsidRDefault="000F69B0" w:rsidP="006501EF">
                  <w:pPr>
                    <w:jc w:val="both"/>
                    <w:rPr>
                      <w:szCs w:val="24"/>
                    </w:rPr>
                  </w:pPr>
                  <w:r w:rsidRPr="00796F90">
                    <w:rPr>
                      <w:szCs w:val="24"/>
                    </w:rPr>
                    <w:t>Įstaigos lėšos</w:t>
                  </w:r>
                </w:p>
              </w:tc>
            </w:tr>
            <w:tr w:rsidR="000F69B0" w:rsidRPr="00796F90" w14:paraId="2E63DFFF"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2E56BFB0" w14:textId="77777777" w:rsidR="000F69B0" w:rsidRPr="00796F90" w:rsidRDefault="000F69B0" w:rsidP="006501EF">
                  <w:pPr>
                    <w:jc w:val="both"/>
                    <w:rPr>
                      <w:szCs w:val="24"/>
                    </w:rPr>
                  </w:pPr>
                  <w:r w:rsidRPr="00796F90">
                    <w:rPr>
                      <w:szCs w:val="24"/>
                    </w:rPr>
                    <w:t>10.</w:t>
                  </w:r>
                </w:p>
              </w:tc>
              <w:tc>
                <w:tcPr>
                  <w:tcW w:w="3378" w:type="dxa"/>
                  <w:tcBorders>
                    <w:top w:val="single" w:sz="4" w:space="0" w:color="auto"/>
                    <w:left w:val="single" w:sz="4" w:space="0" w:color="auto"/>
                    <w:bottom w:val="single" w:sz="4" w:space="0" w:color="auto"/>
                    <w:right w:val="single" w:sz="4" w:space="0" w:color="auto"/>
                  </w:tcBorders>
                  <w:hideMark/>
                </w:tcPr>
                <w:p w14:paraId="5104A0F9" w14:textId="77777777" w:rsidR="000F69B0" w:rsidRPr="00796F90" w:rsidRDefault="000F69B0" w:rsidP="002072C6">
                  <w:pPr>
                    <w:rPr>
                      <w:szCs w:val="24"/>
                    </w:rPr>
                  </w:pPr>
                  <w:r w:rsidRPr="00796F90">
                    <w:rPr>
                      <w:szCs w:val="24"/>
                    </w:rPr>
                    <w:t>Kėdė pacientų transportavimui</w:t>
                  </w:r>
                </w:p>
              </w:tc>
              <w:tc>
                <w:tcPr>
                  <w:tcW w:w="1376" w:type="dxa"/>
                  <w:tcBorders>
                    <w:top w:val="single" w:sz="4" w:space="0" w:color="auto"/>
                    <w:left w:val="single" w:sz="4" w:space="0" w:color="auto"/>
                    <w:bottom w:val="single" w:sz="4" w:space="0" w:color="auto"/>
                    <w:right w:val="single" w:sz="4" w:space="0" w:color="auto"/>
                  </w:tcBorders>
                  <w:hideMark/>
                </w:tcPr>
                <w:p w14:paraId="39A048B9" w14:textId="77777777" w:rsidR="000F69B0" w:rsidRPr="00796F90" w:rsidRDefault="000F69B0" w:rsidP="006501EF">
                  <w:pPr>
                    <w:jc w:val="both"/>
                    <w:rPr>
                      <w:szCs w:val="24"/>
                    </w:rPr>
                  </w:pPr>
                  <w:r w:rsidRPr="00796F90">
                    <w:rPr>
                      <w:szCs w:val="24"/>
                    </w:rPr>
                    <w:t>5 299,80</w:t>
                  </w:r>
                </w:p>
              </w:tc>
              <w:tc>
                <w:tcPr>
                  <w:tcW w:w="916" w:type="dxa"/>
                  <w:tcBorders>
                    <w:top w:val="single" w:sz="4" w:space="0" w:color="auto"/>
                    <w:left w:val="single" w:sz="4" w:space="0" w:color="auto"/>
                    <w:bottom w:val="single" w:sz="4" w:space="0" w:color="auto"/>
                    <w:right w:val="single" w:sz="4" w:space="0" w:color="auto"/>
                  </w:tcBorders>
                  <w:hideMark/>
                </w:tcPr>
                <w:p w14:paraId="5512B9FF"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4A764ED7" w14:textId="77777777" w:rsidR="000F69B0" w:rsidRPr="00796F90" w:rsidRDefault="000F69B0" w:rsidP="006501EF">
                  <w:pPr>
                    <w:jc w:val="both"/>
                    <w:rPr>
                      <w:szCs w:val="24"/>
                    </w:rPr>
                  </w:pPr>
                  <w:r w:rsidRPr="00796F90">
                    <w:rPr>
                      <w:szCs w:val="24"/>
                    </w:rPr>
                    <w:t>5 299,80</w:t>
                  </w:r>
                </w:p>
              </w:tc>
              <w:tc>
                <w:tcPr>
                  <w:tcW w:w="1701" w:type="dxa"/>
                  <w:tcBorders>
                    <w:top w:val="single" w:sz="4" w:space="0" w:color="auto"/>
                    <w:left w:val="single" w:sz="4" w:space="0" w:color="auto"/>
                    <w:bottom w:val="single" w:sz="4" w:space="0" w:color="auto"/>
                    <w:right w:val="single" w:sz="4" w:space="0" w:color="auto"/>
                  </w:tcBorders>
                </w:tcPr>
                <w:p w14:paraId="37BB7AD4" w14:textId="77777777" w:rsidR="000F69B0" w:rsidRPr="00796F90" w:rsidRDefault="000F69B0" w:rsidP="006501EF">
                  <w:pPr>
                    <w:jc w:val="both"/>
                    <w:rPr>
                      <w:szCs w:val="24"/>
                    </w:rPr>
                  </w:pPr>
                  <w:r w:rsidRPr="00796F90">
                    <w:rPr>
                      <w:szCs w:val="24"/>
                    </w:rPr>
                    <w:t>Įstaigos lėšos</w:t>
                  </w:r>
                </w:p>
              </w:tc>
            </w:tr>
            <w:tr w:rsidR="000F69B0" w:rsidRPr="00796F90" w14:paraId="0732688C"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48951054" w14:textId="77777777" w:rsidR="000F69B0" w:rsidRPr="00796F90" w:rsidRDefault="000F69B0" w:rsidP="006501EF">
                  <w:pPr>
                    <w:jc w:val="both"/>
                    <w:rPr>
                      <w:szCs w:val="24"/>
                    </w:rPr>
                  </w:pPr>
                  <w:r w:rsidRPr="00796F90">
                    <w:rPr>
                      <w:szCs w:val="24"/>
                    </w:rPr>
                    <w:t>11.</w:t>
                  </w:r>
                </w:p>
              </w:tc>
              <w:tc>
                <w:tcPr>
                  <w:tcW w:w="3378" w:type="dxa"/>
                  <w:tcBorders>
                    <w:top w:val="single" w:sz="4" w:space="0" w:color="auto"/>
                    <w:left w:val="single" w:sz="4" w:space="0" w:color="auto"/>
                    <w:bottom w:val="single" w:sz="4" w:space="0" w:color="auto"/>
                    <w:right w:val="single" w:sz="4" w:space="0" w:color="auto"/>
                  </w:tcBorders>
                  <w:vAlign w:val="center"/>
                  <w:hideMark/>
                </w:tcPr>
                <w:p w14:paraId="19A0466D" w14:textId="77777777" w:rsidR="000F69B0" w:rsidRPr="00796F90" w:rsidRDefault="000F69B0" w:rsidP="006501EF">
                  <w:pPr>
                    <w:jc w:val="both"/>
                    <w:rPr>
                      <w:szCs w:val="24"/>
                    </w:rPr>
                  </w:pPr>
                  <w:r w:rsidRPr="00796F90">
                    <w:rPr>
                      <w:szCs w:val="24"/>
                    </w:rPr>
                    <w:t>Chirurginis generatorius su vežimėliu ir priedais</w:t>
                  </w:r>
                </w:p>
              </w:tc>
              <w:tc>
                <w:tcPr>
                  <w:tcW w:w="1376" w:type="dxa"/>
                  <w:tcBorders>
                    <w:top w:val="single" w:sz="4" w:space="0" w:color="auto"/>
                    <w:left w:val="single" w:sz="4" w:space="0" w:color="auto"/>
                    <w:bottom w:val="single" w:sz="4" w:space="0" w:color="auto"/>
                    <w:right w:val="single" w:sz="4" w:space="0" w:color="auto"/>
                  </w:tcBorders>
                  <w:hideMark/>
                </w:tcPr>
                <w:p w14:paraId="34BA8A42" w14:textId="77777777" w:rsidR="000F69B0" w:rsidRPr="00796F90" w:rsidRDefault="000F69B0" w:rsidP="006501EF">
                  <w:pPr>
                    <w:jc w:val="both"/>
                    <w:rPr>
                      <w:szCs w:val="24"/>
                    </w:rPr>
                  </w:pPr>
                  <w:r w:rsidRPr="00796F90">
                    <w:rPr>
                      <w:szCs w:val="24"/>
                    </w:rPr>
                    <w:t>14 420,78</w:t>
                  </w:r>
                </w:p>
              </w:tc>
              <w:tc>
                <w:tcPr>
                  <w:tcW w:w="916" w:type="dxa"/>
                  <w:tcBorders>
                    <w:top w:val="single" w:sz="4" w:space="0" w:color="auto"/>
                    <w:left w:val="single" w:sz="4" w:space="0" w:color="auto"/>
                    <w:bottom w:val="single" w:sz="4" w:space="0" w:color="auto"/>
                    <w:right w:val="single" w:sz="4" w:space="0" w:color="auto"/>
                  </w:tcBorders>
                  <w:hideMark/>
                </w:tcPr>
                <w:p w14:paraId="7356C477"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62BBF5CD" w14:textId="77777777" w:rsidR="000F69B0" w:rsidRPr="00796F90" w:rsidRDefault="000F69B0" w:rsidP="006501EF">
                  <w:pPr>
                    <w:jc w:val="both"/>
                    <w:rPr>
                      <w:szCs w:val="24"/>
                    </w:rPr>
                  </w:pPr>
                  <w:r w:rsidRPr="00796F90">
                    <w:rPr>
                      <w:szCs w:val="24"/>
                    </w:rPr>
                    <w:t>14 420,78</w:t>
                  </w:r>
                </w:p>
              </w:tc>
              <w:tc>
                <w:tcPr>
                  <w:tcW w:w="1701" w:type="dxa"/>
                  <w:tcBorders>
                    <w:top w:val="single" w:sz="4" w:space="0" w:color="auto"/>
                    <w:left w:val="single" w:sz="4" w:space="0" w:color="auto"/>
                    <w:bottom w:val="single" w:sz="4" w:space="0" w:color="auto"/>
                    <w:right w:val="single" w:sz="4" w:space="0" w:color="auto"/>
                  </w:tcBorders>
                  <w:hideMark/>
                </w:tcPr>
                <w:p w14:paraId="5FD19AF4" w14:textId="77777777" w:rsidR="000F69B0" w:rsidRPr="00796F90" w:rsidRDefault="000F69B0" w:rsidP="006501EF">
                  <w:pPr>
                    <w:jc w:val="both"/>
                    <w:rPr>
                      <w:szCs w:val="24"/>
                    </w:rPr>
                  </w:pPr>
                  <w:r w:rsidRPr="00796F90">
                    <w:rPr>
                      <w:szCs w:val="24"/>
                    </w:rPr>
                    <w:t>Įstaigos lėšos</w:t>
                  </w:r>
                </w:p>
              </w:tc>
            </w:tr>
            <w:tr w:rsidR="000F69B0" w:rsidRPr="00796F90" w14:paraId="2443C952"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33E17789" w14:textId="77777777" w:rsidR="000F69B0" w:rsidRPr="00796F90" w:rsidRDefault="000F69B0" w:rsidP="006501EF">
                  <w:pPr>
                    <w:jc w:val="both"/>
                    <w:rPr>
                      <w:szCs w:val="24"/>
                    </w:rPr>
                  </w:pPr>
                  <w:r w:rsidRPr="00796F90">
                    <w:rPr>
                      <w:szCs w:val="24"/>
                    </w:rPr>
                    <w:t>12.</w:t>
                  </w:r>
                </w:p>
              </w:tc>
              <w:tc>
                <w:tcPr>
                  <w:tcW w:w="3378" w:type="dxa"/>
                  <w:tcBorders>
                    <w:top w:val="single" w:sz="4" w:space="0" w:color="auto"/>
                    <w:left w:val="single" w:sz="4" w:space="0" w:color="auto"/>
                    <w:bottom w:val="single" w:sz="4" w:space="0" w:color="auto"/>
                    <w:right w:val="single" w:sz="4" w:space="0" w:color="auto"/>
                  </w:tcBorders>
                  <w:vAlign w:val="center"/>
                  <w:hideMark/>
                </w:tcPr>
                <w:p w14:paraId="6BB390D8" w14:textId="77777777" w:rsidR="000F69B0" w:rsidRPr="00796F90" w:rsidRDefault="000F69B0" w:rsidP="006501EF">
                  <w:pPr>
                    <w:jc w:val="both"/>
                    <w:rPr>
                      <w:szCs w:val="24"/>
                    </w:rPr>
                  </w:pPr>
                  <w:r w:rsidRPr="00796F90">
                    <w:rPr>
                      <w:szCs w:val="24"/>
                    </w:rPr>
                    <w:t>Jėgos instrumentų rinkinys</w:t>
                  </w:r>
                </w:p>
              </w:tc>
              <w:tc>
                <w:tcPr>
                  <w:tcW w:w="1376" w:type="dxa"/>
                  <w:tcBorders>
                    <w:top w:val="single" w:sz="4" w:space="0" w:color="auto"/>
                    <w:left w:val="single" w:sz="4" w:space="0" w:color="auto"/>
                    <w:bottom w:val="single" w:sz="4" w:space="0" w:color="auto"/>
                    <w:right w:val="single" w:sz="4" w:space="0" w:color="auto"/>
                  </w:tcBorders>
                  <w:hideMark/>
                </w:tcPr>
                <w:p w14:paraId="62C892A5" w14:textId="77777777" w:rsidR="000F69B0" w:rsidRPr="00796F90" w:rsidRDefault="000F69B0" w:rsidP="006501EF">
                  <w:pPr>
                    <w:jc w:val="both"/>
                    <w:rPr>
                      <w:szCs w:val="24"/>
                    </w:rPr>
                  </w:pPr>
                  <w:r w:rsidRPr="00796F90">
                    <w:rPr>
                      <w:szCs w:val="24"/>
                    </w:rPr>
                    <w:t>13 828,57</w:t>
                  </w:r>
                </w:p>
              </w:tc>
              <w:tc>
                <w:tcPr>
                  <w:tcW w:w="916" w:type="dxa"/>
                  <w:tcBorders>
                    <w:top w:val="single" w:sz="4" w:space="0" w:color="auto"/>
                    <w:left w:val="single" w:sz="4" w:space="0" w:color="auto"/>
                    <w:bottom w:val="single" w:sz="4" w:space="0" w:color="auto"/>
                    <w:right w:val="single" w:sz="4" w:space="0" w:color="auto"/>
                  </w:tcBorders>
                  <w:hideMark/>
                </w:tcPr>
                <w:p w14:paraId="43AEBE99"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21D2DAAF" w14:textId="77777777" w:rsidR="000F69B0" w:rsidRPr="00796F90" w:rsidRDefault="000F69B0" w:rsidP="006501EF">
                  <w:pPr>
                    <w:jc w:val="both"/>
                    <w:rPr>
                      <w:szCs w:val="24"/>
                    </w:rPr>
                  </w:pPr>
                  <w:r w:rsidRPr="00796F90">
                    <w:rPr>
                      <w:szCs w:val="24"/>
                    </w:rPr>
                    <w:t>13 828,57</w:t>
                  </w:r>
                </w:p>
              </w:tc>
              <w:tc>
                <w:tcPr>
                  <w:tcW w:w="1701" w:type="dxa"/>
                  <w:tcBorders>
                    <w:top w:val="single" w:sz="4" w:space="0" w:color="auto"/>
                    <w:left w:val="single" w:sz="4" w:space="0" w:color="auto"/>
                    <w:bottom w:val="single" w:sz="4" w:space="0" w:color="auto"/>
                    <w:right w:val="single" w:sz="4" w:space="0" w:color="auto"/>
                  </w:tcBorders>
                  <w:hideMark/>
                </w:tcPr>
                <w:p w14:paraId="311C4304" w14:textId="77777777" w:rsidR="000F69B0" w:rsidRPr="00796F90" w:rsidRDefault="000F69B0" w:rsidP="006501EF">
                  <w:pPr>
                    <w:jc w:val="both"/>
                    <w:rPr>
                      <w:szCs w:val="24"/>
                    </w:rPr>
                  </w:pPr>
                  <w:r w:rsidRPr="00796F90">
                    <w:rPr>
                      <w:szCs w:val="24"/>
                    </w:rPr>
                    <w:t>Įstaigos lėšos</w:t>
                  </w:r>
                </w:p>
              </w:tc>
            </w:tr>
            <w:tr w:rsidR="000F69B0" w:rsidRPr="00796F90" w14:paraId="17A12290"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578F1299" w14:textId="77777777" w:rsidR="000F69B0" w:rsidRPr="00796F90" w:rsidRDefault="000F69B0" w:rsidP="006501EF">
                  <w:pPr>
                    <w:jc w:val="both"/>
                    <w:rPr>
                      <w:szCs w:val="24"/>
                    </w:rPr>
                  </w:pPr>
                  <w:r w:rsidRPr="00796F90">
                    <w:rPr>
                      <w:szCs w:val="24"/>
                    </w:rPr>
                    <w:t>13.</w:t>
                  </w:r>
                </w:p>
              </w:tc>
              <w:tc>
                <w:tcPr>
                  <w:tcW w:w="3378" w:type="dxa"/>
                  <w:tcBorders>
                    <w:top w:val="single" w:sz="4" w:space="0" w:color="auto"/>
                    <w:left w:val="single" w:sz="4" w:space="0" w:color="auto"/>
                    <w:bottom w:val="single" w:sz="4" w:space="0" w:color="auto"/>
                    <w:right w:val="single" w:sz="4" w:space="0" w:color="auto"/>
                  </w:tcBorders>
                  <w:vAlign w:val="center"/>
                  <w:hideMark/>
                </w:tcPr>
                <w:p w14:paraId="26C9602F" w14:textId="77777777" w:rsidR="000F69B0" w:rsidRPr="00796F90" w:rsidRDefault="000F69B0" w:rsidP="00EC0D77">
                  <w:pPr>
                    <w:rPr>
                      <w:szCs w:val="24"/>
                    </w:rPr>
                  </w:pPr>
                  <w:proofErr w:type="spellStart"/>
                  <w:r w:rsidRPr="00796F90">
                    <w:rPr>
                      <w:szCs w:val="24"/>
                    </w:rPr>
                    <w:t>Vast</w:t>
                  </w:r>
                  <w:proofErr w:type="spellEnd"/>
                  <w:r w:rsidRPr="00796F90">
                    <w:rPr>
                      <w:szCs w:val="24"/>
                    </w:rPr>
                    <w:t xml:space="preserve">. </w:t>
                  </w:r>
                  <w:proofErr w:type="spellStart"/>
                  <w:r w:rsidRPr="00796F90">
                    <w:rPr>
                      <w:szCs w:val="24"/>
                    </w:rPr>
                    <w:t>Rehab</w:t>
                  </w:r>
                  <w:proofErr w:type="spellEnd"/>
                  <w:r w:rsidRPr="00796F90">
                    <w:rPr>
                      <w:szCs w:val="24"/>
                    </w:rPr>
                    <w:t xml:space="preserve"> interaktyvi kineziterapijos sistema</w:t>
                  </w:r>
                </w:p>
              </w:tc>
              <w:tc>
                <w:tcPr>
                  <w:tcW w:w="1376" w:type="dxa"/>
                  <w:tcBorders>
                    <w:top w:val="single" w:sz="4" w:space="0" w:color="auto"/>
                    <w:left w:val="single" w:sz="4" w:space="0" w:color="auto"/>
                    <w:bottom w:val="single" w:sz="4" w:space="0" w:color="auto"/>
                    <w:right w:val="single" w:sz="4" w:space="0" w:color="auto"/>
                  </w:tcBorders>
                  <w:hideMark/>
                </w:tcPr>
                <w:p w14:paraId="167BB46F" w14:textId="77777777" w:rsidR="000F69B0" w:rsidRPr="00796F90" w:rsidRDefault="000F69B0" w:rsidP="006501EF">
                  <w:pPr>
                    <w:jc w:val="both"/>
                    <w:rPr>
                      <w:szCs w:val="24"/>
                    </w:rPr>
                  </w:pPr>
                  <w:r w:rsidRPr="00796F90">
                    <w:rPr>
                      <w:szCs w:val="24"/>
                    </w:rPr>
                    <w:t>11 846,00</w:t>
                  </w:r>
                </w:p>
              </w:tc>
              <w:tc>
                <w:tcPr>
                  <w:tcW w:w="916" w:type="dxa"/>
                  <w:tcBorders>
                    <w:top w:val="single" w:sz="4" w:space="0" w:color="auto"/>
                    <w:left w:val="single" w:sz="4" w:space="0" w:color="auto"/>
                    <w:bottom w:val="single" w:sz="4" w:space="0" w:color="auto"/>
                    <w:right w:val="single" w:sz="4" w:space="0" w:color="auto"/>
                  </w:tcBorders>
                  <w:hideMark/>
                </w:tcPr>
                <w:p w14:paraId="22C5B322"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1575EAA8" w14:textId="77777777" w:rsidR="000F69B0" w:rsidRPr="00796F90" w:rsidRDefault="000F69B0" w:rsidP="006501EF">
                  <w:pPr>
                    <w:jc w:val="both"/>
                    <w:rPr>
                      <w:szCs w:val="24"/>
                    </w:rPr>
                  </w:pPr>
                  <w:r w:rsidRPr="00796F90">
                    <w:rPr>
                      <w:szCs w:val="24"/>
                    </w:rPr>
                    <w:t>11 846,00</w:t>
                  </w:r>
                </w:p>
              </w:tc>
              <w:tc>
                <w:tcPr>
                  <w:tcW w:w="1701" w:type="dxa"/>
                  <w:tcBorders>
                    <w:top w:val="single" w:sz="4" w:space="0" w:color="auto"/>
                    <w:left w:val="single" w:sz="4" w:space="0" w:color="auto"/>
                    <w:bottom w:val="single" w:sz="4" w:space="0" w:color="auto"/>
                    <w:right w:val="single" w:sz="4" w:space="0" w:color="auto"/>
                  </w:tcBorders>
                  <w:hideMark/>
                </w:tcPr>
                <w:p w14:paraId="67B7F78F" w14:textId="77777777" w:rsidR="000F69B0" w:rsidRPr="00796F90" w:rsidRDefault="000F69B0" w:rsidP="006501EF">
                  <w:pPr>
                    <w:jc w:val="both"/>
                    <w:rPr>
                      <w:szCs w:val="24"/>
                    </w:rPr>
                  </w:pPr>
                  <w:r w:rsidRPr="00796F90">
                    <w:rPr>
                      <w:szCs w:val="24"/>
                    </w:rPr>
                    <w:t>Įstaigos lėšos</w:t>
                  </w:r>
                </w:p>
              </w:tc>
            </w:tr>
            <w:tr w:rsidR="000F69B0" w:rsidRPr="00796F90" w14:paraId="0AF82560"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1BB79A39" w14:textId="77777777" w:rsidR="000F69B0" w:rsidRPr="00796F90" w:rsidRDefault="000F69B0" w:rsidP="006501EF">
                  <w:pPr>
                    <w:jc w:val="both"/>
                    <w:rPr>
                      <w:szCs w:val="24"/>
                    </w:rPr>
                  </w:pPr>
                  <w:r w:rsidRPr="00796F90">
                    <w:rPr>
                      <w:szCs w:val="24"/>
                    </w:rPr>
                    <w:t>14.</w:t>
                  </w:r>
                </w:p>
              </w:tc>
              <w:tc>
                <w:tcPr>
                  <w:tcW w:w="3378" w:type="dxa"/>
                  <w:tcBorders>
                    <w:top w:val="single" w:sz="4" w:space="0" w:color="auto"/>
                    <w:left w:val="single" w:sz="4" w:space="0" w:color="auto"/>
                    <w:bottom w:val="single" w:sz="4" w:space="0" w:color="auto"/>
                    <w:right w:val="single" w:sz="4" w:space="0" w:color="auto"/>
                  </w:tcBorders>
                  <w:vAlign w:val="center"/>
                  <w:hideMark/>
                </w:tcPr>
                <w:p w14:paraId="6DA4411D" w14:textId="77777777" w:rsidR="000F69B0" w:rsidRPr="00796F90" w:rsidRDefault="000F69B0" w:rsidP="00EC0D77">
                  <w:pPr>
                    <w:rPr>
                      <w:szCs w:val="24"/>
                    </w:rPr>
                  </w:pPr>
                  <w:r w:rsidRPr="00796F90">
                    <w:rPr>
                      <w:szCs w:val="24"/>
                    </w:rPr>
                    <w:t>„</w:t>
                  </w:r>
                  <w:proofErr w:type="spellStart"/>
                  <w:r w:rsidRPr="00796F90">
                    <w:rPr>
                      <w:szCs w:val="24"/>
                    </w:rPr>
                    <w:t>Squeezi</w:t>
                  </w:r>
                  <w:proofErr w:type="spellEnd"/>
                  <w:r w:rsidRPr="00796F90">
                    <w:rPr>
                      <w:szCs w:val="24"/>
                    </w:rPr>
                    <w:t>“ interaktyvus kamuoliukas</w:t>
                  </w:r>
                </w:p>
              </w:tc>
              <w:tc>
                <w:tcPr>
                  <w:tcW w:w="1376" w:type="dxa"/>
                  <w:tcBorders>
                    <w:top w:val="single" w:sz="4" w:space="0" w:color="auto"/>
                    <w:left w:val="single" w:sz="4" w:space="0" w:color="auto"/>
                    <w:bottom w:val="single" w:sz="4" w:space="0" w:color="auto"/>
                    <w:right w:val="single" w:sz="4" w:space="0" w:color="auto"/>
                  </w:tcBorders>
                  <w:hideMark/>
                </w:tcPr>
                <w:p w14:paraId="5162EF85" w14:textId="77777777" w:rsidR="000F69B0" w:rsidRPr="00796F90" w:rsidRDefault="000F69B0" w:rsidP="006501EF">
                  <w:pPr>
                    <w:jc w:val="both"/>
                    <w:rPr>
                      <w:szCs w:val="24"/>
                    </w:rPr>
                  </w:pPr>
                  <w:r w:rsidRPr="00796F90">
                    <w:rPr>
                      <w:szCs w:val="24"/>
                    </w:rPr>
                    <w:t>920,00</w:t>
                  </w:r>
                </w:p>
              </w:tc>
              <w:tc>
                <w:tcPr>
                  <w:tcW w:w="916" w:type="dxa"/>
                  <w:tcBorders>
                    <w:top w:val="single" w:sz="4" w:space="0" w:color="auto"/>
                    <w:left w:val="single" w:sz="4" w:space="0" w:color="auto"/>
                    <w:bottom w:val="single" w:sz="4" w:space="0" w:color="auto"/>
                    <w:right w:val="single" w:sz="4" w:space="0" w:color="auto"/>
                  </w:tcBorders>
                  <w:hideMark/>
                </w:tcPr>
                <w:p w14:paraId="5B8B9011"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1422B259" w14:textId="77777777" w:rsidR="000F69B0" w:rsidRPr="00796F90" w:rsidRDefault="000F69B0" w:rsidP="006501EF">
                  <w:pPr>
                    <w:jc w:val="both"/>
                    <w:rPr>
                      <w:szCs w:val="24"/>
                    </w:rPr>
                  </w:pPr>
                  <w:r w:rsidRPr="00796F90">
                    <w:rPr>
                      <w:szCs w:val="24"/>
                    </w:rPr>
                    <w:t>920,00</w:t>
                  </w:r>
                </w:p>
              </w:tc>
              <w:tc>
                <w:tcPr>
                  <w:tcW w:w="1701" w:type="dxa"/>
                  <w:tcBorders>
                    <w:top w:val="single" w:sz="4" w:space="0" w:color="auto"/>
                    <w:left w:val="single" w:sz="4" w:space="0" w:color="auto"/>
                    <w:bottom w:val="single" w:sz="4" w:space="0" w:color="auto"/>
                    <w:right w:val="single" w:sz="4" w:space="0" w:color="auto"/>
                  </w:tcBorders>
                  <w:hideMark/>
                </w:tcPr>
                <w:p w14:paraId="1220AF77" w14:textId="77777777" w:rsidR="000F69B0" w:rsidRPr="00796F90" w:rsidRDefault="000F69B0" w:rsidP="006501EF">
                  <w:pPr>
                    <w:jc w:val="both"/>
                    <w:rPr>
                      <w:szCs w:val="24"/>
                    </w:rPr>
                  </w:pPr>
                  <w:r w:rsidRPr="00796F90">
                    <w:rPr>
                      <w:szCs w:val="24"/>
                    </w:rPr>
                    <w:t>Įstaigos lėšos</w:t>
                  </w:r>
                </w:p>
              </w:tc>
            </w:tr>
            <w:tr w:rsidR="000F69B0" w:rsidRPr="00796F90" w14:paraId="087F2013"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6CBE8FBE" w14:textId="77777777" w:rsidR="000F69B0" w:rsidRPr="00796F90" w:rsidRDefault="000F69B0" w:rsidP="006501EF">
                  <w:pPr>
                    <w:jc w:val="both"/>
                    <w:rPr>
                      <w:szCs w:val="24"/>
                    </w:rPr>
                  </w:pPr>
                  <w:r w:rsidRPr="00796F90">
                    <w:rPr>
                      <w:szCs w:val="24"/>
                    </w:rPr>
                    <w:t>15.</w:t>
                  </w:r>
                </w:p>
              </w:tc>
              <w:tc>
                <w:tcPr>
                  <w:tcW w:w="3378" w:type="dxa"/>
                  <w:tcBorders>
                    <w:top w:val="single" w:sz="4" w:space="0" w:color="auto"/>
                    <w:left w:val="single" w:sz="4" w:space="0" w:color="auto"/>
                    <w:bottom w:val="single" w:sz="4" w:space="0" w:color="auto"/>
                    <w:right w:val="single" w:sz="4" w:space="0" w:color="auto"/>
                  </w:tcBorders>
                  <w:vAlign w:val="center"/>
                  <w:hideMark/>
                </w:tcPr>
                <w:p w14:paraId="659D4AE1" w14:textId="77777777" w:rsidR="000F69B0" w:rsidRPr="00796F90" w:rsidRDefault="000F69B0" w:rsidP="00EC0D77">
                  <w:pPr>
                    <w:rPr>
                      <w:szCs w:val="24"/>
                    </w:rPr>
                  </w:pPr>
                  <w:r w:rsidRPr="00796F90">
                    <w:rPr>
                      <w:szCs w:val="24"/>
                    </w:rPr>
                    <w:t xml:space="preserve">Sistema </w:t>
                  </w:r>
                  <w:proofErr w:type="spellStart"/>
                  <w:r w:rsidRPr="00796F90">
                    <w:rPr>
                      <w:szCs w:val="24"/>
                    </w:rPr>
                    <w:t>robotizuota</w:t>
                  </w:r>
                  <w:proofErr w:type="spellEnd"/>
                  <w:r w:rsidRPr="00796F90">
                    <w:rPr>
                      <w:szCs w:val="24"/>
                    </w:rPr>
                    <w:t xml:space="preserve"> pirštų pasyvių judesių</w:t>
                  </w:r>
                </w:p>
              </w:tc>
              <w:tc>
                <w:tcPr>
                  <w:tcW w:w="1376" w:type="dxa"/>
                  <w:tcBorders>
                    <w:top w:val="single" w:sz="4" w:space="0" w:color="auto"/>
                    <w:left w:val="single" w:sz="4" w:space="0" w:color="auto"/>
                    <w:bottom w:val="single" w:sz="4" w:space="0" w:color="auto"/>
                    <w:right w:val="single" w:sz="4" w:space="0" w:color="auto"/>
                  </w:tcBorders>
                  <w:hideMark/>
                </w:tcPr>
                <w:p w14:paraId="5E4E9871" w14:textId="77777777" w:rsidR="000F69B0" w:rsidRPr="00796F90" w:rsidRDefault="000F69B0" w:rsidP="006501EF">
                  <w:pPr>
                    <w:jc w:val="both"/>
                    <w:rPr>
                      <w:szCs w:val="24"/>
                    </w:rPr>
                  </w:pPr>
                  <w:r w:rsidRPr="00796F90">
                    <w:rPr>
                      <w:szCs w:val="24"/>
                    </w:rPr>
                    <w:t>1 122,01</w:t>
                  </w:r>
                </w:p>
              </w:tc>
              <w:tc>
                <w:tcPr>
                  <w:tcW w:w="916" w:type="dxa"/>
                  <w:tcBorders>
                    <w:top w:val="single" w:sz="4" w:space="0" w:color="auto"/>
                    <w:left w:val="single" w:sz="4" w:space="0" w:color="auto"/>
                    <w:bottom w:val="single" w:sz="4" w:space="0" w:color="auto"/>
                    <w:right w:val="single" w:sz="4" w:space="0" w:color="auto"/>
                  </w:tcBorders>
                  <w:hideMark/>
                </w:tcPr>
                <w:p w14:paraId="083B06D0"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5B811248" w14:textId="77777777" w:rsidR="000F69B0" w:rsidRPr="00796F90" w:rsidRDefault="000F69B0" w:rsidP="006501EF">
                  <w:pPr>
                    <w:jc w:val="both"/>
                    <w:rPr>
                      <w:szCs w:val="24"/>
                    </w:rPr>
                  </w:pPr>
                  <w:r w:rsidRPr="00796F90">
                    <w:rPr>
                      <w:szCs w:val="24"/>
                    </w:rPr>
                    <w:t>1 122,01</w:t>
                  </w:r>
                </w:p>
              </w:tc>
              <w:tc>
                <w:tcPr>
                  <w:tcW w:w="1701" w:type="dxa"/>
                  <w:tcBorders>
                    <w:top w:val="single" w:sz="4" w:space="0" w:color="auto"/>
                    <w:left w:val="single" w:sz="4" w:space="0" w:color="auto"/>
                    <w:bottom w:val="single" w:sz="4" w:space="0" w:color="auto"/>
                    <w:right w:val="single" w:sz="4" w:space="0" w:color="auto"/>
                  </w:tcBorders>
                  <w:hideMark/>
                </w:tcPr>
                <w:p w14:paraId="01A74142" w14:textId="77777777" w:rsidR="000F69B0" w:rsidRPr="00796F90" w:rsidRDefault="000F69B0" w:rsidP="006501EF">
                  <w:pPr>
                    <w:jc w:val="both"/>
                    <w:rPr>
                      <w:szCs w:val="24"/>
                    </w:rPr>
                  </w:pPr>
                  <w:r w:rsidRPr="00796F90">
                    <w:rPr>
                      <w:szCs w:val="24"/>
                    </w:rPr>
                    <w:t>Įstaigos lėšos</w:t>
                  </w:r>
                </w:p>
              </w:tc>
            </w:tr>
            <w:tr w:rsidR="000F69B0" w:rsidRPr="00796F90" w14:paraId="443A19E9"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0FFE3AFE" w14:textId="77777777" w:rsidR="000F69B0" w:rsidRPr="00796F90" w:rsidRDefault="000F69B0" w:rsidP="006501EF">
                  <w:pPr>
                    <w:jc w:val="both"/>
                    <w:rPr>
                      <w:szCs w:val="24"/>
                    </w:rPr>
                  </w:pPr>
                  <w:r w:rsidRPr="00796F90">
                    <w:rPr>
                      <w:szCs w:val="24"/>
                    </w:rPr>
                    <w:t>16.</w:t>
                  </w:r>
                </w:p>
              </w:tc>
              <w:tc>
                <w:tcPr>
                  <w:tcW w:w="3378" w:type="dxa"/>
                  <w:tcBorders>
                    <w:top w:val="single" w:sz="4" w:space="0" w:color="auto"/>
                    <w:left w:val="single" w:sz="4" w:space="0" w:color="auto"/>
                    <w:bottom w:val="single" w:sz="4" w:space="0" w:color="auto"/>
                    <w:right w:val="single" w:sz="4" w:space="0" w:color="auto"/>
                  </w:tcBorders>
                  <w:vAlign w:val="center"/>
                  <w:hideMark/>
                </w:tcPr>
                <w:p w14:paraId="63915F6C" w14:textId="77777777" w:rsidR="00E9370D" w:rsidRDefault="000F69B0" w:rsidP="00EC0D77">
                  <w:pPr>
                    <w:rPr>
                      <w:szCs w:val="24"/>
                    </w:rPr>
                  </w:pPr>
                  <w:r w:rsidRPr="00796F90">
                    <w:rPr>
                      <w:szCs w:val="24"/>
                    </w:rPr>
                    <w:t xml:space="preserve">Transportavimo vežimėlis </w:t>
                  </w:r>
                </w:p>
                <w:p w14:paraId="2729E932" w14:textId="427A295B" w:rsidR="000F69B0" w:rsidRPr="00796F90" w:rsidRDefault="000F69B0" w:rsidP="00EC0D77">
                  <w:pPr>
                    <w:rPr>
                      <w:szCs w:val="24"/>
                    </w:rPr>
                  </w:pPr>
                  <w:r w:rsidRPr="00796F90">
                    <w:rPr>
                      <w:szCs w:val="24"/>
                    </w:rPr>
                    <w:t>ST1-X</w:t>
                  </w:r>
                </w:p>
              </w:tc>
              <w:tc>
                <w:tcPr>
                  <w:tcW w:w="1376" w:type="dxa"/>
                  <w:tcBorders>
                    <w:top w:val="single" w:sz="4" w:space="0" w:color="auto"/>
                    <w:left w:val="single" w:sz="4" w:space="0" w:color="auto"/>
                    <w:bottom w:val="single" w:sz="4" w:space="0" w:color="auto"/>
                    <w:right w:val="single" w:sz="4" w:space="0" w:color="auto"/>
                  </w:tcBorders>
                  <w:hideMark/>
                </w:tcPr>
                <w:p w14:paraId="0DE3E6DD" w14:textId="77777777" w:rsidR="000F69B0" w:rsidRPr="00796F90" w:rsidRDefault="000F69B0" w:rsidP="006501EF">
                  <w:pPr>
                    <w:jc w:val="both"/>
                    <w:rPr>
                      <w:szCs w:val="24"/>
                    </w:rPr>
                  </w:pPr>
                  <w:r w:rsidRPr="00796F90">
                    <w:rPr>
                      <w:szCs w:val="24"/>
                    </w:rPr>
                    <w:t>4 998,00</w:t>
                  </w:r>
                </w:p>
              </w:tc>
              <w:tc>
                <w:tcPr>
                  <w:tcW w:w="916" w:type="dxa"/>
                  <w:tcBorders>
                    <w:top w:val="single" w:sz="4" w:space="0" w:color="auto"/>
                    <w:left w:val="single" w:sz="4" w:space="0" w:color="auto"/>
                    <w:bottom w:val="single" w:sz="4" w:space="0" w:color="auto"/>
                    <w:right w:val="single" w:sz="4" w:space="0" w:color="auto"/>
                  </w:tcBorders>
                  <w:hideMark/>
                </w:tcPr>
                <w:p w14:paraId="7B1C773F"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0E17B4F9" w14:textId="77777777" w:rsidR="000F69B0" w:rsidRPr="00796F90" w:rsidRDefault="000F69B0" w:rsidP="006501EF">
                  <w:pPr>
                    <w:jc w:val="both"/>
                    <w:rPr>
                      <w:szCs w:val="24"/>
                    </w:rPr>
                  </w:pPr>
                  <w:r w:rsidRPr="00796F90">
                    <w:rPr>
                      <w:szCs w:val="24"/>
                    </w:rPr>
                    <w:t>4 998,00</w:t>
                  </w:r>
                </w:p>
              </w:tc>
              <w:tc>
                <w:tcPr>
                  <w:tcW w:w="1701" w:type="dxa"/>
                  <w:tcBorders>
                    <w:top w:val="single" w:sz="4" w:space="0" w:color="auto"/>
                    <w:left w:val="single" w:sz="4" w:space="0" w:color="auto"/>
                    <w:bottom w:val="single" w:sz="4" w:space="0" w:color="auto"/>
                    <w:right w:val="single" w:sz="4" w:space="0" w:color="auto"/>
                  </w:tcBorders>
                  <w:hideMark/>
                </w:tcPr>
                <w:p w14:paraId="3E8660BD" w14:textId="77777777" w:rsidR="000F69B0" w:rsidRPr="00796F90" w:rsidRDefault="000F69B0" w:rsidP="006501EF">
                  <w:pPr>
                    <w:jc w:val="both"/>
                    <w:rPr>
                      <w:szCs w:val="24"/>
                    </w:rPr>
                  </w:pPr>
                  <w:r w:rsidRPr="00796F90">
                    <w:rPr>
                      <w:szCs w:val="24"/>
                    </w:rPr>
                    <w:t>Įstaigos lėšos</w:t>
                  </w:r>
                </w:p>
              </w:tc>
            </w:tr>
            <w:tr w:rsidR="000F69B0" w:rsidRPr="00796F90" w14:paraId="18849D25"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0400E507" w14:textId="77777777" w:rsidR="000F69B0" w:rsidRPr="00796F90" w:rsidRDefault="000F69B0" w:rsidP="006501EF">
                  <w:pPr>
                    <w:jc w:val="both"/>
                    <w:rPr>
                      <w:szCs w:val="24"/>
                    </w:rPr>
                  </w:pPr>
                  <w:r w:rsidRPr="00796F90">
                    <w:rPr>
                      <w:szCs w:val="24"/>
                    </w:rPr>
                    <w:t>17.</w:t>
                  </w:r>
                </w:p>
              </w:tc>
              <w:tc>
                <w:tcPr>
                  <w:tcW w:w="3378" w:type="dxa"/>
                  <w:tcBorders>
                    <w:top w:val="single" w:sz="4" w:space="0" w:color="auto"/>
                    <w:left w:val="single" w:sz="4" w:space="0" w:color="auto"/>
                    <w:bottom w:val="single" w:sz="4" w:space="0" w:color="auto"/>
                    <w:right w:val="single" w:sz="4" w:space="0" w:color="auto"/>
                  </w:tcBorders>
                  <w:vAlign w:val="center"/>
                  <w:hideMark/>
                </w:tcPr>
                <w:p w14:paraId="315EE7CE" w14:textId="77777777" w:rsidR="000F69B0" w:rsidRPr="00796F90" w:rsidRDefault="000F69B0" w:rsidP="00EC0D77">
                  <w:pPr>
                    <w:rPr>
                      <w:szCs w:val="24"/>
                    </w:rPr>
                  </w:pPr>
                  <w:r w:rsidRPr="00796F90">
                    <w:rPr>
                      <w:szCs w:val="24"/>
                    </w:rPr>
                    <w:t>Spinta medicininių dujų valdymo</w:t>
                  </w:r>
                </w:p>
              </w:tc>
              <w:tc>
                <w:tcPr>
                  <w:tcW w:w="1376" w:type="dxa"/>
                  <w:tcBorders>
                    <w:top w:val="single" w:sz="4" w:space="0" w:color="auto"/>
                    <w:left w:val="single" w:sz="4" w:space="0" w:color="auto"/>
                    <w:bottom w:val="single" w:sz="4" w:space="0" w:color="auto"/>
                    <w:right w:val="single" w:sz="4" w:space="0" w:color="auto"/>
                  </w:tcBorders>
                  <w:hideMark/>
                </w:tcPr>
                <w:p w14:paraId="20EF8E66" w14:textId="77777777" w:rsidR="000F69B0" w:rsidRPr="00796F90" w:rsidRDefault="000F69B0" w:rsidP="006501EF">
                  <w:pPr>
                    <w:jc w:val="both"/>
                    <w:rPr>
                      <w:szCs w:val="24"/>
                    </w:rPr>
                  </w:pPr>
                  <w:r w:rsidRPr="00796F90">
                    <w:rPr>
                      <w:szCs w:val="24"/>
                    </w:rPr>
                    <w:t>9 987,34</w:t>
                  </w:r>
                </w:p>
              </w:tc>
              <w:tc>
                <w:tcPr>
                  <w:tcW w:w="916" w:type="dxa"/>
                  <w:tcBorders>
                    <w:top w:val="single" w:sz="4" w:space="0" w:color="auto"/>
                    <w:left w:val="single" w:sz="4" w:space="0" w:color="auto"/>
                    <w:bottom w:val="single" w:sz="4" w:space="0" w:color="auto"/>
                    <w:right w:val="single" w:sz="4" w:space="0" w:color="auto"/>
                  </w:tcBorders>
                  <w:hideMark/>
                </w:tcPr>
                <w:p w14:paraId="21369A40"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46C84FC2" w14:textId="77777777" w:rsidR="000F69B0" w:rsidRPr="00796F90" w:rsidRDefault="000F69B0" w:rsidP="006501EF">
                  <w:pPr>
                    <w:jc w:val="both"/>
                    <w:rPr>
                      <w:szCs w:val="24"/>
                    </w:rPr>
                  </w:pPr>
                  <w:r w:rsidRPr="00796F90">
                    <w:rPr>
                      <w:szCs w:val="24"/>
                    </w:rPr>
                    <w:t>9 987,34</w:t>
                  </w:r>
                </w:p>
              </w:tc>
              <w:tc>
                <w:tcPr>
                  <w:tcW w:w="1701" w:type="dxa"/>
                  <w:tcBorders>
                    <w:top w:val="single" w:sz="4" w:space="0" w:color="auto"/>
                    <w:left w:val="single" w:sz="4" w:space="0" w:color="auto"/>
                    <w:bottom w:val="single" w:sz="4" w:space="0" w:color="auto"/>
                    <w:right w:val="single" w:sz="4" w:space="0" w:color="auto"/>
                  </w:tcBorders>
                  <w:hideMark/>
                </w:tcPr>
                <w:p w14:paraId="0DA89C66" w14:textId="77777777" w:rsidR="000F69B0" w:rsidRPr="00796F90" w:rsidRDefault="000F69B0" w:rsidP="006501EF">
                  <w:pPr>
                    <w:jc w:val="both"/>
                    <w:rPr>
                      <w:szCs w:val="24"/>
                    </w:rPr>
                  </w:pPr>
                  <w:r w:rsidRPr="00796F90">
                    <w:rPr>
                      <w:szCs w:val="24"/>
                    </w:rPr>
                    <w:t>Įstaigos lėšos</w:t>
                  </w:r>
                </w:p>
              </w:tc>
            </w:tr>
            <w:tr w:rsidR="000F69B0" w:rsidRPr="00796F90" w14:paraId="47854C40"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328D4EBD" w14:textId="77777777" w:rsidR="000F69B0" w:rsidRPr="00796F90" w:rsidRDefault="000F69B0" w:rsidP="006501EF">
                  <w:pPr>
                    <w:jc w:val="both"/>
                    <w:rPr>
                      <w:szCs w:val="24"/>
                    </w:rPr>
                  </w:pPr>
                  <w:r w:rsidRPr="00796F90">
                    <w:rPr>
                      <w:szCs w:val="24"/>
                    </w:rPr>
                    <w:t>18.</w:t>
                  </w:r>
                </w:p>
              </w:tc>
              <w:tc>
                <w:tcPr>
                  <w:tcW w:w="3378" w:type="dxa"/>
                  <w:tcBorders>
                    <w:top w:val="single" w:sz="4" w:space="0" w:color="auto"/>
                    <w:left w:val="single" w:sz="4" w:space="0" w:color="auto"/>
                    <w:bottom w:val="single" w:sz="4" w:space="0" w:color="auto"/>
                    <w:right w:val="single" w:sz="4" w:space="0" w:color="auto"/>
                  </w:tcBorders>
                  <w:vAlign w:val="center"/>
                  <w:hideMark/>
                </w:tcPr>
                <w:p w14:paraId="182E5023" w14:textId="77777777" w:rsidR="00A111AE" w:rsidRDefault="000F69B0" w:rsidP="00EC0D77">
                  <w:pPr>
                    <w:rPr>
                      <w:szCs w:val="24"/>
                    </w:rPr>
                  </w:pPr>
                  <w:r w:rsidRPr="00796F90">
                    <w:rPr>
                      <w:szCs w:val="24"/>
                    </w:rPr>
                    <w:t xml:space="preserve">Basonų plovimo mašina </w:t>
                  </w:r>
                </w:p>
                <w:p w14:paraId="72126846" w14:textId="0602100C" w:rsidR="000F69B0" w:rsidRPr="00796F90" w:rsidRDefault="000F69B0" w:rsidP="00EC0D77">
                  <w:pPr>
                    <w:rPr>
                      <w:szCs w:val="24"/>
                    </w:rPr>
                  </w:pPr>
                  <w:r w:rsidRPr="00796F90">
                    <w:rPr>
                      <w:szCs w:val="24"/>
                    </w:rPr>
                    <w:t>BW-</w:t>
                  </w:r>
                  <w:proofErr w:type="spellStart"/>
                  <w:r w:rsidRPr="00796F90">
                    <w:rPr>
                      <w:szCs w:val="24"/>
                    </w:rPr>
                    <w:t>Plus</w:t>
                  </w:r>
                  <w:proofErr w:type="spellEnd"/>
                </w:p>
              </w:tc>
              <w:tc>
                <w:tcPr>
                  <w:tcW w:w="1376" w:type="dxa"/>
                  <w:tcBorders>
                    <w:top w:val="single" w:sz="4" w:space="0" w:color="auto"/>
                    <w:left w:val="single" w:sz="4" w:space="0" w:color="auto"/>
                    <w:bottom w:val="single" w:sz="4" w:space="0" w:color="auto"/>
                    <w:right w:val="single" w:sz="4" w:space="0" w:color="auto"/>
                  </w:tcBorders>
                  <w:hideMark/>
                </w:tcPr>
                <w:p w14:paraId="47372770" w14:textId="77777777" w:rsidR="000F69B0" w:rsidRPr="00796F90" w:rsidRDefault="000F69B0" w:rsidP="006501EF">
                  <w:pPr>
                    <w:jc w:val="both"/>
                    <w:rPr>
                      <w:szCs w:val="24"/>
                    </w:rPr>
                  </w:pPr>
                  <w:r w:rsidRPr="00796F90">
                    <w:rPr>
                      <w:szCs w:val="24"/>
                    </w:rPr>
                    <w:t>6 292,00</w:t>
                  </w:r>
                </w:p>
              </w:tc>
              <w:tc>
                <w:tcPr>
                  <w:tcW w:w="916" w:type="dxa"/>
                  <w:tcBorders>
                    <w:top w:val="single" w:sz="4" w:space="0" w:color="auto"/>
                    <w:left w:val="single" w:sz="4" w:space="0" w:color="auto"/>
                    <w:bottom w:val="single" w:sz="4" w:space="0" w:color="auto"/>
                    <w:right w:val="single" w:sz="4" w:space="0" w:color="auto"/>
                  </w:tcBorders>
                  <w:hideMark/>
                </w:tcPr>
                <w:p w14:paraId="29F0BDA5"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13A82123" w14:textId="77777777" w:rsidR="000F69B0" w:rsidRPr="00796F90" w:rsidRDefault="000F69B0" w:rsidP="006501EF">
                  <w:pPr>
                    <w:jc w:val="both"/>
                    <w:rPr>
                      <w:szCs w:val="24"/>
                    </w:rPr>
                  </w:pPr>
                  <w:r w:rsidRPr="00796F90">
                    <w:rPr>
                      <w:szCs w:val="24"/>
                    </w:rPr>
                    <w:t>6 292,00</w:t>
                  </w:r>
                </w:p>
              </w:tc>
              <w:tc>
                <w:tcPr>
                  <w:tcW w:w="1701" w:type="dxa"/>
                  <w:tcBorders>
                    <w:top w:val="single" w:sz="4" w:space="0" w:color="auto"/>
                    <w:left w:val="single" w:sz="4" w:space="0" w:color="auto"/>
                    <w:bottom w:val="single" w:sz="4" w:space="0" w:color="auto"/>
                    <w:right w:val="single" w:sz="4" w:space="0" w:color="auto"/>
                  </w:tcBorders>
                  <w:hideMark/>
                </w:tcPr>
                <w:p w14:paraId="340BE60D" w14:textId="77777777" w:rsidR="000F69B0" w:rsidRPr="00796F90" w:rsidRDefault="000F69B0" w:rsidP="006501EF">
                  <w:pPr>
                    <w:jc w:val="both"/>
                    <w:rPr>
                      <w:szCs w:val="24"/>
                    </w:rPr>
                  </w:pPr>
                  <w:r w:rsidRPr="00796F90">
                    <w:rPr>
                      <w:szCs w:val="24"/>
                    </w:rPr>
                    <w:t>Įstaigos lėšos</w:t>
                  </w:r>
                </w:p>
              </w:tc>
            </w:tr>
            <w:tr w:rsidR="000F69B0" w:rsidRPr="00796F90" w14:paraId="362106E8"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5FCB10AF" w14:textId="77777777" w:rsidR="000F69B0" w:rsidRPr="00796F90" w:rsidRDefault="000F69B0" w:rsidP="006501EF">
                  <w:pPr>
                    <w:jc w:val="both"/>
                    <w:rPr>
                      <w:szCs w:val="24"/>
                    </w:rPr>
                  </w:pPr>
                  <w:r w:rsidRPr="00796F90">
                    <w:rPr>
                      <w:szCs w:val="24"/>
                    </w:rPr>
                    <w:t>19.</w:t>
                  </w:r>
                </w:p>
              </w:tc>
              <w:tc>
                <w:tcPr>
                  <w:tcW w:w="3378" w:type="dxa"/>
                  <w:tcBorders>
                    <w:top w:val="single" w:sz="4" w:space="0" w:color="auto"/>
                    <w:left w:val="single" w:sz="4" w:space="0" w:color="auto"/>
                    <w:bottom w:val="single" w:sz="4" w:space="0" w:color="auto"/>
                    <w:right w:val="single" w:sz="4" w:space="0" w:color="auto"/>
                  </w:tcBorders>
                  <w:hideMark/>
                </w:tcPr>
                <w:p w14:paraId="7AE5E175" w14:textId="77777777" w:rsidR="00A111AE" w:rsidRDefault="000F69B0" w:rsidP="00EC0D77">
                  <w:pPr>
                    <w:rPr>
                      <w:szCs w:val="24"/>
                    </w:rPr>
                  </w:pPr>
                  <w:r w:rsidRPr="00796F90">
                    <w:rPr>
                      <w:szCs w:val="24"/>
                    </w:rPr>
                    <w:t xml:space="preserve">Basonų plovimo mašina </w:t>
                  </w:r>
                </w:p>
                <w:p w14:paraId="0C4BF6D3" w14:textId="43C515E6" w:rsidR="000F69B0" w:rsidRPr="00796F90" w:rsidRDefault="000F69B0" w:rsidP="00EC0D77">
                  <w:pPr>
                    <w:rPr>
                      <w:szCs w:val="24"/>
                    </w:rPr>
                  </w:pPr>
                  <w:r w:rsidRPr="00796F90">
                    <w:rPr>
                      <w:szCs w:val="24"/>
                    </w:rPr>
                    <w:t>BW-</w:t>
                  </w:r>
                  <w:proofErr w:type="spellStart"/>
                  <w:r w:rsidRPr="00796F90">
                    <w:rPr>
                      <w:szCs w:val="24"/>
                    </w:rPr>
                    <w:t>Plus</w:t>
                  </w:r>
                  <w:proofErr w:type="spellEnd"/>
                </w:p>
              </w:tc>
              <w:tc>
                <w:tcPr>
                  <w:tcW w:w="1376" w:type="dxa"/>
                  <w:tcBorders>
                    <w:top w:val="single" w:sz="4" w:space="0" w:color="auto"/>
                    <w:left w:val="single" w:sz="4" w:space="0" w:color="auto"/>
                    <w:bottom w:val="single" w:sz="4" w:space="0" w:color="auto"/>
                    <w:right w:val="single" w:sz="4" w:space="0" w:color="auto"/>
                  </w:tcBorders>
                  <w:hideMark/>
                </w:tcPr>
                <w:p w14:paraId="5948A9AF" w14:textId="77777777" w:rsidR="000F69B0" w:rsidRPr="00796F90" w:rsidRDefault="000F69B0" w:rsidP="006501EF">
                  <w:pPr>
                    <w:jc w:val="both"/>
                    <w:rPr>
                      <w:szCs w:val="24"/>
                    </w:rPr>
                  </w:pPr>
                  <w:r w:rsidRPr="00796F90">
                    <w:rPr>
                      <w:szCs w:val="24"/>
                    </w:rPr>
                    <w:t>6 292,00</w:t>
                  </w:r>
                </w:p>
              </w:tc>
              <w:tc>
                <w:tcPr>
                  <w:tcW w:w="916" w:type="dxa"/>
                  <w:tcBorders>
                    <w:top w:val="single" w:sz="4" w:space="0" w:color="auto"/>
                    <w:left w:val="single" w:sz="4" w:space="0" w:color="auto"/>
                    <w:bottom w:val="single" w:sz="4" w:space="0" w:color="auto"/>
                    <w:right w:val="single" w:sz="4" w:space="0" w:color="auto"/>
                  </w:tcBorders>
                  <w:hideMark/>
                </w:tcPr>
                <w:p w14:paraId="53A27EC8"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1BE6A131" w14:textId="77777777" w:rsidR="000F69B0" w:rsidRPr="00796F90" w:rsidRDefault="000F69B0" w:rsidP="006501EF">
                  <w:pPr>
                    <w:jc w:val="both"/>
                    <w:rPr>
                      <w:szCs w:val="24"/>
                    </w:rPr>
                  </w:pPr>
                  <w:r w:rsidRPr="00796F90">
                    <w:rPr>
                      <w:szCs w:val="24"/>
                    </w:rPr>
                    <w:t>6 292,00</w:t>
                  </w:r>
                </w:p>
              </w:tc>
              <w:tc>
                <w:tcPr>
                  <w:tcW w:w="1701" w:type="dxa"/>
                  <w:tcBorders>
                    <w:top w:val="single" w:sz="4" w:space="0" w:color="auto"/>
                    <w:left w:val="single" w:sz="4" w:space="0" w:color="auto"/>
                    <w:bottom w:val="single" w:sz="4" w:space="0" w:color="auto"/>
                    <w:right w:val="single" w:sz="4" w:space="0" w:color="auto"/>
                  </w:tcBorders>
                  <w:hideMark/>
                </w:tcPr>
                <w:p w14:paraId="79C282CE" w14:textId="77777777" w:rsidR="000F69B0" w:rsidRPr="00796F90" w:rsidRDefault="000F69B0" w:rsidP="006501EF">
                  <w:pPr>
                    <w:jc w:val="both"/>
                    <w:rPr>
                      <w:szCs w:val="24"/>
                    </w:rPr>
                  </w:pPr>
                  <w:r w:rsidRPr="00796F90">
                    <w:rPr>
                      <w:szCs w:val="24"/>
                    </w:rPr>
                    <w:t>Įstaigos lėšos</w:t>
                  </w:r>
                </w:p>
              </w:tc>
            </w:tr>
            <w:tr w:rsidR="00C837F4" w:rsidRPr="00796F90" w14:paraId="77ED7EC4" w14:textId="77777777" w:rsidTr="00E9370D">
              <w:tc>
                <w:tcPr>
                  <w:tcW w:w="586" w:type="dxa"/>
                  <w:tcBorders>
                    <w:top w:val="single" w:sz="4" w:space="0" w:color="auto"/>
                    <w:left w:val="single" w:sz="4" w:space="0" w:color="auto"/>
                    <w:bottom w:val="single" w:sz="4" w:space="0" w:color="auto"/>
                    <w:right w:val="single" w:sz="4" w:space="0" w:color="auto"/>
                  </w:tcBorders>
                </w:tcPr>
                <w:p w14:paraId="2C12C5AE" w14:textId="77777777" w:rsidR="00C837F4" w:rsidRPr="00796F90" w:rsidRDefault="00C837F4" w:rsidP="006501EF">
                  <w:pPr>
                    <w:jc w:val="both"/>
                    <w:rPr>
                      <w:szCs w:val="24"/>
                    </w:rPr>
                  </w:pPr>
                </w:p>
              </w:tc>
              <w:tc>
                <w:tcPr>
                  <w:tcW w:w="5670" w:type="dxa"/>
                  <w:gridSpan w:val="3"/>
                  <w:tcBorders>
                    <w:top w:val="single" w:sz="4" w:space="0" w:color="auto"/>
                    <w:left w:val="single" w:sz="4" w:space="0" w:color="auto"/>
                    <w:bottom w:val="single" w:sz="4" w:space="0" w:color="auto"/>
                    <w:right w:val="single" w:sz="4" w:space="0" w:color="auto"/>
                  </w:tcBorders>
                </w:tcPr>
                <w:p w14:paraId="67365E0E" w14:textId="77777777" w:rsidR="00C837F4" w:rsidRPr="00796F90" w:rsidRDefault="00C837F4" w:rsidP="00E9370D">
                  <w:pPr>
                    <w:rPr>
                      <w:b/>
                      <w:bCs/>
                      <w:szCs w:val="24"/>
                    </w:rPr>
                  </w:pPr>
                  <w:r w:rsidRPr="00796F90">
                    <w:rPr>
                      <w:b/>
                      <w:bCs/>
                      <w:szCs w:val="24"/>
                    </w:rPr>
                    <w:t>Iš viso:</w:t>
                  </w:r>
                </w:p>
              </w:tc>
              <w:tc>
                <w:tcPr>
                  <w:tcW w:w="2982" w:type="dxa"/>
                  <w:gridSpan w:val="2"/>
                  <w:tcBorders>
                    <w:top w:val="single" w:sz="4" w:space="0" w:color="auto"/>
                    <w:left w:val="single" w:sz="4" w:space="0" w:color="auto"/>
                    <w:bottom w:val="single" w:sz="4" w:space="0" w:color="auto"/>
                    <w:right w:val="single" w:sz="4" w:space="0" w:color="auto"/>
                  </w:tcBorders>
                  <w:hideMark/>
                </w:tcPr>
                <w:p w14:paraId="2BC3219E" w14:textId="77777777" w:rsidR="00C837F4" w:rsidRPr="00796F90" w:rsidRDefault="00C837F4" w:rsidP="006501EF">
                  <w:pPr>
                    <w:jc w:val="both"/>
                    <w:rPr>
                      <w:szCs w:val="24"/>
                    </w:rPr>
                  </w:pPr>
                  <w:r w:rsidRPr="00796F90">
                    <w:rPr>
                      <w:b/>
                      <w:bCs/>
                      <w:szCs w:val="24"/>
                    </w:rPr>
                    <w:t>96 020,39</w:t>
                  </w:r>
                </w:p>
              </w:tc>
            </w:tr>
            <w:tr w:rsidR="000F69B0" w:rsidRPr="00796F90" w14:paraId="72A63AC6"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6D251345" w14:textId="77777777" w:rsidR="000F69B0" w:rsidRPr="00796F90" w:rsidRDefault="000F69B0" w:rsidP="006501EF">
                  <w:pPr>
                    <w:jc w:val="both"/>
                    <w:rPr>
                      <w:szCs w:val="24"/>
                    </w:rPr>
                  </w:pPr>
                  <w:r w:rsidRPr="00796F90">
                    <w:rPr>
                      <w:szCs w:val="24"/>
                    </w:rPr>
                    <w:t>20.</w:t>
                  </w:r>
                </w:p>
              </w:tc>
              <w:tc>
                <w:tcPr>
                  <w:tcW w:w="3378" w:type="dxa"/>
                  <w:tcBorders>
                    <w:top w:val="single" w:sz="4" w:space="0" w:color="auto"/>
                    <w:left w:val="single" w:sz="4" w:space="0" w:color="auto"/>
                    <w:bottom w:val="single" w:sz="4" w:space="0" w:color="auto"/>
                    <w:right w:val="single" w:sz="4" w:space="0" w:color="auto"/>
                  </w:tcBorders>
                  <w:hideMark/>
                </w:tcPr>
                <w:p w14:paraId="426137D3" w14:textId="77777777" w:rsidR="000F69B0" w:rsidRPr="00796F90" w:rsidRDefault="000F69B0" w:rsidP="006501EF">
                  <w:pPr>
                    <w:jc w:val="both"/>
                    <w:rPr>
                      <w:szCs w:val="24"/>
                    </w:rPr>
                  </w:pPr>
                  <w:r w:rsidRPr="00796F90">
                    <w:rPr>
                      <w:szCs w:val="24"/>
                    </w:rPr>
                    <w:t>Kompiuteris MAGNUM</w:t>
                  </w:r>
                </w:p>
              </w:tc>
              <w:tc>
                <w:tcPr>
                  <w:tcW w:w="1376" w:type="dxa"/>
                  <w:tcBorders>
                    <w:top w:val="single" w:sz="4" w:space="0" w:color="auto"/>
                    <w:left w:val="single" w:sz="4" w:space="0" w:color="auto"/>
                    <w:bottom w:val="single" w:sz="4" w:space="0" w:color="auto"/>
                    <w:right w:val="single" w:sz="4" w:space="0" w:color="auto"/>
                  </w:tcBorders>
                  <w:hideMark/>
                </w:tcPr>
                <w:p w14:paraId="26A779F0" w14:textId="77777777" w:rsidR="000F69B0" w:rsidRPr="00796F90" w:rsidRDefault="000F69B0" w:rsidP="006501EF">
                  <w:pPr>
                    <w:jc w:val="both"/>
                    <w:rPr>
                      <w:szCs w:val="24"/>
                    </w:rPr>
                  </w:pPr>
                  <w:r w:rsidRPr="00796F90">
                    <w:rPr>
                      <w:szCs w:val="24"/>
                    </w:rPr>
                    <w:t>754,07</w:t>
                  </w:r>
                </w:p>
              </w:tc>
              <w:tc>
                <w:tcPr>
                  <w:tcW w:w="916" w:type="dxa"/>
                  <w:tcBorders>
                    <w:top w:val="single" w:sz="4" w:space="0" w:color="auto"/>
                    <w:left w:val="single" w:sz="4" w:space="0" w:color="auto"/>
                    <w:bottom w:val="single" w:sz="4" w:space="0" w:color="auto"/>
                    <w:right w:val="single" w:sz="4" w:space="0" w:color="auto"/>
                  </w:tcBorders>
                  <w:hideMark/>
                </w:tcPr>
                <w:p w14:paraId="01FDAF54"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7C3BD366" w14:textId="77777777" w:rsidR="000F69B0" w:rsidRPr="00796F90" w:rsidRDefault="000F69B0" w:rsidP="006501EF">
                  <w:pPr>
                    <w:jc w:val="both"/>
                    <w:rPr>
                      <w:szCs w:val="24"/>
                    </w:rPr>
                  </w:pPr>
                  <w:r w:rsidRPr="00796F90">
                    <w:rPr>
                      <w:szCs w:val="24"/>
                    </w:rPr>
                    <w:t>754,07</w:t>
                  </w:r>
                </w:p>
              </w:tc>
              <w:tc>
                <w:tcPr>
                  <w:tcW w:w="1701" w:type="dxa"/>
                  <w:tcBorders>
                    <w:top w:val="single" w:sz="4" w:space="0" w:color="auto"/>
                    <w:left w:val="single" w:sz="4" w:space="0" w:color="auto"/>
                    <w:bottom w:val="single" w:sz="4" w:space="0" w:color="auto"/>
                    <w:right w:val="single" w:sz="4" w:space="0" w:color="auto"/>
                  </w:tcBorders>
                  <w:hideMark/>
                </w:tcPr>
                <w:p w14:paraId="1E29DE81" w14:textId="77777777" w:rsidR="00E675B1" w:rsidRPr="00796F90" w:rsidRDefault="000F69B0" w:rsidP="006501EF">
                  <w:pPr>
                    <w:jc w:val="both"/>
                    <w:rPr>
                      <w:szCs w:val="24"/>
                    </w:rPr>
                  </w:pPr>
                  <w:r w:rsidRPr="00796F90">
                    <w:rPr>
                      <w:szCs w:val="24"/>
                    </w:rPr>
                    <w:t>VB</w:t>
                  </w:r>
                  <w:r w:rsidR="00E675B1" w:rsidRPr="00796F90">
                    <w:rPr>
                      <w:szCs w:val="24"/>
                    </w:rPr>
                    <w:t xml:space="preserve"> – </w:t>
                  </w:r>
                  <w:r w:rsidRPr="00796F90">
                    <w:rPr>
                      <w:szCs w:val="24"/>
                    </w:rPr>
                    <w:t>113,11</w:t>
                  </w:r>
                </w:p>
                <w:p w14:paraId="4749BB60" w14:textId="77777777" w:rsidR="000F69B0" w:rsidRPr="00796F90" w:rsidRDefault="000F69B0" w:rsidP="006501EF">
                  <w:pPr>
                    <w:jc w:val="both"/>
                    <w:rPr>
                      <w:szCs w:val="24"/>
                    </w:rPr>
                  </w:pPr>
                  <w:r w:rsidRPr="00796F90">
                    <w:rPr>
                      <w:szCs w:val="24"/>
                    </w:rPr>
                    <w:t>ES</w:t>
                  </w:r>
                  <w:r w:rsidR="00E675B1" w:rsidRPr="00796F90">
                    <w:rPr>
                      <w:szCs w:val="24"/>
                    </w:rPr>
                    <w:t xml:space="preserve"> – </w:t>
                  </w:r>
                  <w:r w:rsidRPr="00796F90">
                    <w:rPr>
                      <w:szCs w:val="24"/>
                    </w:rPr>
                    <w:t>640,96</w:t>
                  </w:r>
                </w:p>
              </w:tc>
            </w:tr>
            <w:tr w:rsidR="000F69B0" w:rsidRPr="00796F90" w14:paraId="7D792670"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6E29A328" w14:textId="77777777" w:rsidR="000F69B0" w:rsidRPr="00796F90" w:rsidRDefault="000F69B0" w:rsidP="006501EF">
                  <w:pPr>
                    <w:jc w:val="both"/>
                    <w:rPr>
                      <w:szCs w:val="24"/>
                    </w:rPr>
                  </w:pPr>
                  <w:r w:rsidRPr="00796F90">
                    <w:rPr>
                      <w:szCs w:val="24"/>
                    </w:rPr>
                    <w:t>21.</w:t>
                  </w:r>
                </w:p>
              </w:tc>
              <w:tc>
                <w:tcPr>
                  <w:tcW w:w="3378" w:type="dxa"/>
                  <w:tcBorders>
                    <w:top w:val="single" w:sz="4" w:space="0" w:color="auto"/>
                    <w:left w:val="single" w:sz="4" w:space="0" w:color="auto"/>
                    <w:bottom w:val="single" w:sz="4" w:space="0" w:color="auto"/>
                    <w:right w:val="single" w:sz="4" w:space="0" w:color="auto"/>
                  </w:tcBorders>
                  <w:hideMark/>
                </w:tcPr>
                <w:p w14:paraId="4E651EA8" w14:textId="77777777" w:rsidR="000F69B0" w:rsidRPr="00796F90" w:rsidRDefault="000F69B0" w:rsidP="006501EF">
                  <w:pPr>
                    <w:jc w:val="both"/>
                    <w:rPr>
                      <w:szCs w:val="24"/>
                    </w:rPr>
                  </w:pPr>
                  <w:r w:rsidRPr="00796F90">
                    <w:rPr>
                      <w:szCs w:val="24"/>
                    </w:rPr>
                    <w:t>Kompiuteris MAGNUM</w:t>
                  </w:r>
                </w:p>
              </w:tc>
              <w:tc>
                <w:tcPr>
                  <w:tcW w:w="1376" w:type="dxa"/>
                  <w:tcBorders>
                    <w:top w:val="single" w:sz="4" w:space="0" w:color="auto"/>
                    <w:left w:val="single" w:sz="4" w:space="0" w:color="auto"/>
                    <w:bottom w:val="single" w:sz="4" w:space="0" w:color="auto"/>
                    <w:right w:val="single" w:sz="4" w:space="0" w:color="auto"/>
                  </w:tcBorders>
                  <w:hideMark/>
                </w:tcPr>
                <w:p w14:paraId="1855E6E1" w14:textId="77777777" w:rsidR="000F69B0" w:rsidRPr="00796F90" w:rsidRDefault="000F69B0" w:rsidP="006501EF">
                  <w:pPr>
                    <w:jc w:val="both"/>
                    <w:rPr>
                      <w:szCs w:val="24"/>
                    </w:rPr>
                  </w:pPr>
                  <w:r w:rsidRPr="00796F90">
                    <w:rPr>
                      <w:szCs w:val="24"/>
                    </w:rPr>
                    <w:t>754,07</w:t>
                  </w:r>
                </w:p>
              </w:tc>
              <w:tc>
                <w:tcPr>
                  <w:tcW w:w="916" w:type="dxa"/>
                  <w:tcBorders>
                    <w:top w:val="single" w:sz="4" w:space="0" w:color="auto"/>
                    <w:left w:val="single" w:sz="4" w:space="0" w:color="auto"/>
                    <w:bottom w:val="single" w:sz="4" w:space="0" w:color="auto"/>
                    <w:right w:val="single" w:sz="4" w:space="0" w:color="auto"/>
                  </w:tcBorders>
                  <w:hideMark/>
                </w:tcPr>
                <w:p w14:paraId="32870308"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008C13B7" w14:textId="77777777" w:rsidR="000F69B0" w:rsidRPr="00796F90" w:rsidRDefault="000F69B0" w:rsidP="006501EF">
                  <w:pPr>
                    <w:jc w:val="both"/>
                    <w:rPr>
                      <w:szCs w:val="24"/>
                    </w:rPr>
                  </w:pPr>
                  <w:r w:rsidRPr="00796F90">
                    <w:rPr>
                      <w:szCs w:val="24"/>
                    </w:rPr>
                    <w:t>754,07</w:t>
                  </w:r>
                </w:p>
              </w:tc>
              <w:tc>
                <w:tcPr>
                  <w:tcW w:w="1701" w:type="dxa"/>
                  <w:tcBorders>
                    <w:top w:val="single" w:sz="4" w:space="0" w:color="auto"/>
                    <w:left w:val="single" w:sz="4" w:space="0" w:color="auto"/>
                    <w:bottom w:val="single" w:sz="4" w:space="0" w:color="auto"/>
                    <w:right w:val="single" w:sz="4" w:space="0" w:color="auto"/>
                  </w:tcBorders>
                  <w:hideMark/>
                </w:tcPr>
                <w:p w14:paraId="18DD03BD" w14:textId="77777777" w:rsidR="00E675B1" w:rsidRPr="00796F90" w:rsidRDefault="000F69B0" w:rsidP="006501EF">
                  <w:pPr>
                    <w:jc w:val="both"/>
                    <w:rPr>
                      <w:szCs w:val="24"/>
                    </w:rPr>
                  </w:pPr>
                  <w:r w:rsidRPr="00796F90">
                    <w:rPr>
                      <w:szCs w:val="24"/>
                    </w:rPr>
                    <w:t>VB</w:t>
                  </w:r>
                  <w:r w:rsidR="00E675B1" w:rsidRPr="00796F90">
                    <w:rPr>
                      <w:szCs w:val="24"/>
                    </w:rPr>
                    <w:t xml:space="preserve"> – </w:t>
                  </w:r>
                  <w:r w:rsidRPr="00796F90">
                    <w:rPr>
                      <w:szCs w:val="24"/>
                    </w:rPr>
                    <w:t>113,11</w:t>
                  </w:r>
                </w:p>
                <w:p w14:paraId="71E51C3C" w14:textId="77777777" w:rsidR="000F69B0" w:rsidRPr="00796F90" w:rsidRDefault="000F69B0" w:rsidP="006501EF">
                  <w:pPr>
                    <w:jc w:val="both"/>
                    <w:rPr>
                      <w:szCs w:val="24"/>
                    </w:rPr>
                  </w:pPr>
                  <w:r w:rsidRPr="00796F90">
                    <w:rPr>
                      <w:szCs w:val="24"/>
                    </w:rPr>
                    <w:t>ES</w:t>
                  </w:r>
                  <w:r w:rsidR="00E675B1" w:rsidRPr="00796F90">
                    <w:rPr>
                      <w:szCs w:val="24"/>
                    </w:rPr>
                    <w:t xml:space="preserve"> – </w:t>
                  </w:r>
                  <w:r w:rsidRPr="00796F90">
                    <w:rPr>
                      <w:szCs w:val="24"/>
                    </w:rPr>
                    <w:t>640,96</w:t>
                  </w:r>
                </w:p>
              </w:tc>
            </w:tr>
            <w:tr w:rsidR="000F69B0" w:rsidRPr="00796F90" w14:paraId="0B5A71DA"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2BC489DB" w14:textId="77777777" w:rsidR="000F69B0" w:rsidRPr="00796F90" w:rsidRDefault="000F69B0" w:rsidP="006501EF">
                  <w:pPr>
                    <w:jc w:val="both"/>
                    <w:rPr>
                      <w:szCs w:val="24"/>
                    </w:rPr>
                  </w:pPr>
                  <w:r w:rsidRPr="00796F90">
                    <w:rPr>
                      <w:szCs w:val="24"/>
                    </w:rPr>
                    <w:t>22.</w:t>
                  </w:r>
                </w:p>
              </w:tc>
              <w:tc>
                <w:tcPr>
                  <w:tcW w:w="3378" w:type="dxa"/>
                  <w:tcBorders>
                    <w:top w:val="single" w:sz="4" w:space="0" w:color="auto"/>
                    <w:left w:val="single" w:sz="4" w:space="0" w:color="auto"/>
                    <w:bottom w:val="single" w:sz="4" w:space="0" w:color="auto"/>
                    <w:right w:val="single" w:sz="4" w:space="0" w:color="auto"/>
                  </w:tcBorders>
                  <w:hideMark/>
                </w:tcPr>
                <w:p w14:paraId="2DE95114" w14:textId="77777777" w:rsidR="000F69B0" w:rsidRPr="00796F90" w:rsidRDefault="000F69B0" w:rsidP="006501EF">
                  <w:pPr>
                    <w:jc w:val="both"/>
                    <w:rPr>
                      <w:szCs w:val="24"/>
                    </w:rPr>
                  </w:pPr>
                  <w:r w:rsidRPr="00796F90">
                    <w:rPr>
                      <w:szCs w:val="24"/>
                    </w:rPr>
                    <w:t>Kompiuteris MAGNUM</w:t>
                  </w:r>
                </w:p>
              </w:tc>
              <w:tc>
                <w:tcPr>
                  <w:tcW w:w="1376" w:type="dxa"/>
                  <w:tcBorders>
                    <w:top w:val="single" w:sz="4" w:space="0" w:color="auto"/>
                    <w:left w:val="single" w:sz="4" w:space="0" w:color="auto"/>
                    <w:bottom w:val="single" w:sz="4" w:space="0" w:color="auto"/>
                    <w:right w:val="single" w:sz="4" w:space="0" w:color="auto"/>
                  </w:tcBorders>
                  <w:hideMark/>
                </w:tcPr>
                <w:p w14:paraId="6AD840C8" w14:textId="77777777" w:rsidR="000F69B0" w:rsidRPr="00796F90" w:rsidRDefault="000F69B0" w:rsidP="006501EF">
                  <w:pPr>
                    <w:jc w:val="both"/>
                    <w:rPr>
                      <w:szCs w:val="24"/>
                    </w:rPr>
                  </w:pPr>
                  <w:r w:rsidRPr="00796F90">
                    <w:rPr>
                      <w:szCs w:val="24"/>
                    </w:rPr>
                    <w:t>754,07</w:t>
                  </w:r>
                </w:p>
              </w:tc>
              <w:tc>
                <w:tcPr>
                  <w:tcW w:w="916" w:type="dxa"/>
                  <w:tcBorders>
                    <w:top w:val="single" w:sz="4" w:space="0" w:color="auto"/>
                    <w:left w:val="single" w:sz="4" w:space="0" w:color="auto"/>
                    <w:bottom w:val="single" w:sz="4" w:space="0" w:color="auto"/>
                    <w:right w:val="single" w:sz="4" w:space="0" w:color="auto"/>
                  </w:tcBorders>
                  <w:hideMark/>
                </w:tcPr>
                <w:p w14:paraId="053A34AB"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250328EA" w14:textId="77777777" w:rsidR="000F69B0" w:rsidRPr="00796F90" w:rsidRDefault="000F69B0" w:rsidP="006501EF">
                  <w:pPr>
                    <w:jc w:val="both"/>
                    <w:rPr>
                      <w:szCs w:val="24"/>
                    </w:rPr>
                  </w:pPr>
                  <w:r w:rsidRPr="00796F90">
                    <w:rPr>
                      <w:szCs w:val="24"/>
                    </w:rPr>
                    <w:t>754,07</w:t>
                  </w:r>
                </w:p>
              </w:tc>
              <w:tc>
                <w:tcPr>
                  <w:tcW w:w="1701" w:type="dxa"/>
                  <w:tcBorders>
                    <w:top w:val="single" w:sz="4" w:space="0" w:color="auto"/>
                    <w:left w:val="single" w:sz="4" w:space="0" w:color="auto"/>
                    <w:bottom w:val="single" w:sz="4" w:space="0" w:color="auto"/>
                    <w:right w:val="single" w:sz="4" w:space="0" w:color="auto"/>
                  </w:tcBorders>
                  <w:hideMark/>
                </w:tcPr>
                <w:p w14:paraId="0545539B" w14:textId="77777777" w:rsidR="00E675B1" w:rsidRPr="00796F90" w:rsidRDefault="000F69B0" w:rsidP="006501EF">
                  <w:pPr>
                    <w:jc w:val="both"/>
                    <w:rPr>
                      <w:szCs w:val="24"/>
                    </w:rPr>
                  </w:pPr>
                  <w:r w:rsidRPr="00796F90">
                    <w:rPr>
                      <w:szCs w:val="24"/>
                    </w:rPr>
                    <w:t>VB</w:t>
                  </w:r>
                  <w:r w:rsidR="00E675B1" w:rsidRPr="00796F90">
                    <w:rPr>
                      <w:szCs w:val="24"/>
                    </w:rPr>
                    <w:t xml:space="preserve"> – </w:t>
                  </w:r>
                  <w:r w:rsidRPr="00796F90">
                    <w:rPr>
                      <w:szCs w:val="24"/>
                    </w:rPr>
                    <w:t>113,11</w:t>
                  </w:r>
                </w:p>
                <w:p w14:paraId="4FA5166F" w14:textId="77777777" w:rsidR="000F69B0" w:rsidRPr="00796F90" w:rsidRDefault="000F69B0" w:rsidP="006501EF">
                  <w:pPr>
                    <w:jc w:val="both"/>
                    <w:rPr>
                      <w:szCs w:val="24"/>
                    </w:rPr>
                  </w:pPr>
                  <w:r w:rsidRPr="00796F90">
                    <w:rPr>
                      <w:szCs w:val="24"/>
                    </w:rPr>
                    <w:t>ES</w:t>
                  </w:r>
                  <w:r w:rsidR="00E675B1" w:rsidRPr="00796F90">
                    <w:rPr>
                      <w:szCs w:val="24"/>
                    </w:rPr>
                    <w:t xml:space="preserve"> – </w:t>
                  </w:r>
                  <w:r w:rsidRPr="00796F90">
                    <w:rPr>
                      <w:szCs w:val="24"/>
                    </w:rPr>
                    <w:t>640,96</w:t>
                  </w:r>
                </w:p>
              </w:tc>
            </w:tr>
            <w:tr w:rsidR="000F69B0" w:rsidRPr="00796F90" w14:paraId="67576547"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27CE5D49" w14:textId="77777777" w:rsidR="000F69B0" w:rsidRPr="00796F90" w:rsidRDefault="000F69B0" w:rsidP="006501EF">
                  <w:pPr>
                    <w:jc w:val="both"/>
                    <w:rPr>
                      <w:szCs w:val="24"/>
                    </w:rPr>
                  </w:pPr>
                  <w:r w:rsidRPr="00796F90">
                    <w:rPr>
                      <w:szCs w:val="24"/>
                    </w:rPr>
                    <w:t>23.</w:t>
                  </w:r>
                </w:p>
              </w:tc>
              <w:tc>
                <w:tcPr>
                  <w:tcW w:w="3378" w:type="dxa"/>
                  <w:tcBorders>
                    <w:top w:val="single" w:sz="4" w:space="0" w:color="auto"/>
                    <w:left w:val="single" w:sz="4" w:space="0" w:color="auto"/>
                    <w:bottom w:val="single" w:sz="4" w:space="0" w:color="auto"/>
                    <w:right w:val="single" w:sz="4" w:space="0" w:color="auto"/>
                  </w:tcBorders>
                  <w:hideMark/>
                </w:tcPr>
                <w:p w14:paraId="32DD8FFD" w14:textId="77777777" w:rsidR="000F69B0" w:rsidRPr="00796F90" w:rsidRDefault="000F69B0" w:rsidP="006501EF">
                  <w:pPr>
                    <w:jc w:val="both"/>
                    <w:rPr>
                      <w:szCs w:val="24"/>
                    </w:rPr>
                  </w:pPr>
                  <w:r w:rsidRPr="00796F90">
                    <w:rPr>
                      <w:szCs w:val="24"/>
                    </w:rPr>
                    <w:t>Kompiuteris MAGNUM</w:t>
                  </w:r>
                </w:p>
              </w:tc>
              <w:tc>
                <w:tcPr>
                  <w:tcW w:w="1376" w:type="dxa"/>
                  <w:tcBorders>
                    <w:top w:val="single" w:sz="4" w:space="0" w:color="auto"/>
                    <w:left w:val="single" w:sz="4" w:space="0" w:color="auto"/>
                    <w:bottom w:val="single" w:sz="4" w:space="0" w:color="auto"/>
                    <w:right w:val="single" w:sz="4" w:space="0" w:color="auto"/>
                  </w:tcBorders>
                  <w:hideMark/>
                </w:tcPr>
                <w:p w14:paraId="78E9A7E9" w14:textId="77777777" w:rsidR="000F69B0" w:rsidRPr="00796F90" w:rsidRDefault="000F69B0" w:rsidP="006501EF">
                  <w:pPr>
                    <w:jc w:val="both"/>
                    <w:rPr>
                      <w:szCs w:val="24"/>
                    </w:rPr>
                  </w:pPr>
                  <w:r w:rsidRPr="00796F90">
                    <w:rPr>
                      <w:szCs w:val="24"/>
                    </w:rPr>
                    <w:t>754,07</w:t>
                  </w:r>
                </w:p>
              </w:tc>
              <w:tc>
                <w:tcPr>
                  <w:tcW w:w="916" w:type="dxa"/>
                  <w:tcBorders>
                    <w:top w:val="single" w:sz="4" w:space="0" w:color="auto"/>
                    <w:left w:val="single" w:sz="4" w:space="0" w:color="auto"/>
                    <w:bottom w:val="single" w:sz="4" w:space="0" w:color="auto"/>
                    <w:right w:val="single" w:sz="4" w:space="0" w:color="auto"/>
                  </w:tcBorders>
                  <w:hideMark/>
                </w:tcPr>
                <w:p w14:paraId="36DB8F07"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200AE346" w14:textId="77777777" w:rsidR="000F69B0" w:rsidRPr="00796F90" w:rsidRDefault="000F69B0" w:rsidP="006501EF">
                  <w:pPr>
                    <w:jc w:val="both"/>
                    <w:rPr>
                      <w:szCs w:val="24"/>
                    </w:rPr>
                  </w:pPr>
                  <w:r w:rsidRPr="00796F90">
                    <w:rPr>
                      <w:szCs w:val="24"/>
                    </w:rPr>
                    <w:t>754,07</w:t>
                  </w:r>
                </w:p>
              </w:tc>
              <w:tc>
                <w:tcPr>
                  <w:tcW w:w="1701" w:type="dxa"/>
                  <w:tcBorders>
                    <w:top w:val="single" w:sz="4" w:space="0" w:color="auto"/>
                    <w:left w:val="single" w:sz="4" w:space="0" w:color="auto"/>
                    <w:bottom w:val="single" w:sz="4" w:space="0" w:color="auto"/>
                    <w:right w:val="single" w:sz="4" w:space="0" w:color="auto"/>
                  </w:tcBorders>
                  <w:hideMark/>
                </w:tcPr>
                <w:p w14:paraId="5CBDC533" w14:textId="77777777" w:rsidR="00E675B1" w:rsidRPr="00796F90" w:rsidRDefault="000F69B0" w:rsidP="006501EF">
                  <w:pPr>
                    <w:jc w:val="both"/>
                    <w:rPr>
                      <w:szCs w:val="24"/>
                    </w:rPr>
                  </w:pPr>
                  <w:r w:rsidRPr="00796F90">
                    <w:rPr>
                      <w:szCs w:val="24"/>
                    </w:rPr>
                    <w:t>VB</w:t>
                  </w:r>
                  <w:r w:rsidR="00E675B1" w:rsidRPr="00796F90">
                    <w:rPr>
                      <w:szCs w:val="24"/>
                    </w:rPr>
                    <w:t xml:space="preserve"> – </w:t>
                  </w:r>
                  <w:r w:rsidRPr="00796F90">
                    <w:rPr>
                      <w:szCs w:val="24"/>
                    </w:rPr>
                    <w:t>113,11</w:t>
                  </w:r>
                </w:p>
                <w:p w14:paraId="77432E62" w14:textId="77777777" w:rsidR="000F69B0" w:rsidRPr="00796F90" w:rsidRDefault="000F69B0" w:rsidP="006501EF">
                  <w:pPr>
                    <w:jc w:val="both"/>
                    <w:rPr>
                      <w:szCs w:val="24"/>
                    </w:rPr>
                  </w:pPr>
                  <w:r w:rsidRPr="00796F90">
                    <w:rPr>
                      <w:szCs w:val="24"/>
                    </w:rPr>
                    <w:t>ES</w:t>
                  </w:r>
                  <w:r w:rsidR="00E675B1" w:rsidRPr="00796F90">
                    <w:rPr>
                      <w:szCs w:val="24"/>
                    </w:rPr>
                    <w:t xml:space="preserve"> – </w:t>
                  </w:r>
                  <w:r w:rsidRPr="00796F90">
                    <w:rPr>
                      <w:szCs w:val="24"/>
                    </w:rPr>
                    <w:t>640,96</w:t>
                  </w:r>
                </w:p>
              </w:tc>
            </w:tr>
            <w:tr w:rsidR="000F69B0" w:rsidRPr="00796F90" w14:paraId="5C9C29C3"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1ED5426A" w14:textId="77777777" w:rsidR="000F69B0" w:rsidRPr="00796F90" w:rsidRDefault="000F69B0" w:rsidP="006501EF">
                  <w:pPr>
                    <w:jc w:val="both"/>
                    <w:rPr>
                      <w:szCs w:val="24"/>
                    </w:rPr>
                  </w:pPr>
                  <w:r w:rsidRPr="00796F90">
                    <w:rPr>
                      <w:szCs w:val="24"/>
                    </w:rPr>
                    <w:t>24.</w:t>
                  </w:r>
                </w:p>
              </w:tc>
              <w:tc>
                <w:tcPr>
                  <w:tcW w:w="3378" w:type="dxa"/>
                  <w:tcBorders>
                    <w:top w:val="single" w:sz="4" w:space="0" w:color="auto"/>
                    <w:left w:val="single" w:sz="4" w:space="0" w:color="auto"/>
                    <w:bottom w:val="single" w:sz="4" w:space="0" w:color="auto"/>
                    <w:right w:val="single" w:sz="4" w:space="0" w:color="auto"/>
                  </w:tcBorders>
                  <w:hideMark/>
                </w:tcPr>
                <w:p w14:paraId="7661AC61" w14:textId="77777777" w:rsidR="000F69B0" w:rsidRPr="00796F90" w:rsidRDefault="000F69B0" w:rsidP="006501EF">
                  <w:pPr>
                    <w:jc w:val="both"/>
                    <w:rPr>
                      <w:szCs w:val="24"/>
                    </w:rPr>
                  </w:pPr>
                  <w:r w:rsidRPr="00796F90">
                    <w:rPr>
                      <w:szCs w:val="24"/>
                    </w:rPr>
                    <w:t>Kompiuteris MAGNUM</w:t>
                  </w:r>
                </w:p>
              </w:tc>
              <w:tc>
                <w:tcPr>
                  <w:tcW w:w="1376" w:type="dxa"/>
                  <w:tcBorders>
                    <w:top w:val="single" w:sz="4" w:space="0" w:color="auto"/>
                    <w:left w:val="single" w:sz="4" w:space="0" w:color="auto"/>
                    <w:bottom w:val="single" w:sz="4" w:space="0" w:color="auto"/>
                    <w:right w:val="single" w:sz="4" w:space="0" w:color="auto"/>
                  </w:tcBorders>
                  <w:hideMark/>
                </w:tcPr>
                <w:p w14:paraId="1C1EF735" w14:textId="77777777" w:rsidR="000F69B0" w:rsidRPr="00796F90" w:rsidRDefault="000F69B0" w:rsidP="006501EF">
                  <w:pPr>
                    <w:jc w:val="both"/>
                    <w:rPr>
                      <w:szCs w:val="24"/>
                    </w:rPr>
                  </w:pPr>
                  <w:r w:rsidRPr="00796F90">
                    <w:rPr>
                      <w:szCs w:val="24"/>
                    </w:rPr>
                    <w:t>754,08</w:t>
                  </w:r>
                </w:p>
              </w:tc>
              <w:tc>
                <w:tcPr>
                  <w:tcW w:w="916" w:type="dxa"/>
                  <w:tcBorders>
                    <w:top w:val="single" w:sz="4" w:space="0" w:color="auto"/>
                    <w:left w:val="single" w:sz="4" w:space="0" w:color="auto"/>
                    <w:bottom w:val="single" w:sz="4" w:space="0" w:color="auto"/>
                    <w:right w:val="single" w:sz="4" w:space="0" w:color="auto"/>
                  </w:tcBorders>
                  <w:hideMark/>
                </w:tcPr>
                <w:p w14:paraId="6AFE6A5E"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3D43883E" w14:textId="77777777" w:rsidR="000F69B0" w:rsidRPr="00796F90" w:rsidRDefault="000F69B0" w:rsidP="006501EF">
                  <w:pPr>
                    <w:jc w:val="both"/>
                    <w:rPr>
                      <w:szCs w:val="24"/>
                    </w:rPr>
                  </w:pPr>
                  <w:r w:rsidRPr="00796F90">
                    <w:rPr>
                      <w:szCs w:val="24"/>
                    </w:rPr>
                    <w:t>754,08</w:t>
                  </w:r>
                </w:p>
              </w:tc>
              <w:tc>
                <w:tcPr>
                  <w:tcW w:w="1701" w:type="dxa"/>
                  <w:tcBorders>
                    <w:top w:val="single" w:sz="4" w:space="0" w:color="auto"/>
                    <w:left w:val="single" w:sz="4" w:space="0" w:color="auto"/>
                    <w:bottom w:val="single" w:sz="4" w:space="0" w:color="auto"/>
                    <w:right w:val="single" w:sz="4" w:space="0" w:color="auto"/>
                  </w:tcBorders>
                  <w:hideMark/>
                </w:tcPr>
                <w:p w14:paraId="62CE822C" w14:textId="77777777" w:rsidR="00E675B1" w:rsidRPr="00796F90" w:rsidRDefault="000F69B0" w:rsidP="006501EF">
                  <w:pPr>
                    <w:jc w:val="both"/>
                    <w:rPr>
                      <w:szCs w:val="24"/>
                    </w:rPr>
                  </w:pPr>
                  <w:r w:rsidRPr="00796F90">
                    <w:rPr>
                      <w:szCs w:val="24"/>
                    </w:rPr>
                    <w:t>VB</w:t>
                  </w:r>
                  <w:r w:rsidR="00E675B1" w:rsidRPr="00796F90">
                    <w:rPr>
                      <w:szCs w:val="24"/>
                    </w:rPr>
                    <w:t xml:space="preserve"> – </w:t>
                  </w:r>
                  <w:r w:rsidRPr="00796F90">
                    <w:rPr>
                      <w:szCs w:val="24"/>
                    </w:rPr>
                    <w:t>113,11</w:t>
                  </w:r>
                </w:p>
                <w:p w14:paraId="2764AF0C" w14:textId="77777777" w:rsidR="000F69B0" w:rsidRPr="00796F90" w:rsidRDefault="000F69B0" w:rsidP="006501EF">
                  <w:pPr>
                    <w:jc w:val="both"/>
                    <w:rPr>
                      <w:szCs w:val="24"/>
                    </w:rPr>
                  </w:pPr>
                  <w:r w:rsidRPr="00796F90">
                    <w:rPr>
                      <w:szCs w:val="24"/>
                    </w:rPr>
                    <w:t>ES</w:t>
                  </w:r>
                  <w:r w:rsidR="00E675B1" w:rsidRPr="00796F90">
                    <w:rPr>
                      <w:szCs w:val="24"/>
                    </w:rPr>
                    <w:t xml:space="preserve"> – </w:t>
                  </w:r>
                  <w:r w:rsidRPr="00796F90">
                    <w:rPr>
                      <w:szCs w:val="24"/>
                    </w:rPr>
                    <w:t>640,97</w:t>
                  </w:r>
                </w:p>
              </w:tc>
            </w:tr>
            <w:tr w:rsidR="000F69B0" w:rsidRPr="00796F90" w14:paraId="39EE1E21"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6DFB05D6" w14:textId="77777777" w:rsidR="000F69B0" w:rsidRPr="00796F90" w:rsidRDefault="000F69B0" w:rsidP="006501EF">
                  <w:pPr>
                    <w:jc w:val="both"/>
                    <w:rPr>
                      <w:szCs w:val="24"/>
                    </w:rPr>
                  </w:pPr>
                  <w:r w:rsidRPr="00796F90">
                    <w:rPr>
                      <w:szCs w:val="24"/>
                    </w:rPr>
                    <w:t>25.</w:t>
                  </w:r>
                </w:p>
              </w:tc>
              <w:tc>
                <w:tcPr>
                  <w:tcW w:w="3378" w:type="dxa"/>
                  <w:tcBorders>
                    <w:top w:val="single" w:sz="4" w:space="0" w:color="auto"/>
                    <w:left w:val="single" w:sz="4" w:space="0" w:color="auto"/>
                    <w:bottom w:val="single" w:sz="4" w:space="0" w:color="auto"/>
                    <w:right w:val="single" w:sz="4" w:space="0" w:color="auto"/>
                  </w:tcBorders>
                  <w:hideMark/>
                </w:tcPr>
                <w:p w14:paraId="521BE770" w14:textId="77777777" w:rsidR="000F69B0" w:rsidRPr="00796F90" w:rsidRDefault="000F69B0" w:rsidP="006501EF">
                  <w:pPr>
                    <w:jc w:val="both"/>
                    <w:rPr>
                      <w:szCs w:val="24"/>
                    </w:rPr>
                  </w:pPr>
                  <w:r w:rsidRPr="00796F90">
                    <w:rPr>
                      <w:szCs w:val="24"/>
                    </w:rPr>
                    <w:t>Kompiuteris MAGNUM</w:t>
                  </w:r>
                </w:p>
              </w:tc>
              <w:tc>
                <w:tcPr>
                  <w:tcW w:w="1376" w:type="dxa"/>
                  <w:tcBorders>
                    <w:top w:val="single" w:sz="4" w:space="0" w:color="auto"/>
                    <w:left w:val="single" w:sz="4" w:space="0" w:color="auto"/>
                    <w:bottom w:val="single" w:sz="4" w:space="0" w:color="auto"/>
                    <w:right w:val="single" w:sz="4" w:space="0" w:color="auto"/>
                  </w:tcBorders>
                  <w:hideMark/>
                </w:tcPr>
                <w:p w14:paraId="138AA7E8" w14:textId="77777777" w:rsidR="000F69B0" w:rsidRPr="00796F90" w:rsidRDefault="000F69B0" w:rsidP="006501EF">
                  <w:pPr>
                    <w:jc w:val="both"/>
                    <w:rPr>
                      <w:szCs w:val="24"/>
                    </w:rPr>
                  </w:pPr>
                  <w:r w:rsidRPr="00796F90">
                    <w:rPr>
                      <w:szCs w:val="24"/>
                    </w:rPr>
                    <w:t>754,08</w:t>
                  </w:r>
                </w:p>
              </w:tc>
              <w:tc>
                <w:tcPr>
                  <w:tcW w:w="916" w:type="dxa"/>
                  <w:tcBorders>
                    <w:top w:val="single" w:sz="4" w:space="0" w:color="auto"/>
                    <w:left w:val="single" w:sz="4" w:space="0" w:color="auto"/>
                    <w:bottom w:val="single" w:sz="4" w:space="0" w:color="auto"/>
                    <w:right w:val="single" w:sz="4" w:space="0" w:color="auto"/>
                  </w:tcBorders>
                  <w:hideMark/>
                </w:tcPr>
                <w:p w14:paraId="49581831"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53A4F062" w14:textId="77777777" w:rsidR="000F69B0" w:rsidRPr="00796F90" w:rsidRDefault="000F69B0" w:rsidP="006501EF">
                  <w:pPr>
                    <w:jc w:val="both"/>
                    <w:rPr>
                      <w:szCs w:val="24"/>
                    </w:rPr>
                  </w:pPr>
                  <w:r w:rsidRPr="00796F90">
                    <w:rPr>
                      <w:szCs w:val="24"/>
                    </w:rPr>
                    <w:t>754,08</w:t>
                  </w:r>
                </w:p>
              </w:tc>
              <w:tc>
                <w:tcPr>
                  <w:tcW w:w="1701" w:type="dxa"/>
                  <w:tcBorders>
                    <w:top w:val="single" w:sz="4" w:space="0" w:color="auto"/>
                    <w:left w:val="single" w:sz="4" w:space="0" w:color="auto"/>
                    <w:bottom w:val="single" w:sz="4" w:space="0" w:color="auto"/>
                    <w:right w:val="single" w:sz="4" w:space="0" w:color="auto"/>
                  </w:tcBorders>
                  <w:hideMark/>
                </w:tcPr>
                <w:p w14:paraId="79A6BE9C" w14:textId="77777777" w:rsidR="00E675B1" w:rsidRPr="00796F90" w:rsidRDefault="000F69B0" w:rsidP="006501EF">
                  <w:pPr>
                    <w:jc w:val="both"/>
                    <w:rPr>
                      <w:szCs w:val="24"/>
                    </w:rPr>
                  </w:pPr>
                  <w:r w:rsidRPr="00796F90">
                    <w:rPr>
                      <w:szCs w:val="24"/>
                    </w:rPr>
                    <w:t>VB</w:t>
                  </w:r>
                  <w:r w:rsidR="00E675B1" w:rsidRPr="00796F90">
                    <w:rPr>
                      <w:szCs w:val="24"/>
                    </w:rPr>
                    <w:t xml:space="preserve"> – </w:t>
                  </w:r>
                  <w:r w:rsidRPr="00796F90">
                    <w:rPr>
                      <w:szCs w:val="24"/>
                    </w:rPr>
                    <w:t>113,11</w:t>
                  </w:r>
                </w:p>
                <w:p w14:paraId="0CEB4CCD" w14:textId="77777777" w:rsidR="000F69B0" w:rsidRPr="00796F90" w:rsidRDefault="000F69B0" w:rsidP="006501EF">
                  <w:pPr>
                    <w:jc w:val="both"/>
                    <w:rPr>
                      <w:szCs w:val="24"/>
                    </w:rPr>
                  </w:pPr>
                  <w:r w:rsidRPr="00796F90">
                    <w:rPr>
                      <w:szCs w:val="24"/>
                    </w:rPr>
                    <w:lastRenderedPageBreak/>
                    <w:t>ES</w:t>
                  </w:r>
                  <w:r w:rsidR="00E675B1" w:rsidRPr="00796F90">
                    <w:rPr>
                      <w:szCs w:val="24"/>
                    </w:rPr>
                    <w:t xml:space="preserve"> – </w:t>
                  </w:r>
                  <w:r w:rsidRPr="00796F90">
                    <w:rPr>
                      <w:szCs w:val="24"/>
                    </w:rPr>
                    <w:t>640,97</w:t>
                  </w:r>
                </w:p>
              </w:tc>
            </w:tr>
            <w:tr w:rsidR="000F69B0" w:rsidRPr="00796F90" w14:paraId="57BDC350"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7F06A0AA" w14:textId="77777777" w:rsidR="000F69B0" w:rsidRPr="00796F90" w:rsidRDefault="000F69B0" w:rsidP="006501EF">
                  <w:pPr>
                    <w:jc w:val="both"/>
                    <w:rPr>
                      <w:szCs w:val="24"/>
                    </w:rPr>
                  </w:pPr>
                  <w:r w:rsidRPr="00796F90">
                    <w:rPr>
                      <w:szCs w:val="24"/>
                    </w:rPr>
                    <w:lastRenderedPageBreak/>
                    <w:t>26.</w:t>
                  </w:r>
                </w:p>
              </w:tc>
              <w:tc>
                <w:tcPr>
                  <w:tcW w:w="3378" w:type="dxa"/>
                  <w:tcBorders>
                    <w:top w:val="single" w:sz="4" w:space="0" w:color="auto"/>
                    <w:left w:val="single" w:sz="4" w:space="0" w:color="auto"/>
                    <w:bottom w:val="single" w:sz="4" w:space="0" w:color="auto"/>
                    <w:right w:val="single" w:sz="4" w:space="0" w:color="auto"/>
                  </w:tcBorders>
                  <w:hideMark/>
                </w:tcPr>
                <w:p w14:paraId="3C4EA14E" w14:textId="77777777" w:rsidR="000F69B0" w:rsidRPr="00796F90" w:rsidRDefault="000F69B0" w:rsidP="006501EF">
                  <w:pPr>
                    <w:jc w:val="both"/>
                    <w:rPr>
                      <w:szCs w:val="24"/>
                    </w:rPr>
                  </w:pPr>
                  <w:r w:rsidRPr="00796F90">
                    <w:rPr>
                      <w:szCs w:val="24"/>
                    </w:rPr>
                    <w:t>Skydas aromaterapijos NENKO</w:t>
                  </w:r>
                </w:p>
              </w:tc>
              <w:tc>
                <w:tcPr>
                  <w:tcW w:w="1376" w:type="dxa"/>
                  <w:tcBorders>
                    <w:top w:val="single" w:sz="4" w:space="0" w:color="auto"/>
                    <w:left w:val="single" w:sz="4" w:space="0" w:color="auto"/>
                    <w:bottom w:val="single" w:sz="4" w:space="0" w:color="auto"/>
                    <w:right w:val="single" w:sz="4" w:space="0" w:color="auto"/>
                  </w:tcBorders>
                  <w:hideMark/>
                </w:tcPr>
                <w:p w14:paraId="2F8EF771" w14:textId="77777777" w:rsidR="000F69B0" w:rsidRPr="00796F90" w:rsidRDefault="000F69B0" w:rsidP="006501EF">
                  <w:pPr>
                    <w:jc w:val="both"/>
                    <w:rPr>
                      <w:szCs w:val="24"/>
                    </w:rPr>
                  </w:pPr>
                  <w:r w:rsidRPr="00796F90">
                    <w:rPr>
                      <w:szCs w:val="24"/>
                    </w:rPr>
                    <w:t>1 960,64</w:t>
                  </w:r>
                </w:p>
              </w:tc>
              <w:tc>
                <w:tcPr>
                  <w:tcW w:w="916" w:type="dxa"/>
                  <w:tcBorders>
                    <w:top w:val="single" w:sz="4" w:space="0" w:color="auto"/>
                    <w:left w:val="single" w:sz="4" w:space="0" w:color="auto"/>
                    <w:bottom w:val="single" w:sz="4" w:space="0" w:color="auto"/>
                    <w:right w:val="single" w:sz="4" w:space="0" w:color="auto"/>
                  </w:tcBorders>
                  <w:hideMark/>
                </w:tcPr>
                <w:p w14:paraId="1AB7762E"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0B3D8B2C" w14:textId="77777777" w:rsidR="000F69B0" w:rsidRPr="00796F90" w:rsidRDefault="000F69B0" w:rsidP="006501EF">
                  <w:pPr>
                    <w:jc w:val="both"/>
                    <w:rPr>
                      <w:szCs w:val="24"/>
                    </w:rPr>
                  </w:pPr>
                  <w:r w:rsidRPr="00796F90">
                    <w:rPr>
                      <w:szCs w:val="24"/>
                    </w:rPr>
                    <w:t>1 960,64</w:t>
                  </w:r>
                </w:p>
              </w:tc>
              <w:tc>
                <w:tcPr>
                  <w:tcW w:w="1701" w:type="dxa"/>
                  <w:tcBorders>
                    <w:top w:val="single" w:sz="4" w:space="0" w:color="auto"/>
                    <w:left w:val="single" w:sz="4" w:space="0" w:color="auto"/>
                    <w:bottom w:val="single" w:sz="4" w:space="0" w:color="auto"/>
                    <w:right w:val="single" w:sz="4" w:space="0" w:color="auto"/>
                  </w:tcBorders>
                  <w:hideMark/>
                </w:tcPr>
                <w:p w14:paraId="5310BCE6" w14:textId="77777777" w:rsidR="00E675B1" w:rsidRPr="00796F90" w:rsidRDefault="000F69B0" w:rsidP="006501EF">
                  <w:pPr>
                    <w:jc w:val="both"/>
                    <w:rPr>
                      <w:szCs w:val="24"/>
                    </w:rPr>
                  </w:pPr>
                  <w:r w:rsidRPr="00796F90">
                    <w:rPr>
                      <w:szCs w:val="24"/>
                    </w:rPr>
                    <w:t>VB</w:t>
                  </w:r>
                  <w:r w:rsidR="00E675B1" w:rsidRPr="00796F90">
                    <w:rPr>
                      <w:szCs w:val="24"/>
                    </w:rPr>
                    <w:t xml:space="preserve"> – </w:t>
                  </w:r>
                  <w:r w:rsidRPr="00796F90">
                    <w:rPr>
                      <w:szCs w:val="24"/>
                    </w:rPr>
                    <w:t>294,10</w:t>
                  </w:r>
                </w:p>
                <w:p w14:paraId="442B99F2" w14:textId="77777777" w:rsidR="000F69B0" w:rsidRPr="00796F90" w:rsidRDefault="000F69B0" w:rsidP="006501EF">
                  <w:pPr>
                    <w:jc w:val="both"/>
                    <w:rPr>
                      <w:szCs w:val="24"/>
                    </w:rPr>
                  </w:pPr>
                  <w:r w:rsidRPr="00796F90">
                    <w:rPr>
                      <w:szCs w:val="24"/>
                    </w:rPr>
                    <w:t>ES – 1 666,54</w:t>
                  </w:r>
                </w:p>
              </w:tc>
            </w:tr>
            <w:tr w:rsidR="000F69B0" w:rsidRPr="00796F90" w14:paraId="37766920"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25FAAB35" w14:textId="77777777" w:rsidR="000F69B0" w:rsidRPr="00796F90" w:rsidRDefault="000F69B0" w:rsidP="006501EF">
                  <w:pPr>
                    <w:jc w:val="both"/>
                    <w:rPr>
                      <w:szCs w:val="24"/>
                    </w:rPr>
                  </w:pPr>
                  <w:r w:rsidRPr="00796F90">
                    <w:rPr>
                      <w:szCs w:val="24"/>
                    </w:rPr>
                    <w:t>27.</w:t>
                  </w:r>
                </w:p>
              </w:tc>
              <w:tc>
                <w:tcPr>
                  <w:tcW w:w="3378" w:type="dxa"/>
                  <w:tcBorders>
                    <w:top w:val="single" w:sz="4" w:space="0" w:color="auto"/>
                    <w:left w:val="single" w:sz="4" w:space="0" w:color="auto"/>
                    <w:bottom w:val="single" w:sz="4" w:space="0" w:color="auto"/>
                    <w:right w:val="single" w:sz="4" w:space="0" w:color="auto"/>
                  </w:tcBorders>
                  <w:hideMark/>
                </w:tcPr>
                <w:p w14:paraId="1C86CD3F" w14:textId="77777777" w:rsidR="000F69B0" w:rsidRPr="00796F90" w:rsidRDefault="000F69B0" w:rsidP="006501EF">
                  <w:pPr>
                    <w:jc w:val="both"/>
                    <w:rPr>
                      <w:szCs w:val="24"/>
                    </w:rPr>
                  </w:pPr>
                  <w:r w:rsidRPr="00796F90">
                    <w:rPr>
                      <w:szCs w:val="24"/>
                    </w:rPr>
                    <w:t>Grindys interaktyvios BUDII</w:t>
                  </w:r>
                </w:p>
              </w:tc>
              <w:tc>
                <w:tcPr>
                  <w:tcW w:w="1376" w:type="dxa"/>
                  <w:tcBorders>
                    <w:top w:val="single" w:sz="4" w:space="0" w:color="auto"/>
                    <w:left w:val="single" w:sz="4" w:space="0" w:color="auto"/>
                    <w:bottom w:val="single" w:sz="4" w:space="0" w:color="auto"/>
                    <w:right w:val="single" w:sz="4" w:space="0" w:color="auto"/>
                  </w:tcBorders>
                  <w:hideMark/>
                </w:tcPr>
                <w:p w14:paraId="7A7CBE2E" w14:textId="77777777" w:rsidR="000F69B0" w:rsidRPr="00796F90" w:rsidRDefault="000F69B0" w:rsidP="006501EF">
                  <w:pPr>
                    <w:jc w:val="both"/>
                    <w:rPr>
                      <w:szCs w:val="24"/>
                    </w:rPr>
                  </w:pPr>
                  <w:r w:rsidRPr="00796F90">
                    <w:rPr>
                      <w:szCs w:val="24"/>
                    </w:rPr>
                    <w:t>4 644,31</w:t>
                  </w:r>
                </w:p>
              </w:tc>
              <w:tc>
                <w:tcPr>
                  <w:tcW w:w="916" w:type="dxa"/>
                  <w:tcBorders>
                    <w:top w:val="single" w:sz="4" w:space="0" w:color="auto"/>
                    <w:left w:val="single" w:sz="4" w:space="0" w:color="auto"/>
                    <w:bottom w:val="single" w:sz="4" w:space="0" w:color="auto"/>
                    <w:right w:val="single" w:sz="4" w:space="0" w:color="auto"/>
                  </w:tcBorders>
                  <w:hideMark/>
                </w:tcPr>
                <w:p w14:paraId="1E98D1D1"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67B5F000" w14:textId="77777777" w:rsidR="000F69B0" w:rsidRPr="00796F90" w:rsidRDefault="000F69B0" w:rsidP="006501EF">
                  <w:pPr>
                    <w:jc w:val="both"/>
                    <w:rPr>
                      <w:szCs w:val="24"/>
                    </w:rPr>
                  </w:pPr>
                  <w:r w:rsidRPr="00796F90">
                    <w:rPr>
                      <w:szCs w:val="24"/>
                    </w:rPr>
                    <w:t>4 644,31</w:t>
                  </w:r>
                </w:p>
              </w:tc>
              <w:tc>
                <w:tcPr>
                  <w:tcW w:w="1701" w:type="dxa"/>
                  <w:tcBorders>
                    <w:top w:val="single" w:sz="4" w:space="0" w:color="auto"/>
                    <w:left w:val="single" w:sz="4" w:space="0" w:color="auto"/>
                    <w:bottom w:val="single" w:sz="4" w:space="0" w:color="auto"/>
                    <w:right w:val="single" w:sz="4" w:space="0" w:color="auto"/>
                  </w:tcBorders>
                  <w:hideMark/>
                </w:tcPr>
                <w:p w14:paraId="49C52F3A" w14:textId="77777777" w:rsidR="00E675B1" w:rsidRPr="00796F90" w:rsidRDefault="000F69B0" w:rsidP="006501EF">
                  <w:pPr>
                    <w:jc w:val="both"/>
                    <w:rPr>
                      <w:szCs w:val="24"/>
                    </w:rPr>
                  </w:pPr>
                  <w:r w:rsidRPr="00796F90">
                    <w:rPr>
                      <w:szCs w:val="24"/>
                    </w:rPr>
                    <w:t>VB</w:t>
                  </w:r>
                  <w:r w:rsidR="00E675B1" w:rsidRPr="00796F90">
                    <w:rPr>
                      <w:szCs w:val="24"/>
                    </w:rPr>
                    <w:t xml:space="preserve"> </w:t>
                  </w:r>
                  <w:r w:rsidRPr="00796F90">
                    <w:rPr>
                      <w:szCs w:val="24"/>
                    </w:rPr>
                    <w:t>–</w:t>
                  </w:r>
                  <w:r w:rsidR="00E675B1" w:rsidRPr="00796F90">
                    <w:rPr>
                      <w:szCs w:val="24"/>
                    </w:rPr>
                    <w:t xml:space="preserve"> </w:t>
                  </w:r>
                  <w:r w:rsidRPr="00796F90">
                    <w:rPr>
                      <w:szCs w:val="24"/>
                    </w:rPr>
                    <w:t>696,65</w:t>
                  </w:r>
                </w:p>
                <w:p w14:paraId="2CB1AE3F" w14:textId="77777777" w:rsidR="000F69B0" w:rsidRPr="00796F90" w:rsidRDefault="000F69B0" w:rsidP="006501EF">
                  <w:pPr>
                    <w:jc w:val="both"/>
                    <w:rPr>
                      <w:szCs w:val="24"/>
                    </w:rPr>
                  </w:pPr>
                  <w:r w:rsidRPr="00796F90">
                    <w:rPr>
                      <w:szCs w:val="24"/>
                    </w:rPr>
                    <w:t xml:space="preserve">ES – 3 947,66 </w:t>
                  </w:r>
                </w:p>
              </w:tc>
            </w:tr>
            <w:tr w:rsidR="000F69B0" w:rsidRPr="00796F90" w14:paraId="1889E716"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54ABB9FB" w14:textId="77777777" w:rsidR="000F69B0" w:rsidRPr="00796F90" w:rsidRDefault="000F69B0" w:rsidP="006501EF">
                  <w:pPr>
                    <w:jc w:val="both"/>
                    <w:rPr>
                      <w:szCs w:val="24"/>
                    </w:rPr>
                  </w:pPr>
                  <w:r w:rsidRPr="00796F90">
                    <w:rPr>
                      <w:szCs w:val="24"/>
                    </w:rPr>
                    <w:t>28.</w:t>
                  </w:r>
                </w:p>
              </w:tc>
              <w:tc>
                <w:tcPr>
                  <w:tcW w:w="3378" w:type="dxa"/>
                  <w:tcBorders>
                    <w:top w:val="single" w:sz="4" w:space="0" w:color="auto"/>
                    <w:left w:val="single" w:sz="4" w:space="0" w:color="auto"/>
                    <w:bottom w:val="single" w:sz="4" w:space="0" w:color="auto"/>
                    <w:right w:val="single" w:sz="4" w:space="0" w:color="auto"/>
                  </w:tcBorders>
                  <w:hideMark/>
                </w:tcPr>
                <w:p w14:paraId="5B0AA55A" w14:textId="77777777" w:rsidR="000F69B0" w:rsidRPr="00796F90" w:rsidRDefault="000F69B0" w:rsidP="006501EF">
                  <w:pPr>
                    <w:jc w:val="both"/>
                    <w:rPr>
                      <w:szCs w:val="24"/>
                    </w:rPr>
                  </w:pPr>
                  <w:r w:rsidRPr="00796F90">
                    <w:rPr>
                      <w:szCs w:val="24"/>
                    </w:rPr>
                    <w:t>Burbulų vamzdis su įranga</w:t>
                  </w:r>
                </w:p>
              </w:tc>
              <w:tc>
                <w:tcPr>
                  <w:tcW w:w="1376" w:type="dxa"/>
                  <w:tcBorders>
                    <w:top w:val="single" w:sz="4" w:space="0" w:color="auto"/>
                    <w:left w:val="single" w:sz="4" w:space="0" w:color="auto"/>
                    <w:bottom w:val="single" w:sz="4" w:space="0" w:color="auto"/>
                    <w:right w:val="single" w:sz="4" w:space="0" w:color="auto"/>
                  </w:tcBorders>
                  <w:hideMark/>
                </w:tcPr>
                <w:p w14:paraId="42765F5D" w14:textId="77777777" w:rsidR="000F69B0" w:rsidRPr="00796F90" w:rsidRDefault="000F69B0" w:rsidP="006501EF">
                  <w:pPr>
                    <w:jc w:val="both"/>
                    <w:rPr>
                      <w:szCs w:val="24"/>
                    </w:rPr>
                  </w:pPr>
                  <w:r w:rsidRPr="00796F90">
                    <w:rPr>
                      <w:szCs w:val="24"/>
                    </w:rPr>
                    <w:t>3 693,79</w:t>
                  </w:r>
                </w:p>
              </w:tc>
              <w:tc>
                <w:tcPr>
                  <w:tcW w:w="916" w:type="dxa"/>
                  <w:tcBorders>
                    <w:top w:val="single" w:sz="4" w:space="0" w:color="auto"/>
                    <w:left w:val="single" w:sz="4" w:space="0" w:color="auto"/>
                    <w:bottom w:val="single" w:sz="4" w:space="0" w:color="auto"/>
                    <w:right w:val="single" w:sz="4" w:space="0" w:color="auto"/>
                  </w:tcBorders>
                  <w:hideMark/>
                </w:tcPr>
                <w:p w14:paraId="52353B51"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5F3165AB" w14:textId="77777777" w:rsidR="000F69B0" w:rsidRPr="00796F90" w:rsidRDefault="000F69B0" w:rsidP="006501EF">
                  <w:pPr>
                    <w:jc w:val="both"/>
                    <w:rPr>
                      <w:szCs w:val="24"/>
                    </w:rPr>
                  </w:pPr>
                  <w:r w:rsidRPr="00796F90">
                    <w:rPr>
                      <w:szCs w:val="24"/>
                    </w:rPr>
                    <w:t>3 693,79</w:t>
                  </w:r>
                </w:p>
              </w:tc>
              <w:tc>
                <w:tcPr>
                  <w:tcW w:w="1701" w:type="dxa"/>
                  <w:tcBorders>
                    <w:top w:val="single" w:sz="4" w:space="0" w:color="auto"/>
                    <w:left w:val="single" w:sz="4" w:space="0" w:color="auto"/>
                    <w:bottom w:val="single" w:sz="4" w:space="0" w:color="auto"/>
                    <w:right w:val="single" w:sz="4" w:space="0" w:color="auto"/>
                  </w:tcBorders>
                  <w:hideMark/>
                </w:tcPr>
                <w:p w14:paraId="051649C2" w14:textId="77777777" w:rsidR="00E675B1" w:rsidRPr="00796F90" w:rsidRDefault="000F69B0" w:rsidP="006501EF">
                  <w:pPr>
                    <w:jc w:val="both"/>
                    <w:rPr>
                      <w:szCs w:val="24"/>
                    </w:rPr>
                  </w:pPr>
                  <w:r w:rsidRPr="00796F90">
                    <w:rPr>
                      <w:szCs w:val="24"/>
                    </w:rPr>
                    <w:t>VB</w:t>
                  </w:r>
                  <w:r w:rsidR="00E675B1" w:rsidRPr="00796F90">
                    <w:rPr>
                      <w:szCs w:val="24"/>
                    </w:rPr>
                    <w:t xml:space="preserve"> </w:t>
                  </w:r>
                  <w:r w:rsidRPr="00796F90">
                    <w:rPr>
                      <w:szCs w:val="24"/>
                    </w:rPr>
                    <w:t>–</w:t>
                  </w:r>
                  <w:r w:rsidR="00E675B1" w:rsidRPr="00796F90">
                    <w:rPr>
                      <w:szCs w:val="24"/>
                    </w:rPr>
                    <w:t xml:space="preserve"> </w:t>
                  </w:r>
                  <w:r w:rsidRPr="00796F90">
                    <w:rPr>
                      <w:szCs w:val="24"/>
                    </w:rPr>
                    <w:t>554,07</w:t>
                  </w:r>
                </w:p>
                <w:p w14:paraId="43185BE3" w14:textId="77777777" w:rsidR="000F69B0" w:rsidRPr="00796F90" w:rsidRDefault="000F69B0" w:rsidP="006501EF">
                  <w:pPr>
                    <w:jc w:val="both"/>
                    <w:rPr>
                      <w:szCs w:val="24"/>
                    </w:rPr>
                  </w:pPr>
                  <w:r w:rsidRPr="00796F90">
                    <w:rPr>
                      <w:szCs w:val="24"/>
                    </w:rPr>
                    <w:t>ES – 3 139,72</w:t>
                  </w:r>
                </w:p>
              </w:tc>
            </w:tr>
            <w:tr w:rsidR="000F69B0" w:rsidRPr="00796F90" w14:paraId="59CED712"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7D7305BD" w14:textId="77777777" w:rsidR="000F69B0" w:rsidRPr="00796F90" w:rsidRDefault="000F69B0" w:rsidP="006501EF">
                  <w:pPr>
                    <w:jc w:val="both"/>
                    <w:rPr>
                      <w:szCs w:val="24"/>
                    </w:rPr>
                  </w:pPr>
                  <w:r w:rsidRPr="00796F90">
                    <w:rPr>
                      <w:szCs w:val="24"/>
                    </w:rPr>
                    <w:t>29.</w:t>
                  </w:r>
                </w:p>
              </w:tc>
              <w:tc>
                <w:tcPr>
                  <w:tcW w:w="3378" w:type="dxa"/>
                  <w:tcBorders>
                    <w:top w:val="single" w:sz="4" w:space="0" w:color="auto"/>
                    <w:left w:val="single" w:sz="4" w:space="0" w:color="auto"/>
                    <w:bottom w:val="single" w:sz="4" w:space="0" w:color="auto"/>
                    <w:right w:val="single" w:sz="4" w:space="0" w:color="auto"/>
                  </w:tcBorders>
                  <w:hideMark/>
                </w:tcPr>
                <w:p w14:paraId="40B02031" w14:textId="54713A08" w:rsidR="000F69B0" w:rsidRPr="00796F90" w:rsidRDefault="000F69B0" w:rsidP="00A111AE">
                  <w:pPr>
                    <w:rPr>
                      <w:szCs w:val="24"/>
                    </w:rPr>
                  </w:pPr>
                  <w:r w:rsidRPr="00796F90">
                    <w:rPr>
                      <w:szCs w:val="24"/>
                    </w:rPr>
                    <w:t xml:space="preserve">Užuolaida šviečianti </w:t>
                  </w:r>
                  <w:r w:rsidR="00426D3E">
                    <w:rPr>
                      <w:szCs w:val="24"/>
                    </w:rPr>
                    <w:t>–</w:t>
                  </w:r>
                  <w:r w:rsidRPr="00796F90">
                    <w:rPr>
                      <w:szCs w:val="24"/>
                    </w:rPr>
                    <w:t xml:space="preserve"> baldakimas</w:t>
                  </w:r>
                </w:p>
              </w:tc>
              <w:tc>
                <w:tcPr>
                  <w:tcW w:w="1376" w:type="dxa"/>
                  <w:tcBorders>
                    <w:top w:val="single" w:sz="4" w:space="0" w:color="auto"/>
                    <w:left w:val="single" w:sz="4" w:space="0" w:color="auto"/>
                    <w:bottom w:val="single" w:sz="4" w:space="0" w:color="auto"/>
                    <w:right w:val="single" w:sz="4" w:space="0" w:color="auto"/>
                  </w:tcBorders>
                  <w:hideMark/>
                </w:tcPr>
                <w:p w14:paraId="3FCFCD72" w14:textId="77777777" w:rsidR="000F69B0" w:rsidRPr="00796F90" w:rsidRDefault="000F69B0" w:rsidP="006501EF">
                  <w:pPr>
                    <w:jc w:val="both"/>
                    <w:rPr>
                      <w:szCs w:val="24"/>
                    </w:rPr>
                  </w:pPr>
                  <w:r w:rsidRPr="00796F90">
                    <w:rPr>
                      <w:szCs w:val="24"/>
                    </w:rPr>
                    <w:t>934,55</w:t>
                  </w:r>
                </w:p>
              </w:tc>
              <w:tc>
                <w:tcPr>
                  <w:tcW w:w="916" w:type="dxa"/>
                  <w:tcBorders>
                    <w:top w:val="single" w:sz="4" w:space="0" w:color="auto"/>
                    <w:left w:val="single" w:sz="4" w:space="0" w:color="auto"/>
                    <w:bottom w:val="single" w:sz="4" w:space="0" w:color="auto"/>
                    <w:right w:val="single" w:sz="4" w:space="0" w:color="auto"/>
                  </w:tcBorders>
                  <w:hideMark/>
                </w:tcPr>
                <w:p w14:paraId="2209597F"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5BBB10C3" w14:textId="77777777" w:rsidR="000F69B0" w:rsidRPr="00796F90" w:rsidRDefault="000F69B0" w:rsidP="006501EF">
                  <w:pPr>
                    <w:jc w:val="both"/>
                    <w:rPr>
                      <w:szCs w:val="24"/>
                    </w:rPr>
                  </w:pPr>
                  <w:r w:rsidRPr="00796F90">
                    <w:rPr>
                      <w:szCs w:val="24"/>
                    </w:rPr>
                    <w:t>934,55</w:t>
                  </w:r>
                </w:p>
              </w:tc>
              <w:tc>
                <w:tcPr>
                  <w:tcW w:w="1701" w:type="dxa"/>
                  <w:tcBorders>
                    <w:top w:val="single" w:sz="4" w:space="0" w:color="auto"/>
                    <w:left w:val="single" w:sz="4" w:space="0" w:color="auto"/>
                    <w:bottom w:val="single" w:sz="4" w:space="0" w:color="auto"/>
                    <w:right w:val="single" w:sz="4" w:space="0" w:color="auto"/>
                  </w:tcBorders>
                  <w:hideMark/>
                </w:tcPr>
                <w:p w14:paraId="327EE873" w14:textId="77777777" w:rsidR="00E675B1" w:rsidRPr="00796F90" w:rsidRDefault="000F69B0" w:rsidP="006501EF">
                  <w:pPr>
                    <w:jc w:val="both"/>
                    <w:rPr>
                      <w:szCs w:val="24"/>
                    </w:rPr>
                  </w:pPr>
                  <w:r w:rsidRPr="00796F90">
                    <w:rPr>
                      <w:szCs w:val="24"/>
                    </w:rPr>
                    <w:t>VB</w:t>
                  </w:r>
                  <w:r w:rsidR="00E675B1" w:rsidRPr="00796F90">
                    <w:rPr>
                      <w:szCs w:val="24"/>
                    </w:rPr>
                    <w:t xml:space="preserve"> </w:t>
                  </w:r>
                  <w:r w:rsidRPr="00796F90">
                    <w:rPr>
                      <w:szCs w:val="24"/>
                    </w:rPr>
                    <w:t>–</w:t>
                  </w:r>
                  <w:r w:rsidR="00E675B1" w:rsidRPr="00796F90">
                    <w:rPr>
                      <w:szCs w:val="24"/>
                    </w:rPr>
                    <w:t xml:space="preserve"> </w:t>
                  </w:r>
                  <w:r w:rsidRPr="00796F90">
                    <w:rPr>
                      <w:szCs w:val="24"/>
                    </w:rPr>
                    <w:t>140,18</w:t>
                  </w:r>
                </w:p>
                <w:p w14:paraId="49A854ED" w14:textId="77777777" w:rsidR="000F69B0" w:rsidRPr="00796F90" w:rsidRDefault="000F69B0" w:rsidP="006501EF">
                  <w:pPr>
                    <w:jc w:val="both"/>
                    <w:rPr>
                      <w:szCs w:val="24"/>
                    </w:rPr>
                  </w:pPr>
                  <w:r w:rsidRPr="00796F90">
                    <w:rPr>
                      <w:szCs w:val="24"/>
                    </w:rPr>
                    <w:t>ES – 794,37</w:t>
                  </w:r>
                </w:p>
              </w:tc>
            </w:tr>
            <w:tr w:rsidR="000F69B0" w:rsidRPr="00796F90" w14:paraId="479B33C0"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6F1DB89C" w14:textId="77777777" w:rsidR="000F69B0" w:rsidRPr="00796F90" w:rsidRDefault="000F69B0" w:rsidP="006501EF">
                  <w:pPr>
                    <w:jc w:val="both"/>
                    <w:rPr>
                      <w:szCs w:val="24"/>
                    </w:rPr>
                  </w:pPr>
                  <w:r w:rsidRPr="00796F90">
                    <w:rPr>
                      <w:szCs w:val="24"/>
                    </w:rPr>
                    <w:t>30.</w:t>
                  </w:r>
                </w:p>
              </w:tc>
              <w:tc>
                <w:tcPr>
                  <w:tcW w:w="3378" w:type="dxa"/>
                  <w:tcBorders>
                    <w:top w:val="single" w:sz="4" w:space="0" w:color="auto"/>
                    <w:left w:val="single" w:sz="4" w:space="0" w:color="auto"/>
                    <w:bottom w:val="single" w:sz="4" w:space="0" w:color="auto"/>
                    <w:right w:val="single" w:sz="4" w:space="0" w:color="auto"/>
                  </w:tcBorders>
                  <w:hideMark/>
                </w:tcPr>
                <w:p w14:paraId="6240282A" w14:textId="77777777" w:rsidR="000F69B0" w:rsidRPr="00796F90" w:rsidRDefault="000F69B0" w:rsidP="006501EF">
                  <w:pPr>
                    <w:jc w:val="both"/>
                    <w:rPr>
                      <w:szCs w:val="24"/>
                    </w:rPr>
                  </w:pPr>
                  <w:r w:rsidRPr="00796F90">
                    <w:rPr>
                      <w:szCs w:val="24"/>
                    </w:rPr>
                    <w:t>Panelė LED 4 dalių</w:t>
                  </w:r>
                </w:p>
              </w:tc>
              <w:tc>
                <w:tcPr>
                  <w:tcW w:w="1376" w:type="dxa"/>
                  <w:tcBorders>
                    <w:top w:val="single" w:sz="4" w:space="0" w:color="auto"/>
                    <w:left w:val="single" w:sz="4" w:space="0" w:color="auto"/>
                    <w:bottom w:val="single" w:sz="4" w:space="0" w:color="auto"/>
                    <w:right w:val="single" w:sz="4" w:space="0" w:color="auto"/>
                  </w:tcBorders>
                  <w:hideMark/>
                </w:tcPr>
                <w:p w14:paraId="5251B7E3" w14:textId="77777777" w:rsidR="000F69B0" w:rsidRPr="00796F90" w:rsidRDefault="000F69B0" w:rsidP="006501EF">
                  <w:pPr>
                    <w:jc w:val="both"/>
                    <w:rPr>
                      <w:szCs w:val="24"/>
                    </w:rPr>
                  </w:pPr>
                  <w:r w:rsidRPr="00796F90">
                    <w:rPr>
                      <w:szCs w:val="24"/>
                    </w:rPr>
                    <w:t>1 464,19</w:t>
                  </w:r>
                </w:p>
              </w:tc>
              <w:tc>
                <w:tcPr>
                  <w:tcW w:w="916" w:type="dxa"/>
                  <w:tcBorders>
                    <w:top w:val="single" w:sz="4" w:space="0" w:color="auto"/>
                    <w:left w:val="single" w:sz="4" w:space="0" w:color="auto"/>
                    <w:bottom w:val="single" w:sz="4" w:space="0" w:color="auto"/>
                    <w:right w:val="single" w:sz="4" w:space="0" w:color="auto"/>
                  </w:tcBorders>
                  <w:hideMark/>
                </w:tcPr>
                <w:p w14:paraId="24085722"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6F037AC1" w14:textId="77777777" w:rsidR="000F69B0" w:rsidRPr="00796F90" w:rsidRDefault="000F69B0" w:rsidP="006501EF">
                  <w:pPr>
                    <w:jc w:val="both"/>
                    <w:rPr>
                      <w:szCs w:val="24"/>
                    </w:rPr>
                  </w:pPr>
                  <w:r w:rsidRPr="00796F90">
                    <w:rPr>
                      <w:szCs w:val="24"/>
                    </w:rPr>
                    <w:t>1 464,19</w:t>
                  </w:r>
                </w:p>
              </w:tc>
              <w:tc>
                <w:tcPr>
                  <w:tcW w:w="1701" w:type="dxa"/>
                  <w:tcBorders>
                    <w:top w:val="single" w:sz="4" w:space="0" w:color="auto"/>
                    <w:left w:val="single" w:sz="4" w:space="0" w:color="auto"/>
                    <w:bottom w:val="single" w:sz="4" w:space="0" w:color="auto"/>
                    <w:right w:val="single" w:sz="4" w:space="0" w:color="auto"/>
                  </w:tcBorders>
                  <w:hideMark/>
                </w:tcPr>
                <w:p w14:paraId="73894249" w14:textId="77777777" w:rsidR="00E675B1" w:rsidRPr="00796F90" w:rsidRDefault="000F69B0" w:rsidP="006501EF">
                  <w:pPr>
                    <w:jc w:val="both"/>
                    <w:rPr>
                      <w:szCs w:val="24"/>
                    </w:rPr>
                  </w:pPr>
                  <w:r w:rsidRPr="00796F90">
                    <w:rPr>
                      <w:szCs w:val="24"/>
                    </w:rPr>
                    <w:t>VB</w:t>
                  </w:r>
                  <w:r w:rsidR="00E675B1" w:rsidRPr="00796F90">
                    <w:rPr>
                      <w:szCs w:val="24"/>
                    </w:rPr>
                    <w:t xml:space="preserve"> </w:t>
                  </w:r>
                  <w:r w:rsidRPr="00796F90">
                    <w:rPr>
                      <w:szCs w:val="24"/>
                    </w:rPr>
                    <w:t>–</w:t>
                  </w:r>
                  <w:r w:rsidR="00E675B1" w:rsidRPr="00796F90">
                    <w:rPr>
                      <w:szCs w:val="24"/>
                    </w:rPr>
                    <w:t xml:space="preserve"> </w:t>
                  </w:r>
                  <w:r w:rsidRPr="00796F90">
                    <w:rPr>
                      <w:szCs w:val="24"/>
                    </w:rPr>
                    <w:t>219,63</w:t>
                  </w:r>
                </w:p>
                <w:p w14:paraId="73C0D43E" w14:textId="77777777" w:rsidR="000F69B0" w:rsidRPr="00796F90" w:rsidRDefault="000F69B0" w:rsidP="006501EF">
                  <w:pPr>
                    <w:jc w:val="both"/>
                    <w:rPr>
                      <w:szCs w:val="24"/>
                    </w:rPr>
                  </w:pPr>
                  <w:r w:rsidRPr="00796F90">
                    <w:rPr>
                      <w:szCs w:val="24"/>
                    </w:rPr>
                    <w:t>ES – 1 244,56</w:t>
                  </w:r>
                </w:p>
              </w:tc>
            </w:tr>
            <w:tr w:rsidR="000F69B0" w:rsidRPr="00796F90" w14:paraId="6E3ABD1A"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281D35E0" w14:textId="77777777" w:rsidR="000F69B0" w:rsidRPr="00796F90" w:rsidRDefault="000F69B0" w:rsidP="006501EF">
                  <w:pPr>
                    <w:jc w:val="both"/>
                    <w:rPr>
                      <w:szCs w:val="24"/>
                    </w:rPr>
                  </w:pPr>
                  <w:r w:rsidRPr="00796F90">
                    <w:rPr>
                      <w:szCs w:val="24"/>
                    </w:rPr>
                    <w:t>31.</w:t>
                  </w:r>
                </w:p>
              </w:tc>
              <w:tc>
                <w:tcPr>
                  <w:tcW w:w="3378" w:type="dxa"/>
                  <w:tcBorders>
                    <w:top w:val="single" w:sz="4" w:space="0" w:color="auto"/>
                    <w:left w:val="single" w:sz="4" w:space="0" w:color="auto"/>
                    <w:bottom w:val="single" w:sz="4" w:space="0" w:color="auto"/>
                    <w:right w:val="single" w:sz="4" w:space="0" w:color="auto"/>
                  </w:tcBorders>
                  <w:hideMark/>
                </w:tcPr>
                <w:p w14:paraId="03A8A626" w14:textId="77777777" w:rsidR="000F69B0" w:rsidRPr="00796F90" w:rsidRDefault="000F69B0" w:rsidP="006501EF">
                  <w:pPr>
                    <w:jc w:val="both"/>
                    <w:rPr>
                      <w:szCs w:val="24"/>
                    </w:rPr>
                  </w:pPr>
                  <w:r w:rsidRPr="00796F90">
                    <w:rPr>
                      <w:szCs w:val="24"/>
                    </w:rPr>
                    <w:t>Komplektas virtuvinių spintelių su komoda</w:t>
                  </w:r>
                </w:p>
              </w:tc>
              <w:tc>
                <w:tcPr>
                  <w:tcW w:w="1376" w:type="dxa"/>
                  <w:tcBorders>
                    <w:top w:val="single" w:sz="4" w:space="0" w:color="auto"/>
                    <w:left w:val="single" w:sz="4" w:space="0" w:color="auto"/>
                    <w:bottom w:val="single" w:sz="4" w:space="0" w:color="auto"/>
                    <w:right w:val="single" w:sz="4" w:space="0" w:color="auto"/>
                  </w:tcBorders>
                  <w:hideMark/>
                </w:tcPr>
                <w:p w14:paraId="77FAB620" w14:textId="77777777" w:rsidR="000F69B0" w:rsidRPr="00796F90" w:rsidRDefault="000F69B0" w:rsidP="006501EF">
                  <w:pPr>
                    <w:jc w:val="both"/>
                    <w:rPr>
                      <w:szCs w:val="24"/>
                    </w:rPr>
                  </w:pPr>
                  <w:r w:rsidRPr="00796F90">
                    <w:rPr>
                      <w:szCs w:val="24"/>
                    </w:rPr>
                    <w:t>2 561,00</w:t>
                  </w:r>
                </w:p>
              </w:tc>
              <w:tc>
                <w:tcPr>
                  <w:tcW w:w="916" w:type="dxa"/>
                  <w:tcBorders>
                    <w:top w:val="single" w:sz="4" w:space="0" w:color="auto"/>
                    <w:left w:val="single" w:sz="4" w:space="0" w:color="auto"/>
                    <w:bottom w:val="single" w:sz="4" w:space="0" w:color="auto"/>
                    <w:right w:val="single" w:sz="4" w:space="0" w:color="auto"/>
                  </w:tcBorders>
                  <w:hideMark/>
                </w:tcPr>
                <w:p w14:paraId="6829DDE9"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29333041" w14:textId="77777777" w:rsidR="000F69B0" w:rsidRPr="00796F90" w:rsidRDefault="000F69B0" w:rsidP="006501EF">
                  <w:pPr>
                    <w:jc w:val="both"/>
                    <w:rPr>
                      <w:szCs w:val="24"/>
                    </w:rPr>
                  </w:pPr>
                  <w:r w:rsidRPr="00796F90">
                    <w:rPr>
                      <w:szCs w:val="24"/>
                    </w:rPr>
                    <w:t>2561,00</w:t>
                  </w:r>
                </w:p>
              </w:tc>
              <w:tc>
                <w:tcPr>
                  <w:tcW w:w="1701" w:type="dxa"/>
                  <w:tcBorders>
                    <w:top w:val="single" w:sz="4" w:space="0" w:color="auto"/>
                    <w:left w:val="single" w:sz="4" w:space="0" w:color="auto"/>
                    <w:bottom w:val="single" w:sz="4" w:space="0" w:color="auto"/>
                    <w:right w:val="single" w:sz="4" w:space="0" w:color="auto"/>
                  </w:tcBorders>
                  <w:hideMark/>
                </w:tcPr>
                <w:p w14:paraId="2BCEE3B7" w14:textId="77777777" w:rsidR="00E675B1" w:rsidRPr="00796F90" w:rsidRDefault="000F69B0" w:rsidP="006501EF">
                  <w:pPr>
                    <w:jc w:val="both"/>
                    <w:rPr>
                      <w:szCs w:val="24"/>
                    </w:rPr>
                  </w:pPr>
                  <w:r w:rsidRPr="00796F90">
                    <w:rPr>
                      <w:szCs w:val="24"/>
                    </w:rPr>
                    <w:t>VB</w:t>
                  </w:r>
                  <w:r w:rsidR="00E675B1" w:rsidRPr="00796F90">
                    <w:rPr>
                      <w:szCs w:val="24"/>
                    </w:rPr>
                    <w:t xml:space="preserve"> </w:t>
                  </w:r>
                  <w:r w:rsidRPr="00796F90">
                    <w:rPr>
                      <w:szCs w:val="24"/>
                    </w:rPr>
                    <w:t>–</w:t>
                  </w:r>
                  <w:r w:rsidR="00E675B1" w:rsidRPr="00796F90">
                    <w:rPr>
                      <w:szCs w:val="24"/>
                    </w:rPr>
                    <w:t xml:space="preserve"> </w:t>
                  </w:r>
                  <w:r w:rsidRPr="00796F90">
                    <w:rPr>
                      <w:szCs w:val="24"/>
                    </w:rPr>
                    <w:t>384,15</w:t>
                  </w:r>
                </w:p>
                <w:p w14:paraId="3B029C80" w14:textId="77777777" w:rsidR="000F69B0" w:rsidRPr="00796F90" w:rsidRDefault="000F69B0" w:rsidP="006501EF">
                  <w:pPr>
                    <w:jc w:val="both"/>
                    <w:rPr>
                      <w:szCs w:val="24"/>
                    </w:rPr>
                  </w:pPr>
                  <w:r w:rsidRPr="00796F90">
                    <w:rPr>
                      <w:szCs w:val="24"/>
                    </w:rPr>
                    <w:t>ES – 2 176,85</w:t>
                  </w:r>
                </w:p>
              </w:tc>
            </w:tr>
            <w:tr w:rsidR="000F69B0" w:rsidRPr="00796F90" w14:paraId="21E85DCB"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5E759025" w14:textId="77777777" w:rsidR="000F69B0" w:rsidRPr="00796F90" w:rsidRDefault="000F69B0" w:rsidP="006501EF">
                  <w:pPr>
                    <w:jc w:val="both"/>
                    <w:rPr>
                      <w:szCs w:val="24"/>
                    </w:rPr>
                  </w:pPr>
                  <w:r w:rsidRPr="00796F90">
                    <w:rPr>
                      <w:szCs w:val="24"/>
                    </w:rPr>
                    <w:t>32.</w:t>
                  </w:r>
                </w:p>
              </w:tc>
              <w:tc>
                <w:tcPr>
                  <w:tcW w:w="3378" w:type="dxa"/>
                  <w:tcBorders>
                    <w:top w:val="single" w:sz="4" w:space="0" w:color="auto"/>
                    <w:left w:val="single" w:sz="4" w:space="0" w:color="auto"/>
                    <w:bottom w:val="single" w:sz="4" w:space="0" w:color="auto"/>
                    <w:right w:val="single" w:sz="4" w:space="0" w:color="auto"/>
                  </w:tcBorders>
                  <w:hideMark/>
                </w:tcPr>
                <w:p w14:paraId="5F27C577" w14:textId="4BFD7F19" w:rsidR="000F69B0" w:rsidRPr="00796F90" w:rsidRDefault="000F69B0" w:rsidP="00A111AE">
                  <w:pPr>
                    <w:rPr>
                      <w:szCs w:val="24"/>
                    </w:rPr>
                  </w:pPr>
                  <w:r w:rsidRPr="00796F90">
                    <w:rPr>
                      <w:szCs w:val="24"/>
                    </w:rPr>
                    <w:t xml:space="preserve">Stalas </w:t>
                  </w:r>
                  <w:proofErr w:type="spellStart"/>
                  <w:r w:rsidRPr="00796F90">
                    <w:rPr>
                      <w:szCs w:val="24"/>
                    </w:rPr>
                    <w:t>ergoterapijos</w:t>
                  </w:r>
                  <w:proofErr w:type="spellEnd"/>
                  <w:r w:rsidRPr="00796F90">
                    <w:rPr>
                      <w:szCs w:val="24"/>
                    </w:rPr>
                    <w:t xml:space="preserve"> su 4</w:t>
                  </w:r>
                  <w:r w:rsidR="00796BE3">
                    <w:rPr>
                      <w:szCs w:val="24"/>
                    </w:rPr>
                    <w:t> </w:t>
                  </w:r>
                  <w:r w:rsidRPr="00796F90">
                    <w:rPr>
                      <w:szCs w:val="24"/>
                    </w:rPr>
                    <w:t>priemonių rinkiniais</w:t>
                  </w:r>
                </w:p>
              </w:tc>
              <w:tc>
                <w:tcPr>
                  <w:tcW w:w="1376" w:type="dxa"/>
                  <w:tcBorders>
                    <w:top w:val="single" w:sz="4" w:space="0" w:color="auto"/>
                    <w:left w:val="single" w:sz="4" w:space="0" w:color="auto"/>
                    <w:bottom w:val="single" w:sz="4" w:space="0" w:color="auto"/>
                    <w:right w:val="single" w:sz="4" w:space="0" w:color="auto"/>
                  </w:tcBorders>
                  <w:hideMark/>
                </w:tcPr>
                <w:p w14:paraId="13CF40E6" w14:textId="77777777" w:rsidR="000F69B0" w:rsidRPr="00796F90" w:rsidRDefault="000F69B0" w:rsidP="006501EF">
                  <w:pPr>
                    <w:jc w:val="both"/>
                    <w:rPr>
                      <w:szCs w:val="24"/>
                    </w:rPr>
                  </w:pPr>
                  <w:r w:rsidRPr="00796F90">
                    <w:rPr>
                      <w:szCs w:val="24"/>
                    </w:rPr>
                    <w:t>3 339,00</w:t>
                  </w:r>
                </w:p>
              </w:tc>
              <w:tc>
                <w:tcPr>
                  <w:tcW w:w="916" w:type="dxa"/>
                  <w:tcBorders>
                    <w:top w:val="single" w:sz="4" w:space="0" w:color="auto"/>
                    <w:left w:val="single" w:sz="4" w:space="0" w:color="auto"/>
                    <w:bottom w:val="single" w:sz="4" w:space="0" w:color="auto"/>
                    <w:right w:val="single" w:sz="4" w:space="0" w:color="auto"/>
                  </w:tcBorders>
                  <w:hideMark/>
                </w:tcPr>
                <w:p w14:paraId="10F962CB"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4A4FB1CE" w14:textId="77777777" w:rsidR="000F69B0" w:rsidRPr="00796F90" w:rsidRDefault="000F69B0" w:rsidP="006501EF">
                  <w:pPr>
                    <w:jc w:val="both"/>
                    <w:rPr>
                      <w:szCs w:val="24"/>
                    </w:rPr>
                  </w:pPr>
                  <w:r w:rsidRPr="00796F90">
                    <w:rPr>
                      <w:szCs w:val="24"/>
                    </w:rPr>
                    <w:t>3 339,00</w:t>
                  </w:r>
                </w:p>
              </w:tc>
              <w:tc>
                <w:tcPr>
                  <w:tcW w:w="1701" w:type="dxa"/>
                  <w:tcBorders>
                    <w:top w:val="single" w:sz="4" w:space="0" w:color="auto"/>
                    <w:left w:val="single" w:sz="4" w:space="0" w:color="auto"/>
                    <w:bottom w:val="single" w:sz="4" w:space="0" w:color="auto"/>
                    <w:right w:val="single" w:sz="4" w:space="0" w:color="auto"/>
                  </w:tcBorders>
                  <w:hideMark/>
                </w:tcPr>
                <w:p w14:paraId="6E64FE2E" w14:textId="77777777" w:rsidR="00E675B1" w:rsidRPr="00796F90" w:rsidRDefault="000F69B0" w:rsidP="006501EF">
                  <w:pPr>
                    <w:jc w:val="both"/>
                    <w:rPr>
                      <w:szCs w:val="24"/>
                    </w:rPr>
                  </w:pPr>
                  <w:r w:rsidRPr="00796F90">
                    <w:rPr>
                      <w:szCs w:val="24"/>
                    </w:rPr>
                    <w:t>VB</w:t>
                  </w:r>
                  <w:r w:rsidR="00E675B1" w:rsidRPr="00796F90">
                    <w:rPr>
                      <w:szCs w:val="24"/>
                    </w:rPr>
                    <w:t xml:space="preserve"> </w:t>
                  </w:r>
                  <w:r w:rsidRPr="00796F90">
                    <w:rPr>
                      <w:szCs w:val="24"/>
                    </w:rPr>
                    <w:t>–</w:t>
                  </w:r>
                  <w:r w:rsidR="00E675B1" w:rsidRPr="00796F90">
                    <w:rPr>
                      <w:szCs w:val="24"/>
                    </w:rPr>
                    <w:t xml:space="preserve"> </w:t>
                  </w:r>
                  <w:r w:rsidRPr="00796F90">
                    <w:rPr>
                      <w:szCs w:val="24"/>
                    </w:rPr>
                    <w:t>500,85</w:t>
                  </w:r>
                </w:p>
                <w:p w14:paraId="33781C74" w14:textId="77777777" w:rsidR="000F69B0" w:rsidRPr="00796F90" w:rsidRDefault="000F69B0" w:rsidP="006501EF">
                  <w:pPr>
                    <w:jc w:val="both"/>
                    <w:rPr>
                      <w:szCs w:val="24"/>
                    </w:rPr>
                  </w:pPr>
                  <w:r w:rsidRPr="00796F90">
                    <w:rPr>
                      <w:szCs w:val="24"/>
                    </w:rPr>
                    <w:t>ES –</w:t>
                  </w:r>
                  <w:r w:rsidR="00E675B1" w:rsidRPr="00796F90">
                    <w:rPr>
                      <w:szCs w:val="24"/>
                    </w:rPr>
                    <w:t xml:space="preserve"> </w:t>
                  </w:r>
                  <w:r w:rsidRPr="00796F90">
                    <w:rPr>
                      <w:szCs w:val="24"/>
                    </w:rPr>
                    <w:t>2 838,15</w:t>
                  </w:r>
                </w:p>
              </w:tc>
            </w:tr>
            <w:tr w:rsidR="000F69B0" w:rsidRPr="00796F90" w14:paraId="72D8DCC6"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6A62EB71" w14:textId="77777777" w:rsidR="000F69B0" w:rsidRPr="00796F90" w:rsidRDefault="000F69B0" w:rsidP="006501EF">
                  <w:pPr>
                    <w:jc w:val="both"/>
                    <w:rPr>
                      <w:szCs w:val="24"/>
                    </w:rPr>
                  </w:pPr>
                  <w:r w:rsidRPr="00796F90">
                    <w:rPr>
                      <w:szCs w:val="24"/>
                    </w:rPr>
                    <w:t>33.</w:t>
                  </w:r>
                </w:p>
              </w:tc>
              <w:tc>
                <w:tcPr>
                  <w:tcW w:w="3378" w:type="dxa"/>
                  <w:tcBorders>
                    <w:top w:val="single" w:sz="4" w:space="0" w:color="auto"/>
                    <w:left w:val="single" w:sz="4" w:space="0" w:color="auto"/>
                    <w:bottom w:val="single" w:sz="4" w:space="0" w:color="auto"/>
                    <w:right w:val="single" w:sz="4" w:space="0" w:color="auto"/>
                  </w:tcBorders>
                  <w:hideMark/>
                </w:tcPr>
                <w:p w14:paraId="6FEF3ED1" w14:textId="77777777" w:rsidR="000F69B0" w:rsidRPr="00796F90" w:rsidRDefault="000F69B0" w:rsidP="00A111AE">
                  <w:pPr>
                    <w:rPr>
                      <w:szCs w:val="24"/>
                    </w:rPr>
                  </w:pPr>
                  <w:r w:rsidRPr="00796F90">
                    <w:rPr>
                      <w:szCs w:val="24"/>
                    </w:rPr>
                    <w:t>Automatinis krūtinės ląstos paspaudimų prietaisas</w:t>
                  </w:r>
                </w:p>
              </w:tc>
              <w:tc>
                <w:tcPr>
                  <w:tcW w:w="1376" w:type="dxa"/>
                  <w:tcBorders>
                    <w:top w:val="single" w:sz="4" w:space="0" w:color="auto"/>
                    <w:left w:val="single" w:sz="4" w:space="0" w:color="auto"/>
                    <w:bottom w:val="single" w:sz="4" w:space="0" w:color="auto"/>
                    <w:right w:val="single" w:sz="4" w:space="0" w:color="auto"/>
                  </w:tcBorders>
                  <w:hideMark/>
                </w:tcPr>
                <w:p w14:paraId="4849BFED" w14:textId="77777777" w:rsidR="000F69B0" w:rsidRPr="00796F90" w:rsidRDefault="000F69B0" w:rsidP="006501EF">
                  <w:pPr>
                    <w:jc w:val="both"/>
                    <w:rPr>
                      <w:szCs w:val="24"/>
                    </w:rPr>
                  </w:pPr>
                  <w:r w:rsidRPr="00796F90">
                    <w:rPr>
                      <w:szCs w:val="24"/>
                    </w:rPr>
                    <w:t>18 000,00</w:t>
                  </w:r>
                </w:p>
              </w:tc>
              <w:tc>
                <w:tcPr>
                  <w:tcW w:w="916" w:type="dxa"/>
                  <w:tcBorders>
                    <w:top w:val="single" w:sz="4" w:space="0" w:color="auto"/>
                    <w:left w:val="single" w:sz="4" w:space="0" w:color="auto"/>
                    <w:bottom w:val="single" w:sz="4" w:space="0" w:color="auto"/>
                    <w:right w:val="single" w:sz="4" w:space="0" w:color="auto"/>
                  </w:tcBorders>
                  <w:hideMark/>
                </w:tcPr>
                <w:p w14:paraId="5054C56F"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5F270119" w14:textId="77777777" w:rsidR="000F69B0" w:rsidRPr="00796F90" w:rsidRDefault="000F69B0" w:rsidP="006501EF">
                  <w:pPr>
                    <w:jc w:val="both"/>
                    <w:rPr>
                      <w:szCs w:val="24"/>
                    </w:rPr>
                  </w:pPr>
                  <w:r w:rsidRPr="00796F90">
                    <w:rPr>
                      <w:szCs w:val="24"/>
                    </w:rPr>
                    <w:t>18 000,00</w:t>
                  </w:r>
                </w:p>
              </w:tc>
              <w:tc>
                <w:tcPr>
                  <w:tcW w:w="1701" w:type="dxa"/>
                  <w:tcBorders>
                    <w:top w:val="single" w:sz="4" w:space="0" w:color="auto"/>
                    <w:left w:val="single" w:sz="4" w:space="0" w:color="auto"/>
                    <w:bottom w:val="single" w:sz="4" w:space="0" w:color="auto"/>
                    <w:right w:val="single" w:sz="4" w:space="0" w:color="auto"/>
                  </w:tcBorders>
                  <w:hideMark/>
                </w:tcPr>
                <w:p w14:paraId="76620AC0" w14:textId="77777777" w:rsidR="000F69B0" w:rsidRPr="00796F90" w:rsidRDefault="000F69B0" w:rsidP="006501EF">
                  <w:pPr>
                    <w:jc w:val="both"/>
                    <w:rPr>
                      <w:szCs w:val="24"/>
                    </w:rPr>
                  </w:pPr>
                  <w:r w:rsidRPr="00796F90">
                    <w:rPr>
                      <w:szCs w:val="24"/>
                    </w:rPr>
                    <w:t>VB</w:t>
                  </w:r>
                  <w:r w:rsidR="00E675B1" w:rsidRPr="00796F90">
                    <w:rPr>
                      <w:szCs w:val="24"/>
                    </w:rPr>
                    <w:t xml:space="preserve"> – </w:t>
                  </w:r>
                  <w:r w:rsidRPr="00796F90">
                    <w:rPr>
                      <w:szCs w:val="24"/>
                    </w:rPr>
                    <w:t>2 700</w:t>
                  </w:r>
                </w:p>
                <w:p w14:paraId="2A434C75" w14:textId="77777777" w:rsidR="000F69B0" w:rsidRPr="00796F90" w:rsidRDefault="000F69B0" w:rsidP="006501EF">
                  <w:pPr>
                    <w:jc w:val="both"/>
                    <w:rPr>
                      <w:szCs w:val="24"/>
                    </w:rPr>
                  </w:pPr>
                  <w:r w:rsidRPr="00796F90">
                    <w:rPr>
                      <w:szCs w:val="24"/>
                    </w:rPr>
                    <w:t>ES – 15 300</w:t>
                  </w:r>
                </w:p>
              </w:tc>
            </w:tr>
            <w:tr w:rsidR="000F69B0" w:rsidRPr="00796F90" w14:paraId="274C54A7"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049A8195" w14:textId="77777777" w:rsidR="000F69B0" w:rsidRPr="00796F90" w:rsidRDefault="000F69B0" w:rsidP="006501EF">
                  <w:pPr>
                    <w:jc w:val="both"/>
                    <w:rPr>
                      <w:szCs w:val="24"/>
                    </w:rPr>
                  </w:pPr>
                  <w:r w:rsidRPr="00796F90">
                    <w:rPr>
                      <w:szCs w:val="24"/>
                    </w:rPr>
                    <w:t>34.</w:t>
                  </w:r>
                </w:p>
              </w:tc>
              <w:tc>
                <w:tcPr>
                  <w:tcW w:w="3378" w:type="dxa"/>
                  <w:tcBorders>
                    <w:top w:val="single" w:sz="4" w:space="0" w:color="auto"/>
                    <w:left w:val="single" w:sz="4" w:space="0" w:color="auto"/>
                    <w:bottom w:val="single" w:sz="4" w:space="0" w:color="auto"/>
                    <w:right w:val="single" w:sz="4" w:space="0" w:color="auto"/>
                  </w:tcBorders>
                  <w:hideMark/>
                </w:tcPr>
                <w:p w14:paraId="1085F3E3" w14:textId="77777777" w:rsidR="00A111AE" w:rsidRDefault="000F69B0" w:rsidP="006501EF">
                  <w:pPr>
                    <w:jc w:val="both"/>
                    <w:rPr>
                      <w:szCs w:val="24"/>
                    </w:rPr>
                  </w:pPr>
                  <w:proofErr w:type="spellStart"/>
                  <w:r w:rsidRPr="00796F90">
                    <w:rPr>
                      <w:szCs w:val="24"/>
                    </w:rPr>
                    <w:t>Endoskopijų</w:t>
                  </w:r>
                  <w:proofErr w:type="spellEnd"/>
                  <w:r w:rsidRPr="00796F90">
                    <w:rPr>
                      <w:szCs w:val="24"/>
                    </w:rPr>
                    <w:t xml:space="preserve"> sistema </w:t>
                  </w:r>
                  <w:proofErr w:type="spellStart"/>
                  <w:r w:rsidRPr="00796F90">
                    <w:rPr>
                      <w:szCs w:val="24"/>
                    </w:rPr>
                    <w:t>Aohua</w:t>
                  </w:r>
                  <w:proofErr w:type="spellEnd"/>
                  <w:r w:rsidRPr="00796F90">
                    <w:rPr>
                      <w:szCs w:val="24"/>
                    </w:rPr>
                    <w:t xml:space="preserve"> </w:t>
                  </w:r>
                </w:p>
                <w:p w14:paraId="3669E91A" w14:textId="60073B97" w:rsidR="000F69B0" w:rsidRPr="00796F90" w:rsidRDefault="000F69B0" w:rsidP="006501EF">
                  <w:pPr>
                    <w:jc w:val="both"/>
                    <w:rPr>
                      <w:szCs w:val="24"/>
                    </w:rPr>
                  </w:pPr>
                  <w:r w:rsidRPr="00796F90">
                    <w:rPr>
                      <w:szCs w:val="24"/>
                    </w:rPr>
                    <w:t>AQ-150 Pro</w:t>
                  </w:r>
                </w:p>
              </w:tc>
              <w:tc>
                <w:tcPr>
                  <w:tcW w:w="1376" w:type="dxa"/>
                  <w:tcBorders>
                    <w:top w:val="single" w:sz="4" w:space="0" w:color="auto"/>
                    <w:left w:val="single" w:sz="4" w:space="0" w:color="auto"/>
                    <w:bottom w:val="single" w:sz="4" w:space="0" w:color="auto"/>
                    <w:right w:val="single" w:sz="4" w:space="0" w:color="auto"/>
                  </w:tcBorders>
                  <w:hideMark/>
                </w:tcPr>
                <w:p w14:paraId="18205839" w14:textId="77777777" w:rsidR="000F69B0" w:rsidRPr="00796F90" w:rsidRDefault="000F69B0" w:rsidP="006501EF">
                  <w:pPr>
                    <w:jc w:val="both"/>
                    <w:rPr>
                      <w:szCs w:val="24"/>
                    </w:rPr>
                  </w:pPr>
                  <w:r w:rsidRPr="00796F90">
                    <w:rPr>
                      <w:szCs w:val="24"/>
                    </w:rPr>
                    <w:t>79 000,00</w:t>
                  </w:r>
                </w:p>
              </w:tc>
              <w:tc>
                <w:tcPr>
                  <w:tcW w:w="916" w:type="dxa"/>
                  <w:tcBorders>
                    <w:top w:val="single" w:sz="4" w:space="0" w:color="auto"/>
                    <w:left w:val="single" w:sz="4" w:space="0" w:color="auto"/>
                    <w:bottom w:val="single" w:sz="4" w:space="0" w:color="auto"/>
                    <w:right w:val="single" w:sz="4" w:space="0" w:color="auto"/>
                  </w:tcBorders>
                  <w:hideMark/>
                </w:tcPr>
                <w:p w14:paraId="2BE54B04"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167B96CC" w14:textId="77777777" w:rsidR="000F69B0" w:rsidRPr="00796F90" w:rsidRDefault="000F69B0" w:rsidP="006501EF">
                  <w:pPr>
                    <w:jc w:val="both"/>
                    <w:rPr>
                      <w:szCs w:val="24"/>
                    </w:rPr>
                  </w:pPr>
                  <w:r w:rsidRPr="00796F90">
                    <w:rPr>
                      <w:szCs w:val="24"/>
                    </w:rPr>
                    <w:t>79 000,00</w:t>
                  </w:r>
                </w:p>
              </w:tc>
              <w:tc>
                <w:tcPr>
                  <w:tcW w:w="1701" w:type="dxa"/>
                  <w:tcBorders>
                    <w:top w:val="single" w:sz="4" w:space="0" w:color="auto"/>
                    <w:left w:val="single" w:sz="4" w:space="0" w:color="auto"/>
                    <w:bottom w:val="single" w:sz="4" w:space="0" w:color="auto"/>
                    <w:right w:val="single" w:sz="4" w:space="0" w:color="auto"/>
                  </w:tcBorders>
                  <w:hideMark/>
                </w:tcPr>
                <w:p w14:paraId="1E54C862" w14:textId="77777777" w:rsidR="000F69B0" w:rsidRPr="00796F90" w:rsidRDefault="000F69B0" w:rsidP="006501EF">
                  <w:pPr>
                    <w:jc w:val="both"/>
                    <w:rPr>
                      <w:szCs w:val="24"/>
                    </w:rPr>
                  </w:pPr>
                  <w:r w:rsidRPr="00796F90">
                    <w:rPr>
                      <w:szCs w:val="24"/>
                    </w:rPr>
                    <w:t>VB</w:t>
                  </w:r>
                  <w:r w:rsidR="00E675B1" w:rsidRPr="00796F90">
                    <w:rPr>
                      <w:szCs w:val="24"/>
                    </w:rPr>
                    <w:t xml:space="preserve"> – </w:t>
                  </w:r>
                  <w:r w:rsidRPr="00796F90">
                    <w:rPr>
                      <w:szCs w:val="24"/>
                    </w:rPr>
                    <w:t>11 850</w:t>
                  </w:r>
                </w:p>
                <w:p w14:paraId="35981AE3" w14:textId="77777777" w:rsidR="000F69B0" w:rsidRPr="00796F90" w:rsidRDefault="000F69B0" w:rsidP="006501EF">
                  <w:pPr>
                    <w:jc w:val="both"/>
                    <w:rPr>
                      <w:szCs w:val="24"/>
                    </w:rPr>
                  </w:pPr>
                  <w:r w:rsidRPr="00796F90">
                    <w:rPr>
                      <w:szCs w:val="24"/>
                    </w:rPr>
                    <w:t>ES</w:t>
                  </w:r>
                  <w:r w:rsidR="00E675B1" w:rsidRPr="00796F90">
                    <w:rPr>
                      <w:szCs w:val="24"/>
                    </w:rPr>
                    <w:t xml:space="preserve"> – </w:t>
                  </w:r>
                  <w:r w:rsidRPr="00796F90">
                    <w:rPr>
                      <w:szCs w:val="24"/>
                    </w:rPr>
                    <w:t>67 150</w:t>
                  </w:r>
                </w:p>
              </w:tc>
            </w:tr>
            <w:tr w:rsidR="000F69B0" w:rsidRPr="00796F90" w14:paraId="54C3A845"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36584A82" w14:textId="77777777" w:rsidR="000F69B0" w:rsidRPr="00796F90" w:rsidRDefault="000F69B0" w:rsidP="006501EF">
                  <w:pPr>
                    <w:jc w:val="both"/>
                    <w:rPr>
                      <w:szCs w:val="24"/>
                    </w:rPr>
                  </w:pPr>
                  <w:r w:rsidRPr="00796F90">
                    <w:rPr>
                      <w:szCs w:val="24"/>
                    </w:rPr>
                    <w:t>35.</w:t>
                  </w:r>
                </w:p>
              </w:tc>
              <w:tc>
                <w:tcPr>
                  <w:tcW w:w="3378" w:type="dxa"/>
                  <w:tcBorders>
                    <w:top w:val="single" w:sz="4" w:space="0" w:color="auto"/>
                    <w:left w:val="single" w:sz="4" w:space="0" w:color="auto"/>
                    <w:bottom w:val="single" w:sz="4" w:space="0" w:color="auto"/>
                    <w:right w:val="single" w:sz="4" w:space="0" w:color="auto"/>
                  </w:tcBorders>
                  <w:hideMark/>
                </w:tcPr>
                <w:p w14:paraId="742F2DC6" w14:textId="77777777" w:rsidR="000F69B0" w:rsidRPr="00796F90" w:rsidRDefault="000F69B0" w:rsidP="006501EF">
                  <w:pPr>
                    <w:jc w:val="both"/>
                    <w:rPr>
                      <w:szCs w:val="24"/>
                    </w:rPr>
                  </w:pPr>
                  <w:r w:rsidRPr="00796F90">
                    <w:rPr>
                      <w:szCs w:val="24"/>
                    </w:rPr>
                    <w:t xml:space="preserve">Anestezijos sistema </w:t>
                  </w:r>
                  <w:proofErr w:type="spellStart"/>
                  <w:r w:rsidRPr="00796F90">
                    <w:rPr>
                      <w:szCs w:val="24"/>
                    </w:rPr>
                    <w:t>Mindray</w:t>
                  </w:r>
                  <w:proofErr w:type="spellEnd"/>
                  <w:r w:rsidRPr="00796F90">
                    <w:rPr>
                      <w:szCs w:val="24"/>
                    </w:rPr>
                    <w:t xml:space="preserve"> A9</w:t>
                  </w:r>
                </w:p>
              </w:tc>
              <w:tc>
                <w:tcPr>
                  <w:tcW w:w="1376" w:type="dxa"/>
                  <w:tcBorders>
                    <w:top w:val="single" w:sz="4" w:space="0" w:color="auto"/>
                    <w:left w:val="single" w:sz="4" w:space="0" w:color="auto"/>
                    <w:bottom w:val="single" w:sz="4" w:space="0" w:color="auto"/>
                    <w:right w:val="single" w:sz="4" w:space="0" w:color="auto"/>
                  </w:tcBorders>
                  <w:hideMark/>
                </w:tcPr>
                <w:p w14:paraId="50FBE8E2" w14:textId="77777777" w:rsidR="000F69B0" w:rsidRPr="00796F90" w:rsidRDefault="000F69B0" w:rsidP="006501EF">
                  <w:pPr>
                    <w:jc w:val="both"/>
                    <w:rPr>
                      <w:szCs w:val="24"/>
                    </w:rPr>
                  </w:pPr>
                  <w:r w:rsidRPr="00796F90">
                    <w:rPr>
                      <w:szCs w:val="24"/>
                    </w:rPr>
                    <w:t>53 800,00</w:t>
                  </w:r>
                </w:p>
              </w:tc>
              <w:tc>
                <w:tcPr>
                  <w:tcW w:w="916" w:type="dxa"/>
                  <w:tcBorders>
                    <w:top w:val="single" w:sz="4" w:space="0" w:color="auto"/>
                    <w:left w:val="single" w:sz="4" w:space="0" w:color="auto"/>
                    <w:bottom w:val="single" w:sz="4" w:space="0" w:color="auto"/>
                    <w:right w:val="single" w:sz="4" w:space="0" w:color="auto"/>
                  </w:tcBorders>
                  <w:hideMark/>
                </w:tcPr>
                <w:p w14:paraId="6B220BED"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14307D89" w14:textId="77777777" w:rsidR="000F69B0" w:rsidRPr="00796F90" w:rsidRDefault="000F69B0" w:rsidP="006501EF">
                  <w:pPr>
                    <w:jc w:val="both"/>
                    <w:rPr>
                      <w:szCs w:val="24"/>
                    </w:rPr>
                  </w:pPr>
                  <w:r w:rsidRPr="00796F90">
                    <w:rPr>
                      <w:szCs w:val="24"/>
                    </w:rPr>
                    <w:t>53 800,00</w:t>
                  </w:r>
                </w:p>
              </w:tc>
              <w:tc>
                <w:tcPr>
                  <w:tcW w:w="1701" w:type="dxa"/>
                  <w:tcBorders>
                    <w:top w:val="single" w:sz="4" w:space="0" w:color="auto"/>
                    <w:left w:val="single" w:sz="4" w:space="0" w:color="auto"/>
                    <w:bottom w:val="single" w:sz="4" w:space="0" w:color="auto"/>
                    <w:right w:val="single" w:sz="4" w:space="0" w:color="auto"/>
                  </w:tcBorders>
                  <w:hideMark/>
                </w:tcPr>
                <w:p w14:paraId="234C9CC1" w14:textId="77777777" w:rsidR="000F69B0" w:rsidRPr="00796F90" w:rsidRDefault="000F69B0" w:rsidP="006501EF">
                  <w:pPr>
                    <w:jc w:val="both"/>
                    <w:rPr>
                      <w:szCs w:val="24"/>
                    </w:rPr>
                  </w:pPr>
                  <w:r w:rsidRPr="00796F90">
                    <w:rPr>
                      <w:szCs w:val="24"/>
                    </w:rPr>
                    <w:t>VB</w:t>
                  </w:r>
                  <w:r w:rsidR="00E675B1" w:rsidRPr="00796F90">
                    <w:rPr>
                      <w:szCs w:val="24"/>
                    </w:rPr>
                    <w:t xml:space="preserve"> </w:t>
                  </w:r>
                  <w:r w:rsidRPr="00796F90">
                    <w:rPr>
                      <w:szCs w:val="24"/>
                    </w:rPr>
                    <w:t>–</w:t>
                  </w:r>
                  <w:r w:rsidR="00E675B1" w:rsidRPr="00796F90">
                    <w:rPr>
                      <w:szCs w:val="24"/>
                    </w:rPr>
                    <w:t xml:space="preserve"> </w:t>
                  </w:r>
                  <w:r w:rsidRPr="00796F90">
                    <w:rPr>
                      <w:szCs w:val="24"/>
                    </w:rPr>
                    <w:t>8 070</w:t>
                  </w:r>
                </w:p>
                <w:p w14:paraId="4D26637E" w14:textId="77777777" w:rsidR="000F69B0" w:rsidRPr="00796F90" w:rsidRDefault="000F69B0" w:rsidP="006501EF">
                  <w:pPr>
                    <w:jc w:val="both"/>
                    <w:rPr>
                      <w:szCs w:val="24"/>
                    </w:rPr>
                  </w:pPr>
                  <w:r w:rsidRPr="00796F90">
                    <w:rPr>
                      <w:szCs w:val="24"/>
                    </w:rPr>
                    <w:t>ES</w:t>
                  </w:r>
                  <w:r w:rsidR="00E675B1" w:rsidRPr="00796F90">
                    <w:rPr>
                      <w:szCs w:val="24"/>
                    </w:rPr>
                    <w:t xml:space="preserve"> – </w:t>
                  </w:r>
                  <w:r w:rsidRPr="00796F90">
                    <w:rPr>
                      <w:szCs w:val="24"/>
                    </w:rPr>
                    <w:t>45 730</w:t>
                  </w:r>
                </w:p>
              </w:tc>
            </w:tr>
            <w:tr w:rsidR="000F69B0" w:rsidRPr="00796F90" w14:paraId="1DB9F3F9"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711B548D" w14:textId="77777777" w:rsidR="000F69B0" w:rsidRPr="00796F90" w:rsidRDefault="000F69B0" w:rsidP="006501EF">
                  <w:pPr>
                    <w:jc w:val="both"/>
                    <w:rPr>
                      <w:szCs w:val="24"/>
                    </w:rPr>
                  </w:pPr>
                  <w:r w:rsidRPr="00796F90">
                    <w:rPr>
                      <w:szCs w:val="24"/>
                    </w:rPr>
                    <w:t>36.</w:t>
                  </w:r>
                </w:p>
              </w:tc>
              <w:tc>
                <w:tcPr>
                  <w:tcW w:w="3378" w:type="dxa"/>
                  <w:tcBorders>
                    <w:top w:val="single" w:sz="4" w:space="0" w:color="auto"/>
                    <w:left w:val="single" w:sz="4" w:space="0" w:color="auto"/>
                    <w:bottom w:val="single" w:sz="4" w:space="0" w:color="auto"/>
                    <w:right w:val="single" w:sz="4" w:space="0" w:color="auto"/>
                  </w:tcBorders>
                  <w:hideMark/>
                </w:tcPr>
                <w:p w14:paraId="40879E3B" w14:textId="77777777" w:rsidR="000F69B0" w:rsidRPr="00796F90" w:rsidRDefault="000F69B0" w:rsidP="006501EF">
                  <w:pPr>
                    <w:jc w:val="both"/>
                    <w:rPr>
                      <w:szCs w:val="24"/>
                    </w:rPr>
                  </w:pPr>
                  <w:r w:rsidRPr="00796F90">
                    <w:rPr>
                      <w:szCs w:val="24"/>
                    </w:rPr>
                    <w:t>Šildytuvas kraujo komponentų</w:t>
                  </w:r>
                </w:p>
              </w:tc>
              <w:tc>
                <w:tcPr>
                  <w:tcW w:w="1376" w:type="dxa"/>
                  <w:tcBorders>
                    <w:top w:val="single" w:sz="4" w:space="0" w:color="auto"/>
                    <w:left w:val="single" w:sz="4" w:space="0" w:color="auto"/>
                    <w:bottom w:val="single" w:sz="4" w:space="0" w:color="auto"/>
                    <w:right w:val="single" w:sz="4" w:space="0" w:color="auto"/>
                  </w:tcBorders>
                  <w:hideMark/>
                </w:tcPr>
                <w:p w14:paraId="2DCE24C3" w14:textId="77777777" w:rsidR="000F69B0" w:rsidRPr="00796F90" w:rsidRDefault="000F69B0" w:rsidP="006501EF">
                  <w:pPr>
                    <w:jc w:val="both"/>
                    <w:rPr>
                      <w:szCs w:val="24"/>
                    </w:rPr>
                  </w:pPr>
                  <w:r w:rsidRPr="00796F90">
                    <w:rPr>
                      <w:szCs w:val="24"/>
                    </w:rPr>
                    <w:t>7 018,00</w:t>
                  </w:r>
                </w:p>
              </w:tc>
              <w:tc>
                <w:tcPr>
                  <w:tcW w:w="916" w:type="dxa"/>
                  <w:tcBorders>
                    <w:top w:val="single" w:sz="4" w:space="0" w:color="auto"/>
                    <w:left w:val="single" w:sz="4" w:space="0" w:color="auto"/>
                    <w:bottom w:val="single" w:sz="4" w:space="0" w:color="auto"/>
                    <w:right w:val="single" w:sz="4" w:space="0" w:color="auto"/>
                  </w:tcBorders>
                  <w:hideMark/>
                </w:tcPr>
                <w:p w14:paraId="586512D2"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388FF528" w14:textId="77777777" w:rsidR="000F69B0" w:rsidRPr="00796F90" w:rsidRDefault="000F69B0" w:rsidP="006501EF">
                  <w:pPr>
                    <w:jc w:val="both"/>
                    <w:rPr>
                      <w:szCs w:val="24"/>
                    </w:rPr>
                  </w:pPr>
                  <w:r w:rsidRPr="00796F90">
                    <w:rPr>
                      <w:szCs w:val="24"/>
                    </w:rPr>
                    <w:t>7 018,00</w:t>
                  </w:r>
                </w:p>
              </w:tc>
              <w:tc>
                <w:tcPr>
                  <w:tcW w:w="1701" w:type="dxa"/>
                  <w:tcBorders>
                    <w:top w:val="single" w:sz="4" w:space="0" w:color="auto"/>
                    <w:left w:val="single" w:sz="4" w:space="0" w:color="auto"/>
                    <w:bottom w:val="single" w:sz="4" w:space="0" w:color="auto"/>
                    <w:right w:val="single" w:sz="4" w:space="0" w:color="auto"/>
                  </w:tcBorders>
                  <w:hideMark/>
                </w:tcPr>
                <w:p w14:paraId="05BCC478" w14:textId="77777777" w:rsidR="00E300E4" w:rsidRPr="00796F90" w:rsidRDefault="000F69B0" w:rsidP="006501EF">
                  <w:pPr>
                    <w:jc w:val="both"/>
                    <w:rPr>
                      <w:szCs w:val="24"/>
                    </w:rPr>
                  </w:pPr>
                  <w:r w:rsidRPr="00796F90">
                    <w:rPr>
                      <w:szCs w:val="24"/>
                    </w:rPr>
                    <w:t>VB</w:t>
                  </w:r>
                  <w:r w:rsidR="00E300E4" w:rsidRPr="00796F90">
                    <w:rPr>
                      <w:szCs w:val="24"/>
                    </w:rPr>
                    <w:t xml:space="preserve"> – </w:t>
                  </w:r>
                  <w:r w:rsidRPr="00796F90">
                    <w:rPr>
                      <w:szCs w:val="24"/>
                    </w:rPr>
                    <w:t>1</w:t>
                  </w:r>
                  <w:r w:rsidR="00E300E4" w:rsidRPr="00796F90">
                    <w:rPr>
                      <w:szCs w:val="24"/>
                    </w:rPr>
                    <w:t xml:space="preserve"> </w:t>
                  </w:r>
                  <w:r w:rsidRPr="00796F90">
                    <w:rPr>
                      <w:szCs w:val="24"/>
                    </w:rPr>
                    <w:t>052,70</w:t>
                  </w:r>
                </w:p>
                <w:p w14:paraId="35C9E744" w14:textId="77777777" w:rsidR="000F69B0" w:rsidRPr="00796F90" w:rsidRDefault="000F69B0" w:rsidP="006501EF">
                  <w:pPr>
                    <w:jc w:val="both"/>
                    <w:rPr>
                      <w:szCs w:val="24"/>
                    </w:rPr>
                  </w:pPr>
                  <w:r w:rsidRPr="00796F90">
                    <w:rPr>
                      <w:szCs w:val="24"/>
                    </w:rPr>
                    <w:t>ES</w:t>
                  </w:r>
                  <w:r w:rsidR="00E300E4" w:rsidRPr="00796F90">
                    <w:rPr>
                      <w:szCs w:val="24"/>
                    </w:rPr>
                    <w:t xml:space="preserve"> – </w:t>
                  </w:r>
                  <w:r w:rsidRPr="00796F90">
                    <w:rPr>
                      <w:szCs w:val="24"/>
                    </w:rPr>
                    <w:t>5 965,30</w:t>
                  </w:r>
                </w:p>
              </w:tc>
            </w:tr>
            <w:tr w:rsidR="000F69B0" w:rsidRPr="00796F90" w14:paraId="2CC1E55F"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01D149E3" w14:textId="77777777" w:rsidR="000F69B0" w:rsidRPr="00796F90" w:rsidRDefault="000F69B0" w:rsidP="006501EF">
                  <w:pPr>
                    <w:jc w:val="both"/>
                    <w:rPr>
                      <w:szCs w:val="24"/>
                    </w:rPr>
                  </w:pPr>
                  <w:r w:rsidRPr="00796F90">
                    <w:rPr>
                      <w:szCs w:val="24"/>
                    </w:rPr>
                    <w:t>37.</w:t>
                  </w:r>
                </w:p>
              </w:tc>
              <w:tc>
                <w:tcPr>
                  <w:tcW w:w="3378" w:type="dxa"/>
                  <w:tcBorders>
                    <w:top w:val="single" w:sz="4" w:space="0" w:color="auto"/>
                    <w:left w:val="single" w:sz="4" w:space="0" w:color="auto"/>
                    <w:bottom w:val="single" w:sz="4" w:space="0" w:color="auto"/>
                    <w:right w:val="single" w:sz="4" w:space="0" w:color="auto"/>
                  </w:tcBorders>
                  <w:hideMark/>
                </w:tcPr>
                <w:p w14:paraId="550C464E" w14:textId="77777777" w:rsidR="000F69B0" w:rsidRPr="00796F90" w:rsidRDefault="000F69B0" w:rsidP="006501EF">
                  <w:pPr>
                    <w:jc w:val="both"/>
                    <w:rPr>
                      <w:szCs w:val="24"/>
                    </w:rPr>
                  </w:pPr>
                  <w:r w:rsidRPr="00796F90">
                    <w:rPr>
                      <w:szCs w:val="24"/>
                    </w:rPr>
                    <w:t>Mašina endoskopų plovimo ISA</w:t>
                  </w:r>
                </w:p>
              </w:tc>
              <w:tc>
                <w:tcPr>
                  <w:tcW w:w="1376" w:type="dxa"/>
                  <w:tcBorders>
                    <w:top w:val="single" w:sz="4" w:space="0" w:color="auto"/>
                    <w:left w:val="single" w:sz="4" w:space="0" w:color="auto"/>
                    <w:bottom w:val="single" w:sz="4" w:space="0" w:color="auto"/>
                    <w:right w:val="single" w:sz="4" w:space="0" w:color="auto"/>
                  </w:tcBorders>
                  <w:hideMark/>
                </w:tcPr>
                <w:p w14:paraId="52F20B0F" w14:textId="77777777" w:rsidR="000F69B0" w:rsidRPr="00796F90" w:rsidRDefault="000F69B0" w:rsidP="006501EF">
                  <w:pPr>
                    <w:jc w:val="both"/>
                    <w:rPr>
                      <w:szCs w:val="24"/>
                    </w:rPr>
                  </w:pPr>
                  <w:r w:rsidRPr="00796F90">
                    <w:rPr>
                      <w:szCs w:val="24"/>
                    </w:rPr>
                    <w:t>25 000,00</w:t>
                  </w:r>
                </w:p>
              </w:tc>
              <w:tc>
                <w:tcPr>
                  <w:tcW w:w="916" w:type="dxa"/>
                  <w:tcBorders>
                    <w:top w:val="single" w:sz="4" w:space="0" w:color="auto"/>
                    <w:left w:val="single" w:sz="4" w:space="0" w:color="auto"/>
                    <w:bottom w:val="single" w:sz="4" w:space="0" w:color="auto"/>
                    <w:right w:val="single" w:sz="4" w:space="0" w:color="auto"/>
                  </w:tcBorders>
                  <w:hideMark/>
                </w:tcPr>
                <w:p w14:paraId="2A9F1E6F"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355F55F3" w14:textId="77777777" w:rsidR="000F69B0" w:rsidRPr="00796F90" w:rsidRDefault="000F69B0" w:rsidP="006501EF">
                  <w:pPr>
                    <w:jc w:val="both"/>
                    <w:rPr>
                      <w:szCs w:val="24"/>
                    </w:rPr>
                  </w:pPr>
                  <w:r w:rsidRPr="00796F90">
                    <w:rPr>
                      <w:szCs w:val="24"/>
                    </w:rPr>
                    <w:t>25 000,00</w:t>
                  </w:r>
                </w:p>
              </w:tc>
              <w:tc>
                <w:tcPr>
                  <w:tcW w:w="1701" w:type="dxa"/>
                  <w:tcBorders>
                    <w:top w:val="single" w:sz="4" w:space="0" w:color="auto"/>
                    <w:left w:val="single" w:sz="4" w:space="0" w:color="auto"/>
                    <w:bottom w:val="single" w:sz="4" w:space="0" w:color="auto"/>
                    <w:right w:val="single" w:sz="4" w:space="0" w:color="auto"/>
                  </w:tcBorders>
                  <w:hideMark/>
                </w:tcPr>
                <w:p w14:paraId="25712C03" w14:textId="77777777" w:rsidR="000F69B0" w:rsidRPr="00796F90" w:rsidRDefault="000F69B0" w:rsidP="006501EF">
                  <w:pPr>
                    <w:jc w:val="both"/>
                    <w:rPr>
                      <w:szCs w:val="24"/>
                    </w:rPr>
                  </w:pPr>
                  <w:r w:rsidRPr="00796F90">
                    <w:rPr>
                      <w:szCs w:val="24"/>
                    </w:rPr>
                    <w:t>VB</w:t>
                  </w:r>
                  <w:r w:rsidR="00E675B1" w:rsidRPr="00796F90">
                    <w:rPr>
                      <w:szCs w:val="24"/>
                    </w:rPr>
                    <w:t xml:space="preserve"> – </w:t>
                  </w:r>
                  <w:r w:rsidRPr="00796F90">
                    <w:rPr>
                      <w:szCs w:val="24"/>
                    </w:rPr>
                    <w:t>3 75</w:t>
                  </w:r>
                  <w:r w:rsidR="00EC0D77" w:rsidRPr="00796F90">
                    <w:rPr>
                      <w:szCs w:val="24"/>
                    </w:rPr>
                    <w:t>0</w:t>
                  </w:r>
                </w:p>
                <w:p w14:paraId="01B235AD" w14:textId="77777777" w:rsidR="000F69B0" w:rsidRPr="00796F90" w:rsidRDefault="000F69B0" w:rsidP="006501EF">
                  <w:pPr>
                    <w:jc w:val="both"/>
                    <w:rPr>
                      <w:szCs w:val="24"/>
                    </w:rPr>
                  </w:pPr>
                  <w:r w:rsidRPr="00796F90">
                    <w:rPr>
                      <w:szCs w:val="24"/>
                    </w:rPr>
                    <w:t>ES</w:t>
                  </w:r>
                  <w:r w:rsidR="00E675B1" w:rsidRPr="00796F90">
                    <w:rPr>
                      <w:szCs w:val="24"/>
                    </w:rPr>
                    <w:t xml:space="preserve"> – </w:t>
                  </w:r>
                  <w:r w:rsidRPr="00796F90">
                    <w:rPr>
                      <w:szCs w:val="24"/>
                    </w:rPr>
                    <w:t>21 250</w:t>
                  </w:r>
                </w:p>
              </w:tc>
            </w:tr>
            <w:tr w:rsidR="000F69B0" w:rsidRPr="00796F90" w14:paraId="38B3D404"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258937D8" w14:textId="77777777" w:rsidR="000F69B0" w:rsidRPr="00796F90" w:rsidRDefault="000F69B0" w:rsidP="006501EF">
                  <w:pPr>
                    <w:jc w:val="both"/>
                    <w:rPr>
                      <w:szCs w:val="24"/>
                    </w:rPr>
                  </w:pPr>
                  <w:r w:rsidRPr="00796F90">
                    <w:rPr>
                      <w:szCs w:val="24"/>
                    </w:rPr>
                    <w:t>38.</w:t>
                  </w:r>
                </w:p>
              </w:tc>
              <w:tc>
                <w:tcPr>
                  <w:tcW w:w="3378" w:type="dxa"/>
                  <w:tcBorders>
                    <w:top w:val="single" w:sz="4" w:space="0" w:color="auto"/>
                    <w:left w:val="single" w:sz="4" w:space="0" w:color="auto"/>
                    <w:bottom w:val="single" w:sz="4" w:space="0" w:color="auto"/>
                    <w:right w:val="single" w:sz="4" w:space="0" w:color="auto"/>
                  </w:tcBorders>
                  <w:hideMark/>
                </w:tcPr>
                <w:p w14:paraId="1C302B25" w14:textId="77777777" w:rsidR="000F69B0" w:rsidRPr="00796F90" w:rsidRDefault="000F69B0" w:rsidP="00A111AE">
                  <w:pPr>
                    <w:rPr>
                      <w:szCs w:val="24"/>
                    </w:rPr>
                  </w:pPr>
                  <w:r w:rsidRPr="00796F90">
                    <w:rPr>
                      <w:szCs w:val="24"/>
                    </w:rPr>
                    <w:t>Aparatas ilgalaikės pakaitinės inkstų terapijos</w:t>
                  </w:r>
                </w:p>
              </w:tc>
              <w:tc>
                <w:tcPr>
                  <w:tcW w:w="1376" w:type="dxa"/>
                  <w:tcBorders>
                    <w:top w:val="single" w:sz="4" w:space="0" w:color="auto"/>
                    <w:left w:val="single" w:sz="4" w:space="0" w:color="auto"/>
                    <w:bottom w:val="single" w:sz="4" w:space="0" w:color="auto"/>
                    <w:right w:val="single" w:sz="4" w:space="0" w:color="auto"/>
                  </w:tcBorders>
                  <w:hideMark/>
                </w:tcPr>
                <w:p w14:paraId="7EF3DD77" w14:textId="77777777" w:rsidR="000F69B0" w:rsidRPr="00796F90" w:rsidRDefault="000F69B0" w:rsidP="006501EF">
                  <w:pPr>
                    <w:jc w:val="both"/>
                    <w:rPr>
                      <w:szCs w:val="24"/>
                    </w:rPr>
                  </w:pPr>
                  <w:r w:rsidRPr="00796F90">
                    <w:rPr>
                      <w:szCs w:val="24"/>
                    </w:rPr>
                    <w:t>18 150,00</w:t>
                  </w:r>
                </w:p>
              </w:tc>
              <w:tc>
                <w:tcPr>
                  <w:tcW w:w="916" w:type="dxa"/>
                  <w:tcBorders>
                    <w:top w:val="single" w:sz="4" w:space="0" w:color="auto"/>
                    <w:left w:val="single" w:sz="4" w:space="0" w:color="auto"/>
                    <w:bottom w:val="single" w:sz="4" w:space="0" w:color="auto"/>
                    <w:right w:val="single" w:sz="4" w:space="0" w:color="auto"/>
                  </w:tcBorders>
                  <w:hideMark/>
                </w:tcPr>
                <w:p w14:paraId="6C8412D1"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21D2CE0B" w14:textId="77777777" w:rsidR="000F69B0" w:rsidRPr="00796F90" w:rsidRDefault="000F69B0" w:rsidP="006501EF">
                  <w:pPr>
                    <w:jc w:val="both"/>
                    <w:rPr>
                      <w:szCs w:val="24"/>
                    </w:rPr>
                  </w:pPr>
                  <w:r w:rsidRPr="00796F90">
                    <w:rPr>
                      <w:szCs w:val="24"/>
                    </w:rPr>
                    <w:t>18 150,00</w:t>
                  </w:r>
                </w:p>
              </w:tc>
              <w:tc>
                <w:tcPr>
                  <w:tcW w:w="1701" w:type="dxa"/>
                  <w:tcBorders>
                    <w:top w:val="single" w:sz="4" w:space="0" w:color="auto"/>
                    <w:left w:val="single" w:sz="4" w:space="0" w:color="auto"/>
                    <w:bottom w:val="single" w:sz="4" w:space="0" w:color="auto"/>
                    <w:right w:val="single" w:sz="4" w:space="0" w:color="auto"/>
                  </w:tcBorders>
                  <w:hideMark/>
                </w:tcPr>
                <w:p w14:paraId="2F37480D" w14:textId="77777777" w:rsidR="000F69B0" w:rsidRPr="00796F90" w:rsidRDefault="000F69B0" w:rsidP="006501EF">
                  <w:pPr>
                    <w:jc w:val="both"/>
                    <w:rPr>
                      <w:szCs w:val="24"/>
                    </w:rPr>
                  </w:pPr>
                  <w:r w:rsidRPr="00796F90">
                    <w:rPr>
                      <w:szCs w:val="24"/>
                    </w:rPr>
                    <w:t>VB</w:t>
                  </w:r>
                  <w:r w:rsidR="00E300E4" w:rsidRPr="00796F90">
                    <w:rPr>
                      <w:szCs w:val="24"/>
                    </w:rPr>
                    <w:t xml:space="preserve"> – </w:t>
                  </w:r>
                  <w:r w:rsidRPr="00796F90">
                    <w:rPr>
                      <w:szCs w:val="24"/>
                    </w:rPr>
                    <w:t>2 722,50</w:t>
                  </w:r>
                </w:p>
                <w:p w14:paraId="76D3DC35" w14:textId="77777777" w:rsidR="000F69B0" w:rsidRPr="00796F90" w:rsidRDefault="000F69B0" w:rsidP="006501EF">
                  <w:pPr>
                    <w:jc w:val="both"/>
                    <w:rPr>
                      <w:szCs w:val="24"/>
                    </w:rPr>
                  </w:pPr>
                  <w:r w:rsidRPr="00796F90">
                    <w:rPr>
                      <w:szCs w:val="24"/>
                    </w:rPr>
                    <w:t>ES</w:t>
                  </w:r>
                  <w:r w:rsidR="00E300E4" w:rsidRPr="00796F90">
                    <w:rPr>
                      <w:szCs w:val="24"/>
                    </w:rPr>
                    <w:t xml:space="preserve"> – </w:t>
                  </w:r>
                  <w:r w:rsidRPr="00796F90">
                    <w:rPr>
                      <w:szCs w:val="24"/>
                    </w:rPr>
                    <w:t>15 427,50</w:t>
                  </w:r>
                </w:p>
              </w:tc>
            </w:tr>
            <w:tr w:rsidR="000F69B0" w:rsidRPr="00796F90" w14:paraId="50075567"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65D9738B" w14:textId="77777777" w:rsidR="000F69B0" w:rsidRPr="00796F90" w:rsidRDefault="000F69B0" w:rsidP="006501EF">
                  <w:pPr>
                    <w:jc w:val="both"/>
                    <w:rPr>
                      <w:szCs w:val="24"/>
                    </w:rPr>
                  </w:pPr>
                  <w:r w:rsidRPr="00796F90">
                    <w:rPr>
                      <w:szCs w:val="24"/>
                    </w:rPr>
                    <w:t>39.</w:t>
                  </w:r>
                </w:p>
              </w:tc>
              <w:tc>
                <w:tcPr>
                  <w:tcW w:w="3378" w:type="dxa"/>
                  <w:tcBorders>
                    <w:top w:val="single" w:sz="4" w:space="0" w:color="auto"/>
                    <w:left w:val="single" w:sz="4" w:space="0" w:color="auto"/>
                    <w:bottom w:val="single" w:sz="4" w:space="0" w:color="auto"/>
                    <w:right w:val="single" w:sz="4" w:space="0" w:color="auto"/>
                  </w:tcBorders>
                  <w:hideMark/>
                </w:tcPr>
                <w:p w14:paraId="62329062" w14:textId="77777777" w:rsidR="000F69B0" w:rsidRPr="00796F90" w:rsidRDefault="000F69B0" w:rsidP="00A111AE">
                  <w:pPr>
                    <w:rPr>
                      <w:szCs w:val="24"/>
                    </w:rPr>
                  </w:pPr>
                  <w:r w:rsidRPr="00796F90">
                    <w:rPr>
                      <w:szCs w:val="24"/>
                    </w:rPr>
                    <w:t xml:space="preserve">Stimuliatorius širdies </w:t>
                  </w:r>
                  <w:proofErr w:type="spellStart"/>
                  <w:r w:rsidRPr="00796F90">
                    <w:rPr>
                      <w:szCs w:val="24"/>
                    </w:rPr>
                    <w:t>vienkamerinis</w:t>
                  </w:r>
                  <w:proofErr w:type="spellEnd"/>
                  <w:r w:rsidRPr="00796F90">
                    <w:rPr>
                      <w:szCs w:val="24"/>
                    </w:rPr>
                    <w:t xml:space="preserve"> </w:t>
                  </w:r>
                  <w:proofErr w:type="spellStart"/>
                  <w:r w:rsidRPr="00796F90">
                    <w:rPr>
                      <w:szCs w:val="24"/>
                    </w:rPr>
                    <w:t>Medtronic</w:t>
                  </w:r>
                  <w:proofErr w:type="spellEnd"/>
                </w:p>
              </w:tc>
              <w:tc>
                <w:tcPr>
                  <w:tcW w:w="1376" w:type="dxa"/>
                  <w:tcBorders>
                    <w:top w:val="single" w:sz="4" w:space="0" w:color="auto"/>
                    <w:left w:val="single" w:sz="4" w:space="0" w:color="auto"/>
                    <w:bottom w:val="single" w:sz="4" w:space="0" w:color="auto"/>
                    <w:right w:val="single" w:sz="4" w:space="0" w:color="auto"/>
                  </w:tcBorders>
                  <w:hideMark/>
                </w:tcPr>
                <w:p w14:paraId="48D9E73A" w14:textId="77777777" w:rsidR="000F69B0" w:rsidRPr="00796F90" w:rsidRDefault="000F69B0" w:rsidP="006501EF">
                  <w:pPr>
                    <w:jc w:val="both"/>
                    <w:rPr>
                      <w:szCs w:val="24"/>
                    </w:rPr>
                  </w:pPr>
                  <w:r w:rsidRPr="00796F90">
                    <w:rPr>
                      <w:szCs w:val="24"/>
                    </w:rPr>
                    <w:t>3 872,00</w:t>
                  </w:r>
                </w:p>
              </w:tc>
              <w:tc>
                <w:tcPr>
                  <w:tcW w:w="916" w:type="dxa"/>
                  <w:tcBorders>
                    <w:top w:val="single" w:sz="4" w:space="0" w:color="auto"/>
                    <w:left w:val="single" w:sz="4" w:space="0" w:color="auto"/>
                    <w:bottom w:val="single" w:sz="4" w:space="0" w:color="auto"/>
                    <w:right w:val="single" w:sz="4" w:space="0" w:color="auto"/>
                  </w:tcBorders>
                  <w:hideMark/>
                </w:tcPr>
                <w:p w14:paraId="6A887DED"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1153CF7B" w14:textId="77777777" w:rsidR="000F69B0" w:rsidRPr="00796F90" w:rsidRDefault="000F69B0" w:rsidP="006501EF">
                  <w:pPr>
                    <w:jc w:val="both"/>
                    <w:rPr>
                      <w:szCs w:val="24"/>
                    </w:rPr>
                  </w:pPr>
                  <w:r w:rsidRPr="00796F90">
                    <w:rPr>
                      <w:szCs w:val="24"/>
                    </w:rPr>
                    <w:t>3 872,00</w:t>
                  </w:r>
                </w:p>
              </w:tc>
              <w:tc>
                <w:tcPr>
                  <w:tcW w:w="1701" w:type="dxa"/>
                  <w:tcBorders>
                    <w:top w:val="single" w:sz="4" w:space="0" w:color="auto"/>
                    <w:left w:val="single" w:sz="4" w:space="0" w:color="auto"/>
                    <w:bottom w:val="single" w:sz="4" w:space="0" w:color="auto"/>
                    <w:right w:val="single" w:sz="4" w:space="0" w:color="auto"/>
                  </w:tcBorders>
                  <w:hideMark/>
                </w:tcPr>
                <w:p w14:paraId="574B681D" w14:textId="77777777" w:rsidR="00E300E4" w:rsidRPr="00796F90" w:rsidRDefault="000F69B0" w:rsidP="006501EF">
                  <w:pPr>
                    <w:jc w:val="both"/>
                    <w:rPr>
                      <w:szCs w:val="24"/>
                    </w:rPr>
                  </w:pPr>
                  <w:r w:rsidRPr="00796F90">
                    <w:rPr>
                      <w:szCs w:val="24"/>
                    </w:rPr>
                    <w:t>VB</w:t>
                  </w:r>
                  <w:r w:rsidR="00E300E4" w:rsidRPr="00796F90">
                    <w:rPr>
                      <w:szCs w:val="24"/>
                    </w:rPr>
                    <w:t xml:space="preserve"> – </w:t>
                  </w:r>
                  <w:r w:rsidRPr="00796F90">
                    <w:rPr>
                      <w:szCs w:val="24"/>
                    </w:rPr>
                    <w:t>580,80</w:t>
                  </w:r>
                </w:p>
                <w:p w14:paraId="02E616DA" w14:textId="77777777" w:rsidR="000F69B0" w:rsidRPr="00796F90" w:rsidRDefault="000F69B0" w:rsidP="006501EF">
                  <w:pPr>
                    <w:jc w:val="both"/>
                    <w:rPr>
                      <w:szCs w:val="24"/>
                    </w:rPr>
                  </w:pPr>
                  <w:r w:rsidRPr="00796F90">
                    <w:rPr>
                      <w:szCs w:val="24"/>
                    </w:rPr>
                    <w:t>ES</w:t>
                  </w:r>
                  <w:r w:rsidR="00E300E4" w:rsidRPr="00796F90">
                    <w:rPr>
                      <w:szCs w:val="24"/>
                    </w:rPr>
                    <w:t xml:space="preserve"> – </w:t>
                  </w:r>
                  <w:r w:rsidRPr="00796F90">
                    <w:rPr>
                      <w:szCs w:val="24"/>
                    </w:rPr>
                    <w:t>3 291,20</w:t>
                  </w:r>
                </w:p>
              </w:tc>
            </w:tr>
            <w:tr w:rsidR="000F69B0" w:rsidRPr="00796F90" w14:paraId="635889C6"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446430B4" w14:textId="77777777" w:rsidR="000F69B0" w:rsidRPr="00796F90" w:rsidRDefault="000F69B0" w:rsidP="006501EF">
                  <w:pPr>
                    <w:jc w:val="both"/>
                    <w:rPr>
                      <w:szCs w:val="24"/>
                    </w:rPr>
                  </w:pPr>
                  <w:r w:rsidRPr="00796F90">
                    <w:rPr>
                      <w:szCs w:val="24"/>
                    </w:rPr>
                    <w:t>40.</w:t>
                  </w:r>
                </w:p>
              </w:tc>
              <w:tc>
                <w:tcPr>
                  <w:tcW w:w="3378" w:type="dxa"/>
                  <w:tcBorders>
                    <w:top w:val="single" w:sz="4" w:space="0" w:color="auto"/>
                    <w:left w:val="single" w:sz="4" w:space="0" w:color="auto"/>
                    <w:bottom w:val="single" w:sz="4" w:space="0" w:color="auto"/>
                    <w:right w:val="single" w:sz="4" w:space="0" w:color="auto"/>
                  </w:tcBorders>
                  <w:hideMark/>
                </w:tcPr>
                <w:p w14:paraId="52AD4387" w14:textId="77777777" w:rsidR="000F69B0" w:rsidRPr="00796F90" w:rsidRDefault="000F69B0" w:rsidP="00A111AE">
                  <w:pPr>
                    <w:rPr>
                      <w:szCs w:val="24"/>
                    </w:rPr>
                  </w:pPr>
                  <w:r w:rsidRPr="00796F90">
                    <w:rPr>
                      <w:szCs w:val="24"/>
                    </w:rPr>
                    <w:t xml:space="preserve">Stimuliatorius širdies </w:t>
                  </w:r>
                  <w:proofErr w:type="spellStart"/>
                  <w:r w:rsidRPr="00796F90">
                    <w:rPr>
                      <w:szCs w:val="24"/>
                    </w:rPr>
                    <w:t>vienkamerinis</w:t>
                  </w:r>
                  <w:proofErr w:type="spellEnd"/>
                  <w:r w:rsidRPr="00796F90">
                    <w:rPr>
                      <w:szCs w:val="24"/>
                    </w:rPr>
                    <w:t xml:space="preserve"> </w:t>
                  </w:r>
                  <w:proofErr w:type="spellStart"/>
                  <w:r w:rsidRPr="00796F90">
                    <w:rPr>
                      <w:szCs w:val="24"/>
                    </w:rPr>
                    <w:t>Medtronic</w:t>
                  </w:r>
                  <w:proofErr w:type="spellEnd"/>
                </w:p>
              </w:tc>
              <w:tc>
                <w:tcPr>
                  <w:tcW w:w="1376" w:type="dxa"/>
                  <w:tcBorders>
                    <w:top w:val="single" w:sz="4" w:space="0" w:color="auto"/>
                    <w:left w:val="single" w:sz="4" w:space="0" w:color="auto"/>
                    <w:bottom w:val="single" w:sz="4" w:space="0" w:color="auto"/>
                    <w:right w:val="single" w:sz="4" w:space="0" w:color="auto"/>
                  </w:tcBorders>
                  <w:hideMark/>
                </w:tcPr>
                <w:p w14:paraId="5C047F96" w14:textId="77777777" w:rsidR="000F69B0" w:rsidRPr="00796F90" w:rsidRDefault="000F69B0" w:rsidP="006501EF">
                  <w:pPr>
                    <w:jc w:val="both"/>
                    <w:rPr>
                      <w:szCs w:val="24"/>
                    </w:rPr>
                  </w:pPr>
                  <w:r w:rsidRPr="00796F90">
                    <w:rPr>
                      <w:szCs w:val="24"/>
                    </w:rPr>
                    <w:t>3 872,00</w:t>
                  </w:r>
                </w:p>
              </w:tc>
              <w:tc>
                <w:tcPr>
                  <w:tcW w:w="916" w:type="dxa"/>
                  <w:tcBorders>
                    <w:top w:val="single" w:sz="4" w:space="0" w:color="auto"/>
                    <w:left w:val="single" w:sz="4" w:space="0" w:color="auto"/>
                    <w:bottom w:val="single" w:sz="4" w:space="0" w:color="auto"/>
                    <w:right w:val="single" w:sz="4" w:space="0" w:color="auto"/>
                  </w:tcBorders>
                  <w:hideMark/>
                </w:tcPr>
                <w:p w14:paraId="339F8CC3"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0AE7E491" w14:textId="77777777" w:rsidR="000F69B0" w:rsidRPr="00796F90" w:rsidRDefault="000F69B0" w:rsidP="006501EF">
                  <w:pPr>
                    <w:jc w:val="both"/>
                    <w:rPr>
                      <w:szCs w:val="24"/>
                    </w:rPr>
                  </w:pPr>
                  <w:r w:rsidRPr="00796F90">
                    <w:rPr>
                      <w:szCs w:val="24"/>
                    </w:rPr>
                    <w:t>3 872,00</w:t>
                  </w:r>
                </w:p>
              </w:tc>
              <w:tc>
                <w:tcPr>
                  <w:tcW w:w="1701" w:type="dxa"/>
                  <w:tcBorders>
                    <w:top w:val="single" w:sz="4" w:space="0" w:color="auto"/>
                    <w:left w:val="single" w:sz="4" w:space="0" w:color="auto"/>
                    <w:bottom w:val="single" w:sz="4" w:space="0" w:color="auto"/>
                    <w:right w:val="single" w:sz="4" w:space="0" w:color="auto"/>
                  </w:tcBorders>
                  <w:hideMark/>
                </w:tcPr>
                <w:p w14:paraId="7D384C57" w14:textId="77777777" w:rsidR="00E300E4" w:rsidRPr="00796F90" w:rsidRDefault="000F69B0" w:rsidP="006501EF">
                  <w:pPr>
                    <w:jc w:val="both"/>
                    <w:rPr>
                      <w:szCs w:val="24"/>
                    </w:rPr>
                  </w:pPr>
                  <w:r w:rsidRPr="00796F90">
                    <w:rPr>
                      <w:szCs w:val="24"/>
                    </w:rPr>
                    <w:t>VB</w:t>
                  </w:r>
                  <w:r w:rsidR="00E300E4" w:rsidRPr="00796F90">
                    <w:rPr>
                      <w:szCs w:val="24"/>
                    </w:rPr>
                    <w:t xml:space="preserve"> – </w:t>
                  </w:r>
                  <w:r w:rsidRPr="00796F90">
                    <w:rPr>
                      <w:szCs w:val="24"/>
                    </w:rPr>
                    <w:t>580,80</w:t>
                  </w:r>
                </w:p>
                <w:p w14:paraId="73D59240" w14:textId="77777777" w:rsidR="000F69B0" w:rsidRPr="00796F90" w:rsidRDefault="000F69B0" w:rsidP="006501EF">
                  <w:pPr>
                    <w:jc w:val="both"/>
                    <w:rPr>
                      <w:szCs w:val="24"/>
                    </w:rPr>
                  </w:pPr>
                  <w:r w:rsidRPr="00796F90">
                    <w:rPr>
                      <w:szCs w:val="24"/>
                    </w:rPr>
                    <w:t>ES</w:t>
                  </w:r>
                  <w:r w:rsidR="00E300E4" w:rsidRPr="00796F90">
                    <w:rPr>
                      <w:szCs w:val="24"/>
                    </w:rPr>
                    <w:t xml:space="preserve"> – </w:t>
                  </w:r>
                  <w:r w:rsidRPr="00796F90">
                    <w:rPr>
                      <w:szCs w:val="24"/>
                    </w:rPr>
                    <w:t>3 291,20</w:t>
                  </w:r>
                </w:p>
              </w:tc>
            </w:tr>
            <w:tr w:rsidR="000F69B0" w:rsidRPr="00796F90" w14:paraId="1A2CAB7C"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56AA59C1" w14:textId="77777777" w:rsidR="000F69B0" w:rsidRPr="00796F90" w:rsidRDefault="000F69B0" w:rsidP="006501EF">
                  <w:pPr>
                    <w:jc w:val="both"/>
                    <w:rPr>
                      <w:szCs w:val="24"/>
                    </w:rPr>
                  </w:pPr>
                  <w:r w:rsidRPr="00796F90">
                    <w:rPr>
                      <w:szCs w:val="24"/>
                    </w:rPr>
                    <w:t>41.</w:t>
                  </w:r>
                </w:p>
              </w:tc>
              <w:tc>
                <w:tcPr>
                  <w:tcW w:w="3378" w:type="dxa"/>
                  <w:tcBorders>
                    <w:top w:val="single" w:sz="4" w:space="0" w:color="auto"/>
                    <w:left w:val="single" w:sz="4" w:space="0" w:color="auto"/>
                    <w:bottom w:val="single" w:sz="4" w:space="0" w:color="auto"/>
                    <w:right w:val="single" w:sz="4" w:space="0" w:color="auto"/>
                  </w:tcBorders>
                  <w:hideMark/>
                </w:tcPr>
                <w:p w14:paraId="60421F5F" w14:textId="77777777" w:rsidR="000F69B0" w:rsidRPr="00796F90" w:rsidRDefault="000F69B0" w:rsidP="00A111AE">
                  <w:pPr>
                    <w:rPr>
                      <w:szCs w:val="24"/>
                    </w:rPr>
                  </w:pPr>
                  <w:r w:rsidRPr="00796F90">
                    <w:rPr>
                      <w:szCs w:val="24"/>
                    </w:rPr>
                    <w:t>Sistema kraujo komponentų atšildymo SAHARA III</w:t>
                  </w:r>
                </w:p>
              </w:tc>
              <w:tc>
                <w:tcPr>
                  <w:tcW w:w="1376" w:type="dxa"/>
                  <w:tcBorders>
                    <w:top w:val="single" w:sz="4" w:space="0" w:color="auto"/>
                    <w:left w:val="single" w:sz="4" w:space="0" w:color="auto"/>
                    <w:bottom w:val="single" w:sz="4" w:space="0" w:color="auto"/>
                    <w:right w:val="single" w:sz="4" w:space="0" w:color="auto"/>
                  </w:tcBorders>
                  <w:hideMark/>
                </w:tcPr>
                <w:p w14:paraId="63BA6CAE" w14:textId="77777777" w:rsidR="000F69B0" w:rsidRPr="00796F90" w:rsidRDefault="000F69B0" w:rsidP="006501EF">
                  <w:pPr>
                    <w:jc w:val="both"/>
                    <w:rPr>
                      <w:szCs w:val="24"/>
                    </w:rPr>
                  </w:pPr>
                  <w:r w:rsidRPr="00796F90">
                    <w:rPr>
                      <w:szCs w:val="24"/>
                    </w:rPr>
                    <w:t>6 848,60</w:t>
                  </w:r>
                </w:p>
              </w:tc>
              <w:tc>
                <w:tcPr>
                  <w:tcW w:w="916" w:type="dxa"/>
                  <w:tcBorders>
                    <w:top w:val="single" w:sz="4" w:space="0" w:color="auto"/>
                    <w:left w:val="single" w:sz="4" w:space="0" w:color="auto"/>
                    <w:bottom w:val="single" w:sz="4" w:space="0" w:color="auto"/>
                    <w:right w:val="single" w:sz="4" w:space="0" w:color="auto"/>
                  </w:tcBorders>
                  <w:hideMark/>
                </w:tcPr>
                <w:p w14:paraId="01E84201"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4638DE54" w14:textId="77777777" w:rsidR="000F69B0" w:rsidRPr="00796F90" w:rsidRDefault="000F69B0" w:rsidP="006501EF">
                  <w:pPr>
                    <w:jc w:val="both"/>
                    <w:rPr>
                      <w:szCs w:val="24"/>
                    </w:rPr>
                  </w:pPr>
                  <w:r w:rsidRPr="00796F90">
                    <w:rPr>
                      <w:szCs w:val="24"/>
                    </w:rPr>
                    <w:t>6 848,60</w:t>
                  </w:r>
                </w:p>
              </w:tc>
              <w:tc>
                <w:tcPr>
                  <w:tcW w:w="1701" w:type="dxa"/>
                  <w:tcBorders>
                    <w:top w:val="single" w:sz="4" w:space="0" w:color="auto"/>
                    <w:left w:val="single" w:sz="4" w:space="0" w:color="auto"/>
                    <w:bottom w:val="single" w:sz="4" w:space="0" w:color="auto"/>
                    <w:right w:val="single" w:sz="4" w:space="0" w:color="auto"/>
                  </w:tcBorders>
                  <w:hideMark/>
                </w:tcPr>
                <w:p w14:paraId="0EB61EAD" w14:textId="77777777" w:rsidR="000F69B0" w:rsidRPr="00796F90" w:rsidRDefault="000F69B0" w:rsidP="006501EF">
                  <w:pPr>
                    <w:jc w:val="both"/>
                    <w:rPr>
                      <w:szCs w:val="24"/>
                    </w:rPr>
                  </w:pPr>
                  <w:r w:rsidRPr="00796F90">
                    <w:rPr>
                      <w:szCs w:val="24"/>
                    </w:rPr>
                    <w:t>VB</w:t>
                  </w:r>
                  <w:r w:rsidR="00E300E4" w:rsidRPr="00796F90">
                    <w:rPr>
                      <w:szCs w:val="24"/>
                    </w:rPr>
                    <w:t xml:space="preserve"> – </w:t>
                  </w:r>
                  <w:r w:rsidRPr="00796F90">
                    <w:rPr>
                      <w:szCs w:val="24"/>
                    </w:rPr>
                    <w:t>1 027,29</w:t>
                  </w:r>
                </w:p>
                <w:p w14:paraId="7BC39B60" w14:textId="77777777" w:rsidR="000F69B0" w:rsidRPr="00796F90" w:rsidRDefault="000F69B0" w:rsidP="006501EF">
                  <w:pPr>
                    <w:jc w:val="both"/>
                    <w:rPr>
                      <w:szCs w:val="24"/>
                    </w:rPr>
                  </w:pPr>
                  <w:r w:rsidRPr="00796F90">
                    <w:rPr>
                      <w:szCs w:val="24"/>
                    </w:rPr>
                    <w:t>ES</w:t>
                  </w:r>
                  <w:r w:rsidR="00E300E4" w:rsidRPr="00796F90">
                    <w:rPr>
                      <w:szCs w:val="24"/>
                    </w:rPr>
                    <w:t xml:space="preserve"> – </w:t>
                  </w:r>
                  <w:r w:rsidRPr="00796F90">
                    <w:rPr>
                      <w:szCs w:val="24"/>
                    </w:rPr>
                    <w:t>5 821,31</w:t>
                  </w:r>
                </w:p>
              </w:tc>
            </w:tr>
            <w:tr w:rsidR="007849A6" w:rsidRPr="00796F90" w14:paraId="62FA04C1" w14:textId="77777777" w:rsidTr="002B285C">
              <w:tc>
                <w:tcPr>
                  <w:tcW w:w="586" w:type="dxa"/>
                  <w:tcBorders>
                    <w:top w:val="single" w:sz="4" w:space="0" w:color="auto"/>
                    <w:left w:val="single" w:sz="4" w:space="0" w:color="auto"/>
                    <w:bottom w:val="single" w:sz="4" w:space="0" w:color="auto"/>
                    <w:right w:val="single" w:sz="4" w:space="0" w:color="auto"/>
                  </w:tcBorders>
                </w:tcPr>
                <w:p w14:paraId="3EBB8665" w14:textId="77777777" w:rsidR="007849A6" w:rsidRPr="00796F90" w:rsidRDefault="007849A6" w:rsidP="006501EF">
                  <w:pPr>
                    <w:jc w:val="both"/>
                    <w:rPr>
                      <w:szCs w:val="24"/>
                    </w:rPr>
                  </w:pPr>
                </w:p>
              </w:tc>
              <w:tc>
                <w:tcPr>
                  <w:tcW w:w="5670" w:type="dxa"/>
                  <w:gridSpan w:val="3"/>
                  <w:tcBorders>
                    <w:top w:val="single" w:sz="4" w:space="0" w:color="auto"/>
                    <w:left w:val="single" w:sz="4" w:space="0" w:color="auto"/>
                    <w:bottom w:val="single" w:sz="4" w:space="0" w:color="auto"/>
                    <w:right w:val="single" w:sz="4" w:space="0" w:color="auto"/>
                  </w:tcBorders>
                </w:tcPr>
                <w:p w14:paraId="3B1F9C12" w14:textId="77777777" w:rsidR="007849A6" w:rsidRPr="00796F90" w:rsidRDefault="007849A6" w:rsidP="00A111AE">
                  <w:pPr>
                    <w:rPr>
                      <w:b/>
                      <w:bCs/>
                      <w:szCs w:val="24"/>
                    </w:rPr>
                  </w:pPr>
                  <w:r w:rsidRPr="00796F90">
                    <w:rPr>
                      <w:b/>
                      <w:bCs/>
                      <w:szCs w:val="24"/>
                    </w:rPr>
                    <w:t>Iš viso:</w:t>
                  </w:r>
                </w:p>
              </w:tc>
              <w:tc>
                <w:tcPr>
                  <w:tcW w:w="2982" w:type="dxa"/>
                  <w:gridSpan w:val="2"/>
                  <w:tcBorders>
                    <w:top w:val="single" w:sz="4" w:space="0" w:color="auto"/>
                    <w:left w:val="single" w:sz="4" w:space="0" w:color="auto"/>
                    <w:bottom w:val="single" w:sz="4" w:space="0" w:color="auto"/>
                    <w:right w:val="single" w:sz="4" w:space="0" w:color="auto"/>
                  </w:tcBorders>
                  <w:hideMark/>
                </w:tcPr>
                <w:p w14:paraId="46B32E0A" w14:textId="77777777" w:rsidR="007849A6" w:rsidRPr="00796F90" w:rsidRDefault="007849A6" w:rsidP="006501EF">
                  <w:pPr>
                    <w:jc w:val="both"/>
                    <w:rPr>
                      <w:szCs w:val="24"/>
                    </w:rPr>
                  </w:pPr>
                  <w:r w:rsidRPr="00796F90">
                    <w:rPr>
                      <w:b/>
                      <w:bCs/>
                      <w:szCs w:val="24"/>
                    </w:rPr>
                    <w:t>238 682,52</w:t>
                  </w:r>
                </w:p>
              </w:tc>
            </w:tr>
            <w:tr w:rsidR="000F69B0" w:rsidRPr="00796F90" w14:paraId="5644819B"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2C955920" w14:textId="77777777" w:rsidR="000F69B0" w:rsidRPr="00796F90" w:rsidRDefault="000F69B0" w:rsidP="006501EF">
                  <w:pPr>
                    <w:jc w:val="both"/>
                    <w:rPr>
                      <w:szCs w:val="24"/>
                    </w:rPr>
                  </w:pPr>
                  <w:r w:rsidRPr="00796F90">
                    <w:rPr>
                      <w:szCs w:val="24"/>
                    </w:rPr>
                    <w:t>42.</w:t>
                  </w:r>
                </w:p>
              </w:tc>
              <w:tc>
                <w:tcPr>
                  <w:tcW w:w="3378" w:type="dxa"/>
                  <w:tcBorders>
                    <w:top w:val="single" w:sz="4" w:space="0" w:color="auto"/>
                    <w:left w:val="single" w:sz="4" w:space="0" w:color="auto"/>
                    <w:bottom w:val="single" w:sz="4" w:space="0" w:color="auto"/>
                    <w:right w:val="single" w:sz="4" w:space="0" w:color="auto"/>
                  </w:tcBorders>
                  <w:hideMark/>
                </w:tcPr>
                <w:p w14:paraId="7888E183" w14:textId="77777777" w:rsidR="000F69B0" w:rsidRPr="00796F90" w:rsidRDefault="000F69B0" w:rsidP="006501EF">
                  <w:pPr>
                    <w:jc w:val="both"/>
                    <w:rPr>
                      <w:szCs w:val="24"/>
                    </w:rPr>
                  </w:pPr>
                  <w:r w:rsidRPr="00796F90">
                    <w:rPr>
                      <w:szCs w:val="24"/>
                    </w:rPr>
                    <w:t>Elektroterapijos aparatas BTL 4625 PREMIUM</w:t>
                  </w:r>
                </w:p>
              </w:tc>
              <w:tc>
                <w:tcPr>
                  <w:tcW w:w="1376" w:type="dxa"/>
                  <w:tcBorders>
                    <w:top w:val="single" w:sz="4" w:space="0" w:color="auto"/>
                    <w:left w:val="single" w:sz="4" w:space="0" w:color="auto"/>
                    <w:bottom w:val="single" w:sz="4" w:space="0" w:color="auto"/>
                    <w:right w:val="single" w:sz="4" w:space="0" w:color="auto"/>
                  </w:tcBorders>
                  <w:hideMark/>
                </w:tcPr>
                <w:p w14:paraId="364043F8" w14:textId="77777777" w:rsidR="000F69B0" w:rsidRPr="00796F90" w:rsidRDefault="000F69B0" w:rsidP="006501EF">
                  <w:pPr>
                    <w:jc w:val="both"/>
                    <w:rPr>
                      <w:szCs w:val="24"/>
                    </w:rPr>
                  </w:pPr>
                  <w:r w:rsidRPr="00796F90">
                    <w:rPr>
                      <w:szCs w:val="24"/>
                    </w:rPr>
                    <w:t>3 968,80</w:t>
                  </w:r>
                </w:p>
              </w:tc>
              <w:tc>
                <w:tcPr>
                  <w:tcW w:w="916" w:type="dxa"/>
                  <w:tcBorders>
                    <w:top w:val="single" w:sz="4" w:space="0" w:color="auto"/>
                    <w:left w:val="single" w:sz="4" w:space="0" w:color="auto"/>
                    <w:bottom w:val="single" w:sz="4" w:space="0" w:color="auto"/>
                    <w:right w:val="single" w:sz="4" w:space="0" w:color="auto"/>
                  </w:tcBorders>
                  <w:hideMark/>
                </w:tcPr>
                <w:p w14:paraId="5A7C51CA"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6E5AA445" w14:textId="77777777" w:rsidR="000F69B0" w:rsidRPr="00796F90" w:rsidRDefault="000F69B0" w:rsidP="006501EF">
                  <w:pPr>
                    <w:jc w:val="both"/>
                    <w:rPr>
                      <w:szCs w:val="24"/>
                    </w:rPr>
                  </w:pPr>
                  <w:r w:rsidRPr="00796F90">
                    <w:rPr>
                      <w:szCs w:val="24"/>
                    </w:rPr>
                    <w:t>3 968,80</w:t>
                  </w:r>
                </w:p>
              </w:tc>
              <w:tc>
                <w:tcPr>
                  <w:tcW w:w="1701" w:type="dxa"/>
                  <w:tcBorders>
                    <w:top w:val="single" w:sz="4" w:space="0" w:color="auto"/>
                    <w:left w:val="single" w:sz="4" w:space="0" w:color="auto"/>
                    <w:bottom w:val="single" w:sz="4" w:space="0" w:color="auto"/>
                    <w:right w:val="single" w:sz="4" w:space="0" w:color="auto"/>
                  </w:tcBorders>
                  <w:hideMark/>
                </w:tcPr>
                <w:p w14:paraId="265CEEDE" w14:textId="77777777" w:rsidR="000F69B0" w:rsidRPr="00796F90" w:rsidRDefault="000F69B0" w:rsidP="006501EF">
                  <w:pPr>
                    <w:jc w:val="both"/>
                    <w:rPr>
                      <w:szCs w:val="24"/>
                    </w:rPr>
                  </w:pPr>
                  <w:r w:rsidRPr="00796F90">
                    <w:rPr>
                      <w:szCs w:val="24"/>
                    </w:rPr>
                    <w:t>SB lėšos</w:t>
                  </w:r>
                </w:p>
              </w:tc>
            </w:tr>
            <w:tr w:rsidR="000F69B0" w:rsidRPr="00796F90" w14:paraId="7774B61C"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1D2CF1AD" w14:textId="77777777" w:rsidR="000F69B0" w:rsidRPr="00796F90" w:rsidRDefault="000F69B0" w:rsidP="006501EF">
                  <w:pPr>
                    <w:jc w:val="both"/>
                    <w:rPr>
                      <w:szCs w:val="24"/>
                    </w:rPr>
                  </w:pPr>
                  <w:r w:rsidRPr="00796F90">
                    <w:rPr>
                      <w:szCs w:val="24"/>
                    </w:rPr>
                    <w:t>43.</w:t>
                  </w:r>
                </w:p>
              </w:tc>
              <w:tc>
                <w:tcPr>
                  <w:tcW w:w="3378" w:type="dxa"/>
                  <w:tcBorders>
                    <w:top w:val="single" w:sz="4" w:space="0" w:color="auto"/>
                    <w:left w:val="single" w:sz="4" w:space="0" w:color="auto"/>
                    <w:bottom w:val="single" w:sz="4" w:space="0" w:color="auto"/>
                    <w:right w:val="single" w:sz="4" w:space="0" w:color="auto"/>
                  </w:tcBorders>
                  <w:hideMark/>
                </w:tcPr>
                <w:p w14:paraId="60402F92" w14:textId="77777777" w:rsidR="000F69B0" w:rsidRPr="00796F90" w:rsidRDefault="000F69B0" w:rsidP="00A111AE">
                  <w:pPr>
                    <w:rPr>
                      <w:szCs w:val="24"/>
                    </w:rPr>
                  </w:pPr>
                  <w:r w:rsidRPr="00796F90">
                    <w:rPr>
                      <w:szCs w:val="24"/>
                    </w:rPr>
                    <w:t>Elektroterapijos aparatas ENDOMED 482</w:t>
                  </w:r>
                </w:p>
              </w:tc>
              <w:tc>
                <w:tcPr>
                  <w:tcW w:w="1376" w:type="dxa"/>
                  <w:tcBorders>
                    <w:top w:val="single" w:sz="4" w:space="0" w:color="auto"/>
                    <w:left w:val="single" w:sz="4" w:space="0" w:color="auto"/>
                    <w:bottom w:val="single" w:sz="4" w:space="0" w:color="auto"/>
                    <w:right w:val="single" w:sz="4" w:space="0" w:color="auto"/>
                  </w:tcBorders>
                  <w:hideMark/>
                </w:tcPr>
                <w:p w14:paraId="196DD6F2" w14:textId="77777777" w:rsidR="000F69B0" w:rsidRPr="00796F90" w:rsidRDefault="000F69B0" w:rsidP="006501EF">
                  <w:pPr>
                    <w:jc w:val="both"/>
                    <w:rPr>
                      <w:szCs w:val="24"/>
                    </w:rPr>
                  </w:pPr>
                  <w:r w:rsidRPr="00796F90">
                    <w:rPr>
                      <w:szCs w:val="24"/>
                    </w:rPr>
                    <w:t>3 993,00</w:t>
                  </w:r>
                </w:p>
              </w:tc>
              <w:tc>
                <w:tcPr>
                  <w:tcW w:w="916" w:type="dxa"/>
                  <w:tcBorders>
                    <w:top w:val="single" w:sz="4" w:space="0" w:color="auto"/>
                    <w:left w:val="single" w:sz="4" w:space="0" w:color="auto"/>
                    <w:bottom w:val="single" w:sz="4" w:space="0" w:color="auto"/>
                    <w:right w:val="single" w:sz="4" w:space="0" w:color="auto"/>
                  </w:tcBorders>
                  <w:hideMark/>
                </w:tcPr>
                <w:p w14:paraId="25DBD2C3"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7D315C4D" w14:textId="77777777" w:rsidR="000F69B0" w:rsidRPr="00796F90" w:rsidRDefault="000F69B0" w:rsidP="006501EF">
                  <w:pPr>
                    <w:jc w:val="both"/>
                    <w:rPr>
                      <w:szCs w:val="24"/>
                    </w:rPr>
                  </w:pPr>
                  <w:r w:rsidRPr="00796F90">
                    <w:rPr>
                      <w:szCs w:val="24"/>
                    </w:rPr>
                    <w:t>3 993,00</w:t>
                  </w:r>
                </w:p>
              </w:tc>
              <w:tc>
                <w:tcPr>
                  <w:tcW w:w="1701" w:type="dxa"/>
                  <w:tcBorders>
                    <w:top w:val="single" w:sz="4" w:space="0" w:color="auto"/>
                    <w:left w:val="single" w:sz="4" w:space="0" w:color="auto"/>
                    <w:bottom w:val="single" w:sz="4" w:space="0" w:color="auto"/>
                    <w:right w:val="single" w:sz="4" w:space="0" w:color="auto"/>
                  </w:tcBorders>
                  <w:hideMark/>
                </w:tcPr>
                <w:p w14:paraId="69AEF187" w14:textId="77777777" w:rsidR="000F69B0" w:rsidRPr="00796F90" w:rsidRDefault="000F69B0" w:rsidP="006501EF">
                  <w:pPr>
                    <w:jc w:val="both"/>
                    <w:rPr>
                      <w:szCs w:val="24"/>
                    </w:rPr>
                  </w:pPr>
                  <w:r w:rsidRPr="00796F90">
                    <w:rPr>
                      <w:szCs w:val="24"/>
                    </w:rPr>
                    <w:t>SB lėšos</w:t>
                  </w:r>
                </w:p>
              </w:tc>
            </w:tr>
            <w:tr w:rsidR="000F69B0" w:rsidRPr="00796F90" w14:paraId="71FE942E"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537B49DB" w14:textId="77777777" w:rsidR="000F69B0" w:rsidRPr="00796F90" w:rsidRDefault="000F69B0" w:rsidP="006501EF">
                  <w:pPr>
                    <w:jc w:val="both"/>
                    <w:rPr>
                      <w:szCs w:val="24"/>
                    </w:rPr>
                  </w:pPr>
                  <w:r w:rsidRPr="00796F90">
                    <w:rPr>
                      <w:szCs w:val="24"/>
                    </w:rPr>
                    <w:t>44.</w:t>
                  </w:r>
                </w:p>
              </w:tc>
              <w:tc>
                <w:tcPr>
                  <w:tcW w:w="3378" w:type="dxa"/>
                  <w:tcBorders>
                    <w:top w:val="single" w:sz="4" w:space="0" w:color="auto"/>
                    <w:left w:val="single" w:sz="4" w:space="0" w:color="auto"/>
                    <w:bottom w:val="single" w:sz="4" w:space="0" w:color="auto"/>
                    <w:right w:val="single" w:sz="4" w:space="0" w:color="auto"/>
                  </w:tcBorders>
                  <w:hideMark/>
                </w:tcPr>
                <w:p w14:paraId="3BCD2FCC" w14:textId="77777777" w:rsidR="000F69B0" w:rsidRPr="00796F90" w:rsidRDefault="000F69B0" w:rsidP="00174B2E">
                  <w:pPr>
                    <w:rPr>
                      <w:szCs w:val="24"/>
                    </w:rPr>
                  </w:pPr>
                  <w:r w:rsidRPr="00796F90">
                    <w:rPr>
                      <w:szCs w:val="24"/>
                    </w:rPr>
                    <w:t>Medicininė (barjerinė) skalbimo mašina</w:t>
                  </w:r>
                </w:p>
              </w:tc>
              <w:tc>
                <w:tcPr>
                  <w:tcW w:w="1376" w:type="dxa"/>
                  <w:tcBorders>
                    <w:top w:val="single" w:sz="4" w:space="0" w:color="auto"/>
                    <w:left w:val="single" w:sz="4" w:space="0" w:color="auto"/>
                    <w:bottom w:val="single" w:sz="4" w:space="0" w:color="auto"/>
                    <w:right w:val="single" w:sz="4" w:space="0" w:color="auto"/>
                  </w:tcBorders>
                  <w:hideMark/>
                </w:tcPr>
                <w:p w14:paraId="49AF8BC3" w14:textId="77777777" w:rsidR="000F69B0" w:rsidRPr="00796F90" w:rsidRDefault="000F69B0" w:rsidP="006501EF">
                  <w:pPr>
                    <w:jc w:val="both"/>
                    <w:rPr>
                      <w:szCs w:val="24"/>
                    </w:rPr>
                  </w:pPr>
                  <w:r w:rsidRPr="00796F90">
                    <w:rPr>
                      <w:szCs w:val="24"/>
                    </w:rPr>
                    <w:t>42 289,50</w:t>
                  </w:r>
                </w:p>
              </w:tc>
              <w:tc>
                <w:tcPr>
                  <w:tcW w:w="916" w:type="dxa"/>
                  <w:tcBorders>
                    <w:top w:val="single" w:sz="4" w:space="0" w:color="auto"/>
                    <w:left w:val="single" w:sz="4" w:space="0" w:color="auto"/>
                    <w:bottom w:val="single" w:sz="4" w:space="0" w:color="auto"/>
                    <w:right w:val="single" w:sz="4" w:space="0" w:color="auto"/>
                  </w:tcBorders>
                  <w:hideMark/>
                </w:tcPr>
                <w:p w14:paraId="6E918BD5"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60AE5BF8" w14:textId="77777777" w:rsidR="000F69B0" w:rsidRPr="00796F90" w:rsidRDefault="000F69B0" w:rsidP="006501EF">
                  <w:pPr>
                    <w:jc w:val="both"/>
                    <w:rPr>
                      <w:szCs w:val="24"/>
                    </w:rPr>
                  </w:pPr>
                  <w:r w:rsidRPr="00796F90">
                    <w:rPr>
                      <w:szCs w:val="24"/>
                    </w:rPr>
                    <w:t>4 2289,50</w:t>
                  </w:r>
                </w:p>
              </w:tc>
              <w:tc>
                <w:tcPr>
                  <w:tcW w:w="1701" w:type="dxa"/>
                  <w:tcBorders>
                    <w:top w:val="single" w:sz="4" w:space="0" w:color="auto"/>
                    <w:left w:val="single" w:sz="4" w:space="0" w:color="auto"/>
                    <w:bottom w:val="single" w:sz="4" w:space="0" w:color="auto"/>
                    <w:right w:val="single" w:sz="4" w:space="0" w:color="auto"/>
                  </w:tcBorders>
                  <w:hideMark/>
                </w:tcPr>
                <w:p w14:paraId="1C0B2106" w14:textId="77777777" w:rsidR="000F69B0" w:rsidRPr="00796F90" w:rsidRDefault="000F69B0" w:rsidP="006501EF">
                  <w:pPr>
                    <w:jc w:val="both"/>
                    <w:rPr>
                      <w:szCs w:val="24"/>
                    </w:rPr>
                  </w:pPr>
                  <w:r w:rsidRPr="00796F90">
                    <w:rPr>
                      <w:szCs w:val="24"/>
                    </w:rPr>
                    <w:t>SB lėšos</w:t>
                  </w:r>
                </w:p>
              </w:tc>
            </w:tr>
            <w:tr w:rsidR="000F69B0" w:rsidRPr="00796F90" w14:paraId="1BB159A2"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4E87A0F8" w14:textId="77777777" w:rsidR="000F69B0" w:rsidRPr="00796F90" w:rsidRDefault="000F69B0" w:rsidP="006501EF">
                  <w:pPr>
                    <w:jc w:val="both"/>
                    <w:rPr>
                      <w:szCs w:val="24"/>
                    </w:rPr>
                  </w:pPr>
                  <w:r w:rsidRPr="00796F90">
                    <w:rPr>
                      <w:szCs w:val="24"/>
                    </w:rPr>
                    <w:t>45.</w:t>
                  </w:r>
                </w:p>
              </w:tc>
              <w:tc>
                <w:tcPr>
                  <w:tcW w:w="3378" w:type="dxa"/>
                  <w:tcBorders>
                    <w:top w:val="single" w:sz="4" w:space="0" w:color="auto"/>
                    <w:left w:val="single" w:sz="4" w:space="0" w:color="auto"/>
                    <w:bottom w:val="single" w:sz="4" w:space="0" w:color="auto"/>
                    <w:right w:val="single" w:sz="4" w:space="0" w:color="auto"/>
                  </w:tcBorders>
                  <w:hideMark/>
                </w:tcPr>
                <w:p w14:paraId="44373877" w14:textId="77777777" w:rsidR="000F69B0" w:rsidRPr="00796F90" w:rsidRDefault="000F69B0" w:rsidP="00174B2E">
                  <w:pPr>
                    <w:rPr>
                      <w:szCs w:val="24"/>
                    </w:rPr>
                  </w:pPr>
                  <w:r w:rsidRPr="00796F90">
                    <w:rPr>
                      <w:szCs w:val="24"/>
                    </w:rPr>
                    <w:t>Prietaisas funkcinės magnetinės stimuliacijos FMS</w:t>
                  </w:r>
                </w:p>
              </w:tc>
              <w:tc>
                <w:tcPr>
                  <w:tcW w:w="1376" w:type="dxa"/>
                  <w:tcBorders>
                    <w:top w:val="single" w:sz="4" w:space="0" w:color="auto"/>
                    <w:left w:val="single" w:sz="4" w:space="0" w:color="auto"/>
                    <w:bottom w:val="single" w:sz="4" w:space="0" w:color="auto"/>
                    <w:right w:val="single" w:sz="4" w:space="0" w:color="auto"/>
                  </w:tcBorders>
                  <w:hideMark/>
                </w:tcPr>
                <w:p w14:paraId="157DF610" w14:textId="77777777" w:rsidR="000F69B0" w:rsidRPr="00796F90" w:rsidRDefault="000F69B0" w:rsidP="006501EF">
                  <w:pPr>
                    <w:jc w:val="both"/>
                    <w:rPr>
                      <w:szCs w:val="24"/>
                    </w:rPr>
                  </w:pPr>
                  <w:r w:rsidRPr="00796F90">
                    <w:rPr>
                      <w:szCs w:val="24"/>
                    </w:rPr>
                    <w:t>50 600,00</w:t>
                  </w:r>
                </w:p>
              </w:tc>
              <w:tc>
                <w:tcPr>
                  <w:tcW w:w="916" w:type="dxa"/>
                  <w:tcBorders>
                    <w:top w:val="single" w:sz="4" w:space="0" w:color="auto"/>
                    <w:left w:val="single" w:sz="4" w:space="0" w:color="auto"/>
                    <w:bottom w:val="single" w:sz="4" w:space="0" w:color="auto"/>
                    <w:right w:val="single" w:sz="4" w:space="0" w:color="auto"/>
                  </w:tcBorders>
                  <w:hideMark/>
                </w:tcPr>
                <w:p w14:paraId="1C558C92"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18FE7ED4" w14:textId="77777777" w:rsidR="000F69B0" w:rsidRPr="00796F90" w:rsidRDefault="000F69B0" w:rsidP="006501EF">
                  <w:pPr>
                    <w:jc w:val="both"/>
                    <w:rPr>
                      <w:szCs w:val="24"/>
                    </w:rPr>
                  </w:pPr>
                  <w:r w:rsidRPr="00796F90">
                    <w:rPr>
                      <w:szCs w:val="24"/>
                    </w:rPr>
                    <w:t>50 600,00</w:t>
                  </w:r>
                </w:p>
              </w:tc>
              <w:tc>
                <w:tcPr>
                  <w:tcW w:w="1701" w:type="dxa"/>
                  <w:tcBorders>
                    <w:top w:val="single" w:sz="4" w:space="0" w:color="auto"/>
                    <w:left w:val="single" w:sz="4" w:space="0" w:color="auto"/>
                    <w:bottom w:val="single" w:sz="4" w:space="0" w:color="auto"/>
                    <w:right w:val="single" w:sz="4" w:space="0" w:color="auto"/>
                  </w:tcBorders>
                  <w:hideMark/>
                </w:tcPr>
                <w:p w14:paraId="765450EC" w14:textId="77777777" w:rsidR="000F69B0" w:rsidRPr="00796F90" w:rsidRDefault="000F69B0" w:rsidP="006501EF">
                  <w:pPr>
                    <w:jc w:val="both"/>
                    <w:rPr>
                      <w:szCs w:val="24"/>
                    </w:rPr>
                  </w:pPr>
                  <w:r w:rsidRPr="00796F90">
                    <w:rPr>
                      <w:szCs w:val="24"/>
                    </w:rPr>
                    <w:t>SB lėšos</w:t>
                  </w:r>
                </w:p>
              </w:tc>
            </w:tr>
            <w:tr w:rsidR="000F69B0" w:rsidRPr="00796F90" w14:paraId="6014E2AB"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7DC864E7" w14:textId="77777777" w:rsidR="000F69B0" w:rsidRPr="00796F90" w:rsidRDefault="000F69B0" w:rsidP="006501EF">
                  <w:pPr>
                    <w:jc w:val="both"/>
                    <w:rPr>
                      <w:szCs w:val="24"/>
                    </w:rPr>
                  </w:pPr>
                  <w:r w:rsidRPr="00796F90">
                    <w:rPr>
                      <w:szCs w:val="24"/>
                    </w:rPr>
                    <w:t>46.</w:t>
                  </w:r>
                </w:p>
              </w:tc>
              <w:tc>
                <w:tcPr>
                  <w:tcW w:w="3378" w:type="dxa"/>
                  <w:tcBorders>
                    <w:top w:val="single" w:sz="4" w:space="0" w:color="auto"/>
                    <w:left w:val="single" w:sz="4" w:space="0" w:color="auto"/>
                    <w:bottom w:val="single" w:sz="4" w:space="0" w:color="auto"/>
                    <w:right w:val="single" w:sz="4" w:space="0" w:color="auto"/>
                  </w:tcBorders>
                  <w:hideMark/>
                </w:tcPr>
                <w:p w14:paraId="0BD3F5F2" w14:textId="7DEA11BE" w:rsidR="000F69B0" w:rsidRPr="00796F90" w:rsidRDefault="000F69B0" w:rsidP="00A111AE">
                  <w:pPr>
                    <w:rPr>
                      <w:szCs w:val="24"/>
                    </w:rPr>
                  </w:pPr>
                  <w:r w:rsidRPr="00796F90">
                    <w:rPr>
                      <w:szCs w:val="24"/>
                    </w:rPr>
                    <w:t xml:space="preserve">Sistema </w:t>
                  </w:r>
                  <w:proofErr w:type="spellStart"/>
                  <w:r w:rsidRPr="00796F90">
                    <w:rPr>
                      <w:szCs w:val="24"/>
                    </w:rPr>
                    <w:t>neinvaz</w:t>
                  </w:r>
                  <w:proofErr w:type="spellEnd"/>
                  <w:r w:rsidRPr="00796F90">
                    <w:rPr>
                      <w:szCs w:val="24"/>
                    </w:rPr>
                    <w:t xml:space="preserve">. audinių </w:t>
                  </w:r>
                  <w:proofErr w:type="spellStart"/>
                  <w:r w:rsidRPr="00796F90">
                    <w:rPr>
                      <w:szCs w:val="24"/>
                    </w:rPr>
                    <w:t>oksigenacijos</w:t>
                  </w:r>
                  <w:proofErr w:type="spellEnd"/>
                  <w:r w:rsidRPr="00796F90">
                    <w:rPr>
                      <w:szCs w:val="24"/>
                    </w:rPr>
                    <w:t xml:space="preserve"> </w:t>
                  </w:r>
                  <w:proofErr w:type="spellStart"/>
                  <w:r w:rsidRPr="00796F90">
                    <w:rPr>
                      <w:szCs w:val="24"/>
                    </w:rPr>
                    <w:t>monitoravim</w:t>
                  </w:r>
                  <w:r w:rsidR="00A111AE">
                    <w:rPr>
                      <w:szCs w:val="24"/>
                    </w:rPr>
                    <w:t>o</w:t>
                  </w:r>
                  <w:proofErr w:type="spellEnd"/>
                </w:p>
              </w:tc>
              <w:tc>
                <w:tcPr>
                  <w:tcW w:w="1376" w:type="dxa"/>
                  <w:tcBorders>
                    <w:top w:val="single" w:sz="4" w:space="0" w:color="auto"/>
                    <w:left w:val="single" w:sz="4" w:space="0" w:color="auto"/>
                    <w:bottom w:val="single" w:sz="4" w:space="0" w:color="auto"/>
                    <w:right w:val="single" w:sz="4" w:space="0" w:color="auto"/>
                  </w:tcBorders>
                  <w:hideMark/>
                </w:tcPr>
                <w:p w14:paraId="5D8EFA7C" w14:textId="77777777" w:rsidR="000F69B0" w:rsidRPr="00796F90" w:rsidRDefault="000F69B0" w:rsidP="006501EF">
                  <w:pPr>
                    <w:jc w:val="both"/>
                    <w:rPr>
                      <w:szCs w:val="24"/>
                    </w:rPr>
                  </w:pPr>
                  <w:r w:rsidRPr="00796F90">
                    <w:rPr>
                      <w:szCs w:val="24"/>
                    </w:rPr>
                    <w:t>7 502,00</w:t>
                  </w:r>
                </w:p>
              </w:tc>
              <w:tc>
                <w:tcPr>
                  <w:tcW w:w="916" w:type="dxa"/>
                  <w:tcBorders>
                    <w:top w:val="single" w:sz="4" w:space="0" w:color="auto"/>
                    <w:left w:val="single" w:sz="4" w:space="0" w:color="auto"/>
                    <w:bottom w:val="single" w:sz="4" w:space="0" w:color="auto"/>
                    <w:right w:val="single" w:sz="4" w:space="0" w:color="auto"/>
                  </w:tcBorders>
                  <w:hideMark/>
                </w:tcPr>
                <w:p w14:paraId="512C6261"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2EC6FC54" w14:textId="77777777" w:rsidR="000F69B0" w:rsidRPr="00796F90" w:rsidRDefault="000F69B0" w:rsidP="006501EF">
                  <w:pPr>
                    <w:jc w:val="both"/>
                    <w:rPr>
                      <w:szCs w:val="24"/>
                    </w:rPr>
                  </w:pPr>
                  <w:r w:rsidRPr="00796F90">
                    <w:rPr>
                      <w:szCs w:val="24"/>
                    </w:rPr>
                    <w:t>7 502,00</w:t>
                  </w:r>
                </w:p>
              </w:tc>
              <w:tc>
                <w:tcPr>
                  <w:tcW w:w="1701" w:type="dxa"/>
                  <w:tcBorders>
                    <w:top w:val="single" w:sz="4" w:space="0" w:color="auto"/>
                    <w:left w:val="single" w:sz="4" w:space="0" w:color="auto"/>
                    <w:bottom w:val="single" w:sz="4" w:space="0" w:color="auto"/>
                    <w:right w:val="single" w:sz="4" w:space="0" w:color="auto"/>
                  </w:tcBorders>
                  <w:hideMark/>
                </w:tcPr>
                <w:p w14:paraId="22CAFB3C" w14:textId="77777777" w:rsidR="000F69B0" w:rsidRPr="00796F90" w:rsidRDefault="000F69B0" w:rsidP="006501EF">
                  <w:pPr>
                    <w:jc w:val="both"/>
                    <w:rPr>
                      <w:szCs w:val="24"/>
                    </w:rPr>
                  </w:pPr>
                  <w:r w:rsidRPr="00796F90">
                    <w:rPr>
                      <w:szCs w:val="24"/>
                    </w:rPr>
                    <w:t>SB lėšos</w:t>
                  </w:r>
                </w:p>
              </w:tc>
            </w:tr>
            <w:tr w:rsidR="000F69B0" w:rsidRPr="00796F90" w14:paraId="67D1CAAF"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1C48AAF7" w14:textId="77777777" w:rsidR="000F69B0" w:rsidRPr="00796F90" w:rsidRDefault="000F69B0" w:rsidP="006501EF">
                  <w:pPr>
                    <w:jc w:val="both"/>
                    <w:rPr>
                      <w:szCs w:val="24"/>
                    </w:rPr>
                  </w:pPr>
                  <w:r w:rsidRPr="00796F90">
                    <w:rPr>
                      <w:szCs w:val="24"/>
                    </w:rPr>
                    <w:t>47.</w:t>
                  </w:r>
                </w:p>
              </w:tc>
              <w:tc>
                <w:tcPr>
                  <w:tcW w:w="3378" w:type="dxa"/>
                  <w:tcBorders>
                    <w:top w:val="single" w:sz="4" w:space="0" w:color="auto"/>
                    <w:left w:val="single" w:sz="4" w:space="0" w:color="auto"/>
                    <w:bottom w:val="single" w:sz="4" w:space="0" w:color="auto"/>
                    <w:right w:val="single" w:sz="4" w:space="0" w:color="auto"/>
                  </w:tcBorders>
                  <w:hideMark/>
                </w:tcPr>
                <w:p w14:paraId="2AD38E56" w14:textId="77777777" w:rsidR="000F69B0" w:rsidRPr="00796F90" w:rsidRDefault="000F69B0" w:rsidP="00174B2E">
                  <w:pPr>
                    <w:rPr>
                      <w:szCs w:val="24"/>
                    </w:rPr>
                  </w:pPr>
                  <w:r w:rsidRPr="00796F90">
                    <w:rPr>
                      <w:szCs w:val="24"/>
                    </w:rPr>
                    <w:t xml:space="preserve">Lazeris skenuojantis didelės galios </w:t>
                  </w:r>
                  <w:proofErr w:type="spellStart"/>
                  <w:r w:rsidRPr="00796F90">
                    <w:rPr>
                      <w:szCs w:val="24"/>
                    </w:rPr>
                    <w:t>LuxWave</w:t>
                  </w:r>
                  <w:proofErr w:type="spellEnd"/>
                </w:p>
              </w:tc>
              <w:tc>
                <w:tcPr>
                  <w:tcW w:w="1376" w:type="dxa"/>
                  <w:tcBorders>
                    <w:top w:val="single" w:sz="4" w:space="0" w:color="auto"/>
                    <w:left w:val="single" w:sz="4" w:space="0" w:color="auto"/>
                    <w:bottom w:val="single" w:sz="4" w:space="0" w:color="auto"/>
                    <w:right w:val="single" w:sz="4" w:space="0" w:color="auto"/>
                  </w:tcBorders>
                  <w:hideMark/>
                </w:tcPr>
                <w:p w14:paraId="11085376" w14:textId="77777777" w:rsidR="000F69B0" w:rsidRPr="00796F90" w:rsidRDefault="000F69B0" w:rsidP="006501EF">
                  <w:pPr>
                    <w:jc w:val="both"/>
                    <w:rPr>
                      <w:szCs w:val="24"/>
                    </w:rPr>
                  </w:pPr>
                  <w:r w:rsidRPr="00796F90">
                    <w:rPr>
                      <w:szCs w:val="24"/>
                    </w:rPr>
                    <w:t>18 029,00</w:t>
                  </w:r>
                </w:p>
              </w:tc>
              <w:tc>
                <w:tcPr>
                  <w:tcW w:w="916" w:type="dxa"/>
                  <w:tcBorders>
                    <w:top w:val="single" w:sz="4" w:space="0" w:color="auto"/>
                    <w:left w:val="single" w:sz="4" w:space="0" w:color="auto"/>
                    <w:bottom w:val="single" w:sz="4" w:space="0" w:color="auto"/>
                    <w:right w:val="single" w:sz="4" w:space="0" w:color="auto"/>
                  </w:tcBorders>
                  <w:hideMark/>
                </w:tcPr>
                <w:p w14:paraId="07767DA8"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67BF5AD0" w14:textId="77777777" w:rsidR="000F69B0" w:rsidRPr="00796F90" w:rsidRDefault="000F69B0" w:rsidP="006501EF">
                  <w:pPr>
                    <w:jc w:val="both"/>
                    <w:rPr>
                      <w:szCs w:val="24"/>
                    </w:rPr>
                  </w:pPr>
                  <w:r w:rsidRPr="00796F90">
                    <w:rPr>
                      <w:szCs w:val="24"/>
                    </w:rPr>
                    <w:t>18 029,00</w:t>
                  </w:r>
                </w:p>
              </w:tc>
              <w:tc>
                <w:tcPr>
                  <w:tcW w:w="1701" w:type="dxa"/>
                  <w:tcBorders>
                    <w:top w:val="single" w:sz="4" w:space="0" w:color="auto"/>
                    <w:left w:val="single" w:sz="4" w:space="0" w:color="auto"/>
                    <w:bottom w:val="single" w:sz="4" w:space="0" w:color="auto"/>
                    <w:right w:val="single" w:sz="4" w:space="0" w:color="auto"/>
                  </w:tcBorders>
                  <w:hideMark/>
                </w:tcPr>
                <w:p w14:paraId="330BD406" w14:textId="77777777" w:rsidR="000F69B0" w:rsidRPr="00796F90" w:rsidRDefault="000F69B0" w:rsidP="006501EF">
                  <w:pPr>
                    <w:jc w:val="both"/>
                    <w:rPr>
                      <w:szCs w:val="24"/>
                    </w:rPr>
                  </w:pPr>
                  <w:r w:rsidRPr="00796F90">
                    <w:rPr>
                      <w:szCs w:val="24"/>
                    </w:rPr>
                    <w:t>SB lėšos</w:t>
                  </w:r>
                </w:p>
              </w:tc>
            </w:tr>
            <w:tr w:rsidR="000F69B0" w:rsidRPr="00796F90" w14:paraId="0ED799B7" w14:textId="77777777" w:rsidTr="002B285C">
              <w:tc>
                <w:tcPr>
                  <w:tcW w:w="586" w:type="dxa"/>
                  <w:tcBorders>
                    <w:top w:val="single" w:sz="4" w:space="0" w:color="auto"/>
                    <w:left w:val="single" w:sz="4" w:space="0" w:color="auto"/>
                    <w:bottom w:val="single" w:sz="4" w:space="0" w:color="auto"/>
                    <w:right w:val="single" w:sz="4" w:space="0" w:color="auto"/>
                  </w:tcBorders>
                  <w:hideMark/>
                </w:tcPr>
                <w:p w14:paraId="765999FA" w14:textId="77777777" w:rsidR="000F69B0" w:rsidRPr="00796F90" w:rsidRDefault="000F69B0" w:rsidP="006501EF">
                  <w:pPr>
                    <w:jc w:val="both"/>
                    <w:rPr>
                      <w:szCs w:val="24"/>
                    </w:rPr>
                  </w:pPr>
                  <w:r w:rsidRPr="00796F90">
                    <w:rPr>
                      <w:szCs w:val="24"/>
                    </w:rPr>
                    <w:t>48.</w:t>
                  </w:r>
                </w:p>
              </w:tc>
              <w:tc>
                <w:tcPr>
                  <w:tcW w:w="3378" w:type="dxa"/>
                  <w:tcBorders>
                    <w:top w:val="single" w:sz="4" w:space="0" w:color="auto"/>
                    <w:left w:val="single" w:sz="4" w:space="0" w:color="auto"/>
                    <w:bottom w:val="single" w:sz="4" w:space="0" w:color="auto"/>
                    <w:right w:val="single" w:sz="4" w:space="0" w:color="auto"/>
                  </w:tcBorders>
                  <w:hideMark/>
                </w:tcPr>
                <w:p w14:paraId="6674F611" w14:textId="77777777" w:rsidR="000F69B0" w:rsidRPr="00796F90" w:rsidRDefault="000F69B0" w:rsidP="006501EF">
                  <w:pPr>
                    <w:jc w:val="both"/>
                    <w:rPr>
                      <w:szCs w:val="24"/>
                    </w:rPr>
                  </w:pPr>
                  <w:r w:rsidRPr="00796F90">
                    <w:rPr>
                      <w:szCs w:val="24"/>
                    </w:rPr>
                    <w:t xml:space="preserve">Stalas operacinis </w:t>
                  </w:r>
                  <w:proofErr w:type="spellStart"/>
                  <w:r w:rsidRPr="00796F90">
                    <w:rPr>
                      <w:szCs w:val="24"/>
                    </w:rPr>
                    <w:t>HyBase</w:t>
                  </w:r>
                  <w:proofErr w:type="spellEnd"/>
                  <w:r w:rsidRPr="00796F90">
                    <w:rPr>
                      <w:szCs w:val="24"/>
                    </w:rPr>
                    <w:t xml:space="preserve"> V5</w:t>
                  </w:r>
                </w:p>
              </w:tc>
              <w:tc>
                <w:tcPr>
                  <w:tcW w:w="1376" w:type="dxa"/>
                  <w:tcBorders>
                    <w:top w:val="single" w:sz="4" w:space="0" w:color="auto"/>
                    <w:left w:val="single" w:sz="4" w:space="0" w:color="auto"/>
                    <w:bottom w:val="single" w:sz="4" w:space="0" w:color="auto"/>
                    <w:right w:val="single" w:sz="4" w:space="0" w:color="auto"/>
                  </w:tcBorders>
                  <w:hideMark/>
                </w:tcPr>
                <w:p w14:paraId="3010D9E5" w14:textId="77777777" w:rsidR="000F69B0" w:rsidRPr="00796F90" w:rsidRDefault="000F69B0" w:rsidP="006501EF">
                  <w:pPr>
                    <w:jc w:val="both"/>
                    <w:rPr>
                      <w:szCs w:val="24"/>
                    </w:rPr>
                  </w:pPr>
                  <w:r w:rsidRPr="00796F90">
                    <w:rPr>
                      <w:szCs w:val="24"/>
                    </w:rPr>
                    <w:t>24 805,00</w:t>
                  </w:r>
                </w:p>
              </w:tc>
              <w:tc>
                <w:tcPr>
                  <w:tcW w:w="916" w:type="dxa"/>
                  <w:tcBorders>
                    <w:top w:val="single" w:sz="4" w:space="0" w:color="auto"/>
                    <w:left w:val="single" w:sz="4" w:space="0" w:color="auto"/>
                    <w:bottom w:val="single" w:sz="4" w:space="0" w:color="auto"/>
                    <w:right w:val="single" w:sz="4" w:space="0" w:color="auto"/>
                  </w:tcBorders>
                  <w:hideMark/>
                </w:tcPr>
                <w:p w14:paraId="1183F95D" w14:textId="77777777" w:rsidR="000F69B0" w:rsidRPr="00796F90" w:rsidRDefault="000F69B0" w:rsidP="006501EF">
                  <w:pPr>
                    <w:jc w:val="both"/>
                    <w:rPr>
                      <w:szCs w:val="24"/>
                    </w:rPr>
                  </w:pPr>
                  <w:r w:rsidRPr="00796F90">
                    <w:rPr>
                      <w:szCs w:val="24"/>
                    </w:rPr>
                    <w:t>1</w:t>
                  </w:r>
                </w:p>
              </w:tc>
              <w:tc>
                <w:tcPr>
                  <w:tcW w:w="1281" w:type="dxa"/>
                  <w:tcBorders>
                    <w:top w:val="single" w:sz="4" w:space="0" w:color="auto"/>
                    <w:left w:val="single" w:sz="4" w:space="0" w:color="auto"/>
                    <w:bottom w:val="single" w:sz="4" w:space="0" w:color="auto"/>
                    <w:right w:val="single" w:sz="4" w:space="0" w:color="auto"/>
                  </w:tcBorders>
                  <w:hideMark/>
                </w:tcPr>
                <w:p w14:paraId="0F023017" w14:textId="77777777" w:rsidR="000F69B0" w:rsidRPr="00796F90" w:rsidRDefault="000F69B0" w:rsidP="006501EF">
                  <w:pPr>
                    <w:jc w:val="both"/>
                    <w:rPr>
                      <w:szCs w:val="24"/>
                    </w:rPr>
                  </w:pPr>
                  <w:r w:rsidRPr="00796F90">
                    <w:rPr>
                      <w:szCs w:val="24"/>
                    </w:rPr>
                    <w:t>24 805,00</w:t>
                  </w:r>
                </w:p>
              </w:tc>
              <w:tc>
                <w:tcPr>
                  <w:tcW w:w="1701" w:type="dxa"/>
                  <w:tcBorders>
                    <w:top w:val="single" w:sz="4" w:space="0" w:color="auto"/>
                    <w:left w:val="single" w:sz="4" w:space="0" w:color="auto"/>
                    <w:bottom w:val="single" w:sz="4" w:space="0" w:color="auto"/>
                    <w:right w:val="single" w:sz="4" w:space="0" w:color="auto"/>
                  </w:tcBorders>
                  <w:hideMark/>
                </w:tcPr>
                <w:p w14:paraId="61FBAAE2" w14:textId="77777777" w:rsidR="000F69B0" w:rsidRPr="00796F90" w:rsidRDefault="000F69B0" w:rsidP="006501EF">
                  <w:pPr>
                    <w:jc w:val="both"/>
                    <w:rPr>
                      <w:szCs w:val="24"/>
                    </w:rPr>
                  </w:pPr>
                  <w:r w:rsidRPr="00796F90">
                    <w:rPr>
                      <w:szCs w:val="24"/>
                    </w:rPr>
                    <w:t>SB lėšos</w:t>
                  </w:r>
                </w:p>
              </w:tc>
            </w:tr>
            <w:tr w:rsidR="000F69B0" w:rsidRPr="00796F90" w14:paraId="6CF11B80" w14:textId="77777777" w:rsidTr="002B285C">
              <w:tc>
                <w:tcPr>
                  <w:tcW w:w="586" w:type="dxa"/>
                  <w:tcBorders>
                    <w:top w:val="single" w:sz="4" w:space="0" w:color="auto"/>
                    <w:left w:val="single" w:sz="4" w:space="0" w:color="auto"/>
                    <w:bottom w:val="single" w:sz="4" w:space="0" w:color="auto"/>
                    <w:right w:val="single" w:sz="4" w:space="0" w:color="auto"/>
                  </w:tcBorders>
                </w:tcPr>
                <w:p w14:paraId="0030AD65" w14:textId="77777777" w:rsidR="000F69B0" w:rsidRPr="00796F90" w:rsidRDefault="000F69B0" w:rsidP="006501EF">
                  <w:pPr>
                    <w:jc w:val="both"/>
                    <w:rPr>
                      <w:szCs w:val="24"/>
                    </w:rPr>
                  </w:pPr>
                </w:p>
              </w:tc>
              <w:tc>
                <w:tcPr>
                  <w:tcW w:w="3378" w:type="dxa"/>
                  <w:tcBorders>
                    <w:top w:val="single" w:sz="4" w:space="0" w:color="auto"/>
                    <w:left w:val="single" w:sz="4" w:space="0" w:color="auto"/>
                    <w:bottom w:val="single" w:sz="4" w:space="0" w:color="auto"/>
                    <w:right w:val="single" w:sz="4" w:space="0" w:color="auto"/>
                  </w:tcBorders>
                </w:tcPr>
                <w:p w14:paraId="667899BC" w14:textId="77777777" w:rsidR="000F69B0" w:rsidRPr="00796F90" w:rsidRDefault="000F69B0" w:rsidP="006501EF">
                  <w:pPr>
                    <w:jc w:val="both"/>
                    <w:rPr>
                      <w:szCs w:val="24"/>
                    </w:rPr>
                  </w:pPr>
                </w:p>
              </w:tc>
              <w:tc>
                <w:tcPr>
                  <w:tcW w:w="1376" w:type="dxa"/>
                  <w:tcBorders>
                    <w:top w:val="single" w:sz="4" w:space="0" w:color="auto"/>
                    <w:left w:val="single" w:sz="4" w:space="0" w:color="auto"/>
                    <w:bottom w:val="single" w:sz="4" w:space="0" w:color="auto"/>
                    <w:right w:val="single" w:sz="4" w:space="0" w:color="auto"/>
                  </w:tcBorders>
                </w:tcPr>
                <w:p w14:paraId="3BAEBB48" w14:textId="77777777" w:rsidR="000F69B0" w:rsidRPr="00796F90" w:rsidRDefault="000F69B0" w:rsidP="006501EF">
                  <w:pPr>
                    <w:jc w:val="both"/>
                    <w:rPr>
                      <w:szCs w:val="24"/>
                    </w:rPr>
                  </w:pPr>
                </w:p>
              </w:tc>
              <w:tc>
                <w:tcPr>
                  <w:tcW w:w="916" w:type="dxa"/>
                  <w:tcBorders>
                    <w:top w:val="single" w:sz="4" w:space="0" w:color="auto"/>
                    <w:left w:val="single" w:sz="4" w:space="0" w:color="auto"/>
                    <w:bottom w:val="single" w:sz="4" w:space="0" w:color="auto"/>
                    <w:right w:val="single" w:sz="4" w:space="0" w:color="auto"/>
                  </w:tcBorders>
                </w:tcPr>
                <w:p w14:paraId="3953964B" w14:textId="77777777" w:rsidR="000F69B0" w:rsidRPr="00796F90" w:rsidRDefault="000F69B0" w:rsidP="006501EF">
                  <w:pPr>
                    <w:jc w:val="both"/>
                    <w:rPr>
                      <w:szCs w:val="24"/>
                    </w:rPr>
                  </w:pPr>
                </w:p>
              </w:tc>
              <w:tc>
                <w:tcPr>
                  <w:tcW w:w="1281" w:type="dxa"/>
                  <w:tcBorders>
                    <w:top w:val="single" w:sz="4" w:space="0" w:color="auto"/>
                    <w:left w:val="single" w:sz="4" w:space="0" w:color="auto"/>
                    <w:bottom w:val="single" w:sz="4" w:space="0" w:color="auto"/>
                    <w:right w:val="single" w:sz="4" w:space="0" w:color="auto"/>
                  </w:tcBorders>
                  <w:hideMark/>
                </w:tcPr>
                <w:p w14:paraId="56B98C9E" w14:textId="77777777" w:rsidR="000F69B0" w:rsidRPr="00796F90" w:rsidRDefault="000F69B0" w:rsidP="006501EF">
                  <w:pPr>
                    <w:jc w:val="both"/>
                    <w:rPr>
                      <w:szCs w:val="24"/>
                    </w:rPr>
                  </w:pPr>
                  <w:r w:rsidRPr="00796F90">
                    <w:rPr>
                      <w:szCs w:val="24"/>
                    </w:rPr>
                    <w:t>151 187,30</w:t>
                  </w:r>
                </w:p>
              </w:tc>
              <w:tc>
                <w:tcPr>
                  <w:tcW w:w="1701" w:type="dxa"/>
                  <w:tcBorders>
                    <w:top w:val="single" w:sz="4" w:space="0" w:color="auto"/>
                    <w:left w:val="single" w:sz="4" w:space="0" w:color="auto"/>
                    <w:bottom w:val="single" w:sz="4" w:space="0" w:color="auto"/>
                    <w:right w:val="single" w:sz="4" w:space="0" w:color="auto"/>
                  </w:tcBorders>
                </w:tcPr>
                <w:p w14:paraId="27546D48" w14:textId="77777777" w:rsidR="000F69B0" w:rsidRPr="00796F90" w:rsidRDefault="000F69B0" w:rsidP="006501EF">
                  <w:pPr>
                    <w:jc w:val="both"/>
                    <w:rPr>
                      <w:szCs w:val="24"/>
                    </w:rPr>
                  </w:pPr>
                </w:p>
              </w:tc>
            </w:tr>
            <w:tr w:rsidR="002B285C" w:rsidRPr="00796F90" w14:paraId="667A79E3" w14:textId="77777777" w:rsidTr="007729ED">
              <w:tc>
                <w:tcPr>
                  <w:tcW w:w="6256" w:type="dxa"/>
                  <w:gridSpan w:val="4"/>
                  <w:tcBorders>
                    <w:top w:val="single" w:sz="4" w:space="0" w:color="auto"/>
                    <w:left w:val="single" w:sz="4" w:space="0" w:color="auto"/>
                    <w:bottom w:val="single" w:sz="4" w:space="0" w:color="auto"/>
                    <w:right w:val="single" w:sz="4" w:space="0" w:color="auto"/>
                  </w:tcBorders>
                  <w:hideMark/>
                </w:tcPr>
                <w:p w14:paraId="78B8EE1D" w14:textId="77777777" w:rsidR="002B285C" w:rsidRPr="00796F90" w:rsidRDefault="002B285C" w:rsidP="00174B2E">
                  <w:pPr>
                    <w:rPr>
                      <w:b/>
                      <w:szCs w:val="24"/>
                    </w:rPr>
                  </w:pPr>
                  <w:r w:rsidRPr="00796F90">
                    <w:rPr>
                      <w:b/>
                      <w:szCs w:val="24"/>
                    </w:rPr>
                    <w:t>Iš viso:</w:t>
                  </w:r>
                </w:p>
              </w:tc>
              <w:tc>
                <w:tcPr>
                  <w:tcW w:w="2982" w:type="dxa"/>
                  <w:gridSpan w:val="2"/>
                  <w:tcBorders>
                    <w:top w:val="single" w:sz="4" w:space="0" w:color="auto"/>
                    <w:left w:val="single" w:sz="4" w:space="0" w:color="auto"/>
                    <w:bottom w:val="single" w:sz="4" w:space="0" w:color="auto"/>
                    <w:right w:val="single" w:sz="4" w:space="0" w:color="auto"/>
                  </w:tcBorders>
                  <w:vAlign w:val="bottom"/>
                  <w:hideMark/>
                </w:tcPr>
                <w:p w14:paraId="6993CF09" w14:textId="77777777" w:rsidR="002B285C" w:rsidRPr="00796F90" w:rsidRDefault="002B285C" w:rsidP="006501EF">
                  <w:pPr>
                    <w:jc w:val="both"/>
                    <w:rPr>
                      <w:b/>
                      <w:szCs w:val="24"/>
                    </w:rPr>
                  </w:pPr>
                  <w:r w:rsidRPr="00796F90">
                    <w:rPr>
                      <w:b/>
                      <w:szCs w:val="24"/>
                    </w:rPr>
                    <w:t>485 890,21</w:t>
                  </w:r>
                </w:p>
              </w:tc>
            </w:tr>
          </w:tbl>
          <w:p w14:paraId="16BAD1E5" w14:textId="77777777" w:rsidR="007729ED" w:rsidRPr="007729ED" w:rsidRDefault="00357983" w:rsidP="006501EF">
            <w:pPr>
              <w:jc w:val="both"/>
              <w:rPr>
                <w:szCs w:val="24"/>
              </w:rPr>
            </w:pPr>
            <w:r w:rsidRPr="007729ED">
              <w:rPr>
                <w:szCs w:val="24"/>
              </w:rPr>
              <w:t xml:space="preserve">VB – Valstybės biudžetas, </w:t>
            </w:r>
          </w:p>
          <w:p w14:paraId="2AEA91FE" w14:textId="77777777" w:rsidR="007729ED" w:rsidRPr="007729ED" w:rsidRDefault="00357983" w:rsidP="006501EF">
            <w:pPr>
              <w:jc w:val="both"/>
              <w:rPr>
                <w:szCs w:val="24"/>
              </w:rPr>
            </w:pPr>
            <w:r w:rsidRPr="007729ED">
              <w:rPr>
                <w:szCs w:val="24"/>
              </w:rPr>
              <w:lastRenderedPageBreak/>
              <w:t xml:space="preserve">SB – Savivaldybės biudžetas, </w:t>
            </w:r>
          </w:p>
          <w:p w14:paraId="561DCFAD" w14:textId="1812F916" w:rsidR="00EC0D77" w:rsidRPr="007729ED" w:rsidRDefault="00357983" w:rsidP="006501EF">
            <w:pPr>
              <w:jc w:val="both"/>
              <w:rPr>
                <w:b/>
                <w:bCs/>
                <w:szCs w:val="24"/>
              </w:rPr>
            </w:pPr>
            <w:r w:rsidRPr="007729ED">
              <w:rPr>
                <w:szCs w:val="24"/>
              </w:rPr>
              <w:t>ES – Europos Sąjunga.</w:t>
            </w:r>
          </w:p>
          <w:p w14:paraId="50B508F9" w14:textId="77777777" w:rsidR="000F69B0" w:rsidRPr="007729ED" w:rsidRDefault="000F69B0" w:rsidP="007729ED">
            <w:pPr>
              <w:ind w:firstLine="720"/>
              <w:jc w:val="both"/>
              <w:rPr>
                <w:b/>
                <w:bCs/>
                <w:szCs w:val="24"/>
              </w:rPr>
            </w:pPr>
          </w:p>
          <w:p w14:paraId="4C260C3A" w14:textId="10085A9C" w:rsidR="000F69B0" w:rsidRPr="00BB5908" w:rsidRDefault="000F69B0" w:rsidP="007729ED">
            <w:pPr>
              <w:ind w:firstLine="720"/>
              <w:jc w:val="both"/>
              <w:rPr>
                <w:strike/>
                <w:szCs w:val="24"/>
                <w:lang w:val="pt-PT"/>
              </w:rPr>
            </w:pPr>
            <w:bookmarkStart w:id="6" w:name="_Hlk161325519"/>
            <w:r w:rsidRPr="00BB5908">
              <w:rPr>
                <w:szCs w:val="24"/>
                <w:lang w:val="pt-PT"/>
              </w:rPr>
              <w:t>2025 m. įstaiga gavo paramos, kurios bendra vertė 8</w:t>
            </w:r>
            <w:r w:rsidR="00CC5EBA" w:rsidRPr="00BB5908">
              <w:rPr>
                <w:szCs w:val="24"/>
                <w:lang w:val="pt-PT"/>
              </w:rPr>
              <w:t xml:space="preserve"> </w:t>
            </w:r>
            <w:r w:rsidRPr="00BB5908">
              <w:rPr>
                <w:szCs w:val="24"/>
                <w:lang w:val="pt-PT"/>
              </w:rPr>
              <w:t>100,00 Eur. Paramą skyrė: UAB</w:t>
            </w:r>
            <w:r w:rsidR="00CC5EBA" w:rsidRPr="00BB5908">
              <w:rPr>
                <w:szCs w:val="24"/>
                <w:lang w:val="pt-PT"/>
              </w:rPr>
              <w:t> </w:t>
            </w:r>
            <w:r w:rsidR="00357983" w:rsidRPr="00BB5908">
              <w:rPr>
                <w:bCs/>
                <w:szCs w:val="24"/>
              </w:rPr>
              <w:t>„</w:t>
            </w:r>
            <w:r w:rsidRPr="00BB5908">
              <w:rPr>
                <w:szCs w:val="24"/>
                <w:lang w:val="pt-PT"/>
              </w:rPr>
              <w:t>Savas medis</w:t>
            </w:r>
            <w:r w:rsidR="00B06406" w:rsidRPr="00BB5908">
              <w:rPr>
                <w:szCs w:val="24"/>
                <w:lang w:val="pt-PT"/>
              </w:rPr>
              <w:t>“</w:t>
            </w:r>
            <w:r w:rsidRPr="00BB5908">
              <w:rPr>
                <w:szCs w:val="24"/>
                <w:lang w:val="pt-PT"/>
              </w:rPr>
              <w:t xml:space="preserve"> – 1</w:t>
            </w:r>
            <w:r w:rsidR="00CC5EBA" w:rsidRPr="00BB5908">
              <w:rPr>
                <w:szCs w:val="24"/>
                <w:lang w:val="pt-PT"/>
              </w:rPr>
              <w:t xml:space="preserve"> </w:t>
            </w:r>
            <w:r w:rsidRPr="00BB5908">
              <w:rPr>
                <w:szCs w:val="24"/>
                <w:lang w:val="pt-PT"/>
              </w:rPr>
              <w:t xml:space="preserve">500 Eur, UAB </w:t>
            </w:r>
            <w:r w:rsidR="00357983" w:rsidRPr="00BB5908">
              <w:rPr>
                <w:bCs/>
                <w:szCs w:val="24"/>
              </w:rPr>
              <w:t>„</w:t>
            </w:r>
            <w:r w:rsidRPr="00BB5908">
              <w:rPr>
                <w:szCs w:val="24"/>
                <w:lang w:val="pt-PT"/>
              </w:rPr>
              <w:t>Jurlota</w:t>
            </w:r>
            <w:r w:rsidR="00B06406" w:rsidRPr="00BB5908">
              <w:rPr>
                <w:szCs w:val="24"/>
                <w:lang w:val="pt-PT"/>
              </w:rPr>
              <w:t>“</w:t>
            </w:r>
            <w:r w:rsidRPr="00BB5908">
              <w:rPr>
                <w:szCs w:val="24"/>
                <w:lang w:val="pt-PT"/>
              </w:rPr>
              <w:t xml:space="preserve"> – 300 Eur, UAB </w:t>
            </w:r>
            <w:r w:rsidR="00357983" w:rsidRPr="00BB5908">
              <w:rPr>
                <w:bCs/>
                <w:szCs w:val="24"/>
              </w:rPr>
              <w:t>„</w:t>
            </w:r>
            <w:r w:rsidRPr="00BB5908">
              <w:rPr>
                <w:szCs w:val="24"/>
                <w:lang w:val="pt-PT"/>
              </w:rPr>
              <w:t>Donginta</w:t>
            </w:r>
            <w:r w:rsidR="00B06406" w:rsidRPr="00BB5908">
              <w:rPr>
                <w:szCs w:val="24"/>
                <w:lang w:val="pt-PT"/>
              </w:rPr>
              <w:t>“</w:t>
            </w:r>
            <w:r w:rsidRPr="00BB5908">
              <w:rPr>
                <w:szCs w:val="24"/>
                <w:lang w:val="pt-PT"/>
              </w:rPr>
              <w:t xml:space="preserve"> </w:t>
            </w:r>
            <w:r w:rsidR="00CC5EBA" w:rsidRPr="00BB5908">
              <w:rPr>
                <w:szCs w:val="24"/>
                <w:lang w:val="pt-PT"/>
              </w:rPr>
              <w:t>–</w:t>
            </w:r>
            <w:r w:rsidRPr="00BB5908">
              <w:rPr>
                <w:szCs w:val="24"/>
                <w:lang w:val="pt-PT"/>
              </w:rPr>
              <w:t xml:space="preserve"> 500 Eur, UAB</w:t>
            </w:r>
            <w:r w:rsidR="006B0A8B" w:rsidRPr="00BB5908">
              <w:rPr>
                <w:szCs w:val="24"/>
                <w:lang w:val="pt-PT"/>
              </w:rPr>
              <w:t> </w:t>
            </w:r>
            <w:r w:rsidR="00357983" w:rsidRPr="00BB5908">
              <w:rPr>
                <w:bCs/>
                <w:szCs w:val="24"/>
              </w:rPr>
              <w:t>„</w:t>
            </w:r>
            <w:r w:rsidRPr="00BB5908">
              <w:rPr>
                <w:szCs w:val="24"/>
                <w:lang w:val="pt-PT"/>
              </w:rPr>
              <w:t>DT Vizija</w:t>
            </w:r>
            <w:r w:rsidR="00B06406" w:rsidRPr="00BB5908">
              <w:rPr>
                <w:szCs w:val="24"/>
                <w:lang w:val="pt-PT"/>
              </w:rPr>
              <w:t>“</w:t>
            </w:r>
            <w:r w:rsidRPr="00BB5908">
              <w:rPr>
                <w:szCs w:val="24"/>
                <w:lang w:val="pt-PT"/>
              </w:rPr>
              <w:t xml:space="preserve"> – 3</w:t>
            </w:r>
            <w:r w:rsidR="00CC5EBA" w:rsidRPr="00BB5908">
              <w:rPr>
                <w:szCs w:val="24"/>
                <w:lang w:val="pt-PT"/>
              </w:rPr>
              <w:t> </w:t>
            </w:r>
            <w:r w:rsidRPr="00BB5908">
              <w:rPr>
                <w:szCs w:val="24"/>
                <w:lang w:val="pt-PT"/>
              </w:rPr>
              <w:t>000</w:t>
            </w:r>
            <w:r w:rsidR="00CC5EBA" w:rsidRPr="00BB5908">
              <w:rPr>
                <w:szCs w:val="24"/>
                <w:lang w:val="pt-PT"/>
              </w:rPr>
              <w:t> </w:t>
            </w:r>
            <w:r w:rsidRPr="00BB5908">
              <w:rPr>
                <w:szCs w:val="24"/>
                <w:lang w:val="pt-PT"/>
              </w:rPr>
              <w:t xml:space="preserve">Eur, R. Pinaičio individuali įmonė – 200 Eur, UAB </w:t>
            </w:r>
            <w:r w:rsidR="00357983" w:rsidRPr="00BB5908">
              <w:rPr>
                <w:bCs/>
                <w:szCs w:val="24"/>
              </w:rPr>
              <w:t>„</w:t>
            </w:r>
            <w:r w:rsidRPr="00BB5908">
              <w:rPr>
                <w:szCs w:val="24"/>
                <w:lang w:val="pt-PT"/>
              </w:rPr>
              <w:t>Rivosana</w:t>
            </w:r>
            <w:r w:rsidR="00B06406" w:rsidRPr="00BB5908">
              <w:rPr>
                <w:szCs w:val="24"/>
                <w:lang w:val="pt-PT"/>
              </w:rPr>
              <w:t>“</w:t>
            </w:r>
            <w:r w:rsidRPr="00BB5908">
              <w:rPr>
                <w:szCs w:val="24"/>
                <w:lang w:val="pt-PT"/>
              </w:rPr>
              <w:t xml:space="preserve"> – 1</w:t>
            </w:r>
            <w:r w:rsidR="006B0A8B" w:rsidRPr="00BB5908">
              <w:rPr>
                <w:szCs w:val="24"/>
                <w:lang w:val="pt-PT"/>
              </w:rPr>
              <w:t> </w:t>
            </w:r>
            <w:r w:rsidRPr="00BB5908">
              <w:rPr>
                <w:szCs w:val="24"/>
                <w:lang w:val="pt-PT"/>
              </w:rPr>
              <w:t>000</w:t>
            </w:r>
            <w:r w:rsidR="006B0A8B" w:rsidRPr="00BB5908">
              <w:rPr>
                <w:szCs w:val="24"/>
                <w:lang w:val="pt-PT"/>
              </w:rPr>
              <w:t> </w:t>
            </w:r>
            <w:r w:rsidRPr="00BB5908">
              <w:rPr>
                <w:szCs w:val="24"/>
                <w:lang w:val="pt-PT"/>
              </w:rPr>
              <w:t>Eur ir fizinių asmenų parama – 1</w:t>
            </w:r>
            <w:r w:rsidR="00CC5EBA" w:rsidRPr="00BB5908">
              <w:rPr>
                <w:szCs w:val="24"/>
                <w:lang w:val="pt-PT"/>
              </w:rPr>
              <w:t> </w:t>
            </w:r>
            <w:r w:rsidRPr="00BB5908">
              <w:rPr>
                <w:szCs w:val="24"/>
                <w:lang w:val="pt-PT"/>
              </w:rPr>
              <w:t>600 Eur.</w:t>
            </w:r>
            <w:r w:rsidR="00CC5EBA" w:rsidRPr="00BB5908">
              <w:rPr>
                <w:szCs w:val="24"/>
                <w:lang w:val="pt-PT"/>
              </w:rPr>
              <w:t xml:space="preserve"> </w:t>
            </w:r>
          </w:p>
          <w:bookmarkEnd w:id="6"/>
          <w:p w14:paraId="6AAFE9C1" w14:textId="77777777" w:rsidR="000F69B0" w:rsidRPr="00796F90" w:rsidRDefault="000F69B0" w:rsidP="00CC5EBA">
            <w:pPr>
              <w:ind w:firstLine="720"/>
              <w:jc w:val="both"/>
              <w:rPr>
                <w:szCs w:val="24"/>
              </w:rPr>
            </w:pPr>
            <w:r w:rsidRPr="00796F90">
              <w:rPr>
                <w:szCs w:val="24"/>
              </w:rPr>
              <w:t xml:space="preserve">Pagal ekonominės klasifikacijos straipsnius dauguma įstaigos gautų lėšų panaudojama DU ir socialiniam draudimui. Per 2025 m. įstaigos sąnaudos sudarė 11 855 863 Eur (detali informacija pateikta 3 lentelėje), iš kurių DU ir socialiniam draudimui skirta – 9 328 064 Eur. </w:t>
            </w:r>
          </w:p>
          <w:p w14:paraId="79A78566" w14:textId="77777777" w:rsidR="00357983" w:rsidRPr="00796F90" w:rsidRDefault="00357983" w:rsidP="00CC5EBA">
            <w:pPr>
              <w:ind w:firstLine="720"/>
              <w:jc w:val="both"/>
              <w:rPr>
                <w:szCs w:val="24"/>
              </w:rPr>
            </w:pPr>
          </w:p>
          <w:p w14:paraId="2AB596A9" w14:textId="77777777" w:rsidR="000F69B0" w:rsidRPr="00796F90" w:rsidRDefault="000F69B0" w:rsidP="006501EF">
            <w:pPr>
              <w:jc w:val="both"/>
              <w:rPr>
                <w:b/>
                <w:bCs/>
                <w:szCs w:val="24"/>
              </w:rPr>
            </w:pPr>
            <w:r w:rsidRPr="00796F90">
              <w:rPr>
                <w:b/>
                <w:bCs/>
                <w:szCs w:val="24"/>
              </w:rPr>
              <w:t>3 lentelė. 2025 m. pagrindinės veiklos sąnaudos</w:t>
            </w:r>
          </w:p>
          <w:p w14:paraId="1361ADEF" w14:textId="77777777" w:rsidR="000F69B0" w:rsidRPr="00796F90" w:rsidRDefault="000F69B0" w:rsidP="006501EF">
            <w:pPr>
              <w:jc w:val="both"/>
              <w:rPr>
                <w:b/>
                <w:bCs/>
                <w:szCs w:val="24"/>
              </w:rPr>
            </w:pPr>
          </w:p>
          <w:tbl>
            <w:tblPr>
              <w:tblW w:w="8517" w:type="dxa"/>
              <w:tblInd w:w="96" w:type="dxa"/>
              <w:tblLayout w:type="fixed"/>
              <w:tblLook w:val="04A0" w:firstRow="1" w:lastRow="0" w:firstColumn="1" w:lastColumn="0" w:noHBand="0" w:noVBand="1"/>
            </w:tblPr>
            <w:tblGrid>
              <w:gridCol w:w="5682"/>
              <w:gridCol w:w="2835"/>
            </w:tblGrid>
            <w:tr w:rsidR="000F69B0" w:rsidRPr="00796F90" w14:paraId="6E0BBB12" w14:textId="77777777" w:rsidTr="006501EF">
              <w:trPr>
                <w:trHeight w:val="541"/>
              </w:trPr>
              <w:tc>
                <w:tcPr>
                  <w:tcW w:w="5682" w:type="dxa"/>
                  <w:tcBorders>
                    <w:top w:val="single" w:sz="4" w:space="0" w:color="auto"/>
                    <w:left w:val="single" w:sz="4" w:space="0" w:color="auto"/>
                    <w:bottom w:val="single" w:sz="4" w:space="0" w:color="auto"/>
                    <w:right w:val="single" w:sz="4" w:space="0" w:color="auto"/>
                  </w:tcBorders>
                  <w:noWrap/>
                  <w:vAlign w:val="center"/>
                  <w:hideMark/>
                </w:tcPr>
                <w:p w14:paraId="255A69D1" w14:textId="77777777" w:rsidR="000F69B0" w:rsidRPr="00796F90" w:rsidRDefault="000F69B0" w:rsidP="006501EF">
                  <w:pPr>
                    <w:jc w:val="both"/>
                    <w:rPr>
                      <w:b/>
                      <w:bCs/>
                      <w:szCs w:val="24"/>
                    </w:rPr>
                  </w:pPr>
                  <w:bookmarkStart w:id="7" w:name="_Hlk161325760"/>
                  <w:r w:rsidRPr="00796F90">
                    <w:rPr>
                      <w:b/>
                      <w:bCs/>
                      <w:szCs w:val="24"/>
                    </w:rPr>
                    <w:t>Išlaidų straipsnis</w:t>
                  </w:r>
                </w:p>
              </w:tc>
              <w:tc>
                <w:tcPr>
                  <w:tcW w:w="2835" w:type="dxa"/>
                  <w:tcBorders>
                    <w:top w:val="single" w:sz="4" w:space="0" w:color="auto"/>
                    <w:left w:val="nil"/>
                    <w:bottom w:val="single" w:sz="4" w:space="0" w:color="auto"/>
                    <w:right w:val="single" w:sz="4" w:space="0" w:color="auto"/>
                  </w:tcBorders>
                  <w:vAlign w:val="center"/>
                  <w:hideMark/>
                </w:tcPr>
                <w:p w14:paraId="189A2F0D" w14:textId="77777777" w:rsidR="000F69B0" w:rsidRPr="00796F90" w:rsidRDefault="000F69B0" w:rsidP="008144B6">
                  <w:pPr>
                    <w:jc w:val="center"/>
                    <w:rPr>
                      <w:b/>
                      <w:bCs/>
                      <w:szCs w:val="24"/>
                    </w:rPr>
                  </w:pPr>
                  <w:r w:rsidRPr="00796F90">
                    <w:rPr>
                      <w:b/>
                      <w:bCs/>
                      <w:szCs w:val="24"/>
                    </w:rPr>
                    <w:t>Eur</w:t>
                  </w:r>
                </w:p>
              </w:tc>
            </w:tr>
            <w:tr w:rsidR="000F69B0" w:rsidRPr="00796F90" w14:paraId="0097668A" w14:textId="77777777" w:rsidTr="006501EF">
              <w:trPr>
                <w:trHeight w:val="312"/>
              </w:trPr>
              <w:tc>
                <w:tcPr>
                  <w:tcW w:w="5682" w:type="dxa"/>
                  <w:tcBorders>
                    <w:top w:val="nil"/>
                    <w:left w:val="single" w:sz="4" w:space="0" w:color="auto"/>
                    <w:bottom w:val="single" w:sz="4" w:space="0" w:color="auto"/>
                    <w:right w:val="single" w:sz="4" w:space="0" w:color="auto"/>
                  </w:tcBorders>
                  <w:noWrap/>
                  <w:vAlign w:val="bottom"/>
                  <w:hideMark/>
                </w:tcPr>
                <w:p w14:paraId="531487F7" w14:textId="77777777" w:rsidR="000F69B0" w:rsidRPr="00796F90" w:rsidRDefault="000F69B0" w:rsidP="006501EF">
                  <w:pPr>
                    <w:jc w:val="both"/>
                    <w:rPr>
                      <w:b/>
                      <w:bCs/>
                      <w:color w:val="000000" w:themeColor="text1"/>
                      <w:szCs w:val="24"/>
                    </w:rPr>
                  </w:pPr>
                  <w:r w:rsidRPr="00796F90">
                    <w:rPr>
                      <w:b/>
                      <w:bCs/>
                      <w:color w:val="000000" w:themeColor="text1"/>
                      <w:szCs w:val="24"/>
                    </w:rPr>
                    <w:t>PAGRINDINĖS VEIKLOS SĄNAUDOS:</w:t>
                  </w:r>
                </w:p>
              </w:tc>
              <w:tc>
                <w:tcPr>
                  <w:tcW w:w="2835" w:type="dxa"/>
                  <w:tcBorders>
                    <w:top w:val="nil"/>
                    <w:left w:val="nil"/>
                    <w:bottom w:val="single" w:sz="4" w:space="0" w:color="auto"/>
                    <w:right w:val="single" w:sz="4" w:space="0" w:color="auto"/>
                  </w:tcBorders>
                  <w:noWrap/>
                  <w:vAlign w:val="bottom"/>
                  <w:hideMark/>
                </w:tcPr>
                <w:p w14:paraId="55B0F442" w14:textId="77777777" w:rsidR="000F69B0" w:rsidRPr="00796F90" w:rsidRDefault="000F69B0" w:rsidP="008144B6">
                  <w:pPr>
                    <w:jc w:val="center"/>
                    <w:rPr>
                      <w:b/>
                      <w:bCs/>
                      <w:color w:val="000000" w:themeColor="text1"/>
                      <w:szCs w:val="24"/>
                    </w:rPr>
                  </w:pPr>
                  <w:r w:rsidRPr="00796F90">
                    <w:rPr>
                      <w:b/>
                      <w:bCs/>
                      <w:color w:val="000000" w:themeColor="text1"/>
                      <w:szCs w:val="24"/>
                    </w:rPr>
                    <w:t>11 855 863</w:t>
                  </w:r>
                </w:p>
              </w:tc>
            </w:tr>
            <w:tr w:rsidR="000F69B0" w:rsidRPr="00796F90" w14:paraId="589834EB" w14:textId="77777777" w:rsidTr="006501EF">
              <w:trPr>
                <w:trHeight w:val="383"/>
              </w:trPr>
              <w:tc>
                <w:tcPr>
                  <w:tcW w:w="5682" w:type="dxa"/>
                  <w:tcBorders>
                    <w:top w:val="nil"/>
                    <w:left w:val="single" w:sz="4" w:space="0" w:color="auto"/>
                    <w:bottom w:val="single" w:sz="4" w:space="0" w:color="auto"/>
                    <w:right w:val="single" w:sz="4" w:space="0" w:color="auto"/>
                  </w:tcBorders>
                  <w:vAlign w:val="bottom"/>
                  <w:hideMark/>
                </w:tcPr>
                <w:p w14:paraId="4B457873" w14:textId="77777777" w:rsidR="000F69B0" w:rsidRPr="00796F90" w:rsidRDefault="000F69B0" w:rsidP="006501EF">
                  <w:pPr>
                    <w:jc w:val="both"/>
                    <w:rPr>
                      <w:b/>
                      <w:bCs/>
                      <w:szCs w:val="24"/>
                    </w:rPr>
                  </w:pPr>
                  <w:r w:rsidRPr="00796F90">
                    <w:rPr>
                      <w:b/>
                      <w:bCs/>
                      <w:szCs w:val="24"/>
                    </w:rPr>
                    <w:t>DU ir socialinis draudimas</w:t>
                  </w:r>
                </w:p>
              </w:tc>
              <w:tc>
                <w:tcPr>
                  <w:tcW w:w="2835" w:type="dxa"/>
                  <w:tcBorders>
                    <w:top w:val="nil"/>
                    <w:left w:val="nil"/>
                    <w:bottom w:val="single" w:sz="4" w:space="0" w:color="auto"/>
                    <w:right w:val="single" w:sz="4" w:space="0" w:color="auto"/>
                  </w:tcBorders>
                  <w:noWrap/>
                  <w:vAlign w:val="bottom"/>
                  <w:hideMark/>
                </w:tcPr>
                <w:p w14:paraId="432AB616" w14:textId="77777777" w:rsidR="000F69B0" w:rsidRPr="00796F90" w:rsidRDefault="000F69B0" w:rsidP="008144B6">
                  <w:pPr>
                    <w:jc w:val="center"/>
                    <w:rPr>
                      <w:b/>
                      <w:bCs/>
                      <w:szCs w:val="24"/>
                    </w:rPr>
                  </w:pPr>
                  <w:r w:rsidRPr="00796F90">
                    <w:rPr>
                      <w:b/>
                      <w:bCs/>
                      <w:szCs w:val="24"/>
                    </w:rPr>
                    <w:t>9 328 064</w:t>
                  </w:r>
                </w:p>
              </w:tc>
            </w:tr>
            <w:tr w:rsidR="000F69B0" w:rsidRPr="00796F90" w14:paraId="5A619E69" w14:textId="77777777" w:rsidTr="006501EF">
              <w:trPr>
                <w:trHeight w:val="288"/>
              </w:trPr>
              <w:tc>
                <w:tcPr>
                  <w:tcW w:w="5682" w:type="dxa"/>
                  <w:tcBorders>
                    <w:top w:val="nil"/>
                    <w:left w:val="single" w:sz="4" w:space="0" w:color="auto"/>
                    <w:bottom w:val="single" w:sz="4" w:space="0" w:color="auto"/>
                    <w:right w:val="single" w:sz="4" w:space="0" w:color="auto"/>
                  </w:tcBorders>
                  <w:noWrap/>
                  <w:vAlign w:val="bottom"/>
                  <w:hideMark/>
                </w:tcPr>
                <w:p w14:paraId="62330DC9" w14:textId="77777777" w:rsidR="000F69B0" w:rsidRPr="00796F90" w:rsidRDefault="000F69B0" w:rsidP="006501EF">
                  <w:pPr>
                    <w:jc w:val="both"/>
                    <w:rPr>
                      <w:b/>
                      <w:bCs/>
                      <w:szCs w:val="24"/>
                    </w:rPr>
                  </w:pPr>
                  <w:r w:rsidRPr="00796F90">
                    <w:rPr>
                      <w:b/>
                      <w:bCs/>
                      <w:szCs w:val="24"/>
                    </w:rPr>
                    <w:t>Nusidėvėjimas ir amortizacija</w:t>
                  </w:r>
                </w:p>
              </w:tc>
              <w:tc>
                <w:tcPr>
                  <w:tcW w:w="2835" w:type="dxa"/>
                  <w:tcBorders>
                    <w:top w:val="nil"/>
                    <w:left w:val="nil"/>
                    <w:bottom w:val="single" w:sz="4" w:space="0" w:color="auto"/>
                    <w:right w:val="single" w:sz="4" w:space="0" w:color="auto"/>
                  </w:tcBorders>
                  <w:noWrap/>
                  <w:vAlign w:val="bottom"/>
                  <w:hideMark/>
                </w:tcPr>
                <w:p w14:paraId="5BA4BFDE" w14:textId="77777777" w:rsidR="000F69B0" w:rsidRPr="00796F90" w:rsidRDefault="000F69B0" w:rsidP="008144B6">
                  <w:pPr>
                    <w:jc w:val="center"/>
                    <w:rPr>
                      <w:b/>
                      <w:bCs/>
                      <w:szCs w:val="24"/>
                    </w:rPr>
                  </w:pPr>
                  <w:r w:rsidRPr="00796F90">
                    <w:rPr>
                      <w:b/>
                      <w:bCs/>
                      <w:szCs w:val="24"/>
                    </w:rPr>
                    <w:t>262 228</w:t>
                  </w:r>
                </w:p>
              </w:tc>
            </w:tr>
            <w:tr w:rsidR="000F69B0" w:rsidRPr="00796F90" w14:paraId="56565962" w14:textId="77777777" w:rsidTr="006501EF">
              <w:trPr>
                <w:trHeight w:val="288"/>
              </w:trPr>
              <w:tc>
                <w:tcPr>
                  <w:tcW w:w="5682" w:type="dxa"/>
                  <w:tcBorders>
                    <w:top w:val="nil"/>
                    <w:left w:val="single" w:sz="4" w:space="0" w:color="auto"/>
                    <w:bottom w:val="single" w:sz="4" w:space="0" w:color="auto"/>
                    <w:right w:val="single" w:sz="4" w:space="0" w:color="auto"/>
                  </w:tcBorders>
                  <w:noWrap/>
                  <w:vAlign w:val="bottom"/>
                  <w:hideMark/>
                </w:tcPr>
                <w:p w14:paraId="6E06F829" w14:textId="77777777" w:rsidR="000F69B0" w:rsidRPr="00796F90" w:rsidRDefault="000F69B0" w:rsidP="006501EF">
                  <w:pPr>
                    <w:jc w:val="both"/>
                    <w:rPr>
                      <w:b/>
                      <w:bCs/>
                      <w:szCs w:val="24"/>
                    </w:rPr>
                  </w:pPr>
                  <w:r w:rsidRPr="00796F90">
                    <w:rPr>
                      <w:b/>
                      <w:bCs/>
                      <w:szCs w:val="24"/>
                    </w:rPr>
                    <w:t>Komunalinių paslaugų ir ryšių</w:t>
                  </w:r>
                  <w:r w:rsidRPr="00796F90">
                    <w:rPr>
                      <w:szCs w:val="24"/>
                    </w:rPr>
                    <w:t>, iš jų išlaidos:</w:t>
                  </w:r>
                </w:p>
              </w:tc>
              <w:tc>
                <w:tcPr>
                  <w:tcW w:w="2835" w:type="dxa"/>
                  <w:tcBorders>
                    <w:top w:val="nil"/>
                    <w:left w:val="nil"/>
                    <w:bottom w:val="single" w:sz="4" w:space="0" w:color="auto"/>
                    <w:right w:val="single" w:sz="4" w:space="0" w:color="auto"/>
                  </w:tcBorders>
                  <w:noWrap/>
                  <w:vAlign w:val="bottom"/>
                  <w:hideMark/>
                </w:tcPr>
                <w:p w14:paraId="1C6B2AD1" w14:textId="77777777" w:rsidR="000F69B0" w:rsidRPr="00796F90" w:rsidRDefault="000F69B0" w:rsidP="008144B6">
                  <w:pPr>
                    <w:jc w:val="center"/>
                    <w:rPr>
                      <w:b/>
                      <w:bCs/>
                      <w:szCs w:val="24"/>
                    </w:rPr>
                  </w:pPr>
                  <w:r w:rsidRPr="00796F90">
                    <w:rPr>
                      <w:b/>
                      <w:bCs/>
                      <w:szCs w:val="24"/>
                    </w:rPr>
                    <w:t>271 784</w:t>
                  </w:r>
                </w:p>
              </w:tc>
            </w:tr>
            <w:tr w:rsidR="000F69B0" w:rsidRPr="00796F90" w14:paraId="33154947" w14:textId="77777777" w:rsidTr="006501EF">
              <w:trPr>
                <w:trHeight w:val="288"/>
              </w:trPr>
              <w:tc>
                <w:tcPr>
                  <w:tcW w:w="5682" w:type="dxa"/>
                  <w:tcBorders>
                    <w:top w:val="nil"/>
                    <w:left w:val="single" w:sz="4" w:space="0" w:color="auto"/>
                    <w:bottom w:val="single" w:sz="4" w:space="0" w:color="auto"/>
                    <w:right w:val="single" w:sz="4" w:space="0" w:color="auto"/>
                  </w:tcBorders>
                  <w:noWrap/>
                  <w:vAlign w:val="bottom"/>
                  <w:hideMark/>
                </w:tcPr>
                <w:p w14:paraId="49AFED0D" w14:textId="77777777" w:rsidR="000F69B0" w:rsidRPr="00796F90" w:rsidRDefault="000F69B0" w:rsidP="006501EF">
                  <w:pPr>
                    <w:jc w:val="both"/>
                    <w:rPr>
                      <w:szCs w:val="24"/>
                    </w:rPr>
                  </w:pPr>
                  <w:r w:rsidRPr="00796F90">
                    <w:rPr>
                      <w:szCs w:val="24"/>
                    </w:rPr>
                    <w:t>Šildymui</w:t>
                  </w:r>
                </w:p>
              </w:tc>
              <w:tc>
                <w:tcPr>
                  <w:tcW w:w="2835" w:type="dxa"/>
                  <w:tcBorders>
                    <w:top w:val="nil"/>
                    <w:left w:val="nil"/>
                    <w:bottom w:val="single" w:sz="4" w:space="0" w:color="auto"/>
                    <w:right w:val="single" w:sz="4" w:space="0" w:color="auto"/>
                  </w:tcBorders>
                  <w:noWrap/>
                  <w:vAlign w:val="bottom"/>
                  <w:hideMark/>
                </w:tcPr>
                <w:p w14:paraId="7D25ED80" w14:textId="77777777" w:rsidR="000F69B0" w:rsidRPr="00796F90" w:rsidRDefault="000F69B0" w:rsidP="008144B6">
                  <w:pPr>
                    <w:jc w:val="center"/>
                    <w:rPr>
                      <w:szCs w:val="24"/>
                    </w:rPr>
                  </w:pPr>
                  <w:r w:rsidRPr="00796F90">
                    <w:rPr>
                      <w:szCs w:val="24"/>
                    </w:rPr>
                    <w:t>132 337</w:t>
                  </w:r>
                </w:p>
              </w:tc>
            </w:tr>
            <w:tr w:rsidR="000F69B0" w:rsidRPr="00796F90" w14:paraId="443AD660" w14:textId="77777777" w:rsidTr="006501EF">
              <w:trPr>
                <w:trHeight w:val="288"/>
              </w:trPr>
              <w:tc>
                <w:tcPr>
                  <w:tcW w:w="5682" w:type="dxa"/>
                  <w:tcBorders>
                    <w:top w:val="nil"/>
                    <w:left w:val="single" w:sz="4" w:space="0" w:color="auto"/>
                    <w:bottom w:val="single" w:sz="4" w:space="0" w:color="auto"/>
                    <w:right w:val="single" w:sz="4" w:space="0" w:color="auto"/>
                  </w:tcBorders>
                  <w:noWrap/>
                  <w:vAlign w:val="bottom"/>
                  <w:hideMark/>
                </w:tcPr>
                <w:p w14:paraId="52A8F359" w14:textId="77777777" w:rsidR="000F69B0" w:rsidRPr="00796F90" w:rsidRDefault="000F69B0" w:rsidP="006501EF">
                  <w:pPr>
                    <w:jc w:val="both"/>
                    <w:rPr>
                      <w:szCs w:val="24"/>
                    </w:rPr>
                  </w:pPr>
                  <w:r w:rsidRPr="00796F90">
                    <w:rPr>
                      <w:szCs w:val="24"/>
                    </w:rPr>
                    <w:t>elektros energijai</w:t>
                  </w:r>
                </w:p>
              </w:tc>
              <w:tc>
                <w:tcPr>
                  <w:tcW w:w="2835" w:type="dxa"/>
                  <w:tcBorders>
                    <w:top w:val="nil"/>
                    <w:left w:val="nil"/>
                    <w:bottom w:val="single" w:sz="4" w:space="0" w:color="auto"/>
                    <w:right w:val="single" w:sz="4" w:space="0" w:color="auto"/>
                  </w:tcBorders>
                  <w:noWrap/>
                  <w:vAlign w:val="bottom"/>
                  <w:hideMark/>
                </w:tcPr>
                <w:p w14:paraId="368C6CE8" w14:textId="77777777" w:rsidR="000F69B0" w:rsidRPr="00796F90" w:rsidRDefault="000F69B0" w:rsidP="008144B6">
                  <w:pPr>
                    <w:jc w:val="center"/>
                    <w:rPr>
                      <w:szCs w:val="24"/>
                    </w:rPr>
                  </w:pPr>
                  <w:r w:rsidRPr="00796F90">
                    <w:rPr>
                      <w:szCs w:val="24"/>
                    </w:rPr>
                    <w:t>93 319</w:t>
                  </w:r>
                </w:p>
              </w:tc>
            </w:tr>
            <w:tr w:rsidR="000F69B0" w:rsidRPr="00796F90" w14:paraId="3C610C11" w14:textId="77777777" w:rsidTr="006501EF">
              <w:trPr>
                <w:trHeight w:val="288"/>
              </w:trPr>
              <w:tc>
                <w:tcPr>
                  <w:tcW w:w="5682" w:type="dxa"/>
                  <w:tcBorders>
                    <w:top w:val="nil"/>
                    <w:left w:val="single" w:sz="4" w:space="0" w:color="auto"/>
                    <w:bottom w:val="single" w:sz="4" w:space="0" w:color="auto"/>
                    <w:right w:val="single" w:sz="4" w:space="0" w:color="auto"/>
                  </w:tcBorders>
                  <w:noWrap/>
                  <w:vAlign w:val="bottom"/>
                  <w:hideMark/>
                </w:tcPr>
                <w:p w14:paraId="203EEF67" w14:textId="77777777" w:rsidR="000F69B0" w:rsidRPr="00796F90" w:rsidRDefault="000F69B0" w:rsidP="006501EF">
                  <w:pPr>
                    <w:jc w:val="both"/>
                    <w:rPr>
                      <w:szCs w:val="24"/>
                    </w:rPr>
                  </w:pPr>
                  <w:r w:rsidRPr="00796F90">
                    <w:rPr>
                      <w:szCs w:val="24"/>
                    </w:rPr>
                    <w:t>vandentiekiui ir kanalizacijai</w:t>
                  </w:r>
                </w:p>
              </w:tc>
              <w:tc>
                <w:tcPr>
                  <w:tcW w:w="2835" w:type="dxa"/>
                  <w:tcBorders>
                    <w:top w:val="nil"/>
                    <w:left w:val="nil"/>
                    <w:bottom w:val="single" w:sz="4" w:space="0" w:color="auto"/>
                    <w:right w:val="single" w:sz="4" w:space="0" w:color="auto"/>
                  </w:tcBorders>
                  <w:noWrap/>
                  <w:vAlign w:val="bottom"/>
                  <w:hideMark/>
                </w:tcPr>
                <w:p w14:paraId="297303AF" w14:textId="77777777" w:rsidR="000F69B0" w:rsidRPr="00796F90" w:rsidRDefault="000F69B0" w:rsidP="008144B6">
                  <w:pPr>
                    <w:jc w:val="center"/>
                    <w:rPr>
                      <w:szCs w:val="24"/>
                    </w:rPr>
                  </w:pPr>
                  <w:r w:rsidRPr="00796F90">
                    <w:rPr>
                      <w:szCs w:val="24"/>
                    </w:rPr>
                    <w:t>33 898</w:t>
                  </w:r>
                </w:p>
              </w:tc>
            </w:tr>
            <w:tr w:rsidR="000F69B0" w:rsidRPr="00796F90" w14:paraId="22D8FD8D" w14:textId="77777777" w:rsidTr="006501EF">
              <w:trPr>
                <w:trHeight w:val="288"/>
              </w:trPr>
              <w:tc>
                <w:tcPr>
                  <w:tcW w:w="5682" w:type="dxa"/>
                  <w:tcBorders>
                    <w:top w:val="nil"/>
                    <w:left w:val="single" w:sz="4" w:space="0" w:color="auto"/>
                    <w:bottom w:val="single" w:sz="4" w:space="0" w:color="auto"/>
                    <w:right w:val="single" w:sz="4" w:space="0" w:color="auto"/>
                  </w:tcBorders>
                  <w:noWrap/>
                  <w:vAlign w:val="bottom"/>
                  <w:hideMark/>
                </w:tcPr>
                <w:p w14:paraId="7218CA8E" w14:textId="77777777" w:rsidR="000F69B0" w:rsidRPr="00796F90" w:rsidRDefault="000F69B0" w:rsidP="006501EF">
                  <w:pPr>
                    <w:jc w:val="both"/>
                    <w:rPr>
                      <w:szCs w:val="24"/>
                    </w:rPr>
                  </w:pPr>
                  <w:r w:rsidRPr="00796F90">
                    <w:rPr>
                      <w:szCs w:val="24"/>
                    </w:rPr>
                    <w:t>Ryšiams</w:t>
                  </w:r>
                </w:p>
              </w:tc>
              <w:tc>
                <w:tcPr>
                  <w:tcW w:w="2835" w:type="dxa"/>
                  <w:tcBorders>
                    <w:top w:val="nil"/>
                    <w:left w:val="nil"/>
                    <w:bottom w:val="single" w:sz="4" w:space="0" w:color="auto"/>
                    <w:right w:val="single" w:sz="4" w:space="0" w:color="auto"/>
                  </w:tcBorders>
                  <w:noWrap/>
                  <w:vAlign w:val="bottom"/>
                  <w:hideMark/>
                </w:tcPr>
                <w:p w14:paraId="3C1F9662" w14:textId="77777777" w:rsidR="000F69B0" w:rsidRPr="00796F90" w:rsidRDefault="000F69B0" w:rsidP="008144B6">
                  <w:pPr>
                    <w:jc w:val="center"/>
                    <w:rPr>
                      <w:szCs w:val="24"/>
                    </w:rPr>
                  </w:pPr>
                  <w:r w:rsidRPr="00796F90">
                    <w:rPr>
                      <w:szCs w:val="24"/>
                    </w:rPr>
                    <w:t>12 230</w:t>
                  </w:r>
                </w:p>
              </w:tc>
            </w:tr>
            <w:tr w:rsidR="000F69B0" w:rsidRPr="00796F90" w14:paraId="4D044E1E" w14:textId="77777777" w:rsidTr="006501EF">
              <w:trPr>
                <w:trHeight w:val="288"/>
              </w:trPr>
              <w:tc>
                <w:tcPr>
                  <w:tcW w:w="5682" w:type="dxa"/>
                  <w:tcBorders>
                    <w:top w:val="nil"/>
                    <w:left w:val="single" w:sz="4" w:space="0" w:color="auto"/>
                    <w:bottom w:val="single" w:sz="4" w:space="0" w:color="auto"/>
                    <w:right w:val="single" w:sz="4" w:space="0" w:color="auto"/>
                  </w:tcBorders>
                  <w:noWrap/>
                  <w:vAlign w:val="bottom"/>
                  <w:hideMark/>
                </w:tcPr>
                <w:p w14:paraId="7983DCCA" w14:textId="77777777" w:rsidR="000F69B0" w:rsidRPr="00796F90" w:rsidRDefault="000F69B0" w:rsidP="006501EF">
                  <w:pPr>
                    <w:jc w:val="both"/>
                    <w:rPr>
                      <w:b/>
                      <w:bCs/>
                      <w:color w:val="000000" w:themeColor="text1"/>
                      <w:szCs w:val="24"/>
                    </w:rPr>
                  </w:pPr>
                  <w:r w:rsidRPr="00796F90">
                    <w:rPr>
                      <w:b/>
                      <w:bCs/>
                      <w:color w:val="000000" w:themeColor="text1"/>
                      <w:szCs w:val="24"/>
                    </w:rPr>
                    <w:t>Transporto</w:t>
                  </w:r>
                </w:p>
              </w:tc>
              <w:tc>
                <w:tcPr>
                  <w:tcW w:w="2835" w:type="dxa"/>
                  <w:tcBorders>
                    <w:top w:val="nil"/>
                    <w:left w:val="nil"/>
                    <w:bottom w:val="single" w:sz="4" w:space="0" w:color="auto"/>
                    <w:right w:val="single" w:sz="4" w:space="0" w:color="auto"/>
                  </w:tcBorders>
                  <w:noWrap/>
                  <w:vAlign w:val="bottom"/>
                  <w:hideMark/>
                </w:tcPr>
                <w:p w14:paraId="52BA3807" w14:textId="77777777" w:rsidR="000F69B0" w:rsidRPr="00796F90" w:rsidRDefault="000F69B0" w:rsidP="008144B6">
                  <w:pPr>
                    <w:jc w:val="center"/>
                    <w:rPr>
                      <w:b/>
                      <w:bCs/>
                      <w:color w:val="000000" w:themeColor="text1"/>
                      <w:szCs w:val="24"/>
                    </w:rPr>
                  </w:pPr>
                  <w:r w:rsidRPr="00796F90">
                    <w:rPr>
                      <w:b/>
                      <w:bCs/>
                      <w:color w:val="000000" w:themeColor="text1"/>
                      <w:szCs w:val="24"/>
                    </w:rPr>
                    <w:t>24 303</w:t>
                  </w:r>
                </w:p>
              </w:tc>
            </w:tr>
            <w:tr w:rsidR="000F69B0" w:rsidRPr="00796F90" w14:paraId="5F5ECE18" w14:textId="77777777" w:rsidTr="006501EF">
              <w:trPr>
                <w:trHeight w:val="288"/>
              </w:trPr>
              <w:tc>
                <w:tcPr>
                  <w:tcW w:w="5682" w:type="dxa"/>
                  <w:tcBorders>
                    <w:top w:val="nil"/>
                    <w:left w:val="single" w:sz="4" w:space="0" w:color="auto"/>
                    <w:bottom w:val="single" w:sz="4" w:space="0" w:color="auto"/>
                    <w:right w:val="single" w:sz="4" w:space="0" w:color="auto"/>
                  </w:tcBorders>
                  <w:noWrap/>
                  <w:vAlign w:val="bottom"/>
                  <w:hideMark/>
                </w:tcPr>
                <w:p w14:paraId="3935AC1E" w14:textId="77777777" w:rsidR="000F69B0" w:rsidRPr="00796F90" w:rsidRDefault="000F69B0" w:rsidP="006501EF">
                  <w:pPr>
                    <w:jc w:val="both"/>
                    <w:rPr>
                      <w:b/>
                      <w:bCs/>
                      <w:color w:val="000000" w:themeColor="text1"/>
                      <w:szCs w:val="24"/>
                    </w:rPr>
                  </w:pPr>
                  <w:r w:rsidRPr="00796F90">
                    <w:rPr>
                      <w:b/>
                      <w:bCs/>
                      <w:color w:val="000000" w:themeColor="text1"/>
                      <w:szCs w:val="24"/>
                    </w:rPr>
                    <w:t>Kvalifikacijos kėlimo</w:t>
                  </w:r>
                </w:p>
              </w:tc>
              <w:tc>
                <w:tcPr>
                  <w:tcW w:w="2835" w:type="dxa"/>
                  <w:tcBorders>
                    <w:top w:val="nil"/>
                    <w:left w:val="nil"/>
                    <w:bottom w:val="single" w:sz="4" w:space="0" w:color="auto"/>
                    <w:right w:val="single" w:sz="4" w:space="0" w:color="auto"/>
                  </w:tcBorders>
                  <w:noWrap/>
                  <w:vAlign w:val="bottom"/>
                  <w:hideMark/>
                </w:tcPr>
                <w:p w14:paraId="5B18BEDB" w14:textId="77777777" w:rsidR="000F69B0" w:rsidRPr="00796F90" w:rsidRDefault="000F69B0" w:rsidP="008144B6">
                  <w:pPr>
                    <w:jc w:val="center"/>
                    <w:rPr>
                      <w:b/>
                      <w:bCs/>
                      <w:color w:val="000000" w:themeColor="text1"/>
                      <w:szCs w:val="24"/>
                    </w:rPr>
                  </w:pPr>
                  <w:r w:rsidRPr="00796F90">
                    <w:rPr>
                      <w:b/>
                      <w:bCs/>
                      <w:color w:val="000000" w:themeColor="text1"/>
                      <w:szCs w:val="24"/>
                    </w:rPr>
                    <w:t>11 310</w:t>
                  </w:r>
                </w:p>
              </w:tc>
            </w:tr>
            <w:tr w:rsidR="000F69B0" w:rsidRPr="00796F90" w14:paraId="1BDC6041" w14:textId="77777777" w:rsidTr="006501EF">
              <w:trPr>
                <w:trHeight w:val="288"/>
              </w:trPr>
              <w:tc>
                <w:tcPr>
                  <w:tcW w:w="5682" w:type="dxa"/>
                  <w:tcBorders>
                    <w:top w:val="nil"/>
                    <w:left w:val="single" w:sz="4" w:space="0" w:color="auto"/>
                    <w:bottom w:val="single" w:sz="4" w:space="0" w:color="auto"/>
                    <w:right w:val="single" w:sz="4" w:space="0" w:color="auto"/>
                  </w:tcBorders>
                  <w:noWrap/>
                  <w:vAlign w:val="bottom"/>
                  <w:hideMark/>
                </w:tcPr>
                <w:p w14:paraId="53155632" w14:textId="77777777" w:rsidR="000F69B0" w:rsidRPr="00796F90" w:rsidRDefault="000F69B0" w:rsidP="006501EF">
                  <w:pPr>
                    <w:jc w:val="both"/>
                    <w:rPr>
                      <w:b/>
                      <w:bCs/>
                      <w:color w:val="000000" w:themeColor="text1"/>
                      <w:szCs w:val="24"/>
                    </w:rPr>
                  </w:pPr>
                  <w:r w:rsidRPr="00796F90">
                    <w:rPr>
                      <w:b/>
                      <w:bCs/>
                      <w:color w:val="000000" w:themeColor="text1"/>
                      <w:szCs w:val="24"/>
                    </w:rPr>
                    <w:t>Paprastojo remonto ir eksploatavimo</w:t>
                  </w:r>
                </w:p>
              </w:tc>
              <w:tc>
                <w:tcPr>
                  <w:tcW w:w="2835" w:type="dxa"/>
                  <w:tcBorders>
                    <w:top w:val="nil"/>
                    <w:left w:val="nil"/>
                    <w:bottom w:val="single" w:sz="4" w:space="0" w:color="auto"/>
                    <w:right w:val="single" w:sz="4" w:space="0" w:color="auto"/>
                  </w:tcBorders>
                  <w:noWrap/>
                  <w:vAlign w:val="bottom"/>
                  <w:hideMark/>
                </w:tcPr>
                <w:p w14:paraId="74989015" w14:textId="77777777" w:rsidR="000F69B0" w:rsidRPr="00796F90" w:rsidRDefault="000F69B0" w:rsidP="008144B6">
                  <w:pPr>
                    <w:jc w:val="center"/>
                    <w:rPr>
                      <w:b/>
                      <w:bCs/>
                      <w:color w:val="000000" w:themeColor="text1"/>
                      <w:szCs w:val="24"/>
                    </w:rPr>
                  </w:pPr>
                  <w:r w:rsidRPr="00796F90">
                    <w:rPr>
                      <w:b/>
                      <w:bCs/>
                      <w:color w:val="000000" w:themeColor="text1"/>
                      <w:szCs w:val="24"/>
                    </w:rPr>
                    <w:t>157 848</w:t>
                  </w:r>
                </w:p>
              </w:tc>
            </w:tr>
            <w:tr w:rsidR="000F69B0" w:rsidRPr="00796F90" w14:paraId="70852067" w14:textId="77777777" w:rsidTr="006501EF">
              <w:trPr>
                <w:trHeight w:val="288"/>
              </w:trPr>
              <w:tc>
                <w:tcPr>
                  <w:tcW w:w="5682" w:type="dxa"/>
                  <w:tcBorders>
                    <w:top w:val="nil"/>
                    <w:left w:val="single" w:sz="4" w:space="0" w:color="auto"/>
                    <w:bottom w:val="single" w:sz="4" w:space="0" w:color="auto"/>
                    <w:right w:val="single" w:sz="4" w:space="0" w:color="auto"/>
                  </w:tcBorders>
                  <w:noWrap/>
                  <w:vAlign w:val="bottom"/>
                  <w:hideMark/>
                </w:tcPr>
                <w:p w14:paraId="7065635E" w14:textId="77777777" w:rsidR="000F69B0" w:rsidRPr="00796F90" w:rsidRDefault="000F69B0" w:rsidP="006501EF">
                  <w:pPr>
                    <w:jc w:val="both"/>
                    <w:rPr>
                      <w:b/>
                      <w:bCs/>
                      <w:color w:val="000000" w:themeColor="text1"/>
                      <w:szCs w:val="24"/>
                    </w:rPr>
                  </w:pPr>
                  <w:r w:rsidRPr="00796F90">
                    <w:rPr>
                      <w:b/>
                      <w:bCs/>
                      <w:color w:val="000000" w:themeColor="text1"/>
                      <w:szCs w:val="24"/>
                    </w:rPr>
                    <w:t>Sunaudotų ir parduotų atsargų savikaina</w:t>
                  </w:r>
                </w:p>
              </w:tc>
              <w:tc>
                <w:tcPr>
                  <w:tcW w:w="2835" w:type="dxa"/>
                  <w:tcBorders>
                    <w:top w:val="nil"/>
                    <w:left w:val="nil"/>
                    <w:bottom w:val="single" w:sz="4" w:space="0" w:color="auto"/>
                    <w:right w:val="single" w:sz="4" w:space="0" w:color="auto"/>
                  </w:tcBorders>
                  <w:noWrap/>
                  <w:vAlign w:val="bottom"/>
                  <w:hideMark/>
                </w:tcPr>
                <w:p w14:paraId="7CA21178" w14:textId="77777777" w:rsidR="000F69B0" w:rsidRPr="00796F90" w:rsidRDefault="000F69B0" w:rsidP="008144B6">
                  <w:pPr>
                    <w:jc w:val="center"/>
                    <w:rPr>
                      <w:b/>
                      <w:bCs/>
                      <w:color w:val="000000" w:themeColor="text1"/>
                      <w:szCs w:val="24"/>
                    </w:rPr>
                  </w:pPr>
                  <w:r w:rsidRPr="00796F90">
                    <w:rPr>
                      <w:b/>
                      <w:bCs/>
                      <w:color w:val="000000" w:themeColor="text1"/>
                      <w:szCs w:val="24"/>
                    </w:rPr>
                    <w:t>1 057 933</w:t>
                  </w:r>
                </w:p>
              </w:tc>
            </w:tr>
            <w:tr w:rsidR="000F69B0" w:rsidRPr="00796F90" w14:paraId="3DB09AA3" w14:textId="77777777" w:rsidTr="006501EF">
              <w:trPr>
                <w:trHeight w:val="288"/>
              </w:trPr>
              <w:tc>
                <w:tcPr>
                  <w:tcW w:w="5682" w:type="dxa"/>
                  <w:tcBorders>
                    <w:top w:val="nil"/>
                    <w:left w:val="single" w:sz="4" w:space="0" w:color="auto"/>
                    <w:bottom w:val="single" w:sz="4" w:space="0" w:color="auto"/>
                    <w:right w:val="single" w:sz="4" w:space="0" w:color="auto"/>
                  </w:tcBorders>
                  <w:noWrap/>
                  <w:vAlign w:val="bottom"/>
                  <w:hideMark/>
                </w:tcPr>
                <w:p w14:paraId="3E38FA57" w14:textId="77777777" w:rsidR="000F69B0" w:rsidRPr="00796F90" w:rsidRDefault="000F69B0" w:rsidP="006501EF">
                  <w:pPr>
                    <w:jc w:val="both"/>
                    <w:rPr>
                      <w:b/>
                      <w:bCs/>
                      <w:color w:val="000000" w:themeColor="text1"/>
                      <w:szCs w:val="24"/>
                    </w:rPr>
                  </w:pPr>
                  <w:r w:rsidRPr="00796F90">
                    <w:rPr>
                      <w:b/>
                      <w:bCs/>
                      <w:color w:val="000000" w:themeColor="text1"/>
                      <w:szCs w:val="24"/>
                    </w:rPr>
                    <w:t xml:space="preserve">Kitų paslaugų  </w:t>
                  </w:r>
                </w:p>
              </w:tc>
              <w:tc>
                <w:tcPr>
                  <w:tcW w:w="2835" w:type="dxa"/>
                  <w:tcBorders>
                    <w:top w:val="nil"/>
                    <w:left w:val="nil"/>
                    <w:bottom w:val="single" w:sz="4" w:space="0" w:color="auto"/>
                    <w:right w:val="single" w:sz="4" w:space="0" w:color="auto"/>
                  </w:tcBorders>
                  <w:noWrap/>
                  <w:vAlign w:val="bottom"/>
                  <w:hideMark/>
                </w:tcPr>
                <w:p w14:paraId="2AE8BD3D" w14:textId="77777777" w:rsidR="000F69B0" w:rsidRPr="00796F90" w:rsidRDefault="000F69B0" w:rsidP="008144B6">
                  <w:pPr>
                    <w:jc w:val="center"/>
                    <w:rPr>
                      <w:b/>
                      <w:bCs/>
                      <w:color w:val="000000" w:themeColor="text1"/>
                      <w:szCs w:val="24"/>
                    </w:rPr>
                  </w:pPr>
                  <w:r w:rsidRPr="00796F90">
                    <w:rPr>
                      <w:b/>
                      <w:bCs/>
                      <w:color w:val="000000" w:themeColor="text1"/>
                      <w:szCs w:val="24"/>
                    </w:rPr>
                    <w:t>719 053</w:t>
                  </w:r>
                </w:p>
              </w:tc>
            </w:tr>
            <w:tr w:rsidR="000F69B0" w:rsidRPr="00796F90" w14:paraId="11E8CD26" w14:textId="77777777" w:rsidTr="006501EF">
              <w:trPr>
                <w:trHeight w:val="288"/>
              </w:trPr>
              <w:tc>
                <w:tcPr>
                  <w:tcW w:w="5682" w:type="dxa"/>
                  <w:tcBorders>
                    <w:top w:val="nil"/>
                    <w:left w:val="single" w:sz="4" w:space="0" w:color="auto"/>
                    <w:bottom w:val="single" w:sz="4" w:space="0" w:color="auto"/>
                    <w:right w:val="single" w:sz="4" w:space="0" w:color="auto"/>
                  </w:tcBorders>
                  <w:noWrap/>
                  <w:vAlign w:val="bottom"/>
                  <w:hideMark/>
                </w:tcPr>
                <w:p w14:paraId="3B293203" w14:textId="77777777" w:rsidR="000F69B0" w:rsidRPr="00796F90" w:rsidRDefault="000F69B0" w:rsidP="006501EF">
                  <w:pPr>
                    <w:jc w:val="both"/>
                    <w:rPr>
                      <w:b/>
                      <w:bCs/>
                      <w:szCs w:val="24"/>
                    </w:rPr>
                  </w:pPr>
                  <w:r w:rsidRPr="00796F90">
                    <w:rPr>
                      <w:b/>
                      <w:bCs/>
                      <w:szCs w:val="24"/>
                    </w:rPr>
                    <w:t>Kitos</w:t>
                  </w:r>
                </w:p>
              </w:tc>
              <w:tc>
                <w:tcPr>
                  <w:tcW w:w="2835" w:type="dxa"/>
                  <w:tcBorders>
                    <w:top w:val="nil"/>
                    <w:left w:val="nil"/>
                    <w:bottom w:val="single" w:sz="4" w:space="0" w:color="auto"/>
                    <w:right w:val="single" w:sz="4" w:space="0" w:color="auto"/>
                  </w:tcBorders>
                  <w:noWrap/>
                  <w:vAlign w:val="bottom"/>
                  <w:hideMark/>
                </w:tcPr>
                <w:p w14:paraId="36706BEA" w14:textId="77777777" w:rsidR="000F69B0" w:rsidRPr="00796F90" w:rsidRDefault="000F69B0" w:rsidP="008144B6">
                  <w:pPr>
                    <w:jc w:val="center"/>
                    <w:rPr>
                      <w:b/>
                      <w:bCs/>
                      <w:szCs w:val="24"/>
                    </w:rPr>
                  </w:pPr>
                  <w:r w:rsidRPr="00796F90">
                    <w:rPr>
                      <w:b/>
                      <w:bCs/>
                      <w:szCs w:val="24"/>
                    </w:rPr>
                    <w:t>23 340</w:t>
                  </w:r>
                </w:p>
              </w:tc>
            </w:tr>
            <w:bookmarkEnd w:id="7"/>
          </w:tbl>
          <w:p w14:paraId="2B12D5D1" w14:textId="77777777" w:rsidR="000F69B0" w:rsidRPr="00796F90" w:rsidRDefault="000F69B0" w:rsidP="006501EF">
            <w:pPr>
              <w:jc w:val="both"/>
              <w:rPr>
                <w:szCs w:val="24"/>
              </w:rPr>
            </w:pPr>
          </w:p>
          <w:p w14:paraId="0CA17072" w14:textId="77777777" w:rsidR="000F69B0" w:rsidRPr="00796F90" w:rsidRDefault="000F69B0" w:rsidP="0000663E">
            <w:pPr>
              <w:ind w:firstLine="720"/>
              <w:jc w:val="both"/>
              <w:rPr>
                <w:szCs w:val="24"/>
              </w:rPr>
            </w:pPr>
            <w:r w:rsidRPr="00796F90">
              <w:rPr>
                <w:szCs w:val="24"/>
              </w:rPr>
              <w:t xml:space="preserve">2025 </w:t>
            </w:r>
            <w:r w:rsidRPr="00796F90">
              <w:rPr>
                <w:color w:val="000000" w:themeColor="text1"/>
                <w:szCs w:val="24"/>
              </w:rPr>
              <w:t xml:space="preserve">m. įstaiga gavo 1 018 531 </w:t>
            </w:r>
            <w:r w:rsidRPr="00796F90">
              <w:rPr>
                <w:szCs w:val="24"/>
              </w:rPr>
              <w:t>Eur daugiau pajamų už suteiktas paslaugas nei 2024</w:t>
            </w:r>
            <w:r w:rsidR="0053706C" w:rsidRPr="00796F90">
              <w:rPr>
                <w:szCs w:val="24"/>
              </w:rPr>
              <w:t> </w:t>
            </w:r>
            <w:r w:rsidRPr="00796F90">
              <w:rPr>
                <w:szCs w:val="24"/>
              </w:rPr>
              <w:t xml:space="preserve">metais, tam įtakos turėjo padidėjęs bazinis paslaugų įkainis. </w:t>
            </w:r>
          </w:p>
          <w:p w14:paraId="28637DC3" w14:textId="77777777" w:rsidR="000F69B0" w:rsidRPr="00796F90" w:rsidRDefault="000F69B0" w:rsidP="0000663E">
            <w:pPr>
              <w:ind w:firstLine="720"/>
              <w:jc w:val="both"/>
              <w:rPr>
                <w:szCs w:val="24"/>
              </w:rPr>
            </w:pPr>
            <w:r w:rsidRPr="00796F90">
              <w:rPr>
                <w:szCs w:val="24"/>
              </w:rPr>
              <w:t xml:space="preserve">Gautos pajamos pagal suteiktų paslaugų grupes, nurodytos 4 lentelėje. </w:t>
            </w:r>
          </w:p>
          <w:p w14:paraId="0BDC6C19" w14:textId="77777777" w:rsidR="000F69B0" w:rsidRPr="00796F90" w:rsidRDefault="000F69B0" w:rsidP="006501EF">
            <w:pPr>
              <w:jc w:val="both"/>
              <w:rPr>
                <w:b/>
                <w:bCs/>
                <w:szCs w:val="24"/>
              </w:rPr>
            </w:pPr>
          </w:p>
          <w:p w14:paraId="222BAEC9" w14:textId="77777777" w:rsidR="000F69B0" w:rsidRPr="00796F90" w:rsidRDefault="000F69B0" w:rsidP="006501EF">
            <w:pPr>
              <w:jc w:val="both"/>
              <w:rPr>
                <w:b/>
                <w:bCs/>
                <w:szCs w:val="24"/>
              </w:rPr>
            </w:pPr>
            <w:r w:rsidRPr="00796F90">
              <w:rPr>
                <w:b/>
                <w:bCs/>
                <w:szCs w:val="24"/>
              </w:rPr>
              <w:t>4 lentelė. Pagrindinės veiklos kitos pajamos 2025 m. (pagal paslaugų grupes)</w:t>
            </w:r>
          </w:p>
          <w:p w14:paraId="00DD153D" w14:textId="77777777" w:rsidR="000F69B0" w:rsidRPr="00796F90" w:rsidRDefault="000F69B0" w:rsidP="006501EF">
            <w:pPr>
              <w:jc w:val="both"/>
              <w:rPr>
                <w:b/>
                <w:bCs/>
                <w:szCs w:val="24"/>
              </w:rPr>
            </w:pP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2"/>
              <w:gridCol w:w="1417"/>
            </w:tblGrid>
            <w:tr w:rsidR="000F69B0" w:rsidRPr="00796F90" w14:paraId="2E7BEC04" w14:textId="77777777" w:rsidTr="00174B2E">
              <w:trPr>
                <w:trHeight w:val="417"/>
              </w:trPr>
              <w:tc>
                <w:tcPr>
                  <w:tcW w:w="7682" w:type="dxa"/>
                  <w:tcBorders>
                    <w:top w:val="single" w:sz="4" w:space="0" w:color="auto"/>
                    <w:left w:val="single" w:sz="4" w:space="0" w:color="auto"/>
                    <w:bottom w:val="single" w:sz="4" w:space="0" w:color="auto"/>
                    <w:right w:val="single" w:sz="4" w:space="0" w:color="auto"/>
                  </w:tcBorders>
                  <w:hideMark/>
                </w:tcPr>
                <w:p w14:paraId="3C846BD3" w14:textId="77777777" w:rsidR="000F69B0" w:rsidRPr="00796F90" w:rsidRDefault="000F69B0" w:rsidP="006501EF">
                  <w:pPr>
                    <w:jc w:val="both"/>
                    <w:rPr>
                      <w:b/>
                      <w:szCs w:val="24"/>
                      <w:lang w:val="en-GB"/>
                    </w:rPr>
                  </w:pPr>
                  <w:proofErr w:type="spellStart"/>
                  <w:r w:rsidRPr="00796F90">
                    <w:rPr>
                      <w:b/>
                      <w:szCs w:val="24"/>
                      <w:lang w:val="en-GB"/>
                    </w:rPr>
                    <w:t>Paslaugų</w:t>
                  </w:r>
                  <w:proofErr w:type="spellEnd"/>
                  <w:r w:rsidRPr="00796F90">
                    <w:rPr>
                      <w:b/>
                      <w:szCs w:val="24"/>
                      <w:lang w:val="en-GB"/>
                    </w:rPr>
                    <w:t xml:space="preserve"> </w:t>
                  </w:r>
                  <w:proofErr w:type="spellStart"/>
                  <w:r w:rsidRPr="00796F90">
                    <w:rPr>
                      <w:b/>
                      <w:szCs w:val="24"/>
                      <w:lang w:val="en-GB"/>
                    </w:rPr>
                    <w:t>pavadinimas</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3F294D01" w14:textId="77777777" w:rsidR="000F69B0" w:rsidRPr="00796F90" w:rsidRDefault="000F69B0" w:rsidP="00164CEB">
                  <w:pPr>
                    <w:jc w:val="center"/>
                    <w:rPr>
                      <w:b/>
                      <w:szCs w:val="24"/>
                      <w:lang w:val="en-GB"/>
                    </w:rPr>
                  </w:pPr>
                  <w:proofErr w:type="spellStart"/>
                  <w:r w:rsidRPr="00796F90">
                    <w:rPr>
                      <w:b/>
                      <w:szCs w:val="24"/>
                      <w:lang w:val="en-GB"/>
                    </w:rPr>
                    <w:t>Eur</w:t>
                  </w:r>
                  <w:proofErr w:type="spellEnd"/>
                </w:p>
              </w:tc>
            </w:tr>
            <w:tr w:rsidR="000F69B0" w:rsidRPr="00796F90" w14:paraId="2AAE95EE" w14:textId="77777777" w:rsidTr="00174B2E">
              <w:trPr>
                <w:trHeight w:val="235"/>
              </w:trPr>
              <w:tc>
                <w:tcPr>
                  <w:tcW w:w="7682" w:type="dxa"/>
                  <w:tcBorders>
                    <w:top w:val="single" w:sz="4" w:space="0" w:color="auto"/>
                    <w:left w:val="single" w:sz="4" w:space="0" w:color="auto"/>
                    <w:bottom w:val="single" w:sz="4" w:space="0" w:color="auto"/>
                    <w:right w:val="single" w:sz="4" w:space="0" w:color="auto"/>
                  </w:tcBorders>
                  <w:hideMark/>
                </w:tcPr>
                <w:p w14:paraId="631A2852" w14:textId="77777777" w:rsidR="000F69B0" w:rsidRPr="00796F90" w:rsidRDefault="000F69B0" w:rsidP="006501EF">
                  <w:pPr>
                    <w:jc w:val="both"/>
                    <w:rPr>
                      <w:szCs w:val="24"/>
                    </w:rPr>
                  </w:pPr>
                  <w:r w:rsidRPr="00796F90">
                    <w:rPr>
                      <w:szCs w:val="24"/>
                    </w:rPr>
                    <w:t xml:space="preserve">Pajamos už suteiktas ambulatorines paslaugas </w:t>
                  </w:r>
                </w:p>
              </w:tc>
              <w:tc>
                <w:tcPr>
                  <w:tcW w:w="1417" w:type="dxa"/>
                  <w:tcBorders>
                    <w:top w:val="single" w:sz="4" w:space="0" w:color="auto"/>
                    <w:left w:val="single" w:sz="4" w:space="0" w:color="auto"/>
                    <w:bottom w:val="single" w:sz="4" w:space="0" w:color="auto"/>
                    <w:right w:val="single" w:sz="4" w:space="0" w:color="auto"/>
                  </w:tcBorders>
                  <w:hideMark/>
                </w:tcPr>
                <w:p w14:paraId="7D89CDF1" w14:textId="77777777" w:rsidR="000F69B0" w:rsidRPr="00796F90" w:rsidRDefault="000F69B0" w:rsidP="00164CEB">
                  <w:pPr>
                    <w:jc w:val="center"/>
                    <w:rPr>
                      <w:szCs w:val="24"/>
                      <w:lang w:val="en-GB"/>
                    </w:rPr>
                  </w:pPr>
                  <w:r w:rsidRPr="00796F90">
                    <w:rPr>
                      <w:szCs w:val="24"/>
                      <w:lang w:val="en-GB"/>
                    </w:rPr>
                    <w:t>1 599 723</w:t>
                  </w:r>
                </w:p>
              </w:tc>
            </w:tr>
            <w:tr w:rsidR="000F69B0" w:rsidRPr="00796F90" w14:paraId="3A288324" w14:textId="77777777" w:rsidTr="00174B2E">
              <w:trPr>
                <w:trHeight w:val="240"/>
              </w:trPr>
              <w:tc>
                <w:tcPr>
                  <w:tcW w:w="7682" w:type="dxa"/>
                  <w:tcBorders>
                    <w:top w:val="single" w:sz="4" w:space="0" w:color="auto"/>
                    <w:left w:val="single" w:sz="4" w:space="0" w:color="auto"/>
                    <w:bottom w:val="single" w:sz="4" w:space="0" w:color="auto"/>
                    <w:right w:val="single" w:sz="4" w:space="0" w:color="auto"/>
                  </w:tcBorders>
                  <w:hideMark/>
                </w:tcPr>
                <w:p w14:paraId="06BA9D36" w14:textId="77777777" w:rsidR="000F69B0" w:rsidRPr="00796F90" w:rsidRDefault="000F69B0" w:rsidP="006501EF">
                  <w:pPr>
                    <w:jc w:val="both"/>
                    <w:rPr>
                      <w:szCs w:val="24"/>
                      <w:lang w:val="pt-PT"/>
                    </w:rPr>
                  </w:pPr>
                  <w:r w:rsidRPr="00796F90">
                    <w:rPr>
                      <w:szCs w:val="24"/>
                      <w:lang w:val="pt-PT"/>
                    </w:rPr>
                    <w:t>Pajamos už suteiktas dienos stacionaro paslaugas</w:t>
                  </w:r>
                </w:p>
              </w:tc>
              <w:tc>
                <w:tcPr>
                  <w:tcW w:w="1417" w:type="dxa"/>
                  <w:tcBorders>
                    <w:top w:val="single" w:sz="4" w:space="0" w:color="auto"/>
                    <w:left w:val="single" w:sz="4" w:space="0" w:color="auto"/>
                    <w:bottom w:val="single" w:sz="4" w:space="0" w:color="auto"/>
                    <w:right w:val="single" w:sz="4" w:space="0" w:color="auto"/>
                  </w:tcBorders>
                  <w:hideMark/>
                </w:tcPr>
                <w:p w14:paraId="402DDA9D" w14:textId="77777777" w:rsidR="000F69B0" w:rsidRPr="00796F90" w:rsidRDefault="000F69B0" w:rsidP="00164CEB">
                  <w:pPr>
                    <w:jc w:val="center"/>
                    <w:rPr>
                      <w:szCs w:val="24"/>
                      <w:lang w:val="en-GB"/>
                    </w:rPr>
                  </w:pPr>
                  <w:r w:rsidRPr="00796F90">
                    <w:rPr>
                      <w:szCs w:val="24"/>
                      <w:lang w:val="en-GB"/>
                    </w:rPr>
                    <w:t>418 155</w:t>
                  </w:r>
                </w:p>
              </w:tc>
            </w:tr>
            <w:tr w:rsidR="000F69B0" w:rsidRPr="00796F90" w14:paraId="05BD4F66" w14:textId="77777777" w:rsidTr="00174B2E">
              <w:trPr>
                <w:trHeight w:val="229"/>
              </w:trPr>
              <w:tc>
                <w:tcPr>
                  <w:tcW w:w="7682" w:type="dxa"/>
                  <w:tcBorders>
                    <w:top w:val="single" w:sz="4" w:space="0" w:color="auto"/>
                    <w:left w:val="single" w:sz="4" w:space="0" w:color="auto"/>
                    <w:bottom w:val="single" w:sz="4" w:space="0" w:color="auto"/>
                    <w:right w:val="single" w:sz="4" w:space="0" w:color="auto"/>
                  </w:tcBorders>
                  <w:hideMark/>
                </w:tcPr>
                <w:p w14:paraId="3F3BC835" w14:textId="77777777" w:rsidR="000F69B0" w:rsidRPr="00796F90" w:rsidRDefault="000F69B0" w:rsidP="006501EF">
                  <w:pPr>
                    <w:jc w:val="both"/>
                    <w:rPr>
                      <w:szCs w:val="24"/>
                      <w:lang w:val="pt-PT"/>
                    </w:rPr>
                  </w:pPr>
                  <w:r w:rsidRPr="00796F90">
                    <w:rPr>
                      <w:szCs w:val="24"/>
                      <w:lang w:val="pt-PT"/>
                    </w:rPr>
                    <w:t>Pajamos už suteiktas priėmimo – skubios medicinos pagalbos paslaugas</w:t>
                  </w:r>
                </w:p>
              </w:tc>
              <w:tc>
                <w:tcPr>
                  <w:tcW w:w="1417" w:type="dxa"/>
                  <w:tcBorders>
                    <w:top w:val="single" w:sz="4" w:space="0" w:color="auto"/>
                    <w:left w:val="single" w:sz="4" w:space="0" w:color="auto"/>
                    <w:bottom w:val="single" w:sz="4" w:space="0" w:color="auto"/>
                    <w:right w:val="single" w:sz="4" w:space="0" w:color="auto"/>
                  </w:tcBorders>
                  <w:hideMark/>
                </w:tcPr>
                <w:p w14:paraId="737C61B5" w14:textId="77777777" w:rsidR="000F69B0" w:rsidRPr="00796F90" w:rsidRDefault="000F69B0" w:rsidP="00164CEB">
                  <w:pPr>
                    <w:jc w:val="center"/>
                    <w:rPr>
                      <w:szCs w:val="24"/>
                      <w:lang w:val="en-GB"/>
                    </w:rPr>
                  </w:pPr>
                  <w:r w:rsidRPr="00796F90">
                    <w:rPr>
                      <w:szCs w:val="24"/>
                      <w:lang w:val="en-GB"/>
                    </w:rPr>
                    <w:t>783 026</w:t>
                  </w:r>
                </w:p>
              </w:tc>
            </w:tr>
            <w:tr w:rsidR="000F69B0" w:rsidRPr="00796F90" w14:paraId="05069378" w14:textId="77777777" w:rsidTr="00174B2E">
              <w:trPr>
                <w:trHeight w:val="220"/>
              </w:trPr>
              <w:tc>
                <w:tcPr>
                  <w:tcW w:w="7682" w:type="dxa"/>
                  <w:tcBorders>
                    <w:top w:val="single" w:sz="4" w:space="0" w:color="auto"/>
                    <w:left w:val="single" w:sz="4" w:space="0" w:color="auto"/>
                    <w:bottom w:val="single" w:sz="4" w:space="0" w:color="auto"/>
                    <w:right w:val="single" w:sz="4" w:space="0" w:color="auto"/>
                  </w:tcBorders>
                  <w:hideMark/>
                </w:tcPr>
                <w:p w14:paraId="4A9BAC3C" w14:textId="77777777" w:rsidR="000F69B0" w:rsidRPr="00796F90" w:rsidRDefault="000F69B0" w:rsidP="006501EF">
                  <w:pPr>
                    <w:jc w:val="both"/>
                    <w:rPr>
                      <w:szCs w:val="24"/>
                      <w:lang w:val="pt-PT"/>
                    </w:rPr>
                  </w:pPr>
                  <w:r w:rsidRPr="00796F90">
                    <w:rPr>
                      <w:szCs w:val="24"/>
                      <w:lang w:val="pt-PT"/>
                    </w:rPr>
                    <w:t>Pajamos už suteiktas stebėjimo paslaugas</w:t>
                  </w:r>
                </w:p>
              </w:tc>
              <w:tc>
                <w:tcPr>
                  <w:tcW w:w="1417" w:type="dxa"/>
                  <w:tcBorders>
                    <w:top w:val="single" w:sz="4" w:space="0" w:color="auto"/>
                    <w:left w:val="single" w:sz="4" w:space="0" w:color="auto"/>
                    <w:bottom w:val="single" w:sz="4" w:space="0" w:color="auto"/>
                    <w:right w:val="single" w:sz="4" w:space="0" w:color="auto"/>
                  </w:tcBorders>
                  <w:hideMark/>
                </w:tcPr>
                <w:p w14:paraId="512B4BC5" w14:textId="77777777" w:rsidR="000F69B0" w:rsidRPr="00796F90" w:rsidRDefault="000F69B0" w:rsidP="00164CEB">
                  <w:pPr>
                    <w:jc w:val="center"/>
                    <w:rPr>
                      <w:szCs w:val="24"/>
                      <w:lang w:val="en-GB"/>
                    </w:rPr>
                  </w:pPr>
                  <w:r w:rsidRPr="00796F90">
                    <w:rPr>
                      <w:szCs w:val="24"/>
                      <w:lang w:val="en-GB"/>
                    </w:rPr>
                    <w:t>297 939</w:t>
                  </w:r>
                </w:p>
              </w:tc>
            </w:tr>
            <w:tr w:rsidR="000F69B0" w:rsidRPr="00796F90" w14:paraId="2941D607" w14:textId="77777777" w:rsidTr="00174B2E">
              <w:trPr>
                <w:trHeight w:val="223"/>
              </w:trPr>
              <w:tc>
                <w:tcPr>
                  <w:tcW w:w="7682" w:type="dxa"/>
                  <w:tcBorders>
                    <w:top w:val="single" w:sz="4" w:space="0" w:color="auto"/>
                    <w:left w:val="single" w:sz="4" w:space="0" w:color="auto"/>
                    <w:bottom w:val="single" w:sz="4" w:space="0" w:color="auto"/>
                    <w:right w:val="single" w:sz="4" w:space="0" w:color="auto"/>
                  </w:tcBorders>
                  <w:hideMark/>
                </w:tcPr>
                <w:p w14:paraId="68542055" w14:textId="77777777" w:rsidR="000F69B0" w:rsidRPr="00796F90" w:rsidRDefault="000F69B0" w:rsidP="006501EF">
                  <w:pPr>
                    <w:jc w:val="both"/>
                    <w:rPr>
                      <w:szCs w:val="24"/>
                      <w:lang w:val="pt-PT"/>
                    </w:rPr>
                  </w:pPr>
                  <w:r w:rsidRPr="00796F90">
                    <w:rPr>
                      <w:szCs w:val="24"/>
                      <w:lang w:val="pt-PT"/>
                    </w:rPr>
                    <w:t>Pajamos už suteiktas ambulatorinės chirurgijos paslaugas</w:t>
                  </w:r>
                </w:p>
              </w:tc>
              <w:tc>
                <w:tcPr>
                  <w:tcW w:w="1417" w:type="dxa"/>
                  <w:tcBorders>
                    <w:top w:val="single" w:sz="4" w:space="0" w:color="auto"/>
                    <w:left w:val="single" w:sz="4" w:space="0" w:color="auto"/>
                    <w:bottom w:val="single" w:sz="4" w:space="0" w:color="auto"/>
                    <w:right w:val="single" w:sz="4" w:space="0" w:color="auto"/>
                  </w:tcBorders>
                  <w:hideMark/>
                </w:tcPr>
                <w:p w14:paraId="7E69507D" w14:textId="77777777" w:rsidR="000F69B0" w:rsidRPr="00796F90" w:rsidRDefault="000F69B0" w:rsidP="00164CEB">
                  <w:pPr>
                    <w:jc w:val="center"/>
                    <w:rPr>
                      <w:szCs w:val="24"/>
                      <w:lang w:val="en-GB"/>
                    </w:rPr>
                  </w:pPr>
                  <w:r w:rsidRPr="00796F90">
                    <w:rPr>
                      <w:szCs w:val="24"/>
                      <w:lang w:val="en-GB"/>
                    </w:rPr>
                    <w:t>33 535</w:t>
                  </w:r>
                </w:p>
              </w:tc>
            </w:tr>
            <w:tr w:rsidR="000F69B0" w:rsidRPr="00796F90" w14:paraId="60EC3DA1" w14:textId="77777777" w:rsidTr="00174B2E">
              <w:trPr>
                <w:trHeight w:val="229"/>
              </w:trPr>
              <w:tc>
                <w:tcPr>
                  <w:tcW w:w="7682" w:type="dxa"/>
                  <w:tcBorders>
                    <w:top w:val="single" w:sz="4" w:space="0" w:color="auto"/>
                    <w:left w:val="single" w:sz="4" w:space="0" w:color="auto"/>
                    <w:bottom w:val="single" w:sz="4" w:space="0" w:color="auto"/>
                    <w:right w:val="single" w:sz="4" w:space="0" w:color="auto"/>
                  </w:tcBorders>
                  <w:hideMark/>
                </w:tcPr>
                <w:p w14:paraId="5DBCA5E1" w14:textId="77777777" w:rsidR="000F69B0" w:rsidRPr="00796F90" w:rsidRDefault="000F69B0" w:rsidP="006501EF">
                  <w:pPr>
                    <w:jc w:val="both"/>
                    <w:rPr>
                      <w:szCs w:val="24"/>
                      <w:lang w:val="pt-PT"/>
                    </w:rPr>
                  </w:pPr>
                  <w:r w:rsidRPr="00796F90">
                    <w:rPr>
                      <w:szCs w:val="24"/>
                      <w:lang w:val="pt-PT"/>
                    </w:rPr>
                    <w:t>Pajamos už suteiktas dienos chirurgijos paslaugas</w:t>
                  </w:r>
                </w:p>
              </w:tc>
              <w:tc>
                <w:tcPr>
                  <w:tcW w:w="1417" w:type="dxa"/>
                  <w:tcBorders>
                    <w:top w:val="single" w:sz="4" w:space="0" w:color="auto"/>
                    <w:left w:val="single" w:sz="4" w:space="0" w:color="auto"/>
                    <w:bottom w:val="single" w:sz="4" w:space="0" w:color="auto"/>
                    <w:right w:val="single" w:sz="4" w:space="0" w:color="auto"/>
                  </w:tcBorders>
                  <w:hideMark/>
                </w:tcPr>
                <w:p w14:paraId="293492B0" w14:textId="77777777" w:rsidR="000F69B0" w:rsidRPr="00796F90" w:rsidRDefault="000F69B0" w:rsidP="00164CEB">
                  <w:pPr>
                    <w:jc w:val="center"/>
                    <w:rPr>
                      <w:szCs w:val="24"/>
                      <w:lang w:val="en-GB"/>
                    </w:rPr>
                  </w:pPr>
                  <w:r w:rsidRPr="00796F90">
                    <w:rPr>
                      <w:szCs w:val="24"/>
                      <w:lang w:val="en-GB"/>
                    </w:rPr>
                    <w:t>892 010</w:t>
                  </w:r>
                </w:p>
              </w:tc>
            </w:tr>
            <w:tr w:rsidR="000F69B0" w:rsidRPr="00796F90" w14:paraId="725155DB" w14:textId="77777777" w:rsidTr="00174B2E">
              <w:trPr>
                <w:trHeight w:val="236"/>
              </w:trPr>
              <w:tc>
                <w:tcPr>
                  <w:tcW w:w="7682" w:type="dxa"/>
                  <w:tcBorders>
                    <w:top w:val="single" w:sz="4" w:space="0" w:color="auto"/>
                    <w:left w:val="single" w:sz="4" w:space="0" w:color="auto"/>
                    <w:bottom w:val="single" w:sz="4" w:space="0" w:color="auto"/>
                    <w:right w:val="single" w:sz="4" w:space="0" w:color="auto"/>
                  </w:tcBorders>
                  <w:hideMark/>
                </w:tcPr>
                <w:p w14:paraId="62054591" w14:textId="77777777" w:rsidR="000F69B0" w:rsidRPr="00796F90" w:rsidRDefault="000F69B0" w:rsidP="006501EF">
                  <w:pPr>
                    <w:jc w:val="both"/>
                    <w:rPr>
                      <w:szCs w:val="24"/>
                      <w:lang w:val="pt-PT"/>
                    </w:rPr>
                  </w:pPr>
                  <w:r w:rsidRPr="00796F90">
                    <w:rPr>
                      <w:szCs w:val="24"/>
                      <w:lang w:val="pt-PT"/>
                    </w:rPr>
                    <w:t>Pajamos už suteiktas slaugos ir palaikomojo gydymo paslaugas</w:t>
                  </w:r>
                </w:p>
              </w:tc>
              <w:tc>
                <w:tcPr>
                  <w:tcW w:w="1417" w:type="dxa"/>
                  <w:tcBorders>
                    <w:top w:val="single" w:sz="4" w:space="0" w:color="auto"/>
                    <w:left w:val="single" w:sz="4" w:space="0" w:color="auto"/>
                    <w:bottom w:val="single" w:sz="4" w:space="0" w:color="auto"/>
                    <w:right w:val="single" w:sz="4" w:space="0" w:color="auto"/>
                  </w:tcBorders>
                  <w:hideMark/>
                </w:tcPr>
                <w:p w14:paraId="7F4AC415" w14:textId="77777777" w:rsidR="000F69B0" w:rsidRPr="00796F90" w:rsidRDefault="000F69B0" w:rsidP="00164CEB">
                  <w:pPr>
                    <w:jc w:val="center"/>
                    <w:rPr>
                      <w:szCs w:val="24"/>
                      <w:lang w:val="en-GB"/>
                    </w:rPr>
                  </w:pPr>
                  <w:r w:rsidRPr="00796F90">
                    <w:rPr>
                      <w:szCs w:val="24"/>
                      <w:lang w:val="en-GB"/>
                    </w:rPr>
                    <w:t>1 677 212</w:t>
                  </w:r>
                </w:p>
              </w:tc>
            </w:tr>
            <w:tr w:rsidR="000F69B0" w:rsidRPr="00796F90" w14:paraId="54447DAA" w14:textId="77777777" w:rsidTr="00174B2E">
              <w:trPr>
                <w:trHeight w:val="228"/>
              </w:trPr>
              <w:tc>
                <w:tcPr>
                  <w:tcW w:w="7682" w:type="dxa"/>
                  <w:tcBorders>
                    <w:top w:val="single" w:sz="4" w:space="0" w:color="auto"/>
                    <w:left w:val="single" w:sz="4" w:space="0" w:color="auto"/>
                    <w:bottom w:val="single" w:sz="4" w:space="0" w:color="auto"/>
                    <w:right w:val="single" w:sz="4" w:space="0" w:color="auto"/>
                  </w:tcBorders>
                  <w:hideMark/>
                </w:tcPr>
                <w:p w14:paraId="3557B90E" w14:textId="77777777" w:rsidR="000F69B0" w:rsidRPr="00796F90" w:rsidRDefault="000F69B0" w:rsidP="006501EF">
                  <w:pPr>
                    <w:jc w:val="both"/>
                    <w:rPr>
                      <w:szCs w:val="24"/>
                    </w:rPr>
                  </w:pPr>
                  <w:r w:rsidRPr="00796F90">
                    <w:rPr>
                      <w:szCs w:val="24"/>
                    </w:rPr>
                    <w:t xml:space="preserve">Pajamos už suteiktas  stacionarines </w:t>
                  </w:r>
                  <w:proofErr w:type="spellStart"/>
                  <w:r w:rsidRPr="00796F90">
                    <w:rPr>
                      <w:szCs w:val="24"/>
                    </w:rPr>
                    <w:t>paliatyviosios</w:t>
                  </w:r>
                  <w:proofErr w:type="spellEnd"/>
                  <w:r w:rsidRPr="00796F90">
                    <w:rPr>
                      <w:szCs w:val="24"/>
                    </w:rPr>
                    <w:t xml:space="preserve"> pagalbos paslaugas</w:t>
                  </w:r>
                </w:p>
              </w:tc>
              <w:tc>
                <w:tcPr>
                  <w:tcW w:w="1417" w:type="dxa"/>
                  <w:tcBorders>
                    <w:top w:val="single" w:sz="4" w:space="0" w:color="auto"/>
                    <w:left w:val="single" w:sz="4" w:space="0" w:color="auto"/>
                    <w:bottom w:val="single" w:sz="4" w:space="0" w:color="auto"/>
                    <w:right w:val="single" w:sz="4" w:space="0" w:color="auto"/>
                  </w:tcBorders>
                  <w:hideMark/>
                </w:tcPr>
                <w:p w14:paraId="016329BA" w14:textId="77777777" w:rsidR="000F69B0" w:rsidRPr="00796F90" w:rsidRDefault="000F69B0" w:rsidP="00164CEB">
                  <w:pPr>
                    <w:jc w:val="center"/>
                    <w:rPr>
                      <w:szCs w:val="24"/>
                      <w:lang w:val="en-GB"/>
                    </w:rPr>
                  </w:pPr>
                  <w:r w:rsidRPr="00796F90">
                    <w:rPr>
                      <w:szCs w:val="24"/>
                      <w:lang w:val="en-GB"/>
                    </w:rPr>
                    <w:t>253 758</w:t>
                  </w:r>
                </w:p>
              </w:tc>
            </w:tr>
            <w:tr w:rsidR="000F69B0" w:rsidRPr="00796F90" w14:paraId="74443F41" w14:textId="77777777" w:rsidTr="00174B2E">
              <w:trPr>
                <w:trHeight w:val="233"/>
              </w:trPr>
              <w:tc>
                <w:tcPr>
                  <w:tcW w:w="7682" w:type="dxa"/>
                  <w:tcBorders>
                    <w:top w:val="single" w:sz="4" w:space="0" w:color="auto"/>
                    <w:left w:val="single" w:sz="4" w:space="0" w:color="auto"/>
                    <w:bottom w:val="single" w:sz="4" w:space="0" w:color="auto"/>
                    <w:right w:val="single" w:sz="4" w:space="0" w:color="auto"/>
                  </w:tcBorders>
                  <w:hideMark/>
                </w:tcPr>
                <w:p w14:paraId="6295CC55" w14:textId="77777777" w:rsidR="000F69B0" w:rsidRPr="00796F90" w:rsidRDefault="000F69B0" w:rsidP="006501EF">
                  <w:pPr>
                    <w:jc w:val="both"/>
                    <w:rPr>
                      <w:szCs w:val="24"/>
                      <w:lang w:val="pt-PT"/>
                    </w:rPr>
                  </w:pPr>
                  <w:r w:rsidRPr="00796F90">
                    <w:rPr>
                      <w:szCs w:val="24"/>
                      <w:lang w:val="pt-PT"/>
                    </w:rPr>
                    <w:t>Pajamos už suteiktas aktyviojo gydymo stacionarines paslaugas</w:t>
                  </w:r>
                </w:p>
              </w:tc>
              <w:tc>
                <w:tcPr>
                  <w:tcW w:w="1417" w:type="dxa"/>
                  <w:tcBorders>
                    <w:top w:val="single" w:sz="4" w:space="0" w:color="auto"/>
                    <w:left w:val="single" w:sz="4" w:space="0" w:color="auto"/>
                    <w:bottom w:val="single" w:sz="4" w:space="0" w:color="auto"/>
                    <w:right w:val="single" w:sz="4" w:space="0" w:color="auto"/>
                  </w:tcBorders>
                  <w:hideMark/>
                </w:tcPr>
                <w:p w14:paraId="27CCBB90" w14:textId="77777777" w:rsidR="000F69B0" w:rsidRPr="00796F90" w:rsidRDefault="000F69B0" w:rsidP="00164CEB">
                  <w:pPr>
                    <w:jc w:val="center"/>
                    <w:rPr>
                      <w:szCs w:val="24"/>
                      <w:lang w:val="en-GB"/>
                    </w:rPr>
                  </w:pPr>
                  <w:r w:rsidRPr="00796F90">
                    <w:rPr>
                      <w:szCs w:val="24"/>
                      <w:lang w:val="en-GB"/>
                    </w:rPr>
                    <w:t>3 769 401</w:t>
                  </w:r>
                </w:p>
              </w:tc>
            </w:tr>
            <w:tr w:rsidR="000F69B0" w:rsidRPr="00796F90" w14:paraId="7B806466" w14:textId="77777777" w:rsidTr="00174B2E">
              <w:trPr>
                <w:trHeight w:val="239"/>
              </w:trPr>
              <w:tc>
                <w:tcPr>
                  <w:tcW w:w="7682" w:type="dxa"/>
                  <w:tcBorders>
                    <w:top w:val="single" w:sz="4" w:space="0" w:color="auto"/>
                    <w:left w:val="single" w:sz="4" w:space="0" w:color="auto"/>
                    <w:bottom w:val="single" w:sz="4" w:space="0" w:color="auto"/>
                    <w:right w:val="single" w:sz="4" w:space="0" w:color="auto"/>
                  </w:tcBorders>
                  <w:hideMark/>
                </w:tcPr>
                <w:p w14:paraId="793B8670" w14:textId="77777777" w:rsidR="000F69B0" w:rsidRPr="00796F90" w:rsidRDefault="000F69B0" w:rsidP="006501EF">
                  <w:pPr>
                    <w:jc w:val="both"/>
                    <w:rPr>
                      <w:szCs w:val="24"/>
                    </w:rPr>
                  </w:pPr>
                  <w:r w:rsidRPr="00796F90">
                    <w:rPr>
                      <w:szCs w:val="24"/>
                    </w:rPr>
                    <w:t>Pajamos už suteiktas ambulatorinės ir stacionarinės reabilitacijos paslaugas</w:t>
                  </w:r>
                </w:p>
              </w:tc>
              <w:tc>
                <w:tcPr>
                  <w:tcW w:w="1417" w:type="dxa"/>
                  <w:tcBorders>
                    <w:top w:val="single" w:sz="4" w:space="0" w:color="auto"/>
                    <w:left w:val="single" w:sz="4" w:space="0" w:color="auto"/>
                    <w:bottom w:val="single" w:sz="4" w:space="0" w:color="auto"/>
                    <w:right w:val="single" w:sz="4" w:space="0" w:color="auto"/>
                  </w:tcBorders>
                  <w:hideMark/>
                </w:tcPr>
                <w:p w14:paraId="7BA17131" w14:textId="77777777" w:rsidR="000F69B0" w:rsidRPr="00796F90" w:rsidRDefault="000F69B0" w:rsidP="00164CEB">
                  <w:pPr>
                    <w:jc w:val="center"/>
                    <w:rPr>
                      <w:szCs w:val="24"/>
                      <w:lang w:val="en-GB"/>
                    </w:rPr>
                  </w:pPr>
                  <w:r w:rsidRPr="00796F90">
                    <w:rPr>
                      <w:szCs w:val="24"/>
                      <w:lang w:val="en-GB"/>
                    </w:rPr>
                    <w:t>518 880</w:t>
                  </w:r>
                </w:p>
              </w:tc>
            </w:tr>
            <w:tr w:rsidR="000F69B0" w:rsidRPr="00796F90" w14:paraId="2E51C4C3" w14:textId="77777777" w:rsidTr="00174B2E">
              <w:trPr>
                <w:trHeight w:val="414"/>
              </w:trPr>
              <w:tc>
                <w:tcPr>
                  <w:tcW w:w="7682" w:type="dxa"/>
                  <w:tcBorders>
                    <w:top w:val="single" w:sz="4" w:space="0" w:color="auto"/>
                    <w:left w:val="single" w:sz="4" w:space="0" w:color="auto"/>
                    <w:bottom w:val="single" w:sz="4" w:space="0" w:color="auto"/>
                    <w:right w:val="single" w:sz="4" w:space="0" w:color="auto"/>
                  </w:tcBorders>
                  <w:hideMark/>
                </w:tcPr>
                <w:p w14:paraId="0798AA26" w14:textId="77777777" w:rsidR="000F69B0" w:rsidRPr="00796F90" w:rsidRDefault="000F69B0" w:rsidP="006501EF">
                  <w:pPr>
                    <w:jc w:val="both"/>
                    <w:rPr>
                      <w:szCs w:val="24"/>
                      <w:lang w:val="pt-PT"/>
                    </w:rPr>
                  </w:pPr>
                  <w:r w:rsidRPr="00796F90">
                    <w:rPr>
                      <w:szCs w:val="24"/>
                      <w:lang w:val="pt-PT"/>
                    </w:rPr>
                    <w:t>Pajamos už suteiktas (ES šalių apdraustųjų gydymo, programų, kompiuterinės tomografijos tyrimų) paslaugas</w:t>
                  </w:r>
                </w:p>
              </w:tc>
              <w:tc>
                <w:tcPr>
                  <w:tcW w:w="1417" w:type="dxa"/>
                  <w:tcBorders>
                    <w:top w:val="single" w:sz="4" w:space="0" w:color="auto"/>
                    <w:left w:val="single" w:sz="4" w:space="0" w:color="auto"/>
                    <w:bottom w:val="single" w:sz="4" w:space="0" w:color="auto"/>
                    <w:right w:val="single" w:sz="4" w:space="0" w:color="auto"/>
                  </w:tcBorders>
                  <w:hideMark/>
                </w:tcPr>
                <w:p w14:paraId="06C4287C" w14:textId="77777777" w:rsidR="000F69B0" w:rsidRPr="00796F90" w:rsidRDefault="000F69B0" w:rsidP="00164CEB">
                  <w:pPr>
                    <w:jc w:val="center"/>
                    <w:rPr>
                      <w:szCs w:val="24"/>
                      <w:lang w:val="en-GB"/>
                    </w:rPr>
                  </w:pPr>
                  <w:r w:rsidRPr="00796F90">
                    <w:rPr>
                      <w:szCs w:val="24"/>
                      <w:lang w:val="en-GB"/>
                    </w:rPr>
                    <w:t>176 459</w:t>
                  </w:r>
                </w:p>
              </w:tc>
            </w:tr>
            <w:tr w:rsidR="000F69B0" w:rsidRPr="00796F90" w14:paraId="4953CE62" w14:textId="77777777" w:rsidTr="00174B2E">
              <w:trPr>
                <w:trHeight w:val="414"/>
              </w:trPr>
              <w:tc>
                <w:tcPr>
                  <w:tcW w:w="7682" w:type="dxa"/>
                  <w:tcBorders>
                    <w:top w:val="single" w:sz="4" w:space="0" w:color="auto"/>
                    <w:left w:val="single" w:sz="4" w:space="0" w:color="auto"/>
                    <w:bottom w:val="single" w:sz="4" w:space="0" w:color="auto"/>
                    <w:right w:val="single" w:sz="4" w:space="0" w:color="auto"/>
                  </w:tcBorders>
                  <w:hideMark/>
                </w:tcPr>
                <w:p w14:paraId="11F62AA9" w14:textId="77777777" w:rsidR="000F69B0" w:rsidRPr="00796F90" w:rsidRDefault="000F69B0" w:rsidP="006501EF">
                  <w:pPr>
                    <w:jc w:val="both"/>
                    <w:rPr>
                      <w:szCs w:val="24"/>
                      <w:lang w:val="pt-PT"/>
                    </w:rPr>
                  </w:pPr>
                  <w:r w:rsidRPr="00796F90">
                    <w:rPr>
                      <w:szCs w:val="24"/>
                    </w:rPr>
                    <w:lastRenderedPageBreak/>
                    <w:t>Pajamos už suteiktas iš valstybės biudžeto apmokamas ambulatorines ir stacionarines paslaugas</w:t>
                  </w:r>
                </w:p>
              </w:tc>
              <w:tc>
                <w:tcPr>
                  <w:tcW w:w="1417" w:type="dxa"/>
                  <w:tcBorders>
                    <w:top w:val="single" w:sz="4" w:space="0" w:color="auto"/>
                    <w:left w:val="single" w:sz="4" w:space="0" w:color="auto"/>
                    <w:bottom w:val="single" w:sz="4" w:space="0" w:color="auto"/>
                    <w:right w:val="single" w:sz="4" w:space="0" w:color="auto"/>
                  </w:tcBorders>
                  <w:hideMark/>
                </w:tcPr>
                <w:p w14:paraId="2BCF4341" w14:textId="77777777" w:rsidR="000F69B0" w:rsidRPr="00995DD0" w:rsidRDefault="000F69B0" w:rsidP="00164CEB">
                  <w:pPr>
                    <w:jc w:val="center"/>
                    <w:rPr>
                      <w:szCs w:val="24"/>
                      <w:lang w:val="pt-PT"/>
                    </w:rPr>
                  </w:pPr>
                  <w:r w:rsidRPr="00995DD0">
                    <w:rPr>
                      <w:szCs w:val="24"/>
                      <w:lang w:val="pt-PT"/>
                    </w:rPr>
                    <w:t>40 983</w:t>
                  </w:r>
                </w:p>
              </w:tc>
            </w:tr>
            <w:tr w:rsidR="000F69B0" w:rsidRPr="00796F90" w14:paraId="4D216D15" w14:textId="77777777" w:rsidTr="00174B2E">
              <w:trPr>
                <w:trHeight w:val="234"/>
              </w:trPr>
              <w:tc>
                <w:tcPr>
                  <w:tcW w:w="7682" w:type="dxa"/>
                  <w:tcBorders>
                    <w:top w:val="single" w:sz="4" w:space="0" w:color="auto"/>
                    <w:left w:val="single" w:sz="4" w:space="0" w:color="auto"/>
                    <w:bottom w:val="single" w:sz="4" w:space="0" w:color="auto"/>
                    <w:right w:val="single" w:sz="4" w:space="0" w:color="auto"/>
                  </w:tcBorders>
                  <w:hideMark/>
                </w:tcPr>
                <w:p w14:paraId="2F21612A" w14:textId="77777777" w:rsidR="000F69B0" w:rsidRPr="00796F90" w:rsidRDefault="000F69B0" w:rsidP="006501EF">
                  <w:pPr>
                    <w:jc w:val="both"/>
                    <w:rPr>
                      <w:color w:val="000000" w:themeColor="text1"/>
                      <w:szCs w:val="24"/>
                    </w:rPr>
                  </w:pPr>
                  <w:r w:rsidRPr="00796F90">
                    <w:rPr>
                      <w:color w:val="000000" w:themeColor="text1"/>
                      <w:szCs w:val="24"/>
                    </w:rPr>
                    <w:t xml:space="preserve">Pajamos už suteiktas mokamas medicinines paslaugas </w:t>
                  </w:r>
                </w:p>
              </w:tc>
              <w:tc>
                <w:tcPr>
                  <w:tcW w:w="1417" w:type="dxa"/>
                  <w:tcBorders>
                    <w:top w:val="single" w:sz="4" w:space="0" w:color="auto"/>
                    <w:left w:val="single" w:sz="4" w:space="0" w:color="auto"/>
                    <w:bottom w:val="single" w:sz="4" w:space="0" w:color="auto"/>
                    <w:right w:val="single" w:sz="4" w:space="0" w:color="auto"/>
                  </w:tcBorders>
                  <w:hideMark/>
                </w:tcPr>
                <w:p w14:paraId="2E9960C0" w14:textId="77777777" w:rsidR="000F69B0" w:rsidRPr="00995DD0" w:rsidRDefault="000F69B0" w:rsidP="00164CEB">
                  <w:pPr>
                    <w:jc w:val="center"/>
                    <w:rPr>
                      <w:color w:val="000000" w:themeColor="text1"/>
                      <w:szCs w:val="24"/>
                      <w:lang w:val="pt-PT"/>
                    </w:rPr>
                  </w:pPr>
                  <w:r w:rsidRPr="00995DD0">
                    <w:rPr>
                      <w:color w:val="000000" w:themeColor="text1"/>
                      <w:szCs w:val="24"/>
                      <w:lang w:val="pt-PT"/>
                    </w:rPr>
                    <w:t>101 529</w:t>
                  </w:r>
                </w:p>
              </w:tc>
            </w:tr>
            <w:tr w:rsidR="000F69B0" w:rsidRPr="00796F90" w14:paraId="12564F78" w14:textId="77777777" w:rsidTr="00174B2E">
              <w:trPr>
                <w:trHeight w:val="414"/>
              </w:trPr>
              <w:tc>
                <w:tcPr>
                  <w:tcW w:w="7682" w:type="dxa"/>
                  <w:tcBorders>
                    <w:top w:val="single" w:sz="4" w:space="0" w:color="auto"/>
                    <w:left w:val="single" w:sz="4" w:space="0" w:color="auto"/>
                    <w:bottom w:val="single" w:sz="4" w:space="0" w:color="auto"/>
                    <w:right w:val="single" w:sz="4" w:space="0" w:color="auto"/>
                  </w:tcBorders>
                  <w:hideMark/>
                </w:tcPr>
                <w:p w14:paraId="16629579" w14:textId="77777777" w:rsidR="000F69B0" w:rsidRPr="00995DD0" w:rsidRDefault="000F69B0" w:rsidP="00174B2E">
                  <w:pPr>
                    <w:rPr>
                      <w:b/>
                      <w:color w:val="000000" w:themeColor="text1"/>
                      <w:szCs w:val="24"/>
                      <w:lang w:val="pt-PT"/>
                    </w:rPr>
                  </w:pPr>
                  <w:r w:rsidRPr="00995DD0">
                    <w:rPr>
                      <w:b/>
                      <w:color w:val="000000" w:themeColor="text1"/>
                      <w:szCs w:val="24"/>
                      <w:lang w:val="pt-PT"/>
                    </w:rPr>
                    <w:t>Iš viso:</w:t>
                  </w:r>
                </w:p>
              </w:tc>
              <w:tc>
                <w:tcPr>
                  <w:tcW w:w="1417" w:type="dxa"/>
                  <w:tcBorders>
                    <w:top w:val="single" w:sz="4" w:space="0" w:color="auto"/>
                    <w:left w:val="single" w:sz="4" w:space="0" w:color="auto"/>
                    <w:bottom w:val="single" w:sz="4" w:space="0" w:color="auto"/>
                    <w:right w:val="single" w:sz="4" w:space="0" w:color="auto"/>
                  </w:tcBorders>
                  <w:hideMark/>
                </w:tcPr>
                <w:p w14:paraId="5F0D0A70" w14:textId="77777777" w:rsidR="000F69B0" w:rsidRPr="00995DD0" w:rsidRDefault="000F69B0" w:rsidP="00164CEB">
                  <w:pPr>
                    <w:jc w:val="center"/>
                    <w:rPr>
                      <w:b/>
                      <w:color w:val="000000" w:themeColor="text1"/>
                      <w:szCs w:val="24"/>
                      <w:lang w:val="pt-PT"/>
                    </w:rPr>
                  </w:pPr>
                  <w:r w:rsidRPr="00995DD0">
                    <w:rPr>
                      <w:b/>
                      <w:color w:val="000000" w:themeColor="text1"/>
                      <w:szCs w:val="24"/>
                      <w:lang w:val="pt-PT"/>
                    </w:rPr>
                    <w:t>10 562 610</w:t>
                  </w:r>
                </w:p>
              </w:tc>
            </w:tr>
          </w:tbl>
          <w:p w14:paraId="14336DD6" w14:textId="77777777" w:rsidR="000F69B0" w:rsidRPr="00796F90" w:rsidRDefault="000F69B0" w:rsidP="006501EF">
            <w:pPr>
              <w:suppressAutoHyphens/>
              <w:ind w:firstLine="720"/>
              <w:jc w:val="both"/>
              <w:rPr>
                <w:bCs/>
                <w:szCs w:val="24"/>
              </w:rPr>
            </w:pPr>
          </w:p>
          <w:p w14:paraId="140969E9" w14:textId="5A3D217D" w:rsidR="000F69B0" w:rsidRPr="00796F90" w:rsidRDefault="000F69B0" w:rsidP="008144B6">
            <w:pPr>
              <w:suppressAutoHyphens/>
              <w:ind w:firstLine="720"/>
              <w:jc w:val="both"/>
              <w:rPr>
                <w:bCs/>
                <w:szCs w:val="24"/>
              </w:rPr>
            </w:pPr>
            <w:r w:rsidRPr="00796F90">
              <w:rPr>
                <w:bCs/>
                <w:szCs w:val="24"/>
              </w:rPr>
              <w:t>Trumpalaikiai Jurbarko ligoninės įsipareigojimai 2025 m. gruodžio 31 d. duomenimis sudaro 2 226 126,34 Eur. Iš jų skola tiekėjams – 169 572,37 Eur, su darbo santykiais susiję mokėjimai – 824 899,27 Eur, kiti trumpalaikiai įsipareigojimai ir mokėtini veiklos mokesčiai – 32</w:t>
            </w:r>
            <w:r w:rsidR="0000663E" w:rsidRPr="00796F90">
              <w:rPr>
                <w:bCs/>
                <w:szCs w:val="24"/>
              </w:rPr>
              <w:t> </w:t>
            </w:r>
            <w:r w:rsidRPr="00796F90">
              <w:rPr>
                <w:bCs/>
                <w:szCs w:val="24"/>
              </w:rPr>
              <w:t>541,02 Eur, atostoginių kaupiniai – 1 199 113,68</w:t>
            </w:r>
            <w:r w:rsidR="0000663E" w:rsidRPr="00796F90">
              <w:rPr>
                <w:bCs/>
                <w:szCs w:val="24"/>
              </w:rPr>
              <w:t xml:space="preserve"> Eur</w:t>
            </w:r>
            <w:r w:rsidR="008144B6" w:rsidRPr="00796F90">
              <w:rPr>
                <w:bCs/>
                <w:szCs w:val="24"/>
              </w:rPr>
              <w:t>.</w:t>
            </w:r>
          </w:p>
          <w:p w14:paraId="126F65CA" w14:textId="7838AD9D" w:rsidR="00357983" w:rsidRPr="00796F90" w:rsidRDefault="00357983" w:rsidP="00A27BD2">
            <w:pPr>
              <w:suppressAutoHyphens/>
              <w:ind w:firstLine="720"/>
              <w:jc w:val="both"/>
              <w:rPr>
                <w:szCs w:val="24"/>
                <w:lang w:eastAsia="ar-SA"/>
              </w:rPr>
            </w:pPr>
            <w:r w:rsidRPr="00A27BD2">
              <w:rPr>
                <w:bCs/>
                <w:szCs w:val="24"/>
              </w:rPr>
              <w:t>Jurbarko rajono savivaldybės tarybos</w:t>
            </w:r>
            <w:r w:rsidRPr="00A27BD2">
              <w:rPr>
                <w:szCs w:val="24"/>
              </w:rPr>
              <w:t xml:space="preserve"> 2025 m. lapkričio 27 d. sprendimu Nr. T2-288 „</w:t>
            </w:r>
            <w:r w:rsidRPr="00A27BD2">
              <w:rPr>
                <w:bCs/>
                <w:szCs w:val="24"/>
              </w:rPr>
              <w:t>Dėl</w:t>
            </w:r>
            <w:r w:rsidRPr="00A27BD2">
              <w:rPr>
                <w:szCs w:val="24"/>
              </w:rPr>
              <w:t xml:space="preserve"> </w:t>
            </w:r>
            <w:bookmarkStart w:id="8" w:name="_Hlk188364689"/>
            <w:r w:rsidRPr="00A27BD2">
              <w:rPr>
                <w:szCs w:val="24"/>
              </w:rPr>
              <w:t>viešosios įstaigos Jurbarko ligoninės auditoriaus ar audito įmonės parinkimo</w:t>
            </w:r>
            <w:bookmarkEnd w:id="8"/>
            <w:r w:rsidRPr="00A27BD2">
              <w:rPr>
                <w:szCs w:val="24"/>
              </w:rPr>
              <w:t>“ 202</w:t>
            </w:r>
            <w:r w:rsidR="008144B6" w:rsidRPr="00A27BD2">
              <w:rPr>
                <w:szCs w:val="24"/>
              </w:rPr>
              <w:t xml:space="preserve">5 </w:t>
            </w:r>
            <w:r w:rsidRPr="00A27BD2">
              <w:rPr>
                <w:szCs w:val="24"/>
              </w:rPr>
              <w:t xml:space="preserve">metų Jurbarko ligoninės metinių finansinių ataskaitų rinkinio auditui atlikti ir konsultacijoms teikti auditoriumi </w:t>
            </w:r>
            <w:r w:rsidR="008144B6" w:rsidRPr="00A27BD2">
              <w:rPr>
                <w:szCs w:val="24"/>
              </w:rPr>
              <w:t>išri</w:t>
            </w:r>
            <w:r w:rsidRPr="00A27BD2">
              <w:rPr>
                <w:szCs w:val="24"/>
              </w:rPr>
              <w:t>n</w:t>
            </w:r>
            <w:r w:rsidR="008144B6" w:rsidRPr="00A27BD2">
              <w:rPr>
                <w:szCs w:val="24"/>
              </w:rPr>
              <w:t>k</w:t>
            </w:r>
            <w:r w:rsidRPr="00A27BD2">
              <w:rPr>
                <w:szCs w:val="24"/>
              </w:rPr>
              <w:t xml:space="preserve">ta </w:t>
            </w:r>
            <w:r w:rsidR="008144B6" w:rsidRPr="00A27BD2">
              <w:rPr>
                <w:bCs/>
                <w:szCs w:val="24"/>
              </w:rPr>
              <w:t>UAB „Apskaitos ir mokesčių konsultacijos“</w:t>
            </w:r>
            <w:r w:rsidRPr="00A27BD2">
              <w:rPr>
                <w:szCs w:val="24"/>
              </w:rPr>
              <w:t>. Prie viešosios įstaigos Jurbarko ligoninės 202</w:t>
            </w:r>
            <w:r w:rsidR="008144B6" w:rsidRPr="00A27BD2">
              <w:rPr>
                <w:szCs w:val="24"/>
              </w:rPr>
              <w:t>5</w:t>
            </w:r>
            <w:r w:rsidRPr="00A27BD2">
              <w:rPr>
                <w:szCs w:val="24"/>
              </w:rPr>
              <w:t xml:space="preserve"> metų veiklos ataskaitos pridedama finansinių ataskaitų rinkinys su audito išvada.</w:t>
            </w:r>
            <w:r w:rsidRPr="00796F90">
              <w:rPr>
                <w:szCs w:val="24"/>
              </w:rPr>
              <w:t xml:space="preserve"> </w:t>
            </w:r>
          </w:p>
          <w:p w14:paraId="56A0B253" w14:textId="77777777" w:rsidR="000F69B0" w:rsidRPr="00796F90" w:rsidRDefault="000F69B0" w:rsidP="00BD10A3">
            <w:pPr>
              <w:suppressAutoHyphens/>
              <w:ind w:firstLine="720"/>
              <w:jc w:val="both"/>
              <w:rPr>
                <w:szCs w:val="24"/>
              </w:rPr>
            </w:pPr>
          </w:p>
          <w:p w14:paraId="6DE5FFFA" w14:textId="77777777" w:rsidR="000F69B0" w:rsidRPr="00796F90" w:rsidRDefault="000F69B0" w:rsidP="00C55F38">
            <w:pPr>
              <w:ind w:firstLine="709"/>
              <w:jc w:val="center"/>
              <w:rPr>
                <w:b/>
                <w:szCs w:val="24"/>
              </w:rPr>
            </w:pPr>
            <w:r w:rsidRPr="00796F90">
              <w:rPr>
                <w:b/>
                <w:szCs w:val="24"/>
              </w:rPr>
              <w:t>INFORMACIJA APIE VADOVAUJAMAS PAREIGAS EINANČIŲ ASMENŲ ATLYGINIMĄ PER ATASKAITINIUS METUS</w:t>
            </w:r>
          </w:p>
          <w:p w14:paraId="2B9A1441" w14:textId="77777777" w:rsidR="000F69B0" w:rsidRPr="00796F90" w:rsidRDefault="000F69B0" w:rsidP="006501EF">
            <w:pPr>
              <w:ind w:firstLine="709"/>
              <w:jc w:val="both"/>
              <w:rPr>
                <w:b/>
                <w:szCs w:val="24"/>
              </w:rPr>
            </w:pPr>
          </w:p>
          <w:tbl>
            <w:tblPr>
              <w:tblW w:w="0" w:type="auto"/>
              <w:tblLayout w:type="fixed"/>
              <w:tblCellMar>
                <w:left w:w="0" w:type="dxa"/>
                <w:right w:w="0" w:type="dxa"/>
              </w:tblCellMar>
              <w:tblLook w:val="04A0" w:firstRow="1" w:lastRow="0" w:firstColumn="1" w:lastColumn="0" w:noHBand="0" w:noVBand="1"/>
            </w:tblPr>
            <w:tblGrid>
              <w:gridCol w:w="586"/>
              <w:gridCol w:w="1554"/>
              <w:gridCol w:w="1463"/>
              <w:gridCol w:w="1310"/>
              <w:gridCol w:w="992"/>
              <w:gridCol w:w="1136"/>
              <w:gridCol w:w="1134"/>
              <w:gridCol w:w="1058"/>
            </w:tblGrid>
            <w:tr w:rsidR="00C55F38" w:rsidRPr="00796F90" w14:paraId="2EA7E6AB" w14:textId="77777777" w:rsidTr="008144B6">
              <w:trPr>
                <w:trHeight w:val="828"/>
              </w:trPr>
              <w:tc>
                <w:tcPr>
                  <w:tcW w:w="58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107D3F5" w14:textId="77777777" w:rsidR="00C55F38" w:rsidRPr="00796F90" w:rsidRDefault="00C55F38" w:rsidP="006501EF">
                  <w:pPr>
                    <w:pStyle w:val="Sraopastraipa"/>
                    <w:ind w:left="0"/>
                    <w:jc w:val="center"/>
                    <w:rPr>
                      <w:b/>
                      <w:bCs/>
                      <w:szCs w:val="24"/>
                    </w:rPr>
                  </w:pPr>
                  <w:r w:rsidRPr="00796F90">
                    <w:rPr>
                      <w:b/>
                      <w:bCs/>
                      <w:szCs w:val="24"/>
                    </w:rPr>
                    <w:t>Eil. Nr.</w:t>
                  </w:r>
                </w:p>
              </w:tc>
              <w:tc>
                <w:tcPr>
                  <w:tcW w:w="155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345B4FBF" w14:textId="77777777" w:rsidR="00C55F38" w:rsidRPr="00796F90" w:rsidRDefault="00C55F38" w:rsidP="006501EF">
                  <w:pPr>
                    <w:pStyle w:val="Sraopastraipa"/>
                    <w:ind w:left="0"/>
                    <w:jc w:val="center"/>
                    <w:rPr>
                      <w:b/>
                      <w:bCs/>
                      <w:szCs w:val="24"/>
                    </w:rPr>
                  </w:pPr>
                  <w:r w:rsidRPr="00796F90">
                    <w:rPr>
                      <w:b/>
                      <w:bCs/>
                      <w:szCs w:val="24"/>
                    </w:rPr>
                    <w:t>Pareigų (pareigybės) pavadinimas</w:t>
                  </w:r>
                </w:p>
              </w:tc>
              <w:tc>
                <w:tcPr>
                  <w:tcW w:w="146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E0F21E3" w14:textId="77777777" w:rsidR="00C55F38" w:rsidRPr="00796F90" w:rsidRDefault="00C55F38" w:rsidP="006501EF">
                  <w:pPr>
                    <w:pStyle w:val="Sraopastraipa"/>
                    <w:ind w:left="0"/>
                    <w:jc w:val="center"/>
                    <w:rPr>
                      <w:b/>
                      <w:bCs/>
                      <w:szCs w:val="24"/>
                    </w:rPr>
                  </w:pPr>
                  <w:r w:rsidRPr="00796F90">
                    <w:rPr>
                      <w:b/>
                      <w:bCs/>
                      <w:szCs w:val="24"/>
                    </w:rPr>
                    <w:t xml:space="preserve">Bazinis atlyginimas, Eur </w:t>
                  </w:r>
                </w:p>
              </w:tc>
              <w:tc>
                <w:tcPr>
                  <w:tcW w:w="13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593D098" w14:textId="77777777" w:rsidR="00C55F38" w:rsidRPr="00796F90" w:rsidRDefault="00C55F38" w:rsidP="006501EF">
                  <w:pPr>
                    <w:pStyle w:val="Sraopastraipa"/>
                    <w:ind w:left="0"/>
                    <w:jc w:val="center"/>
                    <w:rPr>
                      <w:b/>
                      <w:bCs/>
                      <w:szCs w:val="24"/>
                    </w:rPr>
                  </w:pPr>
                  <w:r w:rsidRPr="00796F90">
                    <w:rPr>
                      <w:b/>
                      <w:bCs/>
                      <w:szCs w:val="24"/>
                    </w:rPr>
                    <w:t>Priemokos</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2B60380" w14:textId="77777777" w:rsidR="00C55F38" w:rsidRPr="00796F90" w:rsidRDefault="00C55F38" w:rsidP="006501EF">
                  <w:pPr>
                    <w:pStyle w:val="Sraopastraipa"/>
                    <w:ind w:left="0"/>
                    <w:jc w:val="center"/>
                    <w:rPr>
                      <w:b/>
                      <w:bCs/>
                      <w:szCs w:val="24"/>
                    </w:rPr>
                  </w:pPr>
                  <w:r w:rsidRPr="00796F90">
                    <w:rPr>
                      <w:b/>
                      <w:bCs/>
                      <w:szCs w:val="24"/>
                    </w:rPr>
                    <w:t>Priedai</w:t>
                  </w:r>
                </w:p>
              </w:tc>
              <w:tc>
                <w:tcPr>
                  <w:tcW w:w="113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BB12CBF" w14:textId="77777777" w:rsidR="00C55F38" w:rsidRPr="00796F90" w:rsidRDefault="00C55F38" w:rsidP="006501EF">
                  <w:pPr>
                    <w:pStyle w:val="Sraopastraipa"/>
                    <w:ind w:left="0"/>
                    <w:jc w:val="center"/>
                    <w:rPr>
                      <w:b/>
                      <w:bCs/>
                      <w:szCs w:val="24"/>
                    </w:rPr>
                  </w:pPr>
                  <w:r w:rsidRPr="00796F90">
                    <w:rPr>
                      <w:b/>
                      <w:bCs/>
                      <w:szCs w:val="24"/>
                    </w:rPr>
                    <w:t>Premijos</w:t>
                  </w:r>
                </w:p>
              </w:tc>
              <w:tc>
                <w:tcPr>
                  <w:tcW w:w="113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70EA720" w14:textId="77777777" w:rsidR="00C55F38" w:rsidRPr="00796F90" w:rsidRDefault="00C55F38" w:rsidP="006501EF">
                  <w:pPr>
                    <w:pStyle w:val="Sraopastraipa"/>
                    <w:ind w:left="0"/>
                    <w:jc w:val="center"/>
                    <w:rPr>
                      <w:b/>
                      <w:bCs/>
                      <w:szCs w:val="24"/>
                    </w:rPr>
                  </w:pPr>
                  <w:r w:rsidRPr="00796F90">
                    <w:rPr>
                      <w:b/>
                      <w:bCs/>
                      <w:szCs w:val="24"/>
                    </w:rPr>
                    <w:t>Kitos išmokos</w:t>
                  </w:r>
                </w:p>
              </w:tc>
              <w:tc>
                <w:tcPr>
                  <w:tcW w:w="105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82E6DAF" w14:textId="77777777" w:rsidR="00483FD6" w:rsidRPr="00796F90" w:rsidRDefault="00C55F38" w:rsidP="006501EF">
                  <w:pPr>
                    <w:pStyle w:val="Sraopastraipa"/>
                    <w:ind w:left="0"/>
                    <w:jc w:val="center"/>
                    <w:rPr>
                      <w:b/>
                      <w:bCs/>
                      <w:szCs w:val="24"/>
                    </w:rPr>
                  </w:pPr>
                  <w:r w:rsidRPr="00796F90">
                    <w:rPr>
                      <w:b/>
                      <w:bCs/>
                      <w:szCs w:val="24"/>
                    </w:rPr>
                    <w:t>Iš viso,</w:t>
                  </w:r>
                </w:p>
                <w:p w14:paraId="5832C477" w14:textId="77777777" w:rsidR="00C55F38" w:rsidRPr="00796F90" w:rsidRDefault="00C55F38" w:rsidP="006501EF">
                  <w:pPr>
                    <w:pStyle w:val="Sraopastraipa"/>
                    <w:ind w:left="0"/>
                    <w:jc w:val="center"/>
                    <w:rPr>
                      <w:b/>
                      <w:bCs/>
                      <w:szCs w:val="24"/>
                    </w:rPr>
                  </w:pPr>
                  <w:r w:rsidRPr="00796F90">
                    <w:rPr>
                      <w:b/>
                      <w:bCs/>
                      <w:szCs w:val="24"/>
                    </w:rPr>
                    <w:t>Eur</w:t>
                  </w:r>
                </w:p>
              </w:tc>
            </w:tr>
            <w:tr w:rsidR="00727F4C" w:rsidRPr="00796F90" w14:paraId="6A7BFB70" w14:textId="77777777" w:rsidTr="008144B6">
              <w:tc>
                <w:tcPr>
                  <w:tcW w:w="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48F500" w14:textId="77777777" w:rsidR="000F69B0" w:rsidRPr="00796F90" w:rsidRDefault="000F69B0" w:rsidP="006501EF">
                  <w:pPr>
                    <w:pStyle w:val="Sraopastraipa"/>
                    <w:ind w:left="0"/>
                    <w:jc w:val="center"/>
                    <w:rPr>
                      <w:szCs w:val="24"/>
                    </w:rPr>
                  </w:pPr>
                  <w:r w:rsidRPr="00796F90">
                    <w:rPr>
                      <w:szCs w:val="24"/>
                    </w:rPr>
                    <w:t>1.</w:t>
                  </w:r>
                </w:p>
              </w:tc>
              <w:tc>
                <w:tcPr>
                  <w:tcW w:w="1554"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5BEBFAC2" w14:textId="77777777" w:rsidR="000F69B0" w:rsidRPr="00796F90" w:rsidRDefault="000F69B0" w:rsidP="006501EF">
                  <w:pPr>
                    <w:pStyle w:val="Sraopastraipa"/>
                    <w:ind w:left="0"/>
                    <w:jc w:val="center"/>
                    <w:rPr>
                      <w:szCs w:val="24"/>
                    </w:rPr>
                  </w:pPr>
                  <w:r w:rsidRPr="00796F90">
                    <w:rPr>
                      <w:szCs w:val="24"/>
                    </w:rPr>
                    <w:t xml:space="preserve">Vyriausiasis gydytojas </w:t>
                  </w:r>
                </w:p>
              </w:tc>
              <w:tc>
                <w:tcPr>
                  <w:tcW w:w="14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6FFC4C3" w14:textId="77777777" w:rsidR="000F69B0" w:rsidRPr="00796F90" w:rsidRDefault="000F69B0" w:rsidP="006501EF">
                  <w:pPr>
                    <w:pStyle w:val="Sraopastraipa"/>
                    <w:ind w:left="0"/>
                    <w:jc w:val="center"/>
                    <w:rPr>
                      <w:szCs w:val="24"/>
                    </w:rPr>
                  </w:pPr>
                  <w:r w:rsidRPr="00796F90">
                    <w:rPr>
                      <w:szCs w:val="24"/>
                    </w:rPr>
                    <w:t>80 064</w:t>
                  </w:r>
                </w:p>
              </w:tc>
              <w:tc>
                <w:tcPr>
                  <w:tcW w:w="13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2C2FFA" w14:textId="77777777" w:rsidR="000F69B0" w:rsidRPr="00796F90" w:rsidRDefault="00483FD6" w:rsidP="006501EF">
                  <w:pPr>
                    <w:pStyle w:val="Sraopastraipa"/>
                    <w:ind w:left="0"/>
                    <w:jc w:val="center"/>
                    <w:rPr>
                      <w:szCs w:val="24"/>
                    </w:rPr>
                  </w:pPr>
                  <w:r w:rsidRPr="00796F90">
                    <w:rPr>
                      <w:szCs w:val="24"/>
                    </w:rPr>
                    <w:t>–</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395A12" w14:textId="77777777" w:rsidR="000F69B0" w:rsidRPr="00796F90" w:rsidRDefault="00483FD6" w:rsidP="006501EF">
                  <w:pPr>
                    <w:pStyle w:val="Sraopastraipa"/>
                    <w:ind w:left="0"/>
                    <w:jc w:val="center"/>
                    <w:rPr>
                      <w:szCs w:val="24"/>
                    </w:rPr>
                  </w:pPr>
                  <w:r w:rsidRPr="00796F90">
                    <w:rPr>
                      <w:szCs w:val="24"/>
                    </w:rPr>
                    <w:t>–</w:t>
                  </w:r>
                </w:p>
              </w:tc>
              <w:tc>
                <w:tcPr>
                  <w:tcW w:w="113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412CA0" w14:textId="77777777" w:rsidR="000F69B0" w:rsidRPr="00796F90" w:rsidRDefault="00483FD6" w:rsidP="006501EF">
                  <w:pPr>
                    <w:pStyle w:val="Sraopastraipa"/>
                    <w:ind w:left="0"/>
                    <w:jc w:val="center"/>
                    <w:rPr>
                      <w:szCs w:val="24"/>
                    </w:rPr>
                  </w:pPr>
                  <w:r w:rsidRPr="00796F90">
                    <w:rPr>
                      <w:szCs w:val="24"/>
                    </w:rPr>
                    <w:t>–</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599F91" w14:textId="77777777" w:rsidR="000F69B0" w:rsidRPr="00796F90" w:rsidRDefault="00483FD6" w:rsidP="006501EF">
                  <w:pPr>
                    <w:pStyle w:val="Sraopastraipa"/>
                    <w:ind w:left="0"/>
                    <w:jc w:val="center"/>
                    <w:rPr>
                      <w:szCs w:val="24"/>
                    </w:rPr>
                  </w:pPr>
                  <w:r w:rsidRPr="00796F90">
                    <w:rPr>
                      <w:szCs w:val="24"/>
                    </w:rPr>
                    <w:t>–</w:t>
                  </w:r>
                </w:p>
              </w:tc>
              <w:tc>
                <w:tcPr>
                  <w:tcW w:w="105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64B1BF2" w14:textId="77777777" w:rsidR="000F69B0" w:rsidRPr="00796F90" w:rsidRDefault="000F69B0" w:rsidP="006501EF">
                  <w:pPr>
                    <w:pStyle w:val="Sraopastraipa"/>
                    <w:ind w:left="0"/>
                    <w:jc w:val="center"/>
                    <w:rPr>
                      <w:szCs w:val="24"/>
                    </w:rPr>
                  </w:pPr>
                  <w:r w:rsidRPr="00796F90">
                    <w:rPr>
                      <w:szCs w:val="24"/>
                    </w:rPr>
                    <w:t>80 064</w:t>
                  </w:r>
                </w:p>
              </w:tc>
            </w:tr>
            <w:tr w:rsidR="00727F4C" w:rsidRPr="00796F90" w14:paraId="62AFC284" w14:textId="77777777" w:rsidTr="008144B6">
              <w:tc>
                <w:tcPr>
                  <w:tcW w:w="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69EBE7" w14:textId="77777777" w:rsidR="00483FD6" w:rsidRPr="00796F90" w:rsidRDefault="00483FD6" w:rsidP="00483FD6">
                  <w:pPr>
                    <w:pStyle w:val="Sraopastraipa"/>
                    <w:ind w:left="0"/>
                    <w:jc w:val="center"/>
                    <w:rPr>
                      <w:szCs w:val="24"/>
                    </w:rPr>
                  </w:pPr>
                  <w:r w:rsidRPr="00796F90">
                    <w:rPr>
                      <w:szCs w:val="24"/>
                    </w:rPr>
                    <w:t>2.</w:t>
                  </w:r>
                </w:p>
              </w:tc>
              <w:tc>
                <w:tcPr>
                  <w:tcW w:w="155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78BCC31" w14:textId="77777777" w:rsidR="00483FD6" w:rsidRPr="00796F90" w:rsidRDefault="00483FD6" w:rsidP="00483FD6">
                  <w:pPr>
                    <w:pStyle w:val="Sraopastraipa"/>
                    <w:ind w:left="0"/>
                    <w:jc w:val="center"/>
                    <w:rPr>
                      <w:szCs w:val="24"/>
                    </w:rPr>
                  </w:pPr>
                  <w:r w:rsidRPr="00796F90">
                    <w:rPr>
                      <w:szCs w:val="24"/>
                    </w:rPr>
                    <w:t>Vyriausiojo gydytojo pavaduotojas medicinos reikalams</w:t>
                  </w:r>
                </w:p>
              </w:tc>
              <w:tc>
                <w:tcPr>
                  <w:tcW w:w="1463" w:type="dxa"/>
                  <w:tcBorders>
                    <w:top w:val="nil"/>
                    <w:left w:val="nil"/>
                    <w:bottom w:val="single" w:sz="8" w:space="0" w:color="auto"/>
                    <w:right w:val="single" w:sz="8" w:space="0" w:color="auto"/>
                  </w:tcBorders>
                  <w:tcMar>
                    <w:top w:w="0" w:type="dxa"/>
                    <w:left w:w="108" w:type="dxa"/>
                    <w:bottom w:w="0" w:type="dxa"/>
                    <w:right w:w="108" w:type="dxa"/>
                  </w:tcMar>
                </w:tcPr>
                <w:p w14:paraId="59255462" w14:textId="77777777" w:rsidR="00483FD6" w:rsidRPr="00796F90" w:rsidRDefault="00483FD6" w:rsidP="00483FD6">
                  <w:pPr>
                    <w:pStyle w:val="Sraopastraipa"/>
                    <w:ind w:left="0"/>
                    <w:jc w:val="center"/>
                    <w:rPr>
                      <w:szCs w:val="24"/>
                    </w:rPr>
                  </w:pPr>
                </w:p>
                <w:p w14:paraId="0823129D" w14:textId="77777777" w:rsidR="00483FD6" w:rsidRPr="00796F90" w:rsidRDefault="00483FD6" w:rsidP="00483FD6">
                  <w:pPr>
                    <w:pStyle w:val="Sraopastraipa"/>
                    <w:ind w:left="0"/>
                    <w:jc w:val="center"/>
                    <w:rPr>
                      <w:szCs w:val="24"/>
                    </w:rPr>
                  </w:pPr>
                  <w:r w:rsidRPr="00796F90">
                    <w:rPr>
                      <w:szCs w:val="24"/>
                    </w:rPr>
                    <w:t>72 056</w:t>
                  </w:r>
                </w:p>
              </w:tc>
              <w:tc>
                <w:tcPr>
                  <w:tcW w:w="1310" w:type="dxa"/>
                  <w:tcBorders>
                    <w:left w:val="nil"/>
                    <w:bottom w:val="single" w:sz="8" w:space="0" w:color="auto"/>
                    <w:right w:val="single" w:sz="8" w:space="0" w:color="auto"/>
                  </w:tcBorders>
                  <w:tcMar>
                    <w:top w:w="0" w:type="dxa"/>
                    <w:left w:w="108" w:type="dxa"/>
                    <w:bottom w:w="0" w:type="dxa"/>
                    <w:right w:w="108" w:type="dxa"/>
                  </w:tcMar>
                </w:tcPr>
                <w:p w14:paraId="448DD0CD" w14:textId="77777777" w:rsidR="00483FD6" w:rsidRPr="00796F90" w:rsidRDefault="00483FD6" w:rsidP="00483FD6">
                  <w:pPr>
                    <w:pStyle w:val="Sraopastraipa"/>
                    <w:ind w:left="0"/>
                    <w:jc w:val="center"/>
                    <w:rPr>
                      <w:szCs w:val="24"/>
                    </w:rPr>
                  </w:pPr>
                  <w:r w:rsidRPr="00796F90">
                    <w:rPr>
                      <w:szCs w:val="24"/>
                    </w:rPr>
                    <w:t>–</w:t>
                  </w:r>
                </w:p>
              </w:tc>
              <w:tc>
                <w:tcPr>
                  <w:tcW w:w="992" w:type="dxa"/>
                  <w:tcBorders>
                    <w:left w:val="nil"/>
                    <w:bottom w:val="single" w:sz="8" w:space="0" w:color="auto"/>
                    <w:right w:val="single" w:sz="8" w:space="0" w:color="auto"/>
                  </w:tcBorders>
                  <w:tcMar>
                    <w:top w:w="0" w:type="dxa"/>
                    <w:left w:w="108" w:type="dxa"/>
                    <w:bottom w:w="0" w:type="dxa"/>
                    <w:right w:w="108" w:type="dxa"/>
                  </w:tcMar>
                </w:tcPr>
                <w:p w14:paraId="0F90120E" w14:textId="77777777" w:rsidR="00483FD6" w:rsidRPr="00796F90" w:rsidRDefault="00483FD6" w:rsidP="00483FD6">
                  <w:pPr>
                    <w:pStyle w:val="Sraopastraipa"/>
                    <w:ind w:left="0"/>
                    <w:jc w:val="center"/>
                    <w:rPr>
                      <w:szCs w:val="24"/>
                    </w:rPr>
                  </w:pPr>
                  <w:r w:rsidRPr="00796F90">
                    <w:rPr>
                      <w:szCs w:val="24"/>
                    </w:rPr>
                    <w:t>–</w:t>
                  </w:r>
                </w:p>
              </w:tc>
              <w:tc>
                <w:tcPr>
                  <w:tcW w:w="1136" w:type="dxa"/>
                  <w:tcBorders>
                    <w:left w:val="nil"/>
                    <w:bottom w:val="single" w:sz="8" w:space="0" w:color="auto"/>
                    <w:right w:val="single" w:sz="8" w:space="0" w:color="auto"/>
                  </w:tcBorders>
                  <w:tcMar>
                    <w:top w:w="0" w:type="dxa"/>
                    <w:left w:w="108" w:type="dxa"/>
                    <w:bottom w:w="0" w:type="dxa"/>
                    <w:right w:w="108" w:type="dxa"/>
                  </w:tcMar>
                </w:tcPr>
                <w:p w14:paraId="251164CD" w14:textId="77777777" w:rsidR="00483FD6" w:rsidRPr="00796F90" w:rsidRDefault="00483FD6" w:rsidP="00483FD6">
                  <w:pPr>
                    <w:pStyle w:val="Sraopastraipa"/>
                    <w:ind w:left="0"/>
                    <w:jc w:val="center"/>
                    <w:rPr>
                      <w:szCs w:val="24"/>
                    </w:rPr>
                  </w:pPr>
                  <w:r w:rsidRPr="00796F90">
                    <w:rPr>
                      <w:szCs w:val="24"/>
                    </w:rPr>
                    <w:t>–</w:t>
                  </w:r>
                </w:p>
              </w:tc>
              <w:tc>
                <w:tcPr>
                  <w:tcW w:w="1134" w:type="dxa"/>
                  <w:tcBorders>
                    <w:left w:val="nil"/>
                    <w:bottom w:val="single" w:sz="8" w:space="0" w:color="auto"/>
                    <w:right w:val="single" w:sz="8" w:space="0" w:color="auto"/>
                  </w:tcBorders>
                  <w:tcMar>
                    <w:top w:w="0" w:type="dxa"/>
                    <w:left w:w="108" w:type="dxa"/>
                    <w:bottom w:w="0" w:type="dxa"/>
                    <w:right w:w="108" w:type="dxa"/>
                  </w:tcMar>
                </w:tcPr>
                <w:p w14:paraId="2754CB6A" w14:textId="77777777" w:rsidR="00483FD6" w:rsidRPr="00796F90" w:rsidRDefault="00483FD6" w:rsidP="00483FD6">
                  <w:pPr>
                    <w:pStyle w:val="Sraopastraipa"/>
                    <w:ind w:left="0"/>
                    <w:jc w:val="center"/>
                    <w:rPr>
                      <w:szCs w:val="24"/>
                    </w:rPr>
                  </w:pPr>
                  <w:r w:rsidRPr="00796F90">
                    <w:rPr>
                      <w:szCs w:val="24"/>
                    </w:rPr>
                    <w:t>–</w:t>
                  </w:r>
                </w:p>
              </w:tc>
              <w:tc>
                <w:tcPr>
                  <w:tcW w:w="1058" w:type="dxa"/>
                  <w:tcBorders>
                    <w:top w:val="nil"/>
                    <w:left w:val="nil"/>
                    <w:bottom w:val="single" w:sz="8" w:space="0" w:color="auto"/>
                    <w:right w:val="single" w:sz="8" w:space="0" w:color="auto"/>
                  </w:tcBorders>
                  <w:tcMar>
                    <w:top w:w="0" w:type="dxa"/>
                    <w:left w:w="108" w:type="dxa"/>
                    <w:bottom w:w="0" w:type="dxa"/>
                    <w:right w:w="108" w:type="dxa"/>
                  </w:tcMar>
                </w:tcPr>
                <w:p w14:paraId="7B0C6B29" w14:textId="77777777" w:rsidR="00483FD6" w:rsidRPr="00796F90" w:rsidRDefault="00483FD6" w:rsidP="00483FD6">
                  <w:pPr>
                    <w:pStyle w:val="Sraopastraipa"/>
                    <w:ind w:left="0"/>
                    <w:jc w:val="center"/>
                    <w:rPr>
                      <w:szCs w:val="24"/>
                    </w:rPr>
                  </w:pPr>
                </w:p>
                <w:p w14:paraId="2677F2F1" w14:textId="77777777" w:rsidR="00483FD6" w:rsidRPr="00796F90" w:rsidRDefault="00483FD6" w:rsidP="00483FD6">
                  <w:pPr>
                    <w:pStyle w:val="Sraopastraipa"/>
                    <w:ind w:left="0"/>
                    <w:jc w:val="center"/>
                    <w:rPr>
                      <w:szCs w:val="24"/>
                    </w:rPr>
                  </w:pPr>
                  <w:r w:rsidRPr="00796F90">
                    <w:rPr>
                      <w:szCs w:val="24"/>
                    </w:rPr>
                    <w:t>72 056</w:t>
                  </w:r>
                </w:p>
              </w:tc>
            </w:tr>
            <w:tr w:rsidR="00727F4C" w:rsidRPr="00796F90" w14:paraId="02A81888" w14:textId="77777777" w:rsidTr="008144B6">
              <w:tc>
                <w:tcPr>
                  <w:tcW w:w="58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C64049" w14:textId="77777777" w:rsidR="00483FD6" w:rsidRPr="00796F90" w:rsidRDefault="00483FD6" w:rsidP="00483FD6">
                  <w:pPr>
                    <w:pStyle w:val="Sraopastraipa"/>
                    <w:ind w:left="0"/>
                    <w:jc w:val="center"/>
                    <w:rPr>
                      <w:szCs w:val="24"/>
                    </w:rPr>
                  </w:pPr>
                  <w:r w:rsidRPr="00796F90">
                    <w:rPr>
                      <w:szCs w:val="24"/>
                    </w:rPr>
                    <w:t>3.</w:t>
                  </w:r>
                </w:p>
              </w:tc>
              <w:tc>
                <w:tcPr>
                  <w:tcW w:w="1554" w:type="dxa"/>
                  <w:tcBorders>
                    <w:top w:val="nil"/>
                    <w:left w:val="nil"/>
                    <w:bottom w:val="single" w:sz="8" w:space="0" w:color="auto"/>
                    <w:right w:val="single" w:sz="8" w:space="0" w:color="auto"/>
                  </w:tcBorders>
                  <w:tcMar>
                    <w:top w:w="0" w:type="dxa"/>
                    <w:left w:w="108" w:type="dxa"/>
                    <w:bottom w:w="0" w:type="dxa"/>
                    <w:right w:w="108" w:type="dxa"/>
                  </w:tcMar>
                  <w:hideMark/>
                </w:tcPr>
                <w:p w14:paraId="4F9CED70" w14:textId="77777777" w:rsidR="00483FD6" w:rsidRPr="00796F90" w:rsidRDefault="00483FD6" w:rsidP="00483FD6">
                  <w:pPr>
                    <w:pStyle w:val="Sraopastraipa"/>
                    <w:ind w:left="0"/>
                    <w:jc w:val="center"/>
                    <w:rPr>
                      <w:szCs w:val="24"/>
                    </w:rPr>
                  </w:pPr>
                  <w:r w:rsidRPr="00796F90">
                    <w:rPr>
                      <w:szCs w:val="24"/>
                    </w:rPr>
                    <w:t xml:space="preserve">Vyriausiasis buhalteris </w:t>
                  </w:r>
                </w:p>
              </w:tc>
              <w:tc>
                <w:tcPr>
                  <w:tcW w:w="1463" w:type="dxa"/>
                  <w:tcBorders>
                    <w:top w:val="nil"/>
                    <w:left w:val="nil"/>
                    <w:bottom w:val="single" w:sz="8" w:space="0" w:color="auto"/>
                    <w:right w:val="single" w:sz="8" w:space="0" w:color="auto"/>
                  </w:tcBorders>
                  <w:tcMar>
                    <w:top w:w="0" w:type="dxa"/>
                    <w:left w:w="108" w:type="dxa"/>
                    <w:bottom w:w="0" w:type="dxa"/>
                    <w:right w:w="108" w:type="dxa"/>
                  </w:tcMar>
                  <w:hideMark/>
                </w:tcPr>
                <w:p w14:paraId="524DAF03" w14:textId="77777777" w:rsidR="00483FD6" w:rsidRPr="00796F90" w:rsidRDefault="00483FD6" w:rsidP="00483FD6">
                  <w:pPr>
                    <w:pStyle w:val="Sraopastraipa"/>
                    <w:ind w:left="0"/>
                    <w:jc w:val="center"/>
                    <w:rPr>
                      <w:szCs w:val="24"/>
                    </w:rPr>
                  </w:pPr>
                  <w:r w:rsidRPr="00796F90">
                    <w:rPr>
                      <w:szCs w:val="24"/>
                    </w:rPr>
                    <w:t>39 040</w:t>
                  </w:r>
                </w:p>
              </w:tc>
              <w:tc>
                <w:tcPr>
                  <w:tcW w:w="13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93FF151" w14:textId="77777777" w:rsidR="00483FD6" w:rsidRPr="00796F90" w:rsidRDefault="00483FD6" w:rsidP="00483FD6">
                  <w:pPr>
                    <w:pStyle w:val="Sraopastraipa"/>
                    <w:ind w:left="0"/>
                    <w:jc w:val="center"/>
                    <w:rPr>
                      <w:szCs w:val="24"/>
                    </w:rPr>
                  </w:pPr>
                  <w:r w:rsidRPr="00796F90">
                    <w:rPr>
                      <w:szCs w:val="24"/>
                    </w:rPr>
                    <w:t>–</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196120" w14:textId="77777777" w:rsidR="00483FD6" w:rsidRPr="00796F90" w:rsidRDefault="00483FD6" w:rsidP="00483FD6">
                  <w:pPr>
                    <w:pStyle w:val="Sraopastraipa"/>
                    <w:ind w:left="0"/>
                    <w:jc w:val="center"/>
                    <w:rPr>
                      <w:szCs w:val="24"/>
                    </w:rPr>
                  </w:pPr>
                  <w:r w:rsidRPr="00796F90">
                    <w:rPr>
                      <w:szCs w:val="24"/>
                    </w:rPr>
                    <w:t>–</w:t>
                  </w:r>
                </w:p>
              </w:tc>
              <w:tc>
                <w:tcPr>
                  <w:tcW w:w="113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9B00B5F" w14:textId="77777777" w:rsidR="00483FD6" w:rsidRPr="00796F90" w:rsidRDefault="00483FD6" w:rsidP="00483FD6">
                  <w:pPr>
                    <w:pStyle w:val="Sraopastraipa"/>
                    <w:ind w:left="0"/>
                    <w:jc w:val="center"/>
                    <w:rPr>
                      <w:szCs w:val="24"/>
                    </w:rPr>
                  </w:pPr>
                  <w:r w:rsidRPr="00796F90">
                    <w:rPr>
                      <w:szCs w:val="24"/>
                    </w:rPr>
                    <w:t>–</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1B13A5E" w14:textId="77777777" w:rsidR="00483FD6" w:rsidRPr="00796F90" w:rsidRDefault="00483FD6" w:rsidP="00483FD6">
                  <w:pPr>
                    <w:pStyle w:val="Sraopastraipa"/>
                    <w:ind w:left="0"/>
                    <w:jc w:val="center"/>
                    <w:rPr>
                      <w:szCs w:val="24"/>
                    </w:rPr>
                  </w:pPr>
                  <w:r w:rsidRPr="00796F90">
                    <w:rPr>
                      <w:szCs w:val="24"/>
                    </w:rPr>
                    <w:t>–</w:t>
                  </w:r>
                </w:p>
              </w:tc>
              <w:tc>
                <w:tcPr>
                  <w:tcW w:w="1058" w:type="dxa"/>
                  <w:tcBorders>
                    <w:top w:val="nil"/>
                    <w:left w:val="nil"/>
                    <w:bottom w:val="single" w:sz="8" w:space="0" w:color="auto"/>
                    <w:right w:val="single" w:sz="8" w:space="0" w:color="auto"/>
                  </w:tcBorders>
                  <w:tcMar>
                    <w:top w:w="0" w:type="dxa"/>
                    <w:left w:w="108" w:type="dxa"/>
                    <w:bottom w:w="0" w:type="dxa"/>
                    <w:right w:w="108" w:type="dxa"/>
                  </w:tcMar>
                  <w:hideMark/>
                </w:tcPr>
                <w:p w14:paraId="2718EF7B" w14:textId="77777777" w:rsidR="00483FD6" w:rsidRPr="00796F90" w:rsidRDefault="00483FD6" w:rsidP="00483FD6">
                  <w:pPr>
                    <w:pStyle w:val="Sraopastraipa"/>
                    <w:ind w:left="0"/>
                    <w:jc w:val="center"/>
                    <w:rPr>
                      <w:szCs w:val="24"/>
                    </w:rPr>
                  </w:pPr>
                  <w:r w:rsidRPr="00796F90">
                    <w:rPr>
                      <w:szCs w:val="24"/>
                    </w:rPr>
                    <w:t>39 040</w:t>
                  </w:r>
                </w:p>
              </w:tc>
            </w:tr>
          </w:tbl>
          <w:p w14:paraId="05C1BA87" w14:textId="77777777" w:rsidR="00566460" w:rsidRPr="00796F90" w:rsidRDefault="00566460" w:rsidP="00566460">
            <w:pPr>
              <w:pStyle w:val="Sraopastraipa"/>
              <w:tabs>
                <w:tab w:val="left" w:pos="993"/>
              </w:tabs>
              <w:ind w:left="0"/>
              <w:rPr>
                <w:b/>
                <w:szCs w:val="24"/>
              </w:rPr>
            </w:pPr>
          </w:p>
          <w:p w14:paraId="741D8B75" w14:textId="77777777" w:rsidR="000F69B0" w:rsidRPr="00796F90" w:rsidRDefault="000F69B0" w:rsidP="00566460">
            <w:pPr>
              <w:pStyle w:val="Sraopastraipa"/>
              <w:tabs>
                <w:tab w:val="left" w:pos="993"/>
              </w:tabs>
              <w:ind w:left="0"/>
              <w:jc w:val="center"/>
              <w:rPr>
                <w:b/>
                <w:szCs w:val="24"/>
              </w:rPr>
            </w:pPr>
            <w:r w:rsidRPr="00796F90">
              <w:rPr>
                <w:b/>
                <w:szCs w:val="24"/>
              </w:rPr>
              <w:t>INFORMACIJA APIE REIKŠMINGUS SANDORIUS</w:t>
            </w:r>
          </w:p>
          <w:p w14:paraId="2C7C041A" w14:textId="77777777" w:rsidR="000F69B0" w:rsidRPr="00796F90" w:rsidRDefault="000F69B0" w:rsidP="006501EF">
            <w:pPr>
              <w:pStyle w:val="Sraopastraipa"/>
              <w:tabs>
                <w:tab w:val="left" w:pos="993"/>
              </w:tabs>
              <w:ind w:left="0"/>
              <w:jc w:val="center"/>
              <w:rPr>
                <w:b/>
                <w:szCs w:val="24"/>
              </w:rPr>
            </w:pPr>
          </w:p>
          <w:tbl>
            <w:tblPr>
              <w:tblW w:w="9238" w:type="dxa"/>
              <w:tblLayout w:type="fixed"/>
              <w:tblLook w:val="04A0" w:firstRow="1" w:lastRow="0" w:firstColumn="1" w:lastColumn="0" w:noHBand="0" w:noVBand="1"/>
            </w:tblPr>
            <w:tblGrid>
              <w:gridCol w:w="586"/>
              <w:gridCol w:w="1559"/>
              <w:gridCol w:w="1418"/>
              <w:gridCol w:w="1652"/>
              <w:gridCol w:w="1330"/>
              <w:gridCol w:w="1270"/>
              <w:gridCol w:w="1423"/>
            </w:tblGrid>
            <w:tr w:rsidR="000F69B0" w:rsidRPr="00796F90" w14:paraId="7135234D" w14:textId="77777777" w:rsidTr="00EC0D77">
              <w:tc>
                <w:tcPr>
                  <w:tcW w:w="586" w:type="dxa"/>
                  <w:vMerge w:val="restart"/>
                  <w:tcBorders>
                    <w:top w:val="single" w:sz="4" w:space="0" w:color="auto"/>
                    <w:left w:val="single" w:sz="4" w:space="0" w:color="auto"/>
                    <w:bottom w:val="single" w:sz="4" w:space="0" w:color="auto"/>
                    <w:right w:val="single" w:sz="4" w:space="0" w:color="auto"/>
                  </w:tcBorders>
                  <w:hideMark/>
                </w:tcPr>
                <w:p w14:paraId="2CB626B3" w14:textId="77777777" w:rsidR="000F69B0" w:rsidRPr="00796F90" w:rsidRDefault="000F69B0" w:rsidP="006501EF">
                  <w:pPr>
                    <w:pStyle w:val="Sraopastraipa"/>
                    <w:tabs>
                      <w:tab w:val="left" w:pos="993"/>
                    </w:tabs>
                    <w:ind w:left="0"/>
                    <w:jc w:val="center"/>
                    <w:rPr>
                      <w:b/>
                      <w:bCs/>
                      <w:szCs w:val="24"/>
                      <w:lang w:eastAsia="lt-LT"/>
                    </w:rPr>
                  </w:pPr>
                  <w:r w:rsidRPr="00796F90">
                    <w:rPr>
                      <w:b/>
                      <w:bCs/>
                      <w:szCs w:val="24"/>
                      <w:lang w:eastAsia="lt-LT"/>
                    </w:rPr>
                    <w:t>Eil. Nr.</w:t>
                  </w:r>
                </w:p>
              </w:tc>
              <w:tc>
                <w:tcPr>
                  <w:tcW w:w="5959" w:type="dxa"/>
                  <w:gridSpan w:val="4"/>
                  <w:tcBorders>
                    <w:top w:val="single" w:sz="4" w:space="0" w:color="auto"/>
                    <w:left w:val="single" w:sz="4" w:space="0" w:color="auto"/>
                    <w:bottom w:val="single" w:sz="4" w:space="0" w:color="auto"/>
                    <w:right w:val="single" w:sz="4" w:space="0" w:color="auto"/>
                  </w:tcBorders>
                  <w:hideMark/>
                </w:tcPr>
                <w:p w14:paraId="62F75EEB" w14:textId="77777777" w:rsidR="000F69B0" w:rsidRPr="00796F90" w:rsidRDefault="000F69B0" w:rsidP="006501EF">
                  <w:pPr>
                    <w:pStyle w:val="Sraopastraipa"/>
                    <w:tabs>
                      <w:tab w:val="left" w:pos="993"/>
                    </w:tabs>
                    <w:ind w:left="0"/>
                    <w:jc w:val="center"/>
                    <w:rPr>
                      <w:b/>
                      <w:bCs/>
                      <w:szCs w:val="24"/>
                      <w:lang w:eastAsia="lt-LT"/>
                    </w:rPr>
                  </w:pPr>
                  <w:r w:rsidRPr="00796F90">
                    <w:rPr>
                      <w:b/>
                      <w:bCs/>
                      <w:szCs w:val="24"/>
                      <w:lang w:eastAsia="lt-LT"/>
                    </w:rPr>
                    <w:t>Sandorio šalis</w:t>
                  </w:r>
                </w:p>
              </w:tc>
              <w:tc>
                <w:tcPr>
                  <w:tcW w:w="1270" w:type="dxa"/>
                  <w:vMerge w:val="restart"/>
                  <w:tcBorders>
                    <w:top w:val="single" w:sz="4" w:space="0" w:color="auto"/>
                    <w:left w:val="single" w:sz="4" w:space="0" w:color="auto"/>
                    <w:bottom w:val="single" w:sz="4" w:space="0" w:color="auto"/>
                    <w:right w:val="single" w:sz="4" w:space="0" w:color="auto"/>
                  </w:tcBorders>
                  <w:vAlign w:val="center"/>
                  <w:hideMark/>
                </w:tcPr>
                <w:p w14:paraId="4701388F" w14:textId="77777777" w:rsidR="00EC0D77" w:rsidRPr="00796F90" w:rsidRDefault="000F69B0" w:rsidP="006501EF">
                  <w:pPr>
                    <w:pStyle w:val="Sraopastraipa"/>
                    <w:tabs>
                      <w:tab w:val="left" w:pos="993"/>
                    </w:tabs>
                    <w:ind w:left="0"/>
                    <w:jc w:val="center"/>
                    <w:rPr>
                      <w:b/>
                      <w:bCs/>
                      <w:szCs w:val="24"/>
                      <w:lang w:eastAsia="lt-LT"/>
                    </w:rPr>
                  </w:pPr>
                  <w:r w:rsidRPr="00796F90">
                    <w:rPr>
                      <w:b/>
                      <w:bCs/>
                      <w:szCs w:val="24"/>
                      <w:lang w:eastAsia="lt-LT"/>
                    </w:rPr>
                    <w:t>Sando</w:t>
                  </w:r>
                  <w:r w:rsidR="00EC0D77" w:rsidRPr="00796F90">
                    <w:rPr>
                      <w:b/>
                      <w:bCs/>
                      <w:szCs w:val="24"/>
                      <w:lang w:eastAsia="lt-LT"/>
                    </w:rPr>
                    <w:t>-</w:t>
                  </w:r>
                </w:p>
                <w:p w14:paraId="14E3A1F7" w14:textId="77777777" w:rsidR="000F69B0" w:rsidRPr="00796F90" w:rsidRDefault="000F69B0" w:rsidP="006501EF">
                  <w:pPr>
                    <w:pStyle w:val="Sraopastraipa"/>
                    <w:tabs>
                      <w:tab w:val="left" w:pos="993"/>
                    </w:tabs>
                    <w:ind w:left="0"/>
                    <w:jc w:val="center"/>
                    <w:rPr>
                      <w:b/>
                      <w:bCs/>
                      <w:szCs w:val="24"/>
                      <w:lang w:eastAsia="lt-LT"/>
                    </w:rPr>
                  </w:pPr>
                  <w:proofErr w:type="spellStart"/>
                  <w:r w:rsidRPr="00796F90">
                    <w:rPr>
                      <w:b/>
                      <w:bCs/>
                      <w:szCs w:val="24"/>
                      <w:lang w:eastAsia="lt-LT"/>
                    </w:rPr>
                    <w:t>rio</w:t>
                  </w:r>
                  <w:proofErr w:type="spellEnd"/>
                  <w:r w:rsidRPr="00796F90">
                    <w:rPr>
                      <w:b/>
                      <w:bCs/>
                      <w:szCs w:val="24"/>
                      <w:lang w:eastAsia="lt-LT"/>
                    </w:rPr>
                    <w:t xml:space="preserve"> objektas</w:t>
                  </w:r>
                </w:p>
              </w:tc>
              <w:tc>
                <w:tcPr>
                  <w:tcW w:w="1423" w:type="dxa"/>
                  <w:vMerge w:val="restart"/>
                  <w:tcBorders>
                    <w:top w:val="single" w:sz="4" w:space="0" w:color="auto"/>
                    <w:left w:val="single" w:sz="4" w:space="0" w:color="auto"/>
                    <w:bottom w:val="single" w:sz="4" w:space="0" w:color="auto"/>
                    <w:right w:val="single" w:sz="4" w:space="0" w:color="auto"/>
                  </w:tcBorders>
                  <w:vAlign w:val="center"/>
                  <w:hideMark/>
                </w:tcPr>
                <w:p w14:paraId="7BC9364D" w14:textId="77777777" w:rsidR="000F69B0" w:rsidRPr="00796F90" w:rsidRDefault="000F69B0" w:rsidP="006501EF">
                  <w:pPr>
                    <w:pStyle w:val="Sraopastraipa"/>
                    <w:tabs>
                      <w:tab w:val="left" w:pos="993"/>
                    </w:tabs>
                    <w:ind w:left="0"/>
                    <w:jc w:val="center"/>
                    <w:rPr>
                      <w:b/>
                      <w:bCs/>
                      <w:szCs w:val="24"/>
                      <w:lang w:eastAsia="lt-LT"/>
                    </w:rPr>
                  </w:pPr>
                  <w:r w:rsidRPr="00796F90">
                    <w:rPr>
                      <w:b/>
                      <w:bCs/>
                      <w:szCs w:val="24"/>
                      <w:lang w:eastAsia="lt-LT"/>
                    </w:rPr>
                    <w:t>Suma, Eur</w:t>
                  </w:r>
                </w:p>
              </w:tc>
            </w:tr>
            <w:tr w:rsidR="002E5212" w:rsidRPr="00796F90" w14:paraId="46A1C204" w14:textId="77777777" w:rsidTr="00EC0D77">
              <w:tc>
                <w:tcPr>
                  <w:tcW w:w="586" w:type="dxa"/>
                  <w:vMerge/>
                  <w:tcBorders>
                    <w:top w:val="single" w:sz="4" w:space="0" w:color="auto"/>
                    <w:left w:val="single" w:sz="4" w:space="0" w:color="auto"/>
                    <w:bottom w:val="single" w:sz="4" w:space="0" w:color="auto"/>
                    <w:right w:val="single" w:sz="4" w:space="0" w:color="auto"/>
                  </w:tcBorders>
                  <w:vAlign w:val="center"/>
                  <w:hideMark/>
                </w:tcPr>
                <w:p w14:paraId="1E984094" w14:textId="77777777" w:rsidR="000F69B0" w:rsidRPr="00796F90" w:rsidRDefault="000F69B0" w:rsidP="006501EF">
                  <w:pPr>
                    <w:rPr>
                      <w:szCs w:val="24"/>
                    </w:rPr>
                  </w:pPr>
                </w:p>
              </w:tc>
              <w:tc>
                <w:tcPr>
                  <w:tcW w:w="1559" w:type="dxa"/>
                  <w:tcBorders>
                    <w:top w:val="single" w:sz="4" w:space="0" w:color="auto"/>
                    <w:left w:val="single" w:sz="4" w:space="0" w:color="auto"/>
                    <w:bottom w:val="single" w:sz="4" w:space="0" w:color="auto"/>
                    <w:right w:val="single" w:sz="4" w:space="0" w:color="auto"/>
                  </w:tcBorders>
                  <w:hideMark/>
                </w:tcPr>
                <w:p w14:paraId="51F22E21" w14:textId="77777777" w:rsidR="000F69B0" w:rsidRPr="00796F90" w:rsidRDefault="000F69B0" w:rsidP="006501EF">
                  <w:pPr>
                    <w:pStyle w:val="Sraopastraipa"/>
                    <w:tabs>
                      <w:tab w:val="left" w:pos="993"/>
                    </w:tabs>
                    <w:ind w:left="0"/>
                    <w:jc w:val="center"/>
                    <w:rPr>
                      <w:b/>
                      <w:bCs/>
                      <w:szCs w:val="24"/>
                      <w:lang w:eastAsia="lt-LT"/>
                    </w:rPr>
                  </w:pPr>
                  <w:r w:rsidRPr="00796F90">
                    <w:rPr>
                      <w:b/>
                      <w:bCs/>
                      <w:szCs w:val="24"/>
                      <w:lang w:eastAsia="lt-LT"/>
                    </w:rPr>
                    <w:t>Pavadinimas</w:t>
                  </w:r>
                </w:p>
              </w:tc>
              <w:tc>
                <w:tcPr>
                  <w:tcW w:w="1418" w:type="dxa"/>
                  <w:tcBorders>
                    <w:top w:val="single" w:sz="4" w:space="0" w:color="auto"/>
                    <w:left w:val="single" w:sz="4" w:space="0" w:color="auto"/>
                    <w:bottom w:val="single" w:sz="4" w:space="0" w:color="auto"/>
                    <w:right w:val="single" w:sz="4" w:space="0" w:color="auto"/>
                  </w:tcBorders>
                  <w:hideMark/>
                </w:tcPr>
                <w:p w14:paraId="52E082F3" w14:textId="77777777" w:rsidR="000F69B0" w:rsidRPr="00796F90" w:rsidRDefault="000F69B0" w:rsidP="006501EF">
                  <w:pPr>
                    <w:pStyle w:val="Sraopastraipa"/>
                    <w:tabs>
                      <w:tab w:val="left" w:pos="993"/>
                    </w:tabs>
                    <w:ind w:left="0"/>
                    <w:jc w:val="center"/>
                    <w:rPr>
                      <w:b/>
                      <w:bCs/>
                      <w:szCs w:val="24"/>
                      <w:lang w:eastAsia="lt-LT"/>
                    </w:rPr>
                  </w:pPr>
                  <w:r w:rsidRPr="00796F90">
                    <w:rPr>
                      <w:b/>
                      <w:bCs/>
                      <w:szCs w:val="24"/>
                      <w:lang w:eastAsia="lt-LT"/>
                    </w:rPr>
                    <w:t>Kodas</w:t>
                  </w:r>
                </w:p>
              </w:tc>
              <w:tc>
                <w:tcPr>
                  <w:tcW w:w="1652" w:type="dxa"/>
                  <w:tcBorders>
                    <w:top w:val="single" w:sz="4" w:space="0" w:color="auto"/>
                    <w:left w:val="single" w:sz="4" w:space="0" w:color="auto"/>
                    <w:bottom w:val="single" w:sz="4" w:space="0" w:color="auto"/>
                    <w:right w:val="single" w:sz="4" w:space="0" w:color="auto"/>
                  </w:tcBorders>
                  <w:hideMark/>
                </w:tcPr>
                <w:p w14:paraId="0A0C91C0" w14:textId="77777777" w:rsidR="000F69B0" w:rsidRPr="00796F90" w:rsidRDefault="000F69B0" w:rsidP="006501EF">
                  <w:pPr>
                    <w:pStyle w:val="Sraopastraipa"/>
                    <w:tabs>
                      <w:tab w:val="left" w:pos="993"/>
                    </w:tabs>
                    <w:ind w:left="0"/>
                    <w:jc w:val="center"/>
                    <w:rPr>
                      <w:b/>
                      <w:bCs/>
                      <w:szCs w:val="24"/>
                      <w:lang w:eastAsia="lt-LT"/>
                    </w:rPr>
                  </w:pPr>
                  <w:r w:rsidRPr="00796F90">
                    <w:rPr>
                      <w:b/>
                      <w:bCs/>
                      <w:szCs w:val="24"/>
                      <w:lang w:eastAsia="lt-LT"/>
                    </w:rPr>
                    <w:t>Registras</w:t>
                  </w:r>
                </w:p>
              </w:tc>
              <w:tc>
                <w:tcPr>
                  <w:tcW w:w="1330" w:type="dxa"/>
                  <w:tcBorders>
                    <w:top w:val="single" w:sz="4" w:space="0" w:color="auto"/>
                    <w:left w:val="single" w:sz="4" w:space="0" w:color="auto"/>
                    <w:bottom w:val="single" w:sz="4" w:space="0" w:color="auto"/>
                    <w:right w:val="single" w:sz="4" w:space="0" w:color="auto"/>
                  </w:tcBorders>
                  <w:hideMark/>
                </w:tcPr>
                <w:p w14:paraId="1F4034B0" w14:textId="77777777" w:rsidR="000F69B0" w:rsidRPr="00796F90" w:rsidRDefault="000F69B0" w:rsidP="006501EF">
                  <w:pPr>
                    <w:pStyle w:val="Sraopastraipa"/>
                    <w:tabs>
                      <w:tab w:val="left" w:pos="993"/>
                    </w:tabs>
                    <w:ind w:left="0"/>
                    <w:jc w:val="center"/>
                    <w:rPr>
                      <w:b/>
                      <w:bCs/>
                      <w:szCs w:val="24"/>
                      <w:lang w:eastAsia="lt-LT"/>
                    </w:rPr>
                  </w:pPr>
                  <w:r w:rsidRPr="00796F90">
                    <w:rPr>
                      <w:b/>
                      <w:bCs/>
                      <w:szCs w:val="24"/>
                      <w:lang w:eastAsia="lt-LT"/>
                    </w:rPr>
                    <w:t>Adresas</w:t>
                  </w: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7D3217C7" w14:textId="77777777" w:rsidR="000F69B0" w:rsidRPr="00796F90" w:rsidRDefault="000F69B0" w:rsidP="006501EF">
                  <w:pPr>
                    <w:rPr>
                      <w:szCs w:val="24"/>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05C73751" w14:textId="77777777" w:rsidR="000F69B0" w:rsidRPr="00796F90" w:rsidRDefault="000F69B0" w:rsidP="006501EF">
                  <w:pPr>
                    <w:rPr>
                      <w:szCs w:val="24"/>
                    </w:rPr>
                  </w:pPr>
                </w:p>
              </w:tc>
            </w:tr>
            <w:tr w:rsidR="002E5212" w:rsidRPr="00796F90" w14:paraId="5D310F92" w14:textId="77777777" w:rsidTr="00EC0D77">
              <w:tc>
                <w:tcPr>
                  <w:tcW w:w="586" w:type="dxa"/>
                  <w:tcBorders>
                    <w:top w:val="single" w:sz="4" w:space="0" w:color="auto"/>
                    <w:left w:val="single" w:sz="4" w:space="0" w:color="auto"/>
                    <w:bottom w:val="single" w:sz="4" w:space="0" w:color="auto"/>
                    <w:right w:val="single" w:sz="4" w:space="0" w:color="auto"/>
                  </w:tcBorders>
                  <w:hideMark/>
                </w:tcPr>
                <w:p w14:paraId="469CF802" w14:textId="77777777" w:rsidR="000F69B0" w:rsidRPr="00796F90" w:rsidRDefault="000F69B0" w:rsidP="006501EF">
                  <w:pPr>
                    <w:pStyle w:val="Sraopastraipa"/>
                    <w:tabs>
                      <w:tab w:val="left" w:pos="993"/>
                    </w:tabs>
                    <w:ind w:left="0"/>
                    <w:jc w:val="center"/>
                    <w:rPr>
                      <w:szCs w:val="24"/>
                      <w:lang w:eastAsia="lt-LT"/>
                    </w:rPr>
                  </w:pPr>
                  <w:r w:rsidRPr="00796F90">
                    <w:rPr>
                      <w:szCs w:val="24"/>
                      <w:lang w:eastAsia="lt-LT"/>
                    </w:rPr>
                    <w:t>1.</w:t>
                  </w:r>
                </w:p>
              </w:tc>
              <w:tc>
                <w:tcPr>
                  <w:tcW w:w="1559" w:type="dxa"/>
                  <w:tcBorders>
                    <w:top w:val="single" w:sz="4" w:space="0" w:color="auto"/>
                    <w:left w:val="single" w:sz="4" w:space="0" w:color="auto"/>
                    <w:bottom w:val="single" w:sz="4" w:space="0" w:color="auto"/>
                    <w:right w:val="single" w:sz="4" w:space="0" w:color="auto"/>
                  </w:tcBorders>
                  <w:hideMark/>
                </w:tcPr>
                <w:p w14:paraId="0EE3356D" w14:textId="77777777" w:rsidR="000F69B0" w:rsidRPr="00796F90" w:rsidRDefault="000F69B0" w:rsidP="008144B6">
                  <w:pPr>
                    <w:pStyle w:val="Sraopastraipa"/>
                    <w:tabs>
                      <w:tab w:val="left" w:pos="993"/>
                    </w:tabs>
                    <w:ind w:left="0"/>
                    <w:jc w:val="center"/>
                    <w:rPr>
                      <w:szCs w:val="24"/>
                      <w:lang w:eastAsia="lt-LT"/>
                    </w:rPr>
                  </w:pPr>
                  <w:r w:rsidRPr="00796F90">
                    <w:rPr>
                      <w:szCs w:val="24"/>
                      <w:lang w:eastAsia="lt-LT"/>
                    </w:rPr>
                    <w:t>Sutartis su Klaipėdos TLK</w:t>
                  </w:r>
                </w:p>
              </w:tc>
              <w:tc>
                <w:tcPr>
                  <w:tcW w:w="1418" w:type="dxa"/>
                  <w:tcBorders>
                    <w:top w:val="single" w:sz="4" w:space="0" w:color="auto"/>
                    <w:left w:val="single" w:sz="4" w:space="0" w:color="auto"/>
                    <w:bottom w:val="single" w:sz="4" w:space="0" w:color="auto"/>
                    <w:right w:val="single" w:sz="4" w:space="0" w:color="auto"/>
                  </w:tcBorders>
                  <w:hideMark/>
                </w:tcPr>
                <w:p w14:paraId="3D856220" w14:textId="77777777" w:rsidR="000F69B0" w:rsidRPr="00796F90" w:rsidRDefault="000F69B0" w:rsidP="008144B6">
                  <w:pPr>
                    <w:pStyle w:val="Sraopastraipa"/>
                    <w:tabs>
                      <w:tab w:val="left" w:pos="993"/>
                    </w:tabs>
                    <w:ind w:left="0"/>
                    <w:jc w:val="center"/>
                    <w:rPr>
                      <w:szCs w:val="24"/>
                      <w:lang w:eastAsia="lt-LT"/>
                    </w:rPr>
                  </w:pPr>
                  <w:r w:rsidRPr="00796F90">
                    <w:rPr>
                      <w:noProof/>
                      <w:szCs w:val="24"/>
                      <w:lang w:eastAsia="lt-LT"/>
                    </w:rPr>
                    <w:t>188783981</w:t>
                  </w:r>
                </w:p>
              </w:tc>
              <w:tc>
                <w:tcPr>
                  <w:tcW w:w="1652" w:type="dxa"/>
                  <w:tcBorders>
                    <w:top w:val="single" w:sz="4" w:space="0" w:color="auto"/>
                    <w:left w:val="single" w:sz="4" w:space="0" w:color="auto"/>
                    <w:bottom w:val="single" w:sz="4" w:space="0" w:color="auto"/>
                    <w:right w:val="single" w:sz="4" w:space="0" w:color="auto"/>
                  </w:tcBorders>
                  <w:hideMark/>
                </w:tcPr>
                <w:p w14:paraId="41124310" w14:textId="77777777" w:rsidR="000F69B0" w:rsidRPr="00796F90" w:rsidRDefault="000F69B0" w:rsidP="008144B6">
                  <w:pPr>
                    <w:pStyle w:val="Sraopastraipa"/>
                    <w:tabs>
                      <w:tab w:val="left" w:pos="993"/>
                    </w:tabs>
                    <w:ind w:left="0"/>
                    <w:jc w:val="center"/>
                    <w:rPr>
                      <w:szCs w:val="24"/>
                      <w:lang w:eastAsia="lt-LT"/>
                    </w:rPr>
                  </w:pPr>
                  <w:r w:rsidRPr="00796F90">
                    <w:rPr>
                      <w:szCs w:val="24"/>
                      <w:lang w:eastAsia="lt-LT"/>
                    </w:rPr>
                    <w:t>VĮ Registrų centras</w:t>
                  </w:r>
                </w:p>
              </w:tc>
              <w:tc>
                <w:tcPr>
                  <w:tcW w:w="1330" w:type="dxa"/>
                  <w:tcBorders>
                    <w:top w:val="single" w:sz="4" w:space="0" w:color="auto"/>
                    <w:left w:val="single" w:sz="4" w:space="0" w:color="auto"/>
                    <w:bottom w:val="single" w:sz="4" w:space="0" w:color="auto"/>
                    <w:right w:val="single" w:sz="4" w:space="0" w:color="auto"/>
                  </w:tcBorders>
                  <w:hideMark/>
                </w:tcPr>
                <w:p w14:paraId="74A383B1" w14:textId="77777777" w:rsidR="000F69B0" w:rsidRPr="00796F90" w:rsidRDefault="000F69B0" w:rsidP="008144B6">
                  <w:pPr>
                    <w:spacing w:line="276" w:lineRule="auto"/>
                    <w:jc w:val="center"/>
                    <w:rPr>
                      <w:noProof/>
                      <w:szCs w:val="24"/>
                    </w:rPr>
                  </w:pPr>
                  <w:r w:rsidRPr="00796F90">
                    <w:rPr>
                      <w:noProof/>
                      <w:szCs w:val="24"/>
                    </w:rPr>
                    <w:t>Pievų Tako g. 38</w:t>
                  </w:r>
                  <w:r w:rsidR="00EC0D77" w:rsidRPr="00796F90">
                    <w:rPr>
                      <w:noProof/>
                      <w:szCs w:val="24"/>
                    </w:rPr>
                    <w:t>,</w:t>
                  </w:r>
                </w:p>
                <w:p w14:paraId="4000170F" w14:textId="77777777" w:rsidR="000F69B0" w:rsidRPr="00796F90" w:rsidRDefault="000F69B0" w:rsidP="008144B6">
                  <w:pPr>
                    <w:pStyle w:val="Sraopastraipa"/>
                    <w:tabs>
                      <w:tab w:val="left" w:pos="993"/>
                    </w:tabs>
                    <w:ind w:left="0"/>
                    <w:jc w:val="center"/>
                    <w:rPr>
                      <w:szCs w:val="24"/>
                      <w:lang w:eastAsia="lt-LT"/>
                    </w:rPr>
                  </w:pPr>
                  <w:r w:rsidRPr="00796F90">
                    <w:rPr>
                      <w:noProof/>
                      <w:szCs w:val="24"/>
                      <w:lang w:eastAsia="lt-LT"/>
                    </w:rPr>
                    <w:t>92236 Klaipėda</w:t>
                  </w:r>
                </w:p>
              </w:tc>
              <w:tc>
                <w:tcPr>
                  <w:tcW w:w="1270" w:type="dxa"/>
                  <w:tcBorders>
                    <w:top w:val="single" w:sz="4" w:space="0" w:color="auto"/>
                    <w:left w:val="single" w:sz="4" w:space="0" w:color="auto"/>
                    <w:bottom w:val="single" w:sz="4" w:space="0" w:color="auto"/>
                    <w:right w:val="single" w:sz="4" w:space="0" w:color="auto"/>
                  </w:tcBorders>
                  <w:hideMark/>
                </w:tcPr>
                <w:p w14:paraId="5E817ABB" w14:textId="77777777" w:rsidR="000F69B0" w:rsidRPr="00796F90" w:rsidRDefault="000F69B0" w:rsidP="008144B6">
                  <w:pPr>
                    <w:pStyle w:val="Sraopastraipa"/>
                    <w:tabs>
                      <w:tab w:val="left" w:pos="993"/>
                    </w:tabs>
                    <w:ind w:left="0"/>
                    <w:jc w:val="center"/>
                    <w:rPr>
                      <w:szCs w:val="24"/>
                      <w:lang w:eastAsia="lt-LT"/>
                    </w:rPr>
                  </w:pPr>
                  <w:r w:rsidRPr="00796F90">
                    <w:rPr>
                      <w:szCs w:val="24"/>
                      <w:lang w:eastAsia="lt-LT"/>
                    </w:rPr>
                    <w:t xml:space="preserve">Paslaugų </w:t>
                  </w:r>
                  <w:proofErr w:type="spellStart"/>
                  <w:r w:rsidRPr="00796F90">
                    <w:rPr>
                      <w:szCs w:val="24"/>
                      <w:lang w:eastAsia="lt-LT"/>
                    </w:rPr>
                    <w:t>finansa</w:t>
                  </w:r>
                  <w:r w:rsidR="002E5212" w:rsidRPr="00796F90">
                    <w:rPr>
                      <w:szCs w:val="24"/>
                      <w:lang w:eastAsia="lt-LT"/>
                    </w:rPr>
                    <w:t>-</w:t>
                  </w:r>
                  <w:r w:rsidRPr="00796F90">
                    <w:rPr>
                      <w:szCs w:val="24"/>
                      <w:lang w:eastAsia="lt-LT"/>
                    </w:rPr>
                    <w:t>vimas</w:t>
                  </w:r>
                  <w:proofErr w:type="spellEnd"/>
                </w:p>
              </w:tc>
              <w:tc>
                <w:tcPr>
                  <w:tcW w:w="1423" w:type="dxa"/>
                  <w:tcBorders>
                    <w:top w:val="single" w:sz="4" w:space="0" w:color="auto"/>
                    <w:left w:val="single" w:sz="4" w:space="0" w:color="auto"/>
                    <w:bottom w:val="single" w:sz="4" w:space="0" w:color="auto"/>
                    <w:right w:val="single" w:sz="4" w:space="0" w:color="auto"/>
                  </w:tcBorders>
                  <w:hideMark/>
                </w:tcPr>
                <w:p w14:paraId="284E416F" w14:textId="77777777" w:rsidR="000F69B0" w:rsidRPr="00796F90" w:rsidRDefault="000F69B0" w:rsidP="008144B6">
                  <w:pPr>
                    <w:pStyle w:val="Sraopastraipa"/>
                    <w:tabs>
                      <w:tab w:val="left" w:pos="993"/>
                    </w:tabs>
                    <w:ind w:left="0"/>
                    <w:jc w:val="center"/>
                    <w:rPr>
                      <w:szCs w:val="24"/>
                      <w:lang w:eastAsia="lt-LT"/>
                    </w:rPr>
                  </w:pPr>
                  <w:r w:rsidRPr="00796F90">
                    <w:rPr>
                      <w:szCs w:val="24"/>
                      <w:lang w:eastAsia="lt-LT"/>
                    </w:rPr>
                    <w:t>10 461 080</w:t>
                  </w:r>
                </w:p>
              </w:tc>
            </w:tr>
            <w:tr w:rsidR="002E5212" w:rsidRPr="00796F90" w14:paraId="13416F78" w14:textId="77777777" w:rsidTr="00EC0D77">
              <w:tc>
                <w:tcPr>
                  <w:tcW w:w="7815" w:type="dxa"/>
                  <w:gridSpan w:val="6"/>
                  <w:tcBorders>
                    <w:top w:val="single" w:sz="4" w:space="0" w:color="auto"/>
                    <w:left w:val="single" w:sz="4" w:space="0" w:color="auto"/>
                    <w:bottom w:val="single" w:sz="4" w:space="0" w:color="auto"/>
                    <w:right w:val="single" w:sz="4" w:space="0" w:color="auto"/>
                  </w:tcBorders>
                  <w:hideMark/>
                </w:tcPr>
                <w:p w14:paraId="3E2F427C" w14:textId="7A8AC0D4" w:rsidR="002E5212" w:rsidRPr="00104A8E" w:rsidRDefault="002E5212" w:rsidP="00104A8E">
                  <w:pPr>
                    <w:rPr>
                      <w:szCs w:val="24"/>
                    </w:rPr>
                  </w:pPr>
                  <w:r w:rsidRPr="00104A8E">
                    <w:rPr>
                      <w:szCs w:val="24"/>
                    </w:rPr>
                    <w:t>Iš viso</w:t>
                  </w:r>
                  <w:r w:rsidR="00104A8E" w:rsidRPr="00104A8E">
                    <w:rPr>
                      <w:szCs w:val="24"/>
                    </w:rPr>
                    <w:t>:</w:t>
                  </w:r>
                </w:p>
              </w:tc>
              <w:tc>
                <w:tcPr>
                  <w:tcW w:w="1423" w:type="dxa"/>
                  <w:tcBorders>
                    <w:top w:val="single" w:sz="4" w:space="0" w:color="auto"/>
                    <w:left w:val="single" w:sz="4" w:space="0" w:color="auto"/>
                    <w:bottom w:val="single" w:sz="4" w:space="0" w:color="auto"/>
                    <w:right w:val="single" w:sz="4" w:space="0" w:color="auto"/>
                  </w:tcBorders>
                  <w:hideMark/>
                </w:tcPr>
                <w:p w14:paraId="36165ED9" w14:textId="77777777" w:rsidR="002E5212" w:rsidRPr="00796F90" w:rsidRDefault="002E5212" w:rsidP="008144B6">
                  <w:pPr>
                    <w:pStyle w:val="Sraopastraipa"/>
                    <w:tabs>
                      <w:tab w:val="left" w:pos="993"/>
                    </w:tabs>
                    <w:ind w:left="0"/>
                    <w:jc w:val="center"/>
                    <w:rPr>
                      <w:szCs w:val="24"/>
                      <w:lang w:eastAsia="lt-LT"/>
                    </w:rPr>
                  </w:pPr>
                  <w:r w:rsidRPr="00796F90">
                    <w:rPr>
                      <w:szCs w:val="24"/>
                      <w:lang w:eastAsia="lt-LT"/>
                    </w:rPr>
                    <w:t>10 461 080</w:t>
                  </w:r>
                </w:p>
              </w:tc>
            </w:tr>
          </w:tbl>
          <w:p w14:paraId="505E10C1" w14:textId="77777777" w:rsidR="000F69B0" w:rsidRPr="00796F90" w:rsidRDefault="000F69B0" w:rsidP="006501EF">
            <w:pPr>
              <w:pStyle w:val="Sraopastraipa"/>
              <w:tabs>
                <w:tab w:val="left" w:pos="993"/>
              </w:tabs>
              <w:ind w:left="0"/>
              <w:jc w:val="center"/>
              <w:rPr>
                <w:b/>
                <w:szCs w:val="24"/>
              </w:rPr>
            </w:pPr>
          </w:p>
          <w:p w14:paraId="43B5A4DD" w14:textId="77777777" w:rsidR="000F69B0" w:rsidRPr="00796F90" w:rsidRDefault="000F69B0" w:rsidP="006501EF">
            <w:pPr>
              <w:pStyle w:val="Sraopastraipa"/>
              <w:tabs>
                <w:tab w:val="left" w:pos="993"/>
              </w:tabs>
              <w:ind w:left="0"/>
              <w:jc w:val="center"/>
              <w:rPr>
                <w:b/>
                <w:szCs w:val="24"/>
              </w:rPr>
            </w:pPr>
            <w:r w:rsidRPr="00796F90">
              <w:rPr>
                <w:b/>
                <w:szCs w:val="24"/>
              </w:rPr>
              <w:t xml:space="preserve">INFORMACIJA APIE SANDORIUS SU SUSIJUSIOMIS ŠALIMIS </w:t>
            </w:r>
          </w:p>
          <w:p w14:paraId="2A828994" w14:textId="77777777" w:rsidR="000F69B0" w:rsidRPr="00796F90" w:rsidRDefault="000F69B0" w:rsidP="006501EF">
            <w:pPr>
              <w:pStyle w:val="Sraopastraipa"/>
              <w:tabs>
                <w:tab w:val="left" w:pos="993"/>
              </w:tabs>
              <w:ind w:left="0"/>
              <w:jc w:val="center"/>
              <w:rPr>
                <w:b/>
                <w:szCs w:val="24"/>
              </w:rPr>
            </w:pPr>
          </w:p>
          <w:tbl>
            <w:tblPr>
              <w:tblpPr w:leftFromText="180" w:rightFromText="180" w:vertAnchor="text" w:tblpX="-10" w:tblpY="1"/>
              <w:tblOverlap w:val="never"/>
              <w:tblW w:w="9209" w:type="dxa"/>
              <w:tblLayout w:type="fixed"/>
              <w:tblLook w:val="04A0" w:firstRow="1" w:lastRow="0" w:firstColumn="1" w:lastColumn="0" w:noHBand="0" w:noVBand="1"/>
            </w:tblPr>
            <w:tblGrid>
              <w:gridCol w:w="562"/>
              <w:gridCol w:w="1276"/>
              <w:gridCol w:w="1418"/>
              <w:gridCol w:w="1134"/>
              <w:gridCol w:w="1275"/>
              <w:gridCol w:w="1276"/>
              <w:gridCol w:w="1134"/>
              <w:gridCol w:w="1134"/>
            </w:tblGrid>
            <w:tr w:rsidR="00F4797C" w:rsidRPr="00796F90" w14:paraId="4590B5B4" w14:textId="77777777" w:rsidTr="00F95867">
              <w:trPr>
                <w:trHeight w:val="559"/>
              </w:trPr>
              <w:tc>
                <w:tcPr>
                  <w:tcW w:w="562" w:type="dxa"/>
                  <w:vMerge w:val="restart"/>
                  <w:tcBorders>
                    <w:top w:val="single" w:sz="4" w:space="0" w:color="auto"/>
                    <w:left w:val="single" w:sz="4" w:space="0" w:color="auto"/>
                    <w:bottom w:val="single" w:sz="4" w:space="0" w:color="auto"/>
                    <w:right w:val="single" w:sz="4" w:space="0" w:color="auto"/>
                  </w:tcBorders>
                  <w:hideMark/>
                </w:tcPr>
                <w:p w14:paraId="6CE4BDB1" w14:textId="22BC5AAE" w:rsidR="00F4797C" w:rsidRPr="00174B2E" w:rsidRDefault="00F4797C" w:rsidP="006501EF">
                  <w:pPr>
                    <w:pStyle w:val="Sraopastraipa"/>
                    <w:tabs>
                      <w:tab w:val="left" w:pos="993"/>
                    </w:tabs>
                    <w:ind w:left="0"/>
                    <w:jc w:val="center"/>
                    <w:rPr>
                      <w:szCs w:val="24"/>
                      <w:lang w:eastAsia="lt-LT"/>
                    </w:rPr>
                  </w:pPr>
                  <w:proofErr w:type="spellStart"/>
                  <w:r w:rsidRPr="00174B2E">
                    <w:rPr>
                      <w:szCs w:val="24"/>
                      <w:lang w:eastAsia="lt-LT"/>
                    </w:rPr>
                    <w:t>Ei</w:t>
                  </w:r>
                  <w:r w:rsidR="0073020D" w:rsidRPr="00174B2E">
                    <w:rPr>
                      <w:szCs w:val="24"/>
                      <w:lang w:eastAsia="lt-LT"/>
                    </w:rPr>
                    <w:t>l</w:t>
                  </w:r>
                  <w:r w:rsidRPr="00174B2E">
                    <w:rPr>
                      <w:szCs w:val="24"/>
                      <w:lang w:eastAsia="lt-LT"/>
                    </w:rPr>
                    <w:t>.Nr</w:t>
                  </w:r>
                  <w:proofErr w:type="spellEnd"/>
                  <w:r w:rsidRPr="00174B2E">
                    <w:rPr>
                      <w:szCs w:val="24"/>
                      <w:lang w:eastAsia="lt-LT"/>
                    </w:rPr>
                    <w:t>.</w:t>
                  </w:r>
                </w:p>
              </w:tc>
              <w:tc>
                <w:tcPr>
                  <w:tcW w:w="6379" w:type="dxa"/>
                  <w:gridSpan w:val="5"/>
                  <w:tcBorders>
                    <w:top w:val="single" w:sz="4" w:space="0" w:color="auto"/>
                    <w:left w:val="single" w:sz="4" w:space="0" w:color="auto"/>
                    <w:bottom w:val="single" w:sz="4" w:space="0" w:color="auto"/>
                    <w:right w:val="single" w:sz="4" w:space="0" w:color="auto"/>
                  </w:tcBorders>
                  <w:hideMark/>
                </w:tcPr>
                <w:p w14:paraId="1E4E21B8" w14:textId="77777777" w:rsidR="00F4797C" w:rsidRPr="00174B2E" w:rsidRDefault="00F4797C" w:rsidP="00F4797C">
                  <w:pPr>
                    <w:jc w:val="center"/>
                    <w:rPr>
                      <w:szCs w:val="24"/>
                    </w:rPr>
                  </w:pPr>
                  <w:r w:rsidRPr="00174B2E">
                    <w:rPr>
                      <w:szCs w:val="24"/>
                    </w:rPr>
                    <w:t>Susijusi šalis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705168" w14:textId="77777777" w:rsidR="00F4797C" w:rsidRPr="00174B2E" w:rsidRDefault="00F4797C" w:rsidP="006501EF">
                  <w:pPr>
                    <w:pStyle w:val="Sraopastraipa"/>
                    <w:tabs>
                      <w:tab w:val="left" w:pos="993"/>
                    </w:tabs>
                    <w:ind w:left="0"/>
                    <w:jc w:val="center"/>
                    <w:rPr>
                      <w:szCs w:val="24"/>
                      <w:lang w:eastAsia="lt-LT"/>
                    </w:rPr>
                  </w:pPr>
                  <w:r w:rsidRPr="00174B2E">
                    <w:rPr>
                      <w:szCs w:val="24"/>
                      <w:lang w:eastAsia="lt-LT"/>
                    </w:rPr>
                    <w:t>Sandorio objektas</w:t>
                  </w:r>
                </w:p>
              </w:tc>
              <w:tc>
                <w:tcPr>
                  <w:tcW w:w="1134" w:type="dxa"/>
                  <w:tcBorders>
                    <w:top w:val="single" w:sz="4" w:space="0" w:color="auto"/>
                    <w:left w:val="single" w:sz="4" w:space="0" w:color="auto"/>
                    <w:bottom w:val="single" w:sz="4" w:space="0" w:color="auto"/>
                    <w:right w:val="single" w:sz="4" w:space="0" w:color="auto"/>
                  </w:tcBorders>
                  <w:hideMark/>
                </w:tcPr>
                <w:p w14:paraId="0DEFDA27" w14:textId="77777777" w:rsidR="00F4797C" w:rsidRPr="00174B2E" w:rsidRDefault="00F4797C" w:rsidP="006501EF">
                  <w:pPr>
                    <w:pStyle w:val="Sraopastraipa"/>
                    <w:tabs>
                      <w:tab w:val="left" w:pos="993"/>
                    </w:tabs>
                    <w:ind w:left="0"/>
                    <w:jc w:val="center"/>
                    <w:rPr>
                      <w:szCs w:val="24"/>
                      <w:lang w:eastAsia="lt-LT"/>
                    </w:rPr>
                  </w:pPr>
                  <w:r w:rsidRPr="00174B2E">
                    <w:rPr>
                      <w:szCs w:val="24"/>
                      <w:lang w:eastAsia="lt-LT"/>
                    </w:rPr>
                    <w:t>Suma, Eur</w:t>
                  </w:r>
                </w:p>
              </w:tc>
            </w:tr>
            <w:tr w:rsidR="000F69B0" w:rsidRPr="00796F90" w14:paraId="63201AC4" w14:textId="77777777" w:rsidTr="00F95867">
              <w:tc>
                <w:tcPr>
                  <w:tcW w:w="562" w:type="dxa"/>
                  <w:vMerge/>
                  <w:tcBorders>
                    <w:top w:val="single" w:sz="4" w:space="0" w:color="auto"/>
                    <w:left w:val="single" w:sz="4" w:space="0" w:color="auto"/>
                    <w:bottom w:val="single" w:sz="4" w:space="0" w:color="auto"/>
                    <w:right w:val="single" w:sz="4" w:space="0" w:color="auto"/>
                  </w:tcBorders>
                  <w:vAlign w:val="center"/>
                  <w:hideMark/>
                </w:tcPr>
                <w:p w14:paraId="5B978252" w14:textId="77777777" w:rsidR="000F69B0" w:rsidRPr="00174B2E" w:rsidRDefault="000F69B0" w:rsidP="006501EF">
                  <w:pPr>
                    <w:rPr>
                      <w:szCs w:val="24"/>
                    </w:rPr>
                  </w:pPr>
                </w:p>
              </w:tc>
              <w:tc>
                <w:tcPr>
                  <w:tcW w:w="1276" w:type="dxa"/>
                  <w:tcBorders>
                    <w:top w:val="single" w:sz="4" w:space="0" w:color="auto"/>
                    <w:left w:val="single" w:sz="4" w:space="0" w:color="auto"/>
                    <w:bottom w:val="single" w:sz="4" w:space="0" w:color="auto"/>
                    <w:right w:val="single" w:sz="4" w:space="0" w:color="auto"/>
                  </w:tcBorders>
                  <w:hideMark/>
                </w:tcPr>
                <w:p w14:paraId="5E6F6C03" w14:textId="7F11FD4D" w:rsidR="000F69B0" w:rsidRPr="00174B2E" w:rsidRDefault="000F69B0" w:rsidP="006501EF">
                  <w:pPr>
                    <w:pStyle w:val="Sraopastraipa"/>
                    <w:tabs>
                      <w:tab w:val="left" w:pos="993"/>
                    </w:tabs>
                    <w:ind w:left="0"/>
                    <w:jc w:val="center"/>
                    <w:rPr>
                      <w:szCs w:val="24"/>
                      <w:lang w:eastAsia="lt-LT"/>
                    </w:rPr>
                  </w:pPr>
                  <w:r w:rsidRPr="00174B2E">
                    <w:rPr>
                      <w:szCs w:val="24"/>
                      <w:lang w:eastAsia="lt-LT"/>
                    </w:rPr>
                    <w:t>Pavadini</w:t>
                  </w:r>
                  <w:r w:rsidR="0073020D" w:rsidRPr="00174B2E">
                    <w:rPr>
                      <w:szCs w:val="24"/>
                      <w:lang w:eastAsia="lt-LT"/>
                    </w:rPr>
                    <w:t>-</w:t>
                  </w:r>
                  <w:proofErr w:type="spellStart"/>
                  <w:r w:rsidRPr="00174B2E">
                    <w:rPr>
                      <w:szCs w:val="24"/>
                      <w:lang w:eastAsia="lt-LT"/>
                    </w:rPr>
                    <w:t>mas</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738FA254" w14:textId="77777777" w:rsidR="000F69B0" w:rsidRPr="00174B2E" w:rsidRDefault="000F69B0" w:rsidP="006501EF">
                  <w:pPr>
                    <w:pStyle w:val="Sraopastraipa"/>
                    <w:tabs>
                      <w:tab w:val="left" w:pos="993"/>
                    </w:tabs>
                    <w:ind w:left="0"/>
                    <w:jc w:val="center"/>
                    <w:rPr>
                      <w:szCs w:val="24"/>
                      <w:lang w:eastAsia="lt-LT"/>
                    </w:rPr>
                  </w:pPr>
                  <w:r w:rsidRPr="00174B2E">
                    <w:rPr>
                      <w:szCs w:val="24"/>
                      <w:lang w:eastAsia="lt-LT"/>
                    </w:rPr>
                    <w:t>Kodas</w:t>
                  </w:r>
                </w:p>
              </w:tc>
              <w:tc>
                <w:tcPr>
                  <w:tcW w:w="1134" w:type="dxa"/>
                  <w:tcBorders>
                    <w:top w:val="single" w:sz="4" w:space="0" w:color="auto"/>
                    <w:left w:val="single" w:sz="4" w:space="0" w:color="auto"/>
                    <w:bottom w:val="single" w:sz="4" w:space="0" w:color="auto"/>
                    <w:right w:val="single" w:sz="4" w:space="0" w:color="auto"/>
                  </w:tcBorders>
                  <w:hideMark/>
                </w:tcPr>
                <w:p w14:paraId="11AFD1E1" w14:textId="77777777" w:rsidR="0073020D" w:rsidRPr="00174B2E" w:rsidRDefault="000F69B0" w:rsidP="006501EF">
                  <w:pPr>
                    <w:pStyle w:val="Sraopastraipa"/>
                    <w:tabs>
                      <w:tab w:val="left" w:pos="993"/>
                    </w:tabs>
                    <w:ind w:left="0"/>
                    <w:jc w:val="center"/>
                    <w:rPr>
                      <w:szCs w:val="24"/>
                      <w:lang w:eastAsia="lt-LT"/>
                    </w:rPr>
                  </w:pPr>
                  <w:r w:rsidRPr="00174B2E">
                    <w:rPr>
                      <w:szCs w:val="24"/>
                      <w:lang w:eastAsia="lt-LT"/>
                    </w:rPr>
                    <w:t>Regis</w:t>
                  </w:r>
                  <w:r w:rsidR="0073020D" w:rsidRPr="00174B2E">
                    <w:rPr>
                      <w:szCs w:val="24"/>
                      <w:lang w:eastAsia="lt-LT"/>
                    </w:rPr>
                    <w:t>-</w:t>
                  </w:r>
                </w:p>
                <w:p w14:paraId="606EFEC0" w14:textId="21135E36" w:rsidR="000F69B0" w:rsidRPr="00174B2E" w:rsidRDefault="000F69B0" w:rsidP="0073020D">
                  <w:pPr>
                    <w:pStyle w:val="Sraopastraipa"/>
                    <w:tabs>
                      <w:tab w:val="left" w:pos="993"/>
                    </w:tabs>
                    <w:ind w:left="0"/>
                    <w:jc w:val="center"/>
                    <w:rPr>
                      <w:szCs w:val="24"/>
                      <w:lang w:eastAsia="lt-LT"/>
                    </w:rPr>
                  </w:pPr>
                  <w:proofErr w:type="spellStart"/>
                  <w:r w:rsidRPr="00174B2E">
                    <w:rPr>
                      <w:szCs w:val="24"/>
                      <w:lang w:eastAsia="lt-LT"/>
                    </w:rPr>
                    <w:t>tras</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1D2FECDC" w14:textId="77777777" w:rsidR="000F69B0" w:rsidRPr="00174B2E" w:rsidRDefault="000F69B0" w:rsidP="006501EF">
                  <w:pPr>
                    <w:pStyle w:val="Sraopastraipa"/>
                    <w:tabs>
                      <w:tab w:val="left" w:pos="993"/>
                    </w:tabs>
                    <w:ind w:left="0"/>
                    <w:jc w:val="center"/>
                    <w:rPr>
                      <w:szCs w:val="24"/>
                      <w:lang w:eastAsia="lt-LT"/>
                    </w:rPr>
                  </w:pPr>
                  <w:r w:rsidRPr="00174B2E">
                    <w:rPr>
                      <w:szCs w:val="24"/>
                      <w:lang w:eastAsia="lt-LT"/>
                    </w:rPr>
                    <w:t>Adresas</w:t>
                  </w:r>
                </w:p>
              </w:tc>
              <w:tc>
                <w:tcPr>
                  <w:tcW w:w="1276" w:type="dxa"/>
                  <w:tcBorders>
                    <w:top w:val="single" w:sz="4" w:space="0" w:color="auto"/>
                    <w:left w:val="single" w:sz="4" w:space="0" w:color="auto"/>
                    <w:bottom w:val="single" w:sz="4" w:space="0" w:color="auto"/>
                    <w:right w:val="single" w:sz="4" w:space="0" w:color="auto"/>
                  </w:tcBorders>
                  <w:hideMark/>
                </w:tcPr>
                <w:p w14:paraId="529E76FB" w14:textId="77777777" w:rsidR="000F69B0" w:rsidRPr="00174B2E" w:rsidRDefault="000F69B0" w:rsidP="006501EF">
                  <w:pPr>
                    <w:pStyle w:val="Sraopastraipa"/>
                    <w:tabs>
                      <w:tab w:val="left" w:pos="993"/>
                    </w:tabs>
                    <w:ind w:left="0"/>
                    <w:jc w:val="center"/>
                    <w:rPr>
                      <w:szCs w:val="24"/>
                      <w:lang w:eastAsia="lt-LT"/>
                    </w:rPr>
                  </w:pPr>
                  <w:r w:rsidRPr="00174B2E">
                    <w:rPr>
                      <w:szCs w:val="24"/>
                      <w:lang w:eastAsia="lt-LT"/>
                    </w:rPr>
                    <w:t>Santykių pobūdis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476AD4" w14:textId="77777777" w:rsidR="000F69B0" w:rsidRPr="00174B2E" w:rsidRDefault="000F69B0" w:rsidP="006501EF">
                  <w:pPr>
                    <w:rPr>
                      <w:szCs w:val="24"/>
                    </w:rPr>
                  </w:pPr>
                </w:p>
              </w:tc>
              <w:tc>
                <w:tcPr>
                  <w:tcW w:w="1134" w:type="dxa"/>
                  <w:tcBorders>
                    <w:top w:val="single" w:sz="4" w:space="0" w:color="auto"/>
                    <w:left w:val="single" w:sz="4" w:space="0" w:color="auto"/>
                    <w:bottom w:val="single" w:sz="4" w:space="0" w:color="auto"/>
                    <w:right w:val="single" w:sz="4" w:space="0" w:color="auto"/>
                  </w:tcBorders>
                </w:tcPr>
                <w:p w14:paraId="62DA1337" w14:textId="77777777" w:rsidR="000F69B0" w:rsidRPr="00174B2E" w:rsidRDefault="000F69B0" w:rsidP="006501EF">
                  <w:pPr>
                    <w:rPr>
                      <w:szCs w:val="24"/>
                    </w:rPr>
                  </w:pPr>
                </w:p>
              </w:tc>
            </w:tr>
            <w:tr w:rsidR="000F69B0" w:rsidRPr="00796F90" w14:paraId="1B665896" w14:textId="77777777" w:rsidTr="00F95867">
              <w:tc>
                <w:tcPr>
                  <w:tcW w:w="562" w:type="dxa"/>
                  <w:tcBorders>
                    <w:top w:val="single" w:sz="4" w:space="0" w:color="auto"/>
                    <w:left w:val="single" w:sz="4" w:space="0" w:color="auto"/>
                    <w:bottom w:val="single" w:sz="4" w:space="0" w:color="auto"/>
                    <w:right w:val="single" w:sz="4" w:space="0" w:color="auto"/>
                  </w:tcBorders>
                  <w:hideMark/>
                </w:tcPr>
                <w:p w14:paraId="61AFBFB8" w14:textId="77777777" w:rsidR="000F69B0" w:rsidRPr="00796F90" w:rsidRDefault="000F69B0" w:rsidP="006501EF">
                  <w:pPr>
                    <w:pStyle w:val="Sraopastraipa"/>
                    <w:tabs>
                      <w:tab w:val="left" w:pos="993"/>
                    </w:tabs>
                    <w:ind w:left="0"/>
                    <w:jc w:val="center"/>
                    <w:rPr>
                      <w:szCs w:val="24"/>
                      <w:lang w:eastAsia="lt-LT"/>
                    </w:rPr>
                  </w:pPr>
                  <w:r w:rsidRPr="00796F90">
                    <w:rPr>
                      <w:szCs w:val="24"/>
                      <w:lang w:eastAsia="lt-LT"/>
                    </w:rPr>
                    <w:lastRenderedPageBreak/>
                    <w:t>1.</w:t>
                  </w:r>
                </w:p>
              </w:tc>
              <w:tc>
                <w:tcPr>
                  <w:tcW w:w="1276" w:type="dxa"/>
                  <w:tcBorders>
                    <w:top w:val="single" w:sz="4" w:space="0" w:color="auto"/>
                    <w:left w:val="single" w:sz="4" w:space="0" w:color="auto"/>
                    <w:bottom w:val="single" w:sz="4" w:space="0" w:color="auto"/>
                    <w:right w:val="single" w:sz="4" w:space="0" w:color="auto"/>
                  </w:tcBorders>
                  <w:hideMark/>
                </w:tcPr>
                <w:p w14:paraId="2E5AF2FA" w14:textId="57953A33" w:rsidR="000F69B0" w:rsidRPr="00796F90" w:rsidRDefault="000F69B0" w:rsidP="0073020D">
                  <w:pPr>
                    <w:pStyle w:val="Sraopastraipa"/>
                    <w:tabs>
                      <w:tab w:val="left" w:pos="993"/>
                    </w:tabs>
                    <w:ind w:left="0"/>
                    <w:rPr>
                      <w:szCs w:val="24"/>
                      <w:lang w:eastAsia="lt-LT"/>
                    </w:rPr>
                  </w:pPr>
                  <w:r w:rsidRPr="00796F90">
                    <w:rPr>
                      <w:szCs w:val="24"/>
                      <w:lang w:eastAsia="lt-LT"/>
                    </w:rPr>
                    <w:t>Jurbarko rajono savivaldy</w:t>
                  </w:r>
                  <w:r w:rsidR="00174B2E">
                    <w:rPr>
                      <w:szCs w:val="24"/>
                      <w:lang w:eastAsia="lt-LT"/>
                    </w:rPr>
                    <w:t>-</w:t>
                  </w:r>
                  <w:proofErr w:type="spellStart"/>
                  <w:r w:rsidRPr="00796F90">
                    <w:rPr>
                      <w:szCs w:val="24"/>
                      <w:lang w:eastAsia="lt-LT"/>
                    </w:rPr>
                    <w:t>bė</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72282155" w14:textId="77777777" w:rsidR="000F69B0" w:rsidRPr="00796F90" w:rsidRDefault="000F69B0" w:rsidP="0073020D">
                  <w:pPr>
                    <w:pStyle w:val="Sraopastraipa"/>
                    <w:tabs>
                      <w:tab w:val="left" w:pos="993"/>
                    </w:tabs>
                    <w:ind w:left="0"/>
                    <w:rPr>
                      <w:szCs w:val="24"/>
                      <w:lang w:eastAsia="lt-LT"/>
                    </w:rPr>
                  </w:pPr>
                  <w:r w:rsidRPr="00796F90">
                    <w:rPr>
                      <w:szCs w:val="24"/>
                      <w:lang w:eastAsia="lt-LT"/>
                    </w:rPr>
                    <w:t>188713933</w:t>
                  </w:r>
                </w:p>
              </w:tc>
              <w:tc>
                <w:tcPr>
                  <w:tcW w:w="1134" w:type="dxa"/>
                  <w:tcBorders>
                    <w:top w:val="single" w:sz="4" w:space="0" w:color="auto"/>
                    <w:left w:val="single" w:sz="4" w:space="0" w:color="auto"/>
                    <w:bottom w:val="single" w:sz="4" w:space="0" w:color="auto"/>
                    <w:right w:val="single" w:sz="4" w:space="0" w:color="auto"/>
                  </w:tcBorders>
                  <w:hideMark/>
                </w:tcPr>
                <w:p w14:paraId="0893A2C8" w14:textId="3985C85C" w:rsidR="000F69B0" w:rsidRPr="00796F90" w:rsidRDefault="000F69B0" w:rsidP="0073020D">
                  <w:pPr>
                    <w:pStyle w:val="Sraopastraipa"/>
                    <w:tabs>
                      <w:tab w:val="left" w:pos="993"/>
                    </w:tabs>
                    <w:ind w:left="0"/>
                    <w:rPr>
                      <w:szCs w:val="24"/>
                      <w:lang w:eastAsia="lt-LT"/>
                    </w:rPr>
                  </w:pPr>
                  <w:r w:rsidRPr="00796F90">
                    <w:rPr>
                      <w:szCs w:val="24"/>
                      <w:lang w:eastAsia="lt-LT"/>
                    </w:rPr>
                    <w:t>VĮ Registrų centras</w:t>
                  </w:r>
                </w:p>
              </w:tc>
              <w:tc>
                <w:tcPr>
                  <w:tcW w:w="1275" w:type="dxa"/>
                  <w:tcBorders>
                    <w:top w:val="single" w:sz="4" w:space="0" w:color="auto"/>
                    <w:left w:val="single" w:sz="4" w:space="0" w:color="auto"/>
                    <w:bottom w:val="single" w:sz="4" w:space="0" w:color="auto"/>
                    <w:right w:val="single" w:sz="4" w:space="0" w:color="auto"/>
                  </w:tcBorders>
                </w:tcPr>
                <w:p w14:paraId="4409D6F3" w14:textId="2F051C11" w:rsidR="000F69B0" w:rsidRPr="00796F90" w:rsidRDefault="000F69B0" w:rsidP="0073020D">
                  <w:pPr>
                    <w:rPr>
                      <w:szCs w:val="24"/>
                    </w:rPr>
                  </w:pPr>
                  <w:r w:rsidRPr="00796F90">
                    <w:rPr>
                      <w:szCs w:val="24"/>
                    </w:rPr>
                    <w:t>Jurbarkas Dariaus ir Girėno g. 96, 74187</w:t>
                  </w:r>
                </w:p>
              </w:tc>
              <w:tc>
                <w:tcPr>
                  <w:tcW w:w="1276" w:type="dxa"/>
                  <w:tcBorders>
                    <w:top w:val="single" w:sz="4" w:space="0" w:color="auto"/>
                    <w:left w:val="single" w:sz="4" w:space="0" w:color="auto"/>
                    <w:bottom w:val="single" w:sz="4" w:space="0" w:color="auto"/>
                    <w:right w:val="single" w:sz="4" w:space="0" w:color="auto"/>
                  </w:tcBorders>
                  <w:hideMark/>
                </w:tcPr>
                <w:p w14:paraId="48880916" w14:textId="77777777" w:rsidR="008144B6" w:rsidRPr="00796F90" w:rsidRDefault="00ED7B56" w:rsidP="0073020D">
                  <w:pPr>
                    <w:pStyle w:val="Sraopastraipa"/>
                    <w:tabs>
                      <w:tab w:val="left" w:pos="993"/>
                    </w:tabs>
                    <w:ind w:left="0"/>
                    <w:rPr>
                      <w:szCs w:val="24"/>
                      <w:lang w:eastAsia="lt-LT"/>
                    </w:rPr>
                  </w:pPr>
                  <w:r w:rsidRPr="00796F90">
                    <w:rPr>
                      <w:szCs w:val="24"/>
                      <w:lang w:eastAsia="lt-LT"/>
                    </w:rPr>
                    <w:t>V</w:t>
                  </w:r>
                  <w:r w:rsidR="000F69B0" w:rsidRPr="00796F90">
                    <w:rPr>
                      <w:szCs w:val="24"/>
                      <w:lang w:eastAsia="lt-LT"/>
                    </w:rPr>
                    <w:t>ieš</w:t>
                  </w:r>
                  <w:r w:rsidR="008144B6" w:rsidRPr="00796F90">
                    <w:rPr>
                      <w:szCs w:val="24"/>
                      <w:lang w:eastAsia="lt-LT"/>
                    </w:rPr>
                    <w:t>asis</w:t>
                  </w:r>
                  <w:r w:rsidR="000F69B0" w:rsidRPr="00796F90">
                    <w:rPr>
                      <w:szCs w:val="24"/>
                      <w:lang w:eastAsia="lt-LT"/>
                    </w:rPr>
                    <w:t xml:space="preserve"> </w:t>
                  </w:r>
                  <w:proofErr w:type="spellStart"/>
                  <w:r w:rsidR="000F69B0" w:rsidRPr="00796F90">
                    <w:rPr>
                      <w:szCs w:val="24"/>
                      <w:lang w:eastAsia="lt-LT"/>
                    </w:rPr>
                    <w:t>finansavi</w:t>
                  </w:r>
                  <w:proofErr w:type="spellEnd"/>
                  <w:r w:rsidR="008144B6" w:rsidRPr="00796F90">
                    <w:rPr>
                      <w:szCs w:val="24"/>
                      <w:lang w:eastAsia="lt-LT"/>
                    </w:rPr>
                    <w:t>-</w:t>
                  </w:r>
                </w:p>
                <w:p w14:paraId="25D15E8B" w14:textId="77777777" w:rsidR="000F69B0" w:rsidRPr="00796F90" w:rsidRDefault="008144B6" w:rsidP="0073020D">
                  <w:pPr>
                    <w:pStyle w:val="Sraopastraipa"/>
                    <w:tabs>
                      <w:tab w:val="left" w:pos="993"/>
                    </w:tabs>
                    <w:ind w:left="0"/>
                    <w:rPr>
                      <w:szCs w:val="24"/>
                      <w:lang w:eastAsia="lt-LT"/>
                    </w:rPr>
                  </w:pPr>
                  <w:proofErr w:type="spellStart"/>
                  <w:r w:rsidRPr="00796F90">
                    <w:rPr>
                      <w:szCs w:val="24"/>
                      <w:lang w:eastAsia="lt-LT"/>
                    </w:rPr>
                    <w:t>mas</w:t>
                  </w:r>
                  <w:proofErr w:type="spellEnd"/>
                  <w:r w:rsidRPr="00796F90">
                    <w:rPr>
                      <w:szCs w:val="24"/>
                      <w:lang w:eastAsia="lt-LT"/>
                    </w:rPr>
                    <w:t xml:space="preserve"> </w:t>
                  </w:r>
                  <w:r w:rsidR="000F69B0" w:rsidRPr="00796F90">
                    <w:rPr>
                      <w:szCs w:val="24"/>
                      <w:lang w:eastAsia="lt-LT"/>
                    </w:rPr>
                    <w:t>(subsidija)</w:t>
                  </w:r>
                </w:p>
              </w:tc>
              <w:tc>
                <w:tcPr>
                  <w:tcW w:w="1134" w:type="dxa"/>
                  <w:tcBorders>
                    <w:top w:val="single" w:sz="4" w:space="0" w:color="auto"/>
                    <w:left w:val="single" w:sz="4" w:space="0" w:color="auto"/>
                    <w:bottom w:val="single" w:sz="4" w:space="0" w:color="auto"/>
                    <w:right w:val="single" w:sz="4" w:space="0" w:color="auto"/>
                  </w:tcBorders>
                  <w:hideMark/>
                </w:tcPr>
                <w:p w14:paraId="6C24D442" w14:textId="325D57B2" w:rsidR="000F69B0" w:rsidRPr="00796F90" w:rsidRDefault="00ED7B56" w:rsidP="0073020D">
                  <w:pPr>
                    <w:pStyle w:val="Sraopastraipa"/>
                    <w:tabs>
                      <w:tab w:val="left" w:pos="993"/>
                    </w:tabs>
                    <w:ind w:left="0"/>
                    <w:rPr>
                      <w:szCs w:val="24"/>
                      <w:lang w:eastAsia="lt-LT"/>
                    </w:rPr>
                  </w:pPr>
                  <w:r w:rsidRPr="00796F90">
                    <w:rPr>
                      <w:bCs/>
                      <w:szCs w:val="24"/>
                      <w:lang w:eastAsia="lt-LT"/>
                    </w:rPr>
                    <w:t>L</w:t>
                  </w:r>
                  <w:r w:rsidR="000F69B0" w:rsidRPr="00796F90">
                    <w:rPr>
                      <w:bCs/>
                      <w:szCs w:val="24"/>
                      <w:lang w:eastAsia="lt-LT"/>
                    </w:rPr>
                    <w:t xml:space="preserve">ėšos pacientų </w:t>
                  </w:r>
                  <w:proofErr w:type="spellStart"/>
                  <w:r w:rsidR="000F69B0" w:rsidRPr="00796F90">
                    <w:rPr>
                      <w:bCs/>
                      <w:szCs w:val="24"/>
                      <w:lang w:eastAsia="lt-LT"/>
                    </w:rPr>
                    <w:t>aptarna</w:t>
                  </w:r>
                  <w:proofErr w:type="spellEnd"/>
                  <w:r w:rsidR="00174B2E">
                    <w:rPr>
                      <w:bCs/>
                      <w:szCs w:val="24"/>
                      <w:lang w:eastAsia="lt-LT"/>
                    </w:rPr>
                    <w:t>-</w:t>
                  </w:r>
                  <w:r w:rsidR="000F69B0" w:rsidRPr="00796F90">
                    <w:rPr>
                      <w:bCs/>
                      <w:szCs w:val="24"/>
                      <w:lang w:eastAsia="lt-LT"/>
                    </w:rPr>
                    <w:t xml:space="preserve">vimo kokybei gerinti, </w:t>
                  </w:r>
                  <w:proofErr w:type="spellStart"/>
                  <w:r w:rsidR="000F69B0" w:rsidRPr="00796F90">
                    <w:rPr>
                      <w:bCs/>
                      <w:szCs w:val="24"/>
                      <w:lang w:eastAsia="lt-LT"/>
                    </w:rPr>
                    <w:t>medici</w:t>
                  </w:r>
                  <w:r w:rsidR="00174B2E">
                    <w:rPr>
                      <w:bCs/>
                      <w:szCs w:val="24"/>
                      <w:lang w:eastAsia="lt-LT"/>
                    </w:rPr>
                    <w:t>-</w:t>
                  </w:r>
                  <w:r w:rsidR="000F69B0" w:rsidRPr="00796F90">
                    <w:rPr>
                      <w:bCs/>
                      <w:szCs w:val="24"/>
                      <w:lang w:eastAsia="lt-LT"/>
                    </w:rPr>
                    <w:t>ninės</w:t>
                  </w:r>
                  <w:proofErr w:type="spellEnd"/>
                  <w:r w:rsidR="000F69B0" w:rsidRPr="00796F90">
                    <w:rPr>
                      <w:bCs/>
                      <w:szCs w:val="24"/>
                      <w:lang w:eastAsia="lt-LT"/>
                    </w:rPr>
                    <w:t xml:space="preserve"> </w:t>
                  </w:r>
                  <w:proofErr w:type="spellStart"/>
                  <w:r w:rsidR="000F69B0" w:rsidRPr="00796F90">
                    <w:rPr>
                      <w:bCs/>
                      <w:szCs w:val="24"/>
                      <w:lang w:eastAsia="lt-LT"/>
                    </w:rPr>
                    <w:t>aparatū</w:t>
                  </w:r>
                  <w:proofErr w:type="spellEnd"/>
                  <w:r w:rsidR="00174B2E">
                    <w:rPr>
                      <w:bCs/>
                      <w:szCs w:val="24"/>
                      <w:lang w:eastAsia="lt-LT"/>
                    </w:rPr>
                    <w:t>-</w:t>
                  </w:r>
                  <w:r w:rsidR="000F69B0" w:rsidRPr="00796F90">
                    <w:rPr>
                      <w:bCs/>
                      <w:szCs w:val="24"/>
                      <w:lang w:eastAsia="lt-LT"/>
                    </w:rPr>
                    <w:t xml:space="preserve">ros ir </w:t>
                  </w:r>
                  <w:proofErr w:type="spellStart"/>
                  <w:r w:rsidR="000F69B0" w:rsidRPr="00796F90">
                    <w:rPr>
                      <w:bCs/>
                      <w:szCs w:val="24"/>
                      <w:lang w:eastAsia="lt-LT"/>
                    </w:rPr>
                    <w:t>invento</w:t>
                  </w:r>
                  <w:r w:rsidRPr="00796F90">
                    <w:rPr>
                      <w:bCs/>
                      <w:szCs w:val="24"/>
                      <w:lang w:eastAsia="lt-LT"/>
                    </w:rPr>
                    <w:t>-</w:t>
                  </w:r>
                  <w:r w:rsidR="000F69B0" w:rsidRPr="00796F90">
                    <w:rPr>
                      <w:bCs/>
                      <w:szCs w:val="24"/>
                      <w:lang w:eastAsia="lt-LT"/>
                    </w:rPr>
                    <w:t>riaus</w:t>
                  </w:r>
                  <w:proofErr w:type="spellEnd"/>
                  <w:r w:rsidRPr="00796F90">
                    <w:rPr>
                      <w:bCs/>
                      <w:szCs w:val="24"/>
                      <w:lang w:eastAsia="lt-LT"/>
                    </w:rPr>
                    <w:t xml:space="preserve"> </w:t>
                  </w:r>
                  <w:proofErr w:type="spellStart"/>
                  <w:r w:rsidR="000F69B0" w:rsidRPr="00796F90">
                    <w:rPr>
                      <w:bCs/>
                      <w:szCs w:val="24"/>
                      <w:lang w:eastAsia="lt-LT"/>
                    </w:rPr>
                    <w:t>įsigiji</w:t>
                  </w:r>
                  <w:r w:rsidR="00174B2E">
                    <w:rPr>
                      <w:bCs/>
                      <w:szCs w:val="24"/>
                      <w:lang w:eastAsia="lt-LT"/>
                    </w:rPr>
                    <w:t>-</w:t>
                  </w:r>
                  <w:r w:rsidR="000F69B0" w:rsidRPr="00796F90">
                    <w:rPr>
                      <w:bCs/>
                      <w:szCs w:val="24"/>
                      <w:lang w:eastAsia="lt-LT"/>
                    </w:rPr>
                    <w:t>mui</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5BEFD90B" w14:textId="77777777" w:rsidR="000F69B0" w:rsidRPr="00796F90" w:rsidRDefault="000F69B0" w:rsidP="00ED6D9C">
                  <w:pPr>
                    <w:pStyle w:val="Sraopastraipa"/>
                    <w:tabs>
                      <w:tab w:val="left" w:pos="993"/>
                    </w:tabs>
                    <w:ind w:left="0"/>
                    <w:jc w:val="center"/>
                    <w:rPr>
                      <w:szCs w:val="24"/>
                      <w:lang w:eastAsia="lt-LT"/>
                    </w:rPr>
                  </w:pPr>
                  <w:r w:rsidRPr="00796F90">
                    <w:rPr>
                      <w:szCs w:val="24"/>
                      <w:lang w:eastAsia="lt-LT"/>
                    </w:rPr>
                    <w:t>330 000</w:t>
                  </w:r>
                </w:p>
              </w:tc>
            </w:tr>
            <w:tr w:rsidR="00160227" w:rsidRPr="00796F90" w14:paraId="6ABDBDEA" w14:textId="77777777" w:rsidTr="00F95867">
              <w:trPr>
                <w:trHeight w:val="507"/>
              </w:trPr>
              <w:tc>
                <w:tcPr>
                  <w:tcW w:w="8075" w:type="dxa"/>
                  <w:gridSpan w:val="7"/>
                  <w:tcBorders>
                    <w:top w:val="single" w:sz="4" w:space="0" w:color="auto"/>
                    <w:left w:val="single" w:sz="4" w:space="0" w:color="auto"/>
                    <w:bottom w:val="single" w:sz="4" w:space="0" w:color="auto"/>
                    <w:right w:val="single" w:sz="4" w:space="0" w:color="auto"/>
                  </w:tcBorders>
                  <w:vAlign w:val="center"/>
                  <w:hideMark/>
                </w:tcPr>
                <w:p w14:paraId="406120F3" w14:textId="38146DB1" w:rsidR="00160227" w:rsidRPr="00174B2E" w:rsidRDefault="00160227" w:rsidP="00104A8E">
                  <w:pPr>
                    <w:rPr>
                      <w:szCs w:val="24"/>
                    </w:rPr>
                  </w:pPr>
                  <w:r w:rsidRPr="00174B2E">
                    <w:rPr>
                      <w:szCs w:val="24"/>
                    </w:rPr>
                    <w:t>Iš viso</w:t>
                  </w:r>
                  <w:r w:rsidR="00104A8E">
                    <w:rPr>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39D56E" w14:textId="77777777" w:rsidR="00160227" w:rsidRPr="00174B2E" w:rsidRDefault="00160227" w:rsidP="0073020D">
                  <w:pPr>
                    <w:pStyle w:val="Sraopastraipa"/>
                    <w:tabs>
                      <w:tab w:val="left" w:pos="993"/>
                    </w:tabs>
                    <w:ind w:left="0"/>
                    <w:jc w:val="center"/>
                    <w:rPr>
                      <w:szCs w:val="24"/>
                      <w:lang w:eastAsia="lt-LT"/>
                    </w:rPr>
                  </w:pPr>
                  <w:r w:rsidRPr="00174B2E">
                    <w:rPr>
                      <w:szCs w:val="24"/>
                      <w:lang w:eastAsia="lt-LT"/>
                    </w:rPr>
                    <w:t>330 000</w:t>
                  </w:r>
                </w:p>
              </w:tc>
            </w:tr>
          </w:tbl>
          <w:p w14:paraId="0C2BBBDD" w14:textId="77777777" w:rsidR="000F69B0" w:rsidRPr="00796F90" w:rsidRDefault="000F69B0" w:rsidP="006501EF">
            <w:pPr>
              <w:suppressAutoHyphens/>
              <w:ind w:firstLine="720"/>
              <w:jc w:val="both"/>
              <w:rPr>
                <w:szCs w:val="24"/>
              </w:rPr>
            </w:pPr>
          </w:p>
          <w:p w14:paraId="04D2B873" w14:textId="77777777" w:rsidR="000F69B0" w:rsidRPr="00796F90" w:rsidRDefault="000F69B0" w:rsidP="006501EF">
            <w:pPr>
              <w:ind w:firstLine="720"/>
              <w:jc w:val="center"/>
              <w:rPr>
                <w:b/>
                <w:szCs w:val="24"/>
              </w:rPr>
            </w:pPr>
            <w:r w:rsidRPr="00796F90">
              <w:rPr>
                <w:b/>
                <w:szCs w:val="24"/>
              </w:rPr>
              <w:t>DUOMENYS APIE ĮSTAIGOS DARBUOTOJUS</w:t>
            </w:r>
          </w:p>
          <w:p w14:paraId="22FAB8DE" w14:textId="77777777" w:rsidR="000F69B0" w:rsidRPr="00796F90" w:rsidRDefault="000F69B0" w:rsidP="006501EF">
            <w:pPr>
              <w:ind w:firstLine="720"/>
              <w:jc w:val="both"/>
              <w:rPr>
                <w:szCs w:val="24"/>
              </w:rPr>
            </w:pPr>
          </w:p>
          <w:p w14:paraId="0792F31F" w14:textId="7AD2972B" w:rsidR="000F69B0" w:rsidRPr="00ED6D9C" w:rsidRDefault="000F69B0" w:rsidP="006501EF">
            <w:pPr>
              <w:ind w:firstLine="720"/>
              <w:jc w:val="both"/>
              <w:rPr>
                <w:szCs w:val="24"/>
              </w:rPr>
            </w:pPr>
            <w:r w:rsidRPr="00ED6D9C">
              <w:rPr>
                <w:szCs w:val="24"/>
              </w:rPr>
              <w:t xml:space="preserve">2025 m. gruodžio 31 d. Jurbarko ligoninėje dirbo 305 darbuotojai. Nuo metų pradžios buvo atleisti 27 darbuotojai, į darbą </w:t>
            </w:r>
            <w:r w:rsidR="00ED7B56" w:rsidRPr="00ED6D9C">
              <w:rPr>
                <w:szCs w:val="24"/>
              </w:rPr>
              <w:t xml:space="preserve">priimti </w:t>
            </w:r>
            <w:r w:rsidRPr="00ED6D9C">
              <w:rPr>
                <w:szCs w:val="24"/>
              </w:rPr>
              <w:t>39 darbuotoj</w:t>
            </w:r>
            <w:r w:rsidR="00ED7B56" w:rsidRPr="00ED6D9C">
              <w:rPr>
                <w:szCs w:val="24"/>
              </w:rPr>
              <w:t>ai</w:t>
            </w:r>
            <w:r w:rsidRPr="00ED6D9C">
              <w:rPr>
                <w:szCs w:val="24"/>
              </w:rPr>
              <w:t>. Įstaigos darbuotojų kaitos rodiklis</w:t>
            </w:r>
            <w:r w:rsidR="00ED7B56" w:rsidRPr="00ED6D9C">
              <w:rPr>
                <w:szCs w:val="24"/>
              </w:rPr>
              <w:t> </w:t>
            </w:r>
            <w:r w:rsidRPr="00ED6D9C">
              <w:rPr>
                <w:szCs w:val="24"/>
              </w:rPr>
              <w:t>– 9,12 proc.</w:t>
            </w:r>
          </w:p>
          <w:p w14:paraId="2B8590E7" w14:textId="77777777" w:rsidR="000F69B0" w:rsidRPr="00796F90" w:rsidRDefault="000F69B0" w:rsidP="006501EF">
            <w:pPr>
              <w:jc w:val="center"/>
              <w:rPr>
                <w:b/>
                <w:bCs/>
                <w:szCs w:val="24"/>
              </w:rPr>
            </w:pPr>
          </w:p>
          <w:tbl>
            <w:tblPr>
              <w:tblW w:w="0" w:type="auto"/>
              <w:jc w:val="center"/>
              <w:tblLayout w:type="fixed"/>
              <w:tblCellMar>
                <w:left w:w="0" w:type="dxa"/>
                <w:right w:w="0" w:type="dxa"/>
              </w:tblCellMar>
              <w:tblLook w:val="04A0" w:firstRow="1" w:lastRow="0" w:firstColumn="1" w:lastColumn="0" w:noHBand="0" w:noVBand="1"/>
            </w:tblPr>
            <w:tblGrid>
              <w:gridCol w:w="3539"/>
              <w:gridCol w:w="1418"/>
              <w:gridCol w:w="1417"/>
              <w:gridCol w:w="1394"/>
              <w:gridCol w:w="1381"/>
            </w:tblGrid>
            <w:tr w:rsidR="000F69B0" w:rsidRPr="00796F90" w14:paraId="596A2FF0" w14:textId="77777777" w:rsidTr="005528A7">
              <w:trPr>
                <w:trHeight w:val="402"/>
                <w:jc w:val="center"/>
              </w:trPr>
              <w:tc>
                <w:tcPr>
                  <w:tcW w:w="3539" w:type="dxa"/>
                  <w:vMerge w:val="restart"/>
                  <w:tcBorders>
                    <w:top w:val="single" w:sz="4" w:space="0" w:color="000000"/>
                    <w:left w:val="single" w:sz="4" w:space="0" w:color="000000"/>
                    <w:bottom w:val="single" w:sz="4" w:space="0" w:color="000000"/>
                    <w:right w:val="nil"/>
                  </w:tcBorders>
                  <w:shd w:val="clear" w:color="auto" w:fill="FFFFFF"/>
                  <w:hideMark/>
                </w:tcPr>
                <w:p w14:paraId="3E14C0F0" w14:textId="77777777" w:rsidR="000F69B0" w:rsidRPr="00796F90" w:rsidRDefault="000F69B0" w:rsidP="00756D30">
                  <w:pPr>
                    <w:jc w:val="center"/>
                    <w:rPr>
                      <w:b/>
                      <w:bCs/>
                      <w:szCs w:val="24"/>
                    </w:rPr>
                  </w:pPr>
                  <w:r w:rsidRPr="00796F90">
                    <w:rPr>
                      <w:b/>
                      <w:bCs/>
                      <w:szCs w:val="24"/>
                    </w:rPr>
                    <w:t>Darbuotojai</w:t>
                  </w:r>
                </w:p>
              </w:tc>
              <w:tc>
                <w:tcPr>
                  <w:tcW w:w="2835" w:type="dxa"/>
                  <w:gridSpan w:val="2"/>
                  <w:tcBorders>
                    <w:top w:val="single" w:sz="4" w:space="0" w:color="000000"/>
                    <w:left w:val="single" w:sz="4" w:space="0" w:color="000000"/>
                    <w:bottom w:val="single" w:sz="4" w:space="0" w:color="000000"/>
                    <w:right w:val="nil"/>
                  </w:tcBorders>
                  <w:shd w:val="clear" w:color="auto" w:fill="FFFFFF"/>
                  <w:hideMark/>
                </w:tcPr>
                <w:p w14:paraId="3D3A9AEB" w14:textId="77777777" w:rsidR="000F69B0" w:rsidRPr="00796F90" w:rsidRDefault="000F69B0" w:rsidP="00756D30">
                  <w:pPr>
                    <w:jc w:val="center"/>
                    <w:rPr>
                      <w:b/>
                      <w:bCs/>
                      <w:szCs w:val="24"/>
                    </w:rPr>
                  </w:pPr>
                  <w:r w:rsidRPr="00796F90">
                    <w:rPr>
                      <w:b/>
                      <w:bCs/>
                      <w:szCs w:val="24"/>
                    </w:rPr>
                    <w:t>Iš viso</w:t>
                  </w:r>
                </w:p>
              </w:tc>
              <w:tc>
                <w:tcPr>
                  <w:tcW w:w="2775" w:type="dxa"/>
                  <w:gridSpan w:val="2"/>
                  <w:tcBorders>
                    <w:top w:val="single" w:sz="4" w:space="0" w:color="000000"/>
                    <w:left w:val="single" w:sz="4" w:space="0" w:color="000000"/>
                    <w:bottom w:val="single" w:sz="4" w:space="0" w:color="000000"/>
                    <w:right w:val="single" w:sz="4" w:space="0" w:color="auto"/>
                  </w:tcBorders>
                  <w:shd w:val="clear" w:color="auto" w:fill="FFFFFF"/>
                  <w:hideMark/>
                </w:tcPr>
                <w:p w14:paraId="0C55FA26" w14:textId="77777777" w:rsidR="000F69B0" w:rsidRPr="00796F90" w:rsidRDefault="000F69B0" w:rsidP="00756D30">
                  <w:pPr>
                    <w:jc w:val="center"/>
                    <w:rPr>
                      <w:b/>
                      <w:bCs/>
                      <w:szCs w:val="24"/>
                    </w:rPr>
                  </w:pPr>
                  <w:r w:rsidRPr="00796F90">
                    <w:rPr>
                      <w:b/>
                      <w:bCs/>
                      <w:szCs w:val="24"/>
                    </w:rPr>
                    <w:t>Iš jų dirbantys antrose pareigose</w:t>
                  </w:r>
                </w:p>
              </w:tc>
            </w:tr>
            <w:tr w:rsidR="000F69B0" w:rsidRPr="00796F90" w14:paraId="2E935F24" w14:textId="77777777" w:rsidTr="005528A7">
              <w:trPr>
                <w:trHeight w:val="222"/>
                <w:jc w:val="center"/>
              </w:trPr>
              <w:tc>
                <w:tcPr>
                  <w:tcW w:w="3539" w:type="dxa"/>
                  <w:vMerge/>
                  <w:tcBorders>
                    <w:top w:val="single" w:sz="4" w:space="0" w:color="000000"/>
                    <w:left w:val="single" w:sz="4" w:space="0" w:color="000000"/>
                    <w:bottom w:val="single" w:sz="4" w:space="0" w:color="000000"/>
                    <w:right w:val="nil"/>
                  </w:tcBorders>
                  <w:vAlign w:val="center"/>
                  <w:hideMark/>
                </w:tcPr>
                <w:p w14:paraId="59BDE380" w14:textId="77777777" w:rsidR="000F69B0" w:rsidRPr="00796F90" w:rsidRDefault="000F69B0" w:rsidP="006501EF">
                  <w:pPr>
                    <w:rPr>
                      <w:b/>
                      <w:bCs/>
                      <w:szCs w:val="24"/>
                    </w:rPr>
                  </w:pPr>
                </w:p>
              </w:tc>
              <w:tc>
                <w:tcPr>
                  <w:tcW w:w="141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64CD931E" w14:textId="77777777" w:rsidR="000F69B0" w:rsidRPr="00796F90" w:rsidRDefault="000F69B0" w:rsidP="006501EF">
                  <w:pPr>
                    <w:jc w:val="center"/>
                    <w:rPr>
                      <w:b/>
                      <w:bCs/>
                      <w:szCs w:val="24"/>
                    </w:rPr>
                  </w:pPr>
                  <w:r w:rsidRPr="00796F90">
                    <w:rPr>
                      <w:b/>
                      <w:bCs/>
                      <w:szCs w:val="24"/>
                    </w:rPr>
                    <w:t>2025 m.</w:t>
                  </w:r>
                </w:p>
              </w:tc>
              <w:tc>
                <w:tcPr>
                  <w:tcW w:w="1417"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3D91DC23" w14:textId="77777777" w:rsidR="000F69B0" w:rsidRPr="00796F90" w:rsidRDefault="000F69B0" w:rsidP="006501EF">
                  <w:pPr>
                    <w:jc w:val="center"/>
                    <w:rPr>
                      <w:b/>
                      <w:bCs/>
                      <w:szCs w:val="24"/>
                    </w:rPr>
                  </w:pPr>
                  <w:r w:rsidRPr="00796F90">
                    <w:rPr>
                      <w:b/>
                      <w:bCs/>
                      <w:szCs w:val="24"/>
                    </w:rPr>
                    <w:t>2024 m.</w:t>
                  </w:r>
                </w:p>
              </w:tc>
              <w:tc>
                <w:tcPr>
                  <w:tcW w:w="139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1FB6F652" w14:textId="77777777" w:rsidR="000F69B0" w:rsidRPr="00796F90" w:rsidRDefault="000F69B0" w:rsidP="006501EF">
                  <w:pPr>
                    <w:jc w:val="center"/>
                    <w:rPr>
                      <w:b/>
                      <w:bCs/>
                      <w:szCs w:val="24"/>
                    </w:rPr>
                  </w:pPr>
                  <w:r w:rsidRPr="00796F90">
                    <w:rPr>
                      <w:b/>
                      <w:bCs/>
                      <w:szCs w:val="24"/>
                    </w:rPr>
                    <w:t>2025 m.</w:t>
                  </w:r>
                </w:p>
              </w:tc>
              <w:tc>
                <w:tcPr>
                  <w:tcW w:w="1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1465D4" w14:textId="77777777" w:rsidR="000F69B0" w:rsidRPr="00796F90" w:rsidRDefault="000F69B0" w:rsidP="006501EF">
                  <w:pPr>
                    <w:jc w:val="center"/>
                    <w:rPr>
                      <w:b/>
                      <w:bCs/>
                      <w:szCs w:val="24"/>
                    </w:rPr>
                  </w:pPr>
                  <w:r w:rsidRPr="00796F90">
                    <w:rPr>
                      <w:b/>
                      <w:bCs/>
                      <w:szCs w:val="24"/>
                    </w:rPr>
                    <w:t>2024 m.</w:t>
                  </w:r>
                </w:p>
              </w:tc>
            </w:tr>
            <w:tr w:rsidR="000F69B0" w:rsidRPr="00796F90" w14:paraId="7E67E423" w14:textId="77777777" w:rsidTr="005528A7">
              <w:trPr>
                <w:trHeight w:val="272"/>
                <w:jc w:val="center"/>
              </w:trPr>
              <w:tc>
                <w:tcPr>
                  <w:tcW w:w="353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66B5BBD9" w14:textId="77777777" w:rsidR="000F69B0" w:rsidRPr="00796F90" w:rsidRDefault="000F69B0" w:rsidP="006501EF">
                  <w:pPr>
                    <w:rPr>
                      <w:szCs w:val="24"/>
                    </w:rPr>
                  </w:pPr>
                  <w:r w:rsidRPr="00796F90">
                    <w:rPr>
                      <w:szCs w:val="24"/>
                    </w:rPr>
                    <w:t>Administracija</w:t>
                  </w:r>
                </w:p>
              </w:tc>
              <w:tc>
                <w:tcPr>
                  <w:tcW w:w="141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64F45084" w14:textId="77777777" w:rsidR="000F69B0" w:rsidRPr="00796F90" w:rsidRDefault="000F69B0" w:rsidP="006501EF">
                  <w:pPr>
                    <w:jc w:val="center"/>
                    <w:rPr>
                      <w:szCs w:val="24"/>
                    </w:rPr>
                  </w:pPr>
                  <w:r w:rsidRPr="00796F90">
                    <w:rPr>
                      <w:szCs w:val="24"/>
                    </w:rPr>
                    <w:t>2</w:t>
                  </w:r>
                </w:p>
              </w:tc>
              <w:tc>
                <w:tcPr>
                  <w:tcW w:w="1417"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0BC1CC3F" w14:textId="77777777" w:rsidR="000F69B0" w:rsidRPr="00796F90" w:rsidRDefault="000F69B0" w:rsidP="006501EF">
                  <w:pPr>
                    <w:jc w:val="center"/>
                    <w:rPr>
                      <w:szCs w:val="24"/>
                    </w:rPr>
                  </w:pPr>
                  <w:r w:rsidRPr="00796F90">
                    <w:rPr>
                      <w:szCs w:val="24"/>
                    </w:rPr>
                    <w:t>2</w:t>
                  </w:r>
                </w:p>
              </w:tc>
              <w:tc>
                <w:tcPr>
                  <w:tcW w:w="139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24C53CC5" w14:textId="77777777" w:rsidR="000F69B0" w:rsidRPr="00796F90" w:rsidRDefault="000F69B0" w:rsidP="006501EF">
                  <w:pPr>
                    <w:jc w:val="center"/>
                    <w:rPr>
                      <w:szCs w:val="24"/>
                    </w:rPr>
                  </w:pPr>
                  <w:r w:rsidRPr="00796F90">
                    <w:rPr>
                      <w:szCs w:val="24"/>
                    </w:rPr>
                    <w:t>0</w:t>
                  </w:r>
                </w:p>
              </w:tc>
              <w:tc>
                <w:tcPr>
                  <w:tcW w:w="1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B907AA" w14:textId="77777777" w:rsidR="000F69B0" w:rsidRPr="00796F90" w:rsidRDefault="000F69B0" w:rsidP="006501EF">
                  <w:pPr>
                    <w:jc w:val="center"/>
                    <w:rPr>
                      <w:szCs w:val="24"/>
                    </w:rPr>
                  </w:pPr>
                  <w:r w:rsidRPr="00796F90">
                    <w:rPr>
                      <w:szCs w:val="24"/>
                    </w:rPr>
                    <w:t>0</w:t>
                  </w:r>
                </w:p>
              </w:tc>
            </w:tr>
            <w:tr w:rsidR="000F69B0" w:rsidRPr="00796F90" w14:paraId="119CF0E6" w14:textId="77777777" w:rsidTr="005528A7">
              <w:trPr>
                <w:trHeight w:val="292"/>
                <w:jc w:val="center"/>
              </w:trPr>
              <w:tc>
                <w:tcPr>
                  <w:tcW w:w="353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72A81BAE" w14:textId="77777777" w:rsidR="000F69B0" w:rsidRPr="00796F90" w:rsidRDefault="000F69B0" w:rsidP="006501EF">
                  <w:pPr>
                    <w:rPr>
                      <w:szCs w:val="24"/>
                    </w:rPr>
                  </w:pPr>
                  <w:r w:rsidRPr="00796F90">
                    <w:rPr>
                      <w:szCs w:val="24"/>
                    </w:rPr>
                    <w:t>Gydytojai</w:t>
                  </w:r>
                </w:p>
              </w:tc>
              <w:tc>
                <w:tcPr>
                  <w:tcW w:w="141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363AE3EA" w14:textId="77777777" w:rsidR="000F69B0" w:rsidRPr="00796F90" w:rsidRDefault="000F69B0" w:rsidP="006501EF">
                  <w:pPr>
                    <w:jc w:val="center"/>
                    <w:rPr>
                      <w:szCs w:val="24"/>
                    </w:rPr>
                  </w:pPr>
                  <w:r w:rsidRPr="00796F90">
                    <w:rPr>
                      <w:szCs w:val="24"/>
                    </w:rPr>
                    <w:t>69</w:t>
                  </w:r>
                </w:p>
              </w:tc>
              <w:tc>
                <w:tcPr>
                  <w:tcW w:w="1417"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0C464BAC" w14:textId="77777777" w:rsidR="000F69B0" w:rsidRPr="00796F90" w:rsidRDefault="000F69B0" w:rsidP="006501EF">
                  <w:pPr>
                    <w:jc w:val="center"/>
                    <w:rPr>
                      <w:szCs w:val="24"/>
                    </w:rPr>
                  </w:pPr>
                  <w:r w:rsidRPr="00796F90">
                    <w:rPr>
                      <w:szCs w:val="24"/>
                    </w:rPr>
                    <w:t>71</w:t>
                  </w:r>
                </w:p>
              </w:tc>
              <w:tc>
                <w:tcPr>
                  <w:tcW w:w="139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7FD1B9C8" w14:textId="77777777" w:rsidR="000F69B0" w:rsidRPr="00796F90" w:rsidRDefault="000F69B0" w:rsidP="006501EF">
                  <w:pPr>
                    <w:jc w:val="center"/>
                    <w:rPr>
                      <w:szCs w:val="24"/>
                    </w:rPr>
                  </w:pPr>
                  <w:r w:rsidRPr="00796F90">
                    <w:rPr>
                      <w:szCs w:val="24"/>
                    </w:rPr>
                    <w:t>45</w:t>
                  </w:r>
                </w:p>
              </w:tc>
              <w:tc>
                <w:tcPr>
                  <w:tcW w:w="1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D1259E" w14:textId="77777777" w:rsidR="000F69B0" w:rsidRPr="00796F90" w:rsidRDefault="000F69B0" w:rsidP="006501EF">
                  <w:pPr>
                    <w:jc w:val="center"/>
                    <w:rPr>
                      <w:szCs w:val="24"/>
                    </w:rPr>
                  </w:pPr>
                  <w:r w:rsidRPr="00796F90">
                    <w:rPr>
                      <w:szCs w:val="24"/>
                    </w:rPr>
                    <w:t>43</w:t>
                  </w:r>
                </w:p>
              </w:tc>
            </w:tr>
            <w:tr w:rsidR="000F69B0" w:rsidRPr="00796F90" w14:paraId="63985E24" w14:textId="77777777" w:rsidTr="005528A7">
              <w:trPr>
                <w:trHeight w:val="595"/>
                <w:jc w:val="center"/>
              </w:trPr>
              <w:tc>
                <w:tcPr>
                  <w:tcW w:w="353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4CD25A81" w14:textId="77777777" w:rsidR="000F69B0" w:rsidRPr="00796F90" w:rsidRDefault="000F69B0" w:rsidP="006501EF">
                  <w:pPr>
                    <w:rPr>
                      <w:szCs w:val="24"/>
                    </w:rPr>
                  </w:pPr>
                  <w:r w:rsidRPr="00796F90">
                    <w:rPr>
                      <w:szCs w:val="24"/>
                    </w:rPr>
                    <w:t>Sveikatos priežiūros specialistai, iš jų:</w:t>
                  </w:r>
                </w:p>
              </w:tc>
              <w:tc>
                <w:tcPr>
                  <w:tcW w:w="141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3CE6F47C" w14:textId="77777777" w:rsidR="000F69B0" w:rsidRPr="00796F90" w:rsidRDefault="000F69B0" w:rsidP="006501EF">
                  <w:pPr>
                    <w:jc w:val="center"/>
                    <w:rPr>
                      <w:szCs w:val="24"/>
                    </w:rPr>
                  </w:pPr>
                  <w:r w:rsidRPr="00796F90">
                    <w:rPr>
                      <w:szCs w:val="24"/>
                    </w:rPr>
                    <w:t>138</w:t>
                  </w:r>
                </w:p>
              </w:tc>
              <w:tc>
                <w:tcPr>
                  <w:tcW w:w="1417"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033E08ED" w14:textId="77777777" w:rsidR="000F69B0" w:rsidRPr="00796F90" w:rsidRDefault="000F69B0" w:rsidP="006501EF">
                  <w:pPr>
                    <w:jc w:val="center"/>
                    <w:rPr>
                      <w:szCs w:val="24"/>
                    </w:rPr>
                  </w:pPr>
                  <w:r w:rsidRPr="00796F90">
                    <w:rPr>
                      <w:szCs w:val="24"/>
                    </w:rPr>
                    <w:t>132</w:t>
                  </w:r>
                </w:p>
              </w:tc>
              <w:tc>
                <w:tcPr>
                  <w:tcW w:w="139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7DE91155" w14:textId="77777777" w:rsidR="000F69B0" w:rsidRPr="00796F90" w:rsidRDefault="000F69B0" w:rsidP="006501EF">
                  <w:pPr>
                    <w:jc w:val="center"/>
                    <w:rPr>
                      <w:szCs w:val="24"/>
                    </w:rPr>
                  </w:pPr>
                  <w:r w:rsidRPr="00796F90">
                    <w:rPr>
                      <w:szCs w:val="24"/>
                    </w:rPr>
                    <w:t>10</w:t>
                  </w:r>
                </w:p>
              </w:tc>
              <w:tc>
                <w:tcPr>
                  <w:tcW w:w="1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4AF4A5" w14:textId="77777777" w:rsidR="000F69B0" w:rsidRPr="00796F90" w:rsidRDefault="000F69B0" w:rsidP="006501EF">
                  <w:pPr>
                    <w:jc w:val="center"/>
                    <w:rPr>
                      <w:szCs w:val="24"/>
                    </w:rPr>
                  </w:pPr>
                  <w:r w:rsidRPr="00796F90">
                    <w:rPr>
                      <w:szCs w:val="24"/>
                    </w:rPr>
                    <w:t>10</w:t>
                  </w:r>
                </w:p>
              </w:tc>
            </w:tr>
            <w:tr w:rsidR="000F69B0" w:rsidRPr="00796F90" w14:paraId="4E17F6A8" w14:textId="77777777" w:rsidTr="005528A7">
              <w:trPr>
                <w:trHeight w:val="172"/>
                <w:jc w:val="center"/>
              </w:trPr>
              <w:tc>
                <w:tcPr>
                  <w:tcW w:w="353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67608330" w14:textId="77777777" w:rsidR="000F69B0" w:rsidRPr="00796F90" w:rsidRDefault="000F69B0" w:rsidP="006501EF">
                  <w:pPr>
                    <w:rPr>
                      <w:szCs w:val="24"/>
                    </w:rPr>
                  </w:pPr>
                  <w:r w:rsidRPr="00796F90">
                    <w:rPr>
                      <w:szCs w:val="24"/>
                    </w:rPr>
                    <w:t>su universitetiniu išsilavinimu</w:t>
                  </w:r>
                </w:p>
              </w:tc>
              <w:tc>
                <w:tcPr>
                  <w:tcW w:w="141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7C95A8CB" w14:textId="77777777" w:rsidR="000F69B0" w:rsidRPr="00796F90" w:rsidRDefault="000F69B0" w:rsidP="006501EF">
                  <w:pPr>
                    <w:jc w:val="center"/>
                    <w:rPr>
                      <w:szCs w:val="24"/>
                    </w:rPr>
                  </w:pPr>
                  <w:r w:rsidRPr="00796F90">
                    <w:rPr>
                      <w:szCs w:val="24"/>
                    </w:rPr>
                    <w:t>16</w:t>
                  </w:r>
                </w:p>
              </w:tc>
              <w:tc>
                <w:tcPr>
                  <w:tcW w:w="1417"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14796437" w14:textId="77777777" w:rsidR="000F69B0" w:rsidRPr="00796F90" w:rsidRDefault="000F69B0" w:rsidP="006501EF">
                  <w:pPr>
                    <w:jc w:val="center"/>
                    <w:rPr>
                      <w:szCs w:val="24"/>
                    </w:rPr>
                  </w:pPr>
                  <w:r w:rsidRPr="00796F90">
                    <w:rPr>
                      <w:szCs w:val="24"/>
                    </w:rPr>
                    <w:t>15</w:t>
                  </w:r>
                </w:p>
              </w:tc>
              <w:tc>
                <w:tcPr>
                  <w:tcW w:w="139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10065E30" w14:textId="77777777" w:rsidR="000F69B0" w:rsidRPr="00796F90" w:rsidRDefault="000F69B0" w:rsidP="006501EF">
                  <w:pPr>
                    <w:jc w:val="center"/>
                    <w:rPr>
                      <w:szCs w:val="24"/>
                    </w:rPr>
                  </w:pPr>
                  <w:r w:rsidRPr="00796F90">
                    <w:rPr>
                      <w:szCs w:val="24"/>
                    </w:rPr>
                    <w:t>2</w:t>
                  </w:r>
                </w:p>
              </w:tc>
              <w:tc>
                <w:tcPr>
                  <w:tcW w:w="1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58007F" w14:textId="77777777" w:rsidR="000F69B0" w:rsidRPr="00796F90" w:rsidRDefault="000F69B0" w:rsidP="006501EF">
                  <w:pPr>
                    <w:jc w:val="center"/>
                    <w:rPr>
                      <w:szCs w:val="24"/>
                    </w:rPr>
                  </w:pPr>
                  <w:r w:rsidRPr="00796F90">
                    <w:rPr>
                      <w:szCs w:val="24"/>
                    </w:rPr>
                    <w:t>2</w:t>
                  </w:r>
                </w:p>
              </w:tc>
            </w:tr>
            <w:tr w:rsidR="000F69B0" w:rsidRPr="00796F90" w14:paraId="0504644B" w14:textId="77777777" w:rsidTr="005528A7">
              <w:trPr>
                <w:trHeight w:val="275"/>
                <w:jc w:val="center"/>
              </w:trPr>
              <w:tc>
                <w:tcPr>
                  <w:tcW w:w="353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085E61CD" w14:textId="77777777" w:rsidR="000F69B0" w:rsidRPr="00796F90" w:rsidRDefault="000F69B0" w:rsidP="006501EF">
                  <w:pPr>
                    <w:rPr>
                      <w:szCs w:val="24"/>
                    </w:rPr>
                  </w:pPr>
                  <w:r w:rsidRPr="00796F90">
                    <w:rPr>
                      <w:szCs w:val="24"/>
                    </w:rPr>
                    <w:t>su aukštuoju neuniversitetiniu ir aukštesniuoju išsilavinimu</w:t>
                  </w:r>
                </w:p>
              </w:tc>
              <w:tc>
                <w:tcPr>
                  <w:tcW w:w="141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27DAB5FD" w14:textId="77777777" w:rsidR="000F69B0" w:rsidRPr="00796F90" w:rsidRDefault="000F69B0" w:rsidP="006501EF">
                  <w:pPr>
                    <w:jc w:val="center"/>
                    <w:rPr>
                      <w:szCs w:val="24"/>
                    </w:rPr>
                  </w:pPr>
                  <w:r w:rsidRPr="00796F90">
                    <w:rPr>
                      <w:szCs w:val="24"/>
                    </w:rPr>
                    <w:t>122</w:t>
                  </w:r>
                </w:p>
              </w:tc>
              <w:tc>
                <w:tcPr>
                  <w:tcW w:w="1417"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0C846D73" w14:textId="77777777" w:rsidR="000F69B0" w:rsidRPr="00796F90" w:rsidRDefault="000F69B0" w:rsidP="006501EF">
                  <w:pPr>
                    <w:jc w:val="center"/>
                    <w:rPr>
                      <w:szCs w:val="24"/>
                    </w:rPr>
                  </w:pPr>
                  <w:r w:rsidRPr="00796F90">
                    <w:rPr>
                      <w:szCs w:val="24"/>
                    </w:rPr>
                    <w:t>117</w:t>
                  </w:r>
                </w:p>
              </w:tc>
              <w:tc>
                <w:tcPr>
                  <w:tcW w:w="139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4F6793A4" w14:textId="77777777" w:rsidR="000F69B0" w:rsidRPr="00796F90" w:rsidRDefault="000F69B0" w:rsidP="006501EF">
                  <w:pPr>
                    <w:jc w:val="center"/>
                    <w:rPr>
                      <w:szCs w:val="24"/>
                    </w:rPr>
                  </w:pPr>
                  <w:r w:rsidRPr="00796F90">
                    <w:rPr>
                      <w:szCs w:val="24"/>
                    </w:rPr>
                    <w:t>8</w:t>
                  </w:r>
                </w:p>
              </w:tc>
              <w:tc>
                <w:tcPr>
                  <w:tcW w:w="1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97E3A0" w14:textId="77777777" w:rsidR="000F69B0" w:rsidRPr="00796F90" w:rsidRDefault="000F69B0" w:rsidP="006501EF">
                  <w:pPr>
                    <w:jc w:val="center"/>
                    <w:rPr>
                      <w:szCs w:val="24"/>
                    </w:rPr>
                  </w:pPr>
                  <w:r w:rsidRPr="00796F90">
                    <w:rPr>
                      <w:szCs w:val="24"/>
                    </w:rPr>
                    <w:t>8</w:t>
                  </w:r>
                </w:p>
              </w:tc>
            </w:tr>
            <w:tr w:rsidR="000F69B0" w:rsidRPr="00796F90" w14:paraId="6DDFD593" w14:textId="77777777" w:rsidTr="005528A7">
              <w:trPr>
                <w:trHeight w:val="311"/>
                <w:jc w:val="center"/>
              </w:trPr>
              <w:tc>
                <w:tcPr>
                  <w:tcW w:w="353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14884BB1" w14:textId="77777777" w:rsidR="000F69B0" w:rsidRPr="00796F90" w:rsidRDefault="000F69B0" w:rsidP="006501EF">
                  <w:pPr>
                    <w:rPr>
                      <w:szCs w:val="24"/>
                    </w:rPr>
                  </w:pPr>
                  <w:r w:rsidRPr="00796F90">
                    <w:rPr>
                      <w:szCs w:val="24"/>
                    </w:rPr>
                    <w:t>Slaugytojo padėjėjai</w:t>
                  </w:r>
                </w:p>
              </w:tc>
              <w:tc>
                <w:tcPr>
                  <w:tcW w:w="141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4BCC92DA" w14:textId="77777777" w:rsidR="000F69B0" w:rsidRPr="00796F90" w:rsidRDefault="000F69B0" w:rsidP="006501EF">
                  <w:pPr>
                    <w:jc w:val="center"/>
                    <w:rPr>
                      <w:szCs w:val="24"/>
                    </w:rPr>
                  </w:pPr>
                  <w:r w:rsidRPr="00796F90">
                    <w:rPr>
                      <w:szCs w:val="24"/>
                    </w:rPr>
                    <w:t>66</w:t>
                  </w:r>
                </w:p>
              </w:tc>
              <w:tc>
                <w:tcPr>
                  <w:tcW w:w="1417"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022A8EF7" w14:textId="77777777" w:rsidR="000F69B0" w:rsidRPr="00796F90" w:rsidRDefault="000F69B0" w:rsidP="006501EF">
                  <w:pPr>
                    <w:jc w:val="center"/>
                    <w:rPr>
                      <w:szCs w:val="24"/>
                    </w:rPr>
                  </w:pPr>
                  <w:r w:rsidRPr="00796F90">
                    <w:rPr>
                      <w:szCs w:val="24"/>
                    </w:rPr>
                    <w:t>58</w:t>
                  </w:r>
                </w:p>
              </w:tc>
              <w:tc>
                <w:tcPr>
                  <w:tcW w:w="139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35BB3E12" w14:textId="77777777" w:rsidR="000F69B0" w:rsidRPr="00796F90" w:rsidRDefault="000F69B0" w:rsidP="006501EF">
                  <w:pPr>
                    <w:jc w:val="center"/>
                    <w:rPr>
                      <w:szCs w:val="24"/>
                    </w:rPr>
                  </w:pPr>
                  <w:r w:rsidRPr="00796F90">
                    <w:rPr>
                      <w:szCs w:val="24"/>
                    </w:rPr>
                    <w:t>0</w:t>
                  </w:r>
                </w:p>
              </w:tc>
              <w:tc>
                <w:tcPr>
                  <w:tcW w:w="1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49160D" w14:textId="77777777" w:rsidR="000F69B0" w:rsidRPr="00796F90" w:rsidRDefault="000F69B0" w:rsidP="006501EF">
                  <w:pPr>
                    <w:jc w:val="center"/>
                    <w:rPr>
                      <w:szCs w:val="24"/>
                    </w:rPr>
                  </w:pPr>
                  <w:r w:rsidRPr="00796F90">
                    <w:rPr>
                      <w:szCs w:val="24"/>
                    </w:rPr>
                    <w:t>0</w:t>
                  </w:r>
                </w:p>
              </w:tc>
            </w:tr>
            <w:tr w:rsidR="000F69B0" w:rsidRPr="00796F90" w14:paraId="7C6A8431" w14:textId="77777777" w:rsidTr="005528A7">
              <w:trPr>
                <w:trHeight w:val="260"/>
                <w:jc w:val="center"/>
              </w:trPr>
              <w:tc>
                <w:tcPr>
                  <w:tcW w:w="353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3F115520" w14:textId="77777777" w:rsidR="000F69B0" w:rsidRPr="00796F90" w:rsidRDefault="000F69B0" w:rsidP="006501EF">
                  <w:pPr>
                    <w:rPr>
                      <w:szCs w:val="24"/>
                    </w:rPr>
                  </w:pPr>
                  <w:r w:rsidRPr="00796F90">
                    <w:rPr>
                      <w:szCs w:val="24"/>
                    </w:rPr>
                    <w:t>Valytojai</w:t>
                  </w:r>
                </w:p>
              </w:tc>
              <w:tc>
                <w:tcPr>
                  <w:tcW w:w="141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16FB75AF" w14:textId="77777777" w:rsidR="000F69B0" w:rsidRPr="00796F90" w:rsidRDefault="000F69B0" w:rsidP="006501EF">
                  <w:pPr>
                    <w:jc w:val="center"/>
                    <w:rPr>
                      <w:szCs w:val="24"/>
                    </w:rPr>
                  </w:pPr>
                  <w:r w:rsidRPr="00796F90">
                    <w:rPr>
                      <w:szCs w:val="24"/>
                    </w:rPr>
                    <w:t>2</w:t>
                  </w:r>
                </w:p>
              </w:tc>
              <w:tc>
                <w:tcPr>
                  <w:tcW w:w="1417"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47DE71DF" w14:textId="77777777" w:rsidR="000F69B0" w:rsidRPr="00796F90" w:rsidRDefault="000F69B0" w:rsidP="006501EF">
                  <w:pPr>
                    <w:jc w:val="center"/>
                    <w:rPr>
                      <w:szCs w:val="24"/>
                    </w:rPr>
                  </w:pPr>
                  <w:r w:rsidRPr="00796F90">
                    <w:rPr>
                      <w:szCs w:val="24"/>
                    </w:rPr>
                    <w:t>2</w:t>
                  </w:r>
                </w:p>
              </w:tc>
              <w:tc>
                <w:tcPr>
                  <w:tcW w:w="139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3BC353CD" w14:textId="77777777" w:rsidR="000F69B0" w:rsidRPr="00796F90" w:rsidRDefault="000F69B0" w:rsidP="006501EF">
                  <w:pPr>
                    <w:jc w:val="center"/>
                    <w:rPr>
                      <w:szCs w:val="24"/>
                    </w:rPr>
                  </w:pPr>
                  <w:r w:rsidRPr="00796F90">
                    <w:rPr>
                      <w:szCs w:val="24"/>
                    </w:rPr>
                    <w:t>0</w:t>
                  </w:r>
                </w:p>
              </w:tc>
              <w:tc>
                <w:tcPr>
                  <w:tcW w:w="1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72A681" w14:textId="77777777" w:rsidR="000F69B0" w:rsidRPr="00796F90" w:rsidRDefault="000F69B0" w:rsidP="006501EF">
                  <w:pPr>
                    <w:jc w:val="center"/>
                    <w:rPr>
                      <w:szCs w:val="24"/>
                    </w:rPr>
                  </w:pPr>
                  <w:r w:rsidRPr="00796F90">
                    <w:rPr>
                      <w:szCs w:val="24"/>
                    </w:rPr>
                    <w:t>0</w:t>
                  </w:r>
                </w:p>
              </w:tc>
            </w:tr>
            <w:tr w:rsidR="000F69B0" w:rsidRPr="00796F90" w14:paraId="326F13E1" w14:textId="77777777" w:rsidTr="005528A7">
              <w:trPr>
                <w:trHeight w:val="263"/>
                <w:jc w:val="center"/>
              </w:trPr>
              <w:tc>
                <w:tcPr>
                  <w:tcW w:w="353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1D5E4A22" w14:textId="77777777" w:rsidR="000F69B0" w:rsidRPr="00796F90" w:rsidRDefault="000F69B0" w:rsidP="006501EF">
                  <w:pPr>
                    <w:rPr>
                      <w:szCs w:val="24"/>
                    </w:rPr>
                  </w:pPr>
                  <w:r w:rsidRPr="00796F90">
                    <w:rPr>
                      <w:szCs w:val="24"/>
                    </w:rPr>
                    <w:t>Kitas personalas</w:t>
                  </w:r>
                </w:p>
              </w:tc>
              <w:tc>
                <w:tcPr>
                  <w:tcW w:w="141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454EB76B" w14:textId="77777777" w:rsidR="000F69B0" w:rsidRPr="00796F90" w:rsidRDefault="000F69B0" w:rsidP="006501EF">
                  <w:pPr>
                    <w:jc w:val="center"/>
                    <w:rPr>
                      <w:szCs w:val="24"/>
                    </w:rPr>
                  </w:pPr>
                  <w:r w:rsidRPr="00796F90">
                    <w:rPr>
                      <w:szCs w:val="24"/>
                    </w:rPr>
                    <w:t>29</w:t>
                  </w:r>
                </w:p>
              </w:tc>
              <w:tc>
                <w:tcPr>
                  <w:tcW w:w="1417"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77DF5F21" w14:textId="77777777" w:rsidR="000F69B0" w:rsidRPr="00796F90" w:rsidRDefault="000F69B0" w:rsidP="006501EF">
                  <w:pPr>
                    <w:jc w:val="center"/>
                    <w:rPr>
                      <w:szCs w:val="24"/>
                    </w:rPr>
                  </w:pPr>
                  <w:r w:rsidRPr="00796F90">
                    <w:rPr>
                      <w:szCs w:val="24"/>
                    </w:rPr>
                    <w:t>33</w:t>
                  </w:r>
                </w:p>
              </w:tc>
              <w:tc>
                <w:tcPr>
                  <w:tcW w:w="139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4F517E55" w14:textId="77777777" w:rsidR="000F69B0" w:rsidRPr="00796F90" w:rsidRDefault="000F69B0" w:rsidP="006501EF">
                  <w:pPr>
                    <w:jc w:val="center"/>
                    <w:rPr>
                      <w:szCs w:val="24"/>
                    </w:rPr>
                  </w:pPr>
                  <w:r w:rsidRPr="00796F90">
                    <w:rPr>
                      <w:szCs w:val="24"/>
                    </w:rPr>
                    <w:t>0</w:t>
                  </w:r>
                </w:p>
              </w:tc>
              <w:tc>
                <w:tcPr>
                  <w:tcW w:w="1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685AC6" w14:textId="77777777" w:rsidR="000F69B0" w:rsidRPr="00796F90" w:rsidRDefault="000F69B0" w:rsidP="006501EF">
                  <w:pPr>
                    <w:jc w:val="center"/>
                    <w:rPr>
                      <w:szCs w:val="24"/>
                    </w:rPr>
                  </w:pPr>
                  <w:r w:rsidRPr="00796F90">
                    <w:rPr>
                      <w:szCs w:val="24"/>
                    </w:rPr>
                    <w:t>0</w:t>
                  </w:r>
                </w:p>
              </w:tc>
            </w:tr>
            <w:tr w:rsidR="000F69B0" w:rsidRPr="00796F90" w14:paraId="1F850093" w14:textId="77777777" w:rsidTr="005528A7">
              <w:trPr>
                <w:trHeight w:val="277"/>
                <w:jc w:val="center"/>
              </w:trPr>
              <w:tc>
                <w:tcPr>
                  <w:tcW w:w="353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6A5A702F" w14:textId="77777777" w:rsidR="000F69B0" w:rsidRPr="00796F90" w:rsidRDefault="000F69B0" w:rsidP="006501EF">
                  <w:pPr>
                    <w:rPr>
                      <w:szCs w:val="24"/>
                    </w:rPr>
                  </w:pPr>
                  <w:r w:rsidRPr="00796F90">
                    <w:rPr>
                      <w:szCs w:val="24"/>
                    </w:rPr>
                    <w:t>Iš viso:</w:t>
                  </w:r>
                </w:p>
              </w:tc>
              <w:tc>
                <w:tcPr>
                  <w:tcW w:w="141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2A8EA5EC" w14:textId="77777777" w:rsidR="000F69B0" w:rsidRPr="00796F90" w:rsidRDefault="000F69B0" w:rsidP="006501EF">
                  <w:pPr>
                    <w:jc w:val="center"/>
                    <w:rPr>
                      <w:szCs w:val="24"/>
                    </w:rPr>
                  </w:pPr>
                  <w:r w:rsidRPr="00796F90">
                    <w:rPr>
                      <w:szCs w:val="24"/>
                    </w:rPr>
                    <w:t>305</w:t>
                  </w:r>
                </w:p>
              </w:tc>
              <w:tc>
                <w:tcPr>
                  <w:tcW w:w="1417"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3D802953" w14:textId="77777777" w:rsidR="000F69B0" w:rsidRPr="00796F90" w:rsidRDefault="000F69B0" w:rsidP="006501EF">
                  <w:pPr>
                    <w:jc w:val="center"/>
                    <w:rPr>
                      <w:szCs w:val="24"/>
                    </w:rPr>
                  </w:pPr>
                  <w:r w:rsidRPr="00796F90">
                    <w:rPr>
                      <w:szCs w:val="24"/>
                    </w:rPr>
                    <w:t>298</w:t>
                  </w:r>
                </w:p>
              </w:tc>
              <w:tc>
                <w:tcPr>
                  <w:tcW w:w="139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78BE1FC7" w14:textId="77777777" w:rsidR="000F69B0" w:rsidRPr="00796F90" w:rsidRDefault="000F69B0" w:rsidP="006501EF">
                  <w:pPr>
                    <w:jc w:val="center"/>
                    <w:rPr>
                      <w:szCs w:val="24"/>
                    </w:rPr>
                  </w:pPr>
                  <w:r w:rsidRPr="00796F90">
                    <w:rPr>
                      <w:szCs w:val="24"/>
                    </w:rPr>
                    <w:t>55</w:t>
                  </w:r>
                </w:p>
              </w:tc>
              <w:tc>
                <w:tcPr>
                  <w:tcW w:w="1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D61233" w14:textId="77777777" w:rsidR="000F69B0" w:rsidRPr="00796F90" w:rsidRDefault="000F69B0" w:rsidP="006501EF">
                  <w:pPr>
                    <w:jc w:val="center"/>
                    <w:rPr>
                      <w:szCs w:val="24"/>
                    </w:rPr>
                  </w:pPr>
                  <w:r w:rsidRPr="00796F90">
                    <w:rPr>
                      <w:szCs w:val="24"/>
                    </w:rPr>
                    <w:t>53</w:t>
                  </w:r>
                </w:p>
              </w:tc>
            </w:tr>
          </w:tbl>
          <w:p w14:paraId="4C73DD45" w14:textId="77777777" w:rsidR="000F69B0" w:rsidRPr="00796F90" w:rsidRDefault="000F69B0" w:rsidP="006501EF">
            <w:pPr>
              <w:suppressAutoHyphens/>
              <w:ind w:firstLine="720"/>
              <w:jc w:val="both"/>
              <w:rPr>
                <w:szCs w:val="24"/>
                <w:lang w:eastAsia="ar-SA"/>
              </w:rPr>
            </w:pPr>
          </w:p>
          <w:p w14:paraId="13FC800D" w14:textId="77777777" w:rsidR="000F69B0" w:rsidRPr="00796F90" w:rsidRDefault="000F69B0" w:rsidP="006501EF">
            <w:pPr>
              <w:rPr>
                <w:szCs w:val="24"/>
              </w:rPr>
            </w:pPr>
            <w:r w:rsidRPr="00796F90">
              <w:rPr>
                <w:szCs w:val="24"/>
              </w:rPr>
              <w:t>Bendrieji rodikliai</w:t>
            </w:r>
          </w:p>
          <w:tbl>
            <w:tblPr>
              <w:tblW w:w="9186" w:type="dxa"/>
              <w:jc w:val="center"/>
              <w:tblLayout w:type="fixed"/>
              <w:tblLook w:val="04A0" w:firstRow="1" w:lastRow="0" w:firstColumn="1" w:lastColumn="0" w:noHBand="0" w:noVBand="1"/>
            </w:tblPr>
            <w:tblGrid>
              <w:gridCol w:w="4542"/>
              <w:gridCol w:w="1134"/>
              <w:gridCol w:w="1134"/>
              <w:gridCol w:w="2376"/>
            </w:tblGrid>
            <w:tr w:rsidR="000F69B0" w:rsidRPr="00796F90" w14:paraId="64B4FC91" w14:textId="77777777" w:rsidTr="0073020D">
              <w:trPr>
                <w:trHeight w:val="630"/>
                <w:jc w:val="center"/>
              </w:trPr>
              <w:tc>
                <w:tcPr>
                  <w:tcW w:w="4542" w:type="dxa"/>
                  <w:vMerge w:val="restart"/>
                  <w:tcBorders>
                    <w:top w:val="single" w:sz="8" w:space="0" w:color="000000"/>
                    <w:left w:val="single" w:sz="8" w:space="0" w:color="000000"/>
                    <w:bottom w:val="single" w:sz="8" w:space="0" w:color="000000"/>
                    <w:right w:val="nil"/>
                  </w:tcBorders>
                  <w:shd w:val="clear" w:color="auto" w:fill="FFFFFF"/>
                  <w:vAlign w:val="center"/>
                  <w:hideMark/>
                </w:tcPr>
                <w:p w14:paraId="58C94059" w14:textId="77777777" w:rsidR="000F69B0" w:rsidRPr="00796F90" w:rsidRDefault="000F69B0" w:rsidP="006501EF">
                  <w:pPr>
                    <w:jc w:val="center"/>
                    <w:rPr>
                      <w:b/>
                      <w:bCs/>
                      <w:szCs w:val="24"/>
                    </w:rPr>
                  </w:pPr>
                  <w:r w:rsidRPr="00796F90">
                    <w:rPr>
                      <w:b/>
                      <w:bCs/>
                      <w:szCs w:val="24"/>
                    </w:rPr>
                    <w:t>Rodikliai</w:t>
                  </w:r>
                </w:p>
              </w:tc>
              <w:tc>
                <w:tcPr>
                  <w:tcW w:w="1134" w:type="dxa"/>
                  <w:vMerge w:val="restart"/>
                  <w:tcBorders>
                    <w:top w:val="single" w:sz="8" w:space="0" w:color="000000"/>
                    <w:left w:val="single" w:sz="8" w:space="0" w:color="000000"/>
                    <w:bottom w:val="single" w:sz="8" w:space="0" w:color="000000"/>
                    <w:right w:val="nil"/>
                  </w:tcBorders>
                  <w:shd w:val="clear" w:color="auto" w:fill="FFFFFF"/>
                  <w:vAlign w:val="center"/>
                  <w:hideMark/>
                </w:tcPr>
                <w:p w14:paraId="3BB67711" w14:textId="77777777" w:rsidR="000F69B0" w:rsidRPr="00796F90" w:rsidRDefault="000F69B0" w:rsidP="006501EF">
                  <w:pPr>
                    <w:jc w:val="center"/>
                    <w:rPr>
                      <w:b/>
                      <w:bCs/>
                      <w:szCs w:val="24"/>
                    </w:rPr>
                  </w:pPr>
                  <w:r w:rsidRPr="00796F90">
                    <w:rPr>
                      <w:b/>
                      <w:bCs/>
                      <w:szCs w:val="24"/>
                    </w:rPr>
                    <w:t>2025 m.</w:t>
                  </w:r>
                </w:p>
              </w:tc>
              <w:tc>
                <w:tcPr>
                  <w:tcW w:w="1134" w:type="dxa"/>
                  <w:vMerge w:val="restart"/>
                  <w:tcBorders>
                    <w:top w:val="single" w:sz="8" w:space="0" w:color="000000"/>
                    <w:left w:val="single" w:sz="8" w:space="0" w:color="000000"/>
                    <w:bottom w:val="single" w:sz="8" w:space="0" w:color="000000"/>
                    <w:right w:val="nil"/>
                  </w:tcBorders>
                  <w:shd w:val="clear" w:color="auto" w:fill="FFFFFF"/>
                  <w:vAlign w:val="center"/>
                  <w:hideMark/>
                </w:tcPr>
                <w:p w14:paraId="62028DC2" w14:textId="77777777" w:rsidR="000F69B0" w:rsidRPr="00796F90" w:rsidRDefault="000F69B0" w:rsidP="006501EF">
                  <w:pPr>
                    <w:jc w:val="center"/>
                    <w:rPr>
                      <w:b/>
                      <w:bCs/>
                      <w:szCs w:val="24"/>
                    </w:rPr>
                  </w:pPr>
                  <w:r w:rsidRPr="00796F90">
                    <w:rPr>
                      <w:b/>
                      <w:bCs/>
                      <w:szCs w:val="24"/>
                    </w:rPr>
                    <w:t>2024 m.</w:t>
                  </w:r>
                </w:p>
              </w:tc>
              <w:tc>
                <w:tcPr>
                  <w:tcW w:w="237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705295D" w14:textId="77777777" w:rsidR="000F69B0" w:rsidRPr="00796F90" w:rsidRDefault="000F69B0" w:rsidP="006501EF">
                  <w:pPr>
                    <w:jc w:val="center"/>
                    <w:rPr>
                      <w:b/>
                      <w:bCs/>
                      <w:szCs w:val="24"/>
                    </w:rPr>
                  </w:pPr>
                  <w:r w:rsidRPr="00796F90">
                    <w:rPr>
                      <w:b/>
                      <w:bCs/>
                      <w:szCs w:val="24"/>
                    </w:rPr>
                    <w:t>Pokytis</w:t>
                  </w:r>
                </w:p>
                <w:p w14:paraId="3C109F1D" w14:textId="77777777" w:rsidR="000F69B0" w:rsidRPr="00796F90" w:rsidRDefault="000F69B0" w:rsidP="006501EF">
                  <w:pPr>
                    <w:jc w:val="center"/>
                    <w:rPr>
                      <w:b/>
                      <w:bCs/>
                      <w:szCs w:val="24"/>
                    </w:rPr>
                  </w:pPr>
                  <w:r w:rsidRPr="0083288C">
                    <w:rPr>
                      <w:b/>
                      <w:bCs/>
                      <w:szCs w:val="24"/>
                    </w:rPr>
                    <w:t>2025–2024 m.</w:t>
                  </w:r>
                </w:p>
              </w:tc>
            </w:tr>
            <w:tr w:rsidR="000F69B0" w:rsidRPr="00796F90" w14:paraId="4AAEB5E6" w14:textId="77777777" w:rsidTr="0073020D">
              <w:trPr>
                <w:trHeight w:val="276"/>
                <w:jc w:val="center"/>
              </w:trPr>
              <w:tc>
                <w:tcPr>
                  <w:tcW w:w="4542" w:type="dxa"/>
                  <w:vMerge/>
                  <w:tcBorders>
                    <w:top w:val="single" w:sz="8" w:space="0" w:color="000000"/>
                    <w:left w:val="single" w:sz="8" w:space="0" w:color="000000"/>
                    <w:bottom w:val="single" w:sz="8" w:space="0" w:color="000000"/>
                    <w:right w:val="nil"/>
                  </w:tcBorders>
                  <w:vAlign w:val="center"/>
                  <w:hideMark/>
                </w:tcPr>
                <w:p w14:paraId="0E4A2923" w14:textId="77777777" w:rsidR="000F69B0" w:rsidRPr="00796F90" w:rsidRDefault="000F69B0" w:rsidP="006501EF">
                  <w:pPr>
                    <w:rPr>
                      <w:szCs w:val="24"/>
                    </w:rPr>
                  </w:pPr>
                </w:p>
              </w:tc>
              <w:tc>
                <w:tcPr>
                  <w:tcW w:w="1134" w:type="dxa"/>
                  <w:vMerge/>
                  <w:tcBorders>
                    <w:top w:val="single" w:sz="8" w:space="0" w:color="000000"/>
                    <w:left w:val="single" w:sz="8" w:space="0" w:color="000000"/>
                    <w:bottom w:val="single" w:sz="8" w:space="0" w:color="000000"/>
                    <w:right w:val="nil"/>
                  </w:tcBorders>
                  <w:vAlign w:val="center"/>
                  <w:hideMark/>
                </w:tcPr>
                <w:p w14:paraId="4E18CAC1" w14:textId="77777777" w:rsidR="000F69B0" w:rsidRPr="00796F90" w:rsidRDefault="000F69B0" w:rsidP="006501EF">
                  <w:pPr>
                    <w:rPr>
                      <w:szCs w:val="24"/>
                    </w:rPr>
                  </w:pPr>
                </w:p>
              </w:tc>
              <w:tc>
                <w:tcPr>
                  <w:tcW w:w="1134" w:type="dxa"/>
                  <w:vMerge/>
                  <w:tcBorders>
                    <w:top w:val="single" w:sz="8" w:space="0" w:color="000000"/>
                    <w:left w:val="single" w:sz="8" w:space="0" w:color="000000"/>
                    <w:bottom w:val="single" w:sz="8" w:space="0" w:color="000000"/>
                    <w:right w:val="nil"/>
                  </w:tcBorders>
                  <w:vAlign w:val="center"/>
                  <w:hideMark/>
                </w:tcPr>
                <w:p w14:paraId="282719F1" w14:textId="77777777" w:rsidR="000F69B0" w:rsidRPr="00796F90" w:rsidRDefault="000F69B0" w:rsidP="006501EF">
                  <w:pPr>
                    <w:rPr>
                      <w:szCs w:val="24"/>
                    </w:rPr>
                  </w:pPr>
                </w:p>
              </w:tc>
              <w:tc>
                <w:tcPr>
                  <w:tcW w:w="2376" w:type="dxa"/>
                  <w:vMerge/>
                  <w:tcBorders>
                    <w:top w:val="single" w:sz="8" w:space="0" w:color="000000"/>
                    <w:left w:val="single" w:sz="8" w:space="0" w:color="000000"/>
                    <w:bottom w:val="single" w:sz="8" w:space="0" w:color="000000"/>
                    <w:right w:val="single" w:sz="8" w:space="0" w:color="000000"/>
                  </w:tcBorders>
                  <w:vAlign w:val="center"/>
                  <w:hideMark/>
                </w:tcPr>
                <w:p w14:paraId="7F1B057E" w14:textId="77777777" w:rsidR="000F69B0" w:rsidRPr="00796F90" w:rsidRDefault="000F69B0" w:rsidP="006501EF">
                  <w:pPr>
                    <w:rPr>
                      <w:szCs w:val="24"/>
                    </w:rPr>
                  </w:pPr>
                </w:p>
              </w:tc>
            </w:tr>
            <w:tr w:rsidR="000F69B0" w:rsidRPr="00796F90" w14:paraId="01491E8B" w14:textId="77777777" w:rsidTr="0073020D">
              <w:trPr>
                <w:trHeight w:val="481"/>
                <w:jc w:val="center"/>
              </w:trPr>
              <w:tc>
                <w:tcPr>
                  <w:tcW w:w="4542" w:type="dxa"/>
                  <w:tcBorders>
                    <w:top w:val="nil"/>
                    <w:left w:val="single" w:sz="8" w:space="0" w:color="000000"/>
                    <w:bottom w:val="single" w:sz="4" w:space="0" w:color="000000"/>
                    <w:right w:val="nil"/>
                  </w:tcBorders>
                  <w:shd w:val="clear" w:color="auto" w:fill="FFFFFF"/>
                  <w:vAlign w:val="center"/>
                  <w:hideMark/>
                </w:tcPr>
                <w:p w14:paraId="2B850D9A" w14:textId="77777777" w:rsidR="000F69B0" w:rsidRPr="00796F90" w:rsidRDefault="000F69B0" w:rsidP="006501EF">
                  <w:pPr>
                    <w:rPr>
                      <w:szCs w:val="24"/>
                    </w:rPr>
                  </w:pPr>
                  <w:r w:rsidRPr="00796F90">
                    <w:rPr>
                      <w:szCs w:val="24"/>
                    </w:rPr>
                    <w:t>Iš viso darbuotojų (fizinių asmenų) skaičius</w:t>
                  </w:r>
                </w:p>
              </w:tc>
              <w:tc>
                <w:tcPr>
                  <w:tcW w:w="1134" w:type="dxa"/>
                  <w:tcBorders>
                    <w:top w:val="nil"/>
                    <w:left w:val="single" w:sz="8" w:space="0" w:color="000000"/>
                    <w:bottom w:val="single" w:sz="4" w:space="0" w:color="000000"/>
                    <w:right w:val="nil"/>
                  </w:tcBorders>
                  <w:shd w:val="clear" w:color="auto" w:fill="FFFFFF"/>
                  <w:vAlign w:val="center"/>
                  <w:hideMark/>
                </w:tcPr>
                <w:p w14:paraId="2A6786A4" w14:textId="77777777" w:rsidR="000F69B0" w:rsidRPr="00796F90" w:rsidRDefault="000F69B0" w:rsidP="006501EF">
                  <w:pPr>
                    <w:jc w:val="center"/>
                    <w:rPr>
                      <w:szCs w:val="24"/>
                    </w:rPr>
                  </w:pPr>
                  <w:r w:rsidRPr="00796F90">
                    <w:rPr>
                      <w:szCs w:val="24"/>
                    </w:rPr>
                    <w:t>305</w:t>
                  </w:r>
                </w:p>
              </w:tc>
              <w:tc>
                <w:tcPr>
                  <w:tcW w:w="1134" w:type="dxa"/>
                  <w:tcBorders>
                    <w:top w:val="nil"/>
                    <w:left w:val="single" w:sz="8" w:space="0" w:color="000000"/>
                    <w:bottom w:val="single" w:sz="4" w:space="0" w:color="000000"/>
                    <w:right w:val="nil"/>
                  </w:tcBorders>
                  <w:shd w:val="clear" w:color="auto" w:fill="FFFFFF"/>
                  <w:vAlign w:val="center"/>
                  <w:hideMark/>
                </w:tcPr>
                <w:p w14:paraId="60A5162C" w14:textId="77777777" w:rsidR="000F69B0" w:rsidRPr="00796F90" w:rsidRDefault="000F69B0" w:rsidP="006501EF">
                  <w:pPr>
                    <w:jc w:val="center"/>
                    <w:rPr>
                      <w:szCs w:val="24"/>
                    </w:rPr>
                  </w:pPr>
                  <w:r w:rsidRPr="00796F90">
                    <w:rPr>
                      <w:szCs w:val="24"/>
                    </w:rPr>
                    <w:t>298</w:t>
                  </w:r>
                </w:p>
              </w:tc>
              <w:tc>
                <w:tcPr>
                  <w:tcW w:w="2376" w:type="dxa"/>
                  <w:tcBorders>
                    <w:top w:val="nil"/>
                    <w:left w:val="single" w:sz="8" w:space="0" w:color="000000"/>
                    <w:bottom w:val="single" w:sz="4" w:space="0" w:color="000000"/>
                    <w:right w:val="single" w:sz="8" w:space="0" w:color="000000"/>
                  </w:tcBorders>
                  <w:shd w:val="clear" w:color="auto" w:fill="FFFFFF"/>
                  <w:vAlign w:val="center"/>
                  <w:hideMark/>
                </w:tcPr>
                <w:p w14:paraId="38507299" w14:textId="77777777" w:rsidR="000F69B0" w:rsidRPr="00796F90" w:rsidRDefault="000F69B0" w:rsidP="006501EF">
                  <w:pPr>
                    <w:jc w:val="center"/>
                    <w:rPr>
                      <w:szCs w:val="24"/>
                    </w:rPr>
                  </w:pPr>
                  <w:r w:rsidRPr="00796F90">
                    <w:rPr>
                      <w:szCs w:val="24"/>
                    </w:rPr>
                    <w:t>+7</w:t>
                  </w:r>
                </w:p>
              </w:tc>
            </w:tr>
            <w:tr w:rsidR="000F69B0" w:rsidRPr="00796F90" w14:paraId="51CA469E" w14:textId="77777777" w:rsidTr="0073020D">
              <w:trPr>
                <w:trHeight w:val="569"/>
                <w:jc w:val="center"/>
              </w:trPr>
              <w:tc>
                <w:tcPr>
                  <w:tcW w:w="4542" w:type="dxa"/>
                  <w:tcBorders>
                    <w:top w:val="nil"/>
                    <w:left w:val="single" w:sz="8" w:space="0" w:color="000000"/>
                    <w:bottom w:val="single" w:sz="4" w:space="0" w:color="000000"/>
                    <w:right w:val="nil"/>
                  </w:tcBorders>
                  <w:shd w:val="clear" w:color="auto" w:fill="FFFFFF"/>
                  <w:vAlign w:val="center"/>
                  <w:hideMark/>
                </w:tcPr>
                <w:p w14:paraId="6D256E7E" w14:textId="77777777" w:rsidR="000F69B0" w:rsidRPr="00796F90" w:rsidRDefault="000F69B0" w:rsidP="006501EF">
                  <w:pPr>
                    <w:rPr>
                      <w:szCs w:val="24"/>
                    </w:rPr>
                  </w:pPr>
                  <w:r w:rsidRPr="00796F90">
                    <w:rPr>
                      <w:szCs w:val="24"/>
                    </w:rPr>
                    <w:t>Darbuotojų (fizinių asmenų), dirbančių nepagrindiniame darbe, skaičius</w:t>
                  </w:r>
                </w:p>
              </w:tc>
              <w:tc>
                <w:tcPr>
                  <w:tcW w:w="1134" w:type="dxa"/>
                  <w:tcBorders>
                    <w:top w:val="nil"/>
                    <w:left w:val="single" w:sz="8" w:space="0" w:color="000000"/>
                    <w:bottom w:val="single" w:sz="4" w:space="0" w:color="000000"/>
                    <w:right w:val="nil"/>
                  </w:tcBorders>
                  <w:shd w:val="clear" w:color="auto" w:fill="FFFFFF"/>
                  <w:vAlign w:val="center"/>
                  <w:hideMark/>
                </w:tcPr>
                <w:p w14:paraId="500CDA39" w14:textId="77777777" w:rsidR="000F69B0" w:rsidRPr="00796F90" w:rsidRDefault="000F69B0" w:rsidP="006501EF">
                  <w:pPr>
                    <w:jc w:val="center"/>
                    <w:rPr>
                      <w:szCs w:val="24"/>
                    </w:rPr>
                  </w:pPr>
                  <w:r w:rsidRPr="00796F90">
                    <w:rPr>
                      <w:szCs w:val="24"/>
                    </w:rPr>
                    <w:t>55</w:t>
                  </w:r>
                </w:p>
              </w:tc>
              <w:tc>
                <w:tcPr>
                  <w:tcW w:w="1134" w:type="dxa"/>
                  <w:tcBorders>
                    <w:top w:val="nil"/>
                    <w:left w:val="single" w:sz="8" w:space="0" w:color="000000"/>
                    <w:bottom w:val="single" w:sz="4" w:space="0" w:color="000000"/>
                    <w:right w:val="nil"/>
                  </w:tcBorders>
                  <w:shd w:val="clear" w:color="auto" w:fill="FFFFFF"/>
                  <w:vAlign w:val="center"/>
                  <w:hideMark/>
                </w:tcPr>
                <w:p w14:paraId="181CAB3B" w14:textId="77777777" w:rsidR="000F69B0" w:rsidRPr="00796F90" w:rsidRDefault="000F69B0" w:rsidP="006501EF">
                  <w:pPr>
                    <w:jc w:val="center"/>
                    <w:rPr>
                      <w:szCs w:val="24"/>
                    </w:rPr>
                  </w:pPr>
                  <w:r w:rsidRPr="00796F90">
                    <w:rPr>
                      <w:szCs w:val="24"/>
                    </w:rPr>
                    <w:t>53</w:t>
                  </w:r>
                </w:p>
              </w:tc>
              <w:tc>
                <w:tcPr>
                  <w:tcW w:w="2376" w:type="dxa"/>
                  <w:tcBorders>
                    <w:top w:val="nil"/>
                    <w:left w:val="single" w:sz="8" w:space="0" w:color="000000"/>
                    <w:bottom w:val="single" w:sz="4" w:space="0" w:color="000000"/>
                    <w:right w:val="single" w:sz="8" w:space="0" w:color="000000"/>
                  </w:tcBorders>
                  <w:shd w:val="clear" w:color="auto" w:fill="FFFFFF"/>
                  <w:vAlign w:val="center"/>
                  <w:hideMark/>
                </w:tcPr>
                <w:p w14:paraId="1EE1A6D7" w14:textId="77777777" w:rsidR="000F69B0" w:rsidRPr="00796F90" w:rsidRDefault="000F69B0" w:rsidP="006501EF">
                  <w:pPr>
                    <w:jc w:val="center"/>
                    <w:rPr>
                      <w:szCs w:val="24"/>
                    </w:rPr>
                  </w:pPr>
                  <w:r w:rsidRPr="00796F90">
                    <w:rPr>
                      <w:szCs w:val="24"/>
                    </w:rPr>
                    <w:t>+2</w:t>
                  </w:r>
                </w:p>
              </w:tc>
            </w:tr>
            <w:tr w:rsidR="000F69B0" w:rsidRPr="00796F90" w14:paraId="45A429AB" w14:textId="77777777" w:rsidTr="0073020D">
              <w:trPr>
                <w:trHeight w:val="395"/>
                <w:jc w:val="center"/>
              </w:trPr>
              <w:tc>
                <w:tcPr>
                  <w:tcW w:w="4542" w:type="dxa"/>
                  <w:tcBorders>
                    <w:top w:val="nil"/>
                    <w:left w:val="single" w:sz="8" w:space="0" w:color="000000"/>
                    <w:bottom w:val="single" w:sz="4" w:space="0" w:color="000000"/>
                    <w:right w:val="nil"/>
                  </w:tcBorders>
                  <w:shd w:val="clear" w:color="auto" w:fill="FFFFFF"/>
                  <w:vAlign w:val="center"/>
                  <w:hideMark/>
                </w:tcPr>
                <w:p w14:paraId="5804044C" w14:textId="77777777" w:rsidR="000F69B0" w:rsidRPr="00796F90" w:rsidRDefault="000F69B0" w:rsidP="006501EF">
                  <w:pPr>
                    <w:rPr>
                      <w:szCs w:val="24"/>
                    </w:rPr>
                  </w:pPr>
                  <w:r w:rsidRPr="00796F90">
                    <w:rPr>
                      <w:szCs w:val="24"/>
                    </w:rPr>
                    <w:t>Užimtų darbuotojų etatų skaičius</w:t>
                  </w:r>
                </w:p>
              </w:tc>
              <w:tc>
                <w:tcPr>
                  <w:tcW w:w="1134" w:type="dxa"/>
                  <w:tcBorders>
                    <w:top w:val="nil"/>
                    <w:left w:val="single" w:sz="8" w:space="0" w:color="000000"/>
                    <w:bottom w:val="single" w:sz="4" w:space="0" w:color="000000"/>
                    <w:right w:val="nil"/>
                  </w:tcBorders>
                  <w:shd w:val="clear" w:color="auto" w:fill="FFFFFF"/>
                  <w:vAlign w:val="center"/>
                  <w:hideMark/>
                </w:tcPr>
                <w:p w14:paraId="2D25BCD7" w14:textId="77777777" w:rsidR="000F69B0" w:rsidRPr="00796F90" w:rsidRDefault="000F69B0" w:rsidP="006501EF">
                  <w:pPr>
                    <w:jc w:val="center"/>
                    <w:rPr>
                      <w:szCs w:val="24"/>
                    </w:rPr>
                  </w:pPr>
                  <w:r w:rsidRPr="00796F90">
                    <w:rPr>
                      <w:szCs w:val="24"/>
                    </w:rPr>
                    <w:t>298,15</w:t>
                  </w:r>
                </w:p>
              </w:tc>
              <w:tc>
                <w:tcPr>
                  <w:tcW w:w="1134" w:type="dxa"/>
                  <w:tcBorders>
                    <w:top w:val="nil"/>
                    <w:left w:val="single" w:sz="8" w:space="0" w:color="000000"/>
                    <w:bottom w:val="single" w:sz="4" w:space="0" w:color="000000"/>
                    <w:right w:val="nil"/>
                  </w:tcBorders>
                  <w:shd w:val="clear" w:color="auto" w:fill="FFFFFF"/>
                  <w:vAlign w:val="center"/>
                  <w:hideMark/>
                </w:tcPr>
                <w:p w14:paraId="1BCA46CB" w14:textId="77777777" w:rsidR="000F69B0" w:rsidRPr="00796F90" w:rsidRDefault="000F69B0" w:rsidP="006501EF">
                  <w:pPr>
                    <w:jc w:val="center"/>
                    <w:rPr>
                      <w:szCs w:val="24"/>
                    </w:rPr>
                  </w:pPr>
                  <w:r w:rsidRPr="00796F90">
                    <w:rPr>
                      <w:szCs w:val="24"/>
                    </w:rPr>
                    <w:t>284,737</w:t>
                  </w:r>
                </w:p>
              </w:tc>
              <w:tc>
                <w:tcPr>
                  <w:tcW w:w="2376" w:type="dxa"/>
                  <w:tcBorders>
                    <w:top w:val="nil"/>
                    <w:left w:val="single" w:sz="8" w:space="0" w:color="000000"/>
                    <w:bottom w:val="single" w:sz="4" w:space="0" w:color="000000"/>
                    <w:right w:val="single" w:sz="8" w:space="0" w:color="000000"/>
                  </w:tcBorders>
                  <w:shd w:val="clear" w:color="auto" w:fill="FFFFFF"/>
                  <w:vAlign w:val="center"/>
                  <w:hideMark/>
                </w:tcPr>
                <w:p w14:paraId="3A0AA68C" w14:textId="77777777" w:rsidR="000F69B0" w:rsidRPr="00796F90" w:rsidRDefault="000F69B0" w:rsidP="006501EF">
                  <w:pPr>
                    <w:jc w:val="center"/>
                    <w:rPr>
                      <w:szCs w:val="24"/>
                    </w:rPr>
                  </w:pPr>
                  <w:r w:rsidRPr="00796F90">
                    <w:rPr>
                      <w:szCs w:val="24"/>
                    </w:rPr>
                    <w:t>+13,413</w:t>
                  </w:r>
                </w:p>
              </w:tc>
            </w:tr>
            <w:tr w:rsidR="000F69B0" w:rsidRPr="00796F90" w14:paraId="359BD705" w14:textId="77777777" w:rsidTr="0073020D">
              <w:trPr>
                <w:trHeight w:val="415"/>
                <w:jc w:val="center"/>
              </w:trPr>
              <w:tc>
                <w:tcPr>
                  <w:tcW w:w="4542" w:type="dxa"/>
                  <w:tcBorders>
                    <w:top w:val="nil"/>
                    <w:left w:val="single" w:sz="8" w:space="0" w:color="000000"/>
                    <w:bottom w:val="single" w:sz="4" w:space="0" w:color="000000"/>
                    <w:right w:val="nil"/>
                  </w:tcBorders>
                  <w:shd w:val="clear" w:color="auto" w:fill="FFFFFF"/>
                  <w:vAlign w:val="center"/>
                  <w:hideMark/>
                </w:tcPr>
                <w:p w14:paraId="45DF52AC" w14:textId="77777777" w:rsidR="000F69B0" w:rsidRPr="00796F90" w:rsidRDefault="000F69B0" w:rsidP="006501EF">
                  <w:pPr>
                    <w:rPr>
                      <w:szCs w:val="24"/>
                    </w:rPr>
                  </w:pPr>
                  <w:r w:rsidRPr="00796F90">
                    <w:rPr>
                      <w:szCs w:val="24"/>
                    </w:rPr>
                    <w:t>Gydytojų (fizinių asmenų) skaičius:</w:t>
                  </w:r>
                </w:p>
              </w:tc>
              <w:tc>
                <w:tcPr>
                  <w:tcW w:w="1134" w:type="dxa"/>
                  <w:tcBorders>
                    <w:top w:val="nil"/>
                    <w:left w:val="single" w:sz="8" w:space="0" w:color="000000"/>
                    <w:bottom w:val="single" w:sz="4" w:space="0" w:color="000000"/>
                    <w:right w:val="nil"/>
                  </w:tcBorders>
                  <w:shd w:val="clear" w:color="auto" w:fill="FFFFFF"/>
                  <w:vAlign w:val="center"/>
                  <w:hideMark/>
                </w:tcPr>
                <w:p w14:paraId="23736A40" w14:textId="77777777" w:rsidR="000F69B0" w:rsidRPr="00796F90" w:rsidRDefault="000F69B0" w:rsidP="006501EF">
                  <w:pPr>
                    <w:jc w:val="center"/>
                    <w:rPr>
                      <w:szCs w:val="24"/>
                    </w:rPr>
                  </w:pPr>
                  <w:r w:rsidRPr="00796F90">
                    <w:rPr>
                      <w:szCs w:val="24"/>
                    </w:rPr>
                    <w:t>69</w:t>
                  </w:r>
                </w:p>
              </w:tc>
              <w:tc>
                <w:tcPr>
                  <w:tcW w:w="1134" w:type="dxa"/>
                  <w:tcBorders>
                    <w:top w:val="nil"/>
                    <w:left w:val="single" w:sz="8" w:space="0" w:color="000000"/>
                    <w:bottom w:val="single" w:sz="4" w:space="0" w:color="000000"/>
                    <w:right w:val="nil"/>
                  </w:tcBorders>
                  <w:shd w:val="clear" w:color="auto" w:fill="FFFFFF"/>
                  <w:vAlign w:val="center"/>
                  <w:hideMark/>
                </w:tcPr>
                <w:p w14:paraId="1DBFE3F5" w14:textId="77777777" w:rsidR="000F69B0" w:rsidRPr="00796F90" w:rsidRDefault="000F69B0" w:rsidP="006501EF">
                  <w:pPr>
                    <w:jc w:val="center"/>
                    <w:rPr>
                      <w:szCs w:val="24"/>
                    </w:rPr>
                  </w:pPr>
                  <w:r w:rsidRPr="00796F90">
                    <w:rPr>
                      <w:szCs w:val="24"/>
                    </w:rPr>
                    <w:t>71</w:t>
                  </w:r>
                </w:p>
              </w:tc>
              <w:tc>
                <w:tcPr>
                  <w:tcW w:w="2376" w:type="dxa"/>
                  <w:tcBorders>
                    <w:top w:val="nil"/>
                    <w:left w:val="single" w:sz="8" w:space="0" w:color="000000"/>
                    <w:bottom w:val="single" w:sz="4" w:space="0" w:color="000000"/>
                    <w:right w:val="single" w:sz="8" w:space="0" w:color="000000"/>
                  </w:tcBorders>
                  <w:shd w:val="clear" w:color="auto" w:fill="FFFFFF"/>
                  <w:vAlign w:val="center"/>
                  <w:hideMark/>
                </w:tcPr>
                <w:p w14:paraId="6598E526" w14:textId="77777777" w:rsidR="000F69B0" w:rsidRPr="00796F90" w:rsidRDefault="000F69B0" w:rsidP="006501EF">
                  <w:pPr>
                    <w:jc w:val="center"/>
                    <w:rPr>
                      <w:szCs w:val="24"/>
                    </w:rPr>
                  </w:pPr>
                  <w:r w:rsidRPr="00796F90">
                    <w:rPr>
                      <w:szCs w:val="24"/>
                    </w:rPr>
                    <w:t>-2</w:t>
                  </w:r>
                </w:p>
              </w:tc>
            </w:tr>
            <w:tr w:rsidR="000F69B0" w:rsidRPr="00796F90" w14:paraId="06D4D337" w14:textId="77777777" w:rsidTr="0073020D">
              <w:trPr>
                <w:trHeight w:val="422"/>
                <w:jc w:val="center"/>
              </w:trPr>
              <w:tc>
                <w:tcPr>
                  <w:tcW w:w="4542" w:type="dxa"/>
                  <w:tcBorders>
                    <w:top w:val="nil"/>
                    <w:left w:val="single" w:sz="8" w:space="0" w:color="000000"/>
                    <w:bottom w:val="single" w:sz="4" w:space="0" w:color="000000"/>
                    <w:right w:val="nil"/>
                  </w:tcBorders>
                  <w:shd w:val="clear" w:color="auto" w:fill="FFFFFF"/>
                  <w:vAlign w:val="center"/>
                  <w:hideMark/>
                </w:tcPr>
                <w:p w14:paraId="3694AA17" w14:textId="77777777" w:rsidR="000F69B0" w:rsidRPr="00796F90" w:rsidRDefault="000F69B0" w:rsidP="006501EF">
                  <w:pPr>
                    <w:rPr>
                      <w:szCs w:val="24"/>
                    </w:rPr>
                  </w:pPr>
                  <w:r w:rsidRPr="00796F90">
                    <w:rPr>
                      <w:szCs w:val="24"/>
                    </w:rPr>
                    <w:t xml:space="preserve">iš jų dirba Konsultacinėje poliklinikoje </w:t>
                  </w:r>
                </w:p>
              </w:tc>
              <w:tc>
                <w:tcPr>
                  <w:tcW w:w="1134" w:type="dxa"/>
                  <w:tcBorders>
                    <w:top w:val="nil"/>
                    <w:left w:val="single" w:sz="8" w:space="0" w:color="000000"/>
                    <w:bottom w:val="single" w:sz="4" w:space="0" w:color="000000"/>
                    <w:right w:val="nil"/>
                  </w:tcBorders>
                  <w:shd w:val="clear" w:color="auto" w:fill="FFFFFF"/>
                  <w:vAlign w:val="center"/>
                  <w:hideMark/>
                </w:tcPr>
                <w:p w14:paraId="004E14F1" w14:textId="77777777" w:rsidR="000F69B0" w:rsidRPr="00796F90" w:rsidRDefault="000F69B0" w:rsidP="006501EF">
                  <w:pPr>
                    <w:jc w:val="center"/>
                    <w:rPr>
                      <w:szCs w:val="24"/>
                    </w:rPr>
                  </w:pPr>
                  <w:r w:rsidRPr="00796F90">
                    <w:rPr>
                      <w:szCs w:val="24"/>
                    </w:rPr>
                    <w:t>21</w:t>
                  </w:r>
                </w:p>
              </w:tc>
              <w:tc>
                <w:tcPr>
                  <w:tcW w:w="1134" w:type="dxa"/>
                  <w:tcBorders>
                    <w:top w:val="nil"/>
                    <w:left w:val="single" w:sz="8" w:space="0" w:color="000000"/>
                    <w:bottom w:val="single" w:sz="4" w:space="0" w:color="000000"/>
                    <w:right w:val="nil"/>
                  </w:tcBorders>
                  <w:shd w:val="clear" w:color="auto" w:fill="FFFFFF"/>
                  <w:vAlign w:val="center"/>
                  <w:hideMark/>
                </w:tcPr>
                <w:p w14:paraId="4E861A32" w14:textId="77777777" w:rsidR="000F69B0" w:rsidRPr="00796F90" w:rsidRDefault="000F69B0" w:rsidP="006501EF">
                  <w:pPr>
                    <w:jc w:val="center"/>
                    <w:rPr>
                      <w:szCs w:val="24"/>
                    </w:rPr>
                  </w:pPr>
                  <w:r w:rsidRPr="00796F90">
                    <w:rPr>
                      <w:szCs w:val="24"/>
                    </w:rPr>
                    <w:t>23</w:t>
                  </w:r>
                </w:p>
              </w:tc>
              <w:tc>
                <w:tcPr>
                  <w:tcW w:w="2376" w:type="dxa"/>
                  <w:tcBorders>
                    <w:top w:val="nil"/>
                    <w:left w:val="single" w:sz="8" w:space="0" w:color="000000"/>
                    <w:bottom w:val="single" w:sz="4" w:space="0" w:color="000000"/>
                    <w:right w:val="single" w:sz="8" w:space="0" w:color="000000"/>
                  </w:tcBorders>
                  <w:shd w:val="clear" w:color="auto" w:fill="FFFFFF"/>
                  <w:vAlign w:val="center"/>
                  <w:hideMark/>
                </w:tcPr>
                <w:p w14:paraId="09A7D64C" w14:textId="77777777" w:rsidR="000F69B0" w:rsidRPr="00796F90" w:rsidRDefault="000F69B0" w:rsidP="006501EF">
                  <w:pPr>
                    <w:jc w:val="center"/>
                    <w:rPr>
                      <w:szCs w:val="24"/>
                    </w:rPr>
                  </w:pPr>
                  <w:r w:rsidRPr="00796F90">
                    <w:rPr>
                      <w:szCs w:val="24"/>
                    </w:rPr>
                    <w:t>-2</w:t>
                  </w:r>
                </w:p>
              </w:tc>
            </w:tr>
            <w:tr w:rsidR="000F69B0" w:rsidRPr="00796F90" w14:paraId="55DBB995" w14:textId="77777777" w:rsidTr="0073020D">
              <w:trPr>
                <w:trHeight w:val="555"/>
                <w:jc w:val="center"/>
              </w:trPr>
              <w:tc>
                <w:tcPr>
                  <w:tcW w:w="4542" w:type="dxa"/>
                  <w:tcBorders>
                    <w:top w:val="nil"/>
                    <w:left w:val="single" w:sz="8" w:space="0" w:color="000000"/>
                    <w:bottom w:val="single" w:sz="4" w:space="0" w:color="000000"/>
                    <w:right w:val="nil"/>
                  </w:tcBorders>
                  <w:shd w:val="clear" w:color="auto" w:fill="FFFFFF"/>
                  <w:vAlign w:val="center"/>
                  <w:hideMark/>
                </w:tcPr>
                <w:p w14:paraId="2DB7A1E6" w14:textId="77777777" w:rsidR="000F69B0" w:rsidRPr="00796F90" w:rsidRDefault="000F69B0" w:rsidP="006501EF">
                  <w:pPr>
                    <w:rPr>
                      <w:szCs w:val="24"/>
                    </w:rPr>
                  </w:pPr>
                  <w:r w:rsidRPr="00796F90">
                    <w:rPr>
                      <w:szCs w:val="24"/>
                    </w:rPr>
                    <w:lastRenderedPageBreak/>
                    <w:t>Gydytojų (fizinių asmenų), dirbančių nepagrindiniame darbe, skaičius</w:t>
                  </w:r>
                </w:p>
              </w:tc>
              <w:tc>
                <w:tcPr>
                  <w:tcW w:w="1134" w:type="dxa"/>
                  <w:tcBorders>
                    <w:top w:val="nil"/>
                    <w:left w:val="single" w:sz="8" w:space="0" w:color="000000"/>
                    <w:bottom w:val="single" w:sz="4" w:space="0" w:color="000000"/>
                    <w:right w:val="nil"/>
                  </w:tcBorders>
                  <w:shd w:val="clear" w:color="auto" w:fill="FFFFFF"/>
                  <w:vAlign w:val="center"/>
                  <w:hideMark/>
                </w:tcPr>
                <w:p w14:paraId="78CAC1E1" w14:textId="77777777" w:rsidR="000F69B0" w:rsidRPr="00796F90" w:rsidRDefault="000F69B0" w:rsidP="006501EF">
                  <w:pPr>
                    <w:jc w:val="center"/>
                    <w:rPr>
                      <w:szCs w:val="24"/>
                    </w:rPr>
                  </w:pPr>
                  <w:r w:rsidRPr="00796F90">
                    <w:rPr>
                      <w:szCs w:val="24"/>
                    </w:rPr>
                    <w:t>45</w:t>
                  </w:r>
                </w:p>
              </w:tc>
              <w:tc>
                <w:tcPr>
                  <w:tcW w:w="1134" w:type="dxa"/>
                  <w:tcBorders>
                    <w:top w:val="nil"/>
                    <w:left w:val="single" w:sz="8" w:space="0" w:color="000000"/>
                    <w:bottom w:val="single" w:sz="4" w:space="0" w:color="000000"/>
                    <w:right w:val="nil"/>
                  </w:tcBorders>
                  <w:shd w:val="clear" w:color="auto" w:fill="FFFFFF"/>
                  <w:vAlign w:val="center"/>
                  <w:hideMark/>
                </w:tcPr>
                <w:p w14:paraId="157CBFF7" w14:textId="77777777" w:rsidR="000F69B0" w:rsidRPr="00796F90" w:rsidRDefault="000F69B0" w:rsidP="006501EF">
                  <w:pPr>
                    <w:jc w:val="center"/>
                    <w:rPr>
                      <w:szCs w:val="24"/>
                    </w:rPr>
                  </w:pPr>
                  <w:r w:rsidRPr="00796F90">
                    <w:rPr>
                      <w:szCs w:val="24"/>
                    </w:rPr>
                    <w:t>43</w:t>
                  </w:r>
                </w:p>
              </w:tc>
              <w:tc>
                <w:tcPr>
                  <w:tcW w:w="2376" w:type="dxa"/>
                  <w:tcBorders>
                    <w:top w:val="nil"/>
                    <w:left w:val="single" w:sz="8" w:space="0" w:color="000000"/>
                    <w:bottom w:val="single" w:sz="4" w:space="0" w:color="000000"/>
                    <w:right w:val="single" w:sz="8" w:space="0" w:color="000000"/>
                  </w:tcBorders>
                  <w:shd w:val="clear" w:color="auto" w:fill="FFFFFF"/>
                  <w:vAlign w:val="center"/>
                  <w:hideMark/>
                </w:tcPr>
                <w:p w14:paraId="6DDD1782" w14:textId="77777777" w:rsidR="000F69B0" w:rsidRPr="00796F90" w:rsidRDefault="000F69B0" w:rsidP="006501EF">
                  <w:pPr>
                    <w:jc w:val="center"/>
                    <w:rPr>
                      <w:szCs w:val="24"/>
                    </w:rPr>
                  </w:pPr>
                  <w:r w:rsidRPr="00796F90">
                    <w:rPr>
                      <w:szCs w:val="24"/>
                    </w:rPr>
                    <w:t>+2</w:t>
                  </w:r>
                </w:p>
              </w:tc>
            </w:tr>
            <w:tr w:rsidR="000F69B0" w:rsidRPr="00796F90" w14:paraId="2395509A" w14:textId="77777777" w:rsidTr="0073020D">
              <w:trPr>
                <w:trHeight w:val="409"/>
                <w:jc w:val="center"/>
              </w:trPr>
              <w:tc>
                <w:tcPr>
                  <w:tcW w:w="4542" w:type="dxa"/>
                  <w:tcBorders>
                    <w:top w:val="nil"/>
                    <w:left w:val="single" w:sz="8" w:space="0" w:color="000000"/>
                    <w:bottom w:val="single" w:sz="4" w:space="0" w:color="000000"/>
                    <w:right w:val="nil"/>
                  </w:tcBorders>
                  <w:shd w:val="clear" w:color="auto" w:fill="FFFFFF"/>
                  <w:vAlign w:val="center"/>
                  <w:hideMark/>
                </w:tcPr>
                <w:p w14:paraId="696B5D92" w14:textId="77777777" w:rsidR="000F69B0" w:rsidRPr="00796F90" w:rsidRDefault="000F69B0" w:rsidP="006501EF">
                  <w:pPr>
                    <w:rPr>
                      <w:szCs w:val="24"/>
                    </w:rPr>
                  </w:pPr>
                  <w:r w:rsidRPr="00796F90">
                    <w:rPr>
                      <w:szCs w:val="24"/>
                    </w:rPr>
                    <w:t>Visų užimtų gydytojų etatų skaičius</w:t>
                  </w:r>
                </w:p>
              </w:tc>
              <w:tc>
                <w:tcPr>
                  <w:tcW w:w="1134" w:type="dxa"/>
                  <w:tcBorders>
                    <w:top w:val="nil"/>
                    <w:left w:val="single" w:sz="8" w:space="0" w:color="000000"/>
                    <w:bottom w:val="single" w:sz="4" w:space="0" w:color="000000"/>
                    <w:right w:val="nil"/>
                  </w:tcBorders>
                  <w:shd w:val="clear" w:color="auto" w:fill="FFFFFF"/>
                  <w:vAlign w:val="center"/>
                  <w:hideMark/>
                </w:tcPr>
                <w:p w14:paraId="56F19F13" w14:textId="77777777" w:rsidR="000F69B0" w:rsidRPr="00796F90" w:rsidRDefault="000F69B0" w:rsidP="006501EF">
                  <w:pPr>
                    <w:jc w:val="center"/>
                    <w:rPr>
                      <w:szCs w:val="24"/>
                    </w:rPr>
                  </w:pPr>
                  <w:r w:rsidRPr="00796F90">
                    <w:rPr>
                      <w:szCs w:val="24"/>
                    </w:rPr>
                    <w:t>48,875</w:t>
                  </w:r>
                </w:p>
              </w:tc>
              <w:tc>
                <w:tcPr>
                  <w:tcW w:w="1134" w:type="dxa"/>
                  <w:tcBorders>
                    <w:top w:val="nil"/>
                    <w:left w:val="single" w:sz="8" w:space="0" w:color="000000"/>
                    <w:bottom w:val="single" w:sz="4" w:space="0" w:color="000000"/>
                    <w:right w:val="nil"/>
                  </w:tcBorders>
                  <w:shd w:val="clear" w:color="auto" w:fill="FFFFFF"/>
                  <w:vAlign w:val="center"/>
                  <w:hideMark/>
                </w:tcPr>
                <w:p w14:paraId="0E709178" w14:textId="77777777" w:rsidR="000F69B0" w:rsidRPr="00796F90" w:rsidRDefault="000F69B0" w:rsidP="006501EF">
                  <w:pPr>
                    <w:jc w:val="center"/>
                    <w:rPr>
                      <w:szCs w:val="24"/>
                    </w:rPr>
                  </w:pPr>
                  <w:r w:rsidRPr="00796F90">
                    <w:rPr>
                      <w:szCs w:val="24"/>
                    </w:rPr>
                    <w:t>49,662</w:t>
                  </w:r>
                </w:p>
              </w:tc>
              <w:tc>
                <w:tcPr>
                  <w:tcW w:w="2376" w:type="dxa"/>
                  <w:tcBorders>
                    <w:top w:val="nil"/>
                    <w:left w:val="single" w:sz="8" w:space="0" w:color="000000"/>
                    <w:bottom w:val="single" w:sz="4" w:space="0" w:color="000000"/>
                    <w:right w:val="single" w:sz="8" w:space="0" w:color="000000"/>
                  </w:tcBorders>
                  <w:shd w:val="clear" w:color="auto" w:fill="FFFFFF"/>
                  <w:vAlign w:val="center"/>
                  <w:hideMark/>
                </w:tcPr>
                <w:p w14:paraId="0F895BD9" w14:textId="77777777" w:rsidR="000F69B0" w:rsidRPr="00796F90" w:rsidRDefault="000F69B0" w:rsidP="006501EF">
                  <w:pPr>
                    <w:jc w:val="center"/>
                    <w:rPr>
                      <w:szCs w:val="24"/>
                    </w:rPr>
                  </w:pPr>
                  <w:r w:rsidRPr="00796F90">
                    <w:rPr>
                      <w:szCs w:val="24"/>
                    </w:rPr>
                    <w:t>-0,787</w:t>
                  </w:r>
                </w:p>
              </w:tc>
            </w:tr>
            <w:tr w:rsidR="000F69B0" w:rsidRPr="00796F90" w14:paraId="0727658B" w14:textId="77777777" w:rsidTr="0073020D">
              <w:trPr>
                <w:trHeight w:val="567"/>
                <w:jc w:val="center"/>
              </w:trPr>
              <w:tc>
                <w:tcPr>
                  <w:tcW w:w="4542" w:type="dxa"/>
                  <w:tcBorders>
                    <w:top w:val="nil"/>
                    <w:left w:val="single" w:sz="8" w:space="0" w:color="000000"/>
                    <w:bottom w:val="single" w:sz="4" w:space="0" w:color="000000"/>
                    <w:right w:val="nil"/>
                  </w:tcBorders>
                  <w:shd w:val="clear" w:color="auto" w:fill="FFFFFF"/>
                  <w:vAlign w:val="center"/>
                  <w:hideMark/>
                </w:tcPr>
                <w:p w14:paraId="3241E356" w14:textId="77777777" w:rsidR="000F69B0" w:rsidRPr="00796F90" w:rsidRDefault="000F69B0" w:rsidP="006501EF">
                  <w:pPr>
                    <w:rPr>
                      <w:szCs w:val="24"/>
                    </w:rPr>
                  </w:pPr>
                  <w:r w:rsidRPr="00796F90">
                    <w:rPr>
                      <w:szCs w:val="24"/>
                    </w:rPr>
                    <w:t>Sveikatos priežiūros specialistų (fizinių asmenų) skaičius</w:t>
                  </w:r>
                </w:p>
              </w:tc>
              <w:tc>
                <w:tcPr>
                  <w:tcW w:w="1134" w:type="dxa"/>
                  <w:tcBorders>
                    <w:top w:val="nil"/>
                    <w:left w:val="single" w:sz="8" w:space="0" w:color="000000"/>
                    <w:bottom w:val="single" w:sz="4" w:space="0" w:color="000000"/>
                    <w:right w:val="nil"/>
                  </w:tcBorders>
                  <w:shd w:val="clear" w:color="auto" w:fill="FFFFFF"/>
                  <w:vAlign w:val="center"/>
                  <w:hideMark/>
                </w:tcPr>
                <w:p w14:paraId="24BB2758" w14:textId="77777777" w:rsidR="000F69B0" w:rsidRPr="00796F90" w:rsidRDefault="000F69B0" w:rsidP="006501EF">
                  <w:pPr>
                    <w:jc w:val="center"/>
                    <w:rPr>
                      <w:szCs w:val="24"/>
                    </w:rPr>
                  </w:pPr>
                  <w:r w:rsidRPr="00796F90">
                    <w:rPr>
                      <w:szCs w:val="24"/>
                    </w:rPr>
                    <w:t>138</w:t>
                  </w:r>
                </w:p>
              </w:tc>
              <w:tc>
                <w:tcPr>
                  <w:tcW w:w="1134" w:type="dxa"/>
                  <w:tcBorders>
                    <w:top w:val="nil"/>
                    <w:left w:val="single" w:sz="8" w:space="0" w:color="000000"/>
                    <w:bottom w:val="single" w:sz="4" w:space="0" w:color="000000"/>
                    <w:right w:val="nil"/>
                  </w:tcBorders>
                  <w:shd w:val="clear" w:color="auto" w:fill="FFFFFF"/>
                  <w:vAlign w:val="center"/>
                  <w:hideMark/>
                </w:tcPr>
                <w:p w14:paraId="3AE13149" w14:textId="77777777" w:rsidR="000F69B0" w:rsidRPr="00796F90" w:rsidRDefault="000F69B0" w:rsidP="006501EF">
                  <w:pPr>
                    <w:jc w:val="center"/>
                    <w:rPr>
                      <w:szCs w:val="24"/>
                    </w:rPr>
                  </w:pPr>
                  <w:r w:rsidRPr="00796F90">
                    <w:rPr>
                      <w:szCs w:val="24"/>
                    </w:rPr>
                    <w:t>132</w:t>
                  </w:r>
                </w:p>
              </w:tc>
              <w:tc>
                <w:tcPr>
                  <w:tcW w:w="2376" w:type="dxa"/>
                  <w:tcBorders>
                    <w:top w:val="nil"/>
                    <w:left w:val="single" w:sz="8" w:space="0" w:color="000000"/>
                    <w:bottom w:val="single" w:sz="4" w:space="0" w:color="000000"/>
                    <w:right w:val="single" w:sz="8" w:space="0" w:color="000000"/>
                  </w:tcBorders>
                  <w:shd w:val="clear" w:color="auto" w:fill="FFFFFF"/>
                  <w:vAlign w:val="center"/>
                  <w:hideMark/>
                </w:tcPr>
                <w:p w14:paraId="6C2CA0F2" w14:textId="77777777" w:rsidR="000F69B0" w:rsidRPr="00796F90" w:rsidRDefault="000F69B0" w:rsidP="006501EF">
                  <w:pPr>
                    <w:jc w:val="center"/>
                    <w:rPr>
                      <w:szCs w:val="24"/>
                    </w:rPr>
                  </w:pPr>
                  <w:r w:rsidRPr="00796F90">
                    <w:rPr>
                      <w:szCs w:val="24"/>
                    </w:rPr>
                    <w:t>+6</w:t>
                  </w:r>
                </w:p>
              </w:tc>
            </w:tr>
            <w:tr w:rsidR="000F69B0" w:rsidRPr="00796F90" w14:paraId="01966121" w14:textId="77777777" w:rsidTr="0073020D">
              <w:trPr>
                <w:trHeight w:val="561"/>
                <w:jc w:val="center"/>
              </w:trPr>
              <w:tc>
                <w:tcPr>
                  <w:tcW w:w="4542" w:type="dxa"/>
                  <w:tcBorders>
                    <w:top w:val="nil"/>
                    <w:left w:val="single" w:sz="8" w:space="0" w:color="000000"/>
                    <w:bottom w:val="single" w:sz="4" w:space="0" w:color="000000"/>
                    <w:right w:val="nil"/>
                  </w:tcBorders>
                  <w:shd w:val="clear" w:color="auto" w:fill="FFFFFF"/>
                  <w:vAlign w:val="center"/>
                  <w:hideMark/>
                </w:tcPr>
                <w:p w14:paraId="0D6F4244" w14:textId="77777777" w:rsidR="000F69B0" w:rsidRPr="00796F90" w:rsidRDefault="000F69B0" w:rsidP="006501EF">
                  <w:pPr>
                    <w:rPr>
                      <w:szCs w:val="24"/>
                    </w:rPr>
                  </w:pPr>
                  <w:r w:rsidRPr="00796F90">
                    <w:rPr>
                      <w:szCs w:val="24"/>
                    </w:rPr>
                    <w:t>Slaugytojų (fizinių asmenų), dirbančių nepagrindiniame darbe, skaičius</w:t>
                  </w:r>
                </w:p>
              </w:tc>
              <w:tc>
                <w:tcPr>
                  <w:tcW w:w="1134" w:type="dxa"/>
                  <w:tcBorders>
                    <w:top w:val="nil"/>
                    <w:left w:val="single" w:sz="8" w:space="0" w:color="000000"/>
                    <w:bottom w:val="single" w:sz="4" w:space="0" w:color="000000"/>
                    <w:right w:val="nil"/>
                  </w:tcBorders>
                  <w:shd w:val="clear" w:color="auto" w:fill="FFFFFF"/>
                  <w:vAlign w:val="center"/>
                  <w:hideMark/>
                </w:tcPr>
                <w:p w14:paraId="004DEA19" w14:textId="77777777" w:rsidR="000F69B0" w:rsidRPr="00796F90" w:rsidRDefault="000F69B0" w:rsidP="006501EF">
                  <w:pPr>
                    <w:jc w:val="center"/>
                    <w:rPr>
                      <w:szCs w:val="24"/>
                    </w:rPr>
                  </w:pPr>
                  <w:r w:rsidRPr="00796F90">
                    <w:rPr>
                      <w:szCs w:val="24"/>
                    </w:rPr>
                    <w:t>10</w:t>
                  </w:r>
                </w:p>
              </w:tc>
              <w:tc>
                <w:tcPr>
                  <w:tcW w:w="1134" w:type="dxa"/>
                  <w:tcBorders>
                    <w:top w:val="nil"/>
                    <w:left w:val="single" w:sz="8" w:space="0" w:color="000000"/>
                    <w:bottom w:val="single" w:sz="4" w:space="0" w:color="000000"/>
                    <w:right w:val="nil"/>
                  </w:tcBorders>
                  <w:shd w:val="clear" w:color="auto" w:fill="FFFFFF"/>
                  <w:vAlign w:val="center"/>
                  <w:hideMark/>
                </w:tcPr>
                <w:p w14:paraId="481A67D2" w14:textId="77777777" w:rsidR="000F69B0" w:rsidRPr="00796F90" w:rsidRDefault="000F69B0" w:rsidP="006501EF">
                  <w:pPr>
                    <w:jc w:val="center"/>
                    <w:rPr>
                      <w:szCs w:val="24"/>
                    </w:rPr>
                  </w:pPr>
                  <w:r w:rsidRPr="00796F90">
                    <w:rPr>
                      <w:szCs w:val="24"/>
                    </w:rPr>
                    <w:t>9</w:t>
                  </w:r>
                </w:p>
              </w:tc>
              <w:tc>
                <w:tcPr>
                  <w:tcW w:w="2376" w:type="dxa"/>
                  <w:tcBorders>
                    <w:top w:val="nil"/>
                    <w:left w:val="single" w:sz="8" w:space="0" w:color="000000"/>
                    <w:bottom w:val="single" w:sz="4" w:space="0" w:color="000000"/>
                    <w:right w:val="single" w:sz="8" w:space="0" w:color="000000"/>
                  </w:tcBorders>
                  <w:shd w:val="clear" w:color="auto" w:fill="FFFFFF"/>
                  <w:vAlign w:val="center"/>
                  <w:hideMark/>
                </w:tcPr>
                <w:p w14:paraId="380DB99C" w14:textId="77777777" w:rsidR="000F69B0" w:rsidRPr="00796F90" w:rsidRDefault="000F69B0" w:rsidP="006501EF">
                  <w:pPr>
                    <w:jc w:val="center"/>
                    <w:rPr>
                      <w:szCs w:val="24"/>
                    </w:rPr>
                  </w:pPr>
                  <w:r w:rsidRPr="00796F90">
                    <w:rPr>
                      <w:szCs w:val="24"/>
                    </w:rPr>
                    <w:t>+1</w:t>
                  </w:r>
                </w:p>
              </w:tc>
            </w:tr>
            <w:tr w:rsidR="000F69B0" w:rsidRPr="00796F90" w14:paraId="2CA33D34" w14:textId="77777777" w:rsidTr="0073020D">
              <w:trPr>
                <w:trHeight w:val="555"/>
                <w:jc w:val="center"/>
              </w:trPr>
              <w:tc>
                <w:tcPr>
                  <w:tcW w:w="4542" w:type="dxa"/>
                  <w:tcBorders>
                    <w:top w:val="nil"/>
                    <w:left w:val="single" w:sz="8" w:space="0" w:color="000000"/>
                    <w:bottom w:val="single" w:sz="4" w:space="0" w:color="auto"/>
                    <w:right w:val="nil"/>
                  </w:tcBorders>
                  <w:shd w:val="clear" w:color="auto" w:fill="FFFFFF"/>
                  <w:vAlign w:val="center"/>
                  <w:hideMark/>
                </w:tcPr>
                <w:p w14:paraId="0118DF19" w14:textId="77777777" w:rsidR="000F69B0" w:rsidRPr="00796F90" w:rsidRDefault="000F69B0" w:rsidP="006501EF">
                  <w:pPr>
                    <w:rPr>
                      <w:szCs w:val="24"/>
                    </w:rPr>
                  </w:pPr>
                  <w:r w:rsidRPr="00796F90">
                    <w:rPr>
                      <w:szCs w:val="24"/>
                    </w:rPr>
                    <w:t>Visų užimtų sveikatos priežiūros specialistų etatų skaičius</w:t>
                  </w:r>
                </w:p>
              </w:tc>
              <w:tc>
                <w:tcPr>
                  <w:tcW w:w="1134" w:type="dxa"/>
                  <w:tcBorders>
                    <w:top w:val="nil"/>
                    <w:left w:val="single" w:sz="8" w:space="0" w:color="000000"/>
                    <w:bottom w:val="single" w:sz="4" w:space="0" w:color="auto"/>
                    <w:right w:val="nil"/>
                  </w:tcBorders>
                  <w:shd w:val="clear" w:color="auto" w:fill="FFFFFF"/>
                  <w:vAlign w:val="center"/>
                  <w:hideMark/>
                </w:tcPr>
                <w:p w14:paraId="323366B9" w14:textId="77777777" w:rsidR="000F69B0" w:rsidRPr="00796F90" w:rsidRDefault="000F69B0" w:rsidP="006501EF">
                  <w:pPr>
                    <w:jc w:val="center"/>
                    <w:rPr>
                      <w:szCs w:val="24"/>
                    </w:rPr>
                  </w:pPr>
                  <w:r w:rsidRPr="00796F90">
                    <w:rPr>
                      <w:szCs w:val="24"/>
                    </w:rPr>
                    <w:t>147,95</w:t>
                  </w:r>
                </w:p>
              </w:tc>
              <w:tc>
                <w:tcPr>
                  <w:tcW w:w="1134" w:type="dxa"/>
                  <w:tcBorders>
                    <w:top w:val="nil"/>
                    <w:left w:val="single" w:sz="8" w:space="0" w:color="000000"/>
                    <w:bottom w:val="single" w:sz="4" w:space="0" w:color="auto"/>
                    <w:right w:val="nil"/>
                  </w:tcBorders>
                  <w:shd w:val="clear" w:color="auto" w:fill="FFFFFF"/>
                  <w:vAlign w:val="center"/>
                  <w:hideMark/>
                </w:tcPr>
                <w:p w14:paraId="78F8A5B9" w14:textId="77777777" w:rsidR="000F69B0" w:rsidRPr="00796F90" w:rsidRDefault="000F69B0" w:rsidP="006501EF">
                  <w:pPr>
                    <w:jc w:val="center"/>
                    <w:rPr>
                      <w:szCs w:val="24"/>
                    </w:rPr>
                  </w:pPr>
                  <w:r w:rsidRPr="00796F90">
                    <w:rPr>
                      <w:szCs w:val="24"/>
                    </w:rPr>
                    <w:t>143,95</w:t>
                  </w:r>
                </w:p>
              </w:tc>
              <w:tc>
                <w:tcPr>
                  <w:tcW w:w="2376" w:type="dxa"/>
                  <w:tcBorders>
                    <w:top w:val="nil"/>
                    <w:left w:val="single" w:sz="8" w:space="0" w:color="000000"/>
                    <w:bottom w:val="single" w:sz="4" w:space="0" w:color="auto"/>
                    <w:right w:val="single" w:sz="8" w:space="0" w:color="000000"/>
                  </w:tcBorders>
                  <w:shd w:val="clear" w:color="auto" w:fill="FFFFFF"/>
                  <w:vAlign w:val="center"/>
                  <w:hideMark/>
                </w:tcPr>
                <w:p w14:paraId="75FAABF1" w14:textId="77777777" w:rsidR="000F69B0" w:rsidRPr="00796F90" w:rsidRDefault="000F69B0" w:rsidP="006501EF">
                  <w:pPr>
                    <w:jc w:val="center"/>
                    <w:rPr>
                      <w:szCs w:val="24"/>
                    </w:rPr>
                  </w:pPr>
                  <w:r w:rsidRPr="00796F90">
                    <w:rPr>
                      <w:szCs w:val="24"/>
                    </w:rPr>
                    <w:t>+4</w:t>
                  </w:r>
                </w:p>
              </w:tc>
            </w:tr>
            <w:bookmarkEnd w:id="4"/>
          </w:tbl>
          <w:p w14:paraId="7ABBEBAD" w14:textId="77777777" w:rsidR="00ED7B56" w:rsidRPr="00796F90" w:rsidRDefault="00ED7B56" w:rsidP="00ED6D9C">
            <w:pPr>
              <w:jc w:val="both"/>
              <w:rPr>
                <w:szCs w:val="24"/>
              </w:rPr>
            </w:pPr>
          </w:p>
        </w:tc>
      </w:tr>
    </w:tbl>
    <w:p w14:paraId="30488B01" w14:textId="77777777" w:rsidR="00206F75" w:rsidRDefault="00206F75" w:rsidP="00957464">
      <w:pPr>
        <w:suppressAutoHyphens/>
        <w:textAlignment w:val="baseline"/>
        <w:rPr>
          <w:b/>
          <w:szCs w:val="24"/>
        </w:rPr>
      </w:pPr>
    </w:p>
    <w:p w14:paraId="766C40E1" w14:textId="77777777" w:rsidR="00ED6D9C" w:rsidRDefault="00ED6D9C" w:rsidP="00ED6D9C">
      <w:pPr>
        <w:ind w:firstLine="720"/>
        <w:jc w:val="both"/>
        <w:rPr>
          <w:szCs w:val="24"/>
        </w:rPr>
      </w:pPr>
    </w:p>
    <w:p w14:paraId="6FB0955B" w14:textId="3201ED87" w:rsidR="00ED6D9C" w:rsidRPr="00796F90" w:rsidRDefault="00ED6D9C" w:rsidP="00ED6D9C">
      <w:pPr>
        <w:ind w:firstLine="720"/>
        <w:jc w:val="both"/>
        <w:rPr>
          <w:szCs w:val="24"/>
        </w:rPr>
      </w:pPr>
      <w:r w:rsidRPr="00796F90">
        <w:rPr>
          <w:szCs w:val="24"/>
        </w:rPr>
        <w:t>Vyriausioji gydytoja</w:t>
      </w:r>
      <w:r w:rsidRPr="00796F90">
        <w:rPr>
          <w:szCs w:val="24"/>
        </w:rPr>
        <w:tab/>
      </w:r>
      <w:r w:rsidRPr="00796F90">
        <w:rPr>
          <w:szCs w:val="24"/>
        </w:rPr>
        <w:tab/>
      </w:r>
      <w:r w:rsidRPr="00796F90">
        <w:rPr>
          <w:szCs w:val="24"/>
        </w:rPr>
        <w:tab/>
      </w:r>
      <w:r w:rsidRPr="00796F90">
        <w:rPr>
          <w:szCs w:val="24"/>
        </w:rPr>
        <w:tab/>
      </w:r>
      <w:r>
        <w:rPr>
          <w:szCs w:val="24"/>
        </w:rPr>
        <w:tab/>
      </w:r>
      <w:r>
        <w:rPr>
          <w:szCs w:val="24"/>
        </w:rPr>
        <w:tab/>
      </w:r>
      <w:r>
        <w:rPr>
          <w:szCs w:val="24"/>
        </w:rPr>
        <w:tab/>
      </w:r>
      <w:r w:rsidRPr="00796F90">
        <w:rPr>
          <w:szCs w:val="24"/>
        </w:rPr>
        <w:t>Rūta Lukšienė</w:t>
      </w:r>
    </w:p>
    <w:p w14:paraId="6A0965CD" w14:textId="77777777" w:rsidR="00206F75" w:rsidRDefault="00206F75" w:rsidP="00957464">
      <w:pPr>
        <w:suppressAutoHyphens/>
        <w:textAlignment w:val="baseline"/>
        <w:rPr>
          <w:b/>
          <w:szCs w:val="24"/>
        </w:rPr>
      </w:pPr>
    </w:p>
    <w:p w14:paraId="05934B68" w14:textId="77777777" w:rsidR="00206F75" w:rsidRDefault="00206F75" w:rsidP="00957464">
      <w:pPr>
        <w:suppressAutoHyphens/>
        <w:textAlignment w:val="baseline"/>
        <w:rPr>
          <w:b/>
          <w:szCs w:val="24"/>
        </w:rPr>
      </w:pPr>
    </w:p>
    <w:p w14:paraId="7EC097C3" w14:textId="77777777" w:rsidR="00206F75" w:rsidRDefault="00206F75" w:rsidP="00957464">
      <w:pPr>
        <w:suppressAutoHyphens/>
        <w:textAlignment w:val="baseline"/>
        <w:rPr>
          <w:b/>
          <w:szCs w:val="24"/>
        </w:rPr>
      </w:pPr>
    </w:p>
    <w:p w14:paraId="3D8B22E1" w14:textId="77777777" w:rsidR="00206F75" w:rsidRDefault="00206F75" w:rsidP="00957464">
      <w:pPr>
        <w:suppressAutoHyphens/>
        <w:textAlignment w:val="baseline"/>
        <w:rPr>
          <w:b/>
          <w:szCs w:val="24"/>
        </w:rPr>
      </w:pPr>
    </w:p>
    <w:p w14:paraId="1DC5E224" w14:textId="77777777" w:rsidR="00206F75" w:rsidRDefault="00206F75" w:rsidP="00957464">
      <w:pPr>
        <w:suppressAutoHyphens/>
        <w:textAlignment w:val="baseline"/>
        <w:rPr>
          <w:b/>
          <w:szCs w:val="24"/>
        </w:rPr>
      </w:pPr>
    </w:p>
    <w:p w14:paraId="4B812EBB" w14:textId="77777777" w:rsidR="00206F75" w:rsidRDefault="00206F75" w:rsidP="00957464">
      <w:pPr>
        <w:suppressAutoHyphens/>
        <w:textAlignment w:val="baseline"/>
        <w:rPr>
          <w:b/>
          <w:szCs w:val="24"/>
        </w:rPr>
      </w:pPr>
    </w:p>
    <w:p w14:paraId="35EAA9DB" w14:textId="77777777" w:rsidR="00206F75" w:rsidRDefault="00206F75" w:rsidP="00957464">
      <w:pPr>
        <w:suppressAutoHyphens/>
        <w:textAlignment w:val="baseline"/>
        <w:rPr>
          <w:b/>
          <w:szCs w:val="24"/>
        </w:rPr>
      </w:pPr>
    </w:p>
    <w:p w14:paraId="0682FBF2" w14:textId="77777777" w:rsidR="00206F75" w:rsidRDefault="00206F75" w:rsidP="00957464">
      <w:pPr>
        <w:suppressAutoHyphens/>
        <w:textAlignment w:val="baseline"/>
        <w:rPr>
          <w:b/>
          <w:szCs w:val="24"/>
        </w:rPr>
      </w:pPr>
    </w:p>
    <w:p w14:paraId="6A082E08" w14:textId="77777777" w:rsidR="00206F75" w:rsidRDefault="00206F75" w:rsidP="00957464">
      <w:pPr>
        <w:suppressAutoHyphens/>
        <w:textAlignment w:val="baseline"/>
        <w:rPr>
          <w:b/>
          <w:szCs w:val="24"/>
        </w:rPr>
      </w:pPr>
    </w:p>
    <w:p w14:paraId="56DACECF" w14:textId="77777777" w:rsidR="00206F75" w:rsidRDefault="00206F75" w:rsidP="00957464">
      <w:pPr>
        <w:suppressAutoHyphens/>
        <w:textAlignment w:val="baseline"/>
        <w:rPr>
          <w:b/>
          <w:szCs w:val="24"/>
        </w:rPr>
      </w:pPr>
    </w:p>
    <w:p w14:paraId="233CB63D" w14:textId="77777777" w:rsidR="00206F75" w:rsidRDefault="00206F75" w:rsidP="00957464">
      <w:pPr>
        <w:suppressAutoHyphens/>
        <w:textAlignment w:val="baseline"/>
        <w:rPr>
          <w:b/>
          <w:szCs w:val="24"/>
        </w:rPr>
      </w:pPr>
    </w:p>
    <w:p w14:paraId="6B28103C" w14:textId="77777777" w:rsidR="00206F75" w:rsidRDefault="00206F75" w:rsidP="00957464">
      <w:pPr>
        <w:suppressAutoHyphens/>
        <w:textAlignment w:val="baseline"/>
        <w:rPr>
          <w:b/>
          <w:szCs w:val="24"/>
        </w:rPr>
      </w:pPr>
    </w:p>
    <w:p w14:paraId="7B03B1F9" w14:textId="77777777" w:rsidR="00206F75" w:rsidRDefault="00206F75" w:rsidP="00957464">
      <w:pPr>
        <w:suppressAutoHyphens/>
        <w:textAlignment w:val="baseline"/>
        <w:rPr>
          <w:b/>
          <w:szCs w:val="24"/>
        </w:rPr>
      </w:pPr>
    </w:p>
    <w:p w14:paraId="57CF981D" w14:textId="77777777" w:rsidR="003B44FE" w:rsidRDefault="003B44FE" w:rsidP="00957464">
      <w:pPr>
        <w:suppressAutoHyphens/>
        <w:textAlignment w:val="baseline"/>
        <w:rPr>
          <w:b/>
          <w:szCs w:val="24"/>
        </w:rPr>
      </w:pPr>
    </w:p>
    <w:p w14:paraId="520B77B6" w14:textId="77777777" w:rsidR="00EE1D15" w:rsidRPr="006F320D" w:rsidRDefault="00EE1D15" w:rsidP="002E1F99">
      <w:pPr>
        <w:pStyle w:val="Pavadinimas"/>
        <w:jc w:val="left"/>
        <w:rPr>
          <w:b w:val="0"/>
          <w:lang w:val="lt-LT"/>
        </w:rPr>
      </w:pPr>
    </w:p>
    <w:p w14:paraId="1CFC5F88" w14:textId="77777777" w:rsidR="00EE1D15" w:rsidRDefault="00EE1D15" w:rsidP="002E1F99">
      <w:pPr>
        <w:pStyle w:val="Pavadinimas"/>
        <w:jc w:val="left"/>
        <w:rPr>
          <w:b w:val="0"/>
          <w:lang w:val="lt-LT"/>
        </w:rPr>
      </w:pPr>
    </w:p>
    <w:p w14:paraId="1168F619" w14:textId="77777777" w:rsidR="0083288C" w:rsidRDefault="0083288C" w:rsidP="002E1F99">
      <w:pPr>
        <w:pStyle w:val="Pavadinimas"/>
        <w:jc w:val="left"/>
        <w:rPr>
          <w:b w:val="0"/>
          <w:lang w:val="lt-LT"/>
        </w:rPr>
      </w:pPr>
    </w:p>
    <w:p w14:paraId="16703435" w14:textId="77777777" w:rsidR="0083288C" w:rsidRDefault="0083288C" w:rsidP="002E1F99">
      <w:pPr>
        <w:pStyle w:val="Pavadinimas"/>
        <w:jc w:val="left"/>
        <w:rPr>
          <w:b w:val="0"/>
          <w:lang w:val="lt-LT"/>
        </w:rPr>
      </w:pPr>
    </w:p>
    <w:p w14:paraId="43B98862" w14:textId="77777777" w:rsidR="0083288C" w:rsidRDefault="0083288C" w:rsidP="002E1F99">
      <w:pPr>
        <w:pStyle w:val="Pavadinimas"/>
        <w:jc w:val="left"/>
        <w:rPr>
          <w:b w:val="0"/>
          <w:lang w:val="lt-LT"/>
        </w:rPr>
      </w:pPr>
    </w:p>
    <w:p w14:paraId="282971FE" w14:textId="77777777" w:rsidR="0083288C" w:rsidRDefault="0083288C" w:rsidP="002E1F99">
      <w:pPr>
        <w:pStyle w:val="Pavadinimas"/>
        <w:jc w:val="left"/>
        <w:rPr>
          <w:b w:val="0"/>
          <w:lang w:val="lt-LT"/>
        </w:rPr>
      </w:pPr>
    </w:p>
    <w:p w14:paraId="7893E41D" w14:textId="77777777" w:rsidR="0083288C" w:rsidRDefault="0083288C" w:rsidP="002E1F99">
      <w:pPr>
        <w:pStyle w:val="Pavadinimas"/>
        <w:jc w:val="left"/>
        <w:rPr>
          <w:b w:val="0"/>
          <w:lang w:val="lt-LT"/>
        </w:rPr>
      </w:pPr>
    </w:p>
    <w:p w14:paraId="7906D6DA" w14:textId="77777777" w:rsidR="0083288C" w:rsidRDefault="0083288C" w:rsidP="002E1F99">
      <w:pPr>
        <w:pStyle w:val="Pavadinimas"/>
        <w:jc w:val="left"/>
        <w:rPr>
          <w:b w:val="0"/>
          <w:lang w:val="lt-LT"/>
        </w:rPr>
      </w:pPr>
    </w:p>
    <w:p w14:paraId="7E126424" w14:textId="77777777" w:rsidR="0083288C" w:rsidRDefault="0083288C" w:rsidP="002E1F99">
      <w:pPr>
        <w:pStyle w:val="Pavadinimas"/>
        <w:jc w:val="left"/>
        <w:rPr>
          <w:b w:val="0"/>
          <w:lang w:val="lt-LT"/>
        </w:rPr>
      </w:pPr>
    </w:p>
    <w:p w14:paraId="577077D5" w14:textId="77777777" w:rsidR="0083288C" w:rsidRDefault="0083288C" w:rsidP="002E1F99">
      <w:pPr>
        <w:pStyle w:val="Pavadinimas"/>
        <w:jc w:val="left"/>
        <w:rPr>
          <w:b w:val="0"/>
          <w:lang w:val="lt-LT"/>
        </w:rPr>
      </w:pPr>
    </w:p>
    <w:p w14:paraId="1801530B" w14:textId="77777777" w:rsidR="0083288C" w:rsidRDefault="0083288C" w:rsidP="002E1F99">
      <w:pPr>
        <w:pStyle w:val="Pavadinimas"/>
        <w:jc w:val="left"/>
        <w:rPr>
          <w:b w:val="0"/>
          <w:lang w:val="lt-LT"/>
        </w:rPr>
      </w:pPr>
    </w:p>
    <w:p w14:paraId="53D6315B" w14:textId="77777777" w:rsidR="0083288C" w:rsidRDefault="0083288C" w:rsidP="002E1F99">
      <w:pPr>
        <w:pStyle w:val="Pavadinimas"/>
        <w:jc w:val="left"/>
        <w:rPr>
          <w:b w:val="0"/>
          <w:lang w:val="lt-LT"/>
        </w:rPr>
      </w:pPr>
    </w:p>
    <w:p w14:paraId="2A9A6586" w14:textId="77777777" w:rsidR="0083288C" w:rsidRDefault="0083288C" w:rsidP="002E1F99">
      <w:pPr>
        <w:pStyle w:val="Pavadinimas"/>
        <w:jc w:val="left"/>
        <w:rPr>
          <w:b w:val="0"/>
          <w:lang w:val="lt-LT"/>
        </w:rPr>
      </w:pPr>
    </w:p>
    <w:p w14:paraId="4A292798" w14:textId="77777777" w:rsidR="0073020D" w:rsidRDefault="0073020D" w:rsidP="002E1F99">
      <w:pPr>
        <w:pStyle w:val="Pavadinimas"/>
        <w:jc w:val="left"/>
        <w:rPr>
          <w:b w:val="0"/>
          <w:lang w:val="lt-LT"/>
        </w:rPr>
      </w:pPr>
    </w:p>
    <w:p w14:paraId="2374EBA8" w14:textId="77777777" w:rsidR="0083288C" w:rsidRDefault="0083288C" w:rsidP="002E1F99">
      <w:pPr>
        <w:pStyle w:val="Pavadinimas"/>
        <w:jc w:val="left"/>
        <w:rPr>
          <w:b w:val="0"/>
          <w:lang w:val="lt-LT"/>
        </w:rPr>
      </w:pPr>
    </w:p>
    <w:p w14:paraId="60A006DD" w14:textId="77777777" w:rsidR="00760AFC" w:rsidRDefault="00760AFC" w:rsidP="002E1F99">
      <w:pPr>
        <w:pStyle w:val="Pavadinimas"/>
        <w:jc w:val="left"/>
        <w:rPr>
          <w:b w:val="0"/>
          <w:lang w:val="lt-LT"/>
        </w:rPr>
      </w:pPr>
    </w:p>
    <w:p w14:paraId="4E5055A0" w14:textId="77777777" w:rsidR="00760AFC" w:rsidRPr="006F320D" w:rsidRDefault="00760AFC" w:rsidP="002E1F99">
      <w:pPr>
        <w:pStyle w:val="Pavadinimas"/>
        <w:jc w:val="left"/>
        <w:rPr>
          <w:b w:val="0"/>
          <w:lang w:val="lt-LT"/>
        </w:rPr>
      </w:pPr>
    </w:p>
    <w:p w14:paraId="18E992CA" w14:textId="77777777" w:rsidR="00EE1D15" w:rsidRDefault="00EE1D15" w:rsidP="002E1F99">
      <w:pPr>
        <w:pStyle w:val="Pavadinimas"/>
        <w:jc w:val="left"/>
        <w:rPr>
          <w:b w:val="0"/>
          <w:lang w:val="lt-LT"/>
        </w:rPr>
      </w:pPr>
    </w:p>
    <w:p w14:paraId="5F00A74B" w14:textId="77777777" w:rsidR="00ED6D9C" w:rsidRDefault="00ED6D9C" w:rsidP="002E1F99">
      <w:pPr>
        <w:pStyle w:val="Pavadinimas"/>
        <w:jc w:val="left"/>
        <w:rPr>
          <w:b w:val="0"/>
          <w:lang w:val="lt-LT"/>
        </w:rPr>
      </w:pPr>
    </w:p>
    <w:p w14:paraId="33FCC12A" w14:textId="77777777" w:rsidR="00ED6D9C" w:rsidRDefault="00ED6D9C" w:rsidP="002E1F99">
      <w:pPr>
        <w:pStyle w:val="Pavadinimas"/>
        <w:jc w:val="left"/>
        <w:rPr>
          <w:b w:val="0"/>
          <w:lang w:val="lt-LT"/>
        </w:rPr>
      </w:pPr>
    </w:p>
    <w:p w14:paraId="6EB12082" w14:textId="77777777" w:rsidR="00F75830" w:rsidRDefault="00F75830" w:rsidP="002E1F99">
      <w:pPr>
        <w:pStyle w:val="Pavadinimas"/>
        <w:jc w:val="left"/>
        <w:rPr>
          <w:b w:val="0"/>
          <w:lang w:val="lt-LT"/>
        </w:rPr>
      </w:pPr>
    </w:p>
    <w:p w14:paraId="54402F54" w14:textId="77777777" w:rsidR="00F75830" w:rsidRDefault="00F75830" w:rsidP="002E1F99">
      <w:pPr>
        <w:pStyle w:val="Pavadinimas"/>
        <w:jc w:val="left"/>
        <w:rPr>
          <w:b w:val="0"/>
          <w:lang w:val="lt-LT"/>
        </w:rPr>
      </w:pPr>
    </w:p>
    <w:p w14:paraId="57BC0171" w14:textId="77777777" w:rsidR="00F75830" w:rsidRDefault="00F75830" w:rsidP="002E1F99">
      <w:pPr>
        <w:pStyle w:val="Pavadinimas"/>
        <w:jc w:val="left"/>
        <w:rPr>
          <w:b w:val="0"/>
          <w:lang w:val="lt-LT"/>
        </w:rPr>
      </w:pPr>
    </w:p>
    <w:p w14:paraId="4E3E56AE" w14:textId="77777777" w:rsidR="00F75830" w:rsidRDefault="00F75830" w:rsidP="002E1F99">
      <w:pPr>
        <w:pStyle w:val="Pavadinimas"/>
        <w:jc w:val="left"/>
        <w:rPr>
          <w:b w:val="0"/>
          <w:lang w:val="lt-LT"/>
        </w:rPr>
      </w:pPr>
    </w:p>
    <w:p w14:paraId="6159DAA8" w14:textId="77777777" w:rsidR="00F75830" w:rsidRDefault="00F75830" w:rsidP="002E1F99">
      <w:pPr>
        <w:pStyle w:val="Pavadinimas"/>
        <w:jc w:val="left"/>
        <w:rPr>
          <w:b w:val="0"/>
          <w:lang w:val="lt-LT"/>
        </w:rPr>
      </w:pPr>
    </w:p>
    <w:p w14:paraId="093DEABB" w14:textId="77777777" w:rsidR="00F75830" w:rsidRPr="006F320D" w:rsidRDefault="00F75830" w:rsidP="002E1F99">
      <w:pPr>
        <w:pStyle w:val="Pavadinimas"/>
        <w:jc w:val="left"/>
        <w:rPr>
          <w:b w:val="0"/>
          <w:lang w:val="lt-LT"/>
        </w:rPr>
      </w:pPr>
    </w:p>
    <w:p w14:paraId="53B11391" w14:textId="77777777" w:rsidR="00B668F0" w:rsidRPr="006F320D" w:rsidRDefault="00B668F0" w:rsidP="00376CE1">
      <w:pPr>
        <w:pStyle w:val="Pavadinimas"/>
        <w:pBdr>
          <w:bottom w:val="single" w:sz="12" w:space="1" w:color="auto"/>
        </w:pBdr>
        <w:rPr>
          <w:lang w:val="lt-LT"/>
        </w:rPr>
      </w:pPr>
      <w:r w:rsidRPr="006F320D">
        <w:rPr>
          <w:lang w:val="lt-LT"/>
        </w:rPr>
        <w:t>JURBARKO RAJONO SAVIVALDYBĖS ADMINISTRACIJ</w:t>
      </w:r>
      <w:r w:rsidR="00914C1A" w:rsidRPr="006F320D">
        <w:rPr>
          <w:lang w:val="lt-LT"/>
        </w:rPr>
        <w:t>A</w:t>
      </w:r>
    </w:p>
    <w:p w14:paraId="4B4886C1" w14:textId="77777777" w:rsidR="002E1F99" w:rsidRDefault="002E1F99" w:rsidP="002E1F99">
      <w:pPr>
        <w:pStyle w:val="Paantrat"/>
      </w:pPr>
    </w:p>
    <w:p w14:paraId="3866753A" w14:textId="77777777" w:rsidR="002E1F99" w:rsidRDefault="002E1F99" w:rsidP="002E1F99">
      <w:pPr>
        <w:pStyle w:val="Paantrat"/>
      </w:pPr>
      <w:r>
        <w:t>AIŠKINAMASIS RAŠTAS</w:t>
      </w:r>
    </w:p>
    <w:p w14:paraId="4DAC071D" w14:textId="77777777" w:rsidR="002E1F99" w:rsidRDefault="002E1F99" w:rsidP="002E1F99">
      <w:pPr>
        <w:jc w:val="center"/>
        <w:rPr>
          <w:caps/>
        </w:rPr>
      </w:pPr>
    </w:p>
    <w:p w14:paraId="5B99C398" w14:textId="77777777" w:rsidR="00EC136F" w:rsidRPr="00311346" w:rsidRDefault="00EC136F" w:rsidP="00EC136F">
      <w:pPr>
        <w:jc w:val="center"/>
        <w:rPr>
          <w:b/>
          <w:bCs/>
        </w:rPr>
      </w:pPr>
      <w:r>
        <w:rPr>
          <w:b/>
          <w:bCs/>
          <w:caps/>
        </w:rPr>
        <w:t>PRIE JURBARKO RAJONO SAVIVALDYBĖS TARYBOS SPRENDIMO „</w:t>
      </w:r>
      <w:r>
        <w:rPr>
          <w:b/>
          <w:bCs/>
        </w:rPr>
        <w:t>DĖL 202</w:t>
      </w:r>
      <w:r w:rsidR="00F07CFE">
        <w:rPr>
          <w:b/>
          <w:bCs/>
        </w:rPr>
        <w:t>5</w:t>
      </w:r>
      <w:r w:rsidR="0093332F">
        <w:rPr>
          <w:b/>
          <w:bCs/>
        </w:rPr>
        <w:t> </w:t>
      </w:r>
      <w:r>
        <w:rPr>
          <w:b/>
          <w:bCs/>
        </w:rPr>
        <w:t xml:space="preserve">METŲ VIEŠOSIOS ĮSTAIGOS </w:t>
      </w:r>
      <w:r w:rsidR="003B44FE">
        <w:rPr>
          <w:b/>
          <w:bCs/>
        </w:rPr>
        <w:t xml:space="preserve">JURBARKO LIGONINĖS </w:t>
      </w:r>
      <w:r>
        <w:rPr>
          <w:b/>
          <w:bCs/>
        </w:rPr>
        <w:t>METINIŲ ATASKAITŲ RINKINI</w:t>
      </w:r>
      <w:r w:rsidR="00000B75">
        <w:rPr>
          <w:b/>
          <w:bCs/>
        </w:rPr>
        <w:t>O</w:t>
      </w:r>
      <w:r>
        <w:rPr>
          <w:b/>
          <w:bCs/>
        </w:rPr>
        <w:t xml:space="preserve"> PATVIRTINIMO</w:t>
      </w:r>
      <w:r>
        <w:rPr>
          <w:b/>
          <w:bCs/>
          <w:caps/>
        </w:rPr>
        <w:t>“ PROJEKTO</w:t>
      </w:r>
    </w:p>
    <w:p w14:paraId="34F172D0" w14:textId="77777777" w:rsidR="00EC136F" w:rsidRDefault="00EC136F" w:rsidP="00EC136F">
      <w:pPr>
        <w:tabs>
          <w:tab w:val="left" w:pos="567"/>
        </w:tabs>
        <w:rPr>
          <w:b/>
          <w:bCs/>
          <w:caps/>
        </w:rPr>
      </w:pPr>
    </w:p>
    <w:p w14:paraId="2DCE722D" w14:textId="0C7C7A77" w:rsidR="00EC136F" w:rsidRPr="006102CE" w:rsidRDefault="00EC136F" w:rsidP="00EC136F">
      <w:pPr>
        <w:tabs>
          <w:tab w:val="left" w:pos="567"/>
        </w:tabs>
        <w:jc w:val="center"/>
      </w:pPr>
      <w:r w:rsidRPr="006102CE">
        <w:t>202</w:t>
      </w:r>
      <w:r w:rsidR="0097460B">
        <w:t>6</w:t>
      </w:r>
      <w:r w:rsidRPr="006102CE">
        <w:t xml:space="preserve"> m. balandžio </w:t>
      </w:r>
      <w:r w:rsidR="00286CA6">
        <w:t xml:space="preserve">16 </w:t>
      </w:r>
      <w:r w:rsidRPr="006102CE">
        <w:t>d.</w:t>
      </w:r>
    </w:p>
    <w:p w14:paraId="63FEEF4E" w14:textId="77777777" w:rsidR="00EC136F" w:rsidRDefault="00EC136F" w:rsidP="00EC136F">
      <w:pPr>
        <w:tabs>
          <w:tab w:val="left" w:pos="0"/>
        </w:tabs>
        <w:jc w:val="center"/>
      </w:pPr>
      <w:r>
        <w:t>Jurbarkas</w:t>
      </w:r>
    </w:p>
    <w:p w14:paraId="462F5DB3" w14:textId="77777777" w:rsidR="00EC136F" w:rsidRDefault="00EC136F" w:rsidP="00EC136F">
      <w:pPr>
        <w:tabs>
          <w:tab w:val="left" w:pos="0"/>
        </w:tabs>
        <w:jc w:val="center"/>
      </w:pPr>
    </w:p>
    <w:tbl>
      <w:tblPr>
        <w:tblW w:w="0" w:type="auto"/>
        <w:tblLook w:val="0000" w:firstRow="0" w:lastRow="0" w:firstColumn="0" w:lastColumn="0" w:noHBand="0" w:noVBand="0"/>
      </w:tblPr>
      <w:tblGrid>
        <w:gridCol w:w="9356"/>
      </w:tblGrid>
      <w:tr w:rsidR="00EC136F" w14:paraId="524ED371" w14:textId="77777777" w:rsidTr="006501EF">
        <w:tc>
          <w:tcPr>
            <w:tcW w:w="9572" w:type="dxa"/>
          </w:tcPr>
          <w:p w14:paraId="222A781E" w14:textId="77777777" w:rsidR="00EC136F" w:rsidRDefault="00EC136F" w:rsidP="006501EF">
            <w:pPr>
              <w:tabs>
                <w:tab w:val="left" w:pos="0"/>
              </w:tabs>
              <w:jc w:val="both"/>
              <w:rPr>
                <w:b/>
                <w:bCs/>
                <w:sz w:val="22"/>
              </w:rPr>
            </w:pPr>
            <w:r>
              <w:rPr>
                <w:b/>
                <w:bCs/>
                <w:i/>
                <w:iCs/>
                <w:sz w:val="22"/>
              </w:rPr>
              <w:t>1. Parengto projekto tikslai ir uždaviniai.</w:t>
            </w:r>
            <w:r w:rsidRPr="00D24465">
              <w:rPr>
                <w:sz w:val="22"/>
                <w:szCs w:val="22"/>
              </w:rPr>
              <w:t xml:space="preserve"> Išanalizuoti ir p</w:t>
            </w:r>
            <w:r>
              <w:rPr>
                <w:sz w:val="22"/>
                <w:szCs w:val="22"/>
              </w:rPr>
              <w:t>atvirtinti</w:t>
            </w:r>
            <w:r w:rsidRPr="00D24465">
              <w:rPr>
                <w:sz w:val="22"/>
                <w:szCs w:val="22"/>
              </w:rPr>
              <w:t xml:space="preserve"> </w:t>
            </w:r>
            <w:r>
              <w:rPr>
                <w:sz w:val="22"/>
                <w:szCs w:val="22"/>
              </w:rPr>
              <w:t>202</w:t>
            </w:r>
            <w:r w:rsidR="00F07CFE">
              <w:rPr>
                <w:sz w:val="22"/>
                <w:szCs w:val="22"/>
              </w:rPr>
              <w:t>5</w:t>
            </w:r>
            <w:r w:rsidRPr="00D24465">
              <w:rPr>
                <w:sz w:val="22"/>
                <w:szCs w:val="22"/>
              </w:rPr>
              <w:t xml:space="preserve"> metų </w:t>
            </w:r>
            <w:r>
              <w:rPr>
                <w:sz w:val="22"/>
                <w:szCs w:val="22"/>
              </w:rPr>
              <w:t>viešosios įstaigos</w:t>
            </w:r>
            <w:r w:rsidRPr="00D24465">
              <w:rPr>
                <w:sz w:val="22"/>
                <w:szCs w:val="22"/>
              </w:rPr>
              <w:t xml:space="preserve"> </w:t>
            </w:r>
            <w:r w:rsidR="003B44FE">
              <w:rPr>
                <w:sz w:val="22"/>
                <w:szCs w:val="22"/>
              </w:rPr>
              <w:t xml:space="preserve">Jurbarko ligoninės </w:t>
            </w:r>
            <w:r>
              <w:rPr>
                <w:sz w:val="22"/>
                <w:szCs w:val="22"/>
              </w:rPr>
              <w:t xml:space="preserve">metinių </w:t>
            </w:r>
            <w:r w:rsidRPr="00D24465">
              <w:rPr>
                <w:sz w:val="22"/>
                <w:szCs w:val="22"/>
              </w:rPr>
              <w:t>ataskait</w:t>
            </w:r>
            <w:r>
              <w:rPr>
                <w:sz w:val="22"/>
                <w:szCs w:val="22"/>
              </w:rPr>
              <w:t>ų rinkin</w:t>
            </w:r>
            <w:r w:rsidR="00000B75">
              <w:rPr>
                <w:sz w:val="22"/>
                <w:szCs w:val="22"/>
              </w:rPr>
              <w:t>į</w:t>
            </w:r>
            <w:r w:rsidRPr="00D24465">
              <w:rPr>
                <w:sz w:val="22"/>
                <w:szCs w:val="22"/>
              </w:rPr>
              <w:t>.</w:t>
            </w:r>
          </w:p>
        </w:tc>
      </w:tr>
      <w:tr w:rsidR="00EC136F" w14:paraId="5C041802" w14:textId="77777777" w:rsidTr="006501EF">
        <w:tc>
          <w:tcPr>
            <w:tcW w:w="9572" w:type="dxa"/>
          </w:tcPr>
          <w:p w14:paraId="351266E6" w14:textId="3BC27C02" w:rsidR="004C2D90" w:rsidRDefault="00EC136F" w:rsidP="004C2D90">
            <w:pPr>
              <w:jc w:val="both"/>
              <w:rPr>
                <w:sz w:val="22"/>
                <w:szCs w:val="22"/>
              </w:rPr>
            </w:pPr>
            <w:r>
              <w:rPr>
                <w:b/>
                <w:bCs/>
                <w:i/>
                <w:iCs/>
                <w:sz w:val="22"/>
              </w:rPr>
              <w:t>2. Kaip šiuo metu yra sureguliuoti projekte aptarti klausimai.</w:t>
            </w:r>
            <w:r w:rsidRPr="00511478">
              <w:rPr>
                <w:sz w:val="22"/>
                <w:szCs w:val="22"/>
              </w:rPr>
              <w:t xml:space="preserve"> Viešųjų įstaigų </w:t>
            </w:r>
            <w:r>
              <w:rPr>
                <w:sz w:val="22"/>
                <w:szCs w:val="22"/>
              </w:rPr>
              <w:t xml:space="preserve">metinių </w:t>
            </w:r>
            <w:r w:rsidRPr="00511478">
              <w:rPr>
                <w:sz w:val="22"/>
                <w:szCs w:val="22"/>
              </w:rPr>
              <w:t>ataskait</w:t>
            </w:r>
            <w:r>
              <w:rPr>
                <w:sz w:val="22"/>
                <w:szCs w:val="22"/>
              </w:rPr>
              <w:t>ų rinkinio pateikimas</w:t>
            </w:r>
            <w:r w:rsidRPr="00511478">
              <w:rPr>
                <w:sz w:val="22"/>
                <w:szCs w:val="22"/>
              </w:rPr>
              <w:t xml:space="preserve"> reglamentuoja</w:t>
            </w:r>
            <w:r>
              <w:rPr>
                <w:sz w:val="22"/>
                <w:szCs w:val="22"/>
              </w:rPr>
              <w:t>mas</w:t>
            </w:r>
            <w:r w:rsidRPr="00511478">
              <w:rPr>
                <w:sz w:val="22"/>
                <w:szCs w:val="22"/>
              </w:rPr>
              <w:t xml:space="preserve"> </w:t>
            </w:r>
            <w:r w:rsidR="004C2D90" w:rsidRPr="000037AF">
              <w:rPr>
                <w:sz w:val="22"/>
                <w:szCs w:val="22"/>
              </w:rPr>
              <w:t>Lietuvos Respublikos viešųjų įstaigų įstatymo 12 straipsnio 1 dalies 6</w:t>
            </w:r>
            <w:r w:rsidR="00771E5B">
              <w:rPr>
                <w:sz w:val="22"/>
                <w:szCs w:val="22"/>
              </w:rPr>
              <w:t> </w:t>
            </w:r>
            <w:r w:rsidR="004C2D90" w:rsidRPr="000037AF">
              <w:rPr>
                <w:sz w:val="22"/>
                <w:szCs w:val="22"/>
              </w:rPr>
              <w:t xml:space="preserve">punktu, 22 straipsniu, Lietuvos Respublikos viešojo sektoriaus atskaitomybės </w:t>
            </w:r>
            <w:hyperlink r:id="rId12" w:tgtFrame="_parent" w:history="1">
              <w:r w:rsidR="004C2D90" w:rsidRPr="000037AF">
                <w:rPr>
                  <w:rStyle w:val="Hipersaitas"/>
                  <w:sz w:val="22"/>
                  <w:szCs w:val="22"/>
                </w:rPr>
                <w:t>įstatymo</w:t>
              </w:r>
            </w:hyperlink>
            <w:r w:rsidR="004C2D90" w:rsidRPr="000037AF">
              <w:rPr>
                <w:sz w:val="22"/>
                <w:szCs w:val="22"/>
              </w:rPr>
              <w:t xml:space="preserve"> 6 straipsnio 1</w:t>
            </w:r>
            <w:r w:rsidR="00771E5B">
              <w:rPr>
                <w:sz w:val="22"/>
                <w:szCs w:val="22"/>
              </w:rPr>
              <w:t> </w:t>
            </w:r>
            <w:r w:rsidR="004C2D90" w:rsidRPr="000037AF">
              <w:rPr>
                <w:sz w:val="22"/>
                <w:szCs w:val="22"/>
              </w:rPr>
              <w:t>dalimi,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ir 12 punktais</w:t>
            </w:r>
            <w:r w:rsidR="004C2D90">
              <w:rPr>
                <w:sz w:val="22"/>
                <w:szCs w:val="22"/>
              </w:rPr>
              <w:t>.</w:t>
            </w:r>
          </w:p>
          <w:p w14:paraId="1E025F05" w14:textId="77777777" w:rsidR="00EC136F" w:rsidRPr="00833DF3" w:rsidRDefault="00EC136F" w:rsidP="006501EF">
            <w:pPr>
              <w:tabs>
                <w:tab w:val="left" w:pos="0"/>
              </w:tabs>
              <w:jc w:val="both"/>
              <w:rPr>
                <w:iCs/>
                <w:sz w:val="22"/>
                <w:szCs w:val="22"/>
              </w:rPr>
            </w:pPr>
            <w:r w:rsidRPr="00511478">
              <w:rPr>
                <w:sz w:val="22"/>
                <w:szCs w:val="22"/>
              </w:rPr>
              <w:t xml:space="preserve">VšĮ </w:t>
            </w:r>
            <w:r w:rsidR="003B44FE">
              <w:rPr>
                <w:sz w:val="22"/>
                <w:szCs w:val="22"/>
              </w:rPr>
              <w:t xml:space="preserve">Jurbarko ligoninės </w:t>
            </w:r>
            <w:r>
              <w:rPr>
                <w:iCs/>
                <w:sz w:val="22"/>
                <w:szCs w:val="22"/>
              </w:rPr>
              <w:t>202</w:t>
            </w:r>
            <w:r w:rsidR="00F07CFE">
              <w:rPr>
                <w:iCs/>
                <w:sz w:val="22"/>
                <w:szCs w:val="22"/>
              </w:rPr>
              <w:t>4</w:t>
            </w:r>
            <w:r w:rsidRPr="00511478">
              <w:rPr>
                <w:iCs/>
                <w:sz w:val="22"/>
                <w:szCs w:val="22"/>
              </w:rPr>
              <w:t xml:space="preserve"> m</w:t>
            </w:r>
            <w:r>
              <w:rPr>
                <w:iCs/>
                <w:sz w:val="22"/>
                <w:szCs w:val="22"/>
              </w:rPr>
              <w:t>etų</w:t>
            </w:r>
            <w:r w:rsidRPr="00511478">
              <w:rPr>
                <w:iCs/>
                <w:sz w:val="22"/>
                <w:szCs w:val="22"/>
              </w:rPr>
              <w:t xml:space="preserve"> ataskai</w:t>
            </w:r>
            <w:r w:rsidRPr="00D55455">
              <w:rPr>
                <w:iCs/>
                <w:sz w:val="22"/>
                <w:szCs w:val="22"/>
              </w:rPr>
              <w:t>ta</w:t>
            </w:r>
            <w:r w:rsidRPr="00511478">
              <w:rPr>
                <w:iCs/>
                <w:sz w:val="22"/>
                <w:szCs w:val="22"/>
              </w:rPr>
              <w:t xml:space="preserve"> </w:t>
            </w:r>
            <w:r w:rsidRPr="00D55455">
              <w:rPr>
                <w:iCs/>
                <w:sz w:val="22"/>
                <w:szCs w:val="22"/>
              </w:rPr>
              <w:t>p</w:t>
            </w:r>
            <w:r>
              <w:rPr>
                <w:iCs/>
                <w:sz w:val="22"/>
                <w:szCs w:val="22"/>
              </w:rPr>
              <w:t xml:space="preserve">atvirtinta </w:t>
            </w:r>
            <w:r w:rsidR="00016C2F">
              <w:rPr>
                <w:iCs/>
                <w:sz w:val="22"/>
                <w:szCs w:val="22"/>
              </w:rPr>
              <w:t xml:space="preserve">Jurbarko rajono savivaldybės tarybos </w:t>
            </w:r>
            <w:r>
              <w:rPr>
                <w:iCs/>
                <w:sz w:val="22"/>
                <w:szCs w:val="22"/>
              </w:rPr>
              <w:t>202</w:t>
            </w:r>
            <w:r w:rsidR="00F07CFE">
              <w:rPr>
                <w:iCs/>
                <w:sz w:val="22"/>
                <w:szCs w:val="22"/>
              </w:rPr>
              <w:t>5</w:t>
            </w:r>
            <w:r w:rsidR="00CF558D">
              <w:rPr>
                <w:iCs/>
                <w:sz w:val="22"/>
                <w:szCs w:val="22"/>
              </w:rPr>
              <w:t> </w:t>
            </w:r>
            <w:r>
              <w:rPr>
                <w:iCs/>
                <w:sz w:val="22"/>
                <w:szCs w:val="22"/>
              </w:rPr>
              <w:t xml:space="preserve">m. </w:t>
            </w:r>
            <w:r w:rsidR="003B44FE">
              <w:rPr>
                <w:iCs/>
                <w:sz w:val="22"/>
                <w:szCs w:val="22"/>
              </w:rPr>
              <w:t>gegužės</w:t>
            </w:r>
            <w:r>
              <w:rPr>
                <w:iCs/>
                <w:sz w:val="22"/>
                <w:szCs w:val="22"/>
              </w:rPr>
              <w:t xml:space="preserve"> 2</w:t>
            </w:r>
            <w:r w:rsidR="003B44FE">
              <w:rPr>
                <w:iCs/>
                <w:sz w:val="22"/>
                <w:szCs w:val="22"/>
              </w:rPr>
              <w:t>9</w:t>
            </w:r>
            <w:r>
              <w:rPr>
                <w:iCs/>
                <w:sz w:val="22"/>
                <w:szCs w:val="22"/>
              </w:rPr>
              <w:t xml:space="preserve"> d. </w:t>
            </w:r>
            <w:r w:rsidRPr="00D55455">
              <w:rPr>
                <w:iCs/>
                <w:sz w:val="22"/>
                <w:szCs w:val="22"/>
              </w:rPr>
              <w:t>sprendimu</w:t>
            </w:r>
            <w:r>
              <w:rPr>
                <w:iCs/>
                <w:sz w:val="22"/>
                <w:szCs w:val="22"/>
              </w:rPr>
              <w:t xml:space="preserve"> Nr.</w:t>
            </w:r>
            <w:r w:rsidR="00016C2F">
              <w:rPr>
                <w:iCs/>
                <w:sz w:val="22"/>
                <w:szCs w:val="22"/>
              </w:rPr>
              <w:t xml:space="preserve"> </w:t>
            </w:r>
            <w:r>
              <w:rPr>
                <w:iCs/>
                <w:sz w:val="22"/>
                <w:szCs w:val="22"/>
              </w:rPr>
              <w:t>T2-1</w:t>
            </w:r>
            <w:r w:rsidR="003B44FE">
              <w:rPr>
                <w:iCs/>
                <w:sz w:val="22"/>
                <w:szCs w:val="22"/>
              </w:rPr>
              <w:t>45</w:t>
            </w:r>
            <w:r>
              <w:rPr>
                <w:iCs/>
                <w:sz w:val="22"/>
                <w:szCs w:val="22"/>
              </w:rPr>
              <w:t xml:space="preserve"> „Dėl 202</w:t>
            </w:r>
            <w:r w:rsidR="00F07CFE">
              <w:rPr>
                <w:iCs/>
                <w:sz w:val="22"/>
                <w:szCs w:val="22"/>
              </w:rPr>
              <w:t>4</w:t>
            </w:r>
            <w:r>
              <w:rPr>
                <w:iCs/>
                <w:sz w:val="22"/>
                <w:szCs w:val="22"/>
              </w:rPr>
              <w:t xml:space="preserve"> metų viešosios įstaigos</w:t>
            </w:r>
            <w:r w:rsidRPr="00990B64">
              <w:rPr>
                <w:sz w:val="22"/>
                <w:szCs w:val="22"/>
              </w:rPr>
              <w:t xml:space="preserve"> </w:t>
            </w:r>
            <w:r w:rsidR="003B44FE">
              <w:rPr>
                <w:sz w:val="22"/>
                <w:szCs w:val="22"/>
              </w:rPr>
              <w:t xml:space="preserve">Jurbarko ligoninės </w:t>
            </w:r>
            <w:r>
              <w:rPr>
                <w:iCs/>
                <w:sz w:val="22"/>
                <w:szCs w:val="22"/>
              </w:rPr>
              <w:t>metinių ataskaitų rinkinio patvirtinimo“</w:t>
            </w:r>
            <w:r w:rsidRPr="00990B64">
              <w:rPr>
                <w:iCs/>
                <w:sz w:val="22"/>
                <w:szCs w:val="22"/>
              </w:rPr>
              <w:t>.</w:t>
            </w:r>
          </w:p>
        </w:tc>
      </w:tr>
      <w:tr w:rsidR="00EC136F" w14:paraId="12816F90" w14:textId="77777777" w:rsidTr="006501EF">
        <w:tc>
          <w:tcPr>
            <w:tcW w:w="9572" w:type="dxa"/>
          </w:tcPr>
          <w:p w14:paraId="2419F2B9" w14:textId="77777777" w:rsidR="00EC136F" w:rsidRDefault="00EC136F" w:rsidP="006501EF">
            <w:pPr>
              <w:tabs>
                <w:tab w:val="left" w:pos="0"/>
              </w:tabs>
              <w:jc w:val="both"/>
              <w:rPr>
                <w:b/>
                <w:bCs/>
                <w:i/>
                <w:iCs/>
                <w:sz w:val="22"/>
              </w:rPr>
            </w:pPr>
            <w:r>
              <w:rPr>
                <w:b/>
                <w:bCs/>
                <w:i/>
                <w:iCs/>
                <w:sz w:val="22"/>
              </w:rPr>
              <w:t>3. Kokių pozityvių rezultatų laukiama.</w:t>
            </w:r>
            <w:r w:rsidRPr="00511478">
              <w:rPr>
                <w:sz w:val="22"/>
                <w:szCs w:val="22"/>
              </w:rPr>
              <w:t xml:space="preserve"> Bus išanalizuota VšĮ </w:t>
            </w:r>
            <w:r w:rsidR="003B44FE">
              <w:rPr>
                <w:sz w:val="22"/>
                <w:szCs w:val="22"/>
              </w:rPr>
              <w:t xml:space="preserve">Jurbarko ligoninės </w:t>
            </w:r>
            <w:r>
              <w:rPr>
                <w:sz w:val="22"/>
                <w:szCs w:val="22"/>
              </w:rPr>
              <w:t>202</w:t>
            </w:r>
            <w:r w:rsidR="00F07CFE">
              <w:rPr>
                <w:sz w:val="22"/>
                <w:szCs w:val="22"/>
              </w:rPr>
              <w:t>5</w:t>
            </w:r>
            <w:r>
              <w:rPr>
                <w:sz w:val="22"/>
                <w:szCs w:val="22"/>
              </w:rPr>
              <w:t xml:space="preserve"> metų </w:t>
            </w:r>
            <w:r w:rsidRPr="00511478">
              <w:rPr>
                <w:sz w:val="22"/>
                <w:szCs w:val="22"/>
              </w:rPr>
              <w:t>ataskait</w:t>
            </w:r>
            <w:r w:rsidR="00000B75">
              <w:rPr>
                <w:sz w:val="22"/>
                <w:szCs w:val="22"/>
              </w:rPr>
              <w:t>a</w:t>
            </w:r>
            <w:r>
              <w:rPr>
                <w:sz w:val="22"/>
                <w:szCs w:val="22"/>
              </w:rPr>
              <w:t>.</w:t>
            </w:r>
          </w:p>
        </w:tc>
      </w:tr>
      <w:tr w:rsidR="00EC136F" w14:paraId="754322F9" w14:textId="77777777" w:rsidTr="006501EF">
        <w:tc>
          <w:tcPr>
            <w:tcW w:w="9572" w:type="dxa"/>
          </w:tcPr>
          <w:p w14:paraId="0AA19E50" w14:textId="77777777" w:rsidR="00EC136F" w:rsidRDefault="00EC136F" w:rsidP="006501EF">
            <w:pPr>
              <w:tabs>
                <w:tab w:val="left" w:pos="0"/>
              </w:tabs>
              <w:jc w:val="both"/>
              <w:rPr>
                <w:b/>
                <w:bCs/>
                <w:i/>
                <w:iCs/>
                <w:sz w:val="22"/>
              </w:rPr>
            </w:pPr>
            <w:r>
              <w:rPr>
                <w:b/>
                <w:bCs/>
                <w:i/>
                <w:iCs/>
                <w:sz w:val="22"/>
              </w:rPr>
              <w:t>4. Galimos neigiamos priimto projekto pasekmės ir kokių priemonių reikėtų imtis, kad tokių pasekmių būtų išvengta.</w:t>
            </w:r>
            <w:r w:rsidRPr="00D55455">
              <w:rPr>
                <w:sz w:val="22"/>
                <w:szCs w:val="22"/>
              </w:rPr>
              <w:t xml:space="preserve"> Nenumatoma</w:t>
            </w:r>
          </w:p>
        </w:tc>
      </w:tr>
      <w:tr w:rsidR="00EC136F" w14:paraId="73C3CB13" w14:textId="77777777" w:rsidTr="006501EF">
        <w:tc>
          <w:tcPr>
            <w:tcW w:w="9572" w:type="dxa"/>
          </w:tcPr>
          <w:p w14:paraId="2BA1A857" w14:textId="77777777" w:rsidR="00EC136F" w:rsidRDefault="00EC136F" w:rsidP="006501EF">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EC136F" w14:paraId="2CB6E2C4" w14:textId="77777777" w:rsidTr="006501EF">
        <w:tc>
          <w:tcPr>
            <w:tcW w:w="9572" w:type="dxa"/>
          </w:tcPr>
          <w:p w14:paraId="39527DF5" w14:textId="77777777" w:rsidR="00EC136F" w:rsidRDefault="00EC136F" w:rsidP="006501EF">
            <w:pPr>
              <w:tabs>
                <w:tab w:val="left" w:pos="0"/>
              </w:tabs>
              <w:jc w:val="both"/>
              <w:rPr>
                <w:sz w:val="22"/>
              </w:rPr>
            </w:pPr>
            <w:r>
              <w:rPr>
                <w:sz w:val="22"/>
              </w:rPr>
              <w:t>–</w:t>
            </w:r>
          </w:p>
        </w:tc>
      </w:tr>
      <w:tr w:rsidR="00EC136F" w14:paraId="3E285E71" w14:textId="77777777" w:rsidTr="006501EF">
        <w:tc>
          <w:tcPr>
            <w:tcW w:w="9572" w:type="dxa"/>
          </w:tcPr>
          <w:p w14:paraId="7F264CF8" w14:textId="27E24751" w:rsidR="00EC136F" w:rsidRPr="0071042E" w:rsidRDefault="00EC136F" w:rsidP="006501EF">
            <w:pPr>
              <w:tabs>
                <w:tab w:val="left" w:pos="0"/>
              </w:tabs>
              <w:jc w:val="both"/>
              <w:rPr>
                <w:sz w:val="22"/>
                <w:szCs w:val="22"/>
              </w:rPr>
            </w:pPr>
            <w:r>
              <w:rPr>
                <w:b/>
                <w:bCs/>
                <w:i/>
                <w:iCs/>
                <w:sz w:val="22"/>
              </w:rPr>
              <w:t>6. Projekto rengimo metu gauti specialistų vertinimai ir išvados, ekonominiai apskaičiavimai (sąmatos), konkretūs finansavimo šaltiniai.</w:t>
            </w:r>
            <w:r w:rsidRPr="004F2DA9">
              <w:rPr>
                <w:sz w:val="22"/>
                <w:szCs w:val="22"/>
              </w:rPr>
              <w:t xml:space="preserve"> Projekto rengimo metu VšĮ </w:t>
            </w:r>
            <w:r w:rsidR="003B44FE">
              <w:rPr>
                <w:sz w:val="22"/>
                <w:szCs w:val="22"/>
              </w:rPr>
              <w:t xml:space="preserve">Jurbarko ligoninė </w:t>
            </w:r>
            <w:r>
              <w:rPr>
                <w:sz w:val="22"/>
                <w:szCs w:val="22"/>
              </w:rPr>
              <w:t xml:space="preserve">pateikė </w:t>
            </w:r>
            <w:r w:rsidRPr="004F2DA9">
              <w:rPr>
                <w:sz w:val="22"/>
                <w:szCs w:val="22"/>
              </w:rPr>
              <w:t>VšĮ</w:t>
            </w:r>
            <w:r w:rsidR="00771E5B">
              <w:rPr>
                <w:sz w:val="22"/>
                <w:szCs w:val="22"/>
              </w:rPr>
              <w:t> </w:t>
            </w:r>
            <w:r w:rsidR="003B44FE">
              <w:rPr>
                <w:sz w:val="22"/>
                <w:szCs w:val="22"/>
              </w:rPr>
              <w:t xml:space="preserve">Jurbarko ligoninės </w:t>
            </w:r>
            <w:r>
              <w:rPr>
                <w:sz w:val="22"/>
                <w:szCs w:val="22"/>
              </w:rPr>
              <w:t>202</w:t>
            </w:r>
            <w:r w:rsidR="00F07CFE">
              <w:rPr>
                <w:sz w:val="22"/>
                <w:szCs w:val="22"/>
              </w:rPr>
              <w:t>5</w:t>
            </w:r>
            <w:r>
              <w:rPr>
                <w:sz w:val="22"/>
                <w:szCs w:val="22"/>
              </w:rPr>
              <w:t xml:space="preserve"> metų metinių ataskaitų rinki</w:t>
            </w:r>
            <w:r w:rsidR="00000B75">
              <w:rPr>
                <w:sz w:val="22"/>
                <w:szCs w:val="22"/>
              </w:rPr>
              <w:t>nį</w:t>
            </w:r>
            <w:r w:rsidRPr="004F2DA9">
              <w:rPr>
                <w:sz w:val="22"/>
                <w:szCs w:val="22"/>
              </w:rPr>
              <w:t>.</w:t>
            </w:r>
          </w:p>
          <w:p w14:paraId="7B63C924" w14:textId="77777777" w:rsidR="00EC136F" w:rsidRDefault="00EC136F" w:rsidP="006501EF">
            <w:pPr>
              <w:tabs>
                <w:tab w:val="left" w:pos="0"/>
              </w:tabs>
              <w:jc w:val="both"/>
              <w:rPr>
                <w:b/>
                <w:bCs/>
                <w:i/>
                <w:iCs/>
                <w:sz w:val="22"/>
              </w:rPr>
            </w:pPr>
            <w:r w:rsidRPr="00535E99">
              <w:rPr>
                <w:sz w:val="22"/>
                <w:szCs w:val="22"/>
              </w:rPr>
              <w:t xml:space="preserve">Jurbarko rajono viešųjų asmens sveikatos priežiūros įstaigų </w:t>
            </w:r>
            <w:r>
              <w:rPr>
                <w:sz w:val="22"/>
                <w:szCs w:val="22"/>
              </w:rPr>
              <w:t>S</w:t>
            </w:r>
            <w:r w:rsidRPr="00535E99">
              <w:rPr>
                <w:sz w:val="22"/>
                <w:szCs w:val="22"/>
              </w:rPr>
              <w:t>tebėtojų tarybos</w:t>
            </w:r>
            <w:r>
              <w:rPr>
                <w:sz w:val="22"/>
                <w:szCs w:val="22"/>
              </w:rPr>
              <w:t xml:space="preserve"> </w:t>
            </w:r>
            <w:r w:rsidRPr="00535E99">
              <w:rPr>
                <w:sz w:val="22"/>
                <w:szCs w:val="22"/>
              </w:rPr>
              <w:t>posėd</w:t>
            </w:r>
            <w:r>
              <w:rPr>
                <w:sz w:val="22"/>
                <w:szCs w:val="22"/>
              </w:rPr>
              <w:t>yje</w:t>
            </w:r>
            <w:r w:rsidRPr="00535E99">
              <w:rPr>
                <w:sz w:val="22"/>
                <w:szCs w:val="22"/>
              </w:rPr>
              <w:t xml:space="preserve"> buvo svarstyta</w:t>
            </w:r>
            <w:r>
              <w:rPr>
                <w:sz w:val="22"/>
                <w:szCs w:val="22"/>
              </w:rPr>
              <w:t>s 202</w:t>
            </w:r>
            <w:r w:rsidR="00F07CFE">
              <w:rPr>
                <w:sz w:val="22"/>
                <w:szCs w:val="22"/>
              </w:rPr>
              <w:t>5</w:t>
            </w:r>
            <w:r>
              <w:rPr>
                <w:sz w:val="22"/>
                <w:szCs w:val="22"/>
              </w:rPr>
              <w:t xml:space="preserve"> metų </w:t>
            </w:r>
            <w:r w:rsidRPr="00990B64">
              <w:rPr>
                <w:sz w:val="22"/>
                <w:szCs w:val="22"/>
              </w:rPr>
              <w:t>VšĮ</w:t>
            </w:r>
            <w:r w:rsidR="00CF558D">
              <w:rPr>
                <w:sz w:val="22"/>
                <w:szCs w:val="22"/>
              </w:rPr>
              <w:t xml:space="preserve"> </w:t>
            </w:r>
            <w:r w:rsidR="003B44FE">
              <w:rPr>
                <w:sz w:val="22"/>
                <w:szCs w:val="22"/>
              </w:rPr>
              <w:t xml:space="preserve">Jurbarko ligoninės </w:t>
            </w:r>
            <w:r>
              <w:rPr>
                <w:sz w:val="22"/>
                <w:szCs w:val="22"/>
              </w:rPr>
              <w:t xml:space="preserve">metinių </w:t>
            </w:r>
            <w:r w:rsidRPr="00990B64">
              <w:rPr>
                <w:sz w:val="22"/>
                <w:szCs w:val="22"/>
              </w:rPr>
              <w:t>ataskait</w:t>
            </w:r>
            <w:r>
              <w:rPr>
                <w:sz w:val="22"/>
                <w:szCs w:val="22"/>
              </w:rPr>
              <w:t>ų rinkin</w:t>
            </w:r>
            <w:r w:rsidR="005169A8">
              <w:rPr>
                <w:sz w:val="22"/>
                <w:szCs w:val="22"/>
              </w:rPr>
              <w:t>ys</w:t>
            </w:r>
            <w:r>
              <w:rPr>
                <w:sz w:val="22"/>
                <w:szCs w:val="22"/>
              </w:rPr>
              <w:t>.</w:t>
            </w:r>
          </w:p>
        </w:tc>
      </w:tr>
      <w:tr w:rsidR="00EC136F" w14:paraId="1E4CAC8E" w14:textId="77777777" w:rsidTr="006501EF">
        <w:tc>
          <w:tcPr>
            <w:tcW w:w="9572" w:type="dxa"/>
          </w:tcPr>
          <w:p w14:paraId="2DBBF257" w14:textId="77777777" w:rsidR="00EC136F" w:rsidRPr="00376CE1" w:rsidRDefault="00EC136F" w:rsidP="006501EF">
            <w:pPr>
              <w:tabs>
                <w:tab w:val="left" w:pos="0"/>
              </w:tabs>
              <w:jc w:val="both"/>
              <w:rPr>
                <w:b/>
                <w:i/>
                <w:sz w:val="22"/>
              </w:rPr>
            </w:pPr>
            <w:r>
              <w:rPr>
                <w:b/>
                <w:i/>
                <w:sz w:val="22"/>
              </w:rPr>
              <w:t>7. Ar reikalingas projekto antikorupcinis vertinimas.</w:t>
            </w:r>
            <w:r>
              <w:rPr>
                <w:sz w:val="22"/>
              </w:rPr>
              <w:t xml:space="preserve"> Nereikalingas</w:t>
            </w:r>
          </w:p>
        </w:tc>
      </w:tr>
      <w:tr w:rsidR="00EC136F" w:rsidRPr="004231DE" w14:paraId="3B1D6F62" w14:textId="77777777" w:rsidTr="006501EF">
        <w:tc>
          <w:tcPr>
            <w:tcW w:w="9572" w:type="dxa"/>
          </w:tcPr>
          <w:p w14:paraId="7E8478DB" w14:textId="77777777" w:rsidR="00EC136F" w:rsidRPr="004231DE" w:rsidRDefault="00EC136F" w:rsidP="006501EF">
            <w:pPr>
              <w:tabs>
                <w:tab w:val="left" w:pos="0"/>
              </w:tabs>
              <w:jc w:val="both"/>
              <w:rPr>
                <w:b/>
                <w:i/>
                <w:sz w:val="22"/>
              </w:rPr>
            </w:pPr>
            <w:r w:rsidRPr="004231DE">
              <w:rPr>
                <w:b/>
                <w:i/>
                <w:sz w:val="22"/>
              </w:rPr>
              <w:t>8. Projekto iniciatorius, autorius ar autorių grupė.</w:t>
            </w:r>
            <w:r w:rsidRPr="004231DE">
              <w:rPr>
                <w:sz w:val="22"/>
                <w:szCs w:val="22"/>
              </w:rPr>
              <w:t xml:space="preserve"> Jurbarko rajono savivaldybės administracijos </w:t>
            </w:r>
            <w:r>
              <w:rPr>
                <w:sz w:val="22"/>
                <w:szCs w:val="22"/>
              </w:rPr>
              <w:t xml:space="preserve">Sveikatos reikalų koordinatorė </w:t>
            </w:r>
            <w:r w:rsidRPr="004231DE">
              <w:rPr>
                <w:bCs/>
                <w:iCs/>
                <w:sz w:val="22"/>
                <w:szCs w:val="22"/>
              </w:rPr>
              <w:t xml:space="preserve">(vyriausioji specialistė) Gražina Sutkuvienė, </w:t>
            </w:r>
            <w:r w:rsidRPr="004231DE">
              <w:rPr>
                <w:sz w:val="22"/>
                <w:szCs w:val="22"/>
              </w:rPr>
              <w:t xml:space="preserve">VšĮ </w:t>
            </w:r>
            <w:r w:rsidR="003B44FE">
              <w:rPr>
                <w:sz w:val="22"/>
                <w:szCs w:val="22"/>
              </w:rPr>
              <w:t xml:space="preserve">Jurbarko ligoninės </w:t>
            </w:r>
            <w:r w:rsidR="00CF558D">
              <w:rPr>
                <w:sz w:val="22"/>
                <w:szCs w:val="22"/>
              </w:rPr>
              <w:t xml:space="preserve">vyriausioji gydytoja </w:t>
            </w:r>
            <w:r w:rsidR="003B44FE">
              <w:rPr>
                <w:sz w:val="22"/>
                <w:szCs w:val="22"/>
              </w:rPr>
              <w:t>Rūta Lukšienė</w:t>
            </w:r>
          </w:p>
        </w:tc>
      </w:tr>
      <w:tr w:rsidR="00EC136F" w14:paraId="7D255384" w14:textId="77777777" w:rsidTr="006501EF">
        <w:tc>
          <w:tcPr>
            <w:tcW w:w="9572" w:type="dxa"/>
          </w:tcPr>
          <w:p w14:paraId="7346C5F6" w14:textId="77777777" w:rsidR="00EC136F" w:rsidRDefault="00EC136F" w:rsidP="006501EF">
            <w:pPr>
              <w:tabs>
                <w:tab w:val="left" w:pos="0"/>
              </w:tabs>
              <w:jc w:val="both"/>
              <w:rPr>
                <w:b/>
                <w:bCs/>
                <w:i/>
                <w:iCs/>
                <w:sz w:val="22"/>
              </w:rPr>
            </w:pPr>
            <w:r>
              <w:rPr>
                <w:b/>
                <w:bCs/>
                <w:i/>
                <w:iCs/>
                <w:sz w:val="22"/>
              </w:rPr>
              <w:t>9. Kiti, autorių nuomone, reikalingi pagrindimai ir paaiškinimai.</w:t>
            </w:r>
            <w:r w:rsidRPr="004F2DA9">
              <w:rPr>
                <w:sz w:val="22"/>
                <w:szCs w:val="22"/>
              </w:rPr>
              <w:t xml:space="preserve"> Svarstant VšĮ </w:t>
            </w:r>
            <w:r w:rsidR="003B44FE">
              <w:rPr>
                <w:sz w:val="22"/>
                <w:szCs w:val="22"/>
              </w:rPr>
              <w:t xml:space="preserve">Jurbarko ligoninės </w:t>
            </w:r>
            <w:r>
              <w:rPr>
                <w:sz w:val="22"/>
                <w:szCs w:val="22"/>
              </w:rPr>
              <w:t>202</w:t>
            </w:r>
            <w:r w:rsidR="00F07CFE">
              <w:rPr>
                <w:sz w:val="22"/>
                <w:szCs w:val="22"/>
              </w:rPr>
              <w:t>5</w:t>
            </w:r>
            <w:r w:rsidRPr="004F2DA9">
              <w:rPr>
                <w:sz w:val="22"/>
                <w:szCs w:val="22"/>
              </w:rPr>
              <w:t xml:space="preserve"> m. ataskaitą, būtinas įs</w:t>
            </w:r>
            <w:r>
              <w:rPr>
                <w:sz w:val="22"/>
                <w:szCs w:val="22"/>
              </w:rPr>
              <w:t xml:space="preserve">taigos vadovo ir vyriausiojo </w:t>
            </w:r>
            <w:r w:rsidR="003B44FE">
              <w:rPr>
                <w:sz w:val="22"/>
                <w:szCs w:val="22"/>
              </w:rPr>
              <w:t>buhalterio</w:t>
            </w:r>
            <w:r>
              <w:rPr>
                <w:sz w:val="22"/>
                <w:szCs w:val="22"/>
              </w:rPr>
              <w:t xml:space="preserve"> </w:t>
            </w:r>
            <w:r w:rsidRPr="004F2DA9">
              <w:rPr>
                <w:sz w:val="22"/>
                <w:szCs w:val="22"/>
              </w:rPr>
              <w:t>dalyvavimas.</w:t>
            </w:r>
          </w:p>
        </w:tc>
      </w:tr>
      <w:tr w:rsidR="00EC136F" w14:paraId="128294CC" w14:textId="77777777" w:rsidTr="006501EF">
        <w:tc>
          <w:tcPr>
            <w:tcW w:w="9572" w:type="dxa"/>
          </w:tcPr>
          <w:p w14:paraId="1C01F78D" w14:textId="77777777" w:rsidR="00EC136F" w:rsidRDefault="00EC136F" w:rsidP="006501EF">
            <w:pPr>
              <w:tabs>
                <w:tab w:val="left" w:pos="0"/>
              </w:tabs>
              <w:jc w:val="both"/>
              <w:rPr>
                <w:b/>
                <w:i/>
                <w:sz w:val="22"/>
              </w:rPr>
            </w:pPr>
            <w:r>
              <w:rPr>
                <w:b/>
                <w:i/>
                <w:sz w:val="22"/>
              </w:rPr>
              <w:t>10. Sprendimas įteikiamas (kam ir kiek egz.).</w:t>
            </w:r>
          </w:p>
        </w:tc>
      </w:tr>
      <w:tr w:rsidR="00EC136F" w14:paraId="42AFA7FB" w14:textId="77777777" w:rsidTr="006501EF">
        <w:tc>
          <w:tcPr>
            <w:tcW w:w="9572" w:type="dxa"/>
          </w:tcPr>
          <w:p w14:paraId="36930EE8" w14:textId="77777777" w:rsidR="00EC136F" w:rsidRPr="00376CE1" w:rsidRDefault="00EC136F" w:rsidP="006501EF">
            <w:pPr>
              <w:tabs>
                <w:tab w:val="left" w:pos="0"/>
              </w:tabs>
              <w:jc w:val="both"/>
              <w:rPr>
                <w:bCs/>
                <w:iCs/>
                <w:sz w:val="22"/>
              </w:rPr>
            </w:pPr>
            <w:r>
              <w:rPr>
                <w:sz w:val="22"/>
              </w:rPr>
              <w:t xml:space="preserve">VšĮ </w:t>
            </w:r>
            <w:r w:rsidR="003B44FE">
              <w:rPr>
                <w:sz w:val="22"/>
              </w:rPr>
              <w:t xml:space="preserve">Jurbarko ligoninei </w:t>
            </w:r>
            <w:r w:rsidRPr="009F0812">
              <w:rPr>
                <w:sz w:val="22"/>
                <w:szCs w:val="22"/>
              </w:rPr>
              <w:t>ir dokumento rengėjui – 1 egz. per DBSIS</w:t>
            </w:r>
            <w:r>
              <w:rPr>
                <w:sz w:val="22"/>
                <w:szCs w:val="22"/>
              </w:rPr>
              <w:t>.</w:t>
            </w:r>
          </w:p>
        </w:tc>
      </w:tr>
    </w:tbl>
    <w:p w14:paraId="67CC2FE2" w14:textId="77777777" w:rsidR="00EC136F" w:rsidRDefault="00EC136F" w:rsidP="002E1F99">
      <w:pPr>
        <w:tabs>
          <w:tab w:val="left" w:pos="567"/>
        </w:tabs>
      </w:pPr>
    </w:p>
    <w:p w14:paraId="1F55D9EE" w14:textId="77777777" w:rsidR="005169A8" w:rsidRDefault="005169A8" w:rsidP="002E1F99">
      <w:pPr>
        <w:tabs>
          <w:tab w:val="left" w:pos="567"/>
        </w:tabs>
      </w:pPr>
    </w:p>
    <w:p w14:paraId="3B96375C" w14:textId="77777777" w:rsidR="00EC136F" w:rsidRDefault="00EC136F" w:rsidP="002E1F99">
      <w:pPr>
        <w:tabs>
          <w:tab w:val="left" w:pos="567"/>
        </w:tabs>
      </w:pPr>
    </w:p>
    <w:p w14:paraId="0CD68B3C" w14:textId="77777777" w:rsidR="00B668F0" w:rsidRDefault="00B668F0" w:rsidP="00B668F0">
      <w:r>
        <w:t>Parengė</w:t>
      </w:r>
    </w:p>
    <w:p w14:paraId="1DA822DD" w14:textId="77777777" w:rsidR="00376CE1" w:rsidRDefault="00376CE1" w:rsidP="00B668F0"/>
    <w:p w14:paraId="564E3640" w14:textId="77777777" w:rsidR="006A29E6" w:rsidRDefault="00C47AC9" w:rsidP="00376CE1">
      <w:pPr>
        <w:pStyle w:val="Antrats"/>
        <w:tabs>
          <w:tab w:val="clear" w:pos="4153"/>
          <w:tab w:val="clear" w:pos="8306"/>
        </w:tabs>
        <w:rPr>
          <w:lang w:eastAsia="de-DE"/>
        </w:rPr>
      </w:pPr>
      <w:r>
        <w:rPr>
          <w:lang w:eastAsia="de-DE"/>
        </w:rPr>
        <w:t>Gražina Sutkuvienė</w:t>
      </w:r>
    </w:p>
    <w:sectPr w:rsidR="006A29E6" w:rsidSect="00C71B38">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B37D7" w14:textId="77777777" w:rsidR="00242311" w:rsidRDefault="00242311">
      <w:r>
        <w:separator/>
      </w:r>
    </w:p>
  </w:endnote>
  <w:endnote w:type="continuationSeparator" w:id="0">
    <w:p w14:paraId="765BE3D2" w14:textId="77777777" w:rsidR="00242311" w:rsidRDefault="00242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48386" w14:textId="77777777" w:rsidR="00242311" w:rsidRDefault="00242311">
      <w:r>
        <w:separator/>
      </w:r>
    </w:p>
  </w:footnote>
  <w:footnote w:type="continuationSeparator" w:id="0">
    <w:p w14:paraId="35BC544C" w14:textId="77777777" w:rsidR="00242311" w:rsidRDefault="00242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03AD" w14:textId="77777777" w:rsidR="00715EBE" w:rsidRDefault="00715EB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0BE807" w14:textId="77777777" w:rsidR="00715EBE" w:rsidRDefault="00715E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A0FA" w14:textId="77777777" w:rsidR="00715EBE" w:rsidRDefault="00715EBE">
    <w:pPr>
      <w:pStyle w:val="Antrats"/>
      <w:framePr w:wrap="around" w:vAnchor="text" w:hAnchor="margin" w:xAlign="center" w:y="1"/>
      <w:rPr>
        <w:rStyle w:val="Puslapionumeris"/>
      </w:rPr>
    </w:pPr>
  </w:p>
  <w:p w14:paraId="56CD4C18" w14:textId="77777777" w:rsidR="00715EBE" w:rsidRDefault="00715E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2017"/>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E2096"/>
    <w:multiLevelType w:val="hybridMultilevel"/>
    <w:tmpl w:val="582CE7B0"/>
    <w:lvl w:ilvl="0" w:tplc="C584D1AC">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ABF73C9"/>
    <w:multiLevelType w:val="hybridMultilevel"/>
    <w:tmpl w:val="247C242E"/>
    <w:lvl w:ilvl="0" w:tplc="2CE001B0">
      <w:start w:val="2025"/>
      <w:numFmt w:val="decimal"/>
      <w:lvlText w:val="%1"/>
      <w:lvlJc w:val="left"/>
      <w:pPr>
        <w:ind w:left="492" w:hanging="480"/>
      </w:pPr>
      <w:rPr>
        <w:rFonts w:hint="default"/>
      </w:rPr>
    </w:lvl>
    <w:lvl w:ilvl="1" w:tplc="04270019" w:tentative="1">
      <w:start w:val="1"/>
      <w:numFmt w:val="lowerLetter"/>
      <w:lvlText w:val="%2."/>
      <w:lvlJc w:val="left"/>
      <w:pPr>
        <w:ind w:left="1092" w:hanging="360"/>
      </w:pPr>
    </w:lvl>
    <w:lvl w:ilvl="2" w:tplc="0427001B" w:tentative="1">
      <w:start w:val="1"/>
      <w:numFmt w:val="lowerRoman"/>
      <w:lvlText w:val="%3."/>
      <w:lvlJc w:val="right"/>
      <w:pPr>
        <w:ind w:left="1812" w:hanging="180"/>
      </w:pPr>
    </w:lvl>
    <w:lvl w:ilvl="3" w:tplc="0427000F" w:tentative="1">
      <w:start w:val="1"/>
      <w:numFmt w:val="decimal"/>
      <w:lvlText w:val="%4."/>
      <w:lvlJc w:val="left"/>
      <w:pPr>
        <w:ind w:left="2532" w:hanging="360"/>
      </w:pPr>
    </w:lvl>
    <w:lvl w:ilvl="4" w:tplc="04270019" w:tentative="1">
      <w:start w:val="1"/>
      <w:numFmt w:val="lowerLetter"/>
      <w:lvlText w:val="%5."/>
      <w:lvlJc w:val="left"/>
      <w:pPr>
        <w:ind w:left="3252" w:hanging="360"/>
      </w:pPr>
    </w:lvl>
    <w:lvl w:ilvl="5" w:tplc="0427001B" w:tentative="1">
      <w:start w:val="1"/>
      <w:numFmt w:val="lowerRoman"/>
      <w:lvlText w:val="%6."/>
      <w:lvlJc w:val="right"/>
      <w:pPr>
        <w:ind w:left="3972" w:hanging="180"/>
      </w:pPr>
    </w:lvl>
    <w:lvl w:ilvl="6" w:tplc="0427000F" w:tentative="1">
      <w:start w:val="1"/>
      <w:numFmt w:val="decimal"/>
      <w:lvlText w:val="%7."/>
      <w:lvlJc w:val="left"/>
      <w:pPr>
        <w:ind w:left="4692" w:hanging="360"/>
      </w:pPr>
    </w:lvl>
    <w:lvl w:ilvl="7" w:tplc="04270019" w:tentative="1">
      <w:start w:val="1"/>
      <w:numFmt w:val="lowerLetter"/>
      <w:lvlText w:val="%8."/>
      <w:lvlJc w:val="left"/>
      <w:pPr>
        <w:ind w:left="5412" w:hanging="360"/>
      </w:pPr>
    </w:lvl>
    <w:lvl w:ilvl="8" w:tplc="0427001B" w:tentative="1">
      <w:start w:val="1"/>
      <w:numFmt w:val="lowerRoman"/>
      <w:lvlText w:val="%9."/>
      <w:lvlJc w:val="right"/>
      <w:pPr>
        <w:ind w:left="6132" w:hanging="180"/>
      </w:pPr>
    </w:lvl>
  </w:abstractNum>
  <w:abstractNum w:abstractNumId="4" w15:restartNumberingAfterBreak="0">
    <w:nsid w:val="0C0121CB"/>
    <w:multiLevelType w:val="multilevel"/>
    <w:tmpl w:val="491C2A82"/>
    <w:lvl w:ilvl="0">
      <w:start w:val="3"/>
      <w:numFmt w:val="decimal"/>
      <w:lvlText w:val="%1."/>
      <w:lvlJc w:val="left"/>
      <w:pPr>
        <w:ind w:left="480" w:hanging="480"/>
      </w:pPr>
      <w:rPr>
        <w:rFonts w:hint="default"/>
      </w:rPr>
    </w:lvl>
    <w:lvl w:ilvl="1">
      <w:start w:val="1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8D196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18A7D8F"/>
    <w:multiLevelType w:val="hybridMultilevel"/>
    <w:tmpl w:val="0388E2EC"/>
    <w:lvl w:ilvl="0" w:tplc="1A5A3F8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3A4157"/>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16A15937"/>
    <w:multiLevelType w:val="hybridMultilevel"/>
    <w:tmpl w:val="AC24822A"/>
    <w:lvl w:ilvl="0" w:tplc="D6BECBDE">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9045D92"/>
    <w:multiLevelType w:val="hybridMultilevel"/>
    <w:tmpl w:val="5D68D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DB60165"/>
    <w:multiLevelType w:val="hybridMultilevel"/>
    <w:tmpl w:val="883036B6"/>
    <w:lvl w:ilvl="0" w:tplc="91749CD0">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336AF0"/>
    <w:multiLevelType w:val="multilevel"/>
    <w:tmpl w:val="7A58EA9A"/>
    <w:lvl w:ilvl="0">
      <w:start w:val="3"/>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CC2CCD"/>
    <w:multiLevelType w:val="multilevel"/>
    <w:tmpl w:val="FDC64A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4CB35B2"/>
    <w:multiLevelType w:val="hybridMultilevel"/>
    <w:tmpl w:val="B84AA3E4"/>
    <w:lvl w:ilvl="0" w:tplc="F7E48884">
      <w:start w:val="2025"/>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5655A89"/>
    <w:multiLevelType w:val="hybridMultilevel"/>
    <w:tmpl w:val="1598E644"/>
    <w:lvl w:ilvl="0" w:tplc="D93C63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0171A47"/>
    <w:multiLevelType w:val="multilevel"/>
    <w:tmpl w:val="AB5EE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2A2ABD"/>
    <w:multiLevelType w:val="hybridMultilevel"/>
    <w:tmpl w:val="A1104C78"/>
    <w:lvl w:ilvl="0" w:tplc="72606A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4A3022D"/>
    <w:multiLevelType w:val="multilevel"/>
    <w:tmpl w:val="6B505C1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62596A"/>
    <w:multiLevelType w:val="multilevel"/>
    <w:tmpl w:val="EDE40C4A"/>
    <w:lvl w:ilvl="0">
      <w:start w:val="3"/>
      <w:numFmt w:val="decimal"/>
      <w:lvlText w:val="%1."/>
      <w:lvlJc w:val="left"/>
      <w:pPr>
        <w:ind w:left="480" w:hanging="480"/>
      </w:pPr>
      <w:rPr>
        <w:rFonts w:hint="default"/>
      </w:rPr>
    </w:lvl>
    <w:lvl w:ilvl="1">
      <w:start w:val="2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2F7DEA"/>
    <w:multiLevelType w:val="hybridMultilevel"/>
    <w:tmpl w:val="C03422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D714A4C"/>
    <w:multiLevelType w:val="multilevel"/>
    <w:tmpl w:val="BF5491B0"/>
    <w:lvl w:ilvl="0">
      <w:start w:val="1"/>
      <w:numFmt w:val="decimal"/>
      <w:lvlText w:val="%1."/>
      <w:lvlJc w:val="left"/>
      <w:pPr>
        <w:ind w:left="1080" w:hanging="360"/>
      </w:pPr>
      <w:rPr>
        <w:rFonts w:ascii="Times New Roman" w:eastAsia="Times New Roman" w:hAnsi="Times New Roman" w:cs="Times New Roman"/>
        <w:color w:val="auto"/>
      </w:rPr>
    </w:lvl>
    <w:lvl w:ilvl="1">
      <w:start w:val="22"/>
      <w:numFmt w:val="decimal"/>
      <w:isLgl/>
      <w:lvlText w:val="%1.%2."/>
      <w:lvlJc w:val="left"/>
      <w:pPr>
        <w:ind w:left="1200" w:hanging="480"/>
      </w:pPr>
      <w:rPr>
        <w:rFonts w:hint="default"/>
        <w:color w:val="4472C4" w:themeColor="accent1"/>
      </w:rPr>
    </w:lvl>
    <w:lvl w:ilvl="2">
      <w:start w:val="1"/>
      <w:numFmt w:val="decimal"/>
      <w:isLgl/>
      <w:lvlText w:val="%1.%2.%3."/>
      <w:lvlJc w:val="left"/>
      <w:pPr>
        <w:ind w:left="1440" w:hanging="720"/>
      </w:pPr>
      <w:rPr>
        <w:rFonts w:hint="default"/>
        <w:color w:val="4472C4" w:themeColor="accent1"/>
      </w:rPr>
    </w:lvl>
    <w:lvl w:ilvl="3">
      <w:start w:val="1"/>
      <w:numFmt w:val="decimal"/>
      <w:isLgl/>
      <w:lvlText w:val="%1.%2.%3.%4."/>
      <w:lvlJc w:val="left"/>
      <w:pPr>
        <w:ind w:left="1440" w:hanging="720"/>
      </w:pPr>
      <w:rPr>
        <w:rFonts w:hint="default"/>
        <w:color w:val="4472C4" w:themeColor="accent1"/>
      </w:rPr>
    </w:lvl>
    <w:lvl w:ilvl="4">
      <w:start w:val="1"/>
      <w:numFmt w:val="decimal"/>
      <w:isLgl/>
      <w:lvlText w:val="%1.%2.%3.%4.%5."/>
      <w:lvlJc w:val="left"/>
      <w:pPr>
        <w:ind w:left="1800" w:hanging="1080"/>
      </w:pPr>
      <w:rPr>
        <w:rFonts w:hint="default"/>
        <w:color w:val="4472C4" w:themeColor="accent1"/>
      </w:rPr>
    </w:lvl>
    <w:lvl w:ilvl="5">
      <w:start w:val="1"/>
      <w:numFmt w:val="decimal"/>
      <w:isLgl/>
      <w:lvlText w:val="%1.%2.%3.%4.%5.%6."/>
      <w:lvlJc w:val="left"/>
      <w:pPr>
        <w:ind w:left="1800" w:hanging="1080"/>
      </w:pPr>
      <w:rPr>
        <w:rFonts w:hint="default"/>
        <w:color w:val="4472C4" w:themeColor="accent1"/>
      </w:rPr>
    </w:lvl>
    <w:lvl w:ilvl="6">
      <w:start w:val="1"/>
      <w:numFmt w:val="decimal"/>
      <w:isLgl/>
      <w:lvlText w:val="%1.%2.%3.%4.%5.%6.%7."/>
      <w:lvlJc w:val="left"/>
      <w:pPr>
        <w:ind w:left="2160" w:hanging="1440"/>
      </w:pPr>
      <w:rPr>
        <w:rFonts w:hint="default"/>
        <w:color w:val="4472C4" w:themeColor="accent1"/>
      </w:rPr>
    </w:lvl>
    <w:lvl w:ilvl="7">
      <w:start w:val="1"/>
      <w:numFmt w:val="decimal"/>
      <w:isLgl/>
      <w:lvlText w:val="%1.%2.%3.%4.%5.%6.%7.%8."/>
      <w:lvlJc w:val="left"/>
      <w:pPr>
        <w:ind w:left="2160" w:hanging="1440"/>
      </w:pPr>
      <w:rPr>
        <w:rFonts w:hint="default"/>
        <w:color w:val="4472C4" w:themeColor="accent1"/>
      </w:rPr>
    </w:lvl>
    <w:lvl w:ilvl="8">
      <w:start w:val="1"/>
      <w:numFmt w:val="decimal"/>
      <w:isLgl/>
      <w:lvlText w:val="%1.%2.%3.%4.%5.%6.%7.%8.%9."/>
      <w:lvlJc w:val="left"/>
      <w:pPr>
        <w:ind w:left="2520" w:hanging="1800"/>
      </w:pPr>
      <w:rPr>
        <w:rFonts w:hint="default"/>
        <w:color w:val="4472C4" w:themeColor="accent1"/>
      </w:rPr>
    </w:lvl>
  </w:abstractNum>
  <w:abstractNum w:abstractNumId="23" w15:restartNumberingAfterBreak="0">
    <w:nsid w:val="3E0E5AA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3E197D04"/>
    <w:multiLevelType w:val="hybridMultilevel"/>
    <w:tmpl w:val="554014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1B62A97"/>
    <w:multiLevelType w:val="hybridMultilevel"/>
    <w:tmpl w:val="17545F3E"/>
    <w:lvl w:ilvl="0" w:tplc="A1B4F39C">
      <w:numFmt w:val="bullet"/>
      <w:lvlText w:val="-"/>
      <w:lvlJc w:val="left"/>
      <w:pPr>
        <w:ind w:left="1440"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48ED6C68"/>
    <w:multiLevelType w:val="hybridMultilevel"/>
    <w:tmpl w:val="2B547D7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4BA83565"/>
    <w:multiLevelType w:val="hybridMultilevel"/>
    <w:tmpl w:val="8AAC52DE"/>
    <w:lvl w:ilvl="0" w:tplc="286E4BB4">
      <w:start w:val="2025"/>
      <w:numFmt w:val="decimal"/>
      <w:lvlText w:val="%1"/>
      <w:lvlJc w:val="left"/>
      <w:pPr>
        <w:ind w:left="492" w:hanging="480"/>
      </w:pPr>
      <w:rPr>
        <w:rFonts w:hint="default"/>
      </w:rPr>
    </w:lvl>
    <w:lvl w:ilvl="1" w:tplc="04270019" w:tentative="1">
      <w:start w:val="1"/>
      <w:numFmt w:val="lowerLetter"/>
      <w:lvlText w:val="%2."/>
      <w:lvlJc w:val="left"/>
      <w:pPr>
        <w:ind w:left="1092" w:hanging="360"/>
      </w:pPr>
    </w:lvl>
    <w:lvl w:ilvl="2" w:tplc="0427001B" w:tentative="1">
      <w:start w:val="1"/>
      <w:numFmt w:val="lowerRoman"/>
      <w:lvlText w:val="%3."/>
      <w:lvlJc w:val="right"/>
      <w:pPr>
        <w:ind w:left="1812" w:hanging="180"/>
      </w:pPr>
    </w:lvl>
    <w:lvl w:ilvl="3" w:tplc="0427000F" w:tentative="1">
      <w:start w:val="1"/>
      <w:numFmt w:val="decimal"/>
      <w:lvlText w:val="%4."/>
      <w:lvlJc w:val="left"/>
      <w:pPr>
        <w:ind w:left="2532" w:hanging="360"/>
      </w:pPr>
    </w:lvl>
    <w:lvl w:ilvl="4" w:tplc="04270019" w:tentative="1">
      <w:start w:val="1"/>
      <w:numFmt w:val="lowerLetter"/>
      <w:lvlText w:val="%5."/>
      <w:lvlJc w:val="left"/>
      <w:pPr>
        <w:ind w:left="3252" w:hanging="360"/>
      </w:pPr>
    </w:lvl>
    <w:lvl w:ilvl="5" w:tplc="0427001B" w:tentative="1">
      <w:start w:val="1"/>
      <w:numFmt w:val="lowerRoman"/>
      <w:lvlText w:val="%6."/>
      <w:lvlJc w:val="right"/>
      <w:pPr>
        <w:ind w:left="3972" w:hanging="180"/>
      </w:pPr>
    </w:lvl>
    <w:lvl w:ilvl="6" w:tplc="0427000F" w:tentative="1">
      <w:start w:val="1"/>
      <w:numFmt w:val="decimal"/>
      <w:lvlText w:val="%7."/>
      <w:lvlJc w:val="left"/>
      <w:pPr>
        <w:ind w:left="4692" w:hanging="360"/>
      </w:pPr>
    </w:lvl>
    <w:lvl w:ilvl="7" w:tplc="04270019" w:tentative="1">
      <w:start w:val="1"/>
      <w:numFmt w:val="lowerLetter"/>
      <w:lvlText w:val="%8."/>
      <w:lvlJc w:val="left"/>
      <w:pPr>
        <w:ind w:left="5412" w:hanging="360"/>
      </w:pPr>
    </w:lvl>
    <w:lvl w:ilvl="8" w:tplc="0427001B" w:tentative="1">
      <w:start w:val="1"/>
      <w:numFmt w:val="lowerRoman"/>
      <w:lvlText w:val="%9."/>
      <w:lvlJc w:val="right"/>
      <w:pPr>
        <w:ind w:left="6132" w:hanging="180"/>
      </w:pPr>
    </w:lvl>
  </w:abstractNum>
  <w:abstractNum w:abstractNumId="29" w15:restartNumberingAfterBreak="0">
    <w:nsid w:val="4C3D7496"/>
    <w:multiLevelType w:val="hybridMultilevel"/>
    <w:tmpl w:val="67D02D98"/>
    <w:lvl w:ilvl="0" w:tplc="78060546">
      <w:start w:val="1"/>
      <w:numFmt w:val="decimal"/>
      <w:lvlText w:val="%1."/>
      <w:lvlJc w:val="left"/>
      <w:pPr>
        <w:ind w:left="420" w:hanging="360"/>
      </w:pPr>
      <w:rPr>
        <w:rFonts w:ascii="Times New Roman" w:eastAsia="Times New Roman" w:hAnsi="Times New Roman" w:cs="Times New Roman"/>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0" w15:restartNumberingAfterBreak="0">
    <w:nsid w:val="50296A91"/>
    <w:multiLevelType w:val="hybridMultilevel"/>
    <w:tmpl w:val="32788C36"/>
    <w:lvl w:ilvl="0" w:tplc="A1B4F39C">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516B3228"/>
    <w:multiLevelType w:val="hybridMultilevel"/>
    <w:tmpl w:val="09CAE7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1EC154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5BFB6A1A"/>
    <w:multiLevelType w:val="multilevel"/>
    <w:tmpl w:val="64CED05E"/>
    <w:lvl w:ilvl="0">
      <w:start w:val="7"/>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50518F"/>
    <w:multiLevelType w:val="multilevel"/>
    <w:tmpl w:val="5FA47262"/>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685B2C"/>
    <w:multiLevelType w:val="hybridMultilevel"/>
    <w:tmpl w:val="E93E8F18"/>
    <w:lvl w:ilvl="0" w:tplc="718EE93A">
      <w:start w:val="3"/>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7" w15:restartNumberingAfterBreak="0">
    <w:nsid w:val="6A406445"/>
    <w:multiLevelType w:val="hybridMultilevel"/>
    <w:tmpl w:val="F61E7D20"/>
    <w:lvl w:ilvl="0" w:tplc="A1B4F39C">
      <w:numFmt w:val="bullet"/>
      <w:lvlText w:val="-"/>
      <w:lvlJc w:val="left"/>
      <w:pPr>
        <w:ind w:left="1353" w:hanging="360"/>
      </w:pPr>
      <w:rPr>
        <w:rFonts w:ascii="Times New Roman" w:eastAsia="Times New Roman" w:hAnsi="Times New Roman" w:hint="default"/>
      </w:rPr>
    </w:lvl>
    <w:lvl w:ilvl="1" w:tplc="04270003">
      <w:start w:val="1"/>
      <w:numFmt w:val="bullet"/>
      <w:lvlText w:val="o"/>
      <w:lvlJc w:val="left"/>
      <w:pPr>
        <w:ind w:left="2149" w:hanging="360"/>
      </w:pPr>
      <w:rPr>
        <w:rFonts w:ascii="Courier New" w:hAnsi="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hint="default"/>
      </w:rPr>
    </w:lvl>
    <w:lvl w:ilvl="8" w:tplc="04270005">
      <w:start w:val="1"/>
      <w:numFmt w:val="bullet"/>
      <w:lvlText w:val=""/>
      <w:lvlJc w:val="left"/>
      <w:pPr>
        <w:ind w:left="7189" w:hanging="360"/>
      </w:pPr>
      <w:rPr>
        <w:rFonts w:ascii="Wingdings" w:hAnsi="Wingdings" w:hint="default"/>
      </w:rPr>
    </w:lvl>
  </w:abstractNum>
  <w:abstractNum w:abstractNumId="38" w15:restartNumberingAfterBreak="0">
    <w:nsid w:val="6B3068B7"/>
    <w:multiLevelType w:val="multilevel"/>
    <w:tmpl w:val="26168F6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28361ED"/>
    <w:multiLevelType w:val="multilevel"/>
    <w:tmpl w:val="31D62D9C"/>
    <w:lvl w:ilvl="0">
      <w:start w:val="7"/>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F83825"/>
    <w:multiLevelType w:val="hybridMultilevel"/>
    <w:tmpl w:val="50A4FFA0"/>
    <w:lvl w:ilvl="0" w:tplc="A1B4F39C">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1" w15:restartNumberingAfterBreak="0">
    <w:nsid w:val="7451234A"/>
    <w:multiLevelType w:val="multilevel"/>
    <w:tmpl w:val="EAB6109A"/>
    <w:lvl w:ilvl="0">
      <w:start w:val="1"/>
      <w:numFmt w:val="decimal"/>
      <w:lvlText w:val="%1."/>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770F5629"/>
    <w:multiLevelType w:val="multilevel"/>
    <w:tmpl w:val="4740F002"/>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C83FBD"/>
    <w:multiLevelType w:val="hybridMultilevel"/>
    <w:tmpl w:val="DA16FC9E"/>
    <w:lvl w:ilvl="0" w:tplc="04270001">
      <w:start w:val="1"/>
      <w:numFmt w:val="bullet"/>
      <w:lvlText w:val=""/>
      <w:lvlJc w:val="left"/>
      <w:pPr>
        <w:ind w:left="762" w:hanging="360"/>
      </w:pPr>
      <w:rPr>
        <w:rFonts w:ascii="Symbol" w:hAnsi="Symbol" w:hint="default"/>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45" w15:restartNumberingAfterBreak="0">
    <w:nsid w:val="7A927FEF"/>
    <w:multiLevelType w:val="hybridMultilevel"/>
    <w:tmpl w:val="DB8E55A4"/>
    <w:lvl w:ilvl="0" w:tplc="2F682F1E">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46" w15:restartNumberingAfterBreak="0">
    <w:nsid w:val="7E182FB1"/>
    <w:multiLevelType w:val="hybridMultilevel"/>
    <w:tmpl w:val="CA2A6266"/>
    <w:lvl w:ilvl="0" w:tplc="A1B4F39C">
      <w:numFmt w:val="bullet"/>
      <w:lvlText w:val="-"/>
      <w:lvlJc w:val="left"/>
      <w:pPr>
        <w:ind w:left="1429" w:hanging="360"/>
      </w:pPr>
      <w:rPr>
        <w:rFonts w:ascii="Times New Roman" w:eastAsia="Times New Roman" w:hAnsi="Times New Roman" w:cs="Times New Roman"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47" w15:restartNumberingAfterBreak="0">
    <w:nsid w:val="7F2336E9"/>
    <w:multiLevelType w:val="hybridMultilevel"/>
    <w:tmpl w:val="906E69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00405158">
    <w:abstractNumId w:val="26"/>
  </w:num>
  <w:num w:numId="2" w16cid:durableId="2045905840">
    <w:abstractNumId w:val="12"/>
  </w:num>
  <w:num w:numId="3" w16cid:durableId="1754160643">
    <w:abstractNumId w:val="34"/>
  </w:num>
  <w:num w:numId="4" w16cid:durableId="1279024442">
    <w:abstractNumId w:val="5"/>
  </w:num>
  <w:num w:numId="5" w16cid:durableId="1741445108">
    <w:abstractNumId w:val="48"/>
  </w:num>
  <w:num w:numId="6" w16cid:durableId="2066761288">
    <w:abstractNumId w:val="43"/>
  </w:num>
  <w:num w:numId="7" w16cid:durableId="840392800">
    <w:abstractNumId w:val="1"/>
  </w:num>
  <w:num w:numId="8" w16cid:durableId="1907298140">
    <w:abstractNumId w:val="8"/>
  </w:num>
  <w:num w:numId="9" w16cid:durableId="399132135">
    <w:abstractNumId w:val="41"/>
  </w:num>
  <w:num w:numId="10" w16cid:durableId="741877618">
    <w:abstractNumId w:val="6"/>
  </w:num>
  <w:num w:numId="11" w16cid:durableId="1150974978">
    <w:abstractNumId w:val="23"/>
  </w:num>
  <w:num w:numId="12" w16cid:durableId="222568334">
    <w:abstractNumId w:val="32"/>
  </w:num>
  <w:num w:numId="13" w16cid:durableId="286934604">
    <w:abstractNumId w:val="18"/>
  </w:num>
  <w:num w:numId="14" w16cid:durableId="2047485049">
    <w:abstractNumId w:val="10"/>
  </w:num>
  <w:num w:numId="15" w16cid:durableId="946622454">
    <w:abstractNumId w:val="31"/>
  </w:num>
  <w:num w:numId="16" w16cid:durableId="1558054078">
    <w:abstractNumId w:val="44"/>
  </w:num>
  <w:num w:numId="17" w16cid:durableId="247615123">
    <w:abstractNumId w:val="27"/>
  </w:num>
  <w:num w:numId="18" w16cid:durableId="80764953">
    <w:abstractNumId w:val="21"/>
  </w:num>
  <w:num w:numId="19" w16cid:durableId="314460287">
    <w:abstractNumId w:val="14"/>
  </w:num>
  <w:num w:numId="20" w16cid:durableId="3479588">
    <w:abstractNumId w:val="47"/>
  </w:num>
  <w:num w:numId="21" w16cid:durableId="102579370">
    <w:abstractNumId w:val="22"/>
  </w:num>
  <w:num w:numId="22" w16cid:durableId="836186397">
    <w:abstractNumId w:val="15"/>
  </w:num>
  <w:num w:numId="23" w16cid:durableId="2051876263">
    <w:abstractNumId w:val="38"/>
  </w:num>
  <w:num w:numId="24" w16cid:durableId="1128162366">
    <w:abstractNumId w:val="7"/>
  </w:num>
  <w:num w:numId="25" w16cid:durableId="1115906013">
    <w:abstractNumId w:val="29"/>
  </w:num>
  <w:num w:numId="26" w16cid:durableId="43675325">
    <w:abstractNumId w:val="24"/>
  </w:num>
  <w:num w:numId="27" w16cid:durableId="2061005994">
    <w:abstractNumId w:val="11"/>
  </w:num>
  <w:num w:numId="28" w16cid:durableId="1173758060">
    <w:abstractNumId w:val="45"/>
  </w:num>
  <w:num w:numId="29" w16cid:durableId="2041975321">
    <w:abstractNumId w:val="16"/>
  </w:num>
  <w:num w:numId="30" w16cid:durableId="724138087">
    <w:abstractNumId w:val="36"/>
  </w:num>
  <w:num w:numId="31" w16cid:durableId="1895310263">
    <w:abstractNumId w:val="2"/>
  </w:num>
  <w:num w:numId="32" w16cid:durableId="1449008834">
    <w:abstractNumId w:val="9"/>
  </w:num>
  <w:num w:numId="33" w16cid:durableId="587154642">
    <w:abstractNumId w:val="28"/>
  </w:num>
  <w:num w:numId="34" w16cid:durableId="179249106">
    <w:abstractNumId w:val="3"/>
  </w:num>
  <w:num w:numId="35" w16cid:durableId="894050210">
    <w:abstractNumId w:val="17"/>
  </w:num>
  <w:num w:numId="36" w16cid:durableId="281113811">
    <w:abstractNumId w:val="30"/>
  </w:num>
  <w:num w:numId="37" w16cid:durableId="1721514341">
    <w:abstractNumId w:val="40"/>
  </w:num>
  <w:num w:numId="38" w16cid:durableId="1387606417">
    <w:abstractNumId w:val="25"/>
  </w:num>
  <w:num w:numId="39" w16cid:durableId="96678484">
    <w:abstractNumId w:val="0"/>
  </w:num>
  <w:num w:numId="40" w16cid:durableId="1710643561">
    <w:abstractNumId w:val="46"/>
  </w:num>
  <w:num w:numId="41" w16cid:durableId="381297943">
    <w:abstractNumId w:val="13"/>
  </w:num>
  <w:num w:numId="42" w16cid:durableId="611935606">
    <w:abstractNumId w:val="4"/>
  </w:num>
  <w:num w:numId="43" w16cid:durableId="1706364667">
    <w:abstractNumId w:val="37"/>
  </w:num>
  <w:num w:numId="44" w16cid:durableId="404038053">
    <w:abstractNumId w:val="19"/>
  </w:num>
  <w:num w:numId="45" w16cid:durableId="504711160">
    <w:abstractNumId w:val="20"/>
  </w:num>
  <w:num w:numId="46" w16cid:durableId="774130091">
    <w:abstractNumId w:val="42"/>
  </w:num>
  <w:num w:numId="47" w16cid:durableId="2003121657">
    <w:abstractNumId w:val="33"/>
  </w:num>
  <w:num w:numId="48" w16cid:durableId="1095250613">
    <w:abstractNumId w:val="35"/>
  </w:num>
  <w:num w:numId="49" w16cid:durableId="5262826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0B75"/>
    <w:rsid w:val="0000108A"/>
    <w:rsid w:val="00001758"/>
    <w:rsid w:val="0000663E"/>
    <w:rsid w:val="00011002"/>
    <w:rsid w:val="00012887"/>
    <w:rsid w:val="00015722"/>
    <w:rsid w:val="00016C2F"/>
    <w:rsid w:val="000258A2"/>
    <w:rsid w:val="00031067"/>
    <w:rsid w:val="00031B2B"/>
    <w:rsid w:val="00033A70"/>
    <w:rsid w:val="0003441C"/>
    <w:rsid w:val="0004372F"/>
    <w:rsid w:val="000438F0"/>
    <w:rsid w:val="00046EEE"/>
    <w:rsid w:val="000517D4"/>
    <w:rsid w:val="00055D8E"/>
    <w:rsid w:val="000608F0"/>
    <w:rsid w:val="0006274E"/>
    <w:rsid w:val="00063039"/>
    <w:rsid w:val="00063A00"/>
    <w:rsid w:val="00073ECC"/>
    <w:rsid w:val="000764F4"/>
    <w:rsid w:val="00076A1D"/>
    <w:rsid w:val="000773EB"/>
    <w:rsid w:val="00081920"/>
    <w:rsid w:val="00083A4D"/>
    <w:rsid w:val="00085739"/>
    <w:rsid w:val="00087445"/>
    <w:rsid w:val="00087E65"/>
    <w:rsid w:val="000A02C1"/>
    <w:rsid w:val="000A7BBE"/>
    <w:rsid w:val="000B490D"/>
    <w:rsid w:val="000B7B91"/>
    <w:rsid w:val="000C2CEA"/>
    <w:rsid w:val="000D2D50"/>
    <w:rsid w:val="000E1F44"/>
    <w:rsid w:val="000E4320"/>
    <w:rsid w:val="000E7E2B"/>
    <w:rsid w:val="000F69B0"/>
    <w:rsid w:val="0010176C"/>
    <w:rsid w:val="00102A01"/>
    <w:rsid w:val="00104A8E"/>
    <w:rsid w:val="00107C26"/>
    <w:rsid w:val="001102A3"/>
    <w:rsid w:val="00116DAB"/>
    <w:rsid w:val="00117349"/>
    <w:rsid w:val="00124B53"/>
    <w:rsid w:val="00126D5C"/>
    <w:rsid w:val="00127FF5"/>
    <w:rsid w:val="0013333C"/>
    <w:rsid w:val="0013367C"/>
    <w:rsid w:val="00147F82"/>
    <w:rsid w:val="0015078A"/>
    <w:rsid w:val="001509F1"/>
    <w:rsid w:val="0015151E"/>
    <w:rsid w:val="00152F39"/>
    <w:rsid w:val="00157B54"/>
    <w:rsid w:val="00160227"/>
    <w:rsid w:val="00160CC9"/>
    <w:rsid w:val="0016226A"/>
    <w:rsid w:val="00164020"/>
    <w:rsid w:val="00164CEB"/>
    <w:rsid w:val="00172D6E"/>
    <w:rsid w:val="00174B2E"/>
    <w:rsid w:val="00181E5E"/>
    <w:rsid w:val="00182224"/>
    <w:rsid w:val="0018226F"/>
    <w:rsid w:val="00186467"/>
    <w:rsid w:val="001903AD"/>
    <w:rsid w:val="00190B66"/>
    <w:rsid w:val="00190C46"/>
    <w:rsid w:val="001936ED"/>
    <w:rsid w:val="001952BC"/>
    <w:rsid w:val="001A0032"/>
    <w:rsid w:val="001A13C0"/>
    <w:rsid w:val="001A31E5"/>
    <w:rsid w:val="001B37A1"/>
    <w:rsid w:val="001B4FEE"/>
    <w:rsid w:val="001C6678"/>
    <w:rsid w:val="001D38D1"/>
    <w:rsid w:val="001D4EA6"/>
    <w:rsid w:val="001D618D"/>
    <w:rsid w:val="001E32FE"/>
    <w:rsid w:val="001E387A"/>
    <w:rsid w:val="001F5160"/>
    <w:rsid w:val="001F5B3D"/>
    <w:rsid w:val="001F7458"/>
    <w:rsid w:val="00201F5B"/>
    <w:rsid w:val="00203C86"/>
    <w:rsid w:val="00203CFC"/>
    <w:rsid w:val="00206F75"/>
    <w:rsid w:val="002072C6"/>
    <w:rsid w:val="00207BCB"/>
    <w:rsid w:val="00217BBA"/>
    <w:rsid w:val="00226341"/>
    <w:rsid w:val="002315A2"/>
    <w:rsid w:val="002325F6"/>
    <w:rsid w:val="00234B9B"/>
    <w:rsid w:val="00242311"/>
    <w:rsid w:val="00246055"/>
    <w:rsid w:val="0024649F"/>
    <w:rsid w:val="00251454"/>
    <w:rsid w:val="002532BD"/>
    <w:rsid w:val="002603B4"/>
    <w:rsid w:val="002631F7"/>
    <w:rsid w:val="002659E0"/>
    <w:rsid w:val="00281984"/>
    <w:rsid w:val="002863BF"/>
    <w:rsid w:val="00286CA6"/>
    <w:rsid w:val="0029472D"/>
    <w:rsid w:val="002975EF"/>
    <w:rsid w:val="002A61DC"/>
    <w:rsid w:val="002B246C"/>
    <w:rsid w:val="002B285C"/>
    <w:rsid w:val="002B7629"/>
    <w:rsid w:val="002C1C1F"/>
    <w:rsid w:val="002C48BD"/>
    <w:rsid w:val="002E07C4"/>
    <w:rsid w:val="002E1F99"/>
    <w:rsid w:val="002E5012"/>
    <w:rsid w:val="002E5212"/>
    <w:rsid w:val="002F084E"/>
    <w:rsid w:val="002F4A2B"/>
    <w:rsid w:val="002F58A2"/>
    <w:rsid w:val="002F6C92"/>
    <w:rsid w:val="002F7E49"/>
    <w:rsid w:val="003034AD"/>
    <w:rsid w:val="00304863"/>
    <w:rsid w:val="00305615"/>
    <w:rsid w:val="003176C1"/>
    <w:rsid w:val="00323FE1"/>
    <w:rsid w:val="00325D56"/>
    <w:rsid w:val="00331774"/>
    <w:rsid w:val="00333FD4"/>
    <w:rsid w:val="003421EA"/>
    <w:rsid w:val="003425A7"/>
    <w:rsid w:val="003459E5"/>
    <w:rsid w:val="00346484"/>
    <w:rsid w:val="00346AB1"/>
    <w:rsid w:val="00351F9F"/>
    <w:rsid w:val="00352B88"/>
    <w:rsid w:val="00357983"/>
    <w:rsid w:val="00365F5D"/>
    <w:rsid w:val="00370831"/>
    <w:rsid w:val="00372033"/>
    <w:rsid w:val="00376100"/>
    <w:rsid w:val="00376143"/>
    <w:rsid w:val="00376CE1"/>
    <w:rsid w:val="003822CB"/>
    <w:rsid w:val="003844E3"/>
    <w:rsid w:val="003859D7"/>
    <w:rsid w:val="003938A4"/>
    <w:rsid w:val="00394FD0"/>
    <w:rsid w:val="003A53E7"/>
    <w:rsid w:val="003A5D6D"/>
    <w:rsid w:val="003A7F59"/>
    <w:rsid w:val="003B16A6"/>
    <w:rsid w:val="003B1AE0"/>
    <w:rsid w:val="003B1CA8"/>
    <w:rsid w:val="003B2523"/>
    <w:rsid w:val="003B44FE"/>
    <w:rsid w:val="003B620F"/>
    <w:rsid w:val="003C2155"/>
    <w:rsid w:val="003C58D3"/>
    <w:rsid w:val="003C5BD7"/>
    <w:rsid w:val="003D1CAB"/>
    <w:rsid w:val="003D484F"/>
    <w:rsid w:val="003D6B62"/>
    <w:rsid w:val="003D7D04"/>
    <w:rsid w:val="003E128E"/>
    <w:rsid w:val="003E1922"/>
    <w:rsid w:val="003E54A7"/>
    <w:rsid w:val="003E6E45"/>
    <w:rsid w:val="003F1301"/>
    <w:rsid w:val="003F1305"/>
    <w:rsid w:val="003F5E3C"/>
    <w:rsid w:val="004003BA"/>
    <w:rsid w:val="00405553"/>
    <w:rsid w:val="0040562E"/>
    <w:rsid w:val="00412184"/>
    <w:rsid w:val="00415832"/>
    <w:rsid w:val="0041631D"/>
    <w:rsid w:val="004231DE"/>
    <w:rsid w:val="00424C53"/>
    <w:rsid w:val="004250BF"/>
    <w:rsid w:val="00426D3E"/>
    <w:rsid w:val="004305B4"/>
    <w:rsid w:val="00432572"/>
    <w:rsid w:val="00433D3F"/>
    <w:rsid w:val="00434B34"/>
    <w:rsid w:val="00435B30"/>
    <w:rsid w:val="00442755"/>
    <w:rsid w:val="0044573C"/>
    <w:rsid w:val="00445CDE"/>
    <w:rsid w:val="00452ED3"/>
    <w:rsid w:val="00454723"/>
    <w:rsid w:val="00454A7D"/>
    <w:rsid w:val="00457754"/>
    <w:rsid w:val="00460314"/>
    <w:rsid w:val="00460718"/>
    <w:rsid w:val="00474DF0"/>
    <w:rsid w:val="004774B8"/>
    <w:rsid w:val="00480A70"/>
    <w:rsid w:val="00483FD6"/>
    <w:rsid w:val="004849D5"/>
    <w:rsid w:val="00487B99"/>
    <w:rsid w:val="004952DA"/>
    <w:rsid w:val="00495BD0"/>
    <w:rsid w:val="004A0A6B"/>
    <w:rsid w:val="004A103E"/>
    <w:rsid w:val="004A5BFA"/>
    <w:rsid w:val="004B0569"/>
    <w:rsid w:val="004B0CB9"/>
    <w:rsid w:val="004B1E88"/>
    <w:rsid w:val="004B2369"/>
    <w:rsid w:val="004B2F6D"/>
    <w:rsid w:val="004B3700"/>
    <w:rsid w:val="004B7BDB"/>
    <w:rsid w:val="004C1D06"/>
    <w:rsid w:val="004C2D90"/>
    <w:rsid w:val="004C5069"/>
    <w:rsid w:val="004C56C5"/>
    <w:rsid w:val="004E38AF"/>
    <w:rsid w:val="004F4EBB"/>
    <w:rsid w:val="00501C69"/>
    <w:rsid w:val="0050244C"/>
    <w:rsid w:val="00505627"/>
    <w:rsid w:val="00512E06"/>
    <w:rsid w:val="00513874"/>
    <w:rsid w:val="005169A8"/>
    <w:rsid w:val="005209D1"/>
    <w:rsid w:val="00520A16"/>
    <w:rsid w:val="00520E71"/>
    <w:rsid w:val="005231DA"/>
    <w:rsid w:val="00527B61"/>
    <w:rsid w:val="00530557"/>
    <w:rsid w:val="00535C57"/>
    <w:rsid w:val="0053706C"/>
    <w:rsid w:val="00540C09"/>
    <w:rsid w:val="00542B92"/>
    <w:rsid w:val="00544365"/>
    <w:rsid w:val="00545354"/>
    <w:rsid w:val="00545636"/>
    <w:rsid w:val="00551276"/>
    <w:rsid w:val="005528A7"/>
    <w:rsid w:val="00553547"/>
    <w:rsid w:val="00555078"/>
    <w:rsid w:val="00556C31"/>
    <w:rsid w:val="0056011A"/>
    <w:rsid w:val="00564E73"/>
    <w:rsid w:val="00565C12"/>
    <w:rsid w:val="00566460"/>
    <w:rsid w:val="00570AD7"/>
    <w:rsid w:val="00571D41"/>
    <w:rsid w:val="0058119F"/>
    <w:rsid w:val="00583567"/>
    <w:rsid w:val="00586598"/>
    <w:rsid w:val="00592C16"/>
    <w:rsid w:val="00593FFF"/>
    <w:rsid w:val="005B1010"/>
    <w:rsid w:val="005B2122"/>
    <w:rsid w:val="005B2C3D"/>
    <w:rsid w:val="005C110B"/>
    <w:rsid w:val="005C31CD"/>
    <w:rsid w:val="005C6BA8"/>
    <w:rsid w:val="005C6BE4"/>
    <w:rsid w:val="005C7B0F"/>
    <w:rsid w:val="005D1F24"/>
    <w:rsid w:val="005D5D46"/>
    <w:rsid w:val="005D79D4"/>
    <w:rsid w:val="005F552D"/>
    <w:rsid w:val="00601AF3"/>
    <w:rsid w:val="006041DE"/>
    <w:rsid w:val="006046BD"/>
    <w:rsid w:val="006102CE"/>
    <w:rsid w:val="00611116"/>
    <w:rsid w:val="00622FDE"/>
    <w:rsid w:val="00623958"/>
    <w:rsid w:val="00623999"/>
    <w:rsid w:val="00624DC0"/>
    <w:rsid w:val="006279A9"/>
    <w:rsid w:val="00635177"/>
    <w:rsid w:val="0064129B"/>
    <w:rsid w:val="00641E12"/>
    <w:rsid w:val="006501EF"/>
    <w:rsid w:val="006527B1"/>
    <w:rsid w:val="00671E52"/>
    <w:rsid w:val="00673C21"/>
    <w:rsid w:val="006751C2"/>
    <w:rsid w:val="00677BF2"/>
    <w:rsid w:val="00684650"/>
    <w:rsid w:val="00686E66"/>
    <w:rsid w:val="00687932"/>
    <w:rsid w:val="00697D48"/>
    <w:rsid w:val="006A132C"/>
    <w:rsid w:val="006A29E6"/>
    <w:rsid w:val="006B0386"/>
    <w:rsid w:val="006B0A8B"/>
    <w:rsid w:val="006B15A7"/>
    <w:rsid w:val="006B34C0"/>
    <w:rsid w:val="006B72D3"/>
    <w:rsid w:val="006C04D9"/>
    <w:rsid w:val="006C215C"/>
    <w:rsid w:val="006D3B86"/>
    <w:rsid w:val="006E45E2"/>
    <w:rsid w:val="006E7370"/>
    <w:rsid w:val="006E7B82"/>
    <w:rsid w:val="006F1AEA"/>
    <w:rsid w:val="006F320D"/>
    <w:rsid w:val="006F35F0"/>
    <w:rsid w:val="006F6482"/>
    <w:rsid w:val="006F7DEA"/>
    <w:rsid w:val="00703B41"/>
    <w:rsid w:val="0070439E"/>
    <w:rsid w:val="0071550B"/>
    <w:rsid w:val="00715EBE"/>
    <w:rsid w:val="00717EB7"/>
    <w:rsid w:val="00720AF6"/>
    <w:rsid w:val="00727F4C"/>
    <w:rsid w:val="0073020D"/>
    <w:rsid w:val="0073170A"/>
    <w:rsid w:val="007318CD"/>
    <w:rsid w:val="00732616"/>
    <w:rsid w:val="00734333"/>
    <w:rsid w:val="00736A6F"/>
    <w:rsid w:val="00744E20"/>
    <w:rsid w:val="007457FF"/>
    <w:rsid w:val="007478C1"/>
    <w:rsid w:val="00756D30"/>
    <w:rsid w:val="00757EB4"/>
    <w:rsid w:val="00760AFC"/>
    <w:rsid w:val="00761866"/>
    <w:rsid w:val="00764CEE"/>
    <w:rsid w:val="0076767D"/>
    <w:rsid w:val="00771DAD"/>
    <w:rsid w:val="00771E5B"/>
    <w:rsid w:val="007729ED"/>
    <w:rsid w:val="0077445E"/>
    <w:rsid w:val="007849A6"/>
    <w:rsid w:val="007860A8"/>
    <w:rsid w:val="007962C1"/>
    <w:rsid w:val="00796BE3"/>
    <w:rsid w:val="00796F90"/>
    <w:rsid w:val="007A15A3"/>
    <w:rsid w:val="007A3801"/>
    <w:rsid w:val="007B1794"/>
    <w:rsid w:val="007B2CA1"/>
    <w:rsid w:val="007B30B3"/>
    <w:rsid w:val="007C3336"/>
    <w:rsid w:val="007D7C0A"/>
    <w:rsid w:val="007D7ECA"/>
    <w:rsid w:val="007E13A9"/>
    <w:rsid w:val="007E57D4"/>
    <w:rsid w:val="007F06E8"/>
    <w:rsid w:val="008030DA"/>
    <w:rsid w:val="00812D95"/>
    <w:rsid w:val="008144B6"/>
    <w:rsid w:val="00814CC1"/>
    <w:rsid w:val="00815278"/>
    <w:rsid w:val="0081602E"/>
    <w:rsid w:val="00820AAF"/>
    <w:rsid w:val="00823A2F"/>
    <w:rsid w:val="0083288C"/>
    <w:rsid w:val="00832B07"/>
    <w:rsid w:val="00832D3E"/>
    <w:rsid w:val="00834E3A"/>
    <w:rsid w:val="008435AF"/>
    <w:rsid w:val="00845C00"/>
    <w:rsid w:val="00850A2A"/>
    <w:rsid w:val="00853CAD"/>
    <w:rsid w:val="008554EA"/>
    <w:rsid w:val="00857A58"/>
    <w:rsid w:val="00864CD5"/>
    <w:rsid w:val="008758B4"/>
    <w:rsid w:val="008770DC"/>
    <w:rsid w:val="00882E33"/>
    <w:rsid w:val="00883086"/>
    <w:rsid w:val="00884C86"/>
    <w:rsid w:val="00885D41"/>
    <w:rsid w:val="00886983"/>
    <w:rsid w:val="00886BBC"/>
    <w:rsid w:val="00886E2F"/>
    <w:rsid w:val="00890FD4"/>
    <w:rsid w:val="00892223"/>
    <w:rsid w:val="008947C7"/>
    <w:rsid w:val="008962CF"/>
    <w:rsid w:val="00896E6B"/>
    <w:rsid w:val="008A10E2"/>
    <w:rsid w:val="008A3A97"/>
    <w:rsid w:val="008A4BEF"/>
    <w:rsid w:val="008A7972"/>
    <w:rsid w:val="008B0D02"/>
    <w:rsid w:val="008B5BAE"/>
    <w:rsid w:val="008B6420"/>
    <w:rsid w:val="008B7173"/>
    <w:rsid w:val="008B72BA"/>
    <w:rsid w:val="008C2222"/>
    <w:rsid w:val="008C4BDA"/>
    <w:rsid w:val="008C6F63"/>
    <w:rsid w:val="008C7ADA"/>
    <w:rsid w:val="008D7856"/>
    <w:rsid w:val="008E11E0"/>
    <w:rsid w:val="008E7416"/>
    <w:rsid w:val="008F41AE"/>
    <w:rsid w:val="008F651B"/>
    <w:rsid w:val="008F7854"/>
    <w:rsid w:val="009106F0"/>
    <w:rsid w:val="009108CE"/>
    <w:rsid w:val="00913F09"/>
    <w:rsid w:val="00914C1A"/>
    <w:rsid w:val="00930BCB"/>
    <w:rsid w:val="00931D64"/>
    <w:rsid w:val="0093332F"/>
    <w:rsid w:val="0093337F"/>
    <w:rsid w:val="00935E4C"/>
    <w:rsid w:val="00937C02"/>
    <w:rsid w:val="00950EEF"/>
    <w:rsid w:val="00951337"/>
    <w:rsid w:val="009544E2"/>
    <w:rsid w:val="00957464"/>
    <w:rsid w:val="0096266A"/>
    <w:rsid w:val="00963548"/>
    <w:rsid w:val="009652D8"/>
    <w:rsid w:val="009662AD"/>
    <w:rsid w:val="00970938"/>
    <w:rsid w:val="00971338"/>
    <w:rsid w:val="009729A2"/>
    <w:rsid w:val="00973B1B"/>
    <w:rsid w:val="00973C3B"/>
    <w:rsid w:val="0097460B"/>
    <w:rsid w:val="00975482"/>
    <w:rsid w:val="0098095A"/>
    <w:rsid w:val="009925AE"/>
    <w:rsid w:val="00992B19"/>
    <w:rsid w:val="00994530"/>
    <w:rsid w:val="00995DD0"/>
    <w:rsid w:val="009A3880"/>
    <w:rsid w:val="009A6D33"/>
    <w:rsid w:val="009B3F52"/>
    <w:rsid w:val="009B5344"/>
    <w:rsid w:val="009C02E6"/>
    <w:rsid w:val="009C3909"/>
    <w:rsid w:val="009C68F2"/>
    <w:rsid w:val="009D2BAD"/>
    <w:rsid w:val="009D3745"/>
    <w:rsid w:val="009D4940"/>
    <w:rsid w:val="009E66F3"/>
    <w:rsid w:val="009F0216"/>
    <w:rsid w:val="00A02FD5"/>
    <w:rsid w:val="00A04B7C"/>
    <w:rsid w:val="00A101BC"/>
    <w:rsid w:val="00A111AE"/>
    <w:rsid w:val="00A1347F"/>
    <w:rsid w:val="00A151E4"/>
    <w:rsid w:val="00A25DF9"/>
    <w:rsid w:val="00A25EE6"/>
    <w:rsid w:val="00A2743C"/>
    <w:rsid w:val="00A27BD2"/>
    <w:rsid w:val="00A319A5"/>
    <w:rsid w:val="00A31AA9"/>
    <w:rsid w:val="00A3397D"/>
    <w:rsid w:val="00A400B0"/>
    <w:rsid w:val="00A42175"/>
    <w:rsid w:val="00A504F8"/>
    <w:rsid w:val="00A50EB5"/>
    <w:rsid w:val="00A61563"/>
    <w:rsid w:val="00A61F57"/>
    <w:rsid w:val="00A677BB"/>
    <w:rsid w:val="00A67C47"/>
    <w:rsid w:val="00A70E57"/>
    <w:rsid w:val="00A71C1E"/>
    <w:rsid w:val="00A76FD6"/>
    <w:rsid w:val="00A82989"/>
    <w:rsid w:val="00A85052"/>
    <w:rsid w:val="00A912B0"/>
    <w:rsid w:val="00A93FA4"/>
    <w:rsid w:val="00AA0AB3"/>
    <w:rsid w:val="00AA34FD"/>
    <w:rsid w:val="00AA3BDF"/>
    <w:rsid w:val="00AA5138"/>
    <w:rsid w:val="00AA62C8"/>
    <w:rsid w:val="00AB1597"/>
    <w:rsid w:val="00AB2948"/>
    <w:rsid w:val="00AB7B43"/>
    <w:rsid w:val="00AD1C38"/>
    <w:rsid w:val="00AD44B8"/>
    <w:rsid w:val="00AD73BE"/>
    <w:rsid w:val="00AD7C4E"/>
    <w:rsid w:val="00AE072A"/>
    <w:rsid w:val="00AE1124"/>
    <w:rsid w:val="00AE1965"/>
    <w:rsid w:val="00AE1B90"/>
    <w:rsid w:val="00AE2064"/>
    <w:rsid w:val="00AE3E19"/>
    <w:rsid w:val="00AE4BED"/>
    <w:rsid w:val="00AE61D9"/>
    <w:rsid w:val="00B06406"/>
    <w:rsid w:val="00B06D82"/>
    <w:rsid w:val="00B137E9"/>
    <w:rsid w:val="00B13CDC"/>
    <w:rsid w:val="00B14102"/>
    <w:rsid w:val="00B14D71"/>
    <w:rsid w:val="00B175E2"/>
    <w:rsid w:val="00B20821"/>
    <w:rsid w:val="00B20E34"/>
    <w:rsid w:val="00B21855"/>
    <w:rsid w:val="00B233A7"/>
    <w:rsid w:val="00B30203"/>
    <w:rsid w:val="00B3497C"/>
    <w:rsid w:val="00B36E4A"/>
    <w:rsid w:val="00B37163"/>
    <w:rsid w:val="00B418C7"/>
    <w:rsid w:val="00B42A07"/>
    <w:rsid w:val="00B434F1"/>
    <w:rsid w:val="00B50EFF"/>
    <w:rsid w:val="00B5325A"/>
    <w:rsid w:val="00B5342E"/>
    <w:rsid w:val="00B54A3C"/>
    <w:rsid w:val="00B5621A"/>
    <w:rsid w:val="00B57A83"/>
    <w:rsid w:val="00B608E0"/>
    <w:rsid w:val="00B60C06"/>
    <w:rsid w:val="00B60E0E"/>
    <w:rsid w:val="00B60E6E"/>
    <w:rsid w:val="00B62504"/>
    <w:rsid w:val="00B64885"/>
    <w:rsid w:val="00B65812"/>
    <w:rsid w:val="00B668F0"/>
    <w:rsid w:val="00B728BD"/>
    <w:rsid w:val="00B73ABF"/>
    <w:rsid w:val="00B81EF2"/>
    <w:rsid w:val="00B82C13"/>
    <w:rsid w:val="00B83815"/>
    <w:rsid w:val="00B83CDC"/>
    <w:rsid w:val="00B841B3"/>
    <w:rsid w:val="00B8562E"/>
    <w:rsid w:val="00B90455"/>
    <w:rsid w:val="00B92B25"/>
    <w:rsid w:val="00B93717"/>
    <w:rsid w:val="00B951B0"/>
    <w:rsid w:val="00B9682C"/>
    <w:rsid w:val="00B96FA0"/>
    <w:rsid w:val="00BA627E"/>
    <w:rsid w:val="00BA7260"/>
    <w:rsid w:val="00BA7D22"/>
    <w:rsid w:val="00BB174E"/>
    <w:rsid w:val="00BB4F88"/>
    <w:rsid w:val="00BB565B"/>
    <w:rsid w:val="00BB5908"/>
    <w:rsid w:val="00BB5D9B"/>
    <w:rsid w:val="00BB650F"/>
    <w:rsid w:val="00BC0BBA"/>
    <w:rsid w:val="00BC4D99"/>
    <w:rsid w:val="00BC6776"/>
    <w:rsid w:val="00BD10A3"/>
    <w:rsid w:val="00BE056F"/>
    <w:rsid w:val="00BE05F8"/>
    <w:rsid w:val="00BE5A06"/>
    <w:rsid w:val="00BE7873"/>
    <w:rsid w:val="00BE7AE1"/>
    <w:rsid w:val="00BF1473"/>
    <w:rsid w:val="00BF3AF0"/>
    <w:rsid w:val="00BF4D4B"/>
    <w:rsid w:val="00BF582B"/>
    <w:rsid w:val="00BF74A1"/>
    <w:rsid w:val="00C0081B"/>
    <w:rsid w:val="00C02331"/>
    <w:rsid w:val="00C04267"/>
    <w:rsid w:val="00C12C65"/>
    <w:rsid w:val="00C13615"/>
    <w:rsid w:val="00C14A1C"/>
    <w:rsid w:val="00C1630A"/>
    <w:rsid w:val="00C16F25"/>
    <w:rsid w:val="00C17704"/>
    <w:rsid w:val="00C31AC9"/>
    <w:rsid w:val="00C42389"/>
    <w:rsid w:val="00C42BD3"/>
    <w:rsid w:val="00C43EC0"/>
    <w:rsid w:val="00C450C6"/>
    <w:rsid w:val="00C45883"/>
    <w:rsid w:val="00C47AC9"/>
    <w:rsid w:val="00C531AF"/>
    <w:rsid w:val="00C54285"/>
    <w:rsid w:val="00C55F38"/>
    <w:rsid w:val="00C564B8"/>
    <w:rsid w:val="00C57E88"/>
    <w:rsid w:val="00C61D7C"/>
    <w:rsid w:val="00C642E3"/>
    <w:rsid w:val="00C658E7"/>
    <w:rsid w:val="00C70230"/>
    <w:rsid w:val="00C70EC4"/>
    <w:rsid w:val="00C7179E"/>
    <w:rsid w:val="00C71B38"/>
    <w:rsid w:val="00C76C50"/>
    <w:rsid w:val="00C800F0"/>
    <w:rsid w:val="00C837F4"/>
    <w:rsid w:val="00C83B11"/>
    <w:rsid w:val="00C93C34"/>
    <w:rsid w:val="00C95C12"/>
    <w:rsid w:val="00C95ECD"/>
    <w:rsid w:val="00CA2133"/>
    <w:rsid w:val="00CA595C"/>
    <w:rsid w:val="00CB31E4"/>
    <w:rsid w:val="00CB3A71"/>
    <w:rsid w:val="00CC0BB5"/>
    <w:rsid w:val="00CC2CB6"/>
    <w:rsid w:val="00CC5D0A"/>
    <w:rsid w:val="00CC5EBA"/>
    <w:rsid w:val="00CC7B9D"/>
    <w:rsid w:val="00CD1756"/>
    <w:rsid w:val="00CD2F43"/>
    <w:rsid w:val="00CE2BB0"/>
    <w:rsid w:val="00CE349F"/>
    <w:rsid w:val="00CE510F"/>
    <w:rsid w:val="00CF1761"/>
    <w:rsid w:val="00CF26F0"/>
    <w:rsid w:val="00CF558D"/>
    <w:rsid w:val="00D00330"/>
    <w:rsid w:val="00D07D44"/>
    <w:rsid w:val="00D32D0D"/>
    <w:rsid w:val="00D35951"/>
    <w:rsid w:val="00D4097D"/>
    <w:rsid w:val="00D4100B"/>
    <w:rsid w:val="00D45F69"/>
    <w:rsid w:val="00D513AA"/>
    <w:rsid w:val="00D52EF0"/>
    <w:rsid w:val="00D55E4B"/>
    <w:rsid w:val="00D6056D"/>
    <w:rsid w:val="00D64700"/>
    <w:rsid w:val="00D75CBD"/>
    <w:rsid w:val="00D75F4B"/>
    <w:rsid w:val="00D7709C"/>
    <w:rsid w:val="00D82C9A"/>
    <w:rsid w:val="00D904BC"/>
    <w:rsid w:val="00DA0452"/>
    <w:rsid w:val="00DA5170"/>
    <w:rsid w:val="00DB0236"/>
    <w:rsid w:val="00DB3CFD"/>
    <w:rsid w:val="00DC19F2"/>
    <w:rsid w:val="00DC38E8"/>
    <w:rsid w:val="00DC5CB0"/>
    <w:rsid w:val="00DD2369"/>
    <w:rsid w:val="00DD58E1"/>
    <w:rsid w:val="00DD5BE6"/>
    <w:rsid w:val="00DE1427"/>
    <w:rsid w:val="00DE293E"/>
    <w:rsid w:val="00DF1744"/>
    <w:rsid w:val="00DF4642"/>
    <w:rsid w:val="00DF7939"/>
    <w:rsid w:val="00E01F65"/>
    <w:rsid w:val="00E03000"/>
    <w:rsid w:val="00E0633E"/>
    <w:rsid w:val="00E0742E"/>
    <w:rsid w:val="00E12D82"/>
    <w:rsid w:val="00E15F15"/>
    <w:rsid w:val="00E16181"/>
    <w:rsid w:val="00E204E9"/>
    <w:rsid w:val="00E20856"/>
    <w:rsid w:val="00E21624"/>
    <w:rsid w:val="00E25FC1"/>
    <w:rsid w:val="00E300E4"/>
    <w:rsid w:val="00E3136B"/>
    <w:rsid w:val="00E417C2"/>
    <w:rsid w:val="00E4352B"/>
    <w:rsid w:val="00E43CE4"/>
    <w:rsid w:val="00E46E1F"/>
    <w:rsid w:val="00E5153E"/>
    <w:rsid w:val="00E558CD"/>
    <w:rsid w:val="00E61D9E"/>
    <w:rsid w:val="00E668C9"/>
    <w:rsid w:val="00E67051"/>
    <w:rsid w:val="00E675B1"/>
    <w:rsid w:val="00E70E08"/>
    <w:rsid w:val="00E72134"/>
    <w:rsid w:val="00E72754"/>
    <w:rsid w:val="00E7690B"/>
    <w:rsid w:val="00E829EC"/>
    <w:rsid w:val="00E866A5"/>
    <w:rsid w:val="00E90850"/>
    <w:rsid w:val="00E9370D"/>
    <w:rsid w:val="00E94520"/>
    <w:rsid w:val="00E961BD"/>
    <w:rsid w:val="00EA4C97"/>
    <w:rsid w:val="00EA6026"/>
    <w:rsid w:val="00EB0F35"/>
    <w:rsid w:val="00EB2C84"/>
    <w:rsid w:val="00EB4285"/>
    <w:rsid w:val="00EB4A11"/>
    <w:rsid w:val="00EB70AC"/>
    <w:rsid w:val="00EC0D77"/>
    <w:rsid w:val="00EC1339"/>
    <w:rsid w:val="00EC136F"/>
    <w:rsid w:val="00ED0524"/>
    <w:rsid w:val="00ED18C9"/>
    <w:rsid w:val="00ED20CE"/>
    <w:rsid w:val="00ED6D9C"/>
    <w:rsid w:val="00ED7B56"/>
    <w:rsid w:val="00ED7C2D"/>
    <w:rsid w:val="00EE1D15"/>
    <w:rsid w:val="00EF4CB0"/>
    <w:rsid w:val="00EF59F7"/>
    <w:rsid w:val="00EF5A9A"/>
    <w:rsid w:val="00EF5FF8"/>
    <w:rsid w:val="00EF7776"/>
    <w:rsid w:val="00F01D2E"/>
    <w:rsid w:val="00F03D4E"/>
    <w:rsid w:val="00F06DA8"/>
    <w:rsid w:val="00F07CFE"/>
    <w:rsid w:val="00F10056"/>
    <w:rsid w:val="00F11B6D"/>
    <w:rsid w:val="00F20019"/>
    <w:rsid w:val="00F2135D"/>
    <w:rsid w:val="00F2271C"/>
    <w:rsid w:val="00F26574"/>
    <w:rsid w:val="00F27C80"/>
    <w:rsid w:val="00F320CA"/>
    <w:rsid w:val="00F403C5"/>
    <w:rsid w:val="00F40651"/>
    <w:rsid w:val="00F4093E"/>
    <w:rsid w:val="00F41318"/>
    <w:rsid w:val="00F41A98"/>
    <w:rsid w:val="00F4316F"/>
    <w:rsid w:val="00F44B5C"/>
    <w:rsid w:val="00F4797C"/>
    <w:rsid w:val="00F50551"/>
    <w:rsid w:val="00F51018"/>
    <w:rsid w:val="00F57AF8"/>
    <w:rsid w:val="00F6384B"/>
    <w:rsid w:val="00F671E7"/>
    <w:rsid w:val="00F67640"/>
    <w:rsid w:val="00F73D25"/>
    <w:rsid w:val="00F75830"/>
    <w:rsid w:val="00F75C89"/>
    <w:rsid w:val="00F7723D"/>
    <w:rsid w:val="00F777A3"/>
    <w:rsid w:val="00F8728B"/>
    <w:rsid w:val="00F9027D"/>
    <w:rsid w:val="00F95867"/>
    <w:rsid w:val="00FA0F11"/>
    <w:rsid w:val="00FA333E"/>
    <w:rsid w:val="00FA5873"/>
    <w:rsid w:val="00FB0BBB"/>
    <w:rsid w:val="00FB1B68"/>
    <w:rsid w:val="00FB1DE8"/>
    <w:rsid w:val="00FB6B02"/>
    <w:rsid w:val="00FC1CD3"/>
    <w:rsid w:val="00FC26F1"/>
    <w:rsid w:val="00FC58BB"/>
    <w:rsid w:val="00FC763D"/>
    <w:rsid w:val="00FD0852"/>
    <w:rsid w:val="00FD2657"/>
    <w:rsid w:val="00FE1C93"/>
    <w:rsid w:val="00FE5741"/>
    <w:rsid w:val="00FF0473"/>
    <w:rsid w:val="00FF10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6BB9A"/>
  <w15:docId w15:val="{4C396F3D-9F64-4148-8B44-35863C79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Document Map" w:uiPriority="99"/>
    <w:lsdException w:name="Plain Text"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paragraph" w:styleId="Antrat5">
    <w:name w:val="heading 5"/>
    <w:basedOn w:val="prastasis"/>
    <w:next w:val="prastasis"/>
    <w:link w:val="Antrat5Diagrama"/>
    <w:uiPriority w:val="9"/>
    <w:unhideWhenUsed/>
    <w:qFormat/>
    <w:rsid w:val="000F69B0"/>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Diagrama Diagrama Diagrama Diagrama,Diagrama Diagrama,Diagrama Diagrama Diagrama Diagrama Diagrama Diagrama Diagrama,Diagrama Diagrama Diagrama Diagrama Diagrama,Diagrama Diagrama Diagrama,Char, Diagrama"/>
    <w:basedOn w:val="prastasis"/>
    <w:link w:val="AntratsDiagrama"/>
    <w:uiPriority w:val="99"/>
    <w:rsid w:val="00FC1CD3"/>
    <w:pPr>
      <w:tabs>
        <w:tab w:val="center" w:pos="4153"/>
        <w:tab w:val="right" w:pos="8306"/>
      </w:tabs>
    </w:pPr>
  </w:style>
  <w:style w:type="paragraph" w:styleId="Porat">
    <w:name w:val="footer"/>
    <w:basedOn w:val="prastasis"/>
    <w:link w:val="PoratDiagrama"/>
    <w:uiPriority w:val="99"/>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qFormat/>
    <w:rsid w:val="00B418C7"/>
    <w:pPr>
      <w:autoSpaceDE w:val="0"/>
      <w:autoSpaceDN w:val="0"/>
      <w:adjustRightInd w:val="0"/>
    </w:pPr>
    <w:rPr>
      <w:color w:val="000000"/>
      <w:sz w:val="24"/>
      <w:szCs w:val="24"/>
    </w:rPr>
  </w:style>
  <w:style w:type="table" w:styleId="Lentelstinklelis">
    <w:name w:val="Table Grid"/>
    <w:basedOn w:val="prastojilentel"/>
    <w:uiPriority w:val="59"/>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uiPriority w:val="99"/>
    <w:rsid w:val="006A29E6"/>
    <w:rPr>
      <w:rFonts w:ascii="Tahoma" w:hAnsi="Tahoma"/>
      <w:sz w:val="16"/>
      <w:szCs w:val="16"/>
    </w:rPr>
  </w:style>
  <w:style w:type="character" w:customStyle="1" w:styleId="DebesliotekstasDiagrama">
    <w:name w:val="Debesėlio tekstas Diagrama"/>
    <w:link w:val="Debesliotekstas"/>
    <w:uiPriority w:val="99"/>
    <w:rsid w:val="006A29E6"/>
    <w:rPr>
      <w:rFonts w:ascii="Tahoma" w:hAnsi="Tahoma" w:cs="Tahoma"/>
      <w:sz w:val="16"/>
      <w:szCs w:val="16"/>
      <w:lang w:eastAsia="en-US"/>
    </w:rPr>
  </w:style>
  <w:style w:type="character" w:customStyle="1" w:styleId="Neapdorotaspaminjimas1">
    <w:name w:val="Neapdorotas paminėjimas1"/>
    <w:rsid w:val="00352B88"/>
    <w:rPr>
      <w:color w:val="605E5C"/>
      <w:shd w:val="clear" w:color="auto" w:fill="E1DFDD"/>
    </w:rPr>
  </w:style>
  <w:style w:type="paragraph" w:styleId="Sraopastraipa">
    <w:name w:val="List Paragraph"/>
    <w:basedOn w:val="prastasis"/>
    <w:link w:val="SraopastraipaDiagrama"/>
    <w:uiPriority w:val="34"/>
    <w:qFormat/>
    <w:rsid w:val="00454A7D"/>
    <w:pPr>
      <w:ind w:left="720"/>
      <w:contextualSpacing/>
    </w:pPr>
    <w:rPr>
      <w:lang w:eastAsia="en-US"/>
    </w:rPr>
  </w:style>
  <w:style w:type="character" w:customStyle="1" w:styleId="PoratDiagrama">
    <w:name w:val="Poraštė Diagrama"/>
    <w:link w:val="Porat"/>
    <w:uiPriority w:val="99"/>
    <w:rsid w:val="00454A7D"/>
    <w:rPr>
      <w:sz w:val="24"/>
    </w:rPr>
  </w:style>
  <w:style w:type="character" w:styleId="Komentaronuoroda">
    <w:name w:val="annotation reference"/>
    <w:basedOn w:val="Numatytasispastraiposriftas"/>
    <w:uiPriority w:val="99"/>
    <w:rsid w:val="00DD5BE6"/>
    <w:rPr>
      <w:sz w:val="16"/>
      <w:szCs w:val="16"/>
    </w:rPr>
  </w:style>
  <w:style w:type="paragraph" w:styleId="Komentarotekstas">
    <w:name w:val="annotation text"/>
    <w:basedOn w:val="prastasis"/>
    <w:link w:val="KomentarotekstasDiagrama"/>
    <w:uiPriority w:val="99"/>
    <w:rsid w:val="00DD5BE6"/>
    <w:rPr>
      <w:sz w:val="20"/>
    </w:rPr>
  </w:style>
  <w:style w:type="character" w:customStyle="1" w:styleId="KomentarotekstasDiagrama">
    <w:name w:val="Komentaro tekstas Diagrama"/>
    <w:basedOn w:val="Numatytasispastraiposriftas"/>
    <w:link w:val="Komentarotekstas"/>
    <w:uiPriority w:val="99"/>
    <w:rsid w:val="00DD5BE6"/>
  </w:style>
  <w:style w:type="paragraph" w:styleId="Komentarotema">
    <w:name w:val="annotation subject"/>
    <w:basedOn w:val="Komentarotekstas"/>
    <w:next w:val="Komentarotekstas"/>
    <w:link w:val="KomentarotemaDiagrama"/>
    <w:uiPriority w:val="99"/>
    <w:rsid w:val="00DD5BE6"/>
    <w:rPr>
      <w:b/>
      <w:bCs/>
    </w:rPr>
  </w:style>
  <w:style w:type="character" w:customStyle="1" w:styleId="KomentarotemaDiagrama">
    <w:name w:val="Komentaro tema Diagrama"/>
    <w:basedOn w:val="KomentarotekstasDiagrama"/>
    <w:link w:val="Komentarotema"/>
    <w:uiPriority w:val="99"/>
    <w:rsid w:val="00DD5BE6"/>
    <w:rPr>
      <w:b/>
      <w:bCs/>
    </w:rPr>
  </w:style>
  <w:style w:type="paragraph" w:styleId="Dokumentostruktra">
    <w:name w:val="Document Map"/>
    <w:basedOn w:val="prastasis"/>
    <w:link w:val="DokumentostruktraDiagrama"/>
    <w:uiPriority w:val="99"/>
    <w:rsid w:val="002F6C92"/>
    <w:pPr>
      <w:shd w:val="clear" w:color="auto" w:fill="000080"/>
    </w:pPr>
    <w:rPr>
      <w:rFonts w:ascii="Tahoma" w:hAnsi="Tahoma" w:cs="Tahoma"/>
      <w:sz w:val="20"/>
      <w:lang w:eastAsia="en-US"/>
    </w:rPr>
  </w:style>
  <w:style w:type="character" w:customStyle="1" w:styleId="DokumentostruktraDiagrama">
    <w:name w:val="Dokumento struktūra Diagrama"/>
    <w:basedOn w:val="Numatytasispastraiposriftas"/>
    <w:link w:val="Dokumentostruktra"/>
    <w:uiPriority w:val="99"/>
    <w:rsid w:val="002F6C92"/>
    <w:rPr>
      <w:rFonts w:ascii="Tahoma" w:hAnsi="Tahoma" w:cs="Tahoma"/>
      <w:shd w:val="clear" w:color="auto" w:fill="000080"/>
      <w:lang w:eastAsia="en-US"/>
    </w:rPr>
  </w:style>
  <w:style w:type="character" w:customStyle="1" w:styleId="SraopastraipaDiagrama">
    <w:name w:val="Sąrašo pastraipa Diagrama"/>
    <w:link w:val="Sraopastraipa"/>
    <w:uiPriority w:val="34"/>
    <w:rsid w:val="002F6C92"/>
    <w:rPr>
      <w:sz w:val="24"/>
      <w:lang w:eastAsia="en-US"/>
    </w:rPr>
  </w:style>
  <w:style w:type="character" w:customStyle="1" w:styleId="Neapdorotaspaminjimas10">
    <w:name w:val="Neapdorotas paminėjimas1"/>
    <w:basedOn w:val="Numatytasispastraiposriftas"/>
    <w:uiPriority w:val="99"/>
    <w:semiHidden/>
    <w:unhideWhenUsed/>
    <w:rsid w:val="00957464"/>
    <w:rPr>
      <w:color w:val="605E5C"/>
      <w:shd w:val="clear" w:color="auto" w:fill="E1DFDD"/>
    </w:rPr>
  </w:style>
  <w:style w:type="character" w:customStyle="1" w:styleId="PagrindinistekstasDiagrama">
    <w:name w:val="Pagrindinis tekstas Diagrama"/>
    <w:basedOn w:val="Numatytasispastraiposriftas"/>
    <w:link w:val="Pagrindinistekstas"/>
    <w:rsid w:val="00834E3A"/>
    <w:rPr>
      <w:sz w:val="24"/>
    </w:rPr>
  </w:style>
  <w:style w:type="character" w:customStyle="1" w:styleId="Antrat5Diagrama">
    <w:name w:val="Antraštė 5 Diagrama"/>
    <w:basedOn w:val="Numatytasispastraiposriftas"/>
    <w:link w:val="Antrat5"/>
    <w:uiPriority w:val="9"/>
    <w:rsid w:val="000F69B0"/>
    <w:rPr>
      <w:rFonts w:asciiTheme="majorHAnsi" w:eastAsiaTheme="majorEastAsia" w:hAnsiTheme="majorHAnsi" w:cstheme="majorBidi"/>
      <w:color w:val="2F5496" w:themeColor="accent1" w:themeShade="BF"/>
      <w:sz w:val="24"/>
    </w:rPr>
  </w:style>
  <w:style w:type="character" w:styleId="Grietas">
    <w:name w:val="Strong"/>
    <w:uiPriority w:val="22"/>
    <w:qFormat/>
    <w:rsid w:val="000F69B0"/>
    <w:rPr>
      <w:b/>
      <w:bCs/>
    </w:rPr>
  </w:style>
  <w:style w:type="character" w:customStyle="1" w:styleId="x193iq5w">
    <w:name w:val="x193iq5w"/>
    <w:basedOn w:val="Numatytasispastraiposriftas"/>
    <w:rsid w:val="000F69B0"/>
  </w:style>
  <w:style w:type="paragraph" w:styleId="Paprastasistekstas">
    <w:name w:val="Plain Text"/>
    <w:basedOn w:val="prastasis"/>
    <w:link w:val="PaprastasistekstasDiagrama"/>
    <w:uiPriority w:val="99"/>
    <w:unhideWhenUsed/>
    <w:rsid w:val="000F69B0"/>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0F69B0"/>
    <w:rPr>
      <w:rFonts w:ascii="Calibri" w:eastAsiaTheme="minorHAnsi" w:hAnsi="Calibri" w:cstheme="minorBidi"/>
      <w:sz w:val="22"/>
      <w:szCs w:val="21"/>
      <w:lang w:eastAsia="en-US"/>
    </w:rPr>
  </w:style>
  <w:style w:type="character" w:customStyle="1" w:styleId="BetarpDiagrama">
    <w:name w:val="Be tarpų Diagrama"/>
    <w:link w:val="Betarp"/>
    <w:uiPriority w:val="1"/>
    <w:locked/>
    <w:rsid w:val="000F69B0"/>
    <w:rPr>
      <w:szCs w:val="24"/>
      <w14:ligatures w14:val="standardContextual"/>
    </w:rPr>
  </w:style>
  <w:style w:type="paragraph" w:styleId="Betarp">
    <w:name w:val="No Spacing"/>
    <w:link w:val="BetarpDiagrama"/>
    <w:uiPriority w:val="1"/>
    <w:qFormat/>
    <w:rsid w:val="000F69B0"/>
    <w:rPr>
      <w:szCs w:val="24"/>
      <w14:ligatures w14:val="standardContextual"/>
    </w:rPr>
  </w:style>
  <w:style w:type="paragraph" w:customStyle="1" w:styleId="Standard">
    <w:name w:val="Standard"/>
    <w:rsid w:val="000F69B0"/>
    <w:pPr>
      <w:suppressAutoHyphens/>
      <w:autoSpaceDE w:val="0"/>
      <w:autoSpaceDN w:val="0"/>
    </w:pPr>
    <w:rPr>
      <w:color w:val="000000"/>
      <w:sz w:val="24"/>
      <w:szCs w:val="24"/>
    </w:rPr>
  </w:style>
  <w:style w:type="character" w:customStyle="1" w:styleId="ng-star-inserted">
    <w:name w:val="ng-star-inserted"/>
    <w:rsid w:val="000F69B0"/>
  </w:style>
  <w:style w:type="character" w:customStyle="1" w:styleId="Numatytasispastraiposriftas1">
    <w:name w:val="Numatytasis pastraipos šriftas1"/>
    <w:rsid w:val="000F69B0"/>
  </w:style>
  <w:style w:type="character" w:styleId="Neapdorotaspaminjimas">
    <w:name w:val="Unresolved Mention"/>
    <w:basedOn w:val="Numatytasispastraiposriftas"/>
    <w:uiPriority w:val="99"/>
    <w:semiHidden/>
    <w:unhideWhenUsed/>
    <w:rsid w:val="00622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9954696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85904871">
      <w:bodyDiv w:val="1"/>
      <w:marLeft w:val="0"/>
      <w:marRight w:val="0"/>
      <w:marTop w:val="0"/>
      <w:marBottom w:val="0"/>
      <w:divBdr>
        <w:top w:val="none" w:sz="0" w:space="0" w:color="auto"/>
        <w:left w:val="none" w:sz="0" w:space="0" w:color="auto"/>
        <w:bottom w:val="none" w:sz="0" w:space="0" w:color="auto"/>
        <w:right w:val="none" w:sz="0" w:space="0" w:color="auto"/>
      </w:divBdr>
    </w:div>
    <w:div w:id="131237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E2CE2C82DA9E/as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hyperlink" Target="https://www.e-tar.lt/portal/lt/legalAct/TAR.E2CE2C82DA9E/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teismas.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19</Pages>
  <Words>28626</Words>
  <Characters>16318</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2024-04-23T09:59:00Z</cp:lastPrinted>
  <dcterms:created xsi:type="dcterms:W3CDTF">2026-04-16T11:17:00Z</dcterms:created>
  <dcterms:modified xsi:type="dcterms:W3CDTF">2026-04-16T11:17:00Z</dcterms:modified>
</cp:coreProperties>
</file>