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AF1F" w14:textId="77777777" w:rsidR="009D19B1" w:rsidRDefault="009D19B1" w:rsidP="009D19B1">
      <w:pPr>
        <w:pBdr>
          <w:bottom w:val="single" w:sz="12" w:space="1" w:color="auto"/>
        </w:pBdr>
        <w:spacing w:after="0"/>
        <w:rPr>
          <w:rFonts w:ascii="Times New Roman" w:hAnsi="Times New Roman" w:cs="Times New Roman"/>
          <w:b/>
          <w:bCs/>
          <w:sz w:val="24"/>
          <w:szCs w:val="24"/>
          <w:lang w:val="pt-BR"/>
        </w:rPr>
      </w:pPr>
    </w:p>
    <w:p w14:paraId="5368FCF8" w14:textId="77777777" w:rsidR="009D19B1" w:rsidRPr="007C4EEC" w:rsidRDefault="009D19B1" w:rsidP="009D19B1">
      <w:pPr>
        <w:pBdr>
          <w:bottom w:val="single" w:sz="12" w:space="1" w:color="auto"/>
        </w:pBdr>
        <w:spacing w:after="0"/>
        <w:jc w:val="center"/>
        <w:rPr>
          <w:rFonts w:ascii="Times New Roman" w:hAnsi="Times New Roman" w:cs="Times New Roman"/>
          <w:b/>
          <w:bCs/>
          <w:sz w:val="24"/>
          <w:szCs w:val="24"/>
          <w:lang w:val="pt-BR"/>
        </w:rPr>
      </w:pPr>
      <w:bookmarkStart w:id="0" w:name="_Hlk219985894"/>
      <w:r w:rsidRPr="007C4EEC">
        <w:rPr>
          <w:rFonts w:ascii="Times New Roman" w:hAnsi="Times New Roman" w:cs="Times New Roman"/>
          <w:b/>
          <w:bCs/>
          <w:sz w:val="24"/>
          <w:szCs w:val="24"/>
          <w:lang w:val="pt-BR"/>
        </w:rPr>
        <w:t>JURBARKO RAJONO SAVIVALDYBĖS ADMINISTRACIJOS</w:t>
      </w:r>
    </w:p>
    <w:p w14:paraId="7DBDA595" w14:textId="77777777" w:rsidR="009D19B1" w:rsidRPr="007C4EEC" w:rsidRDefault="009D19B1" w:rsidP="009D19B1">
      <w:pPr>
        <w:pBdr>
          <w:bottom w:val="single" w:sz="12" w:space="1" w:color="auto"/>
        </w:pBdr>
        <w:spacing w:after="0"/>
        <w:jc w:val="center"/>
        <w:rPr>
          <w:rFonts w:ascii="Times New Roman" w:hAnsi="Times New Roman" w:cs="Times New Roman"/>
          <w:b/>
          <w:bCs/>
          <w:sz w:val="24"/>
          <w:szCs w:val="24"/>
          <w:lang w:val="pt-BR"/>
        </w:rPr>
      </w:pPr>
      <w:r w:rsidRPr="007C4EEC">
        <w:rPr>
          <w:rFonts w:ascii="Times New Roman" w:hAnsi="Times New Roman" w:cs="Times New Roman"/>
          <w:b/>
          <w:bCs/>
          <w:sz w:val="24"/>
          <w:szCs w:val="24"/>
          <w:lang w:val="pt-BR"/>
        </w:rPr>
        <w:t>INFRASTRUKTŪROS IR TURTO SKYRIUS</w:t>
      </w:r>
    </w:p>
    <w:p w14:paraId="6F86501E" w14:textId="77777777" w:rsidR="009D19B1" w:rsidRPr="007C4EEC" w:rsidRDefault="009D19B1" w:rsidP="009D19B1">
      <w:pPr>
        <w:tabs>
          <w:tab w:val="left" w:pos="567"/>
        </w:tabs>
        <w:spacing w:after="0"/>
        <w:jc w:val="center"/>
        <w:rPr>
          <w:rFonts w:ascii="Times New Roman" w:hAnsi="Times New Roman" w:cs="Times New Roman"/>
          <w:b/>
          <w:bCs/>
          <w:sz w:val="24"/>
          <w:szCs w:val="24"/>
        </w:rPr>
      </w:pPr>
      <w:bookmarkStart w:id="1" w:name="_Hlk219985910"/>
      <w:bookmarkEnd w:id="0"/>
      <w:r w:rsidRPr="007C4EEC">
        <w:rPr>
          <w:rFonts w:ascii="Times New Roman" w:hAnsi="Times New Roman" w:cs="Times New Roman"/>
          <w:b/>
          <w:bCs/>
          <w:sz w:val="24"/>
          <w:szCs w:val="24"/>
        </w:rPr>
        <w:t>AIŠKINAMASIS RAŠTAS</w:t>
      </w:r>
    </w:p>
    <w:bookmarkEnd w:id="1"/>
    <w:p w14:paraId="50ADE1D8" w14:textId="77777777" w:rsidR="009D19B1" w:rsidRDefault="009D19B1" w:rsidP="009D19B1">
      <w:pPr>
        <w:jc w:val="both"/>
        <w:rPr>
          <w:rFonts w:ascii="Times New Roman" w:hAnsi="Times New Roman" w:cs="Times New Roman"/>
          <w:sz w:val="24"/>
          <w:szCs w:val="24"/>
        </w:rPr>
      </w:pPr>
    </w:p>
    <w:p w14:paraId="08C1864E" w14:textId="467CE037" w:rsidR="000A1A93" w:rsidRPr="000A1A93" w:rsidRDefault="000A1A93" w:rsidP="000A1A93">
      <w:pPr>
        <w:spacing w:after="0"/>
        <w:jc w:val="center"/>
        <w:rPr>
          <w:rFonts w:ascii="Times New Roman" w:hAnsi="Times New Roman" w:cs="Times New Roman"/>
          <w:b/>
          <w:bCs/>
          <w:sz w:val="24"/>
          <w:szCs w:val="24"/>
        </w:rPr>
      </w:pPr>
      <w:r w:rsidRPr="000A1A93">
        <w:rPr>
          <w:rFonts w:ascii="Times New Roman" w:hAnsi="Times New Roman" w:cs="Times New Roman"/>
          <w:b/>
          <w:bCs/>
          <w:sz w:val="24"/>
          <w:szCs w:val="24"/>
        </w:rPr>
        <w:t>PRIE JURBARKO RAJONO SAVIVALDYBĖS TARYBOS SPRENDIMO PROJEKTO</w:t>
      </w:r>
    </w:p>
    <w:p w14:paraId="3A05237C" w14:textId="38B8088D" w:rsidR="000A1A93" w:rsidRDefault="000A1A93" w:rsidP="000A1A93">
      <w:pPr>
        <w:spacing w:after="0"/>
        <w:jc w:val="center"/>
        <w:rPr>
          <w:rFonts w:ascii="Times New Roman" w:hAnsi="Times New Roman" w:cs="Times New Roman"/>
          <w:b/>
          <w:bCs/>
          <w:sz w:val="24"/>
          <w:szCs w:val="24"/>
        </w:rPr>
      </w:pPr>
      <w:r w:rsidRPr="000A1A93">
        <w:rPr>
          <w:rFonts w:ascii="Times New Roman" w:hAnsi="Times New Roman" w:cs="Times New Roman"/>
          <w:b/>
          <w:bCs/>
          <w:sz w:val="24"/>
          <w:szCs w:val="24"/>
        </w:rPr>
        <w:t>„D</w:t>
      </w:r>
      <w:r w:rsidR="006B1976">
        <w:rPr>
          <w:rFonts w:ascii="Times New Roman" w:hAnsi="Times New Roman" w:cs="Times New Roman"/>
          <w:b/>
          <w:bCs/>
          <w:sz w:val="24"/>
          <w:szCs w:val="24"/>
        </w:rPr>
        <w:t>Ė</w:t>
      </w:r>
      <w:r w:rsidRPr="000A1A93">
        <w:rPr>
          <w:rFonts w:ascii="Times New Roman" w:hAnsi="Times New Roman" w:cs="Times New Roman"/>
          <w:b/>
          <w:bCs/>
          <w:sz w:val="24"/>
          <w:szCs w:val="24"/>
        </w:rPr>
        <w:t>L JURBARKO RAJONO SAVIVALDYBĖS SUTIKIMŲ STATYTI STATINIUS IŠDAVIMO</w:t>
      </w:r>
      <w:r w:rsidR="006B1976">
        <w:rPr>
          <w:rFonts w:ascii="Times New Roman" w:hAnsi="Times New Roman" w:cs="Times New Roman"/>
          <w:b/>
          <w:bCs/>
          <w:sz w:val="24"/>
          <w:szCs w:val="24"/>
        </w:rPr>
        <w:t> </w:t>
      </w:r>
      <w:r w:rsidRPr="000A1A93">
        <w:rPr>
          <w:rFonts w:ascii="Times New Roman" w:hAnsi="Times New Roman" w:cs="Times New Roman"/>
          <w:b/>
          <w:bCs/>
          <w:sz w:val="24"/>
          <w:szCs w:val="24"/>
        </w:rPr>
        <w:t xml:space="preserve"> TAISYKLIŲ PATVIRTINIMO“</w:t>
      </w:r>
    </w:p>
    <w:p w14:paraId="55BADE38" w14:textId="77777777" w:rsidR="000A1A93" w:rsidRDefault="000A1A93" w:rsidP="000A1A93">
      <w:pPr>
        <w:spacing w:after="0"/>
        <w:jc w:val="center"/>
        <w:rPr>
          <w:rFonts w:ascii="Times New Roman" w:hAnsi="Times New Roman" w:cs="Times New Roman"/>
          <w:b/>
          <w:bCs/>
          <w:sz w:val="24"/>
          <w:szCs w:val="24"/>
        </w:rPr>
      </w:pPr>
    </w:p>
    <w:p w14:paraId="041BA888" w14:textId="3502CCB3" w:rsidR="000A1A93" w:rsidRDefault="000A1A93" w:rsidP="000A1A93">
      <w:pPr>
        <w:spacing w:after="0"/>
        <w:jc w:val="center"/>
        <w:rPr>
          <w:rFonts w:ascii="Times New Roman" w:hAnsi="Times New Roman" w:cs="Times New Roman"/>
          <w:sz w:val="24"/>
          <w:szCs w:val="24"/>
        </w:rPr>
      </w:pPr>
      <w:r w:rsidRPr="000A1A93">
        <w:rPr>
          <w:rFonts w:ascii="Times New Roman" w:hAnsi="Times New Roman" w:cs="Times New Roman"/>
          <w:sz w:val="24"/>
          <w:szCs w:val="24"/>
        </w:rPr>
        <w:t xml:space="preserve">2026 m. vasario </w:t>
      </w:r>
      <w:r w:rsidR="006379B7">
        <w:rPr>
          <w:rFonts w:ascii="Times New Roman" w:hAnsi="Times New Roman" w:cs="Times New Roman"/>
          <w:sz w:val="24"/>
          <w:szCs w:val="24"/>
        </w:rPr>
        <w:t>10</w:t>
      </w:r>
      <w:r w:rsidRPr="000A1A93">
        <w:rPr>
          <w:rFonts w:ascii="Times New Roman" w:hAnsi="Times New Roman" w:cs="Times New Roman"/>
          <w:sz w:val="24"/>
          <w:szCs w:val="24"/>
        </w:rPr>
        <w:t xml:space="preserve"> d. </w:t>
      </w:r>
    </w:p>
    <w:p w14:paraId="53575873" w14:textId="7EE4487C" w:rsidR="000A1A93" w:rsidRPr="000A1A93" w:rsidRDefault="000A1A93" w:rsidP="000A1A93">
      <w:pPr>
        <w:spacing w:after="0"/>
        <w:jc w:val="center"/>
        <w:rPr>
          <w:rFonts w:ascii="Times New Roman" w:hAnsi="Times New Roman" w:cs="Times New Roman"/>
          <w:sz w:val="24"/>
          <w:szCs w:val="24"/>
        </w:rPr>
      </w:pPr>
      <w:r>
        <w:rPr>
          <w:rFonts w:ascii="Times New Roman" w:hAnsi="Times New Roman" w:cs="Times New Roman"/>
          <w:sz w:val="24"/>
          <w:szCs w:val="24"/>
        </w:rPr>
        <w:t>Jurbarkas</w:t>
      </w:r>
    </w:p>
    <w:p w14:paraId="6266FE51" w14:textId="77777777" w:rsidR="000A1A93" w:rsidRPr="0050144E" w:rsidRDefault="000A1A93" w:rsidP="009D19B1">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D19B1" w:rsidRPr="0050144E" w14:paraId="49307595" w14:textId="77777777" w:rsidTr="00DD1AD0">
        <w:tc>
          <w:tcPr>
            <w:tcW w:w="9214" w:type="dxa"/>
            <w:hideMark/>
          </w:tcPr>
          <w:p w14:paraId="39BE00C6" w14:textId="77777777" w:rsidR="009D19B1" w:rsidRPr="0050144E" w:rsidRDefault="009D19B1" w:rsidP="00DD1AD0">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D19B1" w:rsidRPr="0050144E" w14:paraId="3B41AD2B" w14:textId="77777777" w:rsidTr="00DD1AD0">
        <w:tc>
          <w:tcPr>
            <w:tcW w:w="9214" w:type="dxa"/>
            <w:hideMark/>
          </w:tcPr>
          <w:p w14:paraId="631BC42C" w14:textId="16BDAF77" w:rsidR="009D19B1" w:rsidRPr="0050144E" w:rsidRDefault="009D19B1" w:rsidP="00DD1AD0">
            <w:pPr>
              <w:jc w:val="both"/>
              <w:rPr>
                <w:rFonts w:ascii="Times New Roman" w:hAnsi="Times New Roman" w:cs="Times New Roman"/>
                <w:sz w:val="24"/>
                <w:szCs w:val="24"/>
              </w:rPr>
            </w:pPr>
            <w:r>
              <w:rPr>
                <w:rFonts w:ascii="Times New Roman" w:hAnsi="Times New Roman" w:cs="Times New Roman"/>
                <w:sz w:val="24"/>
                <w:szCs w:val="24"/>
              </w:rPr>
              <w:t>P</w:t>
            </w:r>
            <w:r w:rsidRPr="009D19B1">
              <w:rPr>
                <w:rFonts w:ascii="Times New Roman" w:hAnsi="Times New Roman" w:cs="Times New Roman"/>
                <w:sz w:val="24"/>
                <w:szCs w:val="24"/>
              </w:rPr>
              <w:t xml:space="preserve">atvirtinti </w:t>
            </w:r>
            <w:r>
              <w:rPr>
                <w:rFonts w:ascii="Times New Roman" w:hAnsi="Times New Roman" w:cs="Times New Roman"/>
                <w:sz w:val="24"/>
                <w:szCs w:val="24"/>
              </w:rPr>
              <w:t>Jurbarko</w:t>
            </w:r>
            <w:r w:rsidRPr="009D19B1">
              <w:rPr>
                <w:rFonts w:ascii="Times New Roman" w:hAnsi="Times New Roman" w:cs="Times New Roman"/>
                <w:sz w:val="24"/>
                <w:szCs w:val="24"/>
              </w:rPr>
              <w:t xml:space="preserve"> rajono savivaldybės sutikimų statyti statinius išdavimo taisykles bei pripažinti </w:t>
            </w:r>
            <w:r w:rsidRPr="007A7AA0">
              <w:rPr>
                <w:rFonts w:ascii="Times New Roman" w:hAnsi="Times New Roman" w:cs="Times New Roman"/>
                <w:sz w:val="24"/>
                <w:szCs w:val="24"/>
              </w:rPr>
              <w:t>netekusi</w:t>
            </w:r>
            <w:r w:rsidR="007A7AA0" w:rsidRPr="007A7AA0">
              <w:rPr>
                <w:rFonts w:ascii="Times New Roman" w:hAnsi="Times New Roman" w:cs="Times New Roman"/>
                <w:sz w:val="24"/>
                <w:szCs w:val="24"/>
              </w:rPr>
              <w:t>omis</w:t>
            </w:r>
            <w:r w:rsidRPr="007A7AA0">
              <w:rPr>
                <w:rFonts w:ascii="Times New Roman" w:hAnsi="Times New Roman" w:cs="Times New Roman"/>
                <w:sz w:val="24"/>
                <w:szCs w:val="24"/>
              </w:rPr>
              <w:t xml:space="preserve"> galios 2024 m. sausio 31 d. Jurbarko rajono savivaldybės tarybos sprendimais Nr. T2-10, Nr. T2-11, Nr. T2-12, Nr. T2-13 Nr. T2-14 patvirtintas sutikimų išdavimo taisykles, kurios </w:t>
            </w:r>
            <w:r w:rsidR="007A7AA0" w:rsidRPr="007A7AA0">
              <w:rPr>
                <w:rFonts w:ascii="Times New Roman" w:hAnsi="Times New Roman" w:cs="Times New Roman"/>
                <w:sz w:val="24"/>
                <w:szCs w:val="24"/>
              </w:rPr>
              <w:t>turi būti keičiamos</w:t>
            </w:r>
            <w:r w:rsidRPr="007A7AA0">
              <w:rPr>
                <w:rFonts w:ascii="Times New Roman" w:hAnsi="Times New Roman" w:cs="Times New Roman"/>
                <w:sz w:val="24"/>
                <w:szCs w:val="24"/>
              </w:rPr>
              <w:t xml:space="preserve"> naujai įdiegus Žemės informacinę sistemą (toliau</w:t>
            </w:r>
            <w:r w:rsidR="000A1A93">
              <w:rPr>
                <w:rFonts w:ascii="Times New Roman" w:hAnsi="Times New Roman" w:cs="Times New Roman"/>
                <w:sz w:val="24"/>
                <w:szCs w:val="24"/>
              </w:rPr>
              <w:t> </w:t>
            </w:r>
            <w:r w:rsidRPr="007A7AA0">
              <w:rPr>
                <w:rFonts w:ascii="Times New Roman" w:hAnsi="Times New Roman" w:cs="Times New Roman"/>
                <w:sz w:val="24"/>
                <w:szCs w:val="24"/>
              </w:rPr>
              <w:t xml:space="preserve"> – ŽIS), skirtą valstybinės žemės (sklypų ir teritorijų) administravimui visoje Lietuvo</w:t>
            </w:r>
            <w:r w:rsidR="007A7AA0" w:rsidRPr="007A7AA0">
              <w:rPr>
                <w:rFonts w:ascii="Times New Roman" w:hAnsi="Times New Roman" w:cs="Times New Roman"/>
                <w:sz w:val="24"/>
                <w:szCs w:val="24"/>
              </w:rPr>
              <w:t>s</w:t>
            </w:r>
            <w:r w:rsidR="007A7AA0">
              <w:rPr>
                <w:rFonts w:ascii="Times New Roman" w:hAnsi="Times New Roman" w:cs="Times New Roman"/>
                <w:sz w:val="24"/>
                <w:szCs w:val="24"/>
              </w:rPr>
              <w:t xml:space="preserve"> Respublikos teritorijoje.</w:t>
            </w:r>
            <w:r w:rsidRPr="009D19B1">
              <w:rPr>
                <w:rFonts w:ascii="Times New Roman" w:hAnsi="Times New Roman" w:cs="Times New Roman"/>
                <w:sz w:val="24"/>
                <w:szCs w:val="24"/>
              </w:rPr>
              <w:t xml:space="preserve"> </w:t>
            </w:r>
          </w:p>
        </w:tc>
      </w:tr>
      <w:tr w:rsidR="009D19B1" w:rsidRPr="0050144E" w14:paraId="622E0FD3" w14:textId="77777777" w:rsidTr="00DD1AD0">
        <w:tc>
          <w:tcPr>
            <w:tcW w:w="9214" w:type="dxa"/>
            <w:hideMark/>
          </w:tcPr>
          <w:p w14:paraId="619D14A6" w14:textId="77777777" w:rsidR="009D19B1" w:rsidRPr="0050144E" w:rsidRDefault="009D19B1" w:rsidP="00DD1AD0">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D19B1" w:rsidRPr="0050144E" w14:paraId="38C12CC5" w14:textId="77777777" w:rsidTr="00DD1AD0">
        <w:tc>
          <w:tcPr>
            <w:tcW w:w="9214" w:type="dxa"/>
            <w:hideMark/>
          </w:tcPr>
          <w:p w14:paraId="1C220498" w14:textId="6028BD85" w:rsidR="009D19B1" w:rsidRDefault="000A1A93" w:rsidP="00DD1AD0">
            <w:pPr>
              <w:spacing w:after="0"/>
              <w:jc w:val="both"/>
              <w:rPr>
                <w:rFonts w:ascii="Times New Roman" w:hAnsi="Times New Roman" w:cs="Times New Roman"/>
                <w:sz w:val="24"/>
                <w:szCs w:val="24"/>
              </w:rPr>
            </w:pPr>
            <w:r w:rsidRPr="000A1A93">
              <w:rPr>
                <w:rFonts w:ascii="Times New Roman" w:hAnsi="Times New Roman" w:cs="Times New Roman"/>
                <w:sz w:val="24"/>
                <w:szCs w:val="24"/>
              </w:rPr>
              <w:t>Sprendimo projektą reglamentuojančių dokumentų reikalavimai</w:t>
            </w:r>
            <w:r>
              <w:rPr>
                <w:rFonts w:ascii="Times New Roman" w:hAnsi="Times New Roman" w:cs="Times New Roman"/>
                <w:sz w:val="24"/>
                <w:szCs w:val="24"/>
              </w:rPr>
              <w:t>:</w:t>
            </w:r>
          </w:p>
          <w:p w14:paraId="423119A7" w14:textId="77777777" w:rsidR="009D19B1" w:rsidRPr="009D19B1" w:rsidRDefault="009D19B1" w:rsidP="009D19B1">
            <w:pPr>
              <w:tabs>
                <w:tab w:val="left" w:pos="912"/>
              </w:tabs>
              <w:spacing w:after="0" w:line="240" w:lineRule="auto"/>
              <w:ind w:firstLine="1247"/>
              <w:jc w:val="both"/>
              <w:rPr>
                <w:rFonts w:ascii="Times New Roman" w:eastAsia="Times New Roman" w:hAnsi="Times New Roman" w:cs="Times New Roman"/>
                <w:bCs/>
                <w:kern w:val="0"/>
                <w:sz w:val="24"/>
                <w:szCs w:val="24"/>
                <w14:ligatures w14:val="none"/>
              </w:rPr>
            </w:pPr>
            <w:r w:rsidRPr="009D19B1">
              <w:rPr>
                <w:rFonts w:ascii="Times New Roman" w:eastAsia="Times New Roman" w:hAnsi="Times New Roman" w:cs="Times New Roman"/>
                <w:bCs/>
                <w:kern w:val="0"/>
                <w:sz w:val="24"/>
                <w:szCs w:val="24"/>
                <w14:ligatures w14:val="none"/>
              </w:rPr>
              <w:t xml:space="preserve">Lietuvos Respublikos vietos savivaldos įstatymo 15 straipsnio 2 dalies 20 punkte nustatyta, kad išimtinė savivaldybės tarybos funkcija – sprendimų dėl savivaldybei patikėjimo teise perduotos valstybinės žemės valdymo, naudojimo ir disponavimo ja priėmimas. </w:t>
            </w:r>
          </w:p>
          <w:p w14:paraId="70B1E9F7" w14:textId="77777777" w:rsidR="009D19B1" w:rsidRPr="009D19B1" w:rsidRDefault="009D19B1" w:rsidP="009D19B1">
            <w:pPr>
              <w:tabs>
                <w:tab w:val="left" w:pos="6237"/>
              </w:tabs>
              <w:spacing w:after="0" w:line="240" w:lineRule="auto"/>
              <w:ind w:firstLine="1247"/>
              <w:jc w:val="both"/>
              <w:rPr>
                <w:rFonts w:ascii="Times New Roman" w:eastAsia="Times New Roman" w:hAnsi="Times New Roman" w:cs="Times New Roman"/>
                <w:color w:val="000000"/>
                <w:kern w:val="0"/>
                <w:sz w:val="24"/>
                <w:szCs w:val="24"/>
                <w14:ligatures w14:val="none"/>
              </w:rPr>
            </w:pPr>
            <w:r w:rsidRPr="009D19B1">
              <w:rPr>
                <w:rFonts w:ascii="Times New Roman" w:eastAsia="Times New Roman" w:hAnsi="Times New Roman" w:cs="Times New Roman"/>
                <w:kern w:val="0"/>
                <w:sz w:val="24"/>
                <w:szCs w:val="24"/>
                <w14:ligatures w14:val="none"/>
              </w:rPr>
              <w:t xml:space="preserve">Lietuvos Respublikos žemės įstatymo (toliau – ŽĮ) 7 straipsnio 1 dalies 2 punkte nurodyta, </w:t>
            </w:r>
            <w:r w:rsidRPr="009D19B1">
              <w:rPr>
                <w:rFonts w:ascii="Times New Roman" w:eastAsia="Times New Roman" w:hAnsi="Times New Roman" w:cs="Times New Roman"/>
                <w:color w:val="000000"/>
                <w:kern w:val="0"/>
                <w:sz w:val="24"/>
                <w:szCs w:val="24"/>
                <w:lang w:eastAsia="lt-LT"/>
                <w14:ligatures w14:val="none"/>
              </w:rPr>
              <w:t xml:space="preserve">kad </w:t>
            </w:r>
            <w:r w:rsidRPr="009D19B1">
              <w:rPr>
                <w:rFonts w:ascii="Times New Roman" w:eastAsia="Times New Roman" w:hAnsi="Times New Roman" w:cs="Times New Roman"/>
                <w:color w:val="000000"/>
                <w:kern w:val="0"/>
                <w:sz w:val="24"/>
                <w:szCs w:val="24"/>
                <w14:ligatures w14:val="none"/>
              </w:rPr>
              <w:t xml:space="preserve">valstybinės žemės patikėjimo teisės subjektai (patikėtiniai) yra  savivaldybės – savivaldybės teritorijoje esančių miestų ir miestelių teritorijų ribose valstybinės žemės, perduotos Vyriausybės nutarimu. </w:t>
            </w:r>
          </w:p>
          <w:p w14:paraId="7469A1D0" w14:textId="366740F9"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lang w:eastAsia="ar-SA"/>
                <w14:ligatures w14:val="none"/>
              </w:rPr>
            </w:pPr>
            <w:r w:rsidRPr="009D19B1">
              <w:rPr>
                <w:rFonts w:ascii="Times New Roman" w:eastAsia="Times New Roman" w:hAnsi="Times New Roman" w:cs="Times New Roman"/>
                <w:kern w:val="0"/>
                <w:sz w:val="24"/>
                <w:szCs w:val="24"/>
                <w14:ligatures w14:val="none"/>
              </w:rPr>
              <w:t xml:space="preserve">ŽĮ </w:t>
            </w:r>
            <w:r w:rsidRPr="009D19B1">
              <w:rPr>
                <w:rFonts w:ascii="Times New Roman" w:eastAsia="Times New Roman" w:hAnsi="Times New Roman" w:cs="Times New Roman"/>
                <w:kern w:val="0"/>
                <w:sz w:val="24"/>
                <w:szCs w:val="24"/>
                <w:lang w:eastAsia="ar-SA"/>
                <w14:ligatures w14:val="none"/>
              </w:rPr>
              <w:t>34</w:t>
            </w:r>
            <w:r w:rsidRPr="009D19B1">
              <w:rPr>
                <w:rFonts w:ascii="Times New Roman" w:eastAsia="Times New Roman" w:hAnsi="Times New Roman" w:cs="Times New Roman"/>
                <w:kern w:val="0"/>
                <w:sz w:val="24"/>
                <w:szCs w:val="24"/>
                <w:vertAlign w:val="superscript"/>
                <w:lang w:eastAsia="ar-SA"/>
                <w14:ligatures w14:val="none"/>
              </w:rPr>
              <w:t xml:space="preserve"> </w:t>
            </w:r>
            <w:r w:rsidRPr="009D19B1">
              <w:rPr>
                <w:rFonts w:ascii="Times New Roman" w:eastAsia="Times New Roman" w:hAnsi="Times New Roman" w:cs="Times New Roman"/>
                <w:kern w:val="0"/>
                <w:sz w:val="24"/>
                <w:szCs w:val="24"/>
                <w:lang w:eastAsia="ar-SA"/>
                <w14:ligatures w14:val="none"/>
              </w:rPr>
              <w:t xml:space="preserve">straipsnyje nurodyta, kad </w:t>
            </w:r>
            <w:r w:rsidRPr="009D19B1">
              <w:rPr>
                <w:rFonts w:ascii="Times New Roman" w:eastAsia="Calibri" w:hAnsi="Times New Roman" w:cs="Times New Roman"/>
                <w:bCs/>
                <w:sz w:val="24"/>
                <w:szCs w:val="24"/>
              </w:rPr>
              <w:t>ŽIS pasiekiama ir paslaugos teikiamos per Topografijos, inžinerinės infrastruktūros teritorijų planavimo ir statybos elektroninių vartų informacinę sistemą. Sistema prieinama per interneto svetainę</w:t>
            </w:r>
            <w:r w:rsidR="00475808">
              <w:rPr>
                <w:rFonts w:ascii="Times New Roman" w:eastAsia="Calibri" w:hAnsi="Times New Roman" w:cs="Times New Roman"/>
                <w:bCs/>
                <w:sz w:val="24"/>
                <w:szCs w:val="24"/>
              </w:rPr>
              <w:t xml:space="preserve"> </w:t>
            </w:r>
            <w:r w:rsidRPr="009D19B1">
              <w:rPr>
                <w:rFonts w:ascii="Times New Roman" w:eastAsia="Calibri" w:hAnsi="Times New Roman" w:cs="Times New Roman"/>
                <w:bCs/>
                <w:color w:val="0563C1"/>
                <w:sz w:val="24"/>
                <w:szCs w:val="24"/>
                <w:u w:val="single"/>
              </w:rPr>
              <w:t>www.planuojustatau.lt</w:t>
            </w:r>
            <w:r w:rsidRPr="009D19B1">
              <w:rPr>
                <w:rFonts w:ascii="Times New Roman" w:eastAsia="Calibri" w:hAnsi="Times New Roman" w:cs="Times New Roman"/>
                <w:bCs/>
                <w:sz w:val="24"/>
                <w:szCs w:val="24"/>
              </w:rPr>
              <w:t>.V</w:t>
            </w:r>
            <w:r w:rsidRPr="009D19B1">
              <w:rPr>
                <w:rFonts w:ascii="Times New Roman" w:eastAsia="Times New Roman" w:hAnsi="Times New Roman" w:cs="Times New Roman"/>
                <w:kern w:val="0"/>
                <w:sz w:val="24"/>
                <w:szCs w:val="24"/>
                <w:lang w:eastAsia="ar-SA"/>
                <w14:ligatures w14:val="none"/>
              </w:rPr>
              <w:t>alstybinės žemės patikėtinių sutikimai, išskyrus atvejus, kai dėl jų kreipiamasi kartu pateikiant prašymą išduoti statybą leidžiantį dokumentą, išduodami atitinkamo valstybinės žemės patikėtinio nustatyta tvarka ir sprendimas išduoti sutikimą arba jo neišduoti priimamas ne vėliau kaip per 10 darbo dienų nuo prašymo išduoti sutikimą gavimo dienos.</w:t>
            </w:r>
          </w:p>
          <w:p w14:paraId="137196C9" w14:textId="77777777" w:rsidR="009D19B1" w:rsidRPr="009D19B1" w:rsidRDefault="009D19B1" w:rsidP="009D19B1">
            <w:pPr>
              <w:widowControl w:val="0"/>
              <w:tabs>
                <w:tab w:val="center" w:pos="851"/>
                <w:tab w:val="left" w:pos="1134"/>
                <w:tab w:val="center" w:pos="4153"/>
                <w:tab w:val="right" w:pos="8306"/>
              </w:tabs>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color w:val="091A5A"/>
                <w:kern w:val="0"/>
                <w:sz w:val="24"/>
                <w:szCs w:val="24"/>
                <w:bdr w:val="none" w:sz="0" w:space="0" w:color="auto" w:frame="1"/>
                <w:lang w:eastAsia="lt-LT"/>
                <w14:ligatures w14:val="none"/>
              </w:rPr>
              <w:t xml:space="preserve">ŽIS </w:t>
            </w:r>
            <w:r w:rsidRPr="009D19B1">
              <w:rPr>
                <w:rFonts w:ascii="Times New Roman" w:eastAsia="Times New Roman" w:hAnsi="Times New Roman" w:cs="Times New Roman"/>
                <w:kern w:val="0"/>
                <w:sz w:val="24"/>
                <w:szCs w:val="24"/>
                <w14:ligatures w14:val="none"/>
              </w:rPr>
              <w:t>Sistema sukurta taip, kad naudotis ja būtų paprasta. Pildant prašymus, dalis laukų užsipildo automatiškai, nes ŽIS yra susieta su kitomis valstybės informacinėmis sistemomis ir registrais. Taip sumažėja savarankiško pildymo klaidų ir sutrumpėja laikas. </w:t>
            </w:r>
          </w:p>
          <w:p w14:paraId="5FE65CE0" w14:textId="29133CFB" w:rsidR="009D19B1" w:rsidRPr="009D19B1" w:rsidRDefault="009D19B1" w:rsidP="00AA0BA9">
            <w:pPr>
              <w:widowControl w:val="0"/>
              <w:tabs>
                <w:tab w:val="center" w:pos="34"/>
                <w:tab w:val="center" w:pos="4153"/>
                <w:tab w:val="right" w:pos="8306"/>
              </w:tabs>
              <w:spacing w:after="0" w:line="240" w:lineRule="auto"/>
              <w:ind w:firstLine="1310"/>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Svarbus ŽIS privalumas – laiko taupymas. Žmonės prašymus gali pateikti ir</w:t>
            </w:r>
            <w:r w:rsidR="00AA0BA9">
              <w:rPr>
                <w:rFonts w:ascii="Times New Roman" w:eastAsia="Times New Roman" w:hAnsi="Times New Roman" w:cs="Times New Roman"/>
                <w:kern w:val="0"/>
                <w:sz w:val="24"/>
                <w:szCs w:val="24"/>
                <w14:ligatures w14:val="none"/>
              </w:rPr>
              <w:t xml:space="preserve"> </w:t>
            </w:r>
            <w:r w:rsidRPr="009D19B1">
              <w:rPr>
                <w:rFonts w:ascii="Times New Roman" w:eastAsia="Times New Roman" w:hAnsi="Times New Roman" w:cs="Times New Roman"/>
                <w:kern w:val="0"/>
                <w:sz w:val="24"/>
                <w:szCs w:val="24"/>
                <w14:ligatures w14:val="none"/>
              </w:rPr>
              <w:t>atsakymus gauti elektroniniu būdu. Nereikia fiziškai vykti į savivaldybę. Taip pat ŽIS privalumas – skaidrumas. Prisijungus prie sistemos  galima matyti, kaip vyksta prašymo nagrinėjimas, kokie yra terminai, ir iš karto el. paštu gaunama informaciją apie priimtus sprendimus.  </w:t>
            </w:r>
          </w:p>
          <w:p w14:paraId="2385E0A8" w14:textId="5B66E192"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 xml:space="preserve">Lietuvos Respublikos statybos įstatymo  (toliau–SĮ) 3 straipsnio 2 dalies 1 punkte nurodyta, kad  kai nėra suformuoti žemės sklypai statytojo teisė įgyvendinama tik  gavus valstybinės žemės patikėtinio sutikimą (toliau – Sutikimas). </w:t>
            </w:r>
          </w:p>
          <w:p w14:paraId="62085A5B" w14:textId="0BB3CBFD"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lastRenderedPageBreak/>
              <w:t xml:space="preserve">SĮ 27 straipsnio  5 dalies 6 punkte nurodyta, kad statybą leidžiančiam dokumentui gauti privalu pateikti  Sutikimą, kai statomi inžineriniai tinklai, kuriems statyti teritorijų planavimo dokumentu buvo įformintas suformuotas inžinerinių tinklų koridorius, arba statinius statyti ar rekonstruoti mažesniais negu norminiai atstumais iki gretimo sklypo ribos, taip pat jeigu kitą žemės sklypą (teritoriją) numatoma laikinai naudoti statybos metu. </w:t>
            </w:r>
          </w:p>
          <w:p w14:paraId="757F4047" w14:textId="77777777"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To paties 27 straipsnio 14 punkte nurodyta, kad reikalingas S</w:t>
            </w:r>
            <w:r w:rsidRPr="009D19B1">
              <w:rPr>
                <w:rFonts w:ascii="Times New Roman" w:eastAsia="Times New Roman" w:hAnsi="Times New Roman" w:cs="Times New Roman"/>
                <w:kern w:val="0"/>
                <w:sz w:val="24"/>
                <w:szCs w:val="24"/>
                <w:lang w:eastAsia="lt-LT"/>
                <w14:ligatures w14:val="none"/>
              </w:rPr>
              <w:t>utikimas dėl Specialiųjų žemės naudojimo sąlygų įstatyme nurodytų teritorijų, kuriose taikomos specialiosios žemės naudojimo sąlygos, registravimo Nekilnojamojo turto registro informacinėje sistemoje.</w:t>
            </w:r>
            <w:r w:rsidRPr="009D19B1">
              <w:rPr>
                <w:rFonts w:ascii="Times New Roman" w:eastAsia="Times New Roman" w:hAnsi="Times New Roman" w:cs="Times New Roman"/>
                <w:kern w:val="0"/>
                <w:sz w:val="24"/>
                <w:szCs w:val="24"/>
                <w14:ligatures w14:val="none"/>
              </w:rPr>
              <w:t xml:space="preserve"> </w:t>
            </w:r>
          </w:p>
          <w:p w14:paraId="2DD1E139" w14:textId="49DE88C1" w:rsidR="009D19B1" w:rsidRPr="009D19B1" w:rsidRDefault="009D19B1" w:rsidP="00AA0BA9">
            <w:pPr>
              <w:spacing w:after="0" w:line="240" w:lineRule="auto"/>
              <w:ind w:firstLine="1247"/>
              <w:jc w:val="both"/>
              <w:rPr>
                <w:rFonts w:ascii="Times New Roman" w:eastAsia="Times New Roman" w:hAnsi="Times New Roman" w:cs="Times New Roman"/>
                <w:kern w:val="0"/>
                <w14:ligatures w14:val="none"/>
              </w:rPr>
            </w:pPr>
            <w:r w:rsidRPr="009D19B1">
              <w:rPr>
                <w:rFonts w:ascii="Times New Roman" w:eastAsia="Times New Roman" w:hAnsi="Times New Roman" w:cs="Times New Roman"/>
                <w:kern w:val="0"/>
                <w:sz w:val="24"/>
                <w:szCs w:val="24"/>
                <w14:ligatures w14:val="none"/>
              </w:rPr>
              <w:t xml:space="preserve">27 straipsnio 16 punkte nurodyta, kad </w:t>
            </w:r>
            <w:r w:rsidRPr="009D19B1">
              <w:rPr>
                <w:rFonts w:ascii="Times New Roman" w:eastAsia="Times New Roman" w:hAnsi="Times New Roman" w:cs="Times New Roman"/>
                <w:kern w:val="0"/>
                <w:sz w:val="24"/>
                <w:szCs w:val="24"/>
                <w:lang w:eastAsia="lt-LT"/>
                <w14:ligatures w14:val="none"/>
              </w:rPr>
              <w:t xml:space="preserve"> </w:t>
            </w:r>
            <w:r w:rsidRPr="009D19B1">
              <w:rPr>
                <w:rFonts w:ascii="Times New Roman" w:eastAsia="Times New Roman" w:hAnsi="Times New Roman" w:cs="Times New Roman"/>
                <w:kern w:val="0"/>
                <w:sz w:val="24"/>
                <w:szCs w:val="24"/>
                <w14:ligatures w14:val="none"/>
              </w:rPr>
              <w:t>kai valstybinės žemės patikėtinis yra statybą leidžiantį dokumentą išduodanti institucija, privalu gauti patikėtinio pritarimą statinių valstybinėje žemėje statybai, jeigu šis pritarimas negautas iki prašymo išduoti statybą leidžiantį dokumentą pateikimo dienos</w:t>
            </w:r>
            <w:r w:rsidR="000A1A93">
              <w:rPr>
                <w:rFonts w:ascii="Times New Roman" w:eastAsia="Times New Roman" w:hAnsi="Times New Roman" w:cs="Times New Roman"/>
                <w:kern w:val="0"/>
                <w:sz w:val="24"/>
                <w:szCs w:val="24"/>
                <w14:ligatures w14:val="none"/>
              </w:rPr>
              <w:t>.</w:t>
            </w:r>
          </w:p>
          <w:p w14:paraId="67BA243E" w14:textId="77777777" w:rsidR="009D19B1" w:rsidRPr="009D19B1" w:rsidRDefault="009D19B1" w:rsidP="009D19B1">
            <w:pPr>
              <w:widowControl w:val="0"/>
              <w:spacing w:after="0" w:line="240" w:lineRule="auto"/>
              <w:ind w:firstLine="1247"/>
              <w:jc w:val="both"/>
              <w:rPr>
                <w:rFonts w:ascii="Times New Roman" w:eastAsia="Times New Roman" w:hAnsi="Times New Roman" w:cs="Times New Roman"/>
                <w:color w:val="000000"/>
                <w:kern w:val="0"/>
                <w:sz w:val="24"/>
                <w:szCs w:val="24"/>
                <w14:ligatures w14:val="none"/>
              </w:rPr>
            </w:pPr>
            <w:r w:rsidRPr="009D19B1">
              <w:rPr>
                <w:rFonts w:ascii="Times New Roman" w:eastAsia="Times New Roman" w:hAnsi="Times New Roman" w:cs="Times New Roman"/>
                <w:kern w:val="0"/>
                <w:sz w:val="24"/>
                <w:szCs w:val="24"/>
                <w14:ligatures w14:val="none"/>
              </w:rPr>
              <w:t xml:space="preserve">Lietuvos Respublikos elektros energetikos įstatymo 75 straipsnio 3 dalyje nurodytas </w:t>
            </w:r>
            <w:r w:rsidRPr="009D19B1">
              <w:rPr>
                <w:rFonts w:ascii="Times New Roman" w:eastAsia="Times New Roman" w:hAnsi="Times New Roman" w:cs="Times New Roman"/>
                <w:color w:val="000000"/>
                <w:kern w:val="0"/>
                <w:sz w:val="24"/>
                <w:szCs w:val="24"/>
                <w14:ligatures w14:val="none"/>
              </w:rPr>
              <w:t>Žemės naudojimas elektros energetikos objektams. Tai yra</w:t>
            </w:r>
            <w:r w:rsidRPr="009D19B1">
              <w:rPr>
                <w:rFonts w:ascii="Times New Roman" w:eastAsia="Times New Roman" w:hAnsi="Times New Roman" w:cs="Times New Roman"/>
                <w:kern w:val="0"/>
                <w:sz w:val="24"/>
                <w:szCs w:val="24"/>
                <w14:ligatures w14:val="none"/>
              </w:rPr>
              <w:t xml:space="preserve"> </w:t>
            </w:r>
            <w:r w:rsidRPr="009D19B1">
              <w:rPr>
                <w:rFonts w:ascii="Times New Roman" w:eastAsia="Times New Roman" w:hAnsi="Times New Roman" w:cs="Times New Roman"/>
                <w:spacing w:val="-2"/>
                <w:kern w:val="32"/>
                <w:sz w:val="24"/>
                <w:szCs w:val="24"/>
                <w14:ligatures w14:val="none"/>
              </w:rPr>
              <w:t>t</w:t>
            </w:r>
            <w:r w:rsidRPr="009D19B1">
              <w:rPr>
                <w:rFonts w:ascii="Times New Roman" w:eastAsia="Times New Roman" w:hAnsi="Times New Roman" w:cs="Times New Roman"/>
                <w:kern w:val="32"/>
                <w:sz w:val="24"/>
                <w:szCs w:val="24"/>
                <w14:ligatures w14:val="none"/>
              </w:rPr>
              <w:t>inklų operatoriai tiesti perdavimo, skirstomuosius tinklus ar įrengti kitus elektros įrenginius tinklų operatoriui nuosavybės teise ar kitais teisėtais pagrindais nepriklausančioje žemėje privalo gauti  Sutikimą.</w:t>
            </w:r>
          </w:p>
          <w:p w14:paraId="6B0D44E0" w14:textId="77777777" w:rsidR="009D19B1" w:rsidRPr="007E75F5" w:rsidRDefault="009D19B1" w:rsidP="009D19B1">
            <w:pPr>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Lietuvos Respublikos gamtinių dujų įstatymo 13</w:t>
            </w:r>
            <w:r w:rsidRPr="009D19B1">
              <w:rPr>
                <w:rFonts w:ascii="Times New Roman" w:eastAsia="Times New Roman" w:hAnsi="Times New Roman" w:cs="Times New Roman"/>
                <w:kern w:val="0"/>
                <w:sz w:val="24"/>
                <w:szCs w:val="24"/>
                <w:vertAlign w:val="superscript"/>
                <w14:ligatures w14:val="none"/>
              </w:rPr>
              <w:t> </w:t>
            </w:r>
            <w:r w:rsidRPr="009D19B1">
              <w:rPr>
                <w:rFonts w:ascii="Times New Roman" w:eastAsia="Times New Roman" w:hAnsi="Times New Roman" w:cs="Times New Roman"/>
                <w:kern w:val="0"/>
                <w:sz w:val="24"/>
                <w:szCs w:val="24"/>
                <w14:ligatures w14:val="none"/>
              </w:rPr>
              <w:t xml:space="preserve"> straipsnio 1 dalyje nurodytas Žemės naudojimas gamtinių dujų sistemos objektams. Tai yra siekiant plėtoti tinkamos kokybės ir patikimą gamtinių dujų sistemą dalis gamtinių dujų perdavimo ar skirstymo vamzdyno arba bet koks kitas įrenginys, būtinas gamtinėms dujoms perduoti ar skirstyti, turi būti įrengiamas gamtinių dujų sistemos operatoriui nuosavybės teise nepriklausančioje ar kitais pagrindais teisėtai nevaldomoje žemėje, operatoriai turi teisę tokias sistemas įrengti tik sudarę sutartis su žemės savininkais ar gavę žemės savininko sutikimą arba Lietuvos Respublikos įstatymų nustatyta tvarka nustačius žemės servitutą. </w:t>
            </w:r>
          </w:p>
          <w:p w14:paraId="771823DB" w14:textId="77777777" w:rsidR="009D19B1" w:rsidRPr="009D19B1" w:rsidRDefault="009D19B1" w:rsidP="009D19B1">
            <w:pPr>
              <w:suppressAutoHyphens/>
              <w:spacing w:after="0" w:line="240" w:lineRule="auto"/>
              <w:ind w:firstLine="1247"/>
              <w:jc w:val="both"/>
              <w:textAlignment w:val="baseline"/>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 xml:space="preserve">Lietuvos Respublikos elektroninių ryšių įstatymo 42 straipsnio 1 dalyje nurodyti Elektroninių ryšių infrastruktūros įrengimo pagrindai. Tai yra </w:t>
            </w:r>
            <w:r w:rsidRPr="009D19B1">
              <w:rPr>
                <w:rFonts w:ascii="Times New Roman" w:eastAsia="Times New Roman" w:hAnsi="Times New Roman" w:cs="Times New Roman"/>
                <w:kern w:val="0"/>
                <w:sz w:val="24"/>
                <w:szCs w:val="24"/>
                <w:lang w:eastAsia="lt-LT"/>
                <w14:ligatures w14:val="none"/>
              </w:rPr>
              <w:t xml:space="preserve"> Elektroninių ryšių tinklų teikėjai turi teisę įrengti elektroninių ryšių infrastruktūrą žemėje, kuri jiems priklauso nuosavybės teise, taip pat jeigu yra nustatytas servitutas arba jeigu elektroninių ryšių tinklų teikėjai turi teisę naudoti žemę elektroninių ryšių infrastruktūrai įrengti, nekeisdami žemės paskirties. </w:t>
            </w:r>
          </w:p>
          <w:p w14:paraId="74248AB5" w14:textId="3859A13C" w:rsidR="009D19B1" w:rsidRPr="009D19B1" w:rsidRDefault="009D19B1" w:rsidP="009D19B1">
            <w:pPr>
              <w:spacing w:after="0" w:line="240" w:lineRule="auto"/>
              <w:ind w:firstLine="1247"/>
              <w:jc w:val="both"/>
              <w:rPr>
                <w:rFonts w:ascii="Times New Roman" w:eastAsia="Times New Roman" w:hAnsi="Times New Roman" w:cs="Times New Roman"/>
                <w:color w:val="000000"/>
                <w:kern w:val="0"/>
                <w:sz w:val="24"/>
                <w:szCs w:val="24"/>
                <w14:ligatures w14:val="none"/>
              </w:rPr>
            </w:pPr>
            <w:r w:rsidRPr="009D19B1">
              <w:rPr>
                <w:rFonts w:ascii="Times New Roman" w:eastAsia="Times New Roman" w:hAnsi="Times New Roman" w:cs="Times New Roman"/>
                <w:kern w:val="0"/>
                <w:sz w:val="24"/>
                <w:szCs w:val="24"/>
                <w14:ligatures w14:val="none"/>
              </w:rPr>
              <w:t xml:space="preserve">Lietuvos Respublikos medžioklės įstatymo 12 straipsnio 2 dalies 3 punkte nurodytos </w:t>
            </w:r>
            <w:r w:rsidRPr="009D19B1">
              <w:rPr>
                <w:rFonts w:ascii="Times New Roman" w:eastAsia="Times New Roman" w:hAnsi="Times New Roman" w:cs="Times New Roman"/>
                <w:color w:val="000000"/>
                <w:kern w:val="0"/>
                <w:sz w:val="24"/>
                <w:szCs w:val="24"/>
                <w14:ligatures w14:val="none"/>
              </w:rPr>
              <w:t xml:space="preserve"> medžioklės plotų naudotojų teisės ir pareigos, kur medžioklės plotų naudotojai privalo gauti Sutikimą ar valdytojo leidimą arba sudaryti su juo atitinkamą sutartį dėl biotechninių priemonių taikymo ir stacionarių medžioklės įrenginių statymo bei eksploatavimo jo žemėje</w:t>
            </w:r>
            <w:r w:rsidR="000A1A93">
              <w:rPr>
                <w:rFonts w:ascii="Times New Roman" w:eastAsia="Times New Roman" w:hAnsi="Times New Roman" w:cs="Times New Roman"/>
                <w:color w:val="000000"/>
                <w:kern w:val="0"/>
                <w:sz w:val="24"/>
                <w:szCs w:val="24"/>
                <w14:ligatures w14:val="none"/>
              </w:rPr>
              <w:t>.</w:t>
            </w:r>
          </w:p>
          <w:p w14:paraId="38EA2F3A" w14:textId="77777777"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Lietuvos Respublikos reklamos įstatymo 12 straipsnio 1 dalies 4 punkte nurodyti Išorinės reklamos įrengimo reikalavimai. Tai yra draudžiama įrengti išorinę reklamą  neturint žemę, statinius ar kitus objektus, ant kurių ji įrengiama, nuosavybės teise ar kitais teisėtais pagrindais valdančio asmens sutikimo</w:t>
            </w:r>
            <w:r w:rsidRPr="009D19B1">
              <w:rPr>
                <w:rFonts w:ascii="Times New Roman" w:eastAsia="Times New Roman" w:hAnsi="Times New Roman" w:cs="Times New Roman"/>
                <w:i/>
                <w:kern w:val="0"/>
                <w:sz w:val="24"/>
                <w:szCs w:val="24"/>
                <w14:ligatures w14:val="none"/>
              </w:rPr>
              <w:t>.</w:t>
            </w:r>
            <w:r w:rsidRPr="009D19B1">
              <w:rPr>
                <w:rFonts w:ascii="Times New Roman" w:eastAsia="Times New Roman" w:hAnsi="Times New Roman" w:cs="Times New Roman"/>
                <w:kern w:val="0"/>
                <w:sz w:val="24"/>
                <w:szCs w:val="24"/>
                <w14:ligatures w14:val="none"/>
              </w:rPr>
              <w:t xml:space="preserve"> </w:t>
            </w:r>
          </w:p>
          <w:p w14:paraId="0B228616" w14:textId="77777777"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lang w:eastAsia="ar-SA"/>
                <w14:ligatures w14:val="none"/>
              </w:rPr>
            </w:pPr>
            <w:r w:rsidRPr="009D19B1">
              <w:rPr>
                <w:rFonts w:ascii="Times New Roman" w:eastAsia="Times New Roman" w:hAnsi="Times New Roman" w:cs="Times New Roman"/>
                <w:kern w:val="0"/>
                <w:sz w:val="24"/>
                <w:szCs w:val="24"/>
                <w14:ligatures w14:val="none"/>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punkte įvardinti a</w:t>
            </w:r>
            <w:r w:rsidRPr="009D19B1">
              <w:rPr>
                <w:rFonts w:ascii="Times New Roman" w:eastAsia="Times New Roman" w:hAnsi="Times New Roman" w:cs="Times New Roman"/>
                <w:sz w:val="24"/>
                <w:szCs w:val="24"/>
                <w14:ligatures w14:val="none"/>
              </w:rPr>
              <w:t xml:space="preserve">tvejai, kada statant naujus arba rekonstruojant statinius valstybinėje žemėje, kai nesuformuoti žemės sklypai, statytojo teisei įgyvendinti nereikia žemės valdyti nuosavybės teise arba valdyti ir (ar) naudoti kitais Lietuvos Respublikos įstatymų nustatytais pagrindais, nustatyti Reglamento 4 priede. Sutikimas (pritarimas) įgyvendinti statinio projekte numatytus sprendinius nurodomas (įrašomas) statybą </w:t>
            </w:r>
            <w:r w:rsidRPr="009D19B1">
              <w:rPr>
                <w:rFonts w:ascii="Times New Roman" w:eastAsia="Times New Roman" w:hAnsi="Times New Roman" w:cs="Times New Roman"/>
                <w:sz w:val="24"/>
                <w:szCs w:val="24"/>
                <w14:ligatures w14:val="none"/>
              </w:rPr>
              <w:lastRenderedPageBreak/>
              <w:t>leidžiančiame dokumente</w:t>
            </w:r>
            <w:r w:rsidRPr="009D19B1">
              <w:rPr>
                <w:rFonts w:ascii="Times New Roman" w:eastAsia="Times New Roman" w:hAnsi="Times New Roman" w:cs="Times New Roman"/>
                <w:sz w:val="24"/>
                <w:szCs w:val="24"/>
                <w:lang w:eastAsia="ar-SA"/>
                <w14:ligatures w14:val="none"/>
              </w:rPr>
              <w:t>, išskyrus atvejus, kai statybą leidžiantį dokumentą išduoda Inspekcija</w:t>
            </w:r>
            <w:r w:rsidRPr="009D19B1">
              <w:rPr>
                <w:rFonts w:ascii="Times New Roman" w:eastAsia="Times New Roman" w:hAnsi="Times New Roman" w:cs="Times New Roman"/>
                <w:sz w:val="24"/>
                <w:szCs w:val="24"/>
                <w14:ligatures w14:val="none"/>
              </w:rPr>
              <w:t>.</w:t>
            </w:r>
            <w:r w:rsidRPr="009D19B1">
              <w:rPr>
                <w:rFonts w:ascii="Times New Roman" w:eastAsia="Times New Roman" w:hAnsi="Times New Roman" w:cs="Times New Roman"/>
                <w:kern w:val="0"/>
                <w:sz w:val="24"/>
                <w:szCs w:val="24"/>
                <w14:ligatures w14:val="none"/>
              </w:rPr>
              <w:t xml:space="preserve"> </w:t>
            </w:r>
          </w:p>
          <w:p w14:paraId="467EAE71" w14:textId="720ED6F5" w:rsidR="009D19B1" w:rsidRPr="009D19B1" w:rsidRDefault="009D19B1" w:rsidP="009D19B1">
            <w:pPr>
              <w:suppressAutoHyphens/>
              <w:spacing w:after="0" w:line="240" w:lineRule="auto"/>
              <w:ind w:firstLine="1247"/>
              <w:jc w:val="both"/>
              <w:rPr>
                <w:rFonts w:ascii="Times New Roman" w:eastAsia="Times New Roman" w:hAnsi="Times New Roman" w:cs="Times New Roman"/>
                <w:kern w:val="0"/>
                <w:sz w:val="24"/>
                <w:szCs w:val="24"/>
                <w:lang w:eastAsia="ar-SA"/>
                <w14:ligatures w14:val="none"/>
              </w:rPr>
            </w:pPr>
            <w:r w:rsidRPr="009D19B1">
              <w:rPr>
                <w:rFonts w:ascii="Times New Roman" w:eastAsia="Times New Roman" w:hAnsi="Times New Roman" w:cs="Times New Roman"/>
                <w:kern w:val="0"/>
                <w:sz w:val="24"/>
                <w:szCs w:val="24"/>
                <w14:ligatures w14:val="none"/>
              </w:rPr>
              <w:t xml:space="preserve">To paties STR 4 priedo 1.2, 1.3 ir 1.6 papunkčiuose ir 2 punkte  nurodyta, kad Sutikimai reikalingi </w:t>
            </w:r>
            <w:r w:rsidRPr="009D19B1">
              <w:rPr>
                <w:rFonts w:ascii="Times New Roman" w:eastAsia="Times New Roman" w:hAnsi="Times New Roman" w:cs="Times New Roman"/>
                <w:kern w:val="0"/>
                <w:sz w:val="24"/>
                <w:szCs w:val="24"/>
                <w:lang w:eastAsia="ar-SA"/>
                <w14:ligatures w14:val="none"/>
              </w:rPr>
              <w:t xml:space="preserve">statant statinius valstybiniuose vidaus vandenyse; tiesiant valstybinėje žemėje susisiekimo komunikacijas ar inžinerinius tinklus ir statant jiems funkcionuoti būtinus statinius bei </w:t>
            </w:r>
            <w:r w:rsidRPr="009D19B1">
              <w:rPr>
                <w:rFonts w:ascii="Times New Roman" w:eastAsia="Times New Roman" w:hAnsi="Times New Roman" w:cs="Times New Roman"/>
                <w:kern w:val="0"/>
                <w:sz w:val="24"/>
                <w:szCs w:val="24"/>
                <w:bdr w:val="none" w:sz="0" w:space="0" w:color="auto" w:frame="1"/>
                <w:shd w:val="clear" w:color="auto" w:fill="FFFFFF"/>
                <w:lang w:eastAsia="lt-LT"/>
                <w14:ligatures w14:val="none"/>
              </w:rPr>
              <w:t>statant valstybinėje žemėje nesudėtinguosius poilsio ar sporto paskirties </w:t>
            </w:r>
            <w:r w:rsidRPr="009D19B1">
              <w:rPr>
                <w:rFonts w:ascii="Times New Roman" w:eastAsia="Times New Roman" w:hAnsi="Times New Roman" w:cs="Times New Roman"/>
                <w:bCs/>
                <w:kern w:val="0"/>
                <w:sz w:val="24"/>
                <w:szCs w:val="24"/>
                <w:bdr w:val="none" w:sz="0" w:space="0" w:color="auto" w:frame="1"/>
                <w:shd w:val="clear" w:color="auto" w:fill="FFFFFF"/>
                <w:lang w:eastAsia="lt-LT"/>
                <w14:ligatures w14:val="none"/>
              </w:rPr>
              <w:t>ir įrengiant I ar II grupės nesudėtinguosius plokščiuosius horizontalius</w:t>
            </w:r>
            <w:r w:rsidRPr="009D19B1">
              <w:rPr>
                <w:rFonts w:ascii="Times New Roman" w:eastAsia="Times New Roman" w:hAnsi="Times New Roman" w:cs="Times New Roman"/>
                <w:kern w:val="0"/>
                <w:sz w:val="24"/>
                <w:szCs w:val="24"/>
                <w:bdr w:val="none" w:sz="0" w:space="0" w:color="auto" w:frame="1"/>
                <w:shd w:val="clear" w:color="auto" w:fill="FFFFFF"/>
                <w:lang w:eastAsia="lt-LT"/>
                <w14:ligatures w14:val="none"/>
              </w:rPr>
              <w:t> inžinerinius statinius, skirtus daugiabučių namų gyventojų reikmėms;</w:t>
            </w:r>
            <w:r w:rsidRPr="009D19B1">
              <w:rPr>
                <w:rFonts w:ascii="Times New Roman" w:eastAsia="Times New Roman" w:hAnsi="Times New Roman" w:cs="Times New Roman"/>
                <w:kern w:val="0"/>
                <w:sz w:val="24"/>
                <w:szCs w:val="24"/>
                <w14:ligatures w14:val="none"/>
              </w:rPr>
              <w:t xml:space="preserve"> </w:t>
            </w:r>
            <w:r w:rsidRPr="009D19B1">
              <w:rPr>
                <w:rFonts w:ascii="Times New Roman" w:eastAsia="Times New Roman" w:hAnsi="Times New Roman" w:cs="Times New Roman"/>
                <w:sz w:val="24"/>
                <w:szCs w:val="24"/>
                <w:lang w:eastAsia="ar-SA"/>
                <w14:ligatures w14:val="none"/>
              </w:rPr>
              <w:t>Rekonstruojant šio priedo 1.1–1.8 papunkčiuose išvardintus statinius, taip pat prie daugiabučio namo ar visuomeninės paskirties pastato valstybinėje žemėje, kai nesuformuoti žemės sklypai, įrengiant laiptus, pandusus, keltuvus, liftus.</w:t>
            </w:r>
            <w:r w:rsidRPr="009D19B1">
              <w:rPr>
                <w:rFonts w:ascii="Times New Roman" w:eastAsia="Times New Roman" w:hAnsi="Times New Roman" w:cs="Times New Roman"/>
                <w:kern w:val="0"/>
                <w:sz w:val="24"/>
                <w:szCs w:val="24"/>
                <w14:ligatures w14:val="none"/>
              </w:rPr>
              <w:t xml:space="preserve"> </w:t>
            </w:r>
          </w:p>
          <w:p w14:paraId="04F70497" w14:textId="77777777" w:rsidR="009D19B1" w:rsidRPr="009D19B1" w:rsidRDefault="009D19B1" w:rsidP="009D19B1">
            <w:pPr>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STR 7 priede išvardinti besiribojančių žemės sklypų (teritorijų) savininkų ar valdytojų rašytinių sutikimų privalomumo atvejai. </w:t>
            </w:r>
          </w:p>
          <w:p w14:paraId="1377B8AD" w14:textId="77777777" w:rsidR="009D19B1" w:rsidRPr="009D19B1" w:rsidRDefault="009D19B1" w:rsidP="009D19B1">
            <w:pPr>
              <w:suppressAutoHyphens/>
              <w:spacing w:after="0" w:line="240" w:lineRule="auto"/>
              <w:ind w:firstLine="1247"/>
              <w:jc w:val="both"/>
              <w:rPr>
                <w:rFonts w:ascii="Times New Roman" w:eastAsia="Times New Roman" w:hAnsi="Times New Roman" w:cs="Times New Roman"/>
                <w:kern w:val="0"/>
                <w:sz w:val="24"/>
                <w:szCs w:val="24"/>
                <w14:ligatures w14:val="none"/>
              </w:rPr>
            </w:pPr>
            <w:r w:rsidRPr="009D19B1">
              <w:rPr>
                <w:rFonts w:ascii="Times New Roman" w:eastAsia="Times New Roman" w:hAnsi="Times New Roman" w:cs="Times New Roman"/>
                <w:kern w:val="0"/>
                <w:sz w:val="24"/>
                <w:szCs w:val="24"/>
                <w14:ligatures w14:val="none"/>
              </w:rPr>
              <w:t xml:space="preserve">Statybos techninio reglamento STR 2.02.01:2004 „Gyvenamieji pastatai“, patvirtinto Lietuvos Respublikos aplinkos ministro 2003 m. gruodžio 24 d. įsakymu Nr. 705 „Dėl statybos techninio reglamento STR 2.02.01:2004 „Gyvenamieji pastatai“ patvirtinimo“, 193 punkte išvardinti </w:t>
            </w:r>
            <w:r w:rsidRPr="009D19B1">
              <w:rPr>
                <w:rFonts w:ascii="Times New Roman" w:eastAsia="Times New Roman" w:hAnsi="Times New Roman" w:cs="Times New Roman"/>
                <w:kern w:val="0"/>
                <w:sz w:val="24"/>
                <w:szCs w:val="24"/>
                <w:lang w:eastAsia="zh-CN"/>
                <w14:ligatures w14:val="none"/>
              </w:rPr>
              <w:t>reikalavimai statinių statybai iki 3 m atstumu nuo sklypo ribos, nustatyti STR 1.05.01:2017 „Statybą leidžiantys dokumentai. Statybos užbaigimas. Nebaigto statinio registravimas ir perleidimas. Statybos sustabdymas. Savavališkos statybos padarinių šalinimas. Statybos pagal neteisėtai išduotą statybą leidžiantį dokumentą padarinių šalinimas“ [3.2]. 3 m atstumu nuo sklypo ribos statinio (pastato ar stogą turinčio inžinerinio statinio), trūksta aiškumo bet kurių konstrukcijų aukštis, skaičiuojant jį nuo žemės sklypo ribos žemės paviršiaus altitudės, negali būti didesnis kaip 8,5 m; statinių konstrukcijų aukštis gali būti didinamas laikantis reikalavimo, kad kiekvienam papildomam statinio aukščio metrui, viršijančiam 8,5 m aukščio ribą, atstumas nuo žemės sklypo ribos didinamas po 0,5 m. Šiame punkte nurodyti atstumai gali būti mažinami gavus besiribojančio žemės sklypo savininko ar patikėtinio Sutikimą.</w:t>
            </w:r>
            <w:r w:rsidRPr="009D19B1">
              <w:rPr>
                <w:rFonts w:ascii="Times New Roman" w:eastAsia="Times New Roman" w:hAnsi="Times New Roman" w:cs="Times New Roman"/>
                <w:kern w:val="0"/>
                <w:sz w:val="24"/>
                <w:szCs w:val="24"/>
                <w14:ligatures w14:val="none"/>
              </w:rPr>
              <w:t xml:space="preserve"> </w:t>
            </w:r>
          </w:p>
          <w:p w14:paraId="452BB4BA" w14:textId="77777777" w:rsidR="009D19B1" w:rsidRPr="0050144E" w:rsidRDefault="009D19B1" w:rsidP="009D19B1">
            <w:pPr>
              <w:spacing w:after="0"/>
              <w:jc w:val="both"/>
              <w:rPr>
                <w:rFonts w:ascii="Times New Roman" w:hAnsi="Times New Roman" w:cs="Times New Roman"/>
                <w:sz w:val="24"/>
                <w:szCs w:val="24"/>
              </w:rPr>
            </w:pPr>
          </w:p>
        </w:tc>
      </w:tr>
      <w:tr w:rsidR="009D19B1" w:rsidRPr="0050144E" w14:paraId="44E4F4E7" w14:textId="77777777" w:rsidTr="00DD1AD0">
        <w:tc>
          <w:tcPr>
            <w:tcW w:w="9214" w:type="dxa"/>
            <w:hideMark/>
          </w:tcPr>
          <w:p w14:paraId="65DF5C4D" w14:textId="77777777" w:rsidR="009D19B1" w:rsidRPr="0050144E" w:rsidRDefault="009D19B1" w:rsidP="00DD1AD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D19B1" w:rsidRPr="0050144E" w14:paraId="313F0711" w14:textId="77777777" w:rsidTr="00DD1AD0">
        <w:tc>
          <w:tcPr>
            <w:tcW w:w="9214" w:type="dxa"/>
          </w:tcPr>
          <w:p w14:paraId="209FC1DE" w14:textId="77777777" w:rsidR="00AA0BA9" w:rsidRDefault="00144A66" w:rsidP="00AA0BA9">
            <w:pPr>
              <w:spacing w:after="0" w:line="240" w:lineRule="auto"/>
              <w:jc w:val="both"/>
              <w:rPr>
                <w:rFonts w:ascii="Times New Roman" w:eastAsia="Times New Roman" w:hAnsi="Times New Roman" w:cs="Times New Roman"/>
                <w:kern w:val="0"/>
                <w:sz w:val="24"/>
                <w:szCs w:val="24"/>
                <w14:ligatures w14:val="none"/>
              </w:rPr>
            </w:pPr>
            <w:r w:rsidRPr="00144A66">
              <w:rPr>
                <w:rFonts w:ascii="Times New Roman" w:eastAsia="Times New Roman" w:hAnsi="Times New Roman" w:cs="Times New Roman"/>
                <w:kern w:val="0"/>
                <w:sz w:val="24"/>
                <w:szCs w:val="24"/>
                <w14:ligatures w14:val="none"/>
              </w:rPr>
              <w:t xml:space="preserve">Nuo 2025 m. rugpjūčio 1 d. paslaugos, susijusios su valstybinės žemės valdymu, teikiamos tik </w:t>
            </w:r>
            <w:r w:rsidR="007A7AA0" w:rsidRPr="007A7AA0">
              <w:rPr>
                <w:rFonts w:ascii="Times New Roman" w:eastAsia="Times New Roman" w:hAnsi="Times New Roman" w:cs="Times New Roman"/>
                <w:kern w:val="0"/>
                <w:sz w:val="24"/>
                <w:szCs w:val="24"/>
                <w14:ligatures w14:val="none"/>
              </w:rPr>
              <w:t>elektroniniu būdu</w:t>
            </w:r>
            <w:r w:rsidRPr="007A7AA0">
              <w:rPr>
                <w:rFonts w:ascii="Times New Roman" w:eastAsia="Times New Roman" w:hAnsi="Times New Roman" w:cs="Times New Roman"/>
                <w:kern w:val="0"/>
                <w:sz w:val="24"/>
                <w:szCs w:val="24"/>
                <w14:ligatures w14:val="none"/>
              </w:rPr>
              <w:t xml:space="preserve"> – per ŽIS. Atsakymai taip pat pateikiami </w:t>
            </w:r>
            <w:r w:rsidR="007A7AA0" w:rsidRPr="007A7AA0">
              <w:rPr>
                <w:rFonts w:ascii="Times New Roman" w:eastAsia="Times New Roman" w:hAnsi="Times New Roman" w:cs="Times New Roman"/>
                <w:kern w:val="0"/>
                <w:sz w:val="24"/>
                <w:szCs w:val="24"/>
                <w14:ligatures w14:val="none"/>
              </w:rPr>
              <w:t>elektronine forma, taip užtikrinant procesų efektyvumą, skaidrumą ir patogumą.</w:t>
            </w:r>
          </w:p>
          <w:p w14:paraId="1E941038" w14:textId="42FA59DD" w:rsidR="007A7AA0" w:rsidRPr="00AA0BA9" w:rsidRDefault="007A7AA0" w:rsidP="00AA0BA9">
            <w:pPr>
              <w:spacing w:after="0" w:line="240" w:lineRule="auto"/>
              <w:jc w:val="both"/>
              <w:rPr>
                <w:rFonts w:ascii="Times New Roman" w:eastAsia="Times New Roman" w:hAnsi="Times New Roman" w:cs="Times New Roman"/>
                <w:kern w:val="0"/>
                <w:sz w:val="24"/>
                <w:szCs w:val="24"/>
                <w14:ligatures w14:val="none"/>
              </w:rPr>
            </w:pPr>
          </w:p>
        </w:tc>
      </w:tr>
      <w:tr w:rsidR="009D19B1" w:rsidRPr="0050144E" w14:paraId="21BF172A" w14:textId="77777777" w:rsidTr="00DD1AD0">
        <w:tc>
          <w:tcPr>
            <w:tcW w:w="9214" w:type="dxa"/>
            <w:hideMark/>
          </w:tcPr>
          <w:p w14:paraId="59FEDF08" w14:textId="77777777" w:rsidR="009D19B1" w:rsidRPr="0050144E" w:rsidRDefault="009D19B1" w:rsidP="00DD1AD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D19B1" w:rsidRPr="0050144E" w14:paraId="0333E005" w14:textId="77777777" w:rsidTr="00DD1AD0">
        <w:tc>
          <w:tcPr>
            <w:tcW w:w="9214" w:type="dxa"/>
          </w:tcPr>
          <w:p w14:paraId="3AE87742" w14:textId="77777777" w:rsidR="009D19B1" w:rsidRPr="0050144E" w:rsidRDefault="009D19B1" w:rsidP="00DD1AD0">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D19B1" w:rsidRPr="0050144E" w14:paraId="5C394C2A" w14:textId="77777777" w:rsidTr="00DD1AD0">
        <w:tc>
          <w:tcPr>
            <w:tcW w:w="9214" w:type="dxa"/>
            <w:hideMark/>
          </w:tcPr>
          <w:p w14:paraId="7825C667" w14:textId="77777777" w:rsidR="009D19B1" w:rsidRPr="0050144E" w:rsidRDefault="009D19B1" w:rsidP="00DD1AD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D19B1" w:rsidRPr="0050144E" w14:paraId="32FD695C" w14:textId="77777777" w:rsidTr="00DD1AD0">
        <w:tc>
          <w:tcPr>
            <w:tcW w:w="9214" w:type="dxa"/>
          </w:tcPr>
          <w:p w14:paraId="1D2BC3A6" w14:textId="342FC77B" w:rsidR="009D19B1" w:rsidRPr="00F025C1" w:rsidRDefault="009D19B1" w:rsidP="00DD1AD0">
            <w:pPr>
              <w:jc w:val="both"/>
              <w:rPr>
                <w:rFonts w:ascii="Times New Roman" w:hAnsi="Times New Roman" w:cs="Times New Roman"/>
                <w:iCs/>
                <w:sz w:val="24"/>
                <w:szCs w:val="24"/>
              </w:rPr>
            </w:pPr>
            <w:r w:rsidRPr="007A7AA0">
              <w:rPr>
                <w:rFonts w:ascii="Times New Roman" w:hAnsi="Times New Roman" w:cs="Times New Roman"/>
                <w:sz w:val="24"/>
                <w:szCs w:val="24"/>
              </w:rPr>
              <w:t xml:space="preserve">Lietuvos Respublikos vietos savivaldos įstatymas, Lietuvos Respublikos žemės įstatymas, </w:t>
            </w:r>
            <w:r w:rsidR="008C4862" w:rsidRPr="007A7AA0">
              <w:rPr>
                <w:rFonts w:ascii="Times New Roman" w:hAnsi="Times New Roman" w:cs="Times New Roman"/>
                <w:bCs/>
                <w:sz w:val="24"/>
                <w:szCs w:val="24"/>
              </w:rPr>
              <w:t>Lietuvos Respublikos statybos įstatymas, Lietuvos Respublikos elektros energetikos įstatymas, Lietuvos Respublikos gamtinių dujų įstatymas, Lietuvos Respublikos elektroninių ryšių įstatymas, Lietuvos Respublikos medžioklės įstatymas, Lietuvos Respublikos reklamos įstatymas, Statybos techninis reglamentas STR 1.05.01:2017 „Statybą leidžiantys dokumentai. Statybos užbaigimas. Nebaigto statinio registravimas ir perleidimas. Statybos sustabdymas. Savavališkos statybos padarinių šalinimas. Statybos pagal neteisėtai išduotą statybą leidžiantį dokumentą padarinių šalinimas“ galiojantys teisės aktai.</w:t>
            </w:r>
            <w:r w:rsidR="007A7AA0" w:rsidRPr="007A7AA0">
              <w:rPr>
                <w:rFonts w:ascii="Times New Roman" w:hAnsi="Times New Roman" w:cs="Times New Roman"/>
                <w:bCs/>
                <w:sz w:val="24"/>
                <w:szCs w:val="24"/>
              </w:rPr>
              <w:t xml:space="preserve"> Priėmus sprendimo projektą, ankstesnės Jurbarko rajono savivaldybės tarybos patvirtintos sutikimų išdavimo taisyklės pripažįstamos netekusiomis galios.</w:t>
            </w:r>
          </w:p>
        </w:tc>
      </w:tr>
      <w:tr w:rsidR="009D19B1" w:rsidRPr="0050144E" w14:paraId="74BA9DA7" w14:textId="77777777" w:rsidTr="00DD1AD0">
        <w:tc>
          <w:tcPr>
            <w:tcW w:w="9214" w:type="dxa"/>
          </w:tcPr>
          <w:p w14:paraId="3EBFAEC9" w14:textId="77777777" w:rsidR="009D19B1" w:rsidRPr="0050144E" w:rsidRDefault="009D19B1" w:rsidP="00DD1AD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6. Projekto rengimo metu gauti specialistų vertinimai ir išvados, ekonominiai apskaičiavimai (sąmatos), konkretūs finansavimo šaltiniai.</w:t>
            </w:r>
          </w:p>
          <w:p w14:paraId="5AA12FFB" w14:textId="7F8DBAF6" w:rsidR="009D19B1" w:rsidRPr="0050144E" w:rsidRDefault="00144A66" w:rsidP="00DD1AD0">
            <w:pPr>
              <w:jc w:val="both"/>
              <w:rPr>
                <w:rFonts w:ascii="Times New Roman" w:hAnsi="Times New Roman" w:cs="Times New Roman"/>
                <w:sz w:val="24"/>
                <w:szCs w:val="24"/>
              </w:rPr>
            </w:pPr>
            <w:r w:rsidRPr="00144A66">
              <w:rPr>
                <w:rFonts w:ascii="Times New Roman" w:hAnsi="Times New Roman" w:cs="Times New Roman"/>
                <w:sz w:val="24"/>
                <w:szCs w:val="24"/>
              </w:rPr>
              <w:t>Savivaldybės biudžeto lėšos nereikalingos.</w:t>
            </w:r>
          </w:p>
        </w:tc>
      </w:tr>
      <w:tr w:rsidR="009D19B1" w:rsidRPr="0050144E" w14:paraId="44B2B2D8" w14:textId="77777777" w:rsidTr="00DD1AD0">
        <w:tc>
          <w:tcPr>
            <w:tcW w:w="9214" w:type="dxa"/>
          </w:tcPr>
          <w:p w14:paraId="363EF7F8" w14:textId="77777777" w:rsidR="009D19B1" w:rsidRPr="0050144E" w:rsidRDefault="009D19B1" w:rsidP="00DD1AD0">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28BBB8F1" w14:textId="4A389003" w:rsidR="009D19B1" w:rsidRPr="0050144E" w:rsidRDefault="001B5EC9" w:rsidP="00DD1AD0">
            <w:pPr>
              <w:jc w:val="both"/>
              <w:rPr>
                <w:rFonts w:ascii="Times New Roman" w:hAnsi="Times New Roman" w:cs="Times New Roman"/>
                <w:bCs/>
                <w:iCs/>
                <w:sz w:val="24"/>
                <w:szCs w:val="24"/>
              </w:rPr>
            </w:pPr>
            <w:r w:rsidRPr="001B5EC9">
              <w:rPr>
                <w:rFonts w:ascii="Times New Roman" w:hAnsi="Times New Roman" w:cs="Times New Roman"/>
                <w:bCs/>
                <w:iCs/>
                <w:sz w:val="24"/>
                <w:szCs w:val="24"/>
              </w:rPr>
              <w:t>Antikorupcinis vertinimas atliekamas.</w:t>
            </w:r>
          </w:p>
        </w:tc>
      </w:tr>
      <w:tr w:rsidR="009D19B1" w:rsidRPr="0050144E" w14:paraId="5A269E0C" w14:textId="77777777" w:rsidTr="00DD1AD0">
        <w:tc>
          <w:tcPr>
            <w:tcW w:w="9214" w:type="dxa"/>
            <w:hideMark/>
          </w:tcPr>
          <w:p w14:paraId="1683D247" w14:textId="77777777" w:rsidR="009D19B1" w:rsidRPr="0050144E" w:rsidRDefault="009D19B1" w:rsidP="00DD1AD0">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D19B1" w:rsidRPr="0050144E" w14:paraId="60F9D13A" w14:textId="77777777" w:rsidTr="00DD1AD0">
        <w:tc>
          <w:tcPr>
            <w:tcW w:w="9214" w:type="dxa"/>
          </w:tcPr>
          <w:p w14:paraId="5B357924" w14:textId="4B9DF341" w:rsidR="008C4862" w:rsidRDefault="008C4862" w:rsidP="000601BC">
            <w:pPr>
              <w:spacing w:after="0" w:line="240" w:lineRule="auto"/>
              <w:jc w:val="both"/>
              <w:rPr>
                <w:rFonts w:ascii="Times New Roman" w:eastAsia="Times New Roman" w:hAnsi="Times New Roman" w:cs="Times New Roman"/>
                <w:bCs/>
                <w:kern w:val="0"/>
                <w:sz w:val="24"/>
                <w:szCs w:val="24"/>
                <w14:ligatures w14:val="none"/>
              </w:rPr>
            </w:pPr>
            <w:r w:rsidRPr="008C4862">
              <w:rPr>
                <w:rFonts w:ascii="Times New Roman" w:eastAsia="Times New Roman" w:hAnsi="Times New Roman" w:cs="Times New Roman"/>
                <w:bCs/>
                <w:kern w:val="0"/>
                <w:sz w:val="24"/>
                <w:szCs w:val="24"/>
                <w14:ligatures w14:val="none"/>
              </w:rPr>
              <w:t>Jurbarko rajono savivaldybės infrastruktūros ir turto skyriaus</w:t>
            </w:r>
            <w:r>
              <w:rPr>
                <w:rFonts w:ascii="Times New Roman" w:eastAsia="Times New Roman" w:hAnsi="Times New Roman" w:cs="Times New Roman"/>
                <w:bCs/>
                <w:kern w:val="0"/>
                <w:sz w:val="24"/>
                <w:szCs w:val="24"/>
                <w14:ligatures w14:val="none"/>
              </w:rPr>
              <w:t>.</w:t>
            </w:r>
          </w:p>
          <w:p w14:paraId="0D477798" w14:textId="488B1903" w:rsidR="000601BC" w:rsidRPr="008C4862" w:rsidRDefault="000601BC" w:rsidP="000601BC">
            <w:pPr>
              <w:spacing w:after="0" w:line="240" w:lineRule="auto"/>
              <w:jc w:val="both"/>
              <w:rPr>
                <w:rFonts w:ascii="Times New Roman" w:eastAsia="Times New Roman" w:hAnsi="Times New Roman" w:cs="Times New Roman"/>
                <w:bCs/>
                <w:kern w:val="0"/>
                <w:sz w:val="24"/>
                <w:szCs w:val="24"/>
                <w14:ligatures w14:val="none"/>
              </w:rPr>
            </w:pPr>
            <w:r w:rsidRPr="008C4862">
              <w:rPr>
                <w:rFonts w:ascii="Times New Roman" w:eastAsia="Times New Roman" w:hAnsi="Times New Roman" w:cs="Times New Roman"/>
                <w:bCs/>
                <w:kern w:val="0"/>
                <w:sz w:val="24"/>
                <w:szCs w:val="24"/>
                <w14:ligatures w14:val="none"/>
              </w:rPr>
              <w:t>Pranešėjas</w:t>
            </w:r>
            <w:r w:rsidRPr="008C4862">
              <w:rPr>
                <w:rFonts w:ascii="Times New Roman" w:eastAsia="Times New Roman" w:hAnsi="Times New Roman" w:cs="Times New Roman"/>
                <w:b/>
                <w:kern w:val="0"/>
                <w:sz w:val="24"/>
                <w:szCs w:val="24"/>
                <w14:ligatures w14:val="none"/>
              </w:rPr>
              <w:t xml:space="preserve"> – </w:t>
            </w:r>
            <w:r w:rsidRPr="008C4862">
              <w:rPr>
                <w:rFonts w:ascii="Times New Roman" w:eastAsia="Times New Roman" w:hAnsi="Times New Roman" w:cs="Times New Roman"/>
                <w:bCs/>
                <w:kern w:val="0"/>
                <w:sz w:val="24"/>
                <w:szCs w:val="24"/>
                <w14:ligatures w14:val="none"/>
              </w:rPr>
              <w:t>Jurbarko rajono savivaldybės infrastruktūros ir turto skyri</w:t>
            </w:r>
            <w:r w:rsidR="008C4862" w:rsidRPr="008C4862">
              <w:rPr>
                <w:rFonts w:ascii="Times New Roman" w:eastAsia="Times New Roman" w:hAnsi="Times New Roman" w:cs="Times New Roman"/>
                <w:bCs/>
                <w:kern w:val="0"/>
                <w:sz w:val="24"/>
                <w:szCs w:val="24"/>
                <w14:ligatures w14:val="none"/>
              </w:rPr>
              <w:t>a</w:t>
            </w:r>
            <w:r w:rsidRPr="008C4862">
              <w:rPr>
                <w:rFonts w:ascii="Times New Roman" w:eastAsia="Times New Roman" w:hAnsi="Times New Roman" w:cs="Times New Roman"/>
                <w:bCs/>
                <w:kern w:val="0"/>
                <w:sz w:val="24"/>
                <w:szCs w:val="24"/>
                <w14:ligatures w14:val="none"/>
              </w:rPr>
              <w:t xml:space="preserve">us </w:t>
            </w:r>
            <w:r w:rsidR="008C4862" w:rsidRPr="008C4862">
              <w:rPr>
                <w:rFonts w:ascii="Times New Roman" w:eastAsia="Times New Roman" w:hAnsi="Times New Roman" w:cs="Times New Roman"/>
                <w:bCs/>
                <w:kern w:val="0"/>
                <w:sz w:val="24"/>
                <w:szCs w:val="24"/>
                <w14:ligatures w14:val="none"/>
              </w:rPr>
              <w:t>vedėjo</w:t>
            </w:r>
            <w:r w:rsidR="008C4862">
              <w:rPr>
                <w:rFonts w:ascii="Times New Roman" w:eastAsia="Times New Roman" w:hAnsi="Times New Roman" w:cs="Times New Roman"/>
                <w:bCs/>
                <w:kern w:val="0"/>
                <w:sz w:val="24"/>
                <w:szCs w:val="24"/>
                <w14:ligatures w14:val="none"/>
              </w:rPr>
              <w:t> </w:t>
            </w:r>
            <w:r w:rsidR="008C4862" w:rsidRPr="008C4862">
              <w:rPr>
                <w:rFonts w:ascii="Times New Roman" w:eastAsia="Times New Roman" w:hAnsi="Times New Roman" w:cs="Times New Roman"/>
                <w:bCs/>
                <w:kern w:val="0"/>
                <w:sz w:val="24"/>
                <w:szCs w:val="24"/>
                <w14:ligatures w14:val="none"/>
              </w:rPr>
              <w:t>pavaduotojas</w:t>
            </w:r>
            <w:r w:rsidR="008C4862">
              <w:rPr>
                <w:rFonts w:ascii="Times New Roman" w:eastAsia="Times New Roman" w:hAnsi="Times New Roman" w:cs="Times New Roman"/>
                <w:bCs/>
                <w:kern w:val="0"/>
                <w:sz w:val="24"/>
                <w:szCs w:val="24"/>
                <w14:ligatures w14:val="none"/>
              </w:rPr>
              <w:t xml:space="preserve"> – </w:t>
            </w:r>
            <w:r w:rsidR="008C4862" w:rsidRPr="008C4862">
              <w:rPr>
                <w:rFonts w:ascii="Times New Roman" w:eastAsia="Times New Roman" w:hAnsi="Times New Roman" w:cs="Times New Roman"/>
                <w:bCs/>
                <w:kern w:val="0"/>
                <w:sz w:val="24"/>
                <w:szCs w:val="24"/>
                <w14:ligatures w14:val="none"/>
              </w:rPr>
              <w:t>vyriausiasis architektas Saulius Lapėnas</w:t>
            </w:r>
            <w:r w:rsidR="008C4862" w:rsidRPr="008C4862">
              <w:rPr>
                <w:rFonts w:ascii="Times New Roman" w:eastAsia="Times New Roman" w:hAnsi="Times New Roman" w:cs="Times New Roman"/>
                <w:kern w:val="0"/>
                <w:sz w:val="24"/>
                <w:szCs w:val="24"/>
                <w14:ligatures w14:val="none"/>
              </w:rPr>
              <w:t>.</w:t>
            </w:r>
          </w:p>
          <w:p w14:paraId="09C3AAD5" w14:textId="0AB6D962" w:rsidR="000601BC" w:rsidRPr="008C4862" w:rsidRDefault="000601BC" w:rsidP="000601BC">
            <w:pPr>
              <w:spacing w:after="0" w:line="240" w:lineRule="auto"/>
              <w:jc w:val="both"/>
              <w:rPr>
                <w:rFonts w:ascii="Times New Roman" w:eastAsia="Times New Roman" w:hAnsi="Times New Roman" w:cs="Times New Roman"/>
                <w:kern w:val="0"/>
                <w:sz w:val="24"/>
                <w:szCs w:val="24"/>
                <w14:ligatures w14:val="none"/>
              </w:rPr>
            </w:pPr>
            <w:r w:rsidRPr="008C4862">
              <w:rPr>
                <w:rFonts w:ascii="Times New Roman" w:eastAsia="Times New Roman" w:hAnsi="Times New Roman" w:cs="Times New Roman"/>
                <w:kern w:val="0"/>
                <w:sz w:val="24"/>
                <w:szCs w:val="24"/>
                <w14:ligatures w14:val="none"/>
              </w:rPr>
              <w:t xml:space="preserve">Rengėja – </w:t>
            </w:r>
            <w:r w:rsidR="008C4862" w:rsidRPr="008C4862">
              <w:rPr>
                <w:rFonts w:ascii="Times New Roman" w:eastAsia="Times New Roman" w:hAnsi="Times New Roman" w:cs="Times New Roman"/>
                <w:bCs/>
                <w:kern w:val="0"/>
                <w:sz w:val="24"/>
                <w:szCs w:val="24"/>
                <w14:ligatures w14:val="none"/>
              </w:rPr>
              <w:t>Jurbarko rajono savivaldybės infrastruktūros ir turto skyriaus</w:t>
            </w:r>
            <w:r w:rsidRPr="008C4862">
              <w:rPr>
                <w:rFonts w:ascii="Times New Roman" w:eastAsia="Times New Roman" w:hAnsi="Times New Roman" w:cs="Times New Roman"/>
                <w:kern w:val="0"/>
                <w:sz w:val="24"/>
                <w:szCs w:val="24"/>
                <w14:ligatures w14:val="none"/>
              </w:rPr>
              <w:t xml:space="preserve"> vyriausioji specialistė </w:t>
            </w:r>
            <w:r w:rsidR="008C4862" w:rsidRPr="008C4862">
              <w:rPr>
                <w:rFonts w:ascii="Times New Roman" w:eastAsia="Times New Roman" w:hAnsi="Times New Roman" w:cs="Times New Roman"/>
                <w:kern w:val="0"/>
                <w:sz w:val="24"/>
                <w:szCs w:val="24"/>
                <w14:ligatures w14:val="none"/>
              </w:rPr>
              <w:t>Rima Survilienė.</w:t>
            </w:r>
          </w:p>
          <w:p w14:paraId="48E053C0" w14:textId="23BE3D2D" w:rsidR="009D19B1" w:rsidRPr="0050144E" w:rsidRDefault="009D19B1" w:rsidP="00DD1AD0">
            <w:pPr>
              <w:jc w:val="both"/>
              <w:rPr>
                <w:rFonts w:ascii="Times New Roman" w:hAnsi="Times New Roman" w:cs="Times New Roman"/>
                <w:sz w:val="24"/>
                <w:szCs w:val="24"/>
              </w:rPr>
            </w:pPr>
          </w:p>
        </w:tc>
      </w:tr>
      <w:tr w:rsidR="009D19B1" w:rsidRPr="0050144E" w14:paraId="74FD916A" w14:textId="77777777" w:rsidTr="00DD1AD0">
        <w:tc>
          <w:tcPr>
            <w:tcW w:w="9214" w:type="dxa"/>
          </w:tcPr>
          <w:p w14:paraId="6ADC8E29" w14:textId="77777777" w:rsidR="009D19B1" w:rsidRPr="0050144E" w:rsidRDefault="009D19B1" w:rsidP="00DD1AD0">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2A46B0E9" w14:textId="77777777" w:rsidR="009D19B1" w:rsidRPr="0050144E" w:rsidRDefault="009D19B1" w:rsidP="00DD1AD0">
            <w:pPr>
              <w:jc w:val="both"/>
              <w:rPr>
                <w:rFonts w:ascii="Times New Roman" w:hAnsi="Times New Roman" w:cs="Times New Roman"/>
                <w:sz w:val="24"/>
                <w:szCs w:val="24"/>
              </w:rPr>
            </w:pPr>
            <w:r w:rsidRPr="0050144E">
              <w:rPr>
                <w:rFonts w:ascii="Times New Roman" w:hAnsi="Times New Roman" w:cs="Times New Roman"/>
                <w:sz w:val="24"/>
                <w:szCs w:val="24"/>
              </w:rPr>
              <w:t>Nėra</w:t>
            </w:r>
          </w:p>
        </w:tc>
      </w:tr>
      <w:tr w:rsidR="009D19B1" w:rsidRPr="0050144E" w14:paraId="7B11398D" w14:textId="77777777" w:rsidTr="00DD1AD0">
        <w:tc>
          <w:tcPr>
            <w:tcW w:w="9214" w:type="dxa"/>
            <w:hideMark/>
          </w:tcPr>
          <w:p w14:paraId="3EC0873E" w14:textId="77777777" w:rsidR="009D19B1" w:rsidRPr="0050144E" w:rsidRDefault="009D19B1" w:rsidP="00DD1AD0">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D19B1" w:rsidRPr="0050144E" w14:paraId="6315A72C" w14:textId="77777777" w:rsidTr="00DD1AD0">
        <w:tc>
          <w:tcPr>
            <w:tcW w:w="9214" w:type="dxa"/>
            <w:hideMark/>
          </w:tcPr>
          <w:p w14:paraId="5ED9C2DE" w14:textId="77777777" w:rsidR="009D19B1" w:rsidRPr="0050144E" w:rsidRDefault="009D19B1" w:rsidP="00DD1AD0">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0BB2BBC" w14:textId="77777777" w:rsidR="009D19B1" w:rsidRPr="0050144E" w:rsidRDefault="009D19B1" w:rsidP="009D19B1">
      <w:pPr>
        <w:jc w:val="both"/>
        <w:rPr>
          <w:rFonts w:ascii="Times New Roman" w:hAnsi="Times New Roman" w:cs="Times New Roman"/>
          <w:sz w:val="24"/>
          <w:szCs w:val="24"/>
        </w:rPr>
      </w:pPr>
    </w:p>
    <w:p w14:paraId="3789A297" w14:textId="77777777" w:rsidR="009D19B1" w:rsidRPr="0050144E" w:rsidRDefault="009D19B1" w:rsidP="009D19B1">
      <w:pPr>
        <w:jc w:val="both"/>
        <w:rPr>
          <w:rFonts w:ascii="Times New Roman" w:hAnsi="Times New Roman" w:cs="Times New Roman"/>
          <w:sz w:val="24"/>
          <w:szCs w:val="24"/>
        </w:rPr>
      </w:pPr>
    </w:p>
    <w:p w14:paraId="362F45C9" w14:textId="77777777" w:rsidR="009D19B1" w:rsidRPr="0050144E" w:rsidRDefault="009D19B1" w:rsidP="009D19B1">
      <w:pPr>
        <w:jc w:val="both"/>
        <w:rPr>
          <w:rFonts w:ascii="Times New Roman" w:hAnsi="Times New Roman" w:cs="Times New Roman"/>
          <w:sz w:val="24"/>
          <w:szCs w:val="24"/>
        </w:rPr>
      </w:pPr>
    </w:p>
    <w:p w14:paraId="4E94FC12" w14:textId="77777777" w:rsidR="009D19B1" w:rsidRDefault="009D19B1" w:rsidP="009D19B1">
      <w:pPr>
        <w:jc w:val="both"/>
        <w:rPr>
          <w:rFonts w:ascii="Times New Roman" w:hAnsi="Times New Roman" w:cs="Times New Roman"/>
          <w:sz w:val="24"/>
          <w:szCs w:val="24"/>
        </w:rPr>
      </w:pPr>
    </w:p>
    <w:p w14:paraId="44972664" w14:textId="77777777" w:rsidR="009D19B1" w:rsidRDefault="009D19B1" w:rsidP="009D19B1">
      <w:pPr>
        <w:jc w:val="both"/>
        <w:rPr>
          <w:rFonts w:ascii="Times New Roman" w:hAnsi="Times New Roman" w:cs="Times New Roman"/>
          <w:sz w:val="24"/>
          <w:szCs w:val="24"/>
        </w:rPr>
      </w:pPr>
    </w:p>
    <w:p w14:paraId="75A89AB9" w14:textId="77777777" w:rsidR="009D19B1" w:rsidRDefault="009D19B1" w:rsidP="009D19B1">
      <w:pPr>
        <w:jc w:val="both"/>
        <w:rPr>
          <w:rFonts w:ascii="Times New Roman" w:hAnsi="Times New Roman" w:cs="Times New Roman"/>
          <w:sz w:val="24"/>
          <w:szCs w:val="24"/>
        </w:rPr>
      </w:pPr>
    </w:p>
    <w:p w14:paraId="6044A796" w14:textId="77777777" w:rsidR="009D19B1" w:rsidRDefault="009D19B1" w:rsidP="009D19B1">
      <w:pPr>
        <w:jc w:val="both"/>
        <w:rPr>
          <w:rFonts w:ascii="Times New Roman" w:hAnsi="Times New Roman" w:cs="Times New Roman"/>
          <w:sz w:val="24"/>
          <w:szCs w:val="24"/>
        </w:rPr>
      </w:pPr>
    </w:p>
    <w:p w14:paraId="44DE1369" w14:textId="77777777" w:rsidR="009D19B1" w:rsidRDefault="009D19B1" w:rsidP="009D19B1">
      <w:pPr>
        <w:jc w:val="both"/>
        <w:rPr>
          <w:rFonts w:ascii="Times New Roman" w:hAnsi="Times New Roman" w:cs="Times New Roman"/>
          <w:sz w:val="24"/>
          <w:szCs w:val="24"/>
        </w:rPr>
      </w:pPr>
    </w:p>
    <w:p w14:paraId="00F0969B" w14:textId="77777777" w:rsidR="009D19B1" w:rsidRPr="0050144E" w:rsidRDefault="009D19B1" w:rsidP="009D19B1">
      <w:pPr>
        <w:jc w:val="both"/>
        <w:rPr>
          <w:rFonts w:ascii="Times New Roman" w:hAnsi="Times New Roman" w:cs="Times New Roman"/>
          <w:sz w:val="24"/>
          <w:szCs w:val="24"/>
        </w:rPr>
      </w:pPr>
    </w:p>
    <w:p w14:paraId="392A0CD9" w14:textId="77777777" w:rsidR="009D19B1" w:rsidRDefault="009D19B1" w:rsidP="009D19B1">
      <w:pPr>
        <w:rPr>
          <w:rFonts w:ascii="Times New Roman" w:hAnsi="Times New Roman" w:cs="Times New Roman"/>
          <w:sz w:val="24"/>
          <w:szCs w:val="24"/>
        </w:rPr>
      </w:pPr>
    </w:p>
    <w:p w14:paraId="1D3BC04B" w14:textId="77777777" w:rsidR="009D19B1" w:rsidRPr="0050144E" w:rsidRDefault="009D19B1" w:rsidP="009D19B1">
      <w:pPr>
        <w:rPr>
          <w:rFonts w:ascii="Times New Roman" w:hAnsi="Times New Roman" w:cs="Times New Roman"/>
          <w:sz w:val="24"/>
          <w:szCs w:val="24"/>
        </w:rPr>
      </w:pPr>
    </w:p>
    <w:p w14:paraId="184CC076" w14:textId="77777777" w:rsidR="009D19B1" w:rsidRPr="0050144E" w:rsidRDefault="009D19B1" w:rsidP="009D19B1">
      <w:pPr>
        <w:rPr>
          <w:rFonts w:ascii="Times New Roman" w:hAnsi="Times New Roman" w:cs="Times New Roman"/>
          <w:sz w:val="24"/>
          <w:szCs w:val="24"/>
        </w:rPr>
      </w:pPr>
      <w:r w:rsidRPr="0050144E">
        <w:rPr>
          <w:rFonts w:ascii="Times New Roman" w:hAnsi="Times New Roman" w:cs="Times New Roman"/>
          <w:sz w:val="24"/>
          <w:szCs w:val="24"/>
        </w:rPr>
        <w:t>Parengė</w:t>
      </w:r>
    </w:p>
    <w:p w14:paraId="53801FB8" w14:textId="77777777" w:rsidR="009D19B1" w:rsidRDefault="009D19B1" w:rsidP="009D19B1">
      <w:pPr>
        <w:spacing w:after="0" w:line="240" w:lineRule="auto"/>
      </w:pPr>
      <w:r w:rsidRPr="0050144E">
        <w:rPr>
          <w:rFonts w:ascii="Times New Roman" w:hAnsi="Times New Roman" w:cs="Times New Roman"/>
          <w:sz w:val="24"/>
          <w:szCs w:val="24"/>
        </w:rPr>
        <w:t>Saulius Lapėnas, tel. +370 447 70 176  el. p</w:t>
      </w:r>
      <w:r w:rsidRPr="00E33376">
        <w:rPr>
          <w:rFonts w:ascii="Times New Roman" w:hAnsi="Times New Roman" w:cs="Times New Roman"/>
          <w:sz w:val="24"/>
          <w:szCs w:val="24"/>
        </w:rPr>
        <w:t xml:space="preserve">.  </w:t>
      </w:r>
      <w:hyperlink r:id="rId4" w:history="1">
        <w:r w:rsidRPr="00E33376">
          <w:rPr>
            <w:rStyle w:val="Hipersaitas"/>
            <w:rFonts w:ascii="Times New Roman" w:hAnsi="Times New Roman" w:cs="Times New Roman"/>
            <w:color w:val="auto"/>
            <w:sz w:val="24"/>
            <w:szCs w:val="24"/>
            <w:u w:val="none"/>
          </w:rPr>
          <w:t>saulius.lapenas@jurbarkas.lt</w:t>
        </w:r>
      </w:hyperlink>
    </w:p>
    <w:p w14:paraId="754DC02A" w14:textId="77777777" w:rsidR="009D19B1" w:rsidRPr="00FF2C62" w:rsidRDefault="009D19B1" w:rsidP="009D19B1">
      <w:pPr>
        <w:spacing w:after="0" w:line="240" w:lineRule="auto"/>
        <w:jc w:val="both"/>
        <w:rPr>
          <w:rFonts w:ascii="Times New Roman" w:eastAsia="Times New Roman" w:hAnsi="Times New Roman" w:cs="Times New Roman"/>
          <w:kern w:val="0"/>
          <w:sz w:val="24"/>
          <w:szCs w:val="20"/>
          <w14:ligatures w14:val="none"/>
        </w:rPr>
      </w:pPr>
      <w:r w:rsidRPr="00F116F4">
        <w:rPr>
          <w:rFonts w:ascii="Times New Roman" w:eastAsia="Times New Roman" w:hAnsi="Times New Roman" w:cs="Times New Roman"/>
          <w:kern w:val="0"/>
          <w:sz w:val="24"/>
          <w:szCs w:val="20"/>
          <w14:ligatures w14:val="none"/>
        </w:rPr>
        <w:t xml:space="preserve">Rima Survilienė, tel. +370 614 01 911  el. p.  </w:t>
      </w:r>
      <w:hyperlink r:id="rId5" w:history="1">
        <w:r w:rsidRPr="00F116F4">
          <w:rPr>
            <w:rFonts w:ascii="Times New Roman" w:eastAsia="Times New Roman" w:hAnsi="Times New Roman" w:cs="Times New Roman"/>
            <w:kern w:val="0"/>
            <w:sz w:val="24"/>
            <w:szCs w:val="20"/>
            <w14:ligatures w14:val="none"/>
          </w:rPr>
          <w:t>rima.surviliene@jurbarkas.lt</w:t>
        </w:r>
      </w:hyperlink>
    </w:p>
    <w:p w14:paraId="574BCE5A" w14:textId="77777777" w:rsidR="00434D04" w:rsidRDefault="00434D04"/>
    <w:sectPr w:rsidR="00434D04" w:rsidSect="009D19B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B1"/>
    <w:rsid w:val="0001202C"/>
    <w:rsid w:val="000601BC"/>
    <w:rsid w:val="000A1A93"/>
    <w:rsid w:val="00123F2B"/>
    <w:rsid w:val="00144A66"/>
    <w:rsid w:val="001504BD"/>
    <w:rsid w:val="001B5EC9"/>
    <w:rsid w:val="003B0BBE"/>
    <w:rsid w:val="00434D04"/>
    <w:rsid w:val="00442343"/>
    <w:rsid w:val="00470502"/>
    <w:rsid w:val="00475808"/>
    <w:rsid w:val="004A1957"/>
    <w:rsid w:val="006379B7"/>
    <w:rsid w:val="006B1976"/>
    <w:rsid w:val="007A7AA0"/>
    <w:rsid w:val="007C5C93"/>
    <w:rsid w:val="007D7ED0"/>
    <w:rsid w:val="007E75F5"/>
    <w:rsid w:val="008121D4"/>
    <w:rsid w:val="00816036"/>
    <w:rsid w:val="008A6CDE"/>
    <w:rsid w:val="008C4862"/>
    <w:rsid w:val="0094116C"/>
    <w:rsid w:val="009D19B1"/>
    <w:rsid w:val="009D598F"/>
    <w:rsid w:val="00AA0BA9"/>
    <w:rsid w:val="00BD1486"/>
    <w:rsid w:val="00EF2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E3E1"/>
  <w15:chartTrackingRefBased/>
  <w15:docId w15:val="{FB9CFEAB-4DF3-431B-AE34-3356E767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9B1"/>
  </w:style>
  <w:style w:type="paragraph" w:styleId="Antrat1">
    <w:name w:val="heading 1"/>
    <w:basedOn w:val="prastasis"/>
    <w:next w:val="prastasis"/>
    <w:link w:val="Antrat1Diagrama"/>
    <w:uiPriority w:val="9"/>
    <w:qFormat/>
    <w:rsid w:val="009D1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D1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19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19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19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19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19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19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19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19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D19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19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19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19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D1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1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1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1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1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1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1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1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1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19B1"/>
    <w:rPr>
      <w:i/>
      <w:iCs/>
      <w:color w:val="404040" w:themeColor="text1" w:themeTint="BF"/>
    </w:rPr>
  </w:style>
  <w:style w:type="paragraph" w:styleId="Sraopastraipa">
    <w:name w:val="List Paragraph"/>
    <w:basedOn w:val="prastasis"/>
    <w:uiPriority w:val="34"/>
    <w:qFormat/>
    <w:rsid w:val="009D19B1"/>
    <w:pPr>
      <w:ind w:left="720"/>
      <w:contextualSpacing/>
    </w:pPr>
  </w:style>
  <w:style w:type="character" w:styleId="Rykuspabraukimas">
    <w:name w:val="Intense Emphasis"/>
    <w:basedOn w:val="Numatytasispastraiposriftas"/>
    <w:uiPriority w:val="21"/>
    <w:qFormat/>
    <w:rsid w:val="009D19B1"/>
    <w:rPr>
      <w:i/>
      <w:iCs/>
      <w:color w:val="2F5496" w:themeColor="accent1" w:themeShade="BF"/>
    </w:rPr>
  </w:style>
  <w:style w:type="paragraph" w:styleId="Iskirtacitata">
    <w:name w:val="Intense Quote"/>
    <w:basedOn w:val="prastasis"/>
    <w:next w:val="prastasis"/>
    <w:link w:val="IskirtacitataDiagrama"/>
    <w:uiPriority w:val="30"/>
    <w:qFormat/>
    <w:rsid w:val="009D1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19B1"/>
    <w:rPr>
      <w:i/>
      <w:iCs/>
      <w:color w:val="2F5496" w:themeColor="accent1" w:themeShade="BF"/>
    </w:rPr>
  </w:style>
  <w:style w:type="character" w:styleId="Rykinuoroda">
    <w:name w:val="Intense Reference"/>
    <w:basedOn w:val="Numatytasispastraiposriftas"/>
    <w:uiPriority w:val="32"/>
    <w:qFormat/>
    <w:rsid w:val="009D19B1"/>
    <w:rPr>
      <w:b/>
      <w:bCs/>
      <w:smallCaps/>
      <w:color w:val="2F5496" w:themeColor="accent1" w:themeShade="BF"/>
      <w:spacing w:val="5"/>
    </w:rPr>
  </w:style>
  <w:style w:type="character" w:styleId="Hipersaitas">
    <w:name w:val="Hyperlink"/>
    <w:basedOn w:val="Numatytasispastraiposriftas"/>
    <w:uiPriority w:val="99"/>
    <w:unhideWhenUsed/>
    <w:rsid w:val="009D19B1"/>
    <w:rPr>
      <w:color w:val="0563C1" w:themeColor="hyperlink"/>
      <w:u w:val="single"/>
    </w:rPr>
  </w:style>
  <w:style w:type="character" w:styleId="Komentaronuoroda">
    <w:name w:val="annotation reference"/>
    <w:basedOn w:val="Numatytasispastraiposriftas"/>
    <w:uiPriority w:val="99"/>
    <w:semiHidden/>
    <w:unhideWhenUsed/>
    <w:rsid w:val="007D7ED0"/>
    <w:rPr>
      <w:sz w:val="16"/>
      <w:szCs w:val="16"/>
    </w:rPr>
  </w:style>
  <w:style w:type="paragraph" w:styleId="Komentarotekstas">
    <w:name w:val="annotation text"/>
    <w:basedOn w:val="prastasis"/>
    <w:link w:val="KomentarotekstasDiagrama"/>
    <w:uiPriority w:val="99"/>
    <w:semiHidden/>
    <w:unhideWhenUsed/>
    <w:rsid w:val="007D7E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D7ED0"/>
    <w:rPr>
      <w:sz w:val="20"/>
      <w:szCs w:val="20"/>
    </w:rPr>
  </w:style>
  <w:style w:type="paragraph" w:styleId="Komentarotema">
    <w:name w:val="annotation subject"/>
    <w:basedOn w:val="Komentarotekstas"/>
    <w:next w:val="Komentarotekstas"/>
    <w:link w:val="KomentarotemaDiagrama"/>
    <w:uiPriority w:val="99"/>
    <w:semiHidden/>
    <w:unhideWhenUsed/>
    <w:rsid w:val="007D7ED0"/>
    <w:rPr>
      <w:b/>
      <w:bCs/>
    </w:rPr>
  </w:style>
  <w:style w:type="character" w:customStyle="1" w:styleId="KomentarotemaDiagrama">
    <w:name w:val="Komentaro tema Diagrama"/>
    <w:basedOn w:val="KomentarotekstasDiagrama"/>
    <w:link w:val="Komentarotema"/>
    <w:uiPriority w:val="99"/>
    <w:semiHidden/>
    <w:rsid w:val="007D7ED0"/>
    <w:rPr>
      <w:b/>
      <w:bCs/>
      <w:sz w:val="20"/>
      <w:szCs w:val="20"/>
    </w:rPr>
  </w:style>
  <w:style w:type="character" w:styleId="Grietas">
    <w:name w:val="Strong"/>
    <w:basedOn w:val="Numatytasispastraiposriftas"/>
    <w:uiPriority w:val="22"/>
    <w:qFormat/>
    <w:rsid w:val="007D7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ma.surviliene@jurbarkas.lt" TargetMode="External"/><Relationship Id="rId4" Type="http://schemas.openxmlformats.org/officeDocument/2006/relationships/hyperlink" Target="mailto:saulius.lapenas@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7566</Words>
  <Characters>4313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Survilienė</dc:creator>
  <cp:lastModifiedBy>Dovilė Dačkauskaitė</cp:lastModifiedBy>
  <cp:revision>2</cp:revision>
  <dcterms:created xsi:type="dcterms:W3CDTF">2026-02-10T07:11:00Z</dcterms:created>
  <dcterms:modified xsi:type="dcterms:W3CDTF">2026-02-10T07:11:00Z</dcterms:modified>
</cp:coreProperties>
</file>