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920A" w14:textId="4FC5C3CE" w:rsidR="00FC1CD3" w:rsidRDefault="004576AB" w:rsidP="00F320CA">
      <w:pPr>
        <w:jc w:val="right"/>
        <w:rPr>
          <w:lang w:val="en-US"/>
        </w:rPr>
      </w:pPr>
      <w:r>
        <w:t>Projektas</w:t>
      </w:r>
    </w:p>
    <w:p w14:paraId="2BF809D7" w14:textId="77777777" w:rsidR="003612AA" w:rsidRDefault="003612AA" w:rsidP="003612AA">
      <w:pPr>
        <w:rPr>
          <w:b/>
          <w:bCs/>
          <w:lang w:val="en-US"/>
        </w:rPr>
      </w:pPr>
    </w:p>
    <w:p w14:paraId="659E371A" w14:textId="77777777" w:rsidR="00FC1CD3" w:rsidRDefault="00F20019">
      <w:pPr>
        <w:jc w:val="center"/>
        <w:rPr>
          <w:b/>
        </w:rPr>
      </w:pPr>
      <w:r>
        <w:rPr>
          <w:b/>
          <w:lang w:val="en-US"/>
        </w:rPr>
        <w:t xml:space="preserve">JURBARKO RAJONO </w:t>
      </w:r>
      <w:r>
        <w:rPr>
          <w:b/>
        </w:rPr>
        <w:t>SAVIVALDYBĖS TARYBA</w:t>
      </w:r>
    </w:p>
    <w:p w14:paraId="435B3718" w14:textId="77777777" w:rsidR="00C8791F" w:rsidRDefault="00C8791F">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FC1CD3" w14:paraId="4C67D496" w14:textId="77777777" w:rsidTr="00C22848">
        <w:trPr>
          <w:cantSplit/>
        </w:trPr>
        <w:tc>
          <w:tcPr>
            <w:tcW w:w="9356" w:type="dxa"/>
            <w:tcBorders>
              <w:top w:val="nil"/>
              <w:left w:val="nil"/>
              <w:bottom w:val="nil"/>
              <w:right w:val="nil"/>
            </w:tcBorders>
          </w:tcPr>
          <w:p w14:paraId="769AF628" w14:textId="77777777" w:rsidR="00FC1CD3" w:rsidRDefault="00F20019">
            <w:pPr>
              <w:pStyle w:val="Antrat1"/>
              <w:rPr>
                <w:szCs w:val="24"/>
                <w:lang w:val="lt-LT"/>
              </w:rPr>
            </w:pPr>
            <w:r>
              <w:rPr>
                <w:szCs w:val="24"/>
                <w:lang w:val="lt-LT"/>
              </w:rPr>
              <w:t>SPRENDIMAS</w:t>
            </w:r>
          </w:p>
          <w:p w14:paraId="5719B936" w14:textId="7C6E6F5B" w:rsidR="0020326C" w:rsidRPr="00C22848" w:rsidRDefault="00DF17E2" w:rsidP="0020326C">
            <w:pPr>
              <w:jc w:val="center"/>
              <w:rPr>
                <w:b/>
                <w:bCs/>
              </w:rPr>
            </w:pPr>
            <w:bookmarkStart w:id="0" w:name="_Hlk194673371"/>
            <w:r>
              <w:rPr>
                <w:b/>
                <w:bCs/>
                <w:color w:val="212529"/>
                <w:shd w:val="clear" w:color="auto" w:fill="FFFFFF"/>
              </w:rPr>
              <w:t xml:space="preserve">DĖL </w:t>
            </w:r>
            <w:r w:rsidR="00AF59BA" w:rsidRPr="00AF59BA">
              <w:rPr>
                <w:b/>
                <w:bCs/>
                <w:color w:val="212529"/>
                <w:shd w:val="clear" w:color="auto" w:fill="FFFFFF"/>
              </w:rPr>
              <w:t>PRITARIMO PASTATY</w:t>
            </w:r>
            <w:r w:rsidR="00DA382B">
              <w:rPr>
                <w:b/>
                <w:bCs/>
                <w:color w:val="212529"/>
                <w:shd w:val="clear" w:color="auto" w:fill="FFFFFF"/>
              </w:rPr>
              <w:t>TI</w:t>
            </w:r>
            <w:r w:rsidR="00AF59BA">
              <w:rPr>
                <w:b/>
                <w:bCs/>
                <w:color w:val="212529"/>
                <w:shd w:val="clear" w:color="auto" w:fill="FFFFFF"/>
              </w:rPr>
              <w:t xml:space="preserve"> </w:t>
            </w:r>
            <w:r w:rsidR="0020326C">
              <w:rPr>
                <w:b/>
                <w:bCs/>
                <w:color w:val="212529"/>
                <w:shd w:val="clear" w:color="auto" w:fill="FFFFFF"/>
              </w:rPr>
              <w:t>ATMINIMO ŽENKLĄ – PAMINKLINĮ AKMENĮ</w:t>
            </w:r>
          </w:p>
          <w:bookmarkEnd w:id="0"/>
          <w:p w14:paraId="0E7227A6" w14:textId="77777777" w:rsidR="00C22848" w:rsidRPr="00C22848" w:rsidRDefault="00C22848" w:rsidP="00C22848"/>
        </w:tc>
      </w:tr>
      <w:tr w:rsidR="00FC1CD3" w14:paraId="261AB2E0" w14:textId="77777777" w:rsidTr="00C22848">
        <w:trPr>
          <w:cantSplit/>
          <w:trHeight w:val="359"/>
        </w:trPr>
        <w:tc>
          <w:tcPr>
            <w:tcW w:w="9356" w:type="dxa"/>
            <w:tcBorders>
              <w:top w:val="nil"/>
              <w:left w:val="nil"/>
              <w:bottom w:val="nil"/>
              <w:right w:val="nil"/>
            </w:tcBorders>
          </w:tcPr>
          <w:p w14:paraId="7C92C84A" w14:textId="0CE97294" w:rsidR="00FC1CD3" w:rsidRPr="00103003" w:rsidRDefault="00C22848" w:rsidP="00260130">
            <w:pPr>
              <w:tabs>
                <w:tab w:val="left" w:pos="567"/>
              </w:tabs>
              <w:jc w:val="center"/>
            </w:pPr>
            <w:r>
              <w:t xml:space="preserve">2025 m. </w:t>
            </w:r>
            <w:r w:rsidR="00260130">
              <w:t>rugsėjo</w:t>
            </w:r>
            <w:r w:rsidR="00DF17E2">
              <w:t xml:space="preserve"> </w:t>
            </w:r>
            <w:r w:rsidR="002E6148">
              <w:t>11</w:t>
            </w:r>
            <w:r>
              <w:t xml:space="preserve"> d.  Nr. TSP-</w:t>
            </w:r>
            <w:r w:rsidR="009807C6">
              <w:t>321</w:t>
            </w:r>
          </w:p>
        </w:tc>
      </w:tr>
      <w:tr w:rsidR="008675B7" w:rsidRPr="008675B7" w14:paraId="487C66F8" w14:textId="77777777" w:rsidTr="00C22848">
        <w:trPr>
          <w:cantSplit/>
        </w:trPr>
        <w:tc>
          <w:tcPr>
            <w:tcW w:w="9356" w:type="dxa"/>
            <w:tcBorders>
              <w:top w:val="nil"/>
              <w:left w:val="nil"/>
              <w:bottom w:val="nil"/>
              <w:right w:val="nil"/>
            </w:tcBorders>
          </w:tcPr>
          <w:p w14:paraId="694CF5BE" w14:textId="77777777" w:rsidR="00FC1CD3" w:rsidRDefault="00F20019">
            <w:pPr>
              <w:jc w:val="center"/>
            </w:pPr>
            <w:r>
              <w:t>Jurbarkas</w:t>
            </w:r>
          </w:p>
        </w:tc>
      </w:tr>
    </w:tbl>
    <w:p w14:paraId="44630883" w14:textId="77777777" w:rsidR="00FC1CD3" w:rsidRPr="00892223" w:rsidRDefault="00FC1CD3"/>
    <w:p w14:paraId="264A6AA0" w14:textId="07BBF339" w:rsidR="00F423A4" w:rsidRPr="00D80121" w:rsidRDefault="00F423A4" w:rsidP="00F4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szCs w:val="24"/>
        </w:rPr>
      </w:pPr>
      <w:r w:rsidRPr="00D80121">
        <w:rPr>
          <w:rFonts w:eastAsia="Courier New"/>
          <w:szCs w:val="24"/>
        </w:rPr>
        <w:t xml:space="preserve">Vadovaudamasi Lietuvos Respublikos vietos savivaldos įstatymo </w:t>
      </w:r>
      <w:r w:rsidR="004148A8" w:rsidRPr="00D80121">
        <w:t>1</w:t>
      </w:r>
      <w:r w:rsidR="006C2688" w:rsidRPr="00D80121">
        <w:t>5</w:t>
      </w:r>
      <w:r w:rsidR="004148A8" w:rsidRPr="00D80121">
        <w:t xml:space="preserve"> straipsnio </w:t>
      </w:r>
      <w:r w:rsidR="0020326C" w:rsidRPr="00D80121">
        <w:t xml:space="preserve">4 </w:t>
      </w:r>
      <w:r w:rsidR="004148A8" w:rsidRPr="00D80121">
        <w:t>dali</w:t>
      </w:r>
      <w:r w:rsidR="00212D2A" w:rsidRPr="00D80121">
        <w:t>mi,</w:t>
      </w:r>
      <w:r w:rsidR="004148A8" w:rsidRPr="00D80121">
        <w:t xml:space="preserve"> </w:t>
      </w:r>
      <w:r w:rsidR="00D6634B" w:rsidRPr="00D80121">
        <w:rPr>
          <w:shd w:val="clear" w:color="auto" w:fill="FFFFFF"/>
        </w:rPr>
        <w:t xml:space="preserve">Paminklų statymo ir atminimo ženklų įrengimo Jurbarko rajono savivaldybės teritorijoje tvarkos aprašo, </w:t>
      </w:r>
      <w:r w:rsidR="00527C9A" w:rsidRPr="00D80121">
        <w:rPr>
          <w:shd w:val="clear" w:color="auto" w:fill="FFFFFF"/>
        </w:rPr>
        <w:t>patvirtinto</w:t>
      </w:r>
      <w:r w:rsidR="00527C9A" w:rsidRPr="00D80121">
        <w:rPr>
          <w:szCs w:val="24"/>
        </w:rPr>
        <w:t xml:space="preserve"> Jurbarko rajono savivaldybės tarybos </w:t>
      </w:r>
      <w:r w:rsidR="00527C9A" w:rsidRPr="00D80121">
        <w:t xml:space="preserve">2025 m. balandžio 24 d. </w:t>
      </w:r>
      <w:r w:rsidR="00527C9A" w:rsidRPr="00D80121">
        <w:rPr>
          <w:szCs w:val="24"/>
        </w:rPr>
        <w:t>sprendimu</w:t>
      </w:r>
      <w:r w:rsidR="00527C9A" w:rsidRPr="00D80121">
        <w:t xml:space="preserve"> Nr.</w:t>
      </w:r>
      <w:r w:rsidR="00212D2A" w:rsidRPr="00D80121">
        <w:t> </w:t>
      </w:r>
      <w:r w:rsidR="00527C9A" w:rsidRPr="00D80121">
        <w:t xml:space="preserve">T2-132 </w:t>
      </w:r>
      <w:r w:rsidR="00003440" w:rsidRPr="00D80121">
        <w:t>„</w:t>
      </w:r>
      <w:r w:rsidR="00003440" w:rsidRPr="00D80121">
        <w:rPr>
          <w:bCs/>
          <w:shd w:val="clear" w:color="auto" w:fill="FFFFFF"/>
        </w:rPr>
        <w:t>Dėl paminklų statymo ir atminimo ženklų įrengimo Jurbarko rajono savivaldybės teritorijoje tvarkos aprašo patvirtinimo</w:t>
      </w:r>
      <w:r w:rsidR="00003440" w:rsidRPr="00D80121">
        <w:t>“</w:t>
      </w:r>
      <w:r w:rsidRPr="00D80121">
        <w:t>,</w:t>
      </w:r>
      <w:r w:rsidR="0020326C" w:rsidRPr="00D80121">
        <w:t xml:space="preserve"> </w:t>
      </w:r>
      <w:r w:rsidR="00260130" w:rsidRPr="00D80121">
        <w:t>12.1</w:t>
      </w:r>
      <w:r w:rsidR="0020326C" w:rsidRPr="00D80121">
        <w:t xml:space="preserve"> papunkčiu</w:t>
      </w:r>
      <w:r w:rsidR="00212D2A" w:rsidRPr="00D80121">
        <w:t xml:space="preserve"> ir</w:t>
      </w:r>
      <w:r w:rsidR="00260130" w:rsidRPr="00D80121">
        <w:rPr>
          <w:rFonts w:eastAsia="Courier New"/>
          <w:szCs w:val="24"/>
        </w:rPr>
        <w:t xml:space="preserve"> </w:t>
      </w:r>
      <w:r w:rsidR="0020326C" w:rsidRPr="00D80121">
        <w:rPr>
          <w:rFonts w:eastAsia="Courier New"/>
          <w:szCs w:val="24"/>
        </w:rPr>
        <w:t>atsižvelgdam</w:t>
      </w:r>
      <w:r w:rsidR="00212D2A" w:rsidRPr="00D80121">
        <w:rPr>
          <w:rFonts w:eastAsia="Courier New"/>
          <w:szCs w:val="24"/>
        </w:rPr>
        <w:t>a</w:t>
      </w:r>
      <w:r w:rsidR="0020326C" w:rsidRPr="00D80121">
        <w:rPr>
          <w:rFonts w:eastAsia="Courier New"/>
          <w:szCs w:val="24"/>
        </w:rPr>
        <w:t xml:space="preserve"> į </w:t>
      </w:r>
      <w:r w:rsidR="00260130" w:rsidRPr="00D80121">
        <w:t>Jurbarko rajono savivaldyb</w:t>
      </w:r>
      <w:r w:rsidR="00260130" w:rsidRPr="00D80121">
        <w:rPr>
          <w:rFonts w:hint="eastAsia"/>
        </w:rPr>
        <w:t>ė</w:t>
      </w:r>
      <w:r w:rsidR="00260130" w:rsidRPr="00D80121">
        <w:t xml:space="preserve">s </w:t>
      </w:r>
      <w:r w:rsidR="00260130" w:rsidRPr="00D80121">
        <w:rPr>
          <w:shd w:val="clear" w:color="auto" w:fill="FFFFFF"/>
        </w:rPr>
        <w:t>paminkl</w:t>
      </w:r>
      <w:r w:rsidR="00260130" w:rsidRPr="00D80121">
        <w:rPr>
          <w:rFonts w:hint="eastAsia"/>
          <w:shd w:val="clear" w:color="auto" w:fill="FFFFFF"/>
        </w:rPr>
        <w:t>ų</w:t>
      </w:r>
      <w:r w:rsidR="00260130" w:rsidRPr="00D80121">
        <w:rPr>
          <w:shd w:val="clear" w:color="auto" w:fill="FFFFFF"/>
        </w:rPr>
        <w:t xml:space="preserve"> statymo ir atminimo ženkl</w:t>
      </w:r>
      <w:r w:rsidR="00260130" w:rsidRPr="00D80121">
        <w:rPr>
          <w:rFonts w:hint="eastAsia"/>
          <w:shd w:val="clear" w:color="auto" w:fill="FFFFFF"/>
        </w:rPr>
        <w:t>ų</w:t>
      </w:r>
      <w:r w:rsidR="00260130" w:rsidRPr="00D80121">
        <w:rPr>
          <w:shd w:val="clear" w:color="auto" w:fill="FFFFFF"/>
        </w:rPr>
        <w:t xml:space="preserve"> </w:t>
      </w:r>
      <w:r w:rsidR="00260130" w:rsidRPr="00D80121">
        <w:rPr>
          <w:rFonts w:hint="eastAsia"/>
          <w:shd w:val="clear" w:color="auto" w:fill="FFFFFF"/>
        </w:rPr>
        <w:t>į</w:t>
      </w:r>
      <w:r w:rsidR="00260130" w:rsidRPr="00D80121">
        <w:rPr>
          <w:shd w:val="clear" w:color="auto" w:fill="FFFFFF"/>
        </w:rPr>
        <w:t>rengimo Jurbarko rajono savivaldyb</w:t>
      </w:r>
      <w:r w:rsidR="00260130" w:rsidRPr="00D80121">
        <w:rPr>
          <w:rFonts w:hint="eastAsia"/>
          <w:shd w:val="clear" w:color="auto" w:fill="FFFFFF"/>
        </w:rPr>
        <w:t>ė</w:t>
      </w:r>
      <w:r w:rsidR="00260130" w:rsidRPr="00D80121">
        <w:rPr>
          <w:shd w:val="clear" w:color="auto" w:fill="FFFFFF"/>
        </w:rPr>
        <w:t>s teritorijoje komisijos</w:t>
      </w:r>
      <w:r w:rsidR="00260130" w:rsidRPr="00D80121">
        <w:rPr>
          <w:bCs/>
        </w:rPr>
        <w:t xml:space="preserve"> </w:t>
      </w:r>
      <w:r w:rsidR="00260130" w:rsidRPr="00D80121">
        <w:t xml:space="preserve">posėdžio </w:t>
      </w:r>
      <w:r w:rsidR="0020326C" w:rsidRPr="00D80121">
        <w:t>2025 m bi</w:t>
      </w:r>
      <w:r w:rsidR="00212D2A" w:rsidRPr="00D80121">
        <w:t>r</w:t>
      </w:r>
      <w:r w:rsidR="0020326C" w:rsidRPr="00D80121">
        <w:t xml:space="preserve">želio 19 d. </w:t>
      </w:r>
      <w:r w:rsidR="00260130" w:rsidRPr="00D80121">
        <w:t>protokol</w:t>
      </w:r>
      <w:r w:rsidR="0020326C" w:rsidRPr="00D80121">
        <w:t xml:space="preserve">ą </w:t>
      </w:r>
      <w:r w:rsidR="00260130" w:rsidRPr="00D80121">
        <w:t>Nr. R5-189 bei Jurbarko rajono savivaldybės direktoriaus</w:t>
      </w:r>
      <w:r w:rsidR="001C4FB5" w:rsidRPr="00D80121">
        <w:t xml:space="preserve"> </w:t>
      </w:r>
      <w:r w:rsidR="006A53C4" w:rsidRPr="006A53C4">
        <w:t>2025 m. rugsėjo 11</w:t>
      </w:r>
      <w:r w:rsidR="001C4FB5" w:rsidRPr="006A53C4">
        <w:t xml:space="preserve"> d.</w:t>
      </w:r>
      <w:r w:rsidR="001C4FB5" w:rsidRPr="00D80121">
        <w:t xml:space="preserve"> </w:t>
      </w:r>
      <w:r w:rsidR="00260130" w:rsidRPr="00D80121">
        <w:t>įs</w:t>
      </w:r>
      <w:r w:rsidR="00C8791F" w:rsidRPr="00D80121">
        <w:t>a</w:t>
      </w:r>
      <w:r w:rsidR="00260130" w:rsidRPr="00D80121">
        <w:t>kym</w:t>
      </w:r>
      <w:r w:rsidR="001C4FB5" w:rsidRPr="00D80121">
        <w:t>ą</w:t>
      </w:r>
      <w:r w:rsidR="00260130" w:rsidRPr="00D80121">
        <w:t xml:space="preserve"> </w:t>
      </w:r>
      <w:r w:rsidR="006A53C4">
        <w:t>Nr. O1-2.1E-680</w:t>
      </w:r>
      <w:r w:rsidR="0089373D" w:rsidRPr="00D80121">
        <w:t xml:space="preserve"> </w:t>
      </w:r>
      <w:r w:rsidR="00260130" w:rsidRPr="00D80121">
        <w:t>„Dėl Jurbarko rajono savivaldybės pritarimo statyti atminimo ženklą – paminklinį akmenį“</w:t>
      </w:r>
      <w:r w:rsidR="001C4FB5" w:rsidRPr="00D80121">
        <w:t>,</w:t>
      </w:r>
      <w:r w:rsidR="00260130" w:rsidRPr="00D80121">
        <w:rPr>
          <w:rFonts w:eastAsia="Courier New"/>
          <w:szCs w:val="24"/>
        </w:rPr>
        <w:t xml:space="preserve"> </w:t>
      </w:r>
      <w:r w:rsidRPr="00D80121">
        <w:rPr>
          <w:rFonts w:eastAsia="Courier New"/>
          <w:szCs w:val="24"/>
        </w:rPr>
        <w:t xml:space="preserve">Jurbarko rajono savivaldybės taryba </w:t>
      </w:r>
      <w:r w:rsidR="001C4FB5" w:rsidRPr="00D80121">
        <w:rPr>
          <w:rFonts w:eastAsia="Courier New"/>
          <w:szCs w:val="24"/>
        </w:rPr>
        <w:t xml:space="preserve"> </w:t>
      </w:r>
      <w:r w:rsidRPr="00D80121">
        <w:rPr>
          <w:rFonts w:eastAsia="Courier New"/>
          <w:spacing w:val="120"/>
          <w:szCs w:val="24"/>
        </w:rPr>
        <w:t>nusprendži</w:t>
      </w:r>
      <w:r w:rsidRPr="00D80121">
        <w:rPr>
          <w:rFonts w:eastAsia="Courier New"/>
          <w:szCs w:val="24"/>
        </w:rPr>
        <w:t>a:</w:t>
      </w:r>
    </w:p>
    <w:p w14:paraId="530A75B9" w14:textId="1E037CE1" w:rsidR="00212D2A" w:rsidRPr="00D80121" w:rsidRDefault="00AF59BA" w:rsidP="00212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r w:rsidRPr="00AF59BA">
        <w:rPr>
          <w:bCs/>
        </w:rPr>
        <w:t>Pritar</w:t>
      </w:r>
      <w:r w:rsidR="00212D2A" w:rsidRPr="00AF59BA">
        <w:rPr>
          <w:bCs/>
        </w:rPr>
        <w:t>ti</w:t>
      </w:r>
      <w:r w:rsidR="00212D2A" w:rsidRPr="00D80121">
        <w:rPr>
          <w:bCs/>
        </w:rPr>
        <w:t xml:space="preserve"> </w:t>
      </w:r>
      <w:r w:rsidR="0089373D" w:rsidRPr="00D80121">
        <w:rPr>
          <w:bCs/>
        </w:rPr>
        <w:t xml:space="preserve"> </w:t>
      </w:r>
      <w:r w:rsidR="00212D2A" w:rsidRPr="00D80121">
        <w:rPr>
          <w:bCs/>
        </w:rPr>
        <w:t xml:space="preserve">užsakovo – Seredžiaus seniūnijos – prašymui </w:t>
      </w:r>
      <w:r w:rsidR="00DA382B">
        <w:rPr>
          <w:bCs/>
        </w:rPr>
        <w:t>pastatyti</w:t>
      </w:r>
      <w:r w:rsidR="00212D2A" w:rsidRPr="00D80121">
        <w:rPr>
          <w:bCs/>
        </w:rPr>
        <w:t xml:space="preserve"> už privačias lėšas atminimo ženklą – paminklinį akmenį adresu: Tvenkinio g. 1A, Klausučių k., Seredžiaus sen., Jurbarko r. sav.  </w:t>
      </w:r>
    </w:p>
    <w:p w14:paraId="5D716911" w14:textId="1C48E313" w:rsidR="0020326C" w:rsidRPr="00D80121" w:rsidRDefault="00282000" w:rsidP="00282000">
      <w:pPr>
        <w:pStyle w:val="Komentarotekstas"/>
        <w:jc w:val="both"/>
        <w:rPr>
          <w:sz w:val="24"/>
          <w:szCs w:val="24"/>
        </w:rPr>
      </w:pPr>
      <w:r w:rsidRPr="00D80121">
        <w:rPr>
          <w:shd w:val="clear" w:color="auto" w:fill="FFFFFF"/>
        </w:rPr>
        <w:t xml:space="preserve"> </w:t>
      </w:r>
      <w:r w:rsidRPr="00D80121">
        <w:rPr>
          <w:shd w:val="clear" w:color="auto" w:fill="FFFFFF"/>
        </w:rPr>
        <w:tab/>
      </w:r>
      <w:r w:rsidR="0020326C" w:rsidRPr="00D80121">
        <w:rPr>
          <w:sz w:val="24"/>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EEF6B60" w14:textId="7193C288" w:rsidR="00F423A4" w:rsidRPr="00D80121" w:rsidRDefault="00F423A4" w:rsidP="00260130">
      <w:pPr>
        <w:ind w:firstLine="720"/>
        <w:jc w:val="both"/>
      </w:pPr>
    </w:p>
    <w:p w14:paraId="46615043" w14:textId="77777777" w:rsidR="00260130" w:rsidRDefault="00260130" w:rsidP="00260130">
      <w:pPr>
        <w:ind w:firstLine="720"/>
        <w:jc w:val="both"/>
      </w:pPr>
    </w:p>
    <w:tbl>
      <w:tblPr>
        <w:tblW w:w="0" w:type="auto"/>
        <w:tblInd w:w="108" w:type="dxa"/>
        <w:tblLook w:val="0000" w:firstRow="0" w:lastRow="0" w:firstColumn="0" w:lastColumn="0" w:noHBand="0" w:noVBand="0"/>
      </w:tblPr>
      <w:tblGrid>
        <w:gridCol w:w="4410"/>
        <w:gridCol w:w="4410"/>
      </w:tblGrid>
      <w:tr w:rsidR="00FC1CD3" w14:paraId="543D24AF" w14:textId="77777777">
        <w:trPr>
          <w:trHeight w:val="180"/>
        </w:trPr>
        <w:tc>
          <w:tcPr>
            <w:tcW w:w="4410" w:type="dxa"/>
          </w:tcPr>
          <w:p w14:paraId="2ACBDDDF" w14:textId="77777777" w:rsidR="00FC1CD3" w:rsidRDefault="00F4316F">
            <w:r>
              <w:t>Savivaldybės meras</w:t>
            </w:r>
          </w:p>
        </w:tc>
        <w:tc>
          <w:tcPr>
            <w:tcW w:w="4410" w:type="dxa"/>
          </w:tcPr>
          <w:p w14:paraId="6A0B72B9" w14:textId="77777777" w:rsidR="00FC1CD3" w:rsidRDefault="00FC1CD3">
            <w:pPr>
              <w:jc w:val="right"/>
            </w:pPr>
          </w:p>
        </w:tc>
      </w:tr>
    </w:tbl>
    <w:p w14:paraId="4C0B9725" w14:textId="77777777" w:rsidR="00C71FD4" w:rsidRDefault="00C71FD4"/>
    <w:p w14:paraId="600036EA" w14:textId="77777777" w:rsidR="00674B22" w:rsidRPr="00786B9E" w:rsidRDefault="00674B22" w:rsidP="00674B22">
      <w:r w:rsidRPr="00786B9E">
        <w:t xml:space="preserve">Derino: </w:t>
      </w:r>
    </w:p>
    <w:p w14:paraId="0347A5B3" w14:textId="77777777" w:rsidR="00674B22" w:rsidRPr="00786B9E" w:rsidRDefault="00674B22" w:rsidP="00674B22">
      <w:r w:rsidRPr="00786B9E">
        <w:t>Vicemeras E. Mačieža</w:t>
      </w:r>
    </w:p>
    <w:p w14:paraId="6EAC6CB6" w14:textId="77777777" w:rsidR="00674B22" w:rsidRPr="00786B9E" w:rsidRDefault="00674B22" w:rsidP="00674B22">
      <w:r w:rsidRPr="00786B9E">
        <w:t>Administracijos direktorė R. Vančienė</w:t>
      </w:r>
    </w:p>
    <w:p w14:paraId="67D37429" w14:textId="77777777" w:rsidR="00674B22" w:rsidRPr="00786B9E" w:rsidRDefault="00674B22" w:rsidP="00674B22">
      <w:r w:rsidRPr="00786B9E">
        <w:t>Infrastruktūros ir turto skyriaus vedėja J. Šeflerienė</w:t>
      </w:r>
    </w:p>
    <w:p w14:paraId="361C24FB" w14:textId="77777777" w:rsidR="00674B22" w:rsidRPr="00786B9E" w:rsidRDefault="00674B22" w:rsidP="00674B22">
      <w:r w:rsidRPr="00786B9E">
        <w:t>Dokumentų ir viešųjų ryšių skyriaus vyr. specialistas A. Gvildys</w:t>
      </w:r>
    </w:p>
    <w:p w14:paraId="70C39416" w14:textId="77777777" w:rsidR="00674B22" w:rsidRPr="00786B9E" w:rsidRDefault="00674B22" w:rsidP="00674B22">
      <w:r w:rsidRPr="00786B9E">
        <w:t>Teisės ir civilinės metrikacijos skyriaus vyr. specialistė R. Gadliauskienė</w:t>
      </w:r>
    </w:p>
    <w:p w14:paraId="1A79ED45" w14:textId="3056C501" w:rsidR="00190B66" w:rsidRDefault="00674B22">
      <w:r w:rsidRPr="00786B9E">
        <w:t>Tarybos posėdžių sekretorė D. Dačkauskaitė</w:t>
      </w:r>
    </w:p>
    <w:p w14:paraId="0BD081C5" w14:textId="77777777" w:rsidR="0099487D" w:rsidRDefault="0099487D"/>
    <w:p w14:paraId="32E2E62D" w14:textId="77777777" w:rsidR="0089373D" w:rsidRDefault="0089373D"/>
    <w:p w14:paraId="6FAD4F14" w14:textId="77777777" w:rsidR="00DA2EAA" w:rsidRDefault="00DA2EAA" w:rsidP="00140448"/>
    <w:p w14:paraId="4588D433" w14:textId="77777777" w:rsidR="00B9140E" w:rsidRDefault="00B9140E" w:rsidP="00140448"/>
    <w:p w14:paraId="4824B00D" w14:textId="77777777" w:rsidR="000D2048" w:rsidRDefault="000D2048" w:rsidP="00140448"/>
    <w:p w14:paraId="4282B405" w14:textId="77777777" w:rsidR="000D2048" w:rsidRDefault="000D2048" w:rsidP="00140448"/>
    <w:p w14:paraId="2B4100BB" w14:textId="77777777" w:rsidR="000D2048" w:rsidRDefault="000D2048" w:rsidP="00140448"/>
    <w:p w14:paraId="77C5C266" w14:textId="77777777" w:rsidR="000D2048" w:rsidRDefault="000D2048" w:rsidP="00140448"/>
    <w:p w14:paraId="78BFB34B" w14:textId="77777777" w:rsidR="000D2048" w:rsidRDefault="000D2048" w:rsidP="00140448"/>
    <w:p w14:paraId="6D4E4858" w14:textId="77777777" w:rsidR="000D2048" w:rsidRDefault="000D2048" w:rsidP="00140448"/>
    <w:p w14:paraId="6F3A3ACC" w14:textId="77777777" w:rsidR="000D2048" w:rsidRDefault="000D2048" w:rsidP="00140448"/>
    <w:p w14:paraId="6DD2EB08" w14:textId="5D58C213" w:rsidR="00502107" w:rsidRDefault="00140448" w:rsidP="00140448">
      <w:r w:rsidRPr="00535C57">
        <w:t>Parengė</w:t>
      </w:r>
    </w:p>
    <w:p w14:paraId="5434DF8F" w14:textId="1E1835A8" w:rsidR="00D15EDA" w:rsidRDefault="00867041" w:rsidP="0089373D">
      <w:r>
        <w:t>Marius Jakelaitis</w:t>
      </w:r>
      <w:r w:rsidR="00140448" w:rsidRPr="00535C57">
        <w:t>, tel. +370</w:t>
      </w:r>
      <w:r>
        <w:t> 601 95 831</w:t>
      </w:r>
      <w:r w:rsidR="00140448" w:rsidRPr="00535C57">
        <w:t xml:space="preserve">,  el. p. </w:t>
      </w:r>
      <w:r>
        <w:t>marius.jakelaitis</w:t>
      </w:r>
      <w:r w:rsidR="00140448" w:rsidRPr="00535C57">
        <w:t>@jurbarkas.lt</w:t>
      </w:r>
    </w:p>
    <w:p w14:paraId="14D612FB" w14:textId="77777777" w:rsidR="00D15EDA" w:rsidRDefault="00D15EDA" w:rsidP="00B668F0">
      <w:pPr>
        <w:pStyle w:val="Pavadinimas"/>
        <w:pBdr>
          <w:bottom w:val="single" w:sz="12" w:space="1" w:color="auto"/>
        </w:pBdr>
        <w:rPr>
          <w:lang w:val="lt-LT"/>
        </w:rPr>
      </w:pPr>
    </w:p>
    <w:p w14:paraId="4E65974F" w14:textId="77777777" w:rsidR="00DA382B" w:rsidRDefault="00DA382B" w:rsidP="00B668F0">
      <w:pPr>
        <w:pStyle w:val="Pavadinimas"/>
        <w:pBdr>
          <w:bottom w:val="single" w:sz="12" w:space="1" w:color="auto"/>
        </w:pBdr>
        <w:rPr>
          <w:lang w:val="lt-LT"/>
        </w:rPr>
      </w:pPr>
    </w:p>
    <w:p w14:paraId="4625C1F1" w14:textId="1B56075F" w:rsidR="00B668F0" w:rsidRPr="00D80121" w:rsidRDefault="00B668F0" w:rsidP="00B668F0">
      <w:pPr>
        <w:pStyle w:val="Pavadinimas"/>
        <w:pBdr>
          <w:bottom w:val="single" w:sz="12" w:space="1" w:color="auto"/>
        </w:pBdr>
        <w:rPr>
          <w:lang w:val="lt-LT"/>
        </w:rPr>
      </w:pPr>
      <w:r w:rsidRPr="00D80121">
        <w:rPr>
          <w:lang w:val="lt-LT"/>
        </w:rPr>
        <w:t>JURBARKO RAJONO SAVIVALDYBĖS ADMINISTRACIJ</w:t>
      </w:r>
      <w:r w:rsidR="0089373D" w:rsidRPr="00D80121">
        <w:rPr>
          <w:lang w:val="lt-LT"/>
        </w:rPr>
        <w:t>OS</w:t>
      </w:r>
    </w:p>
    <w:p w14:paraId="2F7ECD96" w14:textId="57A900D8" w:rsidR="0089373D" w:rsidRPr="00D80121" w:rsidRDefault="0089373D" w:rsidP="00B668F0">
      <w:pPr>
        <w:pStyle w:val="Pavadinimas"/>
        <w:pBdr>
          <w:bottom w:val="single" w:sz="12" w:space="1" w:color="auto"/>
        </w:pBdr>
        <w:rPr>
          <w:lang w:val="lt-LT"/>
        </w:rPr>
      </w:pPr>
      <w:r w:rsidRPr="00D80121">
        <w:t>INFRASTRUKTŪROS IR TURTO SKYRIUS</w:t>
      </w:r>
    </w:p>
    <w:p w14:paraId="318E149E" w14:textId="77777777" w:rsidR="00B668F0" w:rsidRPr="00D80121" w:rsidRDefault="00B668F0" w:rsidP="00142071">
      <w:pPr>
        <w:pStyle w:val="Pavadinimas"/>
        <w:pBdr>
          <w:bottom w:val="single" w:sz="12" w:space="1" w:color="auto"/>
        </w:pBdr>
        <w:jc w:val="left"/>
        <w:rPr>
          <w:lang w:val="lt-LT"/>
        </w:rPr>
      </w:pPr>
    </w:p>
    <w:p w14:paraId="32B9B19D" w14:textId="77777777" w:rsidR="002E1F99" w:rsidRPr="00D80121" w:rsidRDefault="002E1F99" w:rsidP="002E1F99">
      <w:pPr>
        <w:pStyle w:val="Paantrat"/>
      </w:pPr>
    </w:p>
    <w:p w14:paraId="18DFA110" w14:textId="77777777" w:rsidR="002E1F99" w:rsidRPr="00D80121" w:rsidRDefault="002E1F99" w:rsidP="002E1F99">
      <w:pPr>
        <w:pStyle w:val="Paantrat"/>
      </w:pPr>
      <w:r w:rsidRPr="00D80121">
        <w:t>AIŠKINAMASIS RAŠTAS</w:t>
      </w:r>
    </w:p>
    <w:p w14:paraId="5632B229" w14:textId="77777777" w:rsidR="002E1F99" w:rsidRPr="00D80121" w:rsidRDefault="002E1F99" w:rsidP="002E1F99">
      <w:pPr>
        <w:jc w:val="center"/>
        <w:rPr>
          <w:caps/>
        </w:rPr>
      </w:pPr>
    </w:p>
    <w:p w14:paraId="71E9B671" w14:textId="1FC673D2" w:rsidR="002E1F99" w:rsidRPr="00D80121" w:rsidRDefault="0089373D" w:rsidP="00DA382B">
      <w:pPr>
        <w:jc w:val="center"/>
        <w:rPr>
          <w:b/>
          <w:bCs/>
        </w:rPr>
      </w:pPr>
      <w:r w:rsidRPr="00D80121">
        <w:rPr>
          <w:b/>
          <w:bCs/>
          <w:caps/>
        </w:rPr>
        <w:t>PRIE JURBARKO RAJONO SAVIVALDYBĖS TARYBOS SPRENDIMO „</w:t>
      </w:r>
      <w:r w:rsidR="00DA382B">
        <w:rPr>
          <w:b/>
          <w:bCs/>
          <w:color w:val="212529"/>
          <w:shd w:val="clear" w:color="auto" w:fill="FFFFFF"/>
        </w:rPr>
        <w:t xml:space="preserve">DĖL </w:t>
      </w:r>
      <w:r w:rsidR="00DA382B" w:rsidRPr="00AF59BA">
        <w:rPr>
          <w:b/>
          <w:bCs/>
          <w:color w:val="212529"/>
          <w:shd w:val="clear" w:color="auto" w:fill="FFFFFF"/>
        </w:rPr>
        <w:t>PRITARIMO PASTATY</w:t>
      </w:r>
      <w:r w:rsidR="00DA382B">
        <w:rPr>
          <w:b/>
          <w:bCs/>
          <w:color w:val="212529"/>
          <w:shd w:val="clear" w:color="auto" w:fill="FFFFFF"/>
        </w:rPr>
        <w:t>TI ATMINIMO ŽENKLĄ – PAMINKLINĮ AKMENĮ</w:t>
      </w:r>
      <w:r w:rsidR="007E5080" w:rsidRPr="00D80121">
        <w:rPr>
          <w:b/>
          <w:bCs/>
        </w:rPr>
        <w:t>“</w:t>
      </w:r>
      <w:r w:rsidR="00031B2B" w:rsidRPr="00D80121">
        <w:rPr>
          <w:b/>
          <w:szCs w:val="26"/>
        </w:rPr>
        <w:t xml:space="preserve"> </w:t>
      </w:r>
      <w:r w:rsidR="002E1F99" w:rsidRPr="00D80121">
        <w:rPr>
          <w:b/>
          <w:bCs/>
          <w:caps/>
        </w:rPr>
        <w:t>projekto</w:t>
      </w:r>
    </w:p>
    <w:p w14:paraId="2E090E4E" w14:textId="77777777" w:rsidR="00BE42FA" w:rsidRPr="00D80121" w:rsidRDefault="00BE42FA" w:rsidP="00142071">
      <w:pPr>
        <w:jc w:val="center"/>
        <w:rPr>
          <w:b/>
          <w:bCs/>
          <w:caps/>
        </w:rPr>
      </w:pPr>
    </w:p>
    <w:p w14:paraId="690E870B" w14:textId="41CF2529" w:rsidR="007E5080" w:rsidRPr="00D80121" w:rsidRDefault="007E5080" w:rsidP="007E5080">
      <w:pPr>
        <w:tabs>
          <w:tab w:val="left" w:pos="567"/>
        </w:tabs>
        <w:jc w:val="center"/>
      </w:pPr>
      <w:r w:rsidRPr="00D80121">
        <w:t xml:space="preserve">2025 m. </w:t>
      </w:r>
      <w:r w:rsidR="0021642E" w:rsidRPr="00D80121">
        <w:t>rugsėjo</w:t>
      </w:r>
      <w:r w:rsidRPr="00D80121">
        <w:t xml:space="preserve"> </w:t>
      </w:r>
      <w:r w:rsidR="009807C6">
        <w:t>11</w:t>
      </w:r>
      <w:r w:rsidRPr="00D80121">
        <w:t xml:space="preserve"> d.</w:t>
      </w:r>
    </w:p>
    <w:p w14:paraId="5A149C3F" w14:textId="77777777" w:rsidR="002E1F99" w:rsidRPr="00D80121" w:rsidRDefault="002E1F99" w:rsidP="003612AA">
      <w:pPr>
        <w:tabs>
          <w:tab w:val="left" w:pos="0"/>
        </w:tabs>
        <w:jc w:val="center"/>
      </w:pPr>
      <w:r w:rsidRPr="00D80121">
        <w:t>Jurbarkas</w:t>
      </w:r>
    </w:p>
    <w:p w14:paraId="63BB1299" w14:textId="77777777" w:rsidR="002E1F99" w:rsidRPr="00D80121" w:rsidRDefault="002E1F99" w:rsidP="002E1F99">
      <w:pPr>
        <w:tabs>
          <w:tab w:val="left" w:pos="0"/>
        </w:tabs>
        <w:jc w:val="center"/>
      </w:pPr>
    </w:p>
    <w:tbl>
      <w:tblPr>
        <w:tblW w:w="0" w:type="auto"/>
        <w:tblLook w:val="0000" w:firstRow="0" w:lastRow="0" w:firstColumn="0" w:lastColumn="0" w:noHBand="0" w:noVBand="0"/>
      </w:tblPr>
      <w:tblGrid>
        <w:gridCol w:w="9356"/>
      </w:tblGrid>
      <w:tr w:rsidR="00D80121" w:rsidRPr="00D80121" w14:paraId="37C7E8AA" w14:textId="77777777" w:rsidTr="00D95C71">
        <w:tc>
          <w:tcPr>
            <w:tcW w:w="9741" w:type="dxa"/>
          </w:tcPr>
          <w:p w14:paraId="1AC55F23" w14:textId="77777777" w:rsidR="00142071" w:rsidRPr="00D80121" w:rsidRDefault="00142071" w:rsidP="00D95C71">
            <w:pPr>
              <w:tabs>
                <w:tab w:val="left" w:pos="0"/>
              </w:tabs>
              <w:jc w:val="both"/>
              <w:rPr>
                <w:sz w:val="22"/>
                <w:szCs w:val="22"/>
              </w:rPr>
            </w:pPr>
            <w:r w:rsidRPr="00D80121">
              <w:rPr>
                <w:b/>
                <w:bCs/>
                <w:i/>
                <w:iCs/>
                <w:sz w:val="22"/>
              </w:rPr>
              <w:t>1. Parengto projekto tikslai ir uždaviniai.</w:t>
            </w:r>
            <w:r w:rsidRPr="00D80121">
              <w:rPr>
                <w:sz w:val="22"/>
                <w:szCs w:val="22"/>
              </w:rPr>
              <w:t xml:space="preserve"> </w:t>
            </w:r>
          </w:p>
          <w:p w14:paraId="20DF763E" w14:textId="25DD6CCD" w:rsidR="00142071" w:rsidRPr="00D80121" w:rsidRDefault="0021642E" w:rsidP="0021642E">
            <w:pPr>
              <w:pStyle w:val="Betarp"/>
              <w:jc w:val="both"/>
              <w:rPr>
                <w:b/>
                <w:bCs/>
                <w:sz w:val="22"/>
                <w:lang w:val="lt-LT"/>
              </w:rPr>
            </w:pPr>
            <w:r w:rsidRPr="00D80121">
              <w:rPr>
                <w:bCs/>
                <w:lang w:val="lt-LT" w:eastAsia="lt-LT"/>
              </w:rPr>
              <w:t>Į</w:t>
            </w:r>
            <w:r w:rsidR="00260130" w:rsidRPr="00D80121">
              <w:rPr>
                <w:bCs/>
                <w:lang w:val="lt-LT" w:eastAsia="lt-LT"/>
              </w:rPr>
              <w:t>rengti atminimo ženkl</w:t>
            </w:r>
            <w:r w:rsidR="00260130" w:rsidRPr="00D80121">
              <w:rPr>
                <w:rFonts w:hint="eastAsia"/>
                <w:bCs/>
                <w:lang w:val="lt-LT" w:eastAsia="lt-LT"/>
              </w:rPr>
              <w:t>ą</w:t>
            </w:r>
            <w:r w:rsidR="00260130" w:rsidRPr="00D80121">
              <w:rPr>
                <w:bCs/>
                <w:lang w:val="lt-LT" w:eastAsia="lt-LT"/>
              </w:rPr>
              <w:t xml:space="preserve"> – paminklin</w:t>
            </w:r>
            <w:r w:rsidR="00260130" w:rsidRPr="00D80121">
              <w:rPr>
                <w:rFonts w:hint="eastAsia"/>
                <w:bCs/>
                <w:lang w:val="lt-LT" w:eastAsia="lt-LT"/>
              </w:rPr>
              <w:t>į</w:t>
            </w:r>
            <w:r w:rsidR="00260130" w:rsidRPr="00D80121">
              <w:rPr>
                <w:bCs/>
                <w:lang w:val="lt-LT" w:eastAsia="lt-LT"/>
              </w:rPr>
              <w:t xml:space="preserve"> akmen</w:t>
            </w:r>
            <w:r w:rsidR="00260130" w:rsidRPr="00D80121">
              <w:rPr>
                <w:rFonts w:hint="eastAsia"/>
                <w:bCs/>
                <w:lang w:val="lt-LT" w:eastAsia="lt-LT"/>
              </w:rPr>
              <w:t>į</w:t>
            </w:r>
            <w:r w:rsidR="00260130" w:rsidRPr="00D80121">
              <w:rPr>
                <w:bCs/>
                <w:lang w:val="lt-LT" w:eastAsia="lt-LT"/>
              </w:rPr>
              <w:t xml:space="preserve"> adresu: Tvenkinio g. 1A, Klausu</w:t>
            </w:r>
            <w:r w:rsidR="00260130" w:rsidRPr="00D80121">
              <w:rPr>
                <w:rFonts w:hint="eastAsia"/>
                <w:bCs/>
                <w:lang w:val="lt-LT" w:eastAsia="lt-LT"/>
              </w:rPr>
              <w:t>č</w:t>
            </w:r>
            <w:r w:rsidR="00260130" w:rsidRPr="00D80121">
              <w:rPr>
                <w:bCs/>
                <w:lang w:val="lt-LT" w:eastAsia="lt-LT"/>
              </w:rPr>
              <w:t>i</w:t>
            </w:r>
            <w:r w:rsidR="00260130" w:rsidRPr="00D80121">
              <w:rPr>
                <w:rFonts w:hint="eastAsia"/>
                <w:bCs/>
                <w:lang w:val="lt-LT" w:eastAsia="lt-LT"/>
              </w:rPr>
              <w:t>ų</w:t>
            </w:r>
            <w:r w:rsidR="00260130" w:rsidRPr="00D80121">
              <w:rPr>
                <w:bCs/>
                <w:lang w:val="lt-LT" w:eastAsia="lt-LT"/>
              </w:rPr>
              <w:t xml:space="preserve"> k., Seredžiaus sen., Jurbarko r. sav. </w:t>
            </w:r>
          </w:p>
        </w:tc>
      </w:tr>
      <w:tr w:rsidR="00D80121" w:rsidRPr="00D80121" w14:paraId="0DCA5E6D" w14:textId="77777777" w:rsidTr="00D95C71">
        <w:tc>
          <w:tcPr>
            <w:tcW w:w="9741" w:type="dxa"/>
          </w:tcPr>
          <w:p w14:paraId="1A74CC32" w14:textId="5BCF3BED" w:rsidR="00747028" w:rsidRPr="00D80121" w:rsidRDefault="00142071" w:rsidP="001C4FB5">
            <w:pPr>
              <w:pStyle w:val="Betarp"/>
              <w:jc w:val="both"/>
              <w:rPr>
                <w:sz w:val="22"/>
                <w:szCs w:val="22"/>
                <w:lang w:val="lt-LT"/>
              </w:rPr>
            </w:pPr>
            <w:r w:rsidRPr="00D80121">
              <w:rPr>
                <w:b/>
                <w:bCs/>
                <w:i/>
                <w:iCs/>
                <w:sz w:val="22"/>
                <w:lang w:val="fi-FI"/>
              </w:rPr>
              <w:t>2. Kaip šiuo metu yra sureguliuoti projekte aptarti klausimai.</w:t>
            </w:r>
            <w:r w:rsidRPr="00D80121">
              <w:rPr>
                <w:sz w:val="22"/>
                <w:szCs w:val="22"/>
                <w:lang w:val="fi-FI"/>
              </w:rPr>
              <w:t xml:space="preserve"> </w:t>
            </w:r>
            <w:r w:rsidR="0021642E" w:rsidRPr="00D80121">
              <w:rPr>
                <w:szCs w:val="24"/>
                <w:lang w:val="fi-FI"/>
              </w:rPr>
              <w:t>Jurbarko rajono savivaldyb</w:t>
            </w:r>
            <w:r w:rsidR="0021642E" w:rsidRPr="00D80121">
              <w:rPr>
                <w:rFonts w:hint="eastAsia"/>
                <w:szCs w:val="24"/>
                <w:lang w:val="fi-FI"/>
              </w:rPr>
              <w:t>ė</w:t>
            </w:r>
            <w:r w:rsidR="0021642E" w:rsidRPr="00D80121">
              <w:rPr>
                <w:szCs w:val="24"/>
                <w:lang w:val="fi-FI"/>
              </w:rPr>
              <w:t xml:space="preserve">s </w:t>
            </w:r>
            <w:r w:rsidR="0021642E" w:rsidRPr="00D80121">
              <w:rPr>
                <w:szCs w:val="24"/>
                <w:shd w:val="clear" w:color="auto" w:fill="FFFFFF"/>
                <w:lang w:val="fi-FI"/>
              </w:rPr>
              <w:t>paminkl</w:t>
            </w:r>
            <w:r w:rsidR="0021642E" w:rsidRPr="00D80121">
              <w:rPr>
                <w:rFonts w:hint="eastAsia"/>
                <w:szCs w:val="24"/>
                <w:shd w:val="clear" w:color="auto" w:fill="FFFFFF"/>
                <w:lang w:val="fi-FI"/>
              </w:rPr>
              <w:t>ų</w:t>
            </w:r>
            <w:r w:rsidR="0021642E" w:rsidRPr="00D80121">
              <w:rPr>
                <w:szCs w:val="24"/>
                <w:shd w:val="clear" w:color="auto" w:fill="FFFFFF"/>
                <w:lang w:val="fi-FI"/>
              </w:rPr>
              <w:t xml:space="preserve"> statymo ir atminimo ženkl</w:t>
            </w:r>
            <w:r w:rsidR="0021642E" w:rsidRPr="00D80121">
              <w:rPr>
                <w:rFonts w:hint="eastAsia"/>
                <w:szCs w:val="24"/>
                <w:shd w:val="clear" w:color="auto" w:fill="FFFFFF"/>
                <w:lang w:val="fi-FI"/>
              </w:rPr>
              <w:t>ų</w:t>
            </w:r>
            <w:r w:rsidR="0021642E" w:rsidRPr="00D80121">
              <w:rPr>
                <w:szCs w:val="24"/>
                <w:shd w:val="clear" w:color="auto" w:fill="FFFFFF"/>
                <w:lang w:val="fi-FI"/>
              </w:rPr>
              <w:t xml:space="preserve"> </w:t>
            </w:r>
            <w:r w:rsidR="0021642E" w:rsidRPr="00D80121">
              <w:rPr>
                <w:rFonts w:hint="eastAsia"/>
                <w:szCs w:val="24"/>
                <w:shd w:val="clear" w:color="auto" w:fill="FFFFFF"/>
                <w:lang w:val="fi-FI"/>
              </w:rPr>
              <w:t>į</w:t>
            </w:r>
            <w:r w:rsidR="0021642E" w:rsidRPr="00D80121">
              <w:rPr>
                <w:szCs w:val="24"/>
                <w:shd w:val="clear" w:color="auto" w:fill="FFFFFF"/>
                <w:lang w:val="fi-FI"/>
              </w:rPr>
              <w:t>rengimo Jurbarko rajono savivaldyb</w:t>
            </w:r>
            <w:r w:rsidR="0021642E" w:rsidRPr="00D80121">
              <w:rPr>
                <w:rFonts w:hint="eastAsia"/>
                <w:szCs w:val="24"/>
                <w:shd w:val="clear" w:color="auto" w:fill="FFFFFF"/>
                <w:lang w:val="fi-FI"/>
              </w:rPr>
              <w:t>ė</w:t>
            </w:r>
            <w:r w:rsidR="0021642E" w:rsidRPr="00D80121">
              <w:rPr>
                <w:szCs w:val="24"/>
                <w:shd w:val="clear" w:color="auto" w:fill="FFFFFF"/>
                <w:lang w:val="fi-FI"/>
              </w:rPr>
              <w:t xml:space="preserve">s teritorijoje komisija ir Jurbarko rajono savivaldybės administracija pritarė </w:t>
            </w:r>
            <w:r w:rsidR="0021642E" w:rsidRPr="00D80121">
              <w:rPr>
                <w:bCs/>
                <w:lang w:val="lt-LT" w:eastAsia="lt-LT"/>
              </w:rPr>
              <w:t>Seredžiaus seni</w:t>
            </w:r>
            <w:r w:rsidR="0021642E" w:rsidRPr="00D80121">
              <w:rPr>
                <w:rFonts w:hint="eastAsia"/>
                <w:bCs/>
                <w:lang w:val="lt-LT" w:eastAsia="lt-LT"/>
              </w:rPr>
              <w:t>ū</w:t>
            </w:r>
            <w:r w:rsidR="0021642E" w:rsidRPr="00D80121">
              <w:rPr>
                <w:bCs/>
                <w:lang w:val="lt-LT" w:eastAsia="lt-LT"/>
              </w:rPr>
              <w:t xml:space="preserve">nijos prašymui </w:t>
            </w:r>
            <w:r w:rsidR="0021642E" w:rsidRPr="00D80121">
              <w:rPr>
                <w:rFonts w:hint="eastAsia"/>
                <w:bCs/>
                <w:lang w:val="lt-LT" w:eastAsia="lt-LT"/>
              </w:rPr>
              <w:t>į</w:t>
            </w:r>
            <w:r w:rsidR="0021642E" w:rsidRPr="00D80121">
              <w:rPr>
                <w:bCs/>
                <w:lang w:val="lt-LT" w:eastAsia="lt-LT"/>
              </w:rPr>
              <w:t>rengti atminimo ženkl</w:t>
            </w:r>
            <w:r w:rsidR="0021642E" w:rsidRPr="00D80121">
              <w:rPr>
                <w:rFonts w:hint="eastAsia"/>
                <w:bCs/>
                <w:lang w:val="lt-LT" w:eastAsia="lt-LT"/>
              </w:rPr>
              <w:t>ą</w:t>
            </w:r>
            <w:r w:rsidR="0021642E" w:rsidRPr="00D80121">
              <w:rPr>
                <w:bCs/>
                <w:lang w:val="lt-LT" w:eastAsia="lt-LT"/>
              </w:rPr>
              <w:t xml:space="preserve"> – paminklin</w:t>
            </w:r>
            <w:r w:rsidR="0021642E" w:rsidRPr="00D80121">
              <w:rPr>
                <w:rFonts w:hint="eastAsia"/>
                <w:bCs/>
                <w:lang w:val="lt-LT" w:eastAsia="lt-LT"/>
              </w:rPr>
              <w:t>į</w:t>
            </w:r>
            <w:r w:rsidR="0021642E" w:rsidRPr="00D80121">
              <w:rPr>
                <w:bCs/>
                <w:lang w:val="lt-LT" w:eastAsia="lt-LT"/>
              </w:rPr>
              <w:t xml:space="preserve"> akmen</w:t>
            </w:r>
            <w:r w:rsidR="0021642E" w:rsidRPr="00D80121">
              <w:rPr>
                <w:rFonts w:hint="eastAsia"/>
                <w:bCs/>
                <w:lang w:val="lt-LT" w:eastAsia="lt-LT"/>
              </w:rPr>
              <w:t>į</w:t>
            </w:r>
            <w:r w:rsidR="0021642E" w:rsidRPr="00D80121">
              <w:rPr>
                <w:bCs/>
                <w:lang w:val="lt-LT" w:eastAsia="lt-LT"/>
              </w:rPr>
              <w:t xml:space="preserve"> adresu: Tvenkinio g. 1A, Klausu</w:t>
            </w:r>
            <w:r w:rsidR="0021642E" w:rsidRPr="00D80121">
              <w:rPr>
                <w:rFonts w:hint="eastAsia"/>
                <w:bCs/>
                <w:lang w:val="lt-LT" w:eastAsia="lt-LT"/>
              </w:rPr>
              <w:t>č</w:t>
            </w:r>
            <w:r w:rsidR="0021642E" w:rsidRPr="00D80121">
              <w:rPr>
                <w:bCs/>
                <w:lang w:val="lt-LT" w:eastAsia="lt-LT"/>
              </w:rPr>
              <w:t>i</w:t>
            </w:r>
            <w:r w:rsidR="0021642E" w:rsidRPr="00D80121">
              <w:rPr>
                <w:rFonts w:hint="eastAsia"/>
                <w:bCs/>
                <w:lang w:val="lt-LT" w:eastAsia="lt-LT"/>
              </w:rPr>
              <w:t>ų</w:t>
            </w:r>
            <w:r w:rsidR="0021642E" w:rsidRPr="00D80121">
              <w:rPr>
                <w:bCs/>
                <w:lang w:val="lt-LT" w:eastAsia="lt-LT"/>
              </w:rPr>
              <w:t xml:space="preserve"> k., Seredžiaus sen., Jurbarko r. sav.  </w:t>
            </w:r>
            <w:r w:rsidR="00282000" w:rsidRPr="00D80121">
              <w:rPr>
                <w:bCs/>
                <w:lang w:val="lt-LT" w:eastAsia="lt-LT"/>
              </w:rPr>
              <w:t>Atminimo ženkl</w:t>
            </w:r>
            <w:r w:rsidR="0089373D" w:rsidRPr="00D80121">
              <w:rPr>
                <w:bCs/>
                <w:lang w:val="lt-LT" w:eastAsia="lt-LT"/>
              </w:rPr>
              <w:t>as</w:t>
            </w:r>
            <w:r w:rsidR="00282000" w:rsidRPr="00D80121">
              <w:rPr>
                <w:bCs/>
                <w:lang w:val="lt-LT" w:eastAsia="lt-LT"/>
              </w:rPr>
              <w:t xml:space="preserve"> – paminklini</w:t>
            </w:r>
            <w:r w:rsidR="0089373D" w:rsidRPr="00D80121">
              <w:rPr>
                <w:bCs/>
                <w:lang w:val="lt-LT" w:eastAsia="lt-LT"/>
              </w:rPr>
              <w:t>s</w:t>
            </w:r>
            <w:r w:rsidR="00282000" w:rsidRPr="00D80121">
              <w:rPr>
                <w:bCs/>
                <w:lang w:val="lt-LT" w:eastAsia="lt-LT"/>
              </w:rPr>
              <w:t xml:space="preserve"> akm</w:t>
            </w:r>
            <w:r w:rsidR="0089373D" w:rsidRPr="00D80121">
              <w:rPr>
                <w:bCs/>
                <w:lang w:val="lt-LT" w:eastAsia="lt-LT"/>
              </w:rPr>
              <w:t xml:space="preserve">uo </w:t>
            </w:r>
            <w:r w:rsidR="00282000" w:rsidRPr="00D80121">
              <w:rPr>
                <w:bCs/>
                <w:lang w:val="lt-LT" w:eastAsia="lt-LT"/>
              </w:rPr>
              <w:t xml:space="preserve"> </w:t>
            </w:r>
            <w:r w:rsidR="0089373D" w:rsidRPr="00D80121">
              <w:rPr>
                <w:bCs/>
                <w:lang w:val="lt-LT" w:eastAsia="lt-LT"/>
              </w:rPr>
              <w:t xml:space="preserve">bus </w:t>
            </w:r>
            <w:r w:rsidR="00282000" w:rsidRPr="00D80121">
              <w:rPr>
                <w:bCs/>
                <w:lang w:val="lt-LT" w:eastAsia="lt-LT"/>
              </w:rPr>
              <w:t>įrengiamas už privačias lėšas.</w:t>
            </w:r>
            <w:r w:rsidR="0089373D" w:rsidRPr="00D80121">
              <w:rPr>
                <w:bCs/>
                <w:lang w:val="lt-LT" w:eastAsia="lt-LT"/>
              </w:rPr>
              <w:t xml:space="preserve"> Užsakovas – Seredžiaus seniūnija.</w:t>
            </w:r>
          </w:p>
        </w:tc>
      </w:tr>
      <w:tr w:rsidR="00D80121" w:rsidRPr="00D80121" w14:paraId="23F63E26" w14:textId="77777777" w:rsidTr="00D95C71">
        <w:tc>
          <w:tcPr>
            <w:tcW w:w="9741" w:type="dxa"/>
          </w:tcPr>
          <w:p w14:paraId="27954148" w14:textId="77777777" w:rsidR="00142071" w:rsidRPr="00D80121" w:rsidRDefault="00142071" w:rsidP="00D95C71">
            <w:pPr>
              <w:tabs>
                <w:tab w:val="left" w:pos="0"/>
              </w:tabs>
              <w:jc w:val="both"/>
              <w:rPr>
                <w:b/>
                <w:bCs/>
                <w:i/>
                <w:iCs/>
                <w:sz w:val="22"/>
              </w:rPr>
            </w:pPr>
            <w:r w:rsidRPr="00D80121">
              <w:rPr>
                <w:b/>
                <w:bCs/>
                <w:i/>
                <w:iCs/>
                <w:sz w:val="22"/>
              </w:rPr>
              <w:t>3. Kokių pozityvių rezultatų laukiama.</w:t>
            </w:r>
          </w:p>
        </w:tc>
      </w:tr>
      <w:tr w:rsidR="00D80121" w:rsidRPr="00D80121" w14:paraId="7AF7203D" w14:textId="77777777" w:rsidTr="00D95C71">
        <w:tc>
          <w:tcPr>
            <w:tcW w:w="9741" w:type="dxa"/>
          </w:tcPr>
          <w:p w14:paraId="5A1D2FA0" w14:textId="25CC1137" w:rsidR="00003440" w:rsidRPr="00D80121" w:rsidRDefault="0021642E" w:rsidP="00003440">
            <w:pPr>
              <w:pStyle w:val="Komentarotekstas"/>
              <w:rPr>
                <w:sz w:val="24"/>
                <w:szCs w:val="24"/>
              </w:rPr>
            </w:pPr>
            <w:r w:rsidRPr="00D80121">
              <w:rPr>
                <w:sz w:val="22"/>
                <w:szCs w:val="22"/>
              </w:rPr>
              <w:t>Šiuo paminkliniu akmeniu bus pažymėtas Klausučių kaimo šimtmetis.</w:t>
            </w:r>
          </w:p>
          <w:p w14:paraId="38BB0D39" w14:textId="40CE90A4" w:rsidR="00142071" w:rsidRPr="00D80121" w:rsidRDefault="00142071" w:rsidP="00674B22">
            <w:pPr>
              <w:tabs>
                <w:tab w:val="left" w:pos="0"/>
              </w:tabs>
              <w:jc w:val="both"/>
              <w:rPr>
                <w:bCs/>
                <w:iCs/>
                <w:sz w:val="22"/>
                <w:szCs w:val="22"/>
                <w:highlight w:val="yellow"/>
              </w:rPr>
            </w:pPr>
          </w:p>
        </w:tc>
      </w:tr>
      <w:tr w:rsidR="00D80121" w:rsidRPr="00D80121" w14:paraId="1C060003" w14:textId="77777777" w:rsidTr="00D95C71">
        <w:tc>
          <w:tcPr>
            <w:tcW w:w="9741" w:type="dxa"/>
          </w:tcPr>
          <w:p w14:paraId="759CD0DF" w14:textId="77777777" w:rsidR="00142071" w:rsidRPr="00D80121" w:rsidRDefault="00142071" w:rsidP="00D95C71">
            <w:pPr>
              <w:tabs>
                <w:tab w:val="left" w:pos="0"/>
              </w:tabs>
              <w:jc w:val="both"/>
              <w:rPr>
                <w:b/>
                <w:bCs/>
                <w:i/>
                <w:iCs/>
                <w:sz w:val="22"/>
              </w:rPr>
            </w:pPr>
            <w:r w:rsidRPr="00D80121">
              <w:rPr>
                <w:b/>
                <w:bCs/>
                <w:i/>
                <w:iCs/>
                <w:sz w:val="22"/>
              </w:rPr>
              <w:t>4. Galimos neigiamos priimto projekto pasekmės ir kokių priemonių reikėtų imtis, kad tokių pasekmių būtų išvengta.</w:t>
            </w:r>
          </w:p>
        </w:tc>
      </w:tr>
      <w:tr w:rsidR="00D80121" w:rsidRPr="00D80121" w14:paraId="53A4BEEE" w14:textId="77777777" w:rsidTr="00D95C71">
        <w:tc>
          <w:tcPr>
            <w:tcW w:w="9741" w:type="dxa"/>
          </w:tcPr>
          <w:p w14:paraId="2D3B3674" w14:textId="77777777" w:rsidR="00142071" w:rsidRPr="00D80121" w:rsidRDefault="00142071" w:rsidP="00D95C71">
            <w:pPr>
              <w:tabs>
                <w:tab w:val="left" w:pos="0"/>
              </w:tabs>
              <w:jc w:val="both"/>
              <w:rPr>
                <w:sz w:val="20"/>
              </w:rPr>
            </w:pPr>
            <w:r w:rsidRPr="00D80121">
              <w:rPr>
                <w:bCs/>
                <w:iCs/>
                <w:sz w:val="22"/>
                <w:szCs w:val="22"/>
              </w:rPr>
              <w:t>Neigiamų priimto sprendimo projekto pasekmių nenumatoma.</w:t>
            </w:r>
          </w:p>
        </w:tc>
      </w:tr>
      <w:tr w:rsidR="00D80121" w:rsidRPr="00D80121" w14:paraId="3F2BAF6B" w14:textId="77777777" w:rsidTr="00D95C71">
        <w:tc>
          <w:tcPr>
            <w:tcW w:w="9741" w:type="dxa"/>
          </w:tcPr>
          <w:p w14:paraId="723D928A" w14:textId="77777777" w:rsidR="00142071" w:rsidRPr="00D80121" w:rsidRDefault="00142071" w:rsidP="00D95C71">
            <w:pPr>
              <w:tabs>
                <w:tab w:val="left" w:pos="0"/>
              </w:tabs>
              <w:jc w:val="both"/>
              <w:rPr>
                <w:b/>
                <w:bCs/>
                <w:i/>
                <w:iCs/>
                <w:sz w:val="22"/>
              </w:rPr>
            </w:pPr>
            <w:r w:rsidRPr="00D80121">
              <w:rPr>
                <w:b/>
                <w:bCs/>
                <w:i/>
                <w:iCs/>
                <w:sz w:val="22"/>
              </w:rPr>
              <w:t>5. Kokie šios srities aktai tebegalioja (pateikiamas aktų sąrašas) ir kokius galiojančius aktus būtina pakeisti ar panaikinti, priėmus teikiamą projektą.</w:t>
            </w:r>
          </w:p>
        </w:tc>
      </w:tr>
      <w:tr w:rsidR="00D80121" w:rsidRPr="00D80121" w14:paraId="29AE8D69" w14:textId="77777777" w:rsidTr="00D95C71">
        <w:tc>
          <w:tcPr>
            <w:tcW w:w="9741" w:type="dxa"/>
          </w:tcPr>
          <w:p w14:paraId="09F57C4F" w14:textId="294CA1B3" w:rsidR="00F95C63" w:rsidRPr="00D80121" w:rsidRDefault="00142071" w:rsidP="00D95C71">
            <w:pPr>
              <w:tabs>
                <w:tab w:val="left" w:pos="0"/>
              </w:tabs>
              <w:jc w:val="both"/>
              <w:rPr>
                <w:sz w:val="22"/>
                <w:szCs w:val="22"/>
              </w:rPr>
            </w:pPr>
            <w:r w:rsidRPr="00D80121">
              <w:rPr>
                <w:sz w:val="22"/>
                <w:szCs w:val="22"/>
              </w:rPr>
              <w:t>Nėra</w:t>
            </w:r>
          </w:p>
        </w:tc>
      </w:tr>
      <w:tr w:rsidR="00D80121" w:rsidRPr="00D80121" w14:paraId="6D1FAAC1" w14:textId="77777777" w:rsidTr="00D95C71">
        <w:tc>
          <w:tcPr>
            <w:tcW w:w="9741" w:type="dxa"/>
          </w:tcPr>
          <w:p w14:paraId="2873BD27" w14:textId="77777777" w:rsidR="00142071" w:rsidRPr="00D80121" w:rsidRDefault="00142071" w:rsidP="00D95C71">
            <w:pPr>
              <w:tabs>
                <w:tab w:val="left" w:pos="0"/>
              </w:tabs>
              <w:jc w:val="both"/>
              <w:rPr>
                <w:b/>
                <w:bCs/>
                <w:i/>
                <w:iCs/>
                <w:sz w:val="22"/>
              </w:rPr>
            </w:pPr>
            <w:r w:rsidRPr="00D80121">
              <w:rPr>
                <w:b/>
                <w:bCs/>
                <w:i/>
                <w:iCs/>
                <w:sz w:val="22"/>
              </w:rPr>
              <w:t>6. Projekto rengimo metu gauti specialistų vertinimai ir išvados, ekonominiai apskaičiavimai (sąmatos), konkretūs finansavimo šaltiniai.</w:t>
            </w:r>
          </w:p>
          <w:p w14:paraId="7B2C49FF" w14:textId="66AE98FC" w:rsidR="00142071" w:rsidRPr="00D80121" w:rsidRDefault="0021642E" w:rsidP="00D95C71">
            <w:pPr>
              <w:tabs>
                <w:tab w:val="left" w:pos="0"/>
              </w:tabs>
              <w:jc w:val="both"/>
              <w:rPr>
                <w:sz w:val="22"/>
              </w:rPr>
            </w:pPr>
            <w:r w:rsidRPr="00D80121">
              <w:rPr>
                <w:sz w:val="22"/>
              </w:rPr>
              <w:t>Atminimo ženklas – paminklinis akmuo bus statomas privačiomis lėšomis.</w:t>
            </w:r>
          </w:p>
        </w:tc>
      </w:tr>
      <w:tr w:rsidR="00D80121" w:rsidRPr="00D80121" w14:paraId="2712BA68" w14:textId="77777777" w:rsidTr="00D95C71">
        <w:tc>
          <w:tcPr>
            <w:tcW w:w="9741" w:type="dxa"/>
          </w:tcPr>
          <w:p w14:paraId="72E69656" w14:textId="77777777" w:rsidR="00142071" w:rsidRPr="00D80121" w:rsidRDefault="00142071" w:rsidP="00D95C71">
            <w:pPr>
              <w:tabs>
                <w:tab w:val="left" w:pos="0"/>
              </w:tabs>
              <w:jc w:val="both"/>
              <w:rPr>
                <w:b/>
                <w:i/>
                <w:sz w:val="22"/>
              </w:rPr>
            </w:pPr>
            <w:r w:rsidRPr="00D80121">
              <w:rPr>
                <w:b/>
                <w:i/>
                <w:sz w:val="22"/>
              </w:rPr>
              <w:t>7. Ar reikalingas projekto antikorupcinis vertinimas</w:t>
            </w:r>
          </w:p>
          <w:p w14:paraId="1322548F" w14:textId="5DA484B3" w:rsidR="00142071" w:rsidRPr="00D80121" w:rsidRDefault="0021642E" w:rsidP="00D95C71">
            <w:pPr>
              <w:tabs>
                <w:tab w:val="left" w:pos="0"/>
              </w:tabs>
              <w:jc w:val="both"/>
              <w:rPr>
                <w:sz w:val="22"/>
              </w:rPr>
            </w:pPr>
            <w:r w:rsidRPr="00D80121">
              <w:rPr>
                <w:sz w:val="22"/>
                <w:szCs w:val="22"/>
              </w:rPr>
              <w:t>A</w:t>
            </w:r>
            <w:r w:rsidR="00142071" w:rsidRPr="00D80121">
              <w:rPr>
                <w:sz w:val="22"/>
                <w:szCs w:val="22"/>
              </w:rPr>
              <w:t>ntikorupcinis vertinimas nereikalingas.</w:t>
            </w:r>
          </w:p>
        </w:tc>
      </w:tr>
      <w:tr w:rsidR="00D80121" w:rsidRPr="00D80121" w14:paraId="71F0B9D7" w14:textId="77777777" w:rsidTr="00D95C71">
        <w:tc>
          <w:tcPr>
            <w:tcW w:w="9741" w:type="dxa"/>
          </w:tcPr>
          <w:p w14:paraId="1485F410" w14:textId="77777777" w:rsidR="00142071" w:rsidRPr="00D80121" w:rsidRDefault="00142071" w:rsidP="00D95C71">
            <w:pPr>
              <w:tabs>
                <w:tab w:val="left" w:pos="0"/>
              </w:tabs>
              <w:jc w:val="both"/>
              <w:rPr>
                <w:b/>
                <w:i/>
                <w:sz w:val="22"/>
              </w:rPr>
            </w:pPr>
            <w:r w:rsidRPr="00D80121">
              <w:rPr>
                <w:b/>
                <w:i/>
                <w:sz w:val="22"/>
              </w:rPr>
              <w:t>8. Projekto iniciatorius, autorius ar autorių grupė.</w:t>
            </w:r>
          </w:p>
        </w:tc>
      </w:tr>
      <w:tr w:rsidR="00D80121" w:rsidRPr="00D80121" w14:paraId="6327C701" w14:textId="77777777" w:rsidTr="00D95C71">
        <w:tc>
          <w:tcPr>
            <w:tcW w:w="9741" w:type="dxa"/>
          </w:tcPr>
          <w:p w14:paraId="3B165781" w14:textId="78D84C50" w:rsidR="00142071" w:rsidRPr="00D80121" w:rsidRDefault="00142071" w:rsidP="00674B22">
            <w:pPr>
              <w:tabs>
                <w:tab w:val="left" w:pos="0"/>
              </w:tabs>
              <w:jc w:val="both"/>
              <w:rPr>
                <w:sz w:val="22"/>
              </w:rPr>
            </w:pPr>
            <w:r w:rsidRPr="00D80121">
              <w:rPr>
                <w:sz w:val="22"/>
                <w:szCs w:val="22"/>
              </w:rPr>
              <w:t xml:space="preserve">Jurbarko rajono savivaldybės administracijos </w:t>
            </w:r>
            <w:r w:rsidR="00674B22" w:rsidRPr="00D80121">
              <w:rPr>
                <w:sz w:val="22"/>
                <w:szCs w:val="22"/>
              </w:rPr>
              <w:t>Infrastruktūros ir turto skyriaus vyriausiasis specialistas Marius Jakelaitis</w:t>
            </w:r>
          </w:p>
        </w:tc>
      </w:tr>
      <w:tr w:rsidR="00D80121" w:rsidRPr="00D80121" w14:paraId="142984D2" w14:textId="77777777" w:rsidTr="00D95C71">
        <w:tc>
          <w:tcPr>
            <w:tcW w:w="9741" w:type="dxa"/>
          </w:tcPr>
          <w:p w14:paraId="080A54B9" w14:textId="77777777" w:rsidR="00142071" w:rsidRPr="00D80121" w:rsidRDefault="00142071" w:rsidP="00D95C71">
            <w:pPr>
              <w:tabs>
                <w:tab w:val="left" w:pos="0"/>
              </w:tabs>
              <w:rPr>
                <w:b/>
                <w:bCs/>
                <w:i/>
                <w:iCs/>
                <w:sz w:val="22"/>
                <w:szCs w:val="22"/>
              </w:rPr>
            </w:pPr>
            <w:r w:rsidRPr="00D80121">
              <w:rPr>
                <w:b/>
                <w:bCs/>
                <w:i/>
                <w:iCs/>
                <w:sz w:val="22"/>
                <w:szCs w:val="22"/>
              </w:rPr>
              <w:t>9. Kiti, autorių nuomone, reikalingi pagrindimai ir paaiškinimai.</w:t>
            </w:r>
          </w:p>
          <w:p w14:paraId="0F60EB24" w14:textId="77777777" w:rsidR="00142071" w:rsidRPr="00D80121" w:rsidRDefault="00142071" w:rsidP="00D95C71">
            <w:pPr>
              <w:jc w:val="both"/>
              <w:rPr>
                <w:sz w:val="22"/>
                <w:szCs w:val="22"/>
              </w:rPr>
            </w:pPr>
            <w:r w:rsidRPr="00D80121">
              <w:rPr>
                <w:sz w:val="22"/>
                <w:szCs w:val="22"/>
              </w:rPr>
              <w:t>–</w:t>
            </w:r>
          </w:p>
        </w:tc>
      </w:tr>
      <w:tr w:rsidR="00D80121" w:rsidRPr="00D80121" w14:paraId="7F487803" w14:textId="77777777" w:rsidTr="00D95C71">
        <w:tc>
          <w:tcPr>
            <w:tcW w:w="9741" w:type="dxa"/>
          </w:tcPr>
          <w:p w14:paraId="17D91D5F" w14:textId="77777777" w:rsidR="00142071" w:rsidRPr="00D80121" w:rsidRDefault="00142071" w:rsidP="00D95C71">
            <w:pPr>
              <w:tabs>
                <w:tab w:val="left" w:pos="0"/>
              </w:tabs>
              <w:jc w:val="both"/>
              <w:rPr>
                <w:b/>
                <w:i/>
                <w:sz w:val="22"/>
              </w:rPr>
            </w:pPr>
            <w:r w:rsidRPr="00D80121">
              <w:rPr>
                <w:b/>
                <w:i/>
                <w:sz w:val="22"/>
              </w:rPr>
              <w:t>10. Sprendimas įteikiamas (kam ir kiek egz.)</w:t>
            </w:r>
          </w:p>
        </w:tc>
      </w:tr>
      <w:tr w:rsidR="00142071" w:rsidRPr="00D80121" w14:paraId="633DF403" w14:textId="77777777" w:rsidTr="00D95C71">
        <w:tc>
          <w:tcPr>
            <w:tcW w:w="9741" w:type="dxa"/>
          </w:tcPr>
          <w:p w14:paraId="1A30F544" w14:textId="6B8004FF" w:rsidR="00142071" w:rsidRPr="00D80121" w:rsidRDefault="00142071" w:rsidP="00D95C71">
            <w:pPr>
              <w:tabs>
                <w:tab w:val="left" w:pos="0"/>
              </w:tabs>
              <w:jc w:val="both"/>
              <w:rPr>
                <w:b/>
                <w:i/>
                <w:sz w:val="22"/>
              </w:rPr>
            </w:pPr>
            <w:r w:rsidRPr="00D80121">
              <w:rPr>
                <w:sz w:val="22"/>
                <w:szCs w:val="22"/>
              </w:rPr>
              <w:t>Dokumento rengėjui – 1 egz. per D</w:t>
            </w:r>
            <w:r w:rsidR="007E5080" w:rsidRPr="00D80121">
              <w:rPr>
                <w:sz w:val="22"/>
                <w:szCs w:val="22"/>
              </w:rPr>
              <w:t>BSIS</w:t>
            </w:r>
          </w:p>
        </w:tc>
      </w:tr>
    </w:tbl>
    <w:p w14:paraId="5AC70DC6" w14:textId="77777777" w:rsidR="00142071" w:rsidRPr="00D80121" w:rsidRDefault="00142071" w:rsidP="00142071"/>
    <w:p w14:paraId="29557C9B" w14:textId="77777777" w:rsidR="005D3A3D" w:rsidRPr="00D80121" w:rsidRDefault="005D3A3D" w:rsidP="00142071">
      <w:pPr>
        <w:tabs>
          <w:tab w:val="left" w:pos="567"/>
        </w:tabs>
      </w:pPr>
    </w:p>
    <w:p w14:paraId="0E55D8A4" w14:textId="68C18027" w:rsidR="00B668F0" w:rsidRPr="00D80121" w:rsidRDefault="00003440" w:rsidP="00B668F0">
      <w:r w:rsidRPr="00D80121">
        <w:t>P</w:t>
      </w:r>
      <w:r w:rsidR="00B668F0" w:rsidRPr="00D80121">
        <w:t>arengė</w:t>
      </w:r>
    </w:p>
    <w:p w14:paraId="2DE3E20C" w14:textId="5D2ADDB4" w:rsidR="006A29E6" w:rsidRPr="00D80121" w:rsidRDefault="00674B22" w:rsidP="00B668F0">
      <w:r w:rsidRPr="00D80121">
        <w:t>Marius Jakelaitis</w:t>
      </w:r>
    </w:p>
    <w:sectPr w:rsidR="006A29E6" w:rsidRPr="00D80121" w:rsidSect="00095311">
      <w:headerReference w:type="even" r:id="rId7"/>
      <w:headerReference w:type="default" r:id="rId8"/>
      <w:pgSz w:w="11906" w:h="16838" w:code="9"/>
      <w:pgMar w:top="851" w:right="849"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C784" w14:textId="77777777" w:rsidR="00E35098" w:rsidRDefault="00E35098">
      <w:r>
        <w:separator/>
      </w:r>
    </w:p>
  </w:endnote>
  <w:endnote w:type="continuationSeparator" w:id="0">
    <w:p w14:paraId="798BD91E" w14:textId="77777777" w:rsidR="00E35098" w:rsidRDefault="00E3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287F" w14:textId="77777777" w:rsidR="00E35098" w:rsidRDefault="00E35098">
      <w:r>
        <w:separator/>
      </w:r>
    </w:p>
  </w:footnote>
  <w:footnote w:type="continuationSeparator" w:id="0">
    <w:p w14:paraId="5D08A453" w14:textId="77777777" w:rsidR="00E35098" w:rsidRDefault="00E35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0B25" w14:textId="77777777" w:rsidR="00FC1CD3" w:rsidRDefault="002753C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EBC4DA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866C" w14:textId="77777777" w:rsidR="00FC1CD3" w:rsidRDefault="00FC1CD3">
    <w:pPr>
      <w:pStyle w:val="Antrats"/>
      <w:framePr w:wrap="around" w:vAnchor="text" w:hAnchor="margin" w:xAlign="center" w:y="1"/>
      <w:rPr>
        <w:rStyle w:val="Puslapionumeris"/>
      </w:rPr>
    </w:pPr>
  </w:p>
  <w:p w14:paraId="0184D3D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5C0ED8"/>
    <w:multiLevelType w:val="hybridMultilevel"/>
    <w:tmpl w:val="8B8E54A8"/>
    <w:lvl w:ilvl="0" w:tplc="9F6EB718">
      <w:start w:val="1"/>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05225867">
    <w:abstractNumId w:val="4"/>
  </w:num>
  <w:num w:numId="2" w16cid:durableId="2051873961">
    <w:abstractNumId w:val="2"/>
  </w:num>
  <w:num w:numId="3" w16cid:durableId="1337032153">
    <w:abstractNumId w:val="5"/>
  </w:num>
  <w:num w:numId="4" w16cid:durableId="2047018569">
    <w:abstractNumId w:val="1"/>
  </w:num>
  <w:num w:numId="5" w16cid:durableId="121727285">
    <w:abstractNumId w:val="7"/>
  </w:num>
  <w:num w:numId="6" w16cid:durableId="1588153111">
    <w:abstractNumId w:val="6"/>
  </w:num>
  <w:num w:numId="7" w16cid:durableId="951857622">
    <w:abstractNumId w:val="0"/>
  </w:num>
  <w:num w:numId="8" w16cid:durableId="831261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3440"/>
    <w:rsid w:val="00015722"/>
    <w:rsid w:val="000258A2"/>
    <w:rsid w:val="00031B2B"/>
    <w:rsid w:val="00033A70"/>
    <w:rsid w:val="0003441C"/>
    <w:rsid w:val="00036E4A"/>
    <w:rsid w:val="00037A14"/>
    <w:rsid w:val="00050ED5"/>
    <w:rsid w:val="0007157A"/>
    <w:rsid w:val="00073ECC"/>
    <w:rsid w:val="00076A1D"/>
    <w:rsid w:val="000773EB"/>
    <w:rsid w:val="00085739"/>
    <w:rsid w:val="00085D18"/>
    <w:rsid w:val="00095311"/>
    <w:rsid w:val="000A4F80"/>
    <w:rsid w:val="000B36FA"/>
    <w:rsid w:val="000D2048"/>
    <w:rsid w:val="000D3C7B"/>
    <w:rsid w:val="000E1F44"/>
    <w:rsid w:val="000E2A21"/>
    <w:rsid w:val="000E3B54"/>
    <w:rsid w:val="0010176C"/>
    <w:rsid w:val="00103003"/>
    <w:rsid w:val="00107C26"/>
    <w:rsid w:val="001116A7"/>
    <w:rsid w:val="00117349"/>
    <w:rsid w:val="00124B53"/>
    <w:rsid w:val="0013367C"/>
    <w:rsid w:val="00140448"/>
    <w:rsid w:val="00142071"/>
    <w:rsid w:val="0015078A"/>
    <w:rsid w:val="001519A8"/>
    <w:rsid w:val="00152F39"/>
    <w:rsid w:val="0015770A"/>
    <w:rsid w:val="00157EBF"/>
    <w:rsid w:val="0016226A"/>
    <w:rsid w:val="00172D6E"/>
    <w:rsid w:val="00181E5E"/>
    <w:rsid w:val="00182224"/>
    <w:rsid w:val="00185677"/>
    <w:rsid w:val="00187D2E"/>
    <w:rsid w:val="00190B66"/>
    <w:rsid w:val="001952BC"/>
    <w:rsid w:val="001A1D56"/>
    <w:rsid w:val="001C4FB5"/>
    <w:rsid w:val="001D4EA6"/>
    <w:rsid w:val="001E75D1"/>
    <w:rsid w:val="002028BE"/>
    <w:rsid w:val="0020326C"/>
    <w:rsid w:val="00203CFC"/>
    <w:rsid w:val="00207BCB"/>
    <w:rsid w:val="00212D2A"/>
    <w:rsid w:val="0021642E"/>
    <w:rsid w:val="00221E7F"/>
    <w:rsid w:val="00226341"/>
    <w:rsid w:val="002325F6"/>
    <w:rsid w:val="00234B9B"/>
    <w:rsid w:val="00247D9D"/>
    <w:rsid w:val="00251454"/>
    <w:rsid w:val="00255EB2"/>
    <w:rsid w:val="00260130"/>
    <w:rsid w:val="002753CC"/>
    <w:rsid w:val="00281984"/>
    <w:rsid w:val="00282000"/>
    <w:rsid w:val="002B653F"/>
    <w:rsid w:val="002C5E8B"/>
    <w:rsid w:val="002E1F99"/>
    <w:rsid w:val="002E6148"/>
    <w:rsid w:val="002F084E"/>
    <w:rsid w:val="002F4A2B"/>
    <w:rsid w:val="002F7E49"/>
    <w:rsid w:val="0032369D"/>
    <w:rsid w:val="00323FE1"/>
    <w:rsid w:val="00331C1B"/>
    <w:rsid w:val="00333FD4"/>
    <w:rsid w:val="003421EA"/>
    <w:rsid w:val="003459E5"/>
    <w:rsid w:val="003512FF"/>
    <w:rsid w:val="00353EB1"/>
    <w:rsid w:val="003612AA"/>
    <w:rsid w:val="00372033"/>
    <w:rsid w:val="00376143"/>
    <w:rsid w:val="003822CB"/>
    <w:rsid w:val="003859D7"/>
    <w:rsid w:val="00394FD0"/>
    <w:rsid w:val="003A7F59"/>
    <w:rsid w:val="003B2523"/>
    <w:rsid w:val="003C3212"/>
    <w:rsid w:val="003D484F"/>
    <w:rsid w:val="003E54A7"/>
    <w:rsid w:val="003F1305"/>
    <w:rsid w:val="004003BA"/>
    <w:rsid w:val="004148A8"/>
    <w:rsid w:val="00433D3F"/>
    <w:rsid w:val="00435B30"/>
    <w:rsid w:val="00445CDE"/>
    <w:rsid w:val="00454723"/>
    <w:rsid w:val="004576AB"/>
    <w:rsid w:val="00460718"/>
    <w:rsid w:val="0047117F"/>
    <w:rsid w:val="004B0CB9"/>
    <w:rsid w:val="004B1E88"/>
    <w:rsid w:val="004B2369"/>
    <w:rsid w:val="004B3700"/>
    <w:rsid w:val="004B7BDB"/>
    <w:rsid w:val="004C1B8F"/>
    <w:rsid w:val="004C2EBA"/>
    <w:rsid w:val="00501C69"/>
    <w:rsid w:val="00502107"/>
    <w:rsid w:val="00512286"/>
    <w:rsid w:val="005209D1"/>
    <w:rsid w:val="005231DA"/>
    <w:rsid w:val="00527C9A"/>
    <w:rsid w:val="00532DCB"/>
    <w:rsid w:val="0053567A"/>
    <w:rsid w:val="00542B92"/>
    <w:rsid w:val="00553547"/>
    <w:rsid w:val="00556DA7"/>
    <w:rsid w:val="00570AD7"/>
    <w:rsid w:val="00581A98"/>
    <w:rsid w:val="00593FFF"/>
    <w:rsid w:val="005A64F9"/>
    <w:rsid w:val="005B2122"/>
    <w:rsid w:val="005B780E"/>
    <w:rsid w:val="005C31CD"/>
    <w:rsid w:val="005D1F24"/>
    <w:rsid w:val="005D2645"/>
    <w:rsid w:val="005D3A3D"/>
    <w:rsid w:val="005F3C0A"/>
    <w:rsid w:val="006046BD"/>
    <w:rsid w:val="00625CE8"/>
    <w:rsid w:val="00641E12"/>
    <w:rsid w:val="00646282"/>
    <w:rsid w:val="00647185"/>
    <w:rsid w:val="00665AE9"/>
    <w:rsid w:val="00673C21"/>
    <w:rsid w:val="00674B22"/>
    <w:rsid w:val="00686E66"/>
    <w:rsid w:val="00697D48"/>
    <w:rsid w:val="006A29E6"/>
    <w:rsid w:val="006A53C4"/>
    <w:rsid w:val="006B72D3"/>
    <w:rsid w:val="006C2688"/>
    <w:rsid w:val="006C401F"/>
    <w:rsid w:val="006D0855"/>
    <w:rsid w:val="006E515E"/>
    <w:rsid w:val="006F35F0"/>
    <w:rsid w:val="00715A1D"/>
    <w:rsid w:val="0073170A"/>
    <w:rsid w:val="00732616"/>
    <w:rsid w:val="00734333"/>
    <w:rsid w:val="00744E20"/>
    <w:rsid w:val="00747028"/>
    <w:rsid w:val="00771DAD"/>
    <w:rsid w:val="00777586"/>
    <w:rsid w:val="00782351"/>
    <w:rsid w:val="0078455B"/>
    <w:rsid w:val="007860A8"/>
    <w:rsid w:val="007863E3"/>
    <w:rsid w:val="007A32EC"/>
    <w:rsid w:val="007B5220"/>
    <w:rsid w:val="007B69FB"/>
    <w:rsid w:val="007E13A9"/>
    <w:rsid w:val="007E5080"/>
    <w:rsid w:val="007E57D4"/>
    <w:rsid w:val="008030DA"/>
    <w:rsid w:val="008250B7"/>
    <w:rsid w:val="00832B07"/>
    <w:rsid w:val="00842132"/>
    <w:rsid w:val="008554EA"/>
    <w:rsid w:val="00857A58"/>
    <w:rsid w:val="00867041"/>
    <w:rsid w:val="008675B7"/>
    <w:rsid w:val="00873677"/>
    <w:rsid w:val="008758B4"/>
    <w:rsid w:val="008770DC"/>
    <w:rsid w:val="00883C3D"/>
    <w:rsid w:val="00886BBC"/>
    <w:rsid w:val="00886E2F"/>
    <w:rsid w:val="00892223"/>
    <w:rsid w:val="0089373D"/>
    <w:rsid w:val="008962CF"/>
    <w:rsid w:val="00896E6B"/>
    <w:rsid w:val="008A4BEF"/>
    <w:rsid w:val="008A7972"/>
    <w:rsid w:val="008B0D02"/>
    <w:rsid w:val="008B7173"/>
    <w:rsid w:val="008C2222"/>
    <w:rsid w:val="008C4BDA"/>
    <w:rsid w:val="008C7ADA"/>
    <w:rsid w:val="008E7416"/>
    <w:rsid w:val="00903C08"/>
    <w:rsid w:val="00926F4B"/>
    <w:rsid w:val="00930BCB"/>
    <w:rsid w:val="00931D64"/>
    <w:rsid w:val="0093337F"/>
    <w:rsid w:val="0096266A"/>
    <w:rsid w:val="009807C6"/>
    <w:rsid w:val="0098095A"/>
    <w:rsid w:val="00983B70"/>
    <w:rsid w:val="009844CC"/>
    <w:rsid w:val="00992B19"/>
    <w:rsid w:val="009937B7"/>
    <w:rsid w:val="0099487D"/>
    <w:rsid w:val="009A6D33"/>
    <w:rsid w:val="009B1F7B"/>
    <w:rsid w:val="009B5344"/>
    <w:rsid w:val="009C68F2"/>
    <w:rsid w:val="009F3D8A"/>
    <w:rsid w:val="00A02DA0"/>
    <w:rsid w:val="00A02EDF"/>
    <w:rsid w:val="00A07571"/>
    <w:rsid w:val="00A151E4"/>
    <w:rsid w:val="00A226B2"/>
    <w:rsid w:val="00A24975"/>
    <w:rsid w:val="00A31AA9"/>
    <w:rsid w:val="00A35CB6"/>
    <w:rsid w:val="00A50EB5"/>
    <w:rsid w:val="00A51738"/>
    <w:rsid w:val="00A85052"/>
    <w:rsid w:val="00A93FA4"/>
    <w:rsid w:val="00AA165B"/>
    <w:rsid w:val="00AA3BDF"/>
    <w:rsid w:val="00AB2E3E"/>
    <w:rsid w:val="00AD73BE"/>
    <w:rsid w:val="00AD7C4E"/>
    <w:rsid w:val="00AE072A"/>
    <w:rsid w:val="00AE1124"/>
    <w:rsid w:val="00AE1965"/>
    <w:rsid w:val="00AE48BF"/>
    <w:rsid w:val="00AE4BED"/>
    <w:rsid w:val="00AE61D9"/>
    <w:rsid w:val="00AF38E7"/>
    <w:rsid w:val="00AF59BA"/>
    <w:rsid w:val="00B01F21"/>
    <w:rsid w:val="00B103F8"/>
    <w:rsid w:val="00B137E9"/>
    <w:rsid w:val="00B14102"/>
    <w:rsid w:val="00B3497C"/>
    <w:rsid w:val="00B418C7"/>
    <w:rsid w:val="00B42A07"/>
    <w:rsid w:val="00B42C64"/>
    <w:rsid w:val="00B54A3C"/>
    <w:rsid w:val="00B57A83"/>
    <w:rsid w:val="00B625FF"/>
    <w:rsid w:val="00B668F0"/>
    <w:rsid w:val="00B67825"/>
    <w:rsid w:val="00B81EF2"/>
    <w:rsid w:val="00B82C13"/>
    <w:rsid w:val="00B8562E"/>
    <w:rsid w:val="00B9140E"/>
    <w:rsid w:val="00B92B25"/>
    <w:rsid w:val="00B951B0"/>
    <w:rsid w:val="00BA627E"/>
    <w:rsid w:val="00BA7260"/>
    <w:rsid w:val="00BA7D22"/>
    <w:rsid w:val="00BB3FB1"/>
    <w:rsid w:val="00BE42FA"/>
    <w:rsid w:val="00BF582B"/>
    <w:rsid w:val="00C0081B"/>
    <w:rsid w:val="00C022F3"/>
    <w:rsid w:val="00C02331"/>
    <w:rsid w:val="00C13615"/>
    <w:rsid w:val="00C1630A"/>
    <w:rsid w:val="00C17F1A"/>
    <w:rsid w:val="00C2276E"/>
    <w:rsid w:val="00C22848"/>
    <w:rsid w:val="00C31AC9"/>
    <w:rsid w:val="00C41ECB"/>
    <w:rsid w:val="00C42389"/>
    <w:rsid w:val="00C42BD3"/>
    <w:rsid w:val="00C43EC0"/>
    <w:rsid w:val="00C531AF"/>
    <w:rsid w:val="00C61D7C"/>
    <w:rsid w:val="00C7179E"/>
    <w:rsid w:val="00C71FD4"/>
    <w:rsid w:val="00C75137"/>
    <w:rsid w:val="00C76C50"/>
    <w:rsid w:val="00C800F0"/>
    <w:rsid w:val="00C83B11"/>
    <w:rsid w:val="00C84F95"/>
    <w:rsid w:val="00C8791F"/>
    <w:rsid w:val="00CC0BB5"/>
    <w:rsid w:val="00CC4FC2"/>
    <w:rsid w:val="00CD741E"/>
    <w:rsid w:val="00CE349F"/>
    <w:rsid w:val="00CF5B56"/>
    <w:rsid w:val="00D15EDA"/>
    <w:rsid w:val="00D33ECB"/>
    <w:rsid w:val="00D45CF5"/>
    <w:rsid w:val="00D513AA"/>
    <w:rsid w:val="00D52EF0"/>
    <w:rsid w:val="00D6634B"/>
    <w:rsid w:val="00D75F4B"/>
    <w:rsid w:val="00D80121"/>
    <w:rsid w:val="00D82C9A"/>
    <w:rsid w:val="00D87E0F"/>
    <w:rsid w:val="00D911C4"/>
    <w:rsid w:val="00DA0452"/>
    <w:rsid w:val="00DA2EAA"/>
    <w:rsid w:val="00DA382B"/>
    <w:rsid w:val="00DB6EC0"/>
    <w:rsid w:val="00DC38E8"/>
    <w:rsid w:val="00DD0314"/>
    <w:rsid w:val="00DD58E1"/>
    <w:rsid w:val="00DE0787"/>
    <w:rsid w:val="00DF17E2"/>
    <w:rsid w:val="00DF4642"/>
    <w:rsid w:val="00E01F65"/>
    <w:rsid w:val="00E0742E"/>
    <w:rsid w:val="00E12D82"/>
    <w:rsid w:val="00E15DF6"/>
    <w:rsid w:val="00E15F15"/>
    <w:rsid w:val="00E3136B"/>
    <w:rsid w:val="00E35098"/>
    <w:rsid w:val="00E44B3C"/>
    <w:rsid w:val="00E46E1F"/>
    <w:rsid w:val="00E576CF"/>
    <w:rsid w:val="00E650ED"/>
    <w:rsid w:val="00E72754"/>
    <w:rsid w:val="00E95673"/>
    <w:rsid w:val="00EA6026"/>
    <w:rsid w:val="00EB4A11"/>
    <w:rsid w:val="00EB5299"/>
    <w:rsid w:val="00EC4FA8"/>
    <w:rsid w:val="00ED18C9"/>
    <w:rsid w:val="00F02CF7"/>
    <w:rsid w:val="00F20019"/>
    <w:rsid w:val="00F27C80"/>
    <w:rsid w:val="00F320CA"/>
    <w:rsid w:val="00F40651"/>
    <w:rsid w:val="00F4093E"/>
    <w:rsid w:val="00F41A98"/>
    <w:rsid w:val="00F423A4"/>
    <w:rsid w:val="00F4316F"/>
    <w:rsid w:val="00F6384B"/>
    <w:rsid w:val="00F67640"/>
    <w:rsid w:val="00F721AE"/>
    <w:rsid w:val="00F75C89"/>
    <w:rsid w:val="00F7723D"/>
    <w:rsid w:val="00F92E9D"/>
    <w:rsid w:val="00F9503C"/>
    <w:rsid w:val="00F95C63"/>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7D9451"/>
  <w15:docId w15:val="{C03F47B9-89E7-4C09-9E29-9843BA46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A35CB6"/>
    <w:rPr>
      <w:sz w:val="16"/>
      <w:szCs w:val="16"/>
    </w:rPr>
  </w:style>
  <w:style w:type="paragraph" w:styleId="Komentarotekstas">
    <w:name w:val="annotation text"/>
    <w:basedOn w:val="prastasis"/>
    <w:link w:val="KomentarotekstasDiagrama"/>
    <w:rsid w:val="00A35CB6"/>
    <w:rPr>
      <w:sz w:val="20"/>
    </w:rPr>
  </w:style>
  <w:style w:type="character" w:customStyle="1" w:styleId="KomentarotekstasDiagrama">
    <w:name w:val="Komentaro tekstas Diagrama"/>
    <w:basedOn w:val="Numatytasispastraiposriftas"/>
    <w:link w:val="Komentarotekstas"/>
    <w:rsid w:val="00A35CB6"/>
  </w:style>
  <w:style w:type="paragraph" w:styleId="Komentarotema">
    <w:name w:val="annotation subject"/>
    <w:basedOn w:val="Komentarotekstas"/>
    <w:next w:val="Komentarotekstas"/>
    <w:link w:val="KomentarotemaDiagrama"/>
    <w:rsid w:val="00A35CB6"/>
    <w:rPr>
      <w:b/>
      <w:bCs/>
    </w:rPr>
  </w:style>
  <w:style w:type="character" w:customStyle="1" w:styleId="KomentarotemaDiagrama">
    <w:name w:val="Komentaro tema Diagrama"/>
    <w:basedOn w:val="KomentarotekstasDiagrama"/>
    <w:link w:val="Komentarotema"/>
    <w:rsid w:val="00A35CB6"/>
    <w:rPr>
      <w:b/>
      <w:bCs/>
    </w:rPr>
  </w:style>
  <w:style w:type="paragraph" w:styleId="Betarp">
    <w:name w:val="No Spacing"/>
    <w:uiPriority w:val="1"/>
    <w:qFormat/>
    <w:rsid w:val="00260130"/>
    <w:pPr>
      <w:suppressAutoHyphens/>
    </w:pPr>
    <w:rPr>
      <w:rFonts w:ascii="TimesLT" w:hAnsi="TimesLT"/>
      <w:sz w:val="24"/>
      <w:lang w:val="en-US" w:eastAsia="ar-SA"/>
    </w:rPr>
  </w:style>
  <w:style w:type="paragraph" w:styleId="Sraopastraipa">
    <w:name w:val="List Paragraph"/>
    <w:basedOn w:val="prastasis"/>
    <w:qFormat/>
    <w:rsid w:val="00203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6377365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16</TotalTime>
  <Pages>2</Pages>
  <Words>2652</Words>
  <Characters>1513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4</cp:revision>
  <cp:lastPrinted>2025-04-07T13:28:00Z</cp:lastPrinted>
  <dcterms:created xsi:type="dcterms:W3CDTF">2025-09-11T11:06:00Z</dcterms:created>
  <dcterms:modified xsi:type="dcterms:W3CDTF">2025-09-11T14:03:00Z</dcterms:modified>
</cp:coreProperties>
</file>