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3BCB" w14:textId="77777777" w:rsidR="00FC1CD3" w:rsidRPr="00CB0991" w:rsidRDefault="00F320CA" w:rsidP="00F320CA">
      <w:pPr>
        <w:jc w:val="right"/>
        <w:rPr>
          <w:lang w:val="en-US"/>
        </w:rPr>
      </w:pPr>
      <w:r w:rsidRPr="00CB0991">
        <w:t>Projektas</w:t>
      </w:r>
    </w:p>
    <w:p w14:paraId="6F46B8A4" w14:textId="77777777" w:rsidR="00F320CA" w:rsidRPr="00CB0991" w:rsidRDefault="00F320CA">
      <w:pPr>
        <w:jc w:val="center"/>
        <w:rPr>
          <w:b/>
          <w:bCs/>
          <w:lang w:val="en-US"/>
        </w:rPr>
      </w:pPr>
    </w:p>
    <w:p w14:paraId="07266198" w14:textId="77777777" w:rsidR="00FC1CD3" w:rsidRPr="00CB0991" w:rsidRDefault="00F20019">
      <w:pPr>
        <w:jc w:val="center"/>
        <w:rPr>
          <w:b/>
        </w:rPr>
      </w:pPr>
      <w:r w:rsidRPr="00CB0991">
        <w:rPr>
          <w:b/>
          <w:lang w:val="en-US"/>
        </w:rPr>
        <w:t xml:space="preserve">JURBARKO RAJONO </w:t>
      </w:r>
      <w:r w:rsidRPr="00CB0991">
        <w:rPr>
          <w:b/>
        </w:rPr>
        <w:t>SAVIVALDYBĖS TARYBA</w:t>
      </w:r>
    </w:p>
    <w:p w14:paraId="667ABAFD" w14:textId="77777777" w:rsidR="00FC1CD3" w:rsidRPr="00CB0991"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B0991" w:rsidRPr="00CB0991" w14:paraId="61B564D2" w14:textId="77777777" w:rsidTr="002129F3">
        <w:trPr>
          <w:cantSplit/>
        </w:trPr>
        <w:tc>
          <w:tcPr>
            <w:tcW w:w="9660" w:type="dxa"/>
            <w:tcBorders>
              <w:top w:val="nil"/>
              <w:left w:val="nil"/>
              <w:bottom w:val="nil"/>
              <w:right w:val="nil"/>
            </w:tcBorders>
          </w:tcPr>
          <w:p w14:paraId="0D6473A6" w14:textId="77777777" w:rsidR="00FC1CD3" w:rsidRPr="00CB0991" w:rsidRDefault="00F20019">
            <w:pPr>
              <w:pStyle w:val="Antrat1"/>
              <w:rPr>
                <w:caps/>
                <w:szCs w:val="24"/>
                <w:lang w:val="lt-LT"/>
              </w:rPr>
            </w:pPr>
            <w:r w:rsidRPr="00CB0991">
              <w:rPr>
                <w:szCs w:val="24"/>
                <w:lang w:val="lt-LT"/>
              </w:rPr>
              <w:t>SPRENDIMAS</w:t>
            </w:r>
          </w:p>
        </w:tc>
      </w:tr>
      <w:tr w:rsidR="00CB0991" w:rsidRPr="00CB0991" w14:paraId="4D51E941" w14:textId="77777777" w:rsidTr="002129F3">
        <w:trPr>
          <w:cantSplit/>
        </w:trPr>
        <w:tc>
          <w:tcPr>
            <w:tcW w:w="9660" w:type="dxa"/>
            <w:tcBorders>
              <w:top w:val="nil"/>
              <w:left w:val="nil"/>
              <w:bottom w:val="nil"/>
              <w:right w:val="nil"/>
            </w:tcBorders>
          </w:tcPr>
          <w:p w14:paraId="06E9AB01" w14:textId="22330BDE" w:rsidR="00FC1CD3" w:rsidRPr="00CB0991" w:rsidRDefault="00156890">
            <w:pPr>
              <w:pStyle w:val="Antrats"/>
              <w:tabs>
                <w:tab w:val="left" w:pos="1296"/>
              </w:tabs>
              <w:jc w:val="center"/>
              <w:rPr>
                <w:b/>
                <w:caps/>
              </w:rPr>
            </w:pPr>
            <w:r w:rsidRPr="00CB0991">
              <w:rPr>
                <w:b/>
              </w:rPr>
              <w:t xml:space="preserve">DĖL SUTIKIMO </w:t>
            </w:r>
            <w:r w:rsidR="002D0A26">
              <w:rPr>
                <w:b/>
              </w:rPr>
              <w:t>PERTVARKYTI BIUDŽETINĘ ĮSTAIGĄ</w:t>
            </w:r>
            <w:r w:rsidRPr="00CB0991">
              <w:rPr>
                <w:b/>
              </w:rPr>
              <w:t xml:space="preserve"> JURBARKO KRAŠTO MUZIEJŲ</w:t>
            </w:r>
            <w:r w:rsidR="002D0A26">
              <w:rPr>
                <w:b/>
              </w:rPr>
              <w:t xml:space="preserve"> Į VIEŠĄJĄ ĮSTAIGĄ</w:t>
            </w:r>
          </w:p>
        </w:tc>
      </w:tr>
      <w:tr w:rsidR="00CB0991" w:rsidRPr="00CB0991" w14:paraId="521A9F6C" w14:textId="77777777" w:rsidTr="002129F3">
        <w:trPr>
          <w:cantSplit/>
        </w:trPr>
        <w:tc>
          <w:tcPr>
            <w:tcW w:w="9660" w:type="dxa"/>
            <w:tcBorders>
              <w:top w:val="nil"/>
              <w:left w:val="nil"/>
              <w:bottom w:val="nil"/>
              <w:right w:val="nil"/>
            </w:tcBorders>
          </w:tcPr>
          <w:p w14:paraId="5A6E3CAD" w14:textId="77777777" w:rsidR="00FC1CD3" w:rsidRPr="00CB0991" w:rsidRDefault="00FC1CD3">
            <w:pPr>
              <w:pStyle w:val="Antrats"/>
              <w:tabs>
                <w:tab w:val="left" w:pos="1296"/>
              </w:tabs>
              <w:jc w:val="center"/>
              <w:rPr>
                <w:b/>
                <w:caps/>
              </w:rPr>
            </w:pPr>
          </w:p>
        </w:tc>
      </w:tr>
      <w:tr w:rsidR="00CB0991" w:rsidRPr="00CB0991" w14:paraId="070FFA7A" w14:textId="77777777" w:rsidTr="002129F3">
        <w:trPr>
          <w:cantSplit/>
          <w:trHeight w:val="359"/>
        </w:trPr>
        <w:tc>
          <w:tcPr>
            <w:tcW w:w="9660" w:type="dxa"/>
            <w:tcBorders>
              <w:top w:val="nil"/>
              <w:left w:val="nil"/>
              <w:bottom w:val="nil"/>
              <w:right w:val="nil"/>
            </w:tcBorders>
          </w:tcPr>
          <w:p w14:paraId="6262E59F" w14:textId="32458443" w:rsidR="002129F3" w:rsidRPr="00CB0991" w:rsidRDefault="002129F3" w:rsidP="002129F3">
            <w:pPr>
              <w:pStyle w:val="Antrats"/>
              <w:tabs>
                <w:tab w:val="left" w:pos="1296"/>
              </w:tabs>
              <w:jc w:val="center"/>
              <w:rPr>
                <w:b/>
                <w:caps/>
              </w:rPr>
            </w:pPr>
            <w:r w:rsidRPr="00CB0991">
              <w:t xml:space="preserve">2025 m. </w:t>
            </w:r>
            <w:r w:rsidR="00EA4FA6">
              <w:t>rugsėjo</w:t>
            </w:r>
            <w:r w:rsidR="008960E2">
              <w:t xml:space="preserve"> 10</w:t>
            </w:r>
            <w:r w:rsidR="00B236A7">
              <w:t xml:space="preserve"> </w:t>
            </w:r>
            <w:r w:rsidRPr="00CB0991">
              <w:t>d.  Nr. TSP-</w:t>
            </w:r>
            <w:r w:rsidR="008960E2">
              <w:t>310</w:t>
            </w:r>
          </w:p>
        </w:tc>
      </w:tr>
      <w:tr w:rsidR="002129F3" w:rsidRPr="00CB0991" w14:paraId="6DD9E51D" w14:textId="77777777" w:rsidTr="002129F3">
        <w:trPr>
          <w:cantSplit/>
        </w:trPr>
        <w:tc>
          <w:tcPr>
            <w:tcW w:w="9660" w:type="dxa"/>
            <w:tcBorders>
              <w:top w:val="nil"/>
              <w:left w:val="nil"/>
              <w:bottom w:val="nil"/>
              <w:right w:val="nil"/>
            </w:tcBorders>
          </w:tcPr>
          <w:p w14:paraId="0B08DB83" w14:textId="7EB0ADA6" w:rsidR="002129F3" w:rsidRPr="00CB0991" w:rsidRDefault="002129F3" w:rsidP="002129F3">
            <w:pPr>
              <w:jc w:val="center"/>
            </w:pPr>
            <w:r w:rsidRPr="00CB0991">
              <w:t>Jurbarkas</w:t>
            </w:r>
          </w:p>
        </w:tc>
      </w:tr>
    </w:tbl>
    <w:p w14:paraId="5DBBFD2C" w14:textId="77777777" w:rsidR="00FC1CD3" w:rsidRPr="00CB0991" w:rsidRDefault="00FC1CD3">
      <w:pPr>
        <w:jc w:val="both"/>
      </w:pPr>
    </w:p>
    <w:p w14:paraId="0FEC7401" w14:textId="1C59D003" w:rsidR="00AE2ED2" w:rsidRPr="00CB0991" w:rsidRDefault="00AE2ED2" w:rsidP="00AE2ED2">
      <w:pPr>
        <w:ind w:firstLine="720"/>
        <w:jc w:val="both"/>
      </w:pPr>
      <w:r w:rsidRPr="00CB0991">
        <w:t xml:space="preserve">Vadovaudamasi </w:t>
      </w:r>
      <w:r w:rsidR="002D0A26" w:rsidRPr="002D0A26">
        <w:t>Lietuvos Respublikos civilinio kodekso</w:t>
      </w:r>
      <w:r w:rsidR="002D0A26">
        <w:t xml:space="preserve"> </w:t>
      </w:r>
      <w:r w:rsidR="002D0A26" w:rsidRPr="002D0A26">
        <w:t>2.10</w:t>
      </w:r>
      <w:r w:rsidR="002D0A26">
        <w:t>4</w:t>
      </w:r>
      <w:r w:rsidR="002D0A26" w:rsidRPr="002D0A26">
        <w:t xml:space="preserve"> straipsniu</w:t>
      </w:r>
      <w:r w:rsidR="002D0A26">
        <w:t>,</w:t>
      </w:r>
      <w:r w:rsidR="002D0A26" w:rsidRPr="002D0A26">
        <w:t xml:space="preserve"> </w:t>
      </w:r>
      <w:r w:rsidRPr="00CB0991">
        <w:t xml:space="preserve">Lietuvos </w:t>
      </w:r>
      <w:r w:rsidR="008960E2">
        <w:t> </w:t>
      </w:r>
      <w:r w:rsidRPr="00CB0991">
        <w:t>Respublikos vietos savivaldos įstatymo 1</w:t>
      </w:r>
      <w:r w:rsidR="000D2CED" w:rsidRPr="00CB0991">
        <w:t>5</w:t>
      </w:r>
      <w:r w:rsidRPr="00CB0991">
        <w:t xml:space="preserve"> straipsnio </w:t>
      </w:r>
      <w:r w:rsidR="001965E9" w:rsidRPr="00CB0991">
        <w:t>2 dalies 16 punktu,</w:t>
      </w:r>
      <w:r w:rsidR="002D0A26">
        <w:t xml:space="preserve"> </w:t>
      </w:r>
      <w:r w:rsidR="001965E9" w:rsidRPr="00CB0991">
        <w:t xml:space="preserve">Lietuvos </w:t>
      </w:r>
      <w:r w:rsidR="008960E2">
        <w:t> </w:t>
      </w:r>
      <w:r w:rsidR="001965E9" w:rsidRPr="00CB0991">
        <w:t xml:space="preserve">Respublikos biudžetinių įstaigų įstatymo </w:t>
      </w:r>
      <w:r w:rsidR="008343D0" w:rsidRPr="00CB0991">
        <w:t>5 </w:t>
      </w:r>
      <w:r w:rsidR="001965E9" w:rsidRPr="00CB0991">
        <w:t xml:space="preserve">straipsnio </w:t>
      </w:r>
      <w:r w:rsidR="008343D0" w:rsidRPr="00CB0991">
        <w:t>3</w:t>
      </w:r>
      <w:r w:rsidR="001965E9" w:rsidRPr="00CB0991">
        <w:t xml:space="preserve"> dali</w:t>
      </w:r>
      <w:r w:rsidR="008343D0" w:rsidRPr="00CB0991">
        <w:t>es 5 punktu</w:t>
      </w:r>
      <w:r w:rsidR="001965E9" w:rsidRPr="00CB0991">
        <w:t>, 2</w:t>
      </w:r>
      <w:r w:rsidR="002D0A26">
        <w:t>3</w:t>
      </w:r>
      <w:r w:rsidR="001965E9" w:rsidRPr="00CB0991">
        <w:t xml:space="preserve"> straipsniu, Lietuvos Respublikos </w:t>
      </w:r>
      <w:r w:rsidR="002D0A26">
        <w:t>viešųjų įstaigų įstatymo 7 straipsniu</w:t>
      </w:r>
      <w:r w:rsidR="001965E9" w:rsidRPr="00CB0991">
        <w:t>, Lietuvos Respublikos muziejų įstatymo 7 straipsnio 2 dalimi,</w:t>
      </w:r>
      <w:r w:rsidRPr="00CB0991">
        <w:t xml:space="preserve"> Jurbarko rajono savivaldybės taryba </w:t>
      </w:r>
      <w:r w:rsidRPr="001232B0">
        <w:rPr>
          <w:spacing w:val="80"/>
        </w:rPr>
        <w:t>nusprendži</w:t>
      </w:r>
      <w:r w:rsidRPr="001232B0">
        <w:t>a</w:t>
      </w:r>
      <w:r w:rsidRPr="00CB0991">
        <w:t>:</w:t>
      </w:r>
    </w:p>
    <w:p w14:paraId="7D2AF6DE" w14:textId="58AA2802" w:rsidR="00AE2ED2" w:rsidRPr="00CB0991" w:rsidRDefault="000D2CED" w:rsidP="00AE2ED2">
      <w:pPr>
        <w:ind w:firstLine="720"/>
        <w:jc w:val="both"/>
      </w:pPr>
      <w:r w:rsidRPr="00CB0991">
        <w:t xml:space="preserve">1. </w:t>
      </w:r>
      <w:r w:rsidR="001965E9" w:rsidRPr="00CB0991">
        <w:t>Sutikti</w:t>
      </w:r>
      <w:r w:rsidR="002D0A26">
        <w:t>, kad biudžetinė įstaiga Jurbarko krašto muziejus (juridinio asmens kodas 158752243) būtų pertvarkytas į viešąją įstaigą</w:t>
      </w:r>
      <w:r w:rsidR="00A96279">
        <w:t>.</w:t>
      </w:r>
    </w:p>
    <w:p w14:paraId="36252ACD" w14:textId="695033E7" w:rsidR="00161812" w:rsidRPr="00CB0991" w:rsidRDefault="00161812" w:rsidP="00AE2ED2">
      <w:pPr>
        <w:ind w:firstLine="720"/>
        <w:jc w:val="both"/>
      </w:pPr>
      <w:r w:rsidRPr="00CB0991">
        <w:t>2. Nustatyti, kad:</w:t>
      </w:r>
    </w:p>
    <w:p w14:paraId="3404249C" w14:textId="030DB1C9" w:rsidR="00724D77" w:rsidRDefault="00161812" w:rsidP="00161812">
      <w:pPr>
        <w:ind w:firstLine="720"/>
        <w:jc w:val="both"/>
      </w:pPr>
      <w:r w:rsidRPr="00CB0991">
        <w:t xml:space="preserve">2.1. </w:t>
      </w:r>
      <w:r w:rsidR="00724D77">
        <w:t xml:space="preserve">pertvarkomos biudžetinės įstaigos Jurbarko krašto muziejaus visos teisės ir pareigos pereina po pertvarkymo veiksiančiai </w:t>
      </w:r>
      <w:r w:rsidR="009C5D9C">
        <w:t xml:space="preserve">viešajai </w:t>
      </w:r>
      <w:r w:rsidR="00724D77">
        <w:t>įstaigai Jurbarko krašto muziejui</w:t>
      </w:r>
      <w:r w:rsidR="009C5D9C">
        <w:t>;</w:t>
      </w:r>
    </w:p>
    <w:p w14:paraId="63BD4E87" w14:textId="754E2701" w:rsidR="009C5D9C" w:rsidRDefault="009C5D9C" w:rsidP="00161812">
      <w:pPr>
        <w:ind w:firstLine="720"/>
        <w:jc w:val="both"/>
      </w:pPr>
      <w:r>
        <w:t xml:space="preserve">2.2. </w:t>
      </w:r>
      <w:r w:rsidRPr="009C5D9C">
        <w:t xml:space="preserve">po </w:t>
      </w:r>
      <w:r>
        <w:t>pertvarkymo</w:t>
      </w:r>
      <w:r w:rsidRPr="009C5D9C">
        <w:t xml:space="preserve"> veiksianči</w:t>
      </w:r>
      <w:r>
        <w:t>os</w:t>
      </w:r>
      <w:r w:rsidRPr="009C5D9C">
        <w:t xml:space="preserve"> </w:t>
      </w:r>
      <w:r>
        <w:t>viešosios</w:t>
      </w:r>
      <w:r w:rsidRPr="009C5D9C">
        <w:t xml:space="preserve"> įstaig</w:t>
      </w:r>
      <w:r>
        <w:t>os</w:t>
      </w:r>
      <w:r w:rsidRPr="009C5D9C">
        <w:t xml:space="preserve"> savininkas – Jurbarko rajono savivaldybė</w:t>
      </w:r>
      <w:r>
        <w:t xml:space="preserve"> (toliau – Savivaldybė)</w:t>
      </w:r>
      <w:r w:rsidRPr="009C5D9C">
        <w:t xml:space="preserve">. Savininko teises ir pareigas įgyvendinanti institucija – </w:t>
      </w:r>
      <w:r>
        <w:t>Savivaldybės</w:t>
      </w:r>
      <w:r w:rsidRPr="009C5D9C">
        <w:t xml:space="preserve"> meras, išskyrus tas </w:t>
      </w:r>
      <w:r>
        <w:t>viešųjų</w:t>
      </w:r>
      <w:r w:rsidRPr="009C5D9C">
        <w:t xml:space="preserve"> įstaigų savininko teises ir pareigas, kurios yra priskirtos išimtinei ir paprastajai Savivaldybės tarybos kompetencijai, jei paprastosios Savivaldybės tarybos kompetencijos įgyvendinimo Savivaldybės taryba nėra perdavusi Savivaldybės merui;</w:t>
      </w:r>
    </w:p>
    <w:p w14:paraId="25C3C939" w14:textId="493857BD" w:rsidR="0035373E" w:rsidRDefault="009C5D9C" w:rsidP="00161812">
      <w:pPr>
        <w:ind w:firstLine="720"/>
        <w:jc w:val="both"/>
      </w:pPr>
      <w:r>
        <w:t xml:space="preserve">2.3. </w:t>
      </w:r>
      <w:r w:rsidR="009D0D5C">
        <w:t xml:space="preserve">pertvarkymo tikslas – </w:t>
      </w:r>
      <w:r w:rsidR="0035373E">
        <w:t>vystyti gyventojų poreikius atitinkančias viešąsias paslaugas;</w:t>
      </w:r>
    </w:p>
    <w:p w14:paraId="49F12B32" w14:textId="4F3AA461" w:rsidR="009C5D9C" w:rsidRDefault="0035373E" w:rsidP="00161812">
      <w:pPr>
        <w:ind w:firstLine="720"/>
        <w:jc w:val="both"/>
      </w:pPr>
      <w:r>
        <w:t xml:space="preserve">2.4. viešosios įstaigos tikslai – </w:t>
      </w:r>
      <w:r w:rsidR="009D0D5C">
        <w:t xml:space="preserve">panaudojant istorines, kultūrines, mokslines, muziejines, menines žinias </w:t>
      </w:r>
      <w:r>
        <w:t>užtikrinti</w:t>
      </w:r>
      <w:r w:rsidR="009D0D5C">
        <w:t xml:space="preserve"> gyventojų poreikius atitinkančias viešąsias paslaugas, skatinti domėjimąsi Jurbarko rajono </w:t>
      </w:r>
      <w:r w:rsidR="00A96279">
        <w:t xml:space="preserve">savivaldybės </w:t>
      </w:r>
      <w:r w:rsidR="009D0D5C">
        <w:t>istorija bei puoselėti aktyvų pilietiškumą</w:t>
      </w:r>
      <w:r>
        <w:t>;</w:t>
      </w:r>
    </w:p>
    <w:p w14:paraId="4CC503AC" w14:textId="1EB88EEB" w:rsidR="00027C74" w:rsidRPr="00CB0991" w:rsidRDefault="00027C74" w:rsidP="00027C74">
      <w:pPr>
        <w:ind w:firstLine="720"/>
        <w:jc w:val="both"/>
        <w:rPr>
          <w:szCs w:val="24"/>
        </w:rPr>
      </w:pPr>
      <w:r w:rsidRPr="00CB0991">
        <w:rPr>
          <w:szCs w:val="24"/>
        </w:rPr>
        <w:t>2.</w:t>
      </w:r>
      <w:r w:rsidR="0035373E">
        <w:rPr>
          <w:szCs w:val="24"/>
        </w:rPr>
        <w:t>5</w:t>
      </w:r>
      <w:r w:rsidRPr="00CB0991">
        <w:rPr>
          <w:szCs w:val="24"/>
        </w:rPr>
        <w:t xml:space="preserve">. </w:t>
      </w:r>
      <w:r w:rsidR="0035373E">
        <w:rPr>
          <w:szCs w:val="24"/>
        </w:rPr>
        <w:t xml:space="preserve">po pertvarkymo veiksiančios viešosios įstaigos Jurbarko krašto muziejaus </w:t>
      </w:r>
      <w:r w:rsidRPr="00CB0991">
        <w:rPr>
          <w:szCs w:val="24"/>
        </w:rPr>
        <w:t>adresas</w:t>
      </w:r>
      <w:r w:rsidR="0035373E">
        <w:rPr>
          <w:szCs w:val="24"/>
        </w:rPr>
        <w:t xml:space="preserve"> – </w:t>
      </w:r>
      <w:r w:rsidRPr="00CB0991">
        <w:rPr>
          <w:szCs w:val="24"/>
        </w:rPr>
        <w:t>Vydūno g. 21, LT-74118 Jurbarkas</w:t>
      </w:r>
      <w:r w:rsidR="00E73C0C">
        <w:rPr>
          <w:szCs w:val="24"/>
        </w:rPr>
        <w:t>.</w:t>
      </w:r>
    </w:p>
    <w:p w14:paraId="01C9A161" w14:textId="1CD310AD" w:rsidR="00361347" w:rsidRPr="00CB0991" w:rsidRDefault="007257BD" w:rsidP="001965E9">
      <w:pPr>
        <w:ind w:firstLine="720"/>
        <w:jc w:val="both"/>
        <w:rPr>
          <w:szCs w:val="24"/>
        </w:rPr>
      </w:pPr>
      <w:r w:rsidRPr="00CB0991">
        <w:rPr>
          <w:szCs w:val="24"/>
        </w:rPr>
        <w:t>3</w:t>
      </w:r>
      <w:r w:rsidR="00361347" w:rsidRPr="00CB0991">
        <w:rPr>
          <w:szCs w:val="24"/>
        </w:rPr>
        <w:t>. Įpareigoti</w:t>
      </w:r>
      <w:r w:rsidR="00801806" w:rsidRPr="00CB0991">
        <w:rPr>
          <w:szCs w:val="24"/>
        </w:rPr>
        <w:t xml:space="preserve"> </w:t>
      </w:r>
      <w:r w:rsidR="00E73C0C">
        <w:rPr>
          <w:szCs w:val="24"/>
        </w:rPr>
        <w:t xml:space="preserve">biudžetinės įstaigos </w:t>
      </w:r>
      <w:r w:rsidR="00801806" w:rsidRPr="00CB0991">
        <w:rPr>
          <w:szCs w:val="24"/>
        </w:rPr>
        <w:t>Jurbarko krašto muziejaus direktorių</w:t>
      </w:r>
      <w:r w:rsidR="00E73C0C">
        <w:rPr>
          <w:szCs w:val="24"/>
        </w:rPr>
        <w:t>, vadovaujantis</w:t>
      </w:r>
      <w:r w:rsidR="00E73C0C" w:rsidRPr="00E73C0C">
        <w:t xml:space="preserve"> </w:t>
      </w:r>
      <w:r w:rsidR="00E73C0C" w:rsidRPr="00E73C0C">
        <w:rPr>
          <w:szCs w:val="24"/>
        </w:rPr>
        <w:t>Lietuvos Respublikos biudžetinių įstaigų įstatymo 23 straipsni</w:t>
      </w:r>
      <w:r w:rsidR="00E73C0C">
        <w:rPr>
          <w:szCs w:val="24"/>
        </w:rPr>
        <w:t>o 5 dalimi</w:t>
      </w:r>
      <w:r w:rsidR="00361347" w:rsidRPr="00CB0991">
        <w:rPr>
          <w:szCs w:val="24"/>
        </w:rPr>
        <w:t>:</w:t>
      </w:r>
    </w:p>
    <w:p w14:paraId="1A4767AB" w14:textId="083A0499" w:rsidR="00E73C0C" w:rsidRDefault="007257BD" w:rsidP="007257BD">
      <w:pPr>
        <w:ind w:firstLine="720"/>
        <w:jc w:val="both"/>
        <w:rPr>
          <w:szCs w:val="24"/>
        </w:rPr>
      </w:pPr>
      <w:r w:rsidRPr="00CB0991">
        <w:rPr>
          <w:szCs w:val="24"/>
        </w:rPr>
        <w:t>3</w:t>
      </w:r>
      <w:r w:rsidR="00361347" w:rsidRPr="00CB0991">
        <w:rPr>
          <w:szCs w:val="24"/>
        </w:rPr>
        <w:t xml:space="preserve">.1. </w:t>
      </w:r>
      <w:r w:rsidR="00E73C0C">
        <w:rPr>
          <w:szCs w:val="24"/>
        </w:rPr>
        <w:t>apie priimtą sprendimą pertvarkyti biudžetinę įstaigą Jurbarko krašto muziejų ne vėliau kaip pirmą sprendimo viešo paskelbimo dieną pranešti Juridinių asmenų registrui;</w:t>
      </w:r>
    </w:p>
    <w:p w14:paraId="0A617D82" w14:textId="4C2F2C16" w:rsidR="00E73C0C" w:rsidRDefault="00E73C0C" w:rsidP="007257BD">
      <w:pPr>
        <w:ind w:firstLine="720"/>
        <w:jc w:val="both"/>
        <w:rPr>
          <w:szCs w:val="24"/>
        </w:rPr>
      </w:pPr>
      <w:r>
        <w:rPr>
          <w:szCs w:val="24"/>
        </w:rPr>
        <w:t xml:space="preserve">3.2. apie priimtą sprendimą pertvarkyti biudžetinę įstaigą Jurbarko krašto muziejų </w:t>
      </w:r>
      <w:r w:rsidR="00B236A7">
        <w:rPr>
          <w:szCs w:val="24"/>
        </w:rPr>
        <w:t>į</w:t>
      </w:r>
      <w:r>
        <w:rPr>
          <w:szCs w:val="24"/>
        </w:rPr>
        <w:t xml:space="preserve"> viešąją įstaigą viešai paskelbti </w:t>
      </w:r>
      <w:r w:rsidR="00B236A7">
        <w:rPr>
          <w:szCs w:val="24"/>
        </w:rPr>
        <w:t xml:space="preserve">vieną kartą </w:t>
      </w:r>
      <w:r>
        <w:rPr>
          <w:szCs w:val="24"/>
        </w:rPr>
        <w:t xml:space="preserve">Jurbarko krašto </w:t>
      </w:r>
      <w:r w:rsidR="00B236A7">
        <w:rPr>
          <w:szCs w:val="24"/>
        </w:rPr>
        <w:t xml:space="preserve">muziejaus </w:t>
      </w:r>
      <w:r>
        <w:rPr>
          <w:szCs w:val="24"/>
        </w:rPr>
        <w:t>nuostatuose nurodytame šaltinyje</w:t>
      </w:r>
      <w:r w:rsidR="00B236A7">
        <w:rPr>
          <w:szCs w:val="24"/>
        </w:rPr>
        <w:t xml:space="preserve"> </w:t>
      </w:r>
      <w:r>
        <w:rPr>
          <w:szCs w:val="24"/>
        </w:rPr>
        <w:t>ir pranešti visiems biudžetinės įstaigos kreditoriams raštu</w:t>
      </w:r>
      <w:r w:rsidR="00B40A21">
        <w:rPr>
          <w:szCs w:val="24"/>
        </w:rPr>
        <w:t>;</w:t>
      </w:r>
    </w:p>
    <w:p w14:paraId="26F388B7" w14:textId="48BB1DA3" w:rsidR="00721179" w:rsidRPr="00CB0991" w:rsidRDefault="00824E0D" w:rsidP="001965E9">
      <w:pPr>
        <w:ind w:firstLine="720"/>
        <w:jc w:val="both"/>
      </w:pPr>
      <w:r w:rsidRPr="00CB0991">
        <w:t>3.</w:t>
      </w:r>
      <w:r w:rsidR="00B236A7">
        <w:t>3</w:t>
      </w:r>
      <w:r w:rsidRPr="00CB0991">
        <w:t xml:space="preserve">. </w:t>
      </w:r>
      <w:r w:rsidR="00721179" w:rsidRPr="00CB0991">
        <w:t>teisės aktų nustatyta tvarka parengt</w:t>
      </w:r>
      <w:r w:rsidR="00B236A7">
        <w:t>i</w:t>
      </w:r>
      <w:r w:rsidR="00721179" w:rsidRPr="00CB0991">
        <w:t xml:space="preserve"> </w:t>
      </w:r>
      <w:r w:rsidR="00B236A7">
        <w:t xml:space="preserve">viešosios įstaigos </w:t>
      </w:r>
      <w:r w:rsidR="00721179" w:rsidRPr="00CB0991">
        <w:t xml:space="preserve">Jurbarko krašto muziejaus </w:t>
      </w:r>
      <w:r w:rsidR="00B236A7">
        <w:t>įstatų</w:t>
      </w:r>
      <w:r w:rsidR="00721179" w:rsidRPr="00CB0991">
        <w:t xml:space="preserve"> projekt</w:t>
      </w:r>
      <w:r w:rsidR="00B236A7">
        <w:t xml:space="preserve">ą ir </w:t>
      </w:r>
      <w:r w:rsidR="00B236A7" w:rsidRPr="00B236A7">
        <w:t>iki 2025 m. lapkričio 3 d</w:t>
      </w:r>
      <w:r w:rsidR="00B236A7">
        <w:t xml:space="preserve"> </w:t>
      </w:r>
      <w:r w:rsidR="00721179" w:rsidRPr="00CB0991">
        <w:t xml:space="preserve"> pateikti </w:t>
      </w:r>
      <w:r w:rsidRPr="00CB0991">
        <w:t>S</w:t>
      </w:r>
      <w:r w:rsidR="00721179" w:rsidRPr="00CB0991">
        <w:t>avivaldybės merui</w:t>
      </w:r>
      <w:r w:rsidR="00164240">
        <w:t>;</w:t>
      </w:r>
    </w:p>
    <w:p w14:paraId="5E996E14" w14:textId="61234F9A" w:rsidR="008E5354" w:rsidRPr="00CB0991" w:rsidRDefault="008E5354" w:rsidP="001965E9">
      <w:pPr>
        <w:ind w:firstLine="720"/>
        <w:jc w:val="both"/>
      </w:pPr>
      <w:r w:rsidRPr="00CB0991">
        <w:t>3.</w:t>
      </w:r>
      <w:r w:rsidR="00B236A7">
        <w:t>4.</w:t>
      </w:r>
      <w:r w:rsidRPr="00CB0991">
        <w:t xml:space="preserve"> atlikti kitas būtinas teisės aktuose nustatytas procedūras.</w:t>
      </w:r>
    </w:p>
    <w:p w14:paraId="2652B400" w14:textId="52785637" w:rsidR="004C07A2" w:rsidRPr="00CB0991" w:rsidRDefault="004C07A2" w:rsidP="004C07A2">
      <w:pPr>
        <w:ind w:firstLine="720"/>
        <w:jc w:val="both"/>
        <w:rPr>
          <w:szCs w:val="24"/>
        </w:rPr>
      </w:pPr>
      <w:r w:rsidRPr="00CB0991">
        <w:rPr>
          <w:szCs w:val="24"/>
        </w:rPr>
        <w:t>Šis sprendimas per vieną mėnesį nuo paskelbimo arba įteikimo suinteresuotai šaliai dienos gali būti skundžiamas Lietuvos administracinių ginčų komisijos Kauno apygardos skyriui (Laisvės</w:t>
      </w:r>
      <w:r w:rsidR="00DC3E62" w:rsidRPr="00CB0991">
        <w:rPr>
          <w:szCs w:val="24"/>
        </w:rPr>
        <w:t> </w:t>
      </w:r>
      <w:r w:rsidRPr="00CB0991">
        <w:rPr>
          <w:szCs w:val="24"/>
        </w:rPr>
        <w:t>al. 36, Kaunas) Lietuvos Respublikos ikiteisminio administracinių ginčų nagrinėjimo tvarkos įstatymo nustatyta tvarka arba Regionų apygardos administracinio teismo Kauno rūmams (A.</w:t>
      </w:r>
      <w:r w:rsidR="00DC3E62" w:rsidRPr="00CB0991">
        <w:rPr>
          <w:szCs w:val="24"/>
        </w:rPr>
        <w:t> M</w:t>
      </w:r>
      <w:r w:rsidRPr="00CB0991">
        <w:rPr>
          <w:szCs w:val="24"/>
        </w:rPr>
        <w:t>ickevičiaus g. 8A, Kaunas) Lietuvos Respublikos administracinių bylų teisenos įstatymo nustatyta tvarka.</w:t>
      </w:r>
    </w:p>
    <w:p w14:paraId="4D7329C4" w14:textId="77777777" w:rsidR="00C249D6" w:rsidRDefault="00C249D6" w:rsidP="003828F4">
      <w:pPr>
        <w:jc w:val="both"/>
        <w:rPr>
          <w:szCs w:val="24"/>
        </w:rPr>
      </w:pPr>
    </w:p>
    <w:p w14:paraId="0338EC68" w14:textId="77777777" w:rsidR="00A21920" w:rsidRPr="00CB0991" w:rsidRDefault="00A21920" w:rsidP="003828F4">
      <w:pPr>
        <w:jc w:val="both"/>
        <w:rPr>
          <w:szCs w:val="24"/>
        </w:rPr>
      </w:pPr>
    </w:p>
    <w:tbl>
      <w:tblPr>
        <w:tblW w:w="0" w:type="auto"/>
        <w:tblInd w:w="108" w:type="dxa"/>
        <w:tblLook w:val="0000" w:firstRow="0" w:lastRow="0" w:firstColumn="0" w:lastColumn="0" w:noHBand="0" w:noVBand="0"/>
      </w:tblPr>
      <w:tblGrid>
        <w:gridCol w:w="4410"/>
        <w:gridCol w:w="4410"/>
      </w:tblGrid>
      <w:tr w:rsidR="00FC1CD3" w:rsidRPr="00CB0991" w14:paraId="0D02C265" w14:textId="77777777">
        <w:trPr>
          <w:trHeight w:val="180"/>
        </w:trPr>
        <w:tc>
          <w:tcPr>
            <w:tcW w:w="4410" w:type="dxa"/>
          </w:tcPr>
          <w:p w14:paraId="5B5ADB86" w14:textId="77777777" w:rsidR="00FC1CD3" w:rsidRPr="00CB0991" w:rsidRDefault="00F4316F">
            <w:r w:rsidRPr="00CB0991">
              <w:t>Savivaldybės meras</w:t>
            </w:r>
          </w:p>
        </w:tc>
        <w:tc>
          <w:tcPr>
            <w:tcW w:w="4410" w:type="dxa"/>
          </w:tcPr>
          <w:p w14:paraId="47A48157" w14:textId="77777777" w:rsidR="00FC1CD3" w:rsidRPr="00CB0991" w:rsidRDefault="00FC1CD3">
            <w:pPr>
              <w:jc w:val="right"/>
            </w:pPr>
          </w:p>
        </w:tc>
      </w:tr>
    </w:tbl>
    <w:p w14:paraId="3DE863B9" w14:textId="77777777" w:rsidR="00FC1CD3" w:rsidRPr="00CB0991" w:rsidRDefault="00FC1CD3"/>
    <w:p w14:paraId="1746918B" w14:textId="77777777" w:rsidR="00FC1CD3" w:rsidRPr="00CB0991" w:rsidRDefault="00FC1CD3"/>
    <w:p w14:paraId="11EF4DAD" w14:textId="77777777" w:rsidR="0069657B" w:rsidRPr="00CB0991" w:rsidRDefault="0069657B" w:rsidP="0069657B">
      <w:pPr>
        <w:pStyle w:val="Antrats"/>
        <w:tabs>
          <w:tab w:val="left" w:pos="709"/>
        </w:tabs>
      </w:pPr>
      <w:r w:rsidRPr="00CB0991">
        <w:t xml:space="preserve">Derino: </w:t>
      </w:r>
    </w:p>
    <w:p w14:paraId="2483AA8F" w14:textId="77777777" w:rsidR="0069657B" w:rsidRPr="00CB0991" w:rsidRDefault="0069657B" w:rsidP="0069657B">
      <w:pPr>
        <w:pStyle w:val="Antrats"/>
        <w:tabs>
          <w:tab w:val="left" w:pos="709"/>
        </w:tabs>
      </w:pPr>
      <w:r w:rsidRPr="00CB0991">
        <w:t xml:space="preserve">Administracijos direktorė R. </w:t>
      </w:r>
      <w:proofErr w:type="spellStart"/>
      <w:r w:rsidRPr="00CB0991">
        <w:t>Vančienė</w:t>
      </w:r>
      <w:proofErr w:type="spellEnd"/>
    </w:p>
    <w:p w14:paraId="6A32F914" w14:textId="77777777" w:rsidR="0069657B" w:rsidRPr="00CB0991" w:rsidRDefault="0069657B" w:rsidP="0069657B">
      <w:pPr>
        <w:pStyle w:val="Antrats"/>
        <w:tabs>
          <w:tab w:val="left" w:pos="709"/>
        </w:tabs>
      </w:pPr>
      <w:r w:rsidRPr="00CB0991">
        <w:t xml:space="preserve">Teisės ir civilinės metrikacijos skyriaus vedėja O. Sutkaitienė </w:t>
      </w:r>
    </w:p>
    <w:p w14:paraId="408A58E5" w14:textId="77777777" w:rsidR="0069657B" w:rsidRPr="00CB0991" w:rsidRDefault="0069657B" w:rsidP="0069657B">
      <w:pPr>
        <w:pStyle w:val="Antrats"/>
        <w:tabs>
          <w:tab w:val="left" w:pos="709"/>
        </w:tabs>
      </w:pPr>
      <w:r w:rsidRPr="00CB0991">
        <w:t>Tarybos posėdžių sekretorė D. Dačkauskaitė</w:t>
      </w:r>
    </w:p>
    <w:p w14:paraId="168120DC" w14:textId="77777777" w:rsidR="0069657B" w:rsidRPr="00CB0991" w:rsidRDefault="0069657B" w:rsidP="0069657B">
      <w:pPr>
        <w:pStyle w:val="Antrats"/>
        <w:tabs>
          <w:tab w:val="left" w:pos="709"/>
        </w:tabs>
      </w:pPr>
      <w:r w:rsidRPr="00CB0991">
        <w:t>Dokumentų ir viešųjų ryšių skyriaus vyr. specialistas A. Gvildys</w:t>
      </w:r>
    </w:p>
    <w:p w14:paraId="2513F754" w14:textId="77777777" w:rsidR="0069657B" w:rsidRPr="00CB0991" w:rsidRDefault="0069657B" w:rsidP="0069657B">
      <w:pPr>
        <w:pStyle w:val="Antrats"/>
        <w:tabs>
          <w:tab w:val="left" w:pos="709"/>
        </w:tabs>
      </w:pPr>
      <w:r w:rsidRPr="00CB0991">
        <w:t xml:space="preserve">Švietimo, kultūros ir sporto skyriaus vedėja A. </w:t>
      </w:r>
      <w:proofErr w:type="spellStart"/>
      <w:r w:rsidRPr="00CB0991">
        <w:t>Baliukynaitė</w:t>
      </w:r>
      <w:proofErr w:type="spellEnd"/>
    </w:p>
    <w:p w14:paraId="0AA55EF2" w14:textId="3738A34B" w:rsidR="00100BF8" w:rsidRPr="00CB0991" w:rsidRDefault="00100BF8" w:rsidP="0069657B">
      <w:pPr>
        <w:pStyle w:val="Antrats"/>
        <w:tabs>
          <w:tab w:val="left" w:pos="709"/>
        </w:tabs>
      </w:pPr>
      <w:r w:rsidRPr="00CB0991">
        <w:t xml:space="preserve">Finansų skyriaus vedėja A. </w:t>
      </w:r>
      <w:proofErr w:type="spellStart"/>
      <w:r w:rsidRPr="00CB0991">
        <w:t>Samuilienė</w:t>
      </w:r>
      <w:proofErr w:type="spellEnd"/>
    </w:p>
    <w:p w14:paraId="2C7DAF20" w14:textId="77777777" w:rsidR="0069657B" w:rsidRPr="00CB0991" w:rsidRDefault="0069657B" w:rsidP="0069657B">
      <w:pPr>
        <w:pStyle w:val="Antrats"/>
        <w:tabs>
          <w:tab w:val="left" w:pos="709"/>
        </w:tabs>
      </w:pPr>
    </w:p>
    <w:p w14:paraId="4E123EC9" w14:textId="77777777" w:rsidR="00100BF8" w:rsidRPr="00CB0991" w:rsidRDefault="00100BF8" w:rsidP="0069657B">
      <w:pPr>
        <w:pStyle w:val="Antrats"/>
        <w:tabs>
          <w:tab w:val="left" w:pos="709"/>
        </w:tabs>
      </w:pPr>
    </w:p>
    <w:p w14:paraId="62000097" w14:textId="77777777" w:rsidR="00100BF8" w:rsidRDefault="00100BF8" w:rsidP="0069657B">
      <w:pPr>
        <w:pStyle w:val="Antrats"/>
        <w:tabs>
          <w:tab w:val="left" w:pos="709"/>
        </w:tabs>
      </w:pPr>
    </w:p>
    <w:p w14:paraId="1BE2ED92" w14:textId="77777777" w:rsidR="003828F4" w:rsidRDefault="003828F4" w:rsidP="0069657B">
      <w:pPr>
        <w:pStyle w:val="Antrats"/>
        <w:tabs>
          <w:tab w:val="left" w:pos="709"/>
        </w:tabs>
      </w:pPr>
    </w:p>
    <w:p w14:paraId="59ED1133" w14:textId="77777777" w:rsidR="003828F4" w:rsidRDefault="003828F4" w:rsidP="0069657B">
      <w:pPr>
        <w:pStyle w:val="Antrats"/>
        <w:tabs>
          <w:tab w:val="left" w:pos="709"/>
        </w:tabs>
      </w:pPr>
    </w:p>
    <w:p w14:paraId="50961147" w14:textId="77777777" w:rsidR="003828F4" w:rsidRDefault="003828F4" w:rsidP="0069657B">
      <w:pPr>
        <w:pStyle w:val="Antrats"/>
        <w:tabs>
          <w:tab w:val="left" w:pos="709"/>
        </w:tabs>
      </w:pPr>
    </w:p>
    <w:p w14:paraId="3192B862" w14:textId="77777777" w:rsidR="003828F4" w:rsidRDefault="003828F4" w:rsidP="0069657B">
      <w:pPr>
        <w:pStyle w:val="Antrats"/>
        <w:tabs>
          <w:tab w:val="left" w:pos="709"/>
        </w:tabs>
      </w:pPr>
    </w:p>
    <w:p w14:paraId="0E5CD64C" w14:textId="77777777" w:rsidR="003828F4" w:rsidRDefault="003828F4" w:rsidP="0069657B">
      <w:pPr>
        <w:pStyle w:val="Antrats"/>
        <w:tabs>
          <w:tab w:val="left" w:pos="709"/>
        </w:tabs>
      </w:pPr>
    </w:p>
    <w:p w14:paraId="0366E449" w14:textId="77777777" w:rsidR="003828F4" w:rsidRDefault="003828F4" w:rsidP="0069657B">
      <w:pPr>
        <w:pStyle w:val="Antrats"/>
        <w:tabs>
          <w:tab w:val="left" w:pos="709"/>
        </w:tabs>
      </w:pPr>
    </w:p>
    <w:p w14:paraId="33857E65" w14:textId="77777777" w:rsidR="003828F4" w:rsidRDefault="003828F4" w:rsidP="0069657B">
      <w:pPr>
        <w:pStyle w:val="Antrats"/>
        <w:tabs>
          <w:tab w:val="left" w:pos="709"/>
        </w:tabs>
      </w:pPr>
    </w:p>
    <w:p w14:paraId="1EFFB34A" w14:textId="77777777" w:rsidR="003828F4" w:rsidRDefault="003828F4" w:rsidP="0069657B">
      <w:pPr>
        <w:pStyle w:val="Antrats"/>
        <w:tabs>
          <w:tab w:val="left" w:pos="709"/>
        </w:tabs>
      </w:pPr>
    </w:p>
    <w:p w14:paraId="267A3E87" w14:textId="77777777" w:rsidR="003828F4" w:rsidRDefault="003828F4" w:rsidP="0069657B">
      <w:pPr>
        <w:pStyle w:val="Antrats"/>
        <w:tabs>
          <w:tab w:val="left" w:pos="709"/>
        </w:tabs>
      </w:pPr>
    </w:p>
    <w:p w14:paraId="11656168" w14:textId="77777777" w:rsidR="003828F4" w:rsidRDefault="003828F4" w:rsidP="0069657B">
      <w:pPr>
        <w:pStyle w:val="Antrats"/>
        <w:tabs>
          <w:tab w:val="left" w:pos="709"/>
        </w:tabs>
      </w:pPr>
    </w:p>
    <w:p w14:paraId="067DAE42" w14:textId="77777777" w:rsidR="003828F4" w:rsidRDefault="003828F4" w:rsidP="0069657B">
      <w:pPr>
        <w:pStyle w:val="Antrats"/>
        <w:tabs>
          <w:tab w:val="left" w:pos="709"/>
        </w:tabs>
      </w:pPr>
    </w:p>
    <w:p w14:paraId="7FB5BA42" w14:textId="77777777" w:rsidR="003828F4" w:rsidRDefault="003828F4" w:rsidP="0069657B">
      <w:pPr>
        <w:pStyle w:val="Antrats"/>
        <w:tabs>
          <w:tab w:val="left" w:pos="709"/>
        </w:tabs>
      </w:pPr>
    </w:p>
    <w:p w14:paraId="0F2949DB" w14:textId="77777777" w:rsidR="003828F4" w:rsidRDefault="003828F4" w:rsidP="0069657B">
      <w:pPr>
        <w:pStyle w:val="Antrats"/>
        <w:tabs>
          <w:tab w:val="left" w:pos="709"/>
        </w:tabs>
      </w:pPr>
    </w:p>
    <w:p w14:paraId="17BB74E4" w14:textId="77777777" w:rsidR="003828F4" w:rsidRDefault="003828F4" w:rsidP="0069657B">
      <w:pPr>
        <w:pStyle w:val="Antrats"/>
        <w:tabs>
          <w:tab w:val="left" w:pos="709"/>
        </w:tabs>
      </w:pPr>
    </w:p>
    <w:p w14:paraId="02F0BB7F" w14:textId="77777777" w:rsidR="003828F4" w:rsidRDefault="003828F4" w:rsidP="0069657B">
      <w:pPr>
        <w:pStyle w:val="Antrats"/>
        <w:tabs>
          <w:tab w:val="left" w:pos="709"/>
        </w:tabs>
      </w:pPr>
    </w:p>
    <w:p w14:paraId="36F577F0" w14:textId="77777777" w:rsidR="003828F4" w:rsidRDefault="003828F4" w:rsidP="0069657B">
      <w:pPr>
        <w:pStyle w:val="Antrats"/>
        <w:tabs>
          <w:tab w:val="left" w:pos="709"/>
        </w:tabs>
      </w:pPr>
    </w:p>
    <w:p w14:paraId="629EE323" w14:textId="77777777" w:rsidR="003828F4" w:rsidRDefault="003828F4" w:rsidP="0069657B">
      <w:pPr>
        <w:pStyle w:val="Antrats"/>
        <w:tabs>
          <w:tab w:val="left" w:pos="709"/>
        </w:tabs>
      </w:pPr>
    </w:p>
    <w:p w14:paraId="3BE968C0" w14:textId="77777777" w:rsidR="003828F4" w:rsidRDefault="003828F4" w:rsidP="0069657B">
      <w:pPr>
        <w:pStyle w:val="Antrats"/>
        <w:tabs>
          <w:tab w:val="left" w:pos="709"/>
        </w:tabs>
      </w:pPr>
    </w:p>
    <w:p w14:paraId="195A2F61" w14:textId="77777777" w:rsidR="003828F4" w:rsidRDefault="003828F4" w:rsidP="0069657B">
      <w:pPr>
        <w:pStyle w:val="Antrats"/>
        <w:tabs>
          <w:tab w:val="left" w:pos="709"/>
        </w:tabs>
      </w:pPr>
    </w:p>
    <w:p w14:paraId="0B62FD92" w14:textId="77777777" w:rsidR="003828F4" w:rsidRDefault="003828F4" w:rsidP="0069657B">
      <w:pPr>
        <w:pStyle w:val="Antrats"/>
        <w:tabs>
          <w:tab w:val="left" w:pos="709"/>
        </w:tabs>
      </w:pPr>
    </w:p>
    <w:p w14:paraId="62E4AEB5" w14:textId="77777777" w:rsidR="003828F4" w:rsidRDefault="003828F4" w:rsidP="0069657B">
      <w:pPr>
        <w:pStyle w:val="Antrats"/>
        <w:tabs>
          <w:tab w:val="left" w:pos="709"/>
        </w:tabs>
      </w:pPr>
    </w:p>
    <w:p w14:paraId="36310E68" w14:textId="77777777" w:rsidR="003828F4" w:rsidRDefault="003828F4" w:rsidP="0069657B">
      <w:pPr>
        <w:pStyle w:val="Antrats"/>
        <w:tabs>
          <w:tab w:val="left" w:pos="709"/>
        </w:tabs>
      </w:pPr>
    </w:p>
    <w:p w14:paraId="5FED178A" w14:textId="77777777" w:rsidR="003828F4" w:rsidRDefault="003828F4" w:rsidP="0069657B">
      <w:pPr>
        <w:pStyle w:val="Antrats"/>
        <w:tabs>
          <w:tab w:val="left" w:pos="709"/>
        </w:tabs>
      </w:pPr>
    </w:p>
    <w:p w14:paraId="775ADBCB" w14:textId="77777777" w:rsidR="003828F4" w:rsidRDefault="003828F4" w:rsidP="0069657B">
      <w:pPr>
        <w:pStyle w:val="Antrats"/>
        <w:tabs>
          <w:tab w:val="left" w:pos="709"/>
        </w:tabs>
      </w:pPr>
    </w:p>
    <w:p w14:paraId="1BA1853C" w14:textId="77777777" w:rsidR="003828F4" w:rsidRDefault="003828F4" w:rsidP="0069657B">
      <w:pPr>
        <w:pStyle w:val="Antrats"/>
        <w:tabs>
          <w:tab w:val="left" w:pos="709"/>
        </w:tabs>
      </w:pPr>
    </w:p>
    <w:p w14:paraId="557D91E5" w14:textId="77777777" w:rsidR="003828F4" w:rsidRDefault="003828F4" w:rsidP="0069657B">
      <w:pPr>
        <w:pStyle w:val="Antrats"/>
        <w:tabs>
          <w:tab w:val="left" w:pos="709"/>
        </w:tabs>
      </w:pPr>
    </w:p>
    <w:p w14:paraId="7FE5A92D" w14:textId="77777777" w:rsidR="003828F4" w:rsidRDefault="003828F4" w:rsidP="0069657B">
      <w:pPr>
        <w:pStyle w:val="Antrats"/>
        <w:tabs>
          <w:tab w:val="left" w:pos="709"/>
        </w:tabs>
      </w:pPr>
    </w:p>
    <w:p w14:paraId="6EE0B23E" w14:textId="77777777" w:rsidR="003828F4" w:rsidRDefault="003828F4" w:rsidP="0069657B">
      <w:pPr>
        <w:pStyle w:val="Antrats"/>
        <w:tabs>
          <w:tab w:val="left" w:pos="709"/>
        </w:tabs>
      </w:pPr>
    </w:p>
    <w:p w14:paraId="0155726C" w14:textId="77777777" w:rsidR="003828F4" w:rsidRDefault="003828F4" w:rsidP="0069657B">
      <w:pPr>
        <w:pStyle w:val="Antrats"/>
        <w:tabs>
          <w:tab w:val="left" w:pos="709"/>
        </w:tabs>
      </w:pPr>
    </w:p>
    <w:p w14:paraId="6CC35BAD" w14:textId="77777777" w:rsidR="003828F4" w:rsidRDefault="003828F4" w:rsidP="0069657B">
      <w:pPr>
        <w:pStyle w:val="Antrats"/>
        <w:tabs>
          <w:tab w:val="left" w:pos="709"/>
        </w:tabs>
      </w:pPr>
    </w:p>
    <w:p w14:paraId="43069B13" w14:textId="77777777" w:rsidR="003828F4" w:rsidRDefault="003828F4" w:rsidP="0069657B">
      <w:pPr>
        <w:pStyle w:val="Antrats"/>
        <w:tabs>
          <w:tab w:val="left" w:pos="709"/>
        </w:tabs>
      </w:pPr>
    </w:p>
    <w:p w14:paraId="69C8091E" w14:textId="77777777" w:rsidR="003828F4" w:rsidRDefault="003828F4" w:rsidP="0069657B">
      <w:pPr>
        <w:pStyle w:val="Antrats"/>
        <w:tabs>
          <w:tab w:val="left" w:pos="709"/>
        </w:tabs>
      </w:pPr>
    </w:p>
    <w:p w14:paraId="04C88A37" w14:textId="77777777" w:rsidR="003828F4" w:rsidRDefault="003828F4" w:rsidP="0069657B">
      <w:pPr>
        <w:pStyle w:val="Antrats"/>
        <w:tabs>
          <w:tab w:val="left" w:pos="709"/>
        </w:tabs>
      </w:pPr>
    </w:p>
    <w:p w14:paraId="51551281" w14:textId="77777777" w:rsidR="003828F4" w:rsidRDefault="003828F4" w:rsidP="0069657B">
      <w:pPr>
        <w:pStyle w:val="Antrats"/>
        <w:tabs>
          <w:tab w:val="left" w:pos="709"/>
        </w:tabs>
      </w:pPr>
    </w:p>
    <w:p w14:paraId="67611E24" w14:textId="77777777" w:rsidR="00EA4FA6" w:rsidRDefault="00EA4FA6" w:rsidP="0069657B">
      <w:pPr>
        <w:pStyle w:val="Antrats"/>
        <w:tabs>
          <w:tab w:val="left" w:pos="709"/>
        </w:tabs>
      </w:pPr>
    </w:p>
    <w:p w14:paraId="6B3685D2" w14:textId="77777777" w:rsidR="00EA4FA6" w:rsidRPr="00CB0991" w:rsidRDefault="00EA4FA6" w:rsidP="0069657B">
      <w:pPr>
        <w:pStyle w:val="Antrats"/>
        <w:tabs>
          <w:tab w:val="left" w:pos="709"/>
        </w:tabs>
      </w:pPr>
    </w:p>
    <w:p w14:paraId="7BECF5A7" w14:textId="24C19B00" w:rsidR="00AE2ED2" w:rsidRPr="00CB0991" w:rsidRDefault="0069657B" w:rsidP="00C249D6">
      <w:pPr>
        <w:pStyle w:val="Antrats"/>
        <w:tabs>
          <w:tab w:val="left" w:pos="709"/>
        </w:tabs>
      </w:pPr>
      <w:r w:rsidRPr="00CB0991">
        <w:t>Parengė</w:t>
      </w:r>
      <w:r w:rsidR="00812D0C">
        <w:t>:</w:t>
      </w:r>
    </w:p>
    <w:p w14:paraId="571931E9" w14:textId="17C0FC7A" w:rsidR="000D2CED" w:rsidRPr="00812D0C" w:rsidRDefault="00812D0C" w:rsidP="00812D0C">
      <w:pPr>
        <w:pStyle w:val="Pavadinimas"/>
        <w:pBdr>
          <w:bottom w:val="single" w:sz="12" w:space="1" w:color="auto"/>
        </w:pBdr>
        <w:jc w:val="both"/>
        <w:rPr>
          <w:b w:val="0"/>
          <w:bCs w:val="0"/>
          <w:lang w:val="fi-FI"/>
        </w:rPr>
      </w:pPr>
      <w:r w:rsidRPr="00812D0C">
        <w:rPr>
          <w:b w:val="0"/>
          <w:bCs w:val="0"/>
          <w:lang w:val="fi-FI"/>
        </w:rPr>
        <w:t>Aida Bliundžiuvaitienė, tel. +370 687 95 790, el. p. aida.bliundziuvaitiene@jurbarkas.lt</w:t>
      </w:r>
    </w:p>
    <w:p w14:paraId="5BEB77F9" w14:textId="77777777" w:rsidR="00205516" w:rsidRPr="00CB0991" w:rsidRDefault="00205516" w:rsidP="002A4E57">
      <w:pPr>
        <w:pStyle w:val="Pavadinimas"/>
        <w:pBdr>
          <w:bottom w:val="single" w:sz="12" w:space="1" w:color="auto"/>
        </w:pBdr>
        <w:jc w:val="left"/>
        <w:rPr>
          <w:lang w:val="fi-FI"/>
        </w:rPr>
      </w:pPr>
    </w:p>
    <w:p w14:paraId="17769A55" w14:textId="77777777" w:rsidR="003828F4" w:rsidRPr="00CB0991" w:rsidRDefault="003828F4" w:rsidP="002A4E57">
      <w:pPr>
        <w:pStyle w:val="Pavadinimas"/>
        <w:pBdr>
          <w:bottom w:val="single" w:sz="12" w:space="1" w:color="auto"/>
        </w:pBdr>
        <w:jc w:val="left"/>
        <w:rPr>
          <w:lang w:val="fi-FI"/>
        </w:rPr>
      </w:pPr>
    </w:p>
    <w:p w14:paraId="55E976C8" w14:textId="77777777" w:rsidR="00812D0C" w:rsidRDefault="00812D0C" w:rsidP="00B8718A">
      <w:pPr>
        <w:pStyle w:val="Pavadinimas"/>
        <w:pBdr>
          <w:bottom w:val="single" w:sz="12" w:space="1" w:color="auto"/>
        </w:pBdr>
      </w:pPr>
    </w:p>
    <w:p w14:paraId="20240849" w14:textId="2461C5AE" w:rsidR="004B0201" w:rsidRPr="00CB0991" w:rsidRDefault="00B668F0" w:rsidP="00B8718A">
      <w:pPr>
        <w:pStyle w:val="Pavadinimas"/>
        <w:pBdr>
          <w:bottom w:val="single" w:sz="12" w:space="1" w:color="auto"/>
        </w:pBdr>
      </w:pPr>
      <w:r w:rsidRPr="00CB0991">
        <w:t>JURBARKO RAJONO SAVIVALDYBĖS ADMINISTRACIJ</w:t>
      </w:r>
      <w:r w:rsidR="00B8718A" w:rsidRPr="00CB0991">
        <w:t>A</w:t>
      </w:r>
    </w:p>
    <w:p w14:paraId="215E98A9" w14:textId="77777777" w:rsidR="00AE2ED2" w:rsidRPr="00CB0991" w:rsidRDefault="00AE2ED2" w:rsidP="002E1F99">
      <w:pPr>
        <w:pStyle w:val="Paantrat"/>
      </w:pPr>
    </w:p>
    <w:p w14:paraId="45135174" w14:textId="77777777" w:rsidR="002E1F99" w:rsidRPr="00CB0991" w:rsidRDefault="002E1F99" w:rsidP="002E1F99">
      <w:pPr>
        <w:pStyle w:val="Paantrat"/>
      </w:pPr>
      <w:r w:rsidRPr="00CB0991">
        <w:t>AIŠKINAMASIS RAŠTAS</w:t>
      </w:r>
    </w:p>
    <w:p w14:paraId="1128A29D" w14:textId="77777777" w:rsidR="002E1F99" w:rsidRPr="00CB0991" w:rsidRDefault="002E1F99" w:rsidP="002E1F99">
      <w:pPr>
        <w:jc w:val="center"/>
        <w:rPr>
          <w:caps/>
          <w:szCs w:val="24"/>
        </w:rPr>
      </w:pPr>
    </w:p>
    <w:p w14:paraId="0ACD14A5" w14:textId="77777777" w:rsidR="0069657B" w:rsidRPr="00CB0991" w:rsidRDefault="002E1F99" w:rsidP="0069657B">
      <w:pPr>
        <w:jc w:val="center"/>
        <w:rPr>
          <w:b/>
          <w:bCs/>
          <w:caps/>
        </w:rPr>
      </w:pPr>
      <w:r w:rsidRPr="00CB0991">
        <w:rPr>
          <w:b/>
          <w:bCs/>
          <w:caps/>
        </w:rPr>
        <w:t xml:space="preserve">PRIE JURBARKO RAJONO SAVIVALDYBĖS TARYBOS SPRENDIMO </w:t>
      </w:r>
    </w:p>
    <w:p w14:paraId="5EF321D9" w14:textId="2B5D85B8" w:rsidR="002E1F99" w:rsidRPr="00CB0991" w:rsidRDefault="002E1F99" w:rsidP="0069657B">
      <w:pPr>
        <w:jc w:val="center"/>
        <w:rPr>
          <w:b/>
          <w:bCs/>
          <w:caps/>
        </w:rPr>
      </w:pPr>
      <w:r w:rsidRPr="00CB0991">
        <w:rPr>
          <w:b/>
          <w:bCs/>
          <w:caps/>
        </w:rPr>
        <w:t>„</w:t>
      </w:r>
      <w:r w:rsidR="008D1368" w:rsidRPr="008D1368">
        <w:rPr>
          <w:b/>
          <w:bCs/>
          <w:caps/>
        </w:rPr>
        <w:t>DĖL SUTIKIMO PERTVARKYTI BIUDŽETINĘ ĮSTAIGĄ JURBARKO KRAŠTO MUZIEJŲ Į VIEŠĄJĄ ĮSTAIGĄ</w:t>
      </w:r>
      <w:r w:rsidRPr="00CB0991">
        <w:rPr>
          <w:b/>
          <w:szCs w:val="26"/>
        </w:rPr>
        <w:t>“</w:t>
      </w:r>
      <w:r w:rsidR="0069657B" w:rsidRPr="00CB0991">
        <w:rPr>
          <w:b/>
          <w:szCs w:val="26"/>
        </w:rPr>
        <w:t xml:space="preserve"> </w:t>
      </w:r>
      <w:r w:rsidRPr="00CB0991">
        <w:rPr>
          <w:b/>
          <w:bCs/>
          <w:caps/>
        </w:rPr>
        <w:t>projekto</w:t>
      </w:r>
    </w:p>
    <w:p w14:paraId="3066603E" w14:textId="77777777" w:rsidR="002E1F99" w:rsidRPr="00CB0991" w:rsidRDefault="002E1F99" w:rsidP="002E1F99">
      <w:pPr>
        <w:tabs>
          <w:tab w:val="left" w:pos="567"/>
        </w:tabs>
        <w:jc w:val="center"/>
        <w:rPr>
          <w:szCs w:val="24"/>
        </w:rPr>
      </w:pPr>
    </w:p>
    <w:p w14:paraId="6286FF44" w14:textId="4A7CD992" w:rsidR="00001758" w:rsidRPr="00CB0991" w:rsidRDefault="0069657B" w:rsidP="002E1F99">
      <w:pPr>
        <w:tabs>
          <w:tab w:val="left" w:pos="0"/>
        </w:tabs>
        <w:jc w:val="center"/>
      </w:pPr>
      <w:r w:rsidRPr="00CB0991">
        <w:t xml:space="preserve">2025 m. </w:t>
      </w:r>
      <w:r w:rsidR="00587234">
        <w:t>rugsėjo</w:t>
      </w:r>
      <w:r w:rsidR="00B8718A" w:rsidRPr="00CB0991">
        <w:t xml:space="preserve"> </w:t>
      </w:r>
      <w:r w:rsidR="008960E2">
        <w:t xml:space="preserve">10 </w:t>
      </w:r>
      <w:r w:rsidRPr="00CB0991">
        <w:t>d.</w:t>
      </w:r>
    </w:p>
    <w:p w14:paraId="6FFBBE40" w14:textId="77777777" w:rsidR="002E1F99" w:rsidRPr="00CB0991" w:rsidRDefault="002E1F99" w:rsidP="002E1F99">
      <w:pPr>
        <w:tabs>
          <w:tab w:val="left" w:pos="0"/>
        </w:tabs>
        <w:jc w:val="center"/>
      </w:pPr>
      <w:r w:rsidRPr="00CB0991">
        <w:t>Jurbarkas</w:t>
      </w:r>
    </w:p>
    <w:p w14:paraId="27BE8255" w14:textId="77777777" w:rsidR="007F4B56" w:rsidRPr="00CB0991" w:rsidRDefault="007F4B56" w:rsidP="002E1F99">
      <w:pPr>
        <w:tabs>
          <w:tab w:val="left" w:pos="0"/>
        </w:tabs>
        <w:jc w:val="center"/>
        <w:rPr>
          <w:szCs w:val="24"/>
        </w:rPr>
      </w:pPr>
    </w:p>
    <w:tbl>
      <w:tblPr>
        <w:tblW w:w="0" w:type="auto"/>
        <w:tblLook w:val="0000" w:firstRow="0" w:lastRow="0" w:firstColumn="0" w:lastColumn="0" w:noHBand="0" w:noVBand="0"/>
      </w:tblPr>
      <w:tblGrid>
        <w:gridCol w:w="9525"/>
      </w:tblGrid>
      <w:tr w:rsidR="00CB0991" w:rsidRPr="00CB0991" w14:paraId="02E1EF5C" w14:textId="77777777" w:rsidTr="0074092D">
        <w:tc>
          <w:tcPr>
            <w:tcW w:w="9525" w:type="dxa"/>
          </w:tcPr>
          <w:p w14:paraId="12B9F468" w14:textId="77777777" w:rsidR="006A29E6" w:rsidRPr="001B1BD8" w:rsidRDefault="006A29E6" w:rsidP="007371F4">
            <w:pPr>
              <w:tabs>
                <w:tab w:val="left" w:pos="0"/>
              </w:tabs>
              <w:rPr>
                <w:b/>
                <w:bCs/>
                <w:szCs w:val="24"/>
              </w:rPr>
            </w:pPr>
            <w:r w:rsidRPr="001B1BD8">
              <w:rPr>
                <w:b/>
                <w:bCs/>
                <w:i/>
                <w:iCs/>
                <w:szCs w:val="24"/>
              </w:rPr>
              <w:t>1. Parengto projekto tikslai ir uždaviniai.</w:t>
            </w:r>
          </w:p>
        </w:tc>
      </w:tr>
      <w:tr w:rsidR="008D0F18" w:rsidRPr="008D0F18" w14:paraId="435324A3" w14:textId="77777777" w:rsidTr="0074092D">
        <w:tc>
          <w:tcPr>
            <w:tcW w:w="9525" w:type="dxa"/>
          </w:tcPr>
          <w:p w14:paraId="30A84B07" w14:textId="43014EAC" w:rsidR="006A29E6" w:rsidRPr="008D0F18" w:rsidRDefault="0065511D" w:rsidP="007371F4">
            <w:pPr>
              <w:tabs>
                <w:tab w:val="left" w:pos="0"/>
              </w:tabs>
              <w:jc w:val="both"/>
              <w:rPr>
                <w:szCs w:val="24"/>
              </w:rPr>
            </w:pPr>
            <w:r w:rsidRPr="008D0F18">
              <w:rPr>
                <w:szCs w:val="24"/>
              </w:rPr>
              <w:t>P</w:t>
            </w:r>
            <w:r w:rsidR="008D1368" w:rsidRPr="008D0F18">
              <w:rPr>
                <w:szCs w:val="24"/>
              </w:rPr>
              <w:t>ertvarkyti biudžetinę įstaigą Jurbarko krašto muziejų į viešąją įstaigą Jurbarko krašto muziejų</w:t>
            </w:r>
            <w:r w:rsidR="000418A4" w:rsidRPr="008D0F18">
              <w:rPr>
                <w:szCs w:val="24"/>
              </w:rPr>
              <w:t>.</w:t>
            </w:r>
          </w:p>
        </w:tc>
      </w:tr>
      <w:tr w:rsidR="00CB0991" w:rsidRPr="00CB0991" w14:paraId="17869636" w14:textId="77777777" w:rsidTr="0074092D">
        <w:tc>
          <w:tcPr>
            <w:tcW w:w="9525" w:type="dxa"/>
          </w:tcPr>
          <w:p w14:paraId="67B14A91" w14:textId="77777777" w:rsidR="006A29E6" w:rsidRPr="001B1BD8" w:rsidRDefault="006A29E6" w:rsidP="007371F4">
            <w:pPr>
              <w:tabs>
                <w:tab w:val="left" w:pos="0"/>
              </w:tabs>
              <w:rPr>
                <w:b/>
                <w:bCs/>
                <w:szCs w:val="24"/>
              </w:rPr>
            </w:pPr>
            <w:r w:rsidRPr="001B1BD8">
              <w:rPr>
                <w:b/>
                <w:bCs/>
                <w:i/>
                <w:iCs/>
                <w:szCs w:val="24"/>
              </w:rPr>
              <w:t>2. Kaip šiuo metu yra sureguliuoti projekte aptarti klausimai.</w:t>
            </w:r>
          </w:p>
        </w:tc>
      </w:tr>
      <w:tr w:rsidR="00CB0991" w:rsidRPr="00CB0991" w14:paraId="550E098C" w14:textId="77777777" w:rsidTr="0074092D">
        <w:tc>
          <w:tcPr>
            <w:tcW w:w="9525" w:type="dxa"/>
          </w:tcPr>
          <w:p w14:paraId="2A4931F3" w14:textId="562B18BD" w:rsidR="000739E0" w:rsidRPr="001B1BD8" w:rsidRDefault="001A6E6E" w:rsidP="00AE2ED2">
            <w:pPr>
              <w:jc w:val="both"/>
              <w:rPr>
                <w:szCs w:val="24"/>
              </w:rPr>
            </w:pPr>
            <w:r w:rsidRPr="001B1BD8">
              <w:t>Lietuvos Respublikos vietos savivaldos įstatymo 15 straipsnio 2 dalies 16 punkte nustatyta išimtinė Savivaldybės tarybos kompetencija –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tc>
      </w:tr>
      <w:tr w:rsidR="00CB0991" w:rsidRPr="00CB0991" w14:paraId="5A1D5C78" w14:textId="77777777" w:rsidTr="0074092D">
        <w:tc>
          <w:tcPr>
            <w:tcW w:w="9525" w:type="dxa"/>
          </w:tcPr>
          <w:p w14:paraId="16912AA3" w14:textId="7243541F" w:rsidR="006A29E6" w:rsidRPr="001B1BD8" w:rsidRDefault="006A29E6" w:rsidP="007371F4">
            <w:pPr>
              <w:tabs>
                <w:tab w:val="left" w:pos="0"/>
              </w:tabs>
              <w:rPr>
                <w:b/>
                <w:bCs/>
                <w:i/>
                <w:iCs/>
                <w:szCs w:val="24"/>
              </w:rPr>
            </w:pPr>
            <w:r w:rsidRPr="001B1BD8">
              <w:rPr>
                <w:b/>
                <w:bCs/>
                <w:i/>
                <w:iCs/>
                <w:szCs w:val="24"/>
              </w:rPr>
              <w:t>3. Kokių pozityvių rezultatų laukiama.</w:t>
            </w:r>
          </w:p>
        </w:tc>
      </w:tr>
      <w:tr w:rsidR="00CB0991" w:rsidRPr="00CB0991" w14:paraId="1EFE61EC" w14:textId="77777777" w:rsidTr="0074092D">
        <w:tc>
          <w:tcPr>
            <w:tcW w:w="9525" w:type="dxa"/>
          </w:tcPr>
          <w:p w14:paraId="2555D612" w14:textId="62062E0E" w:rsidR="0091009A" w:rsidRDefault="0091009A" w:rsidP="007371F4">
            <w:pPr>
              <w:tabs>
                <w:tab w:val="left" w:pos="0"/>
              </w:tabs>
              <w:jc w:val="both"/>
              <w:rPr>
                <w:szCs w:val="24"/>
              </w:rPr>
            </w:pPr>
            <w:r w:rsidRPr="0065511D">
              <w:rPr>
                <w:szCs w:val="24"/>
              </w:rPr>
              <w:t>Įstaigos teisinės formos pakeitimas sudar</w:t>
            </w:r>
            <w:r>
              <w:rPr>
                <w:szCs w:val="24"/>
              </w:rPr>
              <w:t>ytų</w:t>
            </w:r>
            <w:r w:rsidRPr="0065511D">
              <w:rPr>
                <w:szCs w:val="24"/>
              </w:rPr>
              <w:t xml:space="preserve"> geresnes galimybes dalyvauti platesnėje projektinėje veikloje, plėtoti socialinį verslą, kurti partnerystę su privačiu sektoriumi, užsienio organizacijomis, turėti daugiau autonomijos sprendimų priėmime ir greičiau reaguoti į visuomenės poreikius</w:t>
            </w:r>
            <w:r>
              <w:rPr>
                <w:szCs w:val="24"/>
              </w:rPr>
              <w:t>.</w:t>
            </w:r>
          </w:p>
          <w:p w14:paraId="33715CB5" w14:textId="3F38FD9B" w:rsidR="0065511D" w:rsidRPr="001B1BD8" w:rsidRDefault="00B01436" w:rsidP="007371F4">
            <w:pPr>
              <w:tabs>
                <w:tab w:val="left" w:pos="0"/>
              </w:tabs>
              <w:jc w:val="both"/>
              <w:rPr>
                <w:szCs w:val="24"/>
              </w:rPr>
            </w:pPr>
            <w:r w:rsidRPr="001B1BD8">
              <w:rPr>
                <w:szCs w:val="24"/>
              </w:rPr>
              <w:t>Priėmus teikiamą sprendimo projektą, biudžetinė įstaiga Jurbarko krašto muziejus bus pertvarkoma</w:t>
            </w:r>
            <w:r w:rsidR="001B1BD8" w:rsidRPr="001B1BD8">
              <w:rPr>
                <w:szCs w:val="24"/>
              </w:rPr>
              <w:t>s</w:t>
            </w:r>
            <w:r w:rsidRPr="001B1BD8">
              <w:rPr>
                <w:szCs w:val="24"/>
              </w:rPr>
              <w:t xml:space="preserve"> į viešąją įstaigą Jurbarko krašto muziejų. Jurbarko krašto muziejui tapus viešąja įstaiga bus vykdomas II etapas, kurio metu </w:t>
            </w:r>
            <w:r w:rsidR="001B1BD8" w:rsidRPr="001B1BD8">
              <w:rPr>
                <w:szCs w:val="24"/>
              </w:rPr>
              <w:t>viešoji įstaiga Jurbarko krašto muziejus bus pertvarkomas į viešąsias įstaigas: Jurbarko krašto muziejų (su padaliniais) ir Vinco Grybo memorialinį muziejų. Įstaigų pertvarkymo tikslas</w:t>
            </w:r>
            <w:r w:rsidR="0065511D">
              <w:rPr>
                <w:szCs w:val="24"/>
              </w:rPr>
              <w:t xml:space="preserve"> – </w:t>
            </w:r>
            <w:r w:rsidR="001B1BD8" w:rsidRPr="001B1BD8">
              <w:rPr>
                <w:szCs w:val="24"/>
              </w:rPr>
              <w:t>e</w:t>
            </w:r>
            <w:r w:rsidR="001F2E83" w:rsidRPr="001B1BD8">
              <w:rPr>
                <w:szCs w:val="24"/>
              </w:rPr>
              <w:t>fektyviau plėtojamos muziejinės veiklos,</w:t>
            </w:r>
            <w:r w:rsidR="0065511D">
              <w:rPr>
                <w:szCs w:val="24"/>
              </w:rPr>
              <w:t xml:space="preserve"> užtikrinama teikiamų paslaugų įvairovė,</w:t>
            </w:r>
            <w:r w:rsidR="001F2E83" w:rsidRPr="001B1BD8">
              <w:rPr>
                <w:szCs w:val="24"/>
              </w:rPr>
              <w:t xml:space="preserve"> gerinamas Jurbarko krašto kultūros, istorijos ir meno reprezentavimas, išryškinant istorijos ir dailės krypties muziejų savitumą.</w:t>
            </w:r>
          </w:p>
        </w:tc>
      </w:tr>
      <w:tr w:rsidR="00CB0991" w:rsidRPr="00CB0991" w14:paraId="25814494" w14:textId="77777777" w:rsidTr="0074092D">
        <w:tc>
          <w:tcPr>
            <w:tcW w:w="9525" w:type="dxa"/>
          </w:tcPr>
          <w:p w14:paraId="1FFF703B" w14:textId="77777777" w:rsidR="006A29E6" w:rsidRPr="001B1BD8" w:rsidRDefault="006A29E6" w:rsidP="007371F4">
            <w:pPr>
              <w:tabs>
                <w:tab w:val="left" w:pos="0"/>
              </w:tabs>
              <w:jc w:val="both"/>
              <w:rPr>
                <w:b/>
                <w:bCs/>
                <w:i/>
                <w:iCs/>
                <w:szCs w:val="24"/>
              </w:rPr>
            </w:pPr>
            <w:r w:rsidRPr="001B1BD8">
              <w:rPr>
                <w:b/>
                <w:bCs/>
                <w:i/>
                <w:iCs/>
                <w:szCs w:val="24"/>
              </w:rPr>
              <w:t>4. Galimos neigiamos priimto projekto pasekmės ir kokių priemonių reikėtų imtis, kad tokių pasekmių būtų išvengta.</w:t>
            </w:r>
          </w:p>
        </w:tc>
      </w:tr>
      <w:tr w:rsidR="00CB0991" w:rsidRPr="00CB0991" w14:paraId="431C2EB6" w14:textId="77777777" w:rsidTr="0074092D">
        <w:tc>
          <w:tcPr>
            <w:tcW w:w="9525" w:type="dxa"/>
          </w:tcPr>
          <w:p w14:paraId="6B309DA2" w14:textId="0C6F7DE1" w:rsidR="006A29E6" w:rsidRPr="001B1BD8" w:rsidRDefault="00FF5734" w:rsidP="007371F4">
            <w:pPr>
              <w:tabs>
                <w:tab w:val="left" w:pos="0"/>
              </w:tabs>
              <w:jc w:val="both"/>
              <w:rPr>
                <w:szCs w:val="24"/>
              </w:rPr>
            </w:pPr>
            <w:r>
              <w:rPr>
                <w:szCs w:val="24"/>
              </w:rPr>
              <w:t>Galimos neigiamos priimto projekto pasekmės išdėstomos pridėtuose Jurbarko krašto muziejaus ir Vinco Grybo memorialinio muziejaus raštuose.</w:t>
            </w:r>
          </w:p>
        </w:tc>
      </w:tr>
      <w:tr w:rsidR="00CB0991" w:rsidRPr="00CB0991" w14:paraId="3E3B6C43" w14:textId="77777777" w:rsidTr="0074092D">
        <w:tc>
          <w:tcPr>
            <w:tcW w:w="9525" w:type="dxa"/>
          </w:tcPr>
          <w:p w14:paraId="2B38D476" w14:textId="77777777" w:rsidR="006A29E6" w:rsidRPr="001B1BD8" w:rsidRDefault="006A29E6" w:rsidP="007371F4">
            <w:pPr>
              <w:tabs>
                <w:tab w:val="left" w:pos="0"/>
              </w:tabs>
              <w:jc w:val="both"/>
              <w:rPr>
                <w:b/>
                <w:bCs/>
                <w:i/>
                <w:iCs/>
                <w:szCs w:val="24"/>
              </w:rPr>
            </w:pPr>
            <w:r w:rsidRPr="001B1BD8">
              <w:rPr>
                <w:b/>
                <w:bCs/>
                <w:i/>
                <w:iCs/>
                <w:szCs w:val="24"/>
              </w:rPr>
              <w:t>5. Kokie šios srities aktai tebegalioja (pateikiamas aktų sąrašas) ir kokius galiojančius aktus būtina pakeisti ar panaikinti, priėmus teikiamą projektą.</w:t>
            </w:r>
          </w:p>
        </w:tc>
      </w:tr>
      <w:tr w:rsidR="00CB0991" w:rsidRPr="00CB0991" w14:paraId="13C7EB56" w14:textId="77777777" w:rsidTr="0074092D">
        <w:tc>
          <w:tcPr>
            <w:tcW w:w="9525" w:type="dxa"/>
          </w:tcPr>
          <w:p w14:paraId="0CB2070B" w14:textId="77777777" w:rsidR="0065511D" w:rsidRPr="008D0F18" w:rsidRDefault="000651DF" w:rsidP="00625189">
            <w:pPr>
              <w:tabs>
                <w:tab w:val="left" w:pos="0"/>
              </w:tabs>
              <w:jc w:val="both"/>
              <w:rPr>
                <w:szCs w:val="24"/>
              </w:rPr>
            </w:pPr>
            <w:r w:rsidRPr="008D0F18">
              <w:rPr>
                <w:szCs w:val="24"/>
              </w:rPr>
              <w:t>Šiuo metu galiojantys teisės aktai, kuriuos</w:t>
            </w:r>
            <w:r w:rsidR="00B01436" w:rsidRPr="008D0F18">
              <w:rPr>
                <w:szCs w:val="24"/>
              </w:rPr>
              <w:t>, priėmus teikiamą sprendimą,</w:t>
            </w:r>
            <w:r w:rsidR="00205516" w:rsidRPr="008D0F18">
              <w:rPr>
                <w:szCs w:val="24"/>
              </w:rPr>
              <w:t xml:space="preserve"> </w:t>
            </w:r>
            <w:r w:rsidR="00B01436" w:rsidRPr="008D0F18">
              <w:rPr>
                <w:szCs w:val="24"/>
              </w:rPr>
              <w:t>reikės pripažinti netekusiais galios</w:t>
            </w:r>
            <w:r w:rsidRPr="008D0F18">
              <w:rPr>
                <w:szCs w:val="24"/>
              </w:rPr>
              <w:t xml:space="preserve">: </w:t>
            </w:r>
          </w:p>
          <w:p w14:paraId="2F0DEF2D" w14:textId="0EB1E7BF" w:rsidR="0065511D" w:rsidRPr="008D0F18" w:rsidRDefault="000651DF" w:rsidP="00625189">
            <w:pPr>
              <w:tabs>
                <w:tab w:val="left" w:pos="0"/>
              </w:tabs>
              <w:jc w:val="both"/>
              <w:rPr>
                <w:szCs w:val="24"/>
              </w:rPr>
            </w:pPr>
            <w:r w:rsidRPr="008D0F18">
              <w:rPr>
                <w:szCs w:val="24"/>
              </w:rPr>
              <w:t>Jurbarko rajono tarybos 2001 m. liepos 12 d. sprendimo Nr. 219 (IV šaukimo XVIII posėdis) „Dėl</w:t>
            </w:r>
            <w:r w:rsidR="00A21920">
              <w:rPr>
                <w:szCs w:val="24"/>
              </w:rPr>
              <w:t> </w:t>
            </w:r>
            <w:r w:rsidRPr="008D0F18">
              <w:rPr>
                <w:szCs w:val="24"/>
              </w:rPr>
              <w:t>Jurbarko rajono kultūros įstaigų tinklo reorganizavimo“ 6 p.</w:t>
            </w:r>
            <w:r w:rsidR="008D0F18" w:rsidRPr="008D0F18">
              <w:rPr>
                <w:szCs w:val="24"/>
              </w:rPr>
              <w:t>,</w:t>
            </w:r>
          </w:p>
          <w:p w14:paraId="12617CF2" w14:textId="2ACB6ED5" w:rsidR="008D0F18" w:rsidRPr="008D0F18" w:rsidRDefault="000651DF" w:rsidP="00625189">
            <w:pPr>
              <w:tabs>
                <w:tab w:val="left" w:pos="0"/>
              </w:tabs>
              <w:jc w:val="both"/>
              <w:rPr>
                <w:szCs w:val="24"/>
              </w:rPr>
            </w:pPr>
            <w:r w:rsidRPr="008D0F18">
              <w:rPr>
                <w:szCs w:val="24"/>
              </w:rPr>
              <w:t>Jurbarko rajono savivaldybės tarybos 2024 m. lapkričio 28 d. sprendimą Nr. T2-331 „Dėl Jurbarko krašto muziejaus nuostatų patvirtinimo“</w:t>
            </w:r>
            <w:r w:rsidR="008D0F18" w:rsidRPr="008D0F18">
              <w:rPr>
                <w:szCs w:val="24"/>
              </w:rPr>
              <w:t>,</w:t>
            </w:r>
          </w:p>
          <w:p w14:paraId="095071C9" w14:textId="578D2253" w:rsidR="00205516" w:rsidRPr="008D0F18" w:rsidRDefault="000651DF" w:rsidP="00625189">
            <w:pPr>
              <w:tabs>
                <w:tab w:val="left" w:pos="0"/>
              </w:tabs>
              <w:jc w:val="both"/>
              <w:rPr>
                <w:szCs w:val="24"/>
              </w:rPr>
            </w:pPr>
            <w:r w:rsidRPr="008D0F18">
              <w:rPr>
                <w:szCs w:val="24"/>
              </w:rPr>
              <w:t xml:space="preserve"> Jurbarko rajono savivaldybės tarybos 2025 m. balandžio 24 d. sprendimą Nr. T2-106 „Dėl</w:t>
            </w:r>
            <w:r w:rsidR="00A21920">
              <w:rPr>
                <w:szCs w:val="24"/>
              </w:rPr>
              <w:t> </w:t>
            </w:r>
            <w:r w:rsidRPr="008D0F18">
              <w:rPr>
                <w:szCs w:val="24"/>
              </w:rPr>
              <w:t xml:space="preserve">Jurbarko krašto muziejaus teikiamų atlygintinų paslaugų įkainių sąrašo patvirtinimo“. </w:t>
            </w:r>
          </w:p>
          <w:p w14:paraId="745FBB56" w14:textId="71AF4CB9" w:rsidR="006A29E6" w:rsidRPr="008D0F18" w:rsidRDefault="006A29E6" w:rsidP="00625189">
            <w:pPr>
              <w:tabs>
                <w:tab w:val="left" w:pos="0"/>
              </w:tabs>
              <w:jc w:val="both"/>
              <w:rPr>
                <w:i/>
                <w:iCs/>
                <w:szCs w:val="24"/>
              </w:rPr>
            </w:pPr>
            <w:r w:rsidRPr="00A21920">
              <w:rPr>
                <w:b/>
                <w:bCs/>
                <w:i/>
                <w:iCs/>
                <w:szCs w:val="24"/>
              </w:rPr>
              <w:t>6.</w:t>
            </w:r>
            <w:r w:rsidRPr="008D0F18">
              <w:rPr>
                <w:i/>
                <w:iCs/>
                <w:szCs w:val="24"/>
              </w:rPr>
              <w:t xml:space="preserve"> </w:t>
            </w:r>
            <w:r w:rsidRPr="00A21920">
              <w:rPr>
                <w:b/>
                <w:bCs/>
                <w:i/>
                <w:iCs/>
                <w:szCs w:val="24"/>
              </w:rPr>
              <w:t>Projekto rengimo metu gauti specialistų vertinimai ir išvados, ekonominiai apskaičiavimai (sąmatos), konkretūs finansavimo šaltiniai.</w:t>
            </w:r>
          </w:p>
          <w:p w14:paraId="49EC92C8" w14:textId="6B7CDDCC" w:rsidR="002B199B" w:rsidRPr="008D0F18" w:rsidRDefault="001A0B74" w:rsidP="00A11EC1">
            <w:pPr>
              <w:tabs>
                <w:tab w:val="left" w:pos="0"/>
              </w:tabs>
              <w:jc w:val="both"/>
              <w:rPr>
                <w:iCs/>
                <w:szCs w:val="24"/>
              </w:rPr>
            </w:pPr>
            <w:r w:rsidRPr="008D0F18">
              <w:rPr>
                <w:iCs/>
                <w:szCs w:val="24"/>
              </w:rPr>
              <w:t xml:space="preserve">Jurbarko krašto muziejaus </w:t>
            </w:r>
            <w:r w:rsidR="003F4DB1">
              <w:rPr>
                <w:iCs/>
                <w:szCs w:val="24"/>
              </w:rPr>
              <w:t>gautos lėšos veiklai</w:t>
            </w:r>
            <w:r w:rsidRPr="008D0F18">
              <w:rPr>
                <w:iCs/>
                <w:szCs w:val="24"/>
              </w:rPr>
              <w:t xml:space="preserve"> (pridedama)</w:t>
            </w:r>
            <w:r w:rsidR="0008556C" w:rsidRPr="008D0F18">
              <w:rPr>
                <w:iCs/>
                <w:szCs w:val="24"/>
              </w:rPr>
              <w:t xml:space="preserve"> </w:t>
            </w:r>
          </w:p>
        </w:tc>
      </w:tr>
      <w:tr w:rsidR="00CB0991" w:rsidRPr="00CB0991" w14:paraId="7E0083F1" w14:textId="77777777" w:rsidTr="0074092D">
        <w:tc>
          <w:tcPr>
            <w:tcW w:w="9525" w:type="dxa"/>
          </w:tcPr>
          <w:p w14:paraId="07FFDE51" w14:textId="77777777" w:rsidR="006A29E6" w:rsidRPr="00CB0991" w:rsidRDefault="006A29E6" w:rsidP="007371F4">
            <w:pPr>
              <w:tabs>
                <w:tab w:val="left" w:pos="0"/>
              </w:tabs>
              <w:jc w:val="both"/>
              <w:rPr>
                <w:b/>
                <w:i/>
                <w:szCs w:val="24"/>
              </w:rPr>
            </w:pPr>
            <w:r w:rsidRPr="00CB0991">
              <w:rPr>
                <w:b/>
                <w:i/>
                <w:szCs w:val="24"/>
              </w:rPr>
              <w:t>8. Projekto iniciatorius, autorius ar autorių grupė.</w:t>
            </w:r>
          </w:p>
        </w:tc>
      </w:tr>
      <w:tr w:rsidR="00CB0991" w:rsidRPr="00CB0991" w14:paraId="51A10AF7" w14:textId="77777777" w:rsidTr="0074092D">
        <w:tc>
          <w:tcPr>
            <w:tcW w:w="9525" w:type="dxa"/>
          </w:tcPr>
          <w:p w14:paraId="74D2AF6E" w14:textId="108EC5AE" w:rsidR="006A29E6" w:rsidRPr="00CB0991" w:rsidRDefault="001A0B74" w:rsidP="007371F4">
            <w:pPr>
              <w:tabs>
                <w:tab w:val="left" w:pos="0"/>
              </w:tabs>
              <w:jc w:val="both"/>
              <w:rPr>
                <w:szCs w:val="24"/>
              </w:rPr>
            </w:pPr>
            <w:r>
              <w:rPr>
                <w:szCs w:val="24"/>
              </w:rPr>
              <w:t>Jurbarko rajono savivaldybės administracija</w:t>
            </w:r>
          </w:p>
        </w:tc>
      </w:tr>
      <w:tr w:rsidR="00CB0991" w:rsidRPr="00CB0991" w14:paraId="4B59D75C" w14:textId="77777777" w:rsidTr="0074092D">
        <w:tc>
          <w:tcPr>
            <w:tcW w:w="9525" w:type="dxa"/>
          </w:tcPr>
          <w:p w14:paraId="2A2E9740" w14:textId="77777777" w:rsidR="006A29E6" w:rsidRPr="0091009A" w:rsidRDefault="006A29E6" w:rsidP="007371F4">
            <w:pPr>
              <w:tabs>
                <w:tab w:val="left" w:pos="0"/>
              </w:tabs>
              <w:rPr>
                <w:b/>
                <w:bCs/>
                <w:i/>
                <w:iCs/>
                <w:szCs w:val="24"/>
              </w:rPr>
            </w:pPr>
            <w:r w:rsidRPr="0091009A">
              <w:rPr>
                <w:b/>
                <w:bCs/>
                <w:i/>
                <w:iCs/>
                <w:szCs w:val="24"/>
              </w:rPr>
              <w:lastRenderedPageBreak/>
              <w:t>9. Kiti, autorių nuomone, reikalingi pagrindimai ir paaiškinimai.</w:t>
            </w:r>
          </w:p>
          <w:p w14:paraId="54400FA5" w14:textId="5CC9339F" w:rsidR="006A29E6" w:rsidRPr="0091009A" w:rsidRDefault="008D0F18" w:rsidP="00D924F4">
            <w:pPr>
              <w:tabs>
                <w:tab w:val="left" w:pos="0"/>
              </w:tabs>
              <w:jc w:val="both"/>
              <w:rPr>
                <w:iCs/>
                <w:szCs w:val="24"/>
              </w:rPr>
            </w:pPr>
            <w:r w:rsidRPr="0091009A">
              <w:rPr>
                <w:iCs/>
                <w:szCs w:val="24"/>
              </w:rPr>
              <w:t>Jurbarko krašto muziejaus 2025 m. rugsėjo 5 d. raštas Nr. I-72 „Dėl Jurbarko krašto muziejaus juridinės formos“ (pridedama)</w:t>
            </w:r>
            <w:r w:rsidR="00D54FA2" w:rsidRPr="0091009A">
              <w:rPr>
                <w:iCs/>
                <w:szCs w:val="24"/>
              </w:rPr>
              <w:t>.</w:t>
            </w:r>
          </w:p>
          <w:p w14:paraId="7B782614" w14:textId="22714D84" w:rsidR="008D0F18" w:rsidRPr="0091009A" w:rsidRDefault="00D54FA2" w:rsidP="00D924F4">
            <w:pPr>
              <w:tabs>
                <w:tab w:val="left" w:pos="0"/>
              </w:tabs>
              <w:jc w:val="both"/>
              <w:rPr>
                <w:iCs/>
                <w:szCs w:val="24"/>
              </w:rPr>
            </w:pPr>
            <w:r w:rsidRPr="0091009A">
              <w:rPr>
                <w:iCs/>
                <w:szCs w:val="24"/>
              </w:rPr>
              <w:t>Vinco Grybo memorialinio muziejaus 2025 m. rugsėjo 6 d. raštas „V. Grybo memorialinio muziejaus prašymas nekeisti muziejaus teisinio statuso“</w:t>
            </w:r>
            <w:r w:rsidR="00A21920" w:rsidRPr="0091009A">
              <w:rPr>
                <w:iCs/>
                <w:szCs w:val="24"/>
              </w:rPr>
              <w:t xml:space="preserve"> (pridedama)</w:t>
            </w:r>
            <w:r w:rsidRPr="0091009A">
              <w:rPr>
                <w:iCs/>
                <w:szCs w:val="24"/>
              </w:rPr>
              <w:t>.</w:t>
            </w:r>
          </w:p>
        </w:tc>
      </w:tr>
      <w:tr w:rsidR="00CB0991" w:rsidRPr="00CB0991" w14:paraId="4CE1F188" w14:textId="77777777" w:rsidTr="0074092D">
        <w:tc>
          <w:tcPr>
            <w:tcW w:w="9525" w:type="dxa"/>
          </w:tcPr>
          <w:p w14:paraId="50A7B545" w14:textId="77777777" w:rsidR="006A29E6" w:rsidRPr="00CB0991" w:rsidRDefault="006A29E6" w:rsidP="007371F4">
            <w:pPr>
              <w:tabs>
                <w:tab w:val="left" w:pos="0"/>
              </w:tabs>
              <w:jc w:val="both"/>
              <w:rPr>
                <w:b/>
                <w:i/>
                <w:szCs w:val="24"/>
              </w:rPr>
            </w:pPr>
            <w:r w:rsidRPr="00CB0991">
              <w:rPr>
                <w:b/>
                <w:i/>
                <w:szCs w:val="24"/>
              </w:rPr>
              <w:t>10. Sprendimas įteikiamas (kam ir kiek egz.)</w:t>
            </w:r>
            <w:r w:rsidR="00FD0852" w:rsidRPr="00CB0991">
              <w:rPr>
                <w:b/>
                <w:i/>
                <w:szCs w:val="24"/>
              </w:rPr>
              <w:t>.</w:t>
            </w:r>
          </w:p>
        </w:tc>
      </w:tr>
      <w:tr w:rsidR="00CB0991" w:rsidRPr="00CB0991" w14:paraId="0D4EA41F" w14:textId="77777777" w:rsidTr="0074092D">
        <w:tc>
          <w:tcPr>
            <w:tcW w:w="9525" w:type="dxa"/>
          </w:tcPr>
          <w:p w14:paraId="10B68CF0" w14:textId="50424B9F" w:rsidR="00135141" w:rsidRPr="00CB0991" w:rsidRDefault="00F4150F" w:rsidP="0074092D">
            <w:pPr>
              <w:jc w:val="both"/>
              <w:rPr>
                <w:szCs w:val="24"/>
              </w:rPr>
            </w:pPr>
            <w:r w:rsidRPr="00CB0991">
              <w:rPr>
                <w:szCs w:val="24"/>
              </w:rPr>
              <w:t>Po 1 egz. LR Kultūros ministerijai</w:t>
            </w:r>
            <w:r w:rsidR="004451EE" w:rsidRPr="00CB0991">
              <w:rPr>
                <w:szCs w:val="24"/>
              </w:rPr>
              <w:t>,</w:t>
            </w:r>
            <w:r w:rsidR="00C13E6E" w:rsidRPr="00CB0991">
              <w:rPr>
                <w:szCs w:val="24"/>
              </w:rPr>
              <w:t xml:space="preserve"> Jurbarko krašto muziejui</w:t>
            </w:r>
            <w:r w:rsidR="00EB560C" w:rsidRPr="00CB0991">
              <w:rPr>
                <w:szCs w:val="24"/>
              </w:rPr>
              <w:t xml:space="preserve">, </w:t>
            </w:r>
            <w:r w:rsidR="004451EE" w:rsidRPr="00CB0991">
              <w:rPr>
                <w:szCs w:val="24"/>
              </w:rPr>
              <w:t>Jurbarko rajono savivaldybės administracijai</w:t>
            </w:r>
          </w:p>
          <w:p w14:paraId="1FA48769" w14:textId="77777777" w:rsidR="00135141" w:rsidRPr="00CB0991" w:rsidRDefault="00135141" w:rsidP="00F4150F">
            <w:pPr>
              <w:tabs>
                <w:tab w:val="left" w:pos="0"/>
              </w:tabs>
              <w:jc w:val="both"/>
              <w:rPr>
                <w:b/>
                <w:i/>
                <w:szCs w:val="24"/>
              </w:rPr>
            </w:pPr>
          </w:p>
          <w:p w14:paraId="5796BFD4" w14:textId="77777777" w:rsidR="002B199B" w:rsidRPr="00CB0991" w:rsidRDefault="002B199B" w:rsidP="00F4150F">
            <w:pPr>
              <w:tabs>
                <w:tab w:val="left" w:pos="0"/>
              </w:tabs>
              <w:jc w:val="both"/>
              <w:rPr>
                <w:b/>
                <w:i/>
                <w:szCs w:val="24"/>
              </w:rPr>
            </w:pPr>
          </w:p>
          <w:p w14:paraId="2D218A1E" w14:textId="77777777" w:rsidR="001F5337" w:rsidRPr="00CB0991" w:rsidRDefault="001F5337" w:rsidP="00F4150F">
            <w:pPr>
              <w:tabs>
                <w:tab w:val="left" w:pos="0"/>
              </w:tabs>
              <w:jc w:val="both"/>
              <w:rPr>
                <w:b/>
                <w:i/>
                <w:szCs w:val="24"/>
              </w:rPr>
            </w:pPr>
          </w:p>
          <w:p w14:paraId="298CEF8D" w14:textId="77777777" w:rsidR="001F5337" w:rsidRPr="00CB0991" w:rsidRDefault="001F5337" w:rsidP="00F4150F">
            <w:pPr>
              <w:tabs>
                <w:tab w:val="left" w:pos="0"/>
              </w:tabs>
              <w:jc w:val="both"/>
              <w:rPr>
                <w:b/>
                <w:i/>
                <w:szCs w:val="24"/>
              </w:rPr>
            </w:pPr>
          </w:p>
          <w:p w14:paraId="7E68119F" w14:textId="77777777" w:rsidR="001F5337" w:rsidRPr="00CB0991" w:rsidRDefault="001F5337" w:rsidP="00F4150F">
            <w:pPr>
              <w:tabs>
                <w:tab w:val="left" w:pos="0"/>
              </w:tabs>
              <w:jc w:val="both"/>
              <w:rPr>
                <w:b/>
                <w:i/>
                <w:szCs w:val="24"/>
              </w:rPr>
            </w:pPr>
          </w:p>
          <w:p w14:paraId="2ED9BB80" w14:textId="77777777" w:rsidR="001F5337" w:rsidRPr="00CB0991" w:rsidRDefault="001F5337" w:rsidP="00F4150F">
            <w:pPr>
              <w:tabs>
                <w:tab w:val="left" w:pos="0"/>
              </w:tabs>
              <w:jc w:val="both"/>
              <w:rPr>
                <w:b/>
                <w:i/>
                <w:szCs w:val="24"/>
              </w:rPr>
            </w:pPr>
          </w:p>
          <w:p w14:paraId="42856693" w14:textId="77777777" w:rsidR="001F5337" w:rsidRPr="00CB0991" w:rsidRDefault="001F5337" w:rsidP="00F4150F">
            <w:pPr>
              <w:tabs>
                <w:tab w:val="left" w:pos="0"/>
              </w:tabs>
              <w:jc w:val="both"/>
              <w:rPr>
                <w:b/>
                <w:i/>
                <w:szCs w:val="24"/>
              </w:rPr>
            </w:pPr>
          </w:p>
          <w:p w14:paraId="72758EBF" w14:textId="77777777" w:rsidR="001F5337" w:rsidRPr="00CB0991" w:rsidRDefault="001F5337" w:rsidP="00F4150F">
            <w:pPr>
              <w:tabs>
                <w:tab w:val="left" w:pos="0"/>
              </w:tabs>
              <w:jc w:val="both"/>
              <w:rPr>
                <w:b/>
                <w:i/>
                <w:szCs w:val="24"/>
              </w:rPr>
            </w:pPr>
          </w:p>
          <w:p w14:paraId="4223E669" w14:textId="77777777" w:rsidR="001F5337" w:rsidRPr="00CB0991" w:rsidRDefault="001F5337" w:rsidP="00F4150F">
            <w:pPr>
              <w:tabs>
                <w:tab w:val="left" w:pos="0"/>
              </w:tabs>
              <w:jc w:val="both"/>
              <w:rPr>
                <w:b/>
                <w:i/>
                <w:szCs w:val="24"/>
              </w:rPr>
            </w:pPr>
          </w:p>
          <w:p w14:paraId="3CE99E1F" w14:textId="77777777" w:rsidR="001F5337" w:rsidRPr="00CB0991" w:rsidRDefault="001F5337" w:rsidP="00F4150F">
            <w:pPr>
              <w:tabs>
                <w:tab w:val="left" w:pos="0"/>
              </w:tabs>
              <w:jc w:val="both"/>
              <w:rPr>
                <w:b/>
                <w:i/>
                <w:szCs w:val="24"/>
              </w:rPr>
            </w:pPr>
          </w:p>
          <w:p w14:paraId="39F6D57F" w14:textId="77777777" w:rsidR="001F5337" w:rsidRPr="00CB0991" w:rsidRDefault="001F5337" w:rsidP="00F4150F">
            <w:pPr>
              <w:tabs>
                <w:tab w:val="left" w:pos="0"/>
              </w:tabs>
              <w:jc w:val="both"/>
              <w:rPr>
                <w:b/>
                <w:i/>
                <w:szCs w:val="24"/>
              </w:rPr>
            </w:pPr>
          </w:p>
          <w:p w14:paraId="5778224E" w14:textId="77777777" w:rsidR="001F5337" w:rsidRPr="00CB0991" w:rsidRDefault="001F5337" w:rsidP="00F4150F">
            <w:pPr>
              <w:tabs>
                <w:tab w:val="left" w:pos="0"/>
              </w:tabs>
              <w:jc w:val="both"/>
              <w:rPr>
                <w:b/>
                <w:i/>
                <w:szCs w:val="24"/>
              </w:rPr>
            </w:pPr>
          </w:p>
          <w:p w14:paraId="5647C89A" w14:textId="77777777" w:rsidR="001F5337" w:rsidRPr="00CB0991" w:rsidRDefault="001F5337" w:rsidP="00F4150F">
            <w:pPr>
              <w:tabs>
                <w:tab w:val="left" w:pos="0"/>
              </w:tabs>
              <w:jc w:val="both"/>
              <w:rPr>
                <w:b/>
                <w:i/>
                <w:szCs w:val="24"/>
              </w:rPr>
            </w:pPr>
          </w:p>
          <w:p w14:paraId="42A64377" w14:textId="77777777" w:rsidR="001F5337" w:rsidRPr="00CB0991" w:rsidRDefault="001F5337" w:rsidP="00F4150F">
            <w:pPr>
              <w:tabs>
                <w:tab w:val="left" w:pos="0"/>
              </w:tabs>
              <w:jc w:val="both"/>
              <w:rPr>
                <w:b/>
                <w:i/>
                <w:szCs w:val="24"/>
              </w:rPr>
            </w:pPr>
          </w:p>
          <w:p w14:paraId="152DA6D5" w14:textId="77777777" w:rsidR="001F5337" w:rsidRPr="00CB0991" w:rsidRDefault="001F5337" w:rsidP="00F4150F">
            <w:pPr>
              <w:tabs>
                <w:tab w:val="left" w:pos="0"/>
              </w:tabs>
              <w:jc w:val="both"/>
              <w:rPr>
                <w:b/>
                <w:i/>
                <w:szCs w:val="24"/>
              </w:rPr>
            </w:pPr>
          </w:p>
          <w:p w14:paraId="4B55BB89" w14:textId="77777777" w:rsidR="001F5337" w:rsidRPr="00CB0991" w:rsidRDefault="001F5337" w:rsidP="00F4150F">
            <w:pPr>
              <w:tabs>
                <w:tab w:val="left" w:pos="0"/>
              </w:tabs>
              <w:jc w:val="both"/>
              <w:rPr>
                <w:b/>
                <w:i/>
                <w:szCs w:val="24"/>
              </w:rPr>
            </w:pPr>
          </w:p>
          <w:p w14:paraId="62FD6BD7" w14:textId="77777777" w:rsidR="001F5337" w:rsidRPr="00CB0991" w:rsidRDefault="001F5337" w:rsidP="00F4150F">
            <w:pPr>
              <w:tabs>
                <w:tab w:val="left" w:pos="0"/>
              </w:tabs>
              <w:jc w:val="both"/>
              <w:rPr>
                <w:b/>
                <w:i/>
                <w:szCs w:val="24"/>
              </w:rPr>
            </w:pPr>
          </w:p>
          <w:p w14:paraId="52C331ED" w14:textId="77777777" w:rsidR="001F5337" w:rsidRPr="00CB0991" w:rsidRDefault="001F5337" w:rsidP="00F4150F">
            <w:pPr>
              <w:tabs>
                <w:tab w:val="left" w:pos="0"/>
              </w:tabs>
              <w:jc w:val="both"/>
              <w:rPr>
                <w:b/>
                <w:i/>
                <w:szCs w:val="24"/>
              </w:rPr>
            </w:pPr>
          </w:p>
          <w:p w14:paraId="52CA9F25" w14:textId="77777777" w:rsidR="001F5337" w:rsidRPr="00CB0991" w:rsidRDefault="001F5337" w:rsidP="00F4150F">
            <w:pPr>
              <w:tabs>
                <w:tab w:val="left" w:pos="0"/>
              </w:tabs>
              <w:jc w:val="both"/>
              <w:rPr>
                <w:b/>
                <w:i/>
                <w:szCs w:val="24"/>
              </w:rPr>
            </w:pPr>
          </w:p>
          <w:p w14:paraId="692676D2" w14:textId="77777777" w:rsidR="001F5337" w:rsidRPr="00CB0991" w:rsidRDefault="001F5337" w:rsidP="00F4150F">
            <w:pPr>
              <w:tabs>
                <w:tab w:val="left" w:pos="0"/>
              </w:tabs>
              <w:jc w:val="both"/>
              <w:rPr>
                <w:b/>
                <w:i/>
                <w:szCs w:val="24"/>
              </w:rPr>
            </w:pPr>
          </w:p>
          <w:p w14:paraId="10234B93" w14:textId="77777777" w:rsidR="001F5337" w:rsidRPr="00CB0991" w:rsidRDefault="001F5337" w:rsidP="00F4150F">
            <w:pPr>
              <w:tabs>
                <w:tab w:val="left" w:pos="0"/>
              </w:tabs>
              <w:jc w:val="both"/>
              <w:rPr>
                <w:b/>
                <w:i/>
                <w:szCs w:val="24"/>
              </w:rPr>
            </w:pPr>
          </w:p>
          <w:p w14:paraId="4BB1131A" w14:textId="77777777" w:rsidR="001F5337" w:rsidRPr="00CB0991" w:rsidRDefault="001F5337" w:rsidP="00F4150F">
            <w:pPr>
              <w:tabs>
                <w:tab w:val="left" w:pos="0"/>
              </w:tabs>
              <w:jc w:val="both"/>
              <w:rPr>
                <w:b/>
                <w:i/>
                <w:szCs w:val="24"/>
              </w:rPr>
            </w:pPr>
          </w:p>
          <w:p w14:paraId="4398C48D" w14:textId="77777777" w:rsidR="001F5337" w:rsidRPr="00CB0991" w:rsidRDefault="001F5337" w:rsidP="00F4150F">
            <w:pPr>
              <w:tabs>
                <w:tab w:val="left" w:pos="0"/>
              </w:tabs>
              <w:jc w:val="both"/>
              <w:rPr>
                <w:b/>
                <w:i/>
                <w:szCs w:val="24"/>
              </w:rPr>
            </w:pPr>
          </w:p>
          <w:p w14:paraId="1B26B547" w14:textId="77777777" w:rsidR="001F5337" w:rsidRPr="00CB0991" w:rsidRDefault="001F5337" w:rsidP="00F4150F">
            <w:pPr>
              <w:tabs>
                <w:tab w:val="left" w:pos="0"/>
              </w:tabs>
              <w:jc w:val="both"/>
              <w:rPr>
                <w:b/>
                <w:i/>
                <w:szCs w:val="24"/>
              </w:rPr>
            </w:pPr>
          </w:p>
          <w:p w14:paraId="4CEBFE9B" w14:textId="77777777" w:rsidR="001F5337" w:rsidRPr="00CB0991" w:rsidRDefault="001F5337" w:rsidP="00F4150F">
            <w:pPr>
              <w:tabs>
                <w:tab w:val="left" w:pos="0"/>
              </w:tabs>
              <w:jc w:val="both"/>
              <w:rPr>
                <w:b/>
                <w:i/>
                <w:szCs w:val="24"/>
              </w:rPr>
            </w:pPr>
          </w:p>
          <w:p w14:paraId="5A6C7A68" w14:textId="77777777" w:rsidR="001F5337" w:rsidRPr="00CB0991" w:rsidRDefault="001F5337" w:rsidP="00F4150F">
            <w:pPr>
              <w:tabs>
                <w:tab w:val="left" w:pos="0"/>
              </w:tabs>
              <w:jc w:val="both"/>
              <w:rPr>
                <w:b/>
                <w:i/>
                <w:szCs w:val="24"/>
              </w:rPr>
            </w:pPr>
          </w:p>
          <w:p w14:paraId="4A922704" w14:textId="77777777" w:rsidR="00205516" w:rsidRDefault="00205516" w:rsidP="00F4150F">
            <w:pPr>
              <w:tabs>
                <w:tab w:val="left" w:pos="0"/>
              </w:tabs>
              <w:jc w:val="both"/>
              <w:rPr>
                <w:b/>
                <w:i/>
                <w:szCs w:val="24"/>
              </w:rPr>
            </w:pPr>
          </w:p>
          <w:p w14:paraId="6E9553A0" w14:textId="77777777" w:rsidR="00A21920" w:rsidRDefault="00A21920" w:rsidP="00F4150F">
            <w:pPr>
              <w:tabs>
                <w:tab w:val="left" w:pos="0"/>
              </w:tabs>
              <w:jc w:val="both"/>
              <w:rPr>
                <w:b/>
                <w:i/>
                <w:szCs w:val="24"/>
              </w:rPr>
            </w:pPr>
          </w:p>
          <w:p w14:paraId="7390E09B" w14:textId="77777777" w:rsidR="00A21920" w:rsidRDefault="00A21920" w:rsidP="00F4150F">
            <w:pPr>
              <w:tabs>
                <w:tab w:val="left" w:pos="0"/>
              </w:tabs>
              <w:jc w:val="both"/>
              <w:rPr>
                <w:b/>
                <w:i/>
                <w:szCs w:val="24"/>
              </w:rPr>
            </w:pPr>
          </w:p>
          <w:p w14:paraId="26061361" w14:textId="77777777" w:rsidR="00A21920" w:rsidRDefault="00A21920" w:rsidP="00F4150F">
            <w:pPr>
              <w:tabs>
                <w:tab w:val="left" w:pos="0"/>
              </w:tabs>
              <w:jc w:val="both"/>
              <w:rPr>
                <w:b/>
                <w:i/>
                <w:szCs w:val="24"/>
              </w:rPr>
            </w:pPr>
          </w:p>
          <w:p w14:paraId="051F79DE" w14:textId="77777777" w:rsidR="00A21920" w:rsidRDefault="00A21920" w:rsidP="00F4150F">
            <w:pPr>
              <w:tabs>
                <w:tab w:val="left" w:pos="0"/>
              </w:tabs>
              <w:jc w:val="both"/>
              <w:rPr>
                <w:b/>
                <w:i/>
                <w:szCs w:val="24"/>
              </w:rPr>
            </w:pPr>
          </w:p>
          <w:p w14:paraId="587A00F5" w14:textId="77777777" w:rsidR="00A21920" w:rsidRDefault="00A21920" w:rsidP="00F4150F">
            <w:pPr>
              <w:tabs>
                <w:tab w:val="left" w:pos="0"/>
              </w:tabs>
              <w:jc w:val="both"/>
              <w:rPr>
                <w:b/>
                <w:i/>
                <w:szCs w:val="24"/>
              </w:rPr>
            </w:pPr>
          </w:p>
          <w:p w14:paraId="282E1B32" w14:textId="77777777" w:rsidR="00A21920" w:rsidRDefault="00A21920" w:rsidP="00F4150F">
            <w:pPr>
              <w:tabs>
                <w:tab w:val="left" w:pos="0"/>
              </w:tabs>
              <w:jc w:val="both"/>
              <w:rPr>
                <w:b/>
                <w:i/>
                <w:szCs w:val="24"/>
              </w:rPr>
            </w:pPr>
          </w:p>
          <w:p w14:paraId="2D44F558" w14:textId="77777777" w:rsidR="00A21920" w:rsidRDefault="00A21920" w:rsidP="00F4150F">
            <w:pPr>
              <w:tabs>
                <w:tab w:val="left" w:pos="0"/>
              </w:tabs>
              <w:jc w:val="both"/>
              <w:rPr>
                <w:b/>
                <w:i/>
                <w:szCs w:val="24"/>
              </w:rPr>
            </w:pPr>
          </w:p>
          <w:p w14:paraId="5F8BB293" w14:textId="77777777" w:rsidR="00205516" w:rsidRPr="00CB0991" w:rsidRDefault="00205516" w:rsidP="00F4150F">
            <w:pPr>
              <w:tabs>
                <w:tab w:val="left" w:pos="0"/>
              </w:tabs>
              <w:jc w:val="both"/>
              <w:rPr>
                <w:b/>
                <w:i/>
                <w:szCs w:val="24"/>
              </w:rPr>
            </w:pPr>
          </w:p>
        </w:tc>
      </w:tr>
    </w:tbl>
    <w:p w14:paraId="61DFFA40" w14:textId="67771FBE" w:rsidR="009A6B97" w:rsidRPr="00CB0991" w:rsidRDefault="00B668F0" w:rsidP="00B668F0">
      <w:pPr>
        <w:rPr>
          <w:szCs w:val="24"/>
        </w:rPr>
      </w:pPr>
      <w:r w:rsidRPr="00CB0991">
        <w:rPr>
          <w:szCs w:val="24"/>
        </w:rPr>
        <w:t>Parengė</w:t>
      </w:r>
    </w:p>
    <w:p w14:paraId="4330D67A" w14:textId="5C43D083" w:rsidR="000739E0" w:rsidRDefault="00812D0C" w:rsidP="00B668F0">
      <w:r>
        <w:t>A. Bliundžiuvaitienė</w:t>
      </w:r>
    </w:p>
    <w:p w14:paraId="6F900E4D" w14:textId="77777777" w:rsidR="00164240" w:rsidRDefault="00812D0C" w:rsidP="00B668F0">
      <w:pPr>
        <w:sectPr w:rsidR="00164240" w:rsidSect="00FC1CD3">
          <w:headerReference w:type="even" r:id="rId7"/>
          <w:headerReference w:type="default" r:id="rId8"/>
          <w:pgSz w:w="11906" w:h="16838" w:code="9"/>
          <w:pgMar w:top="1134" w:right="680" w:bottom="1134" w:left="1701" w:header="1134" w:footer="726" w:gutter="0"/>
          <w:cols w:space="1296"/>
          <w:titlePg/>
          <w:docGrid w:linePitch="360"/>
        </w:sectPr>
      </w:pPr>
      <w:r>
        <w:t>2025-0</w:t>
      </w:r>
      <w:r w:rsidR="001A0B74">
        <w:t>9</w:t>
      </w:r>
      <w:r>
        <w:t>-</w:t>
      </w:r>
    </w:p>
    <w:p w14:paraId="6056BA19" w14:textId="70E2F88D" w:rsidR="00862275" w:rsidRPr="00D87F50" w:rsidRDefault="00164240" w:rsidP="00862275">
      <w:pPr>
        <w:ind w:left="7200" w:firstLine="720"/>
        <w:jc w:val="center"/>
        <w:rPr>
          <w:b/>
          <w:bCs/>
          <w:szCs w:val="24"/>
        </w:rPr>
      </w:pPr>
      <w:r w:rsidRPr="00D87F50">
        <w:rPr>
          <w:b/>
          <w:bCs/>
          <w:szCs w:val="24"/>
        </w:rPr>
        <w:lastRenderedPageBreak/>
        <w:t>Aiškinamojo rašto „Prie Jurbarko rajono savivaldybės tarybos</w:t>
      </w:r>
      <w:r w:rsidR="00862275" w:rsidRPr="00D87F50">
        <w:rPr>
          <w:b/>
          <w:bCs/>
          <w:szCs w:val="24"/>
        </w:rPr>
        <w:t xml:space="preserve">      </w:t>
      </w:r>
      <w:r w:rsidRPr="00D87F50">
        <w:rPr>
          <w:b/>
          <w:bCs/>
          <w:szCs w:val="24"/>
        </w:rPr>
        <w:t xml:space="preserve">sprendimo „Dėl sutikimo </w:t>
      </w:r>
      <w:r w:rsidR="00862275" w:rsidRPr="00D87F50">
        <w:rPr>
          <w:b/>
          <w:bCs/>
          <w:szCs w:val="24"/>
        </w:rPr>
        <w:t xml:space="preserve">pertvarkyti biudžetinę įstaigą </w:t>
      </w:r>
    </w:p>
    <w:p w14:paraId="54566C34" w14:textId="46A5433B" w:rsidR="00164240" w:rsidRPr="00D87F50" w:rsidRDefault="00862275" w:rsidP="00862275">
      <w:pPr>
        <w:ind w:left="7200"/>
        <w:jc w:val="center"/>
        <w:rPr>
          <w:b/>
          <w:bCs/>
          <w:szCs w:val="24"/>
        </w:rPr>
      </w:pPr>
      <w:r w:rsidRPr="00D87F50">
        <w:rPr>
          <w:b/>
          <w:bCs/>
          <w:szCs w:val="24"/>
        </w:rPr>
        <w:t xml:space="preserve">     </w:t>
      </w:r>
      <w:r w:rsidR="00A21920">
        <w:rPr>
          <w:b/>
          <w:bCs/>
          <w:szCs w:val="24"/>
        </w:rPr>
        <w:t xml:space="preserve">  </w:t>
      </w:r>
      <w:r w:rsidR="00164240" w:rsidRPr="00D87F50">
        <w:rPr>
          <w:b/>
          <w:bCs/>
          <w:szCs w:val="24"/>
        </w:rPr>
        <w:t>Jurbarko krašto muziejų</w:t>
      </w:r>
      <w:r w:rsidRPr="00D87F50">
        <w:rPr>
          <w:b/>
          <w:bCs/>
          <w:szCs w:val="24"/>
        </w:rPr>
        <w:t xml:space="preserve"> į viešąją įstaigą</w:t>
      </w:r>
      <w:r w:rsidR="00164240" w:rsidRPr="00D87F50">
        <w:rPr>
          <w:b/>
          <w:bCs/>
          <w:szCs w:val="24"/>
        </w:rPr>
        <w:t>“ projekto</w:t>
      </w:r>
      <w:r w:rsidR="008D0F18" w:rsidRPr="00D87F50">
        <w:rPr>
          <w:b/>
          <w:bCs/>
          <w:szCs w:val="24"/>
        </w:rPr>
        <w:t>“</w:t>
      </w:r>
      <w:r w:rsidR="00164240" w:rsidRPr="00D87F50">
        <w:rPr>
          <w:b/>
          <w:bCs/>
          <w:szCs w:val="24"/>
        </w:rPr>
        <w:t xml:space="preserve"> priedas</w:t>
      </w:r>
    </w:p>
    <w:p w14:paraId="1281E275" w14:textId="77777777" w:rsidR="00164240" w:rsidRPr="00D87F50" w:rsidRDefault="00164240" w:rsidP="00164240">
      <w:pPr>
        <w:jc w:val="right"/>
        <w:rPr>
          <w:b/>
          <w:bCs/>
          <w:szCs w:val="24"/>
        </w:rPr>
      </w:pPr>
    </w:p>
    <w:p w14:paraId="41F081C1" w14:textId="77777777" w:rsidR="003F4DB1" w:rsidRDefault="003F4DB1" w:rsidP="003F4DB1">
      <w:pPr>
        <w:jc w:val="center"/>
        <w:rPr>
          <w:szCs w:val="24"/>
        </w:rPr>
      </w:pPr>
    </w:p>
    <w:p w14:paraId="6F55A689" w14:textId="33AAFE74" w:rsidR="00164240" w:rsidRPr="003F4DB1" w:rsidRDefault="003F4DB1" w:rsidP="003F4DB1">
      <w:pPr>
        <w:jc w:val="center"/>
        <w:rPr>
          <w:b/>
          <w:bCs/>
          <w:szCs w:val="24"/>
        </w:rPr>
      </w:pPr>
      <w:r w:rsidRPr="003F4DB1">
        <w:rPr>
          <w:b/>
          <w:bCs/>
          <w:szCs w:val="24"/>
        </w:rPr>
        <w:t>JURBARKO KRAŠTO MUZIEJAUS GAUTOS LĖŠOS VEIKLAI</w:t>
      </w:r>
    </w:p>
    <w:p w14:paraId="4FD68E97" w14:textId="77777777" w:rsidR="00080A6A" w:rsidRPr="00F80ABC" w:rsidRDefault="00080A6A" w:rsidP="003F4DB1">
      <w:pPr>
        <w:rPr>
          <w:b/>
          <w:bCs/>
          <w:szCs w:val="24"/>
        </w:rPr>
      </w:pPr>
    </w:p>
    <w:tbl>
      <w:tblPr>
        <w:tblStyle w:val="Lentelstinklelis"/>
        <w:tblW w:w="0" w:type="auto"/>
        <w:tblLook w:val="04A0" w:firstRow="1" w:lastRow="0" w:firstColumn="1" w:lastColumn="0" w:noHBand="0" w:noVBand="1"/>
      </w:tblPr>
      <w:tblGrid>
        <w:gridCol w:w="4853"/>
        <w:gridCol w:w="4853"/>
        <w:gridCol w:w="4854"/>
      </w:tblGrid>
      <w:tr w:rsidR="00164240" w14:paraId="7B2AEB5D" w14:textId="77777777" w:rsidTr="00EB5367">
        <w:tc>
          <w:tcPr>
            <w:tcW w:w="4853" w:type="dxa"/>
          </w:tcPr>
          <w:p w14:paraId="49CB8F60" w14:textId="77777777" w:rsidR="00164240" w:rsidRPr="00F80ABC" w:rsidRDefault="00164240" w:rsidP="00EB5367">
            <w:pPr>
              <w:jc w:val="center"/>
              <w:rPr>
                <w:b/>
                <w:bCs/>
                <w:szCs w:val="24"/>
              </w:rPr>
            </w:pPr>
            <w:r w:rsidRPr="00F80ABC">
              <w:rPr>
                <w:b/>
                <w:bCs/>
                <w:szCs w:val="24"/>
              </w:rPr>
              <w:t>Įstaiga / padalinys</w:t>
            </w:r>
          </w:p>
        </w:tc>
        <w:tc>
          <w:tcPr>
            <w:tcW w:w="4853" w:type="dxa"/>
          </w:tcPr>
          <w:p w14:paraId="36E63CC0" w14:textId="77777777" w:rsidR="003F4DB1" w:rsidRDefault="00164240" w:rsidP="00EB5367">
            <w:pPr>
              <w:jc w:val="center"/>
              <w:rPr>
                <w:b/>
                <w:bCs/>
                <w:szCs w:val="24"/>
              </w:rPr>
            </w:pPr>
            <w:r w:rsidRPr="005939FB">
              <w:rPr>
                <w:b/>
                <w:bCs/>
                <w:szCs w:val="24"/>
              </w:rPr>
              <w:t>Gautos lėšos už atsitiktines paslaugas</w:t>
            </w:r>
            <w:r w:rsidR="003F4DB1">
              <w:rPr>
                <w:b/>
                <w:bCs/>
                <w:szCs w:val="24"/>
              </w:rPr>
              <w:t xml:space="preserve"> </w:t>
            </w:r>
          </w:p>
          <w:p w14:paraId="21482C6B" w14:textId="66110B2A" w:rsidR="00164240" w:rsidRPr="005939FB" w:rsidRDefault="003F4DB1" w:rsidP="00EB5367">
            <w:pPr>
              <w:jc w:val="center"/>
              <w:rPr>
                <w:b/>
                <w:bCs/>
                <w:szCs w:val="24"/>
              </w:rPr>
            </w:pPr>
            <w:r>
              <w:rPr>
                <w:b/>
                <w:bCs/>
                <w:szCs w:val="24"/>
              </w:rPr>
              <w:t>(iki rugsėjo 1 d.)</w:t>
            </w:r>
          </w:p>
        </w:tc>
        <w:tc>
          <w:tcPr>
            <w:tcW w:w="4854" w:type="dxa"/>
          </w:tcPr>
          <w:p w14:paraId="59063DC3" w14:textId="77777777" w:rsidR="003F4DB1" w:rsidRDefault="00164240" w:rsidP="00EB5367">
            <w:pPr>
              <w:jc w:val="center"/>
              <w:rPr>
                <w:b/>
                <w:bCs/>
                <w:szCs w:val="24"/>
              </w:rPr>
            </w:pPr>
            <w:r w:rsidRPr="005939FB">
              <w:rPr>
                <w:b/>
                <w:bCs/>
                <w:szCs w:val="24"/>
              </w:rPr>
              <w:t>Gautos lėšos už patalpų nuomą</w:t>
            </w:r>
            <w:r w:rsidR="003F4DB1">
              <w:rPr>
                <w:b/>
                <w:bCs/>
                <w:szCs w:val="24"/>
              </w:rPr>
              <w:t xml:space="preserve"> </w:t>
            </w:r>
          </w:p>
          <w:p w14:paraId="68DCD6D7" w14:textId="62CC7736" w:rsidR="00164240" w:rsidRPr="005939FB" w:rsidRDefault="003F4DB1" w:rsidP="00EB5367">
            <w:pPr>
              <w:jc w:val="center"/>
              <w:rPr>
                <w:b/>
                <w:bCs/>
                <w:szCs w:val="24"/>
              </w:rPr>
            </w:pPr>
            <w:r>
              <w:rPr>
                <w:b/>
                <w:bCs/>
                <w:szCs w:val="24"/>
              </w:rPr>
              <w:t>(iki rugsėjo 1 d.)</w:t>
            </w:r>
          </w:p>
        </w:tc>
      </w:tr>
      <w:tr w:rsidR="00164240" w14:paraId="09265A53" w14:textId="77777777" w:rsidTr="00EB5367">
        <w:tc>
          <w:tcPr>
            <w:tcW w:w="4853" w:type="dxa"/>
            <w:vAlign w:val="center"/>
          </w:tcPr>
          <w:p w14:paraId="38945941" w14:textId="77777777" w:rsidR="00164240" w:rsidRDefault="00164240" w:rsidP="00EB5367">
            <w:pPr>
              <w:rPr>
                <w:szCs w:val="24"/>
              </w:rPr>
            </w:pPr>
            <w:r>
              <w:rPr>
                <w:szCs w:val="24"/>
              </w:rPr>
              <w:t>Jurbarko krašto muziejus</w:t>
            </w:r>
          </w:p>
        </w:tc>
        <w:tc>
          <w:tcPr>
            <w:tcW w:w="4853" w:type="dxa"/>
          </w:tcPr>
          <w:p w14:paraId="2E30DFDE" w14:textId="68425F43" w:rsidR="00164240" w:rsidRDefault="00164240" w:rsidP="00EB5367">
            <w:pPr>
              <w:jc w:val="center"/>
              <w:rPr>
                <w:szCs w:val="24"/>
              </w:rPr>
            </w:pPr>
            <w:r>
              <w:rPr>
                <w:szCs w:val="24"/>
              </w:rPr>
              <w:t>4</w:t>
            </w:r>
            <w:r w:rsidR="00D87F50">
              <w:rPr>
                <w:szCs w:val="24"/>
              </w:rPr>
              <w:t xml:space="preserve"> </w:t>
            </w:r>
            <w:r>
              <w:rPr>
                <w:szCs w:val="24"/>
              </w:rPr>
              <w:t>516</w:t>
            </w:r>
          </w:p>
        </w:tc>
        <w:tc>
          <w:tcPr>
            <w:tcW w:w="4854" w:type="dxa"/>
          </w:tcPr>
          <w:p w14:paraId="2409058B" w14:textId="5339B912" w:rsidR="00164240" w:rsidRDefault="00164240" w:rsidP="00EB5367">
            <w:pPr>
              <w:jc w:val="center"/>
              <w:rPr>
                <w:szCs w:val="24"/>
              </w:rPr>
            </w:pPr>
            <w:r>
              <w:rPr>
                <w:szCs w:val="24"/>
              </w:rPr>
              <w:t>8</w:t>
            </w:r>
            <w:r w:rsidR="00D87F50">
              <w:rPr>
                <w:szCs w:val="24"/>
              </w:rPr>
              <w:t xml:space="preserve"> </w:t>
            </w:r>
            <w:r>
              <w:rPr>
                <w:szCs w:val="24"/>
              </w:rPr>
              <w:t>200</w:t>
            </w:r>
          </w:p>
        </w:tc>
      </w:tr>
      <w:tr w:rsidR="00164240" w14:paraId="715E459F" w14:textId="77777777" w:rsidTr="00EB5367">
        <w:tc>
          <w:tcPr>
            <w:tcW w:w="4853" w:type="dxa"/>
            <w:vAlign w:val="center"/>
          </w:tcPr>
          <w:p w14:paraId="1F63D7CE" w14:textId="77777777" w:rsidR="00164240" w:rsidRDefault="00164240" w:rsidP="00EB5367">
            <w:pPr>
              <w:rPr>
                <w:szCs w:val="24"/>
              </w:rPr>
            </w:pPr>
            <w:proofErr w:type="spellStart"/>
            <w:r>
              <w:rPr>
                <w:szCs w:val="24"/>
              </w:rPr>
              <w:t>Klangių</w:t>
            </w:r>
            <w:proofErr w:type="spellEnd"/>
            <w:r>
              <w:rPr>
                <w:szCs w:val="24"/>
              </w:rPr>
              <w:t xml:space="preserve"> etnografinė sodyba</w:t>
            </w:r>
          </w:p>
        </w:tc>
        <w:tc>
          <w:tcPr>
            <w:tcW w:w="4853" w:type="dxa"/>
          </w:tcPr>
          <w:p w14:paraId="545AAF69" w14:textId="77777777" w:rsidR="00164240" w:rsidRDefault="00164240" w:rsidP="00EB5367">
            <w:pPr>
              <w:jc w:val="center"/>
              <w:rPr>
                <w:szCs w:val="24"/>
              </w:rPr>
            </w:pPr>
            <w:r>
              <w:rPr>
                <w:szCs w:val="24"/>
              </w:rPr>
              <w:t>40</w:t>
            </w:r>
          </w:p>
        </w:tc>
        <w:tc>
          <w:tcPr>
            <w:tcW w:w="4854" w:type="dxa"/>
          </w:tcPr>
          <w:p w14:paraId="3608241D" w14:textId="77777777" w:rsidR="00164240" w:rsidRDefault="00164240" w:rsidP="00EB5367">
            <w:pPr>
              <w:jc w:val="center"/>
              <w:rPr>
                <w:szCs w:val="24"/>
              </w:rPr>
            </w:pPr>
          </w:p>
        </w:tc>
      </w:tr>
      <w:tr w:rsidR="00164240" w14:paraId="5653F962" w14:textId="77777777" w:rsidTr="00EB5367">
        <w:tc>
          <w:tcPr>
            <w:tcW w:w="4853" w:type="dxa"/>
            <w:vAlign w:val="center"/>
          </w:tcPr>
          <w:p w14:paraId="48A1E3D7" w14:textId="77777777" w:rsidR="00164240" w:rsidRDefault="00164240" w:rsidP="00EB5367">
            <w:pPr>
              <w:rPr>
                <w:szCs w:val="24"/>
              </w:rPr>
            </w:pPr>
            <w:proofErr w:type="spellStart"/>
            <w:r>
              <w:rPr>
                <w:szCs w:val="24"/>
              </w:rPr>
              <w:t>Lybiškių</w:t>
            </w:r>
            <w:proofErr w:type="spellEnd"/>
            <w:r>
              <w:rPr>
                <w:szCs w:val="24"/>
              </w:rPr>
              <w:t xml:space="preserve"> atminties centras</w:t>
            </w:r>
          </w:p>
        </w:tc>
        <w:tc>
          <w:tcPr>
            <w:tcW w:w="4853" w:type="dxa"/>
          </w:tcPr>
          <w:p w14:paraId="05AE8B59" w14:textId="77777777" w:rsidR="00164240" w:rsidRDefault="00164240" w:rsidP="00EB5367">
            <w:pPr>
              <w:jc w:val="center"/>
              <w:rPr>
                <w:szCs w:val="24"/>
              </w:rPr>
            </w:pPr>
          </w:p>
        </w:tc>
        <w:tc>
          <w:tcPr>
            <w:tcW w:w="4854" w:type="dxa"/>
          </w:tcPr>
          <w:p w14:paraId="14247973" w14:textId="77777777" w:rsidR="00164240" w:rsidRDefault="00164240" w:rsidP="00EB5367">
            <w:pPr>
              <w:jc w:val="center"/>
              <w:rPr>
                <w:szCs w:val="24"/>
              </w:rPr>
            </w:pPr>
          </w:p>
        </w:tc>
      </w:tr>
      <w:tr w:rsidR="00164240" w14:paraId="6977ECB1" w14:textId="77777777" w:rsidTr="00EB5367">
        <w:tc>
          <w:tcPr>
            <w:tcW w:w="4853" w:type="dxa"/>
            <w:vAlign w:val="center"/>
          </w:tcPr>
          <w:p w14:paraId="6E92FED0" w14:textId="77777777" w:rsidR="00164240" w:rsidRDefault="00164240" w:rsidP="00EB5367">
            <w:pPr>
              <w:rPr>
                <w:szCs w:val="24"/>
              </w:rPr>
            </w:pPr>
            <w:r>
              <w:rPr>
                <w:szCs w:val="24"/>
              </w:rPr>
              <w:t>Veliuonos krašto istorijos muziejus</w:t>
            </w:r>
          </w:p>
        </w:tc>
        <w:tc>
          <w:tcPr>
            <w:tcW w:w="4853" w:type="dxa"/>
          </w:tcPr>
          <w:p w14:paraId="18466614" w14:textId="77777777" w:rsidR="00164240" w:rsidRDefault="00164240" w:rsidP="00EB5367">
            <w:pPr>
              <w:jc w:val="center"/>
              <w:rPr>
                <w:szCs w:val="24"/>
              </w:rPr>
            </w:pPr>
            <w:r>
              <w:rPr>
                <w:szCs w:val="24"/>
              </w:rPr>
              <w:t>128</w:t>
            </w:r>
          </w:p>
        </w:tc>
        <w:tc>
          <w:tcPr>
            <w:tcW w:w="4854" w:type="dxa"/>
          </w:tcPr>
          <w:p w14:paraId="5FC6D220" w14:textId="77777777" w:rsidR="00164240" w:rsidRDefault="00164240" w:rsidP="00EB5367">
            <w:pPr>
              <w:jc w:val="center"/>
              <w:rPr>
                <w:szCs w:val="24"/>
              </w:rPr>
            </w:pPr>
          </w:p>
        </w:tc>
      </w:tr>
      <w:tr w:rsidR="00164240" w14:paraId="59B88F32" w14:textId="77777777" w:rsidTr="00EB5367">
        <w:tc>
          <w:tcPr>
            <w:tcW w:w="4853" w:type="dxa"/>
            <w:vAlign w:val="center"/>
          </w:tcPr>
          <w:p w14:paraId="38C01EB0" w14:textId="77777777" w:rsidR="00164240" w:rsidRDefault="00164240" w:rsidP="00EB5367">
            <w:pPr>
              <w:rPr>
                <w:szCs w:val="24"/>
              </w:rPr>
            </w:pPr>
            <w:r>
              <w:rPr>
                <w:szCs w:val="24"/>
              </w:rPr>
              <w:t>Vinco Grybo memorialinis muziejus</w:t>
            </w:r>
          </w:p>
        </w:tc>
        <w:tc>
          <w:tcPr>
            <w:tcW w:w="4853" w:type="dxa"/>
          </w:tcPr>
          <w:p w14:paraId="3D661E5A" w14:textId="554D8B71" w:rsidR="00164240" w:rsidRDefault="00164240" w:rsidP="00EB5367">
            <w:pPr>
              <w:jc w:val="center"/>
              <w:rPr>
                <w:szCs w:val="24"/>
              </w:rPr>
            </w:pPr>
            <w:r>
              <w:rPr>
                <w:szCs w:val="24"/>
              </w:rPr>
              <w:t>11</w:t>
            </w:r>
            <w:r w:rsidR="00D87F50">
              <w:rPr>
                <w:szCs w:val="24"/>
              </w:rPr>
              <w:t xml:space="preserve"> </w:t>
            </w:r>
            <w:r>
              <w:rPr>
                <w:szCs w:val="24"/>
              </w:rPr>
              <w:t>480</w:t>
            </w:r>
          </w:p>
        </w:tc>
        <w:tc>
          <w:tcPr>
            <w:tcW w:w="4854" w:type="dxa"/>
          </w:tcPr>
          <w:p w14:paraId="11A7496D" w14:textId="77777777" w:rsidR="00164240" w:rsidRDefault="00164240" w:rsidP="00EB5367">
            <w:pPr>
              <w:jc w:val="center"/>
              <w:rPr>
                <w:szCs w:val="24"/>
              </w:rPr>
            </w:pPr>
            <w:r>
              <w:rPr>
                <w:szCs w:val="24"/>
              </w:rPr>
              <w:t>120</w:t>
            </w:r>
          </w:p>
        </w:tc>
      </w:tr>
      <w:tr w:rsidR="00164240" w14:paraId="18768FBF" w14:textId="77777777" w:rsidTr="00EB5367">
        <w:tc>
          <w:tcPr>
            <w:tcW w:w="4853" w:type="dxa"/>
            <w:vAlign w:val="center"/>
          </w:tcPr>
          <w:p w14:paraId="185A5EA3" w14:textId="77777777" w:rsidR="00164240" w:rsidRPr="00F80ABC" w:rsidRDefault="00164240" w:rsidP="00EB5367">
            <w:pPr>
              <w:jc w:val="right"/>
              <w:rPr>
                <w:b/>
                <w:bCs/>
                <w:szCs w:val="24"/>
              </w:rPr>
            </w:pPr>
            <w:r w:rsidRPr="00F80ABC">
              <w:rPr>
                <w:b/>
                <w:bCs/>
                <w:szCs w:val="24"/>
              </w:rPr>
              <w:t>Iš viso:</w:t>
            </w:r>
          </w:p>
        </w:tc>
        <w:tc>
          <w:tcPr>
            <w:tcW w:w="4853" w:type="dxa"/>
          </w:tcPr>
          <w:p w14:paraId="5DED5526" w14:textId="1AEB62CB" w:rsidR="00164240" w:rsidRPr="00F80ABC" w:rsidRDefault="00164240" w:rsidP="00EB5367">
            <w:pPr>
              <w:jc w:val="center"/>
              <w:rPr>
                <w:b/>
                <w:bCs/>
                <w:szCs w:val="24"/>
              </w:rPr>
            </w:pPr>
            <w:r>
              <w:rPr>
                <w:b/>
                <w:bCs/>
                <w:szCs w:val="24"/>
              </w:rPr>
              <w:t>16</w:t>
            </w:r>
            <w:r w:rsidR="00D87F50">
              <w:rPr>
                <w:b/>
                <w:bCs/>
                <w:szCs w:val="24"/>
              </w:rPr>
              <w:t xml:space="preserve"> </w:t>
            </w:r>
            <w:r>
              <w:rPr>
                <w:b/>
                <w:bCs/>
                <w:szCs w:val="24"/>
              </w:rPr>
              <w:t>164</w:t>
            </w:r>
          </w:p>
        </w:tc>
        <w:tc>
          <w:tcPr>
            <w:tcW w:w="4854" w:type="dxa"/>
          </w:tcPr>
          <w:p w14:paraId="74E88D03" w14:textId="687DD1A3" w:rsidR="00164240" w:rsidRPr="00F80ABC" w:rsidRDefault="00164240" w:rsidP="00EB5367">
            <w:pPr>
              <w:jc w:val="center"/>
              <w:rPr>
                <w:b/>
                <w:bCs/>
                <w:szCs w:val="24"/>
              </w:rPr>
            </w:pPr>
            <w:r>
              <w:rPr>
                <w:b/>
                <w:bCs/>
                <w:szCs w:val="24"/>
              </w:rPr>
              <w:t>8</w:t>
            </w:r>
            <w:r w:rsidR="00D87F50">
              <w:rPr>
                <w:b/>
                <w:bCs/>
                <w:szCs w:val="24"/>
              </w:rPr>
              <w:t xml:space="preserve"> </w:t>
            </w:r>
            <w:r>
              <w:rPr>
                <w:b/>
                <w:bCs/>
                <w:szCs w:val="24"/>
              </w:rPr>
              <w:t>320</w:t>
            </w:r>
          </w:p>
        </w:tc>
      </w:tr>
    </w:tbl>
    <w:p w14:paraId="17755C58" w14:textId="77777777" w:rsidR="00164240" w:rsidRDefault="00164240" w:rsidP="00164240">
      <w:pPr>
        <w:rPr>
          <w:szCs w:val="24"/>
        </w:rPr>
      </w:pPr>
    </w:p>
    <w:p w14:paraId="272AB09B" w14:textId="5F7C584D" w:rsidR="00A21920" w:rsidRPr="003F4DB1" w:rsidRDefault="00A21920" w:rsidP="00A21920">
      <w:pPr>
        <w:jc w:val="center"/>
        <w:rPr>
          <w:b/>
          <w:bCs/>
          <w:i/>
          <w:iCs/>
          <w:szCs w:val="24"/>
        </w:rPr>
      </w:pPr>
      <w:r w:rsidRPr="003F4DB1">
        <w:rPr>
          <w:b/>
          <w:bCs/>
          <w:i/>
          <w:iCs/>
          <w:szCs w:val="24"/>
        </w:rPr>
        <w:t>GAUTOS LĖŠOS KULTŪRINEI VEIKLAI</w:t>
      </w:r>
    </w:p>
    <w:p w14:paraId="2BC5DFF5" w14:textId="77777777" w:rsidR="00A21920" w:rsidRDefault="00A21920" w:rsidP="00A21920">
      <w:pPr>
        <w:jc w:val="center"/>
        <w:rPr>
          <w:szCs w:val="24"/>
        </w:rPr>
      </w:pPr>
    </w:p>
    <w:tbl>
      <w:tblPr>
        <w:tblStyle w:val="Lentelstinklelis"/>
        <w:tblW w:w="0" w:type="auto"/>
        <w:tblLook w:val="04A0" w:firstRow="1" w:lastRow="0" w:firstColumn="1" w:lastColumn="0" w:noHBand="0" w:noVBand="1"/>
      </w:tblPr>
      <w:tblGrid>
        <w:gridCol w:w="2912"/>
        <w:gridCol w:w="2912"/>
        <w:gridCol w:w="2912"/>
        <w:gridCol w:w="2912"/>
        <w:gridCol w:w="2912"/>
      </w:tblGrid>
      <w:tr w:rsidR="00A21920" w14:paraId="2D9D7860" w14:textId="77777777" w:rsidTr="00882E82">
        <w:tc>
          <w:tcPr>
            <w:tcW w:w="5824" w:type="dxa"/>
            <w:gridSpan w:val="2"/>
          </w:tcPr>
          <w:p w14:paraId="612D95F0" w14:textId="77777777" w:rsidR="00A21920" w:rsidRPr="00553170" w:rsidRDefault="00A21920" w:rsidP="00882E82">
            <w:pPr>
              <w:jc w:val="center"/>
              <w:rPr>
                <w:b/>
                <w:bCs/>
                <w:szCs w:val="24"/>
              </w:rPr>
            </w:pPr>
            <w:r w:rsidRPr="00553170">
              <w:rPr>
                <w:b/>
                <w:bCs/>
                <w:szCs w:val="24"/>
              </w:rPr>
              <w:t>Projektų , teiktų Lietuvos kultūros tarybai, finansavimas</w:t>
            </w:r>
          </w:p>
        </w:tc>
        <w:tc>
          <w:tcPr>
            <w:tcW w:w="2912" w:type="dxa"/>
            <w:vMerge w:val="restart"/>
            <w:vAlign w:val="center"/>
          </w:tcPr>
          <w:p w14:paraId="2CDE1385" w14:textId="77777777" w:rsidR="00A21920" w:rsidRPr="00C02EB6" w:rsidRDefault="00A21920" w:rsidP="00882E82">
            <w:pPr>
              <w:jc w:val="center"/>
              <w:rPr>
                <w:b/>
                <w:bCs/>
                <w:szCs w:val="24"/>
              </w:rPr>
            </w:pPr>
            <w:r w:rsidRPr="00C02EB6">
              <w:rPr>
                <w:b/>
                <w:bCs/>
                <w:szCs w:val="24"/>
              </w:rPr>
              <w:t>Jurbarko rajono savivaldybės kultūrinės veiklos projektų finansavimas</w:t>
            </w:r>
          </w:p>
        </w:tc>
        <w:tc>
          <w:tcPr>
            <w:tcW w:w="2912" w:type="dxa"/>
            <w:vMerge w:val="restart"/>
            <w:vAlign w:val="center"/>
          </w:tcPr>
          <w:p w14:paraId="5E9FAE68" w14:textId="77777777" w:rsidR="00A21920" w:rsidRPr="00C02EB6" w:rsidRDefault="00A21920" w:rsidP="00882E82">
            <w:pPr>
              <w:jc w:val="center"/>
              <w:rPr>
                <w:b/>
                <w:bCs/>
                <w:szCs w:val="24"/>
              </w:rPr>
            </w:pPr>
            <w:r w:rsidRPr="00C02EB6">
              <w:rPr>
                <w:b/>
                <w:bCs/>
                <w:szCs w:val="24"/>
              </w:rPr>
              <w:t xml:space="preserve">Jurbarko rajono savivaldybės renginių, skirtų Išeivijos ir Pranciškaus </w:t>
            </w:r>
            <w:proofErr w:type="spellStart"/>
            <w:r w:rsidRPr="00C02EB6">
              <w:rPr>
                <w:b/>
                <w:bCs/>
                <w:szCs w:val="24"/>
              </w:rPr>
              <w:t>Mikutaičio</w:t>
            </w:r>
            <w:proofErr w:type="spellEnd"/>
            <w:r w:rsidRPr="00C02EB6">
              <w:rPr>
                <w:b/>
                <w:bCs/>
                <w:szCs w:val="24"/>
              </w:rPr>
              <w:t xml:space="preserve"> metų minėjimui, finansavimas</w:t>
            </w:r>
          </w:p>
        </w:tc>
        <w:tc>
          <w:tcPr>
            <w:tcW w:w="2912" w:type="dxa"/>
            <w:vMerge w:val="restart"/>
            <w:vAlign w:val="center"/>
          </w:tcPr>
          <w:p w14:paraId="2EF2A47F" w14:textId="77777777" w:rsidR="00A21920" w:rsidRPr="00C02EB6" w:rsidRDefault="00A21920" w:rsidP="00882E82">
            <w:pPr>
              <w:jc w:val="center"/>
              <w:rPr>
                <w:b/>
                <w:bCs/>
                <w:szCs w:val="24"/>
              </w:rPr>
            </w:pPr>
            <w:r w:rsidRPr="00C02EB6">
              <w:rPr>
                <w:b/>
                <w:bCs/>
                <w:szCs w:val="24"/>
              </w:rPr>
              <w:t>Iš viso kultūrinei veiklai gautos lėšos</w:t>
            </w:r>
          </w:p>
        </w:tc>
      </w:tr>
      <w:tr w:rsidR="00A21920" w14:paraId="7588B299" w14:textId="77777777" w:rsidTr="00882E82">
        <w:tc>
          <w:tcPr>
            <w:tcW w:w="2912" w:type="dxa"/>
            <w:tcBorders>
              <w:top w:val="single" w:sz="4" w:space="0" w:color="auto"/>
              <w:left w:val="single" w:sz="4" w:space="0" w:color="auto"/>
              <w:bottom w:val="single" w:sz="4" w:space="0" w:color="auto"/>
              <w:right w:val="single" w:sz="4" w:space="0" w:color="auto"/>
            </w:tcBorders>
            <w:vAlign w:val="center"/>
          </w:tcPr>
          <w:p w14:paraId="0D1FC55B" w14:textId="77777777" w:rsidR="00A21920" w:rsidRPr="00C02EB6" w:rsidRDefault="00A21920" w:rsidP="00882E82">
            <w:pPr>
              <w:jc w:val="center"/>
              <w:rPr>
                <w:i/>
                <w:iCs/>
                <w:szCs w:val="24"/>
              </w:rPr>
            </w:pPr>
            <w:r w:rsidRPr="00C02EB6">
              <w:rPr>
                <w:rFonts w:eastAsia="Calibri"/>
                <w:b/>
                <w:i/>
                <w:iCs/>
                <w:sz w:val="22"/>
                <w:szCs w:val="22"/>
                <w:lang w:eastAsia="en-US"/>
              </w:rPr>
              <w:t>Gauta suma iš LKT</w:t>
            </w:r>
          </w:p>
        </w:tc>
        <w:tc>
          <w:tcPr>
            <w:tcW w:w="2912" w:type="dxa"/>
            <w:tcBorders>
              <w:top w:val="single" w:sz="4" w:space="0" w:color="auto"/>
              <w:left w:val="single" w:sz="4" w:space="0" w:color="auto"/>
              <w:bottom w:val="single" w:sz="4" w:space="0" w:color="auto"/>
              <w:right w:val="single" w:sz="4" w:space="0" w:color="auto"/>
            </w:tcBorders>
            <w:vAlign w:val="center"/>
          </w:tcPr>
          <w:p w14:paraId="16E2FCAB" w14:textId="77777777" w:rsidR="00A21920" w:rsidRPr="00C02EB6" w:rsidRDefault="00A21920" w:rsidP="00882E82">
            <w:pPr>
              <w:jc w:val="center"/>
              <w:rPr>
                <w:i/>
                <w:iCs/>
                <w:szCs w:val="24"/>
              </w:rPr>
            </w:pPr>
            <w:r w:rsidRPr="00C02EB6">
              <w:rPr>
                <w:rFonts w:eastAsia="Calibri"/>
                <w:b/>
                <w:i/>
                <w:iCs/>
                <w:sz w:val="22"/>
                <w:szCs w:val="22"/>
                <w:lang w:eastAsia="en-US"/>
              </w:rPr>
              <w:t xml:space="preserve">Savivaldybės prisidėjimas </w:t>
            </w:r>
          </w:p>
        </w:tc>
        <w:tc>
          <w:tcPr>
            <w:tcW w:w="2912" w:type="dxa"/>
            <w:vMerge/>
          </w:tcPr>
          <w:p w14:paraId="1D03DFF9" w14:textId="77777777" w:rsidR="00A21920" w:rsidRDefault="00A21920" w:rsidP="00882E82">
            <w:pPr>
              <w:jc w:val="center"/>
              <w:rPr>
                <w:szCs w:val="24"/>
              </w:rPr>
            </w:pPr>
          </w:p>
        </w:tc>
        <w:tc>
          <w:tcPr>
            <w:tcW w:w="2912" w:type="dxa"/>
            <w:vMerge/>
          </w:tcPr>
          <w:p w14:paraId="38B4219C" w14:textId="77777777" w:rsidR="00A21920" w:rsidRDefault="00A21920" w:rsidP="00882E82">
            <w:pPr>
              <w:jc w:val="center"/>
              <w:rPr>
                <w:szCs w:val="24"/>
              </w:rPr>
            </w:pPr>
          </w:p>
        </w:tc>
        <w:tc>
          <w:tcPr>
            <w:tcW w:w="2912" w:type="dxa"/>
            <w:vMerge/>
          </w:tcPr>
          <w:p w14:paraId="717A2274" w14:textId="77777777" w:rsidR="00A21920" w:rsidRPr="00C02EB6" w:rsidRDefault="00A21920" w:rsidP="00882E82">
            <w:pPr>
              <w:jc w:val="center"/>
              <w:rPr>
                <w:b/>
                <w:bCs/>
                <w:szCs w:val="24"/>
              </w:rPr>
            </w:pPr>
          </w:p>
        </w:tc>
      </w:tr>
      <w:tr w:rsidR="00A21920" w14:paraId="076A730A" w14:textId="77777777" w:rsidTr="00882E82">
        <w:tc>
          <w:tcPr>
            <w:tcW w:w="2912" w:type="dxa"/>
          </w:tcPr>
          <w:p w14:paraId="18389E88" w14:textId="77777777" w:rsidR="00A21920" w:rsidRDefault="00A21920" w:rsidP="00882E82">
            <w:pPr>
              <w:jc w:val="center"/>
              <w:rPr>
                <w:szCs w:val="24"/>
              </w:rPr>
            </w:pPr>
            <w:r>
              <w:rPr>
                <w:szCs w:val="24"/>
              </w:rPr>
              <w:t>12 870</w:t>
            </w:r>
          </w:p>
        </w:tc>
        <w:tc>
          <w:tcPr>
            <w:tcW w:w="2912" w:type="dxa"/>
          </w:tcPr>
          <w:p w14:paraId="4F268020" w14:textId="77777777" w:rsidR="00A21920" w:rsidRDefault="00A21920" w:rsidP="00882E82">
            <w:pPr>
              <w:jc w:val="center"/>
              <w:rPr>
                <w:szCs w:val="24"/>
              </w:rPr>
            </w:pPr>
            <w:r>
              <w:rPr>
                <w:szCs w:val="24"/>
              </w:rPr>
              <w:t>3 861</w:t>
            </w:r>
          </w:p>
        </w:tc>
        <w:tc>
          <w:tcPr>
            <w:tcW w:w="2912" w:type="dxa"/>
          </w:tcPr>
          <w:p w14:paraId="130E38B9" w14:textId="77777777" w:rsidR="00A21920" w:rsidRDefault="00A21920" w:rsidP="00882E82">
            <w:pPr>
              <w:jc w:val="center"/>
              <w:rPr>
                <w:szCs w:val="24"/>
              </w:rPr>
            </w:pPr>
            <w:r>
              <w:rPr>
                <w:szCs w:val="24"/>
              </w:rPr>
              <w:t>2 000</w:t>
            </w:r>
          </w:p>
        </w:tc>
        <w:tc>
          <w:tcPr>
            <w:tcW w:w="2912" w:type="dxa"/>
          </w:tcPr>
          <w:p w14:paraId="23A2D6AB" w14:textId="77777777" w:rsidR="00A21920" w:rsidRDefault="00A21920" w:rsidP="00882E82">
            <w:pPr>
              <w:jc w:val="center"/>
              <w:rPr>
                <w:szCs w:val="24"/>
              </w:rPr>
            </w:pPr>
            <w:r>
              <w:rPr>
                <w:szCs w:val="24"/>
              </w:rPr>
              <w:t>3 300</w:t>
            </w:r>
          </w:p>
        </w:tc>
        <w:tc>
          <w:tcPr>
            <w:tcW w:w="2912" w:type="dxa"/>
          </w:tcPr>
          <w:p w14:paraId="39122035" w14:textId="77777777" w:rsidR="00A21920" w:rsidRPr="00C02EB6" w:rsidRDefault="00A21920" w:rsidP="00882E82">
            <w:pPr>
              <w:jc w:val="center"/>
              <w:rPr>
                <w:b/>
                <w:bCs/>
                <w:szCs w:val="24"/>
              </w:rPr>
            </w:pPr>
            <w:r w:rsidRPr="00C02EB6">
              <w:rPr>
                <w:b/>
                <w:bCs/>
                <w:szCs w:val="24"/>
              </w:rPr>
              <w:t>22 031</w:t>
            </w:r>
          </w:p>
        </w:tc>
      </w:tr>
    </w:tbl>
    <w:p w14:paraId="60C3048E" w14:textId="77777777" w:rsidR="00D87F50" w:rsidRDefault="00D87F50" w:rsidP="00164240">
      <w:pPr>
        <w:rPr>
          <w:szCs w:val="24"/>
        </w:rPr>
      </w:pPr>
    </w:p>
    <w:p w14:paraId="0C645A2A" w14:textId="028A374B" w:rsidR="00164240" w:rsidRDefault="00164240" w:rsidP="00164240">
      <w:pPr>
        <w:rPr>
          <w:szCs w:val="24"/>
        </w:rPr>
      </w:pPr>
      <w:r>
        <w:rPr>
          <w:szCs w:val="24"/>
        </w:rPr>
        <w:t xml:space="preserve">Duomenis pateikė: </w:t>
      </w:r>
      <w:r w:rsidR="00A21920">
        <w:rPr>
          <w:szCs w:val="24"/>
        </w:rPr>
        <w:t>Jurbarko krašto muziejaus v</w:t>
      </w:r>
      <w:r>
        <w:rPr>
          <w:szCs w:val="24"/>
        </w:rPr>
        <w:t>yr. buhalterė Edita Endriukaitienė</w:t>
      </w:r>
    </w:p>
    <w:p w14:paraId="00E3A799" w14:textId="4054627B" w:rsidR="00164240" w:rsidRPr="00AC5022" w:rsidRDefault="00164240" w:rsidP="00164240">
      <w:pPr>
        <w:rPr>
          <w:szCs w:val="24"/>
        </w:rPr>
      </w:pPr>
      <w:r>
        <w:rPr>
          <w:szCs w:val="24"/>
        </w:rPr>
        <w:tab/>
        <w:t xml:space="preserve">         </w:t>
      </w:r>
      <w:r w:rsidR="00080A6A">
        <w:rPr>
          <w:szCs w:val="24"/>
        </w:rPr>
        <w:t xml:space="preserve">          </w:t>
      </w:r>
    </w:p>
    <w:p w14:paraId="7D054995" w14:textId="08B4E2E0" w:rsidR="00812D0C" w:rsidRPr="00CB0991" w:rsidRDefault="00812D0C" w:rsidP="00B668F0"/>
    <w:sectPr w:rsidR="00812D0C" w:rsidRPr="00CB0991" w:rsidSect="00164240">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55B12" w14:textId="77777777" w:rsidR="00AF1D52" w:rsidRDefault="00AF1D52">
      <w:r>
        <w:separator/>
      </w:r>
    </w:p>
  </w:endnote>
  <w:endnote w:type="continuationSeparator" w:id="0">
    <w:p w14:paraId="083252F3" w14:textId="77777777" w:rsidR="00AF1D52" w:rsidRDefault="00AF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60E9" w14:textId="77777777" w:rsidR="00AF1D52" w:rsidRDefault="00AF1D52">
      <w:r>
        <w:separator/>
      </w:r>
    </w:p>
  </w:footnote>
  <w:footnote w:type="continuationSeparator" w:id="0">
    <w:p w14:paraId="4F480D83" w14:textId="77777777" w:rsidR="00AF1D52" w:rsidRDefault="00AF1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A560" w14:textId="77777777" w:rsidR="00FC1CD3" w:rsidRDefault="000549A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63217D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C47C" w14:textId="77777777" w:rsidR="00FC1CD3" w:rsidRDefault="00FC1CD3">
    <w:pPr>
      <w:pStyle w:val="Antrats"/>
      <w:framePr w:wrap="around" w:vAnchor="text" w:hAnchor="margin" w:xAlign="center" w:y="1"/>
      <w:rPr>
        <w:rStyle w:val="Puslapionumeris"/>
      </w:rPr>
    </w:pPr>
  </w:p>
  <w:p w14:paraId="17A89CF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0587068">
    <w:abstractNumId w:val="3"/>
  </w:num>
  <w:num w:numId="2" w16cid:durableId="1191991085">
    <w:abstractNumId w:val="2"/>
  </w:num>
  <w:num w:numId="3" w16cid:durableId="963314628">
    <w:abstractNumId w:val="4"/>
  </w:num>
  <w:num w:numId="4" w16cid:durableId="1316764576">
    <w:abstractNumId w:val="1"/>
  </w:num>
  <w:num w:numId="5" w16cid:durableId="538709718">
    <w:abstractNumId w:val="6"/>
  </w:num>
  <w:num w:numId="6" w16cid:durableId="850489818">
    <w:abstractNumId w:val="5"/>
  </w:num>
  <w:num w:numId="7" w16cid:durableId="209212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72C7"/>
    <w:rsid w:val="000176A5"/>
    <w:rsid w:val="000258A2"/>
    <w:rsid w:val="00027C74"/>
    <w:rsid w:val="00031B2B"/>
    <w:rsid w:val="00033A70"/>
    <w:rsid w:val="0003441C"/>
    <w:rsid w:val="0003698A"/>
    <w:rsid w:val="000418A4"/>
    <w:rsid w:val="00045AAA"/>
    <w:rsid w:val="000549AC"/>
    <w:rsid w:val="000649C3"/>
    <w:rsid w:val="000651DF"/>
    <w:rsid w:val="00072D73"/>
    <w:rsid w:val="000739E0"/>
    <w:rsid w:val="00073ECC"/>
    <w:rsid w:val="00076A1D"/>
    <w:rsid w:val="000773EB"/>
    <w:rsid w:val="00080A6A"/>
    <w:rsid w:val="0008556C"/>
    <w:rsid w:val="00085739"/>
    <w:rsid w:val="000879A9"/>
    <w:rsid w:val="000936FA"/>
    <w:rsid w:val="00096E8D"/>
    <w:rsid w:val="000B16CD"/>
    <w:rsid w:val="000C11C7"/>
    <w:rsid w:val="000C189C"/>
    <w:rsid w:val="000C670B"/>
    <w:rsid w:val="000D2CED"/>
    <w:rsid w:val="000E1F44"/>
    <w:rsid w:val="00100BF8"/>
    <w:rsid w:val="0010176C"/>
    <w:rsid w:val="00106FD9"/>
    <w:rsid w:val="00107C26"/>
    <w:rsid w:val="00111EB1"/>
    <w:rsid w:val="0011600E"/>
    <w:rsid w:val="00117349"/>
    <w:rsid w:val="001232B0"/>
    <w:rsid w:val="00124B53"/>
    <w:rsid w:val="00125DE4"/>
    <w:rsid w:val="00127EF7"/>
    <w:rsid w:val="0013367C"/>
    <w:rsid w:val="00135141"/>
    <w:rsid w:val="00136572"/>
    <w:rsid w:val="00150566"/>
    <w:rsid w:val="0015078A"/>
    <w:rsid w:val="00152F39"/>
    <w:rsid w:val="00156890"/>
    <w:rsid w:val="00161812"/>
    <w:rsid w:val="0016226A"/>
    <w:rsid w:val="00164240"/>
    <w:rsid w:val="00172D6E"/>
    <w:rsid w:val="00181E5E"/>
    <w:rsid w:val="00182224"/>
    <w:rsid w:val="00190B66"/>
    <w:rsid w:val="001952BC"/>
    <w:rsid w:val="001965E9"/>
    <w:rsid w:val="001A0B74"/>
    <w:rsid w:val="001A6E6E"/>
    <w:rsid w:val="001A7458"/>
    <w:rsid w:val="001B0864"/>
    <w:rsid w:val="001B1BD8"/>
    <w:rsid w:val="001D4EA6"/>
    <w:rsid w:val="001D53B2"/>
    <w:rsid w:val="001E7C48"/>
    <w:rsid w:val="001F2E83"/>
    <w:rsid w:val="001F5337"/>
    <w:rsid w:val="001F5C14"/>
    <w:rsid w:val="001F787E"/>
    <w:rsid w:val="00203CFC"/>
    <w:rsid w:val="00205516"/>
    <w:rsid w:val="00207BCB"/>
    <w:rsid w:val="002129F3"/>
    <w:rsid w:val="00224ECA"/>
    <w:rsid w:val="00226341"/>
    <w:rsid w:val="002325F6"/>
    <w:rsid w:val="00234B9B"/>
    <w:rsid w:val="002461B7"/>
    <w:rsid w:val="00251454"/>
    <w:rsid w:val="00281984"/>
    <w:rsid w:val="00294872"/>
    <w:rsid w:val="002A224C"/>
    <w:rsid w:val="002A4E57"/>
    <w:rsid w:val="002B199B"/>
    <w:rsid w:val="002B4E38"/>
    <w:rsid w:val="002B75A1"/>
    <w:rsid w:val="002B7778"/>
    <w:rsid w:val="002D0A26"/>
    <w:rsid w:val="002D7FD1"/>
    <w:rsid w:val="002E1938"/>
    <w:rsid w:val="002E1F99"/>
    <w:rsid w:val="002E5973"/>
    <w:rsid w:val="002F084E"/>
    <w:rsid w:val="002F26B3"/>
    <w:rsid w:val="002F4A2B"/>
    <w:rsid w:val="002F698F"/>
    <w:rsid w:val="002F7E49"/>
    <w:rsid w:val="00323FE1"/>
    <w:rsid w:val="00333FD4"/>
    <w:rsid w:val="003421EA"/>
    <w:rsid w:val="003459E5"/>
    <w:rsid w:val="0035373E"/>
    <w:rsid w:val="00361347"/>
    <w:rsid w:val="00364D8B"/>
    <w:rsid w:val="00371C85"/>
    <w:rsid w:val="00372033"/>
    <w:rsid w:val="00376143"/>
    <w:rsid w:val="00377F04"/>
    <w:rsid w:val="003822CB"/>
    <w:rsid w:val="003828F4"/>
    <w:rsid w:val="003859D7"/>
    <w:rsid w:val="00394FD0"/>
    <w:rsid w:val="00395D62"/>
    <w:rsid w:val="003A7F59"/>
    <w:rsid w:val="003B2523"/>
    <w:rsid w:val="003B769F"/>
    <w:rsid w:val="003D38BE"/>
    <w:rsid w:val="003D484F"/>
    <w:rsid w:val="003E54A7"/>
    <w:rsid w:val="003F1305"/>
    <w:rsid w:val="003F1D3A"/>
    <w:rsid w:val="003F4DB1"/>
    <w:rsid w:val="003F5B3C"/>
    <w:rsid w:val="004003BA"/>
    <w:rsid w:val="00416688"/>
    <w:rsid w:val="00422E34"/>
    <w:rsid w:val="004310B3"/>
    <w:rsid w:val="004316F9"/>
    <w:rsid w:val="00433D3F"/>
    <w:rsid w:val="00435B30"/>
    <w:rsid w:val="004451EE"/>
    <w:rsid w:val="00445CDE"/>
    <w:rsid w:val="00454723"/>
    <w:rsid w:val="00460718"/>
    <w:rsid w:val="004734CF"/>
    <w:rsid w:val="004A01AB"/>
    <w:rsid w:val="004A20AB"/>
    <w:rsid w:val="004A5B87"/>
    <w:rsid w:val="004B0201"/>
    <w:rsid w:val="004B04F4"/>
    <w:rsid w:val="004B0CB9"/>
    <w:rsid w:val="004B1E88"/>
    <w:rsid w:val="004B2369"/>
    <w:rsid w:val="004B2399"/>
    <w:rsid w:val="004B3700"/>
    <w:rsid w:val="004B7BDB"/>
    <w:rsid w:val="004C07A2"/>
    <w:rsid w:val="004E55AE"/>
    <w:rsid w:val="004F3291"/>
    <w:rsid w:val="004F549E"/>
    <w:rsid w:val="004F590B"/>
    <w:rsid w:val="005001DB"/>
    <w:rsid w:val="00501C69"/>
    <w:rsid w:val="00503B62"/>
    <w:rsid w:val="00510309"/>
    <w:rsid w:val="00511409"/>
    <w:rsid w:val="005209D1"/>
    <w:rsid w:val="00520A16"/>
    <w:rsid w:val="005231DA"/>
    <w:rsid w:val="00540C8F"/>
    <w:rsid w:val="005411DD"/>
    <w:rsid w:val="00542B92"/>
    <w:rsid w:val="00552839"/>
    <w:rsid w:val="00553547"/>
    <w:rsid w:val="00570AD7"/>
    <w:rsid w:val="00587234"/>
    <w:rsid w:val="00593FFF"/>
    <w:rsid w:val="00597547"/>
    <w:rsid w:val="005B2122"/>
    <w:rsid w:val="005C1029"/>
    <w:rsid w:val="005C1B6C"/>
    <w:rsid w:val="005C31CD"/>
    <w:rsid w:val="005D1F24"/>
    <w:rsid w:val="005D6010"/>
    <w:rsid w:val="005F5FCB"/>
    <w:rsid w:val="006046BD"/>
    <w:rsid w:val="00611951"/>
    <w:rsid w:val="00616982"/>
    <w:rsid w:val="00625189"/>
    <w:rsid w:val="0063018C"/>
    <w:rsid w:val="00633BAC"/>
    <w:rsid w:val="00635916"/>
    <w:rsid w:val="00641E12"/>
    <w:rsid w:val="0065511D"/>
    <w:rsid w:val="00662D13"/>
    <w:rsid w:val="00663044"/>
    <w:rsid w:val="00665D98"/>
    <w:rsid w:val="00673C21"/>
    <w:rsid w:val="00686E66"/>
    <w:rsid w:val="006948AF"/>
    <w:rsid w:val="0069657B"/>
    <w:rsid w:val="00697D48"/>
    <w:rsid w:val="006A29E6"/>
    <w:rsid w:val="006A5EAB"/>
    <w:rsid w:val="006B5248"/>
    <w:rsid w:val="006B72D3"/>
    <w:rsid w:val="006D03D8"/>
    <w:rsid w:val="006D0A57"/>
    <w:rsid w:val="006E4D57"/>
    <w:rsid w:val="006E79AA"/>
    <w:rsid w:val="006F35F0"/>
    <w:rsid w:val="00721179"/>
    <w:rsid w:val="00724650"/>
    <w:rsid w:val="00724D77"/>
    <w:rsid w:val="007257BD"/>
    <w:rsid w:val="00726ED2"/>
    <w:rsid w:val="00727022"/>
    <w:rsid w:val="0073170A"/>
    <w:rsid w:val="00732616"/>
    <w:rsid w:val="00734333"/>
    <w:rsid w:val="0074092D"/>
    <w:rsid w:val="00744E20"/>
    <w:rsid w:val="00771DAD"/>
    <w:rsid w:val="0077548A"/>
    <w:rsid w:val="007860A8"/>
    <w:rsid w:val="007949FE"/>
    <w:rsid w:val="007B54B9"/>
    <w:rsid w:val="007C344A"/>
    <w:rsid w:val="007D509A"/>
    <w:rsid w:val="007E09F7"/>
    <w:rsid w:val="007E13A9"/>
    <w:rsid w:val="007E57D4"/>
    <w:rsid w:val="007F4B56"/>
    <w:rsid w:val="007F5F95"/>
    <w:rsid w:val="00801806"/>
    <w:rsid w:val="008030DA"/>
    <w:rsid w:val="0080625D"/>
    <w:rsid w:val="00812D0C"/>
    <w:rsid w:val="00813F3B"/>
    <w:rsid w:val="00824E0D"/>
    <w:rsid w:val="008260BD"/>
    <w:rsid w:val="00832B07"/>
    <w:rsid w:val="008343D0"/>
    <w:rsid w:val="0083728B"/>
    <w:rsid w:val="0085529B"/>
    <w:rsid w:val="008554EA"/>
    <w:rsid w:val="00857A58"/>
    <w:rsid w:val="00862275"/>
    <w:rsid w:val="008758B4"/>
    <w:rsid w:val="008770DC"/>
    <w:rsid w:val="008806DD"/>
    <w:rsid w:val="00886BBC"/>
    <w:rsid w:val="00886E2F"/>
    <w:rsid w:val="00892223"/>
    <w:rsid w:val="008960E2"/>
    <w:rsid w:val="008962CF"/>
    <w:rsid w:val="00896E6B"/>
    <w:rsid w:val="008A346E"/>
    <w:rsid w:val="008A4BEF"/>
    <w:rsid w:val="008A7972"/>
    <w:rsid w:val="008B09FD"/>
    <w:rsid w:val="008B0D02"/>
    <w:rsid w:val="008B7173"/>
    <w:rsid w:val="008C2222"/>
    <w:rsid w:val="008C4BDA"/>
    <w:rsid w:val="008C7ADA"/>
    <w:rsid w:val="008D0F18"/>
    <w:rsid w:val="008D1368"/>
    <w:rsid w:val="008D1D37"/>
    <w:rsid w:val="008D434C"/>
    <w:rsid w:val="008E5354"/>
    <w:rsid w:val="008E7416"/>
    <w:rsid w:val="008F2CF0"/>
    <w:rsid w:val="008F41AE"/>
    <w:rsid w:val="0091009A"/>
    <w:rsid w:val="009151E9"/>
    <w:rsid w:val="00922614"/>
    <w:rsid w:val="00930BCB"/>
    <w:rsid w:val="00931D64"/>
    <w:rsid w:val="0093337F"/>
    <w:rsid w:val="00951454"/>
    <w:rsid w:val="0096266A"/>
    <w:rsid w:val="009643C0"/>
    <w:rsid w:val="00965320"/>
    <w:rsid w:val="0098095A"/>
    <w:rsid w:val="00992B19"/>
    <w:rsid w:val="009A47C0"/>
    <w:rsid w:val="009A6B97"/>
    <w:rsid w:val="009A6D33"/>
    <w:rsid w:val="009B3555"/>
    <w:rsid w:val="009B5344"/>
    <w:rsid w:val="009C2C16"/>
    <w:rsid w:val="009C5D9C"/>
    <w:rsid w:val="009C68F2"/>
    <w:rsid w:val="009D0D5C"/>
    <w:rsid w:val="009E2CD6"/>
    <w:rsid w:val="009F33A5"/>
    <w:rsid w:val="00A11EC1"/>
    <w:rsid w:val="00A151E4"/>
    <w:rsid w:val="00A21920"/>
    <w:rsid w:val="00A23A63"/>
    <w:rsid w:val="00A30C08"/>
    <w:rsid w:val="00A31AA9"/>
    <w:rsid w:val="00A45416"/>
    <w:rsid w:val="00A46244"/>
    <w:rsid w:val="00A50EB5"/>
    <w:rsid w:val="00A6624D"/>
    <w:rsid w:val="00A848BD"/>
    <w:rsid w:val="00A85052"/>
    <w:rsid w:val="00A93FA4"/>
    <w:rsid w:val="00A954AD"/>
    <w:rsid w:val="00A957D3"/>
    <w:rsid w:val="00A96279"/>
    <w:rsid w:val="00AA0FAB"/>
    <w:rsid w:val="00AA3BDF"/>
    <w:rsid w:val="00AA42DF"/>
    <w:rsid w:val="00AD2406"/>
    <w:rsid w:val="00AD73BE"/>
    <w:rsid w:val="00AD7C4E"/>
    <w:rsid w:val="00AE072A"/>
    <w:rsid w:val="00AE1124"/>
    <w:rsid w:val="00AE1965"/>
    <w:rsid w:val="00AE2ED2"/>
    <w:rsid w:val="00AE4BED"/>
    <w:rsid w:val="00AE61D9"/>
    <w:rsid w:val="00AF1D52"/>
    <w:rsid w:val="00AF2C87"/>
    <w:rsid w:val="00AF48F3"/>
    <w:rsid w:val="00AF59F0"/>
    <w:rsid w:val="00B01436"/>
    <w:rsid w:val="00B1276D"/>
    <w:rsid w:val="00B137E9"/>
    <w:rsid w:val="00B14102"/>
    <w:rsid w:val="00B17A26"/>
    <w:rsid w:val="00B236A7"/>
    <w:rsid w:val="00B23C93"/>
    <w:rsid w:val="00B30A3A"/>
    <w:rsid w:val="00B3497C"/>
    <w:rsid w:val="00B35CE9"/>
    <w:rsid w:val="00B36EB2"/>
    <w:rsid w:val="00B40A21"/>
    <w:rsid w:val="00B418C7"/>
    <w:rsid w:val="00B419B4"/>
    <w:rsid w:val="00B42A07"/>
    <w:rsid w:val="00B54A3C"/>
    <w:rsid w:val="00B57A83"/>
    <w:rsid w:val="00B60E91"/>
    <w:rsid w:val="00B6635B"/>
    <w:rsid w:val="00B668F0"/>
    <w:rsid w:val="00B66DEE"/>
    <w:rsid w:val="00B81EF2"/>
    <w:rsid w:val="00B82C13"/>
    <w:rsid w:val="00B8562E"/>
    <w:rsid w:val="00B8718A"/>
    <w:rsid w:val="00B92B25"/>
    <w:rsid w:val="00B93F71"/>
    <w:rsid w:val="00B9518E"/>
    <w:rsid w:val="00B951B0"/>
    <w:rsid w:val="00BA627E"/>
    <w:rsid w:val="00BA7260"/>
    <w:rsid w:val="00BA7D22"/>
    <w:rsid w:val="00BB36E8"/>
    <w:rsid w:val="00BB6A81"/>
    <w:rsid w:val="00BD0B89"/>
    <w:rsid w:val="00BE6561"/>
    <w:rsid w:val="00BF582B"/>
    <w:rsid w:val="00C0081B"/>
    <w:rsid w:val="00C02331"/>
    <w:rsid w:val="00C029A3"/>
    <w:rsid w:val="00C13615"/>
    <w:rsid w:val="00C13E6E"/>
    <w:rsid w:val="00C1458D"/>
    <w:rsid w:val="00C1630A"/>
    <w:rsid w:val="00C249D6"/>
    <w:rsid w:val="00C31AC9"/>
    <w:rsid w:val="00C418EA"/>
    <w:rsid w:val="00C42389"/>
    <w:rsid w:val="00C42BD3"/>
    <w:rsid w:val="00C43EC0"/>
    <w:rsid w:val="00C531AF"/>
    <w:rsid w:val="00C61D7C"/>
    <w:rsid w:val="00C7179E"/>
    <w:rsid w:val="00C76C50"/>
    <w:rsid w:val="00C800F0"/>
    <w:rsid w:val="00C83B11"/>
    <w:rsid w:val="00C84EB9"/>
    <w:rsid w:val="00C8773B"/>
    <w:rsid w:val="00C93C07"/>
    <w:rsid w:val="00CB0991"/>
    <w:rsid w:val="00CB521C"/>
    <w:rsid w:val="00CC0BB5"/>
    <w:rsid w:val="00CC3CE7"/>
    <w:rsid w:val="00CD6283"/>
    <w:rsid w:val="00CE349F"/>
    <w:rsid w:val="00CF6CD1"/>
    <w:rsid w:val="00D00B07"/>
    <w:rsid w:val="00D01168"/>
    <w:rsid w:val="00D2555E"/>
    <w:rsid w:val="00D513AA"/>
    <w:rsid w:val="00D52EF0"/>
    <w:rsid w:val="00D54FA2"/>
    <w:rsid w:val="00D63E13"/>
    <w:rsid w:val="00D64815"/>
    <w:rsid w:val="00D75F4B"/>
    <w:rsid w:val="00D82C9A"/>
    <w:rsid w:val="00D87F50"/>
    <w:rsid w:val="00D924F4"/>
    <w:rsid w:val="00DA0452"/>
    <w:rsid w:val="00DB2B5A"/>
    <w:rsid w:val="00DC0FC9"/>
    <w:rsid w:val="00DC38E8"/>
    <w:rsid w:val="00DC3E62"/>
    <w:rsid w:val="00DD0A5B"/>
    <w:rsid w:val="00DD58E1"/>
    <w:rsid w:val="00DE7EB3"/>
    <w:rsid w:val="00DF4642"/>
    <w:rsid w:val="00DF7400"/>
    <w:rsid w:val="00E01F65"/>
    <w:rsid w:val="00E0226B"/>
    <w:rsid w:val="00E0742E"/>
    <w:rsid w:val="00E12D82"/>
    <w:rsid w:val="00E15F15"/>
    <w:rsid w:val="00E3136B"/>
    <w:rsid w:val="00E418C4"/>
    <w:rsid w:val="00E46E1F"/>
    <w:rsid w:val="00E51672"/>
    <w:rsid w:val="00E60DAE"/>
    <w:rsid w:val="00E62690"/>
    <w:rsid w:val="00E71763"/>
    <w:rsid w:val="00E72134"/>
    <w:rsid w:val="00E72754"/>
    <w:rsid w:val="00E73C0C"/>
    <w:rsid w:val="00E80B44"/>
    <w:rsid w:val="00E83FE4"/>
    <w:rsid w:val="00EA4FA6"/>
    <w:rsid w:val="00EA6026"/>
    <w:rsid w:val="00EB4A11"/>
    <w:rsid w:val="00EB560C"/>
    <w:rsid w:val="00EB57B3"/>
    <w:rsid w:val="00EC2B98"/>
    <w:rsid w:val="00ED18C9"/>
    <w:rsid w:val="00EE09AA"/>
    <w:rsid w:val="00F00172"/>
    <w:rsid w:val="00F0486D"/>
    <w:rsid w:val="00F107AF"/>
    <w:rsid w:val="00F1444A"/>
    <w:rsid w:val="00F14820"/>
    <w:rsid w:val="00F20019"/>
    <w:rsid w:val="00F27C80"/>
    <w:rsid w:val="00F320CA"/>
    <w:rsid w:val="00F32247"/>
    <w:rsid w:val="00F40651"/>
    <w:rsid w:val="00F4093E"/>
    <w:rsid w:val="00F4150F"/>
    <w:rsid w:val="00F41A98"/>
    <w:rsid w:val="00F4316F"/>
    <w:rsid w:val="00F5009A"/>
    <w:rsid w:val="00F62549"/>
    <w:rsid w:val="00F62875"/>
    <w:rsid w:val="00F62967"/>
    <w:rsid w:val="00F6384B"/>
    <w:rsid w:val="00F67640"/>
    <w:rsid w:val="00F72105"/>
    <w:rsid w:val="00F73259"/>
    <w:rsid w:val="00F75C89"/>
    <w:rsid w:val="00F7723D"/>
    <w:rsid w:val="00F81FF8"/>
    <w:rsid w:val="00F82CA0"/>
    <w:rsid w:val="00F973B8"/>
    <w:rsid w:val="00FB0BBB"/>
    <w:rsid w:val="00FB6B02"/>
    <w:rsid w:val="00FB6C33"/>
    <w:rsid w:val="00FC1CD3"/>
    <w:rsid w:val="00FC58BB"/>
    <w:rsid w:val="00FC763D"/>
    <w:rsid w:val="00FC7FEA"/>
    <w:rsid w:val="00FD0852"/>
    <w:rsid w:val="00FD2657"/>
    <w:rsid w:val="00FF40BF"/>
    <w:rsid w:val="00FF57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828DF"/>
  <w15:docId w15:val="{72D6B542-3300-4A9F-BB6B-065C1EBD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uiPriority w:val="39"/>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0D2CED"/>
    <w:pPr>
      <w:ind w:left="720"/>
      <w:contextualSpacing/>
    </w:pPr>
  </w:style>
  <w:style w:type="character" w:styleId="Komentaronuoroda">
    <w:name w:val="annotation reference"/>
    <w:basedOn w:val="Numatytasispastraiposriftas"/>
    <w:rsid w:val="00A6624D"/>
    <w:rPr>
      <w:sz w:val="16"/>
      <w:szCs w:val="16"/>
    </w:rPr>
  </w:style>
  <w:style w:type="paragraph" w:styleId="Komentarotekstas">
    <w:name w:val="annotation text"/>
    <w:basedOn w:val="prastasis"/>
    <w:link w:val="KomentarotekstasDiagrama"/>
    <w:rsid w:val="00A6624D"/>
    <w:rPr>
      <w:sz w:val="20"/>
    </w:rPr>
  </w:style>
  <w:style w:type="character" w:customStyle="1" w:styleId="KomentarotekstasDiagrama">
    <w:name w:val="Komentaro tekstas Diagrama"/>
    <w:basedOn w:val="Numatytasispastraiposriftas"/>
    <w:link w:val="Komentarotekstas"/>
    <w:rsid w:val="00A6624D"/>
  </w:style>
  <w:style w:type="paragraph" w:styleId="Komentarotema">
    <w:name w:val="annotation subject"/>
    <w:basedOn w:val="Komentarotekstas"/>
    <w:next w:val="Komentarotekstas"/>
    <w:link w:val="KomentarotemaDiagrama"/>
    <w:rsid w:val="00A6624D"/>
    <w:rPr>
      <w:b/>
      <w:bCs/>
    </w:rPr>
  </w:style>
  <w:style w:type="character" w:customStyle="1" w:styleId="KomentarotemaDiagrama">
    <w:name w:val="Komentaro tema Diagrama"/>
    <w:basedOn w:val="KomentarotekstasDiagrama"/>
    <w:link w:val="Komentarotema"/>
    <w:rsid w:val="00A6624D"/>
    <w:rPr>
      <w:b/>
      <w:bCs/>
    </w:rPr>
  </w:style>
  <w:style w:type="paragraph" w:styleId="Pataisymai">
    <w:name w:val="Revision"/>
    <w:hidden/>
    <w:rsid w:val="00F628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5387</Words>
  <Characters>3072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2025-09-08T07:32:00Z</cp:lastPrinted>
  <dcterms:created xsi:type="dcterms:W3CDTF">2025-09-10T07:26:00Z</dcterms:created>
  <dcterms:modified xsi:type="dcterms:W3CDTF">2025-09-10T07:26:00Z</dcterms:modified>
</cp:coreProperties>
</file>