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BD92" w14:textId="77777777" w:rsidR="00EC1055" w:rsidRDefault="00EC1055" w:rsidP="00EC1055">
      <w:pPr>
        <w:jc w:val="right"/>
        <w:rPr>
          <w:b/>
          <w:bCs/>
          <w:lang w:val="en-US"/>
        </w:rPr>
      </w:pPr>
      <w:r>
        <w:rPr>
          <w:b/>
          <w:bCs/>
        </w:rPr>
        <w:t>Projekto lyginamas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63DDA559" w:rsidR="00FC1CD3" w:rsidRPr="00AE61D9" w:rsidRDefault="00CC6E81">
            <w:pPr>
              <w:pStyle w:val="Antrats"/>
              <w:tabs>
                <w:tab w:val="left" w:pos="1296"/>
              </w:tabs>
              <w:jc w:val="center"/>
              <w:rPr>
                <w:b/>
                <w:caps/>
              </w:rPr>
            </w:pPr>
            <w:bookmarkStart w:id="0" w:name="_Hlk187413879"/>
            <w:r w:rsidRPr="00CC6E81">
              <w:rPr>
                <w:b/>
              </w:rPr>
              <w:t>DĖL JURBARKO RAJONO SAVIVALDYBĖS TARYBOS 202</w:t>
            </w:r>
            <w:r w:rsidR="008E527B">
              <w:rPr>
                <w:b/>
              </w:rPr>
              <w:t>3</w:t>
            </w:r>
            <w:r w:rsidRPr="00CC6E81">
              <w:rPr>
                <w:b/>
              </w:rPr>
              <w:t xml:space="preserve"> M. GRUODŽIO 21 D. SPRENDIMO NR. T2-365 „</w:t>
            </w:r>
            <w:bookmarkStart w:id="1" w:name="_Hlk206963002"/>
            <w:r w:rsidRPr="00CC6E81">
              <w:rPr>
                <w:b/>
                <w:bCs/>
              </w:rPr>
              <w:t>DĖL PATALPŲ PERDAVIMO PANAUDOS PAGRINDAIS LIETUVOS SAMARIEČIŲ JURBARKO KRAŠTO BENDRIJAI</w:t>
            </w:r>
            <w:bookmarkEnd w:id="1"/>
            <w:r w:rsidRPr="00CC6E81">
              <w:rPr>
                <w:b/>
              </w:rPr>
              <w:t>“</w:t>
            </w:r>
            <w:r w:rsidR="00722455" w:rsidRPr="00722455">
              <w:rPr>
                <w:b/>
              </w:rPr>
              <w:t xml:space="preserve"> </w:t>
            </w:r>
            <w:r w:rsidR="002B15F8">
              <w:rPr>
                <w:b/>
              </w:rPr>
              <w:t xml:space="preserve"> </w:t>
            </w:r>
            <w:r w:rsidR="00722455"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072DBDA2" w:rsidR="00FC1CD3" w:rsidRPr="00AE61D9" w:rsidRDefault="00AF1442" w:rsidP="004B0CB9">
            <w:pPr>
              <w:pStyle w:val="Antrats"/>
              <w:tabs>
                <w:tab w:val="left" w:pos="1296"/>
              </w:tabs>
              <w:jc w:val="center"/>
              <w:rPr>
                <w:b/>
                <w:caps/>
              </w:rPr>
            </w:pPr>
            <w:r>
              <w:t>2025</w:t>
            </w:r>
            <w:r w:rsidR="00E13280">
              <w:t xml:space="preserve"> m. </w:t>
            </w:r>
            <w:r w:rsidR="002B15F8">
              <w:t>rugpjūčio</w:t>
            </w:r>
            <w:r>
              <w:t xml:space="preserve">  </w:t>
            </w:r>
            <w:r w:rsidR="00FB6B02">
              <w:t xml:space="preserve"> </w:t>
            </w:r>
            <w:r w:rsidR="00734333" w:rsidRPr="005231DA">
              <w:t xml:space="preserve"> </w:t>
            </w:r>
            <w:r w:rsidR="00F20019" w:rsidRPr="005231DA">
              <w:t xml:space="preserve">Nr. </w:t>
            </w:r>
            <w:r>
              <w:t>TSP-</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4B5F613C" w14:textId="77777777" w:rsidR="00CC6E81" w:rsidRPr="00CC6E81" w:rsidRDefault="00CC6E81" w:rsidP="00CC6E81">
      <w:pPr>
        <w:shd w:val="clear" w:color="auto" w:fill="FFFFFF"/>
        <w:ind w:firstLine="709"/>
        <w:jc w:val="both"/>
        <w:rPr>
          <w:color w:val="212529"/>
          <w:szCs w:val="24"/>
        </w:rPr>
      </w:pPr>
      <w:r w:rsidRPr="00CC6E81">
        <w:rPr>
          <w:color w:val="212529"/>
          <w:szCs w:val="24"/>
        </w:rPr>
        <w:t xml:space="preserve">Vadovaudamasi Lietuvos Respublikos vietos savivaldos įstatymo 15 straipsnio 2 dalies </w:t>
      </w:r>
      <w:r w:rsidRPr="00CC6E81">
        <w:rPr>
          <w:color w:val="212529"/>
          <w:szCs w:val="24"/>
        </w:rPr>
        <w:br/>
        <w:t>19 punktu, Jurbarko rajono savivaldybės  taryba nusprendžia:</w:t>
      </w:r>
    </w:p>
    <w:p w14:paraId="25222007" w14:textId="7FEFCB3C" w:rsidR="00CC6E81" w:rsidRPr="00CC6E81" w:rsidRDefault="00CC6E81" w:rsidP="00CC6E81">
      <w:pPr>
        <w:shd w:val="clear" w:color="auto" w:fill="FFFFFF"/>
        <w:ind w:firstLine="709"/>
        <w:jc w:val="both"/>
        <w:rPr>
          <w:color w:val="212529"/>
          <w:szCs w:val="24"/>
        </w:rPr>
      </w:pPr>
      <w:r w:rsidRPr="00CC6E81">
        <w:rPr>
          <w:color w:val="212529"/>
          <w:szCs w:val="24"/>
        </w:rPr>
        <w:t>Pakeisti Jurbarko rajono savivaldybės tarybos 202</w:t>
      </w:r>
      <w:r w:rsidR="008E527B">
        <w:rPr>
          <w:color w:val="212529"/>
          <w:szCs w:val="24"/>
        </w:rPr>
        <w:t>3</w:t>
      </w:r>
      <w:r w:rsidRPr="00CC6E81">
        <w:rPr>
          <w:color w:val="212529"/>
          <w:szCs w:val="24"/>
        </w:rPr>
        <w:t xml:space="preserve"> m. gruodžio 21 d. sprendimo Nr. T2-365 „Dėl patalpų perdavimo panaudos pagrindais Lietuvos samariečių Jurbarko krašto bendrijai“ </w:t>
      </w:r>
      <w:r w:rsidRPr="00CC6E81">
        <w:rPr>
          <w:color w:val="212529"/>
          <w:szCs w:val="24"/>
        </w:rPr>
        <w:br/>
        <w:t>1 punktą ir jį išdėstyti taip:</w:t>
      </w:r>
    </w:p>
    <w:p w14:paraId="103B8932" w14:textId="12BE2BB3" w:rsidR="00EC1055" w:rsidRPr="00EC1055" w:rsidRDefault="00CC6E81" w:rsidP="00722455">
      <w:pPr>
        <w:shd w:val="clear" w:color="auto" w:fill="FFFFFF"/>
        <w:ind w:firstLine="709"/>
        <w:jc w:val="both"/>
        <w:rPr>
          <w:strike/>
          <w:color w:val="212529"/>
          <w:szCs w:val="24"/>
        </w:rPr>
      </w:pPr>
      <w:r w:rsidRPr="00CC6E81">
        <w:rPr>
          <w:strike/>
          <w:color w:val="000000"/>
        </w:rPr>
        <w:t>Leisti Jurbarko r. Viešvilės pagrindinei mokyklai perduoti panaudos pagrindais asociacijai Lietuvos samariečių Jurbarko krašto bendrijai Jurbarko rajono savivaldybei nuosavybės teise priklausančias, Jurbarko r. Viešvilės pagrindinės mokyklos patikėjimo teise valdomas 52,34 kv. m bendro ploto negyvenamąsias patalpas Klaipėdos g. 76, Viešvilės mstl.,  Jurbarko r. sav. (pastate, plane pažymėtame 1C2p, unikalus Nr. 9489-0001-3015, patalpos pažymėtos plane indeksais 108 ir 109) vaikų dienos užimtumo centro veiklai vykdyti.</w:t>
      </w:r>
    </w:p>
    <w:p w14:paraId="463DAD51" w14:textId="77777777" w:rsidR="00CC6E81" w:rsidRDefault="00CC6E81" w:rsidP="00722455">
      <w:pPr>
        <w:shd w:val="clear" w:color="auto" w:fill="FFFFFF"/>
        <w:ind w:firstLine="709"/>
        <w:jc w:val="both"/>
        <w:rPr>
          <w:b/>
          <w:bCs/>
          <w:color w:val="000000"/>
        </w:rPr>
      </w:pPr>
      <w:r w:rsidRPr="00CC6E81">
        <w:rPr>
          <w:b/>
          <w:bCs/>
          <w:color w:val="000000"/>
        </w:rPr>
        <w:t>Leisti Jurbarko Vytauto Didžiojo pagrindinei mokyklai perduoti panaudos pagrindais asociacijai Lietuvos samariečių Jurbarko krašto bendrijai Jurbarko rajono savivaldybei nuosavybės teise priklausančias, Jurbarko Vytauto Didžiojo pagrindinei mokyklai patikėjimo teise valdomas 84,69 kv. m bendro ploto negyvenamąsias patalpas Darželio g. 9, Viešvilės mstl.,  Jurbarko r. sav. (pastate, plane pažymėtame 1C2b, unikalus Nr. 9499-0001-6018, patalpos pažymėtos plane indeksais 30, 31, 34 ir 35) vaikų dienos užimtumo centro veiklai vykdyti.</w:t>
      </w:r>
    </w:p>
    <w:p w14:paraId="24371951" w14:textId="02E92BB0"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2FAC7FB9" w14:textId="77777777" w:rsidR="00836BF0" w:rsidRDefault="00836BF0" w:rsidP="00190B66"/>
    <w:sectPr w:rsidR="00836B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F61C" w14:textId="77777777" w:rsidR="00B97C68" w:rsidRDefault="00B97C68">
      <w:r>
        <w:separator/>
      </w:r>
    </w:p>
  </w:endnote>
  <w:endnote w:type="continuationSeparator" w:id="0">
    <w:p w14:paraId="4EF8B415" w14:textId="77777777" w:rsidR="00B97C68" w:rsidRDefault="00B9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DB2A" w14:textId="77777777" w:rsidR="00B97C68" w:rsidRDefault="00B97C68">
      <w:r>
        <w:separator/>
      </w:r>
    </w:p>
  </w:footnote>
  <w:footnote w:type="continuationSeparator" w:id="0">
    <w:p w14:paraId="5E1CC960" w14:textId="77777777" w:rsidR="00B97C68" w:rsidRDefault="00B9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B15F8"/>
    <w:rsid w:val="002E1F99"/>
    <w:rsid w:val="002F084E"/>
    <w:rsid w:val="002F4A2B"/>
    <w:rsid w:val="002F7E49"/>
    <w:rsid w:val="0030434C"/>
    <w:rsid w:val="00323FE1"/>
    <w:rsid w:val="00333FD4"/>
    <w:rsid w:val="003421EA"/>
    <w:rsid w:val="003459E5"/>
    <w:rsid w:val="003479BF"/>
    <w:rsid w:val="00360657"/>
    <w:rsid w:val="00372033"/>
    <w:rsid w:val="00376143"/>
    <w:rsid w:val="003822CB"/>
    <w:rsid w:val="003859D7"/>
    <w:rsid w:val="003876DA"/>
    <w:rsid w:val="00394FD0"/>
    <w:rsid w:val="003955B7"/>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C16"/>
    <w:rsid w:val="00593FFF"/>
    <w:rsid w:val="005B2122"/>
    <w:rsid w:val="005B2B02"/>
    <w:rsid w:val="005B4AFD"/>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C37FA"/>
    <w:rsid w:val="007C4570"/>
    <w:rsid w:val="007E13A9"/>
    <w:rsid w:val="007E57D4"/>
    <w:rsid w:val="008030DA"/>
    <w:rsid w:val="0081284C"/>
    <w:rsid w:val="008310FE"/>
    <w:rsid w:val="008313BB"/>
    <w:rsid w:val="00832496"/>
    <w:rsid w:val="00832B07"/>
    <w:rsid w:val="00835A9D"/>
    <w:rsid w:val="00836BF0"/>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527B"/>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2979"/>
    <w:rsid w:val="00AD73BE"/>
    <w:rsid w:val="00AD7C4E"/>
    <w:rsid w:val="00AE072A"/>
    <w:rsid w:val="00AE1124"/>
    <w:rsid w:val="00AE1965"/>
    <w:rsid w:val="00AE2064"/>
    <w:rsid w:val="00AE3E19"/>
    <w:rsid w:val="00AE4BED"/>
    <w:rsid w:val="00AE61D9"/>
    <w:rsid w:val="00AF1442"/>
    <w:rsid w:val="00B02068"/>
    <w:rsid w:val="00B02515"/>
    <w:rsid w:val="00B10DD0"/>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97C68"/>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C6E81"/>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C1055"/>
    <w:rsid w:val="00ED18C9"/>
    <w:rsid w:val="00F20019"/>
    <w:rsid w:val="00F27C80"/>
    <w:rsid w:val="00F320CA"/>
    <w:rsid w:val="00F40651"/>
    <w:rsid w:val="00F4093E"/>
    <w:rsid w:val="00F41A98"/>
    <w:rsid w:val="00F4316F"/>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1429</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2025-08-26T05:39:00Z</dcterms:created>
  <dcterms:modified xsi:type="dcterms:W3CDTF">2025-08-26T05:39:00Z</dcterms:modified>
</cp:coreProperties>
</file>