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3A31" w14:textId="20C398A2" w:rsidR="00EE4212" w:rsidRPr="00EE4212" w:rsidRDefault="00EE4212" w:rsidP="00EE4212">
      <w:pPr>
        <w:jc w:val="center"/>
        <w:rPr>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EE4212">
        <w:t>P</w:t>
      </w:r>
      <w:r w:rsidR="00E417A6">
        <w:t>atikslintas p</w:t>
      </w:r>
      <w:r w:rsidRPr="00EE4212">
        <w:t>rojektas</w:t>
      </w:r>
      <w:r w:rsidR="00E417A6">
        <w:t xml:space="preserve"> TSP-300</w:t>
      </w:r>
    </w:p>
    <w:p w14:paraId="39F9E7BC" w14:textId="28C04D88" w:rsidR="00CE2DB5" w:rsidRDefault="00CE2DB5">
      <w:pPr>
        <w:jc w:val="center"/>
        <w:rPr>
          <w:b/>
          <w:bCs/>
          <w:lang w:val="en-US"/>
        </w:rPr>
      </w:pPr>
    </w:p>
    <w:p w14:paraId="433BDB8F" w14:textId="77777777" w:rsidR="00CE2DB5" w:rsidRDefault="00DF7A2B">
      <w:pPr>
        <w:jc w:val="center"/>
        <w:rPr>
          <w:b/>
        </w:rPr>
      </w:pPr>
      <w:r>
        <w:rPr>
          <w:b/>
          <w:lang w:val="en-US"/>
        </w:rPr>
        <w:t xml:space="preserve">JURBARKO RAJONO </w:t>
      </w:r>
      <w:r>
        <w:rPr>
          <w:b/>
        </w:rPr>
        <w:t>SAVIVALDYBĖS TARYBA</w:t>
      </w:r>
    </w:p>
    <w:p w14:paraId="6A62C2A1" w14:textId="77777777" w:rsidR="00CE2DB5" w:rsidRDefault="00CE2DB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E2DB5" w14:paraId="28BB0EE4" w14:textId="77777777">
        <w:trPr>
          <w:cantSplit/>
        </w:trPr>
        <w:tc>
          <w:tcPr>
            <w:tcW w:w="9654" w:type="dxa"/>
            <w:tcBorders>
              <w:top w:val="nil"/>
              <w:left w:val="nil"/>
              <w:bottom w:val="nil"/>
              <w:right w:val="nil"/>
            </w:tcBorders>
          </w:tcPr>
          <w:p w14:paraId="69D197D7" w14:textId="77777777" w:rsidR="00CE2DB5" w:rsidRDefault="00DF7A2B">
            <w:pPr>
              <w:pStyle w:val="Antrat1"/>
              <w:rPr>
                <w:caps/>
                <w:szCs w:val="24"/>
                <w:lang w:val="lt-LT"/>
              </w:rPr>
            </w:pPr>
            <w:r>
              <w:rPr>
                <w:szCs w:val="24"/>
                <w:lang w:val="lt-LT"/>
              </w:rPr>
              <w:t>SPRENDIMAS</w:t>
            </w:r>
          </w:p>
        </w:tc>
      </w:tr>
      <w:tr w:rsidR="00CE2DB5" w14:paraId="76AEA159" w14:textId="77777777">
        <w:trPr>
          <w:cantSplit/>
        </w:trPr>
        <w:tc>
          <w:tcPr>
            <w:tcW w:w="9654" w:type="dxa"/>
            <w:tcBorders>
              <w:top w:val="nil"/>
              <w:left w:val="nil"/>
              <w:bottom w:val="nil"/>
              <w:right w:val="nil"/>
            </w:tcBorders>
          </w:tcPr>
          <w:p w14:paraId="2B36F701" w14:textId="079CC25D" w:rsidR="00CE2DB5" w:rsidRDefault="005A7931">
            <w:pPr>
              <w:pStyle w:val="Antrats"/>
              <w:tabs>
                <w:tab w:val="left" w:pos="1296"/>
              </w:tabs>
              <w:jc w:val="center"/>
              <w:rPr>
                <w:b/>
                <w:caps/>
              </w:rPr>
            </w:pPr>
            <w:bookmarkStart w:id="0" w:name="_Hlk207115168"/>
            <w:bookmarkStart w:id="1" w:name="_Hlk187332028"/>
            <w:r w:rsidRPr="005A7931">
              <w:rPr>
                <w:b/>
                <w:bCs/>
              </w:rPr>
              <w:t xml:space="preserve">DĖL TURTO PERDAVIMO PANAUDOS PAGRINDAIS </w:t>
            </w:r>
            <w:bookmarkStart w:id="2" w:name="_Hlk187736296"/>
            <w:r w:rsidRPr="005A7931">
              <w:rPr>
                <w:b/>
                <w:bCs/>
              </w:rPr>
              <w:t xml:space="preserve">LIETUVOS </w:t>
            </w:r>
            <w:r w:rsidR="0034637A">
              <w:rPr>
                <w:b/>
                <w:bCs/>
              </w:rPr>
              <w:t>SAMARIEČIŲ JURBARKO KRAŠTO BENDRIJAI</w:t>
            </w:r>
            <w:bookmarkEnd w:id="0"/>
            <w:bookmarkEnd w:id="2"/>
            <w:r w:rsidR="00C930DA">
              <w:rPr>
                <w:b/>
              </w:rPr>
              <w:fldChar w:fldCharType="begin">
                <w:ffData>
                  <w:name w:val="DOC_DATA"/>
                  <w:enabled/>
                  <w:calcOnExit w:val="0"/>
                  <w:textInput>
                    <w:default w:val="{$DOC_DATA}"/>
                  </w:textInput>
                </w:ffData>
              </w:fldChar>
            </w:r>
            <w:r>
              <w:rPr>
                <w:b/>
              </w:rPr>
              <w:instrText xml:space="preserve"> FORMTEXT </w:instrText>
            </w:r>
            <w:r w:rsidR="00C930DA">
              <w:rPr>
                <w:b/>
              </w:rPr>
            </w:r>
            <w:r w:rsidR="00C930DA">
              <w:rPr>
                <w:b/>
              </w:rPr>
              <w:fldChar w:fldCharType="separate"/>
            </w:r>
            <w:r w:rsidR="00C930DA">
              <w:rPr>
                <w:b/>
              </w:rPr>
              <w:fldChar w:fldCharType="end"/>
            </w:r>
          </w:p>
        </w:tc>
      </w:tr>
      <w:bookmarkEnd w:id="1"/>
      <w:tr w:rsidR="00CE2DB5" w14:paraId="18223880" w14:textId="77777777">
        <w:trPr>
          <w:cantSplit/>
        </w:trPr>
        <w:tc>
          <w:tcPr>
            <w:tcW w:w="9654" w:type="dxa"/>
            <w:tcBorders>
              <w:top w:val="nil"/>
              <w:left w:val="nil"/>
              <w:bottom w:val="nil"/>
              <w:right w:val="nil"/>
            </w:tcBorders>
          </w:tcPr>
          <w:p w14:paraId="2470D82F" w14:textId="77777777" w:rsidR="00CE2DB5" w:rsidRDefault="00CE2DB5">
            <w:pPr>
              <w:pStyle w:val="Antrats"/>
              <w:tabs>
                <w:tab w:val="left" w:pos="1296"/>
              </w:tabs>
              <w:jc w:val="center"/>
              <w:rPr>
                <w:b/>
                <w:caps/>
              </w:rPr>
            </w:pPr>
          </w:p>
        </w:tc>
      </w:tr>
      <w:tr w:rsidR="00CE2DB5" w14:paraId="32513BBD" w14:textId="77777777">
        <w:trPr>
          <w:cantSplit/>
        </w:trPr>
        <w:tc>
          <w:tcPr>
            <w:tcW w:w="9654" w:type="dxa"/>
            <w:tcBorders>
              <w:top w:val="nil"/>
              <w:left w:val="nil"/>
              <w:bottom w:val="nil"/>
              <w:right w:val="nil"/>
            </w:tcBorders>
          </w:tcPr>
          <w:p w14:paraId="73DE4D87" w14:textId="0DBF3A3B" w:rsidR="00CE2DB5" w:rsidRPr="00E61B20" w:rsidRDefault="00E61B20">
            <w:pPr>
              <w:pStyle w:val="Antrats"/>
              <w:tabs>
                <w:tab w:val="left" w:pos="1296"/>
              </w:tabs>
              <w:jc w:val="center"/>
              <w:rPr>
                <w:b/>
                <w:caps/>
              </w:rPr>
            </w:pPr>
            <w:r w:rsidRPr="00E61B20">
              <w:t xml:space="preserve">2025 m. </w:t>
            </w:r>
            <w:r w:rsidR="00582B32">
              <w:t>rugpjūčio</w:t>
            </w:r>
            <w:r w:rsidRPr="00E61B20">
              <w:t xml:space="preserve"> </w:t>
            </w:r>
            <w:r w:rsidR="00AA641E">
              <w:t>28</w:t>
            </w:r>
            <w:r w:rsidRPr="00E61B20">
              <w:t xml:space="preserve"> d. Nr. T</w:t>
            </w:r>
            <w:r w:rsidR="00CD521D">
              <w:t>SP</w:t>
            </w:r>
            <w:r w:rsidRPr="00E61B20">
              <w:t>-</w:t>
            </w:r>
            <w:r w:rsidR="00AA641E">
              <w:t>301</w:t>
            </w:r>
          </w:p>
        </w:tc>
      </w:tr>
      <w:tr w:rsidR="00CE2DB5" w14:paraId="14AE5247" w14:textId="77777777">
        <w:trPr>
          <w:cantSplit/>
        </w:trPr>
        <w:tc>
          <w:tcPr>
            <w:tcW w:w="9654" w:type="dxa"/>
            <w:tcBorders>
              <w:top w:val="nil"/>
              <w:left w:val="nil"/>
              <w:bottom w:val="nil"/>
              <w:right w:val="nil"/>
            </w:tcBorders>
          </w:tcPr>
          <w:p w14:paraId="716D99B3" w14:textId="77777777" w:rsidR="00CE2DB5" w:rsidRDefault="00DF7A2B">
            <w:pPr>
              <w:jc w:val="center"/>
            </w:pPr>
            <w:r>
              <w:t>Jurbarkas</w:t>
            </w:r>
          </w:p>
        </w:tc>
      </w:tr>
    </w:tbl>
    <w:p w14:paraId="0A2B7FFB" w14:textId="77777777" w:rsidR="00CE2DB5" w:rsidRDefault="00CE2DB5">
      <w:pPr>
        <w:rPr>
          <w:lang w:val="en-US"/>
        </w:rPr>
      </w:pPr>
    </w:p>
    <w:p w14:paraId="41D96546" w14:textId="4DC730F9" w:rsidR="005A7931" w:rsidRPr="005A7931" w:rsidRDefault="005A7931" w:rsidP="005A7931">
      <w:pPr>
        <w:shd w:val="clear" w:color="auto" w:fill="FFFFFF"/>
        <w:ind w:firstLine="720"/>
        <w:jc w:val="both"/>
        <w:rPr>
          <w:color w:val="212529"/>
          <w:szCs w:val="24"/>
        </w:rPr>
      </w:pPr>
      <w:r w:rsidRPr="005A7931">
        <w:rPr>
          <w:color w:val="212529"/>
          <w:szCs w:val="24"/>
        </w:rPr>
        <w:t xml:space="preserve">Vadovaudamasi Lietuvos Respublikos vietos savivaldos įstatymo 15 straipsnio 2 dalies </w:t>
      </w:r>
      <w:r>
        <w:rPr>
          <w:color w:val="212529"/>
          <w:szCs w:val="24"/>
        </w:rPr>
        <w:br/>
      </w:r>
      <w:r w:rsidRPr="005A7931">
        <w:rPr>
          <w:color w:val="212529"/>
          <w:szCs w:val="24"/>
        </w:rPr>
        <w:t>19 punktu, Lietuvos Respublikos valstybės ir savivaldybių turto valdymo, naudojimo ir disponavimo juo įstatymo</w:t>
      </w:r>
      <w:bookmarkStart w:id="3" w:name="_Hlk179534395"/>
      <w:r w:rsidRPr="005A7931">
        <w:rPr>
          <w:color w:val="212529"/>
          <w:szCs w:val="24"/>
        </w:rPr>
        <w:t> 14 straipsnio 1 dalies </w:t>
      </w:r>
      <w:bookmarkEnd w:id="3"/>
      <w:r w:rsidRPr="005A7931">
        <w:rPr>
          <w:color w:val="212529"/>
          <w:szCs w:val="24"/>
        </w:rPr>
        <w:t>3 punktu, 2 dalies 7 punktu, 3 ir 4 dalimis, Jurbarko rajono savivaldybei nuosavybės teise priklausančio turto valdymo, naudojimo ir disponavimo juo tvarkos aprašo, patvirtinto Jurbarko rajono savivaldybės tarybos 2014 m. lapkričio 27 d. sprendimu </w:t>
      </w:r>
      <w:r w:rsidR="00C0163B">
        <w:rPr>
          <w:color w:val="212529"/>
          <w:szCs w:val="24"/>
        </w:rPr>
        <w:br/>
      </w:r>
      <w:hyperlink r:id="rId7" w:history="1">
        <w:r w:rsidRPr="00CD521D">
          <w:rPr>
            <w:color w:val="000000" w:themeColor="text1"/>
            <w:szCs w:val="24"/>
          </w:rPr>
          <w:t>Nr. T2-338</w:t>
        </w:r>
      </w:hyperlink>
      <w:r w:rsidRPr="00CD521D">
        <w:rPr>
          <w:color w:val="000000" w:themeColor="text1"/>
          <w:szCs w:val="24"/>
        </w:rPr>
        <w:t> „</w:t>
      </w:r>
      <w:r w:rsidRPr="005A7931">
        <w:rPr>
          <w:color w:val="212529"/>
          <w:szCs w:val="24"/>
        </w:rPr>
        <w:t xml:space="preserve">Dėl Jurbarko rajono savivaldybei nuosavybės teise priklausančio turto valdymo, naudojimo ir disponavimo juo tvarkos“, </w:t>
      </w:r>
      <w:r w:rsidR="00E61B20" w:rsidRPr="00E61B20">
        <w:rPr>
          <w:color w:val="212529"/>
          <w:szCs w:val="24"/>
        </w:rPr>
        <w:t>9.1, 16.3, 17.7 papunkčiais ir 18 punktu</w:t>
      </w:r>
      <w:r w:rsidR="00E61B20">
        <w:rPr>
          <w:color w:val="212529"/>
          <w:szCs w:val="24"/>
        </w:rPr>
        <w:t xml:space="preserve">, </w:t>
      </w:r>
      <w:r w:rsidRPr="00A35984">
        <w:rPr>
          <w:szCs w:val="24"/>
        </w:rPr>
        <w:t xml:space="preserve">atsižvelgdama į Lietuvos </w:t>
      </w:r>
      <w:r w:rsidR="0034637A">
        <w:rPr>
          <w:szCs w:val="24"/>
        </w:rPr>
        <w:t>samariečių Jurbarko krašto bendrijos</w:t>
      </w:r>
      <w:r w:rsidRPr="00A35984">
        <w:rPr>
          <w:szCs w:val="24"/>
        </w:rPr>
        <w:t xml:space="preserve"> 202</w:t>
      </w:r>
      <w:r w:rsidR="00A35984" w:rsidRPr="00A35984">
        <w:rPr>
          <w:szCs w:val="24"/>
        </w:rPr>
        <w:t>5</w:t>
      </w:r>
      <w:r w:rsidRPr="00A35984">
        <w:rPr>
          <w:szCs w:val="24"/>
        </w:rPr>
        <w:t xml:space="preserve"> m. </w:t>
      </w:r>
      <w:r w:rsidR="00582B32">
        <w:rPr>
          <w:szCs w:val="24"/>
        </w:rPr>
        <w:t>rugpjūčio</w:t>
      </w:r>
      <w:r w:rsidRPr="00A35984">
        <w:rPr>
          <w:szCs w:val="24"/>
        </w:rPr>
        <w:t xml:space="preserve"> </w:t>
      </w:r>
      <w:r w:rsidR="00582B32">
        <w:rPr>
          <w:szCs w:val="24"/>
        </w:rPr>
        <w:t>21</w:t>
      </w:r>
      <w:r w:rsidRPr="00A35984">
        <w:rPr>
          <w:szCs w:val="24"/>
        </w:rPr>
        <w:t xml:space="preserve"> d. </w:t>
      </w:r>
      <w:r w:rsidR="00A35984" w:rsidRPr="00A35984">
        <w:rPr>
          <w:szCs w:val="24"/>
        </w:rPr>
        <w:t>prašymą</w:t>
      </w:r>
      <w:r w:rsidRPr="00A35984">
        <w:rPr>
          <w:szCs w:val="24"/>
        </w:rPr>
        <w:t xml:space="preserve"> Nr. </w:t>
      </w:r>
      <w:r w:rsidR="0034637A" w:rsidRPr="0034637A">
        <w:rPr>
          <w:szCs w:val="24"/>
        </w:rPr>
        <w:t>SD-</w:t>
      </w:r>
      <w:r w:rsidR="00582B32">
        <w:rPr>
          <w:szCs w:val="24"/>
        </w:rPr>
        <w:t>468</w:t>
      </w:r>
      <w:r w:rsidRPr="00A35984">
        <w:rPr>
          <w:szCs w:val="24"/>
        </w:rPr>
        <w:t xml:space="preserve"> „Dėl patalpų </w:t>
      </w:r>
      <w:r w:rsidR="0034637A">
        <w:rPr>
          <w:szCs w:val="24"/>
        </w:rPr>
        <w:t xml:space="preserve">gautų pagal panaudą </w:t>
      </w:r>
      <w:r w:rsidR="00582B32">
        <w:rPr>
          <w:szCs w:val="24"/>
        </w:rPr>
        <w:t>pakeitimo</w:t>
      </w:r>
      <w:r w:rsidRPr="00A35984">
        <w:rPr>
          <w:szCs w:val="24"/>
        </w:rPr>
        <w:t>“</w:t>
      </w:r>
      <w:r w:rsidRPr="005A7931">
        <w:rPr>
          <w:color w:val="212529"/>
          <w:szCs w:val="24"/>
        </w:rPr>
        <w:t>, Jurbarko rajono savivaldybės taryba n u s p r e n d ž i a:</w:t>
      </w:r>
    </w:p>
    <w:p w14:paraId="5B46CBBF" w14:textId="7CAA273A" w:rsidR="009861D2" w:rsidRPr="009861D2" w:rsidRDefault="009861D2" w:rsidP="009861D2">
      <w:pPr>
        <w:shd w:val="clear" w:color="auto" w:fill="FFFFFF"/>
        <w:ind w:firstLine="720"/>
        <w:jc w:val="both"/>
        <w:rPr>
          <w:color w:val="212529"/>
          <w:szCs w:val="24"/>
        </w:rPr>
      </w:pPr>
      <w:r w:rsidRPr="009861D2">
        <w:rPr>
          <w:color w:val="212529"/>
          <w:szCs w:val="24"/>
        </w:rPr>
        <w:t xml:space="preserve">1. </w:t>
      </w:r>
      <w:r w:rsidR="00E417A6">
        <w:rPr>
          <w:color w:val="212529"/>
          <w:szCs w:val="24"/>
        </w:rPr>
        <w:t>P</w:t>
      </w:r>
      <w:r w:rsidR="00E417A6">
        <w:rPr>
          <w:color w:val="000000"/>
        </w:rPr>
        <w:t xml:space="preserve">erduoti panaudos pagrindais asociacijai Lietuvos samariečių Jurbarko krašto bendrijai, Jurbarko rajono savivaldybei nuosavybės teise priklausančias, Jurbarko Vytauto Didžiojo pagrindinės mokyklos patikėjimo teise valdomas 84,69 kv. m bendro ploto negyvenamąsias patalpas Darželio g. 9, Viešvilės mstl.,  Jurbarko r. sav. (pastate, plane pažymėtame 1C2b, unikalus </w:t>
      </w:r>
      <w:r w:rsidR="00E417A6">
        <w:rPr>
          <w:color w:val="000000"/>
        </w:rPr>
        <w:br/>
        <w:t>Nr. 9499-0001-6018, patalpos pažymėtos plane indeksais 30, 31, 34 ir 35) vaikų dienos užimtumo centro veiklai vykdyti</w:t>
      </w:r>
      <w:r w:rsidR="004843FF">
        <w:rPr>
          <w:color w:val="000000"/>
        </w:rPr>
        <w:t>.</w:t>
      </w:r>
    </w:p>
    <w:p w14:paraId="46033B5F" w14:textId="77777777" w:rsidR="009861D2" w:rsidRPr="009861D2" w:rsidRDefault="009861D2" w:rsidP="009861D2">
      <w:pPr>
        <w:shd w:val="clear" w:color="auto" w:fill="FFFFFF"/>
        <w:ind w:firstLine="709"/>
        <w:jc w:val="both"/>
        <w:rPr>
          <w:color w:val="212529"/>
          <w:szCs w:val="24"/>
        </w:rPr>
      </w:pPr>
      <w:r w:rsidRPr="009861D2">
        <w:rPr>
          <w:color w:val="212529"/>
          <w:szCs w:val="24"/>
        </w:rPr>
        <w:t>2. Įgalioti 1 sprendimo punkte nurodytų įstaigų vadovus pasirašyti sutartis ir kitus dokumentus, susijusius su sprendimo 1 punkte nurodyto turto panauda.</w:t>
      </w:r>
    </w:p>
    <w:p w14:paraId="05099550" w14:textId="77777777" w:rsidR="009861D2" w:rsidRPr="009861D2" w:rsidRDefault="009861D2" w:rsidP="009861D2">
      <w:pPr>
        <w:shd w:val="clear" w:color="auto" w:fill="FFFFFF"/>
        <w:jc w:val="both"/>
        <w:rPr>
          <w:color w:val="212529"/>
          <w:szCs w:val="24"/>
        </w:rPr>
      </w:pPr>
      <w:r w:rsidRPr="009861D2">
        <w:rPr>
          <w:color w:val="212529"/>
          <w:szCs w:val="24"/>
        </w:rPr>
        <w:t>            3. Nustatyti:</w:t>
      </w:r>
    </w:p>
    <w:p w14:paraId="5BB1E3D2" w14:textId="02BE1E1F" w:rsidR="009861D2" w:rsidRPr="009861D2" w:rsidRDefault="009861D2" w:rsidP="009861D2">
      <w:pPr>
        <w:shd w:val="clear" w:color="auto" w:fill="FFFFFF"/>
        <w:jc w:val="both"/>
        <w:rPr>
          <w:color w:val="212529"/>
          <w:szCs w:val="24"/>
        </w:rPr>
      </w:pPr>
      <w:r w:rsidRPr="009861D2">
        <w:rPr>
          <w:color w:val="212529"/>
          <w:szCs w:val="24"/>
        </w:rPr>
        <w:t>           </w:t>
      </w:r>
      <w:r>
        <w:rPr>
          <w:color w:val="212529"/>
          <w:szCs w:val="24"/>
        </w:rPr>
        <w:t xml:space="preserve"> </w:t>
      </w:r>
      <w:r w:rsidRPr="009861D2">
        <w:rPr>
          <w:color w:val="212529"/>
          <w:szCs w:val="24"/>
        </w:rPr>
        <w:t>3.1. sprendimo 1 punkte nurodytų patalpų panaudos sutarties terminą – iki 20</w:t>
      </w:r>
      <w:r w:rsidR="00E417A6">
        <w:rPr>
          <w:color w:val="212529"/>
          <w:szCs w:val="24"/>
        </w:rPr>
        <w:t>30</w:t>
      </w:r>
      <w:r w:rsidRPr="009861D2">
        <w:rPr>
          <w:color w:val="212529"/>
          <w:szCs w:val="24"/>
        </w:rPr>
        <w:t xml:space="preserve"> m. </w:t>
      </w:r>
      <w:r w:rsidR="00E417A6">
        <w:rPr>
          <w:color w:val="212529"/>
          <w:szCs w:val="24"/>
        </w:rPr>
        <w:t>rugpjūčio</w:t>
      </w:r>
      <w:r w:rsidRPr="009861D2">
        <w:rPr>
          <w:color w:val="212529"/>
          <w:szCs w:val="24"/>
        </w:rPr>
        <w:t xml:space="preserve">  31 d.;</w:t>
      </w:r>
    </w:p>
    <w:p w14:paraId="527DCD40" w14:textId="77777777" w:rsidR="009861D2" w:rsidRPr="009861D2" w:rsidRDefault="009861D2" w:rsidP="009861D2">
      <w:pPr>
        <w:shd w:val="clear" w:color="auto" w:fill="FFFFFF"/>
        <w:jc w:val="both"/>
        <w:rPr>
          <w:color w:val="212529"/>
          <w:szCs w:val="24"/>
        </w:rPr>
      </w:pPr>
      <w:r w:rsidRPr="009861D2">
        <w:rPr>
          <w:color w:val="212529"/>
          <w:szCs w:val="24"/>
        </w:rPr>
        <w:t>            3.2. kad panaudos gavėjui leidžiama pagerinti patalpas, pritaikant jas savo veiklai.</w:t>
      </w:r>
    </w:p>
    <w:p w14:paraId="3F37E18C" w14:textId="27FCF333" w:rsidR="009861D2" w:rsidRPr="00AA641E" w:rsidRDefault="009861D2" w:rsidP="009861D2">
      <w:pPr>
        <w:shd w:val="clear" w:color="auto" w:fill="FFFFFF"/>
        <w:jc w:val="both"/>
        <w:rPr>
          <w:color w:val="000000" w:themeColor="text1"/>
          <w:szCs w:val="24"/>
        </w:rPr>
      </w:pPr>
      <w:r w:rsidRPr="009861D2">
        <w:rPr>
          <w:color w:val="212529"/>
          <w:szCs w:val="24"/>
        </w:rPr>
        <w:t>            4. Pripažinti netekusiu galios </w:t>
      </w:r>
      <w:bookmarkStart w:id="4" w:name="_Hlk142470707"/>
      <w:r w:rsidRPr="009861D2">
        <w:rPr>
          <w:color w:val="212529"/>
          <w:szCs w:val="24"/>
        </w:rPr>
        <w:t>Jurbarko rajono savivaldybės tarybos </w:t>
      </w:r>
      <w:bookmarkStart w:id="5" w:name="_Hlk142643328"/>
      <w:bookmarkEnd w:id="4"/>
      <w:r w:rsidRPr="009861D2">
        <w:rPr>
          <w:color w:val="212529"/>
          <w:szCs w:val="24"/>
        </w:rPr>
        <w:t>20</w:t>
      </w:r>
      <w:r>
        <w:rPr>
          <w:color w:val="212529"/>
          <w:szCs w:val="24"/>
        </w:rPr>
        <w:t>23</w:t>
      </w:r>
      <w:r w:rsidRPr="009861D2">
        <w:rPr>
          <w:color w:val="212529"/>
          <w:szCs w:val="24"/>
        </w:rPr>
        <w:t xml:space="preserve"> m. </w:t>
      </w:r>
      <w:r>
        <w:rPr>
          <w:color w:val="212529"/>
          <w:szCs w:val="24"/>
        </w:rPr>
        <w:t>gruodžio</w:t>
      </w:r>
      <w:r w:rsidRPr="009861D2">
        <w:rPr>
          <w:color w:val="212529"/>
          <w:szCs w:val="24"/>
        </w:rPr>
        <w:t xml:space="preserve"> </w:t>
      </w:r>
      <w:r>
        <w:rPr>
          <w:color w:val="212529"/>
          <w:szCs w:val="24"/>
        </w:rPr>
        <w:t>21</w:t>
      </w:r>
      <w:r w:rsidRPr="009861D2">
        <w:rPr>
          <w:color w:val="212529"/>
          <w:szCs w:val="24"/>
        </w:rPr>
        <w:t xml:space="preserve"> d. </w:t>
      </w:r>
      <w:r w:rsidRPr="00AA641E">
        <w:rPr>
          <w:color w:val="000000" w:themeColor="text1"/>
          <w:szCs w:val="24"/>
        </w:rPr>
        <w:t>sprendimą</w:t>
      </w:r>
      <w:bookmarkEnd w:id="5"/>
      <w:r w:rsidRPr="00AA641E">
        <w:rPr>
          <w:color w:val="000000" w:themeColor="text1"/>
          <w:szCs w:val="24"/>
        </w:rPr>
        <w:t> </w:t>
      </w:r>
      <w:hyperlink r:id="rId8" w:history="1">
        <w:r w:rsidRPr="00AA641E">
          <w:rPr>
            <w:color w:val="000000" w:themeColor="text1"/>
            <w:szCs w:val="24"/>
          </w:rPr>
          <w:t>Nr. T2-365 </w:t>
        </w:r>
      </w:hyperlink>
      <w:r w:rsidRPr="00AA641E">
        <w:rPr>
          <w:color w:val="000000" w:themeColor="text1"/>
          <w:szCs w:val="24"/>
        </w:rPr>
        <w:t>„Dėl patalpų perdavimo panaudos pagrindais Lietuvos samariečių Jurbarko krašto bendrijai“.</w:t>
      </w:r>
    </w:p>
    <w:p w14:paraId="096333D4" w14:textId="77777777" w:rsidR="005A7931" w:rsidRPr="005A7931" w:rsidRDefault="005A7931" w:rsidP="005A7931">
      <w:pPr>
        <w:shd w:val="clear" w:color="auto" w:fill="FFFFFF"/>
        <w:ind w:firstLine="720"/>
        <w:jc w:val="both"/>
        <w:rPr>
          <w:color w:val="212529"/>
          <w:szCs w:val="24"/>
        </w:rPr>
      </w:pPr>
      <w:r w:rsidRPr="005A7931">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C7F66D" w14:textId="77777777" w:rsidR="00CE2DB5" w:rsidRDefault="00CE2DB5">
      <w:pPr>
        <w:tabs>
          <w:tab w:val="left" w:pos="720"/>
        </w:tabs>
      </w:pPr>
    </w:p>
    <w:tbl>
      <w:tblPr>
        <w:tblW w:w="0" w:type="auto"/>
        <w:tblInd w:w="108" w:type="dxa"/>
        <w:tblLook w:val="0000" w:firstRow="0" w:lastRow="0" w:firstColumn="0" w:lastColumn="0" w:noHBand="0" w:noVBand="0"/>
      </w:tblPr>
      <w:tblGrid>
        <w:gridCol w:w="4410"/>
        <w:gridCol w:w="4410"/>
      </w:tblGrid>
      <w:tr w:rsidR="00CE2DB5" w14:paraId="3877C087" w14:textId="77777777">
        <w:trPr>
          <w:trHeight w:val="180"/>
        </w:trPr>
        <w:tc>
          <w:tcPr>
            <w:tcW w:w="4410" w:type="dxa"/>
          </w:tcPr>
          <w:p w14:paraId="3B458618" w14:textId="3BBB5ECF" w:rsidR="00CE2DB5" w:rsidRDefault="00E417A6">
            <w:r>
              <w:t>Savivaldybės meras</w:t>
            </w:r>
          </w:p>
        </w:tc>
        <w:tc>
          <w:tcPr>
            <w:tcW w:w="4410" w:type="dxa"/>
          </w:tcPr>
          <w:p w14:paraId="75362008" w14:textId="77777777" w:rsidR="00CE2DB5" w:rsidRDefault="00C91AD8">
            <w:pPr>
              <w:jc w:val="right"/>
            </w:pPr>
            <w:r>
              <w:t>Skirmantas Mockevičius</w:t>
            </w:r>
          </w:p>
        </w:tc>
      </w:tr>
    </w:tbl>
    <w:p w14:paraId="6521CAFD" w14:textId="77777777" w:rsidR="00CE2DB5" w:rsidRDefault="00CE2DB5"/>
    <w:p w14:paraId="6D7C186B" w14:textId="70A79D00" w:rsidR="00E61B20" w:rsidRPr="00E61B20" w:rsidRDefault="00E417A6" w:rsidP="00E61B20">
      <w:r>
        <w:t>Derino</w:t>
      </w:r>
      <w:r w:rsidR="00E61B20" w:rsidRPr="00E61B20">
        <w:t xml:space="preserve">: </w:t>
      </w:r>
    </w:p>
    <w:p w14:paraId="4CC1A4FA" w14:textId="77777777" w:rsidR="00E61B20" w:rsidRPr="00E61B20" w:rsidRDefault="00E61B20" w:rsidP="00E61B20">
      <w:r w:rsidRPr="00E61B20">
        <w:t>Vicemeras E. Mačieža</w:t>
      </w:r>
    </w:p>
    <w:p w14:paraId="3BE2D812" w14:textId="77777777" w:rsidR="00E61B20" w:rsidRPr="00E61B20" w:rsidRDefault="00E61B20" w:rsidP="00E61B20">
      <w:r w:rsidRPr="00E61B20">
        <w:t>Administracijos direktorė R. Vančienė</w:t>
      </w:r>
    </w:p>
    <w:p w14:paraId="08880ECC" w14:textId="77777777" w:rsidR="00E61B20" w:rsidRPr="00E61B20" w:rsidRDefault="00E61B20" w:rsidP="00E61B20">
      <w:r w:rsidRPr="00E61B20">
        <w:t xml:space="preserve">Teisės ir civilinės metrikacijos skyriaus vyr. specialistė R. Gadliauskienė </w:t>
      </w:r>
    </w:p>
    <w:p w14:paraId="66AC5CEF" w14:textId="77777777" w:rsidR="00E61B20" w:rsidRPr="00E61B20" w:rsidRDefault="00E61B20" w:rsidP="00E61B20">
      <w:r w:rsidRPr="00E61B20">
        <w:t>Tarybos posėdžių sekretorė D. Dačkauskaitė</w:t>
      </w:r>
    </w:p>
    <w:p w14:paraId="7D7618D5" w14:textId="77777777" w:rsidR="00E61B20" w:rsidRPr="00E61B20" w:rsidRDefault="00E61B20" w:rsidP="00E61B20">
      <w:r w:rsidRPr="00E61B20">
        <w:t>Dokumentų ir viešųjų ryšių skyriaus vyr. specialistas A. Gvildys</w:t>
      </w:r>
    </w:p>
    <w:p w14:paraId="36A3A5AE" w14:textId="77777777" w:rsidR="00E61B20" w:rsidRPr="00E61B20" w:rsidRDefault="00E61B20" w:rsidP="00E61B20">
      <w:r w:rsidRPr="00E61B20">
        <w:t>Infrastruktūros ir turto skyriaus vedėja J. Šeflerienė</w:t>
      </w:r>
    </w:p>
    <w:p w14:paraId="04C1ACE2" w14:textId="1832EA0F" w:rsidR="00E61B20" w:rsidRPr="00E61B20" w:rsidRDefault="00E61B20" w:rsidP="00E61B20">
      <w:r w:rsidRPr="00E61B20">
        <w:t>Parengė</w:t>
      </w:r>
      <w:r w:rsidR="00E417A6">
        <w:t xml:space="preserve"> </w:t>
      </w:r>
      <w:r w:rsidRPr="00E61B20">
        <w:t>Jolita Matulienė  2025-0</w:t>
      </w:r>
      <w:r w:rsidR="00E417A6">
        <w:t>8</w:t>
      </w:r>
      <w:r w:rsidRPr="00E61B20">
        <w:t>-</w:t>
      </w:r>
    </w:p>
    <w:p w14:paraId="6BE9417A" w14:textId="77777777" w:rsidR="00CD521D" w:rsidRDefault="00CD521D"/>
    <w:p w14:paraId="061BCAE2"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JURBARKO RAJONO SAVIVALDYBĖS ADMINISTRACIJOS</w:t>
      </w:r>
    </w:p>
    <w:p w14:paraId="7342E663"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INFRASTRUKTŪROS IR TURTO SKYRIUS</w:t>
      </w:r>
    </w:p>
    <w:p w14:paraId="123D4379" w14:textId="77777777" w:rsidR="00E61B20" w:rsidRPr="00E61B20" w:rsidRDefault="00E61B20" w:rsidP="00E61B20">
      <w:pPr>
        <w:pBdr>
          <w:bottom w:val="single" w:sz="12" w:space="1" w:color="auto"/>
        </w:pBdr>
        <w:jc w:val="center"/>
        <w:rPr>
          <w:b/>
          <w:bCs/>
          <w:szCs w:val="24"/>
          <w:lang w:val="en-US"/>
        </w:rPr>
      </w:pPr>
    </w:p>
    <w:p w14:paraId="5352398B" w14:textId="77777777" w:rsidR="00E61B20" w:rsidRPr="00E61B20" w:rsidRDefault="00E61B20" w:rsidP="00E61B20">
      <w:pPr>
        <w:tabs>
          <w:tab w:val="left" w:pos="567"/>
        </w:tabs>
        <w:jc w:val="center"/>
        <w:rPr>
          <w:b/>
          <w:bCs/>
          <w:szCs w:val="24"/>
        </w:rPr>
      </w:pPr>
    </w:p>
    <w:p w14:paraId="1476795E" w14:textId="77777777" w:rsidR="00E61B20" w:rsidRPr="00E61B20" w:rsidRDefault="00E61B20" w:rsidP="00E61B20">
      <w:pPr>
        <w:tabs>
          <w:tab w:val="left" w:pos="567"/>
        </w:tabs>
        <w:jc w:val="center"/>
        <w:rPr>
          <w:b/>
          <w:bCs/>
          <w:szCs w:val="24"/>
        </w:rPr>
      </w:pPr>
      <w:r w:rsidRPr="00E61B20">
        <w:rPr>
          <w:b/>
          <w:bCs/>
          <w:szCs w:val="24"/>
        </w:rPr>
        <w:t>AIŠKINAMASIS RAŠTAS</w:t>
      </w:r>
    </w:p>
    <w:p w14:paraId="201AC5E5" w14:textId="77777777" w:rsidR="00E61B20" w:rsidRPr="00E61B20" w:rsidRDefault="00E61B20" w:rsidP="00E61B20">
      <w:pPr>
        <w:jc w:val="center"/>
        <w:rPr>
          <w:caps/>
        </w:rPr>
      </w:pPr>
    </w:p>
    <w:p w14:paraId="7A45AA66" w14:textId="55088134" w:rsidR="00E61B20" w:rsidRPr="00E61B20" w:rsidRDefault="00E61B20" w:rsidP="0034637A">
      <w:pPr>
        <w:jc w:val="center"/>
        <w:rPr>
          <w:b/>
        </w:rPr>
      </w:pPr>
      <w:r w:rsidRPr="00E61B20">
        <w:rPr>
          <w:b/>
          <w:bCs/>
          <w:caps/>
        </w:rPr>
        <w:t>PRIE JURBARKO RAJONO SAVIVALDYBĖS TARYBOS SPRENDIMO „</w:t>
      </w:r>
      <w:r w:rsidR="00E417A6" w:rsidRPr="00E417A6">
        <w:rPr>
          <w:b/>
          <w:bCs/>
        </w:rPr>
        <w:t>DĖL TURTO PERDAVIMO PANAUDOS PAGRINDAIS LIETUVOS SAMARIEČIŲ JURBARKO KRAŠTO BENDRIJAI</w:t>
      </w:r>
      <w:r w:rsidR="0034637A" w:rsidRPr="0034637A">
        <w:rPr>
          <w:b/>
        </w:rPr>
        <w:t xml:space="preserve"> </w:t>
      </w:r>
      <w:r>
        <w:rPr>
          <w:b/>
        </w:rPr>
        <w:t>„</w:t>
      </w:r>
    </w:p>
    <w:p w14:paraId="3E26A541" w14:textId="019298DA" w:rsidR="00E61B20" w:rsidRPr="00E61B20" w:rsidRDefault="00E61B20" w:rsidP="00E61B20">
      <w:pPr>
        <w:jc w:val="center"/>
        <w:rPr>
          <w:b/>
          <w:bCs/>
          <w:caps/>
        </w:rPr>
      </w:pPr>
      <w:r w:rsidRPr="00E61B20">
        <w:rPr>
          <w:b/>
          <w:bCs/>
          <w:caps/>
        </w:rPr>
        <w:t>projekto</w:t>
      </w:r>
    </w:p>
    <w:p w14:paraId="396A5865" w14:textId="77777777" w:rsidR="00E61B20" w:rsidRPr="00E61B20" w:rsidRDefault="00E61B20" w:rsidP="00E61B20">
      <w:pPr>
        <w:tabs>
          <w:tab w:val="left" w:pos="567"/>
        </w:tabs>
        <w:jc w:val="center"/>
      </w:pPr>
    </w:p>
    <w:p w14:paraId="3FCDEA31" w14:textId="3D0A7253" w:rsidR="00E61B20" w:rsidRPr="00E61B20" w:rsidRDefault="00E61B20" w:rsidP="00E61B20">
      <w:pPr>
        <w:tabs>
          <w:tab w:val="left" w:pos="567"/>
        </w:tabs>
        <w:jc w:val="center"/>
      </w:pPr>
      <w:r w:rsidRPr="00E61B20">
        <w:t>2025-0</w:t>
      </w:r>
      <w:r w:rsidR="00E417A6">
        <w:t>8</w:t>
      </w:r>
      <w:r w:rsidRPr="00E61B20">
        <w:t>-</w:t>
      </w:r>
      <w:r w:rsidR="00AA641E">
        <w:t>28</w:t>
      </w:r>
    </w:p>
    <w:p w14:paraId="599E28EC" w14:textId="77777777" w:rsidR="00E61B20" w:rsidRPr="00E61B20" w:rsidRDefault="00E61B20" w:rsidP="00E61B20">
      <w:pPr>
        <w:tabs>
          <w:tab w:val="left" w:pos="0"/>
        </w:tabs>
        <w:jc w:val="center"/>
      </w:pPr>
      <w:r w:rsidRPr="00E61B20">
        <w:t>Jurbarkas</w:t>
      </w:r>
    </w:p>
    <w:p w14:paraId="6DA7F2FB" w14:textId="77777777" w:rsidR="002B22A5" w:rsidRPr="00E61B20" w:rsidRDefault="002B22A5" w:rsidP="00E61B20">
      <w:pPr>
        <w:tabs>
          <w:tab w:val="left" w:pos="0"/>
        </w:tabs>
        <w:jc w:val="center"/>
      </w:pPr>
    </w:p>
    <w:p w14:paraId="172790CF" w14:textId="77777777" w:rsidR="00E61B20" w:rsidRPr="00E61B20" w:rsidRDefault="00E61B20" w:rsidP="00E61B20"/>
    <w:tbl>
      <w:tblPr>
        <w:tblW w:w="0" w:type="auto"/>
        <w:tblLook w:val="0000" w:firstRow="0" w:lastRow="0" w:firstColumn="0" w:lastColumn="0" w:noHBand="0" w:noVBand="0"/>
      </w:tblPr>
      <w:tblGrid>
        <w:gridCol w:w="9525"/>
      </w:tblGrid>
      <w:tr w:rsidR="00E61B20" w:rsidRPr="00E61B20" w14:paraId="4F16D436" w14:textId="77777777" w:rsidTr="005F3026">
        <w:tc>
          <w:tcPr>
            <w:tcW w:w="9854" w:type="dxa"/>
          </w:tcPr>
          <w:p w14:paraId="63EB25D2" w14:textId="77777777" w:rsidR="00E61B20" w:rsidRPr="00E61B20" w:rsidRDefault="00E61B20" w:rsidP="00E61B20">
            <w:pPr>
              <w:tabs>
                <w:tab w:val="left" w:pos="0"/>
              </w:tabs>
              <w:rPr>
                <w:b/>
                <w:bCs/>
                <w:sz w:val="22"/>
              </w:rPr>
            </w:pPr>
            <w:r w:rsidRPr="00E61B20">
              <w:rPr>
                <w:b/>
                <w:bCs/>
                <w:i/>
                <w:iCs/>
                <w:sz w:val="22"/>
              </w:rPr>
              <w:t>1. Parengto projekto tikslai ir uždaviniai.</w:t>
            </w:r>
          </w:p>
        </w:tc>
      </w:tr>
      <w:tr w:rsidR="00E61B20" w:rsidRPr="00E61B20" w14:paraId="2E186DDB" w14:textId="77777777" w:rsidTr="005F3026">
        <w:tc>
          <w:tcPr>
            <w:tcW w:w="9854" w:type="dxa"/>
          </w:tcPr>
          <w:p w14:paraId="39D7FD2D" w14:textId="096E8FC1" w:rsidR="00E61B20" w:rsidRPr="00E61B20" w:rsidRDefault="00A709A0" w:rsidP="00E61B20">
            <w:pPr>
              <w:tabs>
                <w:tab w:val="left" w:pos="0"/>
              </w:tabs>
              <w:jc w:val="both"/>
              <w:rPr>
                <w:i/>
                <w:sz w:val="22"/>
              </w:rPr>
            </w:pPr>
            <w:r w:rsidRPr="00A709A0">
              <w:rPr>
                <w:i/>
                <w:sz w:val="22"/>
              </w:rPr>
              <w:t>Perduoti patalpas panaudos pagrindais Lietuvos samariečių Jurbarko krašto bendrijai, kad būtų tenkinami gyvenamosios vietovės bendruomenės viešieji poreikiai</w:t>
            </w:r>
            <w:r w:rsidR="00C0163B" w:rsidRPr="00A709A0">
              <w:rPr>
                <w:i/>
                <w:sz w:val="22"/>
              </w:rPr>
              <w:t>.</w:t>
            </w:r>
          </w:p>
        </w:tc>
      </w:tr>
      <w:tr w:rsidR="00E61B20" w:rsidRPr="00E61B20" w14:paraId="4E4BB3C5" w14:textId="77777777" w:rsidTr="005F3026">
        <w:tc>
          <w:tcPr>
            <w:tcW w:w="9854" w:type="dxa"/>
          </w:tcPr>
          <w:p w14:paraId="7A3B4179" w14:textId="77777777" w:rsidR="00E61B20" w:rsidRPr="00E61B20" w:rsidRDefault="00E61B20" w:rsidP="00E61B20">
            <w:pPr>
              <w:tabs>
                <w:tab w:val="left" w:pos="0"/>
              </w:tabs>
              <w:rPr>
                <w:b/>
                <w:bCs/>
                <w:sz w:val="22"/>
              </w:rPr>
            </w:pPr>
            <w:r w:rsidRPr="00E61B20">
              <w:rPr>
                <w:b/>
                <w:bCs/>
                <w:i/>
                <w:iCs/>
                <w:sz w:val="22"/>
              </w:rPr>
              <w:t>2. Kaip šiuo metu yra sureguliuoti projekte aptarti klausimai.</w:t>
            </w:r>
          </w:p>
        </w:tc>
      </w:tr>
      <w:tr w:rsidR="00E61B20" w:rsidRPr="00E61B20" w14:paraId="2E39E98E" w14:textId="77777777" w:rsidTr="005F3026">
        <w:tc>
          <w:tcPr>
            <w:tcW w:w="9854" w:type="dxa"/>
          </w:tcPr>
          <w:p w14:paraId="493C6D4C" w14:textId="5BF3FFD1" w:rsidR="00E61B20" w:rsidRPr="00E61B20" w:rsidRDefault="00E417A6" w:rsidP="00E61B20">
            <w:pPr>
              <w:jc w:val="both"/>
              <w:rPr>
                <w:i/>
                <w:sz w:val="22"/>
              </w:rPr>
            </w:pPr>
            <w:r>
              <w:rPr>
                <w:i/>
                <w:iCs/>
                <w:color w:val="000000" w:themeColor="text1"/>
                <w:sz w:val="22"/>
              </w:rPr>
              <w:t>Jurbarko rajono savivaldybės tarybos 2023 m. gruodžio 21 d. sprendim</w:t>
            </w:r>
            <w:r w:rsidR="004843FF">
              <w:rPr>
                <w:i/>
                <w:iCs/>
                <w:color w:val="000000" w:themeColor="text1"/>
                <w:sz w:val="22"/>
              </w:rPr>
              <w:t>u</w:t>
            </w:r>
            <w:r>
              <w:rPr>
                <w:i/>
                <w:iCs/>
                <w:color w:val="000000" w:themeColor="text1"/>
                <w:sz w:val="22"/>
              </w:rPr>
              <w:t xml:space="preserve"> Nr. T2-365 „Dėl patalpų perdavimo panaudos pagrindais Lietuvos samariečių Jurbarko krašto bendrijai“  nuspręsta patalpas perduoti Lietuvos samariečių Jurbarko krašto bendrijai.</w:t>
            </w:r>
          </w:p>
        </w:tc>
      </w:tr>
      <w:tr w:rsidR="00E61B20" w:rsidRPr="00E61B20" w14:paraId="6B814E49" w14:textId="77777777" w:rsidTr="005F3026">
        <w:tc>
          <w:tcPr>
            <w:tcW w:w="9854" w:type="dxa"/>
          </w:tcPr>
          <w:p w14:paraId="7EC1CA78" w14:textId="77777777" w:rsidR="00E61B20" w:rsidRPr="00E61B20" w:rsidRDefault="00E61B20" w:rsidP="00E61B20">
            <w:pPr>
              <w:tabs>
                <w:tab w:val="left" w:pos="0"/>
              </w:tabs>
              <w:rPr>
                <w:b/>
                <w:bCs/>
                <w:i/>
                <w:iCs/>
                <w:sz w:val="22"/>
              </w:rPr>
            </w:pPr>
            <w:r w:rsidRPr="00E61B20">
              <w:rPr>
                <w:b/>
                <w:bCs/>
                <w:i/>
                <w:iCs/>
                <w:sz w:val="22"/>
              </w:rPr>
              <w:t>3. Kokių pozityvių rezultatų laukiama.</w:t>
            </w:r>
          </w:p>
        </w:tc>
      </w:tr>
      <w:tr w:rsidR="00E61B20" w:rsidRPr="00E61B20" w14:paraId="0CEB2EC2" w14:textId="77777777" w:rsidTr="005F3026">
        <w:tc>
          <w:tcPr>
            <w:tcW w:w="9854" w:type="dxa"/>
          </w:tcPr>
          <w:p w14:paraId="5AA5278D" w14:textId="0D3B6881" w:rsidR="00E61B20" w:rsidRPr="00E61B20" w:rsidRDefault="00E61B20" w:rsidP="00E61B20">
            <w:pPr>
              <w:tabs>
                <w:tab w:val="left" w:pos="0"/>
              </w:tabs>
              <w:jc w:val="both"/>
              <w:rPr>
                <w:i/>
                <w:sz w:val="22"/>
              </w:rPr>
            </w:pPr>
            <w:r w:rsidRPr="00E61B20">
              <w:rPr>
                <w:i/>
                <w:sz w:val="22"/>
              </w:rPr>
              <w:t>Patalp</w:t>
            </w:r>
            <w:r w:rsidR="00A709A0">
              <w:rPr>
                <w:i/>
                <w:sz w:val="22"/>
              </w:rPr>
              <w:t>as</w:t>
            </w:r>
            <w:r w:rsidRPr="00E61B20">
              <w:rPr>
                <w:i/>
                <w:sz w:val="22"/>
              </w:rPr>
              <w:t xml:space="preserve"> naudo</w:t>
            </w:r>
            <w:r w:rsidR="00A709A0">
              <w:rPr>
                <w:i/>
                <w:sz w:val="22"/>
              </w:rPr>
              <w:t>tų</w:t>
            </w:r>
            <w:r w:rsidRPr="00E61B20">
              <w:rPr>
                <w:i/>
                <w:sz w:val="22"/>
              </w:rPr>
              <w:t xml:space="preserve"> </w:t>
            </w:r>
            <w:r>
              <w:rPr>
                <w:i/>
                <w:sz w:val="22"/>
              </w:rPr>
              <w:t xml:space="preserve">Lietuvos </w:t>
            </w:r>
            <w:r w:rsidR="00DF7A2B" w:rsidRPr="00DF7A2B">
              <w:rPr>
                <w:i/>
                <w:sz w:val="22"/>
              </w:rPr>
              <w:t>samariečių Jurbarko krašto bendrij</w:t>
            </w:r>
            <w:r w:rsidR="00A709A0">
              <w:rPr>
                <w:i/>
                <w:sz w:val="22"/>
              </w:rPr>
              <w:t>a</w:t>
            </w:r>
          </w:p>
        </w:tc>
      </w:tr>
      <w:tr w:rsidR="00E61B20" w:rsidRPr="00E61B20" w14:paraId="43673AC1" w14:textId="77777777" w:rsidTr="005F3026">
        <w:tc>
          <w:tcPr>
            <w:tcW w:w="9854" w:type="dxa"/>
          </w:tcPr>
          <w:p w14:paraId="356D767C" w14:textId="77777777" w:rsidR="00E61B20" w:rsidRPr="00E61B20" w:rsidRDefault="00E61B20" w:rsidP="00E61B20">
            <w:pPr>
              <w:tabs>
                <w:tab w:val="left" w:pos="0"/>
              </w:tabs>
              <w:jc w:val="both"/>
              <w:rPr>
                <w:b/>
                <w:bCs/>
                <w:i/>
                <w:iCs/>
                <w:sz w:val="22"/>
              </w:rPr>
            </w:pPr>
            <w:r w:rsidRPr="00E61B20">
              <w:rPr>
                <w:b/>
                <w:bCs/>
                <w:i/>
                <w:iCs/>
                <w:sz w:val="22"/>
              </w:rPr>
              <w:t>4. Galimos neigiamos priimto projekto pasekmės ir kokių priemonių reikėtų imtis, kad tokių pasekmių būtų išvengta.</w:t>
            </w:r>
          </w:p>
        </w:tc>
      </w:tr>
      <w:tr w:rsidR="00E61B20" w:rsidRPr="00E61B20" w14:paraId="13806891" w14:textId="77777777" w:rsidTr="005F3026">
        <w:tc>
          <w:tcPr>
            <w:tcW w:w="9854" w:type="dxa"/>
          </w:tcPr>
          <w:p w14:paraId="6A45D16E" w14:textId="77777777" w:rsidR="00E61B20" w:rsidRPr="00E61B20" w:rsidRDefault="00E61B20" w:rsidP="00E61B20">
            <w:pPr>
              <w:tabs>
                <w:tab w:val="left" w:pos="0"/>
              </w:tabs>
              <w:jc w:val="both"/>
              <w:rPr>
                <w:i/>
                <w:sz w:val="22"/>
                <w:szCs w:val="22"/>
              </w:rPr>
            </w:pPr>
            <w:r w:rsidRPr="00E61B20">
              <w:rPr>
                <w:i/>
                <w:sz w:val="22"/>
                <w:szCs w:val="22"/>
              </w:rPr>
              <w:t>Nėra</w:t>
            </w:r>
          </w:p>
        </w:tc>
      </w:tr>
      <w:tr w:rsidR="00E61B20" w:rsidRPr="00E61B20" w14:paraId="496DD1BA" w14:textId="77777777" w:rsidTr="005F3026">
        <w:tc>
          <w:tcPr>
            <w:tcW w:w="9854" w:type="dxa"/>
          </w:tcPr>
          <w:p w14:paraId="403842F7" w14:textId="77777777" w:rsidR="00E61B20" w:rsidRPr="00E61B20" w:rsidRDefault="00E61B20" w:rsidP="00E61B20">
            <w:pPr>
              <w:tabs>
                <w:tab w:val="left" w:pos="0"/>
              </w:tabs>
              <w:jc w:val="both"/>
              <w:rPr>
                <w:b/>
                <w:bCs/>
                <w:i/>
                <w:iCs/>
                <w:sz w:val="22"/>
              </w:rPr>
            </w:pPr>
            <w:r w:rsidRPr="00E61B20">
              <w:rPr>
                <w:b/>
                <w:bCs/>
                <w:i/>
                <w:iCs/>
                <w:sz w:val="22"/>
              </w:rPr>
              <w:t>5. Kokie šios srities aktai tebegalioja (pateikiamas aktų sąrašas) ir kokius galiojančius aktus būtina pakeisti ar panaikinti, priėmus teikiamą projektą.</w:t>
            </w:r>
          </w:p>
        </w:tc>
      </w:tr>
      <w:tr w:rsidR="00E61B20" w:rsidRPr="00E61B20" w14:paraId="2BB35509" w14:textId="77777777" w:rsidTr="005F3026">
        <w:tc>
          <w:tcPr>
            <w:tcW w:w="9854" w:type="dxa"/>
          </w:tcPr>
          <w:p w14:paraId="151397CD" w14:textId="3AA9E398" w:rsidR="00E61B20" w:rsidRPr="00E61B20" w:rsidRDefault="00C0163B" w:rsidP="00E61B20">
            <w:pPr>
              <w:tabs>
                <w:tab w:val="left" w:pos="0"/>
              </w:tabs>
              <w:jc w:val="both"/>
              <w:rPr>
                <w:i/>
                <w:sz w:val="22"/>
              </w:rPr>
            </w:pPr>
            <w:r w:rsidRPr="00C0163B">
              <w:rPr>
                <w:i/>
                <w:sz w:val="22"/>
              </w:rPr>
              <w:t xml:space="preserve">Lietuvos Respublikos valstybės ir savivaldybių turto valdymo, naudojimo ir disponavimo 1998 m. gegužės 12 d. </w:t>
            </w:r>
            <w:r>
              <w:rPr>
                <w:i/>
                <w:sz w:val="22"/>
              </w:rPr>
              <w:t xml:space="preserve">įstatymas </w:t>
            </w:r>
            <w:r w:rsidRPr="00C0163B">
              <w:rPr>
                <w:i/>
                <w:sz w:val="22"/>
              </w:rPr>
              <w:t xml:space="preserve">Nr. VIII-729, Lietuvos Respublikos vietos savivaldos įstatymas 1994 m. liepos 7 d. </w:t>
            </w:r>
            <w:r>
              <w:rPr>
                <w:i/>
                <w:sz w:val="22"/>
              </w:rPr>
              <w:br/>
            </w:r>
            <w:r w:rsidR="00A709A0">
              <w:rPr>
                <w:i/>
                <w:sz w:val="22"/>
              </w:rPr>
              <w:t xml:space="preserve">įsakymas </w:t>
            </w:r>
            <w:r w:rsidRPr="00C0163B">
              <w:rPr>
                <w:i/>
                <w:sz w:val="22"/>
              </w:rPr>
              <w:t>Nr. I-533</w:t>
            </w:r>
            <w:r>
              <w:rPr>
                <w:i/>
                <w:sz w:val="22"/>
              </w:rPr>
              <w:t>,</w:t>
            </w:r>
            <w:r w:rsidRPr="00C0163B">
              <w:rPr>
                <w:color w:val="212529"/>
                <w:szCs w:val="24"/>
              </w:rPr>
              <w:t xml:space="preserve"> </w:t>
            </w:r>
            <w:r w:rsidRPr="00C0163B">
              <w:rPr>
                <w:i/>
                <w:sz w:val="22"/>
              </w:rPr>
              <w:t>Jurbarko rajono savivaldybei nuosavybės teise priklausančio turto valdymo, naudojimo ir disponavimo juo tvarkos</w:t>
            </w:r>
            <w:r>
              <w:rPr>
                <w:i/>
                <w:sz w:val="22"/>
              </w:rPr>
              <w:t xml:space="preserve"> aprašas, patvirtintas</w:t>
            </w:r>
            <w:r w:rsidRPr="00C0163B">
              <w:rPr>
                <w:color w:val="212529"/>
                <w:szCs w:val="24"/>
              </w:rPr>
              <w:t xml:space="preserve"> </w:t>
            </w:r>
            <w:r w:rsidRPr="00C0163B">
              <w:rPr>
                <w:i/>
                <w:sz w:val="22"/>
              </w:rPr>
              <w:t>Jurbarko rajono savivaldybės tarybos 2014 m. lapkričio 27 d. sprendimu </w:t>
            </w:r>
            <w:hyperlink r:id="rId9" w:history="1">
              <w:r w:rsidRPr="00C0163B">
                <w:rPr>
                  <w:rStyle w:val="Hipersaitas"/>
                  <w:i/>
                  <w:sz w:val="22"/>
                </w:rPr>
                <w:t>Nr. T2-338</w:t>
              </w:r>
            </w:hyperlink>
            <w:r w:rsidR="00E417A6">
              <w:t xml:space="preserve">, </w:t>
            </w:r>
            <w:r w:rsidR="00E417A6" w:rsidRPr="00E417A6">
              <w:rPr>
                <w:i/>
                <w:iCs/>
                <w:sz w:val="22"/>
              </w:rPr>
              <w:t>Jurbarko rajono savivaldybės tarybos 2023 m. gruodžio 21 d. sprendimas Nr. T2-365</w:t>
            </w:r>
          </w:p>
        </w:tc>
      </w:tr>
      <w:tr w:rsidR="00E61B20" w:rsidRPr="00E61B20" w14:paraId="0A6F5C78" w14:textId="77777777" w:rsidTr="005F3026">
        <w:tc>
          <w:tcPr>
            <w:tcW w:w="9854" w:type="dxa"/>
          </w:tcPr>
          <w:p w14:paraId="19D211A3" w14:textId="77777777" w:rsidR="00E61B20" w:rsidRPr="00E61B20" w:rsidRDefault="00E61B20" w:rsidP="00E61B20">
            <w:pPr>
              <w:tabs>
                <w:tab w:val="left" w:pos="0"/>
              </w:tabs>
              <w:rPr>
                <w:b/>
                <w:bCs/>
                <w:i/>
                <w:iCs/>
                <w:sz w:val="22"/>
              </w:rPr>
            </w:pPr>
            <w:r w:rsidRPr="00E61B20">
              <w:rPr>
                <w:b/>
                <w:bCs/>
                <w:i/>
                <w:iCs/>
                <w:sz w:val="22"/>
              </w:rPr>
              <w:t>6. Projekto rengimo metu gauti specialistų vertinimai ir išvados, ekonominiai apskaičiavimai (sąmatos), konkretūs finansavimo šaltiniai.</w:t>
            </w:r>
          </w:p>
          <w:p w14:paraId="2AFB6C1D" w14:textId="77777777" w:rsidR="00E61B20" w:rsidRPr="00E61B20" w:rsidRDefault="00E61B20" w:rsidP="00E61B20">
            <w:pPr>
              <w:tabs>
                <w:tab w:val="left" w:pos="0"/>
              </w:tabs>
              <w:rPr>
                <w:b/>
                <w:bCs/>
                <w:i/>
                <w:iCs/>
                <w:sz w:val="22"/>
              </w:rPr>
            </w:pPr>
            <w:r w:rsidRPr="00E61B20">
              <w:rPr>
                <w:i/>
                <w:sz w:val="20"/>
              </w:rPr>
              <w:t>Nėra</w:t>
            </w:r>
          </w:p>
        </w:tc>
      </w:tr>
      <w:tr w:rsidR="00E61B20" w:rsidRPr="00E61B20" w14:paraId="7D768329" w14:textId="77777777" w:rsidTr="005F3026">
        <w:tc>
          <w:tcPr>
            <w:tcW w:w="9854" w:type="dxa"/>
          </w:tcPr>
          <w:p w14:paraId="6D3B2974" w14:textId="77777777" w:rsidR="00E61B20" w:rsidRPr="00E61B20" w:rsidRDefault="00E61B20" w:rsidP="00E61B20">
            <w:pPr>
              <w:tabs>
                <w:tab w:val="left" w:pos="0"/>
              </w:tabs>
              <w:jc w:val="both"/>
              <w:rPr>
                <w:b/>
                <w:i/>
                <w:sz w:val="22"/>
              </w:rPr>
            </w:pPr>
            <w:r w:rsidRPr="00E61B20">
              <w:rPr>
                <w:b/>
                <w:i/>
                <w:sz w:val="22"/>
              </w:rPr>
              <w:t>7. Ar reikalingas projekto antikorupcinis vertinimas</w:t>
            </w:r>
          </w:p>
          <w:p w14:paraId="11B23A62" w14:textId="77777777" w:rsidR="00E61B20" w:rsidRPr="00E61B20" w:rsidRDefault="00E61B20" w:rsidP="00E61B20">
            <w:pPr>
              <w:tabs>
                <w:tab w:val="left" w:pos="0"/>
              </w:tabs>
              <w:jc w:val="both"/>
              <w:rPr>
                <w:i/>
                <w:sz w:val="22"/>
              </w:rPr>
            </w:pPr>
            <w:r w:rsidRPr="00E61B20">
              <w:rPr>
                <w:i/>
                <w:sz w:val="22"/>
              </w:rPr>
              <w:t>Individualaus pobūdžio teisės aktams antikorupcinis vertinimas nereikalingas</w:t>
            </w:r>
          </w:p>
        </w:tc>
      </w:tr>
      <w:tr w:rsidR="00E61B20" w:rsidRPr="00E61B20" w14:paraId="05E8012D" w14:textId="77777777" w:rsidTr="005F3026">
        <w:tc>
          <w:tcPr>
            <w:tcW w:w="9854" w:type="dxa"/>
          </w:tcPr>
          <w:p w14:paraId="4692B9A0" w14:textId="77777777" w:rsidR="00E61B20" w:rsidRPr="00E61B20" w:rsidRDefault="00E61B20" w:rsidP="00E61B20">
            <w:pPr>
              <w:tabs>
                <w:tab w:val="left" w:pos="0"/>
              </w:tabs>
              <w:jc w:val="both"/>
              <w:rPr>
                <w:b/>
                <w:i/>
                <w:sz w:val="22"/>
              </w:rPr>
            </w:pPr>
            <w:r w:rsidRPr="00E61B20">
              <w:rPr>
                <w:b/>
                <w:i/>
                <w:sz w:val="22"/>
              </w:rPr>
              <w:t>8. Projekto iniciatorius, autorius ar autorių grupė.</w:t>
            </w:r>
          </w:p>
        </w:tc>
      </w:tr>
      <w:tr w:rsidR="00E61B20" w:rsidRPr="00E61B20" w14:paraId="7E4FED2D" w14:textId="77777777" w:rsidTr="005F3026">
        <w:tc>
          <w:tcPr>
            <w:tcW w:w="9854" w:type="dxa"/>
          </w:tcPr>
          <w:p w14:paraId="3081CADA" w14:textId="4B4D6FC8" w:rsidR="00E61B20" w:rsidRPr="00E61B20" w:rsidRDefault="00A709A0" w:rsidP="00E61B20">
            <w:pPr>
              <w:tabs>
                <w:tab w:val="left" w:pos="0"/>
              </w:tabs>
              <w:jc w:val="both"/>
              <w:rPr>
                <w:i/>
                <w:sz w:val="22"/>
              </w:rPr>
            </w:pPr>
            <w:r w:rsidRPr="00A709A0">
              <w:rPr>
                <w:i/>
                <w:sz w:val="22"/>
              </w:rPr>
              <w:t>Lietuvos samariečių Jurbarko krašto bendrija</w:t>
            </w:r>
            <w:r w:rsidR="00E61B20" w:rsidRPr="00E61B20">
              <w:rPr>
                <w:i/>
                <w:sz w:val="22"/>
              </w:rPr>
              <w:t>, Infrastruktūros ir turto skyrius</w:t>
            </w:r>
          </w:p>
        </w:tc>
      </w:tr>
      <w:tr w:rsidR="00E61B20" w:rsidRPr="00E61B20" w14:paraId="21187768" w14:textId="77777777" w:rsidTr="005F3026">
        <w:tc>
          <w:tcPr>
            <w:tcW w:w="9854" w:type="dxa"/>
          </w:tcPr>
          <w:p w14:paraId="5B4ACB56" w14:textId="77777777" w:rsidR="00E61B20" w:rsidRPr="00E61B20" w:rsidRDefault="00E61B20" w:rsidP="00E61B20">
            <w:pPr>
              <w:tabs>
                <w:tab w:val="left" w:pos="0"/>
              </w:tabs>
              <w:rPr>
                <w:b/>
                <w:bCs/>
                <w:i/>
                <w:iCs/>
                <w:sz w:val="22"/>
              </w:rPr>
            </w:pPr>
            <w:r w:rsidRPr="00E61B20">
              <w:rPr>
                <w:b/>
                <w:bCs/>
                <w:i/>
                <w:iCs/>
                <w:sz w:val="22"/>
              </w:rPr>
              <w:t>9. Kiti, autorių nuomone, reikalingi pagrindimai ir paaiškinimai.</w:t>
            </w:r>
          </w:p>
          <w:p w14:paraId="5F6782F9" w14:textId="77777777" w:rsidR="00E61B20" w:rsidRPr="00E61B20" w:rsidRDefault="00E61B20" w:rsidP="00E61B20">
            <w:pPr>
              <w:tabs>
                <w:tab w:val="left" w:pos="0"/>
              </w:tabs>
              <w:rPr>
                <w:b/>
                <w:bCs/>
                <w:i/>
                <w:iCs/>
                <w:sz w:val="22"/>
              </w:rPr>
            </w:pPr>
            <w:r w:rsidRPr="00E61B20">
              <w:rPr>
                <w:i/>
                <w:sz w:val="20"/>
              </w:rPr>
              <w:t>Nėra</w:t>
            </w:r>
          </w:p>
        </w:tc>
      </w:tr>
      <w:tr w:rsidR="00E61B20" w:rsidRPr="00E61B20" w14:paraId="7CDEE2A9" w14:textId="77777777" w:rsidTr="005F3026">
        <w:tc>
          <w:tcPr>
            <w:tcW w:w="9854" w:type="dxa"/>
          </w:tcPr>
          <w:p w14:paraId="42A9884E" w14:textId="77777777" w:rsidR="00E61B20" w:rsidRPr="00E61B20" w:rsidRDefault="00E61B20" w:rsidP="00E61B20">
            <w:pPr>
              <w:tabs>
                <w:tab w:val="left" w:pos="0"/>
              </w:tabs>
              <w:jc w:val="both"/>
              <w:rPr>
                <w:b/>
                <w:i/>
                <w:sz w:val="22"/>
              </w:rPr>
            </w:pPr>
            <w:r w:rsidRPr="00E61B20">
              <w:rPr>
                <w:b/>
                <w:i/>
                <w:sz w:val="22"/>
              </w:rPr>
              <w:t>10. Sprendimas įteikiamas (kam ir kiek egz.)</w:t>
            </w:r>
          </w:p>
        </w:tc>
      </w:tr>
      <w:tr w:rsidR="00E61B20" w:rsidRPr="00E61B20" w14:paraId="5F4F4BE9" w14:textId="77777777" w:rsidTr="005F3026">
        <w:tc>
          <w:tcPr>
            <w:tcW w:w="9854" w:type="dxa"/>
          </w:tcPr>
          <w:p w14:paraId="0DAA74CB" w14:textId="68F229ED" w:rsidR="00E61B20" w:rsidRPr="00E61B20" w:rsidRDefault="00E61B20" w:rsidP="00E61B20">
            <w:pPr>
              <w:tabs>
                <w:tab w:val="left" w:pos="0"/>
              </w:tabs>
              <w:jc w:val="both"/>
              <w:rPr>
                <w:i/>
                <w:sz w:val="22"/>
              </w:rPr>
            </w:pPr>
            <w:r w:rsidRPr="00E61B20">
              <w:rPr>
                <w:i/>
                <w:sz w:val="22"/>
              </w:rPr>
              <w:t xml:space="preserve">Rengėjai, </w:t>
            </w:r>
            <w:r w:rsidR="002B22A5">
              <w:rPr>
                <w:i/>
                <w:sz w:val="22"/>
              </w:rPr>
              <w:t xml:space="preserve">Lietuvos </w:t>
            </w:r>
            <w:r w:rsidR="00DF7A2B" w:rsidRPr="00DF7A2B">
              <w:rPr>
                <w:i/>
                <w:sz w:val="22"/>
              </w:rPr>
              <w:t>samariečių Jurbarko krašto bendrija</w:t>
            </w:r>
            <w:r w:rsidR="00DF7A2B">
              <w:rPr>
                <w:i/>
                <w:sz w:val="22"/>
              </w:rPr>
              <w:t xml:space="preserve">i </w:t>
            </w:r>
            <w:r w:rsidRPr="00E61B20">
              <w:rPr>
                <w:i/>
                <w:sz w:val="22"/>
              </w:rPr>
              <w:t>po 1 egz.</w:t>
            </w:r>
          </w:p>
        </w:tc>
      </w:tr>
    </w:tbl>
    <w:p w14:paraId="1663537A" w14:textId="77777777" w:rsidR="00E32C47" w:rsidRDefault="00E32C47" w:rsidP="00E61B20"/>
    <w:p w14:paraId="3097C46D" w14:textId="1F68E69A" w:rsidR="00E61B20" w:rsidRPr="00E61B20" w:rsidRDefault="00E61B20" w:rsidP="00E61B20">
      <w:r w:rsidRPr="00E61B20">
        <w:t>Parengė</w:t>
      </w:r>
    </w:p>
    <w:p w14:paraId="340265BD" w14:textId="77777777" w:rsidR="00E61B20" w:rsidRPr="00E61B20" w:rsidRDefault="00E61B20" w:rsidP="00E61B20">
      <w:pPr>
        <w:rPr>
          <w:lang w:eastAsia="de-DE"/>
        </w:rPr>
      </w:pPr>
      <w:r w:rsidRPr="00E61B20">
        <w:rPr>
          <w:lang w:eastAsia="de-DE"/>
        </w:rPr>
        <w:t>Jolita Matulienė</w:t>
      </w:r>
    </w:p>
    <w:p w14:paraId="0826CAAC" w14:textId="24E872AF" w:rsidR="00E61B20" w:rsidRPr="00E61B20" w:rsidRDefault="00E61B20" w:rsidP="00E61B20">
      <w:r w:rsidRPr="00E61B20">
        <w:t>2025-0</w:t>
      </w:r>
      <w:r w:rsidR="00E417A6">
        <w:t>8</w:t>
      </w:r>
      <w:r w:rsidRPr="00E61B20">
        <w:t>-</w:t>
      </w:r>
    </w:p>
    <w:p w14:paraId="3075AE7A" w14:textId="77777777" w:rsidR="00E61B20" w:rsidRDefault="00E61B20"/>
    <w:sectPr w:rsidR="00E61B20" w:rsidSect="00CE2DB5">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B9B7" w14:textId="77777777" w:rsidR="003E06DB" w:rsidRDefault="003E06DB">
      <w:r>
        <w:separator/>
      </w:r>
    </w:p>
  </w:endnote>
  <w:endnote w:type="continuationSeparator" w:id="0">
    <w:p w14:paraId="71B5927A" w14:textId="77777777" w:rsidR="003E06DB" w:rsidRDefault="003E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9C44" w14:textId="77777777" w:rsidR="003E06DB" w:rsidRDefault="003E06DB">
      <w:r>
        <w:separator/>
      </w:r>
    </w:p>
  </w:footnote>
  <w:footnote w:type="continuationSeparator" w:id="0">
    <w:p w14:paraId="609EDAFC" w14:textId="77777777" w:rsidR="003E06DB" w:rsidRDefault="003E0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EAEF" w14:textId="77777777" w:rsidR="00CE2DB5" w:rsidRDefault="00C930DA">
    <w:pPr>
      <w:pStyle w:val="Antrats"/>
      <w:framePr w:wrap="around" w:vAnchor="text" w:hAnchor="margin" w:xAlign="center" w:y="1"/>
      <w:rPr>
        <w:rStyle w:val="Puslapionumeris"/>
      </w:rPr>
    </w:pPr>
    <w:r>
      <w:rPr>
        <w:rStyle w:val="Puslapionumeris"/>
      </w:rPr>
      <w:fldChar w:fldCharType="begin"/>
    </w:r>
    <w:r w:rsidR="00CE2DB5">
      <w:rPr>
        <w:rStyle w:val="Puslapionumeris"/>
      </w:rPr>
      <w:instrText xml:space="preserve">PAGE  </w:instrText>
    </w:r>
    <w:r>
      <w:rPr>
        <w:rStyle w:val="Puslapionumeris"/>
      </w:rPr>
      <w:fldChar w:fldCharType="end"/>
    </w:r>
  </w:p>
  <w:p w14:paraId="4FCA918A" w14:textId="77777777" w:rsidR="00CE2DB5" w:rsidRDefault="00CE2D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E3EE" w14:textId="77777777" w:rsidR="00CE2DB5" w:rsidRDefault="00CE2DB5">
    <w:pPr>
      <w:pStyle w:val="Antrats"/>
      <w:framePr w:wrap="around" w:vAnchor="text" w:hAnchor="margin" w:xAlign="center" w:y="1"/>
      <w:rPr>
        <w:rStyle w:val="Puslapionumeris"/>
      </w:rPr>
    </w:pPr>
  </w:p>
  <w:p w14:paraId="5A3C0185" w14:textId="77777777" w:rsidR="00CE2DB5" w:rsidRDefault="00CE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7005215">
    <w:abstractNumId w:val="3"/>
  </w:num>
  <w:num w:numId="2" w16cid:durableId="23483760">
    <w:abstractNumId w:val="2"/>
  </w:num>
  <w:num w:numId="3" w16cid:durableId="1903827353">
    <w:abstractNumId w:val="4"/>
  </w:num>
  <w:num w:numId="4" w16cid:durableId="562258728">
    <w:abstractNumId w:val="1"/>
  </w:num>
  <w:num w:numId="5" w16cid:durableId="96829325">
    <w:abstractNumId w:val="6"/>
  </w:num>
  <w:num w:numId="6" w16cid:durableId="563756768">
    <w:abstractNumId w:val="5"/>
  </w:num>
  <w:num w:numId="7" w16cid:durableId="132712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B5"/>
    <w:rsid w:val="00013E86"/>
    <w:rsid w:val="00163A3C"/>
    <w:rsid w:val="00163F0E"/>
    <w:rsid w:val="0016472F"/>
    <w:rsid w:val="002B22A5"/>
    <w:rsid w:val="002B4C5D"/>
    <w:rsid w:val="002F70E3"/>
    <w:rsid w:val="0034637A"/>
    <w:rsid w:val="0037538B"/>
    <w:rsid w:val="003B14D2"/>
    <w:rsid w:val="003B28F9"/>
    <w:rsid w:val="003E06DB"/>
    <w:rsid w:val="004843FF"/>
    <w:rsid w:val="004A626A"/>
    <w:rsid w:val="00531E01"/>
    <w:rsid w:val="00582B32"/>
    <w:rsid w:val="005A7931"/>
    <w:rsid w:val="00671FC3"/>
    <w:rsid w:val="006A14CD"/>
    <w:rsid w:val="007950B6"/>
    <w:rsid w:val="00873E9A"/>
    <w:rsid w:val="00877E2E"/>
    <w:rsid w:val="009861D2"/>
    <w:rsid w:val="00A16294"/>
    <w:rsid w:val="00A35984"/>
    <w:rsid w:val="00A4698C"/>
    <w:rsid w:val="00A709A0"/>
    <w:rsid w:val="00AA641E"/>
    <w:rsid w:val="00B07C88"/>
    <w:rsid w:val="00B100D8"/>
    <w:rsid w:val="00B12E7E"/>
    <w:rsid w:val="00BE4437"/>
    <w:rsid w:val="00C0163B"/>
    <w:rsid w:val="00C41BA5"/>
    <w:rsid w:val="00C91AD8"/>
    <w:rsid w:val="00C930DA"/>
    <w:rsid w:val="00CC6D88"/>
    <w:rsid w:val="00CC7D6A"/>
    <w:rsid w:val="00CD521D"/>
    <w:rsid w:val="00CE2DB5"/>
    <w:rsid w:val="00D0657A"/>
    <w:rsid w:val="00D30084"/>
    <w:rsid w:val="00DB60BD"/>
    <w:rsid w:val="00DF7A2B"/>
    <w:rsid w:val="00E32C47"/>
    <w:rsid w:val="00E417A6"/>
    <w:rsid w:val="00E61B20"/>
    <w:rsid w:val="00E94D9B"/>
    <w:rsid w:val="00EE4212"/>
    <w:rsid w:val="00F55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4730"/>
  <w15:docId w15:val="{E8217EE5-1002-4912-A397-5294E15D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1B58A6"/>
    <w:rPr>
      <w:sz w:val="24"/>
    </w:rPr>
  </w:style>
  <w:style w:type="paragraph" w:styleId="Antrat1">
    <w:name w:val="heading 1"/>
    <w:basedOn w:val="prastasis"/>
    <w:next w:val="prastasis"/>
    <w:link w:val="Antrat1Diagrama"/>
    <w:qFormat/>
    <w:rsid w:val="001B58A6"/>
    <w:pPr>
      <w:keepNext/>
      <w:jc w:val="center"/>
      <w:outlineLvl w:val="0"/>
    </w:pPr>
    <w:rPr>
      <w:b/>
      <w:lang w:val="en-US"/>
    </w:rPr>
  </w:style>
  <w:style w:type="paragraph" w:styleId="Antrat3">
    <w:name w:val="heading 3"/>
    <w:basedOn w:val="prastasis"/>
    <w:next w:val="prastasis"/>
    <w:qFormat/>
    <w:rsid w:val="001B58A6"/>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B58A6"/>
    <w:pPr>
      <w:tabs>
        <w:tab w:val="center" w:pos="4153"/>
        <w:tab w:val="right" w:pos="8306"/>
      </w:tabs>
    </w:pPr>
  </w:style>
  <w:style w:type="paragraph" w:styleId="Porat">
    <w:name w:val="footer"/>
    <w:basedOn w:val="prastasis"/>
    <w:rsid w:val="001B58A6"/>
    <w:pPr>
      <w:tabs>
        <w:tab w:val="center" w:pos="4153"/>
        <w:tab w:val="right" w:pos="8306"/>
      </w:tabs>
    </w:pPr>
  </w:style>
  <w:style w:type="character" w:styleId="Hipersaitas">
    <w:name w:val="Hyperlink"/>
    <w:rsid w:val="001B58A6"/>
    <w:rPr>
      <w:color w:val="auto"/>
      <w:u w:val="none"/>
    </w:rPr>
  </w:style>
  <w:style w:type="character" w:styleId="Puslapionumeris">
    <w:name w:val="page number"/>
    <w:basedOn w:val="Numatytasispastraiposriftas"/>
    <w:rsid w:val="001B58A6"/>
  </w:style>
  <w:style w:type="paragraph" w:styleId="Pagrindiniotekstotrauka">
    <w:name w:val="Body Text Indent"/>
    <w:basedOn w:val="prastasis"/>
    <w:rsid w:val="001B58A6"/>
    <w:pPr>
      <w:ind w:firstLine="851"/>
    </w:pPr>
  </w:style>
  <w:style w:type="paragraph" w:styleId="Pagrindinistekstas">
    <w:name w:val="Body Text"/>
    <w:basedOn w:val="prastasis"/>
    <w:rsid w:val="001B58A6"/>
    <w:pPr>
      <w:jc w:val="both"/>
    </w:pPr>
  </w:style>
  <w:style w:type="paragraph" w:styleId="Pavadinimas">
    <w:name w:val="Title"/>
    <w:basedOn w:val="prastasis"/>
    <w:qFormat/>
    <w:rsid w:val="001B58A6"/>
    <w:pPr>
      <w:jc w:val="center"/>
    </w:pPr>
    <w:rPr>
      <w:b/>
      <w:bCs/>
      <w:szCs w:val="24"/>
      <w:lang w:val="en-US"/>
    </w:rPr>
  </w:style>
  <w:style w:type="paragraph" w:styleId="Pagrindiniotekstotrauka2">
    <w:name w:val="Body Text Indent 2"/>
    <w:basedOn w:val="prastasis"/>
    <w:rsid w:val="001B58A6"/>
    <w:pPr>
      <w:spacing w:before="120" w:after="120"/>
      <w:ind w:firstLine="720"/>
      <w:jc w:val="both"/>
    </w:pPr>
    <w:rPr>
      <w:szCs w:val="24"/>
    </w:rPr>
  </w:style>
  <w:style w:type="paragraph" w:styleId="Pagrindinistekstas2">
    <w:name w:val="Body Text 2"/>
    <w:basedOn w:val="prastasis"/>
    <w:rsid w:val="001B58A6"/>
    <w:pPr>
      <w:jc w:val="both"/>
    </w:pPr>
    <w:rPr>
      <w:sz w:val="22"/>
    </w:rPr>
  </w:style>
  <w:style w:type="character" w:customStyle="1" w:styleId="Antrat1Diagrama">
    <w:name w:val="Antraštė 1 Diagrama"/>
    <w:link w:val="Antrat1"/>
    <w:rsid w:val="001B58A6"/>
    <w:rPr>
      <w:b/>
      <w:sz w:val="24"/>
      <w:lang w:val="en-US" w:eastAsia="en-US"/>
    </w:rPr>
  </w:style>
  <w:style w:type="character" w:customStyle="1" w:styleId="AntratsDiagrama">
    <w:name w:val="Antraštės Diagrama"/>
    <w:link w:val="Antrats"/>
    <w:rsid w:val="001B58A6"/>
    <w:rPr>
      <w:sz w:val="24"/>
      <w:lang w:eastAsia="en-US"/>
    </w:rPr>
  </w:style>
  <w:style w:type="paragraph" w:customStyle="1" w:styleId="CharChar1">
    <w:name w:val="Char Char1"/>
    <w:basedOn w:val="prastasis"/>
    <w:rsid w:val="00E73FF8"/>
    <w:pPr>
      <w:spacing w:after="160" w:line="240" w:lineRule="exact"/>
    </w:pPr>
    <w:rPr>
      <w:rFonts w:ascii="Tahoma" w:hAnsi="Tahoma"/>
      <w:sz w:val="20"/>
      <w:lang w:val="en-US"/>
    </w:rPr>
  </w:style>
  <w:style w:type="character" w:styleId="Neapdorotaspaminjimas">
    <w:name w:val="Unresolved Mention"/>
    <w:basedOn w:val="Numatytasispastraiposriftas"/>
    <w:rsid w:val="00C01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51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3324000">
      <w:bodyDiv w:val="1"/>
      <w:marLeft w:val="0"/>
      <w:marRight w:val="0"/>
      <w:marTop w:val="0"/>
      <w:marBottom w:val="0"/>
      <w:divBdr>
        <w:top w:val="none" w:sz="0" w:space="0" w:color="auto"/>
        <w:left w:val="none" w:sz="0" w:space="0" w:color="auto"/>
        <w:bottom w:val="none" w:sz="0" w:space="0" w:color="auto"/>
        <w:right w:val="none" w:sz="0" w:space="0" w:color="auto"/>
      </w:divBdr>
    </w:div>
    <w:div w:id="19748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37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isineinformacija.lt/jurbarkas/document/211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3554</Words>
  <Characters>2027</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2004-06-03T13:25:00Z</cp:lastPrinted>
  <dcterms:created xsi:type="dcterms:W3CDTF">2025-08-28T04:54:00Z</dcterms:created>
  <dcterms:modified xsi:type="dcterms:W3CDTF">2025-08-28T04:54:00Z</dcterms:modified>
</cp:coreProperties>
</file>