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3BCB" w14:textId="77777777" w:rsidR="00FC1CD3" w:rsidRPr="00CB0991" w:rsidRDefault="00F320CA" w:rsidP="00F320CA">
      <w:pPr>
        <w:jc w:val="right"/>
        <w:rPr>
          <w:lang w:val="en-US"/>
        </w:rPr>
      </w:pPr>
      <w:r w:rsidRPr="00CB0991">
        <w:t>Projektas</w:t>
      </w:r>
    </w:p>
    <w:p w14:paraId="6F46B8A4" w14:textId="77777777" w:rsidR="00F320CA" w:rsidRPr="00CB0991" w:rsidRDefault="00F320CA">
      <w:pPr>
        <w:jc w:val="center"/>
        <w:rPr>
          <w:b/>
          <w:bCs/>
          <w:lang w:val="en-US"/>
        </w:rPr>
      </w:pPr>
    </w:p>
    <w:p w14:paraId="07266198" w14:textId="77777777" w:rsidR="00FC1CD3" w:rsidRPr="00CB0991" w:rsidRDefault="00F20019">
      <w:pPr>
        <w:jc w:val="center"/>
        <w:rPr>
          <w:b/>
        </w:rPr>
      </w:pPr>
      <w:r w:rsidRPr="00CB0991">
        <w:rPr>
          <w:b/>
          <w:lang w:val="en-US"/>
        </w:rPr>
        <w:t xml:space="preserve">JURBARKO RAJONO </w:t>
      </w:r>
      <w:r w:rsidRPr="00CB0991">
        <w:rPr>
          <w:b/>
        </w:rPr>
        <w:t>SAVIVALDYBĖS TARYBA</w:t>
      </w:r>
    </w:p>
    <w:p w14:paraId="667ABAFD" w14:textId="77777777" w:rsidR="00FC1CD3" w:rsidRPr="00CB0991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CB0991" w:rsidRPr="00CB0991" w14:paraId="61B564D2" w14:textId="77777777" w:rsidTr="002129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D6473A6" w14:textId="77777777" w:rsidR="00FC1CD3" w:rsidRPr="00CB0991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CB0991">
              <w:rPr>
                <w:szCs w:val="24"/>
                <w:lang w:val="lt-LT"/>
              </w:rPr>
              <w:t>SPRENDIMAS</w:t>
            </w:r>
          </w:p>
        </w:tc>
      </w:tr>
      <w:tr w:rsidR="00CB0991" w:rsidRPr="00CB0991" w14:paraId="4D51E941" w14:textId="77777777" w:rsidTr="002129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6E9AB01" w14:textId="6BA2B4B4" w:rsidR="00FC1CD3" w:rsidRPr="00CB0991" w:rsidRDefault="0015689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CB0991">
              <w:rPr>
                <w:b/>
              </w:rPr>
              <w:t>DĖL SUTIKIMO REORGANIZUOTI JURBARKO KRAŠTO MUZIEJŲ</w:t>
            </w:r>
          </w:p>
        </w:tc>
      </w:tr>
      <w:tr w:rsidR="00CB0991" w:rsidRPr="00CB0991" w14:paraId="521A9F6C" w14:textId="77777777" w:rsidTr="002129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5A6E3CAD" w14:textId="77777777" w:rsidR="00FC1CD3" w:rsidRPr="00CB0991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CB0991" w:rsidRPr="00CB0991" w14:paraId="070FFA7A" w14:textId="77777777" w:rsidTr="002129F3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262E59F" w14:textId="6F11FE25" w:rsidR="002129F3" w:rsidRPr="00CB0991" w:rsidRDefault="002129F3" w:rsidP="002129F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CB0991">
              <w:t xml:space="preserve">2025 m. </w:t>
            </w:r>
            <w:r w:rsidR="00E62690" w:rsidRPr="00CB0991">
              <w:t xml:space="preserve">rugpjūčio </w:t>
            </w:r>
            <w:r w:rsidR="00F31B11">
              <w:t xml:space="preserve">12 </w:t>
            </w:r>
            <w:r w:rsidRPr="00CB0991">
              <w:t xml:space="preserve">d. </w:t>
            </w:r>
            <w:r w:rsidR="00F31B11">
              <w:t xml:space="preserve"> </w:t>
            </w:r>
            <w:r w:rsidRPr="00CB0991">
              <w:t>Nr. TSP-</w:t>
            </w:r>
            <w:r w:rsidR="00F31B11">
              <w:t>285</w:t>
            </w:r>
          </w:p>
        </w:tc>
      </w:tr>
      <w:tr w:rsidR="002129F3" w:rsidRPr="00CB0991" w14:paraId="6DD9E51D" w14:textId="77777777" w:rsidTr="002129F3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B08DB83" w14:textId="7EB0ADA6" w:rsidR="002129F3" w:rsidRPr="00CB0991" w:rsidRDefault="002129F3" w:rsidP="002129F3">
            <w:pPr>
              <w:jc w:val="center"/>
            </w:pPr>
            <w:r w:rsidRPr="00CB0991">
              <w:t>Jurbarkas</w:t>
            </w:r>
          </w:p>
        </w:tc>
      </w:tr>
    </w:tbl>
    <w:p w14:paraId="5B377009" w14:textId="77777777" w:rsidR="00FC1CD3" w:rsidRPr="00CB0991" w:rsidRDefault="00FC1CD3"/>
    <w:p w14:paraId="5DBBFD2C" w14:textId="77777777" w:rsidR="00FC1CD3" w:rsidRPr="00CB0991" w:rsidRDefault="00FC1CD3">
      <w:pPr>
        <w:jc w:val="both"/>
      </w:pPr>
    </w:p>
    <w:p w14:paraId="0FEC7401" w14:textId="5D148080" w:rsidR="00AE2ED2" w:rsidRPr="00CB0991" w:rsidRDefault="00AE2ED2" w:rsidP="00AE2ED2">
      <w:pPr>
        <w:ind w:firstLine="720"/>
        <w:jc w:val="both"/>
      </w:pPr>
      <w:r w:rsidRPr="00CB0991">
        <w:t>Vadovaudamasi Lietuvos Respublikos vietos savivaldos įstatymo 1</w:t>
      </w:r>
      <w:r w:rsidR="000D2CED" w:rsidRPr="00CB0991">
        <w:t>5</w:t>
      </w:r>
      <w:r w:rsidRPr="00CB0991">
        <w:t xml:space="preserve"> straipsnio </w:t>
      </w:r>
      <w:r w:rsidR="001965E9" w:rsidRPr="00CB0991">
        <w:t xml:space="preserve">2 dalies 16 punktu, Lietuvos Respublikos civilinio kodekso 2.96 straipsniu, 2.97 straipsnio </w:t>
      </w:r>
      <w:r w:rsidR="008343D0" w:rsidRPr="00CB0991">
        <w:t xml:space="preserve">1 ir </w:t>
      </w:r>
      <w:r w:rsidR="001965E9" w:rsidRPr="00CB0991">
        <w:t>7 dalimi</w:t>
      </w:r>
      <w:r w:rsidR="008343D0" w:rsidRPr="00CB0991">
        <w:t>s</w:t>
      </w:r>
      <w:r w:rsidR="001965E9" w:rsidRPr="00CB0991">
        <w:t>, 2.99 straipsnio 1 ir 2 dalimis</w:t>
      </w:r>
      <w:r w:rsidR="008343D0" w:rsidRPr="00CB0991">
        <w:t xml:space="preserve">, </w:t>
      </w:r>
      <w:r w:rsidR="001965E9" w:rsidRPr="00CB0991">
        <w:t xml:space="preserve">2.101 straipsniu, Lietuvos Respublikos biudžetinių įstaigų įstatymo </w:t>
      </w:r>
      <w:r w:rsidR="008343D0" w:rsidRPr="00CB0991">
        <w:t>5 </w:t>
      </w:r>
      <w:r w:rsidR="001965E9" w:rsidRPr="00CB0991">
        <w:t xml:space="preserve">straipsnio </w:t>
      </w:r>
      <w:r w:rsidR="008343D0" w:rsidRPr="00CB0991">
        <w:t>3</w:t>
      </w:r>
      <w:r w:rsidR="001965E9" w:rsidRPr="00CB0991">
        <w:t xml:space="preserve"> dali</w:t>
      </w:r>
      <w:r w:rsidR="008343D0" w:rsidRPr="00CB0991">
        <w:t>es 5 punktu</w:t>
      </w:r>
      <w:r w:rsidR="001965E9" w:rsidRPr="00CB0991">
        <w:t xml:space="preserve">, </w:t>
      </w:r>
      <w:r w:rsidR="008343D0" w:rsidRPr="00CB0991">
        <w:t xml:space="preserve">4 dalimi ir </w:t>
      </w:r>
      <w:r w:rsidR="001965E9" w:rsidRPr="00CB0991">
        <w:t>24 straipsniu, Lietuvos Respublikos darbo kodekso 51</w:t>
      </w:r>
      <w:r w:rsidR="008343D0" w:rsidRPr="00CB0991">
        <w:t> </w:t>
      </w:r>
      <w:r w:rsidR="001965E9" w:rsidRPr="00CB0991">
        <w:t>straipsni</w:t>
      </w:r>
      <w:r w:rsidR="008343D0" w:rsidRPr="00CB0991">
        <w:t>o 1 dalimi</w:t>
      </w:r>
      <w:r w:rsidR="001965E9" w:rsidRPr="00CB0991">
        <w:t>, Lietuvos Respublikos muziejų įstatymo 7 straipsnio 2 dalimi,</w:t>
      </w:r>
      <w:r w:rsidRPr="00CB0991">
        <w:t xml:space="preserve"> Jurbarko rajono savivaldybės taryba </w:t>
      </w:r>
      <w:r w:rsidRPr="00CB0991">
        <w:rPr>
          <w:spacing w:val="80"/>
        </w:rPr>
        <w:t>nusprendži</w:t>
      </w:r>
      <w:r w:rsidRPr="00CB0991">
        <w:t>a:</w:t>
      </w:r>
    </w:p>
    <w:p w14:paraId="7D2AF6DE" w14:textId="0AC19CD2" w:rsidR="00AE2ED2" w:rsidRPr="00CB0991" w:rsidRDefault="000D2CED" w:rsidP="00AE2ED2">
      <w:pPr>
        <w:ind w:firstLine="720"/>
        <w:jc w:val="both"/>
      </w:pPr>
      <w:r w:rsidRPr="00CB0991">
        <w:t xml:space="preserve">1. </w:t>
      </w:r>
      <w:r w:rsidR="001965E9" w:rsidRPr="00CB0991">
        <w:t>Sutikti</w:t>
      </w:r>
      <w:r w:rsidR="004734CF" w:rsidRPr="00CB0991">
        <w:t xml:space="preserve"> </w:t>
      </w:r>
      <w:r w:rsidR="00161812" w:rsidRPr="00CB0991">
        <w:t xml:space="preserve">iki 2025 m. </w:t>
      </w:r>
      <w:r w:rsidR="00510309" w:rsidRPr="00CB0991">
        <w:t>gruodžio 31</w:t>
      </w:r>
      <w:r w:rsidR="00161812" w:rsidRPr="00CB0991">
        <w:t xml:space="preserve"> d. </w:t>
      </w:r>
      <w:r w:rsidR="004734CF" w:rsidRPr="00CB0991">
        <w:t>reorganizuoti padalijimo būdu Jurbarko rajono savivaldybės</w:t>
      </w:r>
      <w:r w:rsidR="00B36EB2" w:rsidRPr="00CB0991">
        <w:t xml:space="preserve"> (toliau – Savivaldybė)</w:t>
      </w:r>
      <w:r w:rsidR="004734CF" w:rsidRPr="00CB0991">
        <w:t xml:space="preserve"> biudžetinę įstaigą Jurbarko krašto muziejų, jį padalijant į šias Jurbarko rajono savivaldybės biudžetines įstaigas</w:t>
      </w:r>
      <w:r w:rsidR="001965E9" w:rsidRPr="00CB0991">
        <w:t>:</w:t>
      </w:r>
    </w:p>
    <w:p w14:paraId="2448DA09" w14:textId="0143CF35" w:rsidR="001965E9" w:rsidRPr="00CB0991" w:rsidRDefault="001965E9" w:rsidP="00AE2ED2">
      <w:pPr>
        <w:ind w:firstLine="720"/>
        <w:jc w:val="both"/>
      </w:pPr>
      <w:r w:rsidRPr="00CB0991">
        <w:t>1.1. Jurbarko krašto muziej</w:t>
      </w:r>
      <w:r w:rsidR="00161812" w:rsidRPr="00CB0991">
        <w:t>us, buveinė – Vydūno g. 21, LT-74118 Jurbarkas</w:t>
      </w:r>
      <w:r w:rsidR="004734CF" w:rsidRPr="00CB0991">
        <w:t>;</w:t>
      </w:r>
    </w:p>
    <w:p w14:paraId="538ADEA2" w14:textId="6AA73080" w:rsidR="001965E9" w:rsidRPr="00CB0991" w:rsidRDefault="001965E9" w:rsidP="00AE2ED2">
      <w:pPr>
        <w:ind w:firstLine="720"/>
        <w:jc w:val="both"/>
      </w:pPr>
      <w:r w:rsidRPr="00CB0991">
        <w:t>1.2. Vinco Grybo memorialin</w:t>
      </w:r>
      <w:r w:rsidR="00161812" w:rsidRPr="00CB0991">
        <w:t>is</w:t>
      </w:r>
      <w:r w:rsidRPr="00CB0991">
        <w:t xml:space="preserve"> muziej</w:t>
      </w:r>
      <w:r w:rsidR="00161812" w:rsidRPr="00CB0991">
        <w:t>us, buveinė – Vydūno g. 31A, LT-74112 Jurbarkas</w:t>
      </w:r>
      <w:r w:rsidRPr="00CB0991">
        <w:t xml:space="preserve">. </w:t>
      </w:r>
    </w:p>
    <w:p w14:paraId="36252ACD" w14:textId="695033E7" w:rsidR="00161812" w:rsidRPr="00CB0991" w:rsidRDefault="00161812" w:rsidP="00AE2ED2">
      <w:pPr>
        <w:ind w:firstLine="720"/>
        <w:jc w:val="both"/>
      </w:pPr>
      <w:r w:rsidRPr="00CB0991">
        <w:t>2. Nustatyti, kad:</w:t>
      </w:r>
    </w:p>
    <w:p w14:paraId="6B520975" w14:textId="48A4AF23" w:rsidR="00161812" w:rsidRPr="00CB0991" w:rsidRDefault="00161812" w:rsidP="00161812">
      <w:pPr>
        <w:ind w:firstLine="720"/>
        <w:jc w:val="both"/>
      </w:pPr>
      <w:r w:rsidRPr="00CB0991">
        <w:t>2.1. reorganizavimo tikslas – gerinti reorganizuojamos įstaigos teikiamų paslaugų kokybę, administravimą ir valdymo efektyvumą; sudaryti sąlygas optimaliai organizuoti jos veiklą, atskiriant finansinius ir materialinius išteklius bei užtikrinti kokybišką muziejaus įstaigai priskirtų funkcijų įgyvendinimą;</w:t>
      </w:r>
    </w:p>
    <w:p w14:paraId="7B38188F" w14:textId="521329DC" w:rsidR="00161812" w:rsidRPr="00CB0991" w:rsidRDefault="00161812" w:rsidP="00161812">
      <w:pPr>
        <w:ind w:firstLine="720"/>
        <w:jc w:val="both"/>
      </w:pPr>
      <w:r w:rsidRPr="00CB0991">
        <w:t>2.2. reorganizavimo būdas – Jurbarko krašto muziejus reorganizuojamas padalijimo būdu, atskiriant nuo Jurbarko krašto muziejaus Vinco Grybo memorialinį muziejų</w:t>
      </w:r>
      <w:r w:rsidR="00C249D6" w:rsidRPr="00CB0991">
        <w:t xml:space="preserve"> (padalinį)</w:t>
      </w:r>
      <w:r w:rsidRPr="00CB0991">
        <w:t xml:space="preserve"> bei įsteigiant naują įstaigą – Vinco Grybo memorialinį muziejų, kaip atskirą juridinio asmens statusą turinčią </w:t>
      </w:r>
      <w:r w:rsidR="00C249D6" w:rsidRPr="00CB0991">
        <w:t xml:space="preserve">Jurbarko rajono </w:t>
      </w:r>
      <w:r w:rsidRPr="00CB0991">
        <w:t>savivaldybės biudžetinę įstaigą;</w:t>
      </w:r>
    </w:p>
    <w:p w14:paraId="4CC503AC" w14:textId="6B280B45" w:rsidR="00027C74" w:rsidRPr="00CB0991" w:rsidRDefault="00027C74" w:rsidP="00027C74">
      <w:pPr>
        <w:ind w:firstLine="720"/>
        <w:jc w:val="both"/>
        <w:rPr>
          <w:szCs w:val="24"/>
        </w:rPr>
      </w:pPr>
      <w:r w:rsidRPr="00CB0991">
        <w:rPr>
          <w:szCs w:val="24"/>
        </w:rPr>
        <w:t>2.3. reorganizuojama biudžetinė įstaiga – Jurbarko krašto muziejus (juridinio asmens kodas 158752243, adresas</w:t>
      </w:r>
      <w:r w:rsidR="00DC3E62" w:rsidRPr="00CB0991">
        <w:rPr>
          <w:szCs w:val="24"/>
        </w:rPr>
        <w:t>:</w:t>
      </w:r>
      <w:r w:rsidRPr="00CB0991">
        <w:rPr>
          <w:szCs w:val="24"/>
        </w:rPr>
        <w:t xml:space="preserve"> Vydūno g. 21, LT-74118 Jurbarkas);</w:t>
      </w:r>
    </w:p>
    <w:p w14:paraId="3D2AC3B0" w14:textId="7A454661" w:rsidR="00027C74" w:rsidRPr="00CB0991" w:rsidRDefault="00027C74" w:rsidP="00027C74">
      <w:pPr>
        <w:ind w:firstLine="720"/>
        <w:jc w:val="both"/>
        <w:rPr>
          <w:szCs w:val="24"/>
        </w:rPr>
      </w:pPr>
      <w:r w:rsidRPr="00CB0991">
        <w:rPr>
          <w:szCs w:val="24"/>
        </w:rPr>
        <w:t>2.4. reorganizavime dalyvaujanti biudžetinė įstaiga – Jurbarko krašto muziejus (juridinio asmens kodas 158752243, adresas</w:t>
      </w:r>
      <w:r w:rsidR="00DC3E62" w:rsidRPr="00CB0991">
        <w:rPr>
          <w:szCs w:val="24"/>
        </w:rPr>
        <w:t>:</w:t>
      </w:r>
      <w:r w:rsidRPr="00CB0991">
        <w:rPr>
          <w:szCs w:val="24"/>
        </w:rPr>
        <w:t xml:space="preserve"> Vydūno g. 21, LT-74118 Jurbarkas);</w:t>
      </w:r>
    </w:p>
    <w:p w14:paraId="42C3FE43" w14:textId="2CA2077D" w:rsidR="00161812" w:rsidRPr="00CB0991" w:rsidRDefault="00027C74" w:rsidP="00027C74">
      <w:pPr>
        <w:ind w:firstLine="720"/>
        <w:jc w:val="both"/>
        <w:rPr>
          <w:szCs w:val="24"/>
        </w:rPr>
      </w:pPr>
      <w:r w:rsidRPr="00CB0991">
        <w:rPr>
          <w:szCs w:val="24"/>
        </w:rPr>
        <w:t>2.5. po reorganizavimo veikiančios biudžetinės įstaigos – Jurbarko krašto muziejus ir Vinco Grybo memorialinis muziejus;</w:t>
      </w:r>
    </w:p>
    <w:p w14:paraId="06262755" w14:textId="6CC4331F" w:rsidR="00027C74" w:rsidRPr="00CB0991" w:rsidRDefault="00027C74" w:rsidP="00027C74">
      <w:pPr>
        <w:ind w:firstLine="720"/>
        <w:jc w:val="both"/>
        <w:rPr>
          <w:szCs w:val="24"/>
        </w:rPr>
      </w:pPr>
      <w:r w:rsidRPr="00CB0991">
        <w:rPr>
          <w:szCs w:val="24"/>
        </w:rPr>
        <w:t xml:space="preserve">2.6. po reorganizavimo veiksiančių biudžetinių įstaigų savininkas – Jurbarko rajono savivaldybė. Savininko teises ir pareigas įgyvendinanti institucija – </w:t>
      </w:r>
      <w:r w:rsidR="00B36EB2" w:rsidRPr="00CB0991">
        <w:rPr>
          <w:szCs w:val="24"/>
        </w:rPr>
        <w:t>S</w:t>
      </w:r>
      <w:r w:rsidRPr="00CB0991">
        <w:rPr>
          <w:szCs w:val="24"/>
        </w:rPr>
        <w:t xml:space="preserve">avivaldybės meras, išskyrus tas biudžetinių įstaigų savininko teises ir pareigas, kurios yra priskirtos išimtinei ir paprastajai </w:t>
      </w:r>
      <w:r w:rsidR="00B36EB2" w:rsidRPr="00CB0991">
        <w:rPr>
          <w:szCs w:val="24"/>
        </w:rPr>
        <w:t>S</w:t>
      </w:r>
      <w:r w:rsidRPr="00CB0991">
        <w:rPr>
          <w:szCs w:val="24"/>
        </w:rPr>
        <w:t>avivaldybės tarybos kompetencijai</w:t>
      </w:r>
      <w:r w:rsidR="00B36EB2" w:rsidRPr="00CB0991">
        <w:rPr>
          <w:szCs w:val="24"/>
        </w:rPr>
        <w:t>, jei paprastosios Savivaldybės tarybos kompetencijos įgyvendinimo Savivaldybės taryba nėra perdavusi Savivaldybės merui</w:t>
      </w:r>
      <w:r w:rsidRPr="00CB0991">
        <w:rPr>
          <w:szCs w:val="24"/>
        </w:rPr>
        <w:t>;</w:t>
      </w:r>
    </w:p>
    <w:p w14:paraId="773508EF" w14:textId="5834EA9B" w:rsidR="00161812" w:rsidRPr="00CB0991" w:rsidRDefault="00027C74" w:rsidP="007257BD">
      <w:pPr>
        <w:ind w:firstLine="720"/>
        <w:jc w:val="both"/>
        <w:rPr>
          <w:szCs w:val="24"/>
        </w:rPr>
      </w:pPr>
      <w:r w:rsidRPr="00CB0991">
        <w:rPr>
          <w:szCs w:val="24"/>
        </w:rPr>
        <w:t xml:space="preserve">2.7. po reorganizavimo veiksiančių biudžetinių įstaigų funkcijos bus nustatytos </w:t>
      </w:r>
      <w:r w:rsidR="007257BD" w:rsidRPr="00CB0991">
        <w:rPr>
          <w:szCs w:val="24"/>
        </w:rPr>
        <w:t>Jurbarko krašto muziejaus ir Vinco Grybo memorialinio muziejaus nuostatuose.</w:t>
      </w:r>
    </w:p>
    <w:p w14:paraId="01C9A161" w14:textId="3BB852DD" w:rsidR="00361347" w:rsidRPr="00CB0991" w:rsidRDefault="007257BD" w:rsidP="001965E9">
      <w:pPr>
        <w:ind w:firstLine="720"/>
        <w:jc w:val="both"/>
        <w:rPr>
          <w:szCs w:val="24"/>
        </w:rPr>
      </w:pPr>
      <w:r w:rsidRPr="00CB0991">
        <w:rPr>
          <w:szCs w:val="24"/>
        </w:rPr>
        <w:t>3</w:t>
      </w:r>
      <w:r w:rsidR="00361347" w:rsidRPr="00CB0991">
        <w:rPr>
          <w:szCs w:val="24"/>
        </w:rPr>
        <w:t>. Įpareigoti</w:t>
      </w:r>
      <w:r w:rsidR="00801806" w:rsidRPr="00CB0991">
        <w:rPr>
          <w:szCs w:val="24"/>
        </w:rPr>
        <w:t xml:space="preserve"> Jurbarko krašto muziejaus direktorių</w:t>
      </w:r>
      <w:r w:rsidR="00361347" w:rsidRPr="00CB0991">
        <w:rPr>
          <w:szCs w:val="24"/>
        </w:rPr>
        <w:t>:</w:t>
      </w:r>
    </w:p>
    <w:p w14:paraId="1DF6BA74" w14:textId="48C9B3DB" w:rsidR="00361347" w:rsidRPr="00CB0991" w:rsidRDefault="007257BD" w:rsidP="007257BD">
      <w:pPr>
        <w:ind w:firstLine="720"/>
        <w:jc w:val="both"/>
        <w:rPr>
          <w:szCs w:val="24"/>
        </w:rPr>
      </w:pPr>
      <w:r w:rsidRPr="00CB0991">
        <w:rPr>
          <w:szCs w:val="24"/>
        </w:rPr>
        <w:t>3</w:t>
      </w:r>
      <w:r w:rsidR="00361347" w:rsidRPr="00CB0991">
        <w:rPr>
          <w:szCs w:val="24"/>
        </w:rPr>
        <w:t xml:space="preserve">.1. </w:t>
      </w:r>
      <w:r w:rsidR="00364D8B" w:rsidRPr="00CB0991">
        <w:rPr>
          <w:szCs w:val="24"/>
        </w:rPr>
        <w:t>vadovaujantis Lietuvos Respublikos civilinio kodekso 2.99 straipsniu, Lie</w:t>
      </w:r>
      <w:r w:rsidR="008260BD" w:rsidRPr="00CB0991">
        <w:rPr>
          <w:szCs w:val="24"/>
        </w:rPr>
        <w:t>tuvos Respublikos biudžetinių įstaigų įstatymo 24 straipsnio 5</w:t>
      </w:r>
      <w:r w:rsidR="00111EB1" w:rsidRPr="00CB0991">
        <w:rPr>
          <w:szCs w:val="24"/>
        </w:rPr>
        <w:t xml:space="preserve"> ir 7</w:t>
      </w:r>
      <w:r w:rsidR="008260BD" w:rsidRPr="00CB0991">
        <w:rPr>
          <w:szCs w:val="24"/>
        </w:rPr>
        <w:t xml:space="preserve"> dalimi</w:t>
      </w:r>
      <w:r w:rsidR="00111EB1" w:rsidRPr="00CB0991">
        <w:rPr>
          <w:szCs w:val="24"/>
        </w:rPr>
        <w:t>s</w:t>
      </w:r>
      <w:r w:rsidR="002A4E57" w:rsidRPr="00CB0991">
        <w:rPr>
          <w:szCs w:val="24"/>
        </w:rPr>
        <w:t xml:space="preserve"> </w:t>
      </w:r>
      <w:r w:rsidR="00361347" w:rsidRPr="00CB0991">
        <w:rPr>
          <w:szCs w:val="24"/>
        </w:rPr>
        <w:t>parengti Jurbarko krašto</w:t>
      </w:r>
      <w:r w:rsidR="00801806" w:rsidRPr="00CB0991">
        <w:rPr>
          <w:szCs w:val="24"/>
        </w:rPr>
        <w:t xml:space="preserve"> muziejaus reorganizavimo </w:t>
      </w:r>
      <w:r w:rsidR="008260BD" w:rsidRPr="00CB0991">
        <w:rPr>
          <w:szCs w:val="24"/>
        </w:rPr>
        <w:t xml:space="preserve">padalijimo būdu </w:t>
      </w:r>
      <w:r w:rsidR="00801806" w:rsidRPr="00CB0991">
        <w:rPr>
          <w:szCs w:val="24"/>
        </w:rPr>
        <w:t>sąlygų aprašą</w:t>
      </w:r>
      <w:r w:rsidR="00111EB1" w:rsidRPr="00CB0991">
        <w:rPr>
          <w:szCs w:val="24"/>
        </w:rPr>
        <w:t xml:space="preserve"> ir po reorganizavimo veiksiančių biudžetinių įstaigų nuostatų projektus</w:t>
      </w:r>
      <w:r w:rsidRPr="00CB0991">
        <w:rPr>
          <w:szCs w:val="24"/>
        </w:rPr>
        <w:t>;</w:t>
      </w:r>
    </w:p>
    <w:p w14:paraId="0EA75161" w14:textId="74C9BC68" w:rsidR="002E5973" w:rsidRPr="00CB0991" w:rsidRDefault="007257BD" w:rsidP="001965E9">
      <w:pPr>
        <w:ind w:firstLine="720"/>
        <w:jc w:val="both"/>
      </w:pPr>
      <w:r w:rsidRPr="00CB0991">
        <w:rPr>
          <w:szCs w:val="24"/>
        </w:rPr>
        <w:t>3</w:t>
      </w:r>
      <w:r w:rsidR="00801806" w:rsidRPr="00CB0991">
        <w:rPr>
          <w:szCs w:val="24"/>
        </w:rPr>
        <w:t>.</w:t>
      </w:r>
      <w:r w:rsidR="00510309" w:rsidRPr="00CB0991">
        <w:rPr>
          <w:szCs w:val="24"/>
        </w:rPr>
        <w:t>2</w:t>
      </w:r>
      <w:r w:rsidR="00801806" w:rsidRPr="00CB0991">
        <w:rPr>
          <w:szCs w:val="24"/>
        </w:rPr>
        <w:t xml:space="preserve">. </w:t>
      </w:r>
      <w:r w:rsidR="008260BD" w:rsidRPr="00CB0991">
        <w:rPr>
          <w:szCs w:val="24"/>
        </w:rPr>
        <w:t xml:space="preserve">ne vėliau kaip iki 2025 m. </w:t>
      </w:r>
      <w:r w:rsidR="00510309" w:rsidRPr="00CB0991">
        <w:t xml:space="preserve">spalio </w:t>
      </w:r>
      <w:r w:rsidR="00824E0D" w:rsidRPr="00CB0991">
        <w:t>13</w:t>
      </w:r>
      <w:r w:rsidR="002E5973" w:rsidRPr="00CB0991">
        <w:t xml:space="preserve"> d. vieną kartą viešai paskelbti Jurbarko krašto muziejaus reorganizavimo sąlygų aprašą ir, vadovaujantis Lietuvos Respublikos biudžetinių įstaigų įstatymo 24 straipsnio 7 dalimi, pranešti raštu visiems Jurbarko krašto muziejaus kreditoriams;</w:t>
      </w:r>
    </w:p>
    <w:p w14:paraId="7AFB64F2" w14:textId="6D8F69F7" w:rsidR="00510309" w:rsidRPr="00CB0991" w:rsidRDefault="00510309" w:rsidP="001965E9">
      <w:pPr>
        <w:ind w:firstLine="720"/>
        <w:jc w:val="both"/>
      </w:pPr>
      <w:r w:rsidRPr="00CB0991">
        <w:lastRenderedPageBreak/>
        <w:t>3.3. reorganizavimo sąlygų aprašą, ne vėliau kaip pirmą viešo paskelbimo apie jo parengimą dieną, pateikti Juridinių asmenų registrui;</w:t>
      </w:r>
    </w:p>
    <w:p w14:paraId="26F388B7" w14:textId="1B3AE794" w:rsidR="00721179" w:rsidRPr="00CB0991" w:rsidRDefault="00824E0D" w:rsidP="001965E9">
      <w:pPr>
        <w:ind w:firstLine="720"/>
        <w:jc w:val="both"/>
      </w:pPr>
      <w:r w:rsidRPr="00CB0991">
        <w:t xml:space="preserve">3.4. </w:t>
      </w:r>
      <w:r w:rsidR="00721179" w:rsidRPr="00CB0991">
        <w:t xml:space="preserve">teisės aktų nustatyta tvarka parengtus Jurbarko krašto muziejaus ir Vinco Grybo memorialinio muziejaus nuostatų projektus pateikti </w:t>
      </w:r>
      <w:r w:rsidRPr="00CB0991">
        <w:t>S</w:t>
      </w:r>
      <w:r w:rsidR="00721179" w:rsidRPr="00CB0991">
        <w:t>avivaldybės merui iki 2025 m. spalio 20 d.</w:t>
      </w:r>
    </w:p>
    <w:p w14:paraId="5E996E14" w14:textId="355E75C4" w:rsidR="008E5354" w:rsidRPr="00CB0991" w:rsidRDefault="008E5354" w:rsidP="001965E9">
      <w:pPr>
        <w:ind w:firstLine="720"/>
        <w:jc w:val="both"/>
      </w:pPr>
      <w:r w:rsidRPr="00CB0991">
        <w:t>3.5. atlikti kitas būtinas teisės aktuose nustatytas procedūras.</w:t>
      </w:r>
    </w:p>
    <w:p w14:paraId="03FBC15E" w14:textId="3FE70791" w:rsidR="00C249D6" w:rsidRPr="00CB0991" w:rsidRDefault="00C249D6" w:rsidP="00C249D6">
      <w:pPr>
        <w:ind w:firstLine="720"/>
        <w:jc w:val="both"/>
        <w:rPr>
          <w:szCs w:val="24"/>
        </w:rPr>
      </w:pPr>
      <w:r w:rsidRPr="00CB0991">
        <w:rPr>
          <w:szCs w:val="24"/>
        </w:rPr>
        <w:t>4. Pavesti Jurbarko rajono savivaldybės administracijos direktoriui spręsti organizacinius klausimus, susijusius su Jurbarko krašto muziejaus reorganizavimu.</w:t>
      </w:r>
    </w:p>
    <w:p w14:paraId="2652B400" w14:textId="52785637" w:rsidR="004C07A2" w:rsidRPr="00CB0991" w:rsidRDefault="004C07A2" w:rsidP="004C07A2">
      <w:pPr>
        <w:ind w:firstLine="720"/>
        <w:jc w:val="both"/>
        <w:rPr>
          <w:szCs w:val="24"/>
        </w:rPr>
      </w:pPr>
      <w:r w:rsidRPr="00CB0991">
        <w:rPr>
          <w:szCs w:val="24"/>
        </w:rPr>
        <w:t>Šis sprendimas per vieną mėnesį nuo paskelbimo arba įteikimo suinteresuotai šaliai dienos gali būti skundžiamas Lietuvos administracinių ginčų komisijos Kauno apygardos skyriui (Laisvės</w:t>
      </w:r>
      <w:r w:rsidR="00DC3E62" w:rsidRPr="00CB0991">
        <w:rPr>
          <w:szCs w:val="24"/>
        </w:rPr>
        <w:t> </w:t>
      </w:r>
      <w:r w:rsidRPr="00CB0991">
        <w:rPr>
          <w:szCs w:val="24"/>
        </w:rPr>
        <w:t>al. 36, Kaunas) Lietuvos Respublikos ikiteisminio administracinių ginčų nagrinėjimo tvarkos įstatymo nustatyta tvarka arba Regionų apygardos administracinio teismo Kauno rūmams (A.</w:t>
      </w:r>
      <w:r w:rsidR="00DC3E62" w:rsidRPr="00CB0991">
        <w:rPr>
          <w:szCs w:val="24"/>
        </w:rPr>
        <w:t> M</w:t>
      </w:r>
      <w:r w:rsidRPr="00CB0991">
        <w:rPr>
          <w:szCs w:val="24"/>
        </w:rPr>
        <w:t>ickevičiaus g. 8A, Kaunas) Lietuvos Respublikos administracinių bylų teisenos įstatymo nustatyta tvarka.</w:t>
      </w:r>
    </w:p>
    <w:p w14:paraId="5A2E43A3" w14:textId="77777777" w:rsidR="004734CF" w:rsidRPr="00CB0991" w:rsidRDefault="004734CF" w:rsidP="001965E9">
      <w:pPr>
        <w:ind w:firstLine="720"/>
        <w:jc w:val="both"/>
        <w:rPr>
          <w:szCs w:val="24"/>
        </w:rPr>
      </w:pPr>
    </w:p>
    <w:p w14:paraId="0D51E6F9" w14:textId="77777777" w:rsidR="00C249D6" w:rsidRPr="00CB0991" w:rsidRDefault="00C249D6" w:rsidP="001965E9">
      <w:pPr>
        <w:ind w:firstLine="720"/>
        <w:jc w:val="both"/>
        <w:rPr>
          <w:szCs w:val="24"/>
        </w:rPr>
      </w:pPr>
    </w:p>
    <w:p w14:paraId="7241E8F4" w14:textId="77777777" w:rsidR="00C249D6" w:rsidRPr="00CB0991" w:rsidRDefault="00C249D6" w:rsidP="001965E9">
      <w:pPr>
        <w:ind w:firstLine="720"/>
        <w:jc w:val="both"/>
        <w:rPr>
          <w:szCs w:val="24"/>
        </w:rPr>
      </w:pPr>
    </w:p>
    <w:p w14:paraId="4D7329C4" w14:textId="77777777" w:rsidR="00C249D6" w:rsidRPr="00CB0991" w:rsidRDefault="00C249D6" w:rsidP="001965E9">
      <w:pPr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CB0991" w14:paraId="0D02C265" w14:textId="77777777">
        <w:trPr>
          <w:trHeight w:val="180"/>
        </w:trPr>
        <w:tc>
          <w:tcPr>
            <w:tcW w:w="4410" w:type="dxa"/>
          </w:tcPr>
          <w:p w14:paraId="5B5ADB86" w14:textId="77777777" w:rsidR="00FC1CD3" w:rsidRPr="00CB0991" w:rsidRDefault="00F4316F">
            <w:r w:rsidRPr="00CB0991">
              <w:t>Savivaldybės meras</w:t>
            </w:r>
          </w:p>
        </w:tc>
        <w:tc>
          <w:tcPr>
            <w:tcW w:w="4410" w:type="dxa"/>
          </w:tcPr>
          <w:p w14:paraId="47A48157" w14:textId="77777777" w:rsidR="00FC1CD3" w:rsidRPr="00CB0991" w:rsidRDefault="00FC1CD3">
            <w:pPr>
              <w:jc w:val="right"/>
            </w:pPr>
          </w:p>
        </w:tc>
      </w:tr>
    </w:tbl>
    <w:p w14:paraId="3DE863B9" w14:textId="77777777" w:rsidR="00FC1CD3" w:rsidRPr="00CB0991" w:rsidRDefault="00FC1CD3"/>
    <w:p w14:paraId="1746918B" w14:textId="77777777" w:rsidR="00FC1CD3" w:rsidRPr="00CB0991" w:rsidRDefault="00FC1CD3"/>
    <w:p w14:paraId="05F98277" w14:textId="77777777" w:rsidR="0069657B" w:rsidRPr="00CB0991" w:rsidRDefault="0069657B"/>
    <w:p w14:paraId="1A4D6328" w14:textId="77777777" w:rsidR="002129F3" w:rsidRPr="00CB0991" w:rsidRDefault="002129F3"/>
    <w:p w14:paraId="2C2EDF47" w14:textId="77777777" w:rsidR="00C249D6" w:rsidRPr="00CB0991" w:rsidRDefault="00C249D6"/>
    <w:p w14:paraId="1A330978" w14:textId="77777777" w:rsidR="00C249D6" w:rsidRPr="00CB0991" w:rsidRDefault="00C249D6"/>
    <w:p w14:paraId="7A3F4433" w14:textId="77777777" w:rsidR="00C249D6" w:rsidRPr="00CB0991" w:rsidRDefault="00C249D6"/>
    <w:p w14:paraId="6CE9C63C" w14:textId="77777777" w:rsidR="00C249D6" w:rsidRPr="00CB0991" w:rsidRDefault="00C249D6"/>
    <w:p w14:paraId="093F3BEC" w14:textId="77777777" w:rsidR="00C249D6" w:rsidRPr="00CB0991" w:rsidRDefault="00C249D6"/>
    <w:p w14:paraId="149E8548" w14:textId="77777777" w:rsidR="00C249D6" w:rsidRPr="00CB0991" w:rsidRDefault="00C249D6"/>
    <w:p w14:paraId="66ABA2F0" w14:textId="77777777" w:rsidR="00C249D6" w:rsidRPr="00CB0991" w:rsidRDefault="00C249D6"/>
    <w:p w14:paraId="70B26918" w14:textId="77777777" w:rsidR="00C249D6" w:rsidRPr="00CB0991" w:rsidRDefault="00C249D6"/>
    <w:p w14:paraId="5A2EC1EE" w14:textId="77777777" w:rsidR="00C249D6" w:rsidRPr="00CB0991" w:rsidRDefault="00C249D6"/>
    <w:p w14:paraId="67537204" w14:textId="77777777" w:rsidR="00C249D6" w:rsidRPr="00CB0991" w:rsidRDefault="00C249D6"/>
    <w:p w14:paraId="3CCBBD98" w14:textId="77777777" w:rsidR="00C249D6" w:rsidRPr="00CB0991" w:rsidRDefault="00C249D6"/>
    <w:p w14:paraId="11EF4DAD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 xml:space="preserve">Derino: </w:t>
      </w:r>
    </w:p>
    <w:p w14:paraId="2483AA8F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 xml:space="preserve">Administracijos direktorė R. </w:t>
      </w:r>
      <w:proofErr w:type="spellStart"/>
      <w:r w:rsidRPr="00CB0991">
        <w:t>Vančienė</w:t>
      </w:r>
      <w:proofErr w:type="spellEnd"/>
    </w:p>
    <w:p w14:paraId="6A32F914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 xml:space="preserve">Teisės ir civilinės metrikacijos skyriaus vedėja O. Sutkaitienė </w:t>
      </w:r>
    </w:p>
    <w:p w14:paraId="408A58E5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>Tarybos posėdžių sekretorė D. Dačkauskaitė</w:t>
      </w:r>
    </w:p>
    <w:p w14:paraId="168120DC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>Dokumentų ir viešųjų ryšių skyriaus vyr. specialistas A. Gvildys</w:t>
      </w:r>
    </w:p>
    <w:p w14:paraId="2513F754" w14:textId="77777777" w:rsidR="0069657B" w:rsidRPr="00CB0991" w:rsidRDefault="0069657B" w:rsidP="0069657B">
      <w:pPr>
        <w:pStyle w:val="Antrats"/>
        <w:tabs>
          <w:tab w:val="left" w:pos="709"/>
        </w:tabs>
      </w:pPr>
      <w:r w:rsidRPr="00CB0991">
        <w:t xml:space="preserve">Švietimo, kultūros ir sporto skyriaus vedėja A. </w:t>
      </w:r>
      <w:proofErr w:type="spellStart"/>
      <w:r w:rsidRPr="00CB0991">
        <w:t>Baliukynaitė</w:t>
      </w:r>
      <w:proofErr w:type="spellEnd"/>
    </w:p>
    <w:p w14:paraId="0AA55EF2" w14:textId="3738A34B" w:rsidR="00100BF8" w:rsidRPr="00CB0991" w:rsidRDefault="00100BF8" w:rsidP="0069657B">
      <w:pPr>
        <w:pStyle w:val="Antrats"/>
        <w:tabs>
          <w:tab w:val="left" w:pos="709"/>
        </w:tabs>
      </w:pPr>
      <w:r w:rsidRPr="00CB0991">
        <w:t xml:space="preserve">Finansų skyriaus vedėja A. </w:t>
      </w:r>
      <w:proofErr w:type="spellStart"/>
      <w:r w:rsidRPr="00CB0991">
        <w:t>Samuilienė</w:t>
      </w:r>
      <w:proofErr w:type="spellEnd"/>
    </w:p>
    <w:p w14:paraId="2C7DAF20" w14:textId="77777777" w:rsidR="0069657B" w:rsidRPr="00CB0991" w:rsidRDefault="0069657B" w:rsidP="0069657B">
      <w:pPr>
        <w:pStyle w:val="Antrats"/>
        <w:tabs>
          <w:tab w:val="left" w:pos="709"/>
        </w:tabs>
      </w:pPr>
    </w:p>
    <w:p w14:paraId="4E123EC9" w14:textId="77777777" w:rsidR="00100BF8" w:rsidRPr="00CB0991" w:rsidRDefault="00100BF8" w:rsidP="0069657B">
      <w:pPr>
        <w:pStyle w:val="Antrats"/>
        <w:tabs>
          <w:tab w:val="left" w:pos="709"/>
        </w:tabs>
      </w:pPr>
    </w:p>
    <w:p w14:paraId="62000097" w14:textId="77777777" w:rsidR="00100BF8" w:rsidRPr="00CB0991" w:rsidRDefault="00100BF8" w:rsidP="0069657B">
      <w:pPr>
        <w:pStyle w:val="Antrats"/>
        <w:tabs>
          <w:tab w:val="left" w:pos="709"/>
        </w:tabs>
      </w:pPr>
    </w:p>
    <w:p w14:paraId="7BECF5A7" w14:textId="24C19B00" w:rsidR="00AE2ED2" w:rsidRPr="00CB0991" w:rsidRDefault="0069657B" w:rsidP="00C249D6">
      <w:pPr>
        <w:pStyle w:val="Antrats"/>
        <w:tabs>
          <w:tab w:val="left" w:pos="709"/>
        </w:tabs>
      </w:pPr>
      <w:r w:rsidRPr="00CB0991">
        <w:t>Parengė</w:t>
      </w:r>
      <w:r w:rsidR="00812D0C">
        <w:t>:</w:t>
      </w:r>
    </w:p>
    <w:p w14:paraId="60CC9AF6" w14:textId="77777777" w:rsidR="00812D0C" w:rsidRDefault="00812D0C" w:rsidP="00812D0C">
      <w:pPr>
        <w:pStyle w:val="Pavadinimas"/>
        <w:pBdr>
          <w:bottom w:val="single" w:sz="12" w:space="1" w:color="auto"/>
        </w:pBdr>
        <w:jc w:val="both"/>
        <w:rPr>
          <w:b w:val="0"/>
          <w:bCs w:val="0"/>
          <w:lang w:val="fi-FI"/>
        </w:rPr>
      </w:pPr>
      <w:r w:rsidRPr="00812D0C">
        <w:rPr>
          <w:b w:val="0"/>
          <w:bCs w:val="0"/>
          <w:lang w:val="fi-FI"/>
        </w:rPr>
        <w:t xml:space="preserve">Jurbarko rajono savivaldybės tarybos mažumos (opozicijos) </w:t>
      </w:r>
      <w:r>
        <w:rPr>
          <w:b w:val="0"/>
          <w:bCs w:val="0"/>
          <w:lang w:val="fi-FI"/>
        </w:rPr>
        <w:t xml:space="preserve">lyderis </w:t>
      </w:r>
      <w:r w:rsidR="00B8718A" w:rsidRPr="00CB0991">
        <w:rPr>
          <w:b w:val="0"/>
          <w:bCs w:val="0"/>
          <w:lang w:val="fi-FI"/>
        </w:rPr>
        <w:t xml:space="preserve">Darius Virvilas, </w:t>
      </w:r>
    </w:p>
    <w:p w14:paraId="3B755F2F" w14:textId="3E97CE28" w:rsidR="002129F3" w:rsidRPr="00CB0991" w:rsidRDefault="00B8718A" w:rsidP="00812D0C">
      <w:pPr>
        <w:pStyle w:val="Pavadinimas"/>
        <w:pBdr>
          <w:bottom w:val="single" w:sz="12" w:space="1" w:color="auto"/>
        </w:pBdr>
        <w:jc w:val="both"/>
        <w:rPr>
          <w:b w:val="0"/>
          <w:bCs w:val="0"/>
          <w:lang w:val="fi-FI"/>
        </w:rPr>
      </w:pPr>
      <w:r w:rsidRPr="00CB0991">
        <w:rPr>
          <w:b w:val="0"/>
          <w:bCs w:val="0"/>
          <w:lang w:val="fi-FI"/>
        </w:rPr>
        <w:t>tel. +370 659 14 348, el. p. dariusvir71@gmail.com</w:t>
      </w:r>
    </w:p>
    <w:p w14:paraId="571931E9" w14:textId="3F150730" w:rsidR="000D2CED" w:rsidRPr="00812D0C" w:rsidRDefault="00812D0C" w:rsidP="00812D0C">
      <w:pPr>
        <w:pStyle w:val="Pavadinimas"/>
        <w:pBdr>
          <w:bottom w:val="single" w:sz="12" w:space="1" w:color="auto"/>
        </w:pBdr>
        <w:jc w:val="both"/>
        <w:rPr>
          <w:b w:val="0"/>
          <w:bCs w:val="0"/>
          <w:lang w:val="fi-FI"/>
        </w:rPr>
      </w:pPr>
      <w:r w:rsidRPr="00812D0C">
        <w:rPr>
          <w:b w:val="0"/>
          <w:bCs w:val="0"/>
          <w:lang w:val="fi-FI"/>
        </w:rPr>
        <w:t>Aida Bliundžiuvaitienė, tel. +370 687 95 790 , el. p. aida.bliundziuvaitiene@jurbarkas.lt</w:t>
      </w:r>
    </w:p>
    <w:p w14:paraId="23064C7B" w14:textId="77777777" w:rsidR="002A4E57" w:rsidRPr="00CB0991" w:rsidRDefault="002A4E57" w:rsidP="002A4E57">
      <w:pPr>
        <w:pStyle w:val="Pavadinimas"/>
        <w:pBdr>
          <w:bottom w:val="single" w:sz="12" w:space="1" w:color="auto"/>
        </w:pBdr>
        <w:jc w:val="left"/>
        <w:rPr>
          <w:lang w:val="fi-FI"/>
        </w:rPr>
      </w:pPr>
    </w:p>
    <w:p w14:paraId="6698F6DE" w14:textId="77777777" w:rsidR="00205516" w:rsidRPr="00CB0991" w:rsidRDefault="00205516" w:rsidP="002A4E57">
      <w:pPr>
        <w:pStyle w:val="Pavadinimas"/>
        <w:pBdr>
          <w:bottom w:val="single" w:sz="12" w:space="1" w:color="auto"/>
        </w:pBdr>
        <w:jc w:val="left"/>
        <w:rPr>
          <w:lang w:val="fi-FI"/>
        </w:rPr>
      </w:pPr>
    </w:p>
    <w:p w14:paraId="5BEB77F9" w14:textId="77777777" w:rsidR="00205516" w:rsidRPr="00CB0991" w:rsidRDefault="00205516" w:rsidP="002A4E57">
      <w:pPr>
        <w:pStyle w:val="Pavadinimas"/>
        <w:pBdr>
          <w:bottom w:val="single" w:sz="12" w:space="1" w:color="auto"/>
        </w:pBdr>
        <w:jc w:val="left"/>
        <w:rPr>
          <w:lang w:val="fi-FI"/>
        </w:rPr>
      </w:pPr>
    </w:p>
    <w:p w14:paraId="3D1785F3" w14:textId="77777777" w:rsidR="00205516" w:rsidRPr="00CB0991" w:rsidRDefault="00205516" w:rsidP="002A4E57">
      <w:pPr>
        <w:pStyle w:val="Pavadinimas"/>
        <w:pBdr>
          <w:bottom w:val="single" w:sz="12" w:space="1" w:color="auto"/>
        </w:pBdr>
        <w:jc w:val="left"/>
        <w:rPr>
          <w:lang w:val="fi-FI"/>
        </w:rPr>
      </w:pPr>
    </w:p>
    <w:p w14:paraId="55E976C8" w14:textId="77777777" w:rsidR="00812D0C" w:rsidRDefault="00812D0C" w:rsidP="00B8718A">
      <w:pPr>
        <w:pStyle w:val="Pavadinimas"/>
        <w:pBdr>
          <w:bottom w:val="single" w:sz="12" w:space="1" w:color="auto"/>
        </w:pBdr>
      </w:pPr>
    </w:p>
    <w:p w14:paraId="20240849" w14:textId="2461C5AE" w:rsidR="004B0201" w:rsidRPr="00CB0991" w:rsidRDefault="00B668F0" w:rsidP="00B8718A">
      <w:pPr>
        <w:pStyle w:val="Pavadinimas"/>
        <w:pBdr>
          <w:bottom w:val="single" w:sz="12" w:space="1" w:color="auto"/>
        </w:pBdr>
      </w:pPr>
      <w:r w:rsidRPr="00CB0991">
        <w:t>JURBARKO RAJONO SAVIVALDYBĖS ADMINISTRACIJ</w:t>
      </w:r>
      <w:r w:rsidR="00B8718A" w:rsidRPr="00CB0991">
        <w:t>A</w:t>
      </w:r>
    </w:p>
    <w:p w14:paraId="215E98A9" w14:textId="77777777" w:rsidR="00AE2ED2" w:rsidRPr="00CB0991" w:rsidRDefault="00AE2ED2" w:rsidP="002E1F99">
      <w:pPr>
        <w:pStyle w:val="Paantrat"/>
      </w:pPr>
    </w:p>
    <w:p w14:paraId="45135174" w14:textId="77777777" w:rsidR="002E1F99" w:rsidRPr="00CB0991" w:rsidRDefault="002E1F99" w:rsidP="002E1F99">
      <w:pPr>
        <w:pStyle w:val="Paantrat"/>
      </w:pPr>
      <w:r w:rsidRPr="00CB0991">
        <w:t>AIŠKINAMASIS RAŠTAS</w:t>
      </w:r>
    </w:p>
    <w:p w14:paraId="1128A29D" w14:textId="77777777" w:rsidR="002E1F99" w:rsidRPr="00CB0991" w:rsidRDefault="002E1F99" w:rsidP="002E1F99">
      <w:pPr>
        <w:jc w:val="center"/>
        <w:rPr>
          <w:caps/>
          <w:szCs w:val="24"/>
        </w:rPr>
      </w:pPr>
    </w:p>
    <w:p w14:paraId="0ACD14A5" w14:textId="77777777" w:rsidR="0069657B" w:rsidRPr="00CB0991" w:rsidRDefault="002E1F99" w:rsidP="0069657B">
      <w:pPr>
        <w:jc w:val="center"/>
        <w:rPr>
          <w:b/>
          <w:bCs/>
          <w:caps/>
        </w:rPr>
      </w:pPr>
      <w:r w:rsidRPr="00CB0991">
        <w:rPr>
          <w:b/>
          <w:bCs/>
          <w:caps/>
        </w:rPr>
        <w:t xml:space="preserve">PRIE JURBARKO RAJONO SAVIVALDYBĖS TARYBOS SPRENDIMO </w:t>
      </w:r>
    </w:p>
    <w:p w14:paraId="5EF321D9" w14:textId="6C429A4F" w:rsidR="002E1F99" w:rsidRPr="00CB0991" w:rsidRDefault="002E1F99" w:rsidP="0069657B">
      <w:pPr>
        <w:jc w:val="center"/>
        <w:rPr>
          <w:b/>
          <w:bCs/>
          <w:caps/>
        </w:rPr>
      </w:pPr>
      <w:r w:rsidRPr="00CB0991">
        <w:rPr>
          <w:b/>
          <w:bCs/>
          <w:caps/>
        </w:rPr>
        <w:t>„</w:t>
      </w:r>
      <w:r w:rsidR="00B8718A" w:rsidRPr="00CB0991">
        <w:rPr>
          <w:b/>
          <w:bCs/>
          <w:caps/>
        </w:rPr>
        <w:t>DĖL SUTIKIMO REORGANIZUOTI JURBARKO KRAŠTO MUZIEJŲ</w:t>
      </w:r>
      <w:r w:rsidRPr="00CB0991">
        <w:rPr>
          <w:b/>
          <w:szCs w:val="26"/>
        </w:rPr>
        <w:t>“</w:t>
      </w:r>
      <w:r w:rsidR="0069657B" w:rsidRPr="00CB0991">
        <w:rPr>
          <w:b/>
          <w:szCs w:val="26"/>
        </w:rPr>
        <w:t xml:space="preserve"> </w:t>
      </w:r>
      <w:r w:rsidRPr="00CB0991">
        <w:rPr>
          <w:b/>
          <w:bCs/>
          <w:caps/>
        </w:rPr>
        <w:t>projekto</w:t>
      </w:r>
    </w:p>
    <w:p w14:paraId="3066603E" w14:textId="77777777" w:rsidR="002E1F99" w:rsidRPr="00CB0991" w:rsidRDefault="002E1F99" w:rsidP="002E1F99">
      <w:pPr>
        <w:tabs>
          <w:tab w:val="left" w:pos="567"/>
        </w:tabs>
        <w:jc w:val="center"/>
        <w:rPr>
          <w:szCs w:val="24"/>
        </w:rPr>
      </w:pPr>
    </w:p>
    <w:p w14:paraId="6286FF44" w14:textId="68E033F8" w:rsidR="00001758" w:rsidRPr="00CB0991" w:rsidRDefault="0069657B" w:rsidP="002E1F99">
      <w:pPr>
        <w:tabs>
          <w:tab w:val="left" w:pos="0"/>
        </w:tabs>
        <w:jc w:val="center"/>
      </w:pPr>
      <w:r w:rsidRPr="00CB0991">
        <w:t xml:space="preserve">2025 m. </w:t>
      </w:r>
      <w:r w:rsidR="00B8718A" w:rsidRPr="00CB0991">
        <w:t xml:space="preserve">rugpjūčio </w:t>
      </w:r>
      <w:r w:rsidR="00F31B11">
        <w:t>12</w:t>
      </w:r>
      <w:r w:rsidR="002A4E57" w:rsidRPr="00CB0991">
        <w:t xml:space="preserve"> </w:t>
      </w:r>
      <w:r w:rsidR="00F107AF" w:rsidRPr="00CB0991">
        <w:t xml:space="preserve"> </w:t>
      </w:r>
      <w:r w:rsidRPr="00CB0991">
        <w:t>d.</w:t>
      </w:r>
    </w:p>
    <w:p w14:paraId="6FFBBE40" w14:textId="77777777" w:rsidR="002E1F99" w:rsidRPr="00CB0991" w:rsidRDefault="002E1F99" w:rsidP="002E1F99">
      <w:pPr>
        <w:tabs>
          <w:tab w:val="left" w:pos="0"/>
        </w:tabs>
        <w:jc w:val="center"/>
      </w:pPr>
      <w:r w:rsidRPr="00CB0991">
        <w:t>Jurbarkas</w:t>
      </w:r>
    </w:p>
    <w:p w14:paraId="27BE8255" w14:textId="77777777" w:rsidR="007F4B56" w:rsidRPr="00CB0991" w:rsidRDefault="007F4B56" w:rsidP="002E1F99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0991" w:rsidRPr="00CB0991" w14:paraId="02E1EF5C" w14:textId="77777777" w:rsidTr="0074092D">
        <w:tc>
          <w:tcPr>
            <w:tcW w:w="9525" w:type="dxa"/>
          </w:tcPr>
          <w:p w14:paraId="12B9F468" w14:textId="77777777" w:rsidR="006A29E6" w:rsidRPr="00CB0991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CB0991" w:rsidRPr="00CB0991" w14:paraId="435324A3" w14:textId="77777777" w:rsidTr="0074092D">
        <w:tc>
          <w:tcPr>
            <w:tcW w:w="9525" w:type="dxa"/>
          </w:tcPr>
          <w:p w14:paraId="30A84B07" w14:textId="630E1ACA" w:rsidR="006A29E6" w:rsidRPr="00CB0991" w:rsidRDefault="00DC3E62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P</w:t>
            </w:r>
            <w:r w:rsidR="001E7C48" w:rsidRPr="00CB0991">
              <w:rPr>
                <w:szCs w:val="24"/>
              </w:rPr>
              <w:t>radėti Jurbarko krašto muziejaus reorganizavimo procedūras, siekiant jį padalinti į du atskirus juridinius vienetus</w:t>
            </w:r>
            <w:r w:rsidRPr="00CB0991">
              <w:rPr>
                <w:szCs w:val="24"/>
              </w:rPr>
              <w:t>:</w:t>
            </w:r>
            <w:r w:rsidR="001E7C48" w:rsidRPr="00CB0991">
              <w:rPr>
                <w:szCs w:val="24"/>
              </w:rPr>
              <w:t xml:space="preserve"> Jurbarko krašto muziejų ir Vinco Grybo memorialinį muziejų. </w:t>
            </w:r>
            <w:r w:rsidR="001F2E83" w:rsidRPr="00CB0991">
              <w:rPr>
                <w:szCs w:val="24"/>
              </w:rPr>
              <w:t>Reorganizacija siekiama gerinti įstaigų teikiamų paslaugų kokybę, decentralizuojant jų administravimą, efektyviau panaudojant įstaigoms skiriamas lėšas ir žmogiškuosius išteklius.</w:t>
            </w:r>
          </w:p>
        </w:tc>
      </w:tr>
      <w:tr w:rsidR="00CB0991" w:rsidRPr="00CB0991" w14:paraId="17869636" w14:textId="77777777" w:rsidTr="0074092D">
        <w:tc>
          <w:tcPr>
            <w:tcW w:w="9525" w:type="dxa"/>
          </w:tcPr>
          <w:p w14:paraId="67B14A91" w14:textId="77777777" w:rsidR="006A29E6" w:rsidRPr="00CB0991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CB0991" w:rsidRPr="00CB0991" w14:paraId="550E098C" w14:textId="77777777" w:rsidTr="0074092D">
        <w:tc>
          <w:tcPr>
            <w:tcW w:w="9525" w:type="dxa"/>
          </w:tcPr>
          <w:p w14:paraId="2A4931F3" w14:textId="0A7BC706" w:rsidR="000739E0" w:rsidRPr="00CB0991" w:rsidRDefault="00B23C93" w:rsidP="00AE2ED2">
            <w:pPr>
              <w:jc w:val="both"/>
              <w:rPr>
                <w:szCs w:val="24"/>
              </w:rPr>
            </w:pPr>
            <w:r w:rsidRPr="00CB0991">
              <w:rPr>
                <w:szCs w:val="24"/>
              </w:rPr>
              <w:t xml:space="preserve">Šiuo metu Jurbarko rajono savivaldybėje </w:t>
            </w:r>
            <w:r w:rsidR="001E7C48" w:rsidRPr="00CB0991">
              <w:rPr>
                <w:szCs w:val="24"/>
              </w:rPr>
              <w:t>m</w:t>
            </w:r>
            <w:r w:rsidRPr="00CB0991">
              <w:rPr>
                <w:szCs w:val="24"/>
              </w:rPr>
              <w:t>uziej</w:t>
            </w:r>
            <w:r w:rsidR="002B199B" w:rsidRPr="00CB0991">
              <w:rPr>
                <w:szCs w:val="24"/>
              </w:rPr>
              <w:t>aus</w:t>
            </w:r>
            <w:r w:rsidRPr="00CB0991">
              <w:rPr>
                <w:szCs w:val="24"/>
              </w:rPr>
              <w:t xml:space="preserve"> funkcijas vykdo viena biudžetinė įstaiga – Jurbarko krašto muziejus, kuriam priklauso 4 padaliniai: Vinco Grybo memorialinis muziejus, Veliuonos krašto istorijos muziejus, </w:t>
            </w:r>
            <w:proofErr w:type="spellStart"/>
            <w:r w:rsidRPr="00CB0991">
              <w:rPr>
                <w:szCs w:val="24"/>
              </w:rPr>
              <w:t>Klangių</w:t>
            </w:r>
            <w:proofErr w:type="spellEnd"/>
            <w:r w:rsidRPr="00CB0991">
              <w:rPr>
                <w:szCs w:val="24"/>
              </w:rPr>
              <w:t xml:space="preserve"> etnografinė sodyba ir Istorinės atminties  centras </w:t>
            </w:r>
            <w:proofErr w:type="spellStart"/>
            <w:r w:rsidRPr="00CB0991">
              <w:rPr>
                <w:szCs w:val="24"/>
              </w:rPr>
              <w:t>Lybiškiuose</w:t>
            </w:r>
            <w:proofErr w:type="spellEnd"/>
            <w:r w:rsidRPr="00CB0991">
              <w:rPr>
                <w:szCs w:val="24"/>
              </w:rPr>
              <w:t>.</w:t>
            </w:r>
          </w:p>
        </w:tc>
      </w:tr>
      <w:tr w:rsidR="00CB0991" w:rsidRPr="00CB0991" w14:paraId="5A1D5C78" w14:textId="77777777" w:rsidTr="0074092D">
        <w:tc>
          <w:tcPr>
            <w:tcW w:w="9525" w:type="dxa"/>
          </w:tcPr>
          <w:p w14:paraId="16912AA3" w14:textId="77777777" w:rsidR="006A29E6" w:rsidRPr="00CB0991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CB0991" w:rsidRPr="00CB0991" w14:paraId="1EFE61EC" w14:textId="77777777" w:rsidTr="0074092D">
        <w:tc>
          <w:tcPr>
            <w:tcW w:w="9525" w:type="dxa"/>
          </w:tcPr>
          <w:p w14:paraId="33715CB5" w14:textId="68E893F0" w:rsidR="006A29E6" w:rsidRPr="00CB0991" w:rsidRDefault="001F2E83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Efektyviau plėtojamos muziejinės veiklos, gerinamas Jurbarko krašto kultūros, istorijos ir meno reprezentavimas bei teikiamų paslaugų kokybė, išryškinant istorijos ir dailės krypties muziejų savitumą.</w:t>
            </w:r>
          </w:p>
        </w:tc>
      </w:tr>
      <w:tr w:rsidR="00CB0991" w:rsidRPr="00CB0991" w14:paraId="25814494" w14:textId="77777777" w:rsidTr="0074092D">
        <w:tc>
          <w:tcPr>
            <w:tcW w:w="9525" w:type="dxa"/>
          </w:tcPr>
          <w:p w14:paraId="1FFF703B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CB0991" w:rsidRPr="00CB0991" w14:paraId="431C2EB6" w14:textId="77777777" w:rsidTr="0074092D">
        <w:tc>
          <w:tcPr>
            <w:tcW w:w="9525" w:type="dxa"/>
          </w:tcPr>
          <w:p w14:paraId="6B309DA2" w14:textId="03607A97" w:rsidR="006A29E6" w:rsidRPr="00CB0991" w:rsidRDefault="008F2CF0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Neigiamų pasekmių nenumatoma</w:t>
            </w:r>
          </w:p>
        </w:tc>
      </w:tr>
      <w:tr w:rsidR="00CB0991" w:rsidRPr="00CB0991" w14:paraId="3E3B6C43" w14:textId="77777777" w:rsidTr="0074092D">
        <w:tc>
          <w:tcPr>
            <w:tcW w:w="9525" w:type="dxa"/>
          </w:tcPr>
          <w:p w14:paraId="2B38D476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0991" w:rsidRPr="00CB0991" w14:paraId="28698D55" w14:textId="77777777" w:rsidTr="0074092D">
        <w:tc>
          <w:tcPr>
            <w:tcW w:w="9525" w:type="dxa"/>
          </w:tcPr>
          <w:p w14:paraId="08B5256D" w14:textId="337EB32E" w:rsidR="00205516" w:rsidRPr="00CB0991" w:rsidRDefault="00205516" w:rsidP="00B23C93">
            <w:pPr>
              <w:tabs>
                <w:tab w:val="left" w:pos="0"/>
              </w:tabs>
              <w:jc w:val="both"/>
              <w:rPr>
                <w:szCs w:val="24"/>
                <w:highlight w:val="yellow"/>
              </w:rPr>
            </w:pPr>
            <w:r w:rsidRPr="00CB0991">
              <w:rPr>
                <w:szCs w:val="24"/>
              </w:rPr>
              <w:t>P</w:t>
            </w:r>
            <w:r w:rsidR="00FC7FEA" w:rsidRPr="00CB0991">
              <w:rPr>
                <w:szCs w:val="24"/>
              </w:rPr>
              <w:t xml:space="preserve">raėjus </w:t>
            </w:r>
            <w:r w:rsidRPr="00CB0991">
              <w:rPr>
                <w:szCs w:val="24"/>
              </w:rPr>
              <w:t xml:space="preserve">ne mažiau kaip </w:t>
            </w:r>
            <w:r w:rsidR="00FC7FEA" w:rsidRPr="00CB0991">
              <w:rPr>
                <w:szCs w:val="24"/>
              </w:rPr>
              <w:t xml:space="preserve">30 dienų nuo </w:t>
            </w:r>
            <w:r w:rsidRPr="00CB0991">
              <w:rPr>
                <w:szCs w:val="24"/>
              </w:rPr>
              <w:t xml:space="preserve">tos dienos, kai apie reorganizavimo aprašo parengimą paskelbta viešai vieną kartą ir raštu pranešta visiems Jurbarko krašto muziejaus kreditoriams, </w:t>
            </w:r>
            <w:r w:rsidR="00FC7FEA" w:rsidRPr="00CB0991">
              <w:rPr>
                <w:szCs w:val="24"/>
              </w:rPr>
              <w:t>Savivaldybės taryba</w:t>
            </w:r>
            <w:r w:rsidR="000651DF" w:rsidRPr="00CB0991">
              <w:rPr>
                <w:szCs w:val="24"/>
              </w:rPr>
              <w:t>, vadovaudamasi Lietuvos Respublikos biudžetinių įstaigų įstatymo 24</w:t>
            </w:r>
            <w:r w:rsidR="00F14820">
              <w:rPr>
                <w:szCs w:val="24"/>
              </w:rPr>
              <w:t> </w:t>
            </w:r>
            <w:r w:rsidR="000651DF" w:rsidRPr="00CB0991">
              <w:rPr>
                <w:szCs w:val="24"/>
              </w:rPr>
              <w:t xml:space="preserve">straipsnio 11 ir 12 dalimis, </w:t>
            </w:r>
            <w:r w:rsidR="00FC7FEA" w:rsidRPr="00CB0991">
              <w:rPr>
                <w:szCs w:val="24"/>
              </w:rPr>
              <w:t>priima sprendimą dėl Jurbarko krašto muziejaus reorganizavimo padalijimo būdu</w:t>
            </w:r>
            <w:r w:rsidRPr="00CB0991">
              <w:rPr>
                <w:szCs w:val="24"/>
              </w:rPr>
              <w:t xml:space="preserve">, </w:t>
            </w:r>
            <w:r w:rsidR="00FC7FEA" w:rsidRPr="00CB0991">
              <w:rPr>
                <w:szCs w:val="24"/>
              </w:rPr>
              <w:t>patvirtina reorganizavimo sąlygų aprašą</w:t>
            </w:r>
            <w:r w:rsidRPr="00CB0991">
              <w:rPr>
                <w:szCs w:val="24"/>
              </w:rPr>
              <w:t xml:space="preserve"> ir</w:t>
            </w:r>
            <w:r w:rsidR="00FC7FEA" w:rsidRPr="00CB0991">
              <w:rPr>
                <w:szCs w:val="24"/>
              </w:rPr>
              <w:t xml:space="preserve"> po reorganizacijos veiksiančių biudžetinių įstaigų nuostatus.</w:t>
            </w:r>
            <w:r w:rsidRPr="00CB0991">
              <w:rPr>
                <w:szCs w:val="24"/>
              </w:rPr>
              <w:t xml:space="preserve"> </w:t>
            </w:r>
          </w:p>
        </w:tc>
      </w:tr>
      <w:tr w:rsidR="00CB0991" w:rsidRPr="00CB0991" w14:paraId="13C7EB56" w14:textId="77777777" w:rsidTr="0074092D">
        <w:tc>
          <w:tcPr>
            <w:tcW w:w="9525" w:type="dxa"/>
          </w:tcPr>
          <w:p w14:paraId="095071C9" w14:textId="77777777" w:rsidR="00205516" w:rsidRPr="00CB0991" w:rsidRDefault="000651DF" w:rsidP="0062518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Šiuo metu galiojantys teisės aktai, kuriuos</w:t>
            </w:r>
            <w:r w:rsidR="00205516" w:rsidRPr="00CB0991">
              <w:rPr>
                <w:szCs w:val="24"/>
              </w:rPr>
              <w:t xml:space="preserve"> tarybos </w:t>
            </w:r>
            <w:r w:rsidRPr="00CB0991">
              <w:rPr>
                <w:szCs w:val="24"/>
              </w:rPr>
              <w:t>sprendim</w:t>
            </w:r>
            <w:r w:rsidR="00205516" w:rsidRPr="00CB0991">
              <w:rPr>
                <w:szCs w:val="24"/>
              </w:rPr>
              <w:t>u</w:t>
            </w:r>
            <w:r w:rsidRPr="00CB0991">
              <w:rPr>
                <w:szCs w:val="24"/>
              </w:rPr>
              <w:t xml:space="preserve"> dėl reorganizavimo reikės panaikinti: Jurbarko rajono tarybos 2001 m. liepos 12 d. sprendimo Nr. 219 (IV šaukimo XVIII posėdis) „Dėl Jurbarko rajono kultūros įstaigų tinklo reorganizavimo“ 6 p.; Jurbarko rajono savivaldybės tarybos 2024 m. lapkričio 28 d. sprendimą Nr. T2-331 „Dėl Jurbarko krašto muziejaus nuostatų patvirtinimo“; Jurbarko rajono savivaldybės tarybos 2025 m. balandžio 24 d. sprendimą Nr. T2-106 „Dėl Jurbarko krašto muziejaus teikiamų atlygintinų paslaugų įkainių sąrašo patvirtinimo“. </w:t>
            </w:r>
          </w:p>
          <w:p w14:paraId="6D1F4D3D" w14:textId="1EACADCD" w:rsidR="000651DF" w:rsidRPr="00CB0991" w:rsidRDefault="000651DF" w:rsidP="00625189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Įregistravus Juridinių asmenų registrų centre Jurbarko krašto muziejaus nuostatus ir Vinco Grybo memorialinio muziejaus nuostatus, reikės patvirtinti</w:t>
            </w:r>
            <w:r w:rsidR="00DC3E62" w:rsidRPr="00CB0991">
              <w:rPr>
                <w:szCs w:val="24"/>
              </w:rPr>
              <w:t xml:space="preserve"> </w:t>
            </w:r>
            <w:r w:rsidRPr="00CB0991">
              <w:rPr>
                <w:szCs w:val="24"/>
              </w:rPr>
              <w:t>/</w:t>
            </w:r>
            <w:r w:rsidR="00DC3E62" w:rsidRPr="00CB0991">
              <w:rPr>
                <w:szCs w:val="24"/>
              </w:rPr>
              <w:t xml:space="preserve"> </w:t>
            </w:r>
            <w:r w:rsidRPr="00CB0991">
              <w:rPr>
                <w:szCs w:val="24"/>
              </w:rPr>
              <w:t>patikslinti Jurbarko krašto muziejaus ir Vinco Grybo memorialinio muziejaus teikiamų atlygintinų paslaugų įkainių sąrašą.</w:t>
            </w:r>
          </w:p>
          <w:p w14:paraId="745FBB56" w14:textId="71AF4CB9" w:rsidR="006A29E6" w:rsidRPr="00CB0991" w:rsidRDefault="006A29E6" w:rsidP="00625189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49EC92C8" w14:textId="7CFD4806" w:rsidR="002B199B" w:rsidRPr="00CB0991" w:rsidRDefault="00C13E6E" w:rsidP="00A11EC1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CB0991">
              <w:rPr>
                <w:bCs/>
                <w:iCs/>
                <w:szCs w:val="24"/>
              </w:rPr>
              <w:t>Negauta</w:t>
            </w:r>
            <w:r w:rsidR="006D03D8" w:rsidRPr="00CB0991">
              <w:rPr>
                <w:bCs/>
                <w:iCs/>
                <w:szCs w:val="24"/>
              </w:rPr>
              <w:t xml:space="preserve"> </w:t>
            </w:r>
          </w:p>
        </w:tc>
      </w:tr>
      <w:tr w:rsidR="00CB0991" w:rsidRPr="00CB0991" w14:paraId="1B0ACA4E" w14:textId="77777777" w:rsidTr="0074092D">
        <w:tc>
          <w:tcPr>
            <w:tcW w:w="9525" w:type="dxa"/>
          </w:tcPr>
          <w:p w14:paraId="779BEC33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CB0991">
              <w:rPr>
                <w:b/>
                <w:i/>
                <w:szCs w:val="24"/>
              </w:rPr>
              <w:t>7. Ar reikalingas projekto antikorupcinis vertinimas</w:t>
            </w:r>
            <w:r w:rsidR="00FD0852" w:rsidRPr="00CB0991">
              <w:rPr>
                <w:b/>
                <w:i/>
                <w:szCs w:val="24"/>
              </w:rPr>
              <w:t>.</w:t>
            </w:r>
          </w:p>
          <w:p w14:paraId="33C155F1" w14:textId="788C088A" w:rsidR="004B0201" w:rsidRPr="00CB0991" w:rsidRDefault="00AE2ED2" w:rsidP="00AF59F0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Nereikalingas</w:t>
            </w:r>
          </w:p>
        </w:tc>
      </w:tr>
      <w:tr w:rsidR="00CB0991" w:rsidRPr="00CB0991" w14:paraId="7E0083F1" w14:textId="77777777" w:rsidTr="0074092D">
        <w:tc>
          <w:tcPr>
            <w:tcW w:w="9525" w:type="dxa"/>
          </w:tcPr>
          <w:p w14:paraId="07FFDE51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CB0991">
              <w:rPr>
                <w:b/>
                <w:i/>
                <w:szCs w:val="24"/>
              </w:rPr>
              <w:lastRenderedPageBreak/>
              <w:t>8. Projekto iniciatorius, autorius ar autorių grupė.</w:t>
            </w:r>
          </w:p>
        </w:tc>
      </w:tr>
      <w:tr w:rsidR="00CB0991" w:rsidRPr="00CB0991" w14:paraId="51A10AF7" w14:textId="77777777" w:rsidTr="0074092D">
        <w:tc>
          <w:tcPr>
            <w:tcW w:w="9525" w:type="dxa"/>
          </w:tcPr>
          <w:p w14:paraId="74D2AF6E" w14:textId="1D3D1FB0" w:rsidR="006A29E6" w:rsidRPr="00CB0991" w:rsidRDefault="00AE2ED2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CB0991">
              <w:rPr>
                <w:szCs w:val="24"/>
              </w:rPr>
              <w:t xml:space="preserve">Jurbarko rajono savivaldybės </w:t>
            </w:r>
            <w:r w:rsidR="00C13E6E" w:rsidRPr="00CB0991">
              <w:rPr>
                <w:szCs w:val="24"/>
              </w:rPr>
              <w:t>tarybos mažumos (opozicijos)</w:t>
            </w:r>
            <w:r w:rsidR="00EB560C" w:rsidRPr="00CB0991">
              <w:rPr>
                <w:szCs w:val="24"/>
              </w:rPr>
              <w:t xml:space="preserve"> nariai</w:t>
            </w:r>
            <w:r w:rsidR="002E1938" w:rsidRPr="00CB0991">
              <w:rPr>
                <w:szCs w:val="24"/>
              </w:rPr>
              <w:t>;</w:t>
            </w:r>
            <w:r w:rsidR="00EB560C" w:rsidRPr="00CB0991">
              <w:rPr>
                <w:szCs w:val="24"/>
              </w:rPr>
              <w:t xml:space="preserve"> pateikė lyderis</w:t>
            </w:r>
            <w:r w:rsidR="00C13E6E" w:rsidRPr="00CB0991">
              <w:rPr>
                <w:szCs w:val="24"/>
              </w:rPr>
              <w:t xml:space="preserve"> Darius </w:t>
            </w:r>
            <w:proofErr w:type="spellStart"/>
            <w:r w:rsidR="00C13E6E" w:rsidRPr="00CB0991">
              <w:rPr>
                <w:szCs w:val="24"/>
              </w:rPr>
              <w:t>Virvilas</w:t>
            </w:r>
            <w:proofErr w:type="spellEnd"/>
            <w:r w:rsidR="002B199B" w:rsidRPr="00CB0991">
              <w:rPr>
                <w:szCs w:val="24"/>
              </w:rPr>
              <w:t xml:space="preserve"> (Jurbarko rajono savivaldybės tarybos mažumos (opozicijos) prašymas pridedamas)</w:t>
            </w:r>
          </w:p>
        </w:tc>
      </w:tr>
      <w:tr w:rsidR="00CB0991" w:rsidRPr="00CB0991" w14:paraId="4B59D75C" w14:textId="77777777" w:rsidTr="0074092D">
        <w:tc>
          <w:tcPr>
            <w:tcW w:w="9525" w:type="dxa"/>
          </w:tcPr>
          <w:p w14:paraId="2A2E9740" w14:textId="77777777" w:rsidR="006A29E6" w:rsidRPr="00CB0991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CB0991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7B782614" w14:textId="6926DF94" w:rsidR="006A29E6" w:rsidRPr="00CB0991" w:rsidRDefault="00DE7EB3" w:rsidP="00D924F4">
            <w:pPr>
              <w:tabs>
                <w:tab w:val="left" w:pos="0"/>
              </w:tabs>
              <w:jc w:val="both"/>
              <w:rPr>
                <w:iCs/>
                <w:szCs w:val="24"/>
              </w:rPr>
            </w:pPr>
            <w:r w:rsidRPr="00CB0991">
              <w:rPr>
                <w:iCs/>
                <w:szCs w:val="24"/>
              </w:rPr>
              <w:t xml:space="preserve"> </w:t>
            </w:r>
            <w:r w:rsidR="00C13E6E" w:rsidRPr="00CB0991">
              <w:rPr>
                <w:iCs/>
                <w:szCs w:val="24"/>
              </w:rPr>
              <w:t>Nėra</w:t>
            </w:r>
          </w:p>
        </w:tc>
      </w:tr>
      <w:tr w:rsidR="00CB0991" w:rsidRPr="00CB0991" w14:paraId="4CE1F188" w14:textId="77777777" w:rsidTr="0074092D">
        <w:tc>
          <w:tcPr>
            <w:tcW w:w="9525" w:type="dxa"/>
          </w:tcPr>
          <w:p w14:paraId="50A7B545" w14:textId="77777777" w:rsidR="006A29E6" w:rsidRPr="00CB0991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CB0991">
              <w:rPr>
                <w:b/>
                <w:i/>
                <w:szCs w:val="24"/>
              </w:rPr>
              <w:t>10. Sprendimas įteikiamas (kam ir kiek egz.)</w:t>
            </w:r>
            <w:r w:rsidR="00FD0852" w:rsidRPr="00CB0991">
              <w:rPr>
                <w:b/>
                <w:i/>
                <w:szCs w:val="24"/>
              </w:rPr>
              <w:t>.</w:t>
            </w:r>
          </w:p>
        </w:tc>
      </w:tr>
      <w:tr w:rsidR="00CB0991" w:rsidRPr="00CB0991" w14:paraId="0D4EA41F" w14:textId="77777777" w:rsidTr="0074092D">
        <w:tc>
          <w:tcPr>
            <w:tcW w:w="9525" w:type="dxa"/>
          </w:tcPr>
          <w:p w14:paraId="10B68CF0" w14:textId="4C881FEA" w:rsidR="00135141" w:rsidRPr="00CB0991" w:rsidRDefault="00F4150F" w:rsidP="0074092D">
            <w:pPr>
              <w:jc w:val="both"/>
              <w:rPr>
                <w:szCs w:val="24"/>
              </w:rPr>
            </w:pPr>
            <w:r w:rsidRPr="00CB0991">
              <w:rPr>
                <w:szCs w:val="24"/>
              </w:rPr>
              <w:t>Po 1 egz. LR Kultūros ministerijai</w:t>
            </w:r>
            <w:r w:rsidR="004451EE" w:rsidRPr="00CB0991">
              <w:rPr>
                <w:szCs w:val="24"/>
              </w:rPr>
              <w:t>,</w:t>
            </w:r>
            <w:r w:rsidR="00C13E6E" w:rsidRPr="00CB0991">
              <w:rPr>
                <w:szCs w:val="24"/>
              </w:rPr>
              <w:t xml:space="preserve"> Jurbarko krašto muziejui</w:t>
            </w:r>
            <w:r w:rsidR="00EB560C" w:rsidRPr="00CB0991">
              <w:rPr>
                <w:szCs w:val="24"/>
              </w:rPr>
              <w:t>, Jurbarko rajono savivaldybės tarybos mažumos (opozicijos) nariams</w:t>
            </w:r>
            <w:r w:rsidR="004451EE" w:rsidRPr="00CB0991">
              <w:rPr>
                <w:szCs w:val="24"/>
              </w:rPr>
              <w:t>, Jurbarko rajono savivaldybės administracijai</w:t>
            </w:r>
          </w:p>
          <w:p w14:paraId="1FA48769" w14:textId="77777777" w:rsidR="00135141" w:rsidRPr="00CB0991" w:rsidRDefault="00135141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5796BFD4" w14:textId="77777777" w:rsidR="002B199B" w:rsidRPr="00CB0991" w:rsidRDefault="002B199B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2D218A1E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298CEF8D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7E68119F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2ED9BB80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2856693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72758EBF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223E669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3CE99E1F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39F6D57F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5778224E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5647C89A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2A64377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152DA6D5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B55BB89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62FD6BD7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52C331ED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52CA9F25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692676D2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10234B93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BB1131A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398C48D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1B26B547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CEBFE9B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5A6C7A68" w14:textId="77777777" w:rsidR="001F5337" w:rsidRPr="00CB0991" w:rsidRDefault="001F5337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A922704" w14:textId="77777777" w:rsidR="00205516" w:rsidRDefault="00205516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0C17597D" w14:textId="77777777" w:rsidR="00812D0C" w:rsidRDefault="00812D0C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2340A6C" w14:textId="77777777" w:rsidR="00812D0C" w:rsidRDefault="00812D0C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1EA8DB2A" w14:textId="77777777" w:rsidR="00812D0C" w:rsidRDefault="00812D0C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6775CF65" w14:textId="77777777" w:rsidR="00812D0C" w:rsidRDefault="00812D0C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2B2BE52" w14:textId="77777777" w:rsidR="00812D0C" w:rsidRDefault="00812D0C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4275356C" w14:textId="77777777" w:rsidR="00812D0C" w:rsidRDefault="00812D0C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05D1844D" w14:textId="77777777" w:rsidR="00812D0C" w:rsidRPr="00CB0991" w:rsidRDefault="00812D0C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  <w:p w14:paraId="5F8BB293" w14:textId="77777777" w:rsidR="00205516" w:rsidRPr="00CB0991" w:rsidRDefault="00205516" w:rsidP="00F4150F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</w:p>
        </w:tc>
      </w:tr>
    </w:tbl>
    <w:p w14:paraId="61DFFA40" w14:textId="67771FBE" w:rsidR="009A6B97" w:rsidRPr="00CB0991" w:rsidRDefault="00B668F0" w:rsidP="00B668F0">
      <w:pPr>
        <w:rPr>
          <w:szCs w:val="24"/>
        </w:rPr>
      </w:pPr>
      <w:r w:rsidRPr="00CB0991">
        <w:rPr>
          <w:szCs w:val="24"/>
        </w:rPr>
        <w:t>Parengė</w:t>
      </w:r>
    </w:p>
    <w:p w14:paraId="215A57C0" w14:textId="77777777" w:rsidR="00812D0C" w:rsidRDefault="00812D0C" w:rsidP="00B668F0">
      <w:pPr>
        <w:rPr>
          <w:szCs w:val="24"/>
        </w:rPr>
      </w:pPr>
      <w:r w:rsidRPr="00812D0C">
        <w:rPr>
          <w:szCs w:val="24"/>
        </w:rPr>
        <w:t xml:space="preserve">Jurbarko rajono savivaldybės tarybos mažumos (opozicijos) lyderis Darius </w:t>
      </w:r>
      <w:proofErr w:type="spellStart"/>
      <w:r w:rsidRPr="00812D0C">
        <w:rPr>
          <w:szCs w:val="24"/>
        </w:rPr>
        <w:t>Virvilas</w:t>
      </w:r>
      <w:proofErr w:type="spellEnd"/>
      <w:r w:rsidRPr="00812D0C">
        <w:rPr>
          <w:szCs w:val="24"/>
        </w:rPr>
        <w:t xml:space="preserve"> </w:t>
      </w:r>
    </w:p>
    <w:p w14:paraId="393EF252" w14:textId="02AF4824" w:rsidR="002B199B" w:rsidRPr="00CB0991" w:rsidRDefault="002B199B" w:rsidP="00B668F0">
      <w:pPr>
        <w:rPr>
          <w:szCs w:val="24"/>
        </w:rPr>
      </w:pPr>
      <w:r w:rsidRPr="00CB0991">
        <w:rPr>
          <w:szCs w:val="24"/>
        </w:rPr>
        <w:t>2025-08-</w:t>
      </w:r>
      <w:r w:rsidR="00CF6CD1">
        <w:rPr>
          <w:szCs w:val="24"/>
        </w:rPr>
        <w:t>01</w:t>
      </w:r>
    </w:p>
    <w:p w14:paraId="4330D67A" w14:textId="5C43D083" w:rsidR="000739E0" w:rsidRDefault="00812D0C" w:rsidP="00B668F0">
      <w:r>
        <w:t xml:space="preserve">A. </w:t>
      </w:r>
      <w:proofErr w:type="spellStart"/>
      <w:r>
        <w:t>Bliundžiuvaitienė</w:t>
      </w:r>
      <w:proofErr w:type="spellEnd"/>
    </w:p>
    <w:p w14:paraId="7D054995" w14:textId="5A0410AB" w:rsidR="00812D0C" w:rsidRPr="00CB0991" w:rsidRDefault="00812D0C" w:rsidP="00B668F0">
      <w:r>
        <w:t>2025-08-</w:t>
      </w:r>
      <w:r w:rsidR="00CF6CD1">
        <w:t>01</w:t>
      </w:r>
    </w:p>
    <w:sectPr w:rsidR="00812D0C" w:rsidRPr="00CB0991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AF54" w14:textId="77777777" w:rsidR="00C93C07" w:rsidRDefault="00C93C07">
      <w:r>
        <w:separator/>
      </w:r>
    </w:p>
  </w:endnote>
  <w:endnote w:type="continuationSeparator" w:id="0">
    <w:p w14:paraId="62592419" w14:textId="77777777" w:rsidR="00C93C07" w:rsidRDefault="00C9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E3A0" w14:textId="77777777" w:rsidR="00C93C07" w:rsidRDefault="00C93C07">
      <w:r>
        <w:separator/>
      </w:r>
    </w:p>
  </w:footnote>
  <w:footnote w:type="continuationSeparator" w:id="0">
    <w:p w14:paraId="798088BB" w14:textId="77777777" w:rsidR="00C93C07" w:rsidRDefault="00C9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A560" w14:textId="77777777" w:rsidR="00FC1CD3" w:rsidRDefault="000549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3217D6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C47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7A89CF8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10587068">
    <w:abstractNumId w:val="3"/>
  </w:num>
  <w:num w:numId="2" w16cid:durableId="1191991085">
    <w:abstractNumId w:val="2"/>
  </w:num>
  <w:num w:numId="3" w16cid:durableId="963314628">
    <w:abstractNumId w:val="4"/>
  </w:num>
  <w:num w:numId="4" w16cid:durableId="1316764576">
    <w:abstractNumId w:val="1"/>
  </w:num>
  <w:num w:numId="5" w16cid:durableId="538709718">
    <w:abstractNumId w:val="6"/>
  </w:num>
  <w:num w:numId="6" w16cid:durableId="850489818">
    <w:abstractNumId w:val="5"/>
  </w:num>
  <w:num w:numId="7" w16cid:durableId="209212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172C7"/>
    <w:rsid w:val="000176A5"/>
    <w:rsid w:val="000258A2"/>
    <w:rsid w:val="00027C74"/>
    <w:rsid w:val="00031B2B"/>
    <w:rsid w:val="00033A70"/>
    <w:rsid w:val="0003441C"/>
    <w:rsid w:val="00045AAA"/>
    <w:rsid w:val="000549AC"/>
    <w:rsid w:val="000649C3"/>
    <w:rsid w:val="000651DF"/>
    <w:rsid w:val="00072D73"/>
    <w:rsid w:val="000739E0"/>
    <w:rsid w:val="00073ECC"/>
    <w:rsid w:val="00076A1D"/>
    <w:rsid w:val="000773EB"/>
    <w:rsid w:val="00085739"/>
    <w:rsid w:val="000879A9"/>
    <w:rsid w:val="00096E8D"/>
    <w:rsid w:val="000C11C7"/>
    <w:rsid w:val="000C189C"/>
    <w:rsid w:val="000C670B"/>
    <w:rsid w:val="000D2CED"/>
    <w:rsid w:val="000E1F44"/>
    <w:rsid w:val="00100BF8"/>
    <w:rsid w:val="0010176C"/>
    <w:rsid w:val="00106FD9"/>
    <w:rsid w:val="00107C26"/>
    <w:rsid w:val="00111EB1"/>
    <w:rsid w:val="0011600E"/>
    <w:rsid w:val="00117349"/>
    <w:rsid w:val="00124B53"/>
    <w:rsid w:val="00125DE4"/>
    <w:rsid w:val="00127EF7"/>
    <w:rsid w:val="0013367C"/>
    <w:rsid w:val="00135141"/>
    <w:rsid w:val="00136572"/>
    <w:rsid w:val="0015078A"/>
    <w:rsid w:val="00152F39"/>
    <w:rsid w:val="00156890"/>
    <w:rsid w:val="00161812"/>
    <w:rsid w:val="0016226A"/>
    <w:rsid w:val="00172D6E"/>
    <w:rsid w:val="00181E5E"/>
    <w:rsid w:val="00182224"/>
    <w:rsid w:val="00190B66"/>
    <w:rsid w:val="001952BC"/>
    <w:rsid w:val="001965E9"/>
    <w:rsid w:val="001A7458"/>
    <w:rsid w:val="001D4EA6"/>
    <w:rsid w:val="001D53B2"/>
    <w:rsid w:val="001E7C48"/>
    <w:rsid w:val="001F2E83"/>
    <w:rsid w:val="001F5337"/>
    <w:rsid w:val="001F787E"/>
    <w:rsid w:val="00203CFC"/>
    <w:rsid w:val="00205516"/>
    <w:rsid w:val="00207BCB"/>
    <w:rsid w:val="002129F3"/>
    <w:rsid w:val="00226341"/>
    <w:rsid w:val="002325F6"/>
    <w:rsid w:val="00234B9B"/>
    <w:rsid w:val="00251454"/>
    <w:rsid w:val="00281984"/>
    <w:rsid w:val="00294872"/>
    <w:rsid w:val="002A224C"/>
    <w:rsid w:val="002A4E57"/>
    <w:rsid w:val="002B199B"/>
    <w:rsid w:val="002B4E38"/>
    <w:rsid w:val="002B75A1"/>
    <w:rsid w:val="002B7778"/>
    <w:rsid w:val="002D7FD1"/>
    <w:rsid w:val="002E1938"/>
    <w:rsid w:val="002E1F99"/>
    <w:rsid w:val="002E5973"/>
    <w:rsid w:val="002F084E"/>
    <w:rsid w:val="002F26B3"/>
    <w:rsid w:val="002F4A2B"/>
    <w:rsid w:val="002F698F"/>
    <w:rsid w:val="002F7E49"/>
    <w:rsid w:val="00323FE1"/>
    <w:rsid w:val="00333FD4"/>
    <w:rsid w:val="003421EA"/>
    <w:rsid w:val="003459E5"/>
    <w:rsid w:val="00361347"/>
    <w:rsid w:val="00364D8B"/>
    <w:rsid w:val="00371C85"/>
    <w:rsid w:val="00372033"/>
    <w:rsid w:val="00376143"/>
    <w:rsid w:val="00377F04"/>
    <w:rsid w:val="003822CB"/>
    <w:rsid w:val="003859D7"/>
    <w:rsid w:val="00394FD0"/>
    <w:rsid w:val="003A7F59"/>
    <w:rsid w:val="003B2523"/>
    <w:rsid w:val="003B769F"/>
    <w:rsid w:val="003D484F"/>
    <w:rsid w:val="003E54A7"/>
    <w:rsid w:val="003F1305"/>
    <w:rsid w:val="003F1D3A"/>
    <w:rsid w:val="003F5B3C"/>
    <w:rsid w:val="004003BA"/>
    <w:rsid w:val="00416688"/>
    <w:rsid w:val="00422E34"/>
    <w:rsid w:val="004310B3"/>
    <w:rsid w:val="004316F9"/>
    <w:rsid w:val="00433D3F"/>
    <w:rsid w:val="00435B30"/>
    <w:rsid w:val="004451EE"/>
    <w:rsid w:val="00445CDE"/>
    <w:rsid w:val="00454723"/>
    <w:rsid w:val="00460718"/>
    <w:rsid w:val="004734CF"/>
    <w:rsid w:val="004A01AB"/>
    <w:rsid w:val="004A20AB"/>
    <w:rsid w:val="004A5B87"/>
    <w:rsid w:val="004B0201"/>
    <w:rsid w:val="004B04F4"/>
    <w:rsid w:val="004B0CB9"/>
    <w:rsid w:val="004B1E88"/>
    <w:rsid w:val="004B2369"/>
    <w:rsid w:val="004B2399"/>
    <w:rsid w:val="004B3700"/>
    <w:rsid w:val="004B7BDB"/>
    <w:rsid w:val="004C07A2"/>
    <w:rsid w:val="004E55AE"/>
    <w:rsid w:val="004F3291"/>
    <w:rsid w:val="004F590B"/>
    <w:rsid w:val="005001DB"/>
    <w:rsid w:val="00501C69"/>
    <w:rsid w:val="00503B62"/>
    <w:rsid w:val="00510309"/>
    <w:rsid w:val="00511409"/>
    <w:rsid w:val="005209D1"/>
    <w:rsid w:val="00520A16"/>
    <w:rsid w:val="005231DA"/>
    <w:rsid w:val="005411DD"/>
    <w:rsid w:val="00542B92"/>
    <w:rsid w:val="00552839"/>
    <w:rsid w:val="00553547"/>
    <w:rsid w:val="00570AD7"/>
    <w:rsid w:val="00593FFF"/>
    <w:rsid w:val="00597547"/>
    <w:rsid w:val="005B2122"/>
    <w:rsid w:val="005C1029"/>
    <w:rsid w:val="005C1B6C"/>
    <w:rsid w:val="005C31CD"/>
    <w:rsid w:val="005D1F24"/>
    <w:rsid w:val="005D6010"/>
    <w:rsid w:val="005F5FCB"/>
    <w:rsid w:val="006046BD"/>
    <w:rsid w:val="00611951"/>
    <w:rsid w:val="00625189"/>
    <w:rsid w:val="0063018C"/>
    <w:rsid w:val="00633BAC"/>
    <w:rsid w:val="00635916"/>
    <w:rsid w:val="00641E12"/>
    <w:rsid w:val="00662D13"/>
    <w:rsid w:val="00663044"/>
    <w:rsid w:val="00665D98"/>
    <w:rsid w:val="00673C21"/>
    <w:rsid w:val="00686E66"/>
    <w:rsid w:val="0069657B"/>
    <w:rsid w:val="00697D48"/>
    <w:rsid w:val="006A29E6"/>
    <w:rsid w:val="006A5EAB"/>
    <w:rsid w:val="006B72D3"/>
    <w:rsid w:val="006D03D8"/>
    <w:rsid w:val="006D0A57"/>
    <w:rsid w:val="006E4D57"/>
    <w:rsid w:val="006E79AA"/>
    <w:rsid w:val="006F35F0"/>
    <w:rsid w:val="00721179"/>
    <w:rsid w:val="00724650"/>
    <w:rsid w:val="007257BD"/>
    <w:rsid w:val="00726ED2"/>
    <w:rsid w:val="00727022"/>
    <w:rsid w:val="0073170A"/>
    <w:rsid w:val="00732616"/>
    <w:rsid w:val="00734333"/>
    <w:rsid w:val="0074092D"/>
    <w:rsid w:val="00744E20"/>
    <w:rsid w:val="00771DAD"/>
    <w:rsid w:val="007860A8"/>
    <w:rsid w:val="007949FE"/>
    <w:rsid w:val="007C344A"/>
    <w:rsid w:val="007D509A"/>
    <w:rsid w:val="007E09F7"/>
    <w:rsid w:val="007E13A9"/>
    <w:rsid w:val="007E57D4"/>
    <w:rsid w:val="007F4B56"/>
    <w:rsid w:val="007F5F95"/>
    <w:rsid w:val="00801806"/>
    <w:rsid w:val="008030DA"/>
    <w:rsid w:val="0080625D"/>
    <w:rsid w:val="00812D0C"/>
    <w:rsid w:val="00813F3B"/>
    <w:rsid w:val="00824E0D"/>
    <w:rsid w:val="008260BD"/>
    <w:rsid w:val="00832B07"/>
    <w:rsid w:val="008343D0"/>
    <w:rsid w:val="0083728B"/>
    <w:rsid w:val="008554EA"/>
    <w:rsid w:val="00857A58"/>
    <w:rsid w:val="008758B4"/>
    <w:rsid w:val="008770DC"/>
    <w:rsid w:val="008806DD"/>
    <w:rsid w:val="00886BBC"/>
    <w:rsid w:val="00886E2F"/>
    <w:rsid w:val="00892223"/>
    <w:rsid w:val="008962CF"/>
    <w:rsid w:val="00896E6B"/>
    <w:rsid w:val="008A346E"/>
    <w:rsid w:val="008A4BEF"/>
    <w:rsid w:val="008A7972"/>
    <w:rsid w:val="008B0D02"/>
    <w:rsid w:val="008B7173"/>
    <w:rsid w:val="008C2222"/>
    <w:rsid w:val="008C4BDA"/>
    <w:rsid w:val="008C7ADA"/>
    <w:rsid w:val="008D1D37"/>
    <w:rsid w:val="008D434C"/>
    <w:rsid w:val="008E5354"/>
    <w:rsid w:val="008E7416"/>
    <w:rsid w:val="008F2CF0"/>
    <w:rsid w:val="008F41AE"/>
    <w:rsid w:val="009151E9"/>
    <w:rsid w:val="00922614"/>
    <w:rsid w:val="00930BCB"/>
    <w:rsid w:val="00931D64"/>
    <w:rsid w:val="0093337F"/>
    <w:rsid w:val="00951454"/>
    <w:rsid w:val="0096266A"/>
    <w:rsid w:val="009643C0"/>
    <w:rsid w:val="00965320"/>
    <w:rsid w:val="0098095A"/>
    <w:rsid w:val="00992B19"/>
    <w:rsid w:val="009A47C0"/>
    <w:rsid w:val="009A6B97"/>
    <w:rsid w:val="009A6D33"/>
    <w:rsid w:val="009B5344"/>
    <w:rsid w:val="009C2C16"/>
    <w:rsid w:val="009C68F2"/>
    <w:rsid w:val="009E2CD6"/>
    <w:rsid w:val="009F33A5"/>
    <w:rsid w:val="00A11EC1"/>
    <w:rsid w:val="00A151E4"/>
    <w:rsid w:val="00A30C08"/>
    <w:rsid w:val="00A31AA9"/>
    <w:rsid w:val="00A45416"/>
    <w:rsid w:val="00A46244"/>
    <w:rsid w:val="00A50EB5"/>
    <w:rsid w:val="00A6624D"/>
    <w:rsid w:val="00A848BD"/>
    <w:rsid w:val="00A85052"/>
    <w:rsid w:val="00A93FA4"/>
    <w:rsid w:val="00A954AD"/>
    <w:rsid w:val="00A957D3"/>
    <w:rsid w:val="00AA3BDF"/>
    <w:rsid w:val="00AA42DF"/>
    <w:rsid w:val="00AD2406"/>
    <w:rsid w:val="00AD73BE"/>
    <w:rsid w:val="00AD7C4E"/>
    <w:rsid w:val="00AE072A"/>
    <w:rsid w:val="00AE1124"/>
    <w:rsid w:val="00AE1965"/>
    <w:rsid w:val="00AE2ED2"/>
    <w:rsid w:val="00AE4BED"/>
    <w:rsid w:val="00AE61D9"/>
    <w:rsid w:val="00AF48F3"/>
    <w:rsid w:val="00AF59F0"/>
    <w:rsid w:val="00B137E9"/>
    <w:rsid w:val="00B14102"/>
    <w:rsid w:val="00B17A26"/>
    <w:rsid w:val="00B23C93"/>
    <w:rsid w:val="00B3497C"/>
    <w:rsid w:val="00B35CE9"/>
    <w:rsid w:val="00B36EB2"/>
    <w:rsid w:val="00B418C7"/>
    <w:rsid w:val="00B419B4"/>
    <w:rsid w:val="00B42A07"/>
    <w:rsid w:val="00B54A3C"/>
    <w:rsid w:val="00B57A83"/>
    <w:rsid w:val="00B6635B"/>
    <w:rsid w:val="00B668F0"/>
    <w:rsid w:val="00B81EF2"/>
    <w:rsid w:val="00B82C13"/>
    <w:rsid w:val="00B8562E"/>
    <w:rsid w:val="00B8718A"/>
    <w:rsid w:val="00B92B25"/>
    <w:rsid w:val="00B93F71"/>
    <w:rsid w:val="00B9518E"/>
    <w:rsid w:val="00B951B0"/>
    <w:rsid w:val="00BA627E"/>
    <w:rsid w:val="00BA7260"/>
    <w:rsid w:val="00BA7D22"/>
    <w:rsid w:val="00BB36E8"/>
    <w:rsid w:val="00BB6A81"/>
    <w:rsid w:val="00BE6561"/>
    <w:rsid w:val="00BF582B"/>
    <w:rsid w:val="00C0081B"/>
    <w:rsid w:val="00C02331"/>
    <w:rsid w:val="00C13615"/>
    <w:rsid w:val="00C13E6E"/>
    <w:rsid w:val="00C1458D"/>
    <w:rsid w:val="00C1630A"/>
    <w:rsid w:val="00C249D6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84EB9"/>
    <w:rsid w:val="00C8773B"/>
    <w:rsid w:val="00C93C07"/>
    <w:rsid w:val="00CB0991"/>
    <w:rsid w:val="00CB521C"/>
    <w:rsid w:val="00CC0BB5"/>
    <w:rsid w:val="00CC3CE7"/>
    <w:rsid w:val="00CD6283"/>
    <w:rsid w:val="00CE349F"/>
    <w:rsid w:val="00CF6CD1"/>
    <w:rsid w:val="00D00B07"/>
    <w:rsid w:val="00D01168"/>
    <w:rsid w:val="00D2555E"/>
    <w:rsid w:val="00D513AA"/>
    <w:rsid w:val="00D52EF0"/>
    <w:rsid w:val="00D63E13"/>
    <w:rsid w:val="00D75F4B"/>
    <w:rsid w:val="00D82C9A"/>
    <w:rsid w:val="00D924F4"/>
    <w:rsid w:val="00DA0452"/>
    <w:rsid w:val="00DB2B5A"/>
    <w:rsid w:val="00DC0FC9"/>
    <w:rsid w:val="00DC38E8"/>
    <w:rsid w:val="00DC3E62"/>
    <w:rsid w:val="00DD58E1"/>
    <w:rsid w:val="00DE7EB3"/>
    <w:rsid w:val="00DF4642"/>
    <w:rsid w:val="00DF7400"/>
    <w:rsid w:val="00E01F65"/>
    <w:rsid w:val="00E0226B"/>
    <w:rsid w:val="00E0742E"/>
    <w:rsid w:val="00E12D82"/>
    <w:rsid w:val="00E15F15"/>
    <w:rsid w:val="00E3136B"/>
    <w:rsid w:val="00E46E1F"/>
    <w:rsid w:val="00E51672"/>
    <w:rsid w:val="00E60DAE"/>
    <w:rsid w:val="00E62690"/>
    <w:rsid w:val="00E71763"/>
    <w:rsid w:val="00E72134"/>
    <w:rsid w:val="00E72754"/>
    <w:rsid w:val="00E80B44"/>
    <w:rsid w:val="00E83FE4"/>
    <w:rsid w:val="00EA6026"/>
    <w:rsid w:val="00EB4A11"/>
    <w:rsid w:val="00EB560C"/>
    <w:rsid w:val="00EB57B3"/>
    <w:rsid w:val="00EC2B98"/>
    <w:rsid w:val="00ED171B"/>
    <w:rsid w:val="00ED18C9"/>
    <w:rsid w:val="00EE09AA"/>
    <w:rsid w:val="00F00172"/>
    <w:rsid w:val="00F0486D"/>
    <w:rsid w:val="00F107AF"/>
    <w:rsid w:val="00F1444A"/>
    <w:rsid w:val="00F14820"/>
    <w:rsid w:val="00F20019"/>
    <w:rsid w:val="00F27C80"/>
    <w:rsid w:val="00F31B11"/>
    <w:rsid w:val="00F320CA"/>
    <w:rsid w:val="00F32247"/>
    <w:rsid w:val="00F40651"/>
    <w:rsid w:val="00F4093E"/>
    <w:rsid w:val="00F4150F"/>
    <w:rsid w:val="00F41A98"/>
    <w:rsid w:val="00F4316F"/>
    <w:rsid w:val="00F5009A"/>
    <w:rsid w:val="00F62549"/>
    <w:rsid w:val="00F62875"/>
    <w:rsid w:val="00F62967"/>
    <w:rsid w:val="00F6384B"/>
    <w:rsid w:val="00F67640"/>
    <w:rsid w:val="00F72105"/>
    <w:rsid w:val="00F75C89"/>
    <w:rsid w:val="00F7723D"/>
    <w:rsid w:val="00F81FF8"/>
    <w:rsid w:val="00F82CA0"/>
    <w:rsid w:val="00F973B8"/>
    <w:rsid w:val="00FB0BBB"/>
    <w:rsid w:val="00FB6B02"/>
    <w:rsid w:val="00FC1CD3"/>
    <w:rsid w:val="00FC58BB"/>
    <w:rsid w:val="00FC763D"/>
    <w:rsid w:val="00FC7FEA"/>
    <w:rsid w:val="00FD0852"/>
    <w:rsid w:val="00FD2657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828DF"/>
  <w15:docId w15:val="{72D6B542-3300-4A9F-BB6B-065C1EBD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0D2CED"/>
    <w:pPr>
      <w:ind w:left="720"/>
      <w:contextualSpacing/>
    </w:pPr>
  </w:style>
  <w:style w:type="character" w:styleId="Komentaronuoroda">
    <w:name w:val="annotation reference"/>
    <w:basedOn w:val="Numatytasispastraiposriftas"/>
    <w:rsid w:val="00A66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662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624D"/>
  </w:style>
  <w:style w:type="paragraph" w:styleId="Komentarotema">
    <w:name w:val="annotation subject"/>
    <w:basedOn w:val="Komentarotekstas"/>
    <w:next w:val="Komentarotekstas"/>
    <w:link w:val="KomentarotemaDiagrama"/>
    <w:rsid w:val="00A66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6624D"/>
    <w:rPr>
      <w:b/>
      <w:bCs/>
    </w:rPr>
  </w:style>
  <w:style w:type="paragraph" w:styleId="Pataisymai">
    <w:name w:val="Revision"/>
    <w:hidden/>
    <w:rsid w:val="00F628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5588</Words>
  <Characters>3186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2025-08-04T07:07:00Z</cp:lastPrinted>
  <dcterms:created xsi:type="dcterms:W3CDTF">2025-08-12T12:22:00Z</dcterms:created>
  <dcterms:modified xsi:type="dcterms:W3CDTF">2025-08-12T12:22:00Z</dcterms:modified>
</cp:coreProperties>
</file>