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E6AA" w14:textId="3B28B9BF" w:rsidR="00FC1CD3" w:rsidRDefault="00F320CA" w:rsidP="00F320CA">
      <w:pPr>
        <w:jc w:val="right"/>
        <w:rPr>
          <w:lang w:val="en-US"/>
        </w:rPr>
      </w:pPr>
      <w:r>
        <w:t>P</w:t>
      </w:r>
      <w:r w:rsidR="0083325E">
        <w:t>atikslintas p</w:t>
      </w:r>
      <w:r>
        <w:t>rojektas</w:t>
      </w:r>
      <w:r w:rsidR="0083325E">
        <w:t xml:space="preserve"> TSP-243</w:t>
      </w:r>
    </w:p>
    <w:p w14:paraId="2FABEE09" w14:textId="77777777" w:rsidR="00FC1CD3" w:rsidRDefault="00F20019">
      <w:pPr>
        <w:jc w:val="center"/>
        <w:rPr>
          <w:b/>
        </w:rPr>
      </w:pPr>
      <w:r>
        <w:rPr>
          <w:b/>
          <w:lang w:val="en-US"/>
        </w:rPr>
        <w:t xml:space="preserve">JURBARKO RAJONO </w:t>
      </w:r>
      <w:r>
        <w:rPr>
          <w:b/>
        </w:rPr>
        <w:t>SAVIVALDYBĖS TARYBA</w:t>
      </w:r>
    </w:p>
    <w:p w14:paraId="71D7A6C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D5F2D52" w14:textId="77777777">
        <w:trPr>
          <w:cantSplit/>
        </w:trPr>
        <w:tc>
          <w:tcPr>
            <w:tcW w:w="9654" w:type="dxa"/>
            <w:tcBorders>
              <w:top w:val="nil"/>
              <w:left w:val="nil"/>
              <w:bottom w:val="nil"/>
              <w:right w:val="nil"/>
            </w:tcBorders>
          </w:tcPr>
          <w:p w14:paraId="79264CDA" w14:textId="77777777" w:rsidR="00FC1CD3" w:rsidRDefault="00F20019">
            <w:pPr>
              <w:pStyle w:val="Antrat1"/>
              <w:rPr>
                <w:caps/>
                <w:szCs w:val="24"/>
                <w:lang w:val="lt-LT"/>
              </w:rPr>
            </w:pPr>
            <w:r>
              <w:rPr>
                <w:szCs w:val="24"/>
                <w:lang w:val="lt-LT"/>
              </w:rPr>
              <w:t>SPRENDIMAS</w:t>
            </w:r>
          </w:p>
        </w:tc>
      </w:tr>
      <w:tr w:rsidR="00FC1CD3" w14:paraId="48BED7E1" w14:textId="77777777">
        <w:trPr>
          <w:cantSplit/>
        </w:trPr>
        <w:tc>
          <w:tcPr>
            <w:tcW w:w="9654" w:type="dxa"/>
            <w:tcBorders>
              <w:top w:val="nil"/>
              <w:left w:val="nil"/>
              <w:bottom w:val="nil"/>
              <w:right w:val="nil"/>
            </w:tcBorders>
          </w:tcPr>
          <w:p w14:paraId="575A92CE" w14:textId="77777777" w:rsidR="00FC1CD3" w:rsidRPr="00AE61D9" w:rsidRDefault="00F81671">
            <w:pPr>
              <w:pStyle w:val="Antrats"/>
              <w:tabs>
                <w:tab w:val="left" w:pos="1296"/>
              </w:tabs>
              <w:jc w:val="center"/>
              <w:rPr>
                <w:b/>
                <w:caps/>
              </w:rPr>
            </w:pPr>
            <w:r w:rsidRPr="00F81671">
              <w:rPr>
                <w:b/>
              </w:rPr>
              <w:t>DĖL JURBARKO RAJONO SAVIVALDYBĖS TARYBOS 2014 M. GRUODŽIO 18 D. SPRENDIMO NR. T2-394 „DĖL VIEŠAME AUKCIONE PARDUODAMO JURBARKO RAJONO SAVIVALDYBĖS NEKILNOJAMOJO TURTO IR KITŲ NEKILNOJAMŲJŲ DAIKTŲ SĄRAŠO PATVIRTINIMO“ PAKEITIMO</w:t>
            </w:r>
            <w:r w:rsidR="009C744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9C744F" w:rsidRPr="00AE61D9">
              <w:rPr>
                <w:b/>
              </w:rPr>
            </w:r>
            <w:r w:rsidR="009C744F" w:rsidRPr="00AE61D9">
              <w:rPr>
                <w:b/>
              </w:rPr>
              <w:fldChar w:fldCharType="separate"/>
            </w:r>
            <w:r w:rsidR="009C744F" w:rsidRPr="00AE61D9">
              <w:rPr>
                <w:b/>
              </w:rPr>
              <w:fldChar w:fldCharType="end"/>
            </w:r>
          </w:p>
        </w:tc>
      </w:tr>
      <w:tr w:rsidR="00FC1CD3" w14:paraId="513F2EC3" w14:textId="77777777">
        <w:trPr>
          <w:cantSplit/>
        </w:trPr>
        <w:tc>
          <w:tcPr>
            <w:tcW w:w="9654" w:type="dxa"/>
            <w:tcBorders>
              <w:top w:val="nil"/>
              <w:left w:val="nil"/>
              <w:bottom w:val="nil"/>
              <w:right w:val="nil"/>
            </w:tcBorders>
          </w:tcPr>
          <w:p w14:paraId="5C6CB3EB" w14:textId="77777777" w:rsidR="00FC1CD3" w:rsidRPr="00AE61D9" w:rsidRDefault="00FC1CD3">
            <w:pPr>
              <w:pStyle w:val="Antrats"/>
              <w:tabs>
                <w:tab w:val="left" w:pos="1296"/>
              </w:tabs>
              <w:jc w:val="center"/>
              <w:rPr>
                <w:b/>
                <w:caps/>
              </w:rPr>
            </w:pPr>
          </w:p>
        </w:tc>
      </w:tr>
      <w:tr w:rsidR="00FC1CD3" w14:paraId="7C52EE5C" w14:textId="77777777" w:rsidTr="00BA627E">
        <w:trPr>
          <w:cantSplit/>
          <w:trHeight w:val="359"/>
        </w:trPr>
        <w:tc>
          <w:tcPr>
            <w:tcW w:w="9654" w:type="dxa"/>
            <w:tcBorders>
              <w:top w:val="nil"/>
              <w:left w:val="nil"/>
              <w:bottom w:val="nil"/>
              <w:right w:val="nil"/>
            </w:tcBorders>
          </w:tcPr>
          <w:p w14:paraId="7FF1DA5C" w14:textId="306569A3" w:rsidR="00FC1CD3" w:rsidRPr="00AE61D9" w:rsidRDefault="00F81671" w:rsidP="004B0CB9">
            <w:pPr>
              <w:pStyle w:val="Antrats"/>
              <w:tabs>
                <w:tab w:val="left" w:pos="1296"/>
              </w:tabs>
              <w:jc w:val="center"/>
              <w:rPr>
                <w:b/>
                <w:caps/>
              </w:rPr>
            </w:pPr>
            <w:r>
              <w:t xml:space="preserve">2025 m. </w:t>
            </w:r>
            <w:r w:rsidR="00F83EC9">
              <w:t>birželio</w:t>
            </w:r>
            <w:r>
              <w:t xml:space="preserve">  </w:t>
            </w:r>
            <w:r w:rsidR="00024122">
              <w:t>26 d.</w:t>
            </w:r>
            <w:r>
              <w:t xml:space="preserve"> </w:t>
            </w:r>
            <w:r w:rsidR="00FB6B02">
              <w:t xml:space="preserve"> </w:t>
            </w:r>
            <w:r w:rsidR="00734333" w:rsidRPr="005231DA">
              <w:t xml:space="preserve"> </w:t>
            </w:r>
            <w:r w:rsidR="00F20019" w:rsidRPr="005231DA">
              <w:t xml:space="preserve">Nr. </w:t>
            </w:r>
            <w:r>
              <w:t>TSP-</w:t>
            </w:r>
            <w:r w:rsidR="00024122">
              <w:t>258</w:t>
            </w:r>
          </w:p>
        </w:tc>
      </w:tr>
      <w:tr w:rsidR="00FC1CD3" w14:paraId="5477C6AB" w14:textId="77777777">
        <w:trPr>
          <w:cantSplit/>
        </w:trPr>
        <w:tc>
          <w:tcPr>
            <w:tcW w:w="9654" w:type="dxa"/>
            <w:tcBorders>
              <w:top w:val="nil"/>
              <w:left w:val="nil"/>
              <w:bottom w:val="nil"/>
              <w:right w:val="nil"/>
            </w:tcBorders>
          </w:tcPr>
          <w:p w14:paraId="148F31D7" w14:textId="77777777" w:rsidR="00FC1CD3" w:rsidRDefault="00F20019">
            <w:pPr>
              <w:jc w:val="center"/>
            </w:pPr>
            <w:r>
              <w:t>Jurbarkas</w:t>
            </w:r>
          </w:p>
        </w:tc>
      </w:tr>
    </w:tbl>
    <w:p w14:paraId="120D657E" w14:textId="77777777" w:rsidR="00FC1CD3" w:rsidRDefault="00FC1CD3">
      <w:pPr>
        <w:jc w:val="both"/>
      </w:pPr>
    </w:p>
    <w:p w14:paraId="26FB3E4F" w14:textId="77777777" w:rsidR="0099671C" w:rsidRDefault="0099671C" w:rsidP="0099671C">
      <w:pPr>
        <w:ind w:firstLine="720"/>
        <w:jc w:val="both"/>
      </w:pPr>
      <w:bookmarkStart w:id="0" w:name="_Hlk159224004"/>
      <w:r>
        <w:t xml:space="preserve">Vadovaudamasi Lietuvos Respublikos vietos savivaldos įstatymo 15 straipsnio 2 dalies 19 punktu, Lietuvos Respublikos valstybės ir savivaldybių turto valdymo, naudojimo ir disponavimo juo įstatymo 21 straipsnio 4 dalimi ir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3.2 papunkčiu ir 5 punktu, Jurbarko rajono savivaldybės taryba n u s p r e n d ž i a: </w:t>
      </w:r>
    </w:p>
    <w:p w14:paraId="0F9224A2" w14:textId="6CD95BF1" w:rsidR="0099671C" w:rsidRDefault="0099671C" w:rsidP="0099671C">
      <w:pPr>
        <w:numPr>
          <w:ilvl w:val="0"/>
          <w:numId w:val="9"/>
        </w:numPr>
        <w:tabs>
          <w:tab w:val="left" w:pos="993"/>
        </w:tabs>
        <w:ind w:left="0" w:firstLine="709"/>
        <w:jc w:val="both"/>
        <w:rPr>
          <w:szCs w:val="24"/>
        </w:rPr>
      </w:pPr>
      <w:r w:rsidRPr="0023702F">
        <w:rPr>
          <w:szCs w:val="24"/>
        </w:rPr>
        <w:t xml:space="preserve">Pakeisti Viešame aukcione parduodamo Jurbarko rajono savivaldybės nekilnojamojo turto ir kitų nekilnojamųjų daiktų sąrašą, patvirtintą Jurbarko rajono savivaldybės tarybos 2014 m. gruodžio 18 d. sprendimu Nr. T2-394 „Dėl Viešame aukcione parduodamo Jurbarko rajono savivaldybės nekilnojamojo turto ir kitų nekilnojamųjų daiktų sąrašo patvirtinimo“ </w:t>
      </w:r>
      <w:r w:rsidR="00F135F7">
        <w:rPr>
          <w:szCs w:val="24"/>
        </w:rPr>
        <w:br/>
      </w:r>
      <w:r w:rsidRPr="0023702F">
        <w:rPr>
          <w:szCs w:val="24"/>
        </w:rPr>
        <w:t>(toliau – sąrašas</w:t>
      </w:r>
      <w:r>
        <w:rPr>
          <w:szCs w:val="24"/>
        </w:rPr>
        <w:t>):</w:t>
      </w:r>
    </w:p>
    <w:p w14:paraId="74941CB6" w14:textId="1F6E175C" w:rsidR="0099671C" w:rsidRDefault="0099671C" w:rsidP="0099671C">
      <w:pPr>
        <w:tabs>
          <w:tab w:val="left" w:pos="993"/>
        </w:tabs>
        <w:ind w:left="709"/>
        <w:jc w:val="both"/>
        <w:rPr>
          <w:szCs w:val="24"/>
        </w:rPr>
      </w:pPr>
      <w:r>
        <w:rPr>
          <w:szCs w:val="24"/>
        </w:rPr>
        <w:t xml:space="preserve">1.1. </w:t>
      </w:r>
      <w:r w:rsidR="00FF1905">
        <w:rPr>
          <w:szCs w:val="24"/>
        </w:rPr>
        <w:t>pripažinti netekusiais galios</w:t>
      </w:r>
      <w:r w:rsidRPr="00F81671">
        <w:rPr>
          <w:szCs w:val="24"/>
        </w:rPr>
        <w:t xml:space="preserve"> </w:t>
      </w:r>
      <w:r w:rsidR="009F0983">
        <w:rPr>
          <w:szCs w:val="24"/>
        </w:rPr>
        <w:t xml:space="preserve">sąrašo </w:t>
      </w:r>
      <w:r w:rsidR="00F81671">
        <w:rPr>
          <w:szCs w:val="24"/>
        </w:rPr>
        <w:t>6, 39, 40, 44, 49</w:t>
      </w:r>
      <w:r w:rsidR="00032F85">
        <w:rPr>
          <w:szCs w:val="24"/>
        </w:rPr>
        <w:t>, 54</w:t>
      </w:r>
      <w:r w:rsidR="006C6A18" w:rsidRPr="00F81671">
        <w:rPr>
          <w:szCs w:val="24"/>
        </w:rPr>
        <w:t xml:space="preserve"> </w:t>
      </w:r>
      <w:r w:rsidRPr="00F81671">
        <w:rPr>
          <w:szCs w:val="24"/>
        </w:rPr>
        <w:t>punkt</w:t>
      </w:r>
      <w:r w:rsidR="00F81671">
        <w:rPr>
          <w:szCs w:val="24"/>
        </w:rPr>
        <w:t>us</w:t>
      </w:r>
      <w:r>
        <w:rPr>
          <w:szCs w:val="24"/>
        </w:rPr>
        <w:t>;</w:t>
      </w:r>
    </w:p>
    <w:p w14:paraId="711E655B" w14:textId="77777777" w:rsidR="0099671C" w:rsidRDefault="0099671C" w:rsidP="0099671C">
      <w:pPr>
        <w:tabs>
          <w:tab w:val="left" w:pos="709"/>
        </w:tabs>
        <w:jc w:val="both"/>
        <w:rPr>
          <w:szCs w:val="24"/>
        </w:rPr>
      </w:pPr>
      <w:r>
        <w:rPr>
          <w:szCs w:val="24"/>
        </w:rPr>
        <w:tab/>
        <w:t>1.2. papildyti sąrašą 5</w:t>
      </w:r>
      <w:r w:rsidR="00F81671">
        <w:rPr>
          <w:szCs w:val="24"/>
        </w:rPr>
        <w:t>9 ir 60</w:t>
      </w:r>
      <w:r>
        <w:rPr>
          <w:szCs w:val="24"/>
        </w:rPr>
        <w:t xml:space="preserve"> punkt</w:t>
      </w:r>
      <w:r w:rsidR="00F81671">
        <w:rPr>
          <w:szCs w:val="24"/>
        </w:rPr>
        <w:t>ais</w:t>
      </w:r>
      <w:r>
        <w:rPr>
          <w:szCs w:val="24"/>
        </w:rPr>
        <w:t xml:space="preserve"> ir j</w:t>
      </w:r>
      <w:r w:rsidR="00F81671">
        <w:rPr>
          <w:szCs w:val="24"/>
        </w:rPr>
        <w:t>uos</w:t>
      </w:r>
      <w:r>
        <w:rPr>
          <w:szCs w:val="24"/>
        </w:rPr>
        <w:t xml:space="preserve"> išdėstyti taip:</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72"/>
        <w:gridCol w:w="5167"/>
        <w:gridCol w:w="1416"/>
      </w:tblGrid>
      <w:tr w:rsidR="00F81671" w:rsidRPr="00F81671" w14:paraId="1BAED68D" w14:textId="77777777" w:rsidTr="008B57CF">
        <w:trPr>
          <w:jc w:val="center"/>
        </w:trPr>
        <w:tc>
          <w:tcPr>
            <w:tcW w:w="795" w:type="dxa"/>
            <w:tcBorders>
              <w:top w:val="single" w:sz="4" w:space="0" w:color="auto"/>
              <w:left w:val="single" w:sz="4" w:space="0" w:color="auto"/>
              <w:bottom w:val="single" w:sz="4" w:space="0" w:color="auto"/>
              <w:right w:val="single" w:sz="4" w:space="0" w:color="auto"/>
            </w:tcBorders>
          </w:tcPr>
          <w:p w14:paraId="36233BFC" w14:textId="77777777" w:rsidR="00F81671" w:rsidRPr="00F81671" w:rsidRDefault="00F81671" w:rsidP="00F81671">
            <w:pPr>
              <w:tabs>
                <w:tab w:val="center" w:pos="4153"/>
                <w:tab w:val="right" w:pos="8306"/>
              </w:tabs>
              <w:rPr>
                <w:szCs w:val="24"/>
              </w:rPr>
            </w:pPr>
            <w:bookmarkStart w:id="1" w:name="_Hlk159224040"/>
            <w:r w:rsidRPr="00F81671">
              <w:t>59.</w:t>
            </w:r>
          </w:p>
        </w:tc>
        <w:tc>
          <w:tcPr>
            <w:tcW w:w="2072" w:type="dxa"/>
            <w:tcBorders>
              <w:top w:val="single" w:sz="4" w:space="0" w:color="auto"/>
              <w:left w:val="single" w:sz="4" w:space="0" w:color="auto"/>
              <w:bottom w:val="single" w:sz="4" w:space="0" w:color="auto"/>
              <w:right w:val="single" w:sz="4" w:space="0" w:color="auto"/>
            </w:tcBorders>
          </w:tcPr>
          <w:p w14:paraId="00C109FE" w14:textId="77777777" w:rsidR="00F81671" w:rsidRPr="00F81671" w:rsidRDefault="00F81671" w:rsidP="00F81671">
            <w:pPr>
              <w:tabs>
                <w:tab w:val="center" w:pos="4153"/>
                <w:tab w:val="right" w:pos="8306"/>
              </w:tabs>
              <w:rPr>
                <w:szCs w:val="24"/>
              </w:rPr>
            </w:pPr>
            <w:proofErr w:type="spellStart"/>
            <w:r w:rsidRPr="00F81671">
              <w:t>Armenos</w:t>
            </w:r>
            <w:proofErr w:type="spellEnd"/>
            <w:r w:rsidRPr="00F81671">
              <w:t xml:space="preserve"> g. 38, </w:t>
            </w:r>
            <w:proofErr w:type="spellStart"/>
            <w:r w:rsidRPr="00F81671">
              <w:t>Armeniškių</w:t>
            </w:r>
            <w:proofErr w:type="spellEnd"/>
            <w:r w:rsidRPr="00F81671">
              <w:t xml:space="preserve"> k., Seredžiaus sen., Jurbarko r. sav.</w:t>
            </w:r>
          </w:p>
        </w:tc>
        <w:tc>
          <w:tcPr>
            <w:tcW w:w="5167" w:type="dxa"/>
            <w:tcBorders>
              <w:top w:val="single" w:sz="4" w:space="0" w:color="auto"/>
              <w:left w:val="single" w:sz="4" w:space="0" w:color="auto"/>
              <w:bottom w:val="single" w:sz="4" w:space="0" w:color="auto"/>
              <w:right w:val="single" w:sz="4" w:space="0" w:color="auto"/>
            </w:tcBorders>
          </w:tcPr>
          <w:p w14:paraId="08A907C7" w14:textId="5EA5068D" w:rsidR="00F81671" w:rsidRPr="00F81671" w:rsidRDefault="00F81671" w:rsidP="00F81671">
            <w:pPr>
              <w:tabs>
                <w:tab w:val="center" w:pos="4153"/>
                <w:tab w:val="right" w:pos="8306"/>
              </w:tabs>
              <w:rPr>
                <w:szCs w:val="24"/>
              </w:rPr>
            </w:pPr>
            <w:r w:rsidRPr="00F81671">
              <w:t xml:space="preserve">Pastatas – </w:t>
            </w:r>
            <w:r w:rsidR="0090738C">
              <w:t>m</w:t>
            </w:r>
            <w:r w:rsidRPr="00F81671">
              <w:t>edicinos punktas su bibliotekos patalpomis</w:t>
            </w:r>
            <w:r w:rsidR="0090738C">
              <w:t>,</w:t>
            </w:r>
            <w:r w:rsidRPr="00F81671">
              <w:rPr>
                <w:color w:val="000000"/>
                <w:szCs w:val="24"/>
              </w:rPr>
              <w:t xml:space="preserve"> </w:t>
            </w:r>
            <w:r w:rsidRPr="00F81671">
              <w:t xml:space="preserve">unikalus numeris 4400-1237-2404, bendras plotas 166,21 kv. m, mūrinis pastatas, </w:t>
            </w:r>
            <w:r w:rsidRPr="00F81671">
              <w:br/>
              <w:t>1 aukšto su mansarda, pažymėtas plane 1D1ž(p)</w:t>
            </w:r>
          </w:p>
        </w:tc>
        <w:tc>
          <w:tcPr>
            <w:tcW w:w="1416" w:type="dxa"/>
            <w:tcBorders>
              <w:top w:val="single" w:sz="4" w:space="0" w:color="auto"/>
              <w:left w:val="single" w:sz="4" w:space="0" w:color="auto"/>
              <w:bottom w:val="single" w:sz="4" w:space="0" w:color="auto"/>
              <w:right w:val="single" w:sz="4" w:space="0" w:color="auto"/>
            </w:tcBorders>
          </w:tcPr>
          <w:p w14:paraId="579C211A" w14:textId="105A2D35" w:rsidR="00F81671" w:rsidRPr="00F81671" w:rsidRDefault="002A1860" w:rsidP="002A1860">
            <w:pPr>
              <w:tabs>
                <w:tab w:val="center" w:pos="4153"/>
                <w:tab w:val="right" w:pos="8306"/>
              </w:tabs>
              <w:jc w:val="right"/>
              <w:rPr>
                <w:szCs w:val="24"/>
              </w:rPr>
            </w:pPr>
            <w:r>
              <w:rPr>
                <w:szCs w:val="24"/>
              </w:rPr>
              <w:t>2 600,06</w:t>
            </w:r>
            <w:r w:rsidR="00F72CBE">
              <w:rPr>
                <w:szCs w:val="24"/>
              </w:rPr>
              <w:t>***</w:t>
            </w:r>
          </w:p>
        </w:tc>
      </w:tr>
      <w:tr w:rsidR="00F81671" w:rsidRPr="00F81671" w14:paraId="6FB60F9B" w14:textId="77777777" w:rsidTr="008B57CF">
        <w:trPr>
          <w:jc w:val="center"/>
        </w:trPr>
        <w:tc>
          <w:tcPr>
            <w:tcW w:w="795" w:type="dxa"/>
            <w:tcBorders>
              <w:top w:val="single" w:sz="4" w:space="0" w:color="auto"/>
              <w:left w:val="single" w:sz="4" w:space="0" w:color="auto"/>
              <w:bottom w:val="single" w:sz="4" w:space="0" w:color="auto"/>
              <w:right w:val="single" w:sz="4" w:space="0" w:color="auto"/>
            </w:tcBorders>
          </w:tcPr>
          <w:p w14:paraId="1D6990D4" w14:textId="77777777" w:rsidR="00F81671" w:rsidRPr="00F81671" w:rsidRDefault="00F81671" w:rsidP="00F81671">
            <w:pPr>
              <w:tabs>
                <w:tab w:val="center" w:pos="4153"/>
                <w:tab w:val="right" w:pos="8306"/>
              </w:tabs>
            </w:pPr>
            <w:r w:rsidRPr="00F81671">
              <w:t>60.</w:t>
            </w:r>
          </w:p>
        </w:tc>
        <w:tc>
          <w:tcPr>
            <w:tcW w:w="2072" w:type="dxa"/>
            <w:tcBorders>
              <w:top w:val="single" w:sz="4" w:space="0" w:color="auto"/>
              <w:left w:val="single" w:sz="4" w:space="0" w:color="auto"/>
              <w:bottom w:val="single" w:sz="4" w:space="0" w:color="auto"/>
              <w:right w:val="single" w:sz="4" w:space="0" w:color="auto"/>
            </w:tcBorders>
          </w:tcPr>
          <w:p w14:paraId="75E5D1EE" w14:textId="77777777" w:rsidR="00F81671" w:rsidRPr="00F81671" w:rsidRDefault="00F81671" w:rsidP="00F81671">
            <w:pPr>
              <w:tabs>
                <w:tab w:val="center" w:pos="4153"/>
                <w:tab w:val="right" w:pos="8306"/>
              </w:tabs>
            </w:pPr>
            <w:bookmarkStart w:id="2" w:name="_Hlk197516089"/>
            <w:r w:rsidRPr="00F81671">
              <w:rPr>
                <w:szCs w:val="24"/>
              </w:rPr>
              <w:t>Užtvankos g. 6, Jurbarkų k., Jurbarkų sen., Jurbarko r. sav.</w:t>
            </w:r>
            <w:bookmarkEnd w:id="2"/>
          </w:p>
        </w:tc>
        <w:tc>
          <w:tcPr>
            <w:tcW w:w="5167" w:type="dxa"/>
            <w:tcBorders>
              <w:top w:val="single" w:sz="4" w:space="0" w:color="auto"/>
              <w:left w:val="single" w:sz="4" w:space="0" w:color="auto"/>
              <w:bottom w:val="single" w:sz="4" w:space="0" w:color="auto"/>
              <w:right w:val="single" w:sz="4" w:space="0" w:color="auto"/>
            </w:tcBorders>
          </w:tcPr>
          <w:p w14:paraId="0CB38B27" w14:textId="0C50F8A2" w:rsidR="00F81671" w:rsidRPr="00F81671" w:rsidRDefault="00F81671" w:rsidP="00F81671">
            <w:pPr>
              <w:tabs>
                <w:tab w:val="center" w:pos="4153"/>
                <w:tab w:val="right" w:pos="8306"/>
              </w:tabs>
            </w:pPr>
            <w:r w:rsidRPr="00F81671">
              <w:rPr>
                <w:color w:val="000000"/>
                <w:szCs w:val="24"/>
              </w:rPr>
              <w:t xml:space="preserve">Pastatas – </w:t>
            </w:r>
            <w:r w:rsidR="0090738C">
              <w:rPr>
                <w:color w:val="000000"/>
                <w:szCs w:val="24"/>
              </w:rPr>
              <w:t>k</w:t>
            </w:r>
            <w:r w:rsidRPr="00F81671">
              <w:rPr>
                <w:color w:val="000000"/>
                <w:szCs w:val="24"/>
              </w:rPr>
              <w:t xml:space="preserve">atilinė unikalus numeris 9498-7013-8012, bendras plotas 428,89 kv. m, mūrinis pastatas, pažymėtas plane 1H2p su </w:t>
            </w:r>
            <w:r w:rsidR="0090738C">
              <w:rPr>
                <w:color w:val="000000"/>
                <w:szCs w:val="24"/>
              </w:rPr>
              <w:t>k</w:t>
            </w:r>
            <w:r w:rsidRPr="00F81671">
              <w:rPr>
                <w:color w:val="000000"/>
                <w:szCs w:val="24"/>
              </w:rPr>
              <w:t xml:space="preserve">atilinės priklausiniais (du rezervuarai – k1, k2, unikalus </w:t>
            </w:r>
            <w:r w:rsidRPr="00F81671">
              <w:rPr>
                <w:color w:val="000000"/>
                <w:szCs w:val="24"/>
              </w:rPr>
              <w:br/>
              <w:t>Nr. 9498-7013-8031</w:t>
            </w:r>
            <w:r w:rsidR="0090738C">
              <w:rPr>
                <w:color w:val="000000"/>
                <w:szCs w:val="24"/>
              </w:rPr>
              <w:t>)</w:t>
            </w:r>
          </w:p>
        </w:tc>
        <w:tc>
          <w:tcPr>
            <w:tcW w:w="1416" w:type="dxa"/>
            <w:tcBorders>
              <w:top w:val="single" w:sz="4" w:space="0" w:color="auto"/>
              <w:left w:val="single" w:sz="4" w:space="0" w:color="auto"/>
              <w:bottom w:val="single" w:sz="4" w:space="0" w:color="auto"/>
              <w:right w:val="single" w:sz="4" w:space="0" w:color="auto"/>
            </w:tcBorders>
          </w:tcPr>
          <w:p w14:paraId="56081806" w14:textId="54D76AFA" w:rsidR="002A1860" w:rsidRDefault="002A1860" w:rsidP="002A1860">
            <w:pPr>
              <w:tabs>
                <w:tab w:val="center" w:pos="4153"/>
                <w:tab w:val="right" w:pos="8306"/>
              </w:tabs>
              <w:jc w:val="right"/>
              <w:rPr>
                <w:szCs w:val="24"/>
              </w:rPr>
            </w:pPr>
            <w:r>
              <w:rPr>
                <w:szCs w:val="24"/>
              </w:rPr>
              <w:t>8 920,87</w:t>
            </w:r>
            <w:r w:rsidR="00F72CBE">
              <w:rPr>
                <w:szCs w:val="24"/>
              </w:rPr>
              <w:t>***</w:t>
            </w:r>
          </w:p>
          <w:p w14:paraId="5EEE1C07" w14:textId="77777777" w:rsidR="00F81671" w:rsidRPr="00F81671" w:rsidRDefault="00F81671" w:rsidP="00F81671">
            <w:pPr>
              <w:tabs>
                <w:tab w:val="center" w:pos="4153"/>
                <w:tab w:val="right" w:pos="8306"/>
              </w:tabs>
              <w:rPr>
                <w:szCs w:val="24"/>
              </w:rPr>
            </w:pPr>
          </w:p>
        </w:tc>
      </w:tr>
    </w:tbl>
    <w:bookmarkEnd w:id="1"/>
    <w:p w14:paraId="3681B00F" w14:textId="6675E265" w:rsidR="0099671C" w:rsidRPr="00CE7E61" w:rsidRDefault="0099671C" w:rsidP="0099671C">
      <w:pPr>
        <w:tabs>
          <w:tab w:val="left" w:pos="993"/>
        </w:tabs>
        <w:jc w:val="both"/>
        <w:rPr>
          <w:szCs w:val="24"/>
        </w:rPr>
      </w:pPr>
      <w:r w:rsidRPr="0023702F">
        <w:rPr>
          <w:szCs w:val="24"/>
        </w:rPr>
        <w:tab/>
      </w:r>
      <w:r w:rsidRPr="00CE7E61">
        <w:rPr>
          <w:szCs w:val="24"/>
        </w:rPr>
        <w:t>**</w:t>
      </w:r>
      <w:r w:rsidR="00F81671">
        <w:rPr>
          <w:szCs w:val="24"/>
        </w:rPr>
        <w:t>*</w:t>
      </w:r>
      <w:r w:rsidRPr="00CE7E61">
        <w:rPr>
          <w:szCs w:val="24"/>
        </w:rPr>
        <w:t>Likutinė vertė 202</w:t>
      </w:r>
      <w:r w:rsidR="00F81671">
        <w:rPr>
          <w:szCs w:val="24"/>
        </w:rPr>
        <w:t>5</w:t>
      </w:r>
      <w:r w:rsidRPr="00CE7E61">
        <w:rPr>
          <w:szCs w:val="24"/>
        </w:rPr>
        <w:t xml:space="preserve"> m</w:t>
      </w:r>
      <w:r w:rsidR="00F81671">
        <w:rPr>
          <w:szCs w:val="24"/>
        </w:rPr>
        <w:t xml:space="preserve">. </w:t>
      </w:r>
      <w:r w:rsidR="00F83EC9">
        <w:rPr>
          <w:szCs w:val="24"/>
        </w:rPr>
        <w:t>gegužės 31</w:t>
      </w:r>
      <w:r w:rsidRPr="00CE7E61">
        <w:rPr>
          <w:szCs w:val="24"/>
        </w:rPr>
        <w:t xml:space="preserve"> d.</w:t>
      </w:r>
    </w:p>
    <w:p w14:paraId="284C07F1" w14:textId="77777777" w:rsidR="0099671C" w:rsidRPr="0023702F" w:rsidRDefault="0099671C" w:rsidP="0099671C">
      <w:pPr>
        <w:pStyle w:val="Sraopastraipa"/>
        <w:numPr>
          <w:ilvl w:val="0"/>
          <w:numId w:val="8"/>
        </w:numPr>
        <w:tabs>
          <w:tab w:val="left" w:pos="993"/>
        </w:tabs>
        <w:suppressAutoHyphens/>
        <w:ind w:left="0" w:firstLine="709"/>
        <w:jc w:val="both"/>
        <w:rPr>
          <w:szCs w:val="24"/>
          <w:lang w:eastAsia="ar-SA"/>
        </w:rPr>
      </w:pPr>
      <w:r w:rsidRPr="0023702F">
        <w:rPr>
          <w:szCs w:val="24"/>
          <w:lang w:eastAsia="ar-SA"/>
        </w:rPr>
        <w:t>Paskelbti šį sprendimą Teisės aktų registre ir Jurbarko rajono savivaldybės interneto svetainėje.</w:t>
      </w:r>
    </w:p>
    <w:p w14:paraId="07D96FE3" w14:textId="77777777" w:rsidR="0099671C" w:rsidRDefault="0099671C" w:rsidP="0099671C">
      <w:pPr>
        <w:ind w:firstLine="720"/>
        <w:jc w:val="both"/>
      </w:pPr>
      <w:r w:rsidRPr="009C07C9">
        <w:t>Šis sprendimas per vieną mėnesį nuo paskelbimo arba įteikimo suinteresuotai šaliai dienos gali būti skundžiamas Lietuvos administracinių ginčų komisijos K</w:t>
      </w:r>
      <w:r>
        <w:t>auno apygardos skyriui (Laisvės al. </w:t>
      </w:r>
      <w:r w:rsidRPr="009C07C9">
        <w:t>36, Kaunas) Lietuvos Respublikos ikiteisminio administracinių ginčų nagrinėjimo tvarkos įstatymo nustatyta tvarka arba Regionų apygardos administ</w:t>
      </w:r>
      <w:r>
        <w:t>racinio teismo Kauno rūmams (A. Mickevičiaus g. </w:t>
      </w:r>
      <w:r w:rsidRPr="009C07C9">
        <w:t>8A, Kaunas) Lietuvos Respublikos administracinių bylų teisenos įstatymo nustatyta tvarka.</w:t>
      </w:r>
    </w:p>
    <w:bookmarkEnd w:id="0"/>
    <w:p w14:paraId="3BA607F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5AE3246" w14:textId="77777777">
        <w:trPr>
          <w:trHeight w:val="180"/>
        </w:trPr>
        <w:tc>
          <w:tcPr>
            <w:tcW w:w="4410" w:type="dxa"/>
          </w:tcPr>
          <w:p w14:paraId="6B8B9665" w14:textId="77777777" w:rsidR="00FC1CD3" w:rsidRDefault="00F4316F">
            <w:r>
              <w:t>Savivaldybės meras</w:t>
            </w:r>
          </w:p>
        </w:tc>
        <w:tc>
          <w:tcPr>
            <w:tcW w:w="4410" w:type="dxa"/>
          </w:tcPr>
          <w:p w14:paraId="65158578" w14:textId="77777777" w:rsidR="00FC1CD3" w:rsidRDefault="00FC1CD3">
            <w:pPr>
              <w:jc w:val="right"/>
            </w:pPr>
          </w:p>
        </w:tc>
      </w:tr>
    </w:tbl>
    <w:p w14:paraId="06CB6D91" w14:textId="77777777" w:rsidR="00FC1CD3" w:rsidRDefault="00FC1CD3"/>
    <w:p w14:paraId="453707C0" w14:textId="77777777" w:rsidR="00F81671" w:rsidRPr="00F81671" w:rsidRDefault="00F81671" w:rsidP="00F81671">
      <w:r w:rsidRPr="00F81671">
        <w:t xml:space="preserve">Derino: </w:t>
      </w:r>
    </w:p>
    <w:p w14:paraId="6B3133CE" w14:textId="77777777" w:rsidR="00F81671" w:rsidRPr="00F81671" w:rsidRDefault="00F81671" w:rsidP="00F81671">
      <w:r w:rsidRPr="00F81671">
        <w:t xml:space="preserve">Vicemeras E. </w:t>
      </w:r>
      <w:proofErr w:type="spellStart"/>
      <w:r w:rsidRPr="00F81671">
        <w:t>Mačieža</w:t>
      </w:r>
      <w:proofErr w:type="spellEnd"/>
    </w:p>
    <w:p w14:paraId="599D449E" w14:textId="77777777" w:rsidR="00F81671" w:rsidRPr="00F81671" w:rsidRDefault="00F81671" w:rsidP="00F81671">
      <w:r w:rsidRPr="00F81671">
        <w:t xml:space="preserve">Administracijos direktorė R. </w:t>
      </w:r>
      <w:proofErr w:type="spellStart"/>
      <w:r w:rsidRPr="00F81671">
        <w:t>Vančienė</w:t>
      </w:r>
      <w:proofErr w:type="spellEnd"/>
    </w:p>
    <w:p w14:paraId="015E5910" w14:textId="77777777" w:rsidR="00F81671" w:rsidRPr="00F81671" w:rsidRDefault="00F81671" w:rsidP="00F81671">
      <w:r w:rsidRPr="00F81671">
        <w:t xml:space="preserve">Teisės ir civilinės metrikacijos skyriaus vyr. specialistė R. </w:t>
      </w:r>
      <w:proofErr w:type="spellStart"/>
      <w:r w:rsidRPr="00F81671">
        <w:t>Gadliauskienė</w:t>
      </w:r>
      <w:proofErr w:type="spellEnd"/>
      <w:r w:rsidRPr="00F81671">
        <w:t xml:space="preserve"> </w:t>
      </w:r>
    </w:p>
    <w:p w14:paraId="1B8B715D" w14:textId="77777777" w:rsidR="00F81671" w:rsidRPr="00F81671" w:rsidRDefault="00F81671" w:rsidP="00F81671">
      <w:r w:rsidRPr="00F81671">
        <w:lastRenderedPageBreak/>
        <w:t>Tarybos posėdžių sekretorė D. Dačkauskaitė</w:t>
      </w:r>
    </w:p>
    <w:p w14:paraId="4F88B941" w14:textId="77777777" w:rsidR="00F81671" w:rsidRPr="00F81671" w:rsidRDefault="00F81671" w:rsidP="00F81671">
      <w:r w:rsidRPr="00F81671">
        <w:t>Dokumentų ir viešųjų ryšių skyriaus vyr. specialistas A. Gvildys</w:t>
      </w:r>
    </w:p>
    <w:p w14:paraId="4B37C7FE" w14:textId="77777777" w:rsidR="00F320CA" w:rsidRDefault="00F81671" w:rsidP="00F81671">
      <w:r w:rsidRPr="00F81671">
        <w:t xml:space="preserve">Infrastruktūros ir turto skyriaus vedėja J. </w:t>
      </w:r>
      <w:proofErr w:type="spellStart"/>
      <w:r w:rsidRPr="00F81671">
        <w:t>Šeflerienė</w:t>
      </w:r>
      <w:proofErr w:type="spellEnd"/>
    </w:p>
    <w:p w14:paraId="36004779" w14:textId="77777777" w:rsidR="00F81671" w:rsidRDefault="00F81671" w:rsidP="00F81671"/>
    <w:p w14:paraId="43C2AB86" w14:textId="77777777" w:rsidR="00F81671" w:rsidRDefault="00F81671" w:rsidP="00F81671"/>
    <w:p w14:paraId="1E3B00DC" w14:textId="77777777" w:rsidR="00F81671" w:rsidRDefault="00F81671" w:rsidP="00F81671"/>
    <w:p w14:paraId="589CAED8" w14:textId="77777777" w:rsidR="00F81671" w:rsidRDefault="00F81671" w:rsidP="00F81671"/>
    <w:p w14:paraId="0DEC73C8" w14:textId="77777777" w:rsidR="00F81671" w:rsidRDefault="00F81671" w:rsidP="00F81671"/>
    <w:p w14:paraId="432274EE" w14:textId="77777777" w:rsidR="00F81671" w:rsidRDefault="00F81671" w:rsidP="00F81671"/>
    <w:p w14:paraId="1BECADEC" w14:textId="77777777" w:rsidR="00F81671" w:rsidRDefault="00F81671" w:rsidP="00F81671"/>
    <w:p w14:paraId="61D8F9F1" w14:textId="77777777" w:rsidR="00F81671" w:rsidRDefault="00F81671" w:rsidP="00F81671"/>
    <w:p w14:paraId="5BF99021" w14:textId="77777777" w:rsidR="00F81671" w:rsidRDefault="00F81671" w:rsidP="00F81671"/>
    <w:p w14:paraId="101B2C51" w14:textId="77777777" w:rsidR="00F81671" w:rsidRDefault="00F81671" w:rsidP="00F81671"/>
    <w:p w14:paraId="7D7FC93B" w14:textId="77777777" w:rsidR="00F81671" w:rsidRDefault="00F81671" w:rsidP="00F81671"/>
    <w:p w14:paraId="2A57EA46" w14:textId="77777777" w:rsidR="00F81671" w:rsidRDefault="00F81671" w:rsidP="00F81671"/>
    <w:p w14:paraId="09C3536E" w14:textId="77777777" w:rsidR="00F81671" w:rsidRDefault="00F81671" w:rsidP="00F81671"/>
    <w:p w14:paraId="256447D4" w14:textId="77777777" w:rsidR="00F81671" w:rsidRDefault="00F81671" w:rsidP="00F81671"/>
    <w:p w14:paraId="13245195" w14:textId="77777777" w:rsidR="00F81671" w:rsidRDefault="00F81671" w:rsidP="00F81671"/>
    <w:p w14:paraId="735A7221" w14:textId="77777777" w:rsidR="00F81671" w:rsidRDefault="00F81671" w:rsidP="00F81671"/>
    <w:p w14:paraId="6FD9543F" w14:textId="77777777" w:rsidR="00F81671" w:rsidRDefault="00F81671" w:rsidP="00F81671"/>
    <w:p w14:paraId="7F81E341" w14:textId="77777777" w:rsidR="00F81671" w:rsidRDefault="00F81671" w:rsidP="00F81671"/>
    <w:p w14:paraId="34F823E2" w14:textId="77777777" w:rsidR="00F81671" w:rsidRDefault="00F81671" w:rsidP="00F81671"/>
    <w:p w14:paraId="2E8564E7" w14:textId="77777777" w:rsidR="00F81671" w:rsidRDefault="00F81671" w:rsidP="00F81671"/>
    <w:p w14:paraId="4E7CB68D" w14:textId="77777777" w:rsidR="00F81671" w:rsidRDefault="00F81671" w:rsidP="00F81671"/>
    <w:p w14:paraId="217427C0" w14:textId="77777777" w:rsidR="00F81671" w:rsidRDefault="00F81671" w:rsidP="00F81671"/>
    <w:p w14:paraId="0025B324" w14:textId="77777777" w:rsidR="00F81671" w:rsidRDefault="00F81671" w:rsidP="00F81671"/>
    <w:p w14:paraId="41561D02" w14:textId="77777777" w:rsidR="00F81671" w:rsidRDefault="00F81671" w:rsidP="00F81671"/>
    <w:p w14:paraId="1FA3A0A9" w14:textId="77777777" w:rsidR="00F81671" w:rsidRDefault="00F81671" w:rsidP="00F81671"/>
    <w:p w14:paraId="63572778" w14:textId="77777777" w:rsidR="00F81671" w:rsidRDefault="00F81671" w:rsidP="00F81671"/>
    <w:p w14:paraId="219209A7" w14:textId="77777777" w:rsidR="00F81671" w:rsidRDefault="00F81671" w:rsidP="00F81671"/>
    <w:p w14:paraId="7A890416" w14:textId="77777777" w:rsidR="00F81671" w:rsidRDefault="00F81671" w:rsidP="00F81671"/>
    <w:p w14:paraId="756EB793" w14:textId="77777777" w:rsidR="00F81671" w:rsidRDefault="00F81671" w:rsidP="00F81671"/>
    <w:p w14:paraId="33857EB6" w14:textId="77777777" w:rsidR="00F81671" w:rsidRDefault="00F81671" w:rsidP="00F81671"/>
    <w:p w14:paraId="235ACCC8" w14:textId="77777777" w:rsidR="00F81671" w:rsidRDefault="00F81671" w:rsidP="00F81671"/>
    <w:p w14:paraId="6D6EE520" w14:textId="77777777" w:rsidR="00F81671" w:rsidRDefault="00F81671" w:rsidP="00F81671"/>
    <w:p w14:paraId="5258FFF9" w14:textId="77777777" w:rsidR="00F81671" w:rsidRDefault="00F81671" w:rsidP="00F81671"/>
    <w:p w14:paraId="3B60DD55" w14:textId="77777777" w:rsidR="00F81671" w:rsidRDefault="00F81671" w:rsidP="00F81671"/>
    <w:p w14:paraId="0E17D29C" w14:textId="77777777" w:rsidR="00F81671" w:rsidRDefault="00F81671" w:rsidP="00F81671"/>
    <w:p w14:paraId="42F75E26" w14:textId="77777777" w:rsidR="00F81671" w:rsidRDefault="00F81671" w:rsidP="00F81671"/>
    <w:p w14:paraId="26E3A97A" w14:textId="77777777" w:rsidR="00F81671" w:rsidRDefault="00F81671" w:rsidP="00F81671"/>
    <w:p w14:paraId="06E986B7" w14:textId="77777777" w:rsidR="00F81671" w:rsidRDefault="00F81671" w:rsidP="00F81671"/>
    <w:p w14:paraId="47E1C258" w14:textId="77777777" w:rsidR="00F81671" w:rsidRDefault="00F81671" w:rsidP="00F81671"/>
    <w:p w14:paraId="3AE975B9" w14:textId="77777777" w:rsidR="00F81671" w:rsidRDefault="00F81671" w:rsidP="00F81671"/>
    <w:p w14:paraId="29560630" w14:textId="77777777" w:rsidR="00F81671" w:rsidRDefault="00F81671" w:rsidP="00F81671"/>
    <w:p w14:paraId="643819F4" w14:textId="77777777" w:rsidR="00F81671" w:rsidRDefault="00F81671" w:rsidP="00F81671"/>
    <w:p w14:paraId="5748A086" w14:textId="77777777" w:rsidR="00F81671" w:rsidRDefault="00F81671" w:rsidP="00F81671"/>
    <w:p w14:paraId="18430A53" w14:textId="77777777" w:rsidR="00F81671" w:rsidRDefault="00F81671" w:rsidP="00F81671"/>
    <w:p w14:paraId="5EEFDD3B" w14:textId="77777777" w:rsidR="00F81671" w:rsidRDefault="00F81671" w:rsidP="00F81671"/>
    <w:p w14:paraId="3306FA6C" w14:textId="77777777" w:rsidR="00F81671" w:rsidRDefault="0099671C" w:rsidP="0099671C">
      <w:pPr>
        <w:rPr>
          <w:lang w:eastAsia="de-DE"/>
        </w:rPr>
      </w:pPr>
      <w:r>
        <w:t>P</w:t>
      </w:r>
      <w:r w:rsidR="00F320CA">
        <w:t>arengė</w:t>
      </w:r>
      <w:r w:rsidR="00F81671">
        <w:t xml:space="preserve"> </w:t>
      </w:r>
      <w:r w:rsidR="00F81671" w:rsidRPr="00F81671">
        <w:t>Jolita Matulienė</w:t>
      </w:r>
      <w:r w:rsidR="00B3497C">
        <w:rPr>
          <w:lang w:eastAsia="de-DE"/>
        </w:rPr>
        <w:t xml:space="preserve">, tel. </w:t>
      </w:r>
      <w:r w:rsidR="00F81671">
        <w:rPr>
          <w:lang w:eastAsia="de-DE"/>
        </w:rPr>
        <w:t>+370 615 35 781</w:t>
      </w:r>
      <w:r w:rsidR="00B3497C">
        <w:rPr>
          <w:lang w:eastAsia="de-DE"/>
        </w:rPr>
        <w:t xml:space="preserve">,  el. p.  </w:t>
      </w:r>
      <w:bookmarkStart w:id="3" w:name="NOW_DATE1"/>
      <w:r w:rsidR="009C744F">
        <w:rPr>
          <w:lang w:eastAsia="de-DE"/>
        </w:rPr>
        <w:fldChar w:fldCharType="begin"/>
      </w:r>
      <w:r w:rsidR="00F81671">
        <w:rPr>
          <w:lang w:eastAsia="de-DE"/>
        </w:rPr>
        <w:instrText>HYPERLINK "mailto:</w:instrText>
      </w:r>
      <w:r w:rsidR="00F81671" w:rsidRPr="00F81671">
        <w:rPr>
          <w:lang w:eastAsia="de-DE"/>
        </w:rPr>
        <w:instrText>jolita.matuliene@jurbarkas.lt</w:instrText>
      </w:r>
      <w:r w:rsidR="00F81671">
        <w:rPr>
          <w:lang w:eastAsia="de-DE"/>
        </w:rPr>
        <w:instrText>"</w:instrText>
      </w:r>
      <w:r w:rsidR="009C744F">
        <w:rPr>
          <w:lang w:eastAsia="de-DE"/>
        </w:rPr>
      </w:r>
      <w:r w:rsidR="009C744F">
        <w:rPr>
          <w:lang w:eastAsia="de-DE"/>
        </w:rPr>
        <w:fldChar w:fldCharType="separate"/>
      </w:r>
      <w:r w:rsidR="00F81671" w:rsidRPr="005557BF">
        <w:rPr>
          <w:rStyle w:val="Hipersaitas"/>
          <w:lang w:eastAsia="de-DE"/>
        </w:rPr>
        <w:t>jolita.matuliene@jurbarkas.lt</w:t>
      </w:r>
      <w:bookmarkEnd w:id="3"/>
      <w:r w:rsidR="009C744F">
        <w:rPr>
          <w:lang w:eastAsia="de-DE"/>
        </w:rPr>
        <w:fldChar w:fldCharType="end"/>
      </w:r>
      <w:r w:rsidR="00F81671">
        <w:rPr>
          <w:lang w:eastAsia="de-DE"/>
        </w:rPr>
        <w:t xml:space="preserve"> </w:t>
      </w:r>
    </w:p>
    <w:p w14:paraId="2DC1E0D8" w14:textId="38749F08" w:rsidR="002E1F99" w:rsidRDefault="00F81671" w:rsidP="0099671C">
      <w:r>
        <w:t>2025-0</w:t>
      </w:r>
      <w:r w:rsidR="00F83EC9">
        <w:t>6</w:t>
      </w:r>
      <w:r>
        <w:t>-</w:t>
      </w:r>
      <w:r w:rsidR="00F7723D">
        <w:t xml:space="preserve"> </w:t>
      </w:r>
    </w:p>
    <w:p w14:paraId="01DB8F9F" w14:textId="77777777" w:rsidR="00F81671" w:rsidRDefault="00F81671" w:rsidP="00B668F0">
      <w:pPr>
        <w:pStyle w:val="Pavadinimas"/>
        <w:pBdr>
          <w:bottom w:val="single" w:sz="12" w:space="1" w:color="auto"/>
        </w:pBdr>
        <w:rPr>
          <w:lang w:val="pt-PT"/>
        </w:rPr>
      </w:pPr>
    </w:p>
    <w:p w14:paraId="5F216F5F" w14:textId="77777777" w:rsidR="00F81671" w:rsidRDefault="00F81671" w:rsidP="00502132">
      <w:pPr>
        <w:pStyle w:val="Pavadinimas"/>
        <w:pBdr>
          <w:bottom w:val="single" w:sz="12" w:space="1" w:color="auto"/>
        </w:pBdr>
        <w:jc w:val="left"/>
        <w:rPr>
          <w:lang w:val="pt-PT"/>
        </w:rPr>
      </w:pPr>
    </w:p>
    <w:p w14:paraId="687D5533" w14:textId="77777777" w:rsidR="00502132" w:rsidRDefault="00502132" w:rsidP="00502132">
      <w:pPr>
        <w:pStyle w:val="Pavadinimas"/>
        <w:pBdr>
          <w:bottom w:val="single" w:sz="12" w:space="1" w:color="auto"/>
        </w:pBdr>
        <w:jc w:val="left"/>
        <w:rPr>
          <w:lang w:val="pt-PT"/>
        </w:rPr>
      </w:pPr>
    </w:p>
    <w:p w14:paraId="20BA7A97" w14:textId="77777777" w:rsidR="00B668F0" w:rsidRPr="0099671C" w:rsidRDefault="00B668F0" w:rsidP="00B668F0">
      <w:pPr>
        <w:pStyle w:val="Pavadinimas"/>
        <w:pBdr>
          <w:bottom w:val="single" w:sz="12" w:space="1" w:color="auto"/>
        </w:pBdr>
        <w:rPr>
          <w:lang w:val="pt-PT"/>
        </w:rPr>
      </w:pPr>
      <w:r w:rsidRPr="0099671C">
        <w:rPr>
          <w:lang w:val="pt-PT"/>
        </w:rPr>
        <w:t>JURBARKO RAJONO SAVIVALDYBĖS ADMINISTRACIJOS</w:t>
      </w:r>
    </w:p>
    <w:p w14:paraId="2CFDACA0" w14:textId="77777777" w:rsidR="00B668F0" w:rsidRPr="0099671C" w:rsidRDefault="0099671C" w:rsidP="00B668F0">
      <w:pPr>
        <w:pStyle w:val="Pavadinimas"/>
        <w:pBdr>
          <w:bottom w:val="single" w:sz="12" w:space="1" w:color="auto"/>
        </w:pBdr>
        <w:rPr>
          <w:lang w:val="pt-PT"/>
        </w:rPr>
      </w:pPr>
      <w:r>
        <w:rPr>
          <w:lang w:val="pt-PT"/>
        </w:rPr>
        <w:t xml:space="preserve">INFRASTRUKTŪROS IR TURTO </w:t>
      </w:r>
      <w:r w:rsidR="00B668F0" w:rsidRPr="0099671C">
        <w:rPr>
          <w:lang w:val="pt-PT"/>
        </w:rPr>
        <w:t>SKYRIUS</w:t>
      </w:r>
    </w:p>
    <w:p w14:paraId="1AD451B1" w14:textId="77777777" w:rsidR="00B668F0" w:rsidRPr="0099671C" w:rsidRDefault="00B668F0" w:rsidP="00B668F0">
      <w:pPr>
        <w:pStyle w:val="Pavadinimas"/>
        <w:pBdr>
          <w:bottom w:val="single" w:sz="12" w:space="1" w:color="auto"/>
        </w:pBdr>
        <w:rPr>
          <w:lang w:val="pt-PT"/>
        </w:rPr>
      </w:pPr>
    </w:p>
    <w:p w14:paraId="5E4EA56D" w14:textId="77777777" w:rsidR="002E1F99" w:rsidRDefault="002E1F99" w:rsidP="002E1F99">
      <w:pPr>
        <w:pStyle w:val="Paantrat"/>
      </w:pPr>
    </w:p>
    <w:p w14:paraId="0A2D344C" w14:textId="77777777" w:rsidR="002E1F99" w:rsidRDefault="002E1F99" w:rsidP="002E1F99">
      <w:pPr>
        <w:pStyle w:val="Paantrat"/>
      </w:pPr>
      <w:r>
        <w:t>AIŠKINAMASIS RAŠTAS</w:t>
      </w:r>
    </w:p>
    <w:p w14:paraId="033BF818" w14:textId="77777777" w:rsidR="002E1F99" w:rsidRDefault="002E1F99" w:rsidP="002E1F99">
      <w:pPr>
        <w:jc w:val="center"/>
        <w:rPr>
          <w:caps/>
        </w:rPr>
      </w:pPr>
    </w:p>
    <w:p w14:paraId="2EA951D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F81671" w:rsidRPr="00F81671">
        <w:rPr>
          <w:b/>
          <w:bCs/>
          <w:caps/>
        </w:rPr>
        <w:t>DĖL JURBARKO RAJONO SAVIVALDYBĖS TARYBOS 2014 M. GRUODŽIO 18 D. SPRENDIMO NR. T2-394 „DĖL VIEŠAME AUKCIONE PARDUODAMO JURBARKO RAJONO SAVIVALDYBĖS NEKILNOJAMOJO TURTO IR KITŲ NEKILNOJAMŲJŲ DAIKTŲ SĄRAŠO PATVIRTINIMO“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B8E721E" w14:textId="77777777" w:rsidR="00502132" w:rsidRDefault="00502132" w:rsidP="002E1F99">
      <w:pPr>
        <w:tabs>
          <w:tab w:val="left" w:pos="567"/>
        </w:tabs>
        <w:jc w:val="center"/>
      </w:pPr>
    </w:p>
    <w:p w14:paraId="39B7E1EC" w14:textId="34A72E00" w:rsidR="00001758" w:rsidRDefault="00F81671" w:rsidP="002E1F99">
      <w:pPr>
        <w:tabs>
          <w:tab w:val="left" w:pos="0"/>
        </w:tabs>
        <w:jc w:val="center"/>
      </w:pPr>
      <w:r>
        <w:t>2025-0</w:t>
      </w:r>
      <w:r w:rsidR="00F83EC9">
        <w:t>6</w:t>
      </w:r>
      <w:r>
        <w:t>-</w:t>
      </w:r>
      <w:r w:rsidR="00024122">
        <w:t>26</w:t>
      </w:r>
    </w:p>
    <w:p w14:paraId="5E62F732" w14:textId="77777777" w:rsidR="002E1F99" w:rsidRDefault="002E1F99" w:rsidP="002E1F99">
      <w:pPr>
        <w:tabs>
          <w:tab w:val="left" w:pos="0"/>
        </w:tabs>
        <w:jc w:val="center"/>
      </w:pPr>
      <w:r>
        <w:t>Jurbarkas</w:t>
      </w:r>
    </w:p>
    <w:p w14:paraId="15B2188D" w14:textId="77777777" w:rsidR="006A29E6" w:rsidRDefault="006A29E6" w:rsidP="006A29E6"/>
    <w:p w14:paraId="413C5F2A" w14:textId="77777777" w:rsidR="00502132" w:rsidRDefault="00502132" w:rsidP="006A29E6"/>
    <w:tbl>
      <w:tblPr>
        <w:tblW w:w="0" w:type="auto"/>
        <w:tblLook w:val="0000" w:firstRow="0" w:lastRow="0" w:firstColumn="0" w:lastColumn="0" w:noHBand="0" w:noVBand="0"/>
      </w:tblPr>
      <w:tblGrid>
        <w:gridCol w:w="9525"/>
      </w:tblGrid>
      <w:tr w:rsidR="006A29E6" w14:paraId="69C6D191" w14:textId="77777777" w:rsidTr="007371F4">
        <w:tc>
          <w:tcPr>
            <w:tcW w:w="9854" w:type="dxa"/>
          </w:tcPr>
          <w:p w14:paraId="6C649576" w14:textId="77777777" w:rsidR="006A29E6" w:rsidRDefault="006A29E6" w:rsidP="007371F4">
            <w:pPr>
              <w:tabs>
                <w:tab w:val="left" w:pos="0"/>
              </w:tabs>
              <w:rPr>
                <w:b/>
                <w:bCs/>
                <w:sz w:val="22"/>
              </w:rPr>
            </w:pPr>
            <w:r>
              <w:rPr>
                <w:b/>
                <w:bCs/>
                <w:i/>
                <w:iCs/>
                <w:sz w:val="22"/>
              </w:rPr>
              <w:t>1. Parengto projekto tikslai ir uždaviniai.</w:t>
            </w:r>
          </w:p>
        </w:tc>
      </w:tr>
      <w:tr w:rsidR="006A29E6" w14:paraId="5F7C5AB0" w14:textId="77777777" w:rsidTr="007371F4">
        <w:tc>
          <w:tcPr>
            <w:tcW w:w="9854" w:type="dxa"/>
          </w:tcPr>
          <w:p w14:paraId="0B6291B4" w14:textId="77777777" w:rsidR="006A29E6" w:rsidRPr="00BC1260" w:rsidRDefault="00DF4A59" w:rsidP="007371F4">
            <w:pPr>
              <w:tabs>
                <w:tab w:val="left" w:pos="0"/>
              </w:tabs>
              <w:jc w:val="both"/>
              <w:rPr>
                <w:i/>
                <w:iCs/>
                <w:sz w:val="22"/>
                <w:szCs w:val="22"/>
              </w:rPr>
            </w:pPr>
            <w:r w:rsidRPr="00BC1260">
              <w:rPr>
                <w:i/>
                <w:iCs/>
                <w:sz w:val="22"/>
                <w:szCs w:val="22"/>
              </w:rPr>
              <w:t>Išbraukti iš viešame aukcione parduodamų objektų sąrašo parduot</w:t>
            </w:r>
            <w:r w:rsidR="00F81671">
              <w:rPr>
                <w:i/>
                <w:iCs/>
                <w:sz w:val="22"/>
                <w:szCs w:val="22"/>
              </w:rPr>
              <w:t>us</w:t>
            </w:r>
            <w:r w:rsidRPr="00BC1260">
              <w:rPr>
                <w:i/>
                <w:iCs/>
                <w:sz w:val="22"/>
                <w:szCs w:val="22"/>
              </w:rPr>
              <w:t xml:space="preserve"> viešame aukcione objekt</w:t>
            </w:r>
            <w:r w:rsidR="00F81671">
              <w:rPr>
                <w:i/>
                <w:iCs/>
                <w:sz w:val="22"/>
                <w:szCs w:val="22"/>
              </w:rPr>
              <w:t>us</w:t>
            </w:r>
            <w:r w:rsidRPr="00BC1260">
              <w:rPr>
                <w:i/>
                <w:iCs/>
                <w:sz w:val="22"/>
                <w:szCs w:val="22"/>
              </w:rPr>
              <w:t xml:space="preserve"> ir  papildyti viešame aukcione parduodamų objektų sąrašą nauj</w:t>
            </w:r>
            <w:r w:rsidR="00863FAD">
              <w:rPr>
                <w:i/>
                <w:iCs/>
                <w:sz w:val="22"/>
                <w:szCs w:val="22"/>
              </w:rPr>
              <w:t>ais</w:t>
            </w:r>
            <w:r w:rsidRPr="00BC1260">
              <w:rPr>
                <w:i/>
                <w:iCs/>
                <w:sz w:val="22"/>
                <w:szCs w:val="22"/>
              </w:rPr>
              <w:t xml:space="preserve"> parduodam</w:t>
            </w:r>
            <w:r w:rsidR="00863FAD">
              <w:rPr>
                <w:i/>
                <w:iCs/>
                <w:sz w:val="22"/>
                <w:szCs w:val="22"/>
              </w:rPr>
              <w:t>ais</w:t>
            </w:r>
            <w:r w:rsidRPr="00BC1260">
              <w:rPr>
                <w:i/>
                <w:iCs/>
                <w:sz w:val="22"/>
                <w:szCs w:val="22"/>
              </w:rPr>
              <w:t xml:space="preserve"> objekt</w:t>
            </w:r>
            <w:r w:rsidR="00863FAD">
              <w:rPr>
                <w:i/>
                <w:iCs/>
                <w:sz w:val="22"/>
                <w:szCs w:val="22"/>
              </w:rPr>
              <w:t>ais</w:t>
            </w:r>
            <w:r w:rsidRPr="00BC1260">
              <w:rPr>
                <w:i/>
                <w:iCs/>
                <w:sz w:val="22"/>
                <w:szCs w:val="22"/>
              </w:rPr>
              <w:t>.</w:t>
            </w:r>
          </w:p>
        </w:tc>
      </w:tr>
      <w:tr w:rsidR="006A29E6" w14:paraId="3C788EFA" w14:textId="77777777" w:rsidTr="007371F4">
        <w:tc>
          <w:tcPr>
            <w:tcW w:w="9854" w:type="dxa"/>
          </w:tcPr>
          <w:p w14:paraId="40B009E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A3C305D" w14:textId="77777777" w:rsidTr="007371F4">
        <w:tc>
          <w:tcPr>
            <w:tcW w:w="9854" w:type="dxa"/>
          </w:tcPr>
          <w:p w14:paraId="7811DF2A" w14:textId="77777777" w:rsidR="00DF4A59" w:rsidRPr="00607445" w:rsidRDefault="00DF4A59" w:rsidP="00414E26">
            <w:pPr>
              <w:jc w:val="both"/>
              <w:rPr>
                <w:i/>
                <w:iCs/>
                <w:sz w:val="22"/>
                <w:szCs w:val="22"/>
              </w:rPr>
            </w:pPr>
            <w:r w:rsidRPr="00607445">
              <w:rPr>
                <w:i/>
                <w:iCs/>
                <w:sz w:val="22"/>
                <w:szCs w:val="22"/>
              </w:rPr>
              <w:t xml:space="preserve">2014 m. gruodžio 18 d. sprendimu Nr. T2-394 „Dėl Viešame aukcione parduodamo Jurbarko rajono savivaldybės nekilnojamojo turto ir kitų nekilnojamųjų daiktų sąrašo patvirtinimo“ patvirtintas parduodamo turto sąrašas, kuris Savivaldybės tarybos sprendimais papildomas arba išbraukiami parduoti objektai. </w:t>
            </w:r>
          </w:p>
          <w:p w14:paraId="60AB3FFF" w14:textId="106278D5" w:rsidR="00DF4A59" w:rsidRPr="00607445" w:rsidRDefault="00DF4A59" w:rsidP="00414E26">
            <w:pPr>
              <w:jc w:val="both"/>
              <w:rPr>
                <w:i/>
                <w:iCs/>
                <w:color w:val="000000"/>
                <w:sz w:val="22"/>
                <w:szCs w:val="22"/>
              </w:rPr>
            </w:pPr>
            <w:r w:rsidRPr="00607445">
              <w:rPr>
                <w:i/>
                <w:iCs/>
                <w:sz w:val="22"/>
                <w:szCs w:val="22"/>
              </w:rPr>
              <w:t xml:space="preserve">Minėtame sąraše </w:t>
            </w:r>
            <w:r w:rsidR="00F83EC9" w:rsidRPr="00607445">
              <w:rPr>
                <w:i/>
                <w:iCs/>
                <w:sz w:val="22"/>
                <w:szCs w:val="22"/>
              </w:rPr>
              <w:t>viešajame aukcione parduoti: 6</w:t>
            </w:r>
            <w:r w:rsidRPr="00607445">
              <w:rPr>
                <w:i/>
                <w:iCs/>
                <w:sz w:val="22"/>
                <w:szCs w:val="22"/>
              </w:rPr>
              <w:t xml:space="preserve"> punktu esantis turtas </w:t>
            </w:r>
            <w:r w:rsidR="00F83EC9" w:rsidRPr="00607445">
              <w:rPr>
                <w:i/>
                <w:iCs/>
                <w:color w:val="000000"/>
                <w:sz w:val="22"/>
                <w:szCs w:val="22"/>
              </w:rPr>
              <w:t xml:space="preserve">Pastatas – dujų sandėlis esantis adresu: </w:t>
            </w:r>
            <w:r w:rsidR="00F83EC9" w:rsidRPr="00607445">
              <w:rPr>
                <w:i/>
                <w:iCs/>
                <w:sz w:val="22"/>
                <w:szCs w:val="22"/>
              </w:rPr>
              <w:t xml:space="preserve">Vilniškių k., Jurbarko r. sav., 39 punktu – </w:t>
            </w:r>
            <w:r w:rsidR="00F83EC9" w:rsidRPr="00607445">
              <w:rPr>
                <w:i/>
                <w:iCs/>
                <w:color w:val="000000"/>
                <w:sz w:val="22"/>
                <w:szCs w:val="22"/>
              </w:rPr>
              <w:t xml:space="preserve">Patalpa – butas su bendro naudojimo patalpomis, esantis adresu: </w:t>
            </w:r>
            <w:r w:rsidR="00F83EC9" w:rsidRPr="00607445">
              <w:rPr>
                <w:i/>
                <w:iCs/>
                <w:sz w:val="22"/>
                <w:szCs w:val="22"/>
              </w:rPr>
              <w:t>Dvaro g. 15-7, Belvederio k., Seredžiaus sen.,</w:t>
            </w:r>
            <w:r w:rsidR="00414E26" w:rsidRPr="00607445">
              <w:rPr>
                <w:i/>
                <w:iCs/>
                <w:sz w:val="22"/>
                <w:szCs w:val="22"/>
              </w:rPr>
              <w:t xml:space="preserve"> J</w:t>
            </w:r>
            <w:r w:rsidR="00F83EC9" w:rsidRPr="00607445">
              <w:rPr>
                <w:i/>
                <w:iCs/>
                <w:sz w:val="22"/>
                <w:szCs w:val="22"/>
              </w:rPr>
              <w:t>urbarko r. sav.</w:t>
            </w:r>
            <w:r w:rsidR="00414E26" w:rsidRPr="00607445">
              <w:rPr>
                <w:i/>
                <w:iCs/>
                <w:sz w:val="22"/>
                <w:szCs w:val="22"/>
              </w:rPr>
              <w:t xml:space="preserve">, 40 punktu – </w:t>
            </w:r>
            <w:r w:rsidR="00414E26" w:rsidRPr="00607445">
              <w:rPr>
                <w:i/>
                <w:iCs/>
                <w:color w:val="000000"/>
                <w:sz w:val="22"/>
                <w:szCs w:val="22"/>
              </w:rPr>
              <w:t xml:space="preserve">Patalpa – butas su bendro naudojimo patalpa ir priklausiniais, esantis adresu: Nemuno g. 78-6, </w:t>
            </w:r>
            <w:proofErr w:type="spellStart"/>
            <w:r w:rsidR="00414E26" w:rsidRPr="00607445">
              <w:rPr>
                <w:i/>
                <w:iCs/>
                <w:color w:val="000000"/>
                <w:sz w:val="22"/>
                <w:szCs w:val="22"/>
              </w:rPr>
              <w:t>Smalininkų</w:t>
            </w:r>
            <w:proofErr w:type="spellEnd"/>
            <w:r w:rsidR="00414E26" w:rsidRPr="00607445">
              <w:rPr>
                <w:i/>
                <w:iCs/>
                <w:color w:val="000000"/>
                <w:sz w:val="22"/>
                <w:szCs w:val="22"/>
              </w:rPr>
              <w:t xml:space="preserve"> m., Jurbarko r. sav., 44 punktu – Negyvenamoji patalpa – įstaiga su priklausiniais, esanti adresu: </w:t>
            </w:r>
            <w:r w:rsidR="00414E26" w:rsidRPr="00607445">
              <w:rPr>
                <w:i/>
                <w:iCs/>
                <w:sz w:val="22"/>
                <w:szCs w:val="22"/>
              </w:rPr>
              <w:t xml:space="preserve">Mokyklos g. 1, Girdžių k., Jurbarko r. sav., 49 punktu </w:t>
            </w:r>
            <w:r w:rsidR="00032F85" w:rsidRPr="00607445">
              <w:rPr>
                <w:i/>
                <w:iCs/>
                <w:sz w:val="22"/>
                <w:szCs w:val="22"/>
              </w:rPr>
              <w:t xml:space="preserve">– </w:t>
            </w:r>
            <w:r w:rsidR="00414E26" w:rsidRPr="00607445">
              <w:rPr>
                <w:i/>
                <w:iCs/>
                <w:color w:val="000000"/>
                <w:sz w:val="22"/>
                <w:szCs w:val="22"/>
              </w:rPr>
              <w:t>Patalpa – butas su bendro naudojimo patalpa esanti adresu:</w:t>
            </w:r>
            <w:r w:rsidR="00414E26" w:rsidRPr="00607445">
              <w:rPr>
                <w:i/>
                <w:iCs/>
                <w:sz w:val="22"/>
                <w:szCs w:val="22"/>
              </w:rPr>
              <w:t xml:space="preserve"> Nemuno g. 77-3, </w:t>
            </w:r>
            <w:proofErr w:type="spellStart"/>
            <w:r w:rsidR="00414E26" w:rsidRPr="00607445">
              <w:rPr>
                <w:i/>
                <w:iCs/>
                <w:sz w:val="22"/>
                <w:szCs w:val="22"/>
              </w:rPr>
              <w:t>Smalininkų</w:t>
            </w:r>
            <w:proofErr w:type="spellEnd"/>
            <w:r w:rsidR="00414E26" w:rsidRPr="00607445">
              <w:rPr>
                <w:i/>
                <w:iCs/>
                <w:sz w:val="22"/>
                <w:szCs w:val="22"/>
              </w:rPr>
              <w:t xml:space="preserve"> m., Jurbarko r. sav.</w:t>
            </w:r>
            <w:r w:rsidR="00032F85" w:rsidRPr="00607445">
              <w:rPr>
                <w:i/>
                <w:iCs/>
                <w:sz w:val="22"/>
                <w:szCs w:val="22"/>
              </w:rPr>
              <w:t xml:space="preserve">, 54 punktu – </w:t>
            </w:r>
            <w:r w:rsidR="00032F85" w:rsidRPr="00607445">
              <w:rPr>
                <w:i/>
                <w:iCs/>
                <w:color w:val="000000"/>
                <w:sz w:val="22"/>
                <w:szCs w:val="22"/>
              </w:rPr>
              <w:t xml:space="preserve">Sporto inžineriniai statiniai – krepšinio aikštelė, esantys adresu: </w:t>
            </w:r>
            <w:r w:rsidR="00032F85" w:rsidRPr="00607445">
              <w:rPr>
                <w:i/>
                <w:iCs/>
                <w:sz w:val="22"/>
                <w:szCs w:val="22"/>
              </w:rPr>
              <w:t>Užtvankos g. 1A, Stakių k., Jurbarko r., sav.</w:t>
            </w:r>
          </w:p>
          <w:p w14:paraId="38B7384B" w14:textId="77777777" w:rsidR="006A29E6" w:rsidRPr="00607445" w:rsidRDefault="00502132" w:rsidP="00502132">
            <w:pPr>
              <w:jc w:val="both"/>
              <w:rPr>
                <w:i/>
                <w:iCs/>
                <w:szCs w:val="24"/>
              </w:rPr>
            </w:pPr>
            <w:r w:rsidRPr="00607445">
              <w:rPr>
                <w:i/>
                <w:iCs/>
                <w:sz w:val="22"/>
                <w:szCs w:val="22"/>
              </w:rPr>
              <w:t>2025 m. gegužės 29 d. J</w:t>
            </w:r>
            <w:r w:rsidR="00DF4A59" w:rsidRPr="00607445">
              <w:rPr>
                <w:i/>
                <w:iCs/>
                <w:sz w:val="22"/>
                <w:szCs w:val="22"/>
              </w:rPr>
              <w:t>urbarko rajono savivaldybės tarybos sprendimu Nr. T2-</w:t>
            </w:r>
            <w:r w:rsidRPr="00607445">
              <w:rPr>
                <w:i/>
                <w:iCs/>
                <w:sz w:val="22"/>
                <w:szCs w:val="22"/>
              </w:rPr>
              <w:t>149</w:t>
            </w:r>
            <w:r w:rsidR="00DF4A59" w:rsidRPr="00607445">
              <w:rPr>
                <w:i/>
                <w:iCs/>
                <w:sz w:val="22"/>
                <w:szCs w:val="22"/>
              </w:rPr>
              <w:t xml:space="preserve"> </w:t>
            </w:r>
            <w:r w:rsidRPr="00607445">
              <w:rPr>
                <w:i/>
                <w:iCs/>
                <w:sz w:val="22"/>
                <w:szCs w:val="22"/>
              </w:rPr>
              <w:t xml:space="preserve">„Dėl turto, esančio adresais: </w:t>
            </w:r>
            <w:proofErr w:type="spellStart"/>
            <w:r w:rsidRPr="00607445">
              <w:rPr>
                <w:i/>
                <w:iCs/>
                <w:sz w:val="22"/>
                <w:szCs w:val="22"/>
              </w:rPr>
              <w:t>Armenos</w:t>
            </w:r>
            <w:proofErr w:type="spellEnd"/>
            <w:r w:rsidRPr="00607445">
              <w:rPr>
                <w:i/>
                <w:iCs/>
                <w:sz w:val="22"/>
                <w:szCs w:val="22"/>
              </w:rPr>
              <w:t xml:space="preserve"> g. 38, </w:t>
            </w:r>
            <w:proofErr w:type="spellStart"/>
            <w:r w:rsidRPr="00607445">
              <w:rPr>
                <w:i/>
                <w:iCs/>
                <w:sz w:val="22"/>
                <w:szCs w:val="22"/>
              </w:rPr>
              <w:t>Armeniškių</w:t>
            </w:r>
            <w:proofErr w:type="spellEnd"/>
            <w:r w:rsidRPr="00607445">
              <w:rPr>
                <w:i/>
                <w:iCs/>
                <w:sz w:val="22"/>
                <w:szCs w:val="22"/>
              </w:rPr>
              <w:t xml:space="preserve"> k., Seredžiaus sen., Jurbarko r. sav., ir Užtvankos g. 6, Jurbarkų k., Jurbarkų sen., Jurbarko r. sav., pripažinimo nereikalingu naudoti“ </w:t>
            </w:r>
            <w:r w:rsidR="00DF4A59" w:rsidRPr="00607445">
              <w:rPr>
                <w:i/>
                <w:iCs/>
                <w:sz w:val="22"/>
                <w:szCs w:val="22"/>
              </w:rPr>
              <w:t>nuspręsta šį</w:t>
            </w:r>
            <w:r w:rsidR="00BC1260" w:rsidRPr="00607445">
              <w:rPr>
                <w:i/>
                <w:iCs/>
                <w:sz w:val="22"/>
                <w:szCs w:val="22"/>
              </w:rPr>
              <w:t xml:space="preserve"> turtą</w:t>
            </w:r>
            <w:r w:rsidR="00DF4A59" w:rsidRPr="00607445">
              <w:rPr>
                <w:i/>
                <w:iCs/>
                <w:sz w:val="22"/>
                <w:szCs w:val="22"/>
              </w:rPr>
              <w:t xml:space="preserve"> parduoti viešame aukcione.</w:t>
            </w:r>
            <w:r w:rsidR="00DF4A59" w:rsidRPr="00607445">
              <w:rPr>
                <w:i/>
                <w:iCs/>
                <w:szCs w:val="24"/>
              </w:rPr>
              <w:t xml:space="preserve">  </w:t>
            </w:r>
          </w:p>
          <w:p w14:paraId="5A1F9F08" w14:textId="77777777" w:rsidR="0083325E" w:rsidRPr="00607445" w:rsidRDefault="0083325E" w:rsidP="0083325E">
            <w:pPr>
              <w:jc w:val="both"/>
              <w:rPr>
                <w:rFonts w:ascii="Calibri" w:eastAsia="Calibri" w:hAnsi="Calibri"/>
                <w:b/>
                <w:bCs/>
                <w:i/>
                <w:iCs/>
                <w:kern w:val="2"/>
                <w:sz w:val="22"/>
                <w:szCs w:val="22"/>
                <w:highlight w:val="yellow"/>
                <w:lang w:eastAsia="en-US"/>
                <w14:ligatures w14:val="standardContextual"/>
              </w:rPr>
            </w:pPr>
            <w:r w:rsidRPr="00607445">
              <w:rPr>
                <w:i/>
                <w:iCs/>
                <w:sz w:val="22"/>
                <w:szCs w:val="22"/>
                <w:highlight w:val="yellow"/>
              </w:rPr>
              <w:t>Vadovaujantis Valstybės ir savivaldybių nekilnojamųjų daiktų pardavimo viešo aukciono būdu tvarkos apraš</w:t>
            </w:r>
            <w:r>
              <w:rPr>
                <w:i/>
                <w:iCs/>
                <w:sz w:val="22"/>
                <w:szCs w:val="22"/>
                <w:highlight w:val="yellow"/>
              </w:rPr>
              <w:t>o</w:t>
            </w:r>
            <w:r w:rsidRPr="00607445">
              <w:rPr>
                <w:i/>
                <w:iCs/>
                <w:sz w:val="22"/>
                <w:szCs w:val="22"/>
                <w:highlight w:val="yellow"/>
              </w:rPr>
              <w:t>, patvirtint</w:t>
            </w:r>
            <w:r>
              <w:rPr>
                <w:i/>
                <w:iCs/>
                <w:sz w:val="22"/>
                <w:szCs w:val="22"/>
                <w:highlight w:val="yellow"/>
              </w:rPr>
              <w:t>o</w:t>
            </w:r>
            <w:r w:rsidRPr="00607445">
              <w:rPr>
                <w:i/>
                <w:iCs/>
                <w:sz w:val="22"/>
                <w:szCs w:val="22"/>
                <w:highlight w:val="yellow"/>
              </w:rPr>
              <w:t xml:space="preserve"> Lietuvos Respublikos Vyriausybės 2014 m. spalio 28 d. nutarimu Nr. 1178 „Dėl Valstybės ir savivaldybių nekilnojamųjų daiktų pardavimo viešo aukciono būdu tvarkos aprašo patvirtinimo“</w:t>
            </w:r>
            <w:r w:rsidRPr="00607445">
              <w:rPr>
                <w:rFonts w:ascii="Calibri" w:eastAsia="Calibri" w:hAnsi="Calibri"/>
                <w:b/>
                <w:bCs/>
                <w:i/>
                <w:iCs/>
                <w:kern w:val="2"/>
                <w:sz w:val="22"/>
                <w:szCs w:val="22"/>
                <w:highlight w:val="yellow"/>
                <w:lang w:eastAsia="en-US"/>
                <w14:ligatures w14:val="standardContextual"/>
              </w:rPr>
              <w:t xml:space="preserve"> </w:t>
            </w:r>
            <w:r>
              <w:rPr>
                <w:rFonts w:ascii="Calibri" w:eastAsia="Calibri" w:hAnsi="Calibri"/>
                <w:b/>
                <w:bCs/>
                <w:i/>
                <w:iCs/>
                <w:kern w:val="2"/>
                <w:sz w:val="22"/>
                <w:szCs w:val="22"/>
                <w:highlight w:val="yellow"/>
                <w:lang w:eastAsia="en-US"/>
                <w14:ligatures w14:val="standardContextual"/>
              </w:rPr>
              <w:t xml:space="preserve">(toliau- Aprašas) </w:t>
            </w:r>
            <w:r w:rsidRPr="00607445">
              <w:rPr>
                <w:rFonts w:ascii="Calibri" w:eastAsia="Calibri" w:hAnsi="Calibri"/>
                <w:b/>
                <w:bCs/>
                <w:i/>
                <w:iCs/>
                <w:kern w:val="2"/>
                <w:sz w:val="22"/>
                <w:szCs w:val="22"/>
                <w:highlight w:val="yellow"/>
                <w:lang w:eastAsia="en-US"/>
                <w14:ligatures w14:val="standardContextual"/>
              </w:rPr>
              <w:t>3</w:t>
            </w:r>
            <w:r>
              <w:rPr>
                <w:rFonts w:ascii="Calibri" w:eastAsia="Calibri" w:hAnsi="Calibri"/>
                <w:b/>
                <w:bCs/>
                <w:i/>
                <w:iCs/>
                <w:kern w:val="2"/>
                <w:sz w:val="22"/>
                <w:szCs w:val="22"/>
                <w:highlight w:val="yellow"/>
                <w:lang w:eastAsia="en-US"/>
                <w14:ligatures w14:val="standardContextual"/>
              </w:rPr>
              <w:t>.2 papunkčiu</w:t>
            </w:r>
            <w:r w:rsidRPr="00607445">
              <w:rPr>
                <w:rFonts w:ascii="Calibri" w:eastAsia="Calibri" w:hAnsi="Calibri"/>
                <w:b/>
                <w:bCs/>
                <w:i/>
                <w:iCs/>
                <w:kern w:val="2"/>
                <w:sz w:val="22"/>
                <w:szCs w:val="22"/>
                <w:highlight w:val="yellow"/>
                <w:lang w:eastAsia="en-US"/>
                <w14:ligatures w14:val="standardContextual"/>
              </w:rPr>
              <w:t xml:space="preserve"> </w:t>
            </w:r>
            <w:r>
              <w:rPr>
                <w:rFonts w:ascii="Calibri" w:eastAsia="Calibri" w:hAnsi="Calibri"/>
                <w:b/>
                <w:bCs/>
                <w:i/>
                <w:iCs/>
                <w:kern w:val="2"/>
                <w:sz w:val="22"/>
                <w:szCs w:val="22"/>
                <w:highlight w:val="yellow"/>
                <w:lang w:eastAsia="en-US"/>
                <w14:ligatures w14:val="standardContextual"/>
              </w:rPr>
              <w:t>viešame a</w:t>
            </w:r>
            <w:r w:rsidRPr="00607445">
              <w:rPr>
                <w:rFonts w:ascii="Calibri" w:eastAsia="Calibri" w:hAnsi="Calibri"/>
                <w:b/>
                <w:bCs/>
                <w:i/>
                <w:iCs/>
                <w:kern w:val="2"/>
                <w:sz w:val="22"/>
                <w:szCs w:val="22"/>
                <w:highlight w:val="yellow"/>
                <w:lang w:eastAsia="en-US"/>
                <w14:ligatures w14:val="standardContextual"/>
              </w:rPr>
              <w:t>ukcione parduodam</w:t>
            </w:r>
            <w:r>
              <w:rPr>
                <w:rFonts w:ascii="Calibri" w:eastAsia="Calibri" w:hAnsi="Calibri"/>
                <w:b/>
                <w:bCs/>
                <w:i/>
                <w:iCs/>
                <w:kern w:val="2"/>
                <w:sz w:val="22"/>
                <w:szCs w:val="22"/>
                <w:highlight w:val="yellow"/>
                <w:lang w:eastAsia="en-US"/>
                <w14:ligatures w14:val="standardContextual"/>
              </w:rPr>
              <w:t xml:space="preserve">i </w:t>
            </w:r>
            <w:r>
              <w:rPr>
                <w:color w:val="000000"/>
              </w:rPr>
              <w:t xml:space="preserve">tik tie savivaldybei nuosavybės teise priklausantys statiniai, patalpos ar jų dalys (toliau – nekilnojamasis turtas) ir jiems priskirti žemės sklypai (jeigu žemės sklypas parduodamas kartu su nekilnojamuoju turtu ir yra suformuotas) ir kiti nekilnojamieji daiktai, kurie įtraukti atitinkamai į savivaldybės tarybos patvirtintą Viešame aukcione parduodamo savivaldybės nekilnojamojo turto ir kitų nekilnojamųjų daiktų sąrašą. </w:t>
            </w:r>
          </w:p>
          <w:p w14:paraId="24C30FA7" w14:textId="0A24D824" w:rsidR="00607445" w:rsidRPr="00607445" w:rsidRDefault="0083325E" w:rsidP="0083325E">
            <w:pPr>
              <w:spacing w:after="160"/>
              <w:jc w:val="both"/>
              <w:rPr>
                <w:rFonts w:ascii="Calibri" w:eastAsia="Calibri" w:hAnsi="Calibri"/>
                <w:i/>
                <w:iCs/>
                <w:kern w:val="2"/>
                <w:sz w:val="22"/>
                <w:szCs w:val="22"/>
                <w:highlight w:val="yellow"/>
                <w:lang w:eastAsia="en-US"/>
                <w14:ligatures w14:val="standardContextual"/>
              </w:rPr>
            </w:pPr>
            <w:r>
              <w:rPr>
                <w:rFonts w:ascii="Calibri" w:eastAsia="Calibri" w:hAnsi="Calibri"/>
                <w:i/>
                <w:iCs/>
                <w:kern w:val="2"/>
                <w:sz w:val="22"/>
                <w:szCs w:val="22"/>
                <w:highlight w:val="yellow"/>
                <w:lang w:eastAsia="en-US"/>
                <w14:ligatures w14:val="standardContextual"/>
              </w:rPr>
              <w:t xml:space="preserve">Aprašo </w:t>
            </w:r>
            <w:r w:rsidRPr="00607445">
              <w:rPr>
                <w:rFonts w:ascii="Calibri" w:eastAsia="Calibri" w:hAnsi="Calibri"/>
                <w:i/>
                <w:iCs/>
                <w:kern w:val="2"/>
                <w:sz w:val="22"/>
                <w:szCs w:val="22"/>
                <w:highlight w:val="yellow"/>
                <w:lang w:eastAsia="en-US"/>
                <w14:ligatures w14:val="standardContextual"/>
              </w:rPr>
              <w:t>19</w:t>
            </w:r>
            <w:r>
              <w:rPr>
                <w:rFonts w:ascii="Calibri" w:eastAsia="Calibri" w:hAnsi="Calibri"/>
                <w:i/>
                <w:iCs/>
                <w:kern w:val="2"/>
                <w:sz w:val="22"/>
                <w:szCs w:val="22"/>
                <w:highlight w:val="yellow"/>
                <w:lang w:eastAsia="en-US"/>
                <w14:ligatures w14:val="standardContextual"/>
              </w:rPr>
              <w:t xml:space="preserve"> punkte nurodyta, kad </w:t>
            </w:r>
            <w:r w:rsidRPr="00607445">
              <w:rPr>
                <w:rFonts w:ascii="Calibri" w:eastAsia="Calibri" w:hAnsi="Calibri"/>
                <w:i/>
                <w:iCs/>
                <w:kern w:val="2"/>
                <w:sz w:val="22"/>
                <w:szCs w:val="22"/>
                <w:highlight w:val="yellow"/>
                <w:lang w:eastAsia="en-US"/>
                <w14:ligatures w14:val="standardContextual"/>
              </w:rPr>
              <w:t xml:space="preserve">Nekilnojamąjį turtą ir kitus nekilnojamuosius daiktus įtraukus į Aprašo 3.1 ir </w:t>
            </w:r>
            <w:r w:rsidRPr="00607445">
              <w:rPr>
                <w:rFonts w:ascii="Calibri" w:eastAsia="Calibri" w:hAnsi="Calibri"/>
                <w:b/>
                <w:bCs/>
                <w:i/>
                <w:iCs/>
                <w:kern w:val="2"/>
                <w:sz w:val="22"/>
                <w:szCs w:val="22"/>
                <w:highlight w:val="yellow"/>
                <w:lang w:eastAsia="en-US"/>
                <w14:ligatures w14:val="standardContextual"/>
              </w:rPr>
              <w:t>3.2</w:t>
            </w:r>
            <w:r w:rsidRPr="00607445">
              <w:rPr>
                <w:rFonts w:ascii="Calibri" w:eastAsia="Calibri" w:hAnsi="Calibri"/>
                <w:i/>
                <w:iCs/>
                <w:kern w:val="2"/>
                <w:sz w:val="22"/>
                <w:szCs w:val="22"/>
                <w:highlight w:val="yellow"/>
                <w:lang w:eastAsia="en-US"/>
                <w14:ligatures w14:val="standardContextual"/>
              </w:rPr>
              <w:t xml:space="preserve"> papunkčiuose nurodytus sąrašus, taip pat parduodant Aprašo 3.3 ir 3.4 papunkčiuose nurodytą nekilnojamąjį turtą, suformavus žemės sklypus, priskirtus parduodamam nekilnojamajam turtui, aukciono organizatorius inicijuoja aukcioną, turėdamas pagal Aprašo 13.4 papunktį išduotas</w:t>
            </w:r>
            <w:r w:rsidRPr="00607445">
              <w:rPr>
                <w:rFonts w:ascii="Calibri" w:eastAsia="Calibri" w:hAnsi="Calibri"/>
                <w:b/>
                <w:bCs/>
                <w:i/>
                <w:iCs/>
                <w:kern w:val="2"/>
                <w:sz w:val="22"/>
                <w:szCs w:val="22"/>
                <w:highlight w:val="yellow"/>
                <w:lang w:eastAsia="en-US"/>
                <w14:ligatures w14:val="standardContextual"/>
              </w:rPr>
              <w:t> </w:t>
            </w:r>
            <w:r w:rsidRPr="00607445">
              <w:rPr>
                <w:rFonts w:ascii="Calibri" w:eastAsia="Calibri" w:hAnsi="Calibri"/>
                <w:i/>
                <w:iCs/>
                <w:kern w:val="2"/>
                <w:sz w:val="22"/>
                <w:szCs w:val="22"/>
                <w:highlight w:val="yellow"/>
                <w:lang w:eastAsia="en-US"/>
                <w14:ligatures w14:val="standardContextual"/>
              </w:rPr>
              <w:t xml:space="preserve">pažymas, </w:t>
            </w:r>
            <w:r w:rsidRPr="00607445">
              <w:rPr>
                <w:rFonts w:ascii="Calibri" w:eastAsia="Calibri" w:hAnsi="Calibri"/>
                <w:b/>
                <w:bCs/>
                <w:i/>
                <w:iCs/>
                <w:kern w:val="2"/>
                <w:sz w:val="22"/>
                <w:szCs w:val="22"/>
                <w:highlight w:val="yellow"/>
                <w:lang w:eastAsia="en-US"/>
                <w14:ligatures w14:val="standardContextual"/>
              </w:rPr>
              <w:t xml:space="preserve">nekilnojamojo turto ir jam priskirto žemės sklypo ar kitų nekilnojamųjų daiktų individualiojo vertinimo ataskaitą, </w:t>
            </w:r>
            <w:r w:rsidRPr="00607445">
              <w:rPr>
                <w:rFonts w:ascii="Calibri" w:eastAsia="Calibri" w:hAnsi="Calibri"/>
                <w:i/>
                <w:iCs/>
                <w:kern w:val="2"/>
                <w:sz w:val="22"/>
                <w:szCs w:val="22"/>
                <w:highlight w:val="yellow"/>
                <w:lang w:eastAsia="en-US"/>
                <w14:ligatures w14:val="standardContextual"/>
              </w:rPr>
              <w:t xml:space="preserve">parengtą pagal Lietuvos Respublikos turto ir verslo vertinimo pagrindų įstatyme nustatytus </w:t>
            </w:r>
            <w:r w:rsidRPr="00607445">
              <w:rPr>
                <w:rFonts w:ascii="Calibri" w:eastAsia="Calibri" w:hAnsi="Calibri"/>
                <w:i/>
                <w:iCs/>
                <w:kern w:val="2"/>
                <w:sz w:val="22"/>
                <w:szCs w:val="22"/>
                <w:highlight w:val="yellow"/>
                <w:lang w:eastAsia="en-US"/>
                <w14:ligatures w14:val="standardContextual"/>
              </w:rPr>
              <w:lastRenderedPageBreak/>
              <w:t>reikalavimus, kartu su ataskaitos atitiktį šiems reikalavimams patvirtinančia institucijos, įgaliotos atlikti turto arba verslo vertintojų ir turto arba verslo vertinimo įmonių valstybinę priežiūrą, išvada, kuri teikiama, jeigu aukcione ketinama parduoti valstybės ar savivaldybės nekilnojamąjį turtą be jam priskirto žemės sklypo arba su jam priskirtu žemės sklypu ar kitus nekilnojamuosius daiktus, kurių pradinė bendra pardavimo kaina yra didesnė nei 3 milijonai eurų. Jeigu valstybės ar savivaldybės nekilnojamasis turtas bendrosios dalinės nuosavybės teise priklauso keliems bendraturčiams, aukciono organizatorius Lietuvos Respublikos civilinio kodekso 4.79 straipsnio nustatyta tvarka turi pateikti bendraturčiams rašytinį pranešimą apie ketinimą aukcione parduoti savo nekilnojamojo turto dalį ir nurodyti Aprašo 22 punkte nustatytas aukciono sąlygas.</w:t>
            </w:r>
          </w:p>
        </w:tc>
      </w:tr>
      <w:tr w:rsidR="006A29E6" w14:paraId="19D7193A" w14:textId="77777777" w:rsidTr="007371F4">
        <w:tc>
          <w:tcPr>
            <w:tcW w:w="9854" w:type="dxa"/>
          </w:tcPr>
          <w:p w14:paraId="2218508E" w14:textId="77777777" w:rsidR="006A29E6" w:rsidRDefault="006A29E6" w:rsidP="007371F4">
            <w:pPr>
              <w:tabs>
                <w:tab w:val="left" w:pos="0"/>
              </w:tabs>
              <w:rPr>
                <w:b/>
                <w:bCs/>
                <w:i/>
                <w:iCs/>
                <w:sz w:val="22"/>
              </w:rPr>
            </w:pPr>
            <w:r>
              <w:rPr>
                <w:b/>
                <w:bCs/>
                <w:i/>
                <w:iCs/>
                <w:sz w:val="22"/>
              </w:rPr>
              <w:lastRenderedPageBreak/>
              <w:t>3. Kokių pozityvių rezultatų laukiama.</w:t>
            </w:r>
          </w:p>
        </w:tc>
      </w:tr>
      <w:tr w:rsidR="006A29E6" w14:paraId="5DC339C5" w14:textId="77777777" w:rsidTr="007371F4">
        <w:tc>
          <w:tcPr>
            <w:tcW w:w="9854" w:type="dxa"/>
          </w:tcPr>
          <w:p w14:paraId="6BEF7E0A" w14:textId="40CE2414" w:rsidR="006A29E6" w:rsidRPr="00BC1260" w:rsidRDefault="00BC1260" w:rsidP="007371F4">
            <w:pPr>
              <w:tabs>
                <w:tab w:val="left" w:pos="0"/>
              </w:tabs>
              <w:jc w:val="both"/>
              <w:rPr>
                <w:i/>
                <w:iCs/>
                <w:sz w:val="22"/>
                <w:szCs w:val="22"/>
              </w:rPr>
            </w:pPr>
            <w:r w:rsidRPr="00BC1260">
              <w:rPr>
                <w:bCs/>
                <w:i/>
                <w:iCs/>
                <w:sz w:val="22"/>
                <w:szCs w:val="22"/>
              </w:rPr>
              <w:t>Patikslintame viešame aukcione parduodamų objektų sąraše bus nurodyta aktuali informacija apie Jurbarko rajono savivaldybei priklausančius objektus, kuriuos nuspręsta parduoti viešame aukcione.</w:t>
            </w:r>
          </w:p>
        </w:tc>
      </w:tr>
      <w:tr w:rsidR="006A29E6" w14:paraId="0D1C873F" w14:textId="77777777" w:rsidTr="007371F4">
        <w:tc>
          <w:tcPr>
            <w:tcW w:w="9854" w:type="dxa"/>
          </w:tcPr>
          <w:p w14:paraId="258C296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F0A9A68" w14:textId="77777777" w:rsidTr="007371F4">
        <w:tc>
          <w:tcPr>
            <w:tcW w:w="9854" w:type="dxa"/>
          </w:tcPr>
          <w:p w14:paraId="1A7D2BEB" w14:textId="77777777" w:rsidR="006A29E6" w:rsidRPr="00BC1260" w:rsidRDefault="00BC1260" w:rsidP="007371F4">
            <w:pPr>
              <w:tabs>
                <w:tab w:val="left" w:pos="0"/>
              </w:tabs>
              <w:jc w:val="both"/>
              <w:rPr>
                <w:i/>
                <w:iCs/>
                <w:sz w:val="22"/>
                <w:szCs w:val="22"/>
              </w:rPr>
            </w:pPr>
            <w:r w:rsidRPr="00BC1260">
              <w:rPr>
                <w:i/>
                <w:iCs/>
                <w:sz w:val="22"/>
                <w:szCs w:val="22"/>
              </w:rPr>
              <w:t>Nėra</w:t>
            </w:r>
          </w:p>
        </w:tc>
      </w:tr>
      <w:tr w:rsidR="006A29E6" w14:paraId="75906716" w14:textId="77777777" w:rsidTr="007371F4">
        <w:tc>
          <w:tcPr>
            <w:tcW w:w="9854" w:type="dxa"/>
          </w:tcPr>
          <w:p w14:paraId="64D25EE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DDF147C" w14:textId="77777777" w:rsidTr="007371F4">
        <w:tc>
          <w:tcPr>
            <w:tcW w:w="9854" w:type="dxa"/>
          </w:tcPr>
          <w:p w14:paraId="3FCFB1A6" w14:textId="77777777" w:rsidR="006A29E6" w:rsidRPr="00BC1260" w:rsidRDefault="00BC1260" w:rsidP="007371F4">
            <w:pPr>
              <w:tabs>
                <w:tab w:val="left" w:pos="0"/>
              </w:tabs>
              <w:jc w:val="both"/>
              <w:rPr>
                <w:i/>
                <w:iCs/>
                <w:sz w:val="22"/>
                <w:szCs w:val="22"/>
              </w:rPr>
            </w:pPr>
            <w:r w:rsidRPr="00BC1260">
              <w:rPr>
                <w:i/>
                <w:iCs/>
                <w:sz w:val="22"/>
                <w:szCs w:val="22"/>
              </w:rPr>
              <w:t>Nėra</w:t>
            </w:r>
          </w:p>
        </w:tc>
      </w:tr>
      <w:tr w:rsidR="006A29E6" w14:paraId="13AC0B6B" w14:textId="77777777" w:rsidTr="007371F4">
        <w:tc>
          <w:tcPr>
            <w:tcW w:w="9854" w:type="dxa"/>
          </w:tcPr>
          <w:p w14:paraId="12219119"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CC81A77" w14:textId="77777777" w:rsidR="006A29E6" w:rsidRPr="00BC1260" w:rsidRDefault="00BC1260" w:rsidP="007371F4">
            <w:pPr>
              <w:tabs>
                <w:tab w:val="left" w:pos="0"/>
              </w:tabs>
              <w:rPr>
                <w:b/>
                <w:bCs/>
                <w:i/>
                <w:iCs/>
                <w:sz w:val="22"/>
                <w:szCs w:val="22"/>
              </w:rPr>
            </w:pPr>
            <w:r w:rsidRPr="00BC1260">
              <w:rPr>
                <w:i/>
                <w:iCs/>
                <w:sz w:val="22"/>
                <w:szCs w:val="22"/>
              </w:rPr>
              <w:t>Nėra</w:t>
            </w:r>
          </w:p>
        </w:tc>
      </w:tr>
      <w:tr w:rsidR="006A29E6" w14:paraId="130F665B" w14:textId="77777777" w:rsidTr="007371F4">
        <w:tc>
          <w:tcPr>
            <w:tcW w:w="9854" w:type="dxa"/>
          </w:tcPr>
          <w:p w14:paraId="4A3EC69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555439A" w14:textId="77777777" w:rsidR="006A29E6" w:rsidRPr="00BC1260" w:rsidRDefault="00BC1260" w:rsidP="007371F4">
            <w:pPr>
              <w:tabs>
                <w:tab w:val="left" w:pos="0"/>
              </w:tabs>
              <w:jc w:val="both"/>
              <w:rPr>
                <w:i/>
                <w:iCs/>
                <w:sz w:val="22"/>
                <w:szCs w:val="22"/>
              </w:rPr>
            </w:pPr>
            <w:r w:rsidRPr="00BC1260">
              <w:rPr>
                <w:i/>
                <w:iCs/>
                <w:sz w:val="22"/>
                <w:szCs w:val="22"/>
              </w:rPr>
              <w:t>Kadangi tai individualaus pobūdžio akto projektas, antikorupcinis vertinimas nereikalingas.</w:t>
            </w:r>
          </w:p>
        </w:tc>
      </w:tr>
      <w:tr w:rsidR="006A29E6" w14:paraId="4CCA42B5" w14:textId="77777777" w:rsidTr="007371F4">
        <w:tc>
          <w:tcPr>
            <w:tcW w:w="9854" w:type="dxa"/>
          </w:tcPr>
          <w:p w14:paraId="50D66AC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3913B1B" w14:textId="77777777" w:rsidTr="007371F4">
        <w:tc>
          <w:tcPr>
            <w:tcW w:w="9854" w:type="dxa"/>
          </w:tcPr>
          <w:p w14:paraId="066DF65E" w14:textId="77777777" w:rsidR="006A29E6" w:rsidRPr="00BC1260" w:rsidRDefault="00BC1260" w:rsidP="007371F4">
            <w:pPr>
              <w:tabs>
                <w:tab w:val="left" w:pos="0"/>
              </w:tabs>
              <w:jc w:val="both"/>
              <w:rPr>
                <w:i/>
                <w:iCs/>
                <w:sz w:val="22"/>
                <w:szCs w:val="22"/>
              </w:rPr>
            </w:pPr>
            <w:r w:rsidRPr="00BC1260">
              <w:rPr>
                <w:i/>
                <w:iCs/>
                <w:sz w:val="22"/>
                <w:szCs w:val="22"/>
              </w:rPr>
              <w:t>Infrastruktūros ir turto skyrius</w:t>
            </w:r>
          </w:p>
        </w:tc>
      </w:tr>
      <w:tr w:rsidR="006A29E6" w14:paraId="11597673" w14:textId="77777777" w:rsidTr="007371F4">
        <w:tc>
          <w:tcPr>
            <w:tcW w:w="9854" w:type="dxa"/>
          </w:tcPr>
          <w:p w14:paraId="3595552C" w14:textId="77777777" w:rsidR="006A29E6" w:rsidRDefault="006A29E6" w:rsidP="007371F4">
            <w:pPr>
              <w:tabs>
                <w:tab w:val="left" w:pos="0"/>
              </w:tabs>
              <w:rPr>
                <w:b/>
                <w:bCs/>
                <w:i/>
                <w:iCs/>
                <w:sz w:val="22"/>
              </w:rPr>
            </w:pPr>
            <w:r>
              <w:rPr>
                <w:b/>
                <w:bCs/>
                <w:i/>
                <w:iCs/>
                <w:sz w:val="22"/>
              </w:rPr>
              <w:t>9. Kiti, autorių nuomone, reikalingi pagrindimai ir paaiškinimai.</w:t>
            </w:r>
          </w:p>
          <w:p w14:paraId="3CF15512" w14:textId="77777777" w:rsidR="006A29E6" w:rsidRPr="00BC1260" w:rsidRDefault="00BC1260" w:rsidP="007371F4">
            <w:pPr>
              <w:tabs>
                <w:tab w:val="left" w:pos="0"/>
              </w:tabs>
              <w:rPr>
                <w:b/>
                <w:bCs/>
                <w:i/>
                <w:sz w:val="22"/>
                <w:szCs w:val="22"/>
              </w:rPr>
            </w:pPr>
            <w:r w:rsidRPr="00BC1260">
              <w:rPr>
                <w:bCs/>
                <w:i/>
                <w:sz w:val="22"/>
                <w:szCs w:val="22"/>
              </w:rPr>
              <w:t>Nėra</w:t>
            </w:r>
          </w:p>
        </w:tc>
      </w:tr>
      <w:tr w:rsidR="006A29E6" w14:paraId="1A7317CF" w14:textId="77777777" w:rsidTr="007371F4">
        <w:tc>
          <w:tcPr>
            <w:tcW w:w="9854" w:type="dxa"/>
          </w:tcPr>
          <w:p w14:paraId="3021C44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BFE6D89" w14:textId="77777777" w:rsidTr="007371F4">
        <w:tc>
          <w:tcPr>
            <w:tcW w:w="9854" w:type="dxa"/>
          </w:tcPr>
          <w:p w14:paraId="749F3228" w14:textId="77777777" w:rsidR="006A29E6" w:rsidRDefault="00BC1260" w:rsidP="007371F4">
            <w:pPr>
              <w:tabs>
                <w:tab w:val="left" w:pos="0"/>
              </w:tabs>
              <w:jc w:val="both"/>
              <w:rPr>
                <w:bCs/>
                <w:i/>
                <w:sz w:val="22"/>
              </w:rPr>
            </w:pPr>
            <w:r w:rsidRPr="00BC1260">
              <w:rPr>
                <w:bCs/>
                <w:i/>
                <w:sz w:val="22"/>
              </w:rPr>
              <w:t>Rengėjai per DVS</w:t>
            </w:r>
          </w:p>
          <w:p w14:paraId="26DA066E" w14:textId="77777777" w:rsidR="00502132" w:rsidRDefault="00502132" w:rsidP="007371F4">
            <w:pPr>
              <w:tabs>
                <w:tab w:val="left" w:pos="0"/>
              </w:tabs>
              <w:jc w:val="both"/>
              <w:rPr>
                <w:bCs/>
                <w:i/>
                <w:sz w:val="22"/>
              </w:rPr>
            </w:pPr>
          </w:p>
          <w:p w14:paraId="40C64461" w14:textId="77777777" w:rsidR="00502132" w:rsidRDefault="00502132" w:rsidP="007371F4">
            <w:pPr>
              <w:tabs>
                <w:tab w:val="left" w:pos="0"/>
              </w:tabs>
              <w:jc w:val="both"/>
              <w:rPr>
                <w:bCs/>
                <w:i/>
                <w:sz w:val="22"/>
              </w:rPr>
            </w:pPr>
          </w:p>
          <w:p w14:paraId="7AB42188" w14:textId="77777777" w:rsidR="00502132" w:rsidRDefault="00502132" w:rsidP="007371F4">
            <w:pPr>
              <w:tabs>
                <w:tab w:val="left" w:pos="0"/>
              </w:tabs>
              <w:jc w:val="both"/>
              <w:rPr>
                <w:bCs/>
                <w:i/>
                <w:sz w:val="22"/>
              </w:rPr>
            </w:pPr>
          </w:p>
          <w:p w14:paraId="5D0AFD47" w14:textId="77777777" w:rsidR="00502132" w:rsidRDefault="00502132" w:rsidP="007371F4">
            <w:pPr>
              <w:tabs>
                <w:tab w:val="left" w:pos="0"/>
              </w:tabs>
              <w:jc w:val="both"/>
              <w:rPr>
                <w:bCs/>
                <w:i/>
                <w:sz w:val="22"/>
              </w:rPr>
            </w:pPr>
          </w:p>
          <w:p w14:paraId="5E8810CC" w14:textId="77777777" w:rsidR="00502132" w:rsidRDefault="00502132" w:rsidP="007371F4">
            <w:pPr>
              <w:tabs>
                <w:tab w:val="left" w:pos="0"/>
              </w:tabs>
              <w:jc w:val="both"/>
              <w:rPr>
                <w:bCs/>
                <w:i/>
                <w:sz w:val="22"/>
              </w:rPr>
            </w:pPr>
          </w:p>
          <w:p w14:paraId="08276ED5" w14:textId="77777777" w:rsidR="00502132" w:rsidRDefault="00502132" w:rsidP="007371F4">
            <w:pPr>
              <w:tabs>
                <w:tab w:val="left" w:pos="0"/>
              </w:tabs>
              <w:jc w:val="both"/>
              <w:rPr>
                <w:bCs/>
                <w:i/>
                <w:sz w:val="22"/>
              </w:rPr>
            </w:pPr>
          </w:p>
          <w:p w14:paraId="3038D944" w14:textId="77777777" w:rsidR="00502132" w:rsidRDefault="00502132" w:rsidP="007371F4">
            <w:pPr>
              <w:tabs>
                <w:tab w:val="left" w:pos="0"/>
              </w:tabs>
              <w:jc w:val="both"/>
              <w:rPr>
                <w:bCs/>
                <w:i/>
                <w:sz w:val="22"/>
              </w:rPr>
            </w:pPr>
          </w:p>
          <w:p w14:paraId="1652D185" w14:textId="77777777" w:rsidR="00502132" w:rsidRDefault="00502132" w:rsidP="007371F4">
            <w:pPr>
              <w:tabs>
                <w:tab w:val="left" w:pos="0"/>
              </w:tabs>
              <w:jc w:val="both"/>
              <w:rPr>
                <w:bCs/>
                <w:i/>
                <w:sz w:val="22"/>
              </w:rPr>
            </w:pPr>
          </w:p>
          <w:p w14:paraId="6B24720D" w14:textId="77777777" w:rsidR="00502132" w:rsidRDefault="00502132" w:rsidP="007371F4">
            <w:pPr>
              <w:tabs>
                <w:tab w:val="left" w:pos="0"/>
              </w:tabs>
              <w:jc w:val="both"/>
              <w:rPr>
                <w:bCs/>
                <w:i/>
                <w:sz w:val="22"/>
              </w:rPr>
            </w:pPr>
          </w:p>
          <w:p w14:paraId="392488E2" w14:textId="77777777" w:rsidR="00502132" w:rsidRDefault="00502132" w:rsidP="007371F4">
            <w:pPr>
              <w:tabs>
                <w:tab w:val="left" w:pos="0"/>
              </w:tabs>
              <w:jc w:val="both"/>
              <w:rPr>
                <w:bCs/>
                <w:i/>
                <w:sz w:val="22"/>
              </w:rPr>
            </w:pPr>
          </w:p>
          <w:p w14:paraId="36C6851B" w14:textId="77777777" w:rsidR="00502132" w:rsidRDefault="00502132" w:rsidP="007371F4">
            <w:pPr>
              <w:tabs>
                <w:tab w:val="left" w:pos="0"/>
              </w:tabs>
              <w:jc w:val="both"/>
              <w:rPr>
                <w:bCs/>
                <w:i/>
                <w:sz w:val="22"/>
              </w:rPr>
            </w:pPr>
          </w:p>
          <w:p w14:paraId="3D7365B4" w14:textId="77777777" w:rsidR="00502132" w:rsidRDefault="00502132" w:rsidP="007371F4">
            <w:pPr>
              <w:tabs>
                <w:tab w:val="left" w:pos="0"/>
              </w:tabs>
              <w:jc w:val="both"/>
              <w:rPr>
                <w:bCs/>
                <w:i/>
                <w:sz w:val="22"/>
              </w:rPr>
            </w:pPr>
          </w:p>
          <w:p w14:paraId="2E441A85" w14:textId="77777777" w:rsidR="00502132" w:rsidRDefault="00502132" w:rsidP="007371F4">
            <w:pPr>
              <w:tabs>
                <w:tab w:val="left" w:pos="0"/>
              </w:tabs>
              <w:jc w:val="both"/>
              <w:rPr>
                <w:bCs/>
                <w:i/>
                <w:sz w:val="22"/>
              </w:rPr>
            </w:pPr>
          </w:p>
          <w:p w14:paraId="536A2CCF" w14:textId="77777777" w:rsidR="00502132" w:rsidRDefault="00502132" w:rsidP="007371F4">
            <w:pPr>
              <w:tabs>
                <w:tab w:val="left" w:pos="0"/>
              </w:tabs>
              <w:jc w:val="both"/>
              <w:rPr>
                <w:bCs/>
                <w:i/>
                <w:sz w:val="22"/>
              </w:rPr>
            </w:pPr>
          </w:p>
          <w:p w14:paraId="30C5EDC1" w14:textId="77777777" w:rsidR="00502132" w:rsidRDefault="00502132" w:rsidP="007371F4">
            <w:pPr>
              <w:tabs>
                <w:tab w:val="left" w:pos="0"/>
              </w:tabs>
              <w:jc w:val="both"/>
              <w:rPr>
                <w:bCs/>
                <w:i/>
                <w:sz w:val="22"/>
              </w:rPr>
            </w:pPr>
          </w:p>
          <w:p w14:paraId="5541DFEF" w14:textId="77777777" w:rsidR="00502132" w:rsidRDefault="00502132" w:rsidP="007371F4">
            <w:pPr>
              <w:tabs>
                <w:tab w:val="left" w:pos="0"/>
              </w:tabs>
              <w:jc w:val="both"/>
              <w:rPr>
                <w:bCs/>
                <w:i/>
                <w:sz w:val="22"/>
              </w:rPr>
            </w:pPr>
          </w:p>
          <w:p w14:paraId="2A598E30" w14:textId="77777777" w:rsidR="00502132" w:rsidRDefault="00502132" w:rsidP="007371F4">
            <w:pPr>
              <w:tabs>
                <w:tab w:val="left" w:pos="0"/>
              </w:tabs>
              <w:jc w:val="both"/>
              <w:rPr>
                <w:bCs/>
                <w:i/>
                <w:sz w:val="22"/>
              </w:rPr>
            </w:pPr>
          </w:p>
          <w:p w14:paraId="385952CC" w14:textId="77777777" w:rsidR="00502132" w:rsidRDefault="00502132" w:rsidP="007371F4">
            <w:pPr>
              <w:tabs>
                <w:tab w:val="left" w:pos="0"/>
              </w:tabs>
              <w:jc w:val="both"/>
              <w:rPr>
                <w:bCs/>
                <w:i/>
                <w:sz w:val="22"/>
              </w:rPr>
            </w:pPr>
          </w:p>
          <w:p w14:paraId="489E874C" w14:textId="77777777" w:rsidR="00502132" w:rsidRDefault="00502132" w:rsidP="007371F4">
            <w:pPr>
              <w:tabs>
                <w:tab w:val="left" w:pos="0"/>
              </w:tabs>
              <w:jc w:val="both"/>
              <w:rPr>
                <w:bCs/>
                <w:i/>
                <w:sz w:val="22"/>
              </w:rPr>
            </w:pPr>
          </w:p>
          <w:p w14:paraId="50B61120" w14:textId="77777777" w:rsidR="00502132" w:rsidRDefault="00502132" w:rsidP="007371F4">
            <w:pPr>
              <w:tabs>
                <w:tab w:val="left" w:pos="0"/>
              </w:tabs>
              <w:jc w:val="both"/>
              <w:rPr>
                <w:bCs/>
                <w:i/>
                <w:sz w:val="22"/>
              </w:rPr>
            </w:pPr>
          </w:p>
          <w:p w14:paraId="07637275" w14:textId="77777777" w:rsidR="00502132" w:rsidRDefault="00502132" w:rsidP="007371F4">
            <w:pPr>
              <w:tabs>
                <w:tab w:val="left" w:pos="0"/>
              </w:tabs>
              <w:jc w:val="both"/>
              <w:rPr>
                <w:bCs/>
                <w:i/>
                <w:sz w:val="22"/>
              </w:rPr>
            </w:pPr>
          </w:p>
          <w:p w14:paraId="39CC4D3C" w14:textId="77777777" w:rsidR="00502132" w:rsidRDefault="00502132" w:rsidP="007371F4">
            <w:pPr>
              <w:tabs>
                <w:tab w:val="left" w:pos="0"/>
              </w:tabs>
              <w:jc w:val="both"/>
              <w:rPr>
                <w:bCs/>
                <w:i/>
                <w:sz w:val="22"/>
              </w:rPr>
            </w:pPr>
          </w:p>
          <w:p w14:paraId="567CAEB3" w14:textId="77777777" w:rsidR="00502132" w:rsidRDefault="00502132" w:rsidP="007371F4">
            <w:pPr>
              <w:tabs>
                <w:tab w:val="left" w:pos="0"/>
              </w:tabs>
              <w:jc w:val="both"/>
              <w:rPr>
                <w:bCs/>
                <w:i/>
                <w:sz w:val="22"/>
              </w:rPr>
            </w:pPr>
          </w:p>
          <w:p w14:paraId="24DB94E8" w14:textId="77777777" w:rsidR="00502132" w:rsidRDefault="00502132" w:rsidP="007371F4">
            <w:pPr>
              <w:tabs>
                <w:tab w:val="left" w:pos="0"/>
              </w:tabs>
              <w:jc w:val="both"/>
              <w:rPr>
                <w:bCs/>
                <w:i/>
                <w:sz w:val="22"/>
              </w:rPr>
            </w:pPr>
          </w:p>
          <w:p w14:paraId="4C650F07" w14:textId="77777777" w:rsidR="00502132" w:rsidRPr="00BC1260" w:rsidRDefault="00502132" w:rsidP="007371F4">
            <w:pPr>
              <w:tabs>
                <w:tab w:val="left" w:pos="0"/>
              </w:tabs>
              <w:jc w:val="both"/>
              <w:rPr>
                <w:bCs/>
                <w:i/>
                <w:sz w:val="22"/>
              </w:rPr>
            </w:pPr>
          </w:p>
        </w:tc>
      </w:tr>
    </w:tbl>
    <w:p w14:paraId="4ABD137C" w14:textId="77777777" w:rsidR="00B668F0" w:rsidRDefault="00B668F0" w:rsidP="00B668F0">
      <w:r>
        <w:t>Parengė</w:t>
      </w:r>
    </w:p>
    <w:p w14:paraId="52A15968" w14:textId="17C99701" w:rsidR="00B668F0" w:rsidRDefault="00502132" w:rsidP="00B668F0">
      <w:pPr>
        <w:pStyle w:val="Antrats"/>
        <w:tabs>
          <w:tab w:val="clear" w:pos="4153"/>
          <w:tab w:val="clear" w:pos="8306"/>
        </w:tabs>
        <w:rPr>
          <w:lang w:eastAsia="de-DE"/>
        </w:rPr>
      </w:pPr>
      <w:r>
        <w:rPr>
          <w:lang w:eastAsia="de-DE"/>
        </w:rPr>
        <w:lastRenderedPageBreak/>
        <w:t>Jolita Matulienė</w:t>
      </w:r>
    </w:p>
    <w:p w14:paraId="153403F8" w14:textId="535594AA" w:rsidR="006A29E6" w:rsidRDefault="00502132" w:rsidP="00B668F0">
      <w:r>
        <w:t>2025-06-</w:t>
      </w:r>
    </w:p>
    <w:sectPr w:rsidR="006A29E6" w:rsidSect="0054438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5626" w14:textId="77777777" w:rsidR="00A1760F" w:rsidRDefault="00A1760F">
      <w:r>
        <w:separator/>
      </w:r>
    </w:p>
  </w:endnote>
  <w:endnote w:type="continuationSeparator" w:id="0">
    <w:p w14:paraId="489FE276" w14:textId="77777777" w:rsidR="00A1760F" w:rsidRDefault="00A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2B5E" w14:textId="77777777" w:rsidR="00A1760F" w:rsidRDefault="00A1760F">
      <w:r>
        <w:separator/>
      </w:r>
    </w:p>
  </w:footnote>
  <w:footnote w:type="continuationSeparator" w:id="0">
    <w:p w14:paraId="3ECA817A" w14:textId="77777777" w:rsidR="00A1760F" w:rsidRDefault="00A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D91" w14:textId="77777777" w:rsidR="00FC1CD3" w:rsidRDefault="009C744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B91B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81C8" w14:textId="77777777" w:rsidR="00FC1CD3" w:rsidRDefault="00FC1CD3">
    <w:pPr>
      <w:pStyle w:val="Antrats"/>
      <w:framePr w:wrap="around" w:vAnchor="text" w:hAnchor="margin" w:xAlign="center" w:y="1"/>
      <w:rPr>
        <w:rStyle w:val="Puslapionumeris"/>
      </w:rPr>
    </w:pPr>
  </w:p>
  <w:p w14:paraId="1DE2A04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D529F"/>
    <w:multiLevelType w:val="multilevel"/>
    <w:tmpl w:val="C556EF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9523824">
    <w:abstractNumId w:val="4"/>
  </w:num>
  <w:num w:numId="2" w16cid:durableId="1401829656">
    <w:abstractNumId w:val="3"/>
  </w:num>
  <w:num w:numId="3" w16cid:durableId="121922711">
    <w:abstractNumId w:val="5"/>
  </w:num>
  <w:num w:numId="4" w16cid:durableId="680787995">
    <w:abstractNumId w:val="1"/>
  </w:num>
  <w:num w:numId="5" w16cid:durableId="1402169651">
    <w:abstractNumId w:val="7"/>
  </w:num>
  <w:num w:numId="6" w16cid:durableId="1380978709">
    <w:abstractNumId w:val="6"/>
  </w:num>
  <w:num w:numId="7" w16cid:durableId="713501653">
    <w:abstractNumId w:val="0"/>
  </w:num>
  <w:num w:numId="8" w16cid:durableId="889608278">
    <w:abstractNumId w:val="2"/>
  </w:num>
  <w:num w:numId="9" w16cid:durableId="940987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4122"/>
    <w:rsid w:val="000258A2"/>
    <w:rsid w:val="00031B2B"/>
    <w:rsid w:val="00032F85"/>
    <w:rsid w:val="00033A70"/>
    <w:rsid w:val="0003441C"/>
    <w:rsid w:val="00073ECC"/>
    <w:rsid w:val="00075330"/>
    <w:rsid w:val="00076A1D"/>
    <w:rsid w:val="000773EB"/>
    <w:rsid w:val="00085739"/>
    <w:rsid w:val="000E1F44"/>
    <w:rsid w:val="000F0BD9"/>
    <w:rsid w:val="000F460D"/>
    <w:rsid w:val="0010176C"/>
    <w:rsid w:val="00107C26"/>
    <w:rsid w:val="00117349"/>
    <w:rsid w:val="00124B53"/>
    <w:rsid w:val="001303DE"/>
    <w:rsid w:val="0013367C"/>
    <w:rsid w:val="0015078A"/>
    <w:rsid w:val="00152F39"/>
    <w:rsid w:val="0016226A"/>
    <w:rsid w:val="00172D6E"/>
    <w:rsid w:val="00181E5E"/>
    <w:rsid w:val="00182224"/>
    <w:rsid w:val="00186467"/>
    <w:rsid w:val="00190B66"/>
    <w:rsid w:val="001952BC"/>
    <w:rsid w:val="001D0AA3"/>
    <w:rsid w:val="001D4EA6"/>
    <w:rsid w:val="00203CFC"/>
    <w:rsid w:val="00207BCB"/>
    <w:rsid w:val="00226341"/>
    <w:rsid w:val="002325F6"/>
    <w:rsid w:val="00234B9B"/>
    <w:rsid w:val="00246055"/>
    <w:rsid w:val="00251454"/>
    <w:rsid w:val="00281984"/>
    <w:rsid w:val="002A1860"/>
    <w:rsid w:val="002E1F99"/>
    <w:rsid w:val="002F084E"/>
    <w:rsid w:val="002F4A2B"/>
    <w:rsid w:val="002F7E49"/>
    <w:rsid w:val="00323FE1"/>
    <w:rsid w:val="00333FD4"/>
    <w:rsid w:val="003421EA"/>
    <w:rsid w:val="003459E5"/>
    <w:rsid w:val="0035093F"/>
    <w:rsid w:val="00372033"/>
    <w:rsid w:val="00376143"/>
    <w:rsid w:val="003822CB"/>
    <w:rsid w:val="00383BBE"/>
    <w:rsid w:val="003859D7"/>
    <w:rsid w:val="00394FD0"/>
    <w:rsid w:val="003A7F59"/>
    <w:rsid w:val="003B2523"/>
    <w:rsid w:val="003D484F"/>
    <w:rsid w:val="003E54A7"/>
    <w:rsid w:val="003F1305"/>
    <w:rsid w:val="004003BA"/>
    <w:rsid w:val="00404899"/>
    <w:rsid w:val="00414E26"/>
    <w:rsid w:val="00433D3F"/>
    <w:rsid w:val="00434B34"/>
    <w:rsid w:val="00435B30"/>
    <w:rsid w:val="00445CDE"/>
    <w:rsid w:val="00450A19"/>
    <w:rsid w:val="00454723"/>
    <w:rsid w:val="00460718"/>
    <w:rsid w:val="004B0CB9"/>
    <w:rsid w:val="004B1E88"/>
    <w:rsid w:val="004B2369"/>
    <w:rsid w:val="004B3700"/>
    <w:rsid w:val="004B7BDB"/>
    <w:rsid w:val="00501C69"/>
    <w:rsid w:val="00502132"/>
    <w:rsid w:val="005209D1"/>
    <w:rsid w:val="00520A16"/>
    <w:rsid w:val="005231DA"/>
    <w:rsid w:val="00542B92"/>
    <w:rsid w:val="00544382"/>
    <w:rsid w:val="00551276"/>
    <w:rsid w:val="00553547"/>
    <w:rsid w:val="00570AD7"/>
    <w:rsid w:val="00593FFF"/>
    <w:rsid w:val="005B2122"/>
    <w:rsid w:val="005C31CD"/>
    <w:rsid w:val="005D1F24"/>
    <w:rsid w:val="005D5D46"/>
    <w:rsid w:val="005F6B22"/>
    <w:rsid w:val="00600A9D"/>
    <w:rsid w:val="006046BD"/>
    <w:rsid w:val="00607445"/>
    <w:rsid w:val="00641E12"/>
    <w:rsid w:val="00673C21"/>
    <w:rsid w:val="00686E66"/>
    <w:rsid w:val="00697D48"/>
    <w:rsid w:val="006A29E6"/>
    <w:rsid w:val="006B72D3"/>
    <w:rsid w:val="006C6A18"/>
    <w:rsid w:val="006F35F0"/>
    <w:rsid w:val="0073170A"/>
    <w:rsid w:val="00732616"/>
    <w:rsid w:val="00734333"/>
    <w:rsid w:val="00744E20"/>
    <w:rsid w:val="007457FF"/>
    <w:rsid w:val="007572E3"/>
    <w:rsid w:val="00771DAD"/>
    <w:rsid w:val="007860A8"/>
    <w:rsid w:val="007E13A9"/>
    <w:rsid w:val="007E57D4"/>
    <w:rsid w:val="007F3314"/>
    <w:rsid w:val="008030DA"/>
    <w:rsid w:val="00832B07"/>
    <w:rsid w:val="0083325E"/>
    <w:rsid w:val="00840CEF"/>
    <w:rsid w:val="008554EA"/>
    <w:rsid w:val="00857A58"/>
    <w:rsid w:val="0086237B"/>
    <w:rsid w:val="00862910"/>
    <w:rsid w:val="00863FAD"/>
    <w:rsid w:val="008758B4"/>
    <w:rsid w:val="008770DC"/>
    <w:rsid w:val="00886BBC"/>
    <w:rsid w:val="00886E2F"/>
    <w:rsid w:val="00892223"/>
    <w:rsid w:val="008962CF"/>
    <w:rsid w:val="00896E6B"/>
    <w:rsid w:val="008A4BEF"/>
    <w:rsid w:val="008A7972"/>
    <w:rsid w:val="008B0D02"/>
    <w:rsid w:val="008B1835"/>
    <w:rsid w:val="008B7173"/>
    <w:rsid w:val="008C2222"/>
    <w:rsid w:val="008C4BDA"/>
    <w:rsid w:val="008C7ADA"/>
    <w:rsid w:val="008E6AC7"/>
    <w:rsid w:val="008E7416"/>
    <w:rsid w:val="008F3C34"/>
    <w:rsid w:val="008F41AE"/>
    <w:rsid w:val="008F651B"/>
    <w:rsid w:val="0090738C"/>
    <w:rsid w:val="00930BCB"/>
    <w:rsid w:val="00931D64"/>
    <w:rsid w:val="0093337F"/>
    <w:rsid w:val="009617E0"/>
    <w:rsid w:val="0096266A"/>
    <w:rsid w:val="0098095A"/>
    <w:rsid w:val="00986868"/>
    <w:rsid w:val="00992B19"/>
    <w:rsid w:val="0099671C"/>
    <w:rsid w:val="009A0C00"/>
    <w:rsid w:val="009A6D33"/>
    <w:rsid w:val="009B5344"/>
    <w:rsid w:val="009C68F2"/>
    <w:rsid w:val="009C706C"/>
    <w:rsid w:val="009C744F"/>
    <w:rsid w:val="009F0983"/>
    <w:rsid w:val="00A1347F"/>
    <w:rsid w:val="00A151E4"/>
    <w:rsid w:val="00A1760F"/>
    <w:rsid w:val="00A22324"/>
    <w:rsid w:val="00A31AA9"/>
    <w:rsid w:val="00A50EB5"/>
    <w:rsid w:val="00A61F57"/>
    <w:rsid w:val="00A85052"/>
    <w:rsid w:val="00A93FA4"/>
    <w:rsid w:val="00A96C56"/>
    <w:rsid w:val="00AA3BDF"/>
    <w:rsid w:val="00AD2C14"/>
    <w:rsid w:val="00AD5F66"/>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4DA7"/>
    <w:rsid w:val="00B668F0"/>
    <w:rsid w:val="00B728BD"/>
    <w:rsid w:val="00B81EF2"/>
    <w:rsid w:val="00B82C13"/>
    <w:rsid w:val="00B8562E"/>
    <w:rsid w:val="00B85BF2"/>
    <w:rsid w:val="00B92B25"/>
    <w:rsid w:val="00B951B0"/>
    <w:rsid w:val="00BA627E"/>
    <w:rsid w:val="00BA7260"/>
    <w:rsid w:val="00BA7D22"/>
    <w:rsid w:val="00BC1260"/>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7E61"/>
    <w:rsid w:val="00D32D0D"/>
    <w:rsid w:val="00D376A4"/>
    <w:rsid w:val="00D513AA"/>
    <w:rsid w:val="00D52EF0"/>
    <w:rsid w:val="00D75F4B"/>
    <w:rsid w:val="00D82C9A"/>
    <w:rsid w:val="00D87F07"/>
    <w:rsid w:val="00DA0452"/>
    <w:rsid w:val="00DA6AE3"/>
    <w:rsid w:val="00DB7C0C"/>
    <w:rsid w:val="00DC38E8"/>
    <w:rsid w:val="00DD58E1"/>
    <w:rsid w:val="00DE293E"/>
    <w:rsid w:val="00DF4642"/>
    <w:rsid w:val="00DF4A59"/>
    <w:rsid w:val="00E01F65"/>
    <w:rsid w:val="00E0742E"/>
    <w:rsid w:val="00E12D82"/>
    <w:rsid w:val="00E1388C"/>
    <w:rsid w:val="00E15F15"/>
    <w:rsid w:val="00E25533"/>
    <w:rsid w:val="00E3136B"/>
    <w:rsid w:val="00E364B5"/>
    <w:rsid w:val="00E4352B"/>
    <w:rsid w:val="00E46E1F"/>
    <w:rsid w:val="00E600B3"/>
    <w:rsid w:val="00E72134"/>
    <w:rsid w:val="00E72754"/>
    <w:rsid w:val="00EA6026"/>
    <w:rsid w:val="00EB2C23"/>
    <w:rsid w:val="00EB4A11"/>
    <w:rsid w:val="00ED18C9"/>
    <w:rsid w:val="00F03B35"/>
    <w:rsid w:val="00F135F7"/>
    <w:rsid w:val="00F20019"/>
    <w:rsid w:val="00F27C80"/>
    <w:rsid w:val="00F320CA"/>
    <w:rsid w:val="00F40651"/>
    <w:rsid w:val="00F4093E"/>
    <w:rsid w:val="00F41A98"/>
    <w:rsid w:val="00F4316F"/>
    <w:rsid w:val="00F6384B"/>
    <w:rsid w:val="00F67640"/>
    <w:rsid w:val="00F72CBE"/>
    <w:rsid w:val="00F75C89"/>
    <w:rsid w:val="00F7723D"/>
    <w:rsid w:val="00F81671"/>
    <w:rsid w:val="00F83EC9"/>
    <w:rsid w:val="00FB0BBB"/>
    <w:rsid w:val="00FB6B02"/>
    <w:rsid w:val="00FC1CD3"/>
    <w:rsid w:val="00FC58BB"/>
    <w:rsid w:val="00FC763D"/>
    <w:rsid w:val="00FD0852"/>
    <w:rsid w:val="00FD2657"/>
    <w:rsid w:val="00FF1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E67A"/>
  <w15:docId w15:val="{E8C69E0D-2171-474A-B9BD-A81BADAD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9671C"/>
    <w:pPr>
      <w:ind w:left="720"/>
      <w:contextualSpacing/>
    </w:pPr>
  </w:style>
  <w:style w:type="character" w:styleId="Neapdorotaspaminjimas">
    <w:name w:val="Unresolved Mention"/>
    <w:rsid w:val="00F8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57273941">
      <w:bodyDiv w:val="1"/>
      <w:marLeft w:val="0"/>
      <w:marRight w:val="0"/>
      <w:marTop w:val="0"/>
      <w:marBottom w:val="0"/>
      <w:divBdr>
        <w:top w:val="none" w:sz="0" w:space="0" w:color="auto"/>
        <w:left w:val="none" w:sz="0" w:space="0" w:color="auto"/>
        <w:bottom w:val="none" w:sz="0" w:space="0" w:color="auto"/>
        <w:right w:val="none" w:sz="0" w:space="0" w:color="auto"/>
      </w:divBdr>
    </w:div>
    <w:div w:id="1908605827">
      <w:bodyDiv w:val="1"/>
      <w:marLeft w:val="0"/>
      <w:marRight w:val="0"/>
      <w:marTop w:val="0"/>
      <w:marBottom w:val="0"/>
      <w:divBdr>
        <w:top w:val="none" w:sz="0" w:space="0" w:color="auto"/>
        <w:left w:val="none" w:sz="0" w:space="0" w:color="auto"/>
        <w:bottom w:val="none" w:sz="0" w:space="0" w:color="auto"/>
        <w:right w:val="none" w:sz="0" w:space="0" w:color="auto"/>
      </w:divBdr>
    </w:div>
    <w:div w:id="19525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5555</Words>
  <Characters>3167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2025-06-26T06:09:00Z</dcterms:created>
  <dcterms:modified xsi:type="dcterms:W3CDTF">2025-06-26T06:09:00Z</dcterms:modified>
</cp:coreProperties>
</file>