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F377" w14:textId="0F79C405" w:rsidR="00FC1CD3" w:rsidRPr="0019051C" w:rsidRDefault="0019051C" w:rsidP="0019051C">
      <w:pPr>
        <w:jc w:val="right"/>
        <w:rPr>
          <w:bCs/>
          <w:lang w:val="en-US"/>
        </w:rPr>
      </w:pPr>
      <w:proofErr w:type="spellStart"/>
      <w:r w:rsidRPr="0019051C">
        <w:rPr>
          <w:bCs/>
          <w:lang w:val="en-US"/>
        </w:rPr>
        <w:t>Projektas</w:t>
      </w:r>
      <w:proofErr w:type="spellEnd"/>
    </w:p>
    <w:p w14:paraId="68ABDD91" w14:textId="77777777" w:rsidR="0019051C" w:rsidRDefault="0019051C" w:rsidP="0019051C">
      <w:pPr>
        <w:jc w:val="right"/>
        <w:rPr>
          <w:b/>
          <w:bCs/>
          <w:lang w:val="en-US"/>
        </w:rPr>
      </w:pPr>
    </w:p>
    <w:p w14:paraId="245FF801" w14:textId="77777777" w:rsidR="00F320CA" w:rsidRPr="00747E6C" w:rsidRDefault="00F320CA" w:rsidP="00B35425">
      <w:pPr>
        <w:jc w:val="center"/>
        <w:rPr>
          <w:b/>
          <w:bCs/>
          <w:lang w:val="en-US"/>
        </w:rPr>
      </w:pPr>
    </w:p>
    <w:p w14:paraId="10BA04F3" w14:textId="77777777" w:rsidR="00FC1CD3" w:rsidRPr="00747E6C" w:rsidRDefault="00F20019" w:rsidP="00B35425">
      <w:pPr>
        <w:jc w:val="center"/>
        <w:rPr>
          <w:b/>
        </w:rPr>
      </w:pPr>
      <w:r w:rsidRPr="00747E6C">
        <w:rPr>
          <w:b/>
          <w:lang w:val="en-US"/>
        </w:rPr>
        <w:t xml:space="preserve">JURBARKO RAJONO </w:t>
      </w:r>
      <w:r w:rsidRPr="00747E6C">
        <w:rPr>
          <w:b/>
        </w:rPr>
        <w:t>SAVIVALDYBĖS TARYBA</w:t>
      </w:r>
    </w:p>
    <w:p w14:paraId="4B5C95CD" w14:textId="77777777" w:rsidR="00FC1CD3" w:rsidRPr="00747E6C" w:rsidRDefault="00FC1CD3" w:rsidP="00B35425">
      <w:pPr>
        <w:jc w:val="center"/>
        <w:rPr>
          <w:lang w:val="en-US"/>
        </w:rPr>
      </w:pPr>
    </w:p>
    <w:p w14:paraId="39EBA3CD" w14:textId="77777777" w:rsidR="00A749F9" w:rsidRPr="00747E6C" w:rsidRDefault="00A749F9" w:rsidP="00B35425">
      <w:pPr>
        <w:jc w:val="center"/>
        <w:rPr>
          <w:lang w:val="en-US"/>
        </w:rPr>
      </w:pPr>
    </w:p>
    <w:p w14:paraId="1FF7D082" w14:textId="77777777" w:rsidR="00A749F9" w:rsidRPr="00747E6C" w:rsidRDefault="00A749F9" w:rsidP="00B35425">
      <w:pPr>
        <w:jc w:val="center"/>
        <w:rPr>
          <w:lang w:val="en-US"/>
        </w:rPr>
      </w:pPr>
    </w:p>
    <w:p w14:paraId="0106C753" w14:textId="77777777" w:rsidR="00B35425" w:rsidRPr="00747E6C" w:rsidRDefault="00B35425" w:rsidP="00B35425">
      <w:pPr>
        <w:pStyle w:val="Antrat1"/>
        <w:rPr>
          <w:caps/>
          <w:szCs w:val="24"/>
          <w:lang w:val="lt-LT"/>
        </w:rPr>
      </w:pPr>
      <w:r w:rsidRPr="00747E6C">
        <w:rPr>
          <w:szCs w:val="24"/>
          <w:lang w:val="lt-LT"/>
        </w:rPr>
        <w:t>SPRENDIMAS</w:t>
      </w:r>
    </w:p>
    <w:p w14:paraId="7C196230" w14:textId="77777777" w:rsidR="004C1B96" w:rsidRPr="00C70453" w:rsidRDefault="00F54D25" w:rsidP="004C1B96">
      <w:pPr>
        <w:keepNext/>
        <w:tabs>
          <w:tab w:val="num" w:pos="0"/>
        </w:tabs>
        <w:suppressAutoHyphens/>
        <w:jc w:val="center"/>
        <w:outlineLvl w:val="0"/>
        <w:rPr>
          <w:b/>
          <w:caps/>
          <w:szCs w:val="24"/>
          <w:lang w:eastAsia="zh-CN"/>
        </w:rPr>
      </w:pPr>
      <w:r w:rsidRPr="00C95F5D">
        <w:rPr>
          <w:b/>
          <w:color w:val="000000"/>
          <w:szCs w:val="24"/>
        </w:rPr>
        <w:t xml:space="preserve">DĖL </w:t>
      </w:r>
      <w:r>
        <w:rPr>
          <w:b/>
          <w:color w:val="000000"/>
          <w:szCs w:val="24"/>
        </w:rPr>
        <w:t xml:space="preserve">JURBARKO </w:t>
      </w:r>
      <w:r w:rsidRPr="00C87349">
        <w:rPr>
          <w:b/>
          <w:color w:val="000000"/>
          <w:szCs w:val="24"/>
        </w:rPr>
        <w:t>RAJONO SAVIVALDYBĖS</w:t>
      </w:r>
      <w:r>
        <w:rPr>
          <w:b/>
          <w:color w:val="000000"/>
          <w:szCs w:val="24"/>
        </w:rPr>
        <w:t xml:space="preserve"> TVARKYMO </w:t>
      </w:r>
      <w:r w:rsidRPr="00C95F5D">
        <w:rPr>
          <w:b/>
          <w:szCs w:val="24"/>
        </w:rPr>
        <w:t xml:space="preserve">IR </w:t>
      </w:r>
      <w:r>
        <w:rPr>
          <w:b/>
          <w:szCs w:val="24"/>
        </w:rPr>
        <w:t>ŠVAROS</w:t>
      </w:r>
      <w:r w:rsidRPr="00C95F5D">
        <w:rPr>
          <w:b/>
          <w:szCs w:val="24"/>
        </w:rPr>
        <w:t xml:space="preserve"> TAISYKLIŲ PATVIRTINIMO</w:t>
      </w:r>
    </w:p>
    <w:p w14:paraId="74D8BDA0" w14:textId="77777777" w:rsidR="004C1B96" w:rsidRPr="00C70453" w:rsidRDefault="004C1B96" w:rsidP="004C1B96">
      <w:pPr>
        <w:suppressAutoHyphens/>
        <w:rPr>
          <w:b/>
          <w:caps/>
          <w:szCs w:val="24"/>
          <w:lang w:eastAsia="zh-CN"/>
        </w:rPr>
      </w:pPr>
    </w:p>
    <w:p w14:paraId="39EFA7F9" w14:textId="6462C5A8" w:rsidR="004C1B96" w:rsidRPr="00C70453" w:rsidRDefault="004C1B96" w:rsidP="004C1B96">
      <w:pPr>
        <w:suppressAutoHyphens/>
        <w:ind w:left="-284" w:right="231" w:firstLine="284"/>
        <w:jc w:val="center"/>
        <w:rPr>
          <w:sz w:val="20"/>
          <w:lang w:eastAsia="zh-CN"/>
        </w:rPr>
      </w:pPr>
      <w:r w:rsidRPr="00C70453">
        <w:rPr>
          <w:lang w:eastAsia="zh-CN"/>
        </w:rPr>
        <w:t>202</w:t>
      </w:r>
      <w:r w:rsidR="00CA5FD1">
        <w:rPr>
          <w:lang w:eastAsia="zh-CN"/>
        </w:rPr>
        <w:t>5</w:t>
      </w:r>
      <w:r w:rsidRPr="00C70453">
        <w:rPr>
          <w:lang w:eastAsia="zh-CN"/>
        </w:rPr>
        <w:t xml:space="preserve"> m. </w:t>
      </w:r>
      <w:r w:rsidR="00470D80">
        <w:rPr>
          <w:lang w:eastAsia="zh-CN"/>
        </w:rPr>
        <w:t>birželio</w:t>
      </w:r>
      <w:r>
        <w:rPr>
          <w:lang w:eastAsia="zh-CN"/>
        </w:rPr>
        <w:t xml:space="preserve"> </w:t>
      </w:r>
      <w:r w:rsidR="002B39E0">
        <w:rPr>
          <w:lang w:eastAsia="zh-CN"/>
        </w:rPr>
        <w:t>11</w:t>
      </w:r>
      <w:r>
        <w:rPr>
          <w:lang w:eastAsia="zh-CN"/>
        </w:rPr>
        <w:t xml:space="preserve"> </w:t>
      </w:r>
      <w:r w:rsidRPr="00C70453">
        <w:rPr>
          <w:lang w:eastAsia="zh-CN"/>
        </w:rPr>
        <w:t xml:space="preserve">d.  Nr. </w:t>
      </w:r>
      <w:r w:rsidR="005F7C01">
        <w:rPr>
          <w:lang w:eastAsia="zh-CN"/>
        </w:rPr>
        <w:t>TSP-</w:t>
      </w:r>
      <w:r w:rsidR="002B39E0">
        <w:rPr>
          <w:lang w:eastAsia="zh-CN"/>
        </w:rPr>
        <w:t>242</w:t>
      </w:r>
    </w:p>
    <w:p w14:paraId="3A0BD73F" w14:textId="77777777" w:rsidR="004C1B96" w:rsidRPr="00C70453" w:rsidRDefault="004C1B96" w:rsidP="004C1B96">
      <w:pPr>
        <w:keepNext/>
        <w:tabs>
          <w:tab w:val="num" w:pos="0"/>
        </w:tabs>
        <w:suppressAutoHyphens/>
        <w:ind w:left="-284" w:right="231" w:firstLine="284"/>
        <w:jc w:val="center"/>
        <w:outlineLvl w:val="0"/>
        <w:rPr>
          <w:lang w:eastAsia="zh-CN"/>
        </w:rPr>
      </w:pPr>
      <w:r>
        <w:rPr>
          <w:lang w:eastAsia="zh-CN"/>
        </w:rPr>
        <w:t>Jurbarkas</w:t>
      </w:r>
    </w:p>
    <w:p w14:paraId="734D52EA" w14:textId="77777777" w:rsidR="004C1B96" w:rsidRPr="00C70453" w:rsidRDefault="004C1B96" w:rsidP="004C1B96">
      <w:pPr>
        <w:suppressAutoHyphens/>
        <w:rPr>
          <w:sz w:val="20"/>
          <w:lang w:eastAsia="zh-CN"/>
        </w:rPr>
      </w:pPr>
    </w:p>
    <w:p w14:paraId="7872E2B3" w14:textId="77777777" w:rsidR="004C1B96" w:rsidRDefault="004C1B96" w:rsidP="004F4470">
      <w:pPr>
        <w:spacing w:line="276" w:lineRule="auto"/>
        <w:ind w:firstLine="567"/>
        <w:jc w:val="both"/>
        <w:rPr>
          <w:szCs w:val="24"/>
        </w:rPr>
      </w:pPr>
      <w:r w:rsidRPr="00C70453">
        <w:rPr>
          <w:szCs w:val="24"/>
        </w:rPr>
        <w:t>Vadovaudamasi Lietuvos Respublikos vietos savivaldos įstatymo 1</w:t>
      </w:r>
      <w:r w:rsidR="0092629F">
        <w:rPr>
          <w:szCs w:val="24"/>
        </w:rPr>
        <w:t>5</w:t>
      </w:r>
      <w:r w:rsidRPr="00C70453">
        <w:rPr>
          <w:szCs w:val="24"/>
        </w:rPr>
        <w:t xml:space="preserve"> straipsnio 2 dalies </w:t>
      </w:r>
      <w:r w:rsidR="0092629F" w:rsidRPr="00D57762">
        <w:rPr>
          <w:color w:val="000000"/>
          <w:szCs w:val="24"/>
        </w:rPr>
        <w:t>28</w:t>
      </w:r>
      <w:r w:rsidR="000A7B8C" w:rsidRPr="00D57762">
        <w:rPr>
          <w:color w:val="000000"/>
          <w:szCs w:val="24"/>
        </w:rPr>
        <w:t> </w:t>
      </w:r>
      <w:r w:rsidRPr="00D57762">
        <w:rPr>
          <w:color w:val="000000"/>
          <w:szCs w:val="24"/>
        </w:rPr>
        <w:t>punktu</w:t>
      </w:r>
      <w:r w:rsidRPr="00C70453">
        <w:rPr>
          <w:szCs w:val="24"/>
        </w:rPr>
        <w:t xml:space="preserve">, </w:t>
      </w:r>
      <w:r>
        <w:rPr>
          <w:szCs w:val="24"/>
        </w:rPr>
        <w:t>Jurbarko</w:t>
      </w:r>
      <w:r w:rsidRPr="00C70453">
        <w:rPr>
          <w:szCs w:val="24"/>
        </w:rPr>
        <w:t xml:space="preserve"> rajono savivaldybės taryba  n u s p r e n d ž i a:</w:t>
      </w:r>
    </w:p>
    <w:p w14:paraId="6A6FEB6E" w14:textId="77777777" w:rsidR="004C1B96" w:rsidRDefault="004C1B96" w:rsidP="004F4470">
      <w:pPr>
        <w:spacing w:line="276" w:lineRule="auto"/>
        <w:ind w:firstLine="567"/>
        <w:jc w:val="both"/>
        <w:rPr>
          <w:szCs w:val="24"/>
        </w:rPr>
      </w:pPr>
      <w:r w:rsidRPr="00C70453">
        <w:rPr>
          <w:szCs w:val="24"/>
        </w:rPr>
        <w:t xml:space="preserve">1. </w:t>
      </w:r>
      <w:r w:rsidR="00FC146C">
        <w:rPr>
          <w:szCs w:val="24"/>
        </w:rPr>
        <w:t xml:space="preserve"> </w:t>
      </w:r>
      <w:r w:rsidRPr="00C70453">
        <w:rPr>
          <w:szCs w:val="24"/>
        </w:rPr>
        <w:t xml:space="preserve">Patvirtinti </w:t>
      </w:r>
      <w:r>
        <w:rPr>
          <w:szCs w:val="24"/>
        </w:rPr>
        <w:t>Jurbarko</w:t>
      </w:r>
      <w:r w:rsidRPr="00C70453">
        <w:rPr>
          <w:szCs w:val="24"/>
        </w:rPr>
        <w:t xml:space="preserve"> rajono </w:t>
      </w:r>
      <w:r>
        <w:rPr>
          <w:szCs w:val="24"/>
        </w:rPr>
        <w:t>savivaldybės tvarkymo ir švaros taisykles</w:t>
      </w:r>
      <w:r w:rsidRPr="00C70453">
        <w:rPr>
          <w:szCs w:val="24"/>
        </w:rPr>
        <w:t xml:space="preserve"> (pridedama).</w:t>
      </w:r>
    </w:p>
    <w:p w14:paraId="62A7C548" w14:textId="77777777" w:rsidR="004C1B96" w:rsidRDefault="004C1B96" w:rsidP="004F4470">
      <w:pPr>
        <w:spacing w:line="276" w:lineRule="auto"/>
        <w:ind w:firstLine="567"/>
        <w:jc w:val="both"/>
        <w:rPr>
          <w:szCs w:val="24"/>
        </w:rPr>
      </w:pPr>
      <w:r w:rsidRPr="00C70453">
        <w:rPr>
          <w:szCs w:val="24"/>
        </w:rPr>
        <w:t xml:space="preserve">2. Pripažinti netekusiu galios </w:t>
      </w:r>
      <w:r>
        <w:rPr>
          <w:szCs w:val="24"/>
        </w:rPr>
        <w:t>Jurbarko</w:t>
      </w:r>
      <w:r w:rsidRPr="00C70453">
        <w:rPr>
          <w:szCs w:val="24"/>
        </w:rPr>
        <w:t xml:space="preserve"> rajono savivaldybės tarybos 20</w:t>
      </w:r>
      <w:r w:rsidR="005C16A7">
        <w:rPr>
          <w:szCs w:val="24"/>
        </w:rPr>
        <w:t>07</w:t>
      </w:r>
      <w:r w:rsidRPr="00C70453">
        <w:rPr>
          <w:szCs w:val="24"/>
        </w:rPr>
        <w:t xml:space="preserve"> m. </w:t>
      </w:r>
      <w:r w:rsidR="00F11521">
        <w:rPr>
          <w:szCs w:val="24"/>
        </w:rPr>
        <w:t>biržel</w:t>
      </w:r>
      <w:r>
        <w:rPr>
          <w:szCs w:val="24"/>
        </w:rPr>
        <w:t>io</w:t>
      </w:r>
      <w:r w:rsidRPr="00C70453">
        <w:rPr>
          <w:szCs w:val="24"/>
        </w:rPr>
        <w:t xml:space="preserve"> </w:t>
      </w:r>
      <w:r w:rsidR="00F11521">
        <w:rPr>
          <w:szCs w:val="24"/>
        </w:rPr>
        <w:t>28</w:t>
      </w:r>
      <w:r w:rsidRPr="00C70453">
        <w:rPr>
          <w:szCs w:val="24"/>
        </w:rPr>
        <w:t xml:space="preserve"> d. sprendimą Nr. </w:t>
      </w:r>
      <w:r w:rsidR="00F11521">
        <w:rPr>
          <w:szCs w:val="24"/>
        </w:rPr>
        <w:t>T2</w:t>
      </w:r>
      <w:r w:rsidRPr="00C70453">
        <w:rPr>
          <w:szCs w:val="24"/>
        </w:rPr>
        <w:t>-</w:t>
      </w:r>
      <w:r w:rsidR="00F11521">
        <w:rPr>
          <w:szCs w:val="24"/>
        </w:rPr>
        <w:t>215</w:t>
      </w:r>
      <w:r w:rsidRPr="00C70453">
        <w:rPr>
          <w:szCs w:val="24"/>
        </w:rPr>
        <w:t xml:space="preserve"> „Dėl </w:t>
      </w:r>
      <w:r w:rsidR="00F11521">
        <w:rPr>
          <w:szCs w:val="24"/>
        </w:rPr>
        <w:t>Jurbarko</w:t>
      </w:r>
      <w:r w:rsidRPr="00C70453">
        <w:rPr>
          <w:szCs w:val="24"/>
        </w:rPr>
        <w:t xml:space="preserve"> </w:t>
      </w:r>
      <w:r>
        <w:rPr>
          <w:szCs w:val="24"/>
        </w:rPr>
        <w:t xml:space="preserve">miesto ir kitų gyvenamųjų </w:t>
      </w:r>
      <w:r w:rsidR="00F11521">
        <w:rPr>
          <w:szCs w:val="24"/>
        </w:rPr>
        <w:t>teritorijų</w:t>
      </w:r>
      <w:r>
        <w:rPr>
          <w:szCs w:val="24"/>
        </w:rPr>
        <w:t xml:space="preserve"> tvarkymo taisyklių patvirtinimo</w:t>
      </w:r>
      <w:r w:rsidRPr="00C70453">
        <w:rPr>
          <w:szCs w:val="24"/>
        </w:rPr>
        <w:t>“</w:t>
      </w:r>
      <w:r>
        <w:rPr>
          <w:szCs w:val="24"/>
        </w:rPr>
        <w:t xml:space="preserve"> su visais pakeitimais ir papildymais</w:t>
      </w:r>
      <w:r w:rsidRPr="00C70453">
        <w:rPr>
          <w:szCs w:val="24"/>
        </w:rPr>
        <w:t>.</w:t>
      </w:r>
    </w:p>
    <w:p w14:paraId="594851B1" w14:textId="77777777" w:rsidR="004C1B96" w:rsidRPr="00C70453" w:rsidRDefault="004C1B96" w:rsidP="004F4470">
      <w:pPr>
        <w:spacing w:line="276" w:lineRule="auto"/>
        <w:ind w:firstLine="567"/>
        <w:jc w:val="both"/>
        <w:rPr>
          <w:szCs w:val="24"/>
        </w:rPr>
      </w:pPr>
      <w:r w:rsidRPr="00C70453">
        <w:rPr>
          <w:szCs w:val="24"/>
        </w:rPr>
        <w:t xml:space="preserve">3. Paskelbti šį sprendimą Teisės aktų registre ir </w:t>
      </w:r>
      <w:r w:rsidR="00F11521">
        <w:rPr>
          <w:szCs w:val="24"/>
        </w:rPr>
        <w:t>Jurbarko</w:t>
      </w:r>
      <w:r w:rsidRPr="00C70453">
        <w:rPr>
          <w:szCs w:val="24"/>
        </w:rPr>
        <w:t xml:space="preserve"> rajono savivaldybės interneto svetainėje.</w:t>
      </w:r>
    </w:p>
    <w:p w14:paraId="4672DAC7" w14:textId="77777777" w:rsidR="00FC1CD3" w:rsidRPr="00747E6C" w:rsidRDefault="00FC1CD3">
      <w:pPr>
        <w:jc w:val="both"/>
      </w:pPr>
    </w:p>
    <w:p w14:paraId="3F3FD837" w14:textId="77777777" w:rsidR="00FC1CD3" w:rsidRPr="00747E6C" w:rsidRDefault="00FC1CD3">
      <w:pPr>
        <w:jc w:val="both"/>
      </w:pPr>
    </w:p>
    <w:p w14:paraId="0F567A3E" w14:textId="77777777" w:rsidR="00B35425" w:rsidRDefault="00B35425" w:rsidP="00B35425">
      <w:pPr>
        <w:tabs>
          <w:tab w:val="right" w:pos="9638"/>
        </w:tabs>
      </w:pPr>
      <w:r>
        <w:t>Savivaldybės meras</w:t>
      </w:r>
      <w:r>
        <w:tab/>
        <w:t>Skirmantas Mockevičius</w:t>
      </w:r>
    </w:p>
    <w:p w14:paraId="039C6236" w14:textId="77777777" w:rsidR="00FC1CD3" w:rsidRDefault="00FC1CD3"/>
    <w:p w14:paraId="2170623F" w14:textId="77777777" w:rsidR="00347E8B" w:rsidRDefault="00347E8B" w:rsidP="00013C46"/>
    <w:p w14:paraId="6F75E04D" w14:textId="77777777" w:rsidR="00013C46" w:rsidRDefault="005F7C01" w:rsidP="00013C46">
      <w:r>
        <w:t>Derino</w:t>
      </w:r>
      <w:r w:rsidR="00013C46">
        <w:t xml:space="preserve">: </w:t>
      </w:r>
    </w:p>
    <w:p w14:paraId="182AECE0" w14:textId="77777777" w:rsidR="00383707" w:rsidRDefault="00383707" w:rsidP="00013C46">
      <w:r>
        <w:t xml:space="preserve">Vicemeras </w:t>
      </w:r>
      <w:proofErr w:type="spellStart"/>
      <w:r>
        <w:t>E.Mačieža</w:t>
      </w:r>
      <w:proofErr w:type="spellEnd"/>
    </w:p>
    <w:p w14:paraId="41CE0D70" w14:textId="77777777" w:rsidR="00013C46" w:rsidRDefault="00013C46" w:rsidP="00013C46">
      <w:r>
        <w:t xml:space="preserve">Administracijos </w:t>
      </w:r>
      <w:r w:rsidRPr="00D57762">
        <w:rPr>
          <w:color w:val="000000"/>
        </w:rPr>
        <w:t xml:space="preserve">direktorė R. </w:t>
      </w:r>
      <w:r>
        <w:t>Vančienė</w:t>
      </w:r>
    </w:p>
    <w:p w14:paraId="18E66725" w14:textId="77777777" w:rsidR="00013C46" w:rsidRDefault="00013C46" w:rsidP="00013C46">
      <w:r>
        <w:t xml:space="preserve">Teisės ir civilinės metrikacijos skyriaus vyr. specialistė R. Gadliauskienė </w:t>
      </w:r>
    </w:p>
    <w:p w14:paraId="5A0FA7AB" w14:textId="77777777" w:rsidR="00013C46" w:rsidRDefault="00013C46" w:rsidP="00013C46">
      <w:r>
        <w:t>Tarybos posėdžių sekretorė D. Dačkauskaitė</w:t>
      </w:r>
    </w:p>
    <w:p w14:paraId="25A031ED" w14:textId="77777777" w:rsidR="00013C46" w:rsidRDefault="00013C46" w:rsidP="00013C46">
      <w:r>
        <w:t>Infrastruktūros ir turto skyriaus vedėja J. Šeflerienė</w:t>
      </w:r>
    </w:p>
    <w:p w14:paraId="0DA80CAB" w14:textId="77777777" w:rsidR="00747E6C" w:rsidRDefault="00383707">
      <w:r>
        <w:t>Dokumentų ir viešųjų ryšių skyriaus vyr. specialistas A. Gvildys</w:t>
      </w:r>
    </w:p>
    <w:p w14:paraId="02FABF1C" w14:textId="77777777" w:rsidR="0043562A" w:rsidRDefault="0043562A">
      <w:r>
        <w:t>Jurbarko miesto seniūnas R</w:t>
      </w:r>
      <w:r w:rsidR="00877BC0">
        <w:t>.</w:t>
      </w:r>
      <w:r>
        <w:t xml:space="preserve"> Kuras</w:t>
      </w:r>
    </w:p>
    <w:p w14:paraId="6882577B" w14:textId="77777777" w:rsidR="0043562A" w:rsidRDefault="0043562A">
      <w:r>
        <w:t>Eržvilko seniūnas G</w:t>
      </w:r>
      <w:r w:rsidR="00347E8B">
        <w:t>.</w:t>
      </w:r>
      <w:r>
        <w:t xml:space="preserve"> Kasputis</w:t>
      </w:r>
    </w:p>
    <w:p w14:paraId="6B63005F" w14:textId="77777777" w:rsidR="0043562A" w:rsidRDefault="0043562A">
      <w:r>
        <w:t>Girdžių seniūnas M</w:t>
      </w:r>
      <w:r w:rsidR="00347E8B">
        <w:t>.</w:t>
      </w:r>
      <w:r>
        <w:t xml:space="preserve"> Dilys</w:t>
      </w:r>
    </w:p>
    <w:p w14:paraId="50122290" w14:textId="77777777" w:rsidR="0043562A" w:rsidRDefault="0043562A">
      <w:r>
        <w:t>Veliuonos seniūnas E</w:t>
      </w:r>
      <w:r w:rsidR="00347E8B">
        <w:t>.</w:t>
      </w:r>
      <w:r>
        <w:t xml:space="preserve"> Mikšta</w:t>
      </w:r>
    </w:p>
    <w:p w14:paraId="62C4D76F" w14:textId="77777777" w:rsidR="0043562A" w:rsidRDefault="0043562A">
      <w:r>
        <w:t>Jurbarkų seniūnas A</w:t>
      </w:r>
      <w:r w:rsidR="00347E8B">
        <w:t>.</w:t>
      </w:r>
      <w:r>
        <w:t xml:space="preserve"> Kačiušis</w:t>
      </w:r>
    </w:p>
    <w:p w14:paraId="3489B775" w14:textId="77777777" w:rsidR="0043562A" w:rsidRDefault="0043562A">
      <w:r>
        <w:t>Raudonės seniūnas Č</w:t>
      </w:r>
      <w:r w:rsidR="00347E8B">
        <w:t>.</w:t>
      </w:r>
      <w:r>
        <w:t xml:space="preserve"> Meškauskas</w:t>
      </w:r>
    </w:p>
    <w:p w14:paraId="224FE031" w14:textId="77777777" w:rsidR="0043562A" w:rsidRDefault="0043562A">
      <w:r>
        <w:t>Seredžiaus seniūnė R</w:t>
      </w:r>
      <w:r w:rsidR="00347E8B">
        <w:t>.</w:t>
      </w:r>
      <w:r>
        <w:t xml:space="preserve"> </w:t>
      </w:r>
      <w:proofErr w:type="spellStart"/>
      <w:r>
        <w:t>Pavalkienė</w:t>
      </w:r>
      <w:proofErr w:type="spellEnd"/>
    </w:p>
    <w:p w14:paraId="6D5885B9" w14:textId="77777777" w:rsidR="0043562A" w:rsidRDefault="0043562A">
      <w:r>
        <w:t>Skirsnemunės seniūnas A</w:t>
      </w:r>
      <w:r w:rsidR="00347E8B">
        <w:t>.</w:t>
      </w:r>
      <w:r>
        <w:t xml:space="preserve"> Mozūraitis</w:t>
      </w:r>
    </w:p>
    <w:p w14:paraId="780F06CF" w14:textId="77777777" w:rsidR="0043562A" w:rsidRDefault="0043562A">
      <w:proofErr w:type="spellStart"/>
      <w:r>
        <w:t>Smalininkų</w:t>
      </w:r>
      <w:proofErr w:type="spellEnd"/>
      <w:r>
        <w:t xml:space="preserve"> seniūnas R</w:t>
      </w:r>
      <w:r w:rsidR="00347E8B">
        <w:t>.</w:t>
      </w:r>
      <w:r>
        <w:t xml:space="preserve"> Alminas</w:t>
      </w:r>
    </w:p>
    <w:p w14:paraId="73853619" w14:textId="77777777" w:rsidR="0043562A" w:rsidRDefault="0043562A">
      <w:r>
        <w:t>Viešvilės seniūnas V</w:t>
      </w:r>
      <w:r w:rsidR="00347E8B">
        <w:t>.</w:t>
      </w:r>
      <w:r>
        <w:t xml:space="preserve"> Kucinas</w:t>
      </w:r>
    </w:p>
    <w:p w14:paraId="58794382" w14:textId="77777777" w:rsidR="0043562A" w:rsidRDefault="0043562A">
      <w:r>
        <w:t>Šimkaičių seniūnė J</w:t>
      </w:r>
      <w:r w:rsidR="00347E8B">
        <w:t>.</w:t>
      </w:r>
      <w:r>
        <w:t xml:space="preserve"> </w:t>
      </w:r>
      <w:proofErr w:type="spellStart"/>
      <w:r>
        <w:t>Zikienė</w:t>
      </w:r>
      <w:proofErr w:type="spellEnd"/>
    </w:p>
    <w:p w14:paraId="3F1FB7C1" w14:textId="77777777" w:rsidR="00913803" w:rsidRDefault="00913803"/>
    <w:p w14:paraId="3ED945AC" w14:textId="77777777" w:rsidR="00913803" w:rsidRDefault="00913803"/>
    <w:p w14:paraId="3052BA2B" w14:textId="77777777" w:rsidR="00913803" w:rsidRDefault="00913803">
      <w:r>
        <w:t>Parengė</w:t>
      </w:r>
    </w:p>
    <w:p w14:paraId="70BCBF90" w14:textId="77777777" w:rsidR="00913803" w:rsidRDefault="00913803"/>
    <w:bookmarkStart w:id="0" w:name="CREATOR_SHOWS"/>
    <w:p w14:paraId="140DDD25" w14:textId="77777777" w:rsidR="00913803" w:rsidRDefault="00913803" w:rsidP="00913803">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Martynas Bankauskas</w:t>
      </w:r>
      <w:r>
        <w:rPr>
          <w:lang w:eastAsia="de-DE"/>
        </w:rPr>
        <w:fldChar w:fldCharType="end"/>
      </w:r>
      <w:bookmarkEnd w:id="0"/>
      <w:r>
        <w:rPr>
          <w:lang w:eastAsia="de-DE"/>
        </w:rPr>
        <w:t xml:space="preserve">, tel. </w:t>
      </w:r>
      <w:bookmarkStart w:id="1" w:name="CREATOR_PHONE_FULL"/>
      <w:r w:rsidRPr="00D57762">
        <w:rPr>
          <w:color w:val="000000"/>
          <w:lang w:eastAsia="de-DE"/>
        </w:rPr>
        <w:fldChar w:fldCharType="begin">
          <w:ffData>
            <w:name w:val="CREATOR_PHONE_FULL"/>
            <w:enabled/>
            <w:calcOnExit w:val="0"/>
            <w:textInput>
              <w:default w:val="{$CREATOR_PHONE_FULL}"/>
            </w:textInput>
          </w:ffData>
        </w:fldChar>
      </w:r>
      <w:r w:rsidRPr="00D57762">
        <w:rPr>
          <w:color w:val="000000"/>
          <w:lang w:eastAsia="de-DE"/>
        </w:rPr>
        <w:instrText xml:space="preserve"> FORMTEXT </w:instrText>
      </w:r>
      <w:r w:rsidRPr="00D57762">
        <w:rPr>
          <w:color w:val="000000"/>
          <w:lang w:eastAsia="de-DE"/>
        </w:rPr>
      </w:r>
      <w:r w:rsidRPr="00D57762">
        <w:rPr>
          <w:color w:val="000000"/>
          <w:lang w:eastAsia="de-DE"/>
        </w:rPr>
        <w:fldChar w:fldCharType="separate"/>
      </w:r>
      <w:r w:rsidR="000A7B8C" w:rsidRPr="00D57762">
        <w:rPr>
          <w:noProof/>
          <w:color w:val="000000"/>
          <w:lang w:eastAsia="de-DE"/>
        </w:rPr>
        <w:t>+370</w:t>
      </w:r>
      <w:r w:rsidR="00470E54" w:rsidRPr="00D57762">
        <w:rPr>
          <w:noProof/>
          <w:color w:val="000000"/>
          <w:lang w:eastAsia="de-DE"/>
        </w:rPr>
        <w:t xml:space="preserve"> </w:t>
      </w:r>
      <w:r w:rsidRPr="00D57762">
        <w:rPr>
          <w:noProof/>
          <w:color w:val="000000"/>
          <w:lang w:eastAsia="de-DE"/>
        </w:rPr>
        <w:t>601</w:t>
      </w:r>
      <w:r w:rsidR="00470E54" w:rsidRPr="00D57762">
        <w:rPr>
          <w:noProof/>
          <w:color w:val="000000"/>
          <w:lang w:eastAsia="de-DE"/>
        </w:rPr>
        <w:t xml:space="preserve"> </w:t>
      </w:r>
      <w:r w:rsidRPr="00D57762">
        <w:rPr>
          <w:noProof/>
          <w:color w:val="000000"/>
          <w:lang w:eastAsia="de-DE"/>
        </w:rPr>
        <w:t>95</w:t>
      </w:r>
      <w:r w:rsidR="000A7B8C" w:rsidRPr="00D57762">
        <w:rPr>
          <w:noProof/>
          <w:color w:val="000000"/>
          <w:lang w:eastAsia="de-DE"/>
        </w:rPr>
        <w:t xml:space="preserve"> </w:t>
      </w:r>
      <w:r w:rsidRPr="00D57762">
        <w:rPr>
          <w:noProof/>
          <w:color w:val="000000"/>
          <w:lang w:eastAsia="de-DE"/>
        </w:rPr>
        <w:t>477</w:t>
      </w:r>
      <w:r w:rsidRPr="00D57762">
        <w:rPr>
          <w:color w:val="000000"/>
          <w:lang w:eastAsia="de-DE"/>
        </w:rPr>
        <w:fldChar w:fldCharType="end"/>
      </w:r>
      <w:bookmarkEnd w:id="1"/>
      <w:r>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martynas.bankauskas@jurbarkas.lt</w:t>
      </w:r>
      <w:r>
        <w:rPr>
          <w:lang w:eastAsia="de-DE"/>
        </w:rPr>
        <w:fldChar w:fldCharType="end"/>
      </w:r>
      <w:bookmarkEnd w:id="2"/>
    </w:p>
    <w:p w14:paraId="72E98238" w14:textId="77777777" w:rsidR="00913803" w:rsidRPr="00747E6C" w:rsidRDefault="00913803">
      <w:pPr>
        <w:sectPr w:rsidR="00913803" w:rsidRPr="00747E6C" w:rsidSect="00FC1CD3">
          <w:headerReference w:type="even" r:id="rId8"/>
          <w:headerReference w:type="default" r:id="rId9"/>
          <w:pgSz w:w="11906" w:h="16838" w:code="9"/>
          <w:pgMar w:top="1134" w:right="680" w:bottom="1134" w:left="1701" w:header="1134" w:footer="726" w:gutter="0"/>
          <w:cols w:space="1296"/>
          <w:titlePg/>
          <w:docGrid w:linePitch="360"/>
        </w:sectPr>
      </w:pPr>
    </w:p>
    <w:p w14:paraId="03359DE0" w14:textId="77777777" w:rsidR="00734333" w:rsidRPr="00747E6C" w:rsidRDefault="00734333"/>
    <w:p w14:paraId="3AF653D8" w14:textId="77777777" w:rsidR="00747E6C" w:rsidRPr="000A7B8C" w:rsidRDefault="00747E6C" w:rsidP="00747E6C">
      <w:pPr>
        <w:ind w:left="3807" w:firstLine="1296"/>
      </w:pPr>
      <w:r w:rsidRPr="000A7B8C">
        <w:t>PATVIRTINTA</w:t>
      </w:r>
    </w:p>
    <w:p w14:paraId="16FB6B87" w14:textId="77777777" w:rsidR="00747E6C" w:rsidRPr="000A7B8C" w:rsidRDefault="00747E6C" w:rsidP="00747E6C">
      <w:pPr>
        <w:ind w:firstLine="5103"/>
      </w:pPr>
      <w:r w:rsidRPr="000A7B8C">
        <w:t>Jurbarko rajono savivaldybės tarybos</w:t>
      </w:r>
    </w:p>
    <w:p w14:paraId="4658CD4B" w14:textId="77777777" w:rsidR="00747E6C" w:rsidRPr="000A7B8C" w:rsidRDefault="00747E6C" w:rsidP="00747E6C">
      <w:pPr>
        <w:ind w:firstLine="5103"/>
        <w:rPr>
          <w:strike/>
        </w:rPr>
      </w:pPr>
      <w:r w:rsidRPr="000A7B8C">
        <w:t>202</w:t>
      </w:r>
      <w:r w:rsidR="00CA5FD1" w:rsidRPr="000A7B8C">
        <w:t>5</w:t>
      </w:r>
      <w:r w:rsidRPr="000A7B8C">
        <w:t xml:space="preserve"> m. </w:t>
      </w:r>
      <w:r w:rsidR="00530A7A">
        <w:t>b</w:t>
      </w:r>
      <w:r w:rsidR="0008126C">
        <w:t>irželio</w:t>
      </w:r>
      <w:r w:rsidRPr="000A7B8C">
        <w:t xml:space="preserve">  d. sprendimu Nr. </w:t>
      </w:r>
      <w:r w:rsidR="005F7C01" w:rsidRPr="000A7B8C">
        <w:t>TSP-</w:t>
      </w:r>
    </w:p>
    <w:p w14:paraId="57C89960" w14:textId="77777777" w:rsidR="00747E6C" w:rsidRPr="00747E6C" w:rsidRDefault="00747E6C" w:rsidP="00747E6C">
      <w:pPr>
        <w:ind w:firstLine="5103"/>
        <w:rPr>
          <w:lang w:val="pt-BR"/>
        </w:rPr>
      </w:pPr>
    </w:p>
    <w:p w14:paraId="45B0DDA1" w14:textId="77777777" w:rsidR="00182DDD" w:rsidRPr="00182DDD" w:rsidRDefault="00182DDD" w:rsidP="00182DDD">
      <w:pPr>
        <w:pStyle w:val="Antrat6"/>
        <w:spacing w:line="276" w:lineRule="auto"/>
        <w:jc w:val="center"/>
        <w:rPr>
          <w:rFonts w:ascii="Times New Roman" w:hAnsi="Times New Roman"/>
          <w:sz w:val="24"/>
          <w:szCs w:val="24"/>
        </w:rPr>
      </w:pPr>
      <w:r>
        <w:rPr>
          <w:rFonts w:ascii="Times New Roman" w:hAnsi="Times New Roman"/>
          <w:caps/>
          <w:sz w:val="24"/>
          <w:szCs w:val="24"/>
        </w:rPr>
        <w:t>JurBARKO</w:t>
      </w:r>
      <w:r w:rsidRPr="00182DDD">
        <w:rPr>
          <w:rFonts w:ascii="Times New Roman" w:hAnsi="Times New Roman"/>
          <w:caps/>
          <w:sz w:val="24"/>
          <w:szCs w:val="24"/>
        </w:rPr>
        <w:t xml:space="preserve"> RAJONO savivaldybės</w:t>
      </w:r>
      <w:r w:rsidRPr="00182DDD">
        <w:rPr>
          <w:rFonts w:ascii="Times New Roman" w:hAnsi="Times New Roman"/>
          <w:sz w:val="24"/>
          <w:szCs w:val="24"/>
        </w:rPr>
        <w:t xml:space="preserve"> TVARKYMO IR ŠVAROS TAISYKLĖS</w:t>
      </w:r>
    </w:p>
    <w:p w14:paraId="2D333697" w14:textId="77777777" w:rsidR="00182DDD" w:rsidRPr="00182DDD" w:rsidRDefault="00182DDD" w:rsidP="00182DDD">
      <w:pPr>
        <w:pStyle w:val="Antrat6"/>
        <w:tabs>
          <w:tab w:val="left" w:pos="3456"/>
        </w:tabs>
        <w:spacing w:before="0" w:after="0" w:line="276" w:lineRule="auto"/>
        <w:rPr>
          <w:rFonts w:ascii="Times New Roman" w:hAnsi="Times New Roman"/>
          <w:sz w:val="24"/>
          <w:szCs w:val="24"/>
        </w:rPr>
      </w:pPr>
    </w:p>
    <w:p w14:paraId="20C2152D" w14:textId="77777777" w:rsidR="00182DDD" w:rsidRPr="00182DDD" w:rsidRDefault="00182DDD" w:rsidP="00182DDD">
      <w:pPr>
        <w:pStyle w:val="Antrat6"/>
        <w:tabs>
          <w:tab w:val="left" w:pos="3456"/>
        </w:tabs>
        <w:spacing w:before="0" w:after="0" w:line="276" w:lineRule="auto"/>
        <w:ind w:left="360"/>
        <w:jc w:val="center"/>
        <w:rPr>
          <w:rFonts w:ascii="Times New Roman" w:hAnsi="Times New Roman"/>
          <w:sz w:val="24"/>
          <w:szCs w:val="24"/>
        </w:rPr>
      </w:pPr>
      <w:r w:rsidRPr="00182DDD">
        <w:rPr>
          <w:rFonts w:ascii="Times New Roman" w:hAnsi="Times New Roman"/>
          <w:sz w:val="24"/>
          <w:szCs w:val="24"/>
        </w:rPr>
        <w:t>I SKYRIUS</w:t>
      </w:r>
    </w:p>
    <w:p w14:paraId="50B31C6A" w14:textId="77777777" w:rsidR="00182DDD" w:rsidRPr="00182DDD" w:rsidRDefault="00182DDD" w:rsidP="00182DDD">
      <w:pPr>
        <w:pStyle w:val="Antrat6"/>
        <w:tabs>
          <w:tab w:val="left" w:pos="3456"/>
        </w:tabs>
        <w:spacing w:before="0" w:after="0" w:line="276" w:lineRule="auto"/>
        <w:ind w:left="720"/>
        <w:jc w:val="center"/>
        <w:rPr>
          <w:rFonts w:ascii="Times New Roman" w:hAnsi="Times New Roman"/>
          <w:sz w:val="24"/>
          <w:szCs w:val="24"/>
        </w:rPr>
      </w:pPr>
      <w:r w:rsidRPr="00182DDD">
        <w:rPr>
          <w:rFonts w:ascii="Times New Roman" w:hAnsi="Times New Roman"/>
          <w:sz w:val="24"/>
          <w:szCs w:val="24"/>
        </w:rPr>
        <w:t>BENDROSIOS NUOSTATOS</w:t>
      </w:r>
    </w:p>
    <w:p w14:paraId="0255E9C6" w14:textId="77777777" w:rsidR="00182DDD" w:rsidRPr="00F05281" w:rsidRDefault="00182DDD" w:rsidP="00182DDD">
      <w:pPr>
        <w:spacing w:line="276" w:lineRule="auto"/>
        <w:rPr>
          <w:szCs w:val="24"/>
        </w:rPr>
      </w:pPr>
    </w:p>
    <w:p w14:paraId="34F60D8C" w14:textId="77777777" w:rsidR="00182DDD" w:rsidRPr="00C87349" w:rsidRDefault="00723A38" w:rsidP="00D5241D">
      <w:pPr>
        <w:pStyle w:val="Sraopastraipa"/>
        <w:spacing w:line="276" w:lineRule="auto"/>
        <w:ind w:left="0"/>
        <w:rPr>
          <w:szCs w:val="24"/>
        </w:rPr>
      </w:pPr>
      <w:r>
        <w:rPr>
          <w:szCs w:val="24"/>
        </w:rPr>
        <w:t xml:space="preserve">1. </w:t>
      </w:r>
      <w:r w:rsidR="00182DDD">
        <w:rPr>
          <w:szCs w:val="24"/>
        </w:rPr>
        <w:t>Jurbarko</w:t>
      </w:r>
      <w:r w:rsidR="00182DDD" w:rsidRPr="00C87349">
        <w:rPr>
          <w:szCs w:val="24"/>
        </w:rPr>
        <w:t xml:space="preserve"> rajono savivaldybės tvarkymo ir švaros taisyklės (toliau – Taisyklės) nustato </w:t>
      </w:r>
      <w:r w:rsidR="00182DDD">
        <w:rPr>
          <w:szCs w:val="24"/>
        </w:rPr>
        <w:t>Jurbarko</w:t>
      </w:r>
      <w:r w:rsidR="00182DDD" w:rsidRPr="00C87349">
        <w:rPr>
          <w:szCs w:val="24"/>
        </w:rPr>
        <w:t xml:space="preserve"> rajono savivaldybės tvarkymo ir švaros reikalavimus, fizinių ir juridinių asmenų pareigas tvarkymui ir švarai tvarkomoje teritorijoje užtikrinti.</w:t>
      </w:r>
    </w:p>
    <w:p w14:paraId="5E728BAD" w14:textId="77777777" w:rsidR="00182DDD" w:rsidRPr="00C87349" w:rsidRDefault="00723A38" w:rsidP="00D5241D">
      <w:pPr>
        <w:pStyle w:val="Sraopastraipa"/>
        <w:tabs>
          <w:tab w:val="left" w:pos="1276"/>
        </w:tabs>
        <w:spacing w:line="276" w:lineRule="auto"/>
        <w:ind w:left="0"/>
        <w:rPr>
          <w:szCs w:val="24"/>
        </w:rPr>
      </w:pPr>
      <w:r>
        <w:rPr>
          <w:szCs w:val="24"/>
        </w:rPr>
        <w:t xml:space="preserve">2. </w:t>
      </w:r>
      <w:r w:rsidR="00182DDD">
        <w:rPr>
          <w:szCs w:val="24"/>
        </w:rPr>
        <w:t>Jurbarko</w:t>
      </w:r>
      <w:r w:rsidR="00182DDD" w:rsidRPr="00C87349">
        <w:rPr>
          <w:szCs w:val="24"/>
        </w:rPr>
        <w:t xml:space="preserve"> rajono </w:t>
      </w:r>
      <w:r w:rsidR="00182DDD" w:rsidRPr="00D57762">
        <w:rPr>
          <w:color w:val="000000"/>
          <w:szCs w:val="24"/>
        </w:rPr>
        <w:t>savivaldybė</w:t>
      </w:r>
      <w:r w:rsidR="000A7B8C" w:rsidRPr="00D57762">
        <w:rPr>
          <w:color w:val="000000"/>
          <w:szCs w:val="24"/>
        </w:rPr>
        <w:t>s</w:t>
      </w:r>
      <w:r w:rsidR="007B67AF" w:rsidRPr="00D57762">
        <w:rPr>
          <w:color w:val="000000"/>
          <w:szCs w:val="24"/>
        </w:rPr>
        <w:t xml:space="preserve"> (toliau – Savivaldybė)</w:t>
      </w:r>
      <w:r w:rsidR="00182DDD" w:rsidRPr="00C87349">
        <w:rPr>
          <w:szCs w:val="24"/>
        </w:rPr>
        <w:t xml:space="preserve"> teritorijoje šių Taisyklių privalo laikytis visi fiziniai ir juridiniai asmenys.</w:t>
      </w:r>
    </w:p>
    <w:p w14:paraId="6B655831" w14:textId="77777777" w:rsidR="00182DDD" w:rsidRPr="00C87349" w:rsidRDefault="00723A38" w:rsidP="00D5241D">
      <w:pPr>
        <w:pStyle w:val="Sraopastraipa"/>
        <w:tabs>
          <w:tab w:val="left" w:pos="1276"/>
        </w:tabs>
        <w:spacing w:line="276" w:lineRule="auto"/>
        <w:ind w:left="0"/>
        <w:rPr>
          <w:szCs w:val="24"/>
        </w:rPr>
      </w:pPr>
      <w:r>
        <w:rPr>
          <w:szCs w:val="24"/>
        </w:rPr>
        <w:t xml:space="preserve">3. </w:t>
      </w:r>
      <w:r w:rsidR="00182DDD" w:rsidRPr="00C87349">
        <w:rPr>
          <w:szCs w:val="24"/>
        </w:rPr>
        <w:t xml:space="preserve">Taisyklės gali būti papildomos ar keičiamos atsižvelgiant į teisės aktus, konkrečius miesto ir kitų gyvenamųjų vietovių poreikius bei kitas specifines priežastis. </w:t>
      </w:r>
    </w:p>
    <w:p w14:paraId="29F542AB" w14:textId="77777777" w:rsidR="00182DDD" w:rsidRPr="00C87349" w:rsidRDefault="00723A38" w:rsidP="00D5241D">
      <w:pPr>
        <w:pStyle w:val="Sraopastraipa"/>
        <w:spacing w:line="276" w:lineRule="auto"/>
        <w:ind w:left="0"/>
        <w:rPr>
          <w:szCs w:val="24"/>
        </w:rPr>
      </w:pPr>
      <w:r>
        <w:rPr>
          <w:szCs w:val="24"/>
        </w:rPr>
        <w:t xml:space="preserve">4. </w:t>
      </w:r>
      <w:r w:rsidR="00182DDD" w:rsidRPr="00C87349">
        <w:rPr>
          <w:szCs w:val="24"/>
        </w:rPr>
        <w:t>Taisyklėse vartojamos sąvokos:</w:t>
      </w:r>
    </w:p>
    <w:p w14:paraId="410B5F21" w14:textId="77777777" w:rsidR="00182DDD" w:rsidRDefault="00723A38" w:rsidP="00D5241D">
      <w:pPr>
        <w:pStyle w:val="Sraopastraipa"/>
        <w:spacing w:line="276" w:lineRule="auto"/>
        <w:ind w:left="0"/>
        <w:rPr>
          <w:szCs w:val="24"/>
        </w:rPr>
      </w:pPr>
      <w:r w:rsidRPr="00CD57D0">
        <w:rPr>
          <w:bCs/>
          <w:szCs w:val="24"/>
        </w:rPr>
        <w:t xml:space="preserve">5. </w:t>
      </w:r>
      <w:r w:rsidR="00182DDD" w:rsidRPr="00560CDF">
        <w:rPr>
          <w:bCs/>
          <w:szCs w:val="24"/>
        </w:rPr>
        <w:t>Tvarkytojai</w:t>
      </w:r>
      <w:r w:rsidR="00182DDD" w:rsidRPr="00C87349">
        <w:rPr>
          <w:b/>
          <w:bCs/>
          <w:szCs w:val="24"/>
        </w:rPr>
        <w:t xml:space="preserve"> </w:t>
      </w:r>
      <w:r w:rsidR="00182DDD" w:rsidRPr="00C87349">
        <w:rPr>
          <w:szCs w:val="24"/>
        </w:rPr>
        <w:t xml:space="preserve">– už švarą ir tvarką atsakingi </w:t>
      </w:r>
      <w:r w:rsidR="007B67AF" w:rsidRPr="00D57762">
        <w:rPr>
          <w:color w:val="000000"/>
          <w:szCs w:val="24"/>
        </w:rPr>
        <w:t>S</w:t>
      </w:r>
      <w:r w:rsidR="000A7B8C" w:rsidRPr="00D57762">
        <w:rPr>
          <w:color w:val="000000"/>
          <w:szCs w:val="24"/>
        </w:rPr>
        <w:t>avivaldybės</w:t>
      </w:r>
      <w:r w:rsidR="00182DDD" w:rsidRPr="00C87349">
        <w:rPr>
          <w:szCs w:val="24"/>
        </w:rPr>
        <w:t xml:space="preserve"> ribose esančio kilnojamojo ir nekilnojamojo turto savininkai, nuomininkai, renginių organizatoriai, prekybininkai ir pan. (įstaigos, jų filialai, įmonės, gamyklos, maldos namai, kariniai</w:t>
      </w:r>
      <w:r w:rsidR="00182DDD" w:rsidRPr="001B289E">
        <w:rPr>
          <w:szCs w:val="24"/>
        </w:rPr>
        <w:t xml:space="preserve"> daliniai, visuomeninės ir politinės organizacijos, neatsižvelgiant į jų pavaldumą, vaikų mokymo ir ugdymo įstaigos, daugiabučių namų savininkų bendrijos, administratoriai, garažų, sodininkų bendrijos, individualiųjų namų, žemės sklypų savininkai ir kiti).</w:t>
      </w:r>
    </w:p>
    <w:p w14:paraId="6C4D59FD" w14:textId="77777777" w:rsidR="00182DDD" w:rsidRPr="000A5AB4" w:rsidRDefault="00723A38" w:rsidP="00CD57D0">
      <w:pPr>
        <w:pStyle w:val="Sraopastraipa"/>
        <w:spacing w:line="276" w:lineRule="auto"/>
        <w:ind w:left="0"/>
        <w:rPr>
          <w:color w:val="000000"/>
          <w:szCs w:val="24"/>
        </w:rPr>
      </w:pPr>
      <w:r w:rsidRPr="000A5AB4">
        <w:rPr>
          <w:bCs/>
          <w:color w:val="000000"/>
          <w:szCs w:val="24"/>
        </w:rPr>
        <w:t xml:space="preserve">6. </w:t>
      </w:r>
      <w:r w:rsidR="00182DDD" w:rsidRPr="000A5AB4">
        <w:rPr>
          <w:bCs/>
          <w:color w:val="000000"/>
          <w:szCs w:val="24"/>
        </w:rPr>
        <w:t>Tvarkoma teritorija</w:t>
      </w:r>
      <w:r w:rsidR="00182DDD" w:rsidRPr="000A5AB4">
        <w:rPr>
          <w:color w:val="000000"/>
          <w:szCs w:val="24"/>
        </w:rPr>
        <w:t xml:space="preserve"> – tai įstatymų nustatyta tvarka</w:t>
      </w:r>
      <w:r w:rsidR="0079464E" w:rsidRPr="000A5AB4">
        <w:rPr>
          <w:color w:val="000000"/>
          <w:szCs w:val="24"/>
        </w:rPr>
        <w:t xml:space="preserve"> </w:t>
      </w:r>
      <w:r w:rsidR="0079464E" w:rsidRPr="000A5AB4">
        <w:rPr>
          <w:color w:val="000000"/>
          <w:szCs w:val="24"/>
          <w:lang w:eastAsia="zh-CN"/>
        </w:rPr>
        <w:t>nuosavybės, nuomos, panaudos, patikėjimo teise ar kitu teisiniu pagrindu</w:t>
      </w:r>
      <w:r w:rsidR="00182DDD" w:rsidRPr="000A5AB4">
        <w:rPr>
          <w:color w:val="000000"/>
          <w:szCs w:val="24"/>
        </w:rPr>
        <w:t xml:space="preserve">  priklausantys žemės sklypai, statinių, įrenginių apsaugos zonos, daugiabučių namų, individualių namų, įmonių, įstaigų ir organizacijų, bendrijų naudojami žemės sklypai, kiemai ar statinių, reikalingų gyventojų ūkio ir buities reikmėms tenkinti, teritorija.</w:t>
      </w:r>
    </w:p>
    <w:p w14:paraId="6E82396A" w14:textId="77777777" w:rsidR="00182DDD" w:rsidRPr="00C95559" w:rsidRDefault="00191F49" w:rsidP="00D5241D">
      <w:pPr>
        <w:pStyle w:val="Sraopastraipa"/>
        <w:spacing w:line="276" w:lineRule="auto"/>
        <w:ind w:left="0"/>
        <w:rPr>
          <w:szCs w:val="24"/>
        </w:rPr>
      </w:pPr>
      <w:r>
        <w:rPr>
          <w:bCs/>
          <w:szCs w:val="24"/>
        </w:rPr>
        <w:t>7</w:t>
      </w:r>
      <w:r w:rsidR="00723A38" w:rsidRPr="00C95559">
        <w:rPr>
          <w:bCs/>
          <w:szCs w:val="24"/>
        </w:rPr>
        <w:t xml:space="preserve">. </w:t>
      </w:r>
      <w:r w:rsidR="00D754BA" w:rsidRPr="00C95559">
        <w:rPr>
          <w:bCs/>
          <w:szCs w:val="24"/>
        </w:rPr>
        <w:t>Bendrojo naudojimo teritorija</w:t>
      </w:r>
      <w:r w:rsidR="00D754BA" w:rsidRPr="00C95559">
        <w:rPr>
          <w:szCs w:val="24"/>
        </w:rPr>
        <w:t xml:space="preserve"> – vieša teritorija, skirta vietovės gyventojų poreikiams tenkinti (parkai, skverai, aikštės, gatvės, pėsčiųjų takai, poilsiavietės, kiemai, kapinės, viešojo naudojimo automobilių stovėjimo aikštelės, viešojo transporto stotelės ir t. t.), kuri nėra išnuomota arba suteikta kitiems asmenims, arba jų valdoma nuosavybės teise.</w:t>
      </w:r>
    </w:p>
    <w:p w14:paraId="14E1971D" w14:textId="77777777" w:rsidR="001E4276" w:rsidRPr="00ED35AE" w:rsidRDefault="00191F49" w:rsidP="00D5241D">
      <w:pPr>
        <w:pStyle w:val="Sraopastraipa"/>
        <w:spacing w:line="276" w:lineRule="auto"/>
        <w:ind w:left="0"/>
        <w:rPr>
          <w:color w:val="000000"/>
          <w:szCs w:val="24"/>
        </w:rPr>
      </w:pPr>
      <w:r w:rsidRPr="00ED35AE">
        <w:rPr>
          <w:color w:val="000000"/>
          <w:szCs w:val="24"/>
        </w:rPr>
        <w:t>8</w:t>
      </w:r>
      <w:r w:rsidR="001E4276" w:rsidRPr="00ED35AE">
        <w:rPr>
          <w:color w:val="000000"/>
          <w:szCs w:val="24"/>
        </w:rPr>
        <w:t xml:space="preserve">. </w:t>
      </w:r>
      <w:r w:rsidR="001E4276" w:rsidRPr="00ED35AE">
        <w:rPr>
          <w:color w:val="000000"/>
        </w:rPr>
        <w:t>Viešoji vieta</w:t>
      </w:r>
      <w:r w:rsidR="001E4276" w:rsidRPr="00ED35AE">
        <w:rPr>
          <w:b/>
          <w:color w:val="000000"/>
        </w:rPr>
        <w:t xml:space="preserve"> – </w:t>
      </w:r>
      <w:r w:rsidR="00FE5699" w:rsidRPr="00ED35AE">
        <w:rPr>
          <w:bCs/>
          <w:color w:val="000000"/>
        </w:rPr>
        <w:t>S</w:t>
      </w:r>
      <w:r w:rsidR="001E4276" w:rsidRPr="00ED35AE">
        <w:rPr>
          <w:color w:val="000000"/>
        </w:rPr>
        <w:t xml:space="preserve">avivaldybės teritorijoje esanti </w:t>
      </w:r>
      <w:r w:rsidR="00FE5699" w:rsidRPr="00ED35AE">
        <w:rPr>
          <w:color w:val="000000"/>
        </w:rPr>
        <w:t>S</w:t>
      </w:r>
      <w:r w:rsidR="001E4276" w:rsidRPr="00ED35AE">
        <w:rPr>
          <w:color w:val="000000"/>
        </w:rPr>
        <w:t>avivaldybei ar valstybei nuosavybės teise priklausanti ar patikėjimo teise valdoma teritorija</w:t>
      </w:r>
      <w:r w:rsidR="00310201" w:rsidRPr="00ED35AE">
        <w:rPr>
          <w:color w:val="000000"/>
        </w:rPr>
        <w:t>, taip pat Taisyklėse nustatytais atvejais – kita visuomenei laisvai prieinama (neaptverta ir pan.) teritorija.</w:t>
      </w:r>
      <w:r w:rsidR="001E4276" w:rsidRPr="00ED35AE">
        <w:rPr>
          <w:color w:val="000000"/>
        </w:rPr>
        <w:t xml:space="preserve"> </w:t>
      </w:r>
    </w:p>
    <w:p w14:paraId="2D6EF3E6" w14:textId="77777777" w:rsidR="00D94CF3" w:rsidRPr="00C95559" w:rsidRDefault="00191F49" w:rsidP="00D94CF3">
      <w:pPr>
        <w:pStyle w:val="Sraopastraipa"/>
        <w:spacing w:line="276" w:lineRule="auto"/>
        <w:ind w:left="0"/>
        <w:rPr>
          <w:szCs w:val="24"/>
        </w:rPr>
      </w:pPr>
      <w:r>
        <w:rPr>
          <w:bCs/>
          <w:szCs w:val="24"/>
        </w:rPr>
        <w:t>9</w:t>
      </w:r>
      <w:r w:rsidR="00723A38" w:rsidRPr="00C95559">
        <w:rPr>
          <w:bCs/>
          <w:szCs w:val="24"/>
        </w:rPr>
        <w:t xml:space="preserve">. </w:t>
      </w:r>
      <w:r w:rsidR="00D94CF3" w:rsidRPr="00C95559">
        <w:rPr>
          <w:bCs/>
          <w:szCs w:val="24"/>
        </w:rPr>
        <w:t>Statybvietė</w:t>
      </w:r>
      <w:r w:rsidR="00D94CF3" w:rsidRPr="00C95559">
        <w:rPr>
          <w:b/>
          <w:bCs/>
          <w:szCs w:val="24"/>
        </w:rPr>
        <w:t> </w:t>
      </w:r>
      <w:r w:rsidR="00D94CF3" w:rsidRPr="00C95559">
        <w:rPr>
          <w:szCs w:val="24"/>
        </w:rPr>
        <w:t>– statinio statybos darbų vieta, kurios ribos nustatomos statinio projekte atsižvelgiant į vykdomus statybos darbus ir gali sutapti ar nesutapti su statybos sklypo ribomis. Nesutapimo atveju statybvietės dalimi taip pat laikomas žemės plotas, kurio statytojas nevaldo nuosavybės teise arba nevaldo ir nenaudoja kitais Lietuvos Respublikos įstatymų nustatytais pagrindais ir kurio ribas nustato statytojo ir šio žemės ploto savininko (ar asmens, disponuojančio žeme) sutartis, ir statinys, kai visi statybos darbai atliekami statinio viduje.</w:t>
      </w:r>
    </w:p>
    <w:p w14:paraId="148F9985" w14:textId="77777777" w:rsidR="00182DDD" w:rsidRPr="00C95559" w:rsidRDefault="00723A38" w:rsidP="00D5241D">
      <w:pPr>
        <w:pStyle w:val="Sraopastraipa"/>
        <w:spacing w:line="276" w:lineRule="auto"/>
        <w:ind w:left="142" w:firstLine="567"/>
        <w:rPr>
          <w:szCs w:val="24"/>
        </w:rPr>
      </w:pPr>
      <w:r w:rsidRPr="00C95559">
        <w:rPr>
          <w:bCs/>
          <w:szCs w:val="24"/>
        </w:rPr>
        <w:t>1</w:t>
      </w:r>
      <w:r w:rsidR="00191F49">
        <w:rPr>
          <w:bCs/>
          <w:szCs w:val="24"/>
        </w:rPr>
        <w:t>0</w:t>
      </w:r>
      <w:r w:rsidRPr="00C95559">
        <w:rPr>
          <w:bCs/>
          <w:szCs w:val="24"/>
        </w:rPr>
        <w:t>.</w:t>
      </w:r>
      <w:r w:rsidR="00B936CD" w:rsidRPr="00C95559">
        <w:rPr>
          <w:bCs/>
          <w:szCs w:val="24"/>
        </w:rPr>
        <w:t xml:space="preserve"> G</w:t>
      </w:r>
      <w:r w:rsidR="00182DDD" w:rsidRPr="00C95559">
        <w:rPr>
          <w:bCs/>
          <w:szCs w:val="24"/>
        </w:rPr>
        <w:t>yvenamasis namas</w:t>
      </w:r>
      <w:r w:rsidR="00182DDD" w:rsidRPr="00C95559">
        <w:rPr>
          <w:szCs w:val="24"/>
        </w:rPr>
        <w:t xml:space="preserve"> – </w:t>
      </w:r>
      <w:r w:rsidR="00C72042" w:rsidRPr="00C95559">
        <w:rPr>
          <w:szCs w:val="24"/>
        </w:rPr>
        <w:t>gyventi pritaikytas pastatas, kuriame daugiau kaip pusė naudingojo ploto tenka gyvenamosioms patalpoms (butams).</w:t>
      </w:r>
    </w:p>
    <w:p w14:paraId="64014A6C" w14:textId="77777777" w:rsidR="00182DDD" w:rsidRPr="00C95559" w:rsidRDefault="00723A38" w:rsidP="00D5241D">
      <w:pPr>
        <w:pStyle w:val="Sraopastraipa"/>
        <w:spacing w:line="276" w:lineRule="auto"/>
        <w:ind w:left="0"/>
        <w:rPr>
          <w:szCs w:val="24"/>
        </w:rPr>
      </w:pPr>
      <w:r w:rsidRPr="00C95559">
        <w:rPr>
          <w:bCs/>
          <w:szCs w:val="24"/>
        </w:rPr>
        <w:t>1</w:t>
      </w:r>
      <w:r w:rsidR="00191F49">
        <w:rPr>
          <w:bCs/>
          <w:szCs w:val="24"/>
        </w:rPr>
        <w:t>1</w:t>
      </w:r>
      <w:r w:rsidRPr="00C95559">
        <w:rPr>
          <w:bCs/>
          <w:szCs w:val="24"/>
        </w:rPr>
        <w:t xml:space="preserve">. </w:t>
      </w:r>
      <w:r w:rsidR="00C72042" w:rsidRPr="00C95559">
        <w:rPr>
          <w:bCs/>
          <w:szCs w:val="24"/>
        </w:rPr>
        <w:t>Žemės naudotojas</w:t>
      </w:r>
      <w:r w:rsidR="00C72042" w:rsidRPr="00C95559">
        <w:rPr>
          <w:szCs w:val="24"/>
        </w:rPr>
        <w:t> – žemės savininkas arba kitas fizinis ar juridinis asmuo, užsienio organizacija, juridinio asmens ar užsienio organizacijos filialas, kurie naudoja žemę įstatymų, administracinių aktų, teismo sprendimų, sandorių ar kitu teisiniu pagrindu.</w:t>
      </w:r>
    </w:p>
    <w:p w14:paraId="2090F989" w14:textId="77777777" w:rsidR="00182DDD" w:rsidRPr="00C95559" w:rsidRDefault="00723A38" w:rsidP="00F82BCF">
      <w:pPr>
        <w:pStyle w:val="Sraopastraipa"/>
        <w:spacing w:line="276" w:lineRule="auto"/>
        <w:ind w:left="0"/>
        <w:rPr>
          <w:szCs w:val="24"/>
        </w:rPr>
      </w:pPr>
      <w:r w:rsidRPr="00C95559">
        <w:rPr>
          <w:bCs/>
          <w:szCs w:val="24"/>
        </w:rPr>
        <w:lastRenderedPageBreak/>
        <w:t>1</w:t>
      </w:r>
      <w:r w:rsidR="00191F49">
        <w:rPr>
          <w:bCs/>
          <w:szCs w:val="24"/>
        </w:rPr>
        <w:t>2</w:t>
      </w:r>
      <w:r w:rsidRPr="00C95559">
        <w:rPr>
          <w:bCs/>
          <w:szCs w:val="24"/>
        </w:rPr>
        <w:t xml:space="preserve">. </w:t>
      </w:r>
      <w:r w:rsidR="009C22CF" w:rsidRPr="00C95559">
        <w:rPr>
          <w:bCs/>
          <w:szCs w:val="24"/>
        </w:rPr>
        <w:t>Žemės valdytojas</w:t>
      </w:r>
      <w:r w:rsidR="009C22CF" w:rsidRPr="00C95559">
        <w:rPr>
          <w:szCs w:val="24"/>
        </w:rPr>
        <w:t xml:space="preserve"> – žemės savininkas arba kitas fizinis ar juridinis asmuo, užsienio organizacija, juridinio asmens ar užsienio organizacijos filialas, įstatymų, kitų teisės aktų, teismo sprendimų, sandorių ar kitu įstatymo nustatytu pagrindu įgiję teisę valdyti privačią žemę, taip pat valstybės ar </w:t>
      </w:r>
      <w:r w:rsidR="00FE5699" w:rsidRPr="00C95559">
        <w:rPr>
          <w:szCs w:val="24"/>
        </w:rPr>
        <w:t>S</w:t>
      </w:r>
      <w:r w:rsidR="009C22CF" w:rsidRPr="00C95559">
        <w:rPr>
          <w:szCs w:val="24"/>
        </w:rPr>
        <w:t xml:space="preserve">avivaldybės nuosavybės teisę įgyvendinantis subjektas, kuriam teisės aktų nustatyta tvarka valstybinė ar </w:t>
      </w:r>
      <w:r w:rsidR="00FE5699" w:rsidRPr="00C95559">
        <w:rPr>
          <w:szCs w:val="24"/>
        </w:rPr>
        <w:t>S</w:t>
      </w:r>
      <w:r w:rsidR="009C22CF" w:rsidRPr="00C95559">
        <w:rPr>
          <w:szCs w:val="24"/>
        </w:rPr>
        <w:t>avivaldybės žemė perduota patikėjimo teise.</w:t>
      </w:r>
    </w:p>
    <w:p w14:paraId="74C1D09D" w14:textId="77777777" w:rsidR="009C22CF" w:rsidRPr="00C95559" w:rsidRDefault="00723A38" w:rsidP="009C22CF">
      <w:pPr>
        <w:pStyle w:val="Sraopastraipa"/>
        <w:spacing w:line="276" w:lineRule="auto"/>
        <w:ind w:left="0"/>
        <w:rPr>
          <w:szCs w:val="24"/>
        </w:rPr>
      </w:pPr>
      <w:r w:rsidRPr="00C95559">
        <w:rPr>
          <w:bCs/>
          <w:szCs w:val="24"/>
        </w:rPr>
        <w:t>1</w:t>
      </w:r>
      <w:r w:rsidR="00191F49">
        <w:rPr>
          <w:bCs/>
          <w:szCs w:val="24"/>
        </w:rPr>
        <w:t>3</w:t>
      </w:r>
      <w:r w:rsidRPr="00C95559">
        <w:rPr>
          <w:bCs/>
          <w:szCs w:val="24"/>
        </w:rPr>
        <w:t xml:space="preserve">. </w:t>
      </w:r>
      <w:r w:rsidR="009C22CF" w:rsidRPr="00C95559">
        <w:rPr>
          <w:bCs/>
          <w:szCs w:val="24"/>
        </w:rPr>
        <w:t>Atliekų vežėjas</w:t>
      </w:r>
      <w:r w:rsidR="009C22CF" w:rsidRPr="00C95559">
        <w:rPr>
          <w:b/>
          <w:bCs/>
          <w:szCs w:val="24"/>
        </w:rPr>
        <w:t> </w:t>
      </w:r>
      <w:r w:rsidR="009C22CF" w:rsidRPr="00C95559">
        <w:rPr>
          <w:szCs w:val="24"/>
        </w:rPr>
        <w:t xml:space="preserve">– įmonė, kuri priima atliekas iš jų turėtojo, jas veža ir perduoda atliekų naudotojui ar </w:t>
      </w:r>
      <w:proofErr w:type="spellStart"/>
      <w:r w:rsidR="009C22CF" w:rsidRPr="00C95559">
        <w:rPr>
          <w:szCs w:val="24"/>
        </w:rPr>
        <w:t>šalintojui</w:t>
      </w:r>
      <w:proofErr w:type="spellEnd"/>
      <w:r w:rsidR="009C22CF" w:rsidRPr="00C95559">
        <w:rPr>
          <w:szCs w:val="24"/>
        </w:rPr>
        <w:t>.</w:t>
      </w:r>
    </w:p>
    <w:p w14:paraId="4A6CFAB1" w14:textId="77777777" w:rsidR="009C22CF" w:rsidRPr="00C95559" w:rsidRDefault="009C22CF" w:rsidP="009C22CF">
      <w:pPr>
        <w:pStyle w:val="Sraopastraipa"/>
        <w:spacing w:line="276" w:lineRule="auto"/>
        <w:ind w:left="0"/>
        <w:rPr>
          <w:szCs w:val="24"/>
        </w:rPr>
      </w:pPr>
      <w:r w:rsidRPr="00C95559">
        <w:rPr>
          <w:szCs w:val="24"/>
        </w:rPr>
        <w:t>1</w:t>
      </w:r>
      <w:r w:rsidR="00191F49">
        <w:rPr>
          <w:szCs w:val="24"/>
        </w:rPr>
        <w:t>4</w:t>
      </w:r>
      <w:r w:rsidRPr="00C95559">
        <w:rPr>
          <w:szCs w:val="24"/>
        </w:rPr>
        <w:t xml:space="preserve">. </w:t>
      </w:r>
      <w:r w:rsidRPr="00C95559">
        <w:rPr>
          <w:bCs/>
          <w:szCs w:val="24"/>
        </w:rPr>
        <w:t>Atliekų tvarkytojas</w:t>
      </w:r>
      <w:r w:rsidRPr="00C95559">
        <w:rPr>
          <w:szCs w:val="24"/>
        </w:rPr>
        <w:t>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51DA2241" w14:textId="77777777" w:rsidR="009C22CF" w:rsidRDefault="009C22CF" w:rsidP="009C22CF">
      <w:pPr>
        <w:pStyle w:val="Sraopastraipa"/>
        <w:spacing w:line="276" w:lineRule="auto"/>
        <w:ind w:left="0"/>
        <w:rPr>
          <w:color w:val="FF0000"/>
          <w:szCs w:val="24"/>
        </w:rPr>
      </w:pPr>
    </w:p>
    <w:p w14:paraId="3860FC2B" w14:textId="77777777" w:rsidR="00182DDD" w:rsidRPr="00182DDD" w:rsidRDefault="00182DDD" w:rsidP="00182DDD">
      <w:pPr>
        <w:pStyle w:val="Antrat6"/>
        <w:spacing w:before="0" w:after="0" w:line="276" w:lineRule="auto"/>
        <w:jc w:val="center"/>
        <w:rPr>
          <w:rFonts w:ascii="Times New Roman" w:hAnsi="Times New Roman"/>
          <w:sz w:val="24"/>
          <w:szCs w:val="24"/>
        </w:rPr>
      </w:pPr>
      <w:r w:rsidRPr="00182DDD">
        <w:rPr>
          <w:rFonts w:ascii="Times New Roman" w:hAnsi="Times New Roman"/>
          <w:sz w:val="24"/>
          <w:szCs w:val="24"/>
        </w:rPr>
        <w:t>II SKYRIUS</w:t>
      </w:r>
    </w:p>
    <w:p w14:paraId="7BB6CE51" w14:textId="77777777" w:rsidR="00182DDD" w:rsidRPr="00182DDD" w:rsidRDefault="00182DDD" w:rsidP="00182DDD">
      <w:pPr>
        <w:pStyle w:val="Antrat6"/>
        <w:spacing w:before="0" w:after="0" w:line="276" w:lineRule="auto"/>
        <w:jc w:val="center"/>
        <w:rPr>
          <w:rFonts w:ascii="Times New Roman" w:hAnsi="Times New Roman"/>
          <w:sz w:val="24"/>
          <w:szCs w:val="24"/>
        </w:rPr>
      </w:pPr>
      <w:r w:rsidRPr="00182DDD">
        <w:rPr>
          <w:rFonts w:ascii="Times New Roman" w:hAnsi="Times New Roman"/>
          <w:sz w:val="24"/>
          <w:szCs w:val="24"/>
        </w:rPr>
        <w:t xml:space="preserve"> TERITORIJŲ TVARKYMAS IR TVARKYTOJŲ PAREIGOS</w:t>
      </w:r>
    </w:p>
    <w:p w14:paraId="2F15EB51" w14:textId="77777777" w:rsidR="00182DDD" w:rsidRPr="00F05281" w:rsidRDefault="00182DDD" w:rsidP="00182DDD">
      <w:pPr>
        <w:spacing w:line="276" w:lineRule="auto"/>
        <w:rPr>
          <w:szCs w:val="24"/>
        </w:rPr>
      </w:pPr>
    </w:p>
    <w:p w14:paraId="76F15FDC" w14:textId="77777777" w:rsidR="00182DDD" w:rsidRPr="00F05281" w:rsidRDefault="00723A38" w:rsidP="00F82BCF">
      <w:pPr>
        <w:pStyle w:val="Sraopastraipa"/>
        <w:tabs>
          <w:tab w:val="left" w:pos="851"/>
          <w:tab w:val="left" w:pos="1276"/>
          <w:tab w:val="left" w:pos="1418"/>
        </w:tabs>
        <w:spacing w:line="276" w:lineRule="auto"/>
        <w:ind w:left="0"/>
        <w:rPr>
          <w:szCs w:val="24"/>
        </w:rPr>
      </w:pPr>
      <w:r>
        <w:rPr>
          <w:szCs w:val="24"/>
        </w:rPr>
        <w:t>1</w:t>
      </w:r>
      <w:r w:rsidR="00191F49">
        <w:rPr>
          <w:szCs w:val="24"/>
        </w:rPr>
        <w:t>5</w:t>
      </w:r>
      <w:r>
        <w:rPr>
          <w:szCs w:val="24"/>
        </w:rPr>
        <w:t xml:space="preserve">. </w:t>
      </w:r>
      <w:r w:rsidR="00182DDD">
        <w:rPr>
          <w:szCs w:val="24"/>
        </w:rPr>
        <w:t>Jurbarko</w:t>
      </w:r>
      <w:r w:rsidR="00182DDD" w:rsidRPr="00F05281">
        <w:rPr>
          <w:szCs w:val="24"/>
        </w:rPr>
        <w:t xml:space="preserve"> rajono savivaldybės administracija koordinuoja, o seniūnijos organizuoja ir įgyvendina: </w:t>
      </w:r>
    </w:p>
    <w:p w14:paraId="24F7682B" w14:textId="77777777" w:rsidR="00182DDD" w:rsidRPr="00C2307D" w:rsidRDefault="009C1584" w:rsidP="00F17D96">
      <w:pPr>
        <w:tabs>
          <w:tab w:val="left" w:pos="851"/>
          <w:tab w:val="left" w:pos="1276"/>
          <w:tab w:val="left" w:pos="1418"/>
        </w:tabs>
        <w:spacing w:line="276" w:lineRule="auto"/>
        <w:jc w:val="both"/>
        <w:rPr>
          <w:szCs w:val="24"/>
        </w:rPr>
      </w:pPr>
      <w:r>
        <w:rPr>
          <w:szCs w:val="24"/>
        </w:rPr>
        <w:t xml:space="preserve">            </w:t>
      </w:r>
      <w:r w:rsidR="00182DDD" w:rsidRPr="00C2307D">
        <w:rPr>
          <w:szCs w:val="24"/>
        </w:rPr>
        <w:t>1</w:t>
      </w:r>
      <w:r w:rsidR="00F23C07">
        <w:rPr>
          <w:szCs w:val="24"/>
        </w:rPr>
        <w:t>5</w:t>
      </w:r>
      <w:r w:rsidR="00182DDD" w:rsidRPr="00C2307D">
        <w:rPr>
          <w:szCs w:val="24"/>
        </w:rPr>
        <w:t xml:space="preserve">.1. </w:t>
      </w:r>
      <w:r w:rsidR="00D7613B" w:rsidRPr="00C2307D">
        <w:rPr>
          <w:szCs w:val="24"/>
        </w:rPr>
        <w:t>Jurbarko</w:t>
      </w:r>
      <w:r w:rsidR="00182DDD" w:rsidRPr="00C2307D">
        <w:rPr>
          <w:szCs w:val="24"/>
        </w:rPr>
        <w:t xml:space="preserve"> rajono savivaldybei nuosavybės ar patikėjimo teise priklausančių</w:t>
      </w:r>
      <w:r w:rsidR="00182DDD" w:rsidRPr="00C2307D">
        <w:rPr>
          <w:color w:val="FF0000"/>
          <w:szCs w:val="24"/>
        </w:rPr>
        <w:t xml:space="preserve"> </w:t>
      </w:r>
      <w:r w:rsidR="00182DDD" w:rsidRPr="00C2307D">
        <w:rPr>
          <w:szCs w:val="24"/>
        </w:rPr>
        <w:t>tiltų,</w:t>
      </w:r>
      <w:r w:rsidR="000A7B8C" w:rsidRPr="00C2307D">
        <w:rPr>
          <w:szCs w:val="24"/>
        </w:rPr>
        <w:t xml:space="preserve"> </w:t>
      </w:r>
      <w:r w:rsidR="00182DDD" w:rsidRPr="00C2307D">
        <w:rPr>
          <w:szCs w:val="24"/>
        </w:rPr>
        <w:t>betonuotų krantinių tvarkymą ir priežiūrą;</w:t>
      </w:r>
    </w:p>
    <w:p w14:paraId="42640D2B" w14:textId="77777777" w:rsidR="00182DDD" w:rsidRPr="00C95559" w:rsidRDefault="000A7B8C" w:rsidP="00F17D96">
      <w:pPr>
        <w:pStyle w:val="Sraopastraipa"/>
        <w:tabs>
          <w:tab w:val="left" w:pos="851"/>
          <w:tab w:val="left" w:pos="1276"/>
          <w:tab w:val="left" w:pos="1418"/>
        </w:tabs>
        <w:spacing w:line="276" w:lineRule="auto"/>
        <w:ind w:left="0" w:firstLine="0"/>
        <w:rPr>
          <w:szCs w:val="24"/>
        </w:rPr>
      </w:pPr>
      <w:bookmarkStart w:id="3" w:name="_Hlk92694403"/>
      <w:r w:rsidRPr="00C2307D">
        <w:rPr>
          <w:szCs w:val="24"/>
        </w:rPr>
        <w:t xml:space="preserve">            </w:t>
      </w:r>
      <w:r w:rsidRPr="00C95559">
        <w:rPr>
          <w:szCs w:val="24"/>
        </w:rPr>
        <w:t>1</w:t>
      </w:r>
      <w:r w:rsidR="00F23C07">
        <w:rPr>
          <w:szCs w:val="24"/>
        </w:rPr>
        <w:t>5</w:t>
      </w:r>
      <w:r w:rsidRPr="00C95559">
        <w:rPr>
          <w:szCs w:val="24"/>
        </w:rPr>
        <w:t xml:space="preserve">.2. </w:t>
      </w:r>
      <w:r w:rsidR="00182DDD" w:rsidRPr="00C95559">
        <w:rPr>
          <w:szCs w:val="24"/>
        </w:rPr>
        <w:t>gyvenviečių, šaligatvių, bendrojo naudojimo parkų, skverų, aikščių, paplūdimių tvarkymą ir priežiūrą;</w:t>
      </w:r>
    </w:p>
    <w:bookmarkEnd w:id="3"/>
    <w:p w14:paraId="1359F268" w14:textId="77777777" w:rsidR="00182DDD" w:rsidRPr="00C95559" w:rsidRDefault="009C1584" w:rsidP="00675002">
      <w:pPr>
        <w:tabs>
          <w:tab w:val="left" w:pos="567"/>
          <w:tab w:val="left" w:pos="1276"/>
          <w:tab w:val="left" w:pos="1418"/>
        </w:tabs>
        <w:spacing w:line="276" w:lineRule="auto"/>
        <w:jc w:val="both"/>
        <w:rPr>
          <w:szCs w:val="24"/>
        </w:rPr>
      </w:pPr>
      <w:r w:rsidRPr="00C95559">
        <w:rPr>
          <w:szCs w:val="24"/>
        </w:rPr>
        <w:t xml:space="preserve">       </w:t>
      </w:r>
      <w:r w:rsidR="000A7B8C" w:rsidRPr="00C95559">
        <w:rPr>
          <w:szCs w:val="24"/>
        </w:rPr>
        <w:t xml:space="preserve">     1</w:t>
      </w:r>
      <w:r w:rsidR="00F23C07">
        <w:rPr>
          <w:szCs w:val="24"/>
        </w:rPr>
        <w:t>5</w:t>
      </w:r>
      <w:r w:rsidR="000A7B8C" w:rsidRPr="00C95559">
        <w:rPr>
          <w:szCs w:val="24"/>
        </w:rPr>
        <w:t xml:space="preserve">.3. </w:t>
      </w:r>
      <w:r w:rsidR="00182DDD" w:rsidRPr="00C95559">
        <w:rPr>
          <w:szCs w:val="24"/>
        </w:rPr>
        <w:t xml:space="preserve">vadovaujantis sanitarijos ir higienos reikalavimais, kapinių tvarkymą ir eksploatavimą; </w:t>
      </w:r>
    </w:p>
    <w:p w14:paraId="7CB533B4" w14:textId="77777777" w:rsidR="00182DDD" w:rsidRPr="00C95559" w:rsidRDefault="009C1584" w:rsidP="00182DDD">
      <w:pPr>
        <w:tabs>
          <w:tab w:val="left" w:pos="851"/>
          <w:tab w:val="left" w:pos="1276"/>
          <w:tab w:val="left" w:pos="1418"/>
        </w:tabs>
        <w:spacing w:line="276" w:lineRule="auto"/>
        <w:rPr>
          <w:szCs w:val="24"/>
        </w:rPr>
      </w:pPr>
      <w:r w:rsidRPr="00C95559">
        <w:rPr>
          <w:szCs w:val="24"/>
        </w:rPr>
        <w:t xml:space="preserve">            </w:t>
      </w:r>
      <w:r w:rsidR="00182DDD" w:rsidRPr="00C95559">
        <w:rPr>
          <w:szCs w:val="24"/>
        </w:rPr>
        <w:t>1</w:t>
      </w:r>
      <w:r w:rsidR="00F23C07">
        <w:rPr>
          <w:szCs w:val="24"/>
        </w:rPr>
        <w:t>5</w:t>
      </w:r>
      <w:r w:rsidR="00182DDD" w:rsidRPr="00C95559">
        <w:rPr>
          <w:szCs w:val="24"/>
        </w:rPr>
        <w:t xml:space="preserve">.4. viešųjų tualetų tvarkymą ir eksploatavimą; </w:t>
      </w:r>
    </w:p>
    <w:p w14:paraId="4E8D7BDF" w14:textId="77777777" w:rsidR="00182DDD" w:rsidRPr="00C95559" w:rsidRDefault="00182DDD" w:rsidP="007C26F7">
      <w:pPr>
        <w:tabs>
          <w:tab w:val="left" w:pos="851"/>
          <w:tab w:val="left" w:pos="1276"/>
          <w:tab w:val="left" w:pos="1418"/>
        </w:tabs>
        <w:spacing w:line="276" w:lineRule="auto"/>
        <w:ind w:left="709"/>
        <w:jc w:val="both"/>
        <w:rPr>
          <w:szCs w:val="24"/>
        </w:rPr>
      </w:pPr>
      <w:r w:rsidRPr="00C95559">
        <w:rPr>
          <w:szCs w:val="24"/>
        </w:rPr>
        <w:t>1</w:t>
      </w:r>
      <w:r w:rsidR="00F23C07">
        <w:rPr>
          <w:szCs w:val="24"/>
        </w:rPr>
        <w:t>5</w:t>
      </w:r>
      <w:r w:rsidRPr="00C95559">
        <w:rPr>
          <w:szCs w:val="24"/>
        </w:rPr>
        <w:t xml:space="preserve">.5. </w:t>
      </w:r>
      <w:r w:rsidR="007C26F7" w:rsidRPr="00C95559">
        <w:rPr>
          <w:szCs w:val="24"/>
        </w:rPr>
        <w:t>gatvių, apšvietimo įrenginių remonto ir priežiūros darbus</w:t>
      </w:r>
      <w:r w:rsidRPr="00C95559">
        <w:rPr>
          <w:szCs w:val="24"/>
        </w:rPr>
        <w:t xml:space="preserve">; </w:t>
      </w:r>
    </w:p>
    <w:p w14:paraId="24D6010A" w14:textId="77777777" w:rsidR="00182DDD" w:rsidRPr="00C95559" w:rsidRDefault="00182DDD" w:rsidP="00F23C07">
      <w:pPr>
        <w:pStyle w:val="Sraopastraipa"/>
        <w:numPr>
          <w:ilvl w:val="1"/>
          <w:numId w:val="31"/>
        </w:numPr>
        <w:tabs>
          <w:tab w:val="left" w:pos="851"/>
          <w:tab w:val="left" w:pos="1276"/>
          <w:tab w:val="left" w:pos="1418"/>
        </w:tabs>
        <w:spacing w:line="276" w:lineRule="auto"/>
        <w:rPr>
          <w:szCs w:val="24"/>
        </w:rPr>
      </w:pPr>
      <w:r w:rsidRPr="00C95559">
        <w:rPr>
          <w:szCs w:val="24"/>
        </w:rPr>
        <w:t>miest</w:t>
      </w:r>
      <w:r w:rsidR="000A7B8C" w:rsidRPr="00C95559">
        <w:rPr>
          <w:szCs w:val="24"/>
        </w:rPr>
        <w:t>ų</w:t>
      </w:r>
      <w:r w:rsidRPr="00C95559">
        <w:rPr>
          <w:szCs w:val="24"/>
        </w:rPr>
        <w:t>, miestelių ir gyvenviečių  gatvių  barstymą esant  plik</w:t>
      </w:r>
      <w:r w:rsidR="00BC3833" w:rsidRPr="00C95559">
        <w:rPr>
          <w:szCs w:val="24"/>
        </w:rPr>
        <w:t>ledžiui</w:t>
      </w:r>
      <w:r w:rsidRPr="00C95559">
        <w:rPr>
          <w:szCs w:val="24"/>
        </w:rPr>
        <w:t>;</w:t>
      </w:r>
    </w:p>
    <w:p w14:paraId="40F2AD1B" w14:textId="77777777" w:rsidR="00182DDD" w:rsidRPr="00C95559" w:rsidRDefault="00170360" w:rsidP="00170360">
      <w:pPr>
        <w:pStyle w:val="Sraopastraipa"/>
        <w:tabs>
          <w:tab w:val="left" w:pos="851"/>
          <w:tab w:val="left" w:pos="1276"/>
          <w:tab w:val="left" w:pos="1418"/>
        </w:tabs>
        <w:spacing w:line="276" w:lineRule="auto"/>
        <w:ind w:left="0" w:firstLine="0"/>
        <w:rPr>
          <w:szCs w:val="24"/>
        </w:rPr>
      </w:pPr>
      <w:r w:rsidRPr="00C95559">
        <w:rPr>
          <w:szCs w:val="24"/>
        </w:rPr>
        <w:t xml:space="preserve">            1</w:t>
      </w:r>
      <w:r w:rsidR="00F23C07">
        <w:rPr>
          <w:szCs w:val="24"/>
        </w:rPr>
        <w:t>5</w:t>
      </w:r>
      <w:r w:rsidRPr="00C95559">
        <w:rPr>
          <w:szCs w:val="24"/>
        </w:rPr>
        <w:t>.7</w:t>
      </w:r>
      <w:r w:rsidR="00C45FBF" w:rsidRPr="00C95559">
        <w:rPr>
          <w:szCs w:val="24"/>
        </w:rPr>
        <w:t>.</w:t>
      </w:r>
      <w:r w:rsidR="00182DDD" w:rsidRPr="00C95559">
        <w:rPr>
          <w:szCs w:val="24"/>
        </w:rPr>
        <w:t xml:space="preserve"> nelegalių sąvartynų, šiukšlynų tvarkymą;</w:t>
      </w:r>
    </w:p>
    <w:p w14:paraId="38E7C1CC" w14:textId="77777777" w:rsidR="00182DDD" w:rsidRPr="00C95559" w:rsidRDefault="008C486A" w:rsidP="008C486A">
      <w:pPr>
        <w:pStyle w:val="Sraopastraipa"/>
        <w:tabs>
          <w:tab w:val="left" w:pos="851"/>
          <w:tab w:val="left" w:pos="993"/>
          <w:tab w:val="left" w:pos="1276"/>
        </w:tabs>
        <w:spacing w:line="276" w:lineRule="auto"/>
        <w:ind w:left="0"/>
        <w:rPr>
          <w:szCs w:val="24"/>
        </w:rPr>
      </w:pPr>
      <w:r w:rsidRPr="00C95559">
        <w:rPr>
          <w:szCs w:val="24"/>
        </w:rPr>
        <w:t>1</w:t>
      </w:r>
      <w:r w:rsidR="00F23C07">
        <w:rPr>
          <w:szCs w:val="24"/>
        </w:rPr>
        <w:t>5</w:t>
      </w:r>
      <w:r w:rsidRPr="00C95559">
        <w:rPr>
          <w:szCs w:val="24"/>
        </w:rPr>
        <w:t xml:space="preserve">.8. </w:t>
      </w:r>
      <w:r w:rsidR="006018B1" w:rsidRPr="00C95559">
        <w:rPr>
          <w:szCs w:val="24"/>
        </w:rPr>
        <w:t xml:space="preserve">cheminėmis medžiagomis </w:t>
      </w:r>
      <w:r w:rsidR="008C3140" w:rsidRPr="00C95559">
        <w:rPr>
          <w:szCs w:val="24"/>
        </w:rPr>
        <w:t>užterš</w:t>
      </w:r>
      <w:r w:rsidR="00182DDD" w:rsidRPr="00C95559">
        <w:rPr>
          <w:szCs w:val="24"/>
        </w:rPr>
        <w:t xml:space="preserve">tų teritorijų tvarkymą. </w:t>
      </w:r>
    </w:p>
    <w:p w14:paraId="2E02728C" w14:textId="3010B0E0" w:rsidR="00182DDD" w:rsidRPr="00C87349" w:rsidRDefault="00723A38" w:rsidP="00C0554C">
      <w:pPr>
        <w:pStyle w:val="Sraopastraipa"/>
        <w:tabs>
          <w:tab w:val="left" w:pos="851"/>
          <w:tab w:val="left" w:pos="1276"/>
          <w:tab w:val="left" w:pos="1418"/>
          <w:tab w:val="left" w:pos="1560"/>
        </w:tabs>
        <w:spacing w:line="276" w:lineRule="auto"/>
        <w:ind w:left="0"/>
        <w:rPr>
          <w:szCs w:val="24"/>
        </w:rPr>
      </w:pPr>
      <w:r>
        <w:rPr>
          <w:szCs w:val="24"/>
        </w:rPr>
        <w:t>1</w:t>
      </w:r>
      <w:r w:rsidR="00F23C07">
        <w:rPr>
          <w:szCs w:val="24"/>
        </w:rPr>
        <w:t>6</w:t>
      </w:r>
      <w:r>
        <w:rPr>
          <w:szCs w:val="24"/>
        </w:rPr>
        <w:t xml:space="preserve">. </w:t>
      </w:r>
      <w:r w:rsidR="00182DDD" w:rsidRPr="00F05281">
        <w:rPr>
          <w:szCs w:val="24"/>
        </w:rPr>
        <w:t xml:space="preserve">Gyvūnai </w:t>
      </w:r>
      <w:r w:rsidR="00D7613B">
        <w:rPr>
          <w:szCs w:val="24"/>
        </w:rPr>
        <w:t>Jurbarko</w:t>
      </w:r>
      <w:r w:rsidR="00182DDD" w:rsidRPr="00F05281">
        <w:rPr>
          <w:szCs w:val="24"/>
        </w:rPr>
        <w:t xml:space="preserve"> </w:t>
      </w:r>
      <w:r w:rsidR="00182DDD" w:rsidRPr="00D57762">
        <w:rPr>
          <w:color w:val="000000"/>
          <w:szCs w:val="24"/>
        </w:rPr>
        <w:t>rajon</w:t>
      </w:r>
      <w:r w:rsidR="000A7B8C" w:rsidRPr="00D57762">
        <w:rPr>
          <w:color w:val="000000"/>
          <w:szCs w:val="24"/>
        </w:rPr>
        <w:t>o savivaldybėje</w:t>
      </w:r>
      <w:r w:rsidR="000A7B8C">
        <w:rPr>
          <w:color w:val="FF0000"/>
          <w:szCs w:val="24"/>
        </w:rPr>
        <w:t xml:space="preserve"> </w:t>
      </w:r>
      <w:r w:rsidR="00182DDD" w:rsidRPr="00F05281">
        <w:rPr>
          <w:szCs w:val="24"/>
        </w:rPr>
        <w:t xml:space="preserve">turi būti laikomi ir prižiūrimi </w:t>
      </w:r>
      <w:r w:rsidR="00182DDD" w:rsidRPr="00C87349">
        <w:rPr>
          <w:szCs w:val="24"/>
        </w:rPr>
        <w:t xml:space="preserve">vadovaujantis </w:t>
      </w:r>
      <w:r w:rsidR="00D7613B">
        <w:rPr>
          <w:szCs w:val="24"/>
        </w:rPr>
        <w:t>Jurbarko</w:t>
      </w:r>
      <w:r w:rsidR="00182DDD" w:rsidRPr="00C87349">
        <w:rPr>
          <w:szCs w:val="24"/>
        </w:rPr>
        <w:t xml:space="preserve"> rajono savivaldybės administracijos direktoriaus patvirtintomis Gyvūnų laikymo </w:t>
      </w:r>
      <w:r w:rsidR="00D7613B">
        <w:rPr>
          <w:szCs w:val="24"/>
        </w:rPr>
        <w:t>Jurbarko</w:t>
      </w:r>
      <w:r w:rsidR="00182DDD" w:rsidRPr="00C87349">
        <w:rPr>
          <w:szCs w:val="24"/>
        </w:rPr>
        <w:t xml:space="preserve"> </w:t>
      </w:r>
      <w:r w:rsidR="00C073B9">
        <w:rPr>
          <w:szCs w:val="24"/>
        </w:rPr>
        <w:t> </w:t>
      </w:r>
      <w:r w:rsidR="00182DDD" w:rsidRPr="00C87349">
        <w:rPr>
          <w:szCs w:val="24"/>
        </w:rPr>
        <w:t>rajono savivaldybės teritorijos gyvenamosiose vietovėse taisyklėmis.</w:t>
      </w:r>
    </w:p>
    <w:p w14:paraId="2EF12A9E" w14:textId="77777777" w:rsidR="00182DDD" w:rsidRPr="00C87349" w:rsidRDefault="00723A38" w:rsidP="001F29B3">
      <w:pPr>
        <w:pStyle w:val="Sraopastraipa"/>
        <w:tabs>
          <w:tab w:val="left" w:pos="851"/>
          <w:tab w:val="left" w:pos="1276"/>
          <w:tab w:val="left" w:pos="1418"/>
          <w:tab w:val="left" w:pos="1560"/>
        </w:tabs>
        <w:spacing w:line="276" w:lineRule="auto"/>
        <w:ind w:left="0"/>
        <w:rPr>
          <w:szCs w:val="24"/>
        </w:rPr>
      </w:pPr>
      <w:r>
        <w:rPr>
          <w:szCs w:val="24"/>
        </w:rPr>
        <w:t>1</w:t>
      </w:r>
      <w:r w:rsidR="00F23C07">
        <w:rPr>
          <w:szCs w:val="24"/>
        </w:rPr>
        <w:t>7</w:t>
      </w:r>
      <w:r>
        <w:rPr>
          <w:szCs w:val="24"/>
        </w:rPr>
        <w:t xml:space="preserve">. </w:t>
      </w:r>
      <w:r w:rsidR="00182DDD" w:rsidRPr="00C87349">
        <w:rPr>
          <w:szCs w:val="24"/>
        </w:rPr>
        <w:t>Maudyklos ir paplūdimiai turi būti eksploatuojami ir tvarkomi pagal Lietuvos higienos normos HN 92:20</w:t>
      </w:r>
      <w:r w:rsidR="006E5815">
        <w:rPr>
          <w:szCs w:val="24"/>
        </w:rPr>
        <w:t>1</w:t>
      </w:r>
      <w:r w:rsidR="00182DDD" w:rsidRPr="00C87349">
        <w:rPr>
          <w:szCs w:val="24"/>
        </w:rPr>
        <w:t>8 „Paplūdimiai ir jų maudyklų vandens kokybė“ reikalavimus.</w:t>
      </w:r>
    </w:p>
    <w:p w14:paraId="74FCCD5B" w14:textId="77777777" w:rsidR="00182DDD" w:rsidRPr="00C87349" w:rsidRDefault="00723A38" w:rsidP="001F29B3">
      <w:pPr>
        <w:tabs>
          <w:tab w:val="left" w:pos="851"/>
          <w:tab w:val="left" w:pos="1276"/>
          <w:tab w:val="left" w:pos="1418"/>
          <w:tab w:val="left" w:pos="1560"/>
        </w:tabs>
        <w:spacing w:line="276" w:lineRule="auto"/>
        <w:ind w:firstLine="709"/>
        <w:jc w:val="both"/>
        <w:rPr>
          <w:szCs w:val="24"/>
        </w:rPr>
      </w:pPr>
      <w:r>
        <w:rPr>
          <w:szCs w:val="24"/>
        </w:rPr>
        <w:t>1</w:t>
      </w:r>
      <w:r w:rsidR="00F23C07">
        <w:rPr>
          <w:szCs w:val="24"/>
        </w:rPr>
        <w:t>8</w:t>
      </w:r>
      <w:r>
        <w:rPr>
          <w:szCs w:val="24"/>
        </w:rPr>
        <w:t xml:space="preserve">. </w:t>
      </w:r>
      <w:r w:rsidR="00D7613B">
        <w:rPr>
          <w:szCs w:val="24"/>
        </w:rPr>
        <w:t>Jurbarko</w:t>
      </w:r>
      <w:r w:rsidR="00182DDD" w:rsidRPr="00C87349">
        <w:rPr>
          <w:szCs w:val="24"/>
        </w:rPr>
        <w:t xml:space="preserve"> rajono</w:t>
      </w:r>
      <w:r w:rsidR="000A7B8C">
        <w:rPr>
          <w:szCs w:val="24"/>
        </w:rPr>
        <w:t xml:space="preserve"> </w:t>
      </w:r>
      <w:r w:rsidR="000A7B8C" w:rsidRPr="00D57762">
        <w:rPr>
          <w:color w:val="000000"/>
          <w:szCs w:val="24"/>
        </w:rPr>
        <w:t>savivaldybės</w:t>
      </w:r>
      <w:r w:rsidR="00182DDD" w:rsidRPr="00C87349">
        <w:rPr>
          <w:szCs w:val="24"/>
        </w:rPr>
        <w:t xml:space="preserve"> gyvenamosiose ir kitose vietovėse ne miško žemėje augantys želdiniai turi būti tvarkomi </w:t>
      </w:r>
      <w:bookmarkStart w:id="4" w:name="_Hlk95222714"/>
      <w:r w:rsidR="00182DDD" w:rsidRPr="00C87349">
        <w:rPr>
          <w:szCs w:val="24"/>
        </w:rPr>
        <w:t xml:space="preserve">vadovaujantis </w:t>
      </w:r>
      <w:r w:rsidR="00D7613B">
        <w:rPr>
          <w:szCs w:val="24"/>
        </w:rPr>
        <w:t>Jurbarko</w:t>
      </w:r>
      <w:r w:rsidR="00182DDD" w:rsidRPr="00C87349">
        <w:rPr>
          <w:szCs w:val="24"/>
        </w:rPr>
        <w:t xml:space="preserve"> rajono savivaldybės tarybos patvirtintomis </w:t>
      </w:r>
      <w:r w:rsidR="00D7613B">
        <w:rPr>
          <w:szCs w:val="24"/>
        </w:rPr>
        <w:t>Jurbarko</w:t>
      </w:r>
      <w:r w:rsidR="00182DDD" w:rsidRPr="00C87349">
        <w:rPr>
          <w:szCs w:val="24"/>
        </w:rPr>
        <w:t xml:space="preserve"> rajono savivaldybės želdynų ir želdinių apsaugos taisyklėmis</w:t>
      </w:r>
      <w:bookmarkEnd w:id="4"/>
      <w:r w:rsidR="00182DDD" w:rsidRPr="00C87349">
        <w:rPr>
          <w:szCs w:val="24"/>
        </w:rPr>
        <w:t xml:space="preserve">. </w:t>
      </w:r>
    </w:p>
    <w:p w14:paraId="215F13B9" w14:textId="77777777" w:rsidR="00182DDD" w:rsidRPr="00F05281" w:rsidRDefault="00F23C07" w:rsidP="006120E7">
      <w:pPr>
        <w:tabs>
          <w:tab w:val="left" w:pos="851"/>
          <w:tab w:val="left" w:pos="1276"/>
          <w:tab w:val="left" w:pos="1418"/>
          <w:tab w:val="left" w:pos="1560"/>
        </w:tabs>
        <w:spacing w:line="276" w:lineRule="auto"/>
        <w:ind w:firstLine="709"/>
        <w:jc w:val="both"/>
        <w:rPr>
          <w:szCs w:val="24"/>
        </w:rPr>
      </w:pPr>
      <w:r>
        <w:rPr>
          <w:szCs w:val="24"/>
        </w:rPr>
        <w:t>19</w:t>
      </w:r>
      <w:r w:rsidR="00723A38">
        <w:rPr>
          <w:szCs w:val="24"/>
        </w:rPr>
        <w:t xml:space="preserve">. </w:t>
      </w:r>
      <w:r w:rsidR="00182DDD" w:rsidRPr="00C87349">
        <w:rPr>
          <w:szCs w:val="24"/>
        </w:rPr>
        <w:t>Už privačių kelių tvarkymą ir priežiūrą atsakingi jų savininkai, už vietinės reikšmės</w:t>
      </w:r>
      <w:r w:rsidR="00182DDD" w:rsidRPr="00F05281">
        <w:rPr>
          <w:szCs w:val="24"/>
        </w:rPr>
        <w:t xml:space="preserve"> kelių tvarkymą ir priežiūrą – Savivaldybė, už valstybinės reikšmės kelių tvarkymą ir priežiūrą – Susisiekimo ministerija. </w:t>
      </w:r>
    </w:p>
    <w:p w14:paraId="578456D4" w14:textId="77777777" w:rsidR="00182DDD" w:rsidRPr="00F05281" w:rsidRDefault="008C486A" w:rsidP="006120E7">
      <w:pPr>
        <w:tabs>
          <w:tab w:val="left" w:pos="851"/>
          <w:tab w:val="left" w:pos="1276"/>
          <w:tab w:val="left" w:pos="1418"/>
          <w:tab w:val="left" w:pos="1560"/>
        </w:tabs>
        <w:spacing w:line="276" w:lineRule="auto"/>
        <w:ind w:firstLine="709"/>
        <w:jc w:val="both"/>
        <w:rPr>
          <w:szCs w:val="24"/>
        </w:rPr>
      </w:pPr>
      <w:r>
        <w:rPr>
          <w:szCs w:val="24"/>
        </w:rPr>
        <w:t>2</w:t>
      </w:r>
      <w:r w:rsidR="00F23C07">
        <w:rPr>
          <w:szCs w:val="24"/>
        </w:rPr>
        <w:t>0</w:t>
      </w:r>
      <w:r w:rsidR="00723A38">
        <w:rPr>
          <w:szCs w:val="24"/>
        </w:rPr>
        <w:t xml:space="preserve">. </w:t>
      </w:r>
      <w:r w:rsidR="00182DDD" w:rsidRPr="00D26CC2">
        <w:rPr>
          <w:szCs w:val="24"/>
        </w:rPr>
        <w:t>Mieste ir kitose gyvenamos</w:t>
      </w:r>
      <w:r w:rsidR="0029311E">
        <w:rPr>
          <w:szCs w:val="24"/>
        </w:rPr>
        <w:t>ios</w:t>
      </w:r>
      <w:r w:rsidR="00182DDD" w:rsidRPr="00D26CC2">
        <w:rPr>
          <w:szCs w:val="24"/>
        </w:rPr>
        <w:t xml:space="preserve">e teritorijose </w:t>
      </w:r>
      <w:r w:rsidR="00182DDD">
        <w:rPr>
          <w:szCs w:val="24"/>
        </w:rPr>
        <w:t>a</w:t>
      </w:r>
      <w:r w:rsidR="00182DDD" w:rsidRPr="00F05281">
        <w:rPr>
          <w:szCs w:val="24"/>
        </w:rPr>
        <w:t>smenys privalo rūpintis eksploatuojamų pastatų ir gyvenamųjų namų estetiniu vaizdu.</w:t>
      </w:r>
      <w:r w:rsidR="00182DDD" w:rsidRPr="00F05281">
        <w:rPr>
          <w:color w:val="ED7D31"/>
          <w:szCs w:val="24"/>
        </w:rPr>
        <w:t xml:space="preserve"> </w:t>
      </w:r>
      <w:r w:rsidR="00182DDD" w:rsidRPr="00F05281">
        <w:rPr>
          <w:szCs w:val="24"/>
        </w:rPr>
        <w:t>Tvarkyti, remontuoti apdegusius, apgriuvusius ar kitaip fiziškai pažeistus (atšokęs, ištrupėjęs pastato fasado tinkas, plytos ar kitos sienų apdailos medžiagos, architektūriniai elementai, pažeistas apskardinimas, nesandari, fiziškai susidėvėjusi stogo danga, nusilupę fasado dažai, statinio išorės konstrukcijose atsiradę įtrūkimai ar deformacijos) statinius, taisyti sulūžusias tvoras.</w:t>
      </w:r>
    </w:p>
    <w:p w14:paraId="0B03ECD1" w14:textId="77777777" w:rsidR="00182DDD" w:rsidRPr="00C95559" w:rsidRDefault="00723A38" w:rsidP="006120E7">
      <w:pPr>
        <w:tabs>
          <w:tab w:val="left" w:pos="851"/>
          <w:tab w:val="left" w:pos="1276"/>
          <w:tab w:val="left" w:pos="1418"/>
          <w:tab w:val="left" w:pos="1560"/>
        </w:tabs>
        <w:spacing w:line="276" w:lineRule="auto"/>
        <w:ind w:firstLine="709"/>
        <w:jc w:val="both"/>
        <w:rPr>
          <w:szCs w:val="24"/>
        </w:rPr>
      </w:pPr>
      <w:r w:rsidRPr="00C95559">
        <w:rPr>
          <w:szCs w:val="24"/>
        </w:rPr>
        <w:lastRenderedPageBreak/>
        <w:t>2</w:t>
      </w:r>
      <w:r w:rsidR="000B6510">
        <w:rPr>
          <w:szCs w:val="24"/>
        </w:rPr>
        <w:t>1</w:t>
      </w:r>
      <w:r w:rsidRPr="00C95559">
        <w:rPr>
          <w:szCs w:val="24"/>
        </w:rPr>
        <w:t xml:space="preserve">. </w:t>
      </w:r>
      <w:r w:rsidR="00182DDD" w:rsidRPr="00C95559">
        <w:rPr>
          <w:szCs w:val="24"/>
        </w:rPr>
        <w:t>Už griūvančių, apleistų ir kitų statinių priežiūrą atsako šių statinių arba teritorijų, kuriuose yra šie statiniai, naudotojai</w:t>
      </w:r>
      <w:r w:rsidR="00356080" w:rsidRPr="00C95559">
        <w:rPr>
          <w:szCs w:val="24"/>
        </w:rPr>
        <w:t>,</w:t>
      </w:r>
      <w:r w:rsidR="00182DDD" w:rsidRPr="00C95559">
        <w:rPr>
          <w:szCs w:val="24"/>
        </w:rPr>
        <w:t xml:space="preserve"> savininkai ar įgalioti jų asmenys, užtikrinantys, kad į pastatus nepatektų pašaliniai asmenys.</w:t>
      </w:r>
    </w:p>
    <w:p w14:paraId="30A0D3AF" w14:textId="77777777" w:rsidR="00182DDD" w:rsidRPr="00F05281" w:rsidRDefault="004A73D2" w:rsidP="004A73D2">
      <w:pPr>
        <w:tabs>
          <w:tab w:val="left" w:pos="709"/>
          <w:tab w:val="left" w:pos="1276"/>
          <w:tab w:val="left" w:pos="1418"/>
          <w:tab w:val="left" w:pos="1560"/>
        </w:tabs>
        <w:spacing w:line="276" w:lineRule="auto"/>
        <w:jc w:val="both"/>
        <w:rPr>
          <w:szCs w:val="24"/>
        </w:rPr>
      </w:pPr>
      <w:r>
        <w:rPr>
          <w:szCs w:val="24"/>
        </w:rPr>
        <w:tab/>
      </w:r>
      <w:r w:rsidR="00723A38">
        <w:rPr>
          <w:szCs w:val="24"/>
        </w:rPr>
        <w:t>2</w:t>
      </w:r>
      <w:r w:rsidR="000B6510">
        <w:rPr>
          <w:szCs w:val="24"/>
        </w:rPr>
        <w:t>2</w:t>
      </w:r>
      <w:r w:rsidR="00723A38">
        <w:rPr>
          <w:szCs w:val="24"/>
        </w:rPr>
        <w:t xml:space="preserve">. </w:t>
      </w:r>
      <w:r w:rsidR="00182DDD" w:rsidRPr="00F05281">
        <w:rPr>
          <w:szCs w:val="24"/>
        </w:rPr>
        <w:t>Turgavietes, atvirus ir dengtus prekystalius ar kitus kilnojamuosius prekybos objektus viešosiose vietose turintys tvarkytojai aplinką privalo tvarkyti leidime prekiauti nurodytos teritorijos ribose.</w:t>
      </w:r>
    </w:p>
    <w:p w14:paraId="24E5BE89" w14:textId="77777777" w:rsidR="00182DDD" w:rsidRPr="000C6D62" w:rsidRDefault="00723A38" w:rsidP="006120E7">
      <w:pPr>
        <w:tabs>
          <w:tab w:val="left" w:pos="851"/>
          <w:tab w:val="left" w:pos="1276"/>
          <w:tab w:val="left" w:pos="1418"/>
          <w:tab w:val="left" w:pos="1560"/>
        </w:tabs>
        <w:spacing w:line="276" w:lineRule="auto"/>
        <w:ind w:firstLine="709"/>
        <w:jc w:val="both"/>
        <w:rPr>
          <w:szCs w:val="24"/>
        </w:rPr>
      </w:pPr>
      <w:r>
        <w:rPr>
          <w:szCs w:val="24"/>
        </w:rPr>
        <w:t>2</w:t>
      </w:r>
      <w:r w:rsidR="000B6510">
        <w:rPr>
          <w:szCs w:val="24"/>
        </w:rPr>
        <w:t>3</w:t>
      </w:r>
      <w:r>
        <w:rPr>
          <w:szCs w:val="24"/>
        </w:rPr>
        <w:t xml:space="preserve">. </w:t>
      </w:r>
      <w:r w:rsidR="00182DDD" w:rsidRPr="00F05281">
        <w:rPr>
          <w:szCs w:val="24"/>
        </w:rPr>
        <w:t>Tvarkytojai privalo užtikrinti švarą ir tvarką tvarkomose teritorijose veikdami patys arba sudarydami teritorijos tvarkymo paslaugų sutartis, arba per bendrojo naudojimo objektų valdytojus.</w:t>
      </w:r>
    </w:p>
    <w:p w14:paraId="1CCB5F12" w14:textId="77777777" w:rsidR="00182DDD" w:rsidRPr="000C6D62" w:rsidRDefault="00723A38" w:rsidP="00723A38">
      <w:pPr>
        <w:tabs>
          <w:tab w:val="left" w:pos="851"/>
          <w:tab w:val="left" w:pos="1276"/>
          <w:tab w:val="left" w:pos="1418"/>
          <w:tab w:val="left" w:pos="1560"/>
        </w:tabs>
        <w:spacing w:line="276" w:lineRule="auto"/>
        <w:ind w:left="709"/>
        <w:jc w:val="both"/>
        <w:rPr>
          <w:szCs w:val="24"/>
        </w:rPr>
      </w:pPr>
      <w:r>
        <w:rPr>
          <w:szCs w:val="24"/>
        </w:rPr>
        <w:t>2</w:t>
      </w:r>
      <w:r w:rsidR="000B6510">
        <w:rPr>
          <w:szCs w:val="24"/>
        </w:rPr>
        <w:t>4</w:t>
      </w:r>
      <w:r>
        <w:rPr>
          <w:szCs w:val="24"/>
        </w:rPr>
        <w:t xml:space="preserve">. </w:t>
      </w:r>
      <w:r w:rsidR="00182DDD" w:rsidRPr="000C6D62">
        <w:rPr>
          <w:szCs w:val="24"/>
        </w:rPr>
        <w:t xml:space="preserve">Tvarkytojai privalo: </w:t>
      </w:r>
    </w:p>
    <w:p w14:paraId="410AEC16" w14:textId="77777777" w:rsidR="00182DDD" w:rsidRPr="000A5AB4" w:rsidRDefault="003D77A4" w:rsidP="003D77A4">
      <w:pPr>
        <w:pStyle w:val="Sraopastraipa"/>
        <w:tabs>
          <w:tab w:val="left" w:pos="851"/>
          <w:tab w:val="left" w:pos="1276"/>
          <w:tab w:val="left" w:pos="1418"/>
          <w:tab w:val="left" w:pos="1560"/>
          <w:tab w:val="left" w:pos="1985"/>
        </w:tabs>
        <w:spacing w:line="276" w:lineRule="auto"/>
        <w:ind w:left="0"/>
        <w:rPr>
          <w:color w:val="000000"/>
          <w:szCs w:val="24"/>
        </w:rPr>
      </w:pPr>
      <w:r w:rsidRPr="000A5AB4">
        <w:rPr>
          <w:color w:val="000000"/>
          <w:szCs w:val="24"/>
        </w:rPr>
        <w:t>2</w:t>
      </w:r>
      <w:r w:rsidR="003453DB" w:rsidRPr="000A5AB4">
        <w:rPr>
          <w:color w:val="000000"/>
          <w:szCs w:val="24"/>
        </w:rPr>
        <w:t>4</w:t>
      </w:r>
      <w:r w:rsidRPr="000A5AB4">
        <w:rPr>
          <w:color w:val="000000"/>
          <w:szCs w:val="24"/>
        </w:rPr>
        <w:t xml:space="preserve">.1. </w:t>
      </w:r>
      <w:r w:rsidR="00182DDD" w:rsidRPr="000A5AB4">
        <w:rPr>
          <w:color w:val="000000"/>
          <w:szCs w:val="24"/>
        </w:rPr>
        <w:t>valyti, tvarkyti, rinkti šiukšles, prižiūrėti statinius, žemės sklypus, želdinius, teritorijas. Jeigu statinys, įrenginys, žemės sklypas priklauso keliems savininkams ar nuomininkams, už teritorijos švarą, tvarką ir valymą atsakingi visi savininkai ir nuomininkai (arba įgaliotas asmuo)</w:t>
      </w:r>
      <w:r w:rsidR="00512785" w:rsidRPr="000A5AB4">
        <w:rPr>
          <w:color w:val="000000"/>
          <w:szCs w:val="24"/>
        </w:rPr>
        <w:t>.</w:t>
      </w:r>
    </w:p>
    <w:p w14:paraId="5B0FEAD2" w14:textId="77777777" w:rsidR="00182DDD" w:rsidRPr="00C95559" w:rsidRDefault="003B4A66" w:rsidP="00461333">
      <w:pPr>
        <w:numPr>
          <w:ilvl w:val="1"/>
          <w:numId w:val="32"/>
        </w:numPr>
        <w:tabs>
          <w:tab w:val="left" w:pos="851"/>
          <w:tab w:val="left" w:pos="1276"/>
          <w:tab w:val="left" w:pos="1985"/>
        </w:tabs>
        <w:spacing w:line="276" w:lineRule="auto"/>
        <w:ind w:left="0" w:firstLine="709"/>
        <w:jc w:val="both"/>
        <w:rPr>
          <w:bCs/>
          <w:szCs w:val="24"/>
        </w:rPr>
      </w:pPr>
      <w:r w:rsidRPr="00C95559">
        <w:rPr>
          <w:bCs/>
          <w:szCs w:val="24"/>
        </w:rPr>
        <w:t>pjauti žolę</w:t>
      </w:r>
      <w:r w:rsidR="00F04468" w:rsidRPr="00C95559">
        <w:rPr>
          <w:bCs/>
          <w:szCs w:val="24"/>
        </w:rPr>
        <w:t xml:space="preserve"> ne mažiau kaip du kartus per metus</w:t>
      </w:r>
      <w:r w:rsidRPr="00C95559">
        <w:rPr>
          <w:bCs/>
          <w:szCs w:val="24"/>
        </w:rPr>
        <w:t xml:space="preserve"> </w:t>
      </w:r>
      <w:r w:rsidR="00182DDD" w:rsidRPr="00C95559">
        <w:rPr>
          <w:bCs/>
          <w:szCs w:val="24"/>
        </w:rPr>
        <w:t xml:space="preserve">gyvenamosiose teritorijose nuo gegužės 1 d. iki spalio 1 d. </w:t>
      </w:r>
      <w:r w:rsidRPr="00C95559">
        <w:rPr>
          <w:bCs/>
          <w:szCs w:val="24"/>
        </w:rPr>
        <w:t>Ž</w:t>
      </w:r>
      <w:r w:rsidR="00182DDD" w:rsidRPr="00C95559">
        <w:rPr>
          <w:bCs/>
          <w:szCs w:val="24"/>
        </w:rPr>
        <w:t xml:space="preserve">olė turi būti ne aukštesnė kaip 30 cm (nuostata netaikoma specialiai įrengtoms žydinčioms pievoms). Sklypai neturi būti apaugę savaiminės, </w:t>
      </w:r>
      <w:proofErr w:type="spellStart"/>
      <w:r w:rsidR="00182DDD" w:rsidRPr="00C95559">
        <w:rPr>
          <w:bCs/>
          <w:szCs w:val="24"/>
        </w:rPr>
        <w:t>atžalinės</w:t>
      </w:r>
      <w:proofErr w:type="spellEnd"/>
      <w:r w:rsidR="00182DDD" w:rsidRPr="00C95559">
        <w:rPr>
          <w:bCs/>
          <w:szCs w:val="24"/>
        </w:rPr>
        <w:t xml:space="preserve"> kilmės krūmais ir medžiais;</w:t>
      </w:r>
    </w:p>
    <w:p w14:paraId="0CB06A89" w14:textId="77777777" w:rsidR="00182DDD" w:rsidRPr="000C6D62" w:rsidRDefault="003D77A4" w:rsidP="003D77A4">
      <w:pPr>
        <w:tabs>
          <w:tab w:val="left" w:pos="851"/>
          <w:tab w:val="left" w:pos="1276"/>
          <w:tab w:val="left" w:pos="1418"/>
          <w:tab w:val="left" w:pos="1560"/>
          <w:tab w:val="left" w:pos="1985"/>
        </w:tabs>
        <w:spacing w:line="276" w:lineRule="auto"/>
        <w:ind w:firstLine="709"/>
        <w:jc w:val="both"/>
        <w:rPr>
          <w:szCs w:val="24"/>
        </w:rPr>
      </w:pPr>
      <w:r>
        <w:rPr>
          <w:szCs w:val="24"/>
        </w:rPr>
        <w:t>2</w:t>
      </w:r>
      <w:r w:rsidR="00A857AC">
        <w:rPr>
          <w:szCs w:val="24"/>
        </w:rPr>
        <w:t>4</w:t>
      </w:r>
      <w:r>
        <w:rPr>
          <w:szCs w:val="24"/>
        </w:rPr>
        <w:t>.3.</w:t>
      </w:r>
      <w:r w:rsidR="00182DDD" w:rsidRPr="000C6D62">
        <w:rPr>
          <w:szCs w:val="24"/>
        </w:rPr>
        <w:t xml:space="preserve"> nuo gatvių, pėsčiųjų takų, įvažiavimų sušluoti šiukšles, žemes, panaikinti dygstančią žolę;</w:t>
      </w:r>
    </w:p>
    <w:p w14:paraId="66F3C0FD" w14:textId="77777777" w:rsidR="00182DDD" w:rsidRPr="000C6D62" w:rsidRDefault="00592E55" w:rsidP="00592E55">
      <w:pPr>
        <w:tabs>
          <w:tab w:val="left" w:pos="851"/>
          <w:tab w:val="left" w:pos="1276"/>
          <w:tab w:val="left" w:pos="1418"/>
          <w:tab w:val="left" w:pos="1560"/>
          <w:tab w:val="left" w:pos="1985"/>
        </w:tabs>
        <w:spacing w:line="276" w:lineRule="auto"/>
        <w:ind w:firstLine="709"/>
        <w:jc w:val="both"/>
        <w:rPr>
          <w:szCs w:val="24"/>
        </w:rPr>
      </w:pPr>
      <w:r>
        <w:rPr>
          <w:szCs w:val="24"/>
        </w:rPr>
        <w:t>2</w:t>
      </w:r>
      <w:r w:rsidR="00A857AC">
        <w:rPr>
          <w:szCs w:val="24"/>
        </w:rPr>
        <w:t>4</w:t>
      </w:r>
      <w:r>
        <w:rPr>
          <w:szCs w:val="24"/>
        </w:rPr>
        <w:t xml:space="preserve">.4. </w:t>
      </w:r>
      <w:r w:rsidR="00182DDD" w:rsidRPr="000C6D62">
        <w:rPr>
          <w:szCs w:val="24"/>
        </w:rPr>
        <w:t>žiemą valyti sniegą, barstyti smėlį ir nukapoti ledą, varveklius nuo gyvenamųjų namų bei kitų pastatų stogų, lietaus vamzdžių ir balkonų;</w:t>
      </w:r>
    </w:p>
    <w:p w14:paraId="303FA518" w14:textId="77777777" w:rsidR="00182DDD" w:rsidRPr="000C6D62" w:rsidRDefault="00B215A8" w:rsidP="00B215A8">
      <w:pPr>
        <w:tabs>
          <w:tab w:val="left" w:pos="851"/>
          <w:tab w:val="left" w:pos="1276"/>
          <w:tab w:val="left" w:pos="1418"/>
          <w:tab w:val="left" w:pos="1560"/>
          <w:tab w:val="left" w:pos="1985"/>
        </w:tabs>
        <w:spacing w:line="276" w:lineRule="auto"/>
        <w:ind w:firstLine="709"/>
        <w:jc w:val="both"/>
        <w:rPr>
          <w:szCs w:val="24"/>
        </w:rPr>
      </w:pPr>
      <w:r>
        <w:rPr>
          <w:szCs w:val="24"/>
        </w:rPr>
        <w:t>2</w:t>
      </w:r>
      <w:r w:rsidR="00A857AC">
        <w:rPr>
          <w:szCs w:val="24"/>
        </w:rPr>
        <w:t>4</w:t>
      </w:r>
      <w:r>
        <w:rPr>
          <w:szCs w:val="24"/>
        </w:rPr>
        <w:t>.</w:t>
      </w:r>
      <w:r w:rsidR="00592E55">
        <w:rPr>
          <w:szCs w:val="24"/>
        </w:rPr>
        <w:t>5</w:t>
      </w:r>
      <w:r>
        <w:rPr>
          <w:szCs w:val="24"/>
        </w:rPr>
        <w:t>.</w:t>
      </w:r>
      <w:r w:rsidR="00182DDD" w:rsidRPr="000C6D62">
        <w:rPr>
          <w:szCs w:val="24"/>
        </w:rPr>
        <w:t xml:space="preserve"> gatvėse ir ant žaliųjų plotų per žiemą susikaupusį žvyrą bei smėlį pašalinti iki gegužės 1 d.</w:t>
      </w:r>
    </w:p>
    <w:p w14:paraId="14AD54E0" w14:textId="77777777" w:rsidR="00182DDD" w:rsidRPr="000C6D62" w:rsidRDefault="00182DDD" w:rsidP="00592E55">
      <w:pPr>
        <w:pStyle w:val="prastasiniatinklio"/>
        <w:numPr>
          <w:ilvl w:val="0"/>
          <w:numId w:val="27"/>
        </w:numPr>
        <w:tabs>
          <w:tab w:val="left" w:pos="709"/>
          <w:tab w:val="left" w:pos="851"/>
          <w:tab w:val="left" w:pos="1134"/>
        </w:tabs>
        <w:spacing w:before="0" w:beforeAutospacing="0" w:after="0" w:afterAutospacing="0" w:line="276" w:lineRule="auto"/>
        <w:ind w:left="0" w:firstLine="709"/>
        <w:jc w:val="both"/>
        <w:rPr>
          <w:rFonts w:ascii="Times New Roman" w:hAnsi="Times New Roman"/>
          <w:sz w:val="24"/>
          <w:szCs w:val="24"/>
        </w:rPr>
      </w:pPr>
      <w:r w:rsidRPr="000C6D62">
        <w:rPr>
          <w:rFonts w:ascii="Times New Roman" w:hAnsi="Times New Roman"/>
          <w:sz w:val="24"/>
          <w:szCs w:val="24"/>
        </w:rPr>
        <w:t>Susikaupusį sniegą ar smėlį reikia krauti ant šaligatvio krašto, neužpildant priešgaisrinių įrenginių, o gatvėse, kur prie bortų yra želdinių, – gatvės važiuojamojoje dalyje, neužpildant lietaus kanalizacijos šulinių. Jei sniegas kaupiamas važiuojamojoje gatvės dalyje, palikti ne mažesnius kaip 5 metrų pločio įvažiavimus į kiemus.</w:t>
      </w:r>
    </w:p>
    <w:p w14:paraId="589DCFF8" w14:textId="77777777" w:rsidR="00182DDD" w:rsidRPr="000C6D62" w:rsidRDefault="00182DDD" w:rsidP="00592E55">
      <w:pPr>
        <w:pStyle w:val="prastasiniatinklio"/>
        <w:numPr>
          <w:ilvl w:val="0"/>
          <w:numId w:val="27"/>
        </w:numPr>
        <w:tabs>
          <w:tab w:val="left" w:pos="709"/>
          <w:tab w:val="left" w:pos="851"/>
          <w:tab w:val="left" w:pos="1134"/>
        </w:tabs>
        <w:spacing w:before="0" w:beforeAutospacing="0" w:after="0" w:afterAutospacing="0" w:line="276" w:lineRule="auto"/>
        <w:ind w:left="0" w:firstLine="709"/>
        <w:jc w:val="both"/>
        <w:rPr>
          <w:rFonts w:ascii="Times New Roman" w:hAnsi="Times New Roman"/>
          <w:sz w:val="24"/>
          <w:szCs w:val="24"/>
        </w:rPr>
      </w:pPr>
      <w:r w:rsidRPr="000C6D62">
        <w:rPr>
          <w:rFonts w:ascii="Times New Roman" w:hAnsi="Times New Roman"/>
          <w:sz w:val="24"/>
          <w:szCs w:val="24"/>
        </w:rPr>
        <w:t>Valant sniegą ir ledą nuo gyvenamųjų namų bei pastatų stogų, lietaus vamzdžių ir balkonų, reikia laikytis darbo saugos reikalavimų, nesugadinti ryšių ir elektros laidų, šviestuvų, radijo</w:t>
      </w:r>
      <w:r w:rsidR="00FE744C">
        <w:rPr>
          <w:rFonts w:ascii="Times New Roman" w:hAnsi="Times New Roman"/>
          <w:sz w:val="24"/>
          <w:szCs w:val="24"/>
        </w:rPr>
        <w:t xml:space="preserve">, </w:t>
      </w:r>
      <w:r w:rsidRPr="000C6D62">
        <w:rPr>
          <w:rFonts w:ascii="Times New Roman" w:hAnsi="Times New Roman"/>
          <w:sz w:val="24"/>
          <w:szCs w:val="24"/>
        </w:rPr>
        <w:t>televizijos</w:t>
      </w:r>
      <w:r w:rsidR="00FE744C">
        <w:rPr>
          <w:rFonts w:ascii="Times New Roman" w:hAnsi="Times New Roman"/>
          <w:sz w:val="24"/>
          <w:szCs w:val="24"/>
        </w:rPr>
        <w:t xml:space="preserve"> ir interneto</w:t>
      </w:r>
      <w:r w:rsidRPr="000C6D62">
        <w:rPr>
          <w:rFonts w:ascii="Times New Roman" w:hAnsi="Times New Roman"/>
          <w:sz w:val="24"/>
          <w:szCs w:val="24"/>
        </w:rPr>
        <w:t xml:space="preserve"> antenų, želdinių, statinių.</w:t>
      </w:r>
    </w:p>
    <w:p w14:paraId="39403895" w14:textId="77777777" w:rsidR="00182DDD" w:rsidRPr="000C6D62" w:rsidRDefault="004E7D49" w:rsidP="00592E55">
      <w:pPr>
        <w:pStyle w:val="prastasiniatinklio"/>
        <w:numPr>
          <w:ilvl w:val="0"/>
          <w:numId w:val="27"/>
        </w:numPr>
        <w:tabs>
          <w:tab w:val="left" w:pos="709"/>
          <w:tab w:val="left" w:pos="851"/>
          <w:tab w:val="left" w:pos="1134"/>
        </w:tabs>
        <w:spacing w:before="0" w:beforeAutospacing="0" w:after="0" w:afterAutospacing="0" w:line="276" w:lineRule="auto"/>
        <w:ind w:left="0" w:firstLine="709"/>
        <w:jc w:val="both"/>
        <w:rPr>
          <w:rFonts w:ascii="Times New Roman" w:hAnsi="Times New Roman"/>
          <w:sz w:val="24"/>
          <w:szCs w:val="24"/>
        </w:rPr>
      </w:pPr>
      <w:r>
        <w:rPr>
          <w:rFonts w:ascii="Times New Roman" w:hAnsi="Times New Roman"/>
          <w:sz w:val="24"/>
          <w:szCs w:val="24"/>
        </w:rPr>
        <w:t>S</w:t>
      </w:r>
      <w:r w:rsidR="00182DDD" w:rsidRPr="000C6D62">
        <w:rPr>
          <w:rFonts w:ascii="Times New Roman" w:hAnsi="Times New Roman"/>
          <w:sz w:val="24"/>
          <w:szCs w:val="24"/>
        </w:rPr>
        <w:t>utvarkyti nugriautų namų ar kitų statinių teritorijas.</w:t>
      </w:r>
    </w:p>
    <w:p w14:paraId="6FC77DA6" w14:textId="77777777" w:rsidR="00182DDD" w:rsidRPr="00ED35AE" w:rsidRDefault="00182DDD" w:rsidP="00592E55">
      <w:pPr>
        <w:pStyle w:val="prastasiniatinklio"/>
        <w:numPr>
          <w:ilvl w:val="0"/>
          <w:numId w:val="27"/>
        </w:numPr>
        <w:tabs>
          <w:tab w:val="left" w:pos="709"/>
          <w:tab w:val="left" w:pos="851"/>
          <w:tab w:val="left" w:pos="1134"/>
        </w:tabs>
        <w:spacing w:before="0" w:beforeAutospacing="0" w:after="0" w:afterAutospacing="0" w:line="276" w:lineRule="auto"/>
        <w:ind w:left="0" w:firstLine="709"/>
        <w:jc w:val="both"/>
        <w:rPr>
          <w:rFonts w:ascii="Times New Roman" w:hAnsi="Times New Roman"/>
          <w:color w:val="000000"/>
          <w:sz w:val="24"/>
          <w:szCs w:val="24"/>
        </w:rPr>
      </w:pPr>
      <w:r w:rsidRPr="00ED35AE">
        <w:rPr>
          <w:rFonts w:ascii="Times New Roman" w:hAnsi="Times New Roman"/>
          <w:color w:val="000000"/>
          <w:sz w:val="24"/>
          <w:szCs w:val="24"/>
        </w:rPr>
        <w:t>Prie visų gyvenamųjų namų, visuomeninių ir pramoninių pastatų fasadų turi būti pritvirtinti numeriai, o ties  gatvių sankryžomis – gatvių pavadinimų lentelės. Numerius prie pastatų tvirtina savininkai, kuriems priklauso pastatai. Už gatvių pavadinimų lenteles ir jų tvirtinimą</w:t>
      </w:r>
      <w:r w:rsidR="00F071F4" w:rsidRPr="00ED35AE">
        <w:rPr>
          <w:rFonts w:ascii="Times New Roman" w:hAnsi="Times New Roman"/>
          <w:color w:val="000000"/>
          <w:sz w:val="24"/>
          <w:szCs w:val="24"/>
        </w:rPr>
        <w:t xml:space="preserve"> viešosiose vietose</w:t>
      </w:r>
      <w:r w:rsidRPr="00ED35AE">
        <w:rPr>
          <w:rFonts w:ascii="Times New Roman" w:hAnsi="Times New Roman"/>
          <w:color w:val="000000"/>
          <w:sz w:val="24"/>
          <w:szCs w:val="24"/>
        </w:rPr>
        <w:t xml:space="preserve"> </w:t>
      </w:r>
      <w:r w:rsidR="003C5B86" w:rsidRPr="00ED35AE">
        <w:rPr>
          <w:rFonts w:ascii="Times New Roman" w:hAnsi="Times New Roman"/>
          <w:color w:val="000000"/>
          <w:sz w:val="24"/>
          <w:szCs w:val="24"/>
        </w:rPr>
        <w:t xml:space="preserve">atsakingi gatvių </w:t>
      </w:r>
      <w:r w:rsidR="00C31D80">
        <w:rPr>
          <w:rFonts w:ascii="Times New Roman" w:hAnsi="Times New Roman"/>
          <w:color w:val="000000"/>
          <w:sz w:val="24"/>
          <w:szCs w:val="24"/>
        </w:rPr>
        <w:t>tvarkytojai</w:t>
      </w:r>
      <w:r w:rsidR="003C5B86" w:rsidRPr="00ED35AE">
        <w:rPr>
          <w:rFonts w:ascii="Times New Roman" w:hAnsi="Times New Roman"/>
          <w:color w:val="000000"/>
          <w:sz w:val="24"/>
          <w:szCs w:val="24"/>
        </w:rPr>
        <w:t>.</w:t>
      </w:r>
    </w:p>
    <w:p w14:paraId="532C3B1F" w14:textId="77777777" w:rsidR="00182DDD" w:rsidRPr="00F05281" w:rsidRDefault="00182DDD" w:rsidP="00182DDD">
      <w:pPr>
        <w:pStyle w:val="prastasiniatinklio"/>
        <w:tabs>
          <w:tab w:val="left" w:pos="709"/>
          <w:tab w:val="left" w:pos="851"/>
          <w:tab w:val="left" w:pos="993"/>
        </w:tabs>
        <w:spacing w:before="0" w:beforeAutospacing="0" w:after="0" w:afterAutospacing="0" w:line="276" w:lineRule="auto"/>
        <w:ind w:left="567"/>
      </w:pPr>
    </w:p>
    <w:p w14:paraId="62E4EACD" w14:textId="77777777" w:rsidR="00182DDD" w:rsidRDefault="00182DDD" w:rsidP="00182DDD">
      <w:pPr>
        <w:spacing w:line="276" w:lineRule="auto"/>
        <w:jc w:val="center"/>
        <w:rPr>
          <w:b/>
          <w:szCs w:val="24"/>
        </w:rPr>
      </w:pPr>
      <w:r w:rsidRPr="00F05281">
        <w:rPr>
          <w:b/>
          <w:szCs w:val="24"/>
        </w:rPr>
        <w:t>I</w:t>
      </w:r>
      <w:r>
        <w:rPr>
          <w:b/>
          <w:szCs w:val="24"/>
        </w:rPr>
        <w:t>II  SKYRIUS</w:t>
      </w:r>
    </w:p>
    <w:p w14:paraId="0310B2D0" w14:textId="77777777" w:rsidR="00182DDD" w:rsidRPr="00F05281" w:rsidRDefault="00182DDD" w:rsidP="00182DDD">
      <w:pPr>
        <w:spacing w:line="276" w:lineRule="auto"/>
        <w:jc w:val="center"/>
        <w:rPr>
          <w:b/>
          <w:szCs w:val="24"/>
        </w:rPr>
      </w:pPr>
      <w:r w:rsidRPr="00F05281">
        <w:rPr>
          <w:szCs w:val="24"/>
        </w:rPr>
        <w:t xml:space="preserve"> </w:t>
      </w:r>
      <w:r w:rsidRPr="00F05281">
        <w:rPr>
          <w:b/>
          <w:szCs w:val="24"/>
        </w:rPr>
        <w:t>TVARKYMO IR ŠVAROS REIKALAVIMAI VYKDANT STATYBOS IR REMONTO DARBUS</w:t>
      </w:r>
    </w:p>
    <w:p w14:paraId="32A87E1A" w14:textId="77777777" w:rsidR="00182DDD" w:rsidRPr="00F05281" w:rsidRDefault="00182DDD" w:rsidP="00182DDD">
      <w:pPr>
        <w:tabs>
          <w:tab w:val="num" w:pos="709"/>
          <w:tab w:val="left" w:pos="851"/>
          <w:tab w:val="left" w:pos="993"/>
          <w:tab w:val="left" w:pos="1276"/>
          <w:tab w:val="left" w:pos="1418"/>
          <w:tab w:val="left" w:pos="1560"/>
        </w:tabs>
        <w:spacing w:line="276" w:lineRule="auto"/>
        <w:rPr>
          <w:b/>
          <w:szCs w:val="24"/>
        </w:rPr>
      </w:pPr>
    </w:p>
    <w:p w14:paraId="04FA6931" w14:textId="77777777" w:rsidR="00182DDD" w:rsidRPr="00F05281" w:rsidRDefault="00A0429D" w:rsidP="00EC0DA9">
      <w:pPr>
        <w:tabs>
          <w:tab w:val="left" w:pos="851"/>
          <w:tab w:val="left" w:pos="993"/>
          <w:tab w:val="left" w:pos="1276"/>
          <w:tab w:val="left" w:pos="1418"/>
          <w:tab w:val="left" w:pos="1560"/>
        </w:tabs>
        <w:spacing w:line="276" w:lineRule="auto"/>
        <w:ind w:firstLine="709"/>
        <w:jc w:val="both"/>
        <w:rPr>
          <w:szCs w:val="24"/>
        </w:rPr>
      </w:pPr>
      <w:r>
        <w:rPr>
          <w:szCs w:val="24"/>
        </w:rPr>
        <w:t>29</w:t>
      </w:r>
      <w:r w:rsidR="00723A38">
        <w:rPr>
          <w:szCs w:val="24"/>
        </w:rPr>
        <w:t xml:space="preserve">. </w:t>
      </w:r>
      <w:r w:rsidR="00182DDD" w:rsidRPr="00F05281">
        <w:rPr>
          <w:szCs w:val="24"/>
        </w:rPr>
        <w:t xml:space="preserve">Statybvietes ir įvažiavimus į jas prižiūri statybos darbus vykdančios organizacijos. Jos privalo transportą eksploatuoti taip, kad nebūtų teršiamos, gadinamos gatvės, žaliosios vejos, šaligatviai ir pan. Vykdant statybos bei kitus darbus ir užteršus aplinkines gatves, darbus vykdančios organizacijos privalo valyti prie objektų esančias aplinkines gatves, kurios teršiamos objektuose naudojamu transportu bei mechanizmais. Jei rangovai, atliekantys statybos darbus, negali gatvės valyti, jie privalo sudaryti sutartį su tas paslaugas teikiančia įmone dėl gatvės valymo ir šiukšlių išvežimo visam statybos laikotarpiui. </w:t>
      </w:r>
    </w:p>
    <w:p w14:paraId="15A23AB2" w14:textId="77777777" w:rsidR="00182DDD" w:rsidRPr="00F05281" w:rsidRDefault="00723A38" w:rsidP="00EC0DA9">
      <w:pPr>
        <w:tabs>
          <w:tab w:val="left" w:pos="851"/>
          <w:tab w:val="left" w:pos="993"/>
          <w:tab w:val="left" w:pos="1276"/>
          <w:tab w:val="left" w:pos="1418"/>
          <w:tab w:val="left" w:pos="1560"/>
        </w:tabs>
        <w:spacing w:line="276" w:lineRule="auto"/>
        <w:ind w:firstLine="709"/>
        <w:jc w:val="both"/>
        <w:rPr>
          <w:szCs w:val="24"/>
        </w:rPr>
      </w:pPr>
      <w:r>
        <w:rPr>
          <w:szCs w:val="24"/>
        </w:rPr>
        <w:lastRenderedPageBreak/>
        <w:t>3</w:t>
      </w:r>
      <w:r w:rsidR="00A0429D">
        <w:rPr>
          <w:szCs w:val="24"/>
        </w:rPr>
        <w:t>0</w:t>
      </w:r>
      <w:r>
        <w:rPr>
          <w:szCs w:val="24"/>
        </w:rPr>
        <w:t xml:space="preserve">. </w:t>
      </w:r>
      <w:r w:rsidR="00182DDD" w:rsidRPr="00F05281">
        <w:rPr>
          <w:szCs w:val="24"/>
        </w:rPr>
        <w:t>Miesto bendro naudojimo teritorijoje atliekant statinių griovimo ir apdailos, betono frezavimo, šaligatvių plytelių šlifavimo ar kitus aplinkos orą teršiančius darbus, turi būti naudojamos taršos sklaidą lokalizuojančias priemonės: užtvarai, mechaniniai išsiskiriančių medžiagų surinktuvai ar kiti efektyvūs įrenginiai.</w:t>
      </w:r>
      <w:bookmarkStart w:id="5" w:name="part_f85c0f4ea4dd44d594723da402cd0c94"/>
      <w:bookmarkStart w:id="6" w:name="part_feb0f443755848da99ecbcec358827cb"/>
      <w:bookmarkEnd w:id="5"/>
      <w:bookmarkEnd w:id="6"/>
    </w:p>
    <w:p w14:paraId="0BB2737E" w14:textId="77777777" w:rsidR="00182DDD" w:rsidRPr="00F05281" w:rsidRDefault="00723A38" w:rsidP="00EC0DA9">
      <w:pPr>
        <w:tabs>
          <w:tab w:val="left" w:pos="851"/>
          <w:tab w:val="left" w:pos="993"/>
          <w:tab w:val="left" w:pos="1276"/>
          <w:tab w:val="left" w:pos="1418"/>
          <w:tab w:val="left" w:pos="1560"/>
        </w:tabs>
        <w:spacing w:line="276" w:lineRule="auto"/>
        <w:ind w:firstLine="709"/>
        <w:jc w:val="both"/>
        <w:rPr>
          <w:szCs w:val="24"/>
        </w:rPr>
      </w:pPr>
      <w:r>
        <w:rPr>
          <w:szCs w:val="24"/>
        </w:rPr>
        <w:t>3</w:t>
      </w:r>
      <w:r w:rsidR="00A0429D">
        <w:rPr>
          <w:szCs w:val="24"/>
        </w:rPr>
        <w:t>1</w:t>
      </w:r>
      <w:r>
        <w:rPr>
          <w:szCs w:val="24"/>
        </w:rPr>
        <w:t xml:space="preserve">. </w:t>
      </w:r>
      <w:r w:rsidR="00182DDD" w:rsidRPr="00F05281">
        <w:rPr>
          <w:szCs w:val="24"/>
        </w:rPr>
        <w:t>Statybos darbus atliekančios organizacijos, prieš pradėdamos statybos, montavimo, remonto ir priežiūros darbus, susijusius su kasinėjimo darbais, gavusios leidimą šiems darbams vykdyti, nuo plotų nuima augalinį sluoksnį (ne plonesnį kaip 25 cm storio), o baigusios darbus, atstato žaliųjų plotų teritoriją. Jei vykdant statybos darbus sugadinama greta statybos aikštelių esančių gatvių, šaligatvių, želdynų danga, gėlynai, medžiai ar kitokia įranga, juos atstato statybos organizacijos savo lėšomis.</w:t>
      </w:r>
    </w:p>
    <w:p w14:paraId="58055E6C" w14:textId="77777777" w:rsidR="00182DDD" w:rsidRPr="00F05281" w:rsidRDefault="00723A38" w:rsidP="00EC0DA9">
      <w:pPr>
        <w:tabs>
          <w:tab w:val="left" w:pos="851"/>
          <w:tab w:val="left" w:pos="993"/>
          <w:tab w:val="left" w:pos="1276"/>
          <w:tab w:val="left" w:pos="1418"/>
          <w:tab w:val="left" w:pos="1560"/>
        </w:tabs>
        <w:spacing w:line="276" w:lineRule="auto"/>
        <w:ind w:firstLine="709"/>
        <w:jc w:val="both"/>
        <w:rPr>
          <w:szCs w:val="24"/>
        </w:rPr>
      </w:pPr>
      <w:r>
        <w:rPr>
          <w:szCs w:val="24"/>
        </w:rPr>
        <w:t>3</w:t>
      </w:r>
      <w:r w:rsidR="00A0429D">
        <w:rPr>
          <w:szCs w:val="24"/>
        </w:rPr>
        <w:t>2</w:t>
      </w:r>
      <w:r>
        <w:rPr>
          <w:szCs w:val="24"/>
        </w:rPr>
        <w:t xml:space="preserve">. </w:t>
      </w:r>
      <w:r w:rsidR="00182DDD" w:rsidRPr="00F05281">
        <w:rPr>
          <w:szCs w:val="24"/>
        </w:rPr>
        <w:t>Statybines medžiagas ir kitus krovinius pervežančiu transportu negalima teršti, gadinti gatvių ir šaligatvių, žaliųjų vejų ir kitų želdinių</w:t>
      </w:r>
      <w:r w:rsidR="00182DDD" w:rsidRPr="00F05281">
        <w:rPr>
          <w:color w:val="00B050"/>
          <w:szCs w:val="24"/>
        </w:rPr>
        <w:t>.</w:t>
      </w:r>
    </w:p>
    <w:p w14:paraId="6104312B" w14:textId="77777777" w:rsidR="00182DDD" w:rsidRPr="00C95559" w:rsidRDefault="00723A38" w:rsidP="00EC0DA9">
      <w:pPr>
        <w:tabs>
          <w:tab w:val="left" w:pos="851"/>
          <w:tab w:val="left" w:pos="993"/>
          <w:tab w:val="left" w:pos="1276"/>
          <w:tab w:val="left" w:pos="1418"/>
          <w:tab w:val="left" w:pos="1560"/>
        </w:tabs>
        <w:spacing w:line="276" w:lineRule="auto"/>
        <w:ind w:firstLine="709"/>
        <w:jc w:val="both"/>
        <w:rPr>
          <w:szCs w:val="24"/>
        </w:rPr>
      </w:pPr>
      <w:r w:rsidRPr="00C95559">
        <w:rPr>
          <w:szCs w:val="24"/>
        </w:rPr>
        <w:t>3</w:t>
      </w:r>
      <w:r w:rsidR="00A0429D">
        <w:rPr>
          <w:szCs w:val="24"/>
        </w:rPr>
        <w:t>3</w:t>
      </w:r>
      <w:r w:rsidRPr="00C95559">
        <w:rPr>
          <w:szCs w:val="24"/>
        </w:rPr>
        <w:t xml:space="preserve">. </w:t>
      </w:r>
      <w:r w:rsidR="00182DDD" w:rsidRPr="00C95559">
        <w:rPr>
          <w:szCs w:val="24"/>
        </w:rPr>
        <w:t xml:space="preserve">Statant ir remontuojant namus, butus, kitas patalpas, susikaupusias </w:t>
      </w:r>
      <w:r w:rsidR="00B85F78" w:rsidRPr="00C95559">
        <w:rPr>
          <w:szCs w:val="24"/>
        </w:rPr>
        <w:t>statybos ir griovimo atliekas</w:t>
      </w:r>
      <w:r w:rsidR="00182DDD" w:rsidRPr="00C95559">
        <w:rPr>
          <w:szCs w:val="24"/>
        </w:rPr>
        <w:t xml:space="preserve"> iš statybos vietų darbus vykdantys asmenys, privalo išvež</w:t>
      </w:r>
      <w:r w:rsidR="00C66A05" w:rsidRPr="00C95559">
        <w:rPr>
          <w:szCs w:val="24"/>
        </w:rPr>
        <w:t>ti</w:t>
      </w:r>
      <w:r w:rsidR="00182DDD" w:rsidRPr="00C95559">
        <w:rPr>
          <w:szCs w:val="24"/>
        </w:rPr>
        <w:t xml:space="preserve"> į </w:t>
      </w:r>
      <w:r w:rsidR="00C66A05" w:rsidRPr="00C95559">
        <w:rPr>
          <w:szCs w:val="24"/>
        </w:rPr>
        <w:t>nepavojingų</w:t>
      </w:r>
      <w:r w:rsidR="00182DDD" w:rsidRPr="00C95559">
        <w:rPr>
          <w:szCs w:val="24"/>
        </w:rPr>
        <w:t xml:space="preserve"> atliekų </w:t>
      </w:r>
      <w:r w:rsidR="00C66A05" w:rsidRPr="00C95559">
        <w:rPr>
          <w:szCs w:val="24"/>
        </w:rPr>
        <w:t>savartyną</w:t>
      </w:r>
      <w:r w:rsidR="00D3066E" w:rsidRPr="00C95559">
        <w:rPr>
          <w:szCs w:val="24"/>
        </w:rPr>
        <w:t xml:space="preserve"> arba didžiųjų atliekų surinkimo  aikštelę</w:t>
      </w:r>
      <w:r w:rsidR="00182DDD" w:rsidRPr="00C95559">
        <w:rPr>
          <w:szCs w:val="24"/>
        </w:rPr>
        <w:t xml:space="preserve">. </w:t>
      </w:r>
      <w:r w:rsidR="00BD2DE5" w:rsidRPr="00C95559">
        <w:rPr>
          <w:szCs w:val="24"/>
        </w:rPr>
        <w:t>Fiziniai ir juridiniai asmenys</w:t>
      </w:r>
      <w:r w:rsidR="00FE5699" w:rsidRPr="00C95559">
        <w:rPr>
          <w:szCs w:val="24"/>
        </w:rPr>
        <w:t>,</w:t>
      </w:r>
      <w:r w:rsidR="00BD2DE5" w:rsidRPr="00C95559">
        <w:rPr>
          <w:szCs w:val="24"/>
        </w:rPr>
        <w:t xml:space="preserve"> teikiantys atliekų išvežimo paslaugas</w:t>
      </w:r>
      <w:r w:rsidR="00FE5699" w:rsidRPr="00C95559">
        <w:rPr>
          <w:szCs w:val="24"/>
        </w:rPr>
        <w:t>,</w:t>
      </w:r>
      <w:r w:rsidR="00BD2DE5" w:rsidRPr="00C95559">
        <w:rPr>
          <w:szCs w:val="24"/>
        </w:rPr>
        <w:t xml:space="preserve"> privalo turėti tokią veiklą patvirtinančias pažymas. </w:t>
      </w:r>
      <w:r w:rsidR="00182DDD" w:rsidRPr="00C95559">
        <w:rPr>
          <w:szCs w:val="24"/>
        </w:rPr>
        <w:t>Nepavojingos statybinės atliekos statybvietėje gali būti laikomos ne ilgiau kaip metus laiko nuo jų susidarymo pradžios, pavojingos</w:t>
      </w:r>
      <w:r w:rsidR="00FE5699" w:rsidRPr="00C95559">
        <w:rPr>
          <w:szCs w:val="24"/>
        </w:rPr>
        <w:t> –</w:t>
      </w:r>
      <w:r w:rsidR="00182DDD" w:rsidRPr="00C95559">
        <w:rPr>
          <w:szCs w:val="24"/>
        </w:rPr>
        <w:t xml:space="preserve"> ne ilgiau kaip pusę metų nuo jų susidarymo pradžios</w:t>
      </w:r>
      <w:r w:rsidR="00FE5699" w:rsidRPr="00C95559">
        <w:rPr>
          <w:szCs w:val="24"/>
        </w:rPr>
        <w:t>. Atliekos turi būti</w:t>
      </w:r>
      <w:r w:rsidR="00182DDD" w:rsidRPr="00C95559">
        <w:rPr>
          <w:szCs w:val="24"/>
        </w:rPr>
        <w:t xml:space="preserve"> tvarkingai sudėtos į vieną vietą, išrūšiuotos, nekelti pavojaus kitų gyventojų saugumui.</w:t>
      </w:r>
      <w:r w:rsidR="00D3066E" w:rsidRPr="00C95559">
        <w:rPr>
          <w:szCs w:val="24"/>
        </w:rPr>
        <w:t xml:space="preserve">  </w:t>
      </w:r>
    </w:p>
    <w:p w14:paraId="78DF39F3" w14:textId="77777777" w:rsidR="00182DDD" w:rsidRPr="00F05281" w:rsidRDefault="00182DDD" w:rsidP="00182DDD">
      <w:pPr>
        <w:pStyle w:val="Antrat8"/>
        <w:keepNext/>
        <w:tabs>
          <w:tab w:val="left" w:pos="2328"/>
        </w:tabs>
        <w:spacing w:before="0" w:after="0" w:line="276" w:lineRule="auto"/>
        <w:jc w:val="center"/>
        <w:rPr>
          <w:i w:val="0"/>
          <w:iCs w:val="0"/>
        </w:rPr>
      </w:pPr>
    </w:p>
    <w:p w14:paraId="26BF1EBB" w14:textId="77777777" w:rsidR="00182DDD" w:rsidRPr="008553F9" w:rsidRDefault="00182DDD" w:rsidP="00182DDD">
      <w:pPr>
        <w:pStyle w:val="Antrat8"/>
        <w:keepNext/>
        <w:tabs>
          <w:tab w:val="left" w:pos="2328"/>
        </w:tabs>
        <w:spacing w:before="0" w:after="0" w:line="276" w:lineRule="auto"/>
        <w:jc w:val="center"/>
        <w:rPr>
          <w:rFonts w:ascii="Times New Roman" w:hAnsi="Times New Roman"/>
          <w:b/>
          <w:i w:val="0"/>
        </w:rPr>
      </w:pPr>
      <w:r w:rsidRPr="008553F9">
        <w:rPr>
          <w:rFonts w:ascii="Times New Roman" w:hAnsi="Times New Roman"/>
          <w:b/>
          <w:i w:val="0"/>
        </w:rPr>
        <w:t>IV SKYRIUS</w:t>
      </w:r>
    </w:p>
    <w:p w14:paraId="0D0AC4BA" w14:textId="77777777" w:rsidR="00182DDD" w:rsidRPr="008553F9" w:rsidRDefault="00182DDD" w:rsidP="00182DDD">
      <w:pPr>
        <w:pStyle w:val="Antrat8"/>
        <w:keepNext/>
        <w:tabs>
          <w:tab w:val="left" w:pos="2328"/>
        </w:tabs>
        <w:spacing w:before="0" w:after="0" w:line="276" w:lineRule="auto"/>
        <w:jc w:val="center"/>
        <w:rPr>
          <w:rFonts w:ascii="Times New Roman" w:hAnsi="Times New Roman"/>
          <w:b/>
          <w:i w:val="0"/>
        </w:rPr>
      </w:pPr>
      <w:r w:rsidRPr="008553F9">
        <w:rPr>
          <w:rFonts w:ascii="Times New Roman" w:hAnsi="Times New Roman"/>
          <w:b/>
          <w:i w:val="0"/>
        </w:rPr>
        <w:t xml:space="preserve"> SANITARIJOS IR ATLIEKŲ TVARKYMO REIKALAVIMAI</w:t>
      </w:r>
    </w:p>
    <w:p w14:paraId="7129D069" w14:textId="77777777" w:rsidR="00182DDD" w:rsidRPr="008553F9" w:rsidRDefault="00182DDD" w:rsidP="00182DDD">
      <w:pPr>
        <w:spacing w:line="276" w:lineRule="auto"/>
        <w:rPr>
          <w:szCs w:val="24"/>
        </w:rPr>
      </w:pPr>
    </w:p>
    <w:p w14:paraId="6C2D38DD" w14:textId="77777777" w:rsidR="00182DDD" w:rsidRPr="008553F9" w:rsidRDefault="00723A38" w:rsidP="008653E0">
      <w:pPr>
        <w:pStyle w:val="prastasiniatinklio"/>
        <w:spacing w:before="0" w:beforeAutospacing="0" w:after="0" w:afterAutospacing="0" w:line="276" w:lineRule="auto"/>
        <w:ind w:firstLine="709"/>
        <w:jc w:val="both"/>
        <w:rPr>
          <w:rFonts w:ascii="Times New Roman" w:hAnsi="Times New Roman"/>
          <w:sz w:val="24"/>
          <w:szCs w:val="24"/>
        </w:rPr>
      </w:pPr>
      <w:r>
        <w:rPr>
          <w:rFonts w:ascii="Times New Roman" w:hAnsi="Times New Roman"/>
          <w:sz w:val="24"/>
          <w:szCs w:val="24"/>
        </w:rPr>
        <w:t>3</w:t>
      </w:r>
      <w:r w:rsidR="00A0429D">
        <w:rPr>
          <w:rFonts w:ascii="Times New Roman" w:hAnsi="Times New Roman"/>
          <w:sz w:val="24"/>
          <w:szCs w:val="24"/>
        </w:rPr>
        <w:t>4</w:t>
      </w:r>
      <w:r>
        <w:rPr>
          <w:rFonts w:ascii="Times New Roman" w:hAnsi="Times New Roman"/>
          <w:sz w:val="24"/>
          <w:szCs w:val="24"/>
        </w:rPr>
        <w:t xml:space="preserve">. </w:t>
      </w:r>
      <w:r w:rsidR="00182DDD" w:rsidRPr="008553F9">
        <w:rPr>
          <w:rFonts w:ascii="Times New Roman" w:hAnsi="Times New Roman"/>
          <w:sz w:val="24"/>
          <w:szCs w:val="24"/>
        </w:rPr>
        <w:t xml:space="preserve">Atliekos turi būti tvarkomos vadovaujantis </w:t>
      </w:r>
      <w:r w:rsidR="00A3514C">
        <w:rPr>
          <w:rFonts w:ascii="Times New Roman" w:hAnsi="Times New Roman"/>
          <w:sz w:val="24"/>
          <w:szCs w:val="24"/>
        </w:rPr>
        <w:t>Jurbarko</w:t>
      </w:r>
      <w:r w:rsidR="00182DDD" w:rsidRPr="008553F9">
        <w:rPr>
          <w:rFonts w:ascii="Times New Roman" w:hAnsi="Times New Roman"/>
          <w:sz w:val="24"/>
          <w:szCs w:val="24"/>
        </w:rPr>
        <w:t xml:space="preserve"> rajono savivaldybės tarybos patvirtintomis </w:t>
      </w:r>
      <w:r w:rsidR="00A3514C">
        <w:rPr>
          <w:rFonts w:ascii="Times New Roman" w:hAnsi="Times New Roman"/>
          <w:sz w:val="24"/>
          <w:szCs w:val="24"/>
        </w:rPr>
        <w:t>Jurbarko</w:t>
      </w:r>
      <w:r w:rsidR="00182DDD" w:rsidRPr="008553F9">
        <w:rPr>
          <w:rFonts w:ascii="Times New Roman" w:hAnsi="Times New Roman"/>
          <w:sz w:val="24"/>
          <w:szCs w:val="24"/>
        </w:rPr>
        <w:t xml:space="preserve"> rajono savivaldybės atliekų tvarkymo taisyklėmis.  </w:t>
      </w:r>
    </w:p>
    <w:p w14:paraId="1DEB65B5" w14:textId="77777777" w:rsidR="00182DDD" w:rsidRPr="000A5AB4" w:rsidRDefault="00723A38" w:rsidP="008653E0">
      <w:pPr>
        <w:pStyle w:val="prastasiniatinklio"/>
        <w:tabs>
          <w:tab w:val="left" w:pos="709"/>
        </w:tabs>
        <w:spacing w:before="0" w:beforeAutospacing="0" w:after="0" w:afterAutospacing="0" w:line="276" w:lineRule="auto"/>
        <w:ind w:firstLine="709"/>
        <w:jc w:val="both"/>
        <w:rPr>
          <w:rFonts w:ascii="Times New Roman" w:hAnsi="Times New Roman"/>
          <w:color w:val="000000"/>
          <w:sz w:val="24"/>
          <w:szCs w:val="24"/>
        </w:rPr>
      </w:pPr>
      <w:r w:rsidRPr="000A5AB4">
        <w:rPr>
          <w:rFonts w:ascii="Times New Roman" w:hAnsi="Times New Roman"/>
          <w:color w:val="000000"/>
          <w:sz w:val="24"/>
          <w:szCs w:val="24"/>
        </w:rPr>
        <w:t>3</w:t>
      </w:r>
      <w:r w:rsidR="00A0429D">
        <w:rPr>
          <w:rFonts w:ascii="Times New Roman" w:hAnsi="Times New Roman"/>
          <w:color w:val="000000"/>
          <w:sz w:val="24"/>
          <w:szCs w:val="24"/>
        </w:rPr>
        <w:t>5</w:t>
      </w:r>
      <w:r w:rsidRPr="000A5AB4">
        <w:rPr>
          <w:rFonts w:ascii="Times New Roman" w:hAnsi="Times New Roman"/>
          <w:color w:val="000000"/>
          <w:sz w:val="24"/>
          <w:szCs w:val="24"/>
        </w:rPr>
        <w:t xml:space="preserve">. </w:t>
      </w:r>
      <w:r w:rsidR="00182DDD" w:rsidRPr="000A5AB4">
        <w:rPr>
          <w:rFonts w:ascii="Times New Roman" w:hAnsi="Times New Roman"/>
          <w:color w:val="000000"/>
          <w:sz w:val="24"/>
          <w:szCs w:val="24"/>
        </w:rPr>
        <w:t>Prie įmonių, įstaigų, organizacijų pastatų bei nuolatinių ir laikinų prekybos ar paslaugų teikimo vietų šiukšlių dėžes pastato asmenys, kuriems šios teritorijos yra priskirtos nustatyta tvarka. Už šiukšlių dėžių švarą, plovimą</w:t>
      </w:r>
      <w:r w:rsidR="00700D94" w:rsidRPr="000A5AB4">
        <w:rPr>
          <w:rFonts w:ascii="Times New Roman" w:hAnsi="Times New Roman"/>
          <w:color w:val="000000"/>
          <w:sz w:val="24"/>
          <w:szCs w:val="24"/>
        </w:rPr>
        <w:t xml:space="preserve"> </w:t>
      </w:r>
      <w:r w:rsidR="00182DDD" w:rsidRPr="000A5AB4">
        <w:rPr>
          <w:rFonts w:ascii="Times New Roman" w:hAnsi="Times New Roman"/>
          <w:color w:val="000000"/>
          <w:sz w:val="24"/>
          <w:szCs w:val="24"/>
        </w:rPr>
        <w:t xml:space="preserve">ir tinkamą jų išvaizdą yra atsakingi fiziniai ir juridiniai asmenys, kurių teritorijoje jos pastatytos. </w:t>
      </w:r>
    </w:p>
    <w:p w14:paraId="6AA98820" w14:textId="77777777" w:rsidR="00182DDD" w:rsidRPr="00262CE5" w:rsidRDefault="00723A38" w:rsidP="008653E0">
      <w:pPr>
        <w:pStyle w:val="prastasiniatinklio"/>
        <w:tabs>
          <w:tab w:val="left" w:pos="709"/>
        </w:tabs>
        <w:spacing w:before="0" w:beforeAutospacing="0" w:after="0" w:afterAutospacing="0" w:line="276" w:lineRule="auto"/>
        <w:ind w:firstLine="709"/>
        <w:jc w:val="both"/>
        <w:rPr>
          <w:rFonts w:ascii="Times New Roman" w:hAnsi="Times New Roman"/>
          <w:bCs/>
          <w:sz w:val="24"/>
          <w:szCs w:val="24"/>
        </w:rPr>
      </w:pPr>
      <w:r>
        <w:rPr>
          <w:rFonts w:ascii="Times New Roman" w:hAnsi="Times New Roman"/>
          <w:sz w:val="24"/>
          <w:szCs w:val="24"/>
        </w:rPr>
        <w:t>3</w:t>
      </w:r>
      <w:r w:rsidR="00A0429D">
        <w:rPr>
          <w:rFonts w:ascii="Times New Roman" w:hAnsi="Times New Roman"/>
          <w:sz w:val="24"/>
          <w:szCs w:val="24"/>
        </w:rPr>
        <w:t>6</w:t>
      </w:r>
      <w:r>
        <w:rPr>
          <w:rFonts w:ascii="Times New Roman" w:hAnsi="Times New Roman"/>
          <w:sz w:val="24"/>
          <w:szCs w:val="24"/>
        </w:rPr>
        <w:t xml:space="preserve">. </w:t>
      </w:r>
      <w:r w:rsidR="00262CE5" w:rsidRPr="00262CE5">
        <w:rPr>
          <w:rFonts w:ascii="Times New Roman" w:hAnsi="Times New Roman"/>
          <w:sz w:val="24"/>
          <w:szCs w:val="24"/>
        </w:rPr>
        <w:t>Tvarkytojai tvarkomose teritorijose privalo neteršti aplinkos fekalijomis ir buitinėmis nuotekomis</w:t>
      </w:r>
      <w:r w:rsidR="00262CE5">
        <w:rPr>
          <w:rFonts w:ascii="Times New Roman" w:hAnsi="Times New Roman"/>
          <w:sz w:val="24"/>
          <w:szCs w:val="24"/>
        </w:rPr>
        <w:t>.</w:t>
      </w:r>
      <w:r w:rsidR="0092173C" w:rsidRPr="00262CE5">
        <w:rPr>
          <w:rFonts w:ascii="Times New Roman" w:hAnsi="Times New Roman"/>
          <w:sz w:val="24"/>
          <w:szCs w:val="24"/>
        </w:rPr>
        <w:t xml:space="preserve"> </w:t>
      </w:r>
    </w:p>
    <w:p w14:paraId="04D81662" w14:textId="77777777" w:rsidR="00182DDD" w:rsidRPr="00F05281" w:rsidRDefault="00182DDD" w:rsidP="00896E1E">
      <w:pPr>
        <w:tabs>
          <w:tab w:val="left" w:pos="680"/>
        </w:tabs>
        <w:spacing w:line="276" w:lineRule="auto"/>
        <w:jc w:val="both"/>
        <w:rPr>
          <w:szCs w:val="24"/>
        </w:rPr>
      </w:pPr>
      <w:r>
        <w:rPr>
          <w:szCs w:val="24"/>
        </w:rPr>
        <w:tab/>
      </w:r>
      <w:r w:rsidR="00FD1E11">
        <w:rPr>
          <w:szCs w:val="24"/>
        </w:rPr>
        <w:t>3</w:t>
      </w:r>
      <w:r w:rsidR="00A0429D">
        <w:rPr>
          <w:szCs w:val="24"/>
        </w:rPr>
        <w:t>7</w:t>
      </w:r>
      <w:r>
        <w:rPr>
          <w:szCs w:val="24"/>
        </w:rPr>
        <w:t xml:space="preserve">. </w:t>
      </w:r>
      <w:r w:rsidRPr="00F05281">
        <w:rPr>
          <w:szCs w:val="24"/>
        </w:rPr>
        <w:t xml:space="preserve">Buitines </w:t>
      </w:r>
      <w:r w:rsidR="00EF320B">
        <w:rPr>
          <w:szCs w:val="24"/>
        </w:rPr>
        <w:t>atliekas</w:t>
      </w:r>
      <w:r w:rsidRPr="00F05281">
        <w:rPr>
          <w:szCs w:val="24"/>
        </w:rPr>
        <w:t xml:space="preserve"> iš gyvenamojo fondo administratorių administruojamų, gyvenamųjų namų savininkų bendrijoms priklausančių namų, taip pat vaikų mokymo ir ugdymo įstaigų, viešbučių, kino teatrų, ligoninių ir kitų organizacijų išveža atliekų vežėjai pagal sutartis</w:t>
      </w:r>
      <w:r>
        <w:rPr>
          <w:szCs w:val="24"/>
        </w:rPr>
        <w:t xml:space="preserve"> arba vienkartines tvarkytojo paraiškas</w:t>
      </w:r>
      <w:r w:rsidRPr="00F05281">
        <w:rPr>
          <w:szCs w:val="24"/>
        </w:rPr>
        <w:t xml:space="preserve"> su atliekų turėtojais</w:t>
      </w:r>
      <w:r>
        <w:rPr>
          <w:szCs w:val="24"/>
        </w:rPr>
        <w:t>.</w:t>
      </w:r>
    </w:p>
    <w:p w14:paraId="70DF7083" w14:textId="77777777" w:rsidR="00182DDD" w:rsidRPr="00F80C63" w:rsidRDefault="00182DDD" w:rsidP="00896E1E">
      <w:pPr>
        <w:spacing w:line="276" w:lineRule="auto"/>
        <w:jc w:val="both"/>
        <w:rPr>
          <w:szCs w:val="24"/>
        </w:rPr>
      </w:pPr>
      <w:r>
        <w:rPr>
          <w:szCs w:val="24"/>
        </w:rPr>
        <w:tab/>
      </w:r>
      <w:r w:rsidR="006E4BC2">
        <w:rPr>
          <w:color w:val="000000"/>
          <w:szCs w:val="24"/>
        </w:rPr>
        <w:t>3</w:t>
      </w:r>
      <w:r w:rsidR="00A0429D">
        <w:rPr>
          <w:color w:val="000000"/>
          <w:szCs w:val="24"/>
        </w:rPr>
        <w:t>8</w:t>
      </w:r>
      <w:r>
        <w:rPr>
          <w:color w:val="000000"/>
          <w:szCs w:val="24"/>
        </w:rPr>
        <w:t xml:space="preserve">. </w:t>
      </w:r>
      <w:r w:rsidRPr="00F05281">
        <w:rPr>
          <w:color w:val="000000"/>
          <w:szCs w:val="24"/>
        </w:rPr>
        <w:t>Tvarkytojai privalo vykdyti Savivaldybės tarybos sprendimuose ar S</w:t>
      </w:r>
      <w:r w:rsidRPr="00F05281">
        <w:rPr>
          <w:szCs w:val="24"/>
        </w:rPr>
        <w:t>av</w:t>
      </w:r>
      <w:r>
        <w:rPr>
          <w:szCs w:val="24"/>
        </w:rPr>
        <w:t xml:space="preserve">ivaldybės </w:t>
      </w:r>
      <w:r w:rsidRPr="00F80C63">
        <w:rPr>
          <w:szCs w:val="24"/>
        </w:rPr>
        <w:t xml:space="preserve">administracijos direktoriaus </w:t>
      </w:r>
      <w:r w:rsidRPr="00F80C63">
        <w:rPr>
          <w:color w:val="000000"/>
          <w:szCs w:val="24"/>
        </w:rPr>
        <w:t>įsakymuose kovai su užkrečiamųjų ligų protrūkiais ir epidemijomis nurodytas priemones.</w:t>
      </w:r>
      <w:bookmarkStart w:id="7" w:name="part_efc9c1ef5c8a4b3189f258af122966fa"/>
      <w:bookmarkEnd w:id="7"/>
    </w:p>
    <w:p w14:paraId="46EC334C" w14:textId="77777777" w:rsidR="00182DDD" w:rsidRPr="000A5AB4" w:rsidRDefault="00182DDD" w:rsidP="00896E1E">
      <w:pPr>
        <w:spacing w:line="276" w:lineRule="auto"/>
        <w:jc w:val="both"/>
        <w:rPr>
          <w:color w:val="000000"/>
          <w:szCs w:val="24"/>
        </w:rPr>
      </w:pPr>
      <w:r>
        <w:rPr>
          <w:color w:val="000000"/>
          <w:szCs w:val="24"/>
        </w:rPr>
        <w:tab/>
      </w:r>
      <w:r w:rsidR="00A0429D">
        <w:rPr>
          <w:color w:val="000000"/>
          <w:szCs w:val="24"/>
        </w:rPr>
        <w:t>39</w:t>
      </w:r>
      <w:r w:rsidRPr="000A5AB4">
        <w:rPr>
          <w:color w:val="000000"/>
          <w:szCs w:val="24"/>
        </w:rPr>
        <w:t>. Tvarkytojai privalo nuosavybės teise jiems priklausančiose ar naudojamose teritorijose, pastatuose ir patalpose organizuoti</w:t>
      </w:r>
      <w:r w:rsidR="006E4BC2" w:rsidRPr="000A5AB4">
        <w:rPr>
          <w:color w:val="000000"/>
          <w:szCs w:val="24"/>
        </w:rPr>
        <w:t xml:space="preserve"> </w:t>
      </w:r>
      <w:r w:rsidR="006E4BC2" w:rsidRPr="000A5AB4">
        <w:rPr>
          <w:bCs/>
          <w:color w:val="000000"/>
          <w:szCs w:val="24"/>
        </w:rPr>
        <w:t>išviečių ir tualetų vidaus</w:t>
      </w:r>
      <w:r w:rsidR="006E4BC2" w:rsidRPr="000A5AB4">
        <w:rPr>
          <w:color w:val="000000"/>
          <w:szCs w:val="24"/>
        </w:rPr>
        <w:t xml:space="preserve"> patalpų valymą ir nukenksminimą, </w:t>
      </w:r>
      <w:r w:rsidR="00DA03AA" w:rsidRPr="000A5AB4">
        <w:rPr>
          <w:color w:val="000000"/>
          <w:szCs w:val="24"/>
        </w:rPr>
        <w:t xml:space="preserve">užkrečiamųjų ligų šaltinių likvidavimą, </w:t>
      </w:r>
      <w:r w:rsidR="006E4BC2" w:rsidRPr="000A5AB4">
        <w:rPr>
          <w:color w:val="000000"/>
          <w:szCs w:val="24"/>
        </w:rPr>
        <w:t>pašalinių kvapų susidarymą,</w:t>
      </w:r>
      <w:r w:rsidRPr="000A5AB4">
        <w:rPr>
          <w:color w:val="000000"/>
          <w:szCs w:val="24"/>
        </w:rPr>
        <w:t xml:space="preserve"> vabzdžių ir graužikų kontrolę bei jų kenksmingumo pašalinimą (dezinfekciją, dezinsekciją, deratizaciją).</w:t>
      </w:r>
    </w:p>
    <w:p w14:paraId="6E78BF0D" w14:textId="77777777" w:rsidR="00182DDD" w:rsidRPr="000A5AB4" w:rsidRDefault="00182DDD" w:rsidP="00896E1E">
      <w:pPr>
        <w:spacing w:line="276" w:lineRule="auto"/>
        <w:jc w:val="both"/>
        <w:rPr>
          <w:color w:val="000000"/>
          <w:szCs w:val="24"/>
        </w:rPr>
      </w:pPr>
      <w:r w:rsidRPr="000A5AB4">
        <w:rPr>
          <w:color w:val="000000"/>
          <w:szCs w:val="24"/>
        </w:rPr>
        <w:tab/>
        <w:t>4</w:t>
      </w:r>
      <w:r w:rsidR="00A0429D">
        <w:rPr>
          <w:color w:val="000000"/>
          <w:szCs w:val="24"/>
        </w:rPr>
        <w:t>0</w:t>
      </w:r>
      <w:r w:rsidRPr="000A5AB4">
        <w:rPr>
          <w:color w:val="000000"/>
          <w:szCs w:val="24"/>
        </w:rPr>
        <w:t xml:space="preserve">. </w:t>
      </w:r>
      <w:r w:rsidR="00FA65EC" w:rsidRPr="000A5AB4">
        <w:rPr>
          <w:color w:val="000000"/>
          <w:szCs w:val="24"/>
        </w:rPr>
        <w:t>U</w:t>
      </w:r>
      <w:r w:rsidRPr="000A5AB4">
        <w:rPr>
          <w:color w:val="000000"/>
          <w:szCs w:val="24"/>
        </w:rPr>
        <w:t>ž asmeniniame namų ūkyje naudojamo šachtinio šulinio vandens saugą ir kokybę</w:t>
      </w:r>
      <w:r w:rsidR="00FA65EC" w:rsidRPr="000A5AB4">
        <w:rPr>
          <w:color w:val="000000"/>
          <w:szCs w:val="24"/>
        </w:rPr>
        <w:t xml:space="preserve"> yra atsakingi savininkai.</w:t>
      </w:r>
    </w:p>
    <w:p w14:paraId="29464AC3" w14:textId="77777777" w:rsidR="00182DDD" w:rsidRPr="00ED35AE" w:rsidRDefault="00182DDD" w:rsidP="00896E1E">
      <w:pPr>
        <w:spacing w:line="276" w:lineRule="auto"/>
        <w:jc w:val="both"/>
        <w:rPr>
          <w:color w:val="000000"/>
          <w:szCs w:val="24"/>
        </w:rPr>
      </w:pPr>
      <w:r>
        <w:rPr>
          <w:szCs w:val="24"/>
        </w:rPr>
        <w:tab/>
      </w:r>
      <w:r w:rsidRPr="00ED35AE">
        <w:rPr>
          <w:color w:val="000000"/>
          <w:szCs w:val="24"/>
        </w:rPr>
        <w:t>4</w:t>
      </w:r>
      <w:r w:rsidR="00A0429D" w:rsidRPr="00ED35AE">
        <w:rPr>
          <w:color w:val="000000"/>
          <w:szCs w:val="24"/>
        </w:rPr>
        <w:t>1</w:t>
      </w:r>
      <w:r w:rsidRPr="00ED35AE">
        <w:rPr>
          <w:color w:val="000000"/>
          <w:szCs w:val="24"/>
        </w:rPr>
        <w:t xml:space="preserve">. </w:t>
      </w:r>
      <w:r w:rsidR="001E0AC1" w:rsidRPr="00ED35AE">
        <w:rPr>
          <w:color w:val="000000"/>
        </w:rPr>
        <w:t>Lauko renginių metu</w:t>
      </w:r>
      <w:r w:rsidR="00A11806">
        <w:rPr>
          <w:color w:val="000000"/>
        </w:rPr>
        <w:t>, jeigu renginys trunka ilgiau nei tris valandas,</w:t>
      </w:r>
      <w:r w:rsidR="001E0AC1" w:rsidRPr="00ED35AE">
        <w:rPr>
          <w:color w:val="000000"/>
        </w:rPr>
        <w:t xml:space="preserve"> organizatoriai privalo pastatyti biotualetus, rūpintis jų švara ir priežiūra, sutvarkyti teritoriją.</w:t>
      </w:r>
    </w:p>
    <w:p w14:paraId="08AEEA31" w14:textId="77777777" w:rsidR="00182DDD" w:rsidRPr="00ED35AE" w:rsidRDefault="00182DDD" w:rsidP="00896E1E">
      <w:pPr>
        <w:spacing w:line="276" w:lineRule="auto"/>
        <w:jc w:val="both"/>
        <w:rPr>
          <w:color w:val="000000"/>
          <w:szCs w:val="24"/>
        </w:rPr>
      </w:pPr>
      <w:r w:rsidRPr="00ED35AE">
        <w:rPr>
          <w:color w:val="000000"/>
          <w:szCs w:val="24"/>
        </w:rPr>
        <w:lastRenderedPageBreak/>
        <w:tab/>
        <w:t>4</w:t>
      </w:r>
      <w:r w:rsidR="00A0429D" w:rsidRPr="00ED35AE">
        <w:rPr>
          <w:color w:val="000000"/>
          <w:szCs w:val="24"/>
        </w:rPr>
        <w:t>2</w:t>
      </w:r>
      <w:r w:rsidRPr="00ED35AE">
        <w:rPr>
          <w:color w:val="000000"/>
          <w:szCs w:val="24"/>
        </w:rPr>
        <w:t xml:space="preserve">. Lauko </w:t>
      </w:r>
      <w:r w:rsidR="00E7375D" w:rsidRPr="00ED35AE">
        <w:rPr>
          <w:color w:val="000000"/>
          <w:szCs w:val="24"/>
        </w:rPr>
        <w:t>tualetai (</w:t>
      </w:r>
      <w:r w:rsidR="002D690F" w:rsidRPr="00ED35AE">
        <w:rPr>
          <w:color w:val="000000"/>
          <w:szCs w:val="24"/>
        </w:rPr>
        <w:t>bio</w:t>
      </w:r>
      <w:r w:rsidRPr="00ED35AE">
        <w:rPr>
          <w:color w:val="000000"/>
          <w:szCs w:val="24"/>
        </w:rPr>
        <w:t>tualetai</w:t>
      </w:r>
      <w:r w:rsidR="00E7375D" w:rsidRPr="00ED35AE">
        <w:rPr>
          <w:color w:val="000000"/>
          <w:szCs w:val="24"/>
        </w:rPr>
        <w:t>)</w:t>
      </w:r>
      <w:r w:rsidRPr="00ED35AE">
        <w:rPr>
          <w:color w:val="000000"/>
          <w:szCs w:val="24"/>
        </w:rPr>
        <w:t xml:space="preserve"> turi būti švarūs, tvarkingi ir dezinfekuojami ne rečiau kaip 1 kartą per savaitę.</w:t>
      </w:r>
    </w:p>
    <w:p w14:paraId="395B1AFD" w14:textId="77777777" w:rsidR="00182DDD" w:rsidRPr="00F05281" w:rsidRDefault="00182DDD" w:rsidP="00182DDD">
      <w:pPr>
        <w:pStyle w:val="prastasiniatinklio"/>
        <w:tabs>
          <w:tab w:val="left" w:pos="1100"/>
        </w:tabs>
        <w:spacing w:before="0" w:beforeAutospacing="0" w:after="0" w:afterAutospacing="0" w:line="276" w:lineRule="auto"/>
        <w:ind w:left="-907"/>
        <w:jc w:val="center"/>
      </w:pPr>
    </w:p>
    <w:p w14:paraId="772736CC" w14:textId="77777777" w:rsidR="00182DDD" w:rsidRPr="00A3514C" w:rsidRDefault="00182DDD" w:rsidP="00182DDD">
      <w:pPr>
        <w:pStyle w:val="Antrat6"/>
        <w:keepNext/>
        <w:tabs>
          <w:tab w:val="left" w:pos="993"/>
        </w:tabs>
        <w:spacing w:before="0" w:after="0" w:line="276" w:lineRule="auto"/>
        <w:jc w:val="center"/>
        <w:rPr>
          <w:rFonts w:ascii="Times New Roman" w:hAnsi="Times New Roman"/>
          <w:sz w:val="24"/>
          <w:szCs w:val="24"/>
        </w:rPr>
      </w:pPr>
      <w:r w:rsidRPr="00A3514C">
        <w:rPr>
          <w:rFonts w:ascii="Times New Roman" w:hAnsi="Times New Roman"/>
          <w:sz w:val="24"/>
          <w:szCs w:val="24"/>
        </w:rPr>
        <w:t>V SKYRIUS</w:t>
      </w:r>
    </w:p>
    <w:p w14:paraId="366E169D" w14:textId="77777777" w:rsidR="00182DDD" w:rsidRPr="00A3514C" w:rsidRDefault="00182DDD" w:rsidP="00182DDD">
      <w:pPr>
        <w:pStyle w:val="Antrat6"/>
        <w:keepNext/>
        <w:tabs>
          <w:tab w:val="left" w:pos="610"/>
          <w:tab w:val="left" w:pos="993"/>
          <w:tab w:val="center" w:pos="4720"/>
        </w:tabs>
        <w:spacing w:before="0" w:after="0" w:line="276" w:lineRule="auto"/>
        <w:jc w:val="center"/>
        <w:rPr>
          <w:rFonts w:ascii="Times New Roman" w:hAnsi="Times New Roman"/>
          <w:sz w:val="24"/>
          <w:szCs w:val="24"/>
        </w:rPr>
      </w:pPr>
      <w:r w:rsidRPr="00A3514C">
        <w:rPr>
          <w:rFonts w:ascii="Times New Roman" w:hAnsi="Times New Roman"/>
          <w:sz w:val="24"/>
          <w:szCs w:val="24"/>
        </w:rPr>
        <w:t>DRAUDIMAI</w:t>
      </w:r>
    </w:p>
    <w:p w14:paraId="38664B18" w14:textId="77777777" w:rsidR="00182DDD" w:rsidRPr="0099679E" w:rsidRDefault="00182DDD" w:rsidP="00182DDD">
      <w:pPr>
        <w:spacing w:line="276" w:lineRule="auto"/>
        <w:ind w:left="-57"/>
        <w:jc w:val="center"/>
        <w:rPr>
          <w:szCs w:val="24"/>
        </w:rPr>
      </w:pPr>
    </w:p>
    <w:p w14:paraId="475BAB30" w14:textId="77777777" w:rsidR="00182DDD" w:rsidRPr="0099679E" w:rsidRDefault="00182DDD" w:rsidP="00182DDD">
      <w:pPr>
        <w:tabs>
          <w:tab w:val="left" w:pos="731"/>
          <w:tab w:val="left" w:pos="851"/>
          <w:tab w:val="left" w:pos="993"/>
          <w:tab w:val="left" w:pos="1224"/>
          <w:tab w:val="left" w:pos="1276"/>
        </w:tabs>
        <w:suppressAutoHyphens/>
        <w:spacing w:line="276" w:lineRule="auto"/>
        <w:rPr>
          <w:szCs w:val="24"/>
        </w:rPr>
      </w:pPr>
      <w:r>
        <w:rPr>
          <w:szCs w:val="24"/>
        </w:rPr>
        <w:tab/>
        <w:t>4</w:t>
      </w:r>
      <w:r w:rsidR="00A0429D">
        <w:rPr>
          <w:szCs w:val="24"/>
        </w:rPr>
        <w:t>3</w:t>
      </w:r>
      <w:r>
        <w:rPr>
          <w:szCs w:val="24"/>
        </w:rPr>
        <w:t>. Savivaldybės</w:t>
      </w:r>
      <w:r w:rsidRPr="0099679E">
        <w:rPr>
          <w:szCs w:val="24"/>
        </w:rPr>
        <w:t xml:space="preserve"> teritorijoje draudžiama:</w:t>
      </w:r>
    </w:p>
    <w:p w14:paraId="22C3379E" w14:textId="77777777" w:rsidR="00182DDD" w:rsidRPr="00013CFC" w:rsidRDefault="00182DDD" w:rsidP="00182DDD">
      <w:pPr>
        <w:pStyle w:val="Sraopastraipa1"/>
        <w:tabs>
          <w:tab w:val="left" w:pos="709"/>
          <w:tab w:val="left" w:pos="1276"/>
          <w:tab w:val="left" w:pos="1680"/>
        </w:tabs>
        <w:suppressAutoHyphens/>
        <w:spacing w:line="276" w:lineRule="auto"/>
        <w:ind w:left="0" w:firstLine="0"/>
        <w:rPr>
          <w:szCs w:val="24"/>
        </w:rPr>
      </w:pPr>
      <w:r>
        <w:rPr>
          <w:szCs w:val="24"/>
        </w:rPr>
        <w:tab/>
        <w:t>4</w:t>
      </w:r>
      <w:r w:rsidR="00A0429D">
        <w:rPr>
          <w:szCs w:val="24"/>
        </w:rPr>
        <w:t>3</w:t>
      </w:r>
      <w:r>
        <w:rPr>
          <w:szCs w:val="24"/>
        </w:rPr>
        <w:t xml:space="preserve">.1. </w:t>
      </w:r>
      <w:r w:rsidRPr="0099679E">
        <w:rPr>
          <w:szCs w:val="24"/>
        </w:rPr>
        <w:t xml:space="preserve">plauti transporto priemones </w:t>
      </w:r>
      <w:r w:rsidR="00A3514C">
        <w:rPr>
          <w:szCs w:val="24"/>
        </w:rPr>
        <w:t xml:space="preserve">naudojant chemines priemones </w:t>
      </w:r>
      <w:r w:rsidRPr="0099679E">
        <w:rPr>
          <w:szCs w:val="24"/>
        </w:rPr>
        <w:t xml:space="preserve">ne tam skirtose vietose, naudotis atvira ugnimi, išpilti ant </w:t>
      </w:r>
      <w:r w:rsidRPr="00013CFC">
        <w:rPr>
          <w:szCs w:val="24"/>
        </w:rPr>
        <w:t>žemės kurą ar tepalus, kitus techninius skysčius, teršti aplinką remontuojant transporto priemones arba palikti netvarkingą transporto priemonę, teršiančią aplinką;</w:t>
      </w:r>
    </w:p>
    <w:p w14:paraId="36396072" w14:textId="77777777" w:rsidR="00182DDD" w:rsidRDefault="00182DDD" w:rsidP="00182DDD">
      <w:pPr>
        <w:pStyle w:val="Sraopastraipa1"/>
        <w:tabs>
          <w:tab w:val="left" w:pos="680"/>
          <w:tab w:val="left" w:pos="1276"/>
          <w:tab w:val="left" w:pos="1680"/>
        </w:tabs>
        <w:suppressAutoHyphens/>
        <w:spacing w:line="276" w:lineRule="auto"/>
        <w:ind w:left="0" w:firstLine="0"/>
        <w:rPr>
          <w:szCs w:val="24"/>
        </w:rPr>
      </w:pPr>
      <w:r w:rsidRPr="00013CFC">
        <w:rPr>
          <w:szCs w:val="24"/>
        </w:rPr>
        <w:tab/>
        <w:t>4</w:t>
      </w:r>
      <w:r w:rsidR="00A0429D">
        <w:rPr>
          <w:szCs w:val="24"/>
        </w:rPr>
        <w:t>3</w:t>
      </w:r>
      <w:r w:rsidRPr="00013CFC">
        <w:rPr>
          <w:szCs w:val="24"/>
        </w:rPr>
        <w:t>.2. užsiimti bet kokia veikla kuri gali sukelti aplinkos užterštumą, skatinti parazitų ar graužikų veisim</w:t>
      </w:r>
      <w:r w:rsidR="008F7BE8">
        <w:rPr>
          <w:szCs w:val="24"/>
        </w:rPr>
        <w:t>ą</w:t>
      </w:r>
      <w:r w:rsidRPr="00013CFC">
        <w:rPr>
          <w:szCs w:val="24"/>
        </w:rPr>
        <w:t>si;</w:t>
      </w:r>
    </w:p>
    <w:p w14:paraId="5235CA28" w14:textId="77777777" w:rsidR="006F782A" w:rsidRPr="00013CFC" w:rsidRDefault="006F782A" w:rsidP="00182DDD">
      <w:pPr>
        <w:pStyle w:val="Sraopastraipa1"/>
        <w:tabs>
          <w:tab w:val="left" w:pos="680"/>
          <w:tab w:val="left" w:pos="1276"/>
          <w:tab w:val="left" w:pos="1680"/>
        </w:tabs>
        <w:suppressAutoHyphens/>
        <w:spacing w:line="276" w:lineRule="auto"/>
        <w:ind w:left="0" w:firstLine="0"/>
        <w:rPr>
          <w:szCs w:val="24"/>
        </w:rPr>
      </w:pPr>
      <w:r>
        <w:rPr>
          <w:szCs w:val="24"/>
        </w:rPr>
        <w:tab/>
        <w:t>4</w:t>
      </w:r>
      <w:r w:rsidR="00A0429D">
        <w:rPr>
          <w:szCs w:val="24"/>
        </w:rPr>
        <w:t>3</w:t>
      </w:r>
      <w:r>
        <w:rPr>
          <w:szCs w:val="24"/>
        </w:rPr>
        <w:t>.3. deginti žolę;</w:t>
      </w:r>
    </w:p>
    <w:p w14:paraId="74994B14" w14:textId="77777777" w:rsidR="006F782A" w:rsidRDefault="00182DDD" w:rsidP="00182DDD">
      <w:pPr>
        <w:pStyle w:val="Sraopastraipa1"/>
        <w:tabs>
          <w:tab w:val="left" w:pos="680"/>
        </w:tabs>
        <w:suppressAutoHyphens/>
        <w:spacing w:line="276" w:lineRule="auto"/>
        <w:ind w:left="0" w:firstLine="0"/>
        <w:rPr>
          <w:szCs w:val="24"/>
        </w:rPr>
      </w:pPr>
      <w:r w:rsidRPr="00013CFC">
        <w:rPr>
          <w:szCs w:val="24"/>
        </w:rPr>
        <w:tab/>
        <w:t>4</w:t>
      </w:r>
      <w:r w:rsidR="00A0429D">
        <w:rPr>
          <w:szCs w:val="24"/>
        </w:rPr>
        <w:t>3</w:t>
      </w:r>
      <w:r w:rsidRPr="00013CFC">
        <w:rPr>
          <w:szCs w:val="24"/>
        </w:rPr>
        <w:t>.</w:t>
      </w:r>
      <w:r w:rsidR="006F782A">
        <w:rPr>
          <w:szCs w:val="24"/>
        </w:rPr>
        <w:t>4</w:t>
      </w:r>
      <w:r w:rsidRPr="00013CFC">
        <w:rPr>
          <w:szCs w:val="24"/>
        </w:rPr>
        <w:t>.</w:t>
      </w:r>
      <w:r w:rsidR="006F782A">
        <w:rPr>
          <w:szCs w:val="24"/>
        </w:rPr>
        <w:t xml:space="preserve"> </w:t>
      </w:r>
      <w:r w:rsidRPr="00013CFC">
        <w:rPr>
          <w:szCs w:val="24"/>
        </w:rPr>
        <w:t>deginti lapus</w:t>
      </w:r>
      <w:r w:rsidR="006F782A">
        <w:rPr>
          <w:szCs w:val="24"/>
        </w:rPr>
        <w:t xml:space="preserve"> ir</w:t>
      </w:r>
      <w:r w:rsidRPr="00013CFC">
        <w:rPr>
          <w:szCs w:val="24"/>
        </w:rPr>
        <w:t xml:space="preserve"> medžių šakas</w:t>
      </w:r>
      <w:r w:rsidR="006F782A">
        <w:rPr>
          <w:szCs w:val="24"/>
        </w:rPr>
        <w:t xml:space="preserve"> nesilaikant priešgaisrinių saugos reikalavimų;</w:t>
      </w:r>
    </w:p>
    <w:p w14:paraId="37E22358" w14:textId="77777777" w:rsidR="00182DDD" w:rsidRPr="00013CFC" w:rsidRDefault="006F782A" w:rsidP="00182DDD">
      <w:pPr>
        <w:pStyle w:val="Sraopastraipa1"/>
        <w:tabs>
          <w:tab w:val="left" w:pos="680"/>
        </w:tabs>
        <w:suppressAutoHyphens/>
        <w:spacing w:line="276" w:lineRule="auto"/>
        <w:ind w:left="0" w:firstLine="0"/>
        <w:rPr>
          <w:szCs w:val="24"/>
        </w:rPr>
      </w:pPr>
      <w:r>
        <w:rPr>
          <w:szCs w:val="24"/>
        </w:rPr>
        <w:tab/>
        <w:t>4</w:t>
      </w:r>
      <w:r w:rsidR="00A0429D">
        <w:rPr>
          <w:szCs w:val="24"/>
        </w:rPr>
        <w:t>3</w:t>
      </w:r>
      <w:r>
        <w:rPr>
          <w:szCs w:val="24"/>
        </w:rPr>
        <w:t>.5.</w:t>
      </w:r>
      <w:r w:rsidR="00182DDD" w:rsidRPr="00013CFC">
        <w:rPr>
          <w:szCs w:val="24"/>
        </w:rPr>
        <w:t xml:space="preserve"> </w:t>
      </w:r>
      <w:r>
        <w:rPr>
          <w:szCs w:val="24"/>
        </w:rPr>
        <w:t xml:space="preserve">deginti </w:t>
      </w:r>
      <w:r w:rsidR="00182DDD" w:rsidRPr="00013CFC">
        <w:rPr>
          <w:szCs w:val="24"/>
        </w:rPr>
        <w:t>statybines, buitines ir kt. atliekas</w:t>
      </w:r>
      <w:r>
        <w:rPr>
          <w:szCs w:val="24"/>
        </w:rPr>
        <w:t>;</w:t>
      </w:r>
    </w:p>
    <w:p w14:paraId="7972C227" w14:textId="77777777" w:rsidR="00182DDD" w:rsidRPr="00013CFC" w:rsidRDefault="00182DDD" w:rsidP="00182DDD">
      <w:pPr>
        <w:pStyle w:val="Sraopastraipa1"/>
        <w:tabs>
          <w:tab w:val="left" w:pos="680"/>
          <w:tab w:val="left" w:pos="1276"/>
          <w:tab w:val="left" w:pos="1680"/>
        </w:tabs>
        <w:suppressAutoHyphens/>
        <w:spacing w:line="276" w:lineRule="auto"/>
        <w:ind w:left="0" w:firstLine="0"/>
        <w:rPr>
          <w:szCs w:val="24"/>
        </w:rPr>
      </w:pPr>
      <w:r w:rsidRPr="00013CFC">
        <w:rPr>
          <w:szCs w:val="24"/>
        </w:rPr>
        <w:tab/>
        <w:t>4</w:t>
      </w:r>
      <w:r w:rsidR="00A0429D">
        <w:rPr>
          <w:szCs w:val="24"/>
        </w:rPr>
        <w:t>3</w:t>
      </w:r>
      <w:r w:rsidRPr="00013CFC">
        <w:rPr>
          <w:szCs w:val="24"/>
        </w:rPr>
        <w:t>.</w:t>
      </w:r>
      <w:r w:rsidR="006F782A">
        <w:rPr>
          <w:szCs w:val="24"/>
        </w:rPr>
        <w:t>7</w:t>
      </w:r>
      <w:r w:rsidRPr="00013CFC">
        <w:rPr>
          <w:szCs w:val="24"/>
        </w:rPr>
        <w:t>. statyti automobilius pėsčiųjų zonoje;</w:t>
      </w:r>
    </w:p>
    <w:p w14:paraId="428F548B" w14:textId="77777777" w:rsidR="00182DDD" w:rsidRPr="000A5AB4" w:rsidRDefault="00182DDD" w:rsidP="00182DDD">
      <w:pPr>
        <w:pStyle w:val="Sraopastraipa1"/>
        <w:tabs>
          <w:tab w:val="left" w:pos="680"/>
          <w:tab w:val="left" w:pos="1276"/>
          <w:tab w:val="left" w:pos="1680"/>
        </w:tabs>
        <w:suppressAutoHyphens/>
        <w:spacing w:line="276" w:lineRule="auto"/>
        <w:ind w:left="0" w:firstLine="0"/>
        <w:rPr>
          <w:color w:val="000000"/>
          <w:szCs w:val="24"/>
        </w:rPr>
      </w:pPr>
      <w:r>
        <w:rPr>
          <w:szCs w:val="24"/>
        </w:rPr>
        <w:tab/>
      </w:r>
      <w:r w:rsidRPr="000A5AB4">
        <w:rPr>
          <w:color w:val="000000"/>
          <w:szCs w:val="24"/>
        </w:rPr>
        <w:t>4</w:t>
      </w:r>
      <w:r w:rsidR="00A0429D">
        <w:rPr>
          <w:color w:val="000000"/>
          <w:szCs w:val="24"/>
        </w:rPr>
        <w:t>3</w:t>
      </w:r>
      <w:r w:rsidRPr="000A5AB4">
        <w:rPr>
          <w:color w:val="000000"/>
          <w:szCs w:val="24"/>
        </w:rPr>
        <w:t>.</w:t>
      </w:r>
      <w:r w:rsidR="006F782A" w:rsidRPr="000A5AB4">
        <w:rPr>
          <w:color w:val="000000"/>
          <w:szCs w:val="24"/>
        </w:rPr>
        <w:t>8</w:t>
      </w:r>
      <w:r w:rsidRPr="000A5AB4">
        <w:rPr>
          <w:color w:val="000000"/>
          <w:szCs w:val="24"/>
        </w:rPr>
        <w:t xml:space="preserve">. spjaudytis, mėtyti nuorūkas, popierius, kramtomąją gumą, daužyti butelius, </w:t>
      </w:r>
      <w:r w:rsidR="0078667C" w:rsidRPr="000A5AB4">
        <w:rPr>
          <w:color w:val="000000"/>
          <w:szCs w:val="24"/>
        </w:rPr>
        <w:t>šlapintis ir tuštintis,</w:t>
      </w:r>
      <w:r w:rsidRPr="000A5AB4">
        <w:rPr>
          <w:color w:val="000000"/>
          <w:szCs w:val="24"/>
        </w:rPr>
        <w:t xml:space="preserve"> palikti, padėti, išmesti nenaudojamus ar sugedusius, sulūžusius daiktus ir kitaip teršti </w:t>
      </w:r>
      <w:r w:rsidR="007B67AF" w:rsidRPr="000A5AB4">
        <w:rPr>
          <w:color w:val="000000"/>
          <w:szCs w:val="24"/>
        </w:rPr>
        <w:t>S</w:t>
      </w:r>
      <w:r w:rsidR="000A7B8C" w:rsidRPr="000A5AB4">
        <w:rPr>
          <w:color w:val="000000"/>
          <w:szCs w:val="24"/>
        </w:rPr>
        <w:t>avivaldybės</w:t>
      </w:r>
      <w:r w:rsidRPr="000A5AB4">
        <w:rPr>
          <w:color w:val="000000"/>
          <w:szCs w:val="24"/>
        </w:rPr>
        <w:t xml:space="preserve"> bendro naudojimo teritorijas;</w:t>
      </w:r>
    </w:p>
    <w:p w14:paraId="0FAB3470" w14:textId="77777777" w:rsidR="00182DDD" w:rsidRPr="0099679E" w:rsidRDefault="00182DDD" w:rsidP="00182DDD">
      <w:pPr>
        <w:pStyle w:val="Sraopastraipa1"/>
        <w:tabs>
          <w:tab w:val="left" w:pos="680"/>
          <w:tab w:val="left" w:pos="1276"/>
          <w:tab w:val="left" w:pos="1680"/>
        </w:tabs>
        <w:suppressAutoHyphens/>
        <w:spacing w:line="276" w:lineRule="auto"/>
        <w:ind w:left="0" w:firstLine="0"/>
        <w:rPr>
          <w:szCs w:val="24"/>
        </w:rPr>
      </w:pPr>
      <w:r>
        <w:rPr>
          <w:szCs w:val="24"/>
        </w:rPr>
        <w:tab/>
        <w:t>4</w:t>
      </w:r>
      <w:r w:rsidR="00A0429D">
        <w:rPr>
          <w:szCs w:val="24"/>
        </w:rPr>
        <w:t>3</w:t>
      </w:r>
      <w:r>
        <w:rPr>
          <w:szCs w:val="24"/>
        </w:rPr>
        <w:t>.</w:t>
      </w:r>
      <w:r w:rsidR="006F782A">
        <w:rPr>
          <w:szCs w:val="24"/>
        </w:rPr>
        <w:t>9</w:t>
      </w:r>
      <w:r>
        <w:rPr>
          <w:szCs w:val="24"/>
        </w:rPr>
        <w:t>. š</w:t>
      </w:r>
      <w:r w:rsidRPr="00F05281">
        <w:rPr>
          <w:szCs w:val="24"/>
        </w:rPr>
        <w:t xml:space="preserve">luoti šiukšles, pilti fekalijas, naftos produktus, vandenį, kuriame yra naftos produktų </w:t>
      </w:r>
      <w:r w:rsidRPr="0099679E">
        <w:rPr>
          <w:szCs w:val="24"/>
        </w:rPr>
        <w:t>arba kitokių kenksmingų bei degių medžiagų, į lietaus surinkimo, nuotekų ir kitus požeminių inžinerinių tinklų šulinius;</w:t>
      </w:r>
    </w:p>
    <w:p w14:paraId="36075B4B" w14:textId="77777777" w:rsidR="00182DDD" w:rsidRPr="0099679E" w:rsidRDefault="00182DDD" w:rsidP="00182DDD">
      <w:pPr>
        <w:pStyle w:val="Sraopastraipa1"/>
        <w:tabs>
          <w:tab w:val="left" w:pos="680"/>
          <w:tab w:val="left" w:pos="1276"/>
          <w:tab w:val="left" w:pos="1680"/>
        </w:tabs>
        <w:suppressAutoHyphens/>
        <w:spacing w:line="276" w:lineRule="auto"/>
        <w:ind w:left="0" w:firstLine="0"/>
        <w:rPr>
          <w:szCs w:val="24"/>
        </w:rPr>
      </w:pPr>
      <w:r>
        <w:rPr>
          <w:szCs w:val="24"/>
        </w:rPr>
        <w:tab/>
        <w:t>4</w:t>
      </w:r>
      <w:r w:rsidR="00A0429D">
        <w:rPr>
          <w:szCs w:val="24"/>
        </w:rPr>
        <w:t>3</w:t>
      </w:r>
      <w:r>
        <w:rPr>
          <w:szCs w:val="24"/>
        </w:rPr>
        <w:t>.</w:t>
      </w:r>
      <w:r w:rsidR="006F782A">
        <w:rPr>
          <w:szCs w:val="24"/>
        </w:rPr>
        <w:t>10</w:t>
      </w:r>
      <w:r>
        <w:rPr>
          <w:szCs w:val="24"/>
        </w:rPr>
        <w:t>.</w:t>
      </w:r>
      <w:r w:rsidR="00037F49">
        <w:rPr>
          <w:szCs w:val="24"/>
        </w:rPr>
        <w:t xml:space="preserve"> </w:t>
      </w:r>
      <w:r w:rsidRPr="0099679E">
        <w:rPr>
          <w:szCs w:val="24"/>
        </w:rPr>
        <w:t>bendro naudojimo teritorijose laužyti ir gadinti inventorių, įrenginius ir pastatus;</w:t>
      </w:r>
    </w:p>
    <w:p w14:paraId="53462556" w14:textId="77777777" w:rsidR="00182DDD" w:rsidRPr="000A5AB4" w:rsidRDefault="00182DDD" w:rsidP="00182DDD">
      <w:pPr>
        <w:pStyle w:val="Sraopastraipa1"/>
        <w:tabs>
          <w:tab w:val="left" w:pos="680"/>
          <w:tab w:val="left" w:pos="1276"/>
          <w:tab w:val="left" w:pos="1680"/>
        </w:tabs>
        <w:suppressAutoHyphens/>
        <w:spacing w:line="276" w:lineRule="auto"/>
        <w:ind w:left="0" w:firstLine="0"/>
        <w:rPr>
          <w:color w:val="000000"/>
          <w:szCs w:val="24"/>
        </w:rPr>
      </w:pPr>
      <w:r>
        <w:rPr>
          <w:szCs w:val="24"/>
        </w:rPr>
        <w:tab/>
      </w:r>
      <w:r w:rsidRPr="000A5AB4">
        <w:rPr>
          <w:color w:val="000000"/>
          <w:szCs w:val="24"/>
        </w:rPr>
        <w:t>4</w:t>
      </w:r>
      <w:r w:rsidR="00A0429D">
        <w:rPr>
          <w:color w:val="000000"/>
          <w:szCs w:val="24"/>
        </w:rPr>
        <w:t>3</w:t>
      </w:r>
      <w:r w:rsidRPr="000A5AB4">
        <w:rPr>
          <w:color w:val="000000"/>
          <w:szCs w:val="24"/>
        </w:rPr>
        <w:t>.</w:t>
      </w:r>
      <w:r w:rsidR="006F782A" w:rsidRPr="000A5AB4">
        <w:rPr>
          <w:color w:val="000000"/>
          <w:szCs w:val="24"/>
        </w:rPr>
        <w:t>11</w:t>
      </w:r>
      <w:r w:rsidRPr="000A5AB4">
        <w:rPr>
          <w:color w:val="000000"/>
          <w:szCs w:val="24"/>
        </w:rPr>
        <w:t>. ardyti arba gadinti kelius, gatves, šaligatvius, dviračių ir pėsčiųjų takus už statybos aikštelės ribų;</w:t>
      </w:r>
    </w:p>
    <w:p w14:paraId="45132CF5" w14:textId="77777777" w:rsidR="00182DDD" w:rsidRPr="0099679E"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tab/>
        <w:t>4</w:t>
      </w:r>
      <w:r w:rsidR="00A0429D">
        <w:rPr>
          <w:szCs w:val="24"/>
        </w:rPr>
        <w:t>3</w:t>
      </w:r>
      <w:r>
        <w:rPr>
          <w:szCs w:val="24"/>
        </w:rPr>
        <w:t>.1</w:t>
      </w:r>
      <w:r w:rsidR="006F782A">
        <w:rPr>
          <w:szCs w:val="24"/>
        </w:rPr>
        <w:t>2</w:t>
      </w:r>
      <w:r>
        <w:rPr>
          <w:szCs w:val="24"/>
        </w:rPr>
        <w:t xml:space="preserve">. </w:t>
      </w:r>
      <w:r w:rsidRPr="0099679E">
        <w:rPr>
          <w:szCs w:val="24"/>
        </w:rPr>
        <w:t xml:space="preserve">bendro naudojimo teritorijose rašinėti, braižyti, piešti ant pastatų, tvorų ir kitų statinių be raštiško </w:t>
      </w:r>
      <w:r w:rsidR="00451063">
        <w:rPr>
          <w:szCs w:val="24"/>
        </w:rPr>
        <w:t>Jurbarko</w:t>
      </w:r>
      <w:r w:rsidRPr="0099679E">
        <w:rPr>
          <w:szCs w:val="24"/>
        </w:rPr>
        <w:t xml:space="preserve"> rajono savivaldybės administracijos </w:t>
      </w:r>
      <w:r w:rsidR="005B412F">
        <w:rPr>
          <w:szCs w:val="24"/>
        </w:rPr>
        <w:t>leidimo</w:t>
      </w:r>
      <w:r w:rsidRPr="0099679E">
        <w:rPr>
          <w:szCs w:val="24"/>
        </w:rPr>
        <w:t>;</w:t>
      </w:r>
    </w:p>
    <w:p w14:paraId="0BB08F3F" w14:textId="77777777" w:rsidR="00182DDD" w:rsidRPr="00AC33B4"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tab/>
      </w:r>
      <w:r w:rsidRPr="00AC33B4">
        <w:rPr>
          <w:szCs w:val="24"/>
        </w:rPr>
        <w:t>4</w:t>
      </w:r>
      <w:r w:rsidR="00A0429D">
        <w:rPr>
          <w:szCs w:val="24"/>
        </w:rPr>
        <w:t>3</w:t>
      </w:r>
      <w:r w:rsidRPr="00AC33B4">
        <w:rPr>
          <w:szCs w:val="24"/>
        </w:rPr>
        <w:t>.1</w:t>
      </w:r>
      <w:r w:rsidR="006F782A" w:rsidRPr="00AC33B4">
        <w:rPr>
          <w:szCs w:val="24"/>
        </w:rPr>
        <w:t>3</w:t>
      </w:r>
      <w:r w:rsidRPr="00AC33B4">
        <w:rPr>
          <w:szCs w:val="24"/>
        </w:rPr>
        <w:t>. savavališkai įrengti technines eismo reguliavimo priemones (kelio ženklus, kelių ženklinimą,</w:t>
      </w:r>
      <w:r w:rsidR="004B38A0" w:rsidRPr="00AC33B4">
        <w:rPr>
          <w:szCs w:val="24"/>
        </w:rPr>
        <w:t xml:space="preserve"> šviesoforus</w:t>
      </w:r>
      <w:r w:rsidR="00C06ACA" w:rsidRPr="00AC33B4">
        <w:rPr>
          <w:szCs w:val="24"/>
        </w:rPr>
        <w:t xml:space="preserve">, </w:t>
      </w:r>
      <w:r w:rsidRPr="00AC33B4">
        <w:rPr>
          <w:szCs w:val="24"/>
        </w:rPr>
        <w:t>a</w:t>
      </w:r>
      <w:r w:rsidR="004B38A0" w:rsidRPr="00AC33B4">
        <w:rPr>
          <w:szCs w:val="24"/>
        </w:rPr>
        <w:t>titvarus</w:t>
      </w:r>
      <w:r w:rsidR="00C06ACA" w:rsidRPr="00AC33B4">
        <w:rPr>
          <w:szCs w:val="24"/>
        </w:rPr>
        <w:t xml:space="preserve"> ar užkardas</w:t>
      </w:r>
      <w:r w:rsidRPr="00AC33B4">
        <w:rPr>
          <w:szCs w:val="24"/>
        </w:rPr>
        <w:t>) bendrojo naudojimo teritorijose be Savivaldybės nustatyta tvarka išduoto leidimo, kartu su kelio ženklais įrengti papildomą informaciją, kurios įrengimo nenumato Kelių eismo taisyklės bei Kelio ženklų ir šviesoforų naudojimo standartai;</w:t>
      </w:r>
    </w:p>
    <w:p w14:paraId="0F740801" w14:textId="77777777" w:rsidR="00182DDD"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tab/>
        <w:t>4</w:t>
      </w:r>
      <w:r w:rsidR="00A0429D">
        <w:rPr>
          <w:szCs w:val="24"/>
        </w:rPr>
        <w:t>3</w:t>
      </w:r>
      <w:r>
        <w:rPr>
          <w:szCs w:val="24"/>
        </w:rPr>
        <w:t>.1</w:t>
      </w:r>
      <w:r w:rsidR="006F782A">
        <w:rPr>
          <w:szCs w:val="24"/>
        </w:rPr>
        <w:t>4</w:t>
      </w:r>
      <w:r>
        <w:rPr>
          <w:szCs w:val="24"/>
        </w:rPr>
        <w:t>. t</w:t>
      </w:r>
      <w:r w:rsidRPr="00F05281">
        <w:rPr>
          <w:szCs w:val="24"/>
        </w:rPr>
        <w:t>virtinti skelbimus ar kitokią informaciją ant</w:t>
      </w:r>
      <w:r>
        <w:rPr>
          <w:szCs w:val="24"/>
        </w:rPr>
        <w:t>,</w:t>
      </w:r>
      <w:r w:rsidRPr="00F05281">
        <w:rPr>
          <w:szCs w:val="24"/>
        </w:rPr>
        <w:t xml:space="preserve"> stulpų, pastatų ir statinių bei kitose šiam tikslui nenumatytose vietose; </w:t>
      </w:r>
    </w:p>
    <w:p w14:paraId="7163D6F7" w14:textId="77777777" w:rsidR="00182DDD"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tab/>
        <w:t>4</w:t>
      </w:r>
      <w:r w:rsidR="00A0429D">
        <w:rPr>
          <w:szCs w:val="24"/>
        </w:rPr>
        <w:t>3</w:t>
      </w:r>
      <w:r>
        <w:rPr>
          <w:szCs w:val="24"/>
        </w:rPr>
        <w:t>.1</w:t>
      </w:r>
      <w:r w:rsidR="00AC539B">
        <w:rPr>
          <w:szCs w:val="24"/>
        </w:rPr>
        <w:t>5</w:t>
      </w:r>
      <w:r>
        <w:rPr>
          <w:szCs w:val="24"/>
        </w:rPr>
        <w:t>. n</w:t>
      </w:r>
      <w:r w:rsidRPr="00F05281">
        <w:rPr>
          <w:szCs w:val="24"/>
        </w:rPr>
        <w:t>audoti bendrojo naudojimo teritorijose esančius žaliuosius plotus daržams;</w:t>
      </w:r>
    </w:p>
    <w:p w14:paraId="1E3AC24F" w14:textId="77777777" w:rsidR="00182DDD"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tab/>
        <w:t>4</w:t>
      </w:r>
      <w:r w:rsidR="00A0429D">
        <w:rPr>
          <w:szCs w:val="24"/>
        </w:rPr>
        <w:t>3</w:t>
      </w:r>
      <w:r>
        <w:rPr>
          <w:szCs w:val="24"/>
        </w:rPr>
        <w:t>.1</w:t>
      </w:r>
      <w:r w:rsidR="00AC539B">
        <w:rPr>
          <w:szCs w:val="24"/>
        </w:rPr>
        <w:t>6</w:t>
      </w:r>
      <w:r>
        <w:rPr>
          <w:szCs w:val="24"/>
        </w:rPr>
        <w:t>. k</w:t>
      </w:r>
      <w:r w:rsidRPr="00F05281">
        <w:rPr>
          <w:szCs w:val="24"/>
        </w:rPr>
        <w:t>ūrenti laužus ne tam pritaikytose vietose;</w:t>
      </w:r>
    </w:p>
    <w:p w14:paraId="4F3D1ED9" w14:textId="77777777" w:rsidR="00182DDD"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tab/>
        <w:t>4</w:t>
      </w:r>
      <w:r w:rsidR="00A0429D">
        <w:rPr>
          <w:szCs w:val="24"/>
        </w:rPr>
        <w:t>3</w:t>
      </w:r>
      <w:r>
        <w:rPr>
          <w:szCs w:val="24"/>
        </w:rPr>
        <w:t>.1</w:t>
      </w:r>
      <w:r w:rsidR="00AC539B">
        <w:rPr>
          <w:szCs w:val="24"/>
        </w:rPr>
        <w:t>7</w:t>
      </w:r>
      <w:r>
        <w:rPr>
          <w:szCs w:val="24"/>
        </w:rPr>
        <w:t>. b</w:t>
      </w:r>
      <w:r w:rsidRPr="00F05281">
        <w:rPr>
          <w:szCs w:val="24"/>
        </w:rPr>
        <w:t>endro naudojimo teritorijose</w:t>
      </w:r>
      <w:r w:rsidR="00C85356">
        <w:rPr>
          <w:szCs w:val="24"/>
        </w:rPr>
        <w:t xml:space="preserve"> organizuoti renginius</w:t>
      </w:r>
      <w:r w:rsidR="00CA1345">
        <w:rPr>
          <w:szCs w:val="24"/>
        </w:rPr>
        <w:t>, koncertus,</w:t>
      </w:r>
      <w:r w:rsidRPr="00F05281">
        <w:rPr>
          <w:szCs w:val="24"/>
        </w:rPr>
        <w:t xml:space="preserve"> statyti </w:t>
      </w:r>
      <w:r w:rsidR="00C85356">
        <w:rPr>
          <w:szCs w:val="24"/>
        </w:rPr>
        <w:t xml:space="preserve">cirko </w:t>
      </w:r>
      <w:r w:rsidRPr="00F05281">
        <w:rPr>
          <w:szCs w:val="24"/>
        </w:rPr>
        <w:t>palapines,</w:t>
      </w:r>
      <w:r w:rsidR="00C85356">
        <w:rPr>
          <w:szCs w:val="24"/>
        </w:rPr>
        <w:t xml:space="preserve"> </w:t>
      </w:r>
      <w:r w:rsidRPr="00F05281">
        <w:rPr>
          <w:szCs w:val="24"/>
        </w:rPr>
        <w:t xml:space="preserve">rengti </w:t>
      </w:r>
      <w:r w:rsidR="00C85356">
        <w:rPr>
          <w:szCs w:val="24"/>
        </w:rPr>
        <w:t>atrakcionus</w:t>
      </w:r>
      <w:r w:rsidRPr="00F05281">
        <w:rPr>
          <w:szCs w:val="24"/>
        </w:rPr>
        <w:t xml:space="preserve"> </w:t>
      </w:r>
      <w:r w:rsidR="00617237">
        <w:rPr>
          <w:szCs w:val="24"/>
        </w:rPr>
        <w:t>a</w:t>
      </w:r>
      <w:r w:rsidRPr="00F05281">
        <w:rPr>
          <w:szCs w:val="24"/>
        </w:rPr>
        <w:t xml:space="preserve">r </w:t>
      </w:r>
      <w:r w:rsidR="00C85356">
        <w:rPr>
          <w:szCs w:val="24"/>
        </w:rPr>
        <w:t>diskotekas</w:t>
      </w:r>
      <w:r w:rsidRPr="00F05281">
        <w:rPr>
          <w:szCs w:val="24"/>
        </w:rPr>
        <w:t xml:space="preserve"> </w:t>
      </w:r>
      <w:r w:rsidR="00C85356">
        <w:rPr>
          <w:szCs w:val="24"/>
        </w:rPr>
        <w:t>be leidimo</w:t>
      </w:r>
      <w:r w:rsidRPr="0099679E">
        <w:rPr>
          <w:szCs w:val="24"/>
        </w:rPr>
        <w:t>;</w:t>
      </w:r>
    </w:p>
    <w:p w14:paraId="76D555FA" w14:textId="77777777" w:rsidR="00182DDD" w:rsidRPr="000A5AB4" w:rsidRDefault="00182DDD" w:rsidP="00182DDD">
      <w:pPr>
        <w:pStyle w:val="Sraopastraipa1"/>
        <w:tabs>
          <w:tab w:val="left" w:pos="680"/>
          <w:tab w:val="left" w:pos="1276"/>
          <w:tab w:val="left" w:pos="1418"/>
        </w:tabs>
        <w:suppressAutoHyphens/>
        <w:spacing w:line="276" w:lineRule="auto"/>
        <w:ind w:left="0" w:firstLine="0"/>
        <w:rPr>
          <w:color w:val="000000"/>
          <w:szCs w:val="24"/>
        </w:rPr>
      </w:pPr>
      <w:r>
        <w:rPr>
          <w:szCs w:val="24"/>
        </w:rPr>
        <w:tab/>
      </w:r>
      <w:r w:rsidRPr="000A5AB4">
        <w:rPr>
          <w:color w:val="000000"/>
          <w:szCs w:val="24"/>
        </w:rPr>
        <w:t>4</w:t>
      </w:r>
      <w:r w:rsidR="00A0429D">
        <w:rPr>
          <w:color w:val="000000"/>
          <w:szCs w:val="24"/>
        </w:rPr>
        <w:t>3</w:t>
      </w:r>
      <w:r w:rsidRPr="000A5AB4">
        <w:rPr>
          <w:color w:val="000000"/>
          <w:szCs w:val="24"/>
        </w:rPr>
        <w:t>.1</w:t>
      </w:r>
      <w:r w:rsidR="00AC539B" w:rsidRPr="000A5AB4">
        <w:rPr>
          <w:color w:val="000000"/>
          <w:szCs w:val="24"/>
        </w:rPr>
        <w:t>8</w:t>
      </w:r>
      <w:r w:rsidRPr="000A5AB4">
        <w:rPr>
          <w:color w:val="000000"/>
          <w:szCs w:val="24"/>
        </w:rPr>
        <w:t xml:space="preserve">. nešti į gyvenamąsias ir (ar) bendrojo naudojimo patalpas bei jose kaupti išmestas ar kitokiu būdu atsikratytas atliekas, nenaudojamas medžiagas ar daiktus, paversti </w:t>
      </w:r>
      <w:r w:rsidR="000F3B9C" w:rsidRPr="000A5AB4">
        <w:rPr>
          <w:color w:val="000000"/>
          <w:szCs w:val="24"/>
        </w:rPr>
        <w:t>tas patalpas</w:t>
      </w:r>
      <w:r w:rsidRPr="000A5AB4">
        <w:rPr>
          <w:color w:val="000000"/>
          <w:szCs w:val="24"/>
        </w:rPr>
        <w:t xml:space="preserve"> landynėmis, griuvėsiais; </w:t>
      </w:r>
    </w:p>
    <w:p w14:paraId="71504E47" w14:textId="77777777" w:rsidR="00182DDD"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tab/>
        <w:t>4</w:t>
      </w:r>
      <w:r w:rsidR="00A0429D">
        <w:rPr>
          <w:szCs w:val="24"/>
        </w:rPr>
        <w:t>3</w:t>
      </w:r>
      <w:r>
        <w:rPr>
          <w:szCs w:val="24"/>
        </w:rPr>
        <w:t>.</w:t>
      </w:r>
      <w:r w:rsidR="00AC539B">
        <w:rPr>
          <w:szCs w:val="24"/>
        </w:rPr>
        <w:t>19</w:t>
      </w:r>
      <w:r>
        <w:rPr>
          <w:szCs w:val="24"/>
        </w:rPr>
        <w:t xml:space="preserve">. </w:t>
      </w:r>
      <w:r w:rsidRPr="0099679E">
        <w:rPr>
          <w:szCs w:val="24"/>
        </w:rPr>
        <w:t>transporto priemonėmis ar kitaip užstatyti įėjimus į daugiabučių gyvenamųjų namų laiptines, privažiavimus prie atliekų konteinerių laikymo aikštelių;</w:t>
      </w:r>
    </w:p>
    <w:p w14:paraId="30D800BD" w14:textId="77777777" w:rsidR="00182DDD"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tab/>
        <w:t>4</w:t>
      </w:r>
      <w:r w:rsidR="00A0429D">
        <w:rPr>
          <w:szCs w:val="24"/>
        </w:rPr>
        <w:t>3</w:t>
      </w:r>
      <w:r>
        <w:rPr>
          <w:szCs w:val="24"/>
        </w:rPr>
        <w:t>.</w:t>
      </w:r>
      <w:r w:rsidR="006F782A">
        <w:rPr>
          <w:szCs w:val="24"/>
        </w:rPr>
        <w:t>2</w:t>
      </w:r>
      <w:r w:rsidR="00AC539B">
        <w:rPr>
          <w:szCs w:val="24"/>
        </w:rPr>
        <w:t>0</w:t>
      </w:r>
      <w:r>
        <w:rPr>
          <w:szCs w:val="24"/>
        </w:rPr>
        <w:t xml:space="preserve">. </w:t>
      </w:r>
      <w:r w:rsidRPr="0099679E">
        <w:rPr>
          <w:szCs w:val="24"/>
        </w:rPr>
        <w:t xml:space="preserve">įmonių, visuomeninių ir gyvenamųjų pastatų teritorijose ir patalpose laikyti nuodingas, užkrečiamąsias ligas sukeliančias medžiagas, kaupti naudotas taros pakuotes, baldus ir buitinės technikos įrenginius, maisto produktų ir kitas komunalines atliekas, skatinti parazitų ar graužikų veisimąsi, sukelti aplinkos užterštumą; </w:t>
      </w:r>
    </w:p>
    <w:p w14:paraId="69A131BE" w14:textId="77777777" w:rsidR="00182DDD"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lastRenderedPageBreak/>
        <w:tab/>
        <w:t>4</w:t>
      </w:r>
      <w:r w:rsidR="00A0429D">
        <w:rPr>
          <w:szCs w:val="24"/>
        </w:rPr>
        <w:t>3</w:t>
      </w:r>
      <w:r>
        <w:rPr>
          <w:szCs w:val="24"/>
        </w:rPr>
        <w:t>.2</w:t>
      </w:r>
      <w:r w:rsidR="00AC539B">
        <w:rPr>
          <w:szCs w:val="24"/>
        </w:rPr>
        <w:t>1</w:t>
      </w:r>
      <w:r>
        <w:rPr>
          <w:szCs w:val="24"/>
        </w:rPr>
        <w:t>. u</w:t>
      </w:r>
      <w:r w:rsidRPr="00F05281">
        <w:rPr>
          <w:szCs w:val="24"/>
        </w:rPr>
        <w:t>žgriozdinti bendrojo naudojimo patalpas, jų prieigą prie bendrosios inži</w:t>
      </w:r>
      <w:r>
        <w:rPr>
          <w:szCs w:val="24"/>
        </w:rPr>
        <w:t>nerinės įrangos;</w:t>
      </w:r>
    </w:p>
    <w:p w14:paraId="67FE331E" w14:textId="77777777" w:rsidR="00182DDD" w:rsidRDefault="00182DDD" w:rsidP="00182DDD">
      <w:pPr>
        <w:pStyle w:val="Sraopastraipa1"/>
        <w:tabs>
          <w:tab w:val="left" w:pos="680"/>
          <w:tab w:val="left" w:pos="1276"/>
          <w:tab w:val="left" w:pos="1418"/>
        </w:tabs>
        <w:suppressAutoHyphens/>
        <w:spacing w:line="276" w:lineRule="auto"/>
        <w:ind w:left="0" w:firstLine="0"/>
        <w:rPr>
          <w:szCs w:val="24"/>
        </w:rPr>
      </w:pPr>
      <w:r>
        <w:rPr>
          <w:szCs w:val="24"/>
        </w:rPr>
        <w:tab/>
        <w:t>4</w:t>
      </w:r>
      <w:r w:rsidR="00A0429D">
        <w:rPr>
          <w:szCs w:val="24"/>
        </w:rPr>
        <w:t>3</w:t>
      </w:r>
      <w:r>
        <w:rPr>
          <w:szCs w:val="24"/>
        </w:rPr>
        <w:t>.2</w:t>
      </w:r>
      <w:r w:rsidR="00AC539B">
        <w:rPr>
          <w:szCs w:val="24"/>
        </w:rPr>
        <w:t>2</w:t>
      </w:r>
      <w:r>
        <w:rPr>
          <w:szCs w:val="24"/>
        </w:rPr>
        <w:t>. a</w:t>
      </w:r>
      <w:r w:rsidRPr="00F05281">
        <w:rPr>
          <w:szCs w:val="24"/>
        </w:rPr>
        <w:t>pgyvendinti ir gyventi tam nepritaikytuose statiniuose, gyvenamųjų namų negyvenamosiose patalpose, laikinai apsigyventi ar miegoti skveruose, parkuose ir kitose teritorijose</w:t>
      </w:r>
      <w:r>
        <w:rPr>
          <w:szCs w:val="24"/>
        </w:rPr>
        <w:t>, p</w:t>
      </w:r>
      <w:r w:rsidRPr="00F05281">
        <w:rPr>
          <w:szCs w:val="24"/>
        </w:rPr>
        <w:t>rašyti išmaldos</w:t>
      </w:r>
      <w:r>
        <w:rPr>
          <w:szCs w:val="24"/>
        </w:rPr>
        <w:t>;</w:t>
      </w:r>
    </w:p>
    <w:p w14:paraId="1DFBF1B9" w14:textId="77777777" w:rsidR="00182DDD" w:rsidRPr="000A5AB4" w:rsidRDefault="00182DDD" w:rsidP="00182DDD">
      <w:pPr>
        <w:pStyle w:val="Sraopastraipa1"/>
        <w:tabs>
          <w:tab w:val="left" w:pos="680"/>
          <w:tab w:val="left" w:pos="1276"/>
          <w:tab w:val="left" w:pos="1418"/>
        </w:tabs>
        <w:suppressAutoHyphens/>
        <w:spacing w:line="276" w:lineRule="auto"/>
        <w:ind w:left="0" w:firstLine="0"/>
        <w:rPr>
          <w:color w:val="000000"/>
          <w:szCs w:val="24"/>
        </w:rPr>
      </w:pPr>
      <w:r>
        <w:rPr>
          <w:szCs w:val="24"/>
        </w:rPr>
        <w:tab/>
      </w:r>
      <w:r w:rsidRPr="000A5AB4">
        <w:rPr>
          <w:color w:val="000000"/>
          <w:szCs w:val="24"/>
        </w:rPr>
        <w:t>4</w:t>
      </w:r>
      <w:r w:rsidR="00A0429D">
        <w:rPr>
          <w:color w:val="000000"/>
          <w:szCs w:val="24"/>
        </w:rPr>
        <w:t>3</w:t>
      </w:r>
      <w:r w:rsidRPr="000A5AB4">
        <w:rPr>
          <w:color w:val="000000"/>
          <w:szCs w:val="24"/>
        </w:rPr>
        <w:t>.2</w:t>
      </w:r>
      <w:r w:rsidR="00AC539B" w:rsidRPr="000A5AB4">
        <w:rPr>
          <w:color w:val="000000"/>
          <w:szCs w:val="24"/>
        </w:rPr>
        <w:t>3</w:t>
      </w:r>
      <w:r w:rsidRPr="000A5AB4">
        <w:rPr>
          <w:color w:val="000000"/>
          <w:szCs w:val="24"/>
        </w:rPr>
        <w:t>. vežti statybos ar griovimo atliekas ir kitas birias medžiagas neuždengtas</w:t>
      </w:r>
      <w:r w:rsidR="008D7DF8" w:rsidRPr="000A5AB4">
        <w:rPr>
          <w:color w:val="000000"/>
          <w:szCs w:val="24"/>
        </w:rPr>
        <w:t xml:space="preserve"> </w:t>
      </w:r>
      <w:r w:rsidR="0057024C" w:rsidRPr="000A5AB4">
        <w:rPr>
          <w:color w:val="000000"/>
          <w:szCs w:val="24"/>
        </w:rPr>
        <w:t>a</w:t>
      </w:r>
      <w:r w:rsidR="008D7DF8" w:rsidRPr="000A5AB4">
        <w:rPr>
          <w:color w:val="000000"/>
          <w:szCs w:val="24"/>
        </w:rPr>
        <w:t>r</w:t>
      </w:r>
      <w:r w:rsidRPr="000A5AB4">
        <w:rPr>
          <w:color w:val="000000"/>
          <w:szCs w:val="24"/>
        </w:rPr>
        <w:t xml:space="preserve"> nesudrėkintais paviršiais.</w:t>
      </w:r>
    </w:p>
    <w:p w14:paraId="6575084B" w14:textId="77777777" w:rsidR="00A815EB" w:rsidRDefault="0088224D" w:rsidP="00182DDD">
      <w:pPr>
        <w:pStyle w:val="Sraopastraipa1"/>
        <w:tabs>
          <w:tab w:val="left" w:pos="680"/>
          <w:tab w:val="left" w:pos="1276"/>
          <w:tab w:val="left" w:pos="1418"/>
        </w:tabs>
        <w:suppressAutoHyphens/>
        <w:spacing w:line="276" w:lineRule="auto"/>
        <w:ind w:left="0" w:firstLine="0"/>
      </w:pPr>
      <w:r>
        <w:rPr>
          <w:szCs w:val="24"/>
        </w:rPr>
        <w:t xml:space="preserve">           4</w:t>
      </w:r>
      <w:r w:rsidR="00A0429D">
        <w:rPr>
          <w:szCs w:val="24"/>
        </w:rPr>
        <w:t>3</w:t>
      </w:r>
      <w:r>
        <w:rPr>
          <w:szCs w:val="24"/>
        </w:rPr>
        <w:t>.2</w:t>
      </w:r>
      <w:r w:rsidR="00AC539B">
        <w:rPr>
          <w:szCs w:val="24"/>
        </w:rPr>
        <w:t>4</w:t>
      </w:r>
      <w:r>
        <w:rPr>
          <w:szCs w:val="24"/>
        </w:rPr>
        <w:t xml:space="preserve">. </w:t>
      </w:r>
      <w:r w:rsidRPr="009E4F84">
        <w:t xml:space="preserve">laikyti </w:t>
      </w:r>
      <w:r>
        <w:t xml:space="preserve">bendro naudojimo vietose </w:t>
      </w:r>
      <w:r w:rsidRPr="009E4F84">
        <w:t>įvairią techniką, neeksploatuojamas, techniškai netvarkingas, paliktas be priežiūros transporto priemones ar jų dalis, išskyrus specialiai įrengtose aikštelėse</w:t>
      </w:r>
      <w:r>
        <w:t>.</w:t>
      </w:r>
    </w:p>
    <w:p w14:paraId="55CC0707" w14:textId="77777777" w:rsidR="00F61251" w:rsidRPr="00092F6C" w:rsidRDefault="00F61251" w:rsidP="00182DDD">
      <w:pPr>
        <w:pStyle w:val="Sraopastraipa1"/>
        <w:tabs>
          <w:tab w:val="left" w:pos="680"/>
          <w:tab w:val="left" w:pos="1276"/>
          <w:tab w:val="left" w:pos="1418"/>
        </w:tabs>
        <w:suppressAutoHyphens/>
        <w:spacing w:line="276" w:lineRule="auto"/>
        <w:ind w:left="0" w:firstLine="0"/>
        <w:rPr>
          <w:color w:val="000000"/>
          <w:szCs w:val="24"/>
        </w:rPr>
      </w:pPr>
      <w:r>
        <w:rPr>
          <w:szCs w:val="24"/>
        </w:rPr>
        <w:tab/>
      </w:r>
      <w:r w:rsidRPr="00092F6C">
        <w:rPr>
          <w:color w:val="000000"/>
          <w:szCs w:val="24"/>
        </w:rPr>
        <w:t xml:space="preserve">43.25. </w:t>
      </w:r>
      <w:r w:rsidRPr="00092F6C">
        <w:rPr>
          <w:color w:val="000000"/>
        </w:rPr>
        <w:t>važinėti po želdynus (išskyrus aptarnaujantį</w:t>
      </w:r>
      <w:r w:rsidR="00470D80" w:rsidRPr="00092F6C">
        <w:rPr>
          <w:color w:val="000000"/>
        </w:rPr>
        <w:t xml:space="preserve"> ar avarinių tarnybų</w:t>
      </w:r>
      <w:r w:rsidRPr="00092F6C">
        <w:rPr>
          <w:color w:val="000000"/>
        </w:rPr>
        <w:t xml:space="preserve"> transportą, mechanizmus), statyti bei laikyti transporto priemones žaliuosiuose plotuose ir aikštelėse, skirtose vaikų žaidimams </w:t>
      </w:r>
      <w:r w:rsidR="00470D80" w:rsidRPr="00092F6C">
        <w:rPr>
          <w:color w:val="000000"/>
        </w:rPr>
        <w:t>a</w:t>
      </w:r>
      <w:r w:rsidRPr="00092F6C">
        <w:rPr>
          <w:color w:val="000000"/>
        </w:rPr>
        <w:t>r buitin</w:t>
      </w:r>
      <w:r w:rsidR="0007786A" w:rsidRPr="00092F6C">
        <w:rPr>
          <w:color w:val="000000"/>
        </w:rPr>
        <w:t>iam</w:t>
      </w:r>
      <w:r w:rsidRPr="00092F6C">
        <w:rPr>
          <w:color w:val="000000"/>
        </w:rPr>
        <w:t>s gyventojų</w:t>
      </w:r>
      <w:r w:rsidR="00470D80" w:rsidRPr="00092F6C">
        <w:rPr>
          <w:color w:val="000000"/>
        </w:rPr>
        <w:t xml:space="preserve"> poreikiam</w:t>
      </w:r>
      <w:r w:rsidR="0007786A" w:rsidRPr="00092F6C">
        <w:rPr>
          <w:color w:val="000000"/>
        </w:rPr>
        <w:t>s</w:t>
      </w:r>
      <w:r w:rsidRPr="00092F6C">
        <w:rPr>
          <w:color w:val="000000"/>
        </w:rPr>
        <w:t xml:space="preserve"> </w:t>
      </w:r>
      <w:r w:rsidR="00470D80" w:rsidRPr="00092F6C">
        <w:rPr>
          <w:color w:val="000000"/>
        </w:rPr>
        <w:t>tenkinti</w:t>
      </w:r>
      <w:r w:rsidR="0007786A" w:rsidRPr="00092F6C">
        <w:rPr>
          <w:color w:val="000000"/>
        </w:rPr>
        <w:t>.</w:t>
      </w:r>
    </w:p>
    <w:p w14:paraId="0F3672F5" w14:textId="77777777" w:rsidR="00182DDD" w:rsidRDefault="00182DDD" w:rsidP="00182DDD">
      <w:pPr>
        <w:spacing w:line="276" w:lineRule="auto"/>
        <w:rPr>
          <w:b/>
          <w:szCs w:val="24"/>
        </w:rPr>
      </w:pPr>
    </w:p>
    <w:p w14:paraId="36E4EB8F" w14:textId="469AE777" w:rsidR="00182DDD" w:rsidRDefault="00182DDD" w:rsidP="00182DDD">
      <w:pPr>
        <w:spacing w:line="276" w:lineRule="auto"/>
        <w:ind w:firstLine="567"/>
        <w:jc w:val="center"/>
        <w:rPr>
          <w:b/>
          <w:szCs w:val="24"/>
        </w:rPr>
      </w:pPr>
      <w:r>
        <w:rPr>
          <w:b/>
          <w:szCs w:val="24"/>
        </w:rPr>
        <w:t>VI SKYRIUS</w:t>
      </w:r>
    </w:p>
    <w:p w14:paraId="072D9C87" w14:textId="77777777" w:rsidR="00182DDD" w:rsidRPr="00F05281" w:rsidRDefault="00182DDD" w:rsidP="00182DDD">
      <w:pPr>
        <w:spacing w:line="276" w:lineRule="auto"/>
        <w:ind w:firstLine="567"/>
        <w:jc w:val="center"/>
        <w:rPr>
          <w:b/>
          <w:szCs w:val="24"/>
        </w:rPr>
      </w:pPr>
      <w:r>
        <w:rPr>
          <w:b/>
          <w:szCs w:val="24"/>
        </w:rPr>
        <w:t xml:space="preserve"> </w:t>
      </w:r>
      <w:r w:rsidRPr="00F05281">
        <w:rPr>
          <w:b/>
          <w:szCs w:val="24"/>
        </w:rPr>
        <w:t>ATSAKOMYBĖ UŽ TAISYKLIŲ PAŽEIDIMUS</w:t>
      </w:r>
    </w:p>
    <w:p w14:paraId="7BDA96C5" w14:textId="77777777" w:rsidR="00182DDD" w:rsidRPr="00F05281" w:rsidRDefault="00182DDD" w:rsidP="00182DDD">
      <w:pPr>
        <w:spacing w:line="276" w:lineRule="auto"/>
        <w:ind w:firstLine="567"/>
        <w:rPr>
          <w:szCs w:val="24"/>
        </w:rPr>
      </w:pPr>
    </w:p>
    <w:p w14:paraId="0BD6F875" w14:textId="77777777" w:rsidR="00182DDD" w:rsidRPr="00C95559" w:rsidRDefault="00182DDD" w:rsidP="00D84A98">
      <w:pPr>
        <w:spacing w:line="276" w:lineRule="auto"/>
        <w:jc w:val="both"/>
        <w:rPr>
          <w:i/>
          <w:szCs w:val="24"/>
        </w:rPr>
      </w:pPr>
      <w:r>
        <w:rPr>
          <w:szCs w:val="24"/>
        </w:rPr>
        <w:tab/>
      </w:r>
      <w:r w:rsidR="00581C6F" w:rsidRPr="00C95559">
        <w:rPr>
          <w:szCs w:val="24"/>
        </w:rPr>
        <w:t>4</w:t>
      </w:r>
      <w:r w:rsidR="00A0429D">
        <w:rPr>
          <w:szCs w:val="24"/>
        </w:rPr>
        <w:t>4</w:t>
      </w:r>
      <w:r w:rsidRPr="00C95559">
        <w:rPr>
          <w:szCs w:val="24"/>
        </w:rPr>
        <w:t xml:space="preserve">. Taisyklėse nustatytų reikalavimų laikymosi kontrolę užtikrina </w:t>
      </w:r>
      <w:r w:rsidR="00D84A98" w:rsidRPr="00C95559">
        <w:rPr>
          <w:szCs w:val="24"/>
        </w:rPr>
        <w:t>Jurbarko</w:t>
      </w:r>
      <w:r w:rsidRPr="00C95559">
        <w:rPr>
          <w:szCs w:val="24"/>
        </w:rPr>
        <w:t xml:space="preserve"> rajono savivaldybės administracijos</w:t>
      </w:r>
      <w:r w:rsidR="00133C15" w:rsidRPr="00C95559">
        <w:rPr>
          <w:szCs w:val="24"/>
        </w:rPr>
        <w:t xml:space="preserve"> specialistai ir</w:t>
      </w:r>
      <w:r w:rsidRPr="00C95559">
        <w:rPr>
          <w:szCs w:val="24"/>
        </w:rPr>
        <w:t xml:space="preserve"> seniūnijų seniūnai</w:t>
      </w:r>
      <w:r w:rsidR="000D6F5C" w:rsidRPr="00C95559">
        <w:rPr>
          <w:szCs w:val="24"/>
        </w:rPr>
        <w:t>.</w:t>
      </w:r>
      <w:r w:rsidRPr="00C95559">
        <w:rPr>
          <w:szCs w:val="24"/>
        </w:rPr>
        <w:t xml:space="preserve"> Teisę surašyti administracinių nusižengimų protokolus už taisyklių nesilaikymą turi </w:t>
      </w:r>
      <w:r w:rsidR="00F267B3" w:rsidRPr="00C95559">
        <w:rPr>
          <w:szCs w:val="24"/>
        </w:rPr>
        <w:t>Jurbarko</w:t>
      </w:r>
      <w:r w:rsidRPr="00C95559">
        <w:rPr>
          <w:szCs w:val="24"/>
        </w:rPr>
        <w:t xml:space="preserve"> rajono savivaldybės administracijos direktoriaus įgalioti specialistai ir Lietuvos Respublikos administracinių nusižengimų kodekse nurodyti pareigūnai. </w:t>
      </w:r>
    </w:p>
    <w:p w14:paraId="510661C4" w14:textId="77777777" w:rsidR="00182DDD" w:rsidRPr="00C95559" w:rsidRDefault="007B67AF" w:rsidP="0027734B">
      <w:pPr>
        <w:pStyle w:val="Sraopastraipa"/>
        <w:tabs>
          <w:tab w:val="left" w:pos="426"/>
        </w:tabs>
        <w:spacing w:line="276" w:lineRule="auto"/>
        <w:ind w:left="0" w:firstLine="284"/>
        <w:rPr>
          <w:i/>
          <w:szCs w:val="24"/>
        </w:rPr>
      </w:pPr>
      <w:r w:rsidRPr="00C95559">
        <w:rPr>
          <w:szCs w:val="24"/>
        </w:rPr>
        <w:tab/>
        <w:t xml:space="preserve">  </w:t>
      </w:r>
      <w:r w:rsidR="0027734B" w:rsidRPr="00C95559">
        <w:rPr>
          <w:szCs w:val="24"/>
        </w:rPr>
        <w:t xml:space="preserve"> </w:t>
      </w:r>
      <w:r w:rsidRPr="00C95559">
        <w:rPr>
          <w:szCs w:val="24"/>
        </w:rPr>
        <w:t xml:space="preserve"> 4</w:t>
      </w:r>
      <w:r w:rsidR="00A0429D">
        <w:rPr>
          <w:szCs w:val="24"/>
        </w:rPr>
        <w:t>5</w:t>
      </w:r>
      <w:r w:rsidRPr="00C95559">
        <w:rPr>
          <w:szCs w:val="24"/>
        </w:rPr>
        <w:t xml:space="preserve">. </w:t>
      </w:r>
      <w:r w:rsidR="00182DDD" w:rsidRPr="00C95559">
        <w:rPr>
          <w:szCs w:val="24"/>
        </w:rPr>
        <w:t xml:space="preserve">Už šių Taisyklių pažeidimus taikoma atsakomybė pagal Lietuvos Respublikos administracinių nusižengimų kodekso </w:t>
      </w:r>
      <w:r w:rsidR="00D37914" w:rsidRPr="00C95559">
        <w:rPr>
          <w:szCs w:val="24"/>
        </w:rPr>
        <w:t>nuostatas</w:t>
      </w:r>
      <w:r w:rsidR="00182DDD" w:rsidRPr="00C95559">
        <w:rPr>
          <w:szCs w:val="24"/>
        </w:rPr>
        <w:t>.</w:t>
      </w:r>
    </w:p>
    <w:p w14:paraId="7CE17E0E" w14:textId="77777777" w:rsidR="00182DDD" w:rsidRPr="00C2307D" w:rsidRDefault="007B67AF" w:rsidP="00F17D96">
      <w:pPr>
        <w:tabs>
          <w:tab w:val="left" w:pos="709"/>
        </w:tabs>
        <w:spacing w:line="276" w:lineRule="auto"/>
        <w:jc w:val="both"/>
        <w:rPr>
          <w:i/>
          <w:szCs w:val="24"/>
        </w:rPr>
      </w:pPr>
      <w:r w:rsidRPr="00C2307D">
        <w:rPr>
          <w:szCs w:val="24"/>
        </w:rPr>
        <w:tab/>
        <w:t>4</w:t>
      </w:r>
      <w:r w:rsidR="00A0429D">
        <w:rPr>
          <w:szCs w:val="24"/>
        </w:rPr>
        <w:t>6</w:t>
      </w:r>
      <w:r w:rsidRPr="00C2307D">
        <w:rPr>
          <w:szCs w:val="24"/>
        </w:rPr>
        <w:t xml:space="preserve">. </w:t>
      </w:r>
      <w:r w:rsidR="00182DDD" w:rsidRPr="00C2307D">
        <w:rPr>
          <w:szCs w:val="24"/>
        </w:rPr>
        <w:t>Šių Taisyklių reikalavimus pažeidę fiziniai ir juridiniai asmenys atsako Lietuvos Respublikos įstatymų nustatyta tvarka.</w:t>
      </w:r>
    </w:p>
    <w:p w14:paraId="71ADE7D4" w14:textId="77777777" w:rsidR="00D37914" w:rsidRDefault="007B67AF" w:rsidP="00F17D96">
      <w:pPr>
        <w:tabs>
          <w:tab w:val="left" w:pos="709"/>
        </w:tabs>
        <w:spacing w:line="276" w:lineRule="auto"/>
        <w:jc w:val="both"/>
        <w:rPr>
          <w:szCs w:val="24"/>
        </w:rPr>
      </w:pPr>
      <w:r w:rsidRPr="00C2307D">
        <w:rPr>
          <w:szCs w:val="24"/>
        </w:rPr>
        <w:tab/>
      </w:r>
      <w:r w:rsidR="009B2CA6">
        <w:rPr>
          <w:szCs w:val="24"/>
        </w:rPr>
        <w:t>4</w:t>
      </w:r>
      <w:r w:rsidR="00A0429D">
        <w:rPr>
          <w:szCs w:val="24"/>
        </w:rPr>
        <w:t>7</w:t>
      </w:r>
      <w:r w:rsidRPr="00C2307D">
        <w:rPr>
          <w:szCs w:val="24"/>
        </w:rPr>
        <w:t xml:space="preserve">. </w:t>
      </w:r>
      <w:r w:rsidR="00182DDD" w:rsidRPr="00C2307D">
        <w:rPr>
          <w:szCs w:val="24"/>
        </w:rPr>
        <w:t>Administracinė nuobauda neatleidžia asmens nuo prievolės laikytis šių taisyklių ir pašalinti esantį pažeidimą.</w:t>
      </w:r>
    </w:p>
    <w:p w14:paraId="37A39CE3" w14:textId="77777777" w:rsidR="00182DDD" w:rsidRPr="00C95559" w:rsidRDefault="009B2CA6" w:rsidP="00833C27">
      <w:pPr>
        <w:spacing w:line="276" w:lineRule="auto"/>
        <w:ind w:firstLine="720"/>
        <w:jc w:val="both"/>
        <w:rPr>
          <w:szCs w:val="24"/>
        </w:rPr>
      </w:pPr>
      <w:r>
        <w:rPr>
          <w:szCs w:val="24"/>
        </w:rPr>
        <w:t>4</w:t>
      </w:r>
      <w:r w:rsidR="00A0429D">
        <w:rPr>
          <w:szCs w:val="24"/>
        </w:rPr>
        <w:t>8</w:t>
      </w:r>
      <w:r w:rsidR="00D37914" w:rsidRPr="00C95559">
        <w:rPr>
          <w:szCs w:val="24"/>
        </w:rPr>
        <w:t>. Šios taisyklės gali būti keičiamos, papildomos arba pripažįstamos netekusiomis galios Savivaldybės tarybos sprendimu.</w:t>
      </w:r>
      <w:r w:rsidR="00182DDD" w:rsidRPr="00C95559">
        <w:rPr>
          <w:szCs w:val="24"/>
        </w:rPr>
        <w:t xml:space="preserve"> </w:t>
      </w:r>
    </w:p>
    <w:p w14:paraId="1AC68776" w14:textId="77777777" w:rsidR="00D37914" w:rsidRPr="00C95559" w:rsidRDefault="00D37914" w:rsidP="00F17D96">
      <w:pPr>
        <w:tabs>
          <w:tab w:val="left" w:pos="709"/>
        </w:tabs>
        <w:spacing w:line="276" w:lineRule="auto"/>
        <w:jc w:val="both"/>
        <w:rPr>
          <w:i/>
          <w:szCs w:val="24"/>
        </w:rPr>
      </w:pPr>
    </w:p>
    <w:p w14:paraId="4D4768EC" w14:textId="77777777" w:rsidR="00F320CA" w:rsidRDefault="00F320CA" w:rsidP="00182DDD">
      <w:pPr>
        <w:jc w:val="center"/>
      </w:pPr>
    </w:p>
    <w:p w14:paraId="47910245" w14:textId="77777777" w:rsidR="00F54D25" w:rsidRDefault="00F54D25" w:rsidP="00182DDD">
      <w:pPr>
        <w:jc w:val="center"/>
      </w:pPr>
    </w:p>
    <w:p w14:paraId="2110F76C" w14:textId="77777777" w:rsidR="00F54D25" w:rsidRDefault="00F54D25" w:rsidP="00182DDD">
      <w:pPr>
        <w:jc w:val="center"/>
      </w:pPr>
    </w:p>
    <w:p w14:paraId="22F0A25C" w14:textId="77777777" w:rsidR="0027734B" w:rsidRDefault="0027734B" w:rsidP="00182DDD">
      <w:pPr>
        <w:jc w:val="center"/>
      </w:pPr>
    </w:p>
    <w:p w14:paraId="049158C6" w14:textId="77777777" w:rsidR="00210EDB" w:rsidRDefault="00210EDB" w:rsidP="00182DDD">
      <w:pPr>
        <w:jc w:val="center"/>
      </w:pPr>
    </w:p>
    <w:p w14:paraId="570763FE" w14:textId="77777777" w:rsidR="00210EDB" w:rsidRDefault="00210EDB" w:rsidP="00182DDD">
      <w:pPr>
        <w:jc w:val="center"/>
      </w:pPr>
    </w:p>
    <w:p w14:paraId="5193ECBA" w14:textId="77777777" w:rsidR="00210EDB" w:rsidRDefault="00210EDB" w:rsidP="00182DDD">
      <w:pPr>
        <w:jc w:val="center"/>
      </w:pPr>
    </w:p>
    <w:p w14:paraId="32ED732A" w14:textId="77777777" w:rsidR="00210EDB" w:rsidRDefault="00210EDB" w:rsidP="00182DDD">
      <w:pPr>
        <w:jc w:val="center"/>
      </w:pPr>
    </w:p>
    <w:p w14:paraId="5A67D2B2" w14:textId="77777777" w:rsidR="00210EDB" w:rsidRDefault="00210EDB" w:rsidP="00182DDD">
      <w:pPr>
        <w:jc w:val="center"/>
      </w:pPr>
    </w:p>
    <w:p w14:paraId="5C0AD898" w14:textId="77777777" w:rsidR="00867B21" w:rsidRDefault="00867B21" w:rsidP="00182DDD">
      <w:pPr>
        <w:jc w:val="center"/>
      </w:pPr>
    </w:p>
    <w:p w14:paraId="27242892" w14:textId="77777777" w:rsidR="00867B21" w:rsidRDefault="00867B21" w:rsidP="00182DDD">
      <w:pPr>
        <w:jc w:val="center"/>
      </w:pPr>
    </w:p>
    <w:p w14:paraId="31352B5A" w14:textId="77777777" w:rsidR="00867B21" w:rsidRDefault="00867B21" w:rsidP="00182DDD">
      <w:pPr>
        <w:jc w:val="center"/>
      </w:pPr>
    </w:p>
    <w:p w14:paraId="5FCCEC04" w14:textId="77777777" w:rsidR="00210EDB" w:rsidRDefault="00210EDB" w:rsidP="00182DDD">
      <w:pPr>
        <w:jc w:val="center"/>
      </w:pPr>
    </w:p>
    <w:p w14:paraId="3C0C739B" w14:textId="77777777" w:rsidR="00C073B9" w:rsidRDefault="00C073B9" w:rsidP="00182DDD">
      <w:pPr>
        <w:jc w:val="center"/>
      </w:pPr>
    </w:p>
    <w:p w14:paraId="72523AD3" w14:textId="77777777" w:rsidR="00C073B9" w:rsidRDefault="00C073B9" w:rsidP="00182DDD">
      <w:pPr>
        <w:jc w:val="center"/>
      </w:pPr>
    </w:p>
    <w:p w14:paraId="545E7427" w14:textId="77777777" w:rsidR="00C073B9" w:rsidRDefault="00C073B9" w:rsidP="00182DDD">
      <w:pPr>
        <w:jc w:val="center"/>
      </w:pPr>
    </w:p>
    <w:p w14:paraId="53874ADD" w14:textId="77777777" w:rsidR="00F54D25" w:rsidRDefault="00F54D25" w:rsidP="00182DDD">
      <w:pPr>
        <w:jc w:val="center"/>
      </w:pPr>
    </w:p>
    <w:p w14:paraId="084FF254" w14:textId="77777777" w:rsidR="00F54D25" w:rsidRDefault="00F54D25" w:rsidP="00F54D25">
      <w:pPr>
        <w:pStyle w:val="Pavadinimas"/>
        <w:pBdr>
          <w:bottom w:val="single" w:sz="12" w:space="1" w:color="auto"/>
        </w:pBdr>
      </w:pPr>
      <w:r>
        <w:lastRenderedPageBreak/>
        <w:t>JURBARKO RAJONO SAVIVALDYBĖS ADMINISTRACIJOS</w:t>
      </w:r>
    </w:p>
    <w:p w14:paraId="7E104585" w14:textId="77777777" w:rsidR="00F54D25" w:rsidRDefault="00F54D25" w:rsidP="00F54D25">
      <w:pPr>
        <w:pStyle w:val="Pavadinimas"/>
        <w:pBdr>
          <w:bottom w:val="single" w:sz="12" w:space="1" w:color="auto"/>
        </w:pBdr>
      </w:pPr>
      <w:r>
        <w:t>INFRASTRUKTŪROS IR TURTO SKYRIUS</w:t>
      </w:r>
    </w:p>
    <w:p w14:paraId="51480AAF" w14:textId="77777777" w:rsidR="00F54D25" w:rsidRDefault="00F54D25" w:rsidP="00F54D25">
      <w:pPr>
        <w:pStyle w:val="Paantrat"/>
      </w:pPr>
    </w:p>
    <w:p w14:paraId="53CEAFB8" w14:textId="77777777" w:rsidR="00F54D25" w:rsidRDefault="00F54D25" w:rsidP="00F54D25">
      <w:pPr>
        <w:pStyle w:val="Paantrat"/>
      </w:pPr>
      <w:r>
        <w:t>AIŠKINAMASIS RAŠTAS</w:t>
      </w:r>
    </w:p>
    <w:p w14:paraId="3B37FF02" w14:textId="77777777" w:rsidR="00F54D25" w:rsidRDefault="00F54D25" w:rsidP="00F54D25">
      <w:pPr>
        <w:jc w:val="center"/>
        <w:rPr>
          <w:caps/>
        </w:rPr>
      </w:pPr>
    </w:p>
    <w:p w14:paraId="6E3ECF68" w14:textId="77777777" w:rsidR="00F54D25" w:rsidRDefault="00F54D25" w:rsidP="00F54D25">
      <w:pPr>
        <w:jc w:val="center"/>
        <w:rPr>
          <w:b/>
          <w:bCs/>
          <w:caps/>
        </w:rPr>
      </w:pPr>
      <w:r>
        <w:rPr>
          <w:b/>
          <w:bCs/>
          <w:caps/>
        </w:rPr>
        <w:t>PRIE JURBARKO RAJONO SAVIVALDYBĖS TARYBOS SPRENDIMO „</w:t>
      </w:r>
      <w:r w:rsidRPr="00C95F5D">
        <w:rPr>
          <w:b/>
          <w:color w:val="000000"/>
          <w:szCs w:val="24"/>
        </w:rPr>
        <w:t xml:space="preserve">DĖL </w:t>
      </w:r>
      <w:r>
        <w:rPr>
          <w:b/>
          <w:color w:val="000000"/>
          <w:szCs w:val="24"/>
        </w:rPr>
        <w:t xml:space="preserve">JURBARKO </w:t>
      </w:r>
      <w:r w:rsidRPr="00C87349">
        <w:rPr>
          <w:b/>
          <w:color w:val="000000"/>
          <w:szCs w:val="24"/>
        </w:rPr>
        <w:t>RAJONO SAVIVALDYBĖS</w:t>
      </w:r>
      <w:r>
        <w:rPr>
          <w:b/>
          <w:color w:val="000000"/>
          <w:szCs w:val="24"/>
        </w:rPr>
        <w:t xml:space="preserve"> TVARKYMO </w:t>
      </w:r>
      <w:r w:rsidRPr="00C95F5D">
        <w:rPr>
          <w:b/>
          <w:szCs w:val="24"/>
        </w:rPr>
        <w:t xml:space="preserve">IR </w:t>
      </w:r>
      <w:r>
        <w:rPr>
          <w:b/>
          <w:szCs w:val="24"/>
        </w:rPr>
        <w:t>ŠVAROS</w:t>
      </w:r>
      <w:r w:rsidRPr="00C95F5D">
        <w:rPr>
          <w:b/>
          <w:szCs w:val="24"/>
        </w:rPr>
        <w:t xml:space="preserve"> TAISYKLIŲ PATVIRTINIMO</w:t>
      </w:r>
      <w:r>
        <w:rPr>
          <w:b/>
          <w:szCs w:val="26"/>
        </w:rPr>
        <w:t xml:space="preserve">“   </w:t>
      </w:r>
      <w:r>
        <w:rPr>
          <w:b/>
          <w:bCs/>
          <w:caps/>
        </w:rPr>
        <w:t>projekto</w:t>
      </w:r>
    </w:p>
    <w:p w14:paraId="7AA7C742" w14:textId="77777777" w:rsidR="00F54D25" w:rsidRDefault="00F54D25" w:rsidP="00F54D25">
      <w:pPr>
        <w:tabs>
          <w:tab w:val="left" w:pos="567"/>
        </w:tabs>
      </w:pPr>
    </w:p>
    <w:p w14:paraId="11942032" w14:textId="00B38FB4" w:rsidR="00F54D25" w:rsidRDefault="00F54D25" w:rsidP="00F54D25">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w:t>
      </w:r>
      <w:r w:rsidR="00B9560E">
        <w:rPr>
          <w:noProof/>
        </w:rPr>
        <w:t>5</w:t>
      </w:r>
      <w:r>
        <w:rPr>
          <w:noProof/>
        </w:rPr>
        <w:t xml:space="preserve"> m. </w:t>
      </w:r>
      <w:r w:rsidR="00192F4A">
        <w:rPr>
          <w:noProof/>
        </w:rPr>
        <w:t>b</w:t>
      </w:r>
      <w:r w:rsidR="00B01169">
        <w:rPr>
          <w:noProof/>
        </w:rPr>
        <w:t>iržel</w:t>
      </w:r>
      <w:r w:rsidR="00192F4A">
        <w:rPr>
          <w:noProof/>
        </w:rPr>
        <w:t>io</w:t>
      </w:r>
      <w:r>
        <w:rPr>
          <w:noProof/>
        </w:rPr>
        <w:t xml:space="preserve"> </w:t>
      </w:r>
      <w:r w:rsidR="002B39E0">
        <w:rPr>
          <w:noProof/>
        </w:rPr>
        <w:t>11</w:t>
      </w:r>
      <w:r>
        <w:rPr>
          <w:noProof/>
        </w:rPr>
        <w:t xml:space="preserve"> d.</w:t>
      </w:r>
      <w:r>
        <w:fldChar w:fldCharType="end"/>
      </w:r>
    </w:p>
    <w:p w14:paraId="7AA3E352" w14:textId="77777777" w:rsidR="00F54D25" w:rsidRDefault="00F54D25" w:rsidP="00F54D25">
      <w:pPr>
        <w:tabs>
          <w:tab w:val="left" w:pos="0"/>
        </w:tabs>
        <w:jc w:val="center"/>
      </w:pPr>
      <w:r>
        <w:t>Jurbarkas</w:t>
      </w:r>
    </w:p>
    <w:p w14:paraId="7C54B3BA" w14:textId="77777777" w:rsidR="00F54D25" w:rsidRDefault="00F54D25" w:rsidP="00F54D25">
      <w:pPr>
        <w:tabs>
          <w:tab w:val="left" w:pos="0"/>
        </w:tabs>
      </w:pPr>
    </w:p>
    <w:p w14:paraId="587FD8FC" w14:textId="77777777" w:rsidR="00F54D25" w:rsidRDefault="00F54D25" w:rsidP="00F54D25"/>
    <w:tbl>
      <w:tblPr>
        <w:tblW w:w="0" w:type="auto"/>
        <w:tblLook w:val="04A0" w:firstRow="1" w:lastRow="0" w:firstColumn="1" w:lastColumn="0" w:noHBand="0" w:noVBand="1"/>
      </w:tblPr>
      <w:tblGrid>
        <w:gridCol w:w="9525"/>
      </w:tblGrid>
      <w:tr w:rsidR="00F54D25" w14:paraId="08C1B054" w14:textId="77777777" w:rsidTr="00F54D25">
        <w:tc>
          <w:tcPr>
            <w:tcW w:w="9854" w:type="dxa"/>
            <w:hideMark/>
          </w:tcPr>
          <w:p w14:paraId="3BB42379" w14:textId="77777777" w:rsidR="00F54D25" w:rsidRDefault="00F54D25">
            <w:pPr>
              <w:tabs>
                <w:tab w:val="left" w:pos="0"/>
              </w:tabs>
              <w:rPr>
                <w:b/>
                <w:bCs/>
                <w:szCs w:val="24"/>
              </w:rPr>
            </w:pPr>
            <w:r>
              <w:rPr>
                <w:b/>
                <w:bCs/>
                <w:i/>
                <w:iCs/>
                <w:szCs w:val="24"/>
              </w:rPr>
              <w:t>1. Parengto projekto tikslai ir uždaviniai.</w:t>
            </w:r>
          </w:p>
        </w:tc>
      </w:tr>
      <w:tr w:rsidR="00F54D25" w14:paraId="620AE4A7" w14:textId="77777777" w:rsidTr="00F54D25">
        <w:tc>
          <w:tcPr>
            <w:tcW w:w="9854" w:type="dxa"/>
            <w:hideMark/>
          </w:tcPr>
          <w:p w14:paraId="0996320D" w14:textId="77777777" w:rsidR="00F54D25" w:rsidRDefault="008A39CB">
            <w:pPr>
              <w:tabs>
                <w:tab w:val="left" w:pos="0"/>
              </w:tabs>
              <w:jc w:val="both"/>
              <w:rPr>
                <w:szCs w:val="24"/>
              </w:rPr>
            </w:pPr>
            <w:r w:rsidRPr="00C70453">
              <w:rPr>
                <w:szCs w:val="24"/>
              </w:rPr>
              <w:t xml:space="preserve">Patvirtinti </w:t>
            </w:r>
            <w:r>
              <w:rPr>
                <w:szCs w:val="24"/>
              </w:rPr>
              <w:t>Jurbarko</w:t>
            </w:r>
            <w:r w:rsidRPr="00C70453">
              <w:rPr>
                <w:szCs w:val="24"/>
              </w:rPr>
              <w:t xml:space="preserve"> rajono </w:t>
            </w:r>
            <w:r>
              <w:rPr>
                <w:szCs w:val="24"/>
              </w:rPr>
              <w:t>savivaldybės tvarkymo ir švaros taisykles</w:t>
            </w:r>
            <w:r w:rsidR="00F54D25">
              <w:rPr>
                <w:szCs w:val="24"/>
              </w:rPr>
              <w:t>.</w:t>
            </w:r>
          </w:p>
        </w:tc>
      </w:tr>
      <w:tr w:rsidR="00F54D25" w14:paraId="3A2B9812" w14:textId="77777777" w:rsidTr="00F54D25">
        <w:tc>
          <w:tcPr>
            <w:tcW w:w="9854" w:type="dxa"/>
            <w:hideMark/>
          </w:tcPr>
          <w:p w14:paraId="56F2C2E4" w14:textId="77777777" w:rsidR="00F54D25" w:rsidRDefault="00F54D25">
            <w:pPr>
              <w:tabs>
                <w:tab w:val="left" w:pos="0"/>
              </w:tabs>
              <w:rPr>
                <w:b/>
                <w:bCs/>
                <w:szCs w:val="24"/>
              </w:rPr>
            </w:pPr>
            <w:r>
              <w:rPr>
                <w:b/>
                <w:bCs/>
                <w:i/>
                <w:iCs/>
                <w:szCs w:val="24"/>
              </w:rPr>
              <w:t>2. Kaip šiuo metu yra sureguliuoti projekte aptarti klausimai.</w:t>
            </w:r>
          </w:p>
        </w:tc>
      </w:tr>
      <w:tr w:rsidR="00F54D25" w14:paraId="7E527911" w14:textId="77777777" w:rsidTr="00F54D25">
        <w:tc>
          <w:tcPr>
            <w:tcW w:w="9854" w:type="dxa"/>
            <w:hideMark/>
          </w:tcPr>
          <w:p w14:paraId="3575ABF4" w14:textId="77777777" w:rsidR="00F54D25" w:rsidRDefault="005C6681">
            <w:pPr>
              <w:jc w:val="both"/>
              <w:rPr>
                <w:szCs w:val="24"/>
              </w:rPr>
            </w:pPr>
            <w:r w:rsidRPr="00EB1B7B">
              <w:rPr>
                <w:szCs w:val="24"/>
              </w:rPr>
              <w:t>Šiuo metu</w:t>
            </w:r>
            <w:r>
              <w:rPr>
                <w:szCs w:val="24"/>
              </w:rPr>
              <w:t xml:space="preserve"> projekte </w:t>
            </w:r>
            <w:r w:rsidR="00F45F64">
              <w:rPr>
                <w:szCs w:val="24"/>
              </w:rPr>
              <w:t>aptariami klausimai reguliuojami pagal Jurbarko</w:t>
            </w:r>
            <w:r w:rsidR="00F45F64" w:rsidRPr="00C70453">
              <w:rPr>
                <w:szCs w:val="24"/>
              </w:rPr>
              <w:t xml:space="preserve"> rajono savivaldybės tarybos 20</w:t>
            </w:r>
            <w:r w:rsidR="00F45F64">
              <w:rPr>
                <w:szCs w:val="24"/>
              </w:rPr>
              <w:t>07</w:t>
            </w:r>
            <w:r w:rsidR="00F45F64" w:rsidRPr="00C70453">
              <w:rPr>
                <w:szCs w:val="24"/>
              </w:rPr>
              <w:t xml:space="preserve"> m. </w:t>
            </w:r>
            <w:r w:rsidR="00F45F64">
              <w:rPr>
                <w:szCs w:val="24"/>
              </w:rPr>
              <w:t>birželio</w:t>
            </w:r>
            <w:r w:rsidR="00F45F64" w:rsidRPr="00C70453">
              <w:rPr>
                <w:szCs w:val="24"/>
              </w:rPr>
              <w:t xml:space="preserve"> </w:t>
            </w:r>
            <w:r w:rsidR="00F45F64">
              <w:rPr>
                <w:szCs w:val="24"/>
              </w:rPr>
              <w:t>28</w:t>
            </w:r>
            <w:r w:rsidR="00F45F64" w:rsidRPr="00C70453">
              <w:rPr>
                <w:szCs w:val="24"/>
              </w:rPr>
              <w:t xml:space="preserve"> d. sprendimą Nr. </w:t>
            </w:r>
            <w:r w:rsidR="00F45F64">
              <w:rPr>
                <w:szCs w:val="24"/>
              </w:rPr>
              <w:t>T2</w:t>
            </w:r>
            <w:r w:rsidR="00F45F64" w:rsidRPr="00C70453">
              <w:rPr>
                <w:szCs w:val="24"/>
              </w:rPr>
              <w:t>-</w:t>
            </w:r>
            <w:r w:rsidR="00F45F64">
              <w:rPr>
                <w:szCs w:val="24"/>
              </w:rPr>
              <w:t>215</w:t>
            </w:r>
            <w:r w:rsidR="00F45F64" w:rsidRPr="00C70453">
              <w:rPr>
                <w:szCs w:val="24"/>
              </w:rPr>
              <w:t xml:space="preserve"> „Dėl </w:t>
            </w:r>
            <w:r w:rsidR="00F45F64">
              <w:rPr>
                <w:szCs w:val="24"/>
              </w:rPr>
              <w:t>Jurbarko</w:t>
            </w:r>
            <w:r w:rsidR="00F45F64" w:rsidRPr="00C70453">
              <w:rPr>
                <w:szCs w:val="24"/>
              </w:rPr>
              <w:t xml:space="preserve"> </w:t>
            </w:r>
            <w:r w:rsidR="00F45F64">
              <w:rPr>
                <w:szCs w:val="24"/>
              </w:rPr>
              <w:t>miesto ir kitų gyvenamųjų teritorijų tvarkymo taisyklių patvirtinimo</w:t>
            </w:r>
            <w:r w:rsidR="00F45F64" w:rsidRPr="00C70453">
              <w:rPr>
                <w:szCs w:val="24"/>
              </w:rPr>
              <w:t>“</w:t>
            </w:r>
            <w:r w:rsidR="00F45F64">
              <w:rPr>
                <w:szCs w:val="24"/>
              </w:rPr>
              <w:t xml:space="preserve"> patvirtintas taisykles</w:t>
            </w:r>
            <w:r w:rsidR="007B67AF">
              <w:rPr>
                <w:szCs w:val="24"/>
              </w:rPr>
              <w:t>.</w:t>
            </w:r>
          </w:p>
        </w:tc>
      </w:tr>
      <w:tr w:rsidR="00F54D25" w14:paraId="17AAB778" w14:textId="77777777" w:rsidTr="00F54D25">
        <w:tc>
          <w:tcPr>
            <w:tcW w:w="9854" w:type="dxa"/>
            <w:hideMark/>
          </w:tcPr>
          <w:p w14:paraId="3CFB81AE" w14:textId="77777777" w:rsidR="00F54D25" w:rsidRDefault="00F54D25">
            <w:pPr>
              <w:tabs>
                <w:tab w:val="left" w:pos="0"/>
              </w:tabs>
              <w:rPr>
                <w:b/>
                <w:bCs/>
                <w:i/>
                <w:iCs/>
                <w:szCs w:val="24"/>
              </w:rPr>
            </w:pPr>
            <w:r>
              <w:rPr>
                <w:b/>
                <w:bCs/>
                <w:i/>
                <w:iCs/>
                <w:szCs w:val="24"/>
              </w:rPr>
              <w:t>3. Kokių pozityvių rezultatų laukiama.</w:t>
            </w:r>
          </w:p>
        </w:tc>
      </w:tr>
      <w:tr w:rsidR="00F54D25" w14:paraId="2E953533" w14:textId="77777777" w:rsidTr="00F54D25">
        <w:tc>
          <w:tcPr>
            <w:tcW w:w="9854" w:type="dxa"/>
            <w:hideMark/>
          </w:tcPr>
          <w:p w14:paraId="0B4D4679" w14:textId="77777777" w:rsidR="00F54D25" w:rsidRDefault="00F54D25">
            <w:pPr>
              <w:tabs>
                <w:tab w:val="left" w:pos="0"/>
              </w:tabs>
              <w:jc w:val="both"/>
              <w:rPr>
                <w:szCs w:val="24"/>
              </w:rPr>
            </w:pPr>
            <w:r>
              <w:rPr>
                <w:szCs w:val="24"/>
              </w:rPr>
              <w:t>Bus įgyvendinti teisės aktų reikalavimai</w:t>
            </w:r>
            <w:r w:rsidR="00166E89">
              <w:rPr>
                <w:szCs w:val="24"/>
              </w:rPr>
              <w:t xml:space="preserve"> ir užtikrintas efektyvesnis tvarkymo ir švaros taisyklių taikymas.</w:t>
            </w:r>
          </w:p>
        </w:tc>
      </w:tr>
      <w:tr w:rsidR="00F54D25" w14:paraId="3E5DDACD" w14:textId="77777777" w:rsidTr="00F54D25">
        <w:tc>
          <w:tcPr>
            <w:tcW w:w="9854" w:type="dxa"/>
            <w:hideMark/>
          </w:tcPr>
          <w:p w14:paraId="2D26A392" w14:textId="77777777" w:rsidR="00F54D25" w:rsidRDefault="00F54D25">
            <w:pPr>
              <w:tabs>
                <w:tab w:val="left" w:pos="0"/>
              </w:tabs>
              <w:jc w:val="both"/>
              <w:rPr>
                <w:b/>
                <w:bCs/>
                <w:i/>
                <w:iCs/>
                <w:szCs w:val="24"/>
              </w:rPr>
            </w:pPr>
            <w:r>
              <w:rPr>
                <w:b/>
                <w:bCs/>
                <w:i/>
                <w:iCs/>
                <w:szCs w:val="24"/>
              </w:rPr>
              <w:t>4. Galimos neigiamos priimto projekto pasekmės ir kokių priemonių reikėtų imtis, kad tokių pasekmių būtų išvengta.</w:t>
            </w:r>
          </w:p>
        </w:tc>
      </w:tr>
      <w:tr w:rsidR="00F54D25" w14:paraId="58522D35" w14:textId="77777777" w:rsidTr="00F54D25">
        <w:tc>
          <w:tcPr>
            <w:tcW w:w="9854" w:type="dxa"/>
            <w:hideMark/>
          </w:tcPr>
          <w:p w14:paraId="319FBE3E" w14:textId="77777777" w:rsidR="00F54D25" w:rsidRDefault="00F54D25">
            <w:pPr>
              <w:tabs>
                <w:tab w:val="left" w:pos="0"/>
              </w:tabs>
              <w:jc w:val="both"/>
              <w:rPr>
                <w:szCs w:val="24"/>
              </w:rPr>
            </w:pPr>
            <w:r>
              <w:rPr>
                <w:szCs w:val="24"/>
              </w:rPr>
              <w:t>Nenumatoma</w:t>
            </w:r>
          </w:p>
        </w:tc>
      </w:tr>
      <w:tr w:rsidR="00F54D25" w14:paraId="227530BE" w14:textId="77777777" w:rsidTr="00F54D25">
        <w:tc>
          <w:tcPr>
            <w:tcW w:w="9854" w:type="dxa"/>
            <w:hideMark/>
          </w:tcPr>
          <w:p w14:paraId="639D3E8A" w14:textId="77777777" w:rsidR="00F54D25" w:rsidRDefault="00F54D25">
            <w:pPr>
              <w:tabs>
                <w:tab w:val="left" w:pos="0"/>
              </w:tabs>
              <w:jc w:val="both"/>
              <w:rPr>
                <w:b/>
                <w:bCs/>
                <w:i/>
                <w:iCs/>
                <w:szCs w:val="24"/>
              </w:rPr>
            </w:pPr>
            <w:r>
              <w:rPr>
                <w:b/>
                <w:bCs/>
                <w:i/>
                <w:iCs/>
                <w:szCs w:val="24"/>
              </w:rPr>
              <w:t>5. Kokie šios srities aktai tebegalioja (pateikiamas aktų sąrašas) ir kokius galiojančius aktus būtina pakeisti ar panaikinti, priėmus teikiamą projektą.</w:t>
            </w:r>
          </w:p>
        </w:tc>
      </w:tr>
      <w:tr w:rsidR="00F54D25" w14:paraId="787447A4" w14:textId="77777777" w:rsidTr="00F54D25">
        <w:tc>
          <w:tcPr>
            <w:tcW w:w="9854" w:type="dxa"/>
            <w:hideMark/>
          </w:tcPr>
          <w:p w14:paraId="04DB9F20" w14:textId="77777777" w:rsidR="00F54D25" w:rsidRDefault="00166E89">
            <w:pPr>
              <w:tabs>
                <w:tab w:val="left" w:pos="0"/>
              </w:tabs>
              <w:jc w:val="both"/>
              <w:rPr>
                <w:szCs w:val="24"/>
              </w:rPr>
            </w:pPr>
            <w:r w:rsidRPr="00EB1B7B">
              <w:rPr>
                <w:szCs w:val="24"/>
              </w:rPr>
              <w:t>Šiuo metu</w:t>
            </w:r>
            <w:r>
              <w:rPr>
                <w:szCs w:val="24"/>
              </w:rPr>
              <w:t xml:space="preserve"> </w:t>
            </w:r>
            <w:r w:rsidR="00135EA1">
              <w:rPr>
                <w:szCs w:val="24"/>
              </w:rPr>
              <w:t xml:space="preserve">galioja </w:t>
            </w:r>
            <w:r>
              <w:rPr>
                <w:szCs w:val="24"/>
              </w:rPr>
              <w:t>Jurbarko</w:t>
            </w:r>
            <w:r w:rsidRPr="00C70453">
              <w:rPr>
                <w:szCs w:val="24"/>
              </w:rPr>
              <w:t xml:space="preserve"> rajono savivaldybės tarybos 20</w:t>
            </w:r>
            <w:r>
              <w:rPr>
                <w:szCs w:val="24"/>
              </w:rPr>
              <w:t>07</w:t>
            </w:r>
            <w:r w:rsidRPr="00C70453">
              <w:rPr>
                <w:szCs w:val="24"/>
              </w:rPr>
              <w:t xml:space="preserve"> m. </w:t>
            </w:r>
            <w:r>
              <w:rPr>
                <w:szCs w:val="24"/>
              </w:rPr>
              <w:t>birželio</w:t>
            </w:r>
            <w:r w:rsidRPr="00C70453">
              <w:rPr>
                <w:szCs w:val="24"/>
              </w:rPr>
              <w:t xml:space="preserve"> </w:t>
            </w:r>
            <w:r>
              <w:rPr>
                <w:szCs w:val="24"/>
              </w:rPr>
              <w:t>28</w:t>
            </w:r>
            <w:r w:rsidRPr="00C70453">
              <w:rPr>
                <w:szCs w:val="24"/>
              </w:rPr>
              <w:t xml:space="preserve"> d. sprendim</w:t>
            </w:r>
            <w:r w:rsidR="00135EA1">
              <w:rPr>
                <w:szCs w:val="24"/>
              </w:rPr>
              <w:t>u</w:t>
            </w:r>
            <w:r w:rsidRPr="00C70453">
              <w:rPr>
                <w:szCs w:val="24"/>
              </w:rPr>
              <w:t xml:space="preserve"> Nr. </w:t>
            </w:r>
            <w:r>
              <w:rPr>
                <w:szCs w:val="24"/>
              </w:rPr>
              <w:t>T2</w:t>
            </w:r>
            <w:r w:rsidRPr="00C70453">
              <w:rPr>
                <w:szCs w:val="24"/>
              </w:rPr>
              <w:t>-</w:t>
            </w:r>
            <w:r>
              <w:rPr>
                <w:szCs w:val="24"/>
              </w:rPr>
              <w:t>215</w:t>
            </w:r>
            <w:r w:rsidRPr="00C70453">
              <w:rPr>
                <w:szCs w:val="24"/>
              </w:rPr>
              <w:t xml:space="preserve"> „Dėl </w:t>
            </w:r>
            <w:r>
              <w:rPr>
                <w:szCs w:val="24"/>
              </w:rPr>
              <w:t>Jurbarko</w:t>
            </w:r>
            <w:r w:rsidRPr="00C70453">
              <w:rPr>
                <w:szCs w:val="24"/>
              </w:rPr>
              <w:t xml:space="preserve"> </w:t>
            </w:r>
            <w:r>
              <w:rPr>
                <w:szCs w:val="24"/>
              </w:rPr>
              <w:t>miesto ir kitų gyvenamųjų teritorijų tvarkymo taisyklių patvirtinimo</w:t>
            </w:r>
            <w:r w:rsidRPr="00C70453">
              <w:rPr>
                <w:szCs w:val="24"/>
              </w:rPr>
              <w:t>“</w:t>
            </w:r>
            <w:r>
              <w:rPr>
                <w:szCs w:val="24"/>
              </w:rPr>
              <w:t xml:space="preserve"> patvirtint</w:t>
            </w:r>
            <w:r w:rsidR="00135EA1">
              <w:rPr>
                <w:szCs w:val="24"/>
              </w:rPr>
              <w:t>o</w:t>
            </w:r>
            <w:r>
              <w:rPr>
                <w:szCs w:val="24"/>
              </w:rPr>
              <w:t>s taisykl</w:t>
            </w:r>
            <w:r w:rsidR="00135EA1">
              <w:rPr>
                <w:szCs w:val="24"/>
              </w:rPr>
              <w:t>ė</w:t>
            </w:r>
            <w:r>
              <w:rPr>
                <w:szCs w:val="24"/>
              </w:rPr>
              <w:t>s</w:t>
            </w:r>
            <w:r w:rsidR="00AD25BA">
              <w:rPr>
                <w:szCs w:val="24"/>
              </w:rPr>
              <w:t>.</w:t>
            </w:r>
          </w:p>
        </w:tc>
      </w:tr>
      <w:tr w:rsidR="00F54D25" w14:paraId="2B94051D" w14:textId="77777777" w:rsidTr="00F54D25">
        <w:tc>
          <w:tcPr>
            <w:tcW w:w="9854" w:type="dxa"/>
            <w:hideMark/>
          </w:tcPr>
          <w:p w14:paraId="1FED678D" w14:textId="77777777" w:rsidR="00F54D25" w:rsidRDefault="00F54D25">
            <w:pPr>
              <w:tabs>
                <w:tab w:val="left" w:pos="0"/>
              </w:tabs>
              <w:rPr>
                <w:b/>
                <w:bCs/>
                <w:i/>
                <w:iCs/>
                <w:szCs w:val="24"/>
              </w:rPr>
            </w:pPr>
            <w:r>
              <w:rPr>
                <w:b/>
                <w:bCs/>
                <w:i/>
                <w:iCs/>
                <w:szCs w:val="24"/>
              </w:rPr>
              <w:t>6. Projekto rengimo metu gauti specialistų vertinimai ir išvados, ekonominiai apskaičiavimai (sąmatos), konkretūs finansavimo šaltiniai.</w:t>
            </w:r>
          </w:p>
          <w:p w14:paraId="71AA4132" w14:textId="77777777" w:rsidR="00F54D25" w:rsidRDefault="00AD25BA" w:rsidP="00085888">
            <w:pPr>
              <w:jc w:val="both"/>
              <w:rPr>
                <w:b/>
                <w:bCs/>
                <w:i/>
                <w:iCs/>
                <w:szCs w:val="24"/>
              </w:rPr>
            </w:pPr>
            <w:r>
              <w:rPr>
                <w:szCs w:val="24"/>
              </w:rPr>
              <w:t xml:space="preserve">Sprendimo projekto pakeitimai aptarti su Savivaldybės administracijos vadovais, Jurbarko rajono administracijos seniūnijomis, Infrastruktūros ir turto skyriaus </w:t>
            </w:r>
            <w:r w:rsidR="00085888">
              <w:rPr>
                <w:szCs w:val="24"/>
              </w:rPr>
              <w:t>bei</w:t>
            </w:r>
            <w:r>
              <w:rPr>
                <w:szCs w:val="24"/>
              </w:rPr>
              <w:t xml:space="preserve"> Teisės skyriaus specialistais. Neigiamų vertinimų negauta.</w:t>
            </w:r>
          </w:p>
        </w:tc>
      </w:tr>
      <w:tr w:rsidR="00F54D25" w14:paraId="64F0FBFE" w14:textId="77777777" w:rsidTr="00F54D25">
        <w:tc>
          <w:tcPr>
            <w:tcW w:w="9854" w:type="dxa"/>
            <w:hideMark/>
          </w:tcPr>
          <w:p w14:paraId="6894FD61" w14:textId="77777777" w:rsidR="00F54D25" w:rsidRDefault="00F54D25">
            <w:pPr>
              <w:tabs>
                <w:tab w:val="left" w:pos="0"/>
              </w:tabs>
              <w:jc w:val="both"/>
              <w:rPr>
                <w:b/>
                <w:i/>
                <w:szCs w:val="24"/>
              </w:rPr>
            </w:pPr>
            <w:r>
              <w:rPr>
                <w:b/>
                <w:i/>
                <w:szCs w:val="24"/>
              </w:rPr>
              <w:t>7. Ar reikalingas projekto antikorupcinis vertinimas.</w:t>
            </w:r>
          </w:p>
          <w:p w14:paraId="36C955E5" w14:textId="77777777" w:rsidR="00F54D25" w:rsidRDefault="00F76C2D">
            <w:pPr>
              <w:tabs>
                <w:tab w:val="left" w:pos="0"/>
              </w:tabs>
              <w:jc w:val="both"/>
              <w:rPr>
                <w:szCs w:val="24"/>
              </w:rPr>
            </w:pPr>
            <w:r>
              <w:rPr>
                <w:szCs w:val="24"/>
              </w:rPr>
              <w:t>Taip</w:t>
            </w:r>
          </w:p>
        </w:tc>
      </w:tr>
      <w:tr w:rsidR="00F54D25" w14:paraId="0014628F" w14:textId="77777777" w:rsidTr="00F54D25">
        <w:tc>
          <w:tcPr>
            <w:tcW w:w="9854" w:type="dxa"/>
            <w:hideMark/>
          </w:tcPr>
          <w:p w14:paraId="0C003C42" w14:textId="77777777" w:rsidR="00F54D25" w:rsidRDefault="00F54D25">
            <w:pPr>
              <w:tabs>
                <w:tab w:val="left" w:pos="0"/>
              </w:tabs>
              <w:jc w:val="both"/>
              <w:rPr>
                <w:b/>
                <w:i/>
                <w:szCs w:val="24"/>
              </w:rPr>
            </w:pPr>
            <w:r>
              <w:rPr>
                <w:b/>
                <w:i/>
                <w:szCs w:val="24"/>
              </w:rPr>
              <w:t>8. Projekto iniciatorius, autorius ar autorių grupė.</w:t>
            </w:r>
          </w:p>
        </w:tc>
      </w:tr>
      <w:tr w:rsidR="00F54D25" w14:paraId="3F825044" w14:textId="77777777" w:rsidTr="00F54D25">
        <w:tc>
          <w:tcPr>
            <w:tcW w:w="9854" w:type="dxa"/>
            <w:hideMark/>
          </w:tcPr>
          <w:p w14:paraId="2915AC5E" w14:textId="77777777" w:rsidR="00F54D25" w:rsidRDefault="00AD25BA">
            <w:pPr>
              <w:tabs>
                <w:tab w:val="left" w:pos="0"/>
              </w:tabs>
              <w:jc w:val="both"/>
              <w:rPr>
                <w:szCs w:val="24"/>
              </w:rPr>
            </w:pPr>
            <w:r>
              <w:rPr>
                <w:szCs w:val="24"/>
              </w:rPr>
              <w:t xml:space="preserve">Infrastruktūros ir turto </w:t>
            </w:r>
            <w:r w:rsidRPr="00D57762">
              <w:rPr>
                <w:color w:val="000000"/>
                <w:szCs w:val="24"/>
              </w:rPr>
              <w:t>skyrius</w:t>
            </w:r>
            <w:r w:rsidR="00F54D25" w:rsidRPr="00D57762">
              <w:rPr>
                <w:color w:val="000000"/>
                <w:szCs w:val="24"/>
              </w:rPr>
              <w:t xml:space="preserve"> </w:t>
            </w:r>
          </w:p>
        </w:tc>
      </w:tr>
      <w:tr w:rsidR="00F54D25" w14:paraId="77615C9E" w14:textId="77777777" w:rsidTr="00F54D25">
        <w:tc>
          <w:tcPr>
            <w:tcW w:w="9854" w:type="dxa"/>
            <w:hideMark/>
          </w:tcPr>
          <w:p w14:paraId="054E1813" w14:textId="77777777" w:rsidR="00F54D25" w:rsidRDefault="00F54D25">
            <w:pPr>
              <w:tabs>
                <w:tab w:val="left" w:pos="0"/>
              </w:tabs>
              <w:rPr>
                <w:b/>
                <w:bCs/>
                <w:i/>
                <w:iCs/>
                <w:szCs w:val="24"/>
              </w:rPr>
            </w:pPr>
            <w:r>
              <w:rPr>
                <w:b/>
                <w:bCs/>
                <w:i/>
                <w:iCs/>
                <w:szCs w:val="24"/>
              </w:rPr>
              <w:t>9. Kiti, autorių nuomone, reikalingi pagrindimai ir paaiškinimai.</w:t>
            </w:r>
          </w:p>
          <w:p w14:paraId="1FFE3C70" w14:textId="77777777" w:rsidR="00F54D25" w:rsidRDefault="00D32CB7" w:rsidP="00CC31A1">
            <w:pPr>
              <w:tabs>
                <w:tab w:val="left" w:pos="0"/>
              </w:tabs>
              <w:rPr>
                <w:b/>
                <w:bCs/>
                <w:i/>
                <w:iCs/>
                <w:szCs w:val="24"/>
              </w:rPr>
            </w:pPr>
            <w:r w:rsidRPr="00F76C2D">
              <w:rPr>
                <w:bCs/>
                <w:i/>
                <w:iCs/>
                <w:szCs w:val="24"/>
              </w:rPr>
              <w:t>Nėra</w:t>
            </w:r>
          </w:p>
        </w:tc>
      </w:tr>
      <w:tr w:rsidR="00F54D25" w14:paraId="25EA2414" w14:textId="77777777" w:rsidTr="00F54D25">
        <w:tc>
          <w:tcPr>
            <w:tcW w:w="9854" w:type="dxa"/>
            <w:hideMark/>
          </w:tcPr>
          <w:p w14:paraId="6D2B019F" w14:textId="77777777" w:rsidR="00F54D25" w:rsidRDefault="00F54D25">
            <w:pPr>
              <w:tabs>
                <w:tab w:val="left" w:pos="0"/>
              </w:tabs>
              <w:jc w:val="both"/>
              <w:rPr>
                <w:b/>
                <w:i/>
                <w:szCs w:val="24"/>
              </w:rPr>
            </w:pPr>
            <w:r>
              <w:rPr>
                <w:b/>
                <w:i/>
                <w:szCs w:val="24"/>
              </w:rPr>
              <w:t>10. Sprendimas įteikiamas (kam ir kiek egz.).</w:t>
            </w:r>
          </w:p>
        </w:tc>
      </w:tr>
      <w:tr w:rsidR="00F54D25" w14:paraId="524EFC0C" w14:textId="77777777" w:rsidTr="00F54D25">
        <w:trPr>
          <w:trHeight w:val="80"/>
        </w:trPr>
        <w:tc>
          <w:tcPr>
            <w:tcW w:w="9854" w:type="dxa"/>
            <w:hideMark/>
          </w:tcPr>
          <w:p w14:paraId="2276DBB9" w14:textId="77777777" w:rsidR="00F54D25" w:rsidRDefault="00F76C2D">
            <w:pPr>
              <w:tabs>
                <w:tab w:val="left" w:pos="0"/>
              </w:tabs>
              <w:jc w:val="both"/>
              <w:rPr>
                <w:bCs/>
                <w:iCs/>
                <w:szCs w:val="24"/>
              </w:rPr>
            </w:pPr>
            <w:r>
              <w:rPr>
                <w:bCs/>
                <w:iCs/>
                <w:szCs w:val="24"/>
              </w:rPr>
              <w:t>Infrastruktūros ir turto sk. – 1 egz.</w:t>
            </w:r>
          </w:p>
          <w:p w14:paraId="44D8147C" w14:textId="77777777" w:rsidR="00DB4B16" w:rsidRDefault="00DB4B16">
            <w:pPr>
              <w:tabs>
                <w:tab w:val="left" w:pos="0"/>
              </w:tabs>
              <w:jc w:val="both"/>
              <w:rPr>
                <w:bCs/>
                <w:iCs/>
                <w:szCs w:val="24"/>
              </w:rPr>
            </w:pPr>
          </w:p>
          <w:p w14:paraId="3096AF71" w14:textId="77777777" w:rsidR="00DB4B16" w:rsidRDefault="00DB4B16">
            <w:pPr>
              <w:tabs>
                <w:tab w:val="left" w:pos="0"/>
              </w:tabs>
              <w:jc w:val="both"/>
              <w:rPr>
                <w:bCs/>
                <w:iCs/>
                <w:szCs w:val="24"/>
              </w:rPr>
            </w:pPr>
          </w:p>
          <w:p w14:paraId="1FD54617" w14:textId="77777777" w:rsidR="00DB4B16" w:rsidRDefault="00DB4B16">
            <w:pPr>
              <w:tabs>
                <w:tab w:val="left" w:pos="0"/>
              </w:tabs>
              <w:jc w:val="both"/>
              <w:rPr>
                <w:bCs/>
                <w:iCs/>
                <w:szCs w:val="24"/>
              </w:rPr>
            </w:pPr>
          </w:p>
          <w:p w14:paraId="53EE9122" w14:textId="77777777" w:rsidR="00DB4B16" w:rsidRDefault="00DB4B16">
            <w:pPr>
              <w:tabs>
                <w:tab w:val="left" w:pos="0"/>
              </w:tabs>
              <w:jc w:val="both"/>
              <w:rPr>
                <w:bCs/>
                <w:iCs/>
                <w:szCs w:val="24"/>
              </w:rPr>
            </w:pPr>
            <w:r>
              <w:rPr>
                <w:bCs/>
                <w:iCs/>
                <w:szCs w:val="24"/>
              </w:rPr>
              <w:t>Parengė</w:t>
            </w:r>
          </w:p>
          <w:p w14:paraId="0242A8B6" w14:textId="77777777" w:rsidR="00DB4B16" w:rsidRDefault="00DB4B16">
            <w:pPr>
              <w:tabs>
                <w:tab w:val="left" w:pos="0"/>
              </w:tabs>
              <w:jc w:val="both"/>
              <w:rPr>
                <w:bCs/>
                <w:iCs/>
                <w:szCs w:val="24"/>
              </w:rPr>
            </w:pPr>
            <w:r>
              <w:rPr>
                <w:bCs/>
                <w:iCs/>
                <w:szCs w:val="24"/>
              </w:rPr>
              <w:t>Martynas Bankauskas</w:t>
            </w:r>
          </w:p>
        </w:tc>
      </w:tr>
    </w:tbl>
    <w:p w14:paraId="3B283F77" w14:textId="77777777" w:rsidR="00F54D25" w:rsidRPr="00747E6C" w:rsidRDefault="00F54D25" w:rsidP="00182DDD">
      <w:pPr>
        <w:jc w:val="center"/>
      </w:pPr>
    </w:p>
    <w:sectPr w:rsidR="00F54D25" w:rsidRPr="00747E6C" w:rsidSect="00182DDD">
      <w:pgSz w:w="11906" w:h="16838"/>
      <w:pgMar w:top="1418" w:right="680" w:bottom="709" w:left="1701" w:header="1134" w:footer="72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76D8" w14:textId="77777777" w:rsidR="00417A64" w:rsidRDefault="00417A64">
      <w:r>
        <w:separator/>
      </w:r>
    </w:p>
  </w:endnote>
  <w:endnote w:type="continuationSeparator" w:id="0">
    <w:p w14:paraId="096FA01C" w14:textId="77777777" w:rsidR="00417A64" w:rsidRDefault="0041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4CDD" w14:textId="77777777" w:rsidR="00417A64" w:rsidRDefault="00417A64">
      <w:r>
        <w:separator/>
      </w:r>
    </w:p>
  </w:footnote>
  <w:footnote w:type="continuationSeparator" w:id="0">
    <w:p w14:paraId="49F0E5E5" w14:textId="77777777" w:rsidR="00417A64" w:rsidRDefault="0041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ACB" w14:textId="77777777" w:rsidR="00FC1CD3" w:rsidRDefault="000F6DE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61BE3C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074C" w14:textId="77777777" w:rsidR="00FC1CD3" w:rsidRDefault="00FC1CD3">
    <w:pPr>
      <w:pStyle w:val="Antrats"/>
      <w:framePr w:wrap="around" w:vAnchor="text" w:hAnchor="margin" w:xAlign="center" w:y="1"/>
      <w:rPr>
        <w:rStyle w:val="Puslapionumeris"/>
      </w:rPr>
    </w:pPr>
  </w:p>
  <w:p w14:paraId="3216D71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41ABB"/>
    <w:multiLevelType w:val="multilevel"/>
    <w:tmpl w:val="81869946"/>
    <w:lvl w:ilvl="0">
      <w:start w:val="15"/>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9092B"/>
    <w:multiLevelType w:val="multilevel"/>
    <w:tmpl w:val="EEC0F5A0"/>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E3242"/>
    <w:multiLevelType w:val="multilevel"/>
    <w:tmpl w:val="9B0EFB82"/>
    <w:lvl w:ilvl="0">
      <w:start w:val="2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B424C4"/>
    <w:multiLevelType w:val="multilevel"/>
    <w:tmpl w:val="6600910C"/>
    <w:lvl w:ilvl="0">
      <w:start w:val="15"/>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7B82F20"/>
    <w:multiLevelType w:val="hybridMultilevel"/>
    <w:tmpl w:val="4A3AEA72"/>
    <w:lvl w:ilvl="0" w:tplc="0A4448E0">
      <w:start w:val="47"/>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8D2724B"/>
    <w:multiLevelType w:val="multilevel"/>
    <w:tmpl w:val="B750307E"/>
    <w:lvl w:ilvl="0">
      <w:start w:val="3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9F04B75"/>
    <w:multiLevelType w:val="hybridMultilevel"/>
    <w:tmpl w:val="1DEC3AE0"/>
    <w:lvl w:ilvl="0" w:tplc="4EE62DDE">
      <w:start w:val="51"/>
      <w:numFmt w:val="decimal"/>
      <w:lvlText w:val="%1."/>
      <w:lvlJc w:val="left"/>
      <w:pPr>
        <w:ind w:left="1210" w:hanging="360"/>
      </w:pPr>
      <w:rPr>
        <w:rFonts w:hint="default"/>
        <w:i w:val="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9" w15:restartNumberingAfterBreak="0">
    <w:nsid w:val="1C9A73CE"/>
    <w:multiLevelType w:val="multilevel"/>
    <w:tmpl w:val="643A70C8"/>
    <w:lvl w:ilvl="0">
      <w:start w:val="2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4D4C28"/>
    <w:multiLevelType w:val="multilevel"/>
    <w:tmpl w:val="D8AAAA04"/>
    <w:lvl w:ilvl="0">
      <w:start w:val="14"/>
      <w:numFmt w:val="decimal"/>
      <w:lvlText w:val="%1"/>
      <w:lvlJc w:val="left"/>
      <w:pPr>
        <w:ind w:left="420" w:hanging="420"/>
      </w:pPr>
      <w:rPr>
        <w:rFonts w:hint="default"/>
        <w:color w:val="000000"/>
      </w:rPr>
    </w:lvl>
    <w:lvl w:ilvl="1">
      <w:start w:val="6"/>
      <w:numFmt w:val="decimal"/>
      <w:lvlText w:val="%1.%2"/>
      <w:lvlJc w:val="left"/>
      <w:pPr>
        <w:ind w:left="1140" w:hanging="4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1" w15:restartNumberingAfterBreak="0">
    <w:nsid w:val="1EF726D9"/>
    <w:multiLevelType w:val="multilevel"/>
    <w:tmpl w:val="7A72CAD6"/>
    <w:lvl w:ilvl="0">
      <w:start w:val="15"/>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55242C"/>
    <w:multiLevelType w:val="multilevel"/>
    <w:tmpl w:val="EEC0F5A0"/>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360E1"/>
    <w:multiLevelType w:val="multilevel"/>
    <w:tmpl w:val="EAF8D82E"/>
    <w:lvl w:ilvl="0">
      <w:start w:val="3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25C301D"/>
    <w:multiLevelType w:val="multilevel"/>
    <w:tmpl w:val="FC829E78"/>
    <w:lvl w:ilvl="0">
      <w:start w:val="14"/>
      <w:numFmt w:val="decimal"/>
      <w:lvlText w:val="%1."/>
      <w:lvlJc w:val="left"/>
      <w:pPr>
        <w:ind w:left="480" w:hanging="480"/>
      </w:pPr>
      <w:rPr>
        <w:rFonts w:hint="default"/>
      </w:rPr>
    </w:lvl>
    <w:lvl w:ilvl="1">
      <w:start w:val="8"/>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7015D27"/>
    <w:multiLevelType w:val="multilevel"/>
    <w:tmpl w:val="EEE440E8"/>
    <w:lvl w:ilvl="0">
      <w:start w:val="15"/>
      <w:numFmt w:val="decimal"/>
      <w:lvlText w:val="%1."/>
      <w:lvlJc w:val="left"/>
      <w:pPr>
        <w:ind w:left="1047" w:hanging="480"/>
      </w:pPr>
      <w:rPr>
        <w:rFonts w:hint="default"/>
      </w:rPr>
    </w:lvl>
    <w:lvl w:ilvl="1">
      <w:start w:val="8"/>
      <w:numFmt w:val="decimal"/>
      <w:lvlText w:val="%1.%2."/>
      <w:lvlJc w:val="left"/>
      <w:pPr>
        <w:ind w:left="133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838007E"/>
    <w:multiLevelType w:val="multilevel"/>
    <w:tmpl w:val="0BBC6BB2"/>
    <w:lvl w:ilvl="0">
      <w:start w:val="24"/>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B2A7CEB"/>
    <w:multiLevelType w:val="multilevel"/>
    <w:tmpl w:val="64E29852"/>
    <w:lvl w:ilvl="0">
      <w:start w:val="15"/>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9862C8"/>
    <w:multiLevelType w:val="multilevel"/>
    <w:tmpl w:val="CDE43B34"/>
    <w:lvl w:ilvl="0">
      <w:start w:val="25"/>
      <w:numFmt w:val="decimal"/>
      <w:lvlText w:val="%1."/>
      <w:lvlJc w:val="left"/>
      <w:pPr>
        <w:ind w:left="1472"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82756E8"/>
    <w:multiLevelType w:val="multilevel"/>
    <w:tmpl w:val="4D0AFA70"/>
    <w:lvl w:ilvl="0">
      <w:start w:val="1"/>
      <w:numFmt w:val="decimal"/>
      <w:lvlText w:val="%1."/>
      <w:lvlJc w:val="left"/>
      <w:pPr>
        <w:ind w:left="1800" w:hanging="360"/>
      </w:pPr>
      <w:rPr>
        <w:b w:val="0"/>
        <w:bCs/>
        <w:i w:val="0"/>
        <w:iCs/>
        <w:color w:val="auto"/>
        <w:sz w:val="24"/>
        <w:szCs w:val="24"/>
      </w:rPr>
    </w:lvl>
    <w:lvl w:ilvl="1">
      <w:start w:val="1"/>
      <w:numFmt w:val="decimal"/>
      <w:isLgl/>
      <w:lvlText w:val="%1.%2."/>
      <w:lvlJc w:val="left"/>
      <w:pPr>
        <w:ind w:left="1680" w:hanging="600"/>
      </w:pPr>
      <w:rPr>
        <w:rFonts w:hint="default"/>
        <w:b w:val="0"/>
        <w:color w:val="auto"/>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4A8C1787"/>
    <w:multiLevelType w:val="multilevel"/>
    <w:tmpl w:val="BFBAD84A"/>
    <w:lvl w:ilvl="0">
      <w:start w:val="16"/>
      <w:numFmt w:val="decimal"/>
      <w:lvlText w:val="%1."/>
      <w:lvlJc w:val="left"/>
      <w:pPr>
        <w:ind w:left="480" w:hanging="480"/>
      </w:pPr>
      <w:rPr>
        <w:rFonts w:hint="default"/>
        <w:color w:val="000000"/>
      </w:rPr>
    </w:lvl>
    <w:lvl w:ilvl="1">
      <w:start w:val="6"/>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3" w15:restartNumberingAfterBreak="0">
    <w:nsid w:val="5018734B"/>
    <w:multiLevelType w:val="hybridMultilevel"/>
    <w:tmpl w:val="32928C36"/>
    <w:lvl w:ilvl="0" w:tplc="FF0ACE3A">
      <w:start w:val="48"/>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3454A"/>
    <w:multiLevelType w:val="multilevel"/>
    <w:tmpl w:val="B21A2794"/>
    <w:lvl w:ilvl="0">
      <w:start w:val="2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4B2A46"/>
    <w:multiLevelType w:val="multilevel"/>
    <w:tmpl w:val="D7FA138C"/>
    <w:lvl w:ilvl="0">
      <w:start w:val="14"/>
      <w:numFmt w:val="decimal"/>
      <w:lvlText w:val="%1."/>
      <w:lvlJc w:val="left"/>
      <w:pPr>
        <w:ind w:left="480" w:hanging="480"/>
      </w:pPr>
      <w:rPr>
        <w:rFonts w:hint="default"/>
      </w:rPr>
    </w:lvl>
    <w:lvl w:ilvl="1">
      <w:start w:val="8"/>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788B46D4"/>
    <w:multiLevelType w:val="multilevel"/>
    <w:tmpl w:val="125812F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000F4C"/>
    <w:multiLevelType w:val="multilevel"/>
    <w:tmpl w:val="0804D2BC"/>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093E5D"/>
    <w:multiLevelType w:val="multilevel"/>
    <w:tmpl w:val="09C63EDA"/>
    <w:lvl w:ilvl="0">
      <w:start w:val="1"/>
      <w:numFmt w:val="decimal"/>
      <w:suff w:val="space"/>
      <w:lvlText w:val="%1."/>
      <w:lvlJc w:val="left"/>
      <w:pPr>
        <w:ind w:left="0" w:firstLine="0"/>
      </w:pPr>
      <w:rPr>
        <w:color w:val="auto"/>
      </w:rPr>
    </w:lvl>
    <w:lvl w:ilvl="1">
      <w:start w:val="1"/>
      <w:numFmt w:val="decimal"/>
      <w:isLgl/>
      <w:suff w:val="space"/>
      <w:lvlText w:val="%1.%2."/>
      <w:lvlJc w:val="left"/>
      <w:pPr>
        <w:ind w:left="1481" w:hanging="630"/>
      </w:pPr>
      <w:rPr>
        <w:strike w:val="0"/>
        <w:dstrike w:val="0"/>
        <w:u w:val="none"/>
        <w:effect w:val="none"/>
      </w:rPr>
    </w:lvl>
    <w:lvl w:ilvl="2">
      <w:start w:val="1"/>
      <w:numFmt w:val="decimal"/>
      <w:isLgl/>
      <w:suff w:val="space"/>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87139396">
    <w:abstractNumId w:val="20"/>
  </w:num>
  <w:num w:numId="2" w16cid:durableId="590116807">
    <w:abstractNumId w:val="12"/>
  </w:num>
  <w:num w:numId="3" w16cid:durableId="1826429663">
    <w:abstractNumId w:val="24"/>
  </w:num>
  <w:num w:numId="4" w16cid:durableId="102237188">
    <w:abstractNumId w:val="3"/>
  </w:num>
  <w:num w:numId="5" w16cid:durableId="1192373794">
    <w:abstractNumId w:val="31"/>
  </w:num>
  <w:num w:numId="6" w16cid:durableId="251670989">
    <w:abstractNumId w:val="28"/>
  </w:num>
  <w:num w:numId="7" w16cid:durableId="1381897605">
    <w:abstractNumId w:val="0"/>
  </w:num>
  <w:num w:numId="8" w16cid:durableId="10186284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573806">
    <w:abstractNumId w:val="21"/>
  </w:num>
  <w:num w:numId="10" w16cid:durableId="473760968">
    <w:abstractNumId w:val="5"/>
  </w:num>
  <w:num w:numId="11" w16cid:durableId="665521872">
    <w:abstractNumId w:val="16"/>
  </w:num>
  <w:num w:numId="12" w16cid:durableId="1917784253">
    <w:abstractNumId w:val="19"/>
  </w:num>
  <w:num w:numId="13" w16cid:durableId="1470244342">
    <w:abstractNumId w:val="8"/>
  </w:num>
  <w:num w:numId="14" w16cid:durableId="1968537564">
    <w:abstractNumId w:val="7"/>
  </w:num>
  <w:num w:numId="15" w16cid:durableId="1919437512">
    <w:abstractNumId w:val="14"/>
  </w:num>
  <w:num w:numId="16" w16cid:durableId="523792030">
    <w:abstractNumId w:val="18"/>
  </w:num>
  <w:num w:numId="17" w16cid:durableId="1672560989">
    <w:abstractNumId w:val="6"/>
  </w:num>
  <w:num w:numId="18" w16cid:durableId="1555501220">
    <w:abstractNumId w:val="23"/>
  </w:num>
  <w:num w:numId="19" w16cid:durableId="543056774">
    <w:abstractNumId w:val="11"/>
  </w:num>
  <w:num w:numId="20" w16cid:durableId="1609779047">
    <w:abstractNumId w:val="10"/>
  </w:num>
  <w:num w:numId="21" w16cid:durableId="104159226">
    <w:abstractNumId w:val="26"/>
  </w:num>
  <w:num w:numId="22" w16cid:durableId="1820540719">
    <w:abstractNumId w:val="15"/>
  </w:num>
  <w:num w:numId="23" w16cid:durableId="731196769">
    <w:abstractNumId w:val="29"/>
  </w:num>
  <w:num w:numId="24" w16cid:durableId="729615822">
    <w:abstractNumId w:val="27"/>
  </w:num>
  <w:num w:numId="25" w16cid:durableId="1446385373">
    <w:abstractNumId w:val="22"/>
  </w:num>
  <w:num w:numId="26" w16cid:durableId="1069183947">
    <w:abstractNumId w:val="25"/>
  </w:num>
  <w:num w:numId="27" w16cid:durableId="76289143">
    <w:abstractNumId w:val="4"/>
  </w:num>
  <w:num w:numId="28" w16cid:durableId="1255438855">
    <w:abstractNumId w:val="13"/>
  </w:num>
  <w:num w:numId="29" w16cid:durableId="1034814703">
    <w:abstractNumId w:val="2"/>
  </w:num>
  <w:num w:numId="30" w16cid:durableId="1823815665">
    <w:abstractNumId w:val="9"/>
  </w:num>
  <w:num w:numId="31" w16cid:durableId="1774781348">
    <w:abstractNumId w:val="1"/>
  </w:num>
  <w:num w:numId="32" w16cid:durableId="177080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3C46"/>
    <w:rsid w:val="00016BFC"/>
    <w:rsid w:val="000179E3"/>
    <w:rsid w:val="00031B2B"/>
    <w:rsid w:val="00037F49"/>
    <w:rsid w:val="000460EF"/>
    <w:rsid w:val="00057F03"/>
    <w:rsid w:val="000656C2"/>
    <w:rsid w:val="00066B93"/>
    <w:rsid w:val="00067DE9"/>
    <w:rsid w:val="0007318B"/>
    <w:rsid w:val="00074B29"/>
    <w:rsid w:val="00074D31"/>
    <w:rsid w:val="00076A1D"/>
    <w:rsid w:val="0007786A"/>
    <w:rsid w:val="0008126C"/>
    <w:rsid w:val="0008173E"/>
    <w:rsid w:val="00085888"/>
    <w:rsid w:val="00090406"/>
    <w:rsid w:val="00092F6C"/>
    <w:rsid w:val="000A17D3"/>
    <w:rsid w:val="000A5AB4"/>
    <w:rsid w:val="000A5E80"/>
    <w:rsid w:val="000A7B8C"/>
    <w:rsid w:val="000B0953"/>
    <w:rsid w:val="000B1C96"/>
    <w:rsid w:val="000B1FDC"/>
    <w:rsid w:val="000B5805"/>
    <w:rsid w:val="000B58D4"/>
    <w:rsid w:val="000B6510"/>
    <w:rsid w:val="000C3A8A"/>
    <w:rsid w:val="000C6D62"/>
    <w:rsid w:val="000D1173"/>
    <w:rsid w:val="000D6F5C"/>
    <w:rsid w:val="000D758D"/>
    <w:rsid w:val="000D7BB3"/>
    <w:rsid w:val="000D7D14"/>
    <w:rsid w:val="000E2BAC"/>
    <w:rsid w:val="000E6B72"/>
    <w:rsid w:val="000F1A1E"/>
    <w:rsid w:val="000F3B9C"/>
    <w:rsid w:val="000F6DEE"/>
    <w:rsid w:val="001037E3"/>
    <w:rsid w:val="00107C26"/>
    <w:rsid w:val="00121185"/>
    <w:rsid w:val="0012406B"/>
    <w:rsid w:val="0012514A"/>
    <w:rsid w:val="001310FC"/>
    <w:rsid w:val="00133C15"/>
    <w:rsid w:val="00133E1D"/>
    <w:rsid w:val="00135EA1"/>
    <w:rsid w:val="00137CE1"/>
    <w:rsid w:val="00162618"/>
    <w:rsid w:val="00164D2F"/>
    <w:rsid w:val="00164EC4"/>
    <w:rsid w:val="00166E89"/>
    <w:rsid w:val="00170360"/>
    <w:rsid w:val="00182DDD"/>
    <w:rsid w:val="0019051C"/>
    <w:rsid w:val="00191F49"/>
    <w:rsid w:val="00192F4A"/>
    <w:rsid w:val="00196C9A"/>
    <w:rsid w:val="001A619A"/>
    <w:rsid w:val="001B5DF9"/>
    <w:rsid w:val="001C2329"/>
    <w:rsid w:val="001C3BB2"/>
    <w:rsid w:val="001D2E82"/>
    <w:rsid w:val="001E0AC1"/>
    <w:rsid w:val="001E4276"/>
    <w:rsid w:val="001E4AF4"/>
    <w:rsid w:val="001F29B3"/>
    <w:rsid w:val="001F55C8"/>
    <w:rsid w:val="00203527"/>
    <w:rsid w:val="002059B0"/>
    <w:rsid w:val="00210EDB"/>
    <w:rsid w:val="00226341"/>
    <w:rsid w:val="002419CC"/>
    <w:rsid w:val="00251454"/>
    <w:rsid w:val="00253657"/>
    <w:rsid w:val="002557B3"/>
    <w:rsid w:val="00262CE5"/>
    <w:rsid w:val="00276412"/>
    <w:rsid w:val="0027734B"/>
    <w:rsid w:val="00281984"/>
    <w:rsid w:val="0029115F"/>
    <w:rsid w:val="0029311E"/>
    <w:rsid w:val="002A6329"/>
    <w:rsid w:val="002B39E0"/>
    <w:rsid w:val="002B66D7"/>
    <w:rsid w:val="002C59CD"/>
    <w:rsid w:val="002C5D9E"/>
    <w:rsid w:val="002D690F"/>
    <w:rsid w:val="002E1F99"/>
    <w:rsid w:val="002F084E"/>
    <w:rsid w:val="002F1BCC"/>
    <w:rsid w:val="00310201"/>
    <w:rsid w:val="00315599"/>
    <w:rsid w:val="003156A6"/>
    <w:rsid w:val="00317D02"/>
    <w:rsid w:val="00323318"/>
    <w:rsid w:val="00325D2D"/>
    <w:rsid w:val="00336E7C"/>
    <w:rsid w:val="003453DB"/>
    <w:rsid w:val="00346AA9"/>
    <w:rsid w:val="00346E67"/>
    <w:rsid w:val="00347E8B"/>
    <w:rsid w:val="00356080"/>
    <w:rsid w:val="00360C44"/>
    <w:rsid w:val="003612B5"/>
    <w:rsid w:val="00367C48"/>
    <w:rsid w:val="0037061D"/>
    <w:rsid w:val="00372033"/>
    <w:rsid w:val="003723C7"/>
    <w:rsid w:val="0037258B"/>
    <w:rsid w:val="00383707"/>
    <w:rsid w:val="00394FD0"/>
    <w:rsid w:val="003A6384"/>
    <w:rsid w:val="003B2523"/>
    <w:rsid w:val="003B4A66"/>
    <w:rsid w:val="003C0D2B"/>
    <w:rsid w:val="003C5B86"/>
    <w:rsid w:val="003C66D3"/>
    <w:rsid w:val="003D36E7"/>
    <w:rsid w:val="003D77A4"/>
    <w:rsid w:val="003E72FB"/>
    <w:rsid w:val="003F40BA"/>
    <w:rsid w:val="003F43DA"/>
    <w:rsid w:val="003F453B"/>
    <w:rsid w:val="0040117E"/>
    <w:rsid w:val="00403E49"/>
    <w:rsid w:val="00405115"/>
    <w:rsid w:val="0040575B"/>
    <w:rsid w:val="0041622D"/>
    <w:rsid w:val="00417A64"/>
    <w:rsid w:val="004219FE"/>
    <w:rsid w:val="00433D3F"/>
    <w:rsid w:val="0043562A"/>
    <w:rsid w:val="00451063"/>
    <w:rsid w:val="004522A9"/>
    <w:rsid w:val="00461333"/>
    <w:rsid w:val="00470D80"/>
    <w:rsid w:val="00470E54"/>
    <w:rsid w:val="004736D3"/>
    <w:rsid w:val="00474EF7"/>
    <w:rsid w:val="0047670B"/>
    <w:rsid w:val="00477C70"/>
    <w:rsid w:val="00485228"/>
    <w:rsid w:val="00494CCC"/>
    <w:rsid w:val="00497F4D"/>
    <w:rsid w:val="004A413C"/>
    <w:rsid w:val="004A73D2"/>
    <w:rsid w:val="004B2369"/>
    <w:rsid w:val="004B38A0"/>
    <w:rsid w:val="004B4EB9"/>
    <w:rsid w:val="004C1B96"/>
    <w:rsid w:val="004D14B7"/>
    <w:rsid w:val="004D5726"/>
    <w:rsid w:val="004E2E73"/>
    <w:rsid w:val="004E7D49"/>
    <w:rsid w:val="004E7E03"/>
    <w:rsid w:val="004F0C43"/>
    <w:rsid w:val="004F4470"/>
    <w:rsid w:val="00501A06"/>
    <w:rsid w:val="00501C69"/>
    <w:rsid w:val="00502438"/>
    <w:rsid w:val="005049D0"/>
    <w:rsid w:val="00505139"/>
    <w:rsid w:val="00512785"/>
    <w:rsid w:val="00530A7A"/>
    <w:rsid w:val="00533E78"/>
    <w:rsid w:val="0053677B"/>
    <w:rsid w:val="0053777E"/>
    <w:rsid w:val="0054043B"/>
    <w:rsid w:val="005418B5"/>
    <w:rsid w:val="00542B92"/>
    <w:rsid w:val="00553114"/>
    <w:rsid w:val="00554E7E"/>
    <w:rsid w:val="005560FA"/>
    <w:rsid w:val="00560CDF"/>
    <w:rsid w:val="0057024C"/>
    <w:rsid w:val="00571C9E"/>
    <w:rsid w:val="00581C6F"/>
    <w:rsid w:val="00583085"/>
    <w:rsid w:val="00590063"/>
    <w:rsid w:val="005902FC"/>
    <w:rsid w:val="00592E55"/>
    <w:rsid w:val="005A679F"/>
    <w:rsid w:val="005A7489"/>
    <w:rsid w:val="005A77CF"/>
    <w:rsid w:val="005B2122"/>
    <w:rsid w:val="005B412F"/>
    <w:rsid w:val="005B5054"/>
    <w:rsid w:val="005B677E"/>
    <w:rsid w:val="005C16A7"/>
    <w:rsid w:val="005C2C7A"/>
    <w:rsid w:val="005C6681"/>
    <w:rsid w:val="005D1BE9"/>
    <w:rsid w:val="005E2F32"/>
    <w:rsid w:val="005F10D9"/>
    <w:rsid w:val="005F7C01"/>
    <w:rsid w:val="0060121E"/>
    <w:rsid w:val="006018B1"/>
    <w:rsid w:val="006042B0"/>
    <w:rsid w:val="006046BD"/>
    <w:rsid w:val="00610E2C"/>
    <w:rsid w:val="0061124E"/>
    <w:rsid w:val="00611759"/>
    <w:rsid w:val="006120E7"/>
    <w:rsid w:val="006150B5"/>
    <w:rsid w:val="00615922"/>
    <w:rsid w:val="00617237"/>
    <w:rsid w:val="0063466E"/>
    <w:rsid w:val="006353B7"/>
    <w:rsid w:val="00641E12"/>
    <w:rsid w:val="0065250B"/>
    <w:rsid w:val="00675002"/>
    <w:rsid w:val="00694AE6"/>
    <w:rsid w:val="006A29E6"/>
    <w:rsid w:val="006A3452"/>
    <w:rsid w:val="006A5260"/>
    <w:rsid w:val="006B194D"/>
    <w:rsid w:val="006B5F70"/>
    <w:rsid w:val="006C3A37"/>
    <w:rsid w:val="006C7426"/>
    <w:rsid w:val="006D116E"/>
    <w:rsid w:val="006D72ED"/>
    <w:rsid w:val="006E0DC9"/>
    <w:rsid w:val="006E4BC2"/>
    <w:rsid w:val="006E5815"/>
    <w:rsid w:val="006F73C6"/>
    <w:rsid w:val="006F782A"/>
    <w:rsid w:val="006F79BB"/>
    <w:rsid w:val="00700D94"/>
    <w:rsid w:val="00707910"/>
    <w:rsid w:val="0071733F"/>
    <w:rsid w:val="00721653"/>
    <w:rsid w:val="00723A38"/>
    <w:rsid w:val="00726AF2"/>
    <w:rsid w:val="00727BC2"/>
    <w:rsid w:val="00733F0E"/>
    <w:rsid w:val="00734333"/>
    <w:rsid w:val="0073588F"/>
    <w:rsid w:val="00740725"/>
    <w:rsid w:val="00746EF3"/>
    <w:rsid w:val="00747E6C"/>
    <w:rsid w:val="007711DB"/>
    <w:rsid w:val="00771B77"/>
    <w:rsid w:val="007775D8"/>
    <w:rsid w:val="007833BC"/>
    <w:rsid w:val="007860A8"/>
    <w:rsid w:val="0078667C"/>
    <w:rsid w:val="0079464E"/>
    <w:rsid w:val="007A1614"/>
    <w:rsid w:val="007A5CB3"/>
    <w:rsid w:val="007B34D9"/>
    <w:rsid w:val="007B3939"/>
    <w:rsid w:val="007B67AF"/>
    <w:rsid w:val="007B6F86"/>
    <w:rsid w:val="007B7194"/>
    <w:rsid w:val="007B7D9C"/>
    <w:rsid w:val="007C26F7"/>
    <w:rsid w:val="007E13A9"/>
    <w:rsid w:val="007E46FC"/>
    <w:rsid w:val="007E7E02"/>
    <w:rsid w:val="007F4542"/>
    <w:rsid w:val="007F6625"/>
    <w:rsid w:val="00801D14"/>
    <w:rsid w:val="008037D5"/>
    <w:rsid w:val="008068E3"/>
    <w:rsid w:val="00815950"/>
    <w:rsid w:val="00833C27"/>
    <w:rsid w:val="00845F94"/>
    <w:rsid w:val="00854CEB"/>
    <w:rsid w:val="008553F9"/>
    <w:rsid w:val="00863138"/>
    <w:rsid w:val="00863B80"/>
    <w:rsid w:val="008653E0"/>
    <w:rsid w:val="00867B21"/>
    <w:rsid w:val="00867C4B"/>
    <w:rsid w:val="008758B4"/>
    <w:rsid w:val="00877BC0"/>
    <w:rsid w:val="0088224D"/>
    <w:rsid w:val="0088250C"/>
    <w:rsid w:val="00886E2F"/>
    <w:rsid w:val="00892223"/>
    <w:rsid w:val="00894D72"/>
    <w:rsid w:val="008962CF"/>
    <w:rsid w:val="00896E1E"/>
    <w:rsid w:val="00897EBD"/>
    <w:rsid w:val="008A39CB"/>
    <w:rsid w:val="008A4BEF"/>
    <w:rsid w:val="008A5B10"/>
    <w:rsid w:val="008A7972"/>
    <w:rsid w:val="008B2A3E"/>
    <w:rsid w:val="008B4B11"/>
    <w:rsid w:val="008B673F"/>
    <w:rsid w:val="008C2222"/>
    <w:rsid w:val="008C3140"/>
    <w:rsid w:val="008C486A"/>
    <w:rsid w:val="008C4BDA"/>
    <w:rsid w:val="008D7DF8"/>
    <w:rsid w:val="008E15AA"/>
    <w:rsid w:val="008E5C8D"/>
    <w:rsid w:val="008F7BE8"/>
    <w:rsid w:val="0090001E"/>
    <w:rsid w:val="00901C2C"/>
    <w:rsid w:val="00913803"/>
    <w:rsid w:val="0092173C"/>
    <w:rsid w:val="0092629F"/>
    <w:rsid w:val="009271A5"/>
    <w:rsid w:val="00931D64"/>
    <w:rsid w:val="00931DA5"/>
    <w:rsid w:val="00943233"/>
    <w:rsid w:val="00943EC7"/>
    <w:rsid w:val="009510A5"/>
    <w:rsid w:val="00960DCD"/>
    <w:rsid w:val="00962068"/>
    <w:rsid w:val="00992B19"/>
    <w:rsid w:val="009A22DA"/>
    <w:rsid w:val="009A3CB0"/>
    <w:rsid w:val="009B1E06"/>
    <w:rsid w:val="009B2CA6"/>
    <w:rsid w:val="009B7CA4"/>
    <w:rsid w:val="009C146A"/>
    <w:rsid w:val="009C1584"/>
    <w:rsid w:val="009C22CF"/>
    <w:rsid w:val="009C7934"/>
    <w:rsid w:val="009E78A8"/>
    <w:rsid w:val="009F2484"/>
    <w:rsid w:val="00A0429D"/>
    <w:rsid w:val="00A07C5C"/>
    <w:rsid w:val="00A10B04"/>
    <w:rsid w:val="00A11806"/>
    <w:rsid w:val="00A151E4"/>
    <w:rsid w:val="00A15894"/>
    <w:rsid w:val="00A27FE8"/>
    <w:rsid w:val="00A321C8"/>
    <w:rsid w:val="00A35132"/>
    <w:rsid w:val="00A3514C"/>
    <w:rsid w:val="00A42C42"/>
    <w:rsid w:val="00A44FD0"/>
    <w:rsid w:val="00A519AD"/>
    <w:rsid w:val="00A531C7"/>
    <w:rsid w:val="00A62A13"/>
    <w:rsid w:val="00A64F5E"/>
    <w:rsid w:val="00A70574"/>
    <w:rsid w:val="00A749F9"/>
    <w:rsid w:val="00A815EB"/>
    <w:rsid w:val="00A84E73"/>
    <w:rsid w:val="00A85052"/>
    <w:rsid w:val="00A853C9"/>
    <w:rsid w:val="00A857AC"/>
    <w:rsid w:val="00A86FF6"/>
    <w:rsid w:val="00A87403"/>
    <w:rsid w:val="00A91AD8"/>
    <w:rsid w:val="00A93E5C"/>
    <w:rsid w:val="00AB13EB"/>
    <w:rsid w:val="00AC0BFC"/>
    <w:rsid w:val="00AC0F3F"/>
    <w:rsid w:val="00AC19FF"/>
    <w:rsid w:val="00AC1F5C"/>
    <w:rsid w:val="00AC33B4"/>
    <w:rsid w:val="00AC51B4"/>
    <w:rsid w:val="00AC539B"/>
    <w:rsid w:val="00AC5D4C"/>
    <w:rsid w:val="00AD25BA"/>
    <w:rsid w:val="00AD7C4E"/>
    <w:rsid w:val="00AE27EB"/>
    <w:rsid w:val="00AF540B"/>
    <w:rsid w:val="00B01169"/>
    <w:rsid w:val="00B14102"/>
    <w:rsid w:val="00B215A8"/>
    <w:rsid w:val="00B23750"/>
    <w:rsid w:val="00B26620"/>
    <w:rsid w:val="00B27F26"/>
    <w:rsid w:val="00B341B4"/>
    <w:rsid w:val="00B35425"/>
    <w:rsid w:val="00B40845"/>
    <w:rsid w:val="00B418C7"/>
    <w:rsid w:val="00B44E1A"/>
    <w:rsid w:val="00B46291"/>
    <w:rsid w:val="00B54510"/>
    <w:rsid w:val="00B64FCF"/>
    <w:rsid w:val="00B668F0"/>
    <w:rsid w:val="00B82C13"/>
    <w:rsid w:val="00B85F78"/>
    <w:rsid w:val="00B85FFE"/>
    <w:rsid w:val="00B86706"/>
    <w:rsid w:val="00B876D5"/>
    <w:rsid w:val="00B91030"/>
    <w:rsid w:val="00B936CD"/>
    <w:rsid w:val="00B951B0"/>
    <w:rsid w:val="00B9560E"/>
    <w:rsid w:val="00BA24F3"/>
    <w:rsid w:val="00BA4826"/>
    <w:rsid w:val="00BA7947"/>
    <w:rsid w:val="00BB7450"/>
    <w:rsid w:val="00BC3833"/>
    <w:rsid w:val="00BC6185"/>
    <w:rsid w:val="00BD0827"/>
    <w:rsid w:val="00BD1082"/>
    <w:rsid w:val="00BD2DE5"/>
    <w:rsid w:val="00BD3867"/>
    <w:rsid w:val="00BD4342"/>
    <w:rsid w:val="00BD5160"/>
    <w:rsid w:val="00BD6D90"/>
    <w:rsid w:val="00BD7A99"/>
    <w:rsid w:val="00BE234B"/>
    <w:rsid w:val="00BF0DEF"/>
    <w:rsid w:val="00BF28F5"/>
    <w:rsid w:val="00C00513"/>
    <w:rsid w:val="00C0081B"/>
    <w:rsid w:val="00C00DB3"/>
    <w:rsid w:val="00C02331"/>
    <w:rsid w:val="00C0554C"/>
    <w:rsid w:val="00C063C9"/>
    <w:rsid w:val="00C06ACA"/>
    <w:rsid w:val="00C073B9"/>
    <w:rsid w:val="00C1390A"/>
    <w:rsid w:val="00C15CD7"/>
    <w:rsid w:val="00C1630A"/>
    <w:rsid w:val="00C2307D"/>
    <w:rsid w:val="00C31D80"/>
    <w:rsid w:val="00C3349D"/>
    <w:rsid w:val="00C37053"/>
    <w:rsid w:val="00C4362E"/>
    <w:rsid w:val="00C43EC0"/>
    <w:rsid w:val="00C45CAD"/>
    <w:rsid w:val="00C45FBF"/>
    <w:rsid w:val="00C51BC8"/>
    <w:rsid w:val="00C53E6B"/>
    <w:rsid w:val="00C55384"/>
    <w:rsid w:val="00C66A05"/>
    <w:rsid w:val="00C72042"/>
    <w:rsid w:val="00C73F5B"/>
    <w:rsid w:val="00C75821"/>
    <w:rsid w:val="00C8209D"/>
    <w:rsid w:val="00C82356"/>
    <w:rsid w:val="00C83B36"/>
    <w:rsid w:val="00C85356"/>
    <w:rsid w:val="00C8715A"/>
    <w:rsid w:val="00C95559"/>
    <w:rsid w:val="00CA1345"/>
    <w:rsid w:val="00CA58F1"/>
    <w:rsid w:val="00CA5FD1"/>
    <w:rsid w:val="00CB5DE4"/>
    <w:rsid w:val="00CC31A1"/>
    <w:rsid w:val="00CD1FB2"/>
    <w:rsid w:val="00CD57D0"/>
    <w:rsid w:val="00CD62B1"/>
    <w:rsid w:val="00CD7710"/>
    <w:rsid w:val="00CE7AE4"/>
    <w:rsid w:val="00D06133"/>
    <w:rsid w:val="00D1406C"/>
    <w:rsid w:val="00D1762E"/>
    <w:rsid w:val="00D27D0C"/>
    <w:rsid w:val="00D3066E"/>
    <w:rsid w:val="00D32CB7"/>
    <w:rsid w:val="00D33495"/>
    <w:rsid w:val="00D34E4F"/>
    <w:rsid w:val="00D367C9"/>
    <w:rsid w:val="00D36E2F"/>
    <w:rsid w:val="00D37914"/>
    <w:rsid w:val="00D513AA"/>
    <w:rsid w:val="00D5241D"/>
    <w:rsid w:val="00D5353A"/>
    <w:rsid w:val="00D53D8A"/>
    <w:rsid w:val="00D57762"/>
    <w:rsid w:val="00D65DCC"/>
    <w:rsid w:val="00D754BA"/>
    <w:rsid w:val="00D7613B"/>
    <w:rsid w:val="00D76D26"/>
    <w:rsid w:val="00D82C9A"/>
    <w:rsid w:val="00D84A98"/>
    <w:rsid w:val="00D94960"/>
    <w:rsid w:val="00D94CF3"/>
    <w:rsid w:val="00D97375"/>
    <w:rsid w:val="00DA03AA"/>
    <w:rsid w:val="00DB4B16"/>
    <w:rsid w:val="00DB4D3C"/>
    <w:rsid w:val="00DC1267"/>
    <w:rsid w:val="00DC4C96"/>
    <w:rsid w:val="00DD1F05"/>
    <w:rsid w:val="00DD5C83"/>
    <w:rsid w:val="00DE2E25"/>
    <w:rsid w:val="00DF359F"/>
    <w:rsid w:val="00DF410C"/>
    <w:rsid w:val="00DF4642"/>
    <w:rsid w:val="00E0045B"/>
    <w:rsid w:val="00E22D46"/>
    <w:rsid w:val="00E24274"/>
    <w:rsid w:val="00E37911"/>
    <w:rsid w:val="00E40183"/>
    <w:rsid w:val="00E405C8"/>
    <w:rsid w:val="00E53280"/>
    <w:rsid w:val="00E56ADD"/>
    <w:rsid w:val="00E60F5E"/>
    <w:rsid w:val="00E63C87"/>
    <w:rsid w:val="00E704FE"/>
    <w:rsid w:val="00E727C5"/>
    <w:rsid w:val="00E7375D"/>
    <w:rsid w:val="00E81CB8"/>
    <w:rsid w:val="00E869DA"/>
    <w:rsid w:val="00E87E76"/>
    <w:rsid w:val="00E9045D"/>
    <w:rsid w:val="00EB3585"/>
    <w:rsid w:val="00EB35E1"/>
    <w:rsid w:val="00EC0DA9"/>
    <w:rsid w:val="00EC77B8"/>
    <w:rsid w:val="00ED35AE"/>
    <w:rsid w:val="00ED5EFA"/>
    <w:rsid w:val="00ED6BB3"/>
    <w:rsid w:val="00EE18CC"/>
    <w:rsid w:val="00EF04BB"/>
    <w:rsid w:val="00EF168E"/>
    <w:rsid w:val="00EF320B"/>
    <w:rsid w:val="00F008AB"/>
    <w:rsid w:val="00F01156"/>
    <w:rsid w:val="00F04468"/>
    <w:rsid w:val="00F06585"/>
    <w:rsid w:val="00F071F4"/>
    <w:rsid w:val="00F11521"/>
    <w:rsid w:val="00F14674"/>
    <w:rsid w:val="00F165AC"/>
    <w:rsid w:val="00F17D96"/>
    <w:rsid w:val="00F20019"/>
    <w:rsid w:val="00F23C07"/>
    <w:rsid w:val="00F267B3"/>
    <w:rsid w:val="00F27B18"/>
    <w:rsid w:val="00F320CA"/>
    <w:rsid w:val="00F33D1F"/>
    <w:rsid w:val="00F349FF"/>
    <w:rsid w:val="00F3716A"/>
    <w:rsid w:val="00F45C3E"/>
    <w:rsid w:val="00F45F64"/>
    <w:rsid w:val="00F47A5D"/>
    <w:rsid w:val="00F53CED"/>
    <w:rsid w:val="00F54D25"/>
    <w:rsid w:val="00F61251"/>
    <w:rsid w:val="00F62A2C"/>
    <w:rsid w:val="00F6384B"/>
    <w:rsid w:val="00F65BCC"/>
    <w:rsid w:val="00F73992"/>
    <w:rsid w:val="00F76C2D"/>
    <w:rsid w:val="00F76D9B"/>
    <w:rsid w:val="00F82BCF"/>
    <w:rsid w:val="00F87249"/>
    <w:rsid w:val="00F92D48"/>
    <w:rsid w:val="00F94EEA"/>
    <w:rsid w:val="00FA5E08"/>
    <w:rsid w:val="00FA65EC"/>
    <w:rsid w:val="00FB6323"/>
    <w:rsid w:val="00FC0BDD"/>
    <w:rsid w:val="00FC146C"/>
    <w:rsid w:val="00FC1CD3"/>
    <w:rsid w:val="00FC530C"/>
    <w:rsid w:val="00FC58BB"/>
    <w:rsid w:val="00FC592D"/>
    <w:rsid w:val="00FC6665"/>
    <w:rsid w:val="00FD1E11"/>
    <w:rsid w:val="00FD2280"/>
    <w:rsid w:val="00FD3FE2"/>
    <w:rsid w:val="00FE074E"/>
    <w:rsid w:val="00FE5699"/>
    <w:rsid w:val="00FE744C"/>
    <w:rsid w:val="00FF4126"/>
    <w:rsid w:val="00FF5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BF8468A"/>
  <w15:docId w15:val="{7AA2FA93-7DE6-4D1F-B25A-61171BFE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paragraph" w:styleId="Antrat6">
    <w:name w:val="heading 6"/>
    <w:basedOn w:val="prastasis"/>
    <w:next w:val="prastasis"/>
    <w:link w:val="Antrat6Diagrama"/>
    <w:semiHidden/>
    <w:unhideWhenUsed/>
    <w:qFormat/>
    <w:rsid w:val="00182DDD"/>
    <w:pPr>
      <w:spacing w:before="240" w:after="60"/>
      <w:outlineLvl w:val="5"/>
    </w:pPr>
    <w:rPr>
      <w:rFonts w:ascii="Calibri" w:hAnsi="Calibri"/>
      <w:b/>
      <w:bCs/>
      <w:sz w:val="22"/>
      <w:szCs w:val="22"/>
    </w:rPr>
  </w:style>
  <w:style w:type="paragraph" w:styleId="Antrat8">
    <w:name w:val="heading 8"/>
    <w:basedOn w:val="prastasis"/>
    <w:next w:val="prastasis"/>
    <w:link w:val="Antrat8Diagrama"/>
    <w:semiHidden/>
    <w:unhideWhenUsed/>
    <w:qFormat/>
    <w:rsid w:val="00182DDD"/>
    <w:pPr>
      <w:spacing w:before="240" w:after="60"/>
      <w:outlineLvl w:val="7"/>
    </w:pPr>
    <w:rPr>
      <w:rFonts w:ascii="Calibri" w:hAnsi="Calibri"/>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747E6C"/>
    <w:pPr>
      <w:spacing w:before="100" w:beforeAutospacing="1" w:after="100" w:afterAutospacing="1"/>
    </w:pPr>
    <w:rPr>
      <w:rFonts w:ascii="Verdana" w:hAnsi="Verdana"/>
      <w:sz w:val="18"/>
      <w:szCs w:val="18"/>
    </w:rPr>
  </w:style>
  <w:style w:type="character" w:customStyle="1" w:styleId="PagrindiniotekstotraukaDiagrama">
    <w:name w:val="Pagrindinio teksto įtrauka Diagrama"/>
    <w:link w:val="Pagrindiniotekstotrauka"/>
    <w:rsid w:val="00747E6C"/>
    <w:rPr>
      <w:sz w:val="24"/>
    </w:rPr>
  </w:style>
  <w:style w:type="paragraph" w:styleId="Betarp">
    <w:name w:val="No Spacing"/>
    <w:qFormat/>
    <w:rsid w:val="00747E6C"/>
    <w:pPr>
      <w:suppressAutoHyphens/>
    </w:pPr>
    <w:rPr>
      <w:sz w:val="24"/>
    </w:rPr>
  </w:style>
  <w:style w:type="character" w:customStyle="1" w:styleId="Antrat6Diagrama">
    <w:name w:val="Antraštė 6 Diagrama"/>
    <w:link w:val="Antrat6"/>
    <w:semiHidden/>
    <w:rsid w:val="00182DDD"/>
    <w:rPr>
      <w:rFonts w:ascii="Calibri" w:eastAsia="Times New Roman" w:hAnsi="Calibri" w:cs="Times New Roman"/>
      <w:b/>
      <w:bCs/>
      <w:sz w:val="22"/>
      <w:szCs w:val="22"/>
    </w:rPr>
  </w:style>
  <w:style w:type="character" w:customStyle="1" w:styleId="Antrat8Diagrama">
    <w:name w:val="Antraštė 8 Diagrama"/>
    <w:link w:val="Antrat8"/>
    <w:semiHidden/>
    <w:rsid w:val="00182DDD"/>
    <w:rPr>
      <w:rFonts w:ascii="Calibri" w:eastAsia="Times New Roman" w:hAnsi="Calibri" w:cs="Times New Roman"/>
      <w:i/>
      <w:iCs/>
      <w:sz w:val="24"/>
      <w:szCs w:val="24"/>
    </w:rPr>
  </w:style>
  <w:style w:type="paragraph" w:customStyle="1" w:styleId="Sraopastraipa1">
    <w:name w:val="Sąrašo pastraipa1"/>
    <w:basedOn w:val="prastasis"/>
    <w:qFormat/>
    <w:rsid w:val="00182DDD"/>
    <w:pPr>
      <w:ind w:left="720" w:firstLine="709"/>
      <w:contextualSpacing/>
      <w:jc w:val="both"/>
    </w:pPr>
    <w:rPr>
      <w:lang w:eastAsia="en-US"/>
    </w:rPr>
  </w:style>
  <w:style w:type="paragraph" w:styleId="Sraopastraipa">
    <w:name w:val="List Paragraph"/>
    <w:basedOn w:val="prastasis"/>
    <w:uiPriority w:val="34"/>
    <w:qFormat/>
    <w:rsid w:val="00182DDD"/>
    <w:pPr>
      <w:ind w:left="720" w:firstLine="709"/>
      <w:contextualSpacing/>
      <w:jc w:val="both"/>
    </w:pPr>
    <w:rPr>
      <w:lang w:eastAsia="en-US"/>
    </w:rPr>
  </w:style>
  <w:style w:type="character" w:styleId="Komentaronuoroda">
    <w:name w:val="annotation reference"/>
    <w:rsid w:val="00B9560E"/>
    <w:rPr>
      <w:sz w:val="16"/>
      <w:szCs w:val="16"/>
    </w:rPr>
  </w:style>
  <w:style w:type="paragraph" w:styleId="Komentarotekstas">
    <w:name w:val="annotation text"/>
    <w:basedOn w:val="prastasis"/>
    <w:link w:val="KomentarotekstasDiagrama"/>
    <w:rsid w:val="00B9560E"/>
    <w:rPr>
      <w:sz w:val="20"/>
    </w:rPr>
  </w:style>
  <w:style w:type="character" w:customStyle="1" w:styleId="KomentarotekstasDiagrama">
    <w:name w:val="Komentaro tekstas Diagrama"/>
    <w:basedOn w:val="Numatytasispastraiposriftas"/>
    <w:link w:val="Komentarotekstas"/>
    <w:rsid w:val="00B9560E"/>
  </w:style>
  <w:style w:type="paragraph" w:styleId="Komentarotema">
    <w:name w:val="annotation subject"/>
    <w:basedOn w:val="Komentarotekstas"/>
    <w:next w:val="Komentarotekstas"/>
    <w:link w:val="KomentarotemaDiagrama"/>
    <w:rsid w:val="00B9560E"/>
    <w:rPr>
      <w:b/>
      <w:bCs/>
    </w:rPr>
  </w:style>
  <w:style w:type="character" w:customStyle="1" w:styleId="KomentarotemaDiagrama">
    <w:name w:val="Komentaro tema Diagrama"/>
    <w:link w:val="Komentarotema"/>
    <w:rsid w:val="00B95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1499630">
      <w:bodyDiv w:val="1"/>
      <w:marLeft w:val="0"/>
      <w:marRight w:val="0"/>
      <w:marTop w:val="0"/>
      <w:marBottom w:val="0"/>
      <w:divBdr>
        <w:top w:val="none" w:sz="0" w:space="0" w:color="auto"/>
        <w:left w:val="none" w:sz="0" w:space="0" w:color="auto"/>
        <w:bottom w:val="none" w:sz="0" w:space="0" w:color="auto"/>
        <w:right w:val="none" w:sz="0" w:space="0" w:color="auto"/>
      </w:divBdr>
    </w:div>
    <w:div w:id="84085240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95536945">
      <w:bodyDiv w:val="1"/>
      <w:marLeft w:val="0"/>
      <w:marRight w:val="0"/>
      <w:marTop w:val="0"/>
      <w:marBottom w:val="0"/>
      <w:divBdr>
        <w:top w:val="none" w:sz="0" w:space="0" w:color="auto"/>
        <w:left w:val="none" w:sz="0" w:space="0" w:color="auto"/>
        <w:bottom w:val="none" w:sz="0" w:space="0" w:color="auto"/>
        <w:right w:val="none" w:sz="0" w:space="0" w:color="auto"/>
      </w:divBdr>
    </w:div>
    <w:div w:id="1861435835">
      <w:bodyDiv w:val="1"/>
      <w:marLeft w:val="0"/>
      <w:marRight w:val="0"/>
      <w:marTop w:val="0"/>
      <w:marBottom w:val="0"/>
      <w:divBdr>
        <w:top w:val="none" w:sz="0" w:space="0" w:color="auto"/>
        <w:left w:val="none" w:sz="0" w:space="0" w:color="auto"/>
        <w:bottom w:val="none" w:sz="0" w:space="0" w:color="auto"/>
        <w:right w:val="none" w:sz="0" w:space="0" w:color="auto"/>
      </w:divBdr>
    </w:div>
    <w:div w:id="19582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06127849ca044238b038e816eba34c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69A4-442C-491D-8C5C-7A820FC3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c06127849ca044238b038e816eba34c8</Template>
  <TotalTime>3</TotalTime>
  <Pages>8</Pages>
  <Words>13809</Words>
  <Characters>7872</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ŽELDYNŲ IR ŽELDINIŲ APSAUGOS TAISYKLIŲ PATVIRTINIMO</vt:lpstr>
      <vt:lpstr>DĖL JURBARKO RAJONO SAVIVALDYBĖS ŽELDYNŲ IR ŽELDINIŲ APSAUGOS TAISYKLIŲ PATVIRTINIMO</vt:lpstr>
    </vt:vector>
  </TitlesOfParts>
  <Manager>2022-05-26</Manager>
  <Company>Sveikatos apsaugos ministerija</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ŽELDYNŲ IR ŽELDINIŲ APSAUGOS TAISYKLIŲ PATVIRTINIMO</dc:title>
  <dc:subject>T2-144</dc:subject>
  <dc:creator>JURBARKO RAJONO SAVIVALDYBĖS TARYBA</dc:creator>
  <cp:keywords/>
  <dc:description/>
  <cp:lastModifiedBy>Dovilė Dačkauskaitė</cp:lastModifiedBy>
  <cp:revision>4</cp:revision>
  <cp:lastPrinted>2025-06-09T08:29:00Z</cp:lastPrinted>
  <dcterms:created xsi:type="dcterms:W3CDTF">2025-06-11T09:51:00Z</dcterms:created>
  <dcterms:modified xsi:type="dcterms:W3CDTF">2025-07-01T10:28:00Z</dcterms:modified>
  <cp:category>SPRENDIMAS</cp:category>
</cp:coreProperties>
</file>