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36CD" w14:textId="77777777" w:rsidR="00D4328C" w:rsidRDefault="00D4328C" w:rsidP="00F320CA">
      <w:pPr>
        <w:jc w:val="right"/>
      </w:pPr>
    </w:p>
    <w:p w14:paraId="10ED31AA" w14:textId="531E0AE3" w:rsidR="00FC1CD3" w:rsidRDefault="0044660A" w:rsidP="00F320CA">
      <w:pPr>
        <w:jc w:val="right"/>
      </w:pPr>
      <w:r>
        <w:t>P</w:t>
      </w:r>
      <w:r w:rsidR="00F320CA">
        <w:t>rojektas</w:t>
      </w:r>
    </w:p>
    <w:p w14:paraId="7696FC67" w14:textId="77777777" w:rsidR="00D4328C" w:rsidRDefault="00D4328C" w:rsidP="00F320CA">
      <w:pPr>
        <w:jc w:val="right"/>
        <w:rPr>
          <w:lang w:val="en-US"/>
        </w:rPr>
      </w:pPr>
    </w:p>
    <w:p w14:paraId="195DFDB9" w14:textId="77777777" w:rsidR="00F320CA" w:rsidRDefault="00F320CA">
      <w:pPr>
        <w:jc w:val="center"/>
        <w:rPr>
          <w:b/>
          <w:bCs/>
          <w:lang w:val="en-US"/>
        </w:rPr>
      </w:pPr>
    </w:p>
    <w:p w14:paraId="45DB50E3" w14:textId="77777777" w:rsidR="00FC1CD3" w:rsidRDefault="00F20019">
      <w:pPr>
        <w:jc w:val="center"/>
        <w:rPr>
          <w:b/>
        </w:rPr>
      </w:pPr>
      <w:bookmarkStart w:id="0" w:name="_Hlk200527633"/>
      <w:r>
        <w:rPr>
          <w:b/>
          <w:lang w:val="en-US"/>
        </w:rPr>
        <w:t xml:space="preserve">JURBARKO RAJONO </w:t>
      </w:r>
      <w:r>
        <w:rPr>
          <w:b/>
        </w:rPr>
        <w:t>SAVIVALDYBĖS TARYBA</w:t>
      </w:r>
    </w:p>
    <w:p w14:paraId="09BAF487" w14:textId="77777777" w:rsidR="00FC1CD3" w:rsidRDefault="00FC1CD3">
      <w:pPr>
        <w:rPr>
          <w:lang w:val="en-US"/>
        </w:rPr>
      </w:pPr>
    </w:p>
    <w:p w14:paraId="64438D46" w14:textId="77777777" w:rsidR="00D4328C" w:rsidRDefault="00D4328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08D3F4" w14:textId="77777777" w:rsidTr="001C5B5B">
        <w:trPr>
          <w:cantSplit/>
        </w:trPr>
        <w:tc>
          <w:tcPr>
            <w:tcW w:w="9660" w:type="dxa"/>
            <w:tcBorders>
              <w:top w:val="nil"/>
              <w:left w:val="nil"/>
              <w:bottom w:val="nil"/>
              <w:right w:val="nil"/>
            </w:tcBorders>
          </w:tcPr>
          <w:p w14:paraId="0E8F930B" w14:textId="77777777" w:rsidR="00FC1CD3" w:rsidRDefault="00F20019">
            <w:pPr>
              <w:pStyle w:val="Antrat1"/>
              <w:rPr>
                <w:caps/>
                <w:szCs w:val="24"/>
                <w:lang w:val="lt-LT"/>
              </w:rPr>
            </w:pPr>
            <w:r>
              <w:rPr>
                <w:szCs w:val="24"/>
                <w:lang w:val="lt-LT"/>
              </w:rPr>
              <w:t>SPRENDIMAS</w:t>
            </w:r>
          </w:p>
        </w:tc>
      </w:tr>
      <w:tr w:rsidR="00FC1CD3" w14:paraId="50E4DC6C" w14:textId="77777777" w:rsidTr="001C5B5B">
        <w:trPr>
          <w:cantSplit/>
        </w:trPr>
        <w:tc>
          <w:tcPr>
            <w:tcW w:w="9660" w:type="dxa"/>
            <w:tcBorders>
              <w:top w:val="nil"/>
              <w:left w:val="nil"/>
              <w:bottom w:val="nil"/>
              <w:right w:val="nil"/>
            </w:tcBorders>
          </w:tcPr>
          <w:p w14:paraId="5EF3FAAE" w14:textId="4DB31A35" w:rsidR="00FC1CD3" w:rsidRPr="00AE61D9" w:rsidRDefault="008D2610" w:rsidP="00245AB8">
            <w:pPr>
              <w:pStyle w:val="Antrats"/>
              <w:tabs>
                <w:tab w:val="left" w:pos="1296"/>
              </w:tabs>
              <w:jc w:val="center"/>
              <w:rPr>
                <w:b/>
                <w:caps/>
              </w:rPr>
            </w:pPr>
            <w:bookmarkStart w:id="1" w:name="DOC_DATA"/>
            <w:r w:rsidRPr="008D2610">
              <w:rPr>
                <w:b/>
              </w:rPr>
              <w:t>DĖL JURBARKO RAJONO SAVIVALDYBĖS TARYBOS 202</w:t>
            </w:r>
            <w:r>
              <w:rPr>
                <w:b/>
              </w:rPr>
              <w:t>4</w:t>
            </w:r>
            <w:r w:rsidRPr="008D2610">
              <w:rPr>
                <w:b/>
              </w:rPr>
              <w:t xml:space="preserve"> M. </w:t>
            </w:r>
            <w:r>
              <w:rPr>
                <w:b/>
              </w:rPr>
              <w:t>RUGSĖJO 26</w:t>
            </w:r>
            <w:r w:rsidRPr="008D2610">
              <w:rPr>
                <w:b/>
              </w:rPr>
              <w:t xml:space="preserve"> D. SPRENDIMO NR. T2-</w:t>
            </w:r>
            <w:r>
              <w:rPr>
                <w:b/>
              </w:rPr>
              <w:t>274</w:t>
            </w:r>
            <w:r w:rsidRPr="008D2610">
              <w:rPr>
                <w:b/>
              </w:rPr>
              <w:t xml:space="preserve"> „DĖL TURTO PERDAVIMO PAGAL TURTO PATIKĖJIMO SUTARTĮ UŽDARAJAI AKCINEI BENDROVEI „JURBARKO KOMUNALININKAS“ PAKEITIMO</w:t>
            </w:r>
            <w:r w:rsidR="00A3090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3090C" w:rsidRPr="00AE61D9">
              <w:rPr>
                <w:b/>
              </w:rPr>
            </w:r>
            <w:r w:rsidR="00A3090C" w:rsidRPr="00AE61D9">
              <w:rPr>
                <w:b/>
              </w:rPr>
              <w:fldChar w:fldCharType="separate"/>
            </w:r>
            <w:r w:rsidR="00A3090C" w:rsidRPr="00AE61D9">
              <w:rPr>
                <w:b/>
              </w:rPr>
              <w:fldChar w:fldCharType="end"/>
            </w:r>
            <w:bookmarkEnd w:id="1"/>
            <w:r w:rsidR="00A3090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3090C" w:rsidRPr="00AE61D9">
              <w:rPr>
                <w:b/>
              </w:rPr>
            </w:r>
            <w:r w:rsidR="00A3090C" w:rsidRPr="00AE61D9">
              <w:rPr>
                <w:b/>
              </w:rPr>
              <w:fldChar w:fldCharType="separate"/>
            </w:r>
            <w:r w:rsidR="00A3090C" w:rsidRPr="00AE61D9">
              <w:rPr>
                <w:b/>
              </w:rPr>
              <w:fldChar w:fldCharType="end"/>
            </w:r>
          </w:p>
        </w:tc>
      </w:tr>
      <w:tr w:rsidR="00FC1CD3" w14:paraId="62004C38" w14:textId="77777777" w:rsidTr="001C5B5B">
        <w:trPr>
          <w:cantSplit/>
        </w:trPr>
        <w:tc>
          <w:tcPr>
            <w:tcW w:w="9660" w:type="dxa"/>
            <w:tcBorders>
              <w:top w:val="nil"/>
              <w:left w:val="nil"/>
              <w:bottom w:val="nil"/>
              <w:right w:val="nil"/>
            </w:tcBorders>
          </w:tcPr>
          <w:p w14:paraId="76E8F4B2" w14:textId="77777777" w:rsidR="00FC1CD3" w:rsidRPr="00AE61D9" w:rsidRDefault="00FC1CD3">
            <w:pPr>
              <w:pStyle w:val="Antrats"/>
              <w:tabs>
                <w:tab w:val="left" w:pos="1296"/>
              </w:tabs>
              <w:jc w:val="center"/>
              <w:rPr>
                <w:b/>
                <w:caps/>
              </w:rPr>
            </w:pPr>
          </w:p>
        </w:tc>
      </w:tr>
      <w:tr w:rsidR="00FC1CD3" w14:paraId="7A5F2BD3" w14:textId="77777777" w:rsidTr="001C5B5B">
        <w:trPr>
          <w:cantSplit/>
          <w:trHeight w:val="359"/>
        </w:trPr>
        <w:tc>
          <w:tcPr>
            <w:tcW w:w="9660" w:type="dxa"/>
            <w:tcBorders>
              <w:top w:val="nil"/>
              <w:left w:val="nil"/>
              <w:bottom w:val="nil"/>
              <w:right w:val="nil"/>
            </w:tcBorders>
          </w:tcPr>
          <w:p w14:paraId="4078EE6A" w14:textId="09ABF2D9" w:rsidR="00FC1CD3" w:rsidRPr="00AE61D9" w:rsidRDefault="008D2610" w:rsidP="004B0CB9">
            <w:pPr>
              <w:pStyle w:val="Antrats"/>
              <w:tabs>
                <w:tab w:val="left" w:pos="1296"/>
              </w:tabs>
              <w:jc w:val="center"/>
              <w:rPr>
                <w:b/>
                <w:caps/>
              </w:rPr>
            </w:pPr>
            <w:r>
              <w:t>2025</w:t>
            </w:r>
            <w:r w:rsidR="007966BC">
              <w:t xml:space="preserve"> m. birželio 12 d.</w:t>
            </w:r>
            <w:r w:rsidR="00734333" w:rsidRPr="005231DA">
              <w:t xml:space="preserve"> </w:t>
            </w:r>
            <w:r w:rsidR="00F20019" w:rsidRPr="005231DA">
              <w:t xml:space="preserve">Nr. </w:t>
            </w:r>
            <w:r>
              <w:t>TSP-</w:t>
            </w:r>
            <w:r w:rsidR="007966BC">
              <w:t>246</w:t>
            </w:r>
          </w:p>
        </w:tc>
      </w:tr>
      <w:tr w:rsidR="00FC1CD3" w14:paraId="0637CD58" w14:textId="77777777" w:rsidTr="001C5B5B">
        <w:trPr>
          <w:cantSplit/>
        </w:trPr>
        <w:tc>
          <w:tcPr>
            <w:tcW w:w="9660" w:type="dxa"/>
            <w:tcBorders>
              <w:top w:val="nil"/>
              <w:left w:val="nil"/>
              <w:bottom w:val="nil"/>
              <w:right w:val="nil"/>
            </w:tcBorders>
          </w:tcPr>
          <w:p w14:paraId="30213D42" w14:textId="77777777" w:rsidR="00FC1CD3" w:rsidRDefault="00F20019">
            <w:pPr>
              <w:jc w:val="center"/>
            </w:pPr>
            <w:r>
              <w:t>Jurbarkas</w:t>
            </w:r>
          </w:p>
        </w:tc>
      </w:tr>
    </w:tbl>
    <w:p w14:paraId="3ED7CCDE" w14:textId="77777777" w:rsidR="00D4328C" w:rsidRDefault="00D4328C">
      <w:pPr>
        <w:jc w:val="both"/>
      </w:pPr>
    </w:p>
    <w:p w14:paraId="6142A0E7" w14:textId="28235E19" w:rsidR="008D2610" w:rsidRDefault="004E2EC7" w:rsidP="004E2EC7">
      <w:pPr>
        <w:shd w:val="clear" w:color="auto" w:fill="FFFFFF"/>
        <w:ind w:firstLine="709"/>
        <w:jc w:val="both"/>
        <w:rPr>
          <w:szCs w:val="24"/>
        </w:rPr>
      </w:pPr>
      <w:r w:rsidRPr="00D4328C">
        <w:rPr>
          <w:color w:val="212529"/>
          <w:szCs w:val="24"/>
        </w:rPr>
        <w:t>Vadovaudamasi Lietuvos Respublikos vietos savivaldos įstatymo 6 straipsnio 30 punktu, 15</w:t>
      </w:r>
      <w:r w:rsidRPr="00D4328C">
        <w:rPr>
          <w:szCs w:val="24"/>
        </w:rPr>
        <w:t> </w:t>
      </w:r>
      <w:r w:rsidRPr="00D4328C">
        <w:rPr>
          <w:color w:val="212529"/>
          <w:szCs w:val="24"/>
        </w:rPr>
        <w:t>straipsnio 2 dalies 19 punkt</w:t>
      </w:r>
      <w:r w:rsidR="007941EF" w:rsidRPr="00D4328C">
        <w:rPr>
          <w:color w:val="212529"/>
          <w:szCs w:val="24"/>
        </w:rPr>
        <w:t>u</w:t>
      </w:r>
      <w:r w:rsidRPr="00D4328C">
        <w:rPr>
          <w:color w:val="212529"/>
          <w:szCs w:val="24"/>
        </w:rPr>
        <w:t xml:space="preserve">, </w:t>
      </w:r>
      <w:r w:rsidRPr="00D4328C">
        <w:rPr>
          <w:szCs w:val="24"/>
        </w:rPr>
        <w:t>Jurbarko rajono savivaldybės taryba  n u s p r e n d ž i a:</w:t>
      </w:r>
    </w:p>
    <w:p w14:paraId="16593DB6" w14:textId="77777777" w:rsidR="003E3FC0" w:rsidRDefault="008D2610" w:rsidP="008D2610">
      <w:pPr>
        <w:shd w:val="clear" w:color="auto" w:fill="FFFFFF"/>
        <w:ind w:firstLine="709"/>
        <w:jc w:val="both"/>
        <w:rPr>
          <w:szCs w:val="24"/>
        </w:rPr>
      </w:pPr>
      <w:r w:rsidRPr="008D2610">
        <w:rPr>
          <w:szCs w:val="24"/>
        </w:rPr>
        <w:t>Pakeisti Jurbarko rajono savivaldybės tarybos 202</w:t>
      </w:r>
      <w:r w:rsidR="00AD4AD7">
        <w:rPr>
          <w:szCs w:val="24"/>
        </w:rPr>
        <w:t>4</w:t>
      </w:r>
      <w:r w:rsidRPr="008D2610">
        <w:rPr>
          <w:szCs w:val="24"/>
        </w:rPr>
        <w:t xml:space="preserve"> m. </w:t>
      </w:r>
      <w:r w:rsidR="00AD4AD7">
        <w:rPr>
          <w:szCs w:val="24"/>
        </w:rPr>
        <w:t>rugsėjo 26</w:t>
      </w:r>
      <w:r w:rsidRPr="008D2610">
        <w:rPr>
          <w:szCs w:val="24"/>
        </w:rPr>
        <w:t xml:space="preserve"> d. sprendim</w:t>
      </w:r>
      <w:r w:rsidR="003E3FC0">
        <w:rPr>
          <w:szCs w:val="24"/>
        </w:rPr>
        <w:t>ą</w:t>
      </w:r>
      <w:r w:rsidRPr="008D2610">
        <w:rPr>
          <w:szCs w:val="24"/>
        </w:rPr>
        <w:t xml:space="preserve"> Nr. T2-</w:t>
      </w:r>
      <w:r w:rsidR="00AD4AD7">
        <w:rPr>
          <w:szCs w:val="24"/>
        </w:rPr>
        <w:t>274</w:t>
      </w:r>
      <w:r w:rsidRPr="008D2610">
        <w:rPr>
          <w:szCs w:val="24"/>
        </w:rPr>
        <w:t xml:space="preserve"> „Dėl </w:t>
      </w:r>
      <w:r w:rsidR="00AD4AD7" w:rsidRPr="00AD4AD7">
        <w:rPr>
          <w:szCs w:val="24"/>
        </w:rPr>
        <w:t>turto perdavimo pagal turto patikėjimo sutartį uždarajai akcinei bendrovei „</w:t>
      </w:r>
      <w:r w:rsidR="00AD4AD7">
        <w:rPr>
          <w:szCs w:val="24"/>
        </w:rPr>
        <w:t>J</w:t>
      </w:r>
      <w:r w:rsidR="00AD4AD7" w:rsidRPr="00AD4AD7">
        <w:rPr>
          <w:szCs w:val="24"/>
        </w:rPr>
        <w:t>urbarko komunalininkas</w:t>
      </w:r>
      <w:r w:rsidRPr="008D2610">
        <w:rPr>
          <w:szCs w:val="24"/>
        </w:rPr>
        <w:t>“</w:t>
      </w:r>
      <w:r w:rsidR="003E3FC0">
        <w:rPr>
          <w:szCs w:val="24"/>
        </w:rPr>
        <w:t>:</w:t>
      </w:r>
    </w:p>
    <w:p w14:paraId="05087231" w14:textId="38025ACC" w:rsidR="008D2610" w:rsidRPr="003E3FC0" w:rsidRDefault="002C0FA9" w:rsidP="003E3FC0">
      <w:pPr>
        <w:pStyle w:val="Sraopastraipa"/>
        <w:numPr>
          <w:ilvl w:val="0"/>
          <w:numId w:val="8"/>
        </w:numPr>
        <w:shd w:val="clear" w:color="auto" w:fill="FFFFFF"/>
        <w:jc w:val="both"/>
        <w:rPr>
          <w:szCs w:val="24"/>
        </w:rPr>
      </w:pPr>
      <w:r>
        <w:rPr>
          <w:szCs w:val="24"/>
        </w:rPr>
        <w:t>P</w:t>
      </w:r>
      <w:r w:rsidR="003E3FC0" w:rsidRPr="003E3FC0">
        <w:rPr>
          <w:szCs w:val="24"/>
        </w:rPr>
        <w:t>akeisti</w:t>
      </w:r>
      <w:r w:rsidR="00AD4AD7" w:rsidRPr="003E3FC0">
        <w:rPr>
          <w:szCs w:val="24"/>
        </w:rPr>
        <w:t xml:space="preserve"> 1 punktą </w:t>
      </w:r>
      <w:r w:rsidR="00396278" w:rsidRPr="003E3FC0">
        <w:rPr>
          <w:szCs w:val="24"/>
        </w:rPr>
        <w:t xml:space="preserve">ir </w:t>
      </w:r>
      <w:r w:rsidR="00AD4AD7" w:rsidRPr="003E3FC0">
        <w:rPr>
          <w:szCs w:val="24"/>
        </w:rPr>
        <w:t>jį išdės</w:t>
      </w:r>
      <w:r w:rsidR="00396278" w:rsidRPr="003E3FC0">
        <w:rPr>
          <w:szCs w:val="24"/>
        </w:rPr>
        <w:t>tyti</w:t>
      </w:r>
      <w:r w:rsidR="00AD4AD7" w:rsidRPr="003E3FC0">
        <w:rPr>
          <w:szCs w:val="24"/>
        </w:rPr>
        <w:t xml:space="preserve"> taip:</w:t>
      </w:r>
    </w:p>
    <w:p w14:paraId="31D82E24" w14:textId="763A611B" w:rsidR="004E2EC7" w:rsidRDefault="00AB263B" w:rsidP="004E2EC7">
      <w:pPr>
        <w:shd w:val="clear" w:color="auto" w:fill="FFFFFF"/>
        <w:ind w:firstLine="709"/>
        <w:jc w:val="both"/>
        <w:rPr>
          <w:szCs w:val="24"/>
        </w:rPr>
      </w:pPr>
      <w:r w:rsidRPr="00AB263B">
        <w:rPr>
          <w:szCs w:val="24"/>
        </w:rPr>
        <w:t>„</w:t>
      </w:r>
      <w:r w:rsidR="004E2EC7" w:rsidRPr="00D4328C">
        <w:rPr>
          <w:szCs w:val="24"/>
        </w:rPr>
        <w:t xml:space="preserve">1. </w:t>
      </w:r>
      <w:r w:rsidR="00AE4F3E" w:rsidRPr="00D4328C">
        <w:rPr>
          <w:szCs w:val="24"/>
        </w:rPr>
        <w:t>Perduoti UAB „Jurbarko komunalininkas“</w:t>
      </w:r>
      <w:r w:rsidR="00471836" w:rsidRPr="00D4328C">
        <w:rPr>
          <w:szCs w:val="24"/>
        </w:rPr>
        <w:t xml:space="preserve"> nuo 2025 m. </w:t>
      </w:r>
      <w:r>
        <w:rPr>
          <w:szCs w:val="24"/>
        </w:rPr>
        <w:t xml:space="preserve">liepos </w:t>
      </w:r>
      <w:r w:rsidR="00471836" w:rsidRPr="00D4328C">
        <w:rPr>
          <w:szCs w:val="24"/>
        </w:rPr>
        <w:t>1 d.</w:t>
      </w:r>
      <w:r w:rsidR="00AE4F3E" w:rsidRPr="00D4328C">
        <w:rPr>
          <w:szCs w:val="24"/>
        </w:rPr>
        <w:t xml:space="preserve"> pagal savivaldybės turto patikėjimo sutartį savarankiškajai savivaldybės funkcijai </w:t>
      </w:r>
      <w:r w:rsidR="00557B35" w:rsidRPr="00D4328C">
        <w:rPr>
          <w:szCs w:val="24"/>
        </w:rPr>
        <w:t xml:space="preserve">vykdyti </w:t>
      </w:r>
      <w:r w:rsidR="00AE4F3E" w:rsidRPr="00D4328C">
        <w:rPr>
          <w:szCs w:val="24"/>
        </w:rPr>
        <w:t xml:space="preserve">– </w:t>
      </w:r>
      <w:r w:rsidR="00391B7D" w:rsidRPr="00D4328C">
        <w:rPr>
          <w:szCs w:val="24"/>
        </w:rPr>
        <w:t xml:space="preserve">organizuoti </w:t>
      </w:r>
      <w:r w:rsidR="00AE4F3E" w:rsidRPr="00D4328C">
        <w:rPr>
          <w:szCs w:val="24"/>
        </w:rPr>
        <w:t>šilumos tiekim</w:t>
      </w:r>
      <w:r w:rsidR="00391B7D" w:rsidRPr="00D4328C">
        <w:rPr>
          <w:szCs w:val="24"/>
        </w:rPr>
        <w:t>ą</w:t>
      </w:r>
      <w:r w:rsidR="00557B35" w:rsidRPr="00D4328C">
        <w:rPr>
          <w:szCs w:val="24"/>
        </w:rPr>
        <w:t>,</w:t>
      </w:r>
      <w:r w:rsidR="00AE4F3E" w:rsidRPr="00D4328C">
        <w:rPr>
          <w:szCs w:val="24"/>
        </w:rPr>
        <w:t xml:space="preserve"> Jurbarko rajono savivaldybei nuosavybės teise priklausantį, šiuo metu </w:t>
      </w:r>
      <w:r w:rsidR="001C5B5B" w:rsidRPr="00D4328C">
        <w:rPr>
          <w:szCs w:val="24"/>
        </w:rPr>
        <w:t xml:space="preserve">AB „Požeminiai darbai“  </w:t>
      </w:r>
      <w:r w:rsidR="00557B35" w:rsidRPr="00D4328C">
        <w:rPr>
          <w:szCs w:val="24"/>
        </w:rPr>
        <w:t>nuomojamą</w:t>
      </w:r>
      <w:r w:rsidR="00AE4F3E" w:rsidRPr="00D4328C">
        <w:rPr>
          <w:szCs w:val="24"/>
        </w:rPr>
        <w:t xml:space="preserve"> turtą</w:t>
      </w:r>
      <w:r w:rsidR="004E2EC7" w:rsidRPr="00D4328C">
        <w:rPr>
          <w:szCs w:val="24"/>
        </w:rPr>
        <w:t>:</w:t>
      </w:r>
      <w:r w:rsidR="00C76608" w:rsidRPr="00D4328C">
        <w:rPr>
          <w:szCs w:val="24"/>
        </w:rPr>
        <w:t xml:space="preserve"> </w:t>
      </w:r>
      <w:r w:rsidR="001C5B5B" w:rsidRPr="00D4328C">
        <w:rPr>
          <w:szCs w:val="24"/>
        </w:rPr>
        <w:t>Viešvilės mstl.</w:t>
      </w:r>
      <w:r w:rsidR="004E2EC7" w:rsidRPr="00D4328C">
        <w:rPr>
          <w:szCs w:val="24"/>
        </w:rPr>
        <w:t xml:space="preserve"> katilinę, esančią pastate, adresu: </w:t>
      </w:r>
      <w:r w:rsidR="001C5B5B" w:rsidRPr="00D4328C">
        <w:rPr>
          <w:szCs w:val="24"/>
        </w:rPr>
        <w:t>Mokyklos</w:t>
      </w:r>
      <w:r w:rsidR="004E2EC7" w:rsidRPr="00D4328C">
        <w:rPr>
          <w:szCs w:val="24"/>
        </w:rPr>
        <w:t xml:space="preserve"> g. </w:t>
      </w:r>
      <w:r w:rsidR="001C5B5B" w:rsidRPr="00D4328C">
        <w:rPr>
          <w:szCs w:val="24"/>
        </w:rPr>
        <w:t>5B</w:t>
      </w:r>
      <w:r w:rsidR="004E2EC7" w:rsidRPr="00D4328C">
        <w:rPr>
          <w:szCs w:val="24"/>
        </w:rPr>
        <w:t xml:space="preserve">, </w:t>
      </w:r>
      <w:r w:rsidR="001C5B5B" w:rsidRPr="00D4328C">
        <w:rPr>
          <w:szCs w:val="24"/>
        </w:rPr>
        <w:t>Viešvilės mstl</w:t>
      </w:r>
      <w:r w:rsidR="003A20E9" w:rsidRPr="00D4328C">
        <w:rPr>
          <w:szCs w:val="24"/>
        </w:rPr>
        <w:t xml:space="preserve">., </w:t>
      </w:r>
      <w:r w:rsidR="001C5B5B" w:rsidRPr="00D4328C">
        <w:rPr>
          <w:szCs w:val="24"/>
        </w:rPr>
        <w:t>Viešvilės</w:t>
      </w:r>
      <w:r w:rsidR="003A20E9" w:rsidRPr="00D4328C">
        <w:rPr>
          <w:szCs w:val="24"/>
        </w:rPr>
        <w:t xml:space="preserve"> sen.</w:t>
      </w:r>
      <w:r w:rsidR="00BC68A1" w:rsidRPr="00D4328C">
        <w:rPr>
          <w:szCs w:val="24"/>
        </w:rPr>
        <w:t>,</w:t>
      </w:r>
      <w:r w:rsidR="004E2EC7" w:rsidRPr="00D4328C">
        <w:rPr>
          <w:szCs w:val="24"/>
        </w:rPr>
        <w:t xml:space="preserve"> Jurbarko r. sav., </w:t>
      </w:r>
      <w:r w:rsidR="001C5B5B" w:rsidRPr="00D4328C">
        <w:rPr>
          <w:szCs w:val="24"/>
        </w:rPr>
        <w:t>bei</w:t>
      </w:r>
      <w:r w:rsidR="004E2EC7" w:rsidRPr="00D4328C">
        <w:rPr>
          <w:szCs w:val="24"/>
        </w:rPr>
        <w:t xml:space="preserve"> joje esančią įrangą</w:t>
      </w:r>
      <w:r w:rsidR="001C5B5B" w:rsidRPr="00D4328C">
        <w:rPr>
          <w:szCs w:val="24"/>
        </w:rPr>
        <w:t>, pagalbinės paskirties pastatus šalia katilinės ir šilumines trasas pagal pridedamą sąrašą.</w:t>
      </w:r>
      <w:r w:rsidRPr="00AB263B">
        <w:rPr>
          <w:szCs w:val="24"/>
        </w:rPr>
        <w:t>“</w:t>
      </w:r>
    </w:p>
    <w:p w14:paraId="624E2B11" w14:textId="4039EFC9" w:rsidR="003E3FC0" w:rsidRPr="003E3FC0" w:rsidRDefault="003E3FC0" w:rsidP="003E3FC0">
      <w:pPr>
        <w:shd w:val="clear" w:color="auto" w:fill="FFFFFF"/>
        <w:jc w:val="both"/>
        <w:rPr>
          <w:szCs w:val="24"/>
        </w:rPr>
      </w:pPr>
      <w:r>
        <w:rPr>
          <w:szCs w:val="24"/>
        </w:rPr>
        <w:t xml:space="preserve">            2. </w:t>
      </w:r>
      <w:r w:rsidRPr="003E3FC0">
        <w:rPr>
          <w:szCs w:val="24"/>
        </w:rPr>
        <w:t>Pakeisti pridedamą sąrašą „Viešvilės mstl. katilinės įrangos ir šilumos trasų sąrašas“ ir jį išdėstyti nauja redakcija.</w:t>
      </w:r>
    </w:p>
    <w:p w14:paraId="00F17A0F" w14:textId="74089DAE" w:rsidR="004E2EC7" w:rsidRPr="00D4328C" w:rsidRDefault="004E2EC7" w:rsidP="004E2EC7">
      <w:pPr>
        <w:spacing w:line="256" w:lineRule="auto"/>
        <w:ind w:firstLine="709"/>
        <w:jc w:val="both"/>
        <w:rPr>
          <w:rFonts w:eastAsia="Calibri"/>
          <w:szCs w:val="24"/>
          <w:lang w:eastAsia="en-US"/>
        </w:rPr>
      </w:pPr>
      <w:bookmarkStart w:id="2" w:name="_Hlk94781655"/>
      <w:r w:rsidRPr="00D4328C">
        <w:rPr>
          <w:rFonts w:eastAsia="Calibri"/>
          <w:szCs w:val="24"/>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2"/>
    </w:p>
    <w:p w14:paraId="4AE44C7E" w14:textId="77777777" w:rsidR="00FC1CD3" w:rsidRDefault="00FC1CD3">
      <w:pPr>
        <w:ind w:firstLine="720"/>
        <w:jc w:val="both"/>
        <w:rPr>
          <w:szCs w:val="24"/>
        </w:rPr>
      </w:pPr>
    </w:p>
    <w:p w14:paraId="398C7661" w14:textId="77777777" w:rsidR="00D4328C" w:rsidRPr="00D4328C" w:rsidRDefault="00D4328C">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C1CD3" w:rsidRPr="00D4328C" w14:paraId="645824FD" w14:textId="77777777">
        <w:trPr>
          <w:trHeight w:val="180"/>
        </w:trPr>
        <w:tc>
          <w:tcPr>
            <w:tcW w:w="4410" w:type="dxa"/>
          </w:tcPr>
          <w:p w14:paraId="5CA62CEC" w14:textId="77777777" w:rsidR="00FC1CD3" w:rsidRPr="00D4328C" w:rsidRDefault="00F4316F">
            <w:pPr>
              <w:rPr>
                <w:szCs w:val="24"/>
              </w:rPr>
            </w:pPr>
            <w:r w:rsidRPr="00D4328C">
              <w:rPr>
                <w:szCs w:val="24"/>
              </w:rPr>
              <w:t>Savivaldybės meras</w:t>
            </w:r>
          </w:p>
        </w:tc>
        <w:tc>
          <w:tcPr>
            <w:tcW w:w="4410" w:type="dxa"/>
          </w:tcPr>
          <w:p w14:paraId="6E1630B9" w14:textId="77777777" w:rsidR="00FC1CD3" w:rsidRPr="00D4328C" w:rsidRDefault="00FC1CD3">
            <w:pPr>
              <w:jc w:val="right"/>
              <w:rPr>
                <w:szCs w:val="24"/>
              </w:rPr>
            </w:pPr>
          </w:p>
        </w:tc>
      </w:tr>
    </w:tbl>
    <w:p w14:paraId="773496AF" w14:textId="77777777" w:rsidR="00D4328C" w:rsidRPr="00D4328C" w:rsidRDefault="00D4328C">
      <w:pPr>
        <w:rPr>
          <w:szCs w:val="24"/>
        </w:rPr>
      </w:pPr>
    </w:p>
    <w:p w14:paraId="684F3739" w14:textId="77777777" w:rsidR="003D4C8F" w:rsidRPr="003D4C8F" w:rsidRDefault="003D4C8F" w:rsidP="003D4C8F">
      <w:pPr>
        <w:rPr>
          <w:szCs w:val="24"/>
        </w:rPr>
      </w:pPr>
      <w:r w:rsidRPr="003D4C8F">
        <w:rPr>
          <w:szCs w:val="24"/>
        </w:rPr>
        <w:t xml:space="preserve">Derino: </w:t>
      </w:r>
    </w:p>
    <w:p w14:paraId="42068310" w14:textId="77777777" w:rsidR="003D4C8F" w:rsidRPr="003D4C8F" w:rsidRDefault="003D4C8F" w:rsidP="003D4C8F">
      <w:pPr>
        <w:rPr>
          <w:szCs w:val="24"/>
        </w:rPr>
      </w:pPr>
      <w:r w:rsidRPr="003D4C8F">
        <w:rPr>
          <w:szCs w:val="24"/>
        </w:rPr>
        <w:t xml:space="preserve">Vicemeras E. </w:t>
      </w:r>
      <w:proofErr w:type="spellStart"/>
      <w:r w:rsidRPr="003D4C8F">
        <w:rPr>
          <w:szCs w:val="24"/>
        </w:rPr>
        <w:t>Mačieža</w:t>
      </w:r>
      <w:proofErr w:type="spellEnd"/>
    </w:p>
    <w:p w14:paraId="0EDED23C" w14:textId="77777777" w:rsidR="003D4C8F" w:rsidRPr="003D4C8F" w:rsidRDefault="003D4C8F" w:rsidP="003D4C8F">
      <w:pPr>
        <w:rPr>
          <w:szCs w:val="24"/>
        </w:rPr>
      </w:pPr>
      <w:r w:rsidRPr="003D4C8F">
        <w:rPr>
          <w:szCs w:val="24"/>
        </w:rPr>
        <w:t xml:space="preserve">Administracijos direktorė R. </w:t>
      </w:r>
      <w:proofErr w:type="spellStart"/>
      <w:r w:rsidRPr="003D4C8F">
        <w:rPr>
          <w:szCs w:val="24"/>
        </w:rPr>
        <w:t>Vančienė</w:t>
      </w:r>
      <w:proofErr w:type="spellEnd"/>
    </w:p>
    <w:p w14:paraId="1533FDF9" w14:textId="77777777" w:rsidR="003D4C8F" w:rsidRPr="003D4C8F" w:rsidRDefault="003D4C8F" w:rsidP="003D4C8F">
      <w:pPr>
        <w:rPr>
          <w:szCs w:val="24"/>
        </w:rPr>
      </w:pPr>
      <w:r w:rsidRPr="003D4C8F">
        <w:rPr>
          <w:szCs w:val="24"/>
        </w:rPr>
        <w:t xml:space="preserve">Teisės ir civilinės metrikacijos skyriaus vyr. specialistė R. </w:t>
      </w:r>
      <w:proofErr w:type="spellStart"/>
      <w:r w:rsidRPr="003D4C8F">
        <w:rPr>
          <w:szCs w:val="24"/>
        </w:rPr>
        <w:t>Gadliauskienė</w:t>
      </w:r>
      <w:proofErr w:type="spellEnd"/>
    </w:p>
    <w:p w14:paraId="06A2F973" w14:textId="77777777" w:rsidR="003D4C8F" w:rsidRPr="003D4C8F" w:rsidRDefault="003D4C8F" w:rsidP="003D4C8F">
      <w:pPr>
        <w:rPr>
          <w:szCs w:val="24"/>
        </w:rPr>
      </w:pPr>
      <w:r w:rsidRPr="003D4C8F">
        <w:rPr>
          <w:szCs w:val="24"/>
        </w:rPr>
        <w:t>Tarybos posėdžių sekretorė D. Dačkauskaitė</w:t>
      </w:r>
    </w:p>
    <w:p w14:paraId="354868E6" w14:textId="77777777" w:rsidR="003D4C8F" w:rsidRPr="003D4C8F" w:rsidRDefault="003D4C8F" w:rsidP="003D4C8F">
      <w:pPr>
        <w:rPr>
          <w:szCs w:val="24"/>
        </w:rPr>
      </w:pPr>
      <w:r w:rsidRPr="003D4C8F">
        <w:rPr>
          <w:szCs w:val="24"/>
        </w:rPr>
        <w:t xml:space="preserve">Infrastruktūros ir turto skyriaus vedėja J. </w:t>
      </w:r>
      <w:proofErr w:type="spellStart"/>
      <w:r w:rsidRPr="003D4C8F">
        <w:rPr>
          <w:szCs w:val="24"/>
        </w:rPr>
        <w:t>Šeflerienė</w:t>
      </w:r>
      <w:proofErr w:type="spellEnd"/>
    </w:p>
    <w:p w14:paraId="49683541" w14:textId="35ED1B45" w:rsidR="00F320CA" w:rsidRDefault="003D4C8F" w:rsidP="003D4C8F">
      <w:pPr>
        <w:rPr>
          <w:szCs w:val="24"/>
        </w:rPr>
      </w:pPr>
      <w:r w:rsidRPr="003D4C8F">
        <w:rPr>
          <w:szCs w:val="24"/>
        </w:rPr>
        <w:t>Dokumentų ir viešųjų ryšių skyriaus vyr. specialistas A. Gvildys</w:t>
      </w:r>
    </w:p>
    <w:p w14:paraId="4AF451B1" w14:textId="77777777" w:rsidR="00D4328C" w:rsidRDefault="00D4328C">
      <w:pPr>
        <w:rPr>
          <w:szCs w:val="24"/>
        </w:rPr>
      </w:pPr>
    </w:p>
    <w:p w14:paraId="19EEC5E0" w14:textId="77777777" w:rsidR="00D4328C" w:rsidRPr="00D4328C" w:rsidRDefault="00D4328C">
      <w:pPr>
        <w:rPr>
          <w:szCs w:val="24"/>
        </w:rPr>
      </w:pPr>
    </w:p>
    <w:p w14:paraId="584315C9" w14:textId="77777777" w:rsidR="003D4C8F" w:rsidRPr="003D4C8F" w:rsidRDefault="003D4C8F" w:rsidP="003D4C8F">
      <w:pPr>
        <w:pStyle w:val="Antrats"/>
        <w:rPr>
          <w:szCs w:val="24"/>
        </w:rPr>
      </w:pPr>
      <w:r w:rsidRPr="003D4C8F">
        <w:rPr>
          <w:szCs w:val="24"/>
        </w:rPr>
        <w:t>Parengė</w:t>
      </w:r>
    </w:p>
    <w:p w14:paraId="6CDCF9A2" w14:textId="20A79FB5" w:rsidR="002E1F99" w:rsidRPr="00D4328C" w:rsidRDefault="003D4C8F" w:rsidP="003D4C8F">
      <w:pPr>
        <w:pStyle w:val="Antrats"/>
        <w:tabs>
          <w:tab w:val="clear" w:pos="4153"/>
          <w:tab w:val="clear" w:pos="8306"/>
        </w:tabs>
        <w:rPr>
          <w:szCs w:val="24"/>
        </w:rPr>
      </w:pPr>
      <w:r w:rsidRPr="003D4C8F">
        <w:rPr>
          <w:szCs w:val="24"/>
        </w:rPr>
        <w:t xml:space="preserve">Romanas </w:t>
      </w:r>
      <w:proofErr w:type="spellStart"/>
      <w:r w:rsidRPr="003D4C8F">
        <w:rPr>
          <w:szCs w:val="24"/>
        </w:rPr>
        <w:t>Semaška</w:t>
      </w:r>
      <w:proofErr w:type="spellEnd"/>
      <w:r w:rsidRPr="003D4C8F">
        <w:rPr>
          <w:szCs w:val="24"/>
        </w:rPr>
        <w:t>, tel. +370 655 07 496,  el. p.  romanas.semaska@jurbarkas.lt</w:t>
      </w:r>
      <w:r w:rsidR="00F7723D" w:rsidRPr="00D4328C">
        <w:rPr>
          <w:szCs w:val="24"/>
        </w:rPr>
        <w:t xml:space="preserve"> </w:t>
      </w:r>
    </w:p>
    <w:p w14:paraId="7461AA5E" w14:textId="77777777" w:rsidR="002E1F99" w:rsidRDefault="002E1F99" w:rsidP="002E1F99">
      <w:pPr>
        <w:pStyle w:val="Pavadinimas"/>
        <w:jc w:val="left"/>
        <w:rPr>
          <w:b w:val="0"/>
        </w:rPr>
      </w:pPr>
    </w:p>
    <w:bookmarkEnd w:id="0"/>
    <w:p w14:paraId="61B0A5B9" w14:textId="77777777" w:rsidR="00C65B72" w:rsidRDefault="00C65B72" w:rsidP="00C65B72">
      <w:pPr>
        <w:jc w:val="right"/>
        <w:rPr>
          <w:b/>
          <w:bCs/>
          <w:noProof/>
        </w:rPr>
      </w:pPr>
      <w:r>
        <w:rPr>
          <w:b/>
          <w:bCs/>
          <w:noProof/>
        </w:rPr>
        <w:lastRenderedPageBreak/>
        <w:t xml:space="preserve">  </w:t>
      </w:r>
    </w:p>
    <w:p w14:paraId="3168AB17" w14:textId="62558756" w:rsidR="00C65B72" w:rsidRDefault="00C65B72" w:rsidP="00C65B72">
      <w:pPr>
        <w:jc w:val="center"/>
        <w:rPr>
          <w:b/>
          <w:bCs/>
          <w:noProof/>
        </w:rPr>
      </w:pPr>
      <w:r>
        <w:rPr>
          <w:b/>
          <w:bCs/>
          <w:noProof/>
        </w:rPr>
        <w:t xml:space="preserve">                                                                                             </w:t>
      </w:r>
      <w:r w:rsidR="0014236C">
        <w:rPr>
          <w:b/>
          <w:bCs/>
          <w:noProof/>
        </w:rPr>
        <w:t xml:space="preserve"> </w:t>
      </w:r>
      <w:r>
        <w:rPr>
          <w:b/>
          <w:bCs/>
          <w:noProof/>
        </w:rPr>
        <w:t xml:space="preserve">    </w:t>
      </w:r>
      <w:r w:rsidR="0014236C">
        <w:rPr>
          <w:b/>
          <w:bCs/>
          <w:noProof/>
        </w:rPr>
        <w:t xml:space="preserve"> </w:t>
      </w:r>
      <w:r>
        <w:rPr>
          <w:b/>
          <w:bCs/>
          <w:noProof/>
        </w:rPr>
        <w:t>Projekto</w:t>
      </w:r>
    </w:p>
    <w:p w14:paraId="3D4E1375" w14:textId="1965DF2F" w:rsidR="0014236C" w:rsidRDefault="00C65B72" w:rsidP="00C65B72">
      <w:pPr>
        <w:jc w:val="right"/>
        <w:rPr>
          <w:b/>
          <w:bCs/>
        </w:rPr>
      </w:pPr>
      <w:r>
        <w:rPr>
          <w:b/>
          <w:bCs/>
          <w:noProof/>
        </w:rPr>
        <w:t>lyginamasis variantas</w:t>
      </w:r>
      <w:r w:rsidR="0014236C">
        <w:rPr>
          <w:b/>
          <w:bCs/>
          <w:noProof/>
        </w:rPr>
        <w:t xml:space="preserve">                                                                          </w:t>
      </w:r>
    </w:p>
    <w:p w14:paraId="7E8CD5A3" w14:textId="77777777" w:rsidR="00C65B72" w:rsidRDefault="00C65B72" w:rsidP="00C65B72">
      <w:pPr>
        <w:jc w:val="center"/>
        <w:rPr>
          <w:b/>
          <w:lang w:val="en-US"/>
        </w:rPr>
      </w:pPr>
    </w:p>
    <w:p w14:paraId="2312884C" w14:textId="16E2315F" w:rsidR="00C65B72" w:rsidRPr="00C65B72" w:rsidRDefault="00C65B72" w:rsidP="00C65B72">
      <w:pPr>
        <w:jc w:val="center"/>
        <w:rPr>
          <w:b/>
        </w:rPr>
      </w:pPr>
      <w:r w:rsidRPr="00C65B72">
        <w:rPr>
          <w:b/>
          <w:lang w:val="en-US"/>
        </w:rPr>
        <w:t xml:space="preserve">JURBARKO RAJONO </w:t>
      </w:r>
      <w:r w:rsidRPr="00C65B72">
        <w:rPr>
          <w:b/>
        </w:rPr>
        <w:t>SAVIVALDYBĖS TARYBA</w:t>
      </w:r>
    </w:p>
    <w:p w14:paraId="19038921" w14:textId="77777777" w:rsidR="00C65B72" w:rsidRPr="00C65B72" w:rsidRDefault="00C65B72" w:rsidP="00C65B7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65B72" w:rsidRPr="00C65B72" w14:paraId="0F9BE234" w14:textId="77777777" w:rsidTr="00BA65D2">
        <w:trPr>
          <w:cantSplit/>
        </w:trPr>
        <w:tc>
          <w:tcPr>
            <w:tcW w:w="9660" w:type="dxa"/>
            <w:tcBorders>
              <w:top w:val="nil"/>
              <w:left w:val="nil"/>
              <w:bottom w:val="nil"/>
              <w:right w:val="nil"/>
            </w:tcBorders>
          </w:tcPr>
          <w:p w14:paraId="06AC0080" w14:textId="77777777" w:rsidR="00C65B72" w:rsidRPr="00C65B72" w:rsidRDefault="00C65B72" w:rsidP="00C65B72">
            <w:pPr>
              <w:keepNext/>
              <w:jc w:val="center"/>
              <w:outlineLvl w:val="0"/>
              <w:rPr>
                <w:b/>
                <w:caps/>
                <w:szCs w:val="24"/>
              </w:rPr>
            </w:pPr>
            <w:r w:rsidRPr="00C65B72">
              <w:rPr>
                <w:b/>
                <w:szCs w:val="24"/>
              </w:rPr>
              <w:t>SPRENDIMAS</w:t>
            </w:r>
          </w:p>
        </w:tc>
      </w:tr>
      <w:tr w:rsidR="00C65B72" w:rsidRPr="00C65B72" w14:paraId="6FB6E617" w14:textId="77777777" w:rsidTr="00BA65D2">
        <w:trPr>
          <w:cantSplit/>
        </w:trPr>
        <w:tc>
          <w:tcPr>
            <w:tcW w:w="9660" w:type="dxa"/>
            <w:tcBorders>
              <w:top w:val="nil"/>
              <w:left w:val="nil"/>
              <w:bottom w:val="nil"/>
              <w:right w:val="nil"/>
            </w:tcBorders>
          </w:tcPr>
          <w:p w14:paraId="7367C9D5" w14:textId="4FFD690F" w:rsidR="00C65B72" w:rsidRPr="00C65B72" w:rsidRDefault="00C65B72" w:rsidP="00C65B72">
            <w:pPr>
              <w:tabs>
                <w:tab w:val="left" w:pos="1296"/>
                <w:tab w:val="center" w:pos="4153"/>
                <w:tab w:val="right" w:pos="8306"/>
              </w:tabs>
              <w:jc w:val="center"/>
              <w:rPr>
                <w:b/>
                <w:caps/>
              </w:rPr>
            </w:pPr>
            <w:r w:rsidRPr="00C65B72">
              <w:rPr>
                <w:b/>
              </w:rPr>
              <w:t>DĖL JURBARKO RAJONO SAVIVALDYBĖS TARYBOS 2024 M. RUGSĖJO 26 D. SPRENDIMO NR. T2-274 „DĖL TURTO PERDAVIMO PAGAL TURTO PATIKĖJIMO SUTARTĮ UŽDARAJAI AKCINEI BENDROVEI „JURBARKO KOMUNALININKAS“ PAKEITIMO</w:t>
            </w:r>
            <w:r w:rsidRPr="00C65B72">
              <w:rPr>
                <w:b/>
              </w:rPr>
              <w:fldChar w:fldCharType="begin">
                <w:ffData>
                  <w:name w:val="DOC_DATA"/>
                  <w:enabled/>
                  <w:calcOnExit w:val="0"/>
                  <w:textInput>
                    <w:default w:val="{$DOC_DATA}"/>
                  </w:textInput>
                </w:ffData>
              </w:fldChar>
            </w:r>
            <w:r w:rsidRPr="00C65B72">
              <w:rPr>
                <w:b/>
              </w:rPr>
              <w:instrText xml:space="preserve"> FORMTEXT </w:instrText>
            </w:r>
            <w:r w:rsidRPr="00C65B72">
              <w:rPr>
                <w:b/>
              </w:rPr>
            </w:r>
            <w:r w:rsidRPr="00C65B72">
              <w:rPr>
                <w:b/>
              </w:rPr>
              <w:fldChar w:fldCharType="separate"/>
            </w:r>
            <w:r w:rsidRPr="00C65B72">
              <w:rPr>
                <w:b/>
              </w:rPr>
              <w:fldChar w:fldCharType="end"/>
            </w:r>
            <w:r w:rsidRPr="00C65B72">
              <w:rPr>
                <w:b/>
              </w:rPr>
              <w:fldChar w:fldCharType="begin">
                <w:ffData>
                  <w:name w:val="DOC_DATA"/>
                  <w:enabled/>
                  <w:calcOnExit w:val="0"/>
                  <w:textInput>
                    <w:default w:val="{$DOC_DATA}"/>
                  </w:textInput>
                </w:ffData>
              </w:fldChar>
            </w:r>
            <w:r w:rsidRPr="00C65B72">
              <w:rPr>
                <w:b/>
              </w:rPr>
              <w:instrText xml:space="preserve"> FORMTEXT </w:instrText>
            </w:r>
            <w:r w:rsidRPr="00C65B72">
              <w:rPr>
                <w:b/>
              </w:rPr>
            </w:r>
            <w:r w:rsidRPr="00C65B72">
              <w:rPr>
                <w:b/>
              </w:rPr>
              <w:fldChar w:fldCharType="separate"/>
            </w:r>
            <w:r w:rsidRPr="00C65B72">
              <w:rPr>
                <w:b/>
              </w:rPr>
              <w:fldChar w:fldCharType="end"/>
            </w:r>
          </w:p>
        </w:tc>
      </w:tr>
      <w:tr w:rsidR="00C65B72" w:rsidRPr="00C65B72" w14:paraId="35C16A1E" w14:textId="77777777" w:rsidTr="00BA65D2">
        <w:trPr>
          <w:cantSplit/>
        </w:trPr>
        <w:tc>
          <w:tcPr>
            <w:tcW w:w="9660" w:type="dxa"/>
            <w:tcBorders>
              <w:top w:val="nil"/>
              <w:left w:val="nil"/>
              <w:bottom w:val="nil"/>
              <w:right w:val="nil"/>
            </w:tcBorders>
          </w:tcPr>
          <w:p w14:paraId="56A5E7FB" w14:textId="77777777" w:rsidR="00C65B72" w:rsidRPr="00C65B72" w:rsidRDefault="00C65B72" w:rsidP="00C65B72">
            <w:pPr>
              <w:tabs>
                <w:tab w:val="left" w:pos="1296"/>
                <w:tab w:val="center" w:pos="4153"/>
                <w:tab w:val="right" w:pos="8306"/>
              </w:tabs>
              <w:jc w:val="center"/>
              <w:rPr>
                <w:b/>
                <w:caps/>
              </w:rPr>
            </w:pPr>
          </w:p>
        </w:tc>
      </w:tr>
      <w:tr w:rsidR="00C65B72" w:rsidRPr="00C65B72" w14:paraId="16379DC7" w14:textId="77777777" w:rsidTr="00BA65D2">
        <w:trPr>
          <w:cantSplit/>
          <w:trHeight w:val="359"/>
        </w:trPr>
        <w:tc>
          <w:tcPr>
            <w:tcW w:w="9660" w:type="dxa"/>
            <w:tcBorders>
              <w:top w:val="nil"/>
              <w:left w:val="nil"/>
              <w:bottom w:val="nil"/>
              <w:right w:val="nil"/>
            </w:tcBorders>
          </w:tcPr>
          <w:p w14:paraId="5810C3E2" w14:textId="77777777" w:rsidR="00C65B72" w:rsidRPr="00C65B72" w:rsidRDefault="00C65B72" w:rsidP="00C65B72">
            <w:pPr>
              <w:tabs>
                <w:tab w:val="left" w:pos="1296"/>
                <w:tab w:val="center" w:pos="4153"/>
                <w:tab w:val="right" w:pos="8306"/>
              </w:tabs>
              <w:jc w:val="center"/>
              <w:rPr>
                <w:b/>
                <w:caps/>
              </w:rPr>
            </w:pPr>
            <w:r w:rsidRPr="00C65B72">
              <w:t>2025-06-   Nr. TSP-</w:t>
            </w:r>
          </w:p>
        </w:tc>
      </w:tr>
      <w:tr w:rsidR="00C65B72" w:rsidRPr="00C65B72" w14:paraId="71409B72" w14:textId="77777777" w:rsidTr="00BA65D2">
        <w:trPr>
          <w:cantSplit/>
        </w:trPr>
        <w:tc>
          <w:tcPr>
            <w:tcW w:w="9660" w:type="dxa"/>
            <w:tcBorders>
              <w:top w:val="nil"/>
              <w:left w:val="nil"/>
              <w:bottom w:val="nil"/>
              <w:right w:val="nil"/>
            </w:tcBorders>
          </w:tcPr>
          <w:p w14:paraId="6EACAB9D" w14:textId="77777777" w:rsidR="00C65B72" w:rsidRPr="00C65B72" w:rsidRDefault="00C65B72" w:rsidP="00C65B72">
            <w:pPr>
              <w:jc w:val="center"/>
            </w:pPr>
            <w:r w:rsidRPr="00C65B72">
              <w:t>Jurbarkas</w:t>
            </w:r>
          </w:p>
        </w:tc>
      </w:tr>
    </w:tbl>
    <w:p w14:paraId="56985687" w14:textId="77777777" w:rsidR="00C65B72" w:rsidRPr="00C65B72" w:rsidRDefault="00C65B72" w:rsidP="00C65B72">
      <w:pPr>
        <w:jc w:val="both"/>
      </w:pPr>
    </w:p>
    <w:p w14:paraId="2D3C6B76" w14:textId="77777777" w:rsidR="00C65B72" w:rsidRPr="00C65B72" w:rsidRDefault="00C65B72" w:rsidP="00C65B72">
      <w:pPr>
        <w:shd w:val="clear" w:color="auto" w:fill="FFFFFF"/>
        <w:ind w:firstLine="709"/>
        <w:jc w:val="both"/>
        <w:rPr>
          <w:szCs w:val="24"/>
        </w:rPr>
      </w:pPr>
      <w:r w:rsidRPr="00C65B72">
        <w:rPr>
          <w:color w:val="212529"/>
          <w:szCs w:val="24"/>
        </w:rPr>
        <w:t>Vadovaudamasi Lietuvos Respublikos vietos savivaldos įstatymo 6 straipsnio 30 punktu, 15</w:t>
      </w:r>
      <w:r w:rsidRPr="00C65B72">
        <w:rPr>
          <w:szCs w:val="24"/>
        </w:rPr>
        <w:t> </w:t>
      </w:r>
      <w:r w:rsidRPr="00C65B72">
        <w:rPr>
          <w:color w:val="212529"/>
          <w:szCs w:val="24"/>
        </w:rPr>
        <w:t xml:space="preserve">straipsnio 2 dalies 19 punktu, </w:t>
      </w:r>
      <w:r w:rsidRPr="00C65B72">
        <w:rPr>
          <w:szCs w:val="24"/>
        </w:rPr>
        <w:t>Jurbarko rajono savivaldybės taryba  n u s p r e n d ž i a:</w:t>
      </w:r>
    </w:p>
    <w:p w14:paraId="424AF995" w14:textId="77777777" w:rsidR="00245AB8" w:rsidRPr="00245AB8" w:rsidRDefault="00245AB8" w:rsidP="00245AB8">
      <w:pPr>
        <w:spacing w:line="256" w:lineRule="auto"/>
        <w:ind w:firstLine="709"/>
        <w:jc w:val="both"/>
        <w:rPr>
          <w:szCs w:val="24"/>
        </w:rPr>
      </w:pPr>
      <w:r w:rsidRPr="00245AB8">
        <w:rPr>
          <w:szCs w:val="24"/>
        </w:rPr>
        <w:t>Pakeisti Jurbarko rajono savivaldybės tarybos 2024 m. rugsėjo 26 d. sprendimą Nr. T2-274 „Dėl turto perdavimo pagal turto patikėjimo sutartį uždarajai akcinei bendrovei „Jurbarko komunalininkas“:</w:t>
      </w:r>
    </w:p>
    <w:p w14:paraId="51558F09" w14:textId="5D3AB790" w:rsidR="00245AB8" w:rsidRPr="00245AB8" w:rsidRDefault="00245AB8" w:rsidP="00245AB8">
      <w:pPr>
        <w:pStyle w:val="Sraopastraipa"/>
        <w:numPr>
          <w:ilvl w:val="0"/>
          <w:numId w:val="9"/>
        </w:numPr>
        <w:spacing w:line="256" w:lineRule="auto"/>
        <w:jc w:val="both"/>
        <w:rPr>
          <w:szCs w:val="24"/>
        </w:rPr>
      </w:pPr>
      <w:r w:rsidRPr="00245AB8">
        <w:rPr>
          <w:szCs w:val="24"/>
        </w:rPr>
        <w:t>pakeisti 1 punktą ir jį išdėstyti taip:</w:t>
      </w:r>
    </w:p>
    <w:p w14:paraId="5A5D382A" w14:textId="40DBE5E9" w:rsidR="00245AB8" w:rsidRPr="00245AB8" w:rsidRDefault="00245AB8" w:rsidP="00245AB8">
      <w:pPr>
        <w:spacing w:line="256" w:lineRule="auto"/>
        <w:ind w:firstLine="709"/>
        <w:jc w:val="both"/>
        <w:rPr>
          <w:szCs w:val="24"/>
        </w:rPr>
      </w:pPr>
      <w:r w:rsidRPr="00245AB8">
        <w:rPr>
          <w:szCs w:val="24"/>
        </w:rPr>
        <w:t xml:space="preserve">„1. Perduoti UAB „Jurbarko komunalininkas“ nuo 2025 m. </w:t>
      </w:r>
      <w:r w:rsidRPr="00245AB8">
        <w:rPr>
          <w:strike/>
          <w:szCs w:val="24"/>
        </w:rPr>
        <w:t>rugpjūčio 1 d</w:t>
      </w:r>
      <w:r>
        <w:rPr>
          <w:szCs w:val="24"/>
        </w:rPr>
        <w:t xml:space="preserve">. </w:t>
      </w:r>
      <w:r w:rsidRPr="00245AB8">
        <w:rPr>
          <w:b/>
          <w:bCs/>
          <w:szCs w:val="24"/>
        </w:rPr>
        <w:t>liepos 1 d</w:t>
      </w:r>
      <w:r w:rsidRPr="00245AB8">
        <w:rPr>
          <w:szCs w:val="24"/>
        </w:rPr>
        <w:t>. pagal savivaldybės turto patikėjimo sutartį savarankiškajai savivaldybės funkcijai vykdyti – organizuoti šilumos tiekimą, Jurbarko rajono savivaldybei nuosavybės teise priklausantį, šiuo metu AB „Požeminiai darbai“  nuomojamą turtą: Viešvilės mstl. katilinę, esančią pastate, adresu: Mokyklos g. 5B, Viešvilės mstl., Viešvilės sen., Jurbarko r. sav., bei joje esančią įrangą, pagalbinės paskirties pastatus šalia katilinės ir šilumines trasas pagal pridedamą sąrašą.“</w:t>
      </w:r>
    </w:p>
    <w:p w14:paraId="4B928AAA" w14:textId="10E57480" w:rsidR="00245AB8" w:rsidRDefault="00245AB8" w:rsidP="00245AB8">
      <w:pPr>
        <w:spacing w:line="256" w:lineRule="auto"/>
        <w:ind w:firstLine="709"/>
        <w:jc w:val="both"/>
        <w:rPr>
          <w:szCs w:val="24"/>
        </w:rPr>
      </w:pPr>
      <w:r w:rsidRPr="00245AB8">
        <w:rPr>
          <w:szCs w:val="24"/>
        </w:rPr>
        <w:t xml:space="preserve"> 2. Pakeisti pridedamą sąrašą „Viešvilės mstl. katilinės įrangos ir šilumos trasų sąrašas“ ir jį išdėstyti nauja redakcija.</w:t>
      </w:r>
    </w:p>
    <w:p w14:paraId="7B282C85" w14:textId="1DAB3164" w:rsidR="00C65B72" w:rsidRPr="00C65B72" w:rsidRDefault="00C65B72" w:rsidP="00245AB8">
      <w:pPr>
        <w:spacing w:line="256" w:lineRule="auto"/>
        <w:ind w:firstLine="709"/>
        <w:jc w:val="both"/>
        <w:rPr>
          <w:rFonts w:eastAsia="Calibri"/>
          <w:szCs w:val="24"/>
          <w:lang w:eastAsia="en-US"/>
        </w:rPr>
      </w:pPr>
      <w:r w:rsidRPr="00C65B72">
        <w:rPr>
          <w:rFonts w:eastAsia="Calibri"/>
          <w:szCs w:val="24"/>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F40EF50" w14:textId="77777777" w:rsidR="00C65B72" w:rsidRPr="00C65B72" w:rsidRDefault="00C65B72" w:rsidP="00C65B72">
      <w:pPr>
        <w:ind w:firstLine="720"/>
        <w:jc w:val="both"/>
        <w:rPr>
          <w:szCs w:val="24"/>
        </w:rPr>
      </w:pPr>
    </w:p>
    <w:p w14:paraId="0929B9CA" w14:textId="3F75E1EC" w:rsidR="00C65B72" w:rsidRPr="00C65B72" w:rsidRDefault="00245AB8" w:rsidP="00245AB8">
      <w:pPr>
        <w:tabs>
          <w:tab w:val="left" w:pos="2700"/>
        </w:tabs>
        <w:ind w:firstLine="720"/>
        <w:jc w:val="both"/>
        <w:rPr>
          <w:szCs w:val="24"/>
        </w:rPr>
      </w:pPr>
      <w:r>
        <w:rPr>
          <w:szCs w:val="24"/>
        </w:rPr>
        <w:tab/>
      </w:r>
    </w:p>
    <w:tbl>
      <w:tblPr>
        <w:tblW w:w="0" w:type="auto"/>
        <w:tblInd w:w="108" w:type="dxa"/>
        <w:tblLook w:val="0000" w:firstRow="0" w:lastRow="0" w:firstColumn="0" w:lastColumn="0" w:noHBand="0" w:noVBand="0"/>
      </w:tblPr>
      <w:tblGrid>
        <w:gridCol w:w="4410"/>
        <w:gridCol w:w="4410"/>
      </w:tblGrid>
      <w:tr w:rsidR="00C65B72" w:rsidRPr="00C65B72" w14:paraId="2951701A" w14:textId="77777777" w:rsidTr="00BA65D2">
        <w:trPr>
          <w:trHeight w:val="180"/>
        </w:trPr>
        <w:tc>
          <w:tcPr>
            <w:tcW w:w="4410" w:type="dxa"/>
          </w:tcPr>
          <w:p w14:paraId="20C9392D" w14:textId="77777777" w:rsidR="00C65B72" w:rsidRPr="00C65B72" w:rsidRDefault="00C65B72" w:rsidP="00C65B72">
            <w:pPr>
              <w:rPr>
                <w:szCs w:val="24"/>
              </w:rPr>
            </w:pPr>
            <w:r w:rsidRPr="00C65B72">
              <w:rPr>
                <w:szCs w:val="24"/>
              </w:rPr>
              <w:t>Savivaldybės meras</w:t>
            </w:r>
          </w:p>
        </w:tc>
        <w:tc>
          <w:tcPr>
            <w:tcW w:w="4410" w:type="dxa"/>
          </w:tcPr>
          <w:p w14:paraId="62A32F10" w14:textId="77777777" w:rsidR="00C65B72" w:rsidRPr="00C65B72" w:rsidRDefault="00C65B72" w:rsidP="00C65B72">
            <w:pPr>
              <w:jc w:val="right"/>
              <w:rPr>
                <w:szCs w:val="24"/>
              </w:rPr>
            </w:pPr>
          </w:p>
        </w:tc>
      </w:tr>
    </w:tbl>
    <w:p w14:paraId="34464F84" w14:textId="77777777" w:rsidR="00C65B72" w:rsidRPr="00C65B72" w:rsidRDefault="00C65B72" w:rsidP="00C65B72">
      <w:pPr>
        <w:rPr>
          <w:szCs w:val="24"/>
        </w:rPr>
      </w:pPr>
    </w:p>
    <w:p w14:paraId="3122708D" w14:textId="77777777" w:rsidR="00C65B72" w:rsidRPr="00C65B72" w:rsidRDefault="00C65B72" w:rsidP="00C65B72">
      <w:pPr>
        <w:rPr>
          <w:szCs w:val="24"/>
        </w:rPr>
      </w:pPr>
      <w:r w:rsidRPr="00C65B72">
        <w:rPr>
          <w:szCs w:val="24"/>
        </w:rPr>
        <w:t xml:space="preserve">Derino: </w:t>
      </w:r>
    </w:p>
    <w:p w14:paraId="11449A0E" w14:textId="77777777" w:rsidR="00C65B72" w:rsidRPr="00C65B72" w:rsidRDefault="00C65B72" w:rsidP="00C65B72">
      <w:pPr>
        <w:rPr>
          <w:szCs w:val="24"/>
        </w:rPr>
      </w:pPr>
      <w:r w:rsidRPr="00C65B72">
        <w:rPr>
          <w:szCs w:val="24"/>
        </w:rPr>
        <w:t xml:space="preserve">Vicemeras E. </w:t>
      </w:r>
      <w:proofErr w:type="spellStart"/>
      <w:r w:rsidRPr="00C65B72">
        <w:rPr>
          <w:szCs w:val="24"/>
        </w:rPr>
        <w:t>Mačieža</w:t>
      </w:r>
      <w:proofErr w:type="spellEnd"/>
    </w:p>
    <w:p w14:paraId="0FD6D3D8" w14:textId="77777777" w:rsidR="00C65B72" w:rsidRPr="00C65B72" w:rsidRDefault="00C65B72" w:rsidP="00C65B72">
      <w:pPr>
        <w:rPr>
          <w:szCs w:val="24"/>
        </w:rPr>
      </w:pPr>
      <w:r w:rsidRPr="00C65B72">
        <w:rPr>
          <w:szCs w:val="24"/>
        </w:rPr>
        <w:t xml:space="preserve">Administracijos direktorė R. </w:t>
      </w:r>
      <w:proofErr w:type="spellStart"/>
      <w:r w:rsidRPr="00C65B72">
        <w:rPr>
          <w:szCs w:val="24"/>
        </w:rPr>
        <w:t>Vančienė</w:t>
      </w:r>
      <w:proofErr w:type="spellEnd"/>
    </w:p>
    <w:p w14:paraId="3F89C742" w14:textId="77777777" w:rsidR="00C65B72" w:rsidRPr="00C65B72" w:rsidRDefault="00C65B72" w:rsidP="00C65B72">
      <w:pPr>
        <w:rPr>
          <w:szCs w:val="24"/>
        </w:rPr>
      </w:pPr>
      <w:r w:rsidRPr="00C65B72">
        <w:rPr>
          <w:szCs w:val="24"/>
        </w:rPr>
        <w:t xml:space="preserve">Teisės ir civilinės metrikacijos skyriaus vyr. specialistė R. </w:t>
      </w:r>
      <w:proofErr w:type="spellStart"/>
      <w:r w:rsidRPr="00C65B72">
        <w:rPr>
          <w:szCs w:val="24"/>
        </w:rPr>
        <w:t>Gadliauskienė</w:t>
      </w:r>
      <w:proofErr w:type="spellEnd"/>
    </w:p>
    <w:p w14:paraId="23ADF4E3" w14:textId="77777777" w:rsidR="00C65B72" w:rsidRPr="00C65B72" w:rsidRDefault="00C65B72" w:rsidP="00C65B72">
      <w:pPr>
        <w:rPr>
          <w:szCs w:val="24"/>
        </w:rPr>
      </w:pPr>
      <w:r w:rsidRPr="00C65B72">
        <w:rPr>
          <w:szCs w:val="24"/>
        </w:rPr>
        <w:t>Tarybos posėdžių sekretorė D. Dačkauskaitė</w:t>
      </w:r>
    </w:p>
    <w:p w14:paraId="63986DFF" w14:textId="77777777" w:rsidR="00C65B72" w:rsidRPr="00C65B72" w:rsidRDefault="00C65B72" w:rsidP="00C65B72">
      <w:pPr>
        <w:rPr>
          <w:szCs w:val="24"/>
        </w:rPr>
      </w:pPr>
      <w:r w:rsidRPr="00C65B72">
        <w:rPr>
          <w:szCs w:val="24"/>
        </w:rPr>
        <w:t xml:space="preserve">Infrastruktūros ir turto skyriaus vedėja J. </w:t>
      </w:r>
      <w:proofErr w:type="spellStart"/>
      <w:r w:rsidRPr="00C65B72">
        <w:rPr>
          <w:szCs w:val="24"/>
        </w:rPr>
        <w:t>Šeflerienė</w:t>
      </w:r>
      <w:proofErr w:type="spellEnd"/>
    </w:p>
    <w:p w14:paraId="69C0BF0E" w14:textId="77777777" w:rsidR="00C65B72" w:rsidRPr="00C65B72" w:rsidRDefault="00C65B72" w:rsidP="00C65B72">
      <w:pPr>
        <w:rPr>
          <w:szCs w:val="24"/>
        </w:rPr>
      </w:pPr>
      <w:r w:rsidRPr="00C65B72">
        <w:rPr>
          <w:szCs w:val="24"/>
        </w:rPr>
        <w:t>Dokumentų ir viešųjų ryšių skyriaus vyr. specialistas A. Gvildys</w:t>
      </w:r>
    </w:p>
    <w:p w14:paraId="226E59C0" w14:textId="77777777" w:rsidR="00C65B72" w:rsidRPr="00C65B72" w:rsidRDefault="00C65B72" w:rsidP="00C65B72">
      <w:pPr>
        <w:rPr>
          <w:szCs w:val="24"/>
        </w:rPr>
      </w:pPr>
    </w:p>
    <w:p w14:paraId="4C010B92" w14:textId="77777777" w:rsidR="00C65B72" w:rsidRPr="00C65B72" w:rsidRDefault="00C65B72" w:rsidP="00C65B72">
      <w:pPr>
        <w:tabs>
          <w:tab w:val="center" w:pos="4153"/>
          <w:tab w:val="right" w:pos="8306"/>
        </w:tabs>
        <w:rPr>
          <w:szCs w:val="24"/>
        </w:rPr>
      </w:pPr>
      <w:r w:rsidRPr="00C65B72">
        <w:rPr>
          <w:szCs w:val="24"/>
        </w:rPr>
        <w:t>Parengė</w:t>
      </w:r>
    </w:p>
    <w:p w14:paraId="5F25B801" w14:textId="77777777" w:rsidR="00C65B72" w:rsidRPr="00C65B72" w:rsidRDefault="00C65B72" w:rsidP="00C65B72">
      <w:pPr>
        <w:rPr>
          <w:szCs w:val="24"/>
        </w:rPr>
      </w:pPr>
      <w:r w:rsidRPr="00C65B72">
        <w:rPr>
          <w:szCs w:val="24"/>
        </w:rPr>
        <w:t xml:space="preserve">Romanas </w:t>
      </w:r>
      <w:proofErr w:type="spellStart"/>
      <w:r w:rsidRPr="00C65B72">
        <w:rPr>
          <w:szCs w:val="24"/>
        </w:rPr>
        <w:t>Semaška</w:t>
      </w:r>
      <w:proofErr w:type="spellEnd"/>
      <w:r w:rsidRPr="00C65B72">
        <w:rPr>
          <w:szCs w:val="24"/>
        </w:rPr>
        <w:t xml:space="preserve">, tel. +370 655 07 496,  el. p.  romanas.semaska@jurbarkas.lt </w:t>
      </w:r>
    </w:p>
    <w:p w14:paraId="4510E1A5" w14:textId="77777777" w:rsidR="00C65B72" w:rsidRPr="00C65B72" w:rsidRDefault="00C65B72" w:rsidP="00C65B72">
      <w:pPr>
        <w:rPr>
          <w:bCs/>
          <w:szCs w:val="24"/>
          <w:lang w:val="en-US"/>
        </w:rPr>
      </w:pPr>
    </w:p>
    <w:p w14:paraId="643CD13A" w14:textId="77777777" w:rsidR="0014236C" w:rsidRDefault="0014236C" w:rsidP="00B668F0">
      <w:pPr>
        <w:pStyle w:val="Pavadinimas"/>
        <w:pBdr>
          <w:bottom w:val="single" w:sz="12" w:space="1" w:color="auto"/>
        </w:pBdr>
      </w:pPr>
    </w:p>
    <w:p w14:paraId="49F2CB9D" w14:textId="77777777" w:rsidR="00B668F0" w:rsidRDefault="00B668F0" w:rsidP="00B668F0">
      <w:pPr>
        <w:pStyle w:val="Pavadinimas"/>
        <w:pBdr>
          <w:bottom w:val="single" w:sz="12" w:space="1" w:color="auto"/>
        </w:pBdr>
      </w:pPr>
      <w:r>
        <w:t>JURBARKO RAJONO SAVIVALDYBĖS ADMINISTRACIJOS</w:t>
      </w:r>
    </w:p>
    <w:p w14:paraId="027A31C9" w14:textId="77777777" w:rsidR="00B668F0" w:rsidRDefault="004E2EC7" w:rsidP="00B668F0">
      <w:pPr>
        <w:pStyle w:val="Pavadinimas"/>
        <w:pBdr>
          <w:bottom w:val="single" w:sz="12" w:space="1" w:color="auto"/>
        </w:pBdr>
      </w:pPr>
      <w:r>
        <w:t xml:space="preserve">INFRASTRUKTŪROS IR TURTO </w:t>
      </w:r>
      <w:r w:rsidR="00B668F0">
        <w:t>SKYRIUS</w:t>
      </w:r>
    </w:p>
    <w:p w14:paraId="24D4A724" w14:textId="77777777" w:rsidR="002E1F99" w:rsidRDefault="002E1F99" w:rsidP="002E1F99">
      <w:pPr>
        <w:pStyle w:val="Paantrat"/>
      </w:pPr>
      <w:r>
        <w:t>AIŠKINAMASIS RAŠTAS</w:t>
      </w:r>
    </w:p>
    <w:p w14:paraId="0D1CCFA0" w14:textId="77777777" w:rsidR="002E1F99" w:rsidRDefault="002E1F99" w:rsidP="002E1F99">
      <w:pPr>
        <w:jc w:val="center"/>
        <w:rPr>
          <w:caps/>
        </w:rPr>
      </w:pPr>
    </w:p>
    <w:p w14:paraId="2555D271" w14:textId="556AB3B6" w:rsidR="002E1F99" w:rsidRDefault="002E1F99" w:rsidP="002E1F99">
      <w:pPr>
        <w:jc w:val="center"/>
        <w:rPr>
          <w:b/>
          <w:bCs/>
          <w:caps/>
        </w:rPr>
      </w:pPr>
      <w:r>
        <w:rPr>
          <w:b/>
          <w:bCs/>
          <w:caps/>
        </w:rPr>
        <w:t xml:space="preserve">PRIE JURBARKO RAJONO SAVIVALDYBĖS TARYBOS SPRENDIMO </w:t>
      </w:r>
      <w:r w:rsidRPr="00FD0852">
        <w:rPr>
          <w:b/>
          <w:bCs/>
          <w:caps/>
        </w:rPr>
        <w:t>„</w:t>
      </w:r>
      <w:r w:rsidR="003D4C8F" w:rsidRPr="003D4C8F">
        <w:rPr>
          <w:b/>
        </w:rPr>
        <w:t>DĖL JURBARKO RAJONO SAVIVALDYBĖS TARYBOS 2024 M. RUGSĖJO 26 D. SPRENDIMO NR. T2-274 „DĖL TURTO PERDAVIMO PAGAL TURTO PATIKĖJIMO SUTARTĮ UŽDARAJAI AKCINEI BENDROVEI „JURBARKO KOMUNALININKAS“ PAKEITIMO</w:t>
      </w:r>
      <w:r w:rsidR="00A3090C">
        <w:rPr>
          <w:b/>
        </w:rPr>
        <w:fldChar w:fldCharType="begin">
          <w:ffData>
            <w:name w:val="DOC_DATA"/>
            <w:enabled/>
            <w:calcOnExit w:val="0"/>
            <w:textInput>
              <w:default w:val="{$DOC_DATA}"/>
            </w:textInput>
          </w:ffData>
        </w:fldChar>
      </w:r>
      <w:r>
        <w:rPr>
          <w:b/>
        </w:rPr>
        <w:instrText xml:space="preserve"> FORMTEXT </w:instrText>
      </w:r>
      <w:r w:rsidR="00A3090C">
        <w:rPr>
          <w:b/>
        </w:rPr>
      </w:r>
      <w:r w:rsidR="00A3090C">
        <w:rPr>
          <w:b/>
        </w:rPr>
        <w:fldChar w:fldCharType="separate"/>
      </w:r>
      <w:r w:rsidR="00A3090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876FE0F" w14:textId="77777777" w:rsidR="002E1F99" w:rsidRDefault="002E1F99" w:rsidP="002E1F99">
      <w:pPr>
        <w:tabs>
          <w:tab w:val="left" w:pos="567"/>
        </w:tabs>
        <w:jc w:val="center"/>
      </w:pPr>
    </w:p>
    <w:p w14:paraId="37FD6A74" w14:textId="1AE9B1E6" w:rsidR="00001758" w:rsidRDefault="003D4C8F" w:rsidP="002E1F99">
      <w:pPr>
        <w:tabs>
          <w:tab w:val="left" w:pos="0"/>
        </w:tabs>
        <w:jc w:val="center"/>
      </w:pPr>
      <w:r>
        <w:t>205-06-</w:t>
      </w:r>
    </w:p>
    <w:p w14:paraId="0FE9B84A" w14:textId="77777777" w:rsidR="002E1F99" w:rsidRDefault="002E1F99" w:rsidP="002E1F99">
      <w:pPr>
        <w:tabs>
          <w:tab w:val="left" w:pos="0"/>
        </w:tabs>
        <w:jc w:val="center"/>
      </w:pPr>
      <w:r>
        <w:t>Jurbarkas</w:t>
      </w:r>
    </w:p>
    <w:p w14:paraId="144FA1B0" w14:textId="77777777" w:rsidR="002E1F99" w:rsidRDefault="002E1F99" w:rsidP="002E1F99">
      <w:pPr>
        <w:tabs>
          <w:tab w:val="left" w:pos="0"/>
        </w:tabs>
        <w:jc w:val="center"/>
      </w:pPr>
    </w:p>
    <w:p w14:paraId="4DFA9642" w14:textId="77777777" w:rsidR="006A29E6" w:rsidRDefault="006A29E6" w:rsidP="006A29E6"/>
    <w:tbl>
      <w:tblPr>
        <w:tblW w:w="0" w:type="auto"/>
        <w:tblLook w:val="0000" w:firstRow="0" w:lastRow="0" w:firstColumn="0" w:lastColumn="0" w:noHBand="0" w:noVBand="0"/>
      </w:tblPr>
      <w:tblGrid>
        <w:gridCol w:w="9525"/>
      </w:tblGrid>
      <w:tr w:rsidR="006A29E6" w14:paraId="76B87592" w14:textId="77777777" w:rsidTr="00F261B5">
        <w:tc>
          <w:tcPr>
            <w:tcW w:w="9741" w:type="dxa"/>
          </w:tcPr>
          <w:p w14:paraId="21633A18" w14:textId="77777777" w:rsidR="006A29E6" w:rsidRDefault="006A29E6" w:rsidP="007371F4">
            <w:pPr>
              <w:tabs>
                <w:tab w:val="left" w:pos="0"/>
              </w:tabs>
              <w:rPr>
                <w:b/>
                <w:bCs/>
                <w:sz w:val="22"/>
              </w:rPr>
            </w:pPr>
            <w:r>
              <w:rPr>
                <w:b/>
                <w:bCs/>
                <w:i/>
                <w:iCs/>
                <w:sz w:val="22"/>
              </w:rPr>
              <w:t>1. Parengto projekto tikslai ir uždaviniai.</w:t>
            </w:r>
          </w:p>
        </w:tc>
      </w:tr>
      <w:tr w:rsidR="006A29E6" w14:paraId="51407A2B" w14:textId="77777777" w:rsidTr="00F261B5">
        <w:tc>
          <w:tcPr>
            <w:tcW w:w="9741" w:type="dxa"/>
          </w:tcPr>
          <w:p w14:paraId="1D834D7D" w14:textId="61FE642F" w:rsidR="006A29E6" w:rsidRDefault="003D4C8F" w:rsidP="007371F4">
            <w:pPr>
              <w:tabs>
                <w:tab w:val="left" w:pos="0"/>
              </w:tabs>
              <w:jc w:val="both"/>
              <w:rPr>
                <w:sz w:val="22"/>
              </w:rPr>
            </w:pPr>
            <w:r w:rsidRPr="003D4C8F">
              <w:rPr>
                <w:sz w:val="22"/>
              </w:rPr>
              <w:t>Pakeisti Jurbarko rajono savivaldybės tarybos 2024 m. rugsėjo 26 d. sprendimo Nr. T2-274 „Dėl turto perdavimo pagal turto patikėjimo sutartį uždarajai akcinei bendrovei „Jurbarko komunalininkas“ 1 punktą</w:t>
            </w:r>
            <w:r>
              <w:rPr>
                <w:sz w:val="22"/>
              </w:rPr>
              <w:t xml:space="preserve"> –</w:t>
            </w:r>
            <w:r w:rsidR="008B57E6">
              <w:rPr>
                <w:sz w:val="22"/>
              </w:rPr>
              <w:t xml:space="preserve"> </w:t>
            </w:r>
            <w:r>
              <w:rPr>
                <w:sz w:val="22"/>
              </w:rPr>
              <w:t xml:space="preserve">vienu mėnesiu paankstinti Viešvilės mstl. šilumos ūkio perdavimo datą pagal </w:t>
            </w:r>
            <w:r w:rsidRPr="003D4C8F">
              <w:rPr>
                <w:sz w:val="22"/>
              </w:rPr>
              <w:t>turto patikėjimo sutartį</w:t>
            </w:r>
            <w:r>
              <w:rPr>
                <w:sz w:val="22"/>
              </w:rPr>
              <w:t xml:space="preserve"> UAB „Jurbarko komunalininkas“</w:t>
            </w:r>
            <w:r w:rsidR="008B57E6">
              <w:rPr>
                <w:sz w:val="22"/>
              </w:rPr>
              <w:t xml:space="preserve"> bei patikslinti prie šio sprendimo pridedamą perduodamo turto sąrašą.</w:t>
            </w:r>
          </w:p>
        </w:tc>
      </w:tr>
      <w:tr w:rsidR="006A29E6" w14:paraId="3A92A26D" w14:textId="77777777" w:rsidTr="00F261B5">
        <w:tc>
          <w:tcPr>
            <w:tcW w:w="9741" w:type="dxa"/>
          </w:tcPr>
          <w:p w14:paraId="319BA19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6E2BA0E" w14:textId="77777777" w:rsidTr="00F261B5">
        <w:tc>
          <w:tcPr>
            <w:tcW w:w="9741" w:type="dxa"/>
          </w:tcPr>
          <w:p w14:paraId="266E0C83" w14:textId="4AEF1CE2" w:rsidR="006A29E6" w:rsidRDefault="00CB499B" w:rsidP="007371F4">
            <w:pPr>
              <w:jc w:val="both"/>
              <w:rPr>
                <w:sz w:val="22"/>
              </w:rPr>
            </w:pPr>
            <w:r>
              <w:rPr>
                <w:sz w:val="22"/>
              </w:rPr>
              <w:t xml:space="preserve">Iki šiol </w:t>
            </w:r>
            <w:r w:rsidR="000D0E40">
              <w:rPr>
                <w:sz w:val="22"/>
              </w:rPr>
              <w:t xml:space="preserve">Viešvilės mstl. šilumos ir karšto vandens tiekimo paslaugas teikė ir perduodamą turtą pagal nuomos sutartį valdė AB „Požeminiai darbai“. Sutartis su šia įmone baigsis 2025 m. rugpjūčio 1 d. </w:t>
            </w:r>
            <w:r w:rsidR="003D4C8F">
              <w:rPr>
                <w:sz w:val="22"/>
              </w:rPr>
              <w:t xml:space="preserve">Norint suteikti daugiau laiko UAB „Jurbarko komunalininkas“ pasiruošti 2025-2026 metų šildymo sezonui, </w:t>
            </w:r>
            <w:r w:rsidR="008B57E6" w:rsidRPr="008B57E6">
              <w:rPr>
                <w:sz w:val="22"/>
              </w:rPr>
              <w:t xml:space="preserve">bendru Jurbarko rajono savivaldybės administracijos ir AB „Požeminiai darbai“ </w:t>
            </w:r>
            <w:r w:rsidR="008B57E6">
              <w:rPr>
                <w:sz w:val="22"/>
              </w:rPr>
              <w:t xml:space="preserve">sutarimu </w:t>
            </w:r>
            <w:r w:rsidR="008B57E6" w:rsidRPr="008B57E6">
              <w:rPr>
                <w:sz w:val="22"/>
              </w:rPr>
              <w:t>suta</w:t>
            </w:r>
            <w:r w:rsidR="008B57E6">
              <w:rPr>
                <w:sz w:val="22"/>
              </w:rPr>
              <w:t xml:space="preserve">rtis su šia įmone būtų nutraukta vienu mėnesiu anksčiau. </w:t>
            </w:r>
          </w:p>
        </w:tc>
      </w:tr>
      <w:tr w:rsidR="006A29E6" w14:paraId="1C3BC31B" w14:textId="77777777" w:rsidTr="00F261B5">
        <w:tc>
          <w:tcPr>
            <w:tcW w:w="9741" w:type="dxa"/>
          </w:tcPr>
          <w:p w14:paraId="23089B55" w14:textId="77777777" w:rsidR="006A29E6" w:rsidRDefault="006A29E6" w:rsidP="007371F4">
            <w:pPr>
              <w:tabs>
                <w:tab w:val="left" w:pos="0"/>
              </w:tabs>
              <w:rPr>
                <w:b/>
                <w:bCs/>
                <w:i/>
                <w:iCs/>
                <w:sz w:val="22"/>
              </w:rPr>
            </w:pPr>
            <w:r>
              <w:rPr>
                <w:b/>
                <w:bCs/>
                <w:i/>
                <w:iCs/>
                <w:sz w:val="22"/>
              </w:rPr>
              <w:t>3. Kokių pozityvių rezultatų laukiama.</w:t>
            </w:r>
          </w:p>
        </w:tc>
      </w:tr>
      <w:tr w:rsidR="00F261B5" w14:paraId="32A9A8DB" w14:textId="77777777" w:rsidTr="00F261B5">
        <w:tc>
          <w:tcPr>
            <w:tcW w:w="9741" w:type="dxa"/>
          </w:tcPr>
          <w:p w14:paraId="3BB89144" w14:textId="3F8A5BDF" w:rsidR="00F261B5" w:rsidRDefault="008B57E6" w:rsidP="00F261B5">
            <w:pPr>
              <w:tabs>
                <w:tab w:val="left" w:pos="0"/>
              </w:tabs>
              <w:jc w:val="both"/>
              <w:rPr>
                <w:sz w:val="22"/>
              </w:rPr>
            </w:pPr>
            <w:r w:rsidRPr="008B57E6">
              <w:rPr>
                <w:sz w:val="22"/>
                <w:szCs w:val="22"/>
              </w:rPr>
              <w:t>UAB „Jurbarko komunalininkas“</w:t>
            </w:r>
            <w:r>
              <w:rPr>
                <w:sz w:val="22"/>
                <w:szCs w:val="22"/>
              </w:rPr>
              <w:t xml:space="preserve"> turės daugiau laiko tinkamai </w:t>
            </w:r>
            <w:r w:rsidRPr="008B57E6">
              <w:rPr>
                <w:sz w:val="22"/>
                <w:szCs w:val="22"/>
              </w:rPr>
              <w:t>pasiruošti 2025</w:t>
            </w:r>
            <w:r w:rsidR="00663A25" w:rsidRPr="00663A25">
              <w:rPr>
                <w:sz w:val="22"/>
                <w:szCs w:val="22"/>
              </w:rPr>
              <w:t>–</w:t>
            </w:r>
            <w:r w:rsidRPr="008B57E6">
              <w:rPr>
                <w:sz w:val="22"/>
                <w:szCs w:val="22"/>
              </w:rPr>
              <w:t>2026 metų šildymo sezonui</w:t>
            </w:r>
            <w:r>
              <w:rPr>
                <w:sz w:val="22"/>
                <w:szCs w:val="22"/>
              </w:rPr>
              <w:t>.</w:t>
            </w:r>
          </w:p>
        </w:tc>
      </w:tr>
      <w:tr w:rsidR="00F261B5" w14:paraId="23633571" w14:textId="77777777" w:rsidTr="00F261B5">
        <w:tc>
          <w:tcPr>
            <w:tcW w:w="9741" w:type="dxa"/>
          </w:tcPr>
          <w:p w14:paraId="31BFBA84" w14:textId="77777777" w:rsidR="00F261B5" w:rsidRDefault="00F261B5" w:rsidP="00F261B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F261B5" w14:paraId="71772FDA" w14:textId="77777777" w:rsidTr="00F261B5">
        <w:tc>
          <w:tcPr>
            <w:tcW w:w="9741" w:type="dxa"/>
          </w:tcPr>
          <w:p w14:paraId="30060193" w14:textId="77777777" w:rsidR="00F261B5" w:rsidRDefault="00F261B5" w:rsidP="00F261B5">
            <w:pPr>
              <w:tabs>
                <w:tab w:val="left" w:pos="0"/>
              </w:tabs>
              <w:jc w:val="both"/>
              <w:rPr>
                <w:sz w:val="20"/>
              </w:rPr>
            </w:pPr>
            <w:r>
              <w:rPr>
                <w:sz w:val="20"/>
              </w:rPr>
              <w:t>-</w:t>
            </w:r>
          </w:p>
        </w:tc>
      </w:tr>
      <w:tr w:rsidR="00F261B5" w14:paraId="66DAC6B2" w14:textId="77777777" w:rsidTr="00F261B5">
        <w:tc>
          <w:tcPr>
            <w:tcW w:w="9741" w:type="dxa"/>
          </w:tcPr>
          <w:p w14:paraId="0473BB08" w14:textId="77777777" w:rsidR="00F261B5" w:rsidRDefault="00F261B5" w:rsidP="00F261B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F261B5" w14:paraId="57645E40" w14:textId="77777777" w:rsidTr="00F261B5">
        <w:tc>
          <w:tcPr>
            <w:tcW w:w="9741" w:type="dxa"/>
          </w:tcPr>
          <w:p w14:paraId="72057B9E" w14:textId="77777777" w:rsidR="00F261B5" w:rsidRDefault="00F261B5" w:rsidP="00F261B5">
            <w:pPr>
              <w:tabs>
                <w:tab w:val="left" w:pos="0"/>
              </w:tabs>
              <w:jc w:val="both"/>
              <w:rPr>
                <w:sz w:val="22"/>
              </w:rPr>
            </w:pPr>
            <w:r>
              <w:rPr>
                <w:sz w:val="22"/>
              </w:rPr>
              <w:t>-</w:t>
            </w:r>
          </w:p>
        </w:tc>
      </w:tr>
      <w:tr w:rsidR="00F261B5" w14:paraId="353EA8F6" w14:textId="77777777" w:rsidTr="00F261B5">
        <w:tc>
          <w:tcPr>
            <w:tcW w:w="9741" w:type="dxa"/>
          </w:tcPr>
          <w:p w14:paraId="40808ED9" w14:textId="77777777" w:rsidR="00F261B5" w:rsidRDefault="00F261B5" w:rsidP="00F261B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EF4ED41" w14:textId="77777777" w:rsidR="00F261B5" w:rsidRPr="00F261B5" w:rsidRDefault="00F261B5" w:rsidP="00F261B5">
            <w:pPr>
              <w:tabs>
                <w:tab w:val="left" w:pos="0"/>
              </w:tabs>
              <w:rPr>
                <w:sz w:val="22"/>
              </w:rPr>
            </w:pPr>
            <w:r>
              <w:rPr>
                <w:sz w:val="22"/>
              </w:rPr>
              <w:t>-</w:t>
            </w:r>
          </w:p>
        </w:tc>
      </w:tr>
      <w:tr w:rsidR="00F261B5" w14:paraId="700DF996" w14:textId="77777777" w:rsidTr="00F261B5">
        <w:tc>
          <w:tcPr>
            <w:tcW w:w="9741" w:type="dxa"/>
          </w:tcPr>
          <w:p w14:paraId="3FE4B0BF" w14:textId="77777777" w:rsidR="00F261B5" w:rsidRDefault="00F261B5" w:rsidP="00F261B5">
            <w:pPr>
              <w:tabs>
                <w:tab w:val="left" w:pos="0"/>
              </w:tabs>
              <w:jc w:val="both"/>
              <w:rPr>
                <w:b/>
                <w:i/>
                <w:sz w:val="22"/>
              </w:rPr>
            </w:pPr>
            <w:r>
              <w:rPr>
                <w:b/>
                <w:i/>
                <w:sz w:val="22"/>
              </w:rPr>
              <w:t>7. Ar reikalingas projekto antikorupcinis vertinimas.</w:t>
            </w:r>
          </w:p>
          <w:p w14:paraId="435D5EE3" w14:textId="77777777" w:rsidR="00F261B5" w:rsidRDefault="00F261B5" w:rsidP="00F261B5">
            <w:pPr>
              <w:tabs>
                <w:tab w:val="left" w:pos="0"/>
              </w:tabs>
              <w:jc w:val="both"/>
              <w:rPr>
                <w:sz w:val="22"/>
              </w:rPr>
            </w:pPr>
            <w:r>
              <w:rPr>
                <w:sz w:val="22"/>
              </w:rPr>
              <w:t>Ne</w:t>
            </w:r>
          </w:p>
        </w:tc>
      </w:tr>
      <w:tr w:rsidR="00F261B5" w14:paraId="4CE05DD3" w14:textId="77777777" w:rsidTr="00F261B5">
        <w:tc>
          <w:tcPr>
            <w:tcW w:w="9741" w:type="dxa"/>
          </w:tcPr>
          <w:p w14:paraId="632CE880" w14:textId="77777777" w:rsidR="00F261B5" w:rsidRDefault="00F261B5" w:rsidP="00F261B5">
            <w:pPr>
              <w:tabs>
                <w:tab w:val="left" w:pos="0"/>
              </w:tabs>
              <w:jc w:val="both"/>
              <w:rPr>
                <w:b/>
                <w:i/>
                <w:sz w:val="22"/>
              </w:rPr>
            </w:pPr>
            <w:r>
              <w:rPr>
                <w:b/>
                <w:i/>
                <w:sz w:val="22"/>
              </w:rPr>
              <w:t>8. Projekto iniciatorius, autorius ar autorių grupė.</w:t>
            </w:r>
          </w:p>
        </w:tc>
      </w:tr>
      <w:tr w:rsidR="00F261B5" w14:paraId="7AAF5080" w14:textId="77777777" w:rsidTr="00F261B5">
        <w:tc>
          <w:tcPr>
            <w:tcW w:w="9741" w:type="dxa"/>
          </w:tcPr>
          <w:p w14:paraId="567C53FF" w14:textId="77777777" w:rsidR="00F261B5" w:rsidRDefault="00F261B5" w:rsidP="00F261B5">
            <w:pPr>
              <w:tabs>
                <w:tab w:val="left" w:pos="0"/>
              </w:tabs>
              <w:jc w:val="both"/>
              <w:rPr>
                <w:sz w:val="22"/>
              </w:rPr>
            </w:pPr>
            <w:r w:rsidRPr="00F261B5">
              <w:rPr>
                <w:sz w:val="22"/>
              </w:rPr>
              <w:t>Infrastruktūros ir turto skyrius</w:t>
            </w:r>
          </w:p>
        </w:tc>
      </w:tr>
      <w:tr w:rsidR="00F261B5" w14:paraId="5E0F44B5" w14:textId="77777777" w:rsidTr="00F261B5">
        <w:tc>
          <w:tcPr>
            <w:tcW w:w="9741" w:type="dxa"/>
          </w:tcPr>
          <w:p w14:paraId="32B029CC" w14:textId="77777777" w:rsidR="00F261B5" w:rsidRDefault="00F261B5" w:rsidP="00F261B5">
            <w:pPr>
              <w:tabs>
                <w:tab w:val="left" w:pos="0"/>
              </w:tabs>
              <w:rPr>
                <w:b/>
                <w:bCs/>
                <w:i/>
                <w:iCs/>
                <w:sz w:val="22"/>
              </w:rPr>
            </w:pPr>
            <w:r>
              <w:rPr>
                <w:b/>
                <w:bCs/>
                <w:i/>
                <w:iCs/>
                <w:sz w:val="22"/>
              </w:rPr>
              <w:t>9. Kiti, autorių nuomone, reikalingi pagrindimai ir paaiškinimai.</w:t>
            </w:r>
          </w:p>
          <w:p w14:paraId="2B405525" w14:textId="77777777" w:rsidR="00F261B5" w:rsidRPr="00F261B5" w:rsidRDefault="00F261B5" w:rsidP="00F261B5">
            <w:pPr>
              <w:tabs>
                <w:tab w:val="left" w:pos="0"/>
              </w:tabs>
              <w:rPr>
                <w:sz w:val="22"/>
              </w:rPr>
            </w:pPr>
            <w:r>
              <w:rPr>
                <w:sz w:val="22"/>
              </w:rPr>
              <w:t>-</w:t>
            </w:r>
          </w:p>
        </w:tc>
      </w:tr>
      <w:tr w:rsidR="00F261B5" w14:paraId="42A733B4" w14:textId="77777777" w:rsidTr="00F261B5">
        <w:tc>
          <w:tcPr>
            <w:tcW w:w="9741" w:type="dxa"/>
          </w:tcPr>
          <w:p w14:paraId="0ACBAC8C" w14:textId="77777777" w:rsidR="00F261B5" w:rsidRDefault="00F261B5" w:rsidP="00F261B5">
            <w:pPr>
              <w:tabs>
                <w:tab w:val="left" w:pos="0"/>
              </w:tabs>
              <w:jc w:val="both"/>
              <w:rPr>
                <w:b/>
                <w:i/>
                <w:sz w:val="22"/>
              </w:rPr>
            </w:pPr>
            <w:r>
              <w:rPr>
                <w:b/>
                <w:i/>
                <w:sz w:val="22"/>
              </w:rPr>
              <w:t>10. Sprendimas įteikiamas (kam ir kiek egz.).</w:t>
            </w:r>
          </w:p>
        </w:tc>
      </w:tr>
      <w:tr w:rsidR="00F261B5" w14:paraId="31E1FCBB" w14:textId="77777777" w:rsidTr="00F261B5">
        <w:tc>
          <w:tcPr>
            <w:tcW w:w="9741" w:type="dxa"/>
          </w:tcPr>
          <w:p w14:paraId="237746C0" w14:textId="77777777" w:rsidR="00F261B5" w:rsidRDefault="00F261B5" w:rsidP="00F261B5">
            <w:pPr>
              <w:tabs>
                <w:tab w:val="left" w:pos="0"/>
              </w:tabs>
              <w:jc w:val="both"/>
              <w:rPr>
                <w:b/>
                <w:i/>
                <w:sz w:val="22"/>
              </w:rPr>
            </w:pPr>
            <w:r w:rsidRPr="00812361">
              <w:rPr>
                <w:bCs/>
                <w:iCs/>
                <w:sz w:val="22"/>
                <w:szCs w:val="22"/>
              </w:rPr>
              <w:t>Infrastruktūros ir turto skyriui – 1 egz., UAB „Jurbarko komunalininkas“ – 1 egz. el. paštu</w:t>
            </w:r>
          </w:p>
        </w:tc>
      </w:tr>
    </w:tbl>
    <w:p w14:paraId="45A968A0" w14:textId="77777777" w:rsidR="006A29E6" w:rsidRDefault="006A29E6" w:rsidP="006A29E6"/>
    <w:p w14:paraId="0F1FA209" w14:textId="77777777" w:rsidR="002E1F99" w:rsidRDefault="002E1F99" w:rsidP="002E1F99">
      <w:pPr>
        <w:tabs>
          <w:tab w:val="left" w:pos="567"/>
        </w:tabs>
      </w:pPr>
    </w:p>
    <w:p w14:paraId="6C27293D" w14:textId="77777777" w:rsidR="005417DA" w:rsidRDefault="005417DA" w:rsidP="002E1F99">
      <w:pPr>
        <w:tabs>
          <w:tab w:val="left" w:pos="567"/>
        </w:tabs>
      </w:pPr>
    </w:p>
    <w:p w14:paraId="3565E818" w14:textId="77777777" w:rsidR="005417DA" w:rsidRDefault="005417DA" w:rsidP="002E1F99">
      <w:pPr>
        <w:tabs>
          <w:tab w:val="left" w:pos="567"/>
        </w:tabs>
      </w:pPr>
    </w:p>
    <w:p w14:paraId="2185BFF4" w14:textId="77777777" w:rsidR="00B668F0" w:rsidRDefault="00B668F0" w:rsidP="00B668F0">
      <w:r>
        <w:t>Parengė</w:t>
      </w:r>
    </w:p>
    <w:p w14:paraId="2321C850" w14:textId="56CA5082" w:rsidR="00B668F0" w:rsidRDefault="008B57E6" w:rsidP="00B668F0">
      <w:pPr>
        <w:pStyle w:val="Antrats"/>
        <w:tabs>
          <w:tab w:val="clear" w:pos="4153"/>
          <w:tab w:val="clear" w:pos="8306"/>
        </w:tabs>
        <w:rPr>
          <w:lang w:eastAsia="de-DE"/>
        </w:rPr>
      </w:pPr>
      <w:r>
        <w:rPr>
          <w:lang w:eastAsia="de-DE"/>
        </w:rPr>
        <w:t xml:space="preserve">Romanas </w:t>
      </w:r>
      <w:proofErr w:type="spellStart"/>
      <w:r>
        <w:rPr>
          <w:lang w:eastAsia="de-DE"/>
        </w:rPr>
        <w:t>Semaška</w:t>
      </w:r>
      <w:proofErr w:type="spellEnd"/>
    </w:p>
    <w:p w14:paraId="5CDD26FE"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5BAA" w14:textId="77777777" w:rsidR="00955C27" w:rsidRDefault="00955C27">
      <w:r>
        <w:separator/>
      </w:r>
    </w:p>
  </w:endnote>
  <w:endnote w:type="continuationSeparator" w:id="0">
    <w:p w14:paraId="7FEB27AA" w14:textId="77777777" w:rsidR="00955C27" w:rsidRDefault="0095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D203" w14:textId="77777777" w:rsidR="00955C27" w:rsidRDefault="00955C27">
      <w:r>
        <w:separator/>
      </w:r>
    </w:p>
  </w:footnote>
  <w:footnote w:type="continuationSeparator" w:id="0">
    <w:p w14:paraId="13C8CD6C" w14:textId="77777777" w:rsidR="00955C27" w:rsidRDefault="0095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88B" w14:textId="77777777" w:rsidR="00FC1CD3" w:rsidRDefault="00A3090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AC781C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BE5B" w14:textId="77777777" w:rsidR="00FC1CD3" w:rsidRDefault="00FC1CD3">
    <w:pPr>
      <w:pStyle w:val="Antrats"/>
      <w:framePr w:wrap="around" w:vAnchor="text" w:hAnchor="margin" w:xAlign="center" w:y="1"/>
      <w:rPr>
        <w:rStyle w:val="Puslapionumeris"/>
      </w:rPr>
    </w:pPr>
  </w:p>
  <w:p w14:paraId="72BA83B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BA5C8B"/>
    <w:multiLevelType w:val="hybridMultilevel"/>
    <w:tmpl w:val="83F26B4C"/>
    <w:lvl w:ilvl="0" w:tplc="CFF81D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7005792"/>
    <w:multiLevelType w:val="hybridMultilevel"/>
    <w:tmpl w:val="D54EA068"/>
    <w:lvl w:ilvl="0" w:tplc="FCF036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4910197">
    <w:abstractNumId w:val="5"/>
  </w:num>
  <w:num w:numId="2" w16cid:durableId="1826584398">
    <w:abstractNumId w:val="2"/>
  </w:num>
  <w:num w:numId="3" w16cid:durableId="1029375532">
    <w:abstractNumId w:val="6"/>
  </w:num>
  <w:num w:numId="4" w16cid:durableId="80876228">
    <w:abstractNumId w:val="1"/>
  </w:num>
  <w:num w:numId="5" w16cid:durableId="1353384581">
    <w:abstractNumId w:val="8"/>
  </w:num>
  <w:num w:numId="6" w16cid:durableId="1602910177">
    <w:abstractNumId w:val="7"/>
  </w:num>
  <w:num w:numId="7" w16cid:durableId="1102536157">
    <w:abstractNumId w:val="0"/>
  </w:num>
  <w:num w:numId="8" w16cid:durableId="1045832268">
    <w:abstractNumId w:val="3"/>
  </w:num>
  <w:num w:numId="9" w16cid:durableId="2035306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3C8D"/>
    <w:rsid w:val="00066262"/>
    <w:rsid w:val="00073ECC"/>
    <w:rsid w:val="00076A1D"/>
    <w:rsid w:val="000773EB"/>
    <w:rsid w:val="00085739"/>
    <w:rsid w:val="00091CDA"/>
    <w:rsid w:val="0009255C"/>
    <w:rsid w:val="00097597"/>
    <w:rsid w:val="000B55EC"/>
    <w:rsid w:val="000D0E40"/>
    <w:rsid w:val="000E1F44"/>
    <w:rsid w:val="0010176C"/>
    <w:rsid w:val="00107C26"/>
    <w:rsid w:val="00117349"/>
    <w:rsid w:val="00124B53"/>
    <w:rsid w:val="0013367C"/>
    <w:rsid w:val="0014236C"/>
    <w:rsid w:val="0015078A"/>
    <w:rsid w:val="00152F39"/>
    <w:rsid w:val="00160048"/>
    <w:rsid w:val="0016226A"/>
    <w:rsid w:val="00172D6E"/>
    <w:rsid w:val="00181E5E"/>
    <w:rsid w:val="00182224"/>
    <w:rsid w:val="00186467"/>
    <w:rsid w:val="00190B66"/>
    <w:rsid w:val="001952BC"/>
    <w:rsid w:val="001B4D88"/>
    <w:rsid w:val="001C5B5B"/>
    <w:rsid w:val="001D4EA6"/>
    <w:rsid w:val="001D5306"/>
    <w:rsid w:val="00203CFC"/>
    <w:rsid w:val="00207BCB"/>
    <w:rsid w:val="00226341"/>
    <w:rsid w:val="002325F6"/>
    <w:rsid w:val="00234B9B"/>
    <w:rsid w:val="002450F2"/>
    <w:rsid w:val="00245AB8"/>
    <w:rsid w:val="00246055"/>
    <w:rsid w:val="00251454"/>
    <w:rsid w:val="0028079F"/>
    <w:rsid w:val="00281984"/>
    <w:rsid w:val="00287532"/>
    <w:rsid w:val="002A0910"/>
    <w:rsid w:val="002A39BB"/>
    <w:rsid w:val="002C0FA9"/>
    <w:rsid w:val="002E1F99"/>
    <w:rsid w:val="002F084E"/>
    <w:rsid w:val="002F4A2B"/>
    <w:rsid w:val="002F7E49"/>
    <w:rsid w:val="00323FE1"/>
    <w:rsid w:val="00333FD4"/>
    <w:rsid w:val="003421EA"/>
    <w:rsid w:val="003459E5"/>
    <w:rsid w:val="00366A5C"/>
    <w:rsid w:val="00372033"/>
    <w:rsid w:val="00376143"/>
    <w:rsid w:val="003822CB"/>
    <w:rsid w:val="003859D7"/>
    <w:rsid w:val="00391B7D"/>
    <w:rsid w:val="00394FD0"/>
    <w:rsid w:val="00396278"/>
    <w:rsid w:val="003A20E9"/>
    <w:rsid w:val="003A7F59"/>
    <w:rsid w:val="003B05A8"/>
    <w:rsid w:val="003B2523"/>
    <w:rsid w:val="003D484F"/>
    <w:rsid w:val="003D4C8F"/>
    <w:rsid w:val="003E3FC0"/>
    <w:rsid w:val="003E54A7"/>
    <w:rsid w:val="003F1305"/>
    <w:rsid w:val="004003BA"/>
    <w:rsid w:val="00433D3F"/>
    <w:rsid w:val="0043400E"/>
    <w:rsid w:val="00434B34"/>
    <w:rsid w:val="00435B30"/>
    <w:rsid w:val="00445CDE"/>
    <w:rsid w:val="0044660A"/>
    <w:rsid w:val="00447220"/>
    <w:rsid w:val="0045092C"/>
    <w:rsid w:val="00454723"/>
    <w:rsid w:val="00460718"/>
    <w:rsid w:val="00471836"/>
    <w:rsid w:val="00474B6E"/>
    <w:rsid w:val="004806EE"/>
    <w:rsid w:val="004B0CB9"/>
    <w:rsid w:val="004B1DC9"/>
    <w:rsid w:val="004B1E88"/>
    <w:rsid w:val="004B2369"/>
    <w:rsid w:val="004B3700"/>
    <w:rsid w:val="004B7BDB"/>
    <w:rsid w:val="004E2EC7"/>
    <w:rsid w:val="00501B9D"/>
    <w:rsid w:val="00501C69"/>
    <w:rsid w:val="005164E9"/>
    <w:rsid w:val="005209D1"/>
    <w:rsid w:val="00520A16"/>
    <w:rsid w:val="005231DA"/>
    <w:rsid w:val="005417DA"/>
    <w:rsid w:val="00542B92"/>
    <w:rsid w:val="00551276"/>
    <w:rsid w:val="00553547"/>
    <w:rsid w:val="00557B35"/>
    <w:rsid w:val="00570AD7"/>
    <w:rsid w:val="00573AFD"/>
    <w:rsid w:val="00593FFF"/>
    <w:rsid w:val="0059589B"/>
    <w:rsid w:val="005A2F7A"/>
    <w:rsid w:val="005B2122"/>
    <w:rsid w:val="005C31CD"/>
    <w:rsid w:val="005D1F24"/>
    <w:rsid w:val="005D5CCA"/>
    <w:rsid w:val="005D5D46"/>
    <w:rsid w:val="005F360C"/>
    <w:rsid w:val="006046BD"/>
    <w:rsid w:val="00641E12"/>
    <w:rsid w:val="006512F4"/>
    <w:rsid w:val="00663A25"/>
    <w:rsid w:val="00664A81"/>
    <w:rsid w:val="00673C21"/>
    <w:rsid w:val="00686E66"/>
    <w:rsid w:val="00692BFB"/>
    <w:rsid w:val="00697D48"/>
    <w:rsid w:val="006A29E6"/>
    <w:rsid w:val="006B72D3"/>
    <w:rsid w:val="006F2BBA"/>
    <w:rsid w:val="006F35F0"/>
    <w:rsid w:val="0073170A"/>
    <w:rsid w:val="00732616"/>
    <w:rsid w:val="00734333"/>
    <w:rsid w:val="00744E20"/>
    <w:rsid w:val="007454B1"/>
    <w:rsid w:val="007457FF"/>
    <w:rsid w:val="00771DAD"/>
    <w:rsid w:val="007860A8"/>
    <w:rsid w:val="007919E5"/>
    <w:rsid w:val="007941EF"/>
    <w:rsid w:val="007966BC"/>
    <w:rsid w:val="007C0DF4"/>
    <w:rsid w:val="007E13A9"/>
    <w:rsid w:val="007E57D4"/>
    <w:rsid w:val="00802D02"/>
    <w:rsid w:val="008030DA"/>
    <w:rsid w:val="008144D8"/>
    <w:rsid w:val="00832B07"/>
    <w:rsid w:val="00844E07"/>
    <w:rsid w:val="00850D49"/>
    <w:rsid w:val="00851FF9"/>
    <w:rsid w:val="008554EA"/>
    <w:rsid w:val="00857A58"/>
    <w:rsid w:val="008758B4"/>
    <w:rsid w:val="008770DC"/>
    <w:rsid w:val="00886BBC"/>
    <w:rsid w:val="00886E2F"/>
    <w:rsid w:val="00892223"/>
    <w:rsid w:val="008962CF"/>
    <w:rsid w:val="00896E6B"/>
    <w:rsid w:val="008A4BEF"/>
    <w:rsid w:val="008A7972"/>
    <w:rsid w:val="008B0D02"/>
    <w:rsid w:val="008B57E6"/>
    <w:rsid w:val="008B7173"/>
    <w:rsid w:val="008C2222"/>
    <w:rsid w:val="008C4BDA"/>
    <w:rsid w:val="008C5071"/>
    <w:rsid w:val="008C7ADA"/>
    <w:rsid w:val="008D2610"/>
    <w:rsid w:val="008D6ADF"/>
    <w:rsid w:val="008E7416"/>
    <w:rsid w:val="008F41AE"/>
    <w:rsid w:val="008F651B"/>
    <w:rsid w:val="009212D2"/>
    <w:rsid w:val="00922412"/>
    <w:rsid w:val="00930BCB"/>
    <w:rsid w:val="00931D64"/>
    <w:rsid w:val="0093337F"/>
    <w:rsid w:val="00955C27"/>
    <w:rsid w:val="0096266A"/>
    <w:rsid w:val="0098095A"/>
    <w:rsid w:val="00992B19"/>
    <w:rsid w:val="009A6D33"/>
    <w:rsid w:val="009B5344"/>
    <w:rsid w:val="009C68F2"/>
    <w:rsid w:val="009F5806"/>
    <w:rsid w:val="00A1347F"/>
    <w:rsid w:val="00A151E4"/>
    <w:rsid w:val="00A3090C"/>
    <w:rsid w:val="00A31AA9"/>
    <w:rsid w:val="00A50EB5"/>
    <w:rsid w:val="00A61F57"/>
    <w:rsid w:val="00A85052"/>
    <w:rsid w:val="00A90489"/>
    <w:rsid w:val="00A93FA4"/>
    <w:rsid w:val="00AA3BDF"/>
    <w:rsid w:val="00AB263B"/>
    <w:rsid w:val="00AD4AD7"/>
    <w:rsid w:val="00AD73BE"/>
    <w:rsid w:val="00AD7C4E"/>
    <w:rsid w:val="00AE072A"/>
    <w:rsid w:val="00AE1124"/>
    <w:rsid w:val="00AE1965"/>
    <w:rsid w:val="00AE2064"/>
    <w:rsid w:val="00AE3E19"/>
    <w:rsid w:val="00AE4BED"/>
    <w:rsid w:val="00AE4F3E"/>
    <w:rsid w:val="00AE61D9"/>
    <w:rsid w:val="00AF1142"/>
    <w:rsid w:val="00B137E9"/>
    <w:rsid w:val="00B14102"/>
    <w:rsid w:val="00B3497C"/>
    <w:rsid w:val="00B418C7"/>
    <w:rsid w:val="00B42A07"/>
    <w:rsid w:val="00B54A3C"/>
    <w:rsid w:val="00B57A83"/>
    <w:rsid w:val="00B668F0"/>
    <w:rsid w:val="00B728BD"/>
    <w:rsid w:val="00B81EF2"/>
    <w:rsid w:val="00B82C13"/>
    <w:rsid w:val="00B8562E"/>
    <w:rsid w:val="00B86E9D"/>
    <w:rsid w:val="00B87B84"/>
    <w:rsid w:val="00B92B25"/>
    <w:rsid w:val="00B951B0"/>
    <w:rsid w:val="00BA627E"/>
    <w:rsid w:val="00BA7260"/>
    <w:rsid w:val="00BA7D22"/>
    <w:rsid w:val="00BC1004"/>
    <w:rsid w:val="00BC68A1"/>
    <w:rsid w:val="00BC6B21"/>
    <w:rsid w:val="00BF582B"/>
    <w:rsid w:val="00C0081B"/>
    <w:rsid w:val="00C02331"/>
    <w:rsid w:val="00C041E4"/>
    <w:rsid w:val="00C04267"/>
    <w:rsid w:val="00C11E72"/>
    <w:rsid w:val="00C13615"/>
    <w:rsid w:val="00C1630A"/>
    <w:rsid w:val="00C2220C"/>
    <w:rsid w:val="00C31AC9"/>
    <w:rsid w:val="00C33B8D"/>
    <w:rsid w:val="00C42389"/>
    <w:rsid w:val="00C42986"/>
    <w:rsid w:val="00C42BD3"/>
    <w:rsid w:val="00C43EC0"/>
    <w:rsid w:val="00C531AF"/>
    <w:rsid w:val="00C61D7C"/>
    <w:rsid w:val="00C65B72"/>
    <w:rsid w:val="00C7179E"/>
    <w:rsid w:val="00C76608"/>
    <w:rsid w:val="00C76C50"/>
    <w:rsid w:val="00C800F0"/>
    <w:rsid w:val="00C83B11"/>
    <w:rsid w:val="00C95C12"/>
    <w:rsid w:val="00CB499B"/>
    <w:rsid w:val="00CC0BB5"/>
    <w:rsid w:val="00CE2BB0"/>
    <w:rsid w:val="00CE349F"/>
    <w:rsid w:val="00CE5FCC"/>
    <w:rsid w:val="00CF4303"/>
    <w:rsid w:val="00D2058B"/>
    <w:rsid w:val="00D32D0D"/>
    <w:rsid w:val="00D4328C"/>
    <w:rsid w:val="00D507CE"/>
    <w:rsid w:val="00D513AA"/>
    <w:rsid w:val="00D52EF0"/>
    <w:rsid w:val="00D75F4B"/>
    <w:rsid w:val="00D82C9A"/>
    <w:rsid w:val="00DA0452"/>
    <w:rsid w:val="00DC38E8"/>
    <w:rsid w:val="00DD58E1"/>
    <w:rsid w:val="00DE293E"/>
    <w:rsid w:val="00DF4642"/>
    <w:rsid w:val="00E01F65"/>
    <w:rsid w:val="00E0742E"/>
    <w:rsid w:val="00E103BB"/>
    <w:rsid w:val="00E12D82"/>
    <w:rsid w:val="00E15F15"/>
    <w:rsid w:val="00E3136B"/>
    <w:rsid w:val="00E37200"/>
    <w:rsid w:val="00E4352B"/>
    <w:rsid w:val="00E46E1F"/>
    <w:rsid w:val="00E72134"/>
    <w:rsid w:val="00E72754"/>
    <w:rsid w:val="00E80EAD"/>
    <w:rsid w:val="00EA459B"/>
    <w:rsid w:val="00EA4ECC"/>
    <w:rsid w:val="00EA6026"/>
    <w:rsid w:val="00EB4A11"/>
    <w:rsid w:val="00ED18C9"/>
    <w:rsid w:val="00F20019"/>
    <w:rsid w:val="00F261B5"/>
    <w:rsid w:val="00F27C80"/>
    <w:rsid w:val="00F320CA"/>
    <w:rsid w:val="00F347D5"/>
    <w:rsid w:val="00F40651"/>
    <w:rsid w:val="00F4093E"/>
    <w:rsid w:val="00F41A98"/>
    <w:rsid w:val="00F4316F"/>
    <w:rsid w:val="00F6384B"/>
    <w:rsid w:val="00F67640"/>
    <w:rsid w:val="00F7047B"/>
    <w:rsid w:val="00F75C89"/>
    <w:rsid w:val="00F7723D"/>
    <w:rsid w:val="00FB0BBB"/>
    <w:rsid w:val="00FB6B02"/>
    <w:rsid w:val="00FC1CD3"/>
    <w:rsid w:val="00FC58BB"/>
    <w:rsid w:val="00FC763D"/>
    <w:rsid w:val="00FD0852"/>
    <w:rsid w:val="00FD2657"/>
    <w:rsid w:val="00FD4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414A"/>
  <w15:docId w15:val="{9497641E-A57E-4DE8-A1A4-BC6427A5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E3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4546</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2025-06-11T08:13:00Z</cp:lastPrinted>
  <dcterms:created xsi:type="dcterms:W3CDTF">2025-06-12T05:11:00Z</dcterms:created>
  <dcterms:modified xsi:type="dcterms:W3CDTF">2025-06-12T05:11:00Z</dcterms:modified>
</cp:coreProperties>
</file>