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89AC" w14:textId="77777777" w:rsidR="00FC1CD3" w:rsidRDefault="00F320CA" w:rsidP="00F320CA">
      <w:pPr>
        <w:jc w:val="right"/>
        <w:rPr>
          <w:lang w:val="en-US"/>
        </w:rPr>
      </w:pPr>
      <w:r>
        <w:t>Projektas</w:t>
      </w:r>
    </w:p>
    <w:p w14:paraId="381E63AD" w14:textId="77777777" w:rsidR="00FC1CD3" w:rsidRDefault="00FC1CD3">
      <w:pPr>
        <w:jc w:val="center"/>
        <w:rPr>
          <w:b/>
          <w:bCs/>
          <w:lang w:val="en-US"/>
        </w:rPr>
      </w:pPr>
    </w:p>
    <w:p w14:paraId="00E2B5AC" w14:textId="77777777" w:rsidR="00F320CA" w:rsidRDefault="00F320CA">
      <w:pPr>
        <w:jc w:val="center"/>
        <w:rPr>
          <w:b/>
          <w:bCs/>
          <w:lang w:val="en-US"/>
        </w:rPr>
      </w:pPr>
    </w:p>
    <w:p w14:paraId="14604873" w14:textId="77777777" w:rsidR="00F320CA" w:rsidRDefault="00F320CA">
      <w:pPr>
        <w:jc w:val="center"/>
        <w:rPr>
          <w:b/>
          <w:bCs/>
          <w:lang w:val="en-US"/>
        </w:rPr>
      </w:pPr>
    </w:p>
    <w:p w14:paraId="4CC829C3" w14:textId="77777777" w:rsidR="00FC1CD3" w:rsidRDefault="00F20019">
      <w:pPr>
        <w:jc w:val="center"/>
        <w:rPr>
          <w:b/>
        </w:rPr>
      </w:pPr>
      <w:r>
        <w:rPr>
          <w:b/>
          <w:lang w:val="en-US"/>
        </w:rPr>
        <w:t xml:space="preserve">JURBARKO RAJONO </w:t>
      </w:r>
      <w:r>
        <w:rPr>
          <w:b/>
        </w:rPr>
        <w:t>SAVIVALDYBĖS TARYBA</w:t>
      </w:r>
    </w:p>
    <w:p w14:paraId="35F6F5D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CAEC81B" w14:textId="77777777">
        <w:trPr>
          <w:cantSplit/>
        </w:trPr>
        <w:tc>
          <w:tcPr>
            <w:tcW w:w="9654" w:type="dxa"/>
            <w:tcBorders>
              <w:top w:val="nil"/>
              <w:left w:val="nil"/>
              <w:bottom w:val="nil"/>
              <w:right w:val="nil"/>
            </w:tcBorders>
          </w:tcPr>
          <w:p w14:paraId="5E423316" w14:textId="77777777" w:rsidR="00FC1CD3" w:rsidRDefault="00F20019">
            <w:pPr>
              <w:pStyle w:val="Antrat1"/>
              <w:rPr>
                <w:caps/>
                <w:szCs w:val="24"/>
                <w:lang w:val="lt-LT"/>
              </w:rPr>
            </w:pPr>
            <w:r>
              <w:rPr>
                <w:szCs w:val="24"/>
                <w:lang w:val="lt-LT"/>
              </w:rPr>
              <w:t>SPRENDIMAS</w:t>
            </w:r>
          </w:p>
        </w:tc>
      </w:tr>
      <w:tr w:rsidR="00FC1CD3" w14:paraId="489D1150" w14:textId="77777777">
        <w:trPr>
          <w:cantSplit/>
        </w:trPr>
        <w:tc>
          <w:tcPr>
            <w:tcW w:w="9654" w:type="dxa"/>
            <w:tcBorders>
              <w:top w:val="nil"/>
              <w:left w:val="nil"/>
              <w:bottom w:val="nil"/>
              <w:right w:val="nil"/>
            </w:tcBorders>
          </w:tcPr>
          <w:p w14:paraId="161E03CE" w14:textId="77777777" w:rsidR="00863E69" w:rsidRPr="00863E69" w:rsidRDefault="00863E69" w:rsidP="00863E69">
            <w:pPr>
              <w:rPr>
                <w:b/>
                <w:szCs w:val="24"/>
              </w:rPr>
            </w:pPr>
            <w:r w:rsidRPr="00863E69">
              <w:rPr>
                <w:b/>
                <w:szCs w:val="24"/>
              </w:rPr>
              <w:t>DĖL PRITARIMO PROJEKTUI „RATUOTA BIBLIOTEKA – MOBILI PRAMOGA“</w:t>
            </w:r>
          </w:p>
          <w:p w14:paraId="483F89FA" w14:textId="442D3A2F" w:rsidR="00FC1CD3" w:rsidRPr="00AE61D9" w:rsidRDefault="00FC1CD3">
            <w:pPr>
              <w:pStyle w:val="Antrats"/>
              <w:tabs>
                <w:tab w:val="left" w:pos="1296"/>
              </w:tabs>
              <w:jc w:val="center"/>
              <w:rPr>
                <w:b/>
                <w:caps/>
              </w:rPr>
            </w:pPr>
          </w:p>
        </w:tc>
      </w:tr>
      <w:tr w:rsidR="00FC1CD3" w14:paraId="4C4B55E8" w14:textId="77777777">
        <w:trPr>
          <w:cantSplit/>
        </w:trPr>
        <w:tc>
          <w:tcPr>
            <w:tcW w:w="9654" w:type="dxa"/>
            <w:tcBorders>
              <w:top w:val="nil"/>
              <w:left w:val="nil"/>
              <w:bottom w:val="nil"/>
              <w:right w:val="nil"/>
            </w:tcBorders>
          </w:tcPr>
          <w:p w14:paraId="4CAE0D91" w14:textId="77777777" w:rsidR="00FC1CD3" w:rsidRPr="00AE61D9" w:rsidRDefault="00FC1CD3" w:rsidP="00863E69">
            <w:pPr>
              <w:pStyle w:val="Antrats"/>
              <w:tabs>
                <w:tab w:val="left" w:pos="1296"/>
              </w:tabs>
              <w:rPr>
                <w:b/>
                <w:caps/>
              </w:rPr>
            </w:pPr>
          </w:p>
        </w:tc>
      </w:tr>
      <w:tr w:rsidR="00FC1CD3" w14:paraId="7D793144" w14:textId="77777777" w:rsidTr="00BA627E">
        <w:trPr>
          <w:cantSplit/>
          <w:trHeight w:val="359"/>
        </w:trPr>
        <w:tc>
          <w:tcPr>
            <w:tcW w:w="9654" w:type="dxa"/>
            <w:tcBorders>
              <w:top w:val="nil"/>
              <w:left w:val="nil"/>
              <w:bottom w:val="nil"/>
              <w:right w:val="nil"/>
            </w:tcBorders>
          </w:tcPr>
          <w:p w14:paraId="012B8425" w14:textId="3BD26405" w:rsidR="00FC1CD3" w:rsidRPr="00AE61D9" w:rsidRDefault="007B06B8" w:rsidP="007B06B8">
            <w:pPr>
              <w:pStyle w:val="Antrats"/>
              <w:tabs>
                <w:tab w:val="left" w:pos="1296"/>
              </w:tabs>
              <w:jc w:val="center"/>
              <w:rPr>
                <w:b/>
                <w:caps/>
              </w:rPr>
            </w:pPr>
            <w:r>
              <w:t>2025</w:t>
            </w:r>
            <w:r w:rsidR="0000326A">
              <w:t xml:space="preserve"> m. sausio 13 d. </w:t>
            </w:r>
            <w:r w:rsidR="00315B30" w:rsidRPr="005231DA">
              <w:t xml:space="preserve">Nr. </w:t>
            </w:r>
            <w:r>
              <w:t>TSP-</w:t>
            </w:r>
            <w:r w:rsidR="0000326A">
              <w:t>26</w:t>
            </w:r>
          </w:p>
        </w:tc>
      </w:tr>
      <w:tr w:rsidR="00FC1CD3" w14:paraId="6EDCF854" w14:textId="77777777">
        <w:trPr>
          <w:cantSplit/>
        </w:trPr>
        <w:tc>
          <w:tcPr>
            <w:tcW w:w="9654" w:type="dxa"/>
            <w:tcBorders>
              <w:top w:val="nil"/>
              <w:left w:val="nil"/>
              <w:bottom w:val="nil"/>
              <w:right w:val="nil"/>
            </w:tcBorders>
          </w:tcPr>
          <w:p w14:paraId="2D63F5E4" w14:textId="77777777" w:rsidR="00FC1CD3" w:rsidRDefault="00F20019">
            <w:pPr>
              <w:jc w:val="center"/>
            </w:pPr>
            <w:r>
              <w:t>Jurbarkas</w:t>
            </w:r>
          </w:p>
        </w:tc>
      </w:tr>
    </w:tbl>
    <w:p w14:paraId="2E2F99D0" w14:textId="77777777" w:rsidR="00FC1CD3" w:rsidRPr="00892223" w:rsidRDefault="00FC1CD3"/>
    <w:p w14:paraId="732C9E98" w14:textId="77777777" w:rsidR="00FC1CD3" w:rsidRDefault="00FC1CD3" w:rsidP="00FA581C"/>
    <w:p w14:paraId="3E1937EE" w14:textId="1A6ED69E" w:rsidR="00863E69" w:rsidRPr="00863E69" w:rsidRDefault="00863E69" w:rsidP="00863E69">
      <w:pPr>
        <w:ind w:firstLine="720"/>
        <w:jc w:val="both"/>
        <w:rPr>
          <w:szCs w:val="24"/>
        </w:rPr>
      </w:pPr>
      <w:r w:rsidRPr="00863E69">
        <w:rPr>
          <w:szCs w:val="24"/>
        </w:rPr>
        <w:t xml:space="preserve">Vadovaudamasi Lietuvos Respublikos vietos savivaldos įstatymo </w:t>
      </w:r>
      <w:bookmarkStart w:id="0" w:name="_Hlk142662093"/>
      <w:r w:rsidRPr="00863E69">
        <w:rPr>
          <w:szCs w:val="24"/>
        </w:rPr>
        <w:t>15 straipsnio 2 dalies 19 punktu ir 4 dalimi</w:t>
      </w:r>
      <w:bookmarkEnd w:id="0"/>
      <w:r w:rsidRPr="00863E69">
        <w:rPr>
          <w:szCs w:val="24"/>
        </w:rPr>
        <w:t xml:space="preserve"> ir atsižvelgdama į Jurbarko rajono savivaldybės viešosios bibliotekos 2025</w:t>
      </w:r>
      <w:r w:rsidR="00556CC3">
        <w:rPr>
          <w:szCs w:val="24"/>
        </w:rPr>
        <w:t> </w:t>
      </w:r>
      <w:r w:rsidRPr="00863E69">
        <w:rPr>
          <w:szCs w:val="24"/>
        </w:rPr>
        <w:t>m. sausio 8 d. raštą Nr. 7-1 „Dėl pritarimo projektui „</w:t>
      </w:r>
      <w:bookmarkStart w:id="1" w:name="_Hlk187337351"/>
      <w:r w:rsidRPr="00863E69">
        <w:rPr>
          <w:szCs w:val="24"/>
        </w:rPr>
        <w:t>Ratuota biblioteka – mobili pramoga</w:t>
      </w:r>
      <w:bookmarkEnd w:id="1"/>
      <w:r w:rsidRPr="00863E69">
        <w:rPr>
          <w:szCs w:val="24"/>
        </w:rPr>
        <w:t>“ ir dalinio finansavimo“, Jurbarko rajono savivaldybės taryba n u s p r e n d ž i a:</w:t>
      </w:r>
    </w:p>
    <w:p w14:paraId="68838870" w14:textId="28C145D9" w:rsidR="00863E69" w:rsidRPr="00863E69" w:rsidRDefault="00863E69" w:rsidP="00863E69">
      <w:pPr>
        <w:ind w:firstLine="720"/>
        <w:jc w:val="both"/>
        <w:rPr>
          <w:szCs w:val="24"/>
        </w:rPr>
      </w:pPr>
      <w:r w:rsidRPr="00863E69">
        <w:rPr>
          <w:szCs w:val="24"/>
        </w:rPr>
        <w:t>1. Pritarti Jurbarko rajono savivaldybės viešosios bibliotekos projektui „Ratuota biblioteka</w:t>
      </w:r>
      <w:r w:rsidR="009757ED">
        <w:rPr>
          <w:szCs w:val="24"/>
        </w:rPr>
        <w:t> </w:t>
      </w:r>
      <w:r w:rsidRPr="00863E69">
        <w:rPr>
          <w:szCs w:val="24"/>
        </w:rPr>
        <w:t>– mobili pramoga“, parengtam pagal Vietos veiklos grupės „Nemunas“ teritorijos vietos plėtros 2024–2029 m. strategijos priemonę „Gyventojų aktyvumo skatinimas“</w:t>
      </w:r>
      <w:r w:rsidR="009757ED">
        <w:rPr>
          <w:szCs w:val="24"/>
        </w:rPr>
        <w:t>,</w:t>
      </w:r>
      <w:r w:rsidRPr="00863E69">
        <w:rPr>
          <w:szCs w:val="24"/>
        </w:rPr>
        <w:t xml:space="preserve"> Nr. </w:t>
      </w:r>
      <w:r w:rsidR="0000326A">
        <w:rPr>
          <w:szCs w:val="24"/>
        </w:rPr>
        <w:t> </w:t>
      </w:r>
      <w:r w:rsidRPr="00863E69">
        <w:rPr>
          <w:szCs w:val="24"/>
        </w:rPr>
        <w:t>JURB-</w:t>
      </w:r>
      <w:r w:rsidR="0000326A">
        <w:rPr>
          <w:szCs w:val="24"/>
        </w:rPr>
        <w:t> </w:t>
      </w:r>
      <w:r w:rsidRPr="00863E69">
        <w:rPr>
          <w:szCs w:val="24"/>
        </w:rPr>
        <w:t>LEADER-</w:t>
      </w:r>
      <w:r w:rsidR="0000326A">
        <w:rPr>
          <w:szCs w:val="24"/>
        </w:rPr>
        <w:t> </w:t>
      </w:r>
      <w:r w:rsidRPr="00863E69">
        <w:rPr>
          <w:szCs w:val="24"/>
        </w:rPr>
        <w:t>20VVG-</w:t>
      </w:r>
      <w:r w:rsidR="0000326A">
        <w:rPr>
          <w:szCs w:val="24"/>
        </w:rPr>
        <w:t> </w:t>
      </w:r>
      <w:r w:rsidRPr="00863E69">
        <w:rPr>
          <w:szCs w:val="24"/>
        </w:rPr>
        <w:t>09-</w:t>
      </w:r>
      <w:r w:rsidR="0000326A">
        <w:rPr>
          <w:szCs w:val="24"/>
        </w:rPr>
        <w:t> </w:t>
      </w:r>
      <w:r w:rsidRPr="00863E69">
        <w:rPr>
          <w:szCs w:val="24"/>
        </w:rPr>
        <w:t xml:space="preserve">05 (toliau – Projektas). </w:t>
      </w:r>
    </w:p>
    <w:p w14:paraId="3E4902B5" w14:textId="796785C5" w:rsidR="0035076D" w:rsidRPr="001B5976" w:rsidRDefault="00863E69" w:rsidP="00863E69">
      <w:pPr>
        <w:ind w:firstLine="720"/>
        <w:jc w:val="both"/>
        <w:rPr>
          <w:szCs w:val="24"/>
        </w:rPr>
      </w:pPr>
      <w:r w:rsidRPr="00863E69">
        <w:rPr>
          <w:szCs w:val="24"/>
        </w:rPr>
        <w:t xml:space="preserve">2. Skirti Projektui finansuoti Jurbarko rajono savivaldybės biudžeto lėšų – ne daugiau kaip 10 proc. (iki </w:t>
      </w:r>
      <w:r w:rsidR="009827E5">
        <w:rPr>
          <w:szCs w:val="24"/>
        </w:rPr>
        <w:t>1726,27</w:t>
      </w:r>
      <w:r w:rsidRPr="00863E69">
        <w:rPr>
          <w:szCs w:val="24"/>
        </w:rPr>
        <w:t xml:space="preserve"> Eur) visų tinkamų finansuoti Projekto išlaidų</w:t>
      </w:r>
      <w:r w:rsidR="0035076D" w:rsidRPr="001B5976">
        <w:rPr>
          <w:szCs w:val="24"/>
        </w:rPr>
        <w:t>.</w:t>
      </w:r>
    </w:p>
    <w:p w14:paraId="11F9BE3C" w14:textId="77777777" w:rsidR="0035076D" w:rsidRPr="001B5976" w:rsidRDefault="0035076D" w:rsidP="0035076D">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503CD87" w14:textId="77777777" w:rsidR="0035076D" w:rsidRDefault="0035076D"/>
    <w:p w14:paraId="6DF083B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379B52E" w14:textId="77777777">
        <w:trPr>
          <w:trHeight w:val="180"/>
        </w:trPr>
        <w:tc>
          <w:tcPr>
            <w:tcW w:w="4410" w:type="dxa"/>
          </w:tcPr>
          <w:p w14:paraId="3EF8FA5D" w14:textId="77777777" w:rsidR="00FC1CD3" w:rsidRDefault="00F4316F">
            <w:r>
              <w:t>Savivaldybės meras</w:t>
            </w:r>
          </w:p>
        </w:tc>
        <w:tc>
          <w:tcPr>
            <w:tcW w:w="4410" w:type="dxa"/>
          </w:tcPr>
          <w:p w14:paraId="70A98C56" w14:textId="77777777" w:rsidR="00FC1CD3" w:rsidRDefault="00FC1CD3">
            <w:pPr>
              <w:jc w:val="right"/>
            </w:pPr>
          </w:p>
        </w:tc>
      </w:tr>
    </w:tbl>
    <w:p w14:paraId="5F287BF4" w14:textId="77777777" w:rsidR="00F320CA" w:rsidRDefault="00F320CA"/>
    <w:p w14:paraId="2F281C1A" w14:textId="77777777" w:rsidR="0035076D" w:rsidRDefault="0035076D"/>
    <w:p w14:paraId="3C3475E7" w14:textId="77777777" w:rsidR="00C36DC6" w:rsidRDefault="00C36DC6"/>
    <w:p w14:paraId="51B43B5F" w14:textId="77777777" w:rsidR="00C36DC6" w:rsidRDefault="00C36DC6"/>
    <w:p w14:paraId="30CAF0D5" w14:textId="2080CB3A" w:rsidR="00F320CA" w:rsidRDefault="001A1C99">
      <w:r>
        <w:t>Derino</w:t>
      </w:r>
      <w:r w:rsidR="00F320CA">
        <w:t xml:space="preserve">: </w:t>
      </w:r>
    </w:p>
    <w:p w14:paraId="7485D79E" w14:textId="77777777" w:rsidR="007457FF" w:rsidRDefault="007457FF" w:rsidP="007457FF">
      <w:r>
        <w:t xml:space="preserve">Administracijos direktorė R. </w:t>
      </w:r>
      <w:proofErr w:type="spellStart"/>
      <w:r>
        <w:t>Vančienė</w:t>
      </w:r>
      <w:proofErr w:type="spellEnd"/>
    </w:p>
    <w:p w14:paraId="4DADCA19"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F2F0B1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AC9E578" w14:textId="77777777" w:rsidR="00F320CA" w:rsidRDefault="00190B66" w:rsidP="00190B66">
      <w:r>
        <w:t>Dokumentų ir viešųjų ryšių skyriaus vyr. specialistas A. Gvildys</w:t>
      </w:r>
    </w:p>
    <w:p w14:paraId="5E75248D" w14:textId="77777777" w:rsidR="009C2356" w:rsidRDefault="009C2356" w:rsidP="00190B66">
      <w:r>
        <w:t xml:space="preserve">Švietimo, kultūros ir sporto skyriaus vedėja A. </w:t>
      </w:r>
      <w:proofErr w:type="spellStart"/>
      <w:r>
        <w:t>Baliuk</w:t>
      </w:r>
      <w:r w:rsidR="001610D0">
        <w:t>ynai</w:t>
      </w:r>
      <w:r>
        <w:t>tė</w:t>
      </w:r>
      <w:proofErr w:type="spellEnd"/>
    </w:p>
    <w:p w14:paraId="13A8FB52" w14:textId="54BE3B53" w:rsidR="0045472F" w:rsidRDefault="0045472F" w:rsidP="00190B66">
      <w:r>
        <w:t xml:space="preserve">Finansų skyriaus vedėja A. </w:t>
      </w:r>
      <w:proofErr w:type="spellStart"/>
      <w:r>
        <w:t>Samuilienė</w:t>
      </w:r>
      <w:proofErr w:type="spellEnd"/>
    </w:p>
    <w:p w14:paraId="4F082E15" w14:textId="77777777" w:rsidR="00F320CA" w:rsidRDefault="00F320CA"/>
    <w:p w14:paraId="07DCB4F2" w14:textId="77777777" w:rsidR="00F27C80" w:rsidRDefault="00F27C80"/>
    <w:p w14:paraId="4D98FFE2" w14:textId="77777777" w:rsidR="0035076D" w:rsidRDefault="0035076D"/>
    <w:p w14:paraId="019D5DCB" w14:textId="77777777" w:rsidR="00F320CA" w:rsidRDefault="00F320CA" w:rsidP="00F320CA">
      <w:r>
        <w:t>Parengė</w:t>
      </w:r>
    </w:p>
    <w:p w14:paraId="0D23DC50" w14:textId="12EBEC7F" w:rsidR="00315B30" w:rsidRDefault="009827E5" w:rsidP="00315B30">
      <w:pPr>
        <w:pStyle w:val="Antrats"/>
        <w:tabs>
          <w:tab w:val="clear" w:pos="4153"/>
          <w:tab w:val="clear" w:pos="8306"/>
        </w:tabs>
        <w:rPr>
          <w:lang w:eastAsia="de-DE"/>
        </w:rPr>
      </w:pPr>
      <w:r>
        <w:rPr>
          <w:lang w:eastAsia="de-DE"/>
        </w:rPr>
        <w:t xml:space="preserve">Aida </w:t>
      </w:r>
      <w:proofErr w:type="spellStart"/>
      <w:r>
        <w:rPr>
          <w:lang w:eastAsia="de-DE"/>
        </w:rPr>
        <w:t>Bliundžiuvaitienė</w:t>
      </w:r>
      <w:proofErr w:type="spellEnd"/>
      <w:r w:rsidR="00315B30">
        <w:rPr>
          <w:lang w:eastAsia="de-DE"/>
        </w:rPr>
        <w:t xml:space="preserve">, tel. </w:t>
      </w:r>
      <w:r w:rsidR="007B06B8">
        <w:rPr>
          <w:lang w:eastAsia="de-DE"/>
        </w:rPr>
        <w:t>+370 6</w:t>
      </w:r>
      <w:r>
        <w:rPr>
          <w:lang w:eastAsia="de-DE"/>
        </w:rPr>
        <w:t>8</w:t>
      </w:r>
      <w:r w:rsidR="007B06B8">
        <w:rPr>
          <w:lang w:eastAsia="de-DE"/>
        </w:rPr>
        <w:t xml:space="preserve">7 </w:t>
      </w:r>
      <w:r>
        <w:rPr>
          <w:lang w:eastAsia="de-DE"/>
        </w:rPr>
        <w:t>95</w:t>
      </w:r>
      <w:r w:rsidR="007B06B8">
        <w:rPr>
          <w:lang w:eastAsia="de-DE"/>
        </w:rPr>
        <w:t xml:space="preserve"> </w:t>
      </w:r>
      <w:r>
        <w:rPr>
          <w:lang w:eastAsia="de-DE"/>
        </w:rPr>
        <w:t>790</w:t>
      </w:r>
      <w:r w:rsidR="00315B30">
        <w:rPr>
          <w:lang w:eastAsia="de-DE"/>
        </w:rPr>
        <w:t xml:space="preserve">,  el. p.  </w:t>
      </w:r>
      <w:bookmarkStart w:id="2" w:name="CREATOR_EMAIL"/>
      <w:r>
        <w:rPr>
          <w:lang w:eastAsia="de-DE"/>
        </w:rPr>
        <w:t>aida.bliundziuvaitiene</w:t>
      </w:r>
      <w:r w:rsidR="007B06B8">
        <w:rPr>
          <w:lang w:eastAsia="de-DE"/>
        </w:rPr>
        <w:t>@jurbarkas.lt</w:t>
      </w:r>
      <w:bookmarkEnd w:id="2"/>
      <w:r w:rsidR="007B06B8">
        <w:rPr>
          <w:lang w:eastAsia="de-DE"/>
        </w:rPr>
        <w:t xml:space="preserve"> </w:t>
      </w:r>
    </w:p>
    <w:p w14:paraId="33C798F2" w14:textId="77777777" w:rsidR="00315B30" w:rsidRDefault="00315B30" w:rsidP="00315B30">
      <w:pPr>
        <w:pStyle w:val="Antrats"/>
        <w:tabs>
          <w:tab w:val="clear" w:pos="4153"/>
          <w:tab w:val="clear" w:pos="8306"/>
        </w:tabs>
        <w:rPr>
          <w:lang w:eastAsia="de-DE"/>
        </w:rPr>
      </w:pPr>
    </w:p>
    <w:p w14:paraId="0B433D84" w14:textId="77777777" w:rsidR="00315B30" w:rsidRDefault="007B06B8" w:rsidP="00315B30">
      <w:pPr>
        <w:pStyle w:val="Antrats"/>
        <w:tabs>
          <w:tab w:val="clear" w:pos="4153"/>
          <w:tab w:val="clear" w:pos="8306"/>
        </w:tabs>
      </w:pPr>
      <w:r>
        <w:t>2025-01-</w:t>
      </w:r>
    </w:p>
    <w:p w14:paraId="37987444" w14:textId="77777777" w:rsidR="001A1C99" w:rsidRDefault="001A1C99" w:rsidP="007662DA">
      <w:pPr>
        <w:pStyle w:val="Pavadinimas"/>
        <w:pBdr>
          <w:bottom w:val="single" w:sz="12" w:space="1" w:color="auto"/>
        </w:pBdr>
        <w:jc w:val="left"/>
        <w:rPr>
          <w:lang w:val="lt-LT"/>
        </w:rPr>
      </w:pPr>
    </w:p>
    <w:p w14:paraId="3640889B" w14:textId="77777777" w:rsidR="00C36DC6" w:rsidRDefault="00C36DC6" w:rsidP="007662DA">
      <w:pPr>
        <w:pStyle w:val="Pavadinimas"/>
        <w:pBdr>
          <w:bottom w:val="single" w:sz="12" w:space="1" w:color="auto"/>
        </w:pBdr>
        <w:jc w:val="left"/>
        <w:rPr>
          <w:lang w:val="lt-LT"/>
        </w:rPr>
      </w:pPr>
    </w:p>
    <w:p w14:paraId="78A056C6" w14:textId="77777777" w:rsidR="00B668F0" w:rsidRPr="00315B30" w:rsidRDefault="00B668F0" w:rsidP="00B668F0">
      <w:pPr>
        <w:pStyle w:val="Pavadinimas"/>
        <w:pBdr>
          <w:bottom w:val="single" w:sz="12" w:space="1" w:color="auto"/>
        </w:pBdr>
        <w:rPr>
          <w:lang w:val="lt-LT"/>
        </w:rPr>
      </w:pPr>
      <w:r w:rsidRPr="00315B30">
        <w:rPr>
          <w:lang w:val="lt-LT"/>
        </w:rPr>
        <w:t>JURBARKO RAJONO SAVIVALDYBĖS ADMINISTRACIJOS</w:t>
      </w:r>
    </w:p>
    <w:p w14:paraId="3A2DD06F" w14:textId="77777777" w:rsidR="00B668F0" w:rsidRPr="00315B30" w:rsidRDefault="009C2356" w:rsidP="00B668F0">
      <w:pPr>
        <w:pStyle w:val="Pavadinimas"/>
        <w:pBdr>
          <w:bottom w:val="single" w:sz="12" w:space="1" w:color="auto"/>
        </w:pBdr>
        <w:rPr>
          <w:lang w:val="lt-LT"/>
        </w:rPr>
      </w:pPr>
      <w:r w:rsidRPr="00315B30">
        <w:rPr>
          <w:lang w:val="lt-LT"/>
        </w:rPr>
        <w:t xml:space="preserve">ŠVIETIMO, KULTŪROS IR SPORTO </w:t>
      </w:r>
      <w:r w:rsidR="00B668F0" w:rsidRPr="00315B30">
        <w:rPr>
          <w:lang w:val="lt-LT"/>
        </w:rPr>
        <w:t>SKYRIUS</w:t>
      </w:r>
    </w:p>
    <w:p w14:paraId="0AA1F863" w14:textId="77777777" w:rsidR="002E1F99" w:rsidRDefault="002E1F99" w:rsidP="002E1F99">
      <w:pPr>
        <w:pStyle w:val="Paantrat"/>
      </w:pPr>
    </w:p>
    <w:p w14:paraId="02C29B13" w14:textId="77777777" w:rsidR="009C2356" w:rsidRDefault="002E1F99" w:rsidP="009C2356">
      <w:pPr>
        <w:pStyle w:val="Paantrat"/>
      </w:pPr>
      <w:r>
        <w:t>AIŠKINAMASIS RAŠTAS</w:t>
      </w:r>
    </w:p>
    <w:p w14:paraId="7EC3E8B6" w14:textId="77777777" w:rsidR="00FA581C" w:rsidRDefault="002E1F99" w:rsidP="009C2356">
      <w:pPr>
        <w:pStyle w:val="Paantrat"/>
        <w:rPr>
          <w:caps/>
        </w:rPr>
      </w:pPr>
      <w:r>
        <w:rPr>
          <w:caps/>
        </w:rPr>
        <w:t>PRIE JURBARKO RAJONO SAVIVALDYBĖS TARYBOS SPRENDIMO</w:t>
      </w:r>
    </w:p>
    <w:p w14:paraId="3CC392E5" w14:textId="414C97C6" w:rsidR="002E1F99" w:rsidRPr="009C2356" w:rsidRDefault="0035076D" w:rsidP="009C2356">
      <w:pPr>
        <w:pStyle w:val="Paantrat"/>
      </w:pPr>
      <w:r>
        <w:rPr>
          <w:caps/>
        </w:rPr>
        <w:t>„DĖL PR</w:t>
      </w:r>
      <w:r w:rsidR="00317812">
        <w:rPr>
          <w:caps/>
        </w:rPr>
        <w:t xml:space="preserve">ITARIMO PROJEKTUI </w:t>
      </w:r>
      <w:r w:rsidR="006D562E">
        <w:rPr>
          <w:caps/>
        </w:rPr>
        <w:t>„</w:t>
      </w:r>
      <w:r w:rsidR="009827E5" w:rsidRPr="009827E5">
        <w:rPr>
          <w:caps/>
        </w:rPr>
        <w:t>Ratuota biblioteka – mobili pramoga</w:t>
      </w:r>
      <w:r>
        <w:rPr>
          <w:caps/>
        </w:rPr>
        <w:t>“</w:t>
      </w:r>
      <w:r w:rsidR="002E1F99">
        <w:rPr>
          <w:caps/>
        </w:rPr>
        <w:t xml:space="preserve"> </w:t>
      </w:r>
      <w:r w:rsidR="00031B2B" w:rsidRPr="007B06B8">
        <w:rPr>
          <w:szCs w:val="26"/>
        </w:rPr>
        <w:t xml:space="preserve"> </w:t>
      </w:r>
      <w:r w:rsidR="002E1F99" w:rsidRPr="007B06B8">
        <w:rPr>
          <w:caps/>
        </w:rPr>
        <w:t>projekto</w:t>
      </w:r>
    </w:p>
    <w:p w14:paraId="35E720A7" w14:textId="77777777" w:rsidR="002E1F99" w:rsidRDefault="002E1F99" w:rsidP="009C2356">
      <w:pPr>
        <w:tabs>
          <w:tab w:val="left" w:pos="567"/>
        </w:tabs>
      </w:pPr>
    </w:p>
    <w:p w14:paraId="7EDC68C0" w14:textId="610C6DBE" w:rsidR="00001758" w:rsidRDefault="0035076D" w:rsidP="002E1F99">
      <w:pPr>
        <w:tabs>
          <w:tab w:val="left" w:pos="0"/>
        </w:tabs>
        <w:jc w:val="center"/>
      </w:pPr>
      <w:r>
        <w:t>2025-01-</w:t>
      </w:r>
      <w:r w:rsidR="0000326A">
        <w:t>13</w:t>
      </w:r>
      <w:r>
        <w:t xml:space="preserve">   </w:t>
      </w:r>
    </w:p>
    <w:p w14:paraId="68AB95E4" w14:textId="77777777" w:rsidR="002E1F99" w:rsidRDefault="002E1F99" w:rsidP="002E1F99">
      <w:pPr>
        <w:tabs>
          <w:tab w:val="left" w:pos="0"/>
        </w:tabs>
        <w:jc w:val="center"/>
      </w:pPr>
      <w:r>
        <w:t>Jurbarkas</w:t>
      </w:r>
    </w:p>
    <w:p w14:paraId="71A15BAB" w14:textId="77777777" w:rsidR="00445D1A" w:rsidRDefault="00445D1A" w:rsidP="002E1F99">
      <w:pPr>
        <w:tabs>
          <w:tab w:val="left" w:pos="0"/>
        </w:tabs>
        <w:jc w:val="center"/>
      </w:pPr>
    </w:p>
    <w:p w14:paraId="6FE65EBA" w14:textId="01571A8B" w:rsidR="00445D1A" w:rsidRPr="00445D1A" w:rsidRDefault="00445D1A" w:rsidP="00445D1A">
      <w:pPr>
        <w:tabs>
          <w:tab w:val="left" w:pos="0"/>
        </w:tabs>
        <w:jc w:val="both"/>
        <w:rPr>
          <w:b/>
          <w:bCs/>
          <w:i/>
          <w:iCs/>
        </w:rPr>
      </w:pPr>
      <w:r w:rsidRPr="00445D1A">
        <w:rPr>
          <w:b/>
          <w:bCs/>
          <w:i/>
          <w:iCs/>
        </w:rPr>
        <w:t>1. Parengto projekto tikslai ir uždaviniai.</w:t>
      </w:r>
    </w:p>
    <w:p w14:paraId="7AB17944" w14:textId="5EEE5859" w:rsidR="00445D1A" w:rsidRDefault="00445D1A" w:rsidP="00445D1A">
      <w:pPr>
        <w:pStyle w:val="Sraopastraipa"/>
        <w:tabs>
          <w:tab w:val="left" w:pos="0"/>
        </w:tabs>
        <w:ind w:left="0"/>
        <w:jc w:val="both"/>
      </w:pPr>
      <w:r w:rsidRPr="00445D1A">
        <w:t>Pritarti Jurbarko rajono savivaldybės viešosios bibliotekos projektui „Ratuota biblioteka – mobili pramoga“, parengtam pagal Vietos veiklos grupės „Nemunas“ priemonę „Gyventojų aktyvumo skatinimas“ (toliau – Projektas)</w:t>
      </w:r>
      <w:r w:rsidR="009757ED">
        <w:t>,</w:t>
      </w:r>
      <w:r w:rsidRPr="00445D1A">
        <w:t xml:space="preserve"> ir skirti Jurbarko rajono savivaldybės biudžeto lėšų daliniam jo finansavimui</w:t>
      </w:r>
      <w:r>
        <w:t>.</w:t>
      </w:r>
    </w:p>
    <w:p w14:paraId="5A08843A" w14:textId="49CE1737" w:rsidR="00445D1A" w:rsidRDefault="00445D1A" w:rsidP="00445D1A">
      <w:pPr>
        <w:pStyle w:val="Sraopastraipa"/>
        <w:tabs>
          <w:tab w:val="left" w:pos="0"/>
        </w:tabs>
        <w:ind w:left="0"/>
        <w:jc w:val="both"/>
        <w:rPr>
          <w:b/>
          <w:bCs/>
          <w:i/>
          <w:iCs/>
        </w:rPr>
      </w:pPr>
      <w:r w:rsidRPr="00445D1A">
        <w:rPr>
          <w:b/>
          <w:bCs/>
          <w:i/>
          <w:iCs/>
        </w:rPr>
        <w:t xml:space="preserve">2. </w:t>
      </w:r>
      <w:r>
        <w:rPr>
          <w:b/>
          <w:bCs/>
          <w:i/>
          <w:iCs/>
        </w:rPr>
        <w:t>Kaip šiuo metu yra sureguliuoti projekte aptarti klausimai.</w:t>
      </w:r>
    </w:p>
    <w:p w14:paraId="567DAEC9" w14:textId="2EA74963" w:rsidR="00445D1A" w:rsidRDefault="00445D1A" w:rsidP="00445D1A">
      <w:pPr>
        <w:pStyle w:val="Sraopastraipa"/>
        <w:tabs>
          <w:tab w:val="left" w:pos="0"/>
        </w:tabs>
        <w:ind w:left="0"/>
        <w:jc w:val="both"/>
      </w:pPr>
      <w:r>
        <w:t>-</w:t>
      </w:r>
    </w:p>
    <w:p w14:paraId="27A5A934" w14:textId="493349EA" w:rsidR="00445D1A" w:rsidRDefault="00445D1A" w:rsidP="00445D1A">
      <w:pPr>
        <w:pStyle w:val="Sraopastraipa"/>
        <w:tabs>
          <w:tab w:val="left" w:pos="0"/>
        </w:tabs>
        <w:ind w:left="0"/>
        <w:jc w:val="both"/>
        <w:rPr>
          <w:b/>
          <w:bCs/>
          <w:i/>
          <w:iCs/>
        </w:rPr>
      </w:pPr>
      <w:r>
        <w:rPr>
          <w:b/>
          <w:bCs/>
          <w:i/>
          <w:iCs/>
        </w:rPr>
        <w:t>3. Kokių pozityvių rezultatų laukiama.</w:t>
      </w:r>
    </w:p>
    <w:p w14:paraId="365363E7" w14:textId="5D2783A4" w:rsidR="007F703E" w:rsidRPr="00C36DC6" w:rsidRDefault="007F703E" w:rsidP="007F703E">
      <w:pPr>
        <w:pStyle w:val="Sraopastraipa"/>
        <w:tabs>
          <w:tab w:val="left" w:pos="0"/>
        </w:tabs>
        <w:ind w:left="0"/>
        <w:jc w:val="both"/>
      </w:pPr>
      <w:r w:rsidRPr="00C36DC6">
        <w:t>Bus s</w:t>
      </w:r>
      <w:r w:rsidR="00810778" w:rsidRPr="00C36DC6">
        <w:t>udaryt</w:t>
      </w:r>
      <w:r w:rsidRPr="00C36DC6">
        <w:t xml:space="preserve">os </w:t>
      </w:r>
      <w:r w:rsidR="00810778" w:rsidRPr="00C36DC6">
        <w:t>sąlyg</w:t>
      </w:r>
      <w:r w:rsidRPr="00C36DC6">
        <w:t>o</w:t>
      </w:r>
      <w:r w:rsidR="00810778" w:rsidRPr="00C36DC6">
        <w:t xml:space="preserve">s </w:t>
      </w:r>
      <w:r w:rsidR="00804E89">
        <w:t xml:space="preserve">nuošalių </w:t>
      </w:r>
      <w:r w:rsidR="00810778" w:rsidRPr="00C36DC6">
        <w:t xml:space="preserve">Jurbarko rajono </w:t>
      </w:r>
      <w:r w:rsidR="009757ED">
        <w:t xml:space="preserve">savivaldybės </w:t>
      </w:r>
      <w:r w:rsidR="00810778" w:rsidRPr="00C36DC6">
        <w:t>kaimų gyventojams gauti įvairias kultūrines paslaugas, bendrauti tarpusavyje, keistis patirtimi.</w:t>
      </w:r>
      <w:r w:rsidRPr="00C36DC6">
        <w:t xml:space="preserve"> Mobili biblioteka </w:t>
      </w:r>
      <w:r w:rsidR="00804E89">
        <w:t>sudarys galimybę</w:t>
      </w:r>
      <w:r w:rsidRPr="00C36DC6">
        <w:t xml:space="preserve"> organizuoti atokių </w:t>
      </w:r>
      <w:r w:rsidR="009757ED">
        <w:t>savivaldybės</w:t>
      </w:r>
      <w:r w:rsidRPr="00C36DC6">
        <w:t xml:space="preserve"> kaimų gyventojų bibliotekinį ir informacinį aptarnavimą, kaupti dokumentų fondą, ugdyti ir stiprinti bendruomenės narių skaitymo įgūdžius ir kartu organizuoti kultūrinę veiklą. Projekto metu numatoma organizuoti 26 renginius, planuojamas dalyvių skaičius 225.</w:t>
      </w:r>
      <w:r w:rsidR="00994FDF">
        <w:t xml:space="preserve"> Projekto trukmė – 12 mėn.</w:t>
      </w:r>
    </w:p>
    <w:p w14:paraId="33995C8D" w14:textId="5F1F0139" w:rsidR="00445D1A" w:rsidRDefault="00445D1A" w:rsidP="00445D1A">
      <w:pPr>
        <w:pStyle w:val="Sraopastraipa"/>
        <w:tabs>
          <w:tab w:val="left" w:pos="0"/>
        </w:tabs>
        <w:ind w:left="0"/>
        <w:jc w:val="both"/>
        <w:rPr>
          <w:b/>
          <w:bCs/>
          <w:i/>
          <w:iCs/>
        </w:rPr>
      </w:pPr>
      <w:r>
        <w:rPr>
          <w:b/>
          <w:bCs/>
          <w:i/>
          <w:iCs/>
        </w:rPr>
        <w:t>4. Galimos neigiamos priimto projekto pasekmės ir kokių priemonių reikėtų imtis, kad tokių pasekmių būtų išvengta.</w:t>
      </w:r>
    </w:p>
    <w:p w14:paraId="73634C0B" w14:textId="76A9C1A8" w:rsidR="00445D1A" w:rsidRDefault="00445D1A" w:rsidP="00445D1A">
      <w:pPr>
        <w:pStyle w:val="Sraopastraipa"/>
        <w:tabs>
          <w:tab w:val="left" w:pos="0"/>
        </w:tabs>
        <w:ind w:left="0"/>
        <w:jc w:val="both"/>
      </w:pPr>
      <w:r>
        <w:t>Nenumatoma</w:t>
      </w:r>
    </w:p>
    <w:p w14:paraId="268DBF4B" w14:textId="661164DE" w:rsidR="00445D1A" w:rsidRDefault="00445D1A" w:rsidP="00445D1A">
      <w:pPr>
        <w:pStyle w:val="Sraopastraipa"/>
        <w:tabs>
          <w:tab w:val="left" w:pos="0"/>
        </w:tabs>
        <w:ind w:left="0"/>
        <w:jc w:val="both"/>
        <w:rPr>
          <w:b/>
          <w:bCs/>
          <w:i/>
          <w:iCs/>
        </w:rPr>
      </w:pPr>
      <w:r>
        <w:rPr>
          <w:b/>
          <w:bCs/>
          <w:i/>
          <w:iCs/>
        </w:rPr>
        <w:t>5. Kokie šios srities aktai tebegalioja (pateikiamas aktų sąrašas) ir kokius galiojančius aktus būtina pakeisti ar panaikinti, priėmus teikiamą projektą.</w:t>
      </w:r>
    </w:p>
    <w:p w14:paraId="6EFFFB55" w14:textId="6D59D381" w:rsidR="00445D1A" w:rsidRDefault="00445D1A" w:rsidP="00445D1A">
      <w:pPr>
        <w:pStyle w:val="Sraopastraipa"/>
        <w:tabs>
          <w:tab w:val="left" w:pos="0"/>
        </w:tabs>
        <w:ind w:left="0"/>
        <w:jc w:val="both"/>
      </w:pPr>
      <w:r>
        <w:t>-</w:t>
      </w:r>
    </w:p>
    <w:p w14:paraId="57309E2B" w14:textId="5AC40287" w:rsidR="00445D1A" w:rsidRPr="00445D1A" w:rsidRDefault="00445D1A" w:rsidP="00445D1A">
      <w:pPr>
        <w:pStyle w:val="Sraopastraipa"/>
        <w:tabs>
          <w:tab w:val="left" w:pos="0"/>
        </w:tabs>
        <w:ind w:left="0"/>
        <w:jc w:val="both"/>
        <w:rPr>
          <w:b/>
          <w:bCs/>
          <w:i/>
          <w:iCs/>
        </w:rPr>
      </w:pPr>
      <w:r>
        <w:rPr>
          <w:b/>
          <w:bCs/>
          <w:i/>
          <w:iCs/>
        </w:rPr>
        <w:t>6. Projekto rengimo metu gauti specialistų vertinimai ir išvados, ekonominiai apskaičiavimai (sąmatos), konkretūs finansavimo šaltiniai.</w:t>
      </w:r>
    </w:p>
    <w:p w14:paraId="2164A62A" w14:textId="03143512" w:rsidR="00445D1A" w:rsidRDefault="00445D1A" w:rsidP="00445D1A">
      <w:pPr>
        <w:pStyle w:val="Sraopastraipa"/>
        <w:tabs>
          <w:tab w:val="left" w:pos="0"/>
        </w:tabs>
        <w:ind w:left="0"/>
        <w:jc w:val="both"/>
      </w:pPr>
      <w:r>
        <w:t xml:space="preserve">Projekto vertė – 17 262,72 Eur, kurių paramos suma (90 proc.) sudaro </w:t>
      </w:r>
      <w:r w:rsidR="00810778">
        <w:t>15 536,45 Eur, nuosavos lėšos (10 proc.) – 1 726,27 Eur.</w:t>
      </w:r>
    </w:p>
    <w:p w14:paraId="1958122B" w14:textId="0C44364B" w:rsidR="00810778" w:rsidRDefault="00810778" w:rsidP="00445D1A">
      <w:pPr>
        <w:pStyle w:val="Sraopastraipa"/>
        <w:tabs>
          <w:tab w:val="left" w:pos="0"/>
        </w:tabs>
        <w:ind w:left="0"/>
        <w:jc w:val="both"/>
        <w:rPr>
          <w:b/>
          <w:bCs/>
          <w:i/>
          <w:iCs/>
        </w:rPr>
      </w:pPr>
      <w:r>
        <w:rPr>
          <w:b/>
          <w:bCs/>
          <w:i/>
          <w:iCs/>
        </w:rPr>
        <w:t>7. Ar reikalingas projekto antikorupcinis vertinimas.</w:t>
      </w:r>
    </w:p>
    <w:p w14:paraId="4AAD20EF" w14:textId="48A32245" w:rsidR="00810778" w:rsidRDefault="00810778" w:rsidP="00445D1A">
      <w:pPr>
        <w:pStyle w:val="Sraopastraipa"/>
        <w:tabs>
          <w:tab w:val="left" w:pos="0"/>
        </w:tabs>
        <w:ind w:left="0"/>
        <w:jc w:val="both"/>
      </w:pPr>
      <w:r>
        <w:t>Nereikalingas</w:t>
      </w:r>
    </w:p>
    <w:p w14:paraId="387EA861" w14:textId="58C317C3" w:rsidR="00810778" w:rsidRPr="00810778" w:rsidRDefault="00810778" w:rsidP="00445D1A">
      <w:pPr>
        <w:pStyle w:val="Sraopastraipa"/>
        <w:tabs>
          <w:tab w:val="left" w:pos="0"/>
        </w:tabs>
        <w:ind w:left="0"/>
        <w:jc w:val="both"/>
        <w:rPr>
          <w:b/>
          <w:bCs/>
          <w:i/>
          <w:iCs/>
        </w:rPr>
      </w:pPr>
      <w:r>
        <w:rPr>
          <w:b/>
          <w:bCs/>
          <w:i/>
          <w:iCs/>
        </w:rPr>
        <w:t>8. Projekto iniciatorius, autorius ar autorių grupė.</w:t>
      </w:r>
    </w:p>
    <w:p w14:paraId="19A24DAE" w14:textId="7EA4BEA9" w:rsidR="002E1F99" w:rsidRDefault="00810778" w:rsidP="00810778">
      <w:pPr>
        <w:tabs>
          <w:tab w:val="left" w:pos="0"/>
        </w:tabs>
        <w:jc w:val="both"/>
      </w:pPr>
      <w:r w:rsidRPr="00810778">
        <w:t>Jurbarko rajono savivaldybės viešoji biblioteka, Švietimo, kultūros ir sporto skyrius</w:t>
      </w:r>
    </w:p>
    <w:p w14:paraId="7B8DC27B" w14:textId="10EBBCB9" w:rsidR="00810778" w:rsidRDefault="00810778" w:rsidP="00810778">
      <w:pPr>
        <w:tabs>
          <w:tab w:val="left" w:pos="0"/>
        </w:tabs>
        <w:jc w:val="both"/>
        <w:rPr>
          <w:b/>
          <w:bCs/>
          <w:i/>
          <w:iCs/>
        </w:rPr>
      </w:pPr>
      <w:r>
        <w:rPr>
          <w:b/>
          <w:bCs/>
          <w:i/>
          <w:iCs/>
        </w:rPr>
        <w:t>9. Kiti, autorių nuomone, reikalingi pagrindimai ir paaiškinimai.</w:t>
      </w:r>
    </w:p>
    <w:p w14:paraId="12F13E85" w14:textId="4BF83A39" w:rsidR="00810778" w:rsidRDefault="00810778" w:rsidP="00810778">
      <w:pPr>
        <w:tabs>
          <w:tab w:val="left" w:pos="0"/>
        </w:tabs>
        <w:jc w:val="both"/>
      </w:pPr>
      <w:r>
        <w:t>-</w:t>
      </w:r>
    </w:p>
    <w:p w14:paraId="502B6B5D" w14:textId="729A3C07" w:rsidR="00810778" w:rsidRDefault="00810778" w:rsidP="00810778">
      <w:pPr>
        <w:tabs>
          <w:tab w:val="left" w:pos="0"/>
        </w:tabs>
        <w:jc w:val="both"/>
        <w:rPr>
          <w:b/>
          <w:bCs/>
          <w:i/>
          <w:iCs/>
        </w:rPr>
      </w:pPr>
      <w:r>
        <w:rPr>
          <w:b/>
          <w:bCs/>
          <w:i/>
          <w:iCs/>
        </w:rPr>
        <w:t>10. Sprendimas įteikiamas (kam ir kiek egz.)</w:t>
      </w:r>
    </w:p>
    <w:p w14:paraId="1DF31CDE" w14:textId="3CEC39D0" w:rsidR="00810778" w:rsidRPr="00810778" w:rsidRDefault="00810778" w:rsidP="00810778">
      <w:pPr>
        <w:tabs>
          <w:tab w:val="left" w:pos="0"/>
        </w:tabs>
        <w:jc w:val="both"/>
      </w:pPr>
      <w:r w:rsidRPr="00810778">
        <w:t>Po 1 egz. – Jurbarko rajono savivaldybės viešajai bibliotekai, Švietimo, kultūros ir sporto skyriui – per DBSIS</w:t>
      </w:r>
    </w:p>
    <w:p w14:paraId="2724DD91" w14:textId="77777777" w:rsidR="00810778" w:rsidRDefault="00810778" w:rsidP="00810778">
      <w:pPr>
        <w:tabs>
          <w:tab w:val="left" w:pos="0"/>
        </w:tabs>
        <w:jc w:val="both"/>
        <w:rPr>
          <w:b/>
          <w:bCs/>
          <w:i/>
          <w:iCs/>
        </w:rPr>
      </w:pPr>
    </w:p>
    <w:p w14:paraId="6B254C44" w14:textId="77777777" w:rsidR="00810778" w:rsidRPr="00810778" w:rsidRDefault="00810778" w:rsidP="00810778">
      <w:pPr>
        <w:tabs>
          <w:tab w:val="left" w:pos="0"/>
        </w:tabs>
        <w:jc w:val="both"/>
        <w:rPr>
          <w:b/>
          <w:bCs/>
          <w:i/>
          <w:iCs/>
        </w:rPr>
      </w:pPr>
    </w:p>
    <w:p w14:paraId="7F9457E9" w14:textId="77777777" w:rsidR="007662DA" w:rsidRDefault="007662DA" w:rsidP="002F704C">
      <w:pPr>
        <w:pStyle w:val="Antrats"/>
        <w:tabs>
          <w:tab w:val="clear" w:pos="4153"/>
          <w:tab w:val="clear" w:pos="8306"/>
        </w:tabs>
        <w:rPr>
          <w:noProof/>
        </w:rPr>
      </w:pPr>
    </w:p>
    <w:p w14:paraId="2FA9EFBC" w14:textId="77777777" w:rsidR="00F70178" w:rsidRDefault="005832F5" w:rsidP="005832F5">
      <w:r>
        <w:t>Parengė</w:t>
      </w:r>
    </w:p>
    <w:p w14:paraId="255ECAE7" w14:textId="5AD71EB0" w:rsidR="005832F5" w:rsidRDefault="007662DA" w:rsidP="005832F5">
      <w:r>
        <w:t xml:space="preserve">Aida </w:t>
      </w:r>
      <w:proofErr w:type="spellStart"/>
      <w:r>
        <w:t>Bliundžiuvaitienė</w:t>
      </w:r>
      <w:proofErr w:type="spellEnd"/>
    </w:p>
    <w:p w14:paraId="409ABDF5" w14:textId="77777777" w:rsidR="005832F5" w:rsidRDefault="005832F5" w:rsidP="005832F5">
      <w:r>
        <w:t>2025-01-</w:t>
      </w:r>
    </w:p>
    <w:sectPr w:rsidR="005832F5" w:rsidSect="00D7476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85805" w14:textId="77777777" w:rsidR="007202F2" w:rsidRDefault="007202F2">
      <w:r>
        <w:separator/>
      </w:r>
    </w:p>
  </w:endnote>
  <w:endnote w:type="continuationSeparator" w:id="0">
    <w:p w14:paraId="10635CE8" w14:textId="77777777" w:rsidR="007202F2" w:rsidRDefault="0072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D225B" w14:textId="77777777" w:rsidR="007202F2" w:rsidRDefault="007202F2">
      <w:r>
        <w:separator/>
      </w:r>
    </w:p>
  </w:footnote>
  <w:footnote w:type="continuationSeparator" w:id="0">
    <w:p w14:paraId="40A148A6" w14:textId="77777777" w:rsidR="007202F2" w:rsidRDefault="00720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C422" w14:textId="77777777" w:rsidR="00FC1CD3" w:rsidRDefault="0038496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633F9A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1A4D" w14:textId="77777777" w:rsidR="00FC1CD3" w:rsidRDefault="00FC1CD3">
    <w:pPr>
      <w:pStyle w:val="Antrats"/>
      <w:framePr w:wrap="around" w:vAnchor="text" w:hAnchor="margin" w:xAlign="center" w:y="1"/>
      <w:rPr>
        <w:rStyle w:val="Puslapionumeris"/>
      </w:rPr>
    </w:pPr>
  </w:p>
  <w:p w14:paraId="15CBA26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60AFB"/>
    <w:multiLevelType w:val="hybridMultilevel"/>
    <w:tmpl w:val="48D21A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A0B4D9C"/>
    <w:multiLevelType w:val="hybridMultilevel"/>
    <w:tmpl w:val="CBCAB564"/>
    <w:lvl w:ilvl="0" w:tplc="5BE261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7718393">
    <w:abstractNumId w:val="4"/>
  </w:num>
  <w:num w:numId="2" w16cid:durableId="1993831010">
    <w:abstractNumId w:val="3"/>
  </w:num>
  <w:num w:numId="3" w16cid:durableId="70851443">
    <w:abstractNumId w:val="6"/>
  </w:num>
  <w:num w:numId="4" w16cid:durableId="2042630789">
    <w:abstractNumId w:val="1"/>
  </w:num>
  <w:num w:numId="5" w16cid:durableId="1816482700">
    <w:abstractNumId w:val="8"/>
  </w:num>
  <w:num w:numId="6" w16cid:durableId="1615399332">
    <w:abstractNumId w:val="7"/>
  </w:num>
  <w:num w:numId="7" w16cid:durableId="1317612870">
    <w:abstractNumId w:val="0"/>
  </w:num>
  <w:num w:numId="8" w16cid:durableId="597518673">
    <w:abstractNumId w:val="5"/>
  </w:num>
  <w:num w:numId="9" w16cid:durableId="741373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326A"/>
    <w:rsid w:val="00015722"/>
    <w:rsid w:val="000258A2"/>
    <w:rsid w:val="00031B2B"/>
    <w:rsid w:val="00033A70"/>
    <w:rsid w:val="0003441C"/>
    <w:rsid w:val="00073ECC"/>
    <w:rsid w:val="00076A1D"/>
    <w:rsid w:val="000773EB"/>
    <w:rsid w:val="00085739"/>
    <w:rsid w:val="000D38E9"/>
    <w:rsid w:val="000E1F44"/>
    <w:rsid w:val="000E2A93"/>
    <w:rsid w:val="0010176C"/>
    <w:rsid w:val="00103048"/>
    <w:rsid w:val="00107C26"/>
    <w:rsid w:val="00113C93"/>
    <w:rsid w:val="00117349"/>
    <w:rsid w:val="00124B53"/>
    <w:rsid w:val="0013367C"/>
    <w:rsid w:val="00144077"/>
    <w:rsid w:val="0015078A"/>
    <w:rsid w:val="00152F39"/>
    <w:rsid w:val="001610D0"/>
    <w:rsid w:val="0016226A"/>
    <w:rsid w:val="00172D6E"/>
    <w:rsid w:val="00181E5E"/>
    <w:rsid w:val="00182224"/>
    <w:rsid w:val="00186467"/>
    <w:rsid w:val="00190B66"/>
    <w:rsid w:val="00194C7F"/>
    <w:rsid w:val="001952BC"/>
    <w:rsid w:val="001A1A00"/>
    <w:rsid w:val="001A1C99"/>
    <w:rsid w:val="001D02E0"/>
    <w:rsid w:val="001D4EA6"/>
    <w:rsid w:val="00203CFC"/>
    <w:rsid w:val="00207BCB"/>
    <w:rsid w:val="00214C65"/>
    <w:rsid w:val="00217DD3"/>
    <w:rsid w:val="00226341"/>
    <w:rsid w:val="002325F6"/>
    <w:rsid w:val="00234B9B"/>
    <w:rsid w:val="00246055"/>
    <w:rsid w:val="00247C57"/>
    <w:rsid w:val="00251454"/>
    <w:rsid w:val="00281984"/>
    <w:rsid w:val="00290B80"/>
    <w:rsid w:val="002B1843"/>
    <w:rsid w:val="002B61AA"/>
    <w:rsid w:val="002C2AA2"/>
    <w:rsid w:val="002E1F99"/>
    <w:rsid w:val="002F084E"/>
    <w:rsid w:val="002F4A2B"/>
    <w:rsid w:val="002F704C"/>
    <w:rsid w:val="002F7E49"/>
    <w:rsid w:val="00315B30"/>
    <w:rsid w:val="00317812"/>
    <w:rsid w:val="00323FE1"/>
    <w:rsid w:val="00333FD4"/>
    <w:rsid w:val="003421EA"/>
    <w:rsid w:val="003459E5"/>
    <w:rsid w:val="0035076D"/>
    <w:rsid w:val="00372033"/>
    <w:rsid w:val="00376143"/>
    <w:rsid w:val="003811FA"/>
    <w:rsid w:val="003822CB"/>
    <w:rsid w:val="00384965"/>
    <w:rsid w:val="003859D7"/>
    <w:rsid w:val="00394FD0"/>
    <w:rsid w:val="003A7F59"/>
    <w:rsid w:val="003B2523"/>
    <w:rsid w:val="003D484F"/>
    <w:rsid w:val="003E54A7"/>
    <w:rsid w:val="003F1305"/>
    <w:rsid w:val="003F31BA"/>
    <w:rsid w:val="004003BA"/>
    <w:rsid w:val="0041479D"/>
    <w:rsid w:val="00433D3F"/>
    <w:rsid w:val="00434B34"/>
    <w:rsid w:val="00435B30"/>
    <w:rsid w:val="00445CDE"/>
    <w:rsid w:val="00445D1A"/>
    <w:rsid w:val="00454723"/>
    <w:rsid w:val="0045472F"/>
    <w:rsid w:val="00460718"/>
    <w:rsid w:val="004B0CB9"/>
    <w:rsid w:val="004B1E88"/>
    <w:rsid w:val="004B2369"/>
    <w:rsid w:val="004B3700"/>
    <w:rsid w:val="004B7BDB"/>
    <w:rsid w:val="004E35BD"/>
    <w:rsid w:val="00501C69"/>
    <w:rsid w:val="005209D1"/>
    <w:rsid w:val="00520A16"/>
    <w:rsid w:val="005231DA"/>
    <w:rsid w:val="00542B92"/>
    <w:rsid w:val="00551276"/>
    <w:rsid w:val="00553547"/>
    <w:rsid w:val="00556CC3"/>
    <w:rsid w:val="00570AD7"/>
    <w:rsid w:val="005832F5"/>
    <w:rsid w:val="00593FFF"/>
    <w:rsid w:val="005B2122"/>
    <w:rsid w:val="005C31CD"/>
    <w:rsid w:val="005D1F24"/>
    <w:rsid w:val="005D5D46"/>
    <w:rsid w:val="005E1208"/>
    <w:rsid w:val="006046BD"/>
    <w:rsid w:val="00632442"/>
    <w:rsid w:val="00641E12"/>
    <w:rsid w:val="00673C21"/>
    <w:rsid w:val="00686E66"/>
    <w:rsid w:val="00697D48"/>
    <w:rsid w:val="006A29E6"/>
    <w:rsid w:val="006B72D3"/>
    <w:rsid w:val="006D562E"/>
    <w:rsid w:val="006E5FCB"/>
    <w:rsid w:val="006F35F0"/>
    <w:rsid w:val="006F74A7"/>
    <w:rsid w:val="007079CF"/>
    <w:rsid w:val="007202F2"/>
    <w:rsid w:val="0073170A"/>
    <w:rsid w:val="00732616"/>
    <w:rsid w:val="00734333"/>
    <w:rsid w:val="00736E9B"/>
    <w:rsid w:val="00744E20"/>
    <w:rsid w:val="007457FF"/>
    <w:rsid w:val="00753C77"/>
    <w:rsid w:val="007662DA"/>
    <w:rsid w:val="00771DAD"/>
    <w:rsid w:val="007803CB"/>
    <w:rsid w:val="007860A8"/>
    <w:rsid w:val="007B06B8"/>
    <w:rsid w:val="007E13A9"/>
    <w:rsid w:val="007E57D4"/>
    <w:rsid w:val="007E5B04"/>
    <w:rsid w:val="007F703E"/>
    <w:rsid w:val="008030DA"/>
    <w:rsid w:val="00804815"/>
    <w:rsid w:val="00804E89"/>
    <w:rsid w:val="00805CA8"/>
    <w:rsid w:val="00810778"/>
    <w:rsid w:val="00832B07"/>
    <w:rsid w:val="008554EA"/>
    <w:rsid w:val="00857A58"/>
    <w:rsid w:val="00863E69"/>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65318"/>
    <w:rsid w:val="009757ED"/>
    <w:rsid w:val="0098095A"/>
    <w:rsid w:val="009827E5"/>
    <w:rsid w:val="00986B74"/>
    <w:rsid w:val="00992B19"/>
    <w:rsid w:val="00994024"/>
    <w:rsid w:val="00994FDF"/>
    <w:rsid w:val="009A013D"/>
    <w:rsid w:val="009A1794"/>
    <w:rsid w:val="009A6D33"/>
    <w:rsid w:val="009B5344"/>
    <w:rsid w:val="009C2356"/>
    <w:rsid w:val="009C68F2"/>
    <w:rsid w:val="00A1347F"/>
    <w:rsid w:val="00A151E4"/>
    <w:rsid w:val="00A31AA9"/>
    <w:rsid w:val="00A46DAB"/>
    <w:rsid w:val="00A50EB5"/>
    <w:rsid w:val="00A61F57"/>
    <w:rsid w:val="00A85052"/>
    <w:rsid w:val="00A93FA4"/>
    <w:rsid w:val="00AA3BDF"/>
    <w:rsid w:val="00AC7920"/>
    <w:rsid w:val="00AD73BE"/>
    <w:rsid w:val="00AD7C4E"/>
    <w:rsid w:val="00AE072A"/>
    <w:rsid w:val="00AE1124"/>
    <w:rsid w:val="00AE1965"/>
    <w:rsid w:val="00AE2064"/>
    <w:rsid w:val="00AE3E19"/>
    <w:rsid w:val="00AE4BED"/>
    <w:rsid w:val="00AE61D9"/>
    <w:rsid w:val="00B069AC"/>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668"/>
    <w:rsid w:val="00BF582B"/>
    <w:rsid w:val="00C0081B"/>
    <w:rsid w:val="00C02331"/>
    <w:rsid w:val="00C04267"/>
    <w:rsid w:val="00C13615"/>
    <w:rsid w:val="00C1630A"/>
    <w:rsid w:val="00C21FDA"/>
    <w:rsid w:val="00C31AC9"/>
    <w:rsid w:val="00C36DC6"/>
    <w:rsid w:val="00C42389"/>
    <w:rsid w:val="00C42BD3"/>
    <w:rsid w:val="00C43EC0"/>
    <w:rsid w:val="00C531AF"/>
    <w:rsid w:val="00C61D7C"/>
    <w:rsid w:val="00C7179E"/>
    <w:rsid w:val="00C76C50"/>
    <w:rsid w:val="00C800F0"/>
    <w:rsid w:val="00C80D43"/>
    <w:rsid w:val="00C83B11"/>
    <w:rsid w:val="00C86BFB"/>
    <w:rsid w:val="00C875BF"/>
    <w:rsid w:val="00C9384E"/>
    <w:rsid w:val="00C93996"/>
    <w:rsid w:val="00C95C12"/>
    <w:rsid w:val="00CB6812"/>
    <w:rsid w:val="00CC0BB5"/>
    <w:rsid w:val="00CE1A2F"/>
    <w:rsid w:val="00CE2BB0"/>
    <w:rsid w:val="00CE349F"/>
    <w:rsid w:val="00CF1E6A"/>
    <w:rsid w:val="00D252DF"/>
    <w:rsid w:val="00D32D0D"/>
    <w:rsid w:val="00D513AA"/>
    <w:rsid w:val="00D52EF0"/>
    <w:rsid w:val="00D74762"/>
    <w:rsid w:val="00D75F4B"/>
    <w:rsid w:val="00D82C9A"/>
    <w:rsid w:val="00DA0452"/>
    <w:rsid w:val="00DC38E8"/>
    <w:rsid w:val="00DD58E1"/>
    <w:rsid w:val="00DE293E"/>
    <w:rsid w:val="00DF4642"/>
    <w:rsid w:val="00E01F65"/>
    <w:rsid w:val="00E05C76"/>
    <w:rsid w:val="00E0742E"/>
    <w:rsid w:val="00E12D82"/>
    <w:rsid w:val="00E15F15"/>
    <w:rsid w:val="00E3136B"/>
    <w:rsid w:val="00E4352B"/>
    <w:rsid w:val="00E46E1F"/>
    <w:rsid w:val="00E72134"/>
    <w:rsid w:val="00E72754"/>
    <w:rsid w:val="00EA6026"/>
    <w:rsid w:val="00EB4A11"/>
    <w:rsid w:val="00EC34A4"/>
    <w:rsid w:val="00ED18C9"/>
    <w:rsid w:val="00F16174"/>
    <w:rsid w:val="00F20019"/>
    <w:rsid w:val="00F27C80"/>
    <w:rsid w:val="00F320CA"/>
    <w:rsid w:val="00F40651"/>
    <w:rsid w:val="00F4093E"/>
    <w:rsid w:val="00F41A98"/>
    <w:rsid w:val="00F4316F"/>
    <w:rsid w:val="00F6384B"/>
    <w:rsid w:val="00F67640"/>
    <w:rsid w:val="00F70178"/>
    <w:rsid w:val="00F75C89"/>
    <w:rsid w:val="00F7723D"/>
    <w:rsid w:val="00F97087"/>
    <w:rsid w:val="00FA581C"/>
    <w:rsid w:val="00FA63CD"/>
    <w:rsid w:val="00FB0BBB"/>
    <w:rsid w:val="00FB6B02"/>
    <w:rsid w:val="00FC1CD3"/>
    <w:rsid w:val="00FC58BB"/>
    <w:rsid w:val="00FC763D"/>
    <w:rsid w:val="00FD0852"/>
    <w:rsid w:val="00FD2657"/>
    <w:rsid w:val="00FE22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36E61"/>
  <w15:docId w15:val="{0B935443-C225-4448-BF7D-56E2B6B0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C2356"/>
    <w:pPr>
      <w:ind w:left="720"/>
      <w:contextualSpacing/>
    </w:pPr>
    <w:rPr>
      <w:lang w:eastAsia="en-US"/>
    </w:rPr>
  </w:style>
  <w:style w:type="character" w:styleId="Komentaronuoroda">
    <w:name w:val="annotation reference"/>
    <w:rsid w:val="006F74A7"/>
    <w:rPr>
      <w:sz w:val="16"/>
      <w:szCs w:val="16"/>
    </w:rPr>
  </w:style>
  <w:style w:type="paragraph" w:styleId="Komentarotekstas">
    <w:name w:val="annotation text"/>
    <w:basedOn w:val="prastasis"/>
    <w:link w:val="KomentarotekstasDiagrama"/>
    <w:rsid w:val="006F74A7"/>
    <w:rPr>
      <w:sz w:val="20"/>
    </w:rPr>
  </w:style>
  <w:style w:type="character" w:customStyle="1" w:styleId="KomentarotekstasDiagrama">
    <w:name w:val="Komentaro tekstas Diagrama"/>
    <w:basedOn w:val="Numatytasispastraiposriftas"/>
    <w:link w:val="Komentarotekstas"/>
    <w:rsid w:val="006F74A7"/>
  </w:style>
  <w:style w:type="paragraph" w:styleId="Komentarotema">
    <w:name w:val="annotation subject"/>
    <w:basedOn w:val="Komentarotekstas"/>
    <w:next w:val="Komentarotekstas"/>
    <w:link w:val="KomentarotemaDiagrama"/>
    <w:rsid w:val="006F74A7"/>
    <w:rPr>
      <w:b/>
      <w:bCs/>
    </w:rPr>
  </w:style>
  <w:style w:type="character" w:customStyle="1" w:styleId="KomentarotemaDiagrama">
    <w:name w:val="Komentaro tema Diagrama"/>
    <w:link w:val="Komentarotema"/>
    <w:rsid w:val="006F7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2</Pages>
  <Words>2654</Words>
  <Characters>1514</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2024-04-12T08:47:00Z</cp:lastPrinted>
  <dcterms:created xsi:type="dcterms:W3CDTF">2025-01-14T08:46:00Z</dcterms:created>
  <dcterms:modified xsi:type="dcterms:W3CDTF">2025-01-14T08:46:00Z</dcterms:modified>
</cp:coreProperties>
</file>