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D2FB8" w14:textId="77777777" w:rsidR="00FC1CD3" w:rsidRPr="007220E7" w:rsidRDefault="00F320CA" w:rsidP="00F320CA">
      <w:pPr>
        <w:jc w:val="right"/>
        <w:rPr>
          <w:lang w:val="en-US"/>
        </w:rPr>
      </w:pPr>
      <w:r w:rsidRPr="007220E7">
        <w:t>Projektas</w:t>
      </w:r>
    </w:p>
    <w:p w14:paraId="71FC909D" w14:textId="77777777" w:rsidR="00F320CA" w:rsidRPr="007220E7" w:rsidRDefault="00F320CA">
      <w:pPr>
        <w:jc w:val="center"/>
        <w:rPr>
          <w:b/>
          <w:bCs/>
          <w:lang w:val="en-US"/>
        </w:rPr>
      </w:pPr>
    </w:p>
    <w:p w14:paraId="0144D106" w14:textId="77777777" w:rsidR="00FC1CD3" w:rsidRPr="007220E7" w:rsidRDefault="00F20019">
      <w:pPr>
        <w:jc w:val="center"/>
        <w:rPr>
          <w:b/>
        </w:rPr>
      </w:pPr>
      <w:r w:rsidRPr="007220E7">
        <w:rPr>
          <w:b/>
          <w:lang w:val="en-US"/>
        </w:rPr>
        <w:t xml:space="preserve">JURBARKO RAJONO </w:t>
      </w:r>
      <w:r w:rsidRPr="007220E7">
        <w:rPr>
          <w:b/>
        </w:rPr>
        <w:t>SAVIVALDYBĖS TARYBA</w:t>
      </w:r>
    </w:p>
    <w:p w14:paraId="48137B91" w14:textId="77777777" w:rsidR="00C8293D" w:rsidRPr="007220E7" w:rsidRDefault="00C8293D">
      <w:pPr>
        <w:rPr>
          <w:lang w:val="en-US"/>
        </w:rPr>
      </w:pPr>
    </w:p>
    <w:p w14:paraId="2E783FD9" w14:textId="77777777" w:rsidR="0093196B" w:rsidRPr="007220E7" w:rsidRDefault="0093196B">
      <w:pPr>
        <w:rPr>
          <w:lang w:val="en-US"/>
        </w:rPr>
      </w:pPr>
    </w:p>
    <w:p w14:paraId="5636226D" w14:textId="77777777" w:rsidR="0093196B" w:rsidRPr="007220E7" w:rsidRDefault="0093196B">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7220E7" w:rsidRPr="007220E7" w14:paraId="4F8B9C83" w14:textId="77777777" w:rsidTr="00C8293D">
        <w:trPr>
          <w:cantSplit/>
        </w:trPr>
        <w:tc>
          <w:tcPr>
            <w:tcW w:w="9660" w:type="dxa"/>
            <w:tcBorders>
              <w:top w:val="nil"/>
              <w:left w:val="nil"/>
              <w:bottom w:val="nil"/>
              <w:right w:val="nil"/>
            </w:tcBorders>
          </w:tcPr>
          <w:p w14:paraId="75D38B15" w14:textId="77777777" w:rsidR="00FC1CD3" w:rsidRPr="007220E7" w:rsidRDefault="00F20019">
            <w:pPr>
              <w:pStyle w:val="Antrat1"/>
              <w:rPr>
                <w:caps/>
                <w:szCs w:val="24"/>
                <w:lang w:val="lt-LT"/>
              </w:rPr>
            </w:pPr>
            <w:r w:rsidRPr="007220E7">
              <w:rPr>
                <w:szCs w:val="24"/>
                <w:lang w:val="lt-LT"/>
              </w:rPr>
              <w:t>SPRENDIMAS</w:t>
            </w:r>
          </w:p>
        </w:tc>
      </w:tr>
      <w:tr w:rsidR="007220E7" w:rsidRPr="007220E7" w14:paraId="368D4F40" w14:textId="77777777" w:rsidTr="00C8293D">
        <w:trPr>
          <w:cantSplit/>
        </w:trPr>
        <w:tc>
          <w:tcPr>
            <w:tcW w:w="9660" w:type="dxa"/>
            <w:tcBorders>
              <w:top w:val="nil"/>
              <w:left w:val="nil"/>
              <w:bottom w:val="nil"/>
              <w:right w:val="nil"/>
            </w:tcBorders>
          </w:tcPr>
          <w:p w14:paraId="3A003F68" w14:textId="77777777" w:rsidR="00FC1CD3" w:rsidRPr="007220E7" w:rsidRDefault="00914F35">
            <w:pPr>
              <w:pStyle w:val="Antrats"/>
              <w:tabs>
                <w:tab w:val="left" w:pos="1296"/>
              </w:tabs>
              <w:jc w:val="center"/>
              <w:rPr>
                <w:b/>
                <w:caps/>
              </w:rPr>
            </w:pPr>
            <w:r>
              <w:rPr>
                <w:b/>
              </w:rPr>
              <w:t xml:space="preserve">DĖL APMOKĖJIMO </w:t>
            </w:r>
            <w:r>
              <w:rPr>
                <w:b/>
                <w:bCs/>
                <w:szCs w:val="24"/>
              </w:rPr>
              <w:t>UŽ PAGRINDINĖS IR PAKARTOTINĖS SESIJŲ VALSTYBINIŲ BRANDOS EGZAMINŲ VYKDYMĄ TVARKOS APRAŠO PATVIRTINIMO</w:t>
            </w:r>
            <w:r w:rsidR="00B6082E" w:rsidRPr="007220E7">
              <w:rPr>
                <w:b/>
              </w:rPr>
              <w:fldChar w:fldCharType="begin">
                <w:ffData>
                  <w:name w:val="DOC_DATA"/>
                  <w:enabled/>
                  <w:calcOnExit w:val="0"/>
                  <w:textInput>
                    <w:default w:val="{$DOC_DATA}"/>
                  </w:textInput>
                </w:ffData>
              </w:fldChar>
            </w:r>
            <w:r w:rsidR="00F20019" w:rsidRPr="007220E7">
              <w:rPr>
                <w:b/>
              </w:rPr>
              <w:instrText xml:space="preserve"> FORMTEXT </w:instrText>
            </w:r>
            <w:r w:rsidR="00B6082E" w:rsidRPr="007220E7">
              <w:rPr>
                <w:b/>
              </w:rPr>
            </w:r>
            <w:r w:rsidR="00B6082E" w:rsidRPr="007220E7">
              <w:rPr>
                <w:b/>
              </w:rPr>
              <w:fldChar w:fldCharType="separate"/>
            </w:r>
            <w:r w:rsidR="00B6082E" w:rsidRPr="007220E7">
              <w:rPr>
                <w:b/>
              </w:rPr>
              <w:fldChar w:fldCharType="end"/>
            </w:r>
          </w:p>
        </w:tc>
      </w:tr>
      <w:tr w:rsidR="007220E7" w:rsidRPr="007220E7" w14:paraId="5E0A31A2" w14:textId="77777777" w:rsidTr="00C8293D">
        <w:trPr>
          <w:cantSplit/>
        </w:trPr>
        <w:tc>
          <w:tcPr>
            <w:tcW w:w="9660" w:type="dxa"/>
            <w:tcBorders>
              <w:top w:val="nil"/>
              <w:left w:val="nil"/>
              <w:bottom w:val="nil"/>
              <w:right w:val="nil"/>
            </w:tcBorders>
          </w:tcPr>
          <w:p w14:paraId="66261540" w14:textId="77777777" w:rsidR="00FC1CD3" w:rsidRPr="007220E7" w:rsidRDefault="00FC1CD3">
            <w:pPr>
              <w:pStyle w:val="Antrats"/>
              <w:tabs>
                <w:tab w:val="left" w:pos="1296"/>
              </w:tabs>
              <w:jc w:val="center"/>
              <w:rPr>
                <w:b/>
                <w:caps/>
              </w:rPr>
            </w:pPr>
          </w:p>
        </w:tc>
      </w:tr>
      <w:tr w:rsidR="007220E7" w:rsidRPr="007220E7" w14:paraId="670CDFE6" w14:textId="77777777" w:rsidTr="00C8293D">
        <w:trPr>
          <w:cantSplit/>
          <w:trHeight w:val="359"/>
        </w:trPr>
        <w:tc>
          <w:tcPr>
            <w:tcW w:w="9660" w:type="dxa"/>
            <w:tcBorders>
              <w:top w:val="nil"/>
              <w:left w:val="nil"/>
              <w:bottom w:val="nil"/>
              <w:right w:val="nil"/>
            </w:tcBorders>
          </w:tcPr>
          <w:p w14:paraId="481EF795" w14:textId="06E10065" w:rsidR="00FC1CD3" w:rsidRPr="00431E5E" w:rsidRDefault="00914F35" w:rsidP="004B0CB9">
            <w:pPr>
              <w:pStyle w:val="Antrats"/>
              <w:tabs>
                <w:tab w:val="left" w:pos="1296"/>
              </w:tabs>
              <w:jc w:val="center"/>
              <w:rPr>
                <w:bCs/>
                <w:caps/>
              </w:rPr>
            </w:pPr>
            <w:r>
              <w:t xml:space="preserve">2025 m. balandžio </w:t>
            </w:r>
            <w:r w:rsidR="00431E5E">
              <w:t>7</w:t>
            </w:r>
            <w:r>
              <w:t xml:space="preserve"> d.</w:t>
            </w:r>
            <w:r w:rsidR="00734333" w:rsidRPr="007220E7">
              <w:t xml:space="preserve"> </w:t>
            </w:r>
            <w:r w:rsidR="00F20019" w:rsidRPr="007220E7">
              <w:t xml:space="preserve">Nr. </w:t>
            </w:r>
            <w:r>
              <w:t>TSP-</w:t>
            </w:r>
            <w:r w:rsidR="00431E5E">
              <w:rPr>
                <w:bCs/>
                <w:caps/>
              </w:rPr>
              <w:t>131</w:t>
            </w:r>
          </w:p>
        </w:tc>
      </w:tr>
      <w:tr w:rsidR="00FC1CD3" w:rsidRPr="007220E7" w14:paraId="50B682D2" w14:textId="77777777" w:rsidTr="00C8293D">
        <w:trPr>
          <w:cantSplit/>
        </w:trPr>
        <w:tc>
          <w:tcPr>
            <w:tcW w:w="9660" w:type="dxa"/>
            <w:tcBorders>
              <w:top w:val="nil"/>
              <w:left w:val="nil"/>
              <w:bottom w:val="nil"/>
              <w:right w:val="nil"/>
            </w:tcBorders>
          </w:tcPr>
          <w:p w14:paraId="73F67369" w14:textId="77777777" w:rsidR="00FC1CD3" w:rsidRPr="007220E7" w:rsidRDefault="00F20019">
            <w:pPr>
              <w:jc w:val="center"/>
            </w:pPr>
            <w:r w:rsidRPr="007220E7">
              <w:t>Jurbarkas</w:t>
            </w:r>
          </w:p>
        </w:tc>
      </w:tr>
    </w:tbl>
    <w:p w14:paraId="04C59FEA" w14:textId="77777777" w:rsidR="00C8293D" w:rsidRPr="007220E7" w:rsidRDefault="00C8293D"/>
    <w:p w14:paraId="2C947D85" w14:textId="3E17BC21" w:rsidR="001877FA" w:rsidRDefault="001877FA" w:rsidP="001877FA">
      <w:pPr>
        <w:ind w:firstLine="720"/>
        <w:jc w:val="both"/>
      </w:pPr>
      <w:r w:rsidRPr="007220E7">
        <w:t xml:space="preserve">Vadovaudamasi Lietuvos Respublikos vietos savivaldos įstatymo </w:t>
      </w:r>
      <w:r w:rsidR="00C8293D" w:rsidRPr="007220E7">
        <w:t>15</w:t>
      </w:r>
      <w:r w:rsidRPr="007220E7">
        <w:t xml:space="preserve"> straipsnio </w:t>
      </w:r>
      <w:r w:rsidR="00C8293D" w:rsidRPr="007220E7">
        <w:t>4</w:t>
      </w:r>
      <w:r w:rsidRPr="007220E7">
        <w:t xml:space="preserve"> dalimi</w:t>
      </w:r>
      <w:r w:rsidR="00DC5F08">
        <w:t xml:space="preserve">, </w:t>
      </w:r>
      <w:r w:rsidR="00DC5F08" w:rsidRPr="00DC5F08">
        <w:t xml:space="preserve">Mokymo lėšų apskaičiavimo, paskirstymo ir panaudojimo tvarkos aprašo, patvirtinto Lietuvos </w:t>
      </w:r>
      <w:r w:rsidR="008F5E71">
        <w:t> </w:t>
      </w:r>
      <w:r w:rsidR="00DC5F08" w:rsidRPr="00DC5F08">
        <w:t>Respublikos Vyriausybės 2018 m. liepos 11 d. nutarimu Nr. 679 „Dėl Mokymo lėšų apskaičiavimo, paskirstymo ir panaudojimo tvarkos aprašo patvirtinimo“</w:t>
      </w:r>
      <w:r w:rsidR="00F70757">
        <w:t>,</w:t>
      </w:r>
      <w:r w:rsidR="00DC5F08" w:rsidRPr="00DC5F08">
        <w:t xml:space="preserve"> 12.4 papunkčiu, Rekomendaciniais įkainiais už pagrindinės ir pakartotinės sesijų valstybinių brandos egzaminų vykdymą, patvirtintais Lietuvos Respublikos švietimo, mokslo ir sporto ministro 2014 m. spalio 2</w:t>
      </w:r>
      <w:r w:rsidR="00F70757">
        <w:t> </w:t>
      </w:r>
      <w:r w:rsidR="00DC5F08" w:rsidRPr="00DC5F08">
        <w:t>d. įsakymu Nr. V-872 (Lietuvos Respublikos švietimo, mokslo ir sporto ministro 2025 m. vasario 20</w:t>
      </w:r>
      <w:r w:rsidR="00F70757">
        <w:t> </w:t>
      </w:r>
      <w:r w:rsidR="00DC5F08" w:rsidRPr="00DC5F08">
        <w:t>d. įsakymo Nr.</w:t>
      </w:r>
      <w:r w:rsidR="00A507AB">
        <w:t> </w:t>
      </w:r>
      <w:r w:rsidR="00DC5F08" w:rsidRPr="00DC5F08">
        <w:t>V-</w:t>
      </w:r>
      <w:r w:rsidR="00431E5E">
        <w:t> </w:t>
      </w:r>
      <w:r w:rsidR="00DC5F08" w:rsidRPr="00DC5F08">
        <w:t>191 redakcija) „Dėl rekomendacinių įkainių už pagrindinės ir pakartotinės sesijų valstybinių brandos egzaminų vykdymą patvirtinimo“</w:t>
      </w:r>
      <w:r w:rsidRPr="00DC5F08">
        <w:t>,</w:t>
      </w:r>
      <w:r w:rsidRPr="007220E7">
        <w:t xml:space="preserve"> Jurbarko rajono savivaldybės taryba</w:t>
      </w:r>
      <w:r w:rsidRPr="001B755A">
        <w:rPr>
          <w:spacing w:val="100"/>
        </w:rPr>
        <w:t xml:space="preserve"> </w:t>
      </w:r>
      <w:r w:rsidRPr="007220E7">
        <w:rPr>
          <w:spacing w:val="100"/>
        </w:rPr>
        <w:t>nus</w:t>
      </w:r>
      <w:r w:rsidR="00E46B89" w:rsidRPr="007220E7">
        <w:rPr>
          <w:spacing w:val="100"/>
        </w:rPr>
        <w:t>p</w:t>
      </w:r>
      <w:r w:rsidRPr="007220E7">
        <w:rPr>
          <w:spacing w:val="100"/>
        </w:rPr>
        <w:t>rendži</w:t>
      </w:r>
      <w:r w:rsidRPr="007220E7">
        <w:t>a:</w:t>
      </w:r>
    </w:p>
    <w:p w14:paraId="57A022EB" w14:textId="77777777" w:rsidR="00E74545" w:rsidRDefault="00E74545" w:rsidP="00E74545">
      <w:pPr>
        <w:numPr>
          <w:ilvl w:val="0"/>
          <w:numId w:val="8"/>
        </w:numPr>
        <w:tabs>
          <w:tab w:val="left" w:pos="993"/>
        </w:tabs>
        <w:ind w:left="0" w:firstLine="720"/>
        <w:jc w:val="both"/>
      </w:pPr>
      <w:r>
        <w:t xml:space="preserve">Pavirtinti Apmokėjimo už pagrindinės ir pakartotinės sesijų valstybinių brandos egzaminų vykdymą </w:t>
      </w:r>
      <w:r w:rsidRPr="006F4781">
        <w:t>tvarkos aprašą</w:t>
      </w:r>
      <w:r>
        <w:t xml:space="preserve"> (pridedama).</w:t>
      </w:r>
    </w:p>
    <w:p w14:paraId="356875C7" w14:textId="77777777" w:rsidR="00E74545" w:rsidRPr="006F4781" w:rsidRDefault="00E74545" w:rsidP="00E74545">
      <w:pPr>
        <w:numPr>
          <w:ilvl w:val="0"/>
          <w:numId w:val="8"/>
        </w:numPr>
        <w:tabs>
          <w:tab w:val="left" w:pos="993"/>
        </w:tabs>
        <w:ind w:left="0" w:firstLine="720"/>
        <w:jc w:val="both"/>
      </w:pPr>
      <w:r>
        <w:t>Pripažinti netekusiu galios Jurbarko rajono savivaldybės tarybos 2018 m. balandžio 26 d. sprendimą Nr. T2-117 „</w:t>
      </w:r>
      <w:r w:rsidRPr="007220E7">
        <w:t>Dėl Apmokėjimo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tvarkos aprašo patvirtinimo</w:t>
      </w:r>
      <w:r>
        <w:t xml:space="preserve">“ </w:t>
      </w:r>
      <w:r w:rsidRPr="006F4781">
        <w:t>su visais pakeitimais ir papildymais.</w:t>
      </w:r>
    </w:p>
    <w:p w14:paraId="037B160F" w14:textId="77777777" w:rsidR="00FC1CD3" w:rsidRPr="007220E7" w:rsidRDefault="008D7817" w:rsidP="008D7817">
      <w:pPr>
        <w:numPr>
          <w:ilvl w:val="0"/>
          <w:numId w:val="8"/>
        </w:numPr>
        <w:tabs>
          <w:tab w:val="left" w:pos="993"/>
        </w:tabs>
        <w:ind w:left="0" w:firstLine="720"/>
        <w:jc w:val="both"/>
      </w:pPr>
      <w:r w:rsidRPr="007220E7">
        <w:t>Paskelbti šį sprendimą Teisės aktų registre ir Jurbarko rajono savivaldybės interneto svetainėje.</w:t>
      </w:r>
    </w:p>
    <w:p w14:paraId="2409EADC" w14:textId="77777777" w:rsidR="00C8293D" w:rsidRDefault="00C8293D">
      <w:pPr>
        <w:jc w:val="both"/>
      </w:pPr>
    </w:p>
    <w:p w14:paraId="2D274346" w14:textId="77777777" w:rsidR="00DC5F08" w:rsidRDefault="00DC5F08">
      <w:pPr>
        <w:jc w:val="both"/>
      </w:pPr>
    </w:p>
    <w:p w14:paraId="56F73C8A" w14:textId="77777777" w:rsidR="00DC5F08" w:rsidRPr="007220E7" w:rsidRDefault="00DC5F08">
      <w:pPr>
        <w:jc w:val="both"/>
      </w:pPr>
    </w:p>
    <w:p w14:paraId="2B83B03F" w14:textId="77777777" w:rsidR="00E46B89" w:rsidRPr="007220E7" w:rsidRDefault="00E46B89">
      <w:pPr>
        <w:jc w:val="both"/>
      </w:pPr>
    </w:p>
    <w:tbl>
      <w:tblPr>
        <w:tblW w:w="0" w:type="auto"/>
        <w:tblInd w:w="108" w:type="dxa"/>
        <w:tblLook w:val="0000" w:firstRow="0" w:lastRow="0" w:firstColumn="0" w:lastColumn="0" w:noHBand="0" w:noVBand="0"/>
      </w:tblPr>
      <w:tblGrid>
        <w:gridCol w:w="4410"/>
        <w:gridCol w:w="4410"/>
      </w:tblGrid>
      <w:tr w:rsidR="00FC1CD3" w:rsidRPr="007220E7" w14:paraId="3F9D365F" w14:textId="77777777">
        <w:trPr>
          <w:trHeight w:val="180"/>
        </w:trPr>
        <w:tc>
          <w:tcPr>
            <w:tcW w:w="4410" w:type="dxa"/>
          </w:tcPr>
          <w:p w14:paraId="760D2ECF" w14:textId="77777777" w:rsidR="00FC1CD3" w:rsidRPr="007220E7" w:rsidRDefault="00F4316F">
            <w:r w:rsidRPr="007220E7">
              <w:t>Savivaldybės meras</w:t>
            </w:r>
          </w:p>
        </w:tc>
        <w:tc>
          <w:tcPr>
            <w:tcW w:w="4410" w:type="dxa"/>
          </w:tcPr>
          <w:p w14:paraId="72C9B7CD" w14:textId="77777777" w:rsidR="00FC1CD3" w:rsidRPr="007220E7" w:rsidRDefault="00FC1CD3">
            <w:pPr>
              <w:jc w:val="right"/>
            </w:pPr>
          </w:p>
        </w:tc>
      </w:tr>
    </w:tbl>
    <w:p w14:paraId="0D3BC0F1" w14:textId="77777777" w:rsidR="00F320CA" w:rsidRDefault="00F320CA"/>
    <w:p w14:paraId="1AF92ECC" w14:textId="77777777" w:rsidR="0097632A" w:rsidRPr="007220E7" w:rsidRDefault="0097632A"/>
    <w:p w14:paraId="48659CA4" w14:textId="51124130" w:rsidR="00F320CA" w:rsidRPr="007220E7" w:rsidRDefault="00E95CF1">
      <w:r>
        <w:t>Derino</w:t>
      </w:r>
      <w:r w:rsidR="00F320CA" w:rsidRPr="007220E7">
        <w:t xml:space="preserve">: </w:t>
      </w:r>
    </w:p>
    <w:p w14:paraId="7D37172A" w14:textId="77777777" w:rsidR="00190B66" w:rsidRPr="007220E7" w:rsidRDefault="00DE293E" w:rsidP="00190B66">
      <w:r w:rsidRPr="007220E7">
        <w:t>Administracijos direktor</w:t>
      </w:r>
      <w:r w:rsidR="008F651B" w:rsidRPr="007220E7">
        <w:t>ė</w:t>
      </w:r>
      <w:r w:rsidR="00190B66" w:rsidRPr="007220E7">
        <w:t xml:space="preserve"> R. </w:t>
      </w:r>
      <w:proofErr w:type="spellStart"/>
      <w:r w:rsidR="00190B66" w:rsidRPr="007220E7">
        <w:t>Vančienė</w:t>
      </w:r>
      <w:proofErr w:type="spellEnd"/>
    </w:p>
    <w:p w14:paraId="5260926F" w14:textId="1BA6413A" w:rsidR="00DC5F08" w:rsidRPr="00DC5F08" w:rsidRDefault="0093196B" w:rsidP="00DC5F08">
      <w:pPr>
        <w:rPr>
          <w:sz w:val="27"/>
          <w:szCs w:val="27"/>
        </w:rPr>
      </w:pPr>
      <w:r w:rsidRPr="00DC5F08">
        <w:t xml:space="preserve">Teisės ir civilinės metrikacijos skyriaus </w:t>
      </w:r>
      <w:r w:rsidR="00DC5F08" w:rsidRPr="00DC5F08">
        <w:t>vedėjo pavaduotoja, pavaduojanti vedėją, L. Keraitė</w:t>
      </w:r>
    </w:p>
    <w:p w14:paraId="7C1DC7C4" w14:textId="77777777" w:rsidR="00975B5C" w:rsidRDefault="00975B5C" w:rsidP="00975B5C">
      <w:r>
        <w:t>Tarybos posėdžių sekretorė D. Dačkauskaitė</w:t>
      </w:r>
    </w:p>
    <w:p w14:paraId="685BEC9B" w14:textId="77777777" w:rsidR="00F64E38" w:rsidRPr="007220E7" w:rsidRDefault="00F64E38" w:rsidP="00F64E38">
      <w:r w:rsidRPr="007220E7">
        <w:t>Dokumentų ir viešųjų ryšių skyriaus vyr. specialistas A. Gvildys</w:t>
      </w:r>
    </w:p>
    <w:p w14:paraId="2990DF23" w14:textId="090139EE" w:rsidR="00E46B89" w:rsidRPr="007220E7" w:rsidRDefault="00E46B89" w:rsidP="00190B66">
      <w:r w:rsidRPr="007220E7">
        <w:t xml:space="preserve">Finansų skyriaus vedėja A. </w:t>
      </w:r>
      <w:proofErr w:type="spellStart"/>
      <w:r w:rsidR="00E95CF1">
        <w:t>Samuilienė</w:t>
      </w:r>
      <w:proofErr w:type="spellEnd"/>
    </w:p>
    <w:p w14:paraId="35CCF99D" w14:textId="77777777" w:rsidR="00F320CA" w:rsidRPr="007220E7" w:rsidRDefault="00F64E38" w:rsidP="00F64E38">
      <w:r w:rsidRPr="007220E7">
        <w:t xml:space="preserve">Švietimo, kultūros ir sporto skyriaus vedėja A. </w:t>
      </w:r>
      <w:proofErr w:type="spellStart"/>
      <w:r w:rsidRPr="007220E7">
        <w:t>Baliukynaitė</w:t>
      </w:r>
      <w:proofErr w:type="spellEnd"/>
    </w:p>
    <w:p w14:paraId="1390C2D8" w14:textId="77777777" w:rsidR="00E46B89" w:rsidRDefault="00E46B89"/>
    <w:p w14:paraId="338FA4E6" w14:textId="77777777" w:rsidR="00DA4AF0" w:rsidRDefault="00DA4AF0"/>
    <w:p w14:paraId="3F677F2E" w14:textId="77777777" w:rsidR="00A7654C" w:rsidRPr="007220E7" w:rsidRDefault="00A7654C"/>
    <w:p w14:paraId="28B5C986" w14:textId="77777777" w:rsidR="00DA4AF0" w:rsidRDefault="00DA4AF0" w:rsidP="00DA4AF0">
      <w:r>
        <w:t>Parengė</w:t>
      </w:r>
    </w:p>
    <w:p w14:paraId="6100D579" w14:textId="77777777" w:rsidR="00DA4AF0" w:rsidRDefault="00DA4AF0" w:rsidP="00DA4AF0">
      <w:r>
        <w:t xml:space="preserve">Loreta </w:t>
      </w:r>
      <w:proofErr w:type="spellStart"/>
      <w:r>
        <w:t>Knašienė</w:t>
      </w:r>
      <w:proofErr w:type="spellEnd"/>
      <w:r>
        <w:t>, tel. +370 616 81 556, el. p. loreta.knasiene@jurbarkas.lt</w:t>
      </w:r>
    </w:p>
    <w:p w14:paraId="404C1325" w14:textId="77777777" w:rsidR="00DA4AF0" w:rsidRDefault="00DA4AF0" w:rsidP="001877FA">
      <w:pPr>
        <w:pStyle w:val="Antrats"/>
        <w:tabs>
          <w:tab w:val="clear" w:pos="4153"/>
          <w:tab w:val="clear" w:pos="8306"/>
          <w:tab w:val="left" w:pos="709"/>
        </w:tabs>
        <w:ind w:firstLine="4536"/>
      </w:pPr>
    </w:p>
    <w:p w14:paraId="418743E4" w14:textId="77777777" w:rsidR="001877FA" w:rsidRPr="007220E7" w:rsidRDefault="001877FA" w:rsidP="001877FA">
      <w:pPr>
        <w:pStyle w:val="Antrats"/>
        <w:tabs>
          <w:tab w:val="clear" w:pos="4153"/>
          <w:tab w:val="clear" w:pos="8306"/>
          <w:tab w:val="left" w:pos="709"/>
        </w:tabs>
        <w:ind w:firstLine="4536"/>
      </w:pPr>
      <w:r w:rsidRPr="007220E7">
        <w:t>PATVIRTINTA</w:t>
      </w:r>
    </w:p>
    <w:p w14:paraId="7D44464F" w14:textId="77777777" w:rsidR="001877FA" w:rsidRPr="007220E7" w:rsidRDefault="001877FA" w:rsidP="001877FA">
      <w:pPr>
        <w:pStyle w:val="Antrats"/>
        <w:tabs>
          <w:tab w:val="clear" w:pos="4153"/>
          <w:tab w:val="clear" w:pos="8306"/>
          <w:tab w:val="left" w:pos="709"/>
        </w:tabs>
        <w:ind w:firstLine="4536"/>
      </w:pPr>
      <w:r w:rsidRPr="007220E7">
        <w:t xml:space="preserve">Jurbarko rajono savivaldybės tarybos </w:t>
      </w:r>
    </w:p>
    <w:p w14:paraId="3F4A45A7" w14:textId="49141A0A" w:rsidR="001877FA" w:rsidRPr="007220E7" w:rsidRDefault="00DA4AF0" w:rsidP="001877FA">
      <w:pPr>
        <w:pStyle w:val="Antrats"/>
        <w:tabs>
          <w:tab w:val="clear" w:pos="4153"/>
          <w:tab w:val="clear" w:pos="8306"/>
          <w:tab w:val="left" w:pos="709"/>
        </w:tabs>
        <w:ind w:firstLine="4536"/>
      </w:pPr>
      <w:r>
        <w:t xml:space="preserve">2025 m. </w:t>
      </w:r>
      <w:r w:rsidR="00E95CF1">
        <w:t>balandžio</w:t>
      </w:r>
      <w:r>
        <w:t xml:space="preserve">     d. sprendimu Nr. T2-</w:t>
      </w:r>
    </w:p>
    <w:p w14:paraId="1F5EE260" w14:textId="77777777" w:rsidR="001877FA" w:rsidRPr="007220E7" w:rsidRDefault="001877FA" w:rsidP="001877FA">
      <w:pPr>
        <w:pStyle w:val="Antrats"/>
        <w:tabs>
          <w:tab w:val="clear" w:pos="4153"/>
          <w:tab w:val="clear" w:pos="8306"/>
          <w:tab w:val="left" w:pos="709"/>
        </w:tabs>
        <w:jc w:val="center"/>
      </w:pPr>
    </w:p>
    <w:p w14:paraId="461B9808" w14:textId="77777777" w:rsidR="001877FA" w:rsidRPr="007220E7" w:rsidRDefault="001877FA" w:rsidP="001877FA">
      <w:pPr>
        <w:pStyle w:val="Antrats"/>
        <w:tabs>
          <w:tab w:val="clear" w:pos="4153"/>
          <w:tab w:val="clear" w:pos="8306"/>
          <w:tab w:val="left" w:pos="709"/>
        </w:tabs>
        <w:jc w:val="right"/>
      </w:pPr>
    </w:p>
    <w:p w14:paraId="2BA43A2F" w14:textId="2337C003" w:rsidR="001877FA" w:rsidRPr="007220E7" w:rsidRDefault="00DA4AF0" w:rsidP="001877FA">
      <w:pPr>
        <w:spacing w:after="20"/>
        <w:jc w:val="center"/>
        <w:rPr>
          <w:b/>
          <w:noProof/>
        </w:rPr>
      </w:pPr>
      <w:r>
        <w:rPr>
          <w:b/>
        </w:rPr>
        <w:t xml:space="preserve">APMOKĖJIMO </w:t>
      </w:r>
      <w:r>
        <w:rPr>
          <w:b/>
          <w:bCs/>
          <w:szCs w:val="24"/>
        </w:rPr>
        <w:t xml:space="preserve">UŽ PAGRINDINĖS IR PAKARTOTINĖS SESIJŲ VALSTYBINIŲ BRANDOS EGZAMINŲ VYKDYMĄ TVARKOS </w:t>
      </w:r>
      <w:r w:rsidR="001877FA" w:rsidRPr="007220E7">
        <w:rPr>
          <w:b/>
          <w:noProof/>
        </w:rPr>
        <w:t>APRAŠAS</w:t>
      </w:r>
    </w:p>
    <w:p w14:paraId="5658D74B" w14:textId="77777777" w:rsidR="001877FA" w:rsidRPr="007220E7" w:rsidRDefault="001877FA" w:rsidP="001877FA">
      <w:pPr>
        <w:spacing w:after="20"/>
        <w:jc w:val="center"/>
      </w:pPr>
      <w:r w:rsidRPr="007220E7">
        <w:rPr>
          <w:b/>
          <w:noProof/>
        </w:rPr>
        <w:t xml:space="preserve"> </w:t>
      </w:r>
    </w:p>
    <w:p w14:paraId="29483742" w14:textId="77777777" w:rsidR="001877FA" w:rsidRPr="007220E7" w:rsidRDefault="001877FA" w:rsidP="001877FA">
      <w:pPr>
        <w:spacing w:after="20"/>
        <w:jc w:val="center"/>
        <w:rPr>
          <w:b/>
        </w:rPr>
      </w:pPr>
      <w:r w:rsidRPr="007220E7">
        <w:rPr>
          <w:b/>
        </w:rPr>
        <w:t>I SKYRIUS</w:t>
      </w:r>
    </w:p>
    <w:p w14:paraId="527C9EBD" w14:textId="77777777" w:rsidR="001877FA" w:rsidRPr="007220E7" w:rsidRDefault="001877FA" w:rsidP="001877FA">
      <w:pPr>
        <w:spacing w:after="20"/>
        <w:jc w:val="center"/>
        <w:rPr>
          <w:b/>
        </w:rPr>
      </w:pPr>
      <w:r w:rsidRPr="007220E7">
        <w:rPr>
          <w:b/>
        </w:rPr>
        <w:t>BENDROSIOS NUOSTATOS</w:t>
      </w:r>
    </w:p>
    <w:p w14:paraId="11E2A89B" w14:textId="77777777" w:rsidR="001877FA" w:rsidRPr="007220E7" w:rsidRDefault="001877FA" w:rsidP="001877FA">
      <w:pPr>
        <w:spacing w:after="20"/>
        <w:ind w:firstLine="709"/>
        <w:rPr>
          <w:noProof/>
        </w:rPr>
      </w:pPr>
    </w:p>
    <w:p w14:paraId="3F6B0405" w14:textId="720D5A9B" w:rsidR="001877FA" w:rsidRPr="007220E7" w:rsidRDefault="001877FA" w:rsidP="000E364B">
      <w:pPr>
        <w:numPr>
          <w:ilvl w:val="0"/>
          <w:numId w:val="12"/>
        </w:numPr>
        <w:tabs>
          <w:tab w:val="left" w:pos="1134"/>
        </w:tabs>
        <w:spacing w:after="20"/>
        <w:ind w:left="0" w:firstLine="709"/>
        <w:jc w:val="both"/>
        <w:rPr>
          <w:noProof/>
          <w:szCs w:val="24"/>
        </w:rPr>
      </w:pPr>
      <w:r w:rsidRPr="007220E7">
        <w:rPr>
          <w:noProof/>
          <w:szCs w:val="24"/>
        </w:rPr>
        <w:t xml:space="preserve">Apmokėjimo už pagrindinės </w:t>
      </w:r>
      <w:r w:rsidR="00DA4AF0">
        <w:rPr>
          <w:noProof/>
          <w:szCs w:val="24"/>
        </w:rPr>
        <w:t xml:space="preserve">ir pakartotinės </w:t>
      </w:r>
      <w:r w:rsidRPr="007220E7">
        <w:rPr>
          <w:noProof/>
          <w:szCs w:val="24"/>
        </w:rPr>
        <w:t>sesij</w:t>
      </w:r>
      <w:r w:rsidR="00E95CF1">
        <w:rPr>
          <w:noProof/>
          <w:szCs w:val="24"/>
        </w:rPr>
        <w:t>ų</w:t>
      </w:r>
      <w:r w:rsidRPr="007220E7">
        <w:rPr>
          <w:noProof/>
          <w:szCs w:val="24"/>
        </w:rPr>
        <w:t xml:space="preserve"> valstybinių brandos egzaminų vykdymą</w:t>
      </w:r>
      <w:r w:rsidR="00DA4AF0">
        <w:rPr>
          <w:noProof/>
          <w:szCs w:val="24"/>
        </w:rPr>
        <w:t xml:space="preserve"> </w:t>
      </w:r>
      <w:r w:rsidRPr="007220E7">
        <w:rPr>
          <w:noProof/>
          <w:szCs w:val="24"/>
        </w:rPr>
        <w:t xml:space="preserve">tvarkos aprašas reglamentuoja </w:t>
      </w:r>
      <w:r w:rsidR="00DA4AF0">
        <w:rPr>
          <w:szCs w:val="24"/>
        </w:rPr>
        <w:t>pagrindinės ir pakartotinės sesijų valstybinių brandos egzaminų dalių centrų vykdymo grupių vyresniųjų vykdytojų, administratorių ir vykdytojų apmokėjimo dydį</w:t>
      </w:r>
      <w:r w:rsidR="00DA4AF0" w:rsidRPr="007220E7">
        <w:rPr>
          <w:noProof/>
          <w:szCs w:val="24"/>
        </w:rPr>
        <w:t xml:space="preserve"> </w:t>
      </w:r>
      <w:r w:rsidRPr="007220E7">
        <w:rPr>
          <w:noProof/>
          <w:szCs w:val="24"/>
        </w:rPr>
        <w:t>ir tvarką.</w:t>
      </w:r>
    </w:p>
    <w:p w14:paraId="07861920" w14:textId="7A63D8CA" w:rsidR="001877FA" w:rsidRPr="00E95CF1" w:rsidRDefault="001877FA" w:rsidP="000E364B">
      <w:pPr>
        <w:numPr>
          <w:ilvl w:val="0"/>
          <w:numId w:val="12"/>
        </w:numPr>
        <w:tabs>
          <w:tab w:val="left" w:pos="1134"/>
        </w:tabs>
        <w:spacing w:after="20"/>
        <w:ind w:left="0" w:firstLine="709"/>
        <w:jc w:val="both"/>
        <w:rPr>
          <w:noProof/>
          <w:szCs w:val="24"/>
        </w:rPr>
      </w:pPr>
      <w:r w:rsidRPr="00E95CF1">
        <w:rPr>
          <w:noProof/>
          <w:szCs w:val="24"/>
        </w:rPr>
        <w:t xml:space="preserve">Vartojamos sąvokos atitinka </w:t>
      </w:r>
      <w:r w:rsidR="00E95CF1" w:rsidRPr="00E95CF1">
        <w:rPr>
          <w:noProof/>
          <w:szCs w:val="24"/>
        </w:rPr>
        <w:t>Lietuvos Respublikos švietimo įstatyme ir Valstybinių brandos egzaminų organizavimo ir vykdymo tvarkos apraše</w:t>
      </w:r>
      <w:r w:rsidRPr="00E95CF1">
        <w:rPr>
          <w:noProof/>
          <w:szCs w:val="24"/>
        </w:rPr>
        <w:t>, patvirtintame Lietuvos Respublikos švietimo</w:t>
      </w:r>
      <w:r w:rsidR="00E95CF1" w:rsidRPr="00E95CF1">
        <w:rPr>
          <w:noProof/>
          <w:szCs w:val="24"/>
        </w:rPr>
        <w:t>,</w:t>
      </w:r>
      <w:r w:rsidRPr="00E95CF1">
        <w:rPr>
          <w:noProof/>
          <w:szCs w:val="24"/>
        </w:rPr>
        <w:t xml:space="preserve"> mokslo </w:t>
      </w:r>
      <w:r w:rsidR="00E95CF1" w:rsidRPr="00E95CF1">
        <w:rPr>
          <w:noProof/>
          <w:szCs w:val="24"/>
        </w:rPr>
        <w:t xml:space="preserve">ir sporto </w:t>
      </w:r>
      <w:r w:rsidRPr="00E95CF1">
        <w:rPr>
          <w:noProof/>
          <w:szCs w:val="24"/>
        </w:rPr>
        <w:t>ministro 20</w:t>
      </w:r>
      <w:r w:rsidR="00E95CF1" w:rsidRPr="00E95CF1">
        <w:rPr>
          <w:noProof/>
          <w:szCs w:val="24"/>
        </w:rPr>
        <w:t>23</w:t>
      </w:r>
      <w:r w:rsidRPr="00E95CF1">
        <w:rPr>
          <w:noProof/>
          <w:szCs w:val="24"/>
        </w:rPr>
        <w:t xml:space="preserve"> m. </w:t>
      </w:r>
      <w:r w:rsidR="00E95CF1" w:rsidRPr="00E95CF1">
        <w:rPr>
          <w:noProof/>
          <w:szCs w:val="24"/>
        </w:rPr>
        <w:t>rugsėjo</w:t>
      </w:r>
      <w:r w:rsidRPr="00E95CF1">
        <w:rPr>
          <w:noProof/>
          <w:szCs w:val="24"/>
        </w:rPr>
        <w:t xml:space="preserve"> 1</w:t>
      </w:r>
      <w:r w:rsidR="00E95CF1" w:rsidRPr="00E95CF1">
        <w:rPr>
          <w:noProof/>
          <w:szCs w:val="24"/>
        </w:rPr>
        <w:t>1</w:t>
      </w:r>
      <w:r w:rsidRPr="00E95CF1">
        <w:rPr>
          <w:noProof/>
          <w:szCs w:val="24"/>
        </w:rPr>
        <w:t xml:space="preserve"> d. įsakymu Nr. </w:t>
      </w:r>
      <w:r w:rsidR="00E95CF1" w:rsidRPr="00E95CF1">
        <w:rPr>
          <w:noProof/>
          <w:szCs w:val="24"/>
        </w:rPr>
        <w:t>V-1187</w:t>
      </w:r>
      <w:r w:rsidRPr="00E95CF1">
        <w:rPr>
          <w:noProof/>
          <w:szCs w:val="24"/>
        </w:rPr>
        <w:t xml:space="preserve"> „Dėl </w:t>
      </w:r>
      <w:r w:rsidR="00E95CF1" w:rsidRPr="00E95CF1">
        <w:rPr>
          <w:noProof/>
          <w:szCs w:val="24"/>
        </w:rPr>
        <w:t>Valstybinių brandos egzaminų organizavimo ir vykdymo tvarkos aprašo patvirtinimo</w:t>
      </w:r>
      <w:r w:rsidRPr="00E95CF1">
        <w:rPr>
          <w:noProof/>
          <w:szCs w:val="24"/>
        </w:rPr>
        <w:t>“, vartojamas sąvokas.</w:t>
      </w:r>
    </w:p>
    <w:p w14:paraId="1697970E" w14:textId="77777777" w:rsidR="001877FA" w:rsidRPr="007220E7" w:rsidRDefault="001877FA" w:rsidP="001877FA">
      <w:pPr>
        <w:spacing w:after="20"/>
        <w:jc w:val="both"/>
        <w:rPr>
          <w:noProof/>
        </w:rPr>
      </w:pPr>
    </w:p>
    <w:p w14:paraId="508AAEE7" w14:textId="77777777" w:rsidR="001877FA" w:rsidRPr="007220E7" w:rsidRDefault="001877FA" w:rsidP="001877FA">
      <w:pPr>
        <w:spacing w:after="20"/>
        <w:jc w:val="center"/>
        <w:rPr>
          <w:b/>
          <w:noProof/>
        </w:rPr>
      </w:pPr>
      <w:r w:rsidRPr="007220E7">
        <w:rPr>
          <w:b/>
          <w:noProof/>
        </w:rPr>
        <w:t xml:space="preserve">II </w:t>
      </w:r>
      <w:r w:rsidRPr="007220E7">
        <w:rPr>
          <w:b/>
        </w:rPr>
        <w:t>SKYRIUS</w:t>
      </w:r>
      <w:r w:rsidRPr="007220E7">
        <w:rPr>
          <w:b/>
          <w:noProof/>
        </w:rPr>
        <w:t xml:space="preserve"> </w:t>
      </w:r>
    </w:p>
    <w:p w14:paraId="7364C44F" w14:textId="77777777" w:rsidR="00DA4AF0" w:rsidRDefault="00DA4AF0" w:rsidP="00DA4AF0">
      <w:pPr>
        <w:overflowPunct w:val="0"/>
        <w:jc w:val="center"/>
        <w:rPr>
          <w:b/>
          <w:szCs w:val="24"/>
        </w:rPr>
      </w:pPr>
      <w:r>
        <w:rPr>
          <w:b/>
          <w:szCs w:val="24"/>
        </w:rPr>
        <w:t>APMOKĖJIMAS UŽ PAGRINDINĖS IR PAKARTOTINĖS SESIJŲ VALSTYBINIŲ BRANDOS EGZAMINŲ VYKDYMĄ</w:t>
      </w:r>
    </w:p>
    <w:p w14:paraId="7BCBF638" w14:textId="77777777" w:rsidR="001877FA" w:rsidRPr="007220E7" w:rsidRDefault="001877FA" w:rsidP="001877FA">
      <w:pPr>
        <w:spacing w:after="20"/>
        <w:jc w:val="center"/>
        <w:rPr>
          <w:b/>
          <w:noProof/>
        </w:rPr>
      </w:pPr>
    </w:p>
    <w:p w14:paraId="5AB1B55B" w14:textId="77777777" w:rsidR="001877FA" w:rsidRPr="000E364B" w:rsidRDefault="00DA4AF0" w:rsidP="000E364B">
      <w:pPr>
        <w:numPr>
          <w:ilvl w:val="0"/>
          <w:numId w:val="12"/>
        </w:numPr>
        <w:tabs>
          <w:tab w:val="left" w:pos="1134"/>
        </w:tabs>
        <w:spacing w:after="20"/>
        <w:ind w:left="0" w:firstLine="709"/>
        <w:jc w:val="both"/>
        <w:rPr>
          <w:noProof/>
          <w:szCs w:val="24"/>
        </w:rPr>
      </w:pPr>
      <w:r w:rsidRPr="000E364B">
        <w:rPr>
          <w:noProof/>
          <w:szCs w:val="24"/>
        </w:rPr>
        <w:t>Už valstybinių brandos egzaminų vykdymą mokama valstybinių brandos egzaminų dalių centrų vykdymo grupių vyresniesiems vykdytojams, administratoriams ir vykdytojams</w:t>
      </w:r>
      <w:r w:rsidR="001877FA" w:rsidRPr="000E364B">
        <w:rPr>
          <w:noProof/>
          <w:szCs w:val="24"/>
        </w:rPr>
        <w:t>:</w:t>
      </w:r>
    </w:p>
    <w:p w14:paraId="6E875D5D" w14:textId="77777777" w:rsidR="001877FA" w:rsidRPr="000E364B" w:rsidRDefault="001877FA" w:rsidP="000E364B">
      <w:pPr>
        <w:numPr>
          <w:ilvl w:val="1"/>
          <w:numId w:val="12"/>
        </w:numPr>
        <w:tabs>
          <w:tab w:val="left" w:pos="1134"/>
        </w:tabs>
        <w:spacing w:after="20"/>
        <w:ind w:left="0" w:firstLine="709"/>
        <w:jc w:val="both"/>
        <w:rPr>
          <w:noProof/>
          <w:szCs w:val="24"/>
        </w:rPr>
      </w:pPr>
      <w:r w:rsidRPr="000E364B">
        <w:rPr>
          <w:noProof/>
          <w:szCs w:val="24"/>
        </w:rPr>
        <w:t xml:space="preserve">už vyresniojo vykdytojo atliekamas funkcijas – </w:t>
      </w:r>
      <w:r w:rsidR="00DA4AF0" w:rsidRPr="000E364B">
        <w:rPr>
          <w:noProof/>
          <w:szCs w:val="24"/>
        </w:rPr>
        <w:t>7</w:t>
      </w:r>
      <w:r w:rsidRPr="000E364B">
        <w:rPr>
          <w:noProof/>
          <w:szCs w:val="24"/>
        </w:rPr>
        <w:t xml:space="preserve"> Eur/val. (darbo laikas – 2 val. iki egzamino pradžios, egzamino trukmė ir 1 val. pasibaigus egzaminui);</w:t>
      </w:r>
    </w:p>
    <w:p w14:paraId="5A15BBE9" w14:textId="77777777" w:rsidR="001877FA" w:rsidRPr="000E364B" w:rsidRDefault="001877FA" w:rsidP="000E364B">
      <w:pPr>
        <w:numPr>
          <w:ilvl w:val="1"/>
          <w:numId w:val="12"/>
        </w:numPr>
        <w:tabs>
          <w:tab w:val="left" w:pos="1134"/>
        </w:tabs>
        <w:spacing w:after="20"/>
        <w:ind w:left="0" w:firstLine="709"/>
        <w:jc w:val="both"/>
        <w:rPr>
          <w:noProof/>
          <w:szCs w:val="24"/>
        </w:rPr>
      </w:pPr>
      <w:r w:rsidRPr="000E364B">
        <w:rPr>
          <w:noProof/>
          <w:szCs w:val="24"/>
        </w:rPr>
        <w:t xml:space="preserve">už administratoriaus atliekamas funkcijas – </w:t>
      </w:r>
      <w:r w:rsidR="001C599D" w:rsidRPr="000E364B">
        <w:rPr>
          <w:noProof/>
          <w:szCs w:val="24"/>
        </w:rPr>
        <w:t>6,</w:t>
      </w:r>
      <w:r w:rsidR="00DA4AF0" w:rsidRPr="000E364B">
        <w:rPr>
          <w:noProof/>
          <w:szCs w:val="24"/>
        </w:rPr>
        <w:t>7</w:t>
      </w:r>
      <w:r w:rsidRPr="000E364B">
        <w:rPr>
          <w:noProof/>
          <w:szCs w:val="24"/>
        </w:rPr>
        <w:t xml:space="preserve"> Eur/val. (darbo laikas – 2 val. iki egzamino pradžios, egzamino trukmė, 1 val. pasibaigus egzaminui);</w:t>
      </w:r>
    </w:p>
    <w:p w14:paraId="0ED6AEB1" w14:textId="77777777" w:rsidR="001877FA" w:rsidRPr="000E364B" w:rsidRDefault="001877FA" w:rsidP="000E364B">
      <w:pPr>
        <w:numPr>
          <w:ilvl w:val="1"/>
          <w:numId w:val="12"/>
        </w:numPr>
        <w:tabs>
          <w:tab w:val="left" w:pos="1134"/>
        </w:tabs>
        <w:spacing w:after="20"/>
        <w:ind w:left="0" w:firstLine="709"/>
        <w:jc w:val="both"/>
        <w:rPr>
          <w:noProof/>
          <w:szCs w:val="24"/>
        </w:rPr>
      </w:pPr>
      <w:r w:rsidRPr="000E364B">
        <w:rPr>
          <w:noProof/>
          <w:szCs w:val="24"/>
        </w:rPr>
        <w:t xml:space="preserve">už vykdytojo atliekamas funkcijas – </w:t>
      </w:r>
      <w:r w:rsidR="00DA4AF0" w:rsidRPr="000E364B">
        <w:rPr>
          <w:noProof/>
          <w:szCs w:val="24"/>
        </w:rPr>
        <w:t>6,4</w:t>
      </w:r>
      <w:r w:rsidRPr="000E364B">
        <w:rPr>
          <w:noProof/>
          <w:szCs w:val="24"/>
        </w:rPr>
        <w:t xml:space="preserve"> Eur/val. (darbo laikas – 1 val. iki egzamino pradžios, egzamino trukmė).</w:t>
      </w:r>
    </w:p>
    <w:p w14:paraId="5CF875FE" w14:textId="77777777" w:rsidR="001877FA" w:rsidRPr="007220E7" w:rsidRDefault="00DA4AF0" w:rsidP="001877FA">
      <w:pPr>
        <w:jc w:val="center"/>
        <w:rPr>
          <w:b/>
          <w:noProof/>
          <w:szCs w:val="24"/>
        </w:rPr>
      </w:pPr>
      <w:r>
        <w:rPr>
          <w:b/>
          <w:noProof/>
          <w:szCs w:val="24"/>
        </w:rPr>
        <w:t>II</w:t>
      </w:r>
      <w:r w:rsidR="001877FA" w:rsidRPr="007220E7">
        <w:rPr>
          <w:b/>
          <w:noProof/>
          <w:szCs w:val="24"/>
        </w:rPr>
        <w:t xml:space="preserve">I </w:t>
      </w:r>
      <w:r w:rsidR="001877FA" w:rsidRPr="007220E7">
        <w:rPr>
          <w:b/>
        </w:rPr>
        <w:t>SKYRIUS</w:t>
      </w:r>
      <w:r w:rsidR="001877FA" w:rsidRPr="007220E7">
        <w:rPr>
          <w:b/>
          <w:noProof/>
          <w:szCs w:val="24"/>
        </w:rPr>
        <w:t xml:space="preserve"> </w:t>
      </w:r>
    </w:p>
    <w:p w14:paraId="42D38C3B" w14:textId="77777777" w:rsidR="001877FA" w:rsidRPr="007220E7" w:rsidRDefault="001877FA" w:rsidP="001877FA">
      <w:pPr>
        <w:jc w:val="center"/>
        <w:rPr>
          <w:b/>
          <w:noProof/>
          <w:szCs w:val="24"/>
        </w:rPr>
      </w:pPr>
      <w:r w:rsidRPr="007220E7">
        <w:rPr>
          <w:b/>
          <w:noProof/>
          <w:szCs w:val="24"/>
        </w:rPr>
        <w:t>BAIGIAMOSIOS NUOSTATOS</w:t>
      </w:r>
    </w:p>
    <w:p w14:paraId="48B7900B" w14:textId="77777777" w:rsidR="001877FA" w:rsidRPr="007220E7" w:rsidRDefault="001877FA" w:rsidP="001877FA">
      <w:pPr>
        <w:jc w:val="center"/>
        <w:rPr>
          <w:b/>
          <w:noProof/>
          <w:sz w:val="28"/>
          <w:szCs w:val="28"/>
        </w:rPr>
      </w:pPr>
    </w:p>
    <w:p w14:paraId="451DE351" w14:textId="77777777" w:rsidR="001877FA" w:rsidRPr="007220E7" w:rsidRDefault="001877FA" w:rsidP="000E364B">
      <w:pPr>
        <w:numPr>
          <w:ilvl w:val="0"/>
          <w:numId w:val="12"/>
        </w:numPr>
        <w:tabs>
          <w:tab w:val="left" w:pos="1134"/>
        </w:tabs>
        <w:spacing w:after="20"/>
        <w:ind w:left="0" w:firstLine="709"/>
        <w:jc w:val="both"/>
        <w:rPr>
          <w:noProof/>
          <w:szCs w:val="24"/>
        </w:rPr>
      </w:pPr>
      <w:r w:rsidRPr="007220E7">
        <w:rPr>
          <w:noProof/>
          <w:szCs w:val="24"/>
        </w:rPr>
        <w:t>Už valstybinių brandos egzaminų pagrindinės ir pakartotinės sesijos vykdymo grupių administratorių, vyresniųjų vykdytojų ir vykdytojų</w:t>
      </w:r>
      <w:r w:rsidR="000E364B">
        <w:rPr>
          <w:noProof/>
          <w:szCs w:val="24"/>
        </w:rPr>
        <w:t xml:space="preserve"> </w:t>
      </w:r>
      <w:r w:rsidRPr="007220E7">
        <w:rPr>
          <w:noProof/>
          <w:szCs w:val="24"/>
        </w:rPr>
        <w:t xml:space="preserve">darbą iki </w:t>
      </w:r>
      <w:r w:rsidR="00781CBF" w:rsidRPr="007220E7">
        <w:rPr>
          <w:noProof/>
          <w:szCs w:val="24"/>
        </w:rPr>
        <w:t>rugsėjo</w:t>
      </w:r>
      <w:r w:rsidRPr="007220E7">
        <w:rPr>
          <w:noProof/>
          <w:szCs w:val="24"/>
        </w:rPr>
        <w:t xml:space="preserve"> </w:t>
      </w:r>
      <w:r w:rsidR="00781CBF" w:rsidRPr="007220E7">
        <w:rPr>
          <w:noProof/>
          <w:szCs w:val="24"/>
        </w:rPr>
        <w:t>30</w:t>
      </w:r>
      <w:r w:rsidRPr="007220E7">
        <w:rPr>
          <w:noProof/>
          <w:szCs w:val="24"/>
        </w:rPr>
        <w:t xml:space="preserve"> d. apmoka tos švietimo įstaigos, kurios yra jų pagrindinės darbovietės.</w:t>
      </w:r>
    </w:p>
    <w:p w14:paraId="26A674CB" w14:textId="77777777" w:rsidR="00E46B89" w:rsidRPr="007220E7" w:rsidRDefault="00E46B89" w:rsidP="001877FA">
      <w:pPr>
        <w:ind w:firstLine="720"/>
        <w:jc w:val="both"/>
        <w:rPr>
          <w:noProof/>
          <w:szCs w:val="24"/>
        </w:rPr>
      </w:pPr>
    </w:p>
    <w:p w14:paraId="5ADB4578" w14:textId="77777777" w:rsidR="004027D1" w:rsidRPr="007220E7" w:rsidRDefault="004027D1" w:rsidP="004027D1">
      <w:pPr>
        <w:jc w:val="center"/>
        <w:rPr>
          <w:noProof/>
        </w:rPr>
      </w:pPr>
      <w:r w:rsidRPr="007220E7">
        <w:rPr>
          <w:noProof/>
        </w:rPr>
        <w:t>__________________</w:t>
      </w:r>
    </w:p>
    <w:p w14:paraId="4EC76F94" w14:textId="77777777" w:rsidR="00A7654C" w:rsidRDefault="00A7654C" w:rsidP="004027D1"/>
    <w:p w14:paraId="3D64D259" w14:textId="0086CF32" w:rsidR="004027D1" w:rsidRPr="007220E7" w:rsidRDefault="000E364B" w:rsidP="004027D1">
      <w:r>
        <w:br w:type="page"/>
      </w:r>
    </w:p>
    <w:p w14:paraId="5FE679CB" w14:textId="77777777" w:rsidR="00B668F0" w:rsidRPr="007220E7" w:rsidRDefault="00B668F0" w:rsidP="00B668F0">
      <w:pPr>
        <w:pStyle w:val="Pavadinimas"/>
        <w:pBdr>
          <w:bottom w:val="single" w:sz="12" w:space="1" w:color="auto"/>
        </w:pBdr>
      </w:pPr>
      <w:r w:rsidRPr="007220E7">
        <w:lastRenderedPageBreak/>
        <w:t>JURBARKO RAJONO SAVIVALDYBĖS ADMINISTRACIJOS</w:t>
      </w:r>
    </w:p>
    <w:p w14:paraId="27DB5C4E" w14:textId="77777777" w:rsidR="004027D1" w:rsidRPr="007220E7" w:rsidRDefault="004027D1" w:rsidP="004027D1">
      <w:pPr>
        <w:pStyle w:val="Pavadinimas"/>
        <w:pBdr>
          <w:bottom w:val="single" w:sz="12" w:space="1" w:color="auto"/>
        </w:pBdr>
      </w:pPr>
      <w:r w:rsidRPr="007220E7">
        <w:t>ŠVIETIMO, KULTŪROS IR SPORTO SKYRIUS</w:t>
      </w:r>
    </w:p>
    <w:p w14:paraId="2570E3F8" w14:textId="77777777" w:rsidR="002E1F99" w:rsidRPr="007220E7" w:rsidRDefault="002E1F99" w:rsidP="002E1F99">
      <w:pPr>
        <w:pStyle w:val="Paantrat"/>
      </w:pPr>
    </w:p>
    <w:p w14:paraId="76E66D71" w14:textId="77777777" w:rsidR="002E1F99" w:rsidRPr="007220E7" w:rsidRDefault="002E1F99" w:rsidP="002E1F99">
      <w:pPr>
        <w:pStyle w:val="Paantrat"/>
      </w:pPr>
      <w:r w:rsidRPr="007220E7">
        <w:t>AIŠKINAMASIS RAŠTAS</w:t>
      </w:r>
    </w:p>
    <w:p w14:paraId="01018BC7" w14:textId="77777777" w:rsidR="002E1F99" w:rsidRPr="007220E7" w:rsidRDefault="002E1F99" w:rsidP="002E1F99">
      <w:pPr>
        <w:jc w:val="center"/>
        <w:rPr>
          <w:caps/>
        </w:rPr>
      </w:pPr>
    </w:p>
    <w:p w14:paraId="335C115C" w14:textId="77777777" w:rsidR="002E1F99" w:rsidRPr="007220E7" w:rsidRDefault="002E1F99" w:rsidP="002E1F99">
      <w:pPr>
        <w:jc w:val="center"/>
        <w:rPr>
          <w:b/>
          <w:bCs/>
          <w:caps/>
        </w:rPr>
      </w:pPr>
      <w:r w:rsidRPr="007220E7">
        <w:rPr>
          <w:b/>
          <w:bCs/>
          <w:caps/>
        </w:rPr>
        <w:t>PRIE JURBARKO RAJONO SAVIVALDYBĖS TARYBOS SPRENDIMO „</w:t>
      </w:r>
      <w:r w:rsidR="000E364B">
        <w:rPr>
          <w:b/>
        </w:rPr>
        <w:t xml:space="preserve">DĖL APMOKĖJIMO </w:t>
      </w:r>
      <w:r w:rsidR="000E364B">
        <w:rPr>
          <w:b/>
          <w:bCs/>
          <w:szCs w:val="24"/>
        </w:rPr>
        <w:t>UŽ PAGRINDINĖS IR PAKARTOTINĖS SESIJŲ VALSTYBINIŲ BRANDOS EGZAMINŲ VYKDYMĄ TVARKOS APRAŠO PATVIRTINIMO</w:t>
      </w:r>
      <w:r w:rsidRPr="007220E7">
        <w:rPr>
          <w:b/>
          <w:szCs w:val="26"/>
        </w:rPr>
        <w:t>“</w:t>
      </w:r>
      <w:r w:rsidR="00031B2B" w:rsidRPr="007220E7">
        <w:rPr>
          <w:b/>
          <w:szCs w:val="26"/>
        </w:rPr>
        <w:t xml:space="preserve">   </w:t>
      </w:r>
      <w:r w:rsidRPr="007220E7">
        <w:rPr>
          <w:b/>
          <w:bCs/>
          <w:caps/>
        </w:rPr>
        <w:t>projekto</w:t>
      </w:r>
    </w:p>
    <w:p w14:paraId="6E12B583" w14:textId="77777777" w:rsidR="002E1F99" w:rsidRPr="007220E7" w:rsidRDefault="002E1F99" w:rsidP="002E1F99">
      <w:pPr>
        <w:tabs>
          <w:tab w:val="left" w:pos="567"/>
        </w:tabs>
        <w:jc w:val="center"/>
      </w:pPr>
    </w:p>
    <w:p w14:paraId="5ECA45AE" w14:textId="37AB11BC" w:rsidR="00001758" w:rsidRPr="007220E7" w:rsidRDefault="000E364B" w:rsidP="002E1F99">
      <w:pPr>
        <w:tabs>
          <w:tab w:val="left" w:pos="0"/>
        </w:tabs>
        <w:jc w:val="center"/>
      </w:pPr>
      <w:r>
        <w:t xml:space="preserve">2025 m. </w:t>
      </w:r>
      <w:r w:rsidR="00003D90">
        <w:t>balandžio</w:t>
      </w:r>
      <w:r w:rsidR="00431E5E">
        <w:t xml:space="preserve"> 7</w:t>
      </w:r>
      <w:r>
        <w:t xml:space="preserve"> d. </w:t>
      </w:r>
    </w:p>
    <w:p w14:paraId="10E019C7" w14:textId="77777777" w:rsidR="002E1F99" w:rsidRPr="007220E7" w:rsidRDefault="002E1F99" w:rsidP="002E1F99">
      <w:pPr>
        <w:tabs>
          <w:tab w:val="left" w:pos="0"/>
        </w:tabs>
        <w:jc w:val="center"/>
      </w:pPr>
      <w:r w:rsidRPr="007220E7">
        <w:t>Jurbarkas</w:t>
      </w:r>
    </w:p>
    <w:p w14:paraId="00499A8C" w14:textId="77777777" w:rsidR="002E1F99" w:rsidRPr="007220E7" w:rsidRDefault="002E1F99" w:rsidP="002E1F99">
      <w:pPr>
        <w:tabs>
          <w:tab w:val="left" w:pos="0"/>
        </w:tabs>
        <w:jc w:val="center"/>
      </w:pPr>
    </w:p>
    <w:p w14:paraId="22BAA9A1" w14:textId="77777777" w:rsidR="002E1F99" w:rsidRPr="007220E7" w:rsidRDefault="002E1F99" w:rsidP="002E1F99">
      <w:pPr>
        <w:tabs>
          <w:tab w:val="left" w:pos="0"/>
        </w:tabs>
        <w:jc w:val="center"/>
      </w:pPr>
    </w:p>
    <w:p w14:paraId="6E0A44E0" w14:textId="77777777" w:rsidR="006A29E6" w:rsidRPr="007220E7" w:rsidRDefault="006A29E6" w:rsidP="006A29E6"/>
    <w:tbl>
      <w:tblPr>
        <w:tblW w:w="0" w:type="auto"/>
        <w:tblLook w:val="0000" w:firstRow="0" w:lastRow="0" w:firstColumn="0" w:lastColumn="0" w:noHBand="0" w:noVBand="0"/>
      </w:tblPr>
      <w:tblGrid>
        <w:gridCol w:w="9525"/>
      </w:tblGrid>
      <w:tr w:rsidR="007220E7" w:rsidRPr="007220E7" w14:paraId="1B164DAB" w14:textId="77777777" w:rsidTr="007371F4">
        <w:tc>
          <w:tcPr>
            <w:tcW w:w="9854" w:type="dxa"/>
          </w:tcPr>
          <w:p w14:paraId="1B01473A" w14:textId="77777777" w:rsidR="006A29E6" w:rsidRPr="007220E7" w:rsidRDefault="006A29E6" w:rsidP="007371F4">
            <w:pPr>
              <w:tabs>
                <w:tab w:val="left" w:pos="0"/>
              </w:tabs>
              <w:rPr>
                <w:b/>
                <w:bCs/>
                <w:szCs w:val="24"/>
              </w:rPr>
            </w:pPr>
            <w:r w:rsidRPr="007220E7">
              <w:rPr>
                <w:b/>
                <w:bCs/>
                <w:i/>
                <w:iCs/>
                <w:szCs w:val="24"/>
              </w:rPr>
              <w:t>1. Parengto projekto tikslai ir uždaviniai.</w:t>
            </w:r>
          </w:p>
        </w:tc>
      </w:tr>
      <w:tr w:rsidR="007220E7" w:rsidRPr="007220E7" w14:paraId="5B6085D7" w14:textId="77777777" w:rsidTr="007371F4">
        <w:tc>
          <w:tcPr>
            <w:tcW w:w="9854" w:type="dxa"/>
          </w:tcPr>
          <w:p w14:paraId="41AE6B8B" w14:textId="28F91433" w:rsidR="006A29E6" w:rsidRPr="007220E7" w:rsidRDefault="006712ED" w:rsidP="007371F4">
            <w:pPr>
              <w:tabs>
                <w:tab w:val="left" w:pos="0"/>
              </w:tabs>
              <w:jc w:val="both"/>
              <w:rPr>
                <w:szCs w:val="24"/>
              </w:rPr>
            </w:pPr>
            <w:r w:rsidRPr="007220E7">
              <w:rPr>
                <w:szCs w:val="24"/>
              </w:rPr>
              <w:t xml:space="preserve">Nustatyti </w:t>
            </w:r>
            <w:r w:rsidR="00003D90">
              <w:rPr>
                <w:szCs w:val="24"/>
              </w:rPr>
              <w:t xml:space="preserve">valstybinių </w:t>
            </w:r>
            <w:r w:rsidRPr="007220E7">
              <w:rPr>
                <w:szCs w:val="24"/>
              </w:rPr>
              <w:t>brandos egzaminų vykdymo ir vertinimo komisijos narių atliktą darbą ir jo apmokėjimą pagal naujus Švietimo, mokslo ir sporto ministerijos rekomenduojamus įkainius.</w:t>
            </w:r>
          </w:p>
        </w:tc>
      </w:tr>
      <w:tr w:rsidR="007220E7" w:rsidRPr="007220E7" w14:paraId="6AA4A654" w14:textId="77777777" w:rsidTr="007371F4">
        <w:tc>
          <w:tcPr>
            <w:tcW w:w="9854" w:type="dxa"/>
          </w:tcPr>
          <w:p w14:paraId="20FB7AD9" w14:textId="77777777" w:rsidR="006A29E6" w:rsidRPr="007220E7" w:rsidRDefault="006A29E6" w:rsidP="007371F4">
            <w:pPr>
              <w:tabs>
                <w:tab w:val="left" w:pos="0"/>
              </w:tabs>
              <w:rPr>
                <w:b/>
                <w:bCs/>
                <w:szCs w:val="24"/>
              </w:rPr>
            </w:pPr>
            <w:r w:rsidRPr="007220E7">
              <w:rPr>
                <w:b/>
                <w:bCs/>
                <w:i/>
                <w:iCs/>
                <w:szCs w:val="24"/>
              </w:rPr>
              <w:t>2. Kaip šiuo metu yra sureguliuoti projekte aptarti klausimai.</w:t>
            </w:r>
          </w:p>
        </w:tc>
      </w:tr>
      <w:tr w:rsidR="007220E7" w:rsidRPr="007220E7" w14:paraId="61F12B02" w14:textId="77777777" w:rsidTr="007371F4">
        <w:tc>
          <w:tcPr>
            <w:tcW w:w="9854" w:type="dxa"/>
          </w:tcPr>
          <w:p w14:paraId="498DDA01" w14:textId="77777777" w:rsidR="006A29E6" w:rsidRPr="007220E7" w:rsidRDefault="004027D1" w:rsidP="007371F4">
            <w:pPr>
              <w:jc w:val="both"/>
              <w:rPr>
                <w:szCs w:val="24"/>
              </w:rPr>
            </w:pPr>
            <w:r w:rsidRPr="007220E7">
              <w:rPr>
                <w:szCs w:val="24"/>
              </w:rPr>
              <w:t>Atsižvelgta į Lietuvos Respublikos švietimo, mokslo ir sporto ministerijos rekomendacijas.</w:t>
            </w:r>
          </w:p>
        </w:tc>
      </w:tr>
      <w:tr w:rsidR="007220E7" w:rsidRPr="007220E7" w14:paraId="6CA9A632" w14:textId="77777777" w:rsidTr="007371F4">
        <w:tc>
          <w:tcPr>
            <w:tcW w:w="9854" w:type="dxa"/>
          </w:tcPr>
          <w:p w14:paraId="7C0BD2F9" w14:textId="77777777" w:rsidR="006A29E6" w:rsidRPr="007220E7" w:rsidRDefault="006A29E6" w:rsidP="007371F4">
            <w:pPr>
              <w:tabs>
                <w:tab w:val="left" w:pos="0"/>
              </w:tabs>
              <w:rPr>
                <w:b/>
                <w:bCs/>
                <w:i/>
                <w:iCs/>
                <w:szCs w:val="24"/>
              </w:rPr>
            </w:pPr>
            <w:r w:rsidRPr="007220E7">
              <w:rPr>
                <w:b/>
                <w:bCs/>
                <w:i/>
                <w:iCs/>
                <w:szCs w:val="24"/>
              </w:rPr>
              <w:t>3. Kokių pozityvių rezultatų laukiama.</w:t>
            </w:r>
          </w:p>
        </w:tc>
      </w:tr>
      <w:tr w:rsidR="007220E7" w:rsidRPr="007220E7" w14:paraId="65A353AC" w14:textId="77777777" w:rsidTr="007371F4">
        <w:tc>
          <w:tcPr>
            <w:tcW w:w="9854" w:type="dxa"/>
          </w:tcPr>
          <w:p w14:paraId="4359C33A" w14:textId="77777777" w:rsidR="006A29E6" w:rsidRPr="007220E7" w:rsidRDefault="004027D1" w:rsidP="007371F4">
            <w:pPr>
              <w:tabs>
                <w:tab w:val="left" w:pos="0"/>
              </w:tabs>
              <w:jc w:val="both"/>
              <w:rPr>
                <w:szCs w:val="24"/>
              </w:rPr>
            </w:pPr>
            <w:r w:rsidRPr="007220E7">
              <w:rPr>
                <w:szCs w:val="24"/>
              </w:rPr>
              <w:t>Bus įgyvendinti teisės aktų reikalavimai.</w:t>
            </w:r>
          </w:p>
        </w:tc>
      </w:tr>
      <w:tr w:rsidR="007220E7" w:rsidRPr="007220E7" w14:paraId="03F9DA98" w14:textId="77777777" w:rsidTr="007371F4">
        <w:tc>
          <w:tcPr>
            <w:tcW w:w="9854" w:type="dxa"/>
          </w:tcPr>
          <w:p w14:paraId="45CDD1E3" w14:textId="77777777" w:rsidR="006A29E6" w:rsidRPr="007220E7" w:rsidRDefault="006A29E6" w:rsidP="007371F4">
            <w:pPr>
              <w:tabs>
                <w:tab w:val="left" w:pos="0"/>
              </w:tabs>
              <w:jc w:val="both"/>
              <w:rPr>
                <w:b/>
                <w:bCs/>
                <w:i/>
                <w:iCs/>
                <w:szCs w:val="24"/>
              </w:rPr>
            </w:pPr>
            <w:r w:rsidRPr="007220E7">
              <w:rPr>
                <w:b/>
                <w:bCs/>
                <w:i/>
                <w:iCs/>
                <w:szCs w:val="24"/>
              </w:rPr>
              <w:t>4. Galimos neigiamos priimto projekto pasekmės ir kokių priemonių reikėtų imtis, kad tokių pasekmių būtų išvengta.</w:t>
            </w:r>
          </w:p>
        </w:tc>
      </w:tr>
      <w:tr w:rsidR="007220E7" w:rsidRPr="007220E7" w14:paraId="755C24CF" w14:textId="77777777" w:rsidTr="007371F4">
        <w:tc>
          <w:tcPr>
            <w:tcW w:w="9854" w:type="dxa"/>
          </w:tcPr>
          <w:p w14:paraId="2343A6A1" w14:textId="77777777" w:rsidR="006A29E6" w:rsidRPr="007220E7" w:rsidRDefault="004027D1" w:rsidP="007371F4">
            <w:pPr>
              <w:tabs>
                <w:tab w:val="left" w:pos="0"/>
              </w:tabs>
              <w:jc w:val="both"/>
              <w:rPr>
                <w:szCs w:val="24"/>
              </w:rPr>
            </w:pPr>
            <w:r w:rsidRPr="007220E7">
              <w:rPr>
                <w:szCs w:val="24"/>
              </w:rPr>
              <w:t>Nenumatoma</w:t>
            </w:r>
          </w:p>
        </w:tc>
      </w:tr>
      <w:tr w:rsidR="007220E7" w:rsidRPr="007220E7" w14:paraId="08FB4AA8" w14:textId="77777777" w:rsidTr="007371F4">
        <w:tc>
          <w:tcPr>
            <w:tcW w:w="9854" w:type="dxa"/>
          </w:tcPr>
          <w:p w14:paraId="6AFD0D7C" w14:textId="77777777" w:rsidR="006A29E6" w:rsidRPr="007220E7" w:rsidRDefault="006A29E6" w:rsidP="007371F4">
            <w:pPr>
              <w:tabs>
                <w:tab w:val="left" w:pos="0"/>
              </w:tabs>
              <w:jc w:val="both"/>
              <w:rPr>
                <w:b/>
                <w:bCs/>
                <w:i/>
                <w:iCs/>
                <w:szCs w:val="24"/>
              </w:rPr>
            </w:pPr>
            <w:r w:rsidRPr="007220E7">
              <w:rPr>
                <w:b/>
                <w:bCs/>
                <w:i/>
                <w:iCs/>
                <w:szCs w:val="24"/>
              </w:rPr>
              <w:t>5. Kokie šios srities aktai tebegalioja (pateikiamas aktų sąrašas) ir kokius galiojančius aktus būtina pakeisti ar panaikinti, priėmus teikiamą projektą.</w:t>
            </w:r>
          </w:p>
        </w:tc>
      </w:tr>
      <w:tr w:rsidR="007220E7" w:rsidRPr="007220E7" w14:paraId="6079423E" w14:textId="77777777" w:rsidTr="007371F4">
        <w:tc>
          <w:tcPr>
            <w:tcW w:w="9854" w:type="dxa"/>
          </w:tcPr>
          <w:p w14:paraId="2B6BC535" w14:textId="2D8DB28F" w:rsidR="006A29E6" w:rsidRPr="007220E7" w:rsidRDefault="00003D90" w:rsidP="007371F4">
            <w:pPr>
              <w:tabs>
                <w:tab w:val="left" w:pos="0"/>
              </w:tabs>
              <w:jc w:val="both"/>
              <w:rPr>
                <w:szCs w:val="24"/>
              </w:rPr>
            </w:pPr>
            <w:r>
              <w:t>Galioja Jurbarko rajono savivaldybės tarybos 2018 m. balandžio 26 d. sprendimas Nr. T2-117 „</w:t>
            </w:r>
            <w:r w:rsidRPr="007220E7">
              <w:t>Dėl Apmokėjimo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tvarkos aprašo patvirtinimo</w:t>
            </w:r>
            <w:r>
              <w:t xml:space="preserve">“, kuris priėmus teikiamą projektą netektų galios su visais </w:t>
            </w:r>
            <w:r w:rsidRPr="006F4781">
              <w:t>pakeitimais ir papildymais</w:t>
            </w:r>
            <w:r>
              <w:t>.</w:t>
            </w:r>
          </w:p>
        </w:tc>
      </w:tr>
      <w:tr w:rsidR="007220E7" w:rsidRPr="007220E7" w14:paraId="1E6EB21E" w14:textId="77777777" w:rsidTr="007371F4">
        <w:tc>
          <w:tcPr>
            <w:tcW w:w="9854" w:type="dxa"/>
          </w:tcPr>
          <w:p w14:paraId="26EF2303" w14:textId="77777777" w:rsidR="006A29E6" w:rsidRPr="007220E7" w:rsidRDefault="006A29E6" w:rsidP="007371F4">
            <w:pPr>
              <w:tabs>
                <w:tab w:val="left" w:pos="0"/>
              </w:tabs>
              <w:rPr>
                <w:b/>
                <w:bCs/>
                <w:i/>
                <w:iCs/>
                <w:szCs w:val="24"/>
              </w:rPr>
            </w:pPr>
            <w:r w:rsidRPr="007220E7">
              <w:rPr>
                <w:b/>
                <w:bCs/>
                <w:i/>
                <w:iCs/>
                <w:szCs w:val="24"/>
              </w:rPr>
              <w:t>6. Projekto rengimo metu gauti specialistų vertinimai ir išvados, ekonominiai apskaičiavimai (sąmatos), konkretūs finansavimo šaltiniai.</w:t>
            </w:r>
          </w:p>
          <w:p w14:paraId="3F1EDF70" w14:textId="77777777" w:rsidR="006A29E6" w:rsidRPr="007220E7" w:rsidRDefault="004027D1" w:rsidP="007371F4">
            <w:pPr>
              <w:tabs>
                <w:tab w:val="left" w:pos="0"/>
              </w:tabs>
              <w:rPr>
                <w:b/>
                <w:bCs/>
                <w:i/>
                <w:iCs/>
                <w:szCs w:val="24"/>
              </w:rPr>
            </w:pPr>
            <w:r w:rsidRPr="007220E7">
              <w:rPr>
                <w:bCs/>
                <w:iCs/>
                <w:szCs w:val="24"/>
              </w:rPr>
              <w:t>Finansavimas numatytas Mokymo lėšų metodikoje.</w:t>
            </w:r>
          </w:p>
        </w:tc>
      </w:tr>
      <w:tr w:rsidR="007220E7" w:rsidRPr="007220E7" w14:paraId="4C01914D" w14:textId="77777777" w:rsidTr="007371F4">
        <w:tc>
          <w:tcPr>
            <w:tcW w:w="9854" w:type="dxa"/>
          </w:tcPr>
          <w:p w14:paraId="17B3E7FE" w14:textId="77777777" w:rsidR="006A29E6" w:rsidRPr="007220E7" w:rsidRDefault="006A29E6" w:rsidP="007371F4">
            <w:pPr>
              <w:tabs>
                <w:tab w:val="left" w:pos="0"/>
              </w:tabs>
              <w:jc w:val="both"/>
              <w:rPr>
                <w:b/>
                <w:i/>
                <w:szCs w:val="24"/>
              </w:rPr>
            </w:pPr>
            <w:r w:rsidRPr="007220E7">
              <w:rPr>
                <w:b/>
                <w:i/>
                <w:szCs w:val="24"/>
              </w:rPr>
              <w:t>7. Ar reikalingas projekto antikorupcinis vertinimas</w:t>
            </w:r>
            <w:r w:rsidR="00FD0852" w:rsidRPr="007220E7">
              <w:rPr>
                <w:b/>
                <w:i/>
                <w:szCs w:val="24"/>
              </w:rPr>
              <w:t>.</w:t>
            </w:r>
          </w:p>
          <w:p w14:paraId="6BD7AC80" w14:textId="77777777" w:rsidR="006A29E6" w:rsidRPr="007220E7" w:rsidRDefault="004027D1" w:rsidP="007371F4">
            <w:pPr>
              <w:tabs>
                <w:tab w:val="left" w:pos="0"/>
              </w:tabs>
              <w:jc w:val="both"/>
              <w:rPr>
                <w:szCs w:val="24"/>
              </w:rPr>
            </w:pPr>
            <w:r w:rsidRPr="007220E7">
              <w:rPr>
                <w:szCs w:val="24"/>
              </w:rPr>
              <w:t>Taip</w:t>
            </w:r>
          </w:p>
        </w:tc>
      </w:tr>
      <w:tr w:rsidR="007220E7" w:rsidRPr="007220E7" w14:paraId="17383F45" w14:textId="77777777" w:rsidTr="007371F4">
        <w:tc>
          <w:tcPr>
            <w:tcW w:w="9854" w:type="dxa"/>
          </w:tcPr>
          <w:p w14:paraId="733018E7" w14:textId="77777777" w:rsidR="006A29E6" w:rsidRPr="007220E7" w:rsidRDefault="006A29E6" w:rsidP="007371F4">
            <w:pPr>
              <w:tabs>
                <w:tab w:val="left" w:pos="0"/>
              </w:tabs>
              <w:jc w:val="both"/>
              <w:rPr>
                <w:b/>
                <w:i/>
                <w:szCs w:val="24"/>
              </w:rPr>
            </w:pPr>
            <w:r w:rsidRPr="007220E7">
              <w:rPr>
                <w:b/>
                <w:i/>
                <w:szCs w:val="24"/>
              </w:rPr>
              <w:t>8. Projekto iniciatorius, autorius ar autorių grupė.</w:t>
            </w:r>
          </w:p>
        </w:tc>
      </w:tr>
      <w:tr w:rsidR="007220E7" w:rsidRPr="007220E7" w14:paraId="22E7A54E" w14:textId="77777777" w:rsidTr="007371F4">
        <w:tc>
          <w:tcPr>
            <w:tcW w:w="9854" w:type="dxa"/>
          </w:tcPr>
          <w:p w14:paraId="63DFFC87" w14:textId="77777777" w:rsidR="006A29E6" w:rsidRPr="007220E7" w:rsidRDefault="004027D1" w:rsidP="007371F4">
            <w:pPr>
              <w:tabs>
                <w:tab w:val="left" w:pos="0"/>
              </w:tabs>
              <w:jc w:val="both"/>
              <w:rPr>
                <w:szCs w:val="24"/>
              </w:rPr>
            </w:pPr>
            <w:r w:rsidRPr="007220E7">
              <w:rPr>
                <w:szCs w:val="24"/>
              </w:rPr>
              <w:t xml:space="preserve">Švietimo, kultūros ir sporto skyriaus vyriausioji specialistė </w:t>
            </w:r>
            <w:r w:rsidR="00853B45" w:rsidRPr="007220E7">
              <w:rPr>
                <w:szCs w:val="24"/>
              </w:rPr>
              <w:t xml:space="preserve">Loreta </w:t>
            </w:r>
            <w:proofErr w:type="spellStart"/>
            <w:r w:rsidR="00853B45" w:rsidRPr="007220E7">
              <w:rPr>
                <w:szCs w:val="24"/>
              </w:rPr>
              <w:t>Knašienė</w:t>
            </w:r>
            <w:proofErr w:type="spellEnd"/>
          </w:p>
        </w:tc>
      </w:tr>
      <w:tr w:rsidR="007220E7" w:rsidRPr="007220E7" w14:paraId="6F406BFA" w14:textId="77777777" w:rsidTr="007371F4">
        <w:tc>
          <w:tcPr>
            <w:tcW w:w="9854" w:type="dxa"/>
          </w:tcPr>
          <w:p w14:paraId="2BBD6825" w14:textId="77777777" w:rsidR="006A29E6" w:rsidRPr="007220E7" w:rsidRDefault="006A29E6" w:rsidP="007371F4">
            <w:pPr>
              <w:tabs>
                <w:tab w:val="left" w:pos="0"/>
              </w:tabs>
              <w:rPr>
                <w:b/>
                <w:bCs/>
                <w:i/>
                <w:iCs/>
                <w:szCs w:val="24"/>
              </w:rPr>
            </w:pPr>
            <w:r w:rsidRPr="007220E7">
              <w:rPr>
                <w:b/>
                <w:bCs/>
                <w:i/>
                <w:iCs/>
                <w:szCs w:val="24"/>
              </w:rPr>
              <w:t>9. Kiti, autorių nuomone, reikalingi pagrindimai ir paaiškinimai.</w:t>
            </w:r>
          </w:p>
          <w:p w14:paraId="1C511FDF" w14:textId="3C7D3C6D" w:rsidR="006A29E6" w:rsidRPr="00003D90" w:rsidRDefault="00003D90" w:rsidP="007371F4">
            <w:pPr>
              <w:tabs>
                <w:tab w:val="left" w:pos="0"/>
              </w:tabs>
              <w:rPr>
                <w:b/>
                <w:bCs/>
                <w:szCs w:val="24"/>
              </w:rPr>
            </w:pPr>
            <w:r w:rsidRPr="00003D90">
              <w:rPr>
                <w:bCs/>
                <w:szCs w:val="24"/>
              </w:rPr>
              <w:t>-</w:t>
            </w:r>
          </w:p>
        </w:tc>
      </w:tr>
      <w:tr w:rsidR="007220E7" w:rsidRPr="007220E7" w14:paraId="331F49DD" w14:textId="77777777" w:rsidTr="007371F4">
        <w:tc>
          <w:tcPr>
            <w:tcW w:w="9854" w:type="dxa"/>
          </w:tcPr>
          <w:p w14:paraId="157B37FB" w14:textId="77777777" w:rsidR="006A29E6" w:rsidRPr="007220E7" w:rsidRDefault="006A29E6" w:rsidP="007371F4">
            <w:pPr>
              <w:tabs>
                <w:tab w:val="left" w:pos="0"/>
              </w:tabs>
              <w:jc w:val="both"/>
              <w:rPr>
                <w:b/>
                <w:i/>
                <w:szCs w:val="24"/>
              </w:rPr>
            </w:pPr>
            <w:r w:rsidRPr="007220E7">
              <w:rPr>
                <w:b/>
                <w:i/>
                <w:szCs w:val="24"/>
              </w:rPr>
              <w:t>10. Sprendimas įteikiamas (kam ir kiek egz.)</w:t>
            </w:r>
            <w:r w:rsidR="00FD0852" w:rsidRPr="007220E7">
              <w:rPr>
                <w:b/>
                <w:i/>
                <w:szCs w:val="24"/>
              </w:rPr>
              <w:t>.</w:t>
            </w:r>
          </w:p>
        </w:tc>
      </w:tr>
      <w:tr w:rsidR="006A29E6" w:rsidRPr="007220E7" w14:paraId="7DBFCC30" w14:textId="77777777" w:rsidTr="007371F4">
        <w:tc>
          <w:tcPr>
            <w:tcW w:w="9854" w:type="dxa"/>
          </w:tcPr>
          <w:p w14:paraId="5261672B" w14:textId="77777777" w:rsidR="006A29E6" w:rsidRPr="007220E7" w:rsidRDefault="004027D1" w:rsidP="007371F4">
            <w:pPr>
              <w:tabs>
                <w:tab w:val="left" w:pos="0"/>
              </w:tabs>
              <w:jc w:val="both"/>
              <w:rPr>
                <w:b/>
                <w:i/>
                <w:szCs w:val="24"/>
              </w:rPr>
            </w:pPr>
            <w:r w:rsidRPr="007220E7">
              <w:rPr>
                <w:iCs/>
                <w:szCs w:val="24"/>
              </w:rPr>
              <w:t>Po 1 egz. į bylą, Švietimo, kultūros ir sporto skyriui – per D</w:t>
            </w:r>
            <w:r w:rsidR="000E364B">
              <w:rPr>
                <w:iCs/>
                <w:szCs w:val="24"/>
              </w:rPr>
              <w:t>BSIS</w:t>
            </w:r>
          </w:p>
        </w:tc>
      </w:tr>
    </w:tbl>
    <w:p w14:paraId="42093909" w14:textId="77777777" w:rsidR="006A29E6" w:rsidRPr="007220E7" w:rsidRDefault="006A29E6" w:rsidP="006A29E6"/>
    <w:p w14:paraId="76DDE1D0" w14:textId="77777777" w:rsidR="002E1F99" w:rsidRPr="007220E7" w:rsidRDefault="002E1F99" w:rsidP="002E1F99">
      <w:pPr>
        <w:tabs>
          <w:tab w:val="left" w:pos="567"/>
        </w:tabs>
      </w:pPr>
    </w:p>
    <w:p w14:paraId="392CD6B5" w14:textId="77777777" w:rsidR="00B668F0" w:rsidRPr="007220E7" w:rsidRDefault="00B668F0" w:rsidP="00B668F0">
      <w:r w:rsidRPr="007220E7">
        <w:t>Parengė</w:t>
      </w:r>
    </w:p>
    <w:p w14:paraId="0835B832" w14:textId="77777777" w:rsidR="00B668F0" w:rsidRDefault="000E364B" w:rsidP="00B668F0">
      <w:r>
        <w:t xml:space="preserve">Loreta </w:t>
      </w:r>
      <w:proofErr w:type="spellStart"/>
      <w:r>
        <w:t>Knašienė</w:t>
      </w:r>
      <w:proofErr w:type="spellEnd"/>
    </w:p>
    <w:p w14:paraId="0FE812DC" w14:textId="38D41BE9" w:rsidR="000E364B" w:rsidRPr="007220E7" w:rsidRDefault="000E364B" w:rsidP="00B668F0"/>
    <w:sectPr w:rsidR="000E364B" w:rsidRPr="007220E7" w:rsidSect="004027D1">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B98D2" w14:textId="77777777" w:rsidR="00204A3D" w:rsidRDefault="00204A3D">
      <w:r>
        <w:separator/>
      </w:r>
    </w:p>
  </w:endnote>
  <w:endnote w:type="continuationSeparator" w:id="0">
    <w:p w14:paraId="0EB642F3" w14:textId="77777777" w:rsidR="00204A3D" w:rsidRDefault="00204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CA641" w14:textId="77777777" w:rsidR="00204A3D" w:rsidRDefault="00204A3D">
      <w:r>
        <w:separator/>
      </w:r>
    </w:p>
  </w:footnote>
  <w:footnote w:type="continuationSeparator" w:id="0">
    <w:p w14:paraId="6FB30DBC" w14:textId="77777777" w:rsidR="00204A3D" w:rsidRDefault="00204A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0C5467"/>
    <w:multiLevelType w:val="hybridMultilevel"/>
    <w:tmpl w:val="63761B30"/>
    <w:lvl w:ilvl="0" w:tplc="C138275C">
      <w:start w:val="1"/>
      <w:numFmt w:val="decimal"/>
      <w:lvlText w:val="%1."/>
      <w:lvlJc w:val="left"/>
      <w:pPr>
        <w:ind w:left="1095" w:hanging="37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3E71E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876780A"/>
    <w:multiLevelType w:val="hybridMultilevel"/>
    <w:tmpl w:val="EF38C58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2D973F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9562F2"/>
    <w:multiLevelType w:val="hybridMultilevel"/>
    <w:tmpl w:val="3A5A0338"/>
    <w:lvl w:ilvl="0" w:tplc="EE16485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076584689">
    <w:abstractNumId w:val="6"/>
  </w:num>
  <w:num w:numId="2" w16cid:durableId="2085761645">
    <w:abstractNumId w:val="4"/>
  </w:num>
  <w:num w:numId="3" w16cid:durableId="564948121">
    <w:abstractNumId w:val="7"/>
  </w:num>
  <w:num w:numId="4" w16cid:durableId="593787718">
    <w:abstractNumId w:val="2"/>
  </w:num>
  <w:num w:numId="5" w16cid:durableId="1199394564">
    <w:abstractNumId w:val="11"/>
  </w:num>
  <w:num w:numId="6" w16cid:durableId="1431468788">
    <w:abstractNumId w:val="9"/>
  </w:num>
  <w:num w:numId="7" w16cid:durableId="1458648287">
    <w:abstractNumId w:val="0"/>
  </w:num>
  <w:num w:numId="8" w16cid:durableId="1214776226">
    <w:abstractNumId w:val="1"/>
  </w:num>
  <w:num w:numId="9" w16cid:durableId="30570084">
    <w:abstractNumId w:val="5"/>
  </w:num>
  <w:num w:numId="10" w16cid:durableId="118761402">
    <w:abstractNumId w:val="10"/>
  </w:num>
  <w:num w:numId="11" w16cid:durableId="1948267379">
    <w:abstractNumId w:val="8"/>
  </w:num>
  <w:num w:numId="12" w16cid:durableId="4291995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0A4B"/>
    <w:rsid w:val="00001758"/>
    <w:rsid w:val="00003D90"/>
    <w:rsid w:val="00005A80"/>
    <w:rsid w:val="00015722"/>
    <w:rsid w:val="000258A2"/>
    <w:rsid w:val="00031B2B"/>
    <w:rsid w:val="00033A70"/>
    <w:rsid w:val="0003441C"/>
    <w:rsid w:val="00073ECC"/>
    <w:rsid w:val="00076A1D"/>
    <w:rsid w:val="000773EB"/>
    <w:rsid w:val="00085739"/>
    <w:rsid w:val="000861AC"/>
    <w:rsid w:val="000E1F44"/>
    <w:rsid w:val="000E364B"/>
    <w:rsid w:val="000F2ACB"/>
    <w:rsid w:val="000F53E4"/>
    <w:rsid w:val="0010176C"/>
    <w:rsid w:val="00107C26"/>
    <w:rsid w:val="00117349"/>
    <w:rsid w:val="00120699"/>
    <w:rsid w:val="00124B53"/>
    <w:rsid w:val="0013367C"/>
    <w:rsid w:val="0015078A"/>
    <w:rsid w:val="00152F39"/>
    <w:rsid w:val="0016226A"/>
    <w:rsid w:val="00172D6E"/>
    <w:rsid w:val="00181E5E"/>
    <w:rsid w:val="00182224"/>
    <w:rsid w:val="001877FA"/>
    <w:rsid w:val="00190B66"/>
    <w:rsid w:val="001952BC"/>
    <w:rsid w:val="001B755A"/>
    <w:rsid w:val="001C599D"/>
    <w:rsid w:val="001D4EA6"/>
    <w:rsid w:val="00203CFC"/>
    <w:rsid w:val="00204A3D"/>
    <w:rsid w:val="002075A4"/>
    <w:rsid w:val="00207BCB"/>
    <w:rsid w:val="00226341"/>
    <w:rsid w:val="002325F6"/>
    <w:rsid w:val="00234B9B"/>
    <w:rsid w:val="00251454"/>
    <w:rsid w:val="00281984"/>
    <w:rsid w:val="002E1F99"/>
    <w:rsid w:val="002E3668"/>
    <w:rsid w:val="002F084E"/>
    <w:rsid w:val="002F4A2B"/>
    <w:rsid w:val="002F7E49"/>
    <w:rsid w:val="003233D4"/>
    <w:rsid w:val="00323FE1"/>
    <w:rsid w:val="00333FD4"/>
    <w:rsid w:val="003421EA"/>
    <w:rsid w:val="003459E5"/>
    <w:rsid w:val="00372033"/>
    <w:rsid w:val="00376143"/>
    <w:rsid w:val="003822CB"/>
    <w:rsid w:val="003859D7"/>
    <w:rsid w:val="00394FD0"/>
    <w:rsid w:val="003A7F59"/>
    <w:rsid w:val="003B2523"/>
    <w:rsid w:val="003D484F"/>
    <w:rsid w:val="003E54A7"/>
    <w:rsid w:val="003F1305"/>
    <w:rsid w:val="004003BA"/>
    <w:rsid w:val="004027D1"/>
    <w:rsid w:val="0040765F"/>
    <w:rsid w:val="00431E5E"/>
    <w:rsid w:val="00433D3F"/>
    <w:rsid w:val="00434B34"/>
    <w:rsid w:val="00435B30"/>
    <w:rsid w:val="00445CDE"/>
    <w:rsid w:val="00454723"/>
    <w:rsid w:val="00460718"/>
    <w:rsid w:val="004661FE"/>
    <w:rsid w:val="004B0CB9"/>
    <w:rsid w:val="004B1E88"/>
    <w:rsid w:val="004B2369"/>
    <w:rsid w:val="004B3700"/>
    <w:rsid w:val="004B7BDB"/>
    <w:rsid w:val="00501C69"/>
    <w:rsid w:val="005209D1"/>
    <w:rsid w:val="00520A16"/>
    <w:rsid w:val="00521A8F"/>
    <w:rsid w:val="005231DA"/>
    <w:rsid w:val="00542B92"/>
    <w:rsid w:val="00553547"/>
    <w:rsid w:val="00570AD7"/>
    <w:rsid w:val="005866C5"/>
    <w:rsid w:val="00587453"/>
    <w:rsid w:val="00593FFF"/>
    <w:rsid w:val="005B2122"/>
    <w:rsid w:val="005B4935"/>
    <w:rsid w:val="005C31CD"/>
    <w:rsid w:val="005C3766"/>
    <w:rsid w:val="005D1F24"/>
    <w:rsid w:val="006046BD"/>
    <w:rsid w:val="00611745"/>
    <w:rsid w:val="00641E12"/>
    <w:rsid w:val="006426AD"/>
    <w:rsid w:val="006712ED"/>
    <w:rsid w:val="00673C21"/>
    <w:rsid w:val="00686E66"/>
    <w:rsid w:val="00697D48"/>
    <w:rsid w:val="006A29E6"/>
    <w:rsid w:val="006B72D3"/>
    <w:rsid w:val="006F35F0"/>
    <w:rsid w:val="00717829"/>
    <w:rsid w:val="007220E7"/>
    <w:rsid w:val="0072319A"/>
    <w:rsid w:val="0073170A"/>
    <w:rsid w:val="00732616"/>
    <w:rsid w:val="00734333"/>
    <w:rsid w:val="00744E20"/>
    <w:rsid w:val="00763CE8"/>
    <w:rsid w:val="00771DAD"/>
    <w:rsid w:val="007772BD"/>
    <w:rsid w:val="00781CBF"/>
    <w:rsid w:val="00783516"/>
    <w:rsid w:val="007860A8"/>
    <w:rsid w:val="007A6BA5"/>
    <w:rsid w:val="007E13A9"/>
    <w:rsid w:val="007E57D4"/>
    <w:rsid w:val="008030DA"/>
    <w:rsid w:val="00832B07"/>
    <w:rsid w:val="00844F99"/>
    <w:rsid w:val="00853B45"/>
    <w:rsid w:val="008554EA"/>
    <w:rsid w:val="00857A58"/>
    <w:rsid w:val="008758B4"/>
    <w:rsid w:val="008770DC"/>
    <w:rsid w:val="00886BBC"/>
    <w:rsid w:val="00886E2F"/>
    <w:rsid w:val="00892223"/>
    <w:rsid w:val="008962CF"/>
    <w:rsid w:val="00896E6B"/>
    <w:rsid w:val="008A4BEF"/>
    <w:rsid w:val="008A7972"/>
    <w:rsid w:val="008B0D02"/>
    <w:rsid w:val="008B3AEE"/>
    <w:rsid w:val="008B7173"/>
    <w:rsid w:val="008C2222"/>
    <w:rsid w:val="008C4BDA"/>
    <w:rsid w:val="008C7ADA"/>
    <w:rsid w:val="008D7817"/>
    <w:rsid w:val="008E1187"/>
    <w:rsid w:val="008E7416"/>
    <w:rsid w:val="008F41AE"/>
    <w:rsid w:val="008F5E71"/>
    <w:rsid w:val="008F651B"/>
    <w:rsid w:val="00914F35"/>
    <w:rsid w:val="00930BCB"/>
    <w:rsid w:val="0093196B"/>
    <w:rsid w:val="00931D64"/>
    <w:rsid w:val="0093337F"/>
    <w:rsid w:val="009427BF"/>
    <w:rsid w:val="0096266A"/>
    <w:rsid w:val="00975B5C"/>
    <w:rsid w:val="0097632A"/>
    <w:rsid w:val="0098095A"/>
    <w:rsid w:val="009809E2"/>
    <w:rsid w:val="00992B19"/>
    <w:rsid w:val="009A6D33"/>
    <w:rsid w:val="009B5344"/>
    <w:rsid w:val="009C68F2"/>
    <w:rsid w:val="009C74C6"/>
    <w:rsid w:val="009E30B6"/>
    <w:rsid w:val="00A13F04"/>
    <w:rsid w:val="00A151E4"/>
    <w:rsid w:val="00A2355C"/>
    <w:rsid w:val="00A31AA9"/>
    <w:rsid w:val="00A507AB"/>
    <w:rsid w:val="00A50EB5"/>
    <w:rsid w:val="00A55CF0"/>
    <w:rsid w:val="00A61F57"/>
    <w:rsid w:val="00A75828"/>
    <w:rsid w:val="00A7654C"/>
    <w:rsid w:val="00A85052"/>
    <w:rsid w:val="00A851C1"/>
    <w:rsid w:val="00A93FA4"/>
    <w:rsid w:val="00AA3BDF"/>
    <w:rsid w:val="00AD73BE"/>
    <w:rsid w:val="00AD7C4E"/>
    <w:rsid w:val="00AE072A"/>
    <w:rsid w:val="00AE1124"/>
    <w:rsid w:val="00AE1965"/>
    <w:rsid w:val="00AE2064"/>
    <w:rsid w:val="00AE4BED"/>
    <w:rsid w:val="00AE61D9"/>
    <w:rsid w:val="00B137E9"/>
    <w:rsid w:val="00B14102"/>
    <w:rsid w:val="00B3497C"/>
    <w:rsid w:val="00B418C7"/>
    <w:rsid w:val="00B42A07"/>
    <w:rsid w:val="00B54A3C"/>
    <w:rsid w:val="00B57A83"/>
    <w:rsid w:val="00B6082E"/>
    <w:rsid w:val="00B668F0"/>
    <w:rsid w:val="00B728BD"/>
    <w:rsid w:val="00B81EF2"/>
    <w:rsid w:val="00B82C13"/>
    <w:rsid w:val="00B8562E"/>
    <w:rsid w:val="00B92B25"/>
    <w:rsid w:val="00B951B0"/>
    <w:rsid w:val="00BA627E"/>
    <w:rsid w:val="00BA7260"/>
    <w:rsid w:val="00BA7D22"/>
    <w:rsid w:val="00BF582B"/>
    <w:rsid w:val="00C0081B"/>
    <w:rsid w:val="00C02331"/>
    <w:rsid w:val="00C13615"/>
    <w:rsid w:val="00C1630A"/>
    <w:rsid w:val="00C2544F"/>
    <w:rsid w:val="00C31AC9"/>
    <w:rsid w:val="00C42389"/>
    <w:rsid w:val="00C42BD3"/>
    <w:rsid w:val="00C43EC0"/>
    <w:rsid w:val="00C531AF"/>
    <w:rsid w:val="00C61D7C"/>
    <w:rsid w:val="00C7179E"/>
    <w:rsid w:val="00C76C50"/>
    <w:rsid w:val="00C800F0"/>
    <w:rsid w:val="00C8293D"/>
    <w:rsid w:val="00C83B11"/>
    <w:rsid w:val="00C95C12"/>
    <w:rsid w:val="00CC0BB5"/>
    <w:rsid w:val="00CC42D2"/>
    <w:rsid w:val="00CE2BB0"/>
    <w:rsid w:val="00CE349F"/>
    <w:rsid w:val="00CE3975"/>
    <w:rsid w:val="00CE6A2F"/>
    <w:rsid w:val="00D1318F"/>
    <w:rsid w:val="00D32D0D"/>
    <w:rsid w:val="00D513AA"/>
    <w:rsid w:val="00D52EF0"/>
    <w:rsid w:val="00D75F4B"/>
    <w:rsid w:val="00D82C9A"/>
    <w:rsid w:val="00DA0452"/>
    <w:rsid w:val="00DA4AF0"/>
    <w:rsid w:val="00DC38E8"/>
    <w:rsid w:val="00DC5F08"/>
    <w:rsid w:val="00DD2A7D"/>
    <w:rsid w:val="00DD31A8"/>
    <w:rsid w:val="00DD50D2"/>
    <w:rsid w:val="00DD5762"/>
    <w:rsid w:val="00DD58E1"/>
    <w:rsid w:val="00DE293E"/>
    <w:rsid w:val="00DF4642"/>
    <w:rsid w:val="00E01F65"/>
    <w:rsid w:val="00E0742E"/>
    <w:rsid w:val="00E11DCF"/>
    <w:rsid w:val="00E12D82"/>
    <w:rsid w:val="00E15F15"/>
    <w:rsid w:val="00E3136B"/>
    <w:rsid w:val="00E46B89"/>
    <w:rsid w:val="00E46E1F"/>
    <w:rsid w:val="00E47252"/>
    <w:rsid w:val="00E72134"/>
    <w:rsid w:val="00E72754"/>
    <w:rsid w:val="00E74545"/>
    <w:rsid w:val="00E83C68"/>
    <w:rsid w:val="00E95CF1"/>
    <w:rsid w:val="00EA152F"/>
    <w:rsid w:val="00EA6026"/>
    <w:rsid w:val="00EB4A11"/>
    <w:rsid w:val="00ED103D"/>
    <w:rsid w:val="00ED18C9"/>
    <w:rsid w:val="00F20019"/>
    <w:rsid w:val="00F27C80"/>
    <w:rsid w:val="00F318D1"/>
    <w:rsid w:val="00F320CA"/>
    <w:rsid w:val="00F40651"/>
    <w:rsid w:val="00F4093E"/>
    <w:rsid w:val="00F41A98"/>
    <w:rsid w:val="00F4316F"/>
    <w:rsid w:val="00F566E8"/>
    <w:rsid w:val="00F6384B"/>
    <w:rsid w:val="00F64E38"/>
    <w:rsid w:val="00F67640"/>
    <w:rsid w:val="00F70757"/>
    <w:rsid w:val="00F75C89"/>
    <w:rsid w:val="00F76EEC"/>
    <w:rsid w:val="00F7723D"/>
    <w:rsid w:val="00FB0BBB"/>
    <w:rsid w:val="00FB68DC"/>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8D655"/>
  <w15:docId w15:val="{838DBABB-E390-4493-8546-E4E781ED3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Grietas">
    <w:name w:val="Strong"/>
    <w:qFormat/>
    <w:rsid w:val="001877FA"/>
    <w:rPr>
      <w:b/>
      <w:bCs/>
    </w:rPr>
  </w:style>
  <w:style w:type="character" w:styleId="Knygospavadinimas">
    <w:name w:val="Book Title"/>
    <w:qFormat/>
    <w:rsid w:val="001877FA"/>
    <w:rPr>
      <w:b/>
      <w:bCs/>
      <w:smallCaps/>
      <w:spacing w:val="5"/>
    </w:rPr>
  </w:style>
  <w:style w:type="character" w:styleId="Komentaronuoroda">
    <w:name w:val="annotation reference"/>
    <w:basedOn w:val="Numatytasispastraiposriftas"/>
    <w:rsid w:val="00DC5F08"/>
    <w:rPr>
      <w:sz w:val="16"/>
      <w:szCs w:val="16"/>
    </w:rPr>
  </w:style>
  <w:style w:type="paragraph" w:styleId="Komentarotekstas">
    <w:name w:val="annotation text"/>
    <w:basedOn w:val="prastasis"/>
    <w:link w:val="KomentarotekstasDiagrama"/>
    <w:rsid w:val="00DC5F08"/>
    <w:rPr>
      <w:sz w:val="20"/>
    </w:rPr>
  </w:style>
  <w:style w:type="character" w:customStyle="1" w:styleId="KomentarotekstasDiagrama">
    <w:name w:val="Komentaro tekstas Diagrama"/>
    <w:basedOn w:val="Numatytasispastraiposriftas"/>
    <w:link w:val="Komentarotekstas"/>
    <w:rsid w:val="00DC5F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13386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5</TotalTime>
  <Pages>3</Pages>
  <Words>3984</Words>
  <Characters>2271</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3</cp:revision>
  <cp:lastPrinted>2023-06-02T06:40:00Z</cp:lastPrinted>
  <dcterms:created xsi:type="dcterms:W3CDTF">2025-04-07T07:02:00Z</dcterms:created>
  <dcterms:modified xsi:type="dcterms:W3CDTF">2025-04-09T08:10:00Z</dcterms:modified>
</cp:coreProperties>
</file>