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B7F7" w14:textId="77777777" w:rsidR="00594598" w:rsidRPr="006D5DF6" w:rsidRDefault="00594598" w:rsidP="00594598">
      <w:pPr>
        <w:jc w:val="right"/>
      </w:pPr>
      <w:r w:rsidRPr="00384917">
        <w:t>Projektas</w:t>
      </w:r>
    </w:p>
    <w:p w14:paraId="18E4C98E" w14:textId="77777777" w:rsidR="00F320CA" w:rsidRPr="00B624D1" w:rsidRDefault="00F320CA">
      <w:pPr>
        <w:jc w:val="center"/>
        <w:rPr>
          <w:lang w:val="en-US"/>
        </w:rPr>
      </w:pPr>
    </w:p>
    <w:p w14:paraId="77AC560B" w14:textId="77777777" w:rsidR="00594598" w:rsidRPr="00B624D1" w:rsidRDefault="00594598">
      <w:pPr>
        <w:jc w:val="center"/>
        <w:rPr>
          <w:lang w:val="en-US"/>
        </w:rPr>
      </w:pPr>
    </w:p>
    <w:p w14:paraId="4C7E88C7" w14:textId="0A94BB0B" w:rsidR="00A749F9" w:rsidRPr="00594598" w:rsidRDefault="00F20019" w:rsidP="00594598">
      <w:pPr>
        <w:jc w:val="center"/>
        <w:rPr>
          <w:b/>
        </w:rPr>
      </w:pPr>
      <w:r>
        <w:rPr>
          <w:b/>
          <w:lang w:val="en-US"/>
        </w:rPr>
        <w:t xml:space="preserve">JURBARKO RAJONO </w:t>
      </w:r>
      <w:r>
        <w:rPr>
          <w:b/>
        </w:rPr>
        <w:t>SAVIVALDYBĖS TARYBA</w:t>
      </w:r>
    </w:p>
    <w:p w14:paraId="2D520C57"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6E670F0" w14:textId="77777777" w:rsidTr="00F0606A">
        <w:trPr>
          <w:cantSplit/>
        </w:trPr>
        <w:tc>
          <w:tcPr>
            <w:tcW w:w="9660" w:type="dxa"/>
            <w:tcBorders>
              <w:top w:val="nil"/>
              <w:left w:val="nil"/>
              <w:bottom w:val="nil"/>
              <w:right w:val="nil"/>
            </w:tcBorders>
          </w:tcPr>
          <w:p w14:paraId="30A0AFCE" w14:textId="77777777" w:rsidR="00FC1CD3" w:rsidRDefault="00F20019">
            <w:pPr>
              <w:pStyle w:val="Antrat1"/>
              <w:rPr>
                <w:szCs w:val="24"/>
                <w:lang w:val="lt-LT"/>
              </w:rPr>
            </w:pPr>
            <w:r>
              <w:rPr>
                <w:szCs w:val="24"/>
                <w:lang w:val="lt-LT"/>
              </w:rPr>
              <w:t>SPRENDIMAS</w:t>
            </w:r>
          </w:p>
          <w:p w14:paraId="3FB03B79" w14:textId="43AAACC2" w:rsidR="00594598" w:rsidRPr="00F0606A" w:rsidRDefault="00594598" w:rsidP="00F0606A">
            <w:pPr>
              <w:jc w:val="center"/>
              <w:rPr>
                <w:b/>
                <w:bCs/>
              </w:rPr>
            </w:pPr>
            <w:r>
              <w:rPr>
                <w:b/>
                <w:bCs/>
              </w:rPr>
              <w:t>DĖL JURBARKO RAJONO SAVIVALDYBĖS VISUOMENĖS SVEIKATOS STEBĖSENOS 2023 METŲ ATASKAITOS PATVIRTINIMO</w:t>
            </w:r>
          </w:p>
        </w:tc>
      </w:tr>
      <w:tr w:rsidR="00FC1CD3" w14:paraId="67BACE4B" w14:textId="77777777" w:rsidTr="00F0606A">
        <w:trPr>
          <w:cantSplit/>
          <w:trHeight w:val="432"/>
        </w:trPr>
        <w:tc>
          <w:tcPr>
            <w:tcW w:w="9660" w:type="dxa"/>
            <w:tcBorders>
              <w:top w:val="nil"/>
              <w:left w:val="nil"/>
              <w:bottom w:val="nil"/>
              <w:right w:val="nil"/>
            </w:tcBorders>
          </w:tcPr>
          <w:p w14:paraId="28F3F61E" w14:textId="77777777" w:rsidR="00F0606A" w:rsidRDefault="00F0606A" w:rsidP="009A22DA">
            <w:pPr>
              <w:pStyle w:val="Antrats"/>
              <w:tabs>
                <w:tab w:val="left" w:pos="1296"/>
              </w:tabs>
              <w:jc w:val="center"/>
            </w:pPr>
          </w:p>
          <w:p w14:paraId="6A841231" w14:textId="5DADD093" w:rsidR="00FC1CD3" w:rsidRDefault="00734333" w:rsidP="009A22DA">
            <w:pPr>
              <w:pStyle w:val="Antrats"/>
              <w:tabs>
                <w:tab w:val="left" w:pos="1296"/>
              </w:tabs>
              <w:jc w:val="center"/>
              <w:rPr>
                <w:b/>
                <w:caps/>
              </w:rPr>
            </w:pPr>
            <w:r>
              <w:t>20</w:t>
            </w:r>
            <w:r w:rsidR="00E81CB8">
              <w:t>2</w:t>
            </w:r>
            <w:r w:rsidR="006110DC">
              <w:t>5</w:t>
            </w:r>
            <w:r>
              <w:t xml:space="preserve"> m. </w:t>
            </w:r>
            <w:r w:rsidR="00A243BF">
              <w:t>kovo</w:t>
            </w:r>
            <w:r w:rsidR="00F0606A">
              <w:t xml:space="preserve"> </w:t>
            </w:r>
            <w:r w:rsidR="00F760E5">
              <w:t>5</w:t>
            </w:r>
            <w:r>
              <w:t xml:space="preserve"> d. </w:t>
            </w:r>
            <w:r w:rsidR="00F20019">
              <w:t xml:space="preserve">Nr. </w:t>
            </w:r>
            <w:r w:rsidR="00BD4342">
              <w:t>T</w:t>
            </w:r>
            <w:r w:rsidR="00F0606A">
              <w:t>SP-</w:t>
            </w:r>
            <w:r w:rsidR="00F760E5">
              <w:t>64</w:t>
            </w:r>
          </w:p>
        </w:tc>
      </w:tr>
      <w:tr w:rsidR="00FC1CD3" w14:paraId="19D2F36B" w14:textId="77777777" w:rsidTr="00F0606A">
        <w:trPr>
          <w:cantSplit/>
        </w:trPr>
        <w:tc>
          <w:tcPr>
            <w:tcW w:w="9660" w:type="dxa"/>
            <w:tcBorders>
              <w:top w:val="nil"/>
              <w:left w:val="nil"/>
              <w:bottom w:val="nil"/>
              <w:right w:val="nil"/>
            </w:tcBorders>
          </w:tcPr>
          <w:p w14:paraId="0489140D" w14:textId="77777777" w:rsidR="00FC1CD3" w:rsidRDefault="00F20019">
            <w:pPr>
              <w:jc w:val="center"/>
            </w:pPr>
            <w:r>
              <w:t>Jurbarkas</w:t>
            </w:r>
          </w:p>
        </w:tc>
      </w:tr>
    </w:tbl>
    <w:p w14:paraId="68E781B8" w14:textId="77777777" w:rsidR="00FC1CD3" w:rsidRPr="00892223" w:rsidRDefault="00FC1CD3"/>
    <w:p w14:paraId="14685FB7" w14:textId="77777777" w:rsidR="00FC1CD3" w:rsidRDefault="00FC1CD3">
      <w:pPr>
        <w:jc w:val="both"/>
      </w:pPr>
    </w:p>
    <w:p w14:paraId="0F4B3CE3" w14:textId="7BF12783" w:rsidR="00A243BF" w:rsidRPr="00462C91" w:rsidRDefault="00A243BF" w:rsidP="00A243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462C91">
        <w:rPr>
          <w:szCs w:val="24"/>
        </w:rPr>
        <w:t xml:space="preserve">Vadovaudamasi Lietuvos Respublikos vietos savivaldos įstatymo </w:t>
      </w:r>
      <w:r>
        <w:rPr>
          <w:szCs w:val="24"/>
        </w:rPr>
        <w:t xml:space="preserve">7 straipsnio 32 punktu, </w:t>
      </w:r>
      <w:r w:rsidRPr="00462C91">
        <w:rPr>
          <w:szCs w:val="24"/>
        </w:rPr>
        <w:t>1</w:t>
      </w:r>
      <w:r>
        <w:rPr>
          <w:szCs w:val="24"/>
        </w:rPr>
        <w:t>5</w:t>
      </w:r>
      <w:r w:rsidR="00704C80">
        <w:rPr>
          <w:szCs w:val="24"/>
        </w:rPr>
        <w:t> </w:t>
      </w:r>
      <w:r w:rsidRPr="00462C91">
        <w:rPr>
          <w:szCs w:val="24"/>
        </w:rPr>
        <w:t xml:space="preserve">straipsnio 4 dalimi, Lietuvos Respublikos </w:t>
      </w:r>
      <w:hyperlink r:id="rId8" w:anchor="0txt" w:history="1">
        <w:r w:rsidRPr="00462C91">
          <w:rPr>
            <w:bCs/>
            <w:szCs w:val="24"/>
          </w:rPr>
          <w:t>visuomenės sveikatos stebėsenos (monitoringo) įstatymo</w:t>
        </w:r>
      </w:hyperlink>
      <w:r w:rsidRPr="00F0606A">
        <w:rPr>
          <w:bCs/>
          <w:szCs w:val="24"/>
        </w:rPr>
        <w:t xml:space="preserve"> </w:t>
      </w:r>
      <w:r w:rsidRPr="00462C91">
        <w:rPr>
          <w:szCs w:val="24"/>
        </w:rPr>
        <w:t>2 straipsnio 6</w:t>
      </w:r>
      <w:r>
        <w:rPr>
          <w:szCs w:val="24"/>
        </w:rPr>
        <w:t xml:space="preserve"> </w:t>
      </w:r>
      <w:r w:rsidRPr="00462C91">
        <w:rPr>
          <w:szCs w:val="24"/>
        </w:rPr>
        <w:t xml:space="preserve">dalimi ir 10 straipsniu, Bendraisiais savivaldybių visuomenės sveikatos stebėsenos nuostatais, patvirtintais Lietuvos Respublikos sveikatos apsaugos ministro 2003 m. rugpjūčio 11 d. įsakymu Nr. </w:t>
      </w:r>
      <w:r w:rsidRPr="00462C91">
        <w:rPr>
          <w:bCs/>
          <w:szCs w:val="24"/>
        </w:rPr>
        <w:t>V-488 „</w:t>
      </w:r>
      <w:hyperlink r:id="rId9" w:tgtFrame="FTurinys" w:history="1">
        <w:r w:rsidRPr="00462C91">
          <w:rPr>
            <w:szCs w:val="24"/>
          </w:rPr>
          <w:t>Dėl Bendrųjų savivaldybių visuomenės sveikatos stebėsenos nuostatų patvirtinimo</w:t>
        </w:r>
      </w:hyperlink>
      <w:r w:rsidRPr="00462C91">
        <w:rPr>
          <w:szCs w:val="24"/>
        </w:rPr>
        <w:t xml:space="preserve">“, Jurbarko rajono savivaldybės taryba  </w:t>
      </w:r>
      <w:r w:rsidRPr="00462C91">
        <w:rPr>
          <w:spacing w:val="120"/>
          <w:szCs w:val="24"/>
        </w:rPr>
        <w:t>nusprendži</w:t>
      </w:r>
      <w:r w:rsidRPr="00462C91">
        <w:rPr>
          <w:szCs w:val="24"/>
        </w:rPr>
        <w:t>a:</w:t>
      </w:r>
    </w:p>
    <w:p w14:paraId="546B964C" w14:textId="2D293EBD" w:rsidR="00A243BF" w:rsidRPr="00462C91" w:rsidRDefault="00A243BF" w:rsidP="00A243BF">
      <w:pPr>
        <w:ind w:firstLine="720"/>
        <w:jc w:val="both"/>
        <w:rPr>
          <w:szCs w:val="24"/>
        </w:rPr>
      </w:pPr>
      <w:r w:rsidRPr="00462C91">
        <w:rPr>
          <w:szCs w:val="24"/>
        </w:rPr>
        <w:t>Patvirtinti Jurbarko rajono savivaldybės visuomenės sveikatos stebėsenos 202</w:t>
      </w:r>
      <w:r w:rsidR="006110DC">
        <w:rPr>
          <w:szCs w:val="24"/>
        </w:rPr>
        <w:t>3</w:t>
      </w:r>
      <w:r w:rsidRPr="00462C91">
        <w:rPr>
          <w:szCs w:val="24"/>
        </w:rPr>
        <w:t xml:space="preserve"> metų ataskaitą (pridedama).</w:t>
      </w:r>
    </w:p>
    <w:p w14:paraId="3E71C68A" w14:textId="6D85C825" w:rsidR="00A243BF" w:rsidRPr="00462C91" w:rsidRDefault="00A243BF" w:rsidP="00A243BF">
      <w:pPr>
        <w:ind w:firstLine="709"/>
        <w:jc w:val="both"/>
      </w:pPr>
      <w:r w:rsidRPr="00462C91">
        <w:t xml:space="preserve">Šis sprendimas per vieną mėnesį nuo paskelbimo arba įteikimo suinteresuotai šaliai dienos gali būti skundžiamas Lietuvos administracinių ginčų komisijos Kauno apygardos skyriui  (Laisvės </w:t>
      </w:r>
      <w:r w:rsidR="00704C80">
        <w:t> </w:t>
      </w:r>
      <w:r w:rsidRPr="00462C91">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38B3621" w14:textId="77777777" w:rsidR="00FC1CD3" w:rsidRDefault="00FC1CD3">
      <w:pPr>
        <w:jc w:val="both"/>
      </w:pPr>
    </w:p>
    <w:p w14:paraId="3112285F" w14:textId="77777777" w:rsidR="00563B12" w:rsidRDefault="00563B12">
      <w:pPr>
        <w:jc w:val="both"/>
      </w:pPr>
    </w:p>
    <w:p w14:paraId="3E32C90F" w14:textId="77777777" w:rsidR="00563B12" w:rsidRDefault="00563B12">
      <w:pPr>
        <w:jc w:val="both"/>
      </w:pPr>
    </w:p>
    <w:p w14:paraId="349E3BA4" w14:textId="77777777" w:rsidR="00563B12" w:rsidRPr="006D5DF6" w:rsidRDefault="00563B12" w:rsidP="00563B12">
      <w:pPr>
        <w:jc w:val="both"/>
      </w:pPr>
      <w:r w:rsidRPr="006D5DF6">
        <w:t>Savivaldybės meras</w:t>
      </w:r>
      <w:r w:rsidRPr="006D5DF6">
        <w:tab/>
      </w:r>
      <w:r w:rsidRPr="006D5DF6">
        <w:tab/>
      </w:r>
      <w:r w:rsidRPr="006D5DF6">
        <w:tab/>
      </w:r>
      <w:r w:rsidRPr="006D5DF6">
        <w:tab/>
      </w:r>
      <w:r w:rsidRPr="006D5DF6">
        <w:tab/>
      </w:r>
      <w:r w:rsidRPr="006D5DF6">
        <w:tab/>
      </w:r>
      <w:r w:rsidRPr="006D5DF6">
        <w:tab/>
        <w:t>Skirmantas Mockevičius</w:t>
      </w:r>
    </w:p>
    <w:p w14:paraId="4B5CA942" w14:textId="77777777" w:rsidR="00FC1CD3" w:rsidRDefault="00FC1CD3">
      <w:pPr>
        <w:jc w:val="both"/>
      </w:pPr>
    </w:p>
    <w:p w14:paraId="3CD62D3B" w14:textId="77777777" w:rsidR="00FC1CD3" w:rsidRDefault="00FC1CD3">
      <w:pPr>
        <w:jc w:val="both"/>
      </w:pPr>
    </w:p>
    <w:p w14:paraId="7F920B9E" w14:textId="77777777" w:rsidR="00FC1CD3" w:rsidRDefault="00FC1CD3">
      <w:pPr>
        <w:jc w:val="both"/>
      </w:pPr>
    </w:p>
    <w:p w14:paraId="0FDF9421" w14:textId="77777777" w:rsidR="00FC1CD3" w:rsidRDefault="00FC1CD3"/>
    <w:p w14:paraId="0008FB1B" w14:textId="77777777" w:rsidR="00F0606A" w:rsidRDefault="00F0606A"/>
    <w:p w14:paraId="0F426BDD" w14:textId="77777777" w:rsidR="00F320CA" w:rsidRDefault="00F320CA"/>
    <w:p w14:paraId="19495635" w14:textId="77777777" w:rsidR="00F0606A" w:rsidRPr="00384917" w:rsidRDefault="00F0606A" w:rsidP="00F0606A">
      <w:r w:rsidRPr="00384917">
        <w:t xml:space="preserve">Derino: </w:t>
      </w:r>
    </w:p>
    <w:p w14:paraId="2D7CDFBC" w14:textId="77777777" w:rsidR="00F0606A" w:rsidRPr="00384917" w:rsidRDefault="00F0606A" w:rsidP="00F0606A">
      <w:r w:rsidRPr="00384917">
        <w:t>Administracijos direktorė R. Vančienė</w:t>
      </w:r>
    </w:p>
    <w:p w14:paraId="2A9FF6C8" w14:textId="77777777" w:rsidR="00F0606A" w:rsidRPr="00384917" w:rsidRDefault="00F0606A" w:rsidP="00F0606A">
      <w:r w:rsidRPr="00384917">
        <w:t xml:space="preserve">Teisės ir civilinės metrikacijos skyriaus vedėja O. Sutkaitienė </w:t>
      </w:r>
    </w:p>
    <w:p w14:paraId="55CB1512" w14:textId="77777777" w:rsidR="00F0606A" w:rsidRPr="00384917" w:rsidRDefault="00F0606A" w:rsidP="00F0606A">
      <w:r w:rsidRPr="00384917">
        <w:t>Tarybos posėdžių sekretorė D. Dačkauskaitė</w:t>
      </w:r>
    </w:p>
    <w:p w14:paraId="6AF43924" w14:textId="77777777" w:rsidR="00F0606A" w:rsidRPr="00384917" w:rsidRDefault="00F0606A" w:rsidP="00F0606A">
      <w:r w:rsidRPr="00384917">
        <w:t>Dokumentų ir viešųjų ryšių skyriaus vyr. specialistas A. Gvildys</w:t>
      </w:r>
    </w:p>
    <w:p w14:paraId="0230C7C5" w14:textId="77777777" w:rsidR="00F320CA" w:rsidRDefault="00F320CA"/>
    <w:p w14:paraId="246C72D0" w14:textId="77777777" w:rsidR="00F320CA" w:rsidRDefault="00F320CA"/>
    <w:p w14:paraId="6F7D496A" w14:textId="77777777" w:rsidR="00F320CA" w:rsidRDefault="00F320CA"/>
    <w:p w14:paraId="078A0D25" w14:textId="77777777" w:rsidR="00F0606A" w:rsidRDefault="00F0606A"/>
    <w:p w14:paraId="36C59A79" w14:textId="77777777" w:rsidR="00F0606A" w:rsidRDefault="00F0606A"/>
    <w:p w14:paraId="679301C4" w14:textId="61D2A9A7" w:rsidR="00F0606A" w:rsidRPr="00384917" w:rsidRDefault="00F0606A" w:rsidP="00F0606A">
      <w:r w:rsidRPr="00384917">
        <w:t>Parengė</w:t>
      </w:r>
    </w:p>
    <w:p w14:paraId="326E4ECF" w14:textId="0DB7B18B" w:rsidR="00F0606A" w:rsidRDefault="00F0606A">
      <w:r w:rsidRPr="00384917">
        <w:t>Gražina Sutkuvienė, tel. +370 447 70 188,  el. p. grazina.sutkuviene@jurbarkas.lt</w:t>
      </w:r>
    </w:p>
    <w:p w14:paraId="22B9E0C8" w14:textId="5B22E634" w:rsidR="00670675" w:rsidRDefault="00A243BF" w:rsidP="00F0606A">
      <w:pPr>
        <w:spacing w:line="360" w:lineRule="auto"/>
      </w:pPr>
      <w:r>
        <w:br w:type="page"/>
      </w:r>
    </w:p>
    <w:p w14:paraId="504C813F" w14:textId="77777777" w:rsidR="00A27481" w:rsidRDefault="00A27481" w:rsidP="00F0606A">
      <w:pPr>
        <w:spacing w:line="360" w:lineRule="auto"/>
        <w:rPr>
          <w:color w:val="000000"/>
          <w:szCs w:val="24"/>
        </w:rPr>
      </w:pPr>
    </w:p>
    <w:p w14:paraId="10C5CC82" w14:textId="77777777" w:rsidR="0092563A" w:rsidRDefault="0092563A" w:rsidP="0092563A">
      <w:pPr>
        <w:ind w:left="4536"/>
        <w:jc w:val="both"/>
        <w:rPr>
          <w:bCs/>
          <w:szCs w:val="24"/>
        </w:rPr>
      </w:pPr>
      <w:r>
        <w:rPr>
          <w:bCs/>
          <w:szCs w:val="24"/>
        </w:rPr>
        <w:t>PATVIRTINTA</w:t>
      </w:r>
    </w:p>
    <w:p w14:paraId="0F4342C3" w14:textId="77777777" w:rsidR="0092563A" w:rsidRDefault="0092563A" w:rsidP="0092563A">
      <w:pPr>
        <w:ind w:left="4536"/>
        <w:jc w:val="both"/>
        <w:rPr>
          <w:bCs/>
          <w:szCs w:val="24"/>
        </w:rPr>
      </w:pPr>
      <w:r>
        <w:rPr>
          <w:bCs/>
          <w:szCs w:val="24"/>
        </w:rPr>
        <w:t>Jurbarko rajono savivaldybės tarybos</w:t>
      </w:r>
    </w:p>
    <w:p w14:paraId="2264FAC6" w14:textId="2FDE2A9A" w:rsidR="0092563A" w:rsidRDefault="0092563A" w:rsidP="0092563A">
      <w:pPr>
        <w:ind w:left="4536"/>
        <w:jc w:val="both"/>
        <w:rPr>
          <w:bCs/>
          <w:szCs w:val="24"/>
        </w:rPr>
      </w:pPr>
      <w:r>
        <w:rPr>
          <w:bCs/>
          <w:szCs w:val="24"/>
        </w:rPr>
        <w:t xml:space="preserve">2025 m. kovo </w:t>
      </w:r>
      <w:r w:rsidR="00A27481">
        <w:rPr>
          <w:bCs/>
          <w:szCs w:val="24"/>
        </w:rPr>
        <w:t xml:space="preserve">   </w:t>
      </w:r>
      <w:r>
        <w:rPr>
          <w:bCs/>
          <w:szCs w:val="24"/>
        </w:rPr>
        <w:t xml:space="preserve"> d. sprendimu Nr. T2-</w:t>
      </w:r>
    </w:p>
    <w:p w14:paraId="16F53FCB" w14:textId="77777777" w:rsidR="0092563A" w:rsidRDefault="0092563A" w:rsidP="0092563A">
      <w:pPr>
        <w:pStyle w:val="Antrats"/>
        <w:tabs>
          <w:tab w:val="left" w:pos="709"/>
        </w:tabs>
        <w:jc w:val="both"/>
      </w:pPr>
    </w:p>
    <w:p w14:paraId="39F1650F" w14:textId="77777777" w:rsidR="00A27481" w:rsidRDefault="00A27481" w:rsidP="0092563A">
      <w:pPr>
        <w:pStyle w:val="Antrats"/>
        <w:tabs>
          <w:tab w:val="left" w:pos="709"/>
        </w:tabs>
        <w:jc w:val="both"/>
      </w:pPr>
    </w:p>
    <w:p w14:paraId="12D71286" w14:textId="0DC750EE" w:rsidR="00A37031" w:rsidRPr="007C6A21" w:rsidRDefault="0092563A" w:rsidP="007C6A21">
      <w:pPr>
        <w:pStyle w:val="Antrats"/>
        <w:tabs>
          <w:tab w:val="left" w:pos="709"/>
        </w:tabs>
        <w:jc w:val="center"/>
        <w:rPr>
          <w:b/>
          <w:bCs/>
        </w:rPr>
      </w:pPr>
      <w:r>
        <w:rPr>
          <w:b/>
          <w:bCs/>
        </w:rPr>
        <w:t>JURBARKO RAJONO SAVIVALDYBĖS VISUOMENĖS SVEIKATOS STEBĖSENOS 2023 METŲ ATASKAITA</w:t>
      </w:r>
    </w:p>
    <w:p w14:paraId="13BFBA77" w14:textId="77777777" w:rsidR="00A27481" w:rsidRDefault="00A27481" w:rsidP="00A27481">
      <w:pPr>
        <w:jc w:val="center"/>
        <w:rPr>
          <w:b/>
          <w:color w:val="000000"/>
          <w:szCs w:val="24"/>
        </w:rPr>
      </w:pPr>
    </w:p>
    <w:p w14:paraId="7233CEEE" w14:textId="211038D2" w:rsidR="00670675" w:rsidRPr="000766C2" w:rsidRDefault="00670675" w:rsidP="00A27481">
      <w:pPr>
        <w:ind w:firstLine="720"/>
        <w:contextualSpacing/>
        <w:jc w:val="both"/>
        <w:rPr>
          <w:szCs w:val="24"/>
        </w:rPr>
      </w:pPr>
      <w:r w:rsidRPr="000766C2">
        <w:rPr>
          <w:szCs w:val="24"/>
        </w:rPr>
        <w:t>Jurbarko rajono savivaldybėje</w:t>
      </w:r>
      <w:r w:rsidR="00AD2381">
        <w:rPr>
          <w:color w:val="FF0000"/>
          <w:szCs w:val="24"/>
        </w:rPr>
        <w:t xml:space="preserve"> </w:t>
      </w:r>
      <w:r>
        <w:rPr>
          <w:szCs w:val="24"/>
        </w:rPr>
        <w:t xml:space="preserve">visuomenės sveikatos stebėsena </w:t>
      </w:r>
      <w:r w:rsidRPr="000766C2">
        <w:rPr>
          <w:szCs w:val="24"/>
        </w:rPr>
        <w:t>vykdoma remiantis Bendraisiais savivaldybių visuomenės sveikatos stebėsenos nuostatais, patvirtintais Lietuvos Respublikos sveikatos apsaugos ministro 2003 m. rugpjūčio 11 d. įsakymu Nr. V-488 „Dėl Bendrųjų savivaldybių visuomenės sveikatos stebėsenos nuostatų patvirtinimo“. Pateikiami rodikliai atspindi, kaip įgyve</w:t>
      </w:r>
      <w:r>
        <w:rPr>
          <w:szCs w:val="24"/>
        </w:rPr>
        <w:t>ndinami Lietuvos sveikatos 2014</w:t>
      </w:r>
      <w:r w:rsidRPr="000766C2">
        <w:rPr>
          <w:szCs w:val="24"/>
        </w:rPr>
        <w:t xml:space="preserve">–2025 m. strategijos (toliau </w:t>
      </w:r>
      <w:r w:rsidR="00A27481">
        <w:rPr>
          <w:szCs w:val="24"/>
        </w:rPr>
        <w:t>–</w:t>
      </w:r>
      <w:r w:rsidRPr="000766C2">
        <w:rPr>
          <w:szCs w:val="24"/>
        </w:rPr>
        <w:t xml:space="preserve"> LSS) tikslai ir jų uždaviniai. 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w:t>
      </w:r>
    </w:p>
    <w:p w14:paraId="489662FE" w14:textId="056D9232" w:rsidR="00670675" w:rsidRPr="000766C2" w:rsidRDefault="00670675" w:rsidP="00A27481">
      <w:pPr>
        <w:ind w:firstLine="720"/>
        <w:contextualSpacing/>
        <w:jc w:val="both"/>
        <w:rPr>
          <w:szCs w:val="24"/>
        </w:rPr>
      </w:pPr>
      <w:r w:rsidRPr="000766C2">
        <w:rPr>
          <w:szCs w:val="24"/>
        </w:rPr>
        <w:t>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priemonėms. Ataskaita parengta naudojantis viešai prieinamais sveikatos statistikos duomenų šaltiniais:</w:t>
      </w:r>
    </w:p>
    <w:p w14:paraId="4C607EB8" w14:textId="77777777" w:rsidR="00670675" w:rsidRPr="000766C2" w:rsidRDefault="00670675" w:rsidP="00A27481">
      <w:pPr>
        <w:pStyle w:val="Sraopastraipa"/>
        <w:numPr>
          <w:ilvl w:val="0"/>
          <w:numId w:val="8"/>
        </w:numPr>
        <w:spacing w:after="0" w:line="240" w:lineRule="auto"/>
        <w:ind w:left="0" w:firstLine="720"/>
        <w:jc w:val="both"/>
        <w:rPr>
          <w:sz w:val="24"/>
          <w:szCs w:val="24"/>
        </w:rPr>
      </w:pPr>
      <w:r w:rsidRPr="000766C2">
        <w:rPr>
          <w:sz w:val="24"/>
          <w:szCs w:val="24"/>
        </w:rPr>
        <w:t>Lietuvos statistikos departamento Oficialiosios statistikos portalu;</w:t>
      </w:r>
    </w:p>
    <w:p w14:paraId="027C2AA3" w14:textId="349263D4" w:rsidR="00267B28" w:rsidRPr="00A27481" w:rsidRDefault="00670675" w:rsidP="00A27481">
      <w:pPr>
        <w:pStyle w:val="Sraopastraipa"/>
        <w:numPr>
          <w:ilvl w:val="0"/>
          <w:numId w:val="8"/>
        </w:numPr>
        <w:spacing w:after="0" w:line="240" w:lineRule="auto"/>
        <w:ind w:left="0" w:firstLine="720"/>
        <w:jc w:val="both"/>
        <w:rPr>
          <w:sz w:val="24"/>
          <w:szCs w:val="24"/>
        </w:rPr>
      </w:pPr>
      <w:r w:rsidRPr="000766C2">
        <w:rPr>
          <w:sz w:val="24"/>
          <w:szCs w:val="24"/>
        </w:rPr>
        <w:t xml:space="preserve">Visuomenes sveikatos stebėsenos informacine sistema </w:t>
      </w:r>
      <w:hyperlink r:id="rId10" w:history="1">
        <w:r w:rsidR="00267B28" w:rsidRPr="007B6C30">
          <w:rPr>
            <w:rStyle w:val="Hipersaitas"/>
            <w:sz w:val="24"/>
            <w:szCs w:val="24"/>
          </w:rPr>
          <w:t>www.sveikstat.hi.lt</w:t>
        </w:r>
      </w:hyperlink>
      <w:r w:rsidR="001F15A4">
        <w:t>.</w:t>
      </w:r>
    </w:p>
    <w:p w14:paraId="08D77A21" w14:textId="77777777" w:rsidR="00A27481" w:rsidRPr="0092563A" w:rsidRDefault="00A27481" w:rsidP="00A27481">
      <w:pPr>
        <w:pStyle w:val="Sraopastraipa"/>
        <w:spacing w:after="0" w:line="240" w:lineRule="auto"/>
        <w:jc w:val="both"/>
        <w:rPr>
          <w:sz w:val="24"/>
          <w:szCs w:val="24"/>
        </w:rPr>
      </w:pPr>
    </w:p>
    <w:p w14:paraId="1CEFCEC4" w14:textId="36DBEC20" w:rsidR="00A27481" w:rsidRPr="00A27481" w:rsidRDefault="00267B28" w:rsidP="00A27481">
      <w:pPr>
        <w:spacing w:line="360" w:lineRule="auto"/>
        <w:ind w:firstLine="1298"/>
        <w:contextualSpacing/>
        <w:jc w:val="center"/>
        <w:rPr>
          <w:b/>
          <w:szCs w:val="24"/>
        </w:rPr>
      </w:pPr>
      <w:r>
        <w:rPr>
          <w:b/>
          <w:szCs w:val="24"/>
        </w:rPr>
        <w:t>DEMOGRAFINĖ SITUACIJA</w:t>
      </w:r>
    </w:p>
    <w:p w14:paraId="3D2B42CE" w14:textId="34205975" w:rsidR="00670675" w:rsidRPr="00E76681" w:rsidRDefault="00670675" w:rsidP="007871E6">
      <w:pPr>
        <w:spacing w:line="360" w:lineRule="auto"/>
        <w:ind w:firstLine="142"/>
        <w:contextualSpacing/>
        <w:jc w:val="both"/>
        <w:rPr>
          <w:b/>
          <w:szCs w:val="24"/>
        </w:rPr>
      </w:pPr>
      <w:r>
        <w:rPr>
          <w:noProof/>
        </w:rPr>
        <w:drawing>
          <wp:inline distT="0" distB="0" distL="0" distR="0" wp14:anchorId="1710614A" wp14:editId="2A5E0EC6">
            <wp:extent cx="5469395" cy="3474720"/>
            <wp:effectExtent l="0" t="0" r="0" b="0"/>
            <wp:docPr id="2" name="img3.png"/>
            <wp:cNvGraphicFramePr/>
            <a:graphic xmlns:a="http://schemas.openxmlformats.org/drawingml/2006/main">
              <a:graphicData uri="http://schemas.openxmlformats.org/drawingml/2006/picture">
                <pic:pic xmlns:pic="http://schemas.openxmlformats.org/drawingml/2006/picture">
                  <pic:nvPicPr>
                    <pic:cNvPr id="2" name="img3.png"/>
                    <pic:cNvPicPr/>
                  </pic:nvPicPr>
                  <pic:blipFill>
                    <a:blip r:embed="rId11" cstate="print"/>
                    <a:stretch>
                      <a:fillRect/>
                    </a:stretch>
                  </pic:blipFill>
                  <pic:spPr>
                    <a:xfrm>
                      <a:off x="0" y="0"/>
                      <a:ext cx="5617994" cy="3569125"/>
                    </a:xfrm>
                    <a:prstGeom prst="rect">
                      <a:avLst/>
                    </a:prstGeom>
                  </pic:spPr>
                </pic:pic>
              </a:graphicData>
            </a:graphic>
          </wp:inline>
        </w:drawing>
      </w:r>
    </w:p>
    <w:p w14:paraId="74CB6557" w14:textId="77777777" w:rsidR="00DE3CFE" w:rsidRDefault="00670675" w:rsidP="00DE3CFE">
      <w:pPr>
        <w:tabs>
          <w:tab w:val="left" w:pos="6720"/>
        </w:tabs>
        <w:jc w:val="both"/>
        <w:rPr>
          <w:color w:val="000000"/>
        </w:rPr>
      </w:pPr>
      <w:r>
        <w:rPr>
          <w:color w:val="000000"/>
        </w:rPr>
        <w:t xml:space="preserve">1 pav. Jurbarko rajono savivaldybės gyventojų demografinis medis 2023 m. </w:t>
      </w:r>
    </w:p>
    <w:p w14:paraId="0F059C0A" w14:textId="556A9462" w:rsidR="00A27481" w:rsidRPr="00A27481" w:rsidRDefault="00670675" w:rsidP="00DE3CFE">
      <w:pPr>
        <w:tabs>
          <w:tab w:val="left" w:pos="6720"/>
        </w:tabs>
        <w:jc w:val="both"/>
        <w:rPr>
          <w:i/>
          <w:szCs w:val="24"/>
        </w:rPr>
      </w:pPr>
      <w:r w:rsidRPr="00675F0A">
        <w:rPr>
          <w:i/>
          <w:szCs w:val="24"/>
        </w:rPr>
        <w:t>Šaltinis: Visuomenės sveikato</w:t>
      </w:r>
      <w:r>
        <w:rPr>
          <w:i/>
          <w:szCs w:val="24"/>
        </w:rPr>
        <w:t>s</w:t>
      </w:r>
      <w:r w:rsidR="0092563A">
        <w:rPr>
          <w:i/>
          <w:szCs w:val="24"/>
        </w:rPr>
        <w:t xml:space="preserve"> stebėsenos informacinė sistema.</w:t>
      </w:r>
    </w:p>
    <w:p w14:paraId="60395181" w14:textId="77777777" w:rsidR="00A27481" w:rsidRDefault="00A27481" w:rsidP="00DE3CFE">
      <w:pPr>
        <w:tabs>
          <w:tab w:val="left" w:pos="6720"/>
        </w:tabs>
        <w:jc w:val="both"/>
        <w:rPr>
          <w:b/>
          <w:szCs w:val="24"/>
        </w:rPr>
      </w:pPr>
    </w:p>
    <w:p w14:paraId="6C2B4D09" w14:textId="77777777" w:rsidR="007871E6" w:rsidRPr="00211CEA" w:rsidRDefault="007871E6" w:rsidP="00DE3CFE">
      <w:pPr>
        <w:tabs>
          <w:tab w:val="left" w:pos="6720"/>
        </w:tabs>
        <w:jc w:val="both"/>
        <w:rPr>
          <w:szCs w:val="24"/>
        </w:rPr>
      </w:pPr>
    </w:p>
    <w:p w14:paraId="550C03AE" w14:textId="14199426" w:rsidR="00670675" w:rsidRDefault="003C5B8F" w:rsidP="00DE3CFE">
      <w:pPr>
        <w:jc w:val="center"/>
        <w:rPr>
          <w:b/>
          <w:color w:val="000000"/>
          <w:szCs w:val="24"/>
        </w:rPr>
      </w:pPr>
      <w:r>
        <w:rPr>
          <w:b/>
          <w:color w:val="000000"/>
          <w:szCs w:val="24"/>
        </w:rPr>
        <w:t>SOCIOEKONOMINĖ SITUACIJA</w:t>
      </w:r>
      <w:r w:rsidR="00761BBA">
        <w:rPr>
          <w:b/>
          <w:color w:val="000000"/>
          <w:szCs w:val="24"/>
        </w:rPr>
        <w:t xml:space="preserve"> </w:t>
      </w:r>
      <w:r w:rsidR="00670675">
        <w:rPr>
          <w:b/>
          <w:color w:val="000000"/>
          <w:szCs w:val="24"/>
        </w:rPr>
        <w:t>SAVIVALDYBĖJE</w:t>
      </w:r>
    </w:p>
    <w:p w14:paraId="6EEC82A9" w14:textId="77777777" w:rsidR="00761BBA" w:rsidRDefault="00761BBA" w:rsidP="00DE3CFE">
      <w:pPr>
        <w:jc w:val="both"/>
        <w:rPr>
          <w:b/>
          <w:color w:val="000000"/>
          <w:szCs w:val="24"/>
        </w:rPr>
      </w:pPr>
    </w:p>
    <w:p w14:paraId="48F60FF7" w14:textId="7379FD5B" w:rsidR="00670675" w:rsidRPr="0077624C" w:rsidRDefault="00670675" w:rsidP="00A27481">
      <w:pPr>
        <w:ind w:firstLine="720"/>
        <w:jc w:val="both"/>
        <w:rPr>
          <w:sz w:val="0"/>
        </w:rPr>
      </w:pPr>
      <w:r w:rsidRPr="0077624C">
        <w:rPr>
          <w:szCs w:val="24"/>
        </w:rPr>
        <w:t xml:space="preserve">Higienos instituto informacinės sistemos 2023 m., duomenimis Jurbarko rajono savivaldybėje vidutinis gyventojų skaičius tendencija nekinta nuo 2018 m. Jurbarko rajono savivaldybėje </w:t>
      </w:r>
      <w:r w:rsidRPr="0077624C">
        <w:rPr>
          <w:color w:val="000000" w:themeColor="text1"/>
          <w:szCs w:val="24"/>
        </w:rPr>
        <w:t xml:space="preserve">2023 m. </w:t>
      </w:r>
      <w:r w:rsidRPr="0077624C">
        <w:rPr>
          <w:szCs w:val="24"/>
        </w:rPr>
        <w:t xml:space="preserve">vidutinis gyventojų skaičius buvo 25 113 </w:t>
      </w:r>
      <w:r w:rsidRPr="0077624C">
        <w:rPr>
          <w:color w:val="000000" w:themeColor="text1"/>
          <w:szCs w:val="24"/>
        </w:rPr>
        <w:t>gyventoj</w:t>
      </w:r>
      <w:r w:rsidR="00AD2381" w:rsidRPr="0077624C">
        <w:rPr>
          <w:color w:val="000000" w:themeColor="text1"/>
          <w:szCs w:val="24"/>
        </w:rPr>
        <w:t>ų</w:t>
      </w:r>
      <w:r w:rsidRPr="0077624C">
        <w:rPr>
          <w:color w:val="000000" w:themeColor="text1"/>
          <w:szCs w:val="24"/>
        </w:rPr>
        <w:t xml:space="preserve"> </w:t>
      </w:r>
      <w:r w:rsidRPr="0077624C">
        <w:rPr>
          <w:sz w:val="0"/>
        </w:rPr>
        <w:t xml:space="preserve"> </w:t>
      </w:r>
      <w:r w:rsidRPr="0077624C">
        <w:rPr>
          <w:szCs w:val="24"/>
        </w:rPr>
        <w:t>(2–3 pav.).</w:t>
      </w:r>
    </w:p>
    <w:p w14:paraId="22CF43D5" w14:textId="77777777" w:rsidR="00670675" w:rsidRPr="0077624C" w:rsidRDefault="00670675" w:rsidP="00DC24C3">
      <w:pPr>
        <w:spacing w:line="360" w:lineRule="auto"/>
        <w:jc w:val="both"/>
        <w:rPr>
          <w:sz w:val="0"/>
        </w:rPr>
      </w:pPr>
    </w:p>
    <w:p w14:paraId="046A18B3" w14:textId="77777777" w:rsidR="00670675" w:rsidRDefault="00670675" w:rsidP="00DC24C3">
      <w:pPr>
        <w:pStyle w:val="prastasiniatinklio"/>
        <w:spacing w:line="360" w:lineRule="auto"/>
        <w:jc w:val="both"/>
      </w:pPr>
      <w:r>
        <w:rPr>
          <w:noProof/>
        </w:rPr>
        <w:drawing>
          <wp:inline distT="0" distB="0" distL="0" distR="0" wp14:anchorId="07FEA2DD" wp14:editId="61AAB973">
            <wp:extent cx="5972175" cy="2552700"/>
            <wp:effectExtent l="0" t="0" r="9525"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ACACE2" w14:textId="77777777" w:rsidR="00A9413A" w:rsidRDefault="00670675" w:rsidP="00DE3CFE">
      <w:pPr>
        <w:tabs>
          <w:tab w:val="left" w:pos="6720"/>
        </w:tabs>
        <w:jc w:val="both"/>
        <w:rPr>
          <w:color w:val="000000" w:themeColor="text1"/>
        </w:rPr>
      </w:pPr>
      <w:r w:rsidRPr="00DE3CFE">
        <w:t xml:space="preserve">2 pav. Jurbarko rajono savivaldybės vidutinis metinis </w:t>
      </w:r>
      <w:r w:rsidRPr="0077624C">
        <w:rPr>
          <w:color w:val="000000" w:themeColor="text1"/>
        </w:rPr>
        <w:t>gyventojų skaičius.</w:t>
      </w:r>
    </w:p>
    <w:p w14:paraId="0AD49BFC" w14:textId="73EE07C3" w:rsidR="00670675" w:rsidRPr="0077624C" w:rsidRDefault="0077624C" w:rsidP="00DE3CFE">
      <w:pPr>
        <w:tabs>
          <w:tab w:val="left" w:pos="6720"/>
        </w:tabs>
        <w:jc w:val="both"/>
        <w:rPr>
          <w:i/>
          <w:szCs w:val="24"/>
        </w:rPr>
      </w:pPr>
      <w:r>
        <w:rPr>
          <w:i/>
          <w:szCs w:val="24"/>
        </w:rPr>
        <w:t xml:space="preserve"> </w:t>
      </w:r>
      <w:r w:rsidR="00670675" w:rsidRPr="00DE3CFE">
        <w:rPr>
          <w:i/>
          <w:szCs w:val="24"/>
        </w:rPr>
        <w:t>Šaltinis: Visuomenės sveikatos stebėsenos informacinė sistema</w:t>
      </w:r>
      <w:r w:rsidR="00670675" w:rsidRPr="00DE00F3">
        <w:rPr>
          <w:bCs/>
          <w:szCs w:val="24"/>
        </w:rPr>
        <w:t>.</w:t>
      </w:r>
    </w:p>
    <w:p w14:paraId="1970CF51" w14:textId="291E262F" w:rsidR="00670675" w:rsidRDefault="00C04A82" w:rsidP="00DC24C3">
      <w:pPr>
        <w:pStyle w:val="prastasiniatinklio"/>
        <w:spacing w:line="360" w:lineRule="auto"/>
        <w:jc w:val="both"/>
      </w:pPr>
      <w:r w:rsidRPr="00C63775">
        <w:rPr>
          <w:noProof/>
        </w:rPr>
        <w:drawing>
          <wp:inline distT="0" distB="0" distL="0" distR="0" wp14:anchorId="04AB9C70" wp14:editId="2D4F98EE">
            <wp:extent cx="6000750" cy="2752725"/>
            <wp:effectExtent l="0" t="0" r="0" b="9525"/>
            <wp:docPr id="71301459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636388" w14:textId="77777777" w:rsidR="00A9413A" w:rsidRDefault="00670675" w:rsidP="00DE3CFE">
      <w:pPr>
        <w:tabs>
          <w:tab w:val="left" w:pos="6720"/>
        </w:tabs>
        <w:jc w:val="both"/>
        <w:rPr>
          <w:color w:val="000000" w:themeColor="text1"/>
        </w:rPr>
      </w:pPr>
      <w:r w:rsidRPr="00DE3CFE">
        <w:t xml:space="preserve">3 pav. </w:t>
      </w:r>
      <w:r w:rsidR="00AD2381" w:rsidRPr="00D7460E">
        <w:rPr>
          <w:color w:val="000000" w:themeColor="text1"/>
        </w:rPr>
        <w:t xml:space="preserve">Vidutinis metinis gyventojų skaičius </w:t>
      </w:r>
      <w:r w:rsidRPr="00D7460E">
        <w:rPr>
          <w:color w:val="000000" w:themeColor="text1"/>
        </w:rPr>
        <w:t>Jurbarko rajono savivaldybė</w:t>
      </w:r>
      <w:r w:rsidR="00AD2381" w:rsidRPr="00D7460E">
        <w:rPr>
          <w:color w:val="000000" w:themeColor="text1"/>
        </w:rPr>
        <w:t>j</w:t>
      </w:r>
      <w:r w:rsidRPr="00D7460E">
        <w:rPr>
          <w:color w:val="000000" w:themeColor="text1"/>
        </w:rPr>
        <w:t>e</w:t>
      </w:r>
      <w:r w:rsidR="008D2C29" w:rsidRPr="00D7460E">
        <w:rPr>
          <w:color w:val="000000" w:themeColor="text1"/>
        </w:rPr>
        <w:t xml:space="preserve"> ir Lietuvoje. </w:t>
      </w:r>
    </w:p>
    <w:p w14:paraId="5827C007" w14:textId="033787DA" w:rsidR="00670675" w:rsidRPr="00D7460E" w:rsidRDefault="00670675" w:rsidP="00DE3CFE">
      <w:pPr>
        <w:tabs>
          <w:tab w:val="left" w:pos="6720"/>
        </w:tabs>
        <w:jc w:val="both"/>
        <w:rPr>
          <w:i/>
          <w:color w:val="000000" w:themeColor="text1"/>
          <w:szCs w:val="24"/>
        </w:rPr>
      </w:pPr>
      <w:r w:rsidRPr="00DE3CFE">
        <w:rPr>
          <w:i/>
          <w:szCs w:val="24"/>
        </w:rPr>
        <w:t>Šaltinis: Visuomenės sveikatos stebėsenos informacinė sistema</w:t>
      </w:r>
      <w:r w:rsidRPr="00DE3CFE">
        <w:rPr>
          <w:bCs/>
          <w:szCs w:val="24"/>
        </w:rPr>
        <w:t>.</w:t>
      </w:r>
    </w:p>
    <w:p w14:paraId="433B8514" w14:textId="3AD6628D" w:rsidR="00670675" w:rsidRPr="00DE3CFE" w:rsidRDefault="00670675" w:rsidP="00DE3CFE">
      <w:pPr>
        <w:jc w:val="both"/>
      </w:pPr>
    </w:p>
    <w:p w14:paraId="31D6B723" w14:textId="2E8F43AF" w:rsidR="00DE3CFE" w:rsidRPr="00D7460E" w:rsidRDefault="00DE3814" w:rsidP="00DE3CFE">
      <w:pPr>
        <w:ind w:firstLine="720"/>
        <w:jc w:val="both"/>
        <w:rPr>
          <w:color w:val="000000" w:themeColor="text1"/>
          <w:szCs w:val="24"/>
        </w:rPr>
      </w:pPr>
      <w:r w:rsidRPr="00D7460E">
        <w:rPr>
          <w:color w:val="000000" w:themeColor="text1"/>
          <w:szCs w:val="24"/>
        </w:rPr>
        <w:t>Jurbarko rajon</w:t>
      </w:r>
      <w:r w:rsidR="006B4980" w:rsidRPr="00D7460E">
        <w:rPr>
          <w:color w:val="000000" w:themeColor="text1"/>
          <w:szCs w:val="24"/>
        </w:rPr>
        <w:t>o savivaldybėj</w:t>
      </w:r>
      <w:r w:rsidRPr="00D7460E">
        <w:rPr>
          <w:color w:val="000000" w:themeColor="text1"/>
          <w:szCs w:val="24"/>
        </w:rPr>
        <w:t>e</w:t>
      </w:r>
      <w:r w:rsidR="006B4980" w:rsidRPr="00D7460E">
        <w:rPr>
          <w:color w:val="000000" w:themeColor="text1"/>
          <w:szCs w:val="24"/>
        </w:rPr>
        <w:t>,</w:t>
      </w:r>
      <w:r w:rsidRPr="00D7460E">
        <w:rPr>
          <w:color w:val="000000" w:themeColor="text1"/>
          <w:szCs w:val="24"/>
        </w:rPr>
        <w:t xml:space="preserve"> kaip ir daugelyje </w:t>
      </w:r>
      <w:r w:rsidR="006B4980" w:rsidRPr="00D7460E">
        <w:rPr>
          <w:color w:val="000000" w:themeColor="text1"/>
          <w:szCs w:val="24"/>
        </w:rPr>
        <w:t xml:space="preserve">kitų </w:t>
      </w:r>
      <w:r w:rsidRPr="00D7460E">
        <w:rPr>
          <w:color w:val="000000" w:themeColor="text1"/>
          <w:szCs w:val="24"/>
        </w:rPr>
        <w:t xml:space="preserve">Lietuvos </w:t>
      </w:r>
      <w:r w:rsidR="006B4980" w:rsidRPr="00D7460E">
        <w:rPr>
          <w:color w:val="000000" w:themeColor="text1"/>
          <w:szCs w:val="24"/>
        </w:rPr>
        <w:t>savivaldybių</w:t>
      </w:r>
      <w:r w:rsidRPr="00D7460E">
        <w:rPr>
          <w:color w:val="000000" w:themeColor="text1"/>
          <w:szCs w:val="24"/>
        </w:rPr>
        <w:t xml:space="preserve"> 2023 m., stebima gimstamumo mažėjimo ir mirtingumo didėjimo tendencija. Jurbarko rajon</w:t>
      </w:r>
      <w:r w:rsidR="006B4980" w:rsidRPr="00D7460E">
        <w:rPr>
          <w:color w:val="000000" w:themeColor="text1"/>
          <w:szCs w:val="24"/>
        </w:rPr>
        <w:t>o savivaldybėj</w:t>
      </w:r>
      <w:r w:rsidRPr="00D7460E">
        <w:rPr>
          <w:color w:val="000000" w:themeColor="text1"/>
          <w:szCs w:val="24"/>
        </w:rPr>
        <w:t xml:space="preserve">e gimstamumo rodiklis 2023 m. buvo 5,3 proc. 1 000 gyv., Lietuvos </w:t>
      </w:r>
      <w:r w:rsidR="00DE3CFE" w:rsidRPr="00D7460E">
        <w:rPr>
          <w:color w:val="000000" w:themeColor="text1"/>
          <w:szCs w:val="24"/>
        </w:rPr>
        <w:t>–</w:t>
      </w:r>
      <w:r w:rsidRPr="00D7460E">
        <w:rPr>
          <w:color w:val="000000" w:themeColor="text1"/>
          <w:szCs w:val="24"/>
        </w:rPr>
        <w:t xml:space="preserve"> 7,2 proc. 1 000 gyv. (4 pav.). </w:t>
      </w:r>
    </w:p>
    <w:p w14:paraId="39C746BB" w14:textId="2334C781" w:rsidR="00DE3814" w:rsidRPr="00DE00F3" w:rsidRDefault="00DE3814" w:rsidP="00DC24C3">
      <w:pPr>
        <w:spacing w:line="360" w:lineRule="auto"/>
        <w:jc w:val="both"/>
        <w:rPr>
          <w:szCs w:val="24"/>
        </w:rPr>
      </w:pPr>
      <w:r>
        <w:rPr>
          <w:noProof/>
          <w:color w:val="FF0000"/>
          <w:szCs w:val="24"/>
        </w:rPr>
        <w:lastRenderedPageBreak/>
        <w:drawing>
          <wp:inline distT="0" distB="0" distL="0" distR="0" wp14:anchorId="2284DA1D" wp14:editId="17584E24">
            <wp:extent cx="6086475" cy="3416225"/>
            <wp:effectExtent l="0" t="0" r="0" b="0"/>
            <wp:docPr id="5" name="Paveikslėlis 5" descr="gimstamumo zemela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mstamumo zemelap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905" cy="3424885"/>
                    </a:xfrm>
                    <a:prstGeom prst="rect">
                      <a:avLst/>
                    </a:prstGeom>
                    <a:noFill/>
                    <a:ln>
                      <a:noFill/>
                    </a:ln>
                  </pic:spPr>
                </pic:pic>
              </a:graphicData>
            </a:graphic>
          </wp:inline>
        </w:drawing>
      </w:r>
    </w:p>
    <w:p w14:paraId="543EAB1E" w14:textId="77777777" w:rsidR="00A9413A" w:rsidRDefault="00DE3814" w:rsidP="003335AD">
      <w:pPr>
        <w:tabs>
          <w:tab w:val="left" w:pos="6720"/>
        </w:tabs>
        <w:jc w:val="both"/>
        <w:rPr>
          <w:i/>
          <w:szCs w:val="24"/>
        </w:rPr>
      </w:pPr>
      <w:r>
        <w:rPr>
          <w:color w:val="000000"/>
        </w:rPr>
        <w:t>4 pav. Jurbarko rajono savivaldybės gyventojų gimstamumo tendencijos.</w:t>
      </w:r>
      <w:r w:rsidRPr="00AC6EC8">
        <w:rPr>
          <w:i/>
          <w:szCs w:val="24"/>
        </w:rPr>
        <w:t xml:space="preserve"> </w:t>
      </w:r>
    </w:p>
    <w:p w14:paraId="41F662F2" w14:textId="33D38268" w:rsidR="00DE3814" w:rsidRPr="00D7460E" w:rsidRDefault="00DE3814" w:rsidP="003335AD">
      <w:pPr>
        <w:tabs>
          <w:tab w:val="left" w:pos="6720"/>
        </w:tabs>
        <w:jc w:val="both"/>
        <w:rPr>
          <w:i/>
          <w:szCs w:val="24"/>
        </w:rPr>
      </w:pPr>
      <w:r w:rsidRPr="00675F0A">
        <w:rPr>
          <w:i/>
          <w:szCs w:val="24"/>
        </w:rPr>
        <w:t>Šaltinis: Visuomenės sveikatos stebėsenos informacinė sistema</w:t>
      </w:r>
      <w:r>
        <w:rPr>
          <w:i/>
          <w:szCs w:val="24"/>
        </w:rPr>
        <w:t>.</w:t>
      </w:r>
    </w:p>
    <w:p w14:paraId="1DD48683" w14:textId="77777777" w:rsidR="003335AD" w:rsidRDefault="003335AD" w:rsidP="00DE3CFE">
      <w:pPr>
        <w:ind w:firstLine="720"/>
        <w:jc w:val="both"/>
        <w:rPr>
          <w:szCs w:val="24"/>
        </w:rPr>
      </w:pPr>
    </w:p>
    <w:p w14:paraId="243EAAB8" w14:textId="648EAFCB" w:rsidR="00DE3814" w:rsidRPr="00D7460E" w:rsidRDefault="00DE3CFE" w:rsidP="003335AD">
      <w:pPr>
        <w:ind w:firstLine="720"/>
        <w:jc w:val="both"/>
        <w:rPr>
          <w:color w:val="000000" w:themeColor="text1"/>
          <w:szCs w:val="24"/>
        </w:rPr>
      </w:pPr>
      <w:r w:rsidRPr="00DE3CFE">
        <w:rPr>
          <w:szCs w:val="24"/>
        </w:rPr>
        <w:t xml:space="preserve">Gyventojų mirtingumas Jurbarko </w:t>
      </w:r>
      <w:r w:rsidRPr="00D7460E">
        <w:rPr>
          <w:color w:val="000000" w:themeColor="text1"/>
          <w:szCs w:val="24"/>
        </w:rPr>
        <w:t>rajon</w:t>
      </w:r>
      <w:r w:rsidR="006B4980" w:rsidRPr="00D7460E">
        <w:rPr>
          <w:color w:val="000000" w:themeColor="text1"/>
          <w:szCs w:val="24"/>
        </w:rPr>
        <w:t>o savivaldybėje</w:t>
      </w:r>
      <w:r w:rsidRPr="00D7460E">
        <w:rPr>
          <w:color w:val="000000" w:themeColor="text1"/>
          <w:szCs w:val="24"/>
        </w:rPr>
        <w:t xml:space="preserve"> 2023 m. mažėjo ir sudarė 17 proc. 100 000 gyv., tačiau rodiklio reikšmė vis dar išliko prastesnė nei Lietuvos (5 pav.).</w:t>
      </w:r>
    </w:p>
    <w:p w14:paraId="0A5A6F63" w14:textId="77777777" w:rsidR="00DE3CFE" w:rsidRPr="001C6F3C" w:rsidRDefault="00DE3CFE" w:rsidP="00DC24C3">
      <w:pPr>
        <w:spacing w:line="360" w:lineRule="auto"/>
        <w:jc w:val="both"/>
        <w:rPr>
          <w:color w:val="000000"/>
          <w:szCs w:val="24"/>
        </w:rPr>
      </w:pPr>
    </w:p>
    <w:p w14:paraId="13280F4A" w14:textId="55CDBC47" w:rsidR="00DE3814" w:rsidRPr="00996019" w:rsidRDefault="0018042E" w:rsidP="00191FAC">
      <w:pPr>
        <w:jc w:val="both"/>
        <w:rPr>
          <w:color w:val="000000"/>
          <w:szCs w:val="24"/>
        </w:rPr>
      </w:pPr>
      <w:r>
        <w:rPr>
          <w:noProof/>
          <w:color w:val="000000"/>
          <w:szCs w:val="24"/>
        </w:rPr>
        <w:drawing>
          <wp:inline distT="0" distB="0" distL="0" distR="0" wp14:anchorId="50BCDFCF" wp14:editId="63234FE2">
            <wp:extent cx="5981700" cy="2752725"/>
            <wp:effectExtent l="0" t="0" r="0" b="9525"/>
            <wp:docPr id="108412672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DF5770" w14:textId="77777777" w:rsidR="00DE3814" w:rsidRDefault="00DE3814" w:rsidP="00DC24C3">
      <w:pPr>
        <w:spacing w:line="360" w:lineRule="auto"/>
        <w:jc w:val="both"/>
        <w:rPr>
          <w:sz w:val="0"/>
        </w:rPr>
      </w:pPr>
    </w:p>
    <w:p w14:paraId="383A1549" w14:textId="77777777" w:rsidR="003335AD" w:rsidRDefault="003335AD" w:rsidP="003335AD">
      <w:pPr>
        <w:tabs>
          <w:tab w:val="left" w:pos="6720"/>
        </w:tabs>
        <w:jc w:val="both"/>
        <w:rPr>
          <w:color w:val="000000"/>
        </w:rPr>
      </w:pPr>
    </w:p>
    <w:p w14:paraId="750DF742" w14:textId="77777777" w:rsidR="00A9413A" w:rsidRDefault="00DE3814" w:rsidP="003335AD">
      <w:pPr>
        <w:tabs>
          <w:tab w:val="left" w:pos="6720"/>
        </w:tabs>
        <w:jc w:val="both"/>
        <w:rPr>
          <w:color w:val="000000"/>
        </w:rPr>
      </w:pPr>
      <w:r>
        <w:rPr>
          <w:color w:val="000000"/>
        </w:rPr>
        <w:t>5 pav. Jurbarko rajono savivaldybės gyventojų mirtingumo tendencijos.</w:t>
      </w:r>
    </w:p>
    <w:p w14:paraId="7BB9DB1D" w14:textId="335593A5" w:rsidR="00DE3814" w:rsidRDefault="00DE3814" w:rsidP="003335AD">
      <w:pPr>
        <w:tabs>
          <w:tab w:val="left" w:pos="6720"/>
        </w:tabs>
        <w:jc w:val="both"/>
        <w:rPr>
          <w:i/>
          <w:szCs w:val="24"/>
        </w:rPr>
      </w:pPr>
      <w:r w:rsidRPr="00AC6EC8">
        <w:rPr>
          <w:i/>
          <w:szCs w:val="24"/>
        </w:rPr>
        <w:t xml:space="preserve"> </w:t>
      </w:r>
      <w:r w:rsidRPr="00675F0A">
        <w:rPr>
          <w:i/>
          <w:szCs w:val="24"/>
        </w:rPr>
        <w:t>Šaltinis: Visuomenės sveikatos stebėsenos informacinė sistema</w:t>
      </w:r>
      <w:r w:rsidR="00A37031">
        <w:rPr>
          <w:i/>
          <w:szCs w:val="24"/>
        </w:rPr>
        <w:t>.</w:t>
      </w:r>
    </w:p>
    <w:p w14:paraId="0A10D160" w14:textId="77777777" w:rsidR="003335AD" w:rsidRPr="00B2728F" w:rsidRDefault="003335AD" w:rsidP="003335AD">
      <w:pPr>
        <w:tabs>
          <w:tab w:val="left" w:pos="6720"/>
        </w:tabs>
        <w:jc w:val="both"/>
        <w:rPr>
          <w:color w:val="000000"/>
        </w:rPr>
      </w:pPr>
    </w:p>
    <w:p w14:paraId="4BE42FFA" w14:textId="7969440B" w:rsidR="008E6072" w:rsidRPr="00334753" w:rsidRDefault="00DE3814" w:rsidP="008E6072">
      <w:pPr>
        <w:tabs>
          <w:tab w:val="left" w:pos="6720"/>
        </w:tabs>
        <w:ind w:firstLine="720"/>
        <w:jc w:val="both"/>
        <w:rPr>
          <w:color w:val="000000" w:themeColor="text1"/>
          <w:szCs w:val="24"/>
        </w:rPr>
      </w:pPr>
      <w:r w:rsidRPr="003335AD">
        <w:rPr>
          <w:szCs w:val="24"/>
        </w:rPr>
        <w:t>Socioekonominė situacij</w:t>
      </w:r>
      <w:r w:rsidR="00A37031" w:rsidRPr="003335AD">
        <w:rPr>
          <w:szCs w:val="24"/>
        </w:rPr>
        <w:t xml:space="preserve">a Jurbarko rajono savivaldybėje </w:t>
      </w:r>
      <w:r w:rsidRPr="00334753">
        <w:rPr>
          <w:color w:val="000000" w:themeColor="text1"/>
          <w:szCs w:val="24"/>
        </w:rPr>
        <w:t>2023 m. gerėjo</w:t>
      </w:r>
      <w:r w:rsidR="006B4980" w:rsidRPr="00334753">
        <w:rPr>
          <w:color w:val="000000" w:themeColor="text1"/>
          <w:szCs w:val="24"/>
        </w:rPr>
        <w:t>:</w:t>
      </w:r>
      <w:r w:rsidRPr="00334753">
        <w:rPr>
          <w:color w:val="000000" w:themeColor="text1"/>
          <w:szCs w:val="24"/>
        </w:rPr>
        <w:t xml:space="preserve"> sumažėjo socialinės pašalpos gavėjų skaičius, rodiklio reikšmė buvo 41,3/1 000 gyv.,</w:t>
      </w:r>
      <w:r w:rsidR="00334753" w:rsidRPr="00334753">
        <w:rPr>
          <w:color w:val="000000" w:themeColor="text1"/>
          <w:szCs w:val="24"/>
        </w:rPr>
        <w:t xml:space="preserve"> tai atitiko Lietuvos vidurkį. </w:t>
      </w:r>
      <w:r w:rsidRPr="00334753">
        <w:rPr>
          <w:color w:val="000000" w:themeColor="text1"/>
          <w:szCs w:val="24"/>
        </w:rPr>
        <w:t>Mokyklinio amžiaus vaikų, nesimokančių</w:t>
      </w:r>
      <w:r w:rsidR="00334753" w:rsidRPr="00334753">
        <w:rPr>
          <w:color w:val="000000" w:themeColor="text1"/>
          <w:szCs w:val="24"/>
        </w:rPr>
        <w:t xml:space="preserve"> Jurbarko rajono</w:t>
      </w:r>
      <w:r w:rsidRPr="00334753">
        <w:rPr>
          <w:color w:val="000000" w:themeColor="text1"/>
          <w:szCs w:val="24"/>
        </w:rPr>
        <w:t xml:space="preserve"> </w:t>
      </w:r>
      <w:r w:rsidR="00334753" w:rsidRPr="00334753">
        <w:rPr>
          <w:color w:val="000000" w:themeColor="text1"/>
          <w:szCs w:val="24"/>
        </w:rPr>
        <w:t xml:space="preserve">savivaldybės </w:t>
      </w:r>
      <w:r w:rsidRPr="00334753">
        <w:rPr>
          <w:color w:val="000000" w:themeColor="text1"/>
          <w:szCs w:val="24"/>
        </w:rPr>
        <w:t xml:space="preserve">mokyklose skaičiaus rodiklio reikšmė buvo 158/1 000 moksleivių, rodiklis taip pat atitiko Lietuvos vidurkį (14 pav.). </w:t>
      </w:r>
    </w:p>
    <w:p w14:paraId="6DB1BD28" w14:textId="13C8C824" w:rsidR="00DE3814" w:rsidRPr="00334753" w:rsidRDefault="00334753" w:rsidP="008E6072">
      <w:pPr>
        <w:tabs>
          <w:tab w:val="left" w:pos="6720"/>
        </w:tabs>
        <w:ind w:firstLine="720"/>
        <w:jc w:val="both"/>
        <w:rPr>
          <w:color w:val="000000" w:themeColor="text1"/>
          <w:szCs w:val="24"/>
        </w:rPr>
      </w:pPr>
      <w:r>
        <w:rPr>
          <w:color w:val="000000" w:themeColor="text1"/>
          <w:szCs w:val="24"/>
        </w:rPr>
        <w:lastRenderedPageBreak/>
        <w:t xml:space="preserve">Mokinių, </w:t>
      </w:r>
      <w:r w:rsidR="00DE3814" w:rsidRPr="00334753">
        <w:rPr>
          <w:color w:val="000000" w:themeColor="text1"/>
          <w:szCs w:val="24"/>
        </w:rPr>
        <w:t xml:space="preserve">gaunančių nemokamą maitinimą skaičius sudarė </w:t>
      </w:r>
      <w:r w:rsidR="007871E6" w:rsidRPr="00334753">
        <w:rPr>
          <w:color w:val="000000" w:themeColor="text1"/>
          <w:szCs w:val="24"/>
        </w:rPr>
        <w:br/>
      </w:r>
      <w:r w:rsidRPr="00A51102">
        <w:rPr>
          <w:color w:val="000000" w:themeColor="text1"/>
          <w:szCs w:val="24"/>
        </w:rPr>
        <w:t>411,7</w:t>
      </w:r>
      <w:r w:rsidR="00DE3814" w:rsidRPr="00334753">
        <w:rPr>
          <w:color w:val="000000" w:themeColor="text1"/>
          <w:szCs w:val="24"/>
        </w:rPr>
        <w:t>/1 000 moksleivių. Šio rodiklio reikšmė buvo prastesnė nei Lietuvos (6 pav.).</w:t>
      </w:r>
    </w:p>
    <w:p w14:paraId="56B2AC27" w14:textId="77777777" w:rsidR="00DE3814" w:rsidRPr="00334753" w:rsidRDefault="00DE3814" w:rsidP="003335AD">
      <w:pPr>
        <w:tabs>
          <w:tab w:val="left" w:pos="6720"/>
        </w:tabs>
        <w:ind w:firstLine="720"/>
        <w:jc w:val="both"/>
        <w:rPr>
          <w:color w:val="000000" w:themeColor="text1"/>
          <w:szCs w:val="24"/>
        </w:rPr>
      </w:pPr>
    </w:p>
    <w:p w14:paraId="097432C7" w14:textId="3E42DC65" w:rsidR="00DE3814" w:rsidRPr="00220577" w:rsidRDefault="00DE3814" w:rsidP="00220577">
      <w:pPr>
        <w:tabs>
          <w:tab w:val="left" w:pos="6720"/>
        </w:tabs>
        <w:spacing w:line="360" w:lineRule="auto"/>
        <w:jc w:val="both"/>
        <w:rPr>
          <w:color w:val="000000" w:themeColor="text1"/>
          <w:szCs w:val="24"/>
        </w:rPr>
      </w:pPr>
      <w:r>
        <w:rPr>
          <w:noProof/>
          <w:color w:val="000000" w:themeColor="text1"/>
          <w:szCs w:val="24"/>
        </w:rPr>
        <w:drawing>
          <wp:inline distT="0" distB="0" distL="0" distR="0" wp14:anchorId="6196DB07" wp14:editId="24D9B1A2">
            <wp:extent cx="5976596" cy="4752975"/>
            <wp:effectExtent l="0" t="0" r="5715" b="0"/>
            <wp:docPr id="6" name="Paveikslėlis 6" descr="chart-map-all (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map-all (1)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9784" cy="4763463"/>
                    </a:xfrm>
                    <a:prstGeom prst="rect">
                      <a:avLst/>
                    </a:prstGeom>
                    <a:noFill/>
                    <a:ln>
                      <a:noFill/>
                    </a:ln>
                  </pic:spPr>
                </pic:pic>
              </a:graphicData>
            </a:graphic>
          </wp:inline>
        </w:drawing>
      </w:r>
    </w:p>
    <w:p w14:paraId="49CCB204" w14:textId="77777777" w:rsidR="00DE3814" w:rsidRPr="003335AD" w:rsidRDefault="00DE3814" w:rsidP="003335AD">
      <w:pPr>
        <w:tabs>
          <w:tab w:val="left" w:pos="6720"/>
        </w:tabs>
        <w:jc w:val="both"/>
      </w:pPr>
      <w:r w:rsidRPr="003335AD">
        <w:t xml:space="preserve">6 pav. Jurbarko rajono mokinių gaunančių nemokamą maitinimą skaičius 2023 m. </w:t>
      </w:r>
    </w:p>
    <w:p w14:paraId="4CD6265C" w14:textId="77777777" w:rsidR="00DE3814" w:rsidRPr="003335AD" w:rsidRDefault="00DE3814" w:rsidP="003335AD">
      <w:pPr>
        <w:tabs>
          <w:tab w:val="left" w:pos="6720"/>
        </w:tabs>
        <w:jc w:val="both"/>
        <w:rPr>
          <w:b/>
          <w:szCs w:val="24"/>
        </w:rPr>
      </w:pPr>
      <w:r w:rsidRPr="003335AD">
        <w:rPr>
          <w:i/>
          <w:szCs w:val="24"/>
        </w:rPr>
        <w:t>Šaltinis: Visuomenės sveikatos stebėsenos informacinė sistema.</w:t>
      </w:r>
    </w:p>
    <w:p w14:paraId="35764E0C" w14:textId="169D0185" w:rsidR="00DE3814" w:rsidRPr="00220577" w:rsidRDefault="00DE3814" w:rsidP="00220577">
      <w:pPr>
        <w:ind w:firstLine="720"/>
        <w:jc w:val="both"/>
      </w:pPr>
    </w:p>
    <w:p w14:paraId="494717CF" w14:textId="77777777" w:rsidR="00DE3814" w:rsidRPr="00220577" w:rsidRDefault="00DE3814" w:rsidP="00220577">
      <w:pPr>
        <w:tabs>
          <w:tab w:val="left" w:pos="6720"/>
        </w:tabs>
        <w:ind w:firstLine="720"/>
        <w:jc w:val="center"/>
        <w:rPr>
          <w:b/>
          <w:szCs w:val="24"/>
        </w:rPr>
      </w:pPr>
      <w:r w:rsidRPr="00220577">
        <w:rPr>
          <w:b/>
          <w:szCs w:val="24"/>
        </w:rPr>
        <w:t>SVEIKATA SAVIVALDYBĖJE</w:t>
      </w:r>
    </w:p>
    <w:p w14:paraId="476936E4" w14:textId="77777777" w:rsidR="00DE3814" w:rsidRPr="0022196A" w:rsidRDefault="00DE3814" w:rsidP="00220577">
      <w:pPr>
        <w:tabs>
          <w:tab w:val="left" w:pos="6720"/>
        </w:tabs>
        <w:ind w:firstLine="720"/>
        <w:jc w:val="both"/>
        <w:rPr>
          <w:bCs/>
          <w:szCs w:val="24"/>
        </w:rPr>
      </w:pPr>
    </w:p>
    <w:p w14:paraId="2A6BA8BD" w14:textId="1B13CE72" w:rsidR="00DE3814" w:rsidRPr="00A9413A" w:rsidRDefault="00DE3814" w:rsidP="00220577">
      <w:pPr>
        <w:ind w:firstLine="720"/>
        <w:jc w:val="both"/>
        <w:rPr>
          <w:color w:val="000000" w:themeColor="text1"/>
          <w:szCs w:val="24"/>
        </w:rPr>
      </w:pPr>
      <w:r w:rsidRPr="00A9413A">
        <w:rPr>
          <w:color w:val="000000" w:themeColor="text1"/>
          <w:szCs w:val="24"/>
        </w:rPr>
        <w:t>Higienos instituto, visuomenės sveikatos stebėsenos informacinės sistemos duomenimis, bendras Jurbarko rajono</w:t>
      </w:r>
      <w:r w:rsidR="008969C4" w:rsidRPr="00A9413A">
        <w:rPr>
          <w:color w:val="000000" w:themeColor="text1"/>
          <w:szCs w:val="24"/>
        </w:rPr>
        <w:t xml:space="preserve"> savivaldybės</w:t>
      </w:r>
      <w:r w:rsidRPr="00A9413A">
        <w:rPr>
          <w:color w:val="000000" w:themeColor="text1"/>
          <w:szCs w:val="24"/>
        </w:rPr>
        <w:t xml:space="preserve"> gyventojų ligotumo rodiklis 2023 m. buvo geresnis nei Lietuvos. Jurbarko rajono savivaldybėje – 8 665,6/10 000 gyv., Lietuvoje – 8 836,3,8/10 000 gyv.</w:t>
      </w:r>
    </w:p>
    <w:p w14:paraId="7F352150" w14:textId="5DC9AFC5" w:rsidR="00DE3814" w:rsidRPr="00A9413A" w:rsidRDefault="00DE3814" w:rsidP="00220577">
      <w:pPr>
        <w:ind w:firstLine="720"/>
        <w:jc w:val="both"/>
        <w:rPr>
          <w:color w:val="000000" w:themeColor="text1"/>
          <w:szCs w:val="24"/>
        </w:rPr>
      </w:pPr>
      <w:r w:rsidRPr="00A9413A">
        <w:rPr>
          <w:color w:val="000000" w:themeColor="text1"/>
          <w:szCs w:val="24"/>
        </w:rPr>
        <w:t>Jurbarko rajono savivaldybėje jau daugelį metų stebimas didėjantis sergamumas kraujotakos sistemos ligomis (I00—I99). Nuo 2014 m., Jurbarko rajono gyventojų sergamumas kraujotakos ligomis auga ir rodiklio reikšmė išlieka prastesnė nei Lietuvos. 2023 m. rodiklio reikšmė buvo 3 695,7/10 000 gyv. Lietuvos – 3 387,4/10 000 gyv. (7 pav.).</w:t>
      </w:r>
    </w:p>
    <w:p w14:paraId="344C0548" w14:textId="5C7ADA7B" w:rsidR="00DE3814" w:rsidRPr="00220577" w:rsidRDefault="00AA7BE0" w:rsidP="00C63775">
      <w:pPr>
        <w:spacing w:line="360" w:lineRule="auto"/>
        <w:ind w:firstLine="426"/>
        <w:jc w:val="both"/>
        <w:rPr>
          <w:szCs w:val="24"/>
        </w:rPr>
      </w:pPr>
      <w:r>
        <w:rPr>
          <w:noProof/>
          <w:color w:val="FF0000"/>
          <w:szCs w:val="24"/>
        </w:rPr>
        <w:lastRenderedPageBreak/>
        <w:drawing>
          <wp:inline distT="0" distB="0" distL="0" distR="0" wp14:anchorId="701C98B7" wp14:editId="6FDA93FC">
            <wp:extent cx="5621655" cy="3086100"/>
            <wp:effectExtent l="0" t="0" r="17145" b="0"/>
            <wp:docPr id="1562447062"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736183" w14:textId="77777777" w:rsidR="00DE3814" w:rsidRPr="00220577" w:rsidRDefault="00DE3814" w:rsidP="00220577">
      <w:pPr>
        <w:ind w:firstLine="720"/>
        <w:jc w:val="both"/>
        <w:rPr>
          <w:color w:val="000000" w:themeColor="text1"/>
          <w:szCs w:val="24"/>
        </w:rPr>
      </w:pPr>
    </w:p>
    <w:p w14:paraId="5C70CDEF" w14:textId="23302C30" w:rsidR="00DE3814" w:rsidRPr="00220577" w:rsidRDefault="00DE3814" w:rsidP="00220577">
      <w:pPr>
        <w:tabs>
          <w:tab w:val="left" w:pos="6720"/>
        </w:tabs>
        <w:jc w:val="both"/>
        <w:rPr>
          <w:szCs w:val="24"/>
        </w:rPr>
      </w:pPr>
      <w:r w:rsidRPr="00220577">
        <w:rPr>
          <w:szCs w:val="24"/>
        </w:rPr>
        <w:t xml:space="preserve">7 pav. Sergamumas kraujotakos ligomis Jurbarko rajono savivaldybėje ir Lietuvoje </w:t>
      </w:r>
      <w:r w:rsidR="001D4430">
        <w:rPr>
          <w:szCs w:val="24"/>
        </w:rPr>
        <w:br/>
      </w:r>
      <w:r w:rsidRPr="00220577">
        <w:rPr>
          <w:szCs w:val="24"/>
        </w:rPr>
        <w:t>(2014–2023 m.).</w:t>
      </w:r>
      <w:r w:rsidR="00A9413A">
        <w:rPr>
          <w:szCs w:val="24"/>
        </w:rPr>
        <w:t xml:space="preserve"> </w:t>
      </w:r>
      <w:r w:rsidRPr="00220577">
        <w:rPr>
          <w:i/>
          <w:szCs w:val="24"/>
        </w:rPr>
        <w:t>Šaltinis: Visuomenės sveikatos stebėsenos informacinė sistema.</w:t>
      </w:r>
    </w:p>
    <w:p w14:paraId="6E992084" w14:textId="77777777" w:rsidR="00DE3814" w:rsidRPr="00220577" w:rsidRDefault="00DE3814" w:rsidP="00220577">
      <w:pPr>
        <w:tabs>
          <w:tab w:val="left" w:pos="6720"/>
        </w:tabs>
        <w:jc w:val="both"/>
        <w:rPr>
          <w:szCs w:val="24"/>
        </w:rPr>
      </w:pPr>
    </w:p>
    <w:p w14:paraId="06141FD4" w14:textId="78874C3E" w:rsidR="00DE3814" w:rsidRPr="00A9413A" w:rsidRDefault="00DE3814" w:rsidP="001D4430">
      <w:pPr>
        <w:ind w:firstLine="720"/>
        <w:jc w:val="both"/>
        <w:rPr>
          <w:color w:val="000000" w:themeColor="text1"/>
          <w:szCs w:val="24"/>
        </w:rPr>
      </w:pPr>
      <w:r w:rsidRPr="00A9413A">
        <w:rPr>
          <w:color w:val="000000" w:themeColor="text1"/>
          <w:szCs w:val="24"/>
        </w:rPr>
        <w:t>Jurbarko rajono savivaldybėje nuo 2020 m., sparčiai kilo sergamumo nervų sistemos ligomis (G00</w:t>
      </w:r>
      <w:r w:rsidR="001D4430" w:rsidRPr="00A9413A">
        <w:rPr>
          <w:color w:val="000000" w:themeColor="text1"/>
          <w:szCs w:val="24"/>
        </w:rPr>
        <w:t>–</w:t>
      </w:r>
      <w:r w:rsidRPr="00A9413A">
        <w:rPr>
          <w:color w:val="000000" w:themeColor="text1"/>
          <w:szCs w:val="24"/>
        </w:rPr>
        <w:t>G99) rodiklis. Jurbarko rajono savivaldybėje 2023 m. šio rodiklio reikšmė sudarė 1</w:t>
      </w:r>
      <w:r w:rsidR="008969C4" w:rsidRPr="00A9413A">
        <w:rPr>
          <w:color w:val="000000" w:themeColor="text1"/>
          <w:szCs w:val="24"/>
        </w:rPr>
        <w:t> </w:t>
      </w:r>
      <w:r w:rsidRPr="00A9413A">
        <w:rPr>
          <w:color w:val="000000" w:themeColor="text1"/>
          <w:szCs w:val="24"/>
        </w:rPr>
        <w:t>659,7/10 000 gyv., Lietuvos – 1 597,8/10 000 gyv. Jurbarko rajon</w:t>
      </w:r>
      <w:r w:rsidR="008969C4" w:rsidRPr="00A9413A">
        <w:rPr>
          <w:color w:val="000000" w:themeColor="text1"/>
          <w:szCs w:val="24"/>
        </w:rPr>
        <w:t>o savivaldybėj</w:t>
      </w:r>
      <w:r w:rsidRPr="00A9413A">
        <w:rPr>
          <w:color w:val="000000" w:themeColor="text1"/>
          <w:szCs w:val="24"/>
        </w:rPr>
        <w:t>e nuo 2014 m.  tendencingai augo ir sergamumo psichikos sveikatos ir elgesio sutrikimais rodikliai. 2023 m. rodiklio reikšmė buvo 1 429/10 000 gyv., Lietuvos – 1 210,7/10 000 gyv. (8</w:t>
      </w:r>
      <w:r w:rsidR="00F57BF9" w:rsidRPr="00A9413A">
        <w:rPr>
          <w:color w:val="000000" w:themeColor="text1"/>
          <w:szCs w:val="24"/>
        </w:rPr>
        <w:t>–</w:t>
      </w:r>
      <w:r w:rsidRPr="00A9413A">
        <w:rPr>
          <w:color w:val="000000" w:themeColor="text1"/>
          <w:szCs w:val="24"/>
        </w:rPr>
        <w:t>9 pav.)</w:t>
      </w:r>
      <w:r w:rsidR="004069AF" w:rsidRPr="00A9413A">
        <w:rPr>
          <w:color w:val="000000" w:themeColor="text1"/>
          <w:szCs w:val="24"/>
        </w:rPr>
        <w:t>.</w:t>
      </w:r>
    </w:p>
    <w:p w14:paraId="4D15BD84" w14:textId="77777777" w:rsidR="00DE3814" w:rsidRPr="009A3F04" w:rsidRDefault="00DE3814" w:rsidP="00DC24C3">
      <w:pPr>
        <w:spacing w:line="360" w:lineRule="auto"/>
        <w:jc w:val="both"/>
        <w:rPr>
          <w:szCs w:val="24"/>
        </w:rPr>
      </w:pPr>
    </w:p>
    <w:p w14:paraId="56143EF4" w14:textId="6BF862E7" w:rsidR="00DE3814" w:rsidRPr="009A3F04" w:rsidRDefault="00564E9C" w:rsidP="00DC24C3">
      <w:pPr>
        <w:spacing w:line="360" w:lineRule="auto"/>
        <w:jc w:val="both"/>
        <w:rPr>
          <w:szCs w:val="24"/>
        </w:rPr>
      </w:pPr>
      <w:r>
        <w:rPr>
          <w:noProof/>
          <w:szCs w:val="24"/>
        </w:rPr>
        <w:drawing>
          <wp:inline distT="0" distB="0" distL="0" distR="0" wp14:anchorId="32F71BCC" wp14:editId="49848168">
            <wp:extent cx="5906770" cy="2981739"/>
            <wp:effectExtent l="0" t="0" r="17780" b="9525"/>
            <wp:docPr id="389047273"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909893" w14:textId="7ABC1322" w:rsidR="00E46649" w:rsidRDefault="00DE3814" w:rsidP="001D4430">
      <w:pPr>
        <w:tabs>
          <w:tab w:val="left" w:pos="6720"/>
        </w:tabs>
        <w:jc w:val="both"/>
        <w:rPr>
          <w:bCs/>
          <w:szCs w:val="24"/>
        </w:rPr>
      </w:pPr>
      <w:r w:rsidRPr="001D4430">
        <w:rPr>
          <w:bCs/>
          <w:szCs w:val="24"/>
        </w:rPr>
        <w:t xml:space="preserve">8 pav. Sergamumas nervų sistemos ligomis Jurbarko rajono savivaldybėje ir Lietuvoje </w:t>
      </w:r>
      <w:r w:rsidR="00E46649">
        <w:rPr>
          <w:bCs/>
          <w:szCs w:val="24"/>
        </w:rPr>
        <w:br/>
      </w:r>
      <w:r w:rsidRPr="001D4430">
        <w:rPr>
          <w:bCs/>
          <w:szCs w:val="24"/>
        </w:rPr>
        <w:t>(2014–2023 m.).</w:t>
      </w:r>
      <w:r w:rsidR="005911B6" w:rsidRPr="001D4430">
        <w:rPr>
          <w:bCs/>
          <w:szCs w:val="24"/>
        </w:rPr>
        <w:t xml:space="preserve"> </w:t>
      </w:r>
    </w:p>
    <w:p w14:paraId="1BFACA8A" w14:textId="3C604DAC" w:rsidR="00DE3814" w:rsidRPr="001D4430" w:rsidRDefault="00DE3814" w:rsidP="001D4430">
      <w:pPr>
        <w:tabs>
          <w:tab w:val="left" w:pos="6720"/>
        </w:tabs>
        <w:jc w:val="both"/>
        <w:rPr>
          <w:bCs/>
          <w:szCs w:val="24"/>
        </w:rPr>
      </w:pPr>
      <w:r w:rsidRPr="001D4430">
        <w:rPr>
          <w:bCs/>
          <w:i/>
          <w:szCs w:val="24"/>
        </w:rPr>
        <w:t>Šaltinis: Visuomenės sveikatos stebėsenos informacinė sistema</w:t>
      </w:r>
      <w:r w:rsidRPr="001D4430">
        <w:rPr>
          <w:bCs/>
          <w:szCs w:val="24"/>
        </w:rPr>
        <w:t>.</w:t>
      </w:r>
    </w:p>
    <w:p w14:paraId="7F38C986" w14:textId="0BAF5DFD" w:rsidR="00DE3814" w:rsidRPr="009A3F04" w:rsidRDefault="00D0625B" w:rsidP="00DC24C3">
      <w:pPr>
        <w:spacing w:line="360" w:lineRule="auto"/>
        <w:jc w:val="both"/>
        <w:rPr>
          <w:szCs w:val="24"/>
        </w:rPr>
      </w:pPr>
      <w:r>
        <w:rPr>
          <w:noProof/>
          <w:szCs w:val="24"/>
        </w:rPr>
        <w:lastRenderedPageBreak/>
        <w:drawing>
          <wp:inline distT="0" distB="0" distL="0" distR="0" wp14:anchorId="61B569C2" wp14:editId="6AEEC609">
            <wp:extent cx="5829300" cy="2847975"/>
            <wp:effectExtent l="0" t="0" r="0" b="9525"/>
            <wp:docPr id="487603321"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981F21" w14:textId="77777777" w:rsidR="00DE3814" w:rsidRPr="00E46649" w:rsidRDefault="00DE3814" w:rsidP="00E46649">
      <w:pPr>
        <w:jc w:val="both"/>
      </w:pPr>
    </w:p>
    <w:p w14:paraId="0723C0A2" w14:textId="77777777" w:rsidR="00E46649" w:rsidRDefault="00DE3814" w:rsidP="00E46649">
      <w:pPr>
        <w:tabs>
          <w:tab w:val="left" w:pos="6720"/>
        </w:tabs>
        <w:jc w:val="both"/>
        <w:rPr>
          <w:szCs w:val="24"/>
        </w:rPr>
      </w:pPr>
      <w:r w:rsidRPr="00E46649">
        <w:rPr>
          <w:color w:val="000000" w:themeColor="text1"/>
          <w:szCs w:val="24"/>
        </w:rPr>
        <w:t xml:space="preserve">9 pav. </w:t>
      </w:r>
      <w:r w:rsidRPr="00E46649">
        <w:rPr>
          <w:szCs w:val="24"/>
        </w:rPr>
        <w:t xml:space="preserve">Sergamumas psichikos sveikatos ir elgesio sutrikimais Jurbarko rajono savivaldybėje ir Lietuvoje (2014–2023 m.). </w:t>
      </w:r>
    </w:p>
    <w:p w14:paraId="2FC8A51A" w14:textId="10AAE51A" w:rsidR="00DE3814" w:rsidRPr="00E46649" w:rsidRDefault="00DE3814" w:rsidP="00E46649">
      <w:pPr>
        <w:tabs>
          <w:tab w:val="left" w:pos="6720"/>
        </w:tabs>
        <w:jc w:val="both"/>
        <w:rPr>
          <w:szCs w:val="24"/>
        </w:rPr>
      </w:pPr>
      <w:r w:rsidRPr="00E46649">
        <w:rPr>
          <w:i/>
          <w:szCs w:val="24"/>
        </w:rPr>
        <w:t>Šaltinis: Visuomenės sveikatos stebėsenos informacinė sistema.</w:t>
      </w:r>
    </w:p>
    <w:p w14:paraId="37F3A78B" w14:textId="167662B8" w:rsidR="00DE3814" w:rsidRPr="00E46649" w:rsidRDefault="00DE3814" w:rsidP="00E46649">
      <w:pPr>
        <w:ind w:firstLine="720"/>
        <w:jc w:val="both"/>
      </w:pPr>
    </w:p>
    <w:p w14:paraId="57B74CF3" w14:textId="22B26352" w:rsidR="00DE3814" w:rsidRPr="002A508E" w:rsidRDefault="00DE3814" w:rsidP="00E46649">
      <w:pPr>
        <w:ind w:firstLine="720"/>
        <w:contextualSpacing/>
        <w:jc w:val="both"/>
        <w:rPr>
          <w:color w:val="000000" w:themeColor="text1"/>
        </w:rPr>
      </w:pPr>
      <w:r w:rsidRPr="002A508E">
        <w:rPr>
          <w:color w:val="000000" w:themeColor="text1"/>
        </w:rPr>
        <w:t>Atsižvelgiant į LSS iškeltus uždavinius tikslams pasiekti bei remiantis lentelėje pateiktomis rodiklių reikšmėmis, galima teigti, kad:</w:t>
      </w:r>
    </w:p>
    <w:p w14:paraId="2E0FF7CC" w14:textId="6E4C7423" w:rsidR="00DE3814" w:rsidRPr="002A508E" w:rsidRDefault="00DE3814" w:rsidP="00E46649">
      <w:pPr>
        <w:ind w:firstLine="720"/>
        <w:contextualSpacing/>
        <w:jc w:val="both"/>
        <w:rPr>
          <w:color w:val="000000" w:themeColor="text1"/>
        </w:rPr>
      </w:pPr>
      <w:r w:rsidRPr="002A508E">
        <w:rPr>
          <w:color w:val="000000" w:themeColor="text1"/>
        </w:rPr>
        <w:t>1.1. Uždavinio „Sumažinti skurdo lygį ir nedarbą“ Jurbarko rajono savivaldybėje 2023 m. daugelis rodiklių atitiko Lietuvos vidurkį, nežymiai kilo savižudybių skaičius 100 000 gyv. bei standartizuoti mirtingumo nuo tyčinio savęs žalojimo rodikliai. Buvo stebimas didėjantis bandymų žudytis skaičius, bet rodiklio reikšmė atitiko Lietuvos vidurkį.</w:t>
      </w:r>
      <w:r w:rsidR="002A508E" w:rsidRPr="002A508E">
        <w:rPr>
          <w:color w:val="000000" w:themeColor="text1"/>
        </w:rPr>
        <w:t xml:space="preserve"> </w:t>
      </w:r>
      <w:r w:rsidRPr="002A508E">
        <w:rPr>
          <w:color w:val="000000" w:themeColor="text1"/>
        </w:rPr>
        <w:t>Ilgalaikio nedarbo lygis tendencingai didėja.</w:t>
      </w:r>
    </w:p>
    <w:p w14:paraId="35A207B4" w14:textId="44F99A7D" w:rsidR="00DE3814" w:rsidRPr="002A508E" w:rsidRDefault="00DE3814" w:rsidP="00E46649">
      <w:pPr>
        <w:ind w:firstLine="720"/>
        <w:contextualSpacing/>
        <w:jc w:val="both"/>
        <w:rPr>
          <w:color w:val="000000" w:themeColor="text1"/>
        </w:rPr>
      </w:pPr>
      <w:r w:rsidRPr="002A508E">
        <w:rPr>
          <w:color w:val="000000" w:themeColor="text1"/>
        </w:rPr>
        <w:t>1.2. Uždavinio „Sumažinti socialinę ekonominę gyventojų diferenciaciją šalies ir bendruomenių lygmeniu“ Jurbarko rajono</w:t>
      </w:r>
      <w:r w:rsidR="00310234" w:rsidRPr="002A508E">
        <w:rPr>
          <w:color w:val="000000" w:themeColor="text1"/>
        </w:rPr>
        <w:t xml:space="preserve"> savivaldybės</w:t>
      </w:r>
      <w:r w:rsidRPr="002A508E">
        <w:rPr>
          <w:color w:val="000000" w:themeColor="text1"/>
        </w:rPr>
        <w:t xml:space="preserve"> rodikliai daugeliu atvejų buvo atitinkantys Lietuvos vidurkį ir pateko į geltonąją zoną. Prastesnis nei Lietuvos buvo mokinių</w:t>
      </w:r>
      <w:r w:rsidR="00310234" w:rsidRPr="002A508E">
        <w:rPr>
          <w:color w:val="000000" w:themeColor="text1"/>
        </w:rPr>
        <w:t>,</w:t>
      </w:r>
      <w:r w:rsidRPr="002A508E">
        <w:rPr>
          <w:color w:val="000000" w:themeColor="text1"/>
        </w:rPr>
        <w:t xml:space="preserve"> gaunančių nemokamą maitinimą, skaičius 1 000 moksleivių. </w:t>
      </w:r>
    </w:p>
    <w:p w14:paraId="240E5FE1" w14:textId="23E119E7" w:rsidR="00DE3814" w:rsidRPr="002A508E" w:rsidRDefault="00DE3814" w:rsidP="00E46649">
      <w:pPr>
        <w:ind w:firstLine="720"/>
        <w:contextualSpacing/>
        <w:jc w:val="both"/>
        <w:rPr>
          <w:color w:val="000000" w:themeColor="text1"/>
        </w:rPr>
      </w:pPr>
      <w:r w:rsidRPr="002A508E">
        <w:rPr>
          <w:color w:val="000000" w:themeColor="text1"/>
        </w:rPr>
        <w:t>2.1. Uždavinio „Kurti sveikas ir saugias darbo bei buities sąlygas, didinti prekių ir paslaugų vartotojų saugumą“ rodikliai buvo arba atitinkantys Lietuvos vidurkį. Rodiklis naujai susirgusiųjų žarnyno infekcinėmis ligomis asmenų skaičius 10 000 gyv. buvo geresnis nei Lietuvos.</w:t>
      </w:r>
    </w:p>
    <w:p w14:paraId="56810C42" w14:textId="77777777" w:rsidR="00DE3814" w:rsidRPr="002A508E" w:rsidRDefault="00DE3814" w:rsidP="00E46649">
      <w:pPr>
        <w:ind w:firstLine="720"/>
        <w:contextualSpacing/>
        <w:jc w:val="both"/>
        <w:rPr>
          <w:color w:val="000000" w:themeColor="text1"/>
        </w:rPr>
      </w:pPr>
      <w:r w:rsidRPr="002A508E">
        <w:rPr>
          <w:color w:val="000000" w:themeColor="text1"/>
        </w:rPr>
        <w:t>2.2. Uždavinio „Kurti sveikas ir palankias sąlygas saugiai leisti laisvalaikį“ rodikliai yra atitinkantys Lietuvos vidurkį.</w:t>
      </w:r>
    </w:p>
    <w:p w14:paraId="2FC031CB" w14:textId="77777777" w:rsidR="00DE3814" w:rsidRPr="002A508E" w:rsidRDefault="00DE3814" w:rsidP="00E46649">
      <w:pPr>
        <w:ind w:firstLine="720"/>
        <w:contextualSpacing/>
        <w:jc w:val="both"/>
        <w:rPr>
          <w:color w:val="000000" w:themeColor="text1"/>
        </w:rPr>
      </w:pPr>
      <w:r w:rsidRPr="002A508E">
        <w:rPr>
          <w:color w:val="000000" w:themeColor="text1"/>
        </w:rPr>
        <w:t xml:space="preserve">2.3. Uždavinio „Mažinti avaringumą ir traumų kelių eismo įvykiuose skaičių“ visi rodikliai buvo atitinkantys Lietuvos vidurkį. Traumų dėl transporto įvykių rodiklis buvo geresnis nei Lietuvos. </w:t>
      </w:r>
    </w:p>
    <w:p w14:paraId="7B430F36" w14:textId="77777777" w:rsidR="00DE3814" w:rsidRPr="002A508E" w:rsidRDefault="00DE3814" w:rsidP="00E46649">
      <w:pPr>
        <w:ind w:firstLine="720"/>
        <w:contextualSpacing/>
        <w:jc w:val="both"/>
        <w:rPr>
          <w:color w:val="000000" w:themeColor="text1"/>
        </w:rPr>
      </w:pPr>
      <w:r w:rsidRPr="002A508E">
        <w:rPr>
          <w:color w:val="000000" w:themeColor="text1"/>
        </w:rPr>
        <w:t xml:space="preserve">2.4. Uždavinio „Mažinti aplinkos užterštumą, triukšmą“ rodikliai atitinkantys Lietuvos vidurkį. </w:t>
      </w:r>
    </w:p>
    <w:p w14:paraId="56AB7BFC" w14:textId="0859F9D5" w:rsidR="00DE3814" w:rsidRPr="002A508E" w:rsidRDefault="00DE3814" w:rsidP="00E46649">
      <w:pPr>
        <w:ind w:firstLine="720"/>
        <w:contextualSpacing/>
        <w:jc w:val="both"/>
        <w:rPr>
          <w:color w:val="000000" w:themeColor="text1"/>
        </w:rPr>
      </w:pPr>
      <w:r w:rsidRPr="002A508E">
        <w:rPr>
          <w:color w:val="000000" w:themeColor="text1"/>
        </w:rPr>
        <w:t>3.1. Uždavinio „Sumažinti alkoholinių gėrimų, tabako vartojimą, neteisėtą narkotinių ir psichotropinių medžiagų vartojimą ir prieinamumą bei azartinių lošimų, kompiuterinių žaidimų prieinamumą“ daugiau nei pus</w:t>
      </w:r>
      <w:r w:rsidR="00FB4973" w:rsidRPr="002A508E">
        <w:rPr>
          <w:color w:val="000000" w:themeColor="text1"/>
        </w:rPr>
        <w:t>ė</w:t>
      </w:r>
      <w:r w:rsidRPr="002A508E">
        <w:rPr>
          <w:color w:val="000000" w:themeColor="text1"/>
        </w:rPr>
        <w:t xml:space="preserve"> rodiklių buvo geresni nei Lietuvos, kiti </w:t>
      </w:r>
      <w:r w:rsidR="00FB4973" w:rsidRPr="002A508E">
        <w:rPr>
          <w:color w:val="000000" w:themeColor="text1"/>
        </w:rPr>
        <w:t xml:space="preserve">– </w:t>
      </w:r>
      <w:r w:rsidRPr="002A508E">
        <w:rPr>
          <w:color w:val="000000" w:themeColor="text1"/>
        </w:rPr>
        <w:t>atitinkantys Lietuvos vidurkį.</w:t>
      </w:r>
    </w:p>
    <w:p w14:paraId="0BC045A5" w14:textId="30990EA4" w:rsidR="00DE3814" w:rsidRPr="002A508E" w:rsidRDefault="00DE3814" w:rsidP="00E46649">
      <w:pPr>
        <w:ind w:firstLine="720"/>
        <w:contextualSpacing/>
        <w:jc w:val="both"/>
        <w:rPr>
          <w:color w:val="000000" w:themeColor="text1"/>
        </w:rPr>
      </w:pPr>
      <w:r w:rsidRPr="002A508E">
        <w:rPr>
          <w:color w:val="000000" w:themeColor="text1"/>
        </w:rPr>
        <w:t xml:space="preserve">3.2. Uždavinio „Skatinti sveikos mitybos įpročius“ rodiklis buvo atitinkantis Lietuvos vidurkį. </w:t>
      </w:r>
    </w:p>
    <w:p w14:paraId="6A3C8F46" w14:textId="3C2882A5" w:rsidR="00DE3814" w:rsidRPr="002A508E" w:rsidRDefault="00DE3814" w:rsidP="00E46649">
      <w:pPr>
        <w:ind w:firstLine="720"/>
        <w:contextualSpacing/>
        <w:jc w:val="both"/>
        <w:rPr>
          <w:color w:val="000000" w:themeColor="text1"/>
        </w:rPr>
      </w:pPr>
      <w:r w:rsidRPr="002A508E">
        <w:rPr>
          <w:color w:val="000000" w:themeColor="text1"/>
        </w:rPr>
        <w:lastRenderedPageBreak/>
        <w:t>4.1. Uždavinio „Užtikrinti sveikatos sistemos tvarumą ir kokybę, plėtojant sveikatos priežiūros technologijas, kurių efektyvumas pagrįstas mokslo įrodymais“ Jurbarko rajono</w:t>
      </w:r>
      <w:r w:rsidR="00FB4973" w:rsidRPr="002A508E">
        <w:rPr>
          <w:color w:val="000000" w:themeColor="text1"/>
        </w:rPr>
        <w:t xml:space="preserve"> savivaldybės</w:t>
      </w:r>
      <w:r w:rsidRPr="002A508E">
        <w:rPr>
          <w:color w:val="000000" w:themeColor="text1"/>
        </w:rPr>
        <w:t xml:space="preserve"> rodikliai buvo geresni arba atitinkantys Lietuvos rodiklį.</w:t>
      </w:r>
    </w:p>
    <w:p w14:paraId="30516372" w14:textId="36B951A1" w:rsidR="00DE3814" w:rsidRPr="002A508E" w:rsidRDefault="00DE3814" w:rsidP="00E46649">
      <w:pPr>
        <w:ind w:firstLine="720"/>
        <w:contextualSpacing/>
        <w:jc w:val="both"/>
        <w:rPr>
          <w:color w:val="000000" w:themeColor="text1"/>
        </w:rPr>
      </w:pPr>
      <w:r w:rsidRPr="002A508E">
        <w:rPr>
          <w:color w:val="000000" w:themeColor="text1"/>
        </w:rPr>
        <w:t>4.2. Uždavinio „Plėtoti sveikatos infrastruktūrą ir gerinti sveikatos priežiūros paslaugų kokybę, saugą, prieinamumą ir į pacientą orientuotą sveikatos priežiūrą“ visi Jurbarko rajono</w:t>
      </w:r>
      <w:r w:rsidR="00FB4973" w:rsidRPr="002A508E">
        <w:rPr>
          <w:color w:val="000000" w:themeColor="text1"/>
        </w:rPr>
        <w:t xml:space="preserve"> savivaldybės</w:t>
      </w:r>
      <w:r w:rsidRPr="002A508E">
        <w:rPr>
          <w:color w:val="000000" w:themeColor="text1"/>
        </w:rPr>
        <w:t xml:space="preserve"> rodikliai atitiko Lietuvos vidurkį.</w:t>
      </w:r>
    </w:p>
    <w:p w14:paraId="3D60DF49" w14:textId="6D2F0B08" w:rsidR="00DE3814" w:rsidRPr="002A508E" w:rsidRDefault="00DE3814" w:rsidP="00E46649">
      <w:pPr>
        <w:ind w:firstLine="720"/>
        <w:contextualSpacing/>
        <w:jc w:val="both"/>
        <w:rPr>
          <w:color w:val="000000" w:themeColor="text1"/>
        </w:rPr>
      </w:pPr>
      <w:r w:rsidRPr="002A508E">
        <w:rPr>
          <w:color w:val="000000" w:themeColor="text1"/>
        </w:rPr>
        <w:t>4.3. Uždavinio „Gerinti motinos ir vaiko sveikatą“ prastesnis rodiklis nei Lietuvos buvo tik paauglių gimdymų skaičiaus (15</w:t>
      </w:r>
      <w:r w:rsidR="00BF39D9" w:rsidRPr="002A508E">
        <w:rPr>
          <w:color w:val="000000" w:themeColor="text1"/>
        </w:rPr>
        <w:t>–</w:t>
      </w:r>
      <w:r w:rsidRPr="002A508E">
        <w:rPr>
          <w:color w:val="000000" w:themeColor="text1"/>
        </w:rPr>
        <w:t>17 m.) 1 000 moterų, kiti rodikliai atitiko Lietuvos vidurkį.</w:t>
      </w:r>
    </w:p>
    <w:p w14:paraId="4862C950" w14:textId="773782CC" w:rsidR="00DE3814" w:rsidRPr="002A508E" w:rsidRDefault="00DE3814" w:rsidP="00E46649">
      <w:pPr>
        <w:ind w:firstLine="720"/>
        <w:contextualSpacing/>
        <w:jc w:val="both"/>
        <w:rPr>
          <w:color w:val="000000" w:themeColor="text1"/>
        </w:rPr>
      </w:pPr>
      <w:r w:rsidRPr="002A508E">
        <w:rPr>
          <w:color w:val="000000" w:themeColor="text1"/>
        </w:rPr>
        <w:t xml:space="preserve">4.4 Uždavinio „Stiprinti lėtinių neinfekcinių ligų prevenciją ir kontrolę“ vyrauja rodikliai, atitinkantys Lietuvos vidurkį, prastesni nei Lietuvos buvo tikslinės populiacijos dalis procentais </w:t>
      </w:r>
      <w:r w:rsidR="00BF39D9" w:rsidRPr="002A508E">
        <w:rPr>
          <w:color w:val="000000" w:themeColor="text1"/>
        </w:rPr>
        <w:br/>
      </w:r>
      <w:r w:rsidRPr="002A508E">
        <w:rPr>
          <w:color w:val="000000" w:themeColor="text1"/>
        </w:rPr>
        <w:t xml:space="preserve">2 metų </w:t>
      </w:r>
      <w:r w:rsidR="00FB4973" w:rsidRPr="002A508E">
        <w:rPr>
          <w:color w:val="000000" w:themeColor="text1"/>
        </w:rPr>
        <w:t>laikotarpiu</w:t>
      </w:r>
      <w:r w:rsidRPr="002A508E">
        <w:rPr>
          <w:color w:val="000000" w:themeColor="text1"/>
        </w:rPr>
        <w:t xml:space="preserve"> dalyvavusi storosios žarnos vėžio programoje ir tikslinės populiacijos dalis procentais dalyvavusi širdies ir kraujagyslių programoje.</w:t>
      </w:r>
    </w:p>
    <w:p w14:paraId="10D1DB15" w14:textId="77777777" w:rsidR="00DE3814" w:rsidRPr="002A508E" w:rsidRDefault="00DE3814" w:rsidP="00E46649">
      <w:pPr>
        <w:ind w:firstLine="720"/>
        <w:contextualSpacing/>
        <w:jc w:val="both"/>
        <w:rPr>
          <w:color w:val="000000" w:themeColor="text1"/>
        </w:rPr>
      </w:pPr>
      <w:r w:rsidRPr="002A508E">
        <w:rPr>
          <w:color w:val="000000" w:themeColor="text1"/>
          <w:szCs w:val="24"/>
        </w:rPr>
        <w:t>Atsižvelgiant į Jurbarko rajono savivaldybės su sveikata susijusių rodiklių profilį ( 14 pav.) ir įvertinus Savivaldybės rodiklio santykį su Lietuvos vidurkiu, galima konstatuoti, kad:</w:t>
      </w:r>
    </w:p>
    <w:p w14:paraId="431DC931" w14:textId="77777777" w:rsidR="00DE3814" w:rsidRPr="00675F0A" w:rsidRDefault="00DE3814" w:rsidP="00E46649">
      <w:pPr>
        <w:ind w:firstLine="720"/>
        <w:contextualSpacing/>
        <w:jc w:val="both"/>
        <w:rPr>
          <w:b/>
        </w:rPr>
      </w:pPr>
      <w:r w:rsidRPr="00675F0A">
        <w:rPr>
          <w:b/>
        </w:rPr>
        <w:t xml:space="preserve">1. </w:t>
      </w:r>
      <w:r w:rsidRPr="00675F0A">
        <w:rPr>
          <w:rFonts w:eastAsiaTheme="minorHAnsi"/>
          <w:b/>
          <w:color w:val="000000"/>
          <w:szCs w:val="22"/>
          <w:lang w:eastAsia="en-US"/>
        </w:rPr>
        <w:t xml:space="preserve">(skaičius) rodiklių reikšmės yra geresnės už Lietuvos vidurkį </w:t>
      </w:r>
      <w:r w:rsidRPr="00675F0A">
        <w:rPr>
          <w:rFonts w:eastAsiaTheme="minorHAnsi"/>
          <w:b/>
          <w:color w:val="70AD47"/>
          <w:szCs w:val="22"/>
          <w:lang w:eastAsia="en-US"/>
        </w:rPr>
        <w:t>(žalioji zona):</w:t>
      </w:r>
    </w:p>
    <w:p w14:paraId="68BC397C" w14:textId="00327548" w:rsidR="00DE3814" w:rsidRPr="002A508E" w:rsidRDefault="00DE3814" w:rsidP="00E46649">
      <w:pPr>
        <w:ind w:firstLine="720"/>
        <w:jc w:val="both"/>
        <w:rPr>
          <w:rFonts w:eastAsiaTheme="minorHAnsi"/>
          <w:color w:val="000000"/>
          <w:szCs w:val="24"/>
          <w:lang w:eastAsia="en-US"/>
        </w:rPr>
      </w:pPr>
      <w:r w:rsidRPr="002A508E">
        <w:rPr>
          <w:rFonts w:eastAsiaTheme="minorHAnsi"/>
          <w:color w:val="000000"/>
          <w:szCs w:val="24"/>
          <w:lang w:eastAsia="en-US"/>
        </w:rPr>
        <w:t>1.1. Naujai susirgusių žarnyno infekcinėmis ligomis (A00</w:t>
      </w:r>
      <w:r w:rsidR="00BF39D9" w:rsidRPr="002A508E">
        <w:rPr>
          <w:rFonts w:eastAsiaTheme="minorHAnsi"/>
          <w:color w:val="000000"/>
          <w:szCs w:val="24"/>
          <w:lang w:eastAsia="en-US"/>
        </w:rPr>
        <w:t>–</w:t>
      </w:r>
      <w:r w:rsidRPr="002A508E">
        <w:rPr>
          <w:rFonts w:eastAsiaTheme="minorHAnsi"/>
          <w:color w:val="000000"/>
          <w:szCs w:val="24"/>
          <w:lang w:eastAsia="en-US"/>
        </w:rPr>
        <w:t xml:space="preserve">A08) asmenų skaičius </w:t>
      </w:r>
      <w:r w:rsidR="00BF39D9" w:rsidRPr="002A508E">
        <w:rPr>
          <w:rFonts w:eastAsiaTheme="minorHAnsi"/>
          <w:color w:val="000000"/>
          <w:szCs w:val="24"/>
          <w:lang w:eastAsia="en-US"/>
        </w:rPr>
        <w:br/>
      </w:r>
      <w:r w:rsidRPr="002A508E">
        <w:rPr>
          <w:rFonts w:eastAsiaTheme="minorHAnsi"/>
          <w:color w:val="000000"/>
          <w:szCs w:val="24"/>
          <w:lang w:eastAsia="en-US"/>
        </w:rPr>
        <w:t>10 000 gyv. (ULAC duomenys);</w:t>
      </w:r>
    </w:p>
    <w:p w14:paraId="17F63E57" w14:textId="1F210239" w:rsidR="00DE3814" w:rsidRPr="002A508E" w:rsidRDefault="00DE3814" w:rsidP="00E46649">
      <w:pPr>
        <w:ind w:firstLine="720"/>
        <w:contextualSpacing/>
        <w:jc w:val="both"/>
        <w:rPr>
          <w:rFonts w:eastAsiaTheme="minorHAnsi"/>
          <w:color w:val="000000" w:themeColor="text1"/>
          <w:szCs w:val="24"/>
          <w:lang w:eastAsia="en-US"/>
        </w:rPr>
      </w:pPr>
      <w:r w:rsidRPr="002A508E">
        <w:rPr>
          <w:rFonts w:eastAsiaTheme="minorHAnsi"/>
          <w:color w:val="000000"/>
          <w:szCs w:val="24"/>
          <w:lang w:eastAsia="en-US"/>
        </w:rPr>
        <w:t xml:space="preserve">1.2. </w:t>
      </w:r>
      <w:r w:rsidRPr="002A508E">
        <w:rPr>
          <w:rFonts w:eastAsiaTheme="minorHAnsi"/>
          <w:color w:val="000000" w:themeColor="text1"/>
          <w:szCs w:val="24"/>
          <w:lang w:eastAsia="en-US"/>
        </w:rPr>
        <w:t xml:space="preserve">Traumų dėl transporto įvykių </w:t>
      </w:r>
      <w:r w:rsidRPr="002A508E">
        <w:rPr>
          <w:rFonts w:eastAsiaTheme="minorHAnsi"/>
          <w:color w:val="000000"/>
          <w:szCs w:val="24"/>
          <w:lang w:eastAsia="en-US"/>
        </w:rPr>
        <w:t>(V00</w:t>
      </w:r>
      <w:r w:rsidR="00BF39D9" w:rsidRPr="002A508E">
        <w:rPr>
          <w:rFonts w:eastAsiaTheme="minorHAnsi"/>
          <w:color w:val="000000"/>
          <w:szCs w:val="24"/>
          <w:lang w:eastAsia="en-US"/>
        </w:rPr>
        <w:t>–</w:t>
      </w:r>
      <w:r w:rsidRPr="002A508E">
        <w:rPr>
          <w:rFonts w:eastAsiaTheme="minorHAnsi"/>
          <w:color w:val="000000"/>
          <w:szCs w:val="24"/>
          <w:lang w:eastAsia="en-US"/>
        </w:rPr>
        <w:t>V99) skaičius 10 000 gyv.;</w:t>
      </w:r>
    </w:p>
    <w:p w14:paraId="5CC23F7C" w14:textId="52835706" w:rsidR="00DE3814" w:rsidRPr="002A508E" w:rsidRDefault="00DE3814" w:rsidP="00E46649">
      <w:pPr>
        <w:ind w:firstLine="720"/>
        <w:contextualSpacing/>
        <w:jc w:val="both"/>
        <w:rPr>
          <w:rFonts w:eastAsiaTheme="minorHAnsi"/>
          <w:color w:val="000000"/>
          <w:szCs w:val="24"/>
          <w:lang w:eastAsia="en-US"/>
        </w:rPr>
      </w:pPr>
      <w:r w:rsidRPr="002A508E">
        <w:rPr>
          <w:rFonts w:eastAsiaTheme="minorHAnsi"/>
          <w:color w:val="000000"/>
          <w:szCs w:val="24"/>
          <w:lang w:eastAsia="en-US"/>
        </w:rPr>
        <w:t xml:space="preserve">1.3. </w:t>
      </w:r>
      <w:r w:rsidRPr="002A508E">
        <w:rPr>
          <w:rFonts w:eastAsiaTheme="minorHAnsi"/>
          <w:color w:val="000000" w:themeColor="text1"/>
          <w:szCs w:val="24"/>
          <w:lang w:eastAsia="en-US"/>
        </w:rPr>
        <w:t>Mirtingumas nuo priežasčių, susijusių su narkotikų vartojimu 100 000 gyv.;</w:t>
      </w:r>
    </w:p>
    <w:p w14:paraId="230A5483" w14:textId="13AE5B06" w:rsidR="00DE3814" w:rsidRPr="002A508E" w:rsidRDefault="00DE3814" w:rsidP="00E46649">
      <w:pPr>
        <w:ind w:firstLine="720"/>
        <w:contextualSpacing/>
        <w:jc w:val="both"/>
        <w:rPr>
          <w:rFonts w:eastAsiaTheme="minorHAnsi"/>
          <w:color w:val="000000"/>
          <w:szCs w:val="24"/>
          <w:lang w:eastAsia="en-US"/>
        </w:rPr>
      </w:pPr>
      <w:r w:rsidRPr="002A508E">
        <w:rPr>
          <w:rFonts w:eastAsiaTheme="minorHAnsi"/>
          <w:color w:val="000000"/>
          <w:szCs w:val="24"/>
          <w:lang w:eastAsia="en-US"/>
        </w:rPr>
        <w:t xml:space="preserve">1.4. </w:t>
      </w:r>
      <w:r w:rsidRPr="002A508E">
        <w:rPr>
          <w:rFonts w:eastAsiaTheme="minorHAnsi"/>
          <w:color w:val="000000" w:themeColor="text1"/>
          <w:szCs w:val="24"/>
          <w:lang w:eastAsia="en-US"/>
        </w:rPr>
        <w:t xml:space="preserve">Standartizuotas mirtingumas dėl priežasčių, susijusių su narkotikų vartojimu, </w:t>
      </w:r>
      <w:r w:rsidR="00BF39D9" w:rsidRPr="002A508E">
        <w:rPr>
          <w:rFonts w:eastAsiaTheme="minorHAnsi"/>
          <w:color w:val="000000" w:themeColor="text1"/>
          <w:szCs w:val="24"/>
          <w:lang w:eastAsia="en-US"/>
        </w:rPr>
        <w:br/>
      </w:r>
      <w:r w:rsidRPr="002A508E">
        <w:rPr>
          <w:rFonts w:eastAsiaTheme="minorHAnsi"/>
          <w:color w:val="000000" w:themeColor="text1"/>
          <w:szCs w:val="24"/>
          <w:lang w:eastAsia="en-US"/>
        </w:rPr>
        <w:t>rodiklis 100 000 gyv.</w:t>
      </w:r>
      <w:r w:rsidRPr="002A508E">
        <w:rPr>
          <w:rFonts w:eastAsiaTheme="minorHAnsi"/>
          <w:color w:val="000000"/>
          <w:szCs w:val="24"/>
          <w:lang w:eastAsia="en-US"/>
        </w:rPr>
        <w:t>;</w:t>
      </w:r>
    </w:p>
    <w:p w14:paraId="5E58DE9C" w14:textId="77777777" w:rsidR="00DE3814" w:rsidRPr="002A508E" w:rsidRDefault="00DE3814" w:rsidP="00E46649">
      <w:pPr>
        <w:ind w:firstLine="720"/>
        <w:contextualSpacing/>
        <w:jc w:val="both"/>
        <w:rPr>
          <w:rFonts w:eastAsiaTheme="minorHAnsi"/>
          <w:color w:val="000000"/>
          <w:szCs w:val="24"/>
          <w:lang w:eastAsia="en-US"/>
        </w:rPr>
      </w:pPr>
      <w:r w:rsidRPr="002A508E">
        <w:rPr>
          <w:rFonts w:eastAsiaTheme="minorHAnsi"/>
          <w:color w:val="000000"/>
          <w:szCs w:val="24"/>
          <w:lang w:eastAsia="en-US"/>
        </w:rPr>
        <w:t>1.5. Gyventojų skaičius, tenkantis 1 tabako licencijai;</w:t>
      </w:r>
    </w:p>
    <w:p w14:paraId="1260E948" w14:textId="77777777" w:rsidR="00DE3814" w:rsidRPr="002A508E" w:rsidRDefault="00DE3814" w:rsidP="00E46649">
      <w:pPr>
        <w:ind w:firstLine="720"/>
        <w:contextualSpacing/>
        <w:jc w:val="both"/>
        <w:rPr>
          <w:rFonts w:eastAsiaTheme="minorHAnsi"/>
          <w:color w:val="000000"/>
          <w:szCs w:val="24"/>
          <w:lang w:eastAsia="en-US"/>
        </w:rPr>
      </w:pPr>
      <w:r w:rsidRPr="002A508E">
        <w:rPr>
          <w:rFonts w:eastAsiaTheme="minorHAnsi"/>
          <w:color w:val="000000"/>
          <w:szCs w:val="24"/>
          <w:lang w:eastAsia="en-US"/>
        </w:rPr>
        <w:t>1.6. Gyventojų skaičius, tenkantis 1 alkoholio licencijai;</w:t>
      </w:r>
    </w:p>
    <w:p w14:paraId="2AE22422" w14:textId="77777777" w:rsidR="00DE3814" w:rsidRPr="002A508E" w:rsidRDefault="00DE3814" w:rsidP="00E46649">
      <w:pPr>
        <w:ind w:firstLine="720"/>
        <w:contextualSpacing/>
        <w:jc w:val="both"/>
        <w:rPr>
          <w:rFonts w:eastAsiaTheme="minorHAnsi"/>
          <w:color w:val="000000"/>
          <w:szCs w:val="24"/>
          <w:lang w:eastAsia="en-US"/>
        </w:rPr>
      </w:pPr>
      <w:r w:rsidRPr="002A508E">
        <w:rPr>
          <w:rFonts w:eastAsiaTheme="minorHAnsi"/>
          <w:color w:val="000000"/>
          <w:szCs w:val="24"/>
          <w:lang w:eastAsia="en-US"/>
        </w:rPr>
        <w:t>1.7. Mirtingumo dėl cukrinio diabeto skaičius (18+m.) 1 000 gyv.;</w:t>
      </w:r>
    </w:p>
    <w:p w14:paraId="13519DE3" w14:textId="30CFEAB3" w:rsidR="00DE3814" w:rsidRPr="00185191" w:rsidRDefault="00DE3814" w:rsidP="00E46649">
      <w:pPr>
        <w:ind w:firstLine="720"/>
        <w:contextualSpacing/>
        <w:jc w:val="both"/>
        <w:rPr>
          <w:rFonts w:eastAsiaTheme="minorHAnsi"/>
          <w:color w:val="000000"/>
          <w:szCs w:val="24"/>
          <w:lang w:eastAsia="en-US"/>
        </w:rPr>
      </w:pPr>
      <w:r w:rsidRPr="002A508E">
        <w:rPr>
          <w:rFonts w:eastAsiaTheme="minorHAnsi"/>
          <w:color w:val="000000"/>
          <w:szCs w:val="24"/>
          <w:lang w:eastAsia="en-US"/>
        </w:rPr>
        <w:t>1.8.</w:t>
      </w:r>
      <w:r>
        <w:rPr>
          <w:rFonts w:eastAsiaTheme="minorHAnsi"/>
          <w:color w:val="000000"/>
          <w:szCs w:val="24"/>
          <w:lang w:eastAsia="en-US"/>
        </w:rPr>
        <w:t xml:space="preserve"> Standartizuotas mirtingumo nuo cerebrovaskulinių ligų, rodiklis (I60</w:t>
      </w:r>
      <w:r w:rsidR="00BF39D9">
        <w:rPr>
          <w:rFonts w:eastAsiaTheme="minorHAnsi"/>
          <w:color w:val="000000"/>
          <w:szCs w:val="24"/>
          <w:lang w:eastAsia="en-US"/>
        </w:rPr>
        <w:t>–</w:t>
      </w:r>
      <w:r>
        <w:rPr>
          <w:rFonts w:eastAsiaTheme="minorHAnsi"/>
          <w:color w:val="000000"/>
          <w:szCs w:val="24"/>
          <w:lang w:eastAsia="en-US"/>
        </w:rPr>
        <w:t xml:space="preserve">I69) </w:t>
      </w:r>
      <w:r w:rsidR="00BF39D9">
        <w:rPr>
          <w:rFonts w:eastAsiaTheme="minorHAnsi"/>
          <w:color w:val="000000"/>
          <w:szCs w:val="24"/>
          <w:lang w:eastAsia="en-US"/>
        </w:rPr>
        <w:br/>
      </w:r>
      <w:r>
        <w:rPr>
          <w:rFonts w:eastAsiaTheme="minorHAnsi"/>
          <w:color w:val="000000"/>
          <w:szCs w:val="24"/>
          <w:lang w:eastAsia="en-US"/>
        </w:rPr>
        <w:t>100 000 gyv.;</w:t>
      </w:r>
    </w:p>
    <w:p w14:paraId="3D22BCD2" w14:textId="77777777" w:rsidR="00DE3814" w:rsidRPr="00BF6429" w:rsidRDefault="00DE3814" w:rsidP="00E46649">
      <w:pPr>
        <w:ind w:firstLine="720"/>
        <w:contextualSpacing/>
        <w:jc w:val="both"/>
        <w:rPr>
          <w:rFonts w:eastAsiaTheme="minorHAnsi"/>
          <w:sz w:val="22"/>
          <w:lang w:eastAsia="en-US"/>
        </w:rPr>
      </w:pPr>
      <w:r w:rsidRPr="00185191">
        <w:rPr>
          <w:rFonts w:eastAsiaTheme="minorHAnsi"/>
          <w:b/>
          <w:color w:val="000000"/>
          <w:szCs w:val="22"/>
          <w:lang w:eastAsia="en-US"/>
        </w:rPr>
        <w:t xml:space="preserve">2. (skaičius) rodiklių reikšmės yra prastesnės nei Lietuvos vidurkis </w:t>
      </w:r>
      <w:r w:rsidRPr="00185191">
        <w:rPr>
          <w:rFonts w:eastAsiaTheme="minorHAnsi"/>
          <w:b/>
          <w:color w:val="FF0000"/>
          <w:szCs w:val="22"/>
          <w:lang w:eastAsia="en-US"/>
        </w:rPr>
        <w:t>(raudonoji zona):</w:t>
      </w:r>
    </w:p>
    <w:p w14:paraId="78B29655" w14:textId="4303E4A2" w:rsidR="00DE3814" w:rsidRPr="002A508E" w:rsidRDefault="00DE3814" w:rsidP="00E46649">
      <w:pPr>
        <w:ind w:firstLine="720"/>
        <w:contextualSpacing/>
        <w:jc w:val="both"/>
        <w:rPr>
          <w:rFonts w:eastAsiaTheme="minorHAnsi"/>
          <w:szCs w:val="24"/>
          <w:lang w:eastAsia="en-US"/>
        </w:rPr>
      </w:pPr>
      <w:r w:rsidRPr="002A508E">
        <w:rPr>
          <w:rFonts w:eastAsiaTheme="minorHAnsi"/>
          <w:color w:val="000000"/>
          <w:szCs w:val="24"/>
          <w:lang w:eastAsia="en-US"/>
        </w:rPr>
        <w:t>2.1. Savižudybių skaičius"( X60</w:t>
      </w:r>
      <w:r w:rsidR="00BF39D9" w:rsidRPr="002A508E">
        <w:rPr>
          <w:rFonts w:eastAsiaTheme="minorHAnsi"/>
          <w:color w:val="000000"/>
          <w:szCs w:val="24"/>
          <w:lang w:eastAsia="en-US"/>
        </w:rPr>
        <w:t>–</w:t>
      </w:r>
      <w:r w:rsidRPr="002A508E">
        <w:rPr>
          <w:rFonts w:eastAsiaTheme="minorHAnsi"/>
          <w:color w:val="000000"/>
          <w:szCs w:val="24"/>
          <w:lang w:eastAsia="en-US"/>
        </w:rPr>
        <w:t>X-84) 100 000 gyv.;</w:t>
      </w:r>
    </w:p>
    <w:p w14:paraId="763E371B" w14:textId="77777777" w:rsidR="00DE3814" w:rsidRPr="002A508E" w:rsidRDefault="00DE3814" w:rsidP="00E46649">
      <w:pPr>
        <w:ind w:firstLine="720"/>
        <w:contextualSpacing/>
        <w:jc w:val="both"/>
        <w:rPr>
          <w:rFonts w:eastAsiaTheme="minorHAnsi"/>
          <w:szCs w:val="24"/>
          <w:lang w:eastAsia="en-US"/>
        </w:rPr>
      </w:pPr>
      <w:r w:rsidRPr="002A508E">
        <w:rPr>
          <w:rFonts w:eastAsiaTheme="minorHAnsi"/>
          <w:color w:val="000000"/>
          <w:szCs w:val="24"/>
          <w:lang w:eastAsia="en-US"/>
        </w:rPr>
        <w:t>2.2. Ilgalaikio nedarbo lygis, darbo jėgos proc.;</w:t>
      </w:r>
    </w:p>
    <w:p w14:paraId="4BD50D4E" w14:textId="0766FBBD" w:rsidR="00DE3814" w:rsidRPr="002A508E" w:rsidRDefault="00DE3814" w:rsidP="00E46649">
      <w:pPr>
        <w:ind w:firstLine="720"/>
        <w:contextualSpacing/>
        <w:jc w:val="both"/>
        <w:rPr>
          <w:rFonts w:eastAsiaTheme="minorHAnsi"/>
          <w:szCs w:val="24"/>
          <w:lang w:eastAsia="en-US"/>
        </w:rPr>
      </w:pPr>
      <w:r w:rsidRPr="002A508E">
        <w:rPr>
          <w:rFonts w:eastAsiaTheme="minorHAnsi"/>
          <w:color w:val="000000"/>
          <w:szCs w:val="24"/>
          <w:lang w:eastAsia="en-US"/>
        </w:rPr>
        <w:t>2.3. Mokinių, gaunančių nemokamą maitinimą, sk. 1 000 moksleivių;</w:t>
      </w:r>
    </w:p>
    <w:p w14:paraId="476C44F9" w14:textId="1A42BE1F" w:rsidR="00DE3814" w:rsidRPr="002A508E" w:rsidRDefault="00DE3814" w:rsidP="00E46649">
      <w:pPr>
        <w:ind w:firstLine="720"/>
        <w:contextualSpacing/>
        <w:jc w:val="both"/>
        <w:rPr>
          <w:rFonts w:eastAsiaTheme="minorHAnsi"/>
          <w:szCs w:val="24"/>
          <w:lang w:eastAsia="en-US"/>
        </w:rPr>
      </w:pPr>
      <w:r w:rsidRPr="002A508E">
        <w:rPr>
          <w:rFonts w:eastAsiaTheme="minorHAnsi"/>
          <w:color w:val="000000"/>
          <w:szCs w:val="24"/>
          <w:lang w:eastAsia="en-US"/>
        </w:rPr>
        <w:t>2.4. Standartizuotas mirtingumo nuo tyčinio savęs žalojimo rodiklis (X60</w:t>
      </w:r>
      <w:r w:rsidR="00BF39D9" w:rsidRPr="002A508E">
        <w:rPr>
          <w:rFonts w:eastAsiaTheme="minorHAnsi"/>
          <w:color w:val="000000"/>
          <w:szCs w:val="24"/>
          <w:lang w:eastAsia="en-US"/>
        </w:rPr>
        <w:t>–</w:t>
      </w:r>
      <w:r w:rsidRPr="002A508E">
        <w:rPr>
          <w:rFonts w:eastAsiaTheme="minorHAnsi"/>
          <w:color w:val="000000"/>
          <w:szCs w:val="24"/>
          <w:lang w:eastAsia="en-US"/>
        </w:rPr>
        <w:t xml:space="preserve">X84) </w:t>
      </w:r>
      <w:r w:rsidR="00BF39D9" w:rsidRPr="002A508E">
        <w:rPr>
          <w:rFonts w:eastAsiaTheme="minorHAnsi"/>
          <w:color w:val="000000"/>
          <w:szCs w:val="24"/>
          <w:lang w:eastAsia="en-US"/>
        </w:rPr>
        <w:br/>
      </w:r>
      <w:r w:rsidRPr="002A508E">
        <w:rPr>
          <w:rFonts w:eastAsiaTheme="minorHAnsi"/>
          <w:color w:val="000000"/>
          <w:szCs w:val="24"/>
          <w:lang w:eastAsia="en-US"/>
        </w:rPr>
        <w:t>100 000 gyv.;</w:t>
      </w:r>
    </w:p>
    <w:p w14:paraId="1F9EE3EB" w14:textId="7C265DB2" w:rsidR="00DE3814" w:rsidRPr="002A508E" w:rsidRDefault="00DE3814" w:rsidP="00E46649">
      <w:pPr>
        <w:ind w:firstLine="720"/>
        <w:contextualSpacing/>
        <w:jc w:val="both"/>
        <w:rPr>
          <w:rFonts w:eastAsiaTheme="minorHAnsi"/>
          <w:color w:val="000000"/>
          <w:szCs w:val="24"/>
          <w:lang w:eastAsia="en-US"/>
        </w:rPr>
      </w:pPr>
      <w:r w:rsidRPr="002A508E">
        <w:rPr>
          <w:rFonts w:eastAsiaTheme="minorHAnsi"/>
          <w:color w:val="000000"/>
          <w:szCs w:val="24"/>
          <w:lang w:eastAsia="en-US"/>
        </w:rPr>
        <w:t>2.5. Paauglių (15</w:t>
      </w:r>
      <w:r w:rsidR="00BF39D9" w:rsidRPr="002A508E">
        <w:rPr>
          <w:rFonts w:eastAsiaTheme="minorHAnsi"/>
          <w:color w:val="000000"/>
          <w:szCs w:val="24"/>
          <w:lang w:eastAsia="en-US"/>
        </w:rPr>
        <w:t>–</w:t>
      </w:r>
      <w:r w:rsidRPr="002A508E">
        <w:rPr>
          <w:rFonts w:eastAsiaTheme="minorHAnsi"/>
          <w:color w:val="000000"/>
          <w:szCs w:val="24"/>
          <w:lang w:eastAsia="en-US"/>
        </w:rPr>
        <w:t>17 m.) gimdymų skaičius 1 000 moterų;</w:t>
      </w:r>
    </w:p>
    <w:p w14:paraId="2D9A7195" w14:textId="1492489A" w:rsidR="00DE3814" w:rsidRPr="002A508E" w:rsidRDefault="00DE3814" w:rsidP="00E46649">
      <w:pPr>
        <w:ind w:firstLine="720"/>
        <w:contextualSpacing/>
        <w:jc w:val="both"/>
        <w:rPr>
          <w:rFonts w:eastAsiaTheme="minorHAnsi"/>
          <w:color w:val="000000" w:themeColor="text1"/>
          <w:szCs w:val="24"/>
          <w:lang w:eastAsia="en-US"/>
        </w:rPr>
      </w:pPr>
      <w:r w:rsidRPr="002A508E">
        <w:rPr>
          <w:rFonts w:eastAsiaTheme="minorHAnsi"/>
          <w:color w:val="000000" w:themeColor="text1"/>
          <w:szCs w:val="24"/>
          <w:lang w:eastAsia="en-US"/>
        </w:rPr>
        <w:t xml:space="preserve">2.6. Tikslinės populiacijos dalis proc., </w:t>
      </w:r>
      <w:r w:rsidR="00FB4973" w:rsidRPr="002A508E">
        <w:rPr>
          <w:rFonts w:eastAsiaTheme="minorHAnsi"/>
          <w:color w:val="000000" w:themeColor="text1"/>
          <w:szCs w:val="24"/>
          <w:lang w:eastAsia="en-US"/>
        </w:rPr>
        <w:t xml:space="preserve">per </w:t>
      </w:r>
      <w:r w:rsidRPr="002A508E">
        <w:rPr>
          <w:rFonts w:eastAsiaTheme="minorHAnsi"/>
          <w:color w:val="000000" w:themeColor="text1"/>
          <w:szCs w:val="24"/>
          <w:lang w:eastAsia="en-US"/>
        </w:rPr>
        <w:t xml:space="preserve">2 metų </w:t>
      </w:r>
      <w:r w:rsidR="00FB4973" w:rsidRPr="002A508E">
        <w:rPr>
          <w:rFonts w:eastAsiaTheme="minorHAnsi"/>
          <w:color w:val="000000" w:themeColor="text1"/>
          <w:szCs w:val="24"/>
          <w:lang w:eastAsia="en-US"/>
        </w:rPr>
        <w:t>laikotarpį</w:t>
      </w:r>
      <w:r w:rsidRPr="002A508E">
        <w:rPr>
          <w:rFonts w:eastAsiaTheme="minorHAnsi"/>
          <w:color w:val="000000" w:themeColor="text1"/>
          <w:szCs w:val="24"/>
          <w:lang w:eastAsia="en-US"/>
        </w:rPr>
        <w:t xml:space="preserve"> dalyvavusi storosios žarnos vėžio programoje;</w:t>
      </w:r>
    </w:p>
    <w:p w14:paraId="51F2724B" w14:textId="66E560BC" w:rsidR="00DE3814" w:rsidRPr="00BF6429" w:rsidRDefault="00DE3814" w:rsidP="00BF39D9">
      <w:pPr>
        <w:ind w:firstLine="720"/>
        <w:jc w:val="both"/>
        <w:rPr>
          <w:rFonts w:eastAsiaTheme="minorHAnsi"/>
          <w:color w:val="000000" w:themeColor="text1"/>
          <w:szCs w:val="24"/>
          <w:lang w:eastAsia="en-US"/>
        </w:rPr>
      </w:pPr>
      <w:r w:rsidRPr="00CE2C59">
        <w:rPr>
          <w:rFonts w:eastAsiaTheme="minorHAnsi"/>
          <w:bCs/>
          <w:color w:val="000000" w:themeColor="text1"/>
          <w:szCs w:val="24"/>
          <w:lang w:eastAsia="en-US"/>
        </w:rPr>
        <w:t>2.7.</w:t>
      </w:r>
      <w:r>
        <w:rPr>
          <w:rFonts w:eastAsiaTheme="minorHAnsi"/>
          <w:b/>
          <w:color w:val="000000" w:themeColor="text1"/>
          <w:szCs w:val="24"/>
          <w:lang w:eastAsia="en-US"/>
        </w:rPr>
        <w:t xml:space="preserve"> </w:t>
      </w:r>
      <w:r w:rsidRPr="00BF6429">
        <w:rPr>
          <w:rFonts w:eastAsiaTheme="minorHAnsi"/>
          <w:color w:val="000000" w:themeColor="text1"/>
          <w:szCs w:val="24"/>
          <w:lang w:eastAsia="en-US"/>
        </w:rPr>
        <w:t>Tikslinės populiacijos dalis proc., dalyvavusi širdies ir kraujagyslių programoje.</w:t>
      </w:r>
    </w:p>
    <w:p w14:paraId="1E85D796" w14:textId="2494B4D0" w:rsidR="002E2628" w:rsidRPr="002E2628" w:rsidRDefault="00DE3814" w:rsidP="00BF39D9">
      <w:pPr>
        <w:ind w:firstLine="720"/>
        <w:jc w:val="both"/>
        <w:rPr>
          <w:b/>
          <w:color w:val="FFC000"/>
          <w:szCs w:val="24"/>
        </w:rPr>
      </w:pPr>
      <w:r w:rsidRPr="00235695">
        <w:rPr>
          <w:b/>
          <w:szCs w:val="24"/>
        </w:rPr>
        <w:t xml:space="preserve">Kiti </w:t>
      </w:r>
      <w:r w:rsidR="00FB4973" w:rsidRPr="00FB4973">
        <w:rPr>
          <w:b/>
          <w:color w:val="FF0000"/>
          <w:szCs w:val="24"/>
        </w:rPr>
        <w:t>(</w:t>
      </w:r>
      <w:r w:rsidRPr="00FB4973">
        <w:rPr>
          <w:b/>
          <w:color w:val="FF0000"/>
          <w:szCs w:val="24"/>
        </w:rPr>
        <w:t>net 36 rodikliai</w:t>
      </w:r>
      <w:r w:rsidR="00FB4973" w:rsidRPr="00FB4973">
        <w:rPr>
          <w:b/>
          <w:color w:val="FF0000"/>
          <w:szCs w:val="24"/>
        </w:rPr>
        <w:t>)</w:t>
      </w:r>
      <w:r w:rsidRPr="00FB4973">
        <w:rPr>
          <w:b/>
          <w:color w:val="FF0000"/>
          <w:szCs w:val="24"/>
        </w:rPr>
        <w:t xml:space="preserve"> </w:t>
      </w:r>
      <w:r w:rsidRPr="00235695">
        <w:rPr>
          <w:b/>
          <w:szCs w:val="24"/>
        </w:rPr>
        <w:t xml:space="preserve">patenka į Lietuvos vidurkį atitinkančių kvintilių grupę </w:t>
      </w:r>
      <w:r w:rsidRPr="00235695">
        <w:rPr>
          <w:b/>
          <w:color w:val="FFC000"/>
          <w:szCs w:val="24"/>
        </w:rPr>
        <w:t>(geltonoji zona).</w:t>
      </w:r>
    </w:p>
    <w:p w14:paraId="0C2D5B61" w14:textId="76645A7E" w:rsidR="0092563A" w:rsidRDefault="0092563A" w:rsidP="00BF39D9">
      <w:pPr>
        <w:ind w:firstLine="720"/>
        <w:jc w:val="both"/>
        <w:rPr>
          <w:b/>
          <w:color w:val="000000"/>
          <w:szCs w:val="24"/>
        </w:rPr>
      </w:pPr>
    </w:p>
    <w:p w14:paraId="6E130D19" w14:textId="4AF99621" w:rsidR="00235695" w:rsidRDefault="00235695" w:rsidP="00BF39D9">
      <w:pPr>
        <w:ind w:firstLine="720"/>
        <w:jc w:val="center"/>
        <w:rPr>
          <w:b/>
          <w:color w:val="000000"/>
          <w:szCs w:val="24"/>
        </w:rPr>
      </w:pPr>
      <w:r w:rsidRPr="006E377B">
        <w:rPr>
          <w:b/>
          <w:color w:val="000000"/>
          <w:szCs w:val="24"/>
        </w:rPr>
        <w:t>SAVIVALDYBĖS PRIORITETINIŲ PROBLEMŲ ANALIZĖ</w:t>
      </w:r>
    </w:p>
    <w:p w14:paraId="0B4390BF" w14:textId="77777777" w:rsidR="003C5B8F" w:rsidRPr="00DE5749" w:rsidRDefault="003C5B8F" w:rsidP="00DE5749">
      <w:pPr>
        <w:ind w:firstLine="720"/>
        <w:jc w:val="both"/>
        <w:rPr>
          <w:b/>
          <w:szCs w:val="24"/>
        </w:rPr>
      </w:pPr>
    </w:p>
    <w:p w14:paraId="6BEA57EA" w14:textId="77777777" w:rsidR="00235695" w:rsidRPr="00DE5749" w:rsidRDefault="00235695" w:rsidP="00DE5749">
      <w:pPr>
        <w:ind w:firstLine="720"/>
        <w:jc w:val="both"/>
        <w:rPr>
          <w:szCs w:val="24"/>
        </w:rPr>
      </w:pPr>
      <w:r w:rsidRPr="00DE5749">
        <w:t>Prioritetinių problemų pasirinkimo motyvai / metodika.</w:t>
      </w:r>
      <w:r w:rsidRPr="00DE5749">
        <w:rPr>
          <w:szCs w:val="24"/>
        </w:rPr>
        <w:t xml:space="preserve"> </w:t>
      </w:r>
    </w:p>
    <w:p w14:paraId="183B9223" w14:textId="492D7E13" w:rsidR="00235695" w:rsidRPr="00DE5749" w:rsidRDefault="00235695" w:rsidP="00DE5749">
      <w:pPr>
        <w:ind w:firstLine="720"/>
        <w:jc w:val="both"/>
        <w:rPr>
          <w:szCs w:val="24"/>
        </w:rPr>
      </w:pPr>
      <w:r w:rsidRPr="00DE5749">
        <w:rPr>
          <w:szCs w:val="24"/>
        </w:rPr>
        <w:t>Prioritetinės problemos 2023 m. Jurbarko rajono savivaldybėje pasirinktos dėl trijų paskutinių metų blogėjimo tendencijos, atsižvelgiant į rodiklio reikšmės santykį su Lietuva</w:t>
      </w:r>
      <w:r w:rsidR="00BF39D9" w:rsidRPr="00DE5749">
        <w:rPr>
          <w:szCs w:val="24"/>
        </w:rPr>
        <w:t>:</w:t>
      </w:r>
    </w:p>
    <w:p w14:paraId="4062125F" w14:textId="36719FB5" w:rsidR="00235695" w:rsidRPr="00DE5749" w:rsidRDefault="00DE5749" w:rsidP="00DE5749">
      <w:pPr>
        <w:pStyle w:val="Sraopastraipa"/>
        <w:spacing w:after="0" w:line="240" w:lineRule="auto"/>
        <w:ind w:left="0" w:firstLine="720"/>
        <w:jc w:val="both"/>
        <w:rPr>
          <w:rFonts w:eastAsiaTheme="minorHAnsi"/>
          <w:sz w:val="24"/>
          <w:szCs w:val="24"/>
          <w:lang w:eastAsia="en-US"/>
        </w:rPr>
      </w:pPr>
      <w:r w:rsidRPr="00DE5749">
        <w:rPr>
          <w:rFonts w:eastAsiaTheme="minorHAnsi"/>
          <w:sz w:val="24"/>
          <w:szCs w:val="24"/>
          <w:lang w:eastAsia="en-US"/>
        </w:rPr>
        <w:t>1. I</w:t>
      </w:r>
      <w:r w:rsidR="00235695" w:rsidRPr="00DE5749">
        <w:rPr>
          <w:rFonts w:eastAsiaTheme="minorHAnsi"/>
          <w:sz w:val="24"/>
          <w:szCs w:val="24"/>
          <w:lang w:eastAsia="en-US"/>
        </w:rPr>
        <w:t>lgalaikis nedarbo lygis, darbo jėgos procentais</w:t>
      </w:r>
      <w:r w:rsidR="00F57BF9" w:rsidRPr="00DE5749">
        <w:rPr>
          <w:rFonts w:eastAsiaTheme="minorHAnsi"/>
          <w:sz w:val="24"/>
          <w:szCs w:val="24"/>
          <w:lang w:eastAsia="en-US"/>
        </w:rPr>
        <w:t>;</w:t>
      </w:r>
    </w:p>
    <w:p w14:paraId="0D678F32" w14:textId="583D2A0F" w:rsidR="00235695" w:rsidRPr="00DE5749" w:rsidRDefault="00DE5749" w:rsidP="00DE5749">
      <w:pPr>
        <w:ind w:firstLine="720"/>
        <w:jc w:val="both"/>
        <w:rPr>
          <w:rFonts w:eastAsiaTheme="minorHAnsi"/>
          <w:szCs w:val="24"/>
          <w:lang w:eastAsia="en-US"/>
        </w:rPr>
      </w:pPr>
      <w:r w:rsidRPr="00DE5749">
        <w:rPr>
          <w:rFonts w:eastAsiaTheme="minorHAnsi"/>
          <w:szCs w:val="24"/>
          <w:lang w:eastAsia="en-US"/>
        </w:rPr>
        <w:t>2. T</w:t>
      </w:r>
      <w:r w:rsidR="00235695" w:rsidRPr="00DE5749">
        <w:rPr>
          <w:rFonts w:eastAsiaTheme="minorHAnsi"/>
          <w:szCs w:val="24"/>
          <w:lang w:eastAsia="en-US"/>
        </w:rPr>
        <w:t xml:space="preserve">ikslinės populiacijos dalis procentais </w:t>
      </w:r>
      <w:r w:rsidR="00FB4973" w:rsidRPr="00DE5749">
        <w:rPr>
          <w:rFonts w:eastAsiaTheme="minorHAnsi"/>
          <w:szCs w:val="24"/>
          <w:lang w:eastAsia="en-US"/>
        </w:rPr>
        <w:t xml:space="preserve">per </w:t>
      </w:r>
      <w:r w:rsidR="00235695" w:rsidRPr="00DE5749">
        <w:rPr>
          <w:rFonts w:eastAsiaTheme="minorHAnsi"/>
          <w:szCs w:val="24"/>
          <w:lang w:eastAsia="en-US"/>
        </w:rPr>
        <w:t>2 met</w:t>
      </w:r>
      <w:r w:rsidR="00FB4973" w:rsidRPr="00DE5749">
        <w:rPr>
          <w:rFonts w:eastAsiaTheme="minorHAnsi"/>
          <w:szCs w:val="24"/>
          <w:lang w:eastAsia="en-US"/>
        </w:rPr>
        <w:t>us</w:t>
      </w:r>
      <w:r w:rsidR="00235695" w:rsidRPr="00DE5749">
        <w:rPr>
          <w:rFonts w:eastAsiaTheme="minorHAnsi"/>
          <w:szCs w:val="24"/>
          <w:lang w:eastAsia="en-US"/>
        </w:rPr>
        <w:t xml:space="preserve"> dalyvavusi storosios žarnos vėžio programoje</w:t>
      </w:r>
      <w:r w:rsidR="00F57BF9" w:rsidRPr="00DE5749">
        <w:rPr>
          <w:rFonts w:eastAsiaTheme="minorHAnsi"/>
          <w:szCs w:val="24"/>
          <w:lang w:eastAsia="en-US"/>
        </w:rPr>
        <w:t>;</w:t>
      </w:r>
    </w:p>
    <w:p w14:paraId="58ED2BFB" w14:textId="1BEEF128" w:rsidR="00235695" w:rsidRPr="00DE5749" w:rsidRDefault="00DE5749" w:rsidP="00DE5749">
      <w:pPr>
        <w:ind w:firstLine="720"/>
        <w:jc w:val="both"/>
        <w:rPr>
          <w:rFonts w:eastAsiaTheme="minorHAnsi"/>
          <w:szCs w:val="24"/>
          <w:lang w:eastAsia="en-US"/>
        </w:rPr>
      </w:pPr>
      <w:r w:rsidRPr="00DE5749">
        <w:rPr>
          <w:rFonts w:eastAsiaTheme="minorHAnsi"/>
          <w:szCs w:val="24"/>
          <w:lang w:eastAsia="en-US"/>
        </w:rPr>
        <w:t>3. T</w:t>
      </w:r>
      <w:r w:rsidR="00235695" w:rsidRPr="00DE5749">
        <w:rPr>
          <w:rFonts w:eastAsiaTheme="minorHAnsi"/>
          <w:szCs w:val="24"/>
          <w:lang w:eastAsia="en-US"/>
        </w:rPr>
        <w:t>ikslinės populiacijos dalis procentais</w:t>
      </w:r>
      <w:r w:rsidR="00FB4973" w:rsidRPr="00DE5749">
        <w:rPr>
          <w:rFonts w:eastAsiaTheme="minorHAnsi"/>
          <w:szCs w:val="24"/>
          <w:lang w:eastAsia="en-US"/>
        </w:rPr>
        <w:t>,</w:t>
      </w:r>
      <w:r w:rsidR="00235695" w:rsidRPr="00DE5749">
        <w:rPr>
          <w:rFonts w:eastAsiaTheme="minorHAnsi"/>
          <w:szCs w:val="24"/>
          <w:lang w:eastAsia="en-US"/>
        </w:rPr>
        <w:t xml:space="preserve"> dalyvavusi širdies ir kraujagyslių ligų programoje.</w:t>
      </w:r>
    </w:p>
    <w:p w14:paraId="1DBD2C94" w14:textId="77777777" w:rsidR="00235695" w:rsidRPr="002A508E" w:rsidRDefault="00235695" w:rsidP="00BF39D9">
      <w:pPr>
        <w:pStyle w:val="Sraopastraipa"/>
        <w:spacing w:after="0" w:line="240" w:lineRule="auto"/>
        <w:ind w:left="0" w:firstLine="720"/>
        <w:jc w:val="both"/>
        <w:rPr>
          <w:rFonts w:eastAsiaTheme="minorHAnsi"/>
          <w:color w:val="000000" w:themeColor="text1"/>
          <w:sz w:val="24"/>
          <w:szCs w:val="24"/>
          <w:lang w:eastAsia="en-US"/>
        </w:rPr>
      </w:pPr>
    </w:p>
    <w:p w14:paraId="7D63EEEC" w14:textId="77777777" w:rsidR="00235695" w:rsidRDefault="00235695" w:rsidP="00BF39D9">
      <w:pPr>
        <w:ind w:firstLine="720"/>
        <w:jc w:val="both"/>
      </w:pPr>
      <w:r>
        <w:rPr>
          <w:b/>
          <w:color w:val="000000"/>
        </w:rPr>
        <w:t xml:space="preserve">1. Prioritetinė problema. </w:t>
      </w:r>
    </w:p>
    <w:p w14:paraId="18D03464" w14:textId="3B271641" w:rsidR="00CA0D93" w:rsidRPr="002A508E" w:rsidRDefault="00235695" w:rsidP="00880489">
      <w:pPr>
        <w:ind w:firstLine="720"/>
        <w:jc w:val="both"/>
        <w:rPr>
          <w:color w:val="000000" w:themeColor="text1"/>
          <w:szCs w:val="24"/>
        </w:rPr>
      </w:pPr>
      <w:r w:rsidRPr="002A508E">
        <w:rPr>
          <w:rFonts w:eastAsiaTheme="minorHAnsi"/>
          <w:color w:val="000000" w:themeColor="text1"/>
          <w:szCs w:val="22"/>
          <w:lang w:eastAsia="en-US"/>
        </w:rPr>
        <w:lastRenderedPageBreak/>
        <w:t xml:space="preserve">Sveikatos strategijos tikslas </w:t>
      </w:r>
      <w:r w:rsidR="00BF39D9" w:rsidRPr="002A508E">
        <w:rPr>
          <w:rFonts w:eastAsiaTheme="minorHAnsi"/>
          <w:color w:val="000000" w:themeColor="text1"/>
          <w:szCs w:val="22"/>
          <w:lang w:eastAsia="en-US"/>
        </w:rPr>
        <w:t>–</w:t>
      </w:r>
      <w:r w:rsidRPr="002A508E">
        <w:rPr>
          <w:rFonts w:eastAsiaTheme="minorHAnsi"/>
          <w:color w:val="000000" w:themeColor="text1"/>
          <w:szCs w:val="22"/>
          <w:lang w:eastAsia="en-US"/>
        </w:rPr>
        <w:t xml:space="preserve"> sumažinti skurdo lygį ir nedarbą mažinant socialinę atskirtį, tačiau šį sveikatos strategijos tikslą Jurbarko rajon</w:t>
      </w:r>
      <w:r w:rsidR="00FB4973" w:rsidRPr="002A508E">
        <w:rPr>
          <w:rFonts w:eastAsiaTheme="minorHAnsi"/>
          <w:color w:val="000000" w:themeColor="text1"/>
          <w:szCs w:val="22"/>
          <w:lang w:eastAsia="en-US"/>
        </w:rPr>
        <w:t>o savivaldybėj</w:t>
      </w:r>
      <w:r w:rsidRPr="002A508E">
        <w:rPr>
          <w:rFonts w:eastAsiaTheme="minorHAnsi"/>
          <w:color w:val="000000" w:themeColor="text1"/>
          <w:szCs w:val="22"/>
          <w:lang w:eastAsia="en-US"/>
        </w:rPr>
        <w:t>e sunkiai sekasi įgyvendinti jau nuo 2014 m. Ilgalaikis nedarbo lygis Jurbarko rajono savivaldybėje tendencingai auga ir rodikliai yra blogesni nei Lietuvos. Ilgalaiki</w:t>
      </w:r>
      <w:r w:rsidR="00CA0D93" w:rsidRPr="002A508E">
        <w:rPr>
          <w:rFonts w:eastAsiaTheme="minorHAnsi"/>
          <w:color w:val="000000" w:themeColor="text1"/>
          <w:szCs w:val="22"/>
          <w:lang w:eastAsia="en-US"/>
        </w:rPr>
        <w:t>o</w:t>
      </w:r>
      <w:r w:rsidRPr="002A508E">
        <w:rPr>
          <w:rFonts w:eastAsiaTheme="minorHAnsi"/>
          <w:color w:val="000000" w:themeColor="text1"/>
          <w:szCs w:val="22"/>
          <w:lang w:eastAsia="en-US"/>
        </w:rPr>
        <w:t xml:space="preserve"> nedarbo lygi</w:t>
      </w:r>
      <w:r w:rsidR="00CA0D93" w:rsidRPr="002A508E">
        <w:rPr>
          <w:rFonts w:eastAsiaTheme="minorHAnsi"/>
          <w:color w:val="000000" w:themeColor="text1"/>
          <w:szCs w:val="22"/>
          <w:lang w:eastAsia="en-US"/>
        </w:rPr>
        <w:t>o</w:t>
      </w:r>
      <w:r w:rsidRPr="002A508E">
        <w:rPr>
          <w:rFonts w:eastAsiaTheme="minorHAnsi"/>
          <w:color w:val="000000" w:themeColor="text1"/>
          <w:szCs w:val="22"/>
          <w:lang w:eastAsia="en-US"/>
        </w:rPr>
        <w:t xml:space="preserve"> Jurbarko rajono savivaldybėje 2023 m.</w:t>
      </w:r>
      <w:r w:rsidR="002B013C" w:rsidRPr="002A508E">
        <w:rPr>
          <w:rFonts w:eastAsiaTheme="minorHAnsi"/>
          <w:color w:val="000000" w:themeColor="text1"/>
          <w:szCs w:val="22"/>
          <w:lang w:eastAsia="en-US"/>
        </w:rPr>
        <w:t xml:space="preserve"> rodiklio reikšmė </w:t>
      </w:r>
      <w:r w:rsidRPr="002A508E">
        <w:rPr>
          <w:rFonts w:eastAsiaTheme="minorHAnsi"/>
          <w:color w:val="000000" w:themeColor="text1"/>
          <w:szCs w:val="22"/>
          <w:lang w:eastAsia="en-US"/>
        </w:rPr>
        <w:t>buvo</w:t>
      </w:r>
      <w:r w:rsidR="0077691E" w:rsidRPr="002A508E">
        <w:rPr>
          <w:rFonts w:eastAsiaTheme="minorHAnsi"/>
          <w:color w:val="000000" w:themeColor="text1"/>
          <w:szCs w:val="22"/>
          <w:lang w:eastAsia="en-US"/>
        </w:rPr>
        <w:t xml:space="preserve"> </w:t>
      </w:r>
      <w:r w:rsidR="002B013C" w:rsidRPr="002A508E">
        <w:rPr>
          <w:rFonts w:eastAsiaTheme="minorHAnsi"/>
          <w:color w:val="000000" w:themeColor="text1"/>
          <w:szCs w:val="22"/>
          <w:lang w:eastAsia="en-US"/>
        </w:rPr>
        <w:t>2,3</w:t>
      </w:r>
      <w:r w:rsidR="00334767" w:rsidRPr="002A508E">
        <w:rPr>
          <w:rFonts w:eastAsiaTheme="minorHAnsi"/>
          <w:color w:val="000000" w:themeColor="text1"/>
          <w:szCs w:val="22"/>
          <w:lang w:eastAsia="en-US"/>
        </w:rPr>
        <w:t xml:space="preserve"> proc</w:t>
      </w:r>
      <w:r w:rsidR="00CA0D93" w:rsidRPr="002A508E">
        <w:rPr>
          <w:rFonts w:eastAsiaTheme="minorHAnsi"/>
          <w:color w:val="000000" w:themeColor="text1"/>
          <w:szCs w:val="22"/>
          <w:lang w:eastAsia="en-US"/>
        </w:rPr>
        <w:t>.,</w:t>
      </w:r>
      <w:r w:rsidR="002B013C" w:rsidRPr="002A508E">
        <w:rPr>
          <w:rFonts w:eastAsiaTheme="minorHAnsi"/>
          <w:color w:val="000000" w:themeColor="text1"/>
          <w:szCs w:val="22"/>
          <w:lang w:eastAsia="en-US"/>
        </w:rPr>
        <w:t xml:space="preserve"> Lietuvos </w:t>
      </w:r>
      <w:r w:rsidR="00657875" w:rsidRPr="002A508E">
        <w:rPr>
          <w:rFonts w:eastAsiaTheme="minorHAnsi"/>
          <w:color w:val="000000" w:themeColor="text1"/>
          <w:szCs w:val="22"/>
          <w:lang w:eastAsia="en-US"/>
        </w:rPr>
        <w:t>–</w:t>
      </w:r>
      <w:r w:rsidR="002B013C" w:rsidRPr="002A508E">
        <w:rPr>
          <w:rFonts w:eastAsiaTheme="minorHAnsi"/>
          <w:color w:val="000000" w:themeColor="text1"/>
          <w:szCs w:val="22"/>
          <w:lang w:eastAsia="en-US"/>
        </w:rPr>
        <w:t xml:space="preserve"> </w:t>
      </w:r>
      <w:r w:rsidR="00657875" w:rsidRPr="002A508E">
        <w:rPr>
          <w:rFonts w:eastAsiaTheme="minorHAnsi"/>
          <w:color w:val="000000" w:themeColor="text1"/>
          <w:szCs w:val="22"/>
          <w:lang w:eastAsia="en-US"/>
        </w:rPr>
        <w:t>1,7</w:t>
      </w:r>
      <w:r w:rsidR="00CA0D93" w:rsidRPr="002A508E">
        <w:rPr>
          <w:rFonts w:eastAsiaTheme="minorHAnsi"/>
          <w:color w:val="000000" w:themeColor="text1"/>
          <w:szCs w:val="22"/>
          <w:lang w:eastAsia="en-US"/>
        </w:rPr>
        <w:t xml:space="preserve"> proc.</w:t>
      </w:r>
      <w:r w:rsidR="00657875" w:rsidRPr="002A508E">
        <w:rPr>
          <w:rFonts w:eastAsiaTheme="minorHAnsi"/>
          <w:color w:val="000000" w:themeColor="text1"/>
          <w:szCs w:val="22"/>
          <w:lang w:eastAsia="en-US"/>
        </w:rPr>
        <w:t xml:space="preserve"> </w:t>
      </w:r>
      <w:r w:rsidRPr="002A508E">
        <w:rPr>
          <w:color w:val="000000" w:themeColor="text1"/>
          <w:szCs w:val="24"/>
        </w:rPr>
        <w:t>(10 pav.).</w:t>
      </w:r>
    </w:p>
    <w:p w14:paraId="0F392A31" w14:textId="77777777" w:rsidR="00CA0D93" w:rsidRPr="009A3F04" w:rsidRDefault="00CA0D93" w:rsidP="00BF39D9">
      <w:pPr>
        <w:ind w:firstLine="720"/>
        <w:jc w:val="both"/>
        <w:rPr>
          <w:szCs w:val="24"/>
        </w:rPr>
      </w:pPr>
    </w:p>
    <w:p w14:paraId="1A94E77E" w14:textId="66444922" w:rsidR="00235695" w:rsidRPr="002E2628" w:rsidRDefault="00DF6903" w:rsidP="002E2628">
      <w:pPr>
        <w:spacing w:line="360" w:lineRule="auto"/>
        <w:jc w:val="both"/>
        <w:rPr>
          <w:rFonts w:eastAsiaTheme="minorHAnsi"/>
          <w:color w:val="000000"/>
          <w:szCs w:val="22"/>
          <w:lang w:eastAsia="en-US"/>
        </w:rPr>
      </w:pPr>
      <w:r>
        <w:rPr>
          <w:rFonts w:eastAsiaTheme="minorHAnsi"/>
          <w:noProof/>
          <w:color w:val="000000"/>
          <w:szCs w:val="22"/>
        </w:rPr>
        <w:drawing>
          <wp:inline distT="0" distB="0" distL="0" distR="0" wp14:anchorId="36A32691" wp14:editId="404027D4">
            <wp:extent cx="5764530" cy="2639833"/>
            <wp:effectExtent l="0" t="0" r="7620" b="8255"/>
            <wp:docPr id="1807582691"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D6FE14" w14:textId="77777777" w:rsidR="00CA0D93" w:rsidRPr="00880489" w:rsidRDefault="00CA0D93" w:rsidP="00880489">
      <w:pPr>
        <w:tabs>
          <w:tab w:val="left" w:pos="1395"/>
        </w:tabs>
        <w:jc w:val="both"/>
        <w:rPr>
          <w:bCs/>
          <w:szCs w:val="24"/>
        </w:rPr>
      </w:pPr>
    </w:p>
    <w:p w14:paraId="06CA1F67" w14:textId="3EA9F0A9" w:rsidR="00880489" w:rsidRPr="002A508E" w:rsidRDefault="00235695" w:rsidP="00880489">
      <w:pPr>
        <w:tabs>
          <w:tab w:val="left" w:pos="1395"/>
        </w:tabs>
        <w:jc w:val="both"/>
        <w:rPr>
          <w:bCs/>
          <w:color w:val="000000" w:themeColor="text1"/>
          <w:szCs w:val="24"/>
        </w:rPr>
      </w:pPr>
      <w:r w:rsidRPr="00880489">
        <w:rPr>
          <w:bCs/>
          <w:szCs w:val="24"/>
        </w:rPr>
        <w:t xml:space="preserve">10 pav. Ilgalaikis nedarbo lygis </w:t>
      </w:r>
      <w:r w:rsidRPr="002A508E">
        <w:rPr>
          <w:bCs/>
          <w:color w:val="000000" w:themeColor="text1"/>
          <w:szCs w:val="24"/>
        </w:rPr>
        <w:t>Jurbarko rajon</w:t>
      </w:r>
      <w:r w:rsidR="00FB4973" w:rsidRPr="002A508E">
        <w:rPr>
          <w:bCs/>
          <w:color w:val="000000" w:themeColor="text1"/>
          <w:szCs w:val="24"/>
        </w:rPr>
        <w:t>o savivaldybėj</w:t>
      </w:r>
      <w:r w:rsidRPr="002A508E">
        <w:rPr>
          <w:bCs/>
          <w:color w:val="000000" w:themeColor="text1"/>
          <w:szCs w:val="24"/>
        </w:rPr>
        <w:t xml:space="preserve">e ir Lietuvoje (2014–2023 m.). </w:t>
      </w:r>
    </w:p>
    <w:p w14:paraId="68755382" w14:textId="0ECA6D27" w:rsidR="00CA0D93" w:rsidRPr="002A508E" w:rsidRDefault="00235695" w:rsidP="00880489">
      <w:pPr>
        <w:tabs>
          <w:tab w:val="left" w:pos="1395"/>
        </w:tabs>
        <w:jc w:val="both"/>
        <w:rPr>
          <w:bCs/>
          <w:i/>
          <w:color w:val="000000" w:themeColor="text1"/>
          <w:szCs w:val="24"/>
        </w:rPr>
      </w:pPr>
      <w:r w:rsidRPr="002A508E">
        <w:rPr>
          <w:bCs/>
          <w:i/>
          <w:color w:val="000000" w:themeColor="text1"/>
          <w:szCs w:val="24"/>
        </w:rPr>
        <w:t>Šaltinis: Visuomenės sveikatos stebėsenos informacinė sistema.</w:t>
      </w:r>
    </w:p>
    <w:p w14:paraId="06BB92E0" w14:textId="77777777" w:rsidR="00CA0D93" w:rsidRPr="002A508E" w:rsidRDefault="00CA0D93" w:rsidP="00880489">
      <w:pPr>
        <w:tabs>
          <w:tab w:val="left" w:pos="1395"/>
        </w:tabs>
        <w:ind w:firstLine="720"/>
        <w:jc w:val="both"/>
        <w:rPr>
          <w:i/>
          <w:color w:val="000000" w:themeColor="text1"/>
          <w:szCs w:val="24"/>
        </w:rPr>
      </w:pPr>
    </w:p>
    <w:p w14:paraId="73D9B404" w14:textId="3899D03E" w:rsidR="003C5B8F" w:rsidRPr="002A508E" w:rsidRDefault="003C5B8F" w:rsidP="00466B28">
      <w:pPr>
        <w:ind w:firstLine="720"/>
        <w:jc w:val="both"/>
        <w:rPr>
          <w:color w:val="000000" w:themeColor="text1"/>
        </w:rPr>
      </w:pPr>
      <w:r w:rsidRPr="002A508E">
        <w:rPr>
          <w:b/>
          <w:color w:val="000000" w:themeColor="text1"/>
        </w:rPr>
        <w:t xml:space="preserve">2. Prioritetinė problema. </w:t>
      </w:r>
    </w:p>
    <w:p w14:paraId="01DBF1D2" w14:textId="4B724B28" w:rsidR="003C5B8F" w:rsidRPr="002A508E" w:rsidRDefault="003C5B8F" w:rsidP="00880489">
      <w:pPr>
        <w:ind w:firstLine="720"/>
        <w:contextualSpacing/>
        <w:jc w:val="both"/>
        <w:rPr>
          <w:color w:val="000000" w:themeColor="text1"/>
          <w:szCs w:val="24"/>
        </w:rPr>
      </w:pPr>
      <w:r w:rsidRPr="002A508E">
        <w:rPr>
          <w:color w:val="000000" w:themeColor="text1"/>
        </w:rPr>
        <w:t xml:space="preserve">Vienas iš sveikatos strategijos uždavinių yra „Stiprinti lėtinių neinfekcinių ligų prevenciją ir kontrolę“. </w:t>
      </w:r>
      <w:r w:rsidR="0092563A" w:rsidRPr="002A508E">
        <w:rPr>
          <w:color w:val="000000" w:themeColor="text1"/>
        </w:rPr>
        <w:t>Jurbarko rajon</w:t>
      </w:r>
      <w:r w:rsidR="002B4AB2" w:rsidRPr="002A508E">
        <w:rPr>
          <w:color w:val="000000" w:themeColor="text1"/>
        </w:rPr>
        <w:t>o savivaldybėj</w:t>
      </w:r>
      <w:r w:rsidR="0092563A" w:rsidRPr="002A508E">
        <w:rPr>
          <w:color w:val="000000" w:themeColor="text1"/>
        </w:rPr>
        <w:t>e m</w:t>
      </w:r>
      <w:r w:rsidRPr="002A508E">
        <w:rPr>
          <w:color w:val="000000" w:themeColor="text1"/>
        </w:rPr>
        <w:t>ažėja asmenų</w:t>
      </w:r>
      <w:r w:rsidR="002B4AB2" w:rsidRPr="002A508E">
        <w:rPr>
          <w:color w:val="000000" w:themeColor="text1"/>
        </w:rPr>
        <w:t>,</w:t>
      </w:r>
      <w:r w:rsidRPr="002A508E">
        <w:rPr>
          <w:color w:val="000000" w:themeColor="text1"/>
        </w:rPr>
        <w:t xml:space="preserve"> dalyvavusiųjų programose</w:t>
      </w:r>
      <w:r w:rsidR="002B4AB2" w:rsidRPr="002A508E">
        <w:rPr>
          <w:color w:val="000000" w:themeColor="text1"/>
        </w:rPr>
        <w:t>,</w:t>
      </w:r>
      <w:r w:rsidRPr="002A508E">
        <w:rPr>
          <w:color w:val="000000" w:themeColor="text1"/>
        </w:rPr>
        <w:t xml:space="preserve"> skaičius. Viena iš jų</w:t>
      </w:r>
      <w:r w:rsidR="002B4AB2" w:rsidRPr="002A508E">
        <w:rPr>
          <w:color w:val="000000" w:themeColor="text1"/>
        </w:rPr>
        <w:t xml:space="preserve"> </w:t>
      </w:r>
      <w:r w:rsidR="000A4AA4" w:rsidRPr="002A508E">
        <w:rPr>
          <w:color w:val="000000" w:themeColor="text1"/>
        </w:rPr>
        <w:t>–</w:t>
      </w:r>
      <w:r w:rsidRPr="002A508E">
        <w:rPr>
          <w:color w:val="000000" w:themeColor="text1"/>
        </w:rPr>
        <w:t xml:space="preserve"> tikslinės populiacijos dalis</w:t>
      </w:r>
      <w:r w:rsidR="002B4AB2" w:rsidRPr="002A508E">
        <w:rPr>
          <w:color w:val="000000" w:themeColor="text1"/>
        </w:rPr>
        <w:t xml:space="preserve"> (</w:t>
      </w:r>
      <w:r w:rsidRPr="002A508E">
        <w:rPr>
          <w:color w:val="000000" w:themeColor="text1"/>
        </w:rPr>
        <w:t>procentais</w:t>
      </w:r>
      <w:r w:rsidR="002B4AB2" w:rsidRPr="002A508E">
        <w:rPr>
          <w:color w:val="000000" w:themeColor="text1"/>
        </w:rPr>
        <w:t>), per</w:t>
      </w:r>
      <w:r w:rsidRPr="002A508E">
        <w:rPr>
          <w:color w:val="000000" w:themeColor="text1"/>
        </w:rPr>
        <w:t xml:space="preserve"> 2 met</w:t>
      </w:r>
      <w:r w:rsidR="002B4AB2" w:rsidRPr="002A508E">
        <w:rPr>
          <w:color w:val="000000" w:themeColor="text1"/>
        </w:rPr>
        <w:t>us</w:t>
      </w:r>
      <w:r w:rsidRPr="002A508E">
        <w:rPr>
          <w:color w:val="000000" w:themeColor="text1"/>
        </w:rPr>
        <w:t xml:space="preserve"> dalyvavusi storosios žarnos vėžio programoje. Jurbarko rajon</w:t>
      </w:r>
      <w:r w:rsidR="002B4AB2" w:rsidRPr="002A508E">
        <w:rPr>
          <w:color w:val="000000" w:themeColor="text1"/>
        </w:rPr>
        <w:t>o savivaldybėj</w:t>
      </w:r>
      <w:r w:rsidRPr="002A508E">
        <w:rPr>
          <w:color w:val="000000" w:themeColor="text1"/>
        </w:rPr>
        <w:t xml:space="preserve">e 2023 m. šioje programoje dalyvavo  48.8 proc. gyventojų, Lietuvoje </w:t>
      </w:r>
      <w:r w:rsidR="000A4AA4" w:rsidRPr="002A508E">
        <w:rPr>
          <w:color w:val="000000" w:themeColor="text1"/>
        </w:rPr>
        <w:t>–</w:t>
      </w:r>
      <w:r w:rsidRPr="002A508E">
        <w:rPr>
          <w:color w:val="000000" w:themeColor="text1"/>
        </w:rPr>
        <w:t xml:space="preserve"> 56,5 proc</w:t>
      </w:r>
      <w:r w:rsidR="00D90259" w:rsidRPr="002A508E">
        <w:rPr>
          <w:color w:val="000000" w:themeColor="text1"/>
        </w:rPr>
        <w:t>.</w:t>
      </w:r>
      <w:r w:rsidR="00D90259" w:rsidRPr="002A508E">
        <w:rPr>
          <w:color w:val="000000" w:themeColor="text1"/>
          <w:szCs w:val="24"/>
        </w:rPr>
        <w:t xml:space="preserve"> </w:t>
      </w:r>
      <w:r w:rsidR="00280D99" w:rsidRPr="002A508E">
        <w:rPr>
          <w:color w:val="000000" w:themeColor="text1"/>
          <w:szCs w:val="24"/>
        </w:rPr>
        <w:t>gyventojų</w:t>
      </w:r>
      <w:r w:rsidR="00D90259" w:rsidRPr="002A508E">
        <w:rPr>
          <w:color w:val="000000" w:themeColor="text1"/>
          <w:szCs w:val="24"/>
        </w:rPr>
        <w:t xml:space="preserve"> </w:t>
      </w:r>
      <w:r w:rsidRPr="002A508E">
        <w:rPr>
          <w:color w:val="000000" w:themeColor="text1"/>
          <w:szCs w:val="24"/>
        </w:rPr>
        <w:t>(11 pav.).</w:t>
      </w:r>
    </w:p>
    <w:p w14:paraId="2649BB17" w14:textId="77777777" w:rsidR="00C434BF" w:rsidRPr="002A508E" w:rsidRDefault="00C434BF" w:rsidP="00880489">
      <w:pPr>
        <w:ind w:firstLine="720"/>
        <w:contextualSpacing/>
        <w:jc w:val="both"/>
        <w:rPr>
          <w:color w:val="000000" w:themeColor="text1"/>
        </w:rPr>
      </w:pPr>
    </w:p>
    <w:p w14:paraId="2EB942EE" w14:textId="55B433E2" w:rsidR="003C5B8F" w:rsidRDefault="007B1A0B" w:rsidP="00C434BF">
      <w:pPr>
        <w:spacing w:line="360" w:lineRule="auto"/>
        <w:ind w:firstLine="142"/>
        <w:contextualSpacing/>
        <w:jc w:val="both"/>
      </w:pPr>
      <w:r>
        <w:rPr>
          <w:noProof/>
        </w:rPr>
        <w:drawing>
          <wp:inline distT="0" distB="0" distL="0" distR="0" wp14:anchorId="7D373B91" wp14:editId="108E0C38">
            <wp:extent cx="5868035" cy="2534774"/>
            <wp:effectExtent l="0" t="0" r="18415" b="18415"/>
            <wp:docPr id="964454869"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741829" w14:textId="4FFDA728" w:rsidR="000A4AA4" w:rsidRPr="00433200" w:rsidRDefault="003C5B8F" w:rsidP="000A4AA4">
      <w:pPr>
        <w:tabs>
          <w:tab w:val="left" w:pos="1395"/>
        </w:tabs>
        <w:jc w:val="both"/>
        <w:rPr>
          <w:bCs/>
          <w:color w:val="000000" w:themeColor="text1"/>
          <w:szCs w:val="24"/>
        </w:rPr>
      </w:pPr>
      <w:r w:rsidRPr="000A4AA4">
        <w:rPr>
          <w:bCs/>
          <w:szCs w:val="24"/>
        </w:rPr>
        <w:t xml:space="preserve">11 pav. </w:t>
      </w:r>
      <w:r w:rsidRPr="00433200">
        <w:rPr>
          <w:bCs/>
          <w:color w:val="000000" w:themeColor="text1"/>
          <w:szCs w:val="24"/>
        </w:rPr>
        <w:t xml:space="preserve">Tikslinės populiacijos dalis procentais </w:t>
      </w:r>
      <w:r w:rsidR="002B4AB2" w:rsidRPr="00433200">
        <w:rPr>
          <w:bCs/>
          <w:color w:val="000000" w:themeColor="text1"/>
          <w:szCs w:val="24"/>
        </w:rPr>
        <w:t xml:space="preserve">per </w:t>
      </w:r>
      <w:r w:rsidRPr="00433200">
        <w:rPr>
          <w:bCs/>
          <w:color w:val="000000" w:themeColor="text1"/>
          <w:szCs w:val="24"/>
        </w:rPr>
        <w:t xml:space="preserve">2 metų </w:t>
      </w:r>
      <w:r w:rsidR="002B4AB2" w:rsidRPr="00433200">
        <w:rPr>
          <w:bCs/>
          <w:color w:val="000000" w:themeColor="text1"/>
          <w:szCs w:val="24"/>
        </w:rPr>
        <w:t>laikotarpį</w:t>
      </w:r>
      <w:r w:rsidRPr="00433200">
        <w:rPr>
          <w:bCs/>
          <w:color w:val="000000" w:themeColor="text1"/>
          <w:szCs w:val="24"/>
        </w:rPr>
        <w:t xml:space="preserve"> dalyvavusi storosios žarnos vėžio programoje Jurbarko rajon</w:t>
      </w:r>
      <w:r w:rsidR="002B4AB2" w:rsidRPr="00433200">
        <w:rPr>
          <w:bCs/>
          <w:color w:val="000000" w:themeColor="text1"/>
          <w:szCs w:val="24"/>
        </w:rPr>
        <w:t>o savivaldybėje</w:t>
      </w:r>
      <w:r w:rsidRPr="00433200">
        <w:rPr>
          <w:bCs/>
          <w:color w:val="000000" w:themeColor="text1"/>
          <w:szCs w:val="24"/>
        </w:rPr>
        <w:t xml:space="preserve"> ir Lietuvoje nuo 2016 </w:t>
      </w:r>
      <w:r w:rsidR="000A4AA4" w:rsidRPr="00433200">
        <w:rPr>
          <w:bCs/>
          <w:color w:val="000000" w:themeColor="text1"/>
          <w:szCs w:val="24"/>
        </w:rPr>
        <w:t xml:space="preserve">m. </w:t>
      </w:r>
      <w:r w:rsidRPr="00433200">
        <w:rPr>
          <w:bCs/>
          <w:color w:val="000000" w:themeColor="text1"/>
          <w:szCs w:val="24"/>
        </w:rPr>
        <w:t xml:space="preserve">iki 2023 m. </w:t>
      </w:r>
    </w:p>
    <w:p w14:paraId="22751C13" w14:textId="60E9816E" w:rsidR="004E79B0" w:rsidRPr="00433200" w:rsidRDefault="003C5B8F" w:rsidP="000A4AA4">
      <w:pPr>
        <w:tabs>
          <w:tab w:val="left" w:pos="1395"/>
        </w:tabs>
        <w:jc w:val="both"/>
        <w:rPr>
          <w:bCs/>
          <w:color w:val="000000" w:themeColor="text1"/>
          <w:szCs w:val="24"/>
        </w:rPr>
      </w:pPr>
      <w:r w:rsidRPr="00433200">
        <w:rPr>
          <w:bCs/>
          <w:i/>
          <w:color w:val="000000" w:themeColor="text1"/>
          <w:szCs w:val="24"/>
        </w:rPr>
        <w:t>Šaltinis: Visuomenės sveikatos stebėsenos informacinė sistema</w:t>
      </w:r>
      <w:r w:rsidR="00A40D61" w:rsidRPr="00433200">
        <w:rPr>
          <w:bCs/>
          <w:i/>
          <w:color w:val="000000" w:themeColor="text1"/>
          <w:szCs w:val="24"/>
        </w:rPr>
        <w:t>.</w:t>
      </w:r>
    </w:p>
    <w:p w14:paraId="0A17769C" w14:textId="77777777" w:rsidR="003C5B8F" w:rsidRPr="00791C86" w:rsidRDefault="003C5B8F" w:rsidP="007C6A21">
      <w:pPr>
        <w:ind w:firstLine="720"/>
        <w:jc w:val="both"/>
        <w:rPr>
          <w:b/>
          <w:color w:val="000000"/>
        </w:rPr>
      </w:pPr>
      <w:r>
        <w:rPr>
          <w:b/>
          <w:color w:val="000000"/>
        </w:rPr>
        <w:t>3. Prioritetinė problema.</w:t>
      </w:r>
    </w:p>
    <w:p w14:paraId="412DF824" w14:textId="48C8638B" w:rsidR="003C5B8F" w:rsidRPr="00433200" w:rsidRDefault="003C5B8F" w:rsidP="007C6A21">
      <w:pPr>
        <w:ind w:firstLine="720"/>
        <w:jc w:val="both"/>
        <w:rPr>
          <w:rFonts w:eastAsiaTheme="minorHAnsi"/>
          <w:color w:val="000000" w:themeColor="text1"/>
          <w:szCs w:val="24"/>
          <w:lang w:eastAsia="en-US"/>
        </w:rPr>
      </w:pPr>
      <w:r w:rsidRPr="00433200">
        <w:rPr>
          <w:rFonts w:eastAsiaTheme="minorHAnsi"/>
          <w:color w:val="000000" w:themeColor="text1"/>
          <w:szCs w:val="24"/>
          <w:lang w:eastAsia="en-US"/>
        </w:rPr>
        <w:lastRenderedPageBreak/>
        <w:t>Jurbarko rajon</w:t>
      </w:r>
      <w:r w:rsidR="002B4AB2" w:rsidRPr="00433200">
        <w:rPr>
          <w:rFonts w:eastAsiaTheme="minorHAnsi"/>
          <w:color w:val="000000" w:themeColor="text1"/>
          <w:szCs w:val="24"/>
          <w:lang w:eastAsia="en-US"/>
        </w:rPr>
        <w:t>o savivaldybėje</w:t>
      </w:r>
      <w:r w:rsidRPr="00433200">
        <w:rPr>
          <w:rFonts w:eastAsiaTheme="minorHAnsi"/>
          <w:color w:val="000000" w:themeColor="text1"/>
          <w:szCs w:val="24"/>
          <w:lang w:eastAsia="en-US"/>
        </w:rPr>
        <w:t xml:space="preserve"> daugėjant susirgimų</w:t>
      </w:r>
      <w:r w:rsidR="002B4AB2" w:rsidRPr="00433200">
        <w:rPr>
          <w:rFonts w:eastAsiaTheme="minorHAnsi"/>
          <w:color w:val="000000" w:themeColor="text1"/>
          <w:szCs w:val="24"/>
          <w:lang w:eastAsia="en-US"/>
        </w:rPr>
        <w:t>,</w:t>
      </w:r>
      <w:r w:rsidRPr="00433200">
        <w:rPr>
          <w:rFonts w:eastAsiaTheme="minorHAnsi"/>
          <w:color w:val="000000" w:themeColor="text1"/>
          <w:szCs w:val="24"/>
          <w:lang w:eastAsia="en-US"/>
        </w:rPr>
        <w:t xml:space="preserve"> susijusių su širdies ir kraujagyslių ligomis, didėja prevencijos ir ligų kontrolės poreikis, todėl ypač svarbiomis ir toliau išlieka prevencinės programos. Tikslinės populiacijos dali</w:t>
      </w:r>
      <w:r w:rsidR="002B4AB2" w:rsidRPr="00433200">
        <w:rPr>
          <w:rFonts w:eastAsiaTheme="minorHAnsi"/>
          <w:color w:val="000000" w:themeColor="text1"/>
          <w:szCs w:val="24"/>
          <w:lang w:eastAsia="en-US"/>
        </w:rPr>
        <w:t>e</w:t>
      </w:r>
      <w:r w:rsidRPr="00433200">
        <w:rPr>
          <w:rFonts w:eastAsiaTheme="minorHAnsi"/>
          <w:color w:val="000000" w:themeColor="text1"/>
          <w:szCs w:val="24"/>
          <w:lang w:eastAsia="en-US"/>
        </w:rPr>
        <w:t xml:space="preserve">s </w:t>
      </w:r>
      <w:r w:rsidR="002B4AB2" w:rsidRPr="00433200">
        <w:rPr>
          <w:rFonts w:eastAsiaTheme="minorHAnsi"/>
          <w:color w:val="000000" w:themeColor="text1"/>
          <w:szCs w:val="24"/>
          <w:lang w:eastAsia="en-US"/>
        </w:rPr>
        <w:t>(</w:t>
      </w:r>
      <w:r w:rsidRPr="00433200">
        <w:rPr>
          <w:rFonts w:eastAsiaTheme="minorHAnsi"/>
          <w:color w:val="000000" w:themeColor="text1"/>
          <w:szCs w:val="24"/>
          <w:lang w:eastAsia="en-US"/>
        </w:rPr>
        <w:t>procentais</w:t>
      </w:r>
      <w:r w:rsidR="002B4AB2" w:rsidRPr="00433200">
        <w:rPr>
          <w:rFonts w:eastAsiaTheme="minorHAnsi"/>
          <w:color w:val="000000" w:themeColor="text1"/>
          <w:szCs w:val="24"/>
          <w:lang w:eastAsia="en-US"/>
        </w:rPr>
        <w:t>),</w:t>
      </w:r>
      <w:r w:rsidRPr="00433200">
        <w:rPr>
          <w:rFonts w:eastAsiaTheme="minorHAnsi"/>
          <w:color w:val="000000" w:themeColor="text1"/>
          <w:szCs w:val="24"/>
          <w:lang w:eastAsia="en-US"/>
        </w:rPr>
        <w:t xml:space="preserve"> dalyvavusi</w:t>
      </w:r>
      <w:r w:rsidR="002B4AB2" w:rsidRPr="00433200">
        <w:rPr>
          <w:rFonts w:eastAsiaTheme="minorHAnsi"/>
          <w:color w:val="000000" w:themeColor="text1"/>
          <w:szCs w:val="24"/>
          <w:lang w:eastAsia="en-US"/>
        </w:rPr>
        <w:t>os</w:t>
      </w:r>
      <w:r w:rsidRPr="00433200">
        <w:rPr>
          <w:rFonts w:eastAsiaTheme="minorHAnsi"/>
          <w:color w:val="000000" w:themeColor="text1"/>
          <w:szCs w:val="24"/>
          <w:lang w:eastAsia="en-US"/>
        </w:rPr>
        <w:t xml:space="preserve"> širdies ir kraujagyslių ligų programoje 2023 m., rodiklio reikšmė buvo prastesnė nei Lietuvos</w:t>
      </w:r>
      <w:r w:rsidRPr="00433200">
        <w:rPr>
          <w:color w:val="000000" w:themeColor="text1"/>
          <w:szCs w:val="24"/>
        </w:rPr>
        <w:t>.</w:t>
      </w:r>
      <w:r w:rsidRPr="00433200">
        <w:rPr>
          <w:rFonts w:eastAsiaTheme="minorHAnsi"/>
          <w:color w:val="000000" w:themeColor="text1"/>
          <w:szCs w:val="24"/>
          <w:lang w:eastAsia="en-US"/>
        </w:rPr>
        <w:t xml:space="preserve"> Širdies ir kraujagyslių programoje 2023 m. Jurbarko rajono savivaldybėje dalyvavo 37,2 proc., asmenų 100 000 gyv. Lietuvoje – 42,8 proc. 100 000 gyv. </w:t>
      </w:r>
      <w:r w:rsidRPr="00433200">
        <w:rPr>
          <w:color w:val="000000" w:themeColor="text1"/>
          <w:szCs w:val="24"/>
        </w:rPr>
        <w:t>(13 pav.).</w:t>
      </w:r>
      <w:r w:rsidRPr="00433200">
        <w:rPr>
          <w:rFonts w:eastAsiaTheme="minorHAnsi"/>
          <w:color w:val="000000" w:themeColor="text1"/>
          <w:szCs w:val="24"/>
          <w:lang w:eastAsia="en-US"/>
        </w:rPr>
        <w:t xml:space="preserve"> </w:t>
      </w:r>
      <w:r w:rsidRPr="00433200">
        <w:rPr>
          <w:color w:val="000000" w:themeColor="text1"/>
          <w:szCs w:val="24"/>
        </w:rPr>
        <w:t>Steb</w:t>
      </w:r>
      <w:r w:rsidR="002B4AB2" w:rsidRPr="00433200">
        <w:rPr>
          <w:color w:val="000000" w:themeColor="text1"/>
          <w:szCs w:val="24"/>
        </w:rPr>
        <w:t>ėdami</w:t>
      </w:r>
      <w:r w:rsidRPr="00433200">
        <w:rPr>
          <w:color w:val="000000" w:themeColor="text1"/>
          <w:szCs w:val="24"/>
        </w:rPr>
        <w:t xml:space="preserve"> ankstesnių metų programas</w:t>
      </w:r>
      <w:r w:rsidR="002B4AB2" w:rsidRPr="00433200">
        <w:rPr>
          <w:color w:val="000000" w:themeColor="text1"/>
          <w:szCs w:val="24"/>
        </w:rPr>
        <w:t>,</w:t>
      </w:r>
      <w:r w:rsidRPr="00433200">
        <w:rPr>
          <w:color w:val="000000" w:themeColor="text1"/>
          <w:szCs w:val="24"/>
        </w:rPr>
        <w:t xml:space="preserve"> matome, kad rodiklių reikšmės prastesnės nei Lietuvos jau nuo 2016 m. (12 pav.).</w:t>
      </w:r>
    </w:p>
    <w:p w14:paraId="1B956322" w14:textId="77777777" w:rsidR="003C5B8F" w:rsidRPr="00433200" w:rsidRDefault="003C5B8F" w:rsidP="007C6A21">
      <w:pPr>
        <w:pStyle w:val="Sraopastraipa"/>
        <w:spacing w:after="0" w:line="240" w:lineRule="auto"/>
        <w:ind w:left="0" w:firstLine="720"/>
        <w:jc w:val="both"/>
        <w:rPr>
          <w:rFonts w:eastAsiaTheme="minorHAnsi"/>
          <w:color w:val="000000" w:themeColor="text1"/>
          <w:sz w:val="24"/>
          <w:szCs w:val="24"/>
          <w:lang w:eastAsia="en-US"/>
        </w:rPr>
      </w:pPr>
    </w:p>
    <w:p w14:paraId="4D08D1F6" w14:textId="2AC5562B" w:rsidR="003C5B8F" w:rsidRDefault="00DA3A7E" w:rsidP="00993824">
      <w:pPr>
        <w:spacing w:line="360" w:lineRule="auto"/>
        <w:jc w:val="both"/>
        <w:rPr>
          <w:i/>
          <w:color w:val="000000" w:themeColor="text1"/>
          <w:szCs w:val="24"/>
        </w:rPr>
      </w:pPr>
      <w:r>
        <w:rPr>
          <w:i/>
          <w:noProof/>
          <w:color w:val="000000" w:themeColor="text1"/>
          <w:szCs w:val="24"/>
        </w:rPr>
        <w:drawing>
          <wp:inline distT="0" distB="0" distL="0" distR="0" wp14:anchorId="6F8779DF" wp14:editId="509566A7">
            <wp:extent cx="5796114" cy="2631440"/>
            <wp:effectExtent l="0" t="0" r="14605" b="16510"/>
            <wp:docPr id="1756487134"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FFEC75" w14:textId="2304E04A" w:rsidR="00993824" w:rsidRPr="0057413C" w:rsidRDefault="003C5B8F" w:rsidP="00993824">
      <w:pPr>
        <w:tabs>
          <w:tab w:val="left" w:pos="1395"/>
        </w:tabs>
        <w:jc w:val="both"/>
        <w:rPr>
          <w:bCs/>
          <w:color w:val="000000" w:themeColor="text1"/>
          <w:szCs w:val="24"/>
        </w:rPr>
      </w:pPr>
      <w:r w:rsidRPr="0057413C">
        <w:rPr>
          <w:bCs/>
          <w:color w:val="000000" w:themeColor="text1"/>
          <w:szCs w:val="24"/>
        </w:rPr>
        <w:t>12 pav</w:t>
      </w:r>
      <w:r w:rsidRPr="0057413C">
        <w:rPr>
          <w:rFonts w:eastAsiaTheme="minorHAnsi"/>
          <w:bCs/>
          <w:color w:val="000000" w:themeColor="text1"/>
          <w:szCs w:val="24"/>
          <w:lang w:eastAsia="en-US"/>
        </w:rPr>
        <w:t xml:space="preserve">. Tikslinės populiacijos dalis </w:t>
      </w:r>
      <w:r w:rsidR="002B4AB2" w:rsidRPr="0057413C">
        <w:rPr>
          <w:rFonts w:eastAsiaTheme="minorHAnsi"/>
          <w:bCs/>
          <w:color w:val="000000" w:themeColor="text1"/>
          <w:szCs w:val="24"/>
          <w:lang w:eastAsia="en-US"/>
        </w:rPr>
        <w:t>(</w:t>
      </w:r>
      <w:r w:rsidRPr="0057413C">
        <w:rPr>
          <w:rFonts w:eastAsiaTheme="minorHAnsi"/>
          <w:bCs/>
          <w:color w:val="000000" w:themeColor="text1"/>
          <w:szCs w:val="24"/>
          <w:lang w:eastAsia="en-US"/>
        </w:rPr>
        <w:t>procentais</w:t>
      </w:r>
      <w:r w:rsidR="002B4AB2" w:rsidRPr="0057413C">
        <w:rPr>
          <w:rFonts w:eastAsiaTheme="minorHAnsi"/>
          <w:bCs/>
          <w:color w:val="000000" w:themeColor="text1"/>
          <w:szCs w:val="24"/>
          <w:lang w:eastAsia="en-US"/>
        </w:rPr>
        <w:t>),</w:t>
      </w:r>
      <w:r w:rsidRPr="0057413C">
        <w:rPr>
          <w:rFonts w:eastAsiaTheme="minorHAnsi"/>
          <w:bCs/>
          <w:color w:val="000000" w:themeColor="text1"/>
          <w:szCs w:val="24"/>
          <w:lang w:eastAsia="en-US"/>
        </w:rPr>
        <w:t xml:space="preserve"> dalyvavusi širdies ir kraujagyslių ligų programoje</w:t>
      </w:r>
      <w:r w:rsidR="002B4AB2" w:rsidRPr="0057413C">
        <w:rPr>
          <w:rFonts w:eastAsiaTheme="minorHAnsi"/>
          <w:bCs/>
          <w:color w:val="000000" w:themeColor="text1"/>
          <w:szCs w:val="24"/>
          <w:lang w:eastAsia="en-US"/>
        </w:rPr>
        <w:t>,</w:t>
      </w:r>
      <w:r w:rsidRPr="0057413C">
        <w:rPr>
          <w:bCs/>
          <w:color w:val="000000" w:themeColor="text1"/>
          <w:szCs w:val="24"/>
        </w:rPr>
        <w:t xml:space="preserve"> Jurbarko rajon</w:t>
      </w:r>
      <w:r w:rsidR="002B4AB2" w:rsidRPr="0057413C">
        <w:rPr>
          <w:bCs/>
          <w:color w:val="000000" w:themeColor="text1"/>
          <w:szCs w:val="24"/>
        </w:rPr>
        <w:t>o savivaldybėje</w:t>
      </w:r>
      <w:r w:rsidRPr="0057413C">
        <w:rPr>
          <w:bCs/>
          <w:color w:val="000000" w:themeColor="text1"/>
          <w:szCs w:val="24"/>
        </w:rPr>
        <w:t xml:space="preserve"> ir Lietuvoje nuo 2016</w:t>
      </w:r>
      <w:r w:rsidR="007C4919" w:rsidRPr="0057413C">
        <w:rPr>
          <w:bCs/>
          <w:color w:val="000000" w:themeColor="text1"/>
          <w:szCs w:val="24"/>
        </w:rPr>
        <w:t xml:space="preserve"> m.</w:t>
      </w:r>
      <w:r w:rsidRPr="0057413C">
        <w:rPr>
          <w:bCs/>
          <w:color w:val="000000" w:themeColor="text1"/>
          <w:szCs w:val="24"/>
        </w:rPr>
        <w:t xml:space="preserve"> iki 2023 m. </w:t>
      </w:r>
    </w:p>
    <w:p w14:paraId="666BB690" w14:textId="7917496D" w:rsidR="003C5B8F" w:rsidRPr="0057413C" w:rsidRDefault="003C5B8F" w:rsidP="00993824">
      <w:pPr>
        <w:tabs>
          <w:tab w:val="left" w:pos="1395"/>
        </w:tabs>
        <w:jc w:val="both"/>
        <w:rPr>
          <w:bCs/>
          <w:i/>
          <w:color w:val="000000" w:themeColor="text1"/>
          <w:szCs w:val="24"/>
        </w:rPr>
      </w:pPr>
      <w:r w:rsidRPr="0057413C">
        <w:rPr>
          <w:bCs/>
          <w:i/>
          <w:color w:val="000000" w:themeColor="text1"/>
          <w:szCs w:val="24"/>
        </w:rPr>
        <w:t>Šaltinis: Visuomenės sveikatos stebėsenos informacinė sistema</w:t>
      </w:r>
      <w:r w:rsidR="001E0230" w:rsidRPr="0057413C">
        <w:rPr>
          <w:bCs/>
          <w:i/>
          <w:color w:val="000000" w:themeColor="text1"/>
          <w:szCs w:val="24"/>
        </w:rPr>
        <w:t>.</w:t>
      </w:r>
    </w:p>
    <w:p w14:paraId="4D47973E" w14:textId="77777777" w:rsidR="003C5B8F" w:rsidRPr="0057413C" w:rsidRDefault="003C5B8F" w:rsidP="00993824">
      <w:pPr>
        <w:jc w:val="both"/>
        <w:rPr>
          <w:bCs/>
          <w:i/>
          <w:color w:val="000000" w:themeColor="text1"/>
          <w:szCs w:val="24"/>
        </w:rPr>
      </w:pPr>
    </w:p>
    <w:p w14:paraId="4E81F2B3" w14:textId="2F397F05" w:rsidR="003C5B8F" w:rsidRPr="00F20345" w:rsidRDefault="003C5B8F" w:rsidP="00DC24C3">
      <w:pPr>
        <w:spacing w:line="360" w:lineRule="auto"/>
        <w:jc w:val="both"/>
        <w:rPr>
          <w:i/>
          <w:color w:val="000000" w:themeColor="text1"/>
          <w:szCs w:val="24"/>
        </w:rPr>
      </w:pPr>
      <w:r>
        <w:rPr>
          <w:i/>
          <w:noProof/>
          <w:color w:val="000000" w:themeColor="text1"/>
          <w:szCs w:val="24"/>
        </w:rPr>
        <w:drawing>
          <wp:inline distT="0" distB="0" distL="0" distR="0" wp14:anchorId="641CF41A" wp14:editId="32D92C1C">
            <wp:extent cx="5931673" cy="3331210"/>
            <wp:effectExtent l="0" t="0" r="0" b="2540"/>
            <wp:docPr id="8" name="Paveikslėlis 8" descr="ŠKL PRO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KL PROGRAM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2068" cy="3426903"/>
                    </a:xfrm>
                    <a:prstGeom prst="rect">
                      <a:avLst/>
                    </a:prstGeom>
                    <a:noFill/>
                    <a:ln>
                      <a:noFill/>
                    </a:ln>
                  </pic:spPr>
                </pic:pic>
              </a:graphicData>
            </a:graphic>
          </wp:inline>
        </w:drawing>
      </w:r>
    </w:p>
    <w:tbl>
      <w:tblPr>
        <w:tblW w:w="0" w:type="auto"/>
        <w:tblCellMar>
          <w:left w:w="0" w:type="dxa"/>
          <w:right w:w="0" w:type="dxa"/>
        </w:tblCellMar>
        <w:tblLook w:val="0000" w:firstRow="0" w:lastRow="0" w:firstColumn="0" w:lastColumn="0" w:noHBand="0" w:noVBand="0"/>
      </w:tblPr>
      <w:tblGrid>
        <w:gridCol w:w="9356"/>
      </w:tblGrid>
      <w:tr w:rsidR="003C5B8F" w14:paraId="65F45EC8" w14:textId="77777777" w:rsidTr="00761BBA">
        <w:trPr>
          <w:trHeight w:val="283"/>
        </w:trPr>
        <w:tc>
          <w:tcPr>
            <w:tcW w:w="10204" w:type="dxa"/>
          </w:tcPr>
          <w:p w14:paraId="4DAD3110" w14:textId="30E3233C" w:rsidR="001E0230" w:rsidRPr="0057413C" w:rsidRDefault="003C5B8F" w:rsidP="00B54B71">
            <w:pPr>
              <w:tabs>
                <w:tab w:val="left" w:pos="1395"/>
              </w:tabs>
              <w:jc w:val="center"/>
              <w:rPr>
                <w:bCs/>
                <w:color w:val="000000" w:themeColor="text1"/>
                <w:szCs w:val="24"/>
              </w:rPr>
            </w:pPr>
            <w:r w:rsidRPr="0057413C">
              <w:rPr>
                <w:bCs/>
                <w:color w:val="000000" w:themeColor="text1"/>
                <w:szCs w:val="24"/>
              </w:rPr>
              <w:t>13 pav</w:t>
            </w:r>
            <w:r w:rsidRPr="0057413C">
              <w:rPr>
                <w:rFonts w:eastAsiaTheme="minorHAnsi"/>
                <w:bCs/>
                <w:color w:val="000000" w:themeColor="text1"/>
                <w:szCs w:val="24"/>
                <w:lang w:eastAsia="en-US"/>
              </w:rPr>
              <w:t xml:space="preserve">. Tikslinės populiacijos dalis </w:t>
            </w:r>
            <w:r w:rsidR="002B4AB2" w:rsidRPr="0057413C">
              <w:rPr>
                <w:rFonts w:eastAsiaTheme="minorHAnsi"/>
                <w:bCs/>
                <w:color w:val="000000" w:themeColor="text1"/>
                <w:szCs w:val="24"/>
                <w:lang w:eastAsia="en-US"/>
              </w:rPr>
              <w:t>(</w:t>
            </w:r>
            <w:r w:rsidRPr="0057413C">
              <w:rPr>
                <w:rFonts w:eastAsiaTheme="minorHAnsi"/>
                <w:bCs/>
                <w:color w:val="000000" w:themeColor="text1"/>
                <w:szCs w:val="24"/>
                <w:lang w:eastAsia="en-US"/>
              </w:rPr>
              <w:t>procentais</w:t>
            </w:r>
            <w:r w:rsidR="002B4AB2" w:rsidRPr="0057413C">
              <w:rPr>
                <w:rFonts w:eastAsiaTheme="minorHAnsi"/>
                <w:bCs/>
                <w:color w:val="000000" w:themeColor="text1"/>
                <w:szCs w:val="24"/>
                <w:lang w:eastAsia="en-US"/>
              </w:rPr>
              <w:t>),</w:t>
            </w:r>
            <w:r w:rsidRPr="0057413C">
              <w:rPr>
                <w:rFonts w:eastAsiaTheme="minorHAnsi"/>
                <w:bCs/>
                <w:color w:val="000000" w:themeColor="text1"/>
                <w:szCs w:val="24"/>
                <w:lang w:eastAsia="en-US"/>
              </w:rPr>
              <w:t xml:space="preserve"> dalyvavusi širdies ir kraujagyslių ligų programoje</w:t>
            </w:r>
            <w:r w:rsidR="002B4AB2" w:rsidRPr="0057413C">
              <w:rPr>
                <w:rFonts w:eastAsiaTheme="minorHAnsi"/>
                <w:bCs/>
                <w:color w:val="000000" w:themeColor="text1"/>
                <w:szCs w:val="24"/>
                <w:lang w:eastAsia="en-US"/>
              </w:rPr>
              <w:t>,</w:t>
            </w:r>
            <w:r w:rsidRPr="0057413C">
              <w:rPr>
                <w:bCs/>
                <w:color w:val="000000" w:themeColor="text1"/>
                <w:szCs w:val="24"/>
              </w:rPr>
              <w:t xml:space="preserve"> Jurbarko rajon</w:t>
            </w:r>
            <w:r w:rsidR="002B4AB2" w:rsidRPr="0057413C">
              <w:rPr>
                <w:bCs/>
                <w:color w:val="000000" w:themeColor="text1"/>
                <w:szCs w:val="24"/>
              </w:rPr>
              <w:t>o savivaldybėje</w:t>
            </w:r>
            <w:r w:rsidRPr="0057413C">
              <w:rPr>
                <w:bCs/>
                <w:color w:val="000000" w:themeColor="text1"/>
                <w:szCs w:val="24"/>
              </w:rPr>
              <w:t xml:space="preserve"> ir Lietuvoje nuo 2016 iki 2023 m. </w:t>
            </w:r>
          </w:p>
          <w:p w14:paraId="0DE68E30" w14:textId="6D251B85" w:rsidR="001E0230" w:rsidRPr="0057413C" w:rsidRDefault="003C5B8F" w:rsidP="00B54B71">
            <w:pPr>
              <w:tabs>
                <w:tab w:val="left" w:pos="1395"/>
              </w:tabs>
              <w:jc w:val="center"/>
              <w:rPr>
                <w:bCs/>
                <w:i/>
                <w:color w:val="000000" w:themeColor="text1"/>
                <w:szCs w:val="24"/>
              </w:rPr>
            </w:pPr>
            <w:r w:rsidRPr="0057413C">
              <w:rPr>
                <w:bCs/>
                <w:i/>
                <w:color w:val="000000" w:themeColor="text1"/>
                <w:szCs w:val="24"/>
              </w:rPr>
              <w:t>Šaltinis: Visuomenės sveikatos stebėsenos informacinė sistema.</w:t>
            </w:r>
          </w:p>
          <w:p w14:paraId="78260756" w14:textId="77777777" w:rsidR="003C5B8F" w:rsidRDefault="003C5B8F" w:rsidP="00B54B71">
            <w:pPr>
              <w:pStyle w:val="EmptyCellLayoutStyle"/>
              <w:spacing w:after="0" w:line="240" w:lineRule="auto"/>
              <w:jc w:val="center"/>
            </w:pPr>
          </w:p>
        </w:tc>
      </w:tr>
      <w:tr w:rsidR="003C5B8F" w14:paraId="09E0E3E0" w14:textId="77777777" w:rsidTr="00761BBA">
        <w:trPr>
          <w:trHeight w:val="1133"/>
        </w:trPr>
        <w:tc>
          <w:tcPr>
            <w:tcW w:w="10204" w:type="dxa"/>
          </w:tcPr>
          <w:tbl>
            <w:tblPr>
              <w:tblW w:w="0" w:type="auto"/>
              <w:tblCellMar>
                <w:left w:w="0" w:type="dxa"/>
                <w:right w:w="0" w:type="dxa"/>
              </w:tblCellMar>
              <w:tblLook w:val="0000" w:firstRow="0" w:lastRow="0" w:firstColumn="0" w:lastColumn="0" w:noHBand="0" w:noVBand="0"/>
            </w:tblPr>
            <w:tblGrid>
              <w:gridCol w:w="9356"/>
            </w:tblGrid>
            <w:tr w:rsidR="003C5B8F" w14:paraId="71E0BAF9" w14:textId="77777777" w:rsidTr="00761BBA">
              <w:trPr>
                <w:trHeight w:val="1055"/>
              </w:trPr>
              <w:tc>
                <w:tcPr>
                  <w:tcW w:w="10204" w:type="dxa"/>
                  <w:tcBorders>
                    <w:top w:val="nil"/>
                    <w:left w:val="nil"/>
                    <w:bottom w:val="nil"/>
                    <w:right w:val="nil"/>
                  </w:tcBorders>
                  <w:tcMar>
                    <w:top w:w="39" w:type="dxa"/>
                    <w:left w:w="39" w:type="dxa"/>
                    <w:bottom w:w="39" w:type="dxa"/>
                    <w:right w:w="39" w:type="dxa"/>
                  </w:tcMar>
                </w:tcPr>
                <w:p w14:paraId="6AE51843" w14:textId="0596F5D2" w:rsidR="003C5B8F" w:rsidRPr="005D2531" w:rsidRDefault="003C5B8F" w:rsidP="00B54B71">
                  <w:pPr>
                    <w:jc w:val="center"/>
                    <w:rPr>
                      <w:szCs w:val="24"/>
                    </w:rPr>
                  </w:pPr>
                  <w:r w:rsidRPr="0057413C">
                    <w:rPr>
                      <w:b/>
                      <w:color w:val="000000" w:themeColor="text1"/>
                      <w:szCs w:val="24"/>
                    </w:rPr>
                    <w:lastRenderedPageBreak/>
                    <w:t>2023 METŲ JURBARKO R</w:t>
                  </w:r>
                  <w:r w:rsidR="0014542C">
                    <w:rPr>
                      <w:b/>
                      <w:color w:val="000000" w:themeColor="text1"/>
                      <w:szCs w:val="24"/>
                    </w:rPr>
                    <w:t>.</w:t>
                  </w:r>
                  <w:r w:rsidRPr="0057413C">
                    <w:rPr>
                      <w:b/>
                      <w:color w:val="000000" w:themeColor="text1"/>
                      <w:szCs w:val="24"/>
                    </w:rPr>
                    <w:t xml:space="preserve"> </w:t>
                  </w:r>
                  <w:r w:rsidR="002B4AB2" w:rsidRPr="0057413C">
                    <w:rPr>
                      <w:b/>
                      <w:color w:val="000000" w:themeColor="text1"/>
                      <w:szCs w:val="24"/>
                    </w:rPr>
                    <w:t>SAV</w:t>
                  </w:r>
                  <w:r w:rsidR="0014542C">
                    <w:rPr>
                      <w:b/>
                      <w:color w:val="000000" w:themeColor="text1"/>
                      <w:szCs w:val="24"/>
                    </w:rPr>
                    <w:t>.</w:t>
                  </w:r>
                  <w:r w:rsidR="002B4AB2" w:rsidRPr="0057413C">
                    <w:rPr>
                      <w:b/>
                      <w:color w:val="000000" w:themeColor="text1"/>
                      <w:szCs w:val="24"/>
                    </w:rPr>
                    <w:t xml:space="preserve"> </w:t>
                  </w:r>
                  <w:r w:rsidRPr="0057413C">
                    <w:rPr>
                      <w:b/>
                      <w:color w:val="000000" w:themeColor="text1"/>
                      <w:szCs w:val="24"/>
                    </w:rPr>
                    <w:t>SVEIKATOS IR SU SVEIKATA SUSIJUSIŲ RODIKLIŲ PROFILIS</w:t>
                  </w:r>
                </w:p>
              </w:tc>
            </w:tr>
          </w:tbl>
          <w:p w14:paraId="5571CD61" w14:textId="77777777" w:rsidR="003C5B8F" w:rsidRDefault="003C5B8F" w:rsidP="00B54B71">
            <w:pPr>
              <w:jc w:val="center"/>
            </w:pPr>
          </w:p>
        </w:tc>
      </w:tr>
      <w:tr w:rsidR="003C5B8F" w:rsidRPr="004653F9" w14:paraId="4D0F58FF" w14:textId="77777777" w:rsidTr="00761BBA">
        <w:tc>
          <w:tcPr>
            <w:tcW w:w="10204" w:type="dxa"/>
          </w:tcPr>
          <w:tbl>
            <w:tblPr>
              <w:tblW w:w="9347" w:type="dxa"/>
              <w:tblBorders>
                <w:top w:val="nil"/>
                <w:left w:val="nil"/>
                <w:bottom w:val="nil"/>
                <w:right w:val="nil"/>
              </w:tblBorders>
              <w:tblCellMar>
                <w:left w:w="0" w:type="dxa"/>
                <w:right w:w="0" w:type="dxa"/>
              </w:tblCellMar>
              <w:tblLook w:val="0000" w:firstRow="0" w:lastRow="0" w:firstColumn="0" w:lastColumn="0" w:noHBand="0" w:noVBand="0"/>
            </w:tblPr>
            <w:tblGrid>
              <w:gridCol w:w="1592"/>
              <w:gridCol w:w="444"/>
              <w:gridCol w:w="489"/>
              <w:gridCol w:w="618"/>
              <w:gridCol w:w="669"/>
              <w:gridCol w:w="518"/>
              <w:gridCol w:w="489"/>
              <w:gridCol w:w="708"/>
              <w:gridCol w:w="3191"/>
              <w:gridCol w:w="629"/>
            </w:tblGrid>
            <w:tr w:rsidR="003C5B8F" w:rsidRPr="004653F9" w14:paraId="474B8567" w14:textId="77777777" w:rsidTr="005738C9">
              <w:trPr>
                <w:trHeight w:val="205"/>
              </w:trPr>
              <w:tc>
                <w:tcPr>
                  <w:tcW w:w="1848"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392AF7E" w14:textId="77777777" w:rsidR="003C5B8F" w:rsidRPr="009C1772" w:rsidRDefault="003C5B8F" w:rsidP="004653F9">
                  <w:pPr>
                    <w:jc w:val="center"/>
                    <w:rPr>
                      <w:color w:val="000000" w:themeColor="text1"/>
                      <w:sz w:val="18"/>
                      <w:szCs w:val="18"/>
                    </w:rPr>
                  </w:pPr>
                  <w:r w:rsidRPr="009C1772">
                    <w:rPr>
                      <w:color w:val="000000" w:themeColor="text1"/>
                      <w:sz w:val="18"/>
                      <w:szCs w:val="18"/>
                    </w:rPr>
                    <w:t>Rodiklio pavadinimas</w:t>
                  </w:r>
                </w:p>
              </w:tc>
              <w:tc>
                <w:tcPr>
                  <w:tcW w:w="2625" w:type="dxa"/>
                  <w:gridSpan w:val="5"/>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32134" w14:textId="19150300" w:rsidR="003C5B8F" w:rsidRPr="009C1772" w:rsidRDefault="004653F9" w:rsidP="004653F9">
                  <w:pPr>
                    <w:jc w:val="center"/>
                    <w:rPr>
                      <w:color w:val="000000" w:themeColor="text1"/>
                      <w:sz w:val="18"/>
                      <w:szCs w:val="18"/>
                    </w:rPr>
                  </w:pPr>
                  <w:r w:rsidRPr="009C1772">
                    <w:rPr>
                      <w:color w:val="000000" w:themeColor="text1"/>
                      <w:sz w:val="18"/>
                      <w:szCs w:val="18"/>
                    </w:rPr>
                    <w:t>Jurbarko rajono s</w:t>
                  </w:r>
                  <w:r w:rsidR="003C5B8F" w:rsidRPr="009C1772">
                    <w:rPr>
                      <w:color w:val="000000" w:themeColor="text1"/>
                      <w:sz w:val="18"/>
                      <w:szCs w:val="18"/>
                    </w:rPr>
                    <w:t>avivaldybės reikšmės</w:t>
                  </w:r>
                </w:p>
              </w:tc>
              <w:tc>
                <w:tcPr>
                  <w:tcW w:w="4874"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DBD14" w14:textId="77777777" w:rsidR="003C5B8F" w:rsidRPr="009C1772" w:rsidRDefault="003C5B8F" w:rsidP="004653F9">
                  <w:pPr>
                    <w:spacing w:line="360" w:lineRule="auto"/>
                    <w:jc w:val="center"/>
                    <w:rPr>
                      <w:color w:val="000000" w:themeColor="text1"/>
                      <w:sz w:val="18"/>
                      <w:szCs w:val="18"/>
                    </w:rPr>
                  </w:pPr>
                  <w:r w:rsidRPr="009C1772">
                    <w:rPr>
                      <w:color w:val="000000" w:themeColor="text1"/>
                      <w:sz w:val="18"/>
                      <w:szCs w:val="18"/>
                    </w:rPr>
                    <w:t>Lietuvos reikšmės</w:t>
                  </w:r>
                </w:p>
              </w:tc>
            </w:tr>
            <w:tr w:rsidR="006E77B4" w:rsidRPr="004653F9" w14:paraId="5EC5EC36" w14:textId="77777777" w:rsidTr="00A050E7">
              <w:trPr>
                <w:trHeight w:val="432"/>
              </w:trPr>
              <w:tc>
                <w:tcPr>
                  <w:tcW w:w="1848" w:type="dxa"/>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74991CA" w14:textId="77777777" w:rsidR="003C5B8F" w:rsidRPr="009C1772" w:rsidRDefault="003C5B8F" w:rsidP="005738C9">
                  <w:pPr>
                    <w:spacing w:line="360" w:lineRule="auto"/>
                    <w:rPr>
                      <w:color w:val="000000" w:themeColor="text1"/>
                      <w:sz w:val="18"/>
                      <w:szCs w:val="18"/>
                    </w:rPr>
                  </w:pP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6AD644" w14:textId="062C4DD8" w:rsidR="003C5B8F" w:rsidRPr="009C1772" w:rsidRDefault="003C5B8F" w:rsidP="004653F9">
                  <w:pPr>
                    <w:jc w:val="center"/>
                    <w:rPr>
                      <w:color w:val="000000" w:themeColor="text1"/>
                      <w:sz w:val="18"/>
                      <w:szCs w:val="18"/>
                    </w:rPr>
                  </w:pPr>
                  <w:r w:rsidRPr="009C1772">
                    <w:rPr>
                      <w:color w:val="000000" w:themeColor="text1"/>
                      <w:sz w:val="18"/>
                      <w:szCs w:val="18"/>
                    </w:rPr>
                    <w:t>Ten</w:t>
                  </w:r>
                  <w:r w:rsidR="00BA7B1D" w:rsidRPr="009C1772">
                    <w:rPr>
                      <w:color w:val="000000" w:themeColor="text1"/>
                      <w:sz w:val="18"/>
                      <w:szCs w:val="18"/>
                    </w:rPr>
                    <w:t>-</w:t>
                  </w:r>
                  <w:r w:rsidRPr="009C1772">
                    <w:rPr>
                      <w:color w:val="000000" w:themeColor="text1"/>
                      <w:sz w:val="18"/>
                      <w:szCs w:val="18"/>
                    </w:rPr>
                    <w:t>d</w:t>
                  </w:r>
                  <w:r w:rsidR="00BA7B1D" w:rsidRPr="009C1772">
                    <w:rPr>
                      <w:color w:val="000000" w:themeColor="text1"/>
                      <w:sz w:val="18"/>
                      <w:szCs w:val="18"/>
                    </w:rPr>
                    <w:t>en-cija</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AAA70D" w14:textId="687A30E0" w:rsidR="003C5B8F" w:rsidRPr="009C1772" w:rsidRDefault="003C5B8F" w:rsidP="004653F9">
                  <w:pPr>
                    <w:jc w:val="center"/>
                    <w:rPr>
                      <w:color w:val="000000" w:themeColor="text1"/>
                      <w:sz w:val="18"/>
                      <w:szCs w:val="18"/>
                    </w:rPr>
                  </w:pPr>
                  <w:r w:rsidRPr="009C1772">
                    <w:rPr>
                      <w:color w:val="000000" w:themeColor="text1"/>
                      <w:sz w:val="18"/>
                      <w:szCs w:val="18"/>
                    </w:rPr>
                    <w:t>Ro</w:t>
                  </w:r>
                  <w:r w:rsidR="00617187" w:rsidRPr="009C1772">
                    <w:rPr>
                      <w:color w:val="000000" w:themeColor="text1"/>
                      <w:sz w:val="18"/>
                      <w:szCs w:val="18"/>
                    </w:rPr>
                    <w:t>di</w:t>
                  </w:r>
                  <w:r w:rsidR="00BA7B1D" w:rsidRPr="009C1772">
                    <w:rPr>
                      <w:color w:val="000000" w:themeColor="text1"/>
                      <w:sz w:val="18"/>
                      <w:szCs w:val="18"/>
                    </w:rPr>
                    <w:t>-</w:t>
                  </w:r>
                  <w:r w:rsidR="00617187" w:rsidRPr="009C1772">
                    <w:rPr>
                      <w:color w:val="000000" w:themeColor="text1"/>
                      <w:sz w:val="18"/>
                      <w:szCs w:val="18"/>
                    </w:rPr>
                    <w:t>klis</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D767FA" w14:textId="77777777" w:rsidR="003C5B8F" w:rsidRPr="009C1772" w:rsidRDefault="003C5B8F" w:rsidP="004653F9">
                  <w:pPr>
                    <w:spacing w:line="360" w:lineRule="auto"/>
                    <w:jc w:val="center"/>
                    <w:rPr>
                      <w:color w:val="000000" w:themeColor="text1"/>
                      <w:sz w:val="18"/>
                      <w:szCs w:val="18"/>
                    </w:rPr>
                  </w:pPr>
                  <w:r w:rsidRPr="009C1772">
                    <w:rPr>
                      <w:color w:val="000000" w:themeColor="text1"/>
                      <w:sz w:val="18"/>
                      <w:szCs w:val="18"/>
                    </w:rPr>
                    <w:t>Kiekis</w:t>
                  </w:r>
                </w:p>
              </w:tc>
              <w:tc>
                <w:tcPr>
                  <w:tcW w:w="6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BCBBE3" w14:textId="070762A1" w:rsidR="003C5B8F" w:rsidRPr="009C1772" w:rsidRDefault="003C5B8F" w:rsidP="004653F9">
                  <w:pPr>
                    <w:jc w:val="center"/>
                    <w:rPr>
                      <w:color w:val="000000" w:themeColor="text1"/>
                      <w:sz w:val="18"/>
                      <w:szCs w:val="18"/>
                    </w:rPr>
                  </w:pPr>
                  <w:r w:rsidRPr="009C1772">
                    <w:rPr>
                      <w:color w:val="000000" w:themeColor="text1"/>
                      <w:sz w:val="18"/>
                      <w:szCs w:val="18"/>
                    </w:rPr>
                    <w:t>3 m</w:t>
                  </w:r>
                  <w:r w:rsidR="00617187" w:rsidRPr="009C1772">
                    <w:rPr>
                      <w:color w:val="000000" w:themeColor="text1"/>
                      <w:sz w:val="18"/>
                      <w:szCs w:val="18"/>
                    </w:rPr>
                    <w:t>.</w:t>
                  </w:r>
                  <w:r w:rsidRPr="009C1772">
                    <w:rPr>
                      <w:color w:val="000000" w:themeColor="text1"/>
                      <w:sz w:val="18"/>
                      <w:szCs w:val="18"/>
                    </w:rPr>
                    <w:t xml:space="preserve"> vidurkis</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AEA20F" w14:textId="77777777" w:rsidR="003C5B8F" w:rsidRPr="009C1772" w:rsidRDefault="003C5B8F" w:rsidP="004653F9">
                  <w:pPr>
                    <w:jc w:val="center"/>
                    <w:rPr>
                      <w:color w:val="000000" w:themeColor="text1"/>
                      <w:sz w:val="18"/>
                      <w:szCs w:val="18"/>
                    </w:rPr>
                  </w:pPr>
                  <w:r w:rsidRPr="009C1772">
                    <w:rPr>
                      <w:color w:val="000000" w:themeColor="text1"/>
                      <w:sz w:val="18"/>
                      <w:szCs w:val="18"/>
                    </w:rPr>
                    <w:t>San</w:t>
                  </w:r>
                  <w:r w:rsidR="00617187" w:rsidRPr="009C1772">
                    <w:rPr>
                      <w:color w:val="000000" w:themeColor="text1"/>
                      <w:sz w:val="18"/>
                      <w:szCs w:val="18"/>
                    </w:rPr>
                    <w:t>-</w:t>
                  </w:r>
                </w:p>
                <w:p w14:paraId="7C2DB142" w14:textId="578E719D" w:rsidR="00617187" w:rsidRPr="009C1772" w:rsidRDefault="00617187" w:rsidP="004653F9">
                  <w:pPr>
                    <w:jc w:val="center"/>
                    <w:rPr>
                      <w:color w:val="000000" w:themeColor="text1"/>
                      <w:sz w:val="18"/>
                      <w:szCs w:val="18"/>
                    </w:rPr>
                  </w:pPr>
                  <w:r w:rsidRPr="009C1772">
                    <w:rPr>
                      <w:color w:val="000000" w:themeColor="text1"/>
                      <w:sz w:val="18"/>
                      <w:szCs w:val="18"/>
                    </w:rPr>
                    <w:t>tykis</w:t>
                  </w:r>
                </w:p>
                <w:p w14:paraId="2E1FDB54" w14:textId="77777777" w:rsidR="00617187" w:rsidRPr="009C1772" w:rsidRDefault="00617187" w:rsidP="004653F9">
                  <w:pPr>
                    <w:jc w:val="center"/>
                    <w:rPr>
                      <w:color w:val="000000" w:themeColor="text1"/>
                      <w:sz w:val="18"/>
                      <w:szCs w:val="18"/>
                    </w:rPr>
                  </w:pPr>
                  <w:r w:rsidRPr="009C1772">
                    <w:rPr>
                      <w:color w:val="000000" w:themeColor="text1"/>
                      <w:sz w:val="18"/>
                      <w:szCs w:val="18"/>
                    </w:rPr>
                    <w:t>su Lietu-</w:t>
                  </w:r>
                </w:p>
                <w:p w14:paraId="3F80B3AE" w14:textId="5B22D24C" w:rsidR="00617187" w:rsidRPr="009C1772" w:rsidRDefault="00617187" w:rsidP="004653F9">
                  <w:pPr>
                    <w:jc w:val="center"/>
                    <w:rPr>
                      <w:color w:val="000000" w:themeColor="text1"/>
                      <w:sz w:val="18"/>
                      <w:szCs w:val="18"/>
                    </w:rPr>
                  </w:pPr>
                  <w:r w:rsidRPr="009C1772">
                    <w:rPr>
                      <w:color w:val="000000" w:themeColor="text1"/>
                      <w:sz w:val="18"/>
                      <w:szCs w:val="18"/>
                    </w:rPr>
                    <w:t>va</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B12DD4" w14:textId="77777777" w:rsidR="003C5B8F" w:rsidRPr="009C1772" w:rsidRDefault="003C5B8F" w:rsidP="004653F9">
                  <w:pPr>
                    <w:jc w:val="center"/>
                    <w:rPr>
                      <w:color w:val="000000" w:themeColor="text1"/>
                      <w:sz w:val="18"/>
                      <w:szCs w:val="18"/>
                    </w:rPr>
                  </w:pPr>
                  <w:r w:rsidRPr="009C1772">
                    <w:rPr>
                      <w:color w:val="000000" w:themeColor="text1"/>
                      <w:sz w:val="18"/>
                      <w:szCs w:val="18"/>
                    </w:rPr>
                    <w:t>Ro</w:t>
                  </w:r>
                  <w:r w:rsidR="00617187" w:rsidRPr="009C1772">
                    <w:rPr>
                      <w:color w:val="000000" w:themeColor="text1"/>
                      <w:sz w:val="18"/>
                      <w:szCs w:val="18"/>
                    </w:rPr>
                    <w:t>di-</w:t>
                  </w:r>
                </w:p>
                <w:p w14:paraId="4779E73D" w14:textId="10B6B16C" w:rsidR="00617187" w:rsidRPr="009C1772" w:rsidRDefault="00617187" w:rsidP="004653F9">
                  <w:pPr>
                    <w:spacing w:line="360" w:lineRule="auto"/>
                    <w:jc w:val="center"/>
                    <w:rPr>
                      <w:color w:val="000000" w:themeColor="text1"/>
                      <w:sz w:val="18"/>
                      <w:szCs w:val="18"/>
                    </w:rPr>
                  </w:pPr>
                  <w:r w:rsidRPr="009C1772">
                    <w:rPr>
                      <w:color w:val="000000" w:themeColor="text1"/>
                      <w:sz w:val="18"/>
                      <w:szCs w:val="18"/>
                    </w:rPr>
                    <w:t>klis</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B297A3" w14:textId="77777777" w:rsidR="003C5B8F" w:rsidRPr="009C1772" w:rsidRDefault="003C5B8F" w:rsidP="004653F9">
                  <w:pPr>
                    <w:jc w:val="center"/>
                    <w:rPr>
                      <w:color w:val="000000" w:themeColor="text1"/>
                      <w:sz w:val="18"/>
                      <w:szCs w:val="18"/>
                    </w:rPr>
                  </w:pPr>
                  <w:r w:rsidRPr="009C1772">
                    <w:rPr>
                      <w:color w:val="000000" w:themeColor="text1"/>
                      <w:sz w:val="18"/>
                      <w:szCs w:val="18"/>
                    </w:rPr>
                    <w:t>Blog</w:t>
                  </w:r>
                  <w:r w:rsidR="006E77B4" w:rsidRPr="009C1772">
                    <w:rPr>
                      <w:color w:val="000000" w:themeColor="text1"/>
                      <w:sz w:val="18"/>
                      <w:szCs w:val="18"/>
                    </w:rPr>
                    <w:t>iau-</w:t>
                  </w:r>
                </w:p>
                <w:p w14:paraId="2AA8DE83" w14:textId="7E063F20" w:rsidR="006E77B4" w:rsidRPr="009C1772" w:rsidRDefault="006E77B4" w:rsidP="004653F9">
                  <w:pPr>
                    <w:jc w:val="center"/>
                    <w:rPr>
                      <w:color w:val="000000" w:themeColor="text1"/>
                      <w:sz w:val="18"/>
                      <w:szCs w:val="18"/>
                    </w:rPr>
                  </w:pPr>
                  <w:r w:rsidRPr="009C1772">
                    <w:rPr>
                      <w:color w:val="000000" w:themeColor="text1"/>
                      <w:sz w:val="18"/>
                      <w:szCs w:val="18"/>
                    </w:rPr>
                    <w:t>sias</w:t>
                  </w:r>
                </w:p>
              </w:tc>
              <w:tc>
                <w:tcPr>
                  <w:tcW w:w="31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6D08C7" w14:textId="77777777" w:rsidR="003C5B8F" w:rsidRPr="009C1772" w:rsidRDefault="003C5B8F" w:rsidP="004653F9">
                  <w:pPr>
                    <w:spacing w:line="360" w:lineRule="auto"/>
                    <w:jc w:val="center"/>
                    <w:rPr>
                      <w:color w:val="000000" w:themeColor="text1"/>
                      <w:sz w:val="18"/>
                      <w:szCs w:val="18"/>
                    </w:rPr>
                  </w:pPr>
                  <w:r w:rsidRPr="009C1772">
                    <w:rPr>
                      <w:color w:val="000000" w:themeColor="text1"/>
                      <w:sz w:val="18"/>
                      <w:szCs w:val="18"/>
                    </w:rPr>
                    <w:t>Sritis</w:t>
                  </w:r>
                </w:p>
              </w:tc>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70E184" w14:textId="77777777" w:rsidR="003C5B8F" w:rsidRPr="004653F9" w:rsidRDefault="003C5B8F" w:rsidP="004653F9">
                  <w:pPr>
                    <w:jc w:val="center"/>
                    <w:rPr>
                      <w:color w:val="000000"/>
                      <w:sz w:val="18"/>
                      <w:szCs w:val="18"/>
                    </w:rPr>
                  </w:pPr>
                  <w:r w:rsidRPr="004653F9">
                    <w:rPr>
                      <w:color w:val="000000"/>
                      <w:sz w:val="18"/>
                      <w:szCs w:val="18"/>
                    </w:rPr>
                    <w:t>Ger</w:t>
                  </w:r>
                  <w:r w:rsidR="006E77B4" w:rsidRPr="004653F9">
                    <w:rPr>
                      <w:color w:val="000000"/>
                      <w:sz w:val="18"/>
                      <w:szCs w:val="18"/>
                    </w:rPr>
                    <w:t>as</w:t>
                  </w:r>
                </w:p>
                <w:p w14:paraId="10F6952F" w14:textId="4565AAFF" w:rsidR="006E77B4" w:rsidRPr="004653F9" w:rsidRDefault="006E77B4" w:rsidP="004653F9">
                  <w:pPr>
                    <w:jc w:val="center"/>
                    <w:rPr>
                      <w:sz w:val="18"/>
                      <w:szCs w:val="18"/>
                    </w:rPr>
                  </w:pPr>
                  <w:r w:rsidRPr="004653F9">
                    <w:rPr>
                      <w:sz w:val="18"/>
                      <w:szCs w:val="18"/>
                    </w:rPr>
                    <w:t>rodiklis</w:t>
                  </w:r>
                </w:p>
              </w:tc>
            </w:tr>
            <w:tr w:rsidR="003C5B8F" w:rsidRPr="004653F9" w14:paraId="2CEB131B"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6A03C00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Strateginis tikslas</w:t>
                  </w:r>
                </w:p>
              </w:tc>
            </w:tr>
            <w:tr w:rsidR="006E77B4" w:rsidRPr="004653F9" w14:paraId="63DD5CDA"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148B39F" w14:textId="46CA0098" w:rsidR="003C5B8F" w:rsidRPr="009C1772" w:rsidRDefault="003C5B8F" w:rsidP="005738C9">
                  <w:pPr>
                    <w:rPr>
                      <w:color w:val="000000" w:themeColor="text1"/>
                      <w:sz w:val="18"/>
                      <w:szCs w:val="18"/>
                    </w:rPr>
                  </w:pPr>
                  <w:r w:rsidRPr="009C1772">
                    <w:rPr>
                      <w:color w:val="000000" w:themeColor="text1"/>
                      <w:sz w:val="18"/>
                      <w:szCs w:val="18"/>
                    </w:rPr>
                    <w:t xml:space="preserve">Vidutinė tikėtina gyvenimo trukmė, </w:t>
                  </w:r>
                  <w:r w:rsidR="005738C9" w:rsidRPr="009C1772">
                    <w:rPr>
                      <w:color w:val="000000" w:themeColor="text1"/>
                      <w:sz w:val="18"/>
                      <w:szCs w:val="18"/>
                    </w:rPr>
                    <w:br/>
                  </w:r>
                  <w:r w:rsidRPr="009C1772">
                    <w:rPr>
                      <w:color w:val="000000" w:themeColor="text1"/>
                      <w:sz w:val="18"/>
                      <w:szCs w:val="18"/>
                    </w:rPr>
                    <w:t>(HI</w:t>
                  </w:r>
                  <w:r w:rsidR="00A51102">
                    <w:rPr>
                      <w:color w:val="000000" w:themeColor="text1"/>
                      <w:sz w:val="18"/>
                      <w:szCs w:val="18"/>
                    </w:rPr>
                    <w:t xml:space="preserve"> </w:t>
                  </w:r>
                  <w:r w:rsidRPr="009C1772">
                    <w:rPr>
                      <w:color w:val="000000" w:themeColor="text1"/>
                      <w:sz w:val="18"/>
                      <w:szCs w:val="18"/>
                    </w:rPr>
                    <w:t>skaičiavimai)</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1FB92B"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39F316E" wp14:editId="3D3841D2">
                        <wp:extent cx="152501" cy="162033"/>
                        <wp:effectExtent l="0" t="0" r="0" b="0"/>
                        <wp:docPr id="279" name="img4.png"/>
                        <wp:cNvGraphicFramePr/>
                        <a:graphic xmlns:a="http://schemas.openxmlformats.org/drawingml/2006/main">
                          <a:graphicData uri="http://schemas.openxmlformats.org/drawingml/2006/picture">
                            <pic:pic xmlns:pic="http://schemas.openxmlformats.org/drawingml/2006/picture">
                              <pic:nvPicPr>
                                <pic:cNvPr id="5"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0FA1BA"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74.8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BC4731"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74</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9040EED"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73.7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BD51C5"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0.97</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F6CAD5"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75.8</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D0262B"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71.3</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25522D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241EEAE" wp14:editId="266E5770">
                        <wp:extent cx="2016000" cy="288000"/>
                        <wp:effectExtent l="0" t="0" r="0" b="0"/>
                        <wp:docPr id="280" name="img5.png"/>
                        <wp:cNvGraphicFramePr/>
                        <a:graphic xmlns:a="http://schemas.openxmlformats.org/drawingml/2006/main">
                          <a:graphicData uri="http://schemas.openxmlformats.org/drawingml/2006/picture">
                            <pic:pic xmlns:pic="http://schemas.openxmlformats.org/drawingml/2006/picture">
                              <pic:nvPicPr>
                                <pic:cNvPr id="7" name="img5.png"/>
                                <pic:cNvPicPr/>
                              </pic:nvPicPr>
                              <pic:blipFill>
                                <a:blip r:embed="rId25"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725E55F" w14:textId="77777777" w:rsidR="003C5B8F" w:rsidRPr="004653F9" w:rsidRDefault="003C5B8F" w:rsidP="005738C9">
                  <w:pPr>
                    <w:spacing w:line="360" w:lineRule="auto"/>
                    <w:jc w:val="center"/>
                    <w:rPr>
                      <w:sz w:val="18"/>
                      <w:szCs w:val="18"/>
                    </w:rPr>
                  </w:pPr>
                  <w:r w:rsidRPr="004653F9">
                    <w:rPr>
                      <w:color w:val="000000"/>
                      <w:sz w:val="18"/>
                      <w:szCs w:val="18"/>
                    </w:rPr>
                    <w:t>80.5</w:t>
                  </w:r>
                </w:p>
              </w:tc>
            </w:tr>
            <w:tr w:rsidR="006E77B4" w:rsidRPr="004653F9" w14:paraId="1E982B5C"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E401440" w14:textId="274A7DA0" w:rsidR="003C5B8F" w:rsidRPr="009C1772" w:rsidRDefault="003C5B8F" w:rsidP="005738C9">
                  <w:pPr>
                    <w:rPr>
                      <w:color w:val="000000" w:themeColor="text1"/>
                      <w:sz w:val="18"/>
                      <w:szCs w:val="18"/>
                    </w:rPr>
                  </w:pPr>
                  <w:r w:rsidRPr="009C1772">
                    <w:rPr>
                      <w:color w:val="000000" w:themeColor="text1"/>
                      <w:sz w:val="18"/>
                      <w:szCs w:val="18"/>
                    </w:rPr>
                    <w:t xml:space="preserve">Išvengiamas mirtingumas, </w:t>
                  </w:r>
                  <w:r w:rsidR="003D5F4C" w:rsidRPr="009C1772">
                    <w:rPr>
                      <w:color w:val="000000" w:themeColor="text1"/>
                      <w:sz w:val="18"/>
                      <w:szCs w:val="18"/>
                    </w:rPr>
                    <w:br/>
                  </w:r>
                  <w:r w:rsidRPr="009C1772">
                    <w:rPr>
                      <w:color w:val="000000" w:themeColor="text1"/>
                      <w:sz w:val="18"/>
                      <w:szCs w:val="18"/>
                    </w:rPr>
                    <w:t>proc. – pagal jungtinį EBPO ir Eurostato sąrašą</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55BB29"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21D2F70" wp14:editId="64B1CE07">
                        <wp:extent cx="152501" cy="162033"/>
                        <wp:effectExtent l="0" t="0" r="0" b="0"/>
                        <wp:docPr id="281" name="img4.png"/>
                        <wp:cNvGraphicFramePr/>
                        <a:graphic xmlns:a="http://schemas.openxmlformats.org/drawingml/2006/main">
                          <a:graphicData uri="http://schemas.openxmlformats.org/drawingml/2006/picture">
                            <pic:pic xmlns:pic="http://schemas.openxmlformats.org/drawingml/2006/picture">
                              <pic:nvPicPr>
                                <pic:cNvPr id="9"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F9DA8D"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80.0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423814"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151</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56E1D79"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74.5</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6D8C5C"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1.03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AEAAB9"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72.0</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D83413" w14:textId="77777777" w:rsidR="003C5B8F" w:rsidRPr="009C1772" w:rsidRDefault="003C5B8F" w:rsidP="005738C9">
                  <w:pPr>
                    <w:spacing w:line="360" w:lineRule="auto"/>
                    <w:jc w:val="center"/>
                    <w:rPr>
                      <w:color w:val="000000" w:themeColor="text1"/>
                      <w:sz w:val="18"/>
                      <w:szCs w:val="18"/>
                    </w:rPr>
                  </w:pPr>
                  <w:r w:rsidRPr="009C1772">
                    <w:rPr>
                      <w:color w:val="000000" w:themeColor="text1"/>
                      <w:sz w:val="18"/>
                      <w:szCs w:val="18"/>
                    </w:rPr>
                    <w:t>81.4</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552B7F0"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439C394" wp14:editId="0710C0DD">
                        <wp:extent cx="2016000" cy="288000"/>
                        <wp:effectExtent l="0" t="0" r="0" b="0"/>
                        <wp:docPr id="282" name="img6.png"/>
                        <wp:cNvGraphicFramePr/>
                        <a:graphic xmlns:a="http://schemas.openxmlformats.org/drawingml/2006/main">
                          <a:graphicData uri="http://schemas.openxmlformats.org/drawingml/2006/picture">
                            <pic:pic xmlns:pic="http://schemas.openxmlformats.org/drawingml/2006/picture">
                              <pic:nvPicPr>
                                <pic:cNvPr id="11" name="img6.png"/>
                                <pic:cNvPicPr/>
                              </pic:nvPicPr>
                              <pic:blipFill>
                                <a:blip r:embed="rId26"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1672F8D" w14:textId="77777777" w:rsidR="003C5B8F" w:rsidRPr="004653F9" w:rsidRDefault="003C5B8F" w:rsidP="005738C9">
                  <w:pPr>
                    <w:spacing w:line="360" w:lineRule="auto"/>
                    <w:jc w:val="center"/>
                    <w:rPr>
                      <w:sz w:val="18"/>
                      <w:szCs w:val="18"/>
                    </w:rPr>
                  </w:pPr>
                  <w:r w:rsidRPr="004653F9">
                    <w:rPr>
                      <w:color w:val="000000"/>
                      <w:sz w:val="18"/>
                      <w:szCs w:val="18"/>
                    </w:rPr>
                    <w:t>64.5</w:t>
                  </w:r>
                </w:p>
              </w:tc>
            </w:tr>
            <w:tr w:rsidR="003C5B8F" w:rsidRPr="004653F9" w14:paraId="591AE26D"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4EC43B11" w14:textId="77777777" w:rsidR="003C5B8F" w:rsidRPr="009C1772" w:rsidRDefault="003C5B8F" w:rsidP="005738C9">
                  <w:pPr>
                    <w:rPr>
                      <w:color w:val="000000" w:themeColor="text1"/>
                      <w:sz w:val="18"/>
                      <w:szCs w:val="18"/>
                    </w:rPr>
                  </w:pPr>
                  <w:r w:rsidRPr="009C1772">
                    <w:rPr>
                      <w:color w:val="000000" w:themeColor="text1"/>
                      <w:sz w:val="18"/>
                      <w:szCs w:val="18"/>
                    </w:rPr>
                    <w:t>1 tikslas. Sukurti saugesnę socialinę aplinką, mažinti sveikatos netolygumus ir socialinę atskirtį.</w:t>
                  </w:r>
                </w:p>
              </w:tc>
            </w:tr>
            <w:tr w:rsidR="003C5B8F" w:rsidRPr="004653F9" w14:paraId="3861CB72"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76D54F9" w14:textId="77777777" w:rsidR="003C5B8F" w:rsidRPr="009C1772" w:rsidRDefault="003C5B8F" w:rsidP="005738C9">
                  <w:pPr>
                    <w:rPr>
                      <w:color w:val="000000" w:themeColor="text1"/>
                      <w:sz w:val="18"/>
                      <w:szCs w:val="18"/>
                    </w:rPr>
                  </w:pPr>
                  <w:r w:rsidRPr="009C1772">
                    <w:rPr>
                      <w:color w:val="000000" w:themeColor="text1"/>
                      <w:sz w:val="18"/>
                      <w:szCs w:val="18"/>
                    </w:rPr>
                    <w:t>1.1. Sumažinti skurdo lygį ir nedarbą.</w:t>
                  </w:r>
                </w:p>
              </w:tc>
            </w:tr>
            <w:tr w:rsidR="006E77B4" w:rsidRPr="004653F9" w14:paraId="6029B8C0"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AC698FA" w14:textId="6FC220CA" w:rsidR="003C5B8F" w:rsidRPr="009C1772" w:rsidRDefault="003C5B8F" w:rsidP="005738C9">
                  <w:pPr>
                    <w:rPr>
                      <w:color w:val="000000" w:themeColor="text1"/>
                      <w:sz w:val="18"/>
                      <w:szCs w:val="18"/>
                    </w:rPr>
                  </w:pPr>
                  <w:r w:rsidRPr="009C1772">
                    <w:rPr>
                      <w:color w:val="000000" w:themeColor="text1"/>
                      <w:sz w:val="18"/>
                      <w:szCs w:val="18"/>
                    </w:rPr>
                    <w:t xml:space="preserve">Savižudybių sk. </w:t>
                  </w:r>
                  <w:r w:rsidR="005738C9" w:rsidRPr="009C1772">
                    <w:rPr>
                      <w:color w:val="000000" w:themeColor="text1"/>
                      <w:sz w:val="18"/>
                      <w:szCs w:val="18"/>
                    </w:rPr>
                    <w:br/>
                  </w:r>
                  <w:r w:rsidRPr="009C1772">
                    <w:rPr>
                      <w:color w:val="000000" w:themeColor="text1"/>
                      <w:sz w:val="18"/>
                      <w:szCs w:val="18"/>
                    </w:rPr>
                    <w:t>(X60</w:t>
                  </w:r>
                  <w:r w:rsidR="005738C9" w:rsidRPr="009C1772">
                    <w:rPr>
                      <w:color w:val="000000" w:themeColor="text1"/>
                      <w:sz w:val="18"/>
                      <w:szCs w:val="18"/>
                    </w:rPr>
                    <w:t>–</w:t>
                  </w:r>
                  <w:r w:rsidRPr="009C1772">
                    <w:rPr>
                      <w:color w:val="000000" w:themeColor="text1"/>
                      <w:sz w:val="18"/>
                      <w:szCs w:val="18"/>
                    </w:rPr>
                    <w:t xml:space="preserve">X84) </w:t>
                  </w:r>
                  <w:r w:rsidR="003D5F4C" w:rsidRPr="009C1772">
                    <w:rPr>
                      <w:color w:val="000000" w:themeColor="text1"/>
                      <w:sz w:val="18"/>
                      <w:szCs w:val="18"/>
                    </w:rPr>
                    <w:br/>
                  </w: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E76A03"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28C38553" wp14:editId="6FDE8CFA">
                        <wp:extent cx="152501" cy="162033"/>
                        <wp:effectExtent l="0" t="0" r="0" b="0"/>
                        <wp:docPr id="283" name="img4.png"/>
                        <wp:cNvGraphicFramePr/>
                        <a:graphic xmlns:a="http://schemas.openxmlformats.org/drawingml/2006/main">
                          <a:graphicData uri="http://schemas.openxmlformats.org/drawingml/2006/picture">
                            <pic:pic xmlns:pic="http://schemas.openxmlformats.org/drawingml/2006/picture">
                              <pic:nvPicPr>
                                <pic:cNvPr id="13"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DAE1F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39.8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B714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w:t>
                  </w:r>
                </w:p>
              </w:tc>
              <w:tc>
                <w:tcPr>
                  <w:tcW w:w="6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12D5CBF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30.8</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FEC9C1"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1.59</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8EB0B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19.4</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1EB19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50.5</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48F44B8"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7D34C21" wp14:editId="101C6AD4">
                        <wp:extent cx="2016000" cy="288000"/>
                        <wp:effectExtent l="0" t="0" r="0" b="0"/>
                        <wp:docPr id="284" name="img7.png"/>
                        <wp:cNvGraphicFramePr/>
                        <a:graphic xmlns:a="http://schemas.openxmlformats.org/drawingml/2006/main">
                          <a:graphicData uri="http://schemas.openxmlformats.org/drawingml/2006/picture">
                            <pic:pic xmlns:pic="http://schemas.openxmlformats.org/drawingml/2006/picture">
                              <pic:nvPicPr>
                                <pic:cNvPr id="15" name="img7.png"/>
                                <pic:cNvPicPr/>
                              </pic:nvPicPr>
                              <pic:blipFill>
                                <a:blip r:embed="rId27"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74C2B66" w14:textId="77777777" w:rsidR="003C5B8F" w:rsidRPr="004653F9" w:rsidRDefault="003C5B8F" w:rsidP="005738C9">
                  <w:pPr>
                    <w:spacing w:line="360" w:lineRule="auto"/>
                    <w:jc w:val="both"/>
                    <w:rPr>
                      <w:sz w:val="18"/>
                      <w:szCs w:val="18"/>
                    </w:rPr>
                  </w:pPr>
                  <w:r w:rsidRPr="004653F9">
                    <w:rPr>
                      <w:color w:val="000000"/>
                      <w:sz w:val="18"/>
                      <w:szCs w:val="18"/>
                    </w:rPr>
                    <w:t>10.4</w:t>
                  </w:r>
                </w:p>
              </w:tc>
            </w:tr>
            <w:tr w:rsidR="006E77B4" w:rsidRPr="004653F9" w14:paraId="1399F2E6"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BA18FA4" w14:textId="54363F11" w:rsidR="003C5B8F" w:rsidRPr="009C1772" w:rsidRDefault="003C5B8F" w:rsidP="005738C9">
                  <w:pPr>
                    <w:rPr>
                      <w:color w:val="000000" w:themeColor="text1"/>
                      <w:sz w:val="18"/>
                      <w:szCs w:val="18"/>
                    </w:rPr>
                  </w:pPr>
                  <w:r w:rsidRPr="009C1772">
                    <w:rPr>
                      <w:color w:val="000000" w:themeColor="text1"/>
                      <w:sz w:val="18"/>
                      <w:szCs w:val="18"/>
                    </w:rPr>
                    <w:t xml:space="preserve">Standartizuotas mirtingumo rodiklis nuo tyčinio savęs žalojimo </w:t>
                  </w:r>
                  <w:r w:rsidR="003D5F4C" w:rsidRPr="009C1772">
                    <w:rPr>
                      <w:color w:val="000000" w:themeColor="text1"/>
                      <w:sz w:val="18"/>
                      <w:szCs w:val="18"/>
                    </w:rPr>
                    <w:br/>
                  </w:r>
                  <w:r w:rsidRPr="009C1772">
                    <w:rPr>
                      <w:color w:val="000000" w:themeColor="text1"/>
                      <w:sz w:val="18"/>
                      <w:szCs w:val="18"/>
                    </w:rPr>
                    <w:t>(X60</w:t>
                  </w:r>
                  <w:r w:rsidR="005738C9" w:rsidRPr="009C1772">
                    <w:rPr>
                      <w:color w:val="000000" w:themeColor="text1"/>
                      <w:sz w:val="18"/>
                      <w:szCs w:val="18"/>
                    </w:rPr>
                    <w:t>–</w:t>
                  </w:r>
                  <w:r w:rsidRPr="009C1772">
                    <w:rPr>
                      <w:color w:val="000000" w:themeColor="text1"/>
                      <w:sz w:val="18"/>
                      <w:szCs w:val="18"/>
                    </w:rPr>
                    <w:t xml:space="preserve">X84) </w:t>
                  </w:r>
                  <w:r w:rsidR="003D5F4C" w:rsidRPr="009C1772">
                    <w:rPr>
                      <w:color w:val="000000" w:themeColor="text1"/>
                      <w:sz w:val="18"/>
                      <w:szCs w:val="18"/>
                    </w:rPr>
                    <w:br/>
                  </w: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10640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2D3AFC84" wp14:editId="4AF621F4">
                        <wp:extent cx="152501" cy="162033"/>
                        <wp:effectExtent l="0" t="0" r="0" b="0"/>
                        <wp:docPr id="285"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D9B45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39.5</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E81AA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w:t>
                  </w:r>
                </w:p>
              </w:tc>
              <w:tc>
                <w:tcPr>
                  <w:tcW w:w="6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7C52BF6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30.2</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8674C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1.61</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3A57A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18.7</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4149F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48.2</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2BFF189"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F816ADA" wp14:editId="02ED058A">
                        <wp:extent cx="2016000" cy="288000"/>
                        <wp:effectExtent l="0" t="0" r="0" b="0"/>
                        <wp:docPr id="286" name="img8.png"/>
                        <wp:cNvGraphicFramePr/>
                        <a:graphic xmlns:a="http://schemas.openxmlformats.org/drawingml/2006/main">
                          <a:graphicData uri="http://schemas.openxmlformats.org/drawingml/2006/picture">
                            <pic:pic xmlns:pic="http://schemas.openxmlformats.org/drawingml/2006/picture">
                              <pic:nvPicPr>
                                <pic:cNvPr id="19" name="img8.png"/>
                                <pic:cNvPicPr/>
                              </pic:nvPicPr>
                              <pic:blipFill>
                                <a:blip r:embed="rId28"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8A1D5F6" w14:textId="77777777" w:rsidR="003C5B8F" w:rsidRPr="004653F9" w:rsidRDefault="003C5B8F" w:rsidP="005738C9">
                  <w:pPr>
                    <w:spacing w:line="360" w:lineRule="auto"/>
                    <w:jc w:val="both"/>
                    <w:rPr>
                      <w:sz w:val="18"/>
                      <w:szCs w:val="18"/>
                    </w:rPr>
                  </w:pPr>
                  <w:r w:rsidRPr="004653F9">
                    <w:rPr>
                      <w:color w:val="000000"/>
                      <w:sz w:val="18"/>
                      <w:szCs w:val="18"/>
                    </w:rPr>
                    <w:t>10.4</w:t>
                  </w:r>
                </w:p>
              </w:tc>
            </w:tr>
            <w:tr w:rsidR="006E77B4" w:rsidRPr="004653F9" w14:paraId="74BE4F19"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8862259" w14:textId="77777777" w:rsidR="00A51102" w:rsidRDefault="003C5B8F" w:rsidP="005738C9">
                  <w:pPr>
                    <w:rPr>
                      <w:color w:val="000000" w:themeColor="text1"/>
                      <w:sz w:val="18"/>
                      <w:szCs w:val="18"/>
                    </w:rPr>
                  </w:pPr>
                  <w:r w:rsidRPr="009C1772">
                    <w:rPr>
                      <w:color w:val="000000" w:themeColor="text1"/>
                      <w:sz w:val="18"/>
                      <w:szCs w:val="18"/>
                    </w:rPr>
                    <w:t xml:space="preserve">Bandymų žudytis skaičius (X60–X64, X66–X84) </w:t>
                  </w:r>
                </w:p>
                <w:p w14:paraId="14081256" w14:textId="4E85A7E0" w:rsidR="003C5B8F" w:rsidRPr="009C1772" w:rsidRDefault="003C5B8F" w:rsidP="005738C9">
                  <w:pPr>
                    <w:rPr>
                      <w:color w:val="000000" w:themeColor="text1"/>
                      <w:sz w:val="18"/>
                      <w:szCs w:val="18"/>
                    </w:rPr>
                  </w:pP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B42A3D"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9FA3887" wp14:editId="6F577220">
                        <wp:extent cx="133474" cy="162076"/>
                        <wp:effectExtent l="0" t="0" r="0" b="0"/>
                        <wp:docPr id="287" name="img9.png"/>
                        <wp:cNvGraphicFramePr/>
                        <a:graphic xmlns:a="http://schemas.openxmlformats.org/drawingml/2006/main">
                          <a:graphicData uri="http://schemas.openxmlformats.org/drawingml/2006/picture">
                            <pic:pic xmlns:pic="http://schemas.openxmlformats.org/drawingml/2006/picture">
                              <pic:nvPicPr>
                                <pic:cNvPr id="21"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C5141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43.8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A09D7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1C568F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40.1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57E4C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F0907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40.3</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E30DE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63.3</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3994D9B"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8C239BA" wp14:editId="1E2D510A">
                        <wp:extent cx="2016000" cy="288000"/>
                        <wp:effectExtent l="0" t="0" r="0" b="0"/>
                        <wp:docPr id="288" name="img10.png"/>
                        <wp:cNvGraphicFramePr/>
                        <a:graphic xmlns:a="http://schemas.openxmlformats.org/drawingml/2006/main">
                          <a:graphicData uri="http://schemas.openxmlformats.org/drawingml/2006/picture">
                            <pic:pic xmlns:pic="http://schemas.openxmlformats.org/drawingml/2006/picture">
                              <pic:nvPicPr>
                                <pic:cNvPr id="23" name="img10.png"/>
                                <pic:cNvPicPr/>
                              </pic:nvPicPr>
                              <pic:blipFill>
                                <a:blip r:embed="rId30"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B43025C" w14:textId="77777777" w:rsidR="003C5B8F" w:rsidRPr="004653F9" w:rsidRDefault="003C5B8F" w:rsidP="005738C9">
                  <w:pPr>
                    <w:spacing w:line="360" w:lineRule="auto"/>
                    <w:jc w:val="both"/>
                    <w:rPr>
                      <w:sz w:val="18"/>
                      <w:szCs w:val="18"/>
                    </w:rPr>
                  </w:pPr>
                  <w:r w:rsidRPr="004653F9">
                    <w:rPr>
                      <w:color w:val="000000"/>
                      <w:sz w:val="18"/>
                      <w:szCs w:val="18"/>
                    </w:rPr>
                    <w:t>8.4</w:t>
                  </w:r>
                </w:p>
              </w:tc>
            </w:tr>
            <w:tr w:rsidR="00541F13" w:rsidRPr="004653F9" w14:paraId="38F3A8EF" w14:textId="77777777" w:rsidTr="0057413C">
              <w:trPr>
                <w:trHeight w:val="375"/>
              </w:trPr>
              <w:tc>
                <w:tcPr>
                  <w:tcW w:w="1848"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43ED5D74" w14:textId="0269CE0C" w:rsidR="003C5B8F" w:rsidRPr="009C1772" w:rsidRDefault="003C5B8F" w:rsidP="005738C9">
                  <w:pPr>
                    <w:rPr>
                      <w:color w:val="000000" w:themeColor="text1"/>
                      <w:sz w:val="18"/>
                      <w:szCs w:val="18"/>
                    </w:rPr>
                  </w:pPr>
                  <w:r w:rsidRPr="009C1772">
                    <w:rPr>
                      <w:color w:val="000000" w:themeColor="text1"/>
                      <w:sz w:val="18"/>
                      <w:szCs w:val="18"/>
                    </w:rPr>
                    <w:t xml:space="preserve">Mokyklinio amžiaus vaikų, nesimokančių mokyklose, skaičius </w:t>
                  </w:r>
                  <w:r w:rsidR="001E1836" w:rsidRPr="009C1772">
                    <w:rPr>
                      <w:color w:val="000000" w:themeColor="text1"/>
                      <w:sz w:val="18"/>
                      <w:szCs w:val="18"/>
                    </w:rPr>
                    <w:br/>
                  </w:r>
                  <w:r w:rsidRPr="009C1772">
                    <w:rPr>
                      <w:color w:val="000000" w:themeColor="text1"/>
                      <w:sz w:val="18"/>
                      <w:szCs w:val="18"/>
                    </w:rPr>
                    <w:t>1 000 moksleivių</w:t>
                  </w:r>
                </w:p>
              </w:tc>
              <w:tc>
                <w:tcPr>
                  <w:tcW w:w="47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4271039"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B8AB683" wp14:editId="23889D2D">
                        <wp:extent cx="133439" cy="162033"/>
                        <wp:effectExtent l="0" t="0" r="0" b="0"/>
                        <wp:docPr id="289" name="img11.png"/>
                        <wp:cNvGraphicFramePr/>
                        <a:graphic xmlns:a="http://schemas.openxmlformats.org/drawingml/2006/main">
                          <a:graphicData uri="http://schemas.openxmlformats.org/drawingml/2006/picture">
                            <pic:pic xmlns:pic="http://schemas.openxmlformats.org/drawingml/2006/picture">
                              <pic:nvPicPr>
                                <pic:cNvPr id="25"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9A60F7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71.5</w:t>
                  </w:r>
                </w:p>
              </w:tc>
              <w:tc>
                <w:tcPr>
                  <w:tcW w:w="60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2ABD08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158</w:t>
                  </w:r>
                </w:p>
              </w:tc>
              <w:tc>
                <w:tcPr>
                  <w:tcW w:w="6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46C6AE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78.2</w:t>
                  </w:r>
                </w:p>
              </w:tc>
              <w:tc>
                <w:tcPr>
                  <w:tcW w:w="44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E4E8DF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1.31</w:t>
                  </w:r>
                </w:p>
              </w:tc>
              <w:tc>
                <w:tcPr>
                  <w:tcW w:w="4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6A9195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59.9</w:t>
                  </w:r>
                </w:p>
              </w:tc>
              <w:tc>
                <w:tcPr>
                  <w:tcW w:w="59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3E0BE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203.5</w:t>
                  </w:r>
                </w:p>
              </w:tc>
              <w:tc>
                <w:tcPr>
                  <w:tcW w:w="3191" w:type="dxa"/>
                  <w:tcBorders>
                    <w:top w:val="single" w:sz="7" w:space="0" w:color="D3D3D3"/>
                    <w:left w:val="single" w:sz="7" w:space="0" w:color="D3D3D3"/>
                    <w:bottom w:val="single" w:sz="7" w:space="0" w:color="D3D3D3"/>
                    <w:right w:val="single" w:sz="7" w:space="0" w:color="D3D3D3"/>
                  </w:tcBorders>
                  <w:shd w:val="clear" w:color="auto" w:fill="auto"/>
                  <w:tcMar>
                    <w:top w:w="0" w:type="dxa"/>
                    <w:left w:w="0" w:type="dxa"/>
                    <w:bottom w:w="0" w:type="dxa"/>
                    <w:right w:w="0" w:type="dxa"/>
                  </w:tcMar>
                </w:tcPr>
                <w:p w14:paraId="675C5D76"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B029C2B" wp14:editId="3E2DE8C6">
                        <wp:extent cx="2016000" cy="288000"/>
                        <wp:effectExtent l="0" t="0" r="0" b="0"/>
                        <wp:docPr id="290" name="img12.png"/>
                        <wp:cNvGraphicFramePr/>
                        <a:graphic xmlns:a="http://schemas.openxmlformats.org/drawingml/2006/main">
                          <a:graphicData uri="http://schemas.openxmlformats.org/drawingml/2006/picture">
                            <pic:pic xmlns:pic="http://schemas.openxmlformats.org/drawingml/2006/picture">
                              <pic:nvPicPr>
                                <pic:cNvPr id="27" name="img12.png"/>
                                <pic:cNvPicPr/>
                              </pic:nvPicPr>
                              <pic:blipFill>
                                <a:blip r:embed="rId32"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D7A53F4" w14:textId="77777777" w:rsidR="003C5B8F" w:rsidRPr="0057413C" w:rsidRDefault="003C5B8F" w:rsidP="005738C9">
                  <w:pPr>
                    <w:spacing w:line="360" w:lineRule="auto"/>
                    <w:jc w:val="both"/>
                    <w:rPr>
                      <w:color w:val="000000" w:themeColor="text1"/>
                      <w:sz w:val="18"/>
                      <w:szCs w:val="18"/>
                    </w:rPr>
                  </w:pPr>
                  <w:r w:rsidRPr="0057413C">
                    <w:rPr>
                      <w:color w:val="000000" w:themeColor="text1"/>
                      <w:sz w:val="18"/>
                      <w:szCs w:val="18"/>
                    </w:rPr>
                    <w:t>35.4</w:t>
                  </w:r>
                </w:p>
              </w:tc>
            </w:tr>
            <w:tr w:rsidR="006E77B4" w:rsidRPr="004653F9" w14:paraId="7DF4F212"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6A4A4E0" w14:textId="6135E321" w:rsidR="003C5B8F" w:rsidRPr="009C1772" w:rsidRDefault="003C5B8F" w:rsidP="005738C9">
                  <w:pPr>
                    <w:rPr>
                      <w:color w:val="000000" w:themeColor="text1"/>
                      <w:sz w:val="18"/>
                      <w:szCs w:val="18"/>
                    </w:rPr>
                  </w:pPr>
                  <w:r w:rsidRPr="009C1772">
                    <w:rPr>
                      <w:color w:val="000000" w:themeColor="text1"/>
                      <w:sz w:val="18"/>
                      <w:szCs w:val="18"/>
                    </w:rPr>
                    <w:t>Ilgalaikio nedarbo lygis, darbo jėgos proc.</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560D3A"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247D4E4" wp14:editId="18BEE3F4">
                        <wp:extent cx="152501" cy="162033"/>
                        <wp:effectExtent l="0" t="0" r="0" b="0"/>
                        <wp:docPr id="291" name="img4.png"/>
                        <wp:cNvGraphicFramePr/>
                        <a:graphic xmlns:a="http://schemas.openxmlformats.org/drawingml/2006/main">
                          <a:graphicData uri="http://schemas.openxmlformats.org/drawingml/2006/picture">
                            <pic:pic xmlns:pic="http://schemas.openxmlformats.org/drawingml/2006/picture">
                              <pic:nvPicPr>
                                <pic:cNvPr id="29"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463A9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2.3</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3A35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568</w:t>
                  </w:r>
                </w:p>
              </w:tc>
              <w:tc>
                <w:tcPr>
                  <w:tcW w:w="6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73DE998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B47DC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1.28</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49011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2.9</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BBE77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7.3</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2AB695F"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E3BD92A" wp14:editId="090702B8">
                        <wp:extent cx="2016000" cy="288000"/>
                        <wp:effectExtent l="0" t="0" r="0" b="0"/>
                        <wp:docPr id="292" name="img13.png"/>
                        <wp:cNvGraphicFramePr/>
                        <a:graphic xmlns:a="http://schemas.openxmlformats.org/drawingml/2006/main">
                          <a:graphicData uri="http://schemas.openxmlformats.org/drawingml/2006/picture">
                            <pic:pic xmlns:pic="http://schemas.openxmlformats.org/drawingml/2006/picture">
                              <pic:nvPicPr>
                                <pic:cNvPr id="31" name="img13.png"/>
                                <pic:cNvPicPr/>
                              </pic:nvPicPr>
                              <pic:blipFill>
                                <a:blip r:embed="rId33"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4F60A46" w14:textId="77777777" w:rsidR="003C5B8F" w:rsidRPr="004653F9" w:rsidRDefault="003C5B8F" w:rsidP="005738C9">
                  <w:pPr>
                    <w:spacing w:line="360" w:lineRule="auto"/>
                    <w:jc w:val="both"/>
                    <w:rPr>
                      <w:sz w:val="18"/>
                      <w:szCs w:val="18"/>
                    </w:rPr>
                  </w:pPr>
                  <w:r w:rsidRPr="004653F9">
                    <w:rPr>
                      <w:color w:val="000000"/>
                      <w:sz w:val="18"/>
                      <w:szCs w:val="18"/>
                    </w:rPr>
                    <w:t>0.8</w:t>
                  </w:r>
                </w:p>
              </w:tc>
            </w:tr>
            <w:tr w:rsidR="006E77B4" w:rsidRPr="004653F9" w14:paraId="5769C3D1"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8F7AA28" w14:textId="671FF663" w:rsidR="003C5B8F" w:rsidRPr="009C1772" w:rsidRDefault="003C5B8F" w:rsidP="005738C9">
                  <w:pPr>
                    <w:rPr>
                      <w:color w:val="000000" w:themeColor="text1"/>
                      <w:sz w:val="18"/>
                      <w:szCs w:val="18"/>
                    </w:rPr>
                  </w:pPr>
                  <w:r w:rsidRPr="009C1772">
                    <w:rPr>
                      <w:color w:val="000000" w:themeColor="text1"/>
                      <w:sz w:val="18"/>
                      <w:szCs w:val="18"/>
                    </w:rPr>
                    <w:t xml:space="preserve">Gyventojų skaičiaus pokytis </w:t>
                  </w:r>
                  <w:r w:rsidR="003D5F4C" w:rsidRPr="009C1772">
                    <w:rPr>
                      <w:color w:val="000000" w:themeColor="text1"/>
                      <w:sz w:val="18"/>
                      <w:szCs w:val="18"/>
                    </w:rPr>
                    <w:br/>
                  </w:r>
                  <w:r w:rsidRPr="009C1772">
                    <w:rPr>
                      <w:color w:val="000000" w:themeColor="text1"/>
                      <w:sz w:val="18"/>
                      <w:szCs w:val="18"/>
                    </w:rPr>
                    <w:t>1</w:t>
                  </w:r>
                  <w:r w:rsidR="003D5F4C" w:rsidRPr="009C1772">
                    <w:rPr>
                      <w:color w:val="000000" w:themeColor="text1"/>
                      <w:sz w:val="18"/>
                      <w:szCs w:val="18"/>
                    </w:rPr>
                    <w:t xml:space="preserve"> </w:t>
                  </w:r>
                  <w:r w:rsidRPr="009C1772">
                    <w:rPr>
                      <w:color w:val="000000" w:themeColor="text1"/>
                      <w:sz w:val="18"/>
                      <w:szCs w:val="18"/>
                    </w:rPr>
                    <w:t>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477FB3"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CFFF407" wp14:editId="3241B0AC">
                        <wp:extent cx="133474" cy="162076"/>
                        <wp:effectExtent l="0" t="0" r="0" b="0"/>
                        <wp:docPr id="293" name="img9.png"/>
                        <wp:cNvGraphicFramePr/>
                        <a:graphic xmlns:a="http://schemas.openxmlformats.org/drawingml/2006/main">
                          <a:graphicData uri="http://schemas.openxmlformats.org/drawingml/2006/picture">
                            <pic:pic xmlns:pic="http://schemas.openxmlformats.org/drawingml/2006/picture">
                              <pic:nvPicPr>
                                <pic:cNvPr id="33"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FAAE3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24.8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FAA36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25AEF4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4.4</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9A0FE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0.50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60984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8.8</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BE148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-23.1</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D26AF93"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D238157" wp14:editId="7625ABB0">
                        <wp:extent cx="2016000" cy="288000"/>
                        <wp:effectExtent l="0" t="0" r="0" b="0"/>
                        <wp:docPr id="294" name="img14.png"/>
                        <wp:cNvGraphicFramePr/>
                        <a:graphic xmlns:a="http://schemas.openxmlformats.org/drawingml/2006/main">
                          <a:graphicData uri="http://schemas.openxmlformats.org/drawingml/2006/picture">
                            <pic:pic xmlns:pic="http://schemas.openxmlformats.org/drawingml/2006/picture">
                              <pic:nvPicPr>
                                <pic:cNvPr id="35" name="img14.png"/>
                                <pic:cNvPicPr/>
                              </pic:nvPicPr>
                              <pic:blipFill>
                                <a:blip r:embed="rId34"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02A7224" w14:textId="77777777" w:rsidR="003C5B8F" w:rsidRPr="004653F9" w:rsidRDefault="003C5B8F" w:rsidP="005738C9">
                  <w:pPr>
                    <w:spacing w:line="360" w:lineRule="auto"/>
                    <w:jc w:val="both"/>
                    <w:rPr>
                      <w:sz w:val="18"/>
                      <w:szCs w:val="18"/>
                    </w:rPr>
                  </w:pPr>
                  <w:r w:rsidRPr="004653F9">
                    <w:rPr>
                      <w:color w:val="000000"/>
                      <w:sz w:val="18"/>
                      <w:szCs w:val="18"/>
                    </w:rPr>
                    <w:t>54.4</w:t>
                  </w:r>
                </w:p>
              </w:tc>
            </w:tr>
            <w:tr w:rsidR="003C5B8F" w:rsidRPr="004653F9" w14:paraId="3C932B22"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0F8A029E" w14:textId="77777777" w:rsidR="003C5B8F" w:rsidRPr="009C1772" w:rsidRDefault="003C5B8F" w:rsidP="005738C9">
                  <w:pPr>
                    <w:rPr>
                      <w:color w:val="000000" w:themeColor="text1"/>
                      <w:sz w:val="18"/>
                      <w:szCs w:val="18"/>
                    </w:rPr>
                  </w:pPr>
                  <w:r w:rsidRPr="009C1772">
                    <w:rPr>
                      <w:color w:val="000000" w:themeColor="text1"/>
                      <w:sz w:val="18"/>
                      <w:szCs w:val="18"/>
                    </w:rPr>
                    <w:t>1.2. Sumažinti socialinę ekonominę gyventojų diferenciaciją šalies ir bendruomenių lygmeniu.</w:t>
                  </w:r>
                </w:p>
              </w:tc>
            </w:tr>
            <w:tr w:rsidR="006E77B4" w:rsidRPr="004653F9" w14:paraId="55A49F5F"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4EA98FB" w14:textId="7E7D60BB" w:rsidR="003C5B8F" w:rsidRPr="009C1772" w:rsidRDefault="003C5B8F" w:rsidP="005738C9">
                  <w:pPr>
                    <w:rPr>
                      <w:color w:val="000000" w:themeColor="text1"/>
                      <w:sz w:val="18"/>
                      <w:szCs w:val="18"/>
                    </w:rPr>
                  </w:pPr>
                  <w:r w:rsidRPr="009C1772">
                    <w:rPr>
                      <w:color w:val="000000" w:themeColor="text1"/>
                      <w:sz w:val="18"/>
                      <w:szCs w:val="18"/>
                    </w:rPr>
                    <w:t>Mirtingum</w:t>
                  </w:r>
                  <w:r w:rsidR="00AF1D2D" w:rsidRPr="009C1772">
                    <w:rPr>
                      <w:color w:val="000000" w:themeColor="text1"/>
                      <w:sz w:val="18"/>
                      <w:szCs w:val="18"/>
                    </w:rPr>
                    <w:t>o</w:t>
                  </w:r>
                  <w:r w:rsidRPr="009C1772">
                    <w:rPr>
                      <w:color w:val="000000" w:themeColor="text1"/>
                      <w:sz w:val="18"/>
                      <w:szCs w:val="18"/>
                    </w:rPr>
                    <w:t xml:space="preserve"> nuo išorinių priežasčių (V00</w:t>
                  </w:r>
                  <w:r w:rsidR="001E1836" w:rsidRPr="009C1772">
                    <w:rPr>
                      <w:color w:val="000000" w:themeColor="text1"/>
                      <w:sz w:val="18"/>
                      <w:szCs w:val="18"/>
                    </w:rPr>
                    <w:t>–</w:t>
                  </w:r>
                  <w:r w:rsidRPr="009C1772">
                    <w:rPr>
                      <w:color w:val="000000" w:themeColor="text1"/>
                      <w:sz w:val="18"/>
                      <w:szCs w:val="18"/>
                    </w:rPr>
                    <w:t xml:space="preserve">Y98) </w:t>
                  </w:r>
                  <w:r w:rsidR="003D5F4C" w:rsidRPr="009C1772">
                    <w:rPr>
                      <w:color w:val="000000" w:themeColor="text1"/>
                      <w:sz w:val="18"/>
                      <w:szCs w:val="18"/>
                    </w:rPr>
                    <w:br/>
                  </w:r>
                  <w:r w:rsidRPr="009C1772">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FBC905"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E386AE9" wp14:editId="756A3CBD">
                        <wp:extent cx="152501" cy="162033"/>
                        <wp:effectExtent l="0" t="0" r="0" b="0"/>
                        <wp:docPr id="295" name="img4.png"/>
                        <wp:cNvGraphicFramePr/>
                        <a:graphic xmlns:a="http://schemas.openxmlformats.org/drawingml/2006/main">
                          <a:graphicData uri="http://schemas.openxmlformats.org/drawingml/2006/picture">
                            <pic:pic xmlns:pic="http://schemas.openxmlformats.org/drawingml/2006/picture">
                              <pic:nvPicPr>
                                <pic:cNvPr id="37"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5BBE2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111.5</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99AE6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26</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8C3E0D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103.0</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962A0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1.25</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D7C4D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82.5</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A6FB51"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177.1</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5042765"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7A92589" wp14:editId="7F11AA72">
                        <wp:extent cx="2016000" cy="288000"/>
                        <wp:effectExtent l="0" t="0" r="0" b="0"/>
                        <wp:docPr id="296" name="img15.png"/>
                        <wp:cNvGraphicFramePr/>
                        <a:graphic xmlns:a="http://schemas.openxmlformats.org/drawingml/2006/main">
                          <a:graphicData uri="http://schemas.openxmlformats.org/drawingml/2006/picture">
                            <pic:pic xmlns:pic="http://schemas.openxmlformats.org/drawingml/2006/picture">
                              <pic:nvPicPr>
                                <pic:cNvPr id="39" name="img15.png"/>
                                <pic:cNvPicPr/>
                              </pic:nvPicPr>
                              <pic:blipFill>
                                <a:blip r:embed="rId35"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B6826C8" w14:textId="77777777" w:rsidR="003C5B8F" w:rsidRPr="004653F9" w:rsidRDefault="003C5B8F" w:rsidP="005738C9">
                  <w:pPr>
                    <w:spacing w:line="360" w:lineRule="auto"/>
                    <w:jc w:val="both"/>
                    <w:rPr>
                      <w:sz w:val="18"/>
                      <w:szCs w:val="18"/>
                    </w:rPr>
                  </w:pPr>
                  <w:r w:rsidRPr="004653F9">
                    <w:rPr>
                      <w:color w:val="000000"/>
                      <w:sz w:val="18"/>
                      <w:szCs w:val="18"/>
                    </w:rPr>
                    <w:t>58.7</w:t>
                  </w:r>
                </w:p>
              </w:tc>
            </w:tr>
            <w:tr w:rsidR="006E77B4" w:rsidRPr="004653F9" w14:paraId="0F7CDED2"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782DBC0" w14:textId="2E6E2108" w:rsidR="003C5B8F" w:rsidRPr="009C1772" w:rsidRDefault="003C5B8F" w:rsidP="005738C9">
                  <w:pPr>
                    <w:rPr>
                      <w:color w:val="000000" w:themeColor="text1"/>
                      <w:sz w:val="18"/>
                      <w:szCs w:val="18"/>
                    </w:rPr>
                  </w:pPr>
                  <w:r w:rsidRPr="009C1772">
                    <w:rPr>
                      <w:color w:val="000000" w:themeColor="text1"/>
                      <w:sz w:val="18"/>
                      <w:szCs w:val="18"/>
                    </w:rPr>
                    <w:t xml:space="preserve">Standartizuotas mirtingumo rodiklis nuo išorinių priežasčių </w:t>
                  </w:r>
                  <w:r w:rsidR="001E1836" w:rsidRPr="009C1772">
                    <w:rPr>
                      <w:color w:val="000000" w:themeColor="text1"/>
                      <w:sz w:val="18"/>
                      <w:szCs w:val="18"/>
                    </w:rPr>
                    <w:br/>
                  </w:r>
                  <w:r w:rsidRPr="009C1772">
                    <w:rPr>
                      <w:color w:val="000000" w:themeColor="text1"/>
                      <w:sz w:val="18"/>
                      <w:szCs w:val="18"/>
                    </w:rPr>
                    <w:lastRenderedPageBreak/>
                    <w:t>(V00</w:t>
                  </w:r>
                  <w:r w:rsidR="001E1836" w:rsidRPr="009C1772">
                    <w:rPr>
                      <w:color w:val="000000" w:themeColor="text1"/>
                      <w:sz w:val="18"/>
                      <w:szCs w:val="18"/>
                    </w:rPr>
                    <w:t>–</w:t>
                  </w:r>
                  <w:r w:rsidRPr="009C1772">
                    <w:rPr>
                      <w:color w:val="000000" w:themeColor="text1"/>
                      <w:sz w:val="18"/>
                      <w:szCs w:val="18"/>
                    </w:rPr>
                    <w:t xml:space="preserve">Y98) </w:t>
                  </w:r>
                  <w:r w:rsidR="003D5F4C" w:rsidRPr="009C1772">
                    <w:rPr>
                      <w:color w:val="000000" w:themeColor="text1"/>
                      <w:sz w:val="18"/>
                      <w:szCs w:val="18"/>
                    </w:rPr>
                    <w:br/>
                  </w: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351F3A"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lastRenderedPageBreak/>
                    <w:drawing>
                      <wp:inline distT="0" distB="0" distL="0" distR="0" wp14:anchorId="63C4C1A9" wp14:editId="0E46601E">
                        <wp:extent cx="152501" cy="162033"/>
                        <wp:effectExtent l="0" t="0" r="0" b="0"/>
                        <wp:docPr id="297" name="img4.png"/>
                        <wp:cNvGraphicFramePr/>
                        <a:graphic xmlns:a="http://schemas.openxmlformats.org/drawingml/2006/main">
                          <a:graphicData uri="http://schemas.openxmlformats.org/drawingml/2006/picture">
                            <pic:pic xmlns:pic="http://schemas.openxmlformats.org/drawingml/2006/picture">
                              <pic:nvPicPr>
                                <pic:cNvPr id="41"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FBE30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108.8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41D0D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26</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3F5E2F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97.1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11A25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1.22</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8D66F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79.5</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B4655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153.2</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0A01F8F"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CE20BB5" wp14:editId="46E7EA0F">
                        <wp:extent cx="2016000" cy="288000"/>
                        <wp:effectExtent l="0" t="0" r="0" b="0"/>
                        <wp:docPr id="298" name="img16.png"/>
                        <wp:cNvGraphicFramePr/>
                        <a:graphic xmlns:a="http://schemas.openxmlformats.org/drawingml/2006/main">
                          <a:graphicData uri="http://schemas.openxmlformats.org/drawingml/2006/picture">
                            <pic:pic xmlns:pic="http://schemas.openxmlformats.org/drawingml/2006/picture">
                              <pic:nvPicPr>
                                <pic:cNvPr id="43" name="img16.png"/>
                                <pic:cNvPicPr/>
                              </pic:nvPicPr>
                              <pic:blipFill>
                                <a:blip r:embed="rId36"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9E774EA" w14:textId="77777777" w:rsidR="003C5B8F" w:rsidRPr="004653F9" w:rsidRDefault="003C5B8F" w:rsidP="005738C9">
                  <w:pPr>
                    <w:spacing w:line="360" w:lineRule="auto"/>
                    <w:jc w:val="both"/>
                    <w:rPr>
                      <w:sz w:val="18"/>
                      <w:szCs w:val="18"/>
                    </w:rPr>
                  </w:pPr>
                  <w:r w:rsidRPr="004653F9">
                    <w:rPr>
                      <w:color w:val="000000"/>
                      <w:sz w:val="18"/>
                      <w:szCs w:val="18"/>
                    </w:rPr>
                    <w:t>48.7</w:t>
                  </w:r>
                </w:p>
              </w:tc>
            </w:tr>
            <w:tr w:rsidR="006E77B4" w:rsidRPr="004653F9" w14:paraId="793ED664"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47CDF67" w14:textId="51F5F165" w:rsidR="003C5B8F" w:rsidRPr="009C1772" w:rsidRDefault="003C5B8F" w:rsidP="005738C9">
                  <w:pPr>
                    <w:rPr>
                      <w:color w:val="000000" w:themeColor="text1"/>
                      <w:sz w:val="18"/>
                      <w:szCs w:val="18"/>
                    </w:rPr>
                  </w:pPr>
                  <w:r w:rsidRPr="009C1772">
                    <w:rPr>
                      <w:color w:val="000000" w:themeColor="text1"/>
                      <w:sz w:val="18"/>
                      <w:szCs w:val="18"/>
                    </w:rPr>
                    <w:t xml:space="preserve">Mokinių, gaunančių nemokamą maitinimą, sk. </w:t>
                  </w:r>
                  <w:r w:rsidR="003D5F4C" w:rsidRPr="009C1772">
                    <w:rPr>
                      <w:color w:val="000000" w:themeColor="text1"/>
                      <w:sz w:val="18"/>
                      <w:szCs w:val="18"/>
                    </w:rPr>
                    <w:br/>
                  </w:r>
                  <w:r w:rsidRPr="009C1772">
                    <w:rPr>
                      <w:color w:val="000000" w:themeColor="text1"/>
                      <w:sz w:val="18"/>
                      <w:szCs w:val="18"/>
                    </w:rPr>
                    <w:t>1</w:t>
                  </w:r>
                  <w:r w:rsidR="001E1836" w:rsidRPr="009C1772">
                    <w:rPr>
                      <w:color w:val="000000" w:themeColor="text1"/>
                      <w:sz w:val="18"/>
                      <w:szCs w:val="18"/>
                    </w:rPr>
                    <w:t xml:space="preserve"> </w:t>
                  </w:r>
                  <w:r w:rsidRPr="009C1772">
                    <w:rPr>
                      <w:color w:val="000000" w:themeColor="text1"/>
                      <w:sz w:val="18"/>
                      <w:szCs w:val="18"/>
                    </w:rPr>
                    <w:t>000 moksleivių</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934657"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A0B09FB" wp14:editId="248AB56E">
                        <wp:extent cx="133474" cy="162076"/>
                        <wp:effectExtent l="0" t="0" r="0" b="0"/>
                        <wp:docPr id="299" name="img9.png"/>
                        <wp:cNvGraphicFramePr/>
                        <a:graphic xmlns:a="http://schemas.openxmlformats.org/drawingml/2006/main">
                          <a:graphicData uri="http://schemas.openxmlformats.org/drawingml/2006/picture">
                            <pic:pic xmlns:pic="http://schemas.openxmlformats.org/drawingml/2006/picture">
                              <pic:nvPicPr>
                                <pic:cNvPr id="45"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FE3BD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411.7</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4B795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1161</w:t>
                  </w:r>
                </w:p>
              </w:tc>
              <w:tc>
                <w:tcPr>
                  <w:tcW w:w="6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737A890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415.4</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E7682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1.22</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94346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341.5</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AC2EA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610.8</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685F26A"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85F0F3B" wp14:editId="71D83534">
                        <wp:extent cx="2016000" cy="288000"/>
                        <wp:effectExtent l="0" t="0" r="0" b="0"/>
                        <wp:docPr id="300" name="img17.png"/>
                        <wp:cNvGraphicFramePr/>
                        <a:graphic xmlns:a="http://schemas.openxmlformats.org/drawingml/2006/main">
                          <a:graphicData uri="http://schemas.openxmlformats.org/drawingml/2006/picture">
                            <pic:pic xmlns:pic="http://schemas.openxmlformats.org/drawingml/2006/picture">
                              <pic:nvPicPr>
                                <pic:cNvPr id="47" name="img17.png"/>
                                <pic:cNvPicPr/>
                              </pic:nvPicPr>
                              <pic:blipFill>
                                <a:blip r:embed="rId37"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BB1A61F" w14:textId="77777777" w:rsidR="003C5B8F" w:rsidRPr="004653F9" w:rsidRDefault="003C5B8F" w:rsidP="005738C9">
                  <w:pPr>
                    <w:spacing w:line="360" w:lineRule="auto"/>
                    <w:jc w:val="both"/>
                    <w:rPr>
                      <w:sz w:val="18"/>
                      <w:szCs w:val="18"/>
                    </w:rPr>
                  </w:pPr>
                  <w:r w:rsidRPr="004653F9">
                    <w:rPr>
                      <w:color w:val="000000"/>
                      <w:sz w:val="18"/>
                      <w:szCs w:val="18"/>
                    </w:rPr>
                    <w:t>160.3</w:t>
                  </w:r>
                </w:p>
              </w:tc>
            </w:tr>
            <w:tr w:rsidR="006E77B4" w:rsidRPr="004653F9" w14:paraId="18BCF867"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AB3A014" w14:textId="30D4EEB8" w:rsidR="003C5B8F" w:rsidRPr="009C1772" w:rsidRDefault="003C5B8F" w:rsidP="005738C9">
                  <w:pPr>
                    <w:rPr>
                      <w:color w:val="000000" w:themeColor="text1"/>
                      <w:sz w:val="18"/>
                      <w:szCs w:val="18"/>
                    </w:rPr>
                  </w:pPr>
                  <w:r w:rsidRPr="009C1772">
                    <w:rPr>
                      <w:color w:val="000000" w:themeColor="text1"/>
                      <w:sz w:val="18"/>
                      <w:szCs w:val="18"/>
                    </w:rPr>
                    <w:t xml:space="preserve">Socialinės pašalpos gavėjų skaičius </w:t>
                  </w:r>
                  <w:r w:rsidR="001E1836" w:rsidRPr="009C1772">
                    <w:rPr>
                      <w:color w:val="000000" w:themeColor="text1"/>
                      <w:sz w:val="18"/>
                      <w:szCs w:val="18"/>
                    </w:rPr>
                    <w:br/>
                  </w:r>
                  <w:r w:rsidRPr="009C1772">
                    <w:rPr>
                      <w:color w:val="000000" w:themeColor="text1"/>
                      <w:sz w:val="18"/>
                      <w:szCs w:val="18"/>
                    </w:rPr>
                    <w:t>1</w:t>
                  </w:r>
                  <w:r w:rsidR="001E1836" w:rsidRPr="009C1772">
                    <w:rPr>
                      <w:color w:val="000000" w:themeColor="text1"/>
                      <w:sz w:val="18"/>
                      <w:szCs w:val="18"/>
                    </w:rPr>
                    <w:t xml:space="preserve"> </w:t>
                  </w:r>
                  <w:r w:rsidRPr="009C1772">
                    <w:rPr>
                      <w:color w:val="000000" w:themeColor="text1"/>
                      <w:sz w:val="18"/>
                      <w:szCs w:val="18"/>
                    </w:rPr>
                    <w:t>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1112E1"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E7E05F4" wp14:editId="13B71113">
                        <wp:extent cx="152501" cy="162033"/>
                        <wp:effectExtent l="0" t="0" r="0" b="0"/>
                        <wp:docPr id="301" name="img4.png"/>
                        <wp:cNvGraphicFramePr/>
                        <a:graphic xmlns:a="http://schemas.openxmlformats.org/drawingml/2006/main">
                          <a:graphicData uri="http://schemas.openxmlformats.org/drawingml/2006/picture">
                            <pic:pic xmlns:pic="http://schemas.openxmlformats.org/drawingml/2006/picture">
                              <pic:nvPicPr>
                                <pic:cNvPr id="49"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E261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41.3</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D73C5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990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33260C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39.7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B741E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1.69</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67262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23.5</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30C40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75.6</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8DBEF32"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116B88D" wp14:editId="0FB2F156">
                        <wp:extent cx="2016000" cy="288000"/>
                        <wp:effectExtent l="0" t="0" r="0" b="0"/>
                        <wp:docPr id="302" name="img18.png"/>
                        <wp:cNvGraphicFramePr/>
                        <a:graphic xmlns:a="http://schemas.openxmlformats.org/drawingml/2006/main">
                          <a:graphicData uri="http://schemas.openxmlformats.org/drawingml/2006/picture">
                            <pic:pic xmlns:pic="http://schemas.openxmlformats.org/drawingml/2006/picture">
                              <pic:nvPicPr>
                                <pic:cNvPr id="51" name="img18.png"/>
                                <pic:cNvPicPr/>
                              </pic:nvPicPr>
                              <pic:blipFill>
                                <a:blip r:embed="rId38"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87417AB" w14:textId="77777777" w:rsidR="003C5B8F" w:rsidRPr="004653F9" w:rsidRDefault="003C5B8F" w:rsidP="005738C9">
                  <w:pPr>
                    <w:spacing w:line="360" w:lineRule="auto"/>
                    <w:jc w:val="both"/>
                    <w:rPr>
                      <w:sz w:val="18"/>
                      <w:szCs w:val="18"/>
                    </w:rPr>
                  </w:pPr>
                  <w:r w:rsidRPr="004653F9">
                    <w:rPr>
                      <w:color w:val="000000"/>
                      <w:sz w:val="18"/>
                      <w:szCs w:val="18"/>
                    </w:rPr>
                    <w:t>3.6</w:t>
                  </w:r>
                </w:p>
              </w:tc>
            </w:tr>
            <w:tr w:rsidR="006E77B4" w:rsidRPr="004653F9" w14:paraId="75B1FBF8"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49255DF" w14:textId="633A8016" w:rsidR="003C5B8F" w:rsidRPr="009C1772" w:rsidRDefault="003C5B8F" w:rsidP="005738C9">
                  <w:pPr>
                    <w:rPr>
                      <w:color w:val="000000" w:themeColor="text1"/>
                      <w:sz w:val="18"/>
                      <w:szCs w:val="18"/>
                    </w:rPr>
                  </w:pPr>
                  <w:r w:rsidRPr="009C1772">
                    <w:rPr>
                      <w:color w:val="000000" w:themeColor="text1"/>
                      <w:sz w:val="18"/>
                      <w:szCs w:val="18"/>
                    </w:rPr>
                    <w:t xml:space="preserve">Sergamumo tuberkulioze rodiklis </w:t>
                  </w:r>
                  <w:r w:rsidR="003D5F4C" w:rsidRPr="009C1772">
                    <w:rPr>
                      <w:color w:val="000000" w:themeColor="text1"/>
                      <w:sz w:val="18"/>
                      <w:szCs w:val="18"/>
                    </w:rPr>
                    <w:br/>
                  </w:r>
                  <w:r w:rsidRPr="009C1772">
                    <w:rPr>
                      <w:color w:val="000000" w:themeColor="text1"/>
                      <w:sz w:val="18"/>
                      <w:szCs w:val="18"/>
                    </w:rPr>
                    <w:t>(A15</w:t>
                  </w:r>
                  <w:r w:rsidR="001E1836" w:rsidRPr="009C1772">
                    <w:rPr>
                      <w:color w:val="000000" w:themeColor="text1"/>
                      <w:sz w:val="18"/>
                      <w:szCs w:val="18"/>
                    </w:rPr>
                    <w:t>–</w:t>
                  </w:r>
                  <w:r w:rsidRPr="009C1772">
                    <w:rPr>
                      <w:color w:val="000000" w:themeColor="text1"/>
                      <w:sz w:val="18"/>
                      <w:szCs w:val="18"/>
                    </w:rPr>
                    <w:t xml:space="preserve">A19) </w:t>
                  </w:r>
                  <w:r w:rsidR="001E1836" w:rsidRPr="009C1772">
                    <w:rPr>
                      <w:color w:val="000000" w:themeColor="text1"/>
                      <w:sz w:val="18"/>
                      <w:szCs w:val="18"/>
                    </w:rPr>
                    <w:br/>
                  </w:r>
                  <w:r w:rsidRPr="009C1772">
                    <w:rPr>
                      <w:color w:val="000000" w:themeColor="text1"/>
                      <w:sz w:val="18"/>
                      <w:szCs w:val="18"/>
                    </w:rPr>
                    <w:t xml:space="preserve">100 000 gyv. </w:t>
                  </w:r>
                  <w:r w:rsidR="001E1836" w:rsidRPr="009C1772">
                    <w:rPr>
                      <w:color w:val="000000" w:themeColor="text1"/>
                      <w:sz w:val="18"/>
                      <w:szCs w:val="18"/>
                    </w:rPr>
                    <w:br/>
                  </w:r>
                  <w:r w:rsidRPr="009C1772">
                    <w:rPr>
                      <w:color w:val="000000" w:themeColor="text1"/>
                      <w:sz w:val="18"/>
                      <w:szCs w:val="18"/>
                    </w:rPr>
                    <w:t>(TB registro duomenys)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F5064F"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EE12A4F" wp14:editId="7F211022">
                        <wp:extent cx="133439" cy="162033"/>
                        <wp:effectExtent l="0" t="0" r="0" b="0"/>
                        <wp:docPr id="303" name="img11.png"/>
                        <wp:cNvGraphicFramePr/>
                        <a:graphic xmlns:a="http://schemas.openxmlformats.org/drawingml/2006/main">
                          <a:graphicData uri="http://schemas.openxmlformats.org/drawingml/2006/picture">
                            <pic:pic xmlns:pic="http://schemas.openxmlformats.org/drawingml/2006/picture">
                              <pic:nvPicPr>
                                <pic:cNvPr id="53"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FFC44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15.9</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1B131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AB7637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22.7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70BD5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1.08</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1C103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21.1</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A6D98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55.0</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6F32DA9"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274D6B9" wp14:editId="475E401D">
                        <wp:extent cx="2016000" cy="288000"/>
                        <wp:effectExtent l="0" t="0" r="0" b="0"/>
                        <wp:docPr id="304" name="img19.png"/>
                        <wp:cNvGraphicFramePr/>
                        <a:graphic xmlns:a="http://schemas.openxmlformats.org/drawingml/2006/main">
                          <a:graphicData uri="http://schemas.openxmlformats.org/drawingml/2006/picture">
                            <pic:pic xmlns:pic="http://schemas.openxmlformats.org/drawingml/2006/picture">
                              <pic:nvPicPr>
                                <pic:cNvPr id="55" name="img19.png"/>
                                <pic:cNvPicPr/>
                              </pic:nvPicPr>
                              <pic:blipFill>
                                <a:blip r:embed="rId39"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A2B99A3" w14:textId="77777777" w:rsidR="003C5B8F" w:rsidRPr="004653F9" w:rsidRDefault="003C5B8F" w:rsidP="005738C9">
                  <w:pPr>
                    <w:spacing w:line="360" w:lineRule="auto"/>
                    <w:jc w:val="both"/>
                    <w:rPr>
                      <w:sz w:val="18"/>
                      <w:szCs w:val="18"/>
                    </w:rPr>
                  </w:pPr>
                  <w:r w:rsidRPr="004653F9">
                    <w:rPr>
                      <w:color w:val="000000"/>
                      <w:sz w:val="18"/>
                      <w:szCs w:val="18"/>
                    </w:rPr>
                    <w:t>7.7</w:t>
                  </w:r>
                </w:p>
              </w:tc>
            </w:tr>
            <w:tr w:rsidR="006E77B4" w:rsidRPr="004653F9" w14:paraId="0142C217"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81C5FBD" w14:textId="5650C85F" w:rsidR="003C5B8F" w:rsidRPr="009C1772" w:rsidRDefault="003C5B8F" w:rsidP="005738C9">
                  <w:pPr>
                    <w:rPr>
                      <w:color w:val="000000" w:themeColor="text1"/>
                      <w:sz w:val="18"/>
                      <w:szCs w:val="18"/>
                    </w:rPr>
                  </w:pPr>
                  <w:r w:rsidRPr="009C1772">
                    <w:rPr>
                      <w:color w:val="000000" w:themeColor="text1"/>
                      <w:sz w:val="18"/>
                      <w:szCs w:val="18"/>
                    </w:rPr>
                    <w:t xml:space="preserve">Sergamumas tuberkulioze </w:t>
                  </w:r>
                  <w:r w:rsidR="001E1836" w:rsidRPr="009C1772">
                    <w:rPr>
                      <w:color w:val="000000" w:themeColor="text1"/>
                      <w:sz w:val="18"/>
                      <w:szCs w:val="18"/>
                    </w:rPr>
                    <w:br/>
                  </w:r>
                  <w:r w:rsidRPr="009C1772">
                    <w:rPr>
                      <w:color w:val="000000" w:themeColor="text1"/>
                      <w:sz w:val="18"/>
                      <w:szCs w:val="18"/>
                    </w:rPr>
                    <w:t>(+ recidyvai) (A15</w:t>
                  </w:r>
                  <w:r w:rsidR="001E1836" w:rsidRPr="009C1772">
                    <w:rPr>
                      <w:color w:val="000000" w:themeColor="text1"/>
                      <w:sz w:val="18"/>
                      <w:szCs w:val="18"/>
                    </w:rPr>
                    <w:t>–</w:t>
                  </w:r>
                  <w:r w:rsidRPr="009C1772">
                    <w:rPr>
                      <w:color w:val="000000" w:themeColor="text1"/>
                      <w:sz w:val="18"/>
                      <w:szCs w:val="18"/>
                    </w:rPr>
                    <w:t xml:space="preserve">A19) </w:t>
                  </w:r>
                  <w:r w:rsidR="003D5F4C" w:rsidRPr="009C1772">
                    <w:rPr>
                      <w:color w:val="000000" w:themeColor="text1"/>
                      <w:sz w:val="18"/>
                      <w:szCs w:val="18"/>
                    </w:rPr>
                    <w:br/>
                  </w:r>
                  <w:r w:rsidRPr="009C1772">
                    <w:rPr>
                      <w:color w:val="000000" w:themeColor="text1"/>
                      <w:sz w:val="18"/>
                      <w:szCs w:val="18"/>
                    </w:rPr>
                    <w:t xml:space="preserve">100 000 gyv. </w:t>
                  </w:r>
                  <w:r w:rsidR="001E1836" w:rsidRPr="009C1772">
                    <w:rPr>
                      <w:color w:val="000000" w:themeColor="text1"/>
                      <w:sz w:val="18"/>
                      <w:szCs w:val="18"/>
                    </w:rPr>
                    <w:br/>
                  </w:r>
                  <w:r w:rsidRPr="009C1772">
                    <w:rPr>
                      <w:color w:val="000000" w:themeColor="text1"/>
                      <w:sz w:val="18"/>
                      <w:szCs w:val="18"/>
                    </w:rPr>
                    <w:t>(TB registro duomenys)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91BF3D"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5CE6843" wp14:editId="5A829001">
                        <wp:extent cx="133439" cy="162033"/>
                        <wp:effectExtent l="0" t="0" r="0" b="0"/>
                        <wp:docPr id="305" name="img11.png"/>
                        <wp:cNvGraphicFramePr/>
                        <a:graphic xmlns:a="http://schemas.openxmlformats.org/drawingml/2006/main">
                          <a:graphicData uri="http://schemas.openxmlformats.org/drawingml/2006/picture">
                            <pic:pic xmlns:pic="http://schemas.openxmlformats.org/drawingml/2006/picture">
                              <pic:nvPicPr>
                                <pic:cNvPr id="57"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62380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23.9</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0BB56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43B73A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26.7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D1C1B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0050D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24.2</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2ACC2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60.8</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CE7ECC1"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DDB6302" wp14:editId="44722C1A">
                        <wp:extent cx="2016000" cy="288000"/>
                        <wp:effectExtent l="0" t="0" r="0" b="0"/>
                        <wp:docPr id="306" name="img20.png"/>
                        <wp:cNvGraphicFramePr/>
                        <a:graphic xmlns:a="http://schemas.openxmlformats.org/drawingml/2006/main">
                          <a:graphicData uri="http://schemas.openxmlformats.org/drawingml/2006/picture">
                            <pic:pic xmlns:pic="http://schemas.openxmlformats.org/drawingml/2006/picture">
                              <pic:nvPicPr>
                                <pic:cNvPr id="59" name="img20.png"/>
                                <pic:cNvPicPr/>
                              </pic:nvPicPr>
                              <pic:blipFill>
                                <a:blip r:embed="rId40"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872A579" w14:textId="77777777" w:rsidR="003C5B8F" w:rsidRPr="004653F9" w:rsidRDefault="003C5B8F" w:rsidP="005738C9">
                  <w:pPr>
                    <w:spacing w:line="360" w:lineRule="auto"/>
                    <w:jc w:val="both"/>
                    <w:rPr>
                      <w:sz w:val="18"/>
                      <w:szCs w:val="18"/>
                    </w:rPr>
                  </w:pPr>
                  <w:r w:rsidRPr="004653F9">
                    <w:rPr>
                      <w:color w:val="000000"/>
                      <w:sz w:val="18"/>
                      <w:szCs w:val="18"/>
                    </w:rPr>
                    <w:t>8.4</w:t>
                  </w:r>
                </w:p>
              </w:tc>
            </w:tr>
            <w:tr w:rsidR="003C5B8F" w:rsidRPr="004653F9" w14:paraId="5B9F4F5E"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91CA97E" w14:textId="77777777" w:rsidR="003C5B8F" w:rsidRPr="009C1772" w:rsidRDefault="003C5B8F" w:rsidP="001E1836">
                  <w:pPr>
                    <w:spacing w:line="360" w:lineRule="auto"/>
                    <w:rPr>
                      <w:color w:val="000000" w:themeColor="text1"/>
                      <w:sz w:val="18"/>
                      <w:szCs w:val="18"/>
                    </w:rPr>
                  </w:pPr>
                  <w:r w:rsidRPr="009C1772">
                    <w:rPr>
                      <w:color w:val="000000" w:themeColor="text1"/>
                      <w:sz w:val="18"/>
                      <w:szCs w:val="18"/>
                    </w:rPr>
                    <w:t>2 tikslas. Sukurti sveikatai palankią fizinę darbo ir gyvenamąją aplinką.</w:t>
                  </w:r>
                </w:p>
              </w:tc>
            </w:tr>
            <w:tr w:rsidR="003C5B8F" w:rsidRPr="004653F9" w14:paraId="745BB8DE"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09B4B3A0" w14:textId="77777777" w:rsidR="003C5B8F" w:rsidRPr="009C1772" w:rsidRDefault="003C5B8F" w:rsidP="001E1836">
                  <w:pPr>
                    <w:spacing w:line="360" w:lineRule="auto"/>
                    <w:rPr>
                      <w:color w:val="000000" w:themeColor="text1"/>
                      <w:sz w:val="18"/>
                      <w:szCs w:val="18"/>
                    </w:rPr>
                  </w:pPr>
                  <w:r w:rsidRPr="009C1772">
                    <w:rPr>
                      <w:color w:val="000000" w:themeColor="text1"/>
                      <w:sz w:val="18"/>
                      <w:szCs w:val="18"/>
                    </w:rPr>
                    <w:t>2.1. Kurti saugias darbo ir sveikas buities sąlygas, didinti prekių ir paslaugų vartotojų saugumą.</w:t>
                  </w:r>
                </w:p>
              </w:tc>
            </w:tr>
            <w:tr w:rsidR="006E77B4" w:rsidRPr="004653F9" w14:paraId="3C7BC8F7"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DD0223E" w14:textId="7423D26E" w:rsidR="003C5B8F" w:rsidRPr="009C1772" w:rsidRDefault="003C5B8F" w:rsidP="001E1836">
                  <w:pPr>
                    <w:rPr>
                      <w:color w:val="000000" w:themeColor="text1"/>
                      <w:sz w:val="18"/>
                      <w:szCs w:val="18"/>
                    </w:rPr>
                  </w:pPr>
                  <w:r w:rsidRPr="009C1772">
                    <w:rPr>
                      <w:color w:val="000000" w:themeColor="text1"/>
                      <w:sz w:val="18"/>
                      <w:szCs w:val="18"/>
                    </w:rPr>
                    <w:t xml:space="preserve">Asmenų, žuvusių ar sunkiai sužalotų darbe, skaičius </w:t>
                  </w:r>
                  <w:r w:rsidR="003D5F4C" w:rsidRPr="009C1772">
                    <w:rPr>
                      <w:color w:val="000000" w:themeColor="text1"/>
                      <w:sz w:val="18"/>
                      <w:szCs w:val="18"/>
                    </w:rPr>
                    <w:br/>
                  </w:r>
                  <w:r w:rsidRPr="009C1772">
                    <w:rPr>
                      <w:color w:val="000000" w:themeColor="text1"/>
                      <w:sz w:val="18"/>
                      <w:szCs w:val="18"/>
                    </w:rPr>
                    <w:t>10 000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BE9FA2"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B12BC42" wp14:editId="48CD0F83">
                        <wp:extent cx="133439" cy="162033"/>
                        <wp:effectExtent l="0" t="0" r="0" b="0"/>
                        <wp:docPr id="307" name="img11.png"/>
                        <wp:cNvGraphicFramePr/>
                        <a:graphic xmlns:a="http://schemas.openxmlformats.org/drawingml/2006/main">
                          <a:graphicData uri="http://schemas.openxmlformats.org/drawingml/2006/picture">
                            <pic:pic xmlns:pic="http://schemas.openxmlformats.org/drawingml/2006/picture">
                              <pic:nvPicPr>
                                <pic:cNvPr id="61"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FECE1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35F43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9E6DF5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0.9</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12BBA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0.90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B61EE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CD76D1"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1.8</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453E80C"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DD8DED7" wp14:editId="03E9DE89">
                        <wp:extent cx="2016000" cy="288000"/>
                        <wp:effectExtent l="0" t="0" r="0" b="0"/>
                        <wp:docPr id="308" name="img21.png"/>
                        <wp:cNvGraphicFramePr/>
                        <a:graphic xmlns:a="http://schemas.openxmlformats.org/drawingml/2006/main">
                          <a:graphicData uri="http://schemas.openxmlformats.org/drawingml/2006/picture">
                            <pic:pic xmlns:pic="http://schemas.openxmlformats.org/drawingml/2006/picture">
                              <pic:nvPicPr>
                                <pic:cNvPr id="63" name="img21.png"/>
                                <pic:cNvPicPr/>
                              </pic:nvPicPr>
                              <pic:blipFill>
                                <a:blip r:embed="rId41"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1F9F013"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2D70C0E0"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3D9912E" w14:textId="77777777" w:rsidR="003C5B8F" w:rsidRPr="009C1772" w:rsidRDefault="003C5B8F" w:rsidP="001E1836">
                  <w:pPr>
                    <w:rPr>
                      <w:color w:val="000000" w:themeColor="text1"/>
                      <w:sz w:val="18"/>
                      <w:szCs w:val="18"/>
                    </w:rPr>
                  </w:pPr>
                  <w:r w:rsidRPr="009C1772">
                    <w:rPr>
                      <w:color w:val="000000" w:themeColor="text1"/>
                      <w:sz w:val="18"/>
                      <w:szCs w:val="18"/>
                    </w:rPr>
                    <w:t>Traumų dėl nukritimų (W00–W19) 65+ m. amžiaus grupėje skaičius 10 000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A38FA9"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E0AEE22" wp14:editId="445E6951">
                        <wp:extent cx="133439" cy="162033"/>
                        <wp:effectExtent l="0" t="0" r="0" b="0"/>
                        <wp:docPr id="309" name="img11.png"/>
                        <wp:cNvGraphicFramePr/>
                        <a:graphic xmlns:a="http://schemas.openxmlformats.org/drawingml/2006/main">
                          <a:graphicData uri="http://schemas.openxmlformats.org/drawingml/2006/picture">
                            <pic:pic xmlns:pic="http://schemas.openxmlformats.org/drawingml/2006/picture">
                              <pic:nvPicPr>
                                <pic:cNvPr id="65"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CB53A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134.1</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5456D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79</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693C8D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138.9</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8D11C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1.06</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EF330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131.1</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84FDE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175.7</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40CDAB5"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4FB0F88" wp14:editId="5E8FBCB4">
                        <wp:extent cx="2016000" cy="288000"/>
                        <wp:effectExtent l="0" t="0" r="0" b="0"/>
                        <wp:docPr id="310" name="img22.png"/>
                        <wp:cNvGraphicFramePr/>
                        <a:graphic xmlns:a="http://schemas.openxmlformats.org/drawingml/2006/main">
                          <a:graphicData uri="http://schemas.openxmlformats.org/drawingml/2006/picture">
                            <pic:pic xmlns:pic="http://schemas.openxmlformats.org/drawingml/2006/picture">
                              <pic:nvPicPr>
                                <pic:cNvPr id="67" name="img22.png"/>
                                <pic:cNvPicPr/>
                              </pic:nvPicPr>
                              <pic:blipFill>
                                <a:blip r:embed="rId42"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C2F4B84" w14:textId="77777777" w:rsidR="003C5B8F" w:rsidRPr="004653F9" w:rsidRDefault="003C5B8F" w:rsidP="005738C9">
                  <w:pPr>
                    <w:spacing w:line="360" w:lineRule="auto"/>
                    <w:jc w:val="both"/>
                    <w:rPr>
                      <w:sz w:val="18"/>
                      <w:szCs w:val="18"/>
                    </w:rPr>
                  </w:pPr>
                  <w:r w:rsidRPr="004653F9">
                    <w:rPr>
                      <w:color w:val="000000"/>
                      <w:sz w:val="18"/>
                      <w:szCs w:val="18"/>
                    </w:rPr>
                    <w:t>91.4</w:t>
                  </w:r>
                </w:p>
              </w:tc>
            </w:tr>
            <w:tr w:rsidR="006E77B4" w:rsidRPr="004653F9" w14:paraId="09DFE08A"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9A41482" w14:textId="3B05E64C" w:rsidR="003C5B8F" w:rsidRPr="009C1772" w:rsidRDefault="003C5B8F" w:rsidP="001E1836">
                  <w:pPr>
                    <w:rPr>
                      <w:color w:val="000000" w:themeColor="text1"/>
                      <w:sz w:val="18"/>
                      <w:szCs w:val="18"/>
                    </w:rPr>
                  </w:pPr>
                  <w:r w:rsidRPr="009C1772">
                    <w:rPr>
                      <w:color w:val="000000" w:themeColor="text1"/>
                      <w:sz w:val="18"/>
                      <w:szCs w:val="18"/>
                    </w:rPr>
                    <w:t xml:space="preserve">Asmenų, pirmą kartą pripažintų </w:t>
                  </w:r>
                  <w:r w:rsidR="00AF1D2D" w:rsidRPr="009C1772">
                    <w:rPr>
                      <w:color w:val="000000" w:themeColor="text1"/>
                      <w:sz w:val="18"/>
                      <w:szCs w:val="18"/>
                    </w:rPr>
                    <w:t>turinčiais negalią</w:t>
                  </w:r>
                  <w:r w:rsidRPr="009C1772">
                    <w:rPr>
                      <w:color w:val="000000" w:themeColor="text1"/>
                      <w:sz w:val="18"/>
                      <w:szCs w:val="18"/>
                    </w:rPr>
                    <w:t>, skaičius 10 000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B3B5D8"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B473F99" wp14:editId="075FB43E">
                        <wp:extent cx="133474" cy="162076"/>
                        <wp:effectExtent l="0" t="0" r="0" b="0"/>
                        <wp:docPr id="311"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53C13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79.3</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271E3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116</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EBFCEC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75.3</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6D2A4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1.18</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FB81D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63.8</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B0063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118.3</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BEB5D46"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D9251F6" wp14:editId="715F4758">
                        <wp:extent cx="2016000" cy="288000"/>
                        <wp:effectExtent l="0" t="0" r="0" b="0"/>
                        <wp:docPr id="312" name="img23.png"/>
                        <wp:cNvGraphicFramePr/>
                        <a:graphic xmlns:a="http://schemas.openxmlformats.org/drawingml/2006/main">
                          <a:graphicData uri="http://schemas.openxmlformats.org/drawingml/2006/picture">
                            <pic:pic xmlns:pic="http://schemas.openxmlformats.org/drawingml/2006/picture">
                              <pic:nvPicPr>
                                <pic:cNvPr id="71" name="img23.png"/>
                                <pic:cNvPicPr/>
                              </pic:nvPicPr>
                              <pic:blipFill>
                                <a:blip r:embed="rId43"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F66127A" w14:textId="77777777" w:rsidR="003C5B8F" w:rsidRPr="004653F9" w:rsidRDefault="003C5B8F" w:rsidP="005738C9">
                  <w:pPr>
                    <w:spacing w:line="360" w:lineRule="auto"/>
                    <w:jc w:val="both"/>
                    <w:rPr>
                      <w:sz w:val="18"/>
                      <w:szCs w:val="18"/>
                    </w:rPr>
                  </w:pPr>
                  <w:r w:rsidRPr="004653F9">
                    <w:rPr>
                      <w:color w:val="000000"/>
                      <w:sz w:val="18"/>
                      <w:szCs w:val="18"/>
                    </w:rPr>
                    <w:t>45.2</w:t>
                  </w:r>
                </w:p>
              </w:tc>
            </w:tr>
            <w:tr w:rsidR="006E77B4" w:rsidRPr="004653F9" w14:paraId="1C9AF6F7"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41A9B58" w14:textId="77777777" w:rsidR="00A51102" w:rsidRDefault="003C5B8F" w:rsidP="001E1836">
                  <w:pPr>
                    <w:rPr>
                      <w:color w:val="000000" w:themeColor="text1"/>
                      <w:sz w:val="18"/>
                      <w:szCs w:val="18"/>
                    </w:rPr>
                  </w:pPr>
                  <w:r w:rsidRPr="009C1772">
                    <w:rPr>
                      <w:color w:val="000000" w:themeColor="text1"/>
                      <w:sz w:val="18"/>
                      <w:szCs w:val="18"/>
                    </w:rPr>
                    <w:t xml:space="preserve">Naujai susirgusių žarnyno infekcinėmis ligomis </w:t>
                  </w:r>
                </w:p>
                <w:p w14:paraId="6CB5B851" w14:textId="4CE0B8B3" w:rsidR="003C5B8F" w:rsidRPr="009C1772" w:rsidRDefault="003C5B8F" w:rsidP="001E1836">
                  <w:pPr>
                    <w:rPr>
                      <w:color w:val="000000" w:themeColor="text1"/>
                      <w:sz w:val="18"/>
                      <w:szCs w:val="18"/>
                    </w:rPr>
                  </w:pPr>
                  <w:r w:rsidRPr="009C1772">
                    <w:rPr>
                      <w:color w:val="000000" w:themeColor="text1"/>
                      <w:sz w:val="18"/>
                      <w:szCs w:val="18"/>
                    </w:rPr>
                    <w:t>(A00</w:t>
                  </w:r>
                  <w:r w:rsidR="00E92414" w:rsidRPr="009C1772">
                    <w:rPr>
                      <w:color w:val="000000" w:themeColor="text1"/>
                      <w:sz w:val="18"/>
                      <w:szCs w:val="18"/>
                    </w:rPr>
                    <w:t>–</w:t>
                  </w:r>
                  <w:r w:rsidRPr="009C1772">
                    <w:rPr>
                      <w:color w:val="000000" w:themeColor="text1"/>
                      <w:sz w:val="18"/>
                      <w:szCs w:val="18"/>
                    </w:rPr>
                    <w:t xml:space="preserve">A08) asmenų skaičius </w:t>
                  </w:r>
                  <w:r w:rsidR="00E92414" w:rsidRPr="009C1772">
                    <w:rPr>
                      <w:color w:val="000000" w:themeColor="text1"/>
                      <w:sz w:val="18"/>
                      <w:szCs w:val="18"/>
                    </w:rPr>
                    <w:br/>
                  </w:r>
                  <w:r w:rsidRPr="009C1772">
                    <w:rPr>
                      <w:color w:val="000000" w:themeColor="text1"/>
                      <w:sz w:val="18"/>
                      <w:szCs w:val="18"/>
                    </w:rPr>
                    <w:t>10 000 gyv. (ULAC duomenys)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6CDF62"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F40FA45" wp14:editId="2ACE1A49">
                        <wp:extent cx="133439" cy="162033"/>
                        <wp:effectExtent l="0" t="0" r="0" b="0"/>
                        <wp:docPr id="313" name="img11.png"/>
                        <wp:cNvGraphicFramePr/>
                        <a:graphic xmlns:a="http://schemas.openxmlformats.org/drawingml/2006/main">
                          <a:graphicData uri="http://schemas.openxmlformats.org/drawingml/2006/picture">
                            <pic:pic xmlns:pic="http://schemas.openxmlformats.org/drawingml/2006/picture">
                              <pic:nvPicPr>
                                <pic:cNvPr id="73"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C2721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5.2</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9ECA3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w:t>
                  </w:r>
                </w:p>
              </w:tc>
              <w:tc>
                <w:tcPr>
                  <w:tcW w:w="6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9C1A53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3.9</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CBA2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0.13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AF1FD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30.2</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6596F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65.8</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15D07A7"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FD327AE" wp14:editId="22A60ACA">
                        <wp:extent cx="2016000" cy="288000"/>
                        <wp:effectExtent l="0" t="0" r="0" b="0"/>
                        <wp:docPr id="314" name="img24.png"/>
                        <wp:cNvGraphicFramePr/>
                        <a:graphic xmlns:a="http://schemas.openxmlformats.org/drawingml/2006/main">
                          <a:graphicData uri="http://schemas.openxmlformats.org/drawingml/2006/picture">
                            <pic:pic xmlns:pic="http://schemas.openxmlformats.org/drawingml/2006/picture">
                              <pic:nvPicPr>
                                <pic:cNvPr id="75" name="img24.png"/>
                                <pic:cNvPicPr/>
                              </pic:nvPicPr>
                              <pic:blipFill>
                                <a:blip r:embed="rId44"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8FB528E"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3C5B8F" w:rsidRPr="004653F9" w14:paraId="48F5919E"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0001325C" w14:textId="77777777" w:rsidR="003C5B8F" w:rsidRPr="009C1772" w:rsidRDefault="003C5B8F" w:rsidP="00E92414">
                  <w:pPr>
                    <w:spacing w:line="360" w:lineRule="auto"/>
                    <w:rPr>
                      <w:color w:val="000000" w:themeColor="text1"/>
                      <w:sz w:val="18"/>
                      <w:szCs w:val="18"/>
                    </w:rPr>
                  </w:pPr>
                  <w:r w:rsidRPr="009C1772">
                    <w:rPr>
                      <w:color w:val="000000" w:themeColor="text1"/>
                      <w:sz w:val="18"/>
                      <w:szCs w:val="18"/>
                    </w:rPr>
                    <w:t>2.2. Kurti palankias sąlygas saugiai leisti laisvalaikį.</w:t>
                  </w:r>
                </w:p>
              </w:tc>
            </w:tr>
            <w:tr w:rsidR="006E77B4" w:rsidRPr="004653F9" w14:paraId="7FE63270"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30B4195" w14:textId="77777777" w:rsidR="00A51102" w:rsidRDefault="003C5B8F" w:rsidP="00E8456D">
                  <w:pPr>
                    <w:rPr>
                      <w:color w:val="000000" w:themeColor="text1"/>
                      <w:sz w:val="18"/>
                      <w:szCs w:val="18"/>
                    </w:rPr>
                  </w:pPr>
                  <w:r w:rsidRPr="009C1772">
                    <w:rPr>
                      <w:color w:val="000000" w:themeColor="text1"/>
                      <w:sz w:val="18"/>
                      <w:szCs w:val="18"/>
                    </w:rPr>
                    <w:t xml:space="preserve">Mirtingumo nuo paskendimo rodiklis  </w:t>
                  </w:r>
                </w:p>
                <w:p w14:paraId="6DD27A2F" w14:textId="3F600E24" w:rsidR="00E8456D" w:rsidRPr="009C1772" w:rsidRDefault="003C5B8F" w:rsidP="00E8456D">
                  <w:pPr>
                    <w:rPr>
                      <w:color w:val="000000" w:themeColor="text1"/>
                      <w:sz w:val="18"/>
                      <w:szCs w:val="18"/>
                    </w:rPr>
                  </w:pPr>
                  <w:r w:rsidRPr="009C1772">
                    <w:rPr>
                      <w:color w:val="000000" w:themeColor="text1"/>
                      <w:sz w:val="18"/>
                      <w:szCs w:val="18"/>
                    </w:rPr>
                    <w:t>(W65</w:t>
                  </w:r>
                  <w:r w:rsidR="00E8456D" w:rsidRPr="009C1772">
                    <w:rPr>
                      <w:color w:val="000000" w:themeColor="text1"/>
                      <w:sz w:val="18"/>
                      <w:szCs w:val="18"/>
                    </w:rPr>
                    <w:t>–</w:t>
                  </w:r>
                  <w:r w:rsidRPr="009C1772">
                    <w:rPr>
                      <w:color w:val="000000" w:themeColor="text1"/>
                      <w:sz w:val="18"/>
                      <w:szCs w:val="18"/>
                    </w:rPr>
                    <w:t xml:space="preserve">W74) </w:t>
                  </w:r>
                </w:p>
                <w:p w14:paraId="0FE03BF6" w14:textId="72EC49A7" w:rsidR="003C5B8F" w:rsidRPr="009C1772" w:rsidRDefault="003C5B8F" w:rsidP="00E8456D">
                  <w:pPr>
                    <w:rPr>
                      <w:color w:val="000000" w:themeColor="text1"/>
                      <w:sz w:val="18"/>
                      <w:szCs w:val="18"/>
                    </w:rPr>
                  </w:pP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68FA60"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6F8B349" wp14:editId="1E02D170">
                        <wp:extent cx="133439" cy="162033"/>
                        <wp:effectExtent l="0" t="0" r="0" b="0"/>
                        <wp:docPr id="315" name="img11.png"/>
                        <wp:cNvGraphicFramePr/>
                        <a:graphic xmlns:a="http://schemas.openxmlformats.org/drawingml/2006/main">
                          <a:graphicData uri="http://schemas.openxmlformats.org/drawingml/2006/picture">
                            <pic:pic xmlns:pic="http://schemas.openxmlformats.org/drawingml/2006/picture">
                              <pic:nvPicPr>
                                <pic:cNvPr id="77"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59FC9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3BB37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6601C0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1FAC1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1.68</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A5BC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4.0</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40B91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18.8</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E0882BD"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D2967F6" wp14:editId="688643FF">
                        <wp:extent cx="2016000" cy="288000"/>
                        <wp:effectExtent l="0" t="0" r="0" b="0"/>
                        <wp:docPr id="316" name="img25.png"/>
                        <wp:cNvGraphicFramePr/>
                        <a:graphic xmlns:a="http://schemas.openxmlformats.org/drawingml/2006/main">
                          <a:graphicData uri="http://schemas.openxmlformats.org/drawingml/2006/picture">
                            <pic:pic xmlns:pic="http://schemas.openxmlformats.org/drawingml/2006/picture">
                              <pic:nvPicPr>
                                <pic:cNvPr id="79" name="img25.png"/>
                                <pic:cNvPicPr/>
                              </pic:nvPicPr>
                              <pic:blipFill>
                                <a:blip r:embed="rId45"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78C6408"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65771540"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F0B4B9A" w14:textId="77777777" w:rsidR="00A51102" w:rsidRDefault="003C5B8F" w:rsidP="00E8456D">
                  <w:pPr>
                    <w:rPr>
                      <w:color w:val="000000" w:themeColor="text1"/>
                      <w:sz w:val="18"/>
                      <w:szCs w:val="18"/>
                    </w:rPr>
                  </w:pPr>
                  <w:r w:rsidRPr="009C1772">
                    <w:rPr>
                      <w:color w:val="000000" w:themeColor="text1"/>
                      <w:sz w:val="18"/>
                      <w:szCs w:val="18"/>
                    </w:rPr>
                    <w:t xml:space="preserve">Standartizuotas mirtingumo nuo paskendimo rodiklis </w:t>
                  </w:r>
                </w:p>
                <w:p w14:paraId="3D29E0FC" w14:textId="2AF4DE92" w:rsidR="003C5B8F" w:rsidRPr="009C1772" w:rsidRDefault="003C5B8F" w:rsidP="00E8456D">
                  <w:pPr>
                    <w:rPr>
                      <w:color w:val="000000" w:themeColor="text1"/>
                      <w:sz w:val="18"/>
                      <w:szCs w:val="18"/>
                    </w:rPr>
                  </w:pPr>
                  <w:r w:rsidRPr="009C1772">
                    <w:rPr>
                      <w:color w:val="000000" w:themeColor="text1"/>
                      <w:sz w:val="18"/>
                      <w:szCs w:val="18"/>
                    </w:rPr>
                    <w:lastRenderedPageBreak/>
                    <w:t>(W65</w:t>
                  </w:r>
                  <w:r w:rsidR="00E8456D" w:rsidRPr="009C1772">
                    <w:rPr>
                      <w:color w:val="000000" w:themeColor="text1"/>
                      <w:sz w:val="18"/>
                      <w:szCs w:val="18"/>
                    </w:rPr>
                    <w:t>–</w:t>
                  </w:r>
                  <w:r w:rsidRPr="009C1772">
                    <w:rPr>
                      <w:color w:val="000000" w:themeColor="text1"/>
                      <w:sz w:val="18"/>
                      <w:szCs w:val="18"/>
                    </w:rPr>
                    <w:t xml:space="preserve">W74) </w:t>
                  </w:r>
                  <w:r w:rsidR="00E8456D" w:rsidRPr="009C1772">
                    <w:rPr>
                      <w:color w:val="000000" w:themeColor="text1"/>
                      <w:sz w:val="18"/>
                      <w:szCs w:val="18"/>
                    </w:rPr>
                    <w:br/>
                  </w: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A8E56A"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lastRenderedPageBreak/>
                    <w:drawing>
                      <wp:inline distT="0" distB="0" distL="0" distR="0" wp14:anchorId="01EB82C1" wp14:editId="4303D5EB">
                        <wp:extent cx="133439" cy="162033"/>
                        <wp:effectExtent l="0" t="0" r="0" b="0"/>
                        <wp:docPr id="317" name="img11.png"/>
                        <wp:cNvGraphicFramePr/>
                        <a:graphic xmlns:a="http://schemas.openxmlformats.org/drawingml/2006/main">
                          <a:graphicData uri="http://schemas.openxmlformats.org/drawingml/2006/picture">
                            <pic:pic xmlns:pic="http://schemas.openxmlformats.org/drawingml/2006/picture">
                              <pic:nvPicPr>
                                <pic:cNvPr id="81"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75BA0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6E399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EA445A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5.8</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10CB7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1.49</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599BA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3.9</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B5E55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20.2</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72CC607"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5326DDF" wp14:editId="7AADB1CA">
                        <wp:extent cx="2016000" cy="288000"/>
                        <wp:effectExtent l="0" t="0" r="0" b="0"/>
                        <wp:docPr id="318" name="img26.png"/>
                        <wp:cNvGraphicFramePr/>
                        <a:graphic xmlns:a="http://schemas.openxmlformats.org/drawingml/2006/main">
                          <a:graphicData uri="http://schemas.openxmlformats.org/drawingml/2006/picture">
                            <pic:pic xmlns:pic="http://schemas.openxmlformats.org/drawingml/2006/picture">
                              <pic:nvPicPr>
                                <pic:cNvPr id="83" name="img26.png"/>
                                <pic:cNvPicPr/>
                              </pic:nvPicPr>
                              <pic:blipFill>
                                <a:blip r:embed="rId46"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BB5B895"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0E16D3D0"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4773263" w14:textId="2DC8D6D9" w:rsidR="003C5B8F" w:rsidRPr="009C1772" w:rsidRDefault="003C5B8F" w:rsidP="00E8456D">
                  <w:pPr>
                    <w:rPr>
                      <w:color w:val="000000" w:themeColor="text1"/>
                      <w:sz w:val="18"/>
                      <w:szCs w:val="18"/>
                    </w:rPr>
                  </w:pPr>
                  <w:r w:rsidRPr="009C1772">
                    <w:rPr>
                      <w:color w:val="000000" w:themeColor="text1"/>
                      <w:sz w:val="18"/>
                      <w:szCs w:val="18"/>
                    </w:rPr>
                    <w:t xml:space="preserve">Mirtingumo nuo nukritimo rodiklis </w:t>
                  </w:r>
                  <w:r w:rsidR="00E8456D" w:rsidRPr="009C1772">
                    <w:rPr>
                      <w:color w:val="000000" w:themeColor="text1"/>
                      <w:sz w:val="18"/>
                      <w:szCs w:val="18"/>
                    </w:rPr>
                    <w:br/>
                  </w:r>
                  <w:r w:rsidRPr="009C1772">
                    <w:rPr>
                      <w:color w:val="000000" w:themeColor="text1"/>
                      <w:sz w:val="18"/>
                      <w:szCs w:val="18"/>
                    </w:rPr>
                    <w:t>(W00</w:t>
                  </w:r>
                  <w:r w:rsidR="00E8456D" w:rsidRPr="009C1772">
                    <w:rPr>
                      <w:color w:val="000000" w:themeColor="text1"/>
                      <w:sz w:val="18"/>
                      <w:szCs w:val="18"/>
                    </w:rPr>
                    <w:t>–</w:t>
                  </w:r>
                  <w:r w:rsidRPr="009C1772">
                    <w:rPr>
                      <w:color w:val="000000" w:themeColor="text1"/>
                      <w:sz w:val="18"/>
                      <w:szCs w:val="18"/>
                    </w:rPr>
                    <w:t>W19) 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D4B64B"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48A91E8" wp14:editId="030C777B">
                        <wp:extent cx="133474" cy="162076"/>
                        <wp:effectExtent l="0" t="0" r="0" b="0"/>
                        <wp:docPr id="319"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6202C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23.9</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12957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CFBEC9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20.1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B01CD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1.23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4F691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16.3</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7FF41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43.2</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EC41AE7"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0506973" wp14:editId="77EA2A5B">
                        <wp:extent cx="2016000" cy="288000"/>
                        <wp:effectExtent l="0" t="0" r="0" b="0"/>
                        <wp:docPr id="320" name="img27.png"/>
                        <wp:cNvGraphicFramePr/>
                        <a:graphic xmlns:a="http://schemas.openxmlformats.org/drawingml/2006/main">
                          <a:graphicData uri="http://schemas.openxmlformats.org/drawingml/2006/picture">
                            <pic:pic xmlns:pic="http://schemas.openxmlformats.org/drawingml/2006/picture">
                              <pic:nvPicPr>
                                <pic:cNvPr id="87" name="img27.png"/>
                                <pic:cNvPicPr/>
                              </pic:nvPicPr>
                              <pic:blipFill>
                                <a:blip r:embed="rId47"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448F61F"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3B32B4CC"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2312F06" w14:textId="77777777" w:rsidR="002E7169" w:rsidRDefault="003C5B8F" w:rsidP="00E8456D">
                  <w:pPr>
                    <w:rPr>
                      <w:color w:val="000000" w:themeColor="text1"/>
                      <w:sz w:val="18"/>
                      <w:szCs w:val="18"/>
                    </w:rPr>
                  </w:pPr>
                  <w:r w:rsidRPr="009C1772">
                    <w:rPr>
                      <w:color w:val="000000" w:themeColor="text1"/>
                      <w:sz w:val="18"/>
                      <w:szCs w:val="18"/>
                    </w:rPr>
                    <w:t xml:space="preserve">Standartizuotas mirtingumo nuo nukritimo rodiklis </w:t>
                  </w:r>
                  <w:r w:rsidR="00E8456D" w:rsidRPr="009C1772">
                    <w:rPr>
                      <w:color w:val="000000" w:themeColor="text1"/>
                      <w:sz w:val="18"/>
                      <w:szCs w:val="18"/>
                    </w:rPr>
                    <w:br/>
                  </w:r>
                  <w:r w:rsidRPr="009C1772">
                    <w:rPr>
                      <w:color w:val="000000" w:themeColor="text1"/>
                      <w:sz w:val="18"/>
                      <w:szCs w:val="18"/>
                    </w:rPr>
                    <w:t>(W00</w:t>
                  </w:r>
                  <w:r w:rsidR="00E8456D" w:rsidRPr="009C1772">
                    <w:rPr>
                      <w:color w:val="000000" w:themeColor="text1"/>
                      <w:sz w:val="18"/>
                      <w:szCs w:val="18"/>
                    </w:rPr>
                    <w:t>–</w:t>
                  </w:r>
                  <w:r w:rsidRPr="009C1772">
                    <w:rPr>
                      <w:color w:val="000000" w:themeColor="text1"/>
                      <w:sz w:val="18"/>
                      <w:szCs w:val="18"/>
                    </w:rPr>
                    <w:t xml:space="preserve">W19) </w:t>
                  </w:r>
                </w:p>
                <w:p w14:paraId="1CC89028" w14:textId="04AD2A02" w:rsidR="003C5B8F" w:rsidRPr="009C1772" w:rsidRDefault="003C5B8F" w:rsidP="00E8456D">
                  <w:pPr>
                    <w:rPr>
                      <w:color w:val="000000" w:themeColor="text1"/>
                      <w:sz w:val="18"/>
                      <w:szCs w:val="18"/>
                    </w:rPr>
                  </w:pP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4F0DD8"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D67E422" wp14:editId="45A7EEF4">
                        <wp:extent cx="133474" cy="162076"/>
                        <wp:effectExtent l="0" t="0" r="0" b="0"/>
                        <wp:docPr id="321" name="img9.png"/>
                        <wp:cNvGraphicFramePr/>
                        <a:graphic xmlns:a="http://schemas.openxmlformats.org/drawingml/2006/main">
                          <a:graphicData uri="http://schemas.openxmlformats.org/drawingml/2006/picture">
                            <pic:pic xmlns:pic="http://schemas.openxmlformats.org/drawingml/2006/picture">
                              <pic:nvPicPr>
                                <pic:cNvPr id="89"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D303F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25.6</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4BF52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30955A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18.4</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28ACA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1.16</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73941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15.8</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0489D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36.4</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52927DD"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686D131" wp14:editId="0D143ABE">
                        <wp:extent cx="2016000" cy="288000"/>
                        <wp:effectExtent l="0" t="0" r="0" b="0"/>
                        <wp:docPr id="322" name="img28.png"/>
                        <wp:cNvGraphicFramePr/>
                        <a:graphic xmlns:a="http://schemas.openxmlformats.org/drawingml/2006/main">
                          <a:graphicData uri="http://schemas.openxmlformats.org/drawingml/2006/picture">
                            <pic:pic xmlns:pic="http://schemas.openxmlformats.org/drawingml/2006/picture">
                              <pic:nvPicPr>
                                <pic:cNvPr id="91" name="img28.png"/>
                                <pic:cNvPicPr/>
                              </pic:nvPicPr>
                              <pic:blipFill>
                                <a:blip r:embed="rId48"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6EB47E9"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3C5B8F" w:rsidRPr="004653F9" w14:paraId="22F69EA8"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234ED964" w14:textId="42AB3266" w:rsidR="003C5B8F" w:rsidRPr="009C1772" w:rsidRDefault="003C5B8F" w:rsidP="00E8456D">
                  <w:pPr>
                    <w:spacing w:line="360" w:lineRule="auto"/>
                    <w:rPr>
                      <w:color w:val="000000" w:themeColor="text1"/>
                      <w:sz w:val="18"/>
                      <w:szCs w:val="18"/>
                    </w:rPr>
                  </w:pPr>
                  <w:r w:rsidRPr="009C1772">
                    <w:rPr>
                      <w:color w:val="000000" w:themeColor="text1"/>
                      <w:sz w:val="18"/>
                      <w:szCs w:val="18"/>
                    </w:rPr>
                    <w:t>2.3. Mažinti avaringumą ir traumų kelių eismo įvykiuose skaičių</w:t>
                  </w:r>
                  <w:r w:rsidR="00567650" w:rsidRPr="009C1772">
                    <w:rPr>
                      <w:color w:val="000000" w:themeColor="text1"/>
                      <w:sz w:val="18"/>
                      <w:szCs w:val="18"/>
                    </w:rPr>
                    <w:t>.</w:t>
                  </w:r>
                </w:p>
              </w:tc>
            </w:tr>
            <w:tr w:rsidR="006E77B4" w:rsidRPr="004653F9" w14:paraId="1C61B501"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4E4DC61" w14:textId="77777777" w:rsidR="00A51102" w:rsidRDefault="003C5B8F" w:rsidP="00E8456D">
                  <w:pPr>
                    <w:rPr>
                      <w:color w:val="000000" w:themeColor="text1"/>
                      <w:sz w:val="18"/>
                      <w:szCs w:val="18"/>
                    </w:rPr>
                  </w:pPr>
                  <w:r w:rsidRPr="009C1772">
                    <w:rPr>
                      <w:color w:val="000000" w:themeColor="text1"/>
                      <w:sz w:val="18"/>
                      <w:szCs w:val="18"/>
                    </w:rPr>
                    <w:t xml:space="preserve">Mirtingumo transporto įvykiuose rodiklis </w:t>
                  </w:r>
                  <w:r w:rsidR="006815BC" w:rsidRPr="009C1772">
                    <w:rPr>
                      <w:color w:val="000000" w:themeColor="text1"/>
                      <w:sz w:val="18"/>
                      <w:szCs w:val="18"/>
                    </w:rPr>
                    <w:br/>
                  </w:r>
                  <w:r w:rsidRPr="009C1772">
                    <w:rPr>
                      <w:color w:val="000000" w:themeColor="text1"/>
                      <w:sz w:val="18"/>
                      <w:szCs w:val="18"/>
                    </w:rPr>
                    <w:t>(V00</w:t>
                  </w:r>
                  <w:r w:rsidR="006815BC" w:rsidRPr="009C1772">
                    <w:rPr>
                      <w:color w:val="000000" w:themeColor="text1"/>
                      <w:sz w:val="18"/>
                      <w:szCs w:val="18"/>
                    </w:rPr>
                    <w:t>–</w:t>
                  </w:r>
                  <w:r w:rsidRPr="009C1772">
                    <w:rPr>
                      <w:color w:val="000000" w:themeColor="text1"/>
                      <w:sz w:val="18"/>
                      <w:szCs w:val="18"/>
                    </w:rPr>
                    <w:t xml:space="preserve">V99) </w:t>
                  </w:r>
                </w:p>
                <w:p w14:paraId="6A3157E3" w14:textId="6BC66385" w:rsidR="003C5B8F" w:rsidRPr="009C1772" w:rsidRDefault="003C5B8F" w:rsidP="00E8456D">
                  <w:pPr>
                    <w:rPr>
                      <w:color w:val="000000" w:themeColor="text1"/>
                      <w:sz w:val="18"/>
                      <w:szCs w:val="18"/>
                    </w:rPr>
                  </w:pP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059CE6"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C1E3AC0" wp14:editId="0EC0CCA4">
                        <wp:extent cx="133474" cy="162076"/>
                        <wp:effectExtent l="0" t="0" r="0" b="0"/>
                        <wp:docPr id="323" name="img9.png"/>
                        <wp:cNvGraphicFramePr/>
                        <a:graphic xmlns:a="http://schemas.openxmlformats.org/drawingml/2006/main">
                          <a:graphicData uri="http://schemas.openxmlformats.org/drawingml/2006/picture">
                            <pic:pic xmlns:pic="http://schemas.openxmlformats.org/drawingml/2006/picture">
                              <pic:nvPicPr>
                                <pic:cNvPr id="93"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0D99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87DB3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8F0717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5.3</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3CCDF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0.84</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B5AB3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6.3</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75F87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17.8</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2CA5390"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57770D8" wp14:editId="2230C9F7">
                        <wp:extent cx="2016000" cy="288000"/>
                        <wp:effectExtent l="0" t="0" r="0" b="0"/>
                        <wp:docPr id="324" name="img29.png"/>
                        <wp:cNvGraphicFramePr/>
                        <a:graphic xmlns:a="http://schemas.openxmlformats.org/drawingml/2006/main">
                          <a:graphicData uri="http://schemas.openxmlformats.org/drawingml/2006/picture">
                            <pic:pic xmlns:pic="http://schemas.openxmlformats.org/drawingml/2006/picture">
                              <pic:nvPicPr>
                                <pic:cNvPr id="95" name="img29.png"/>
                                <pic:cNvPicPr/>
                              </pic:nvPicPr>
                              <pic:blipFill>
                                <a:blip r:embed="rId49"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6F47CB9"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171D11A5"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E475773" w14:textId="77777777" w:rsidR="006815BC" w:rsidRPr="009C1772" w:rsidRDefault="003C5B8F" w:rsidP="00E8456D">
                  <w:pPr>
                    <w:rPr>
                      <w:color w:val="000000" w:themeColor="text1"/>
                      <w:sz w:val="18"/>
                      <w:szCs w:val="18"/>
                    </w:rPr>
                  </w:pPr>
                  <w:r w:rsidRPr="009C1772">
                    <w:rPr>
                      <w:color w:val="000000" w:themeColor="text1"/>
                      <w:sz w:val="18"/>
                      <w:szCs w:val="18"/>
                    </w:rPr>
                    <w:t xml:space="preserve">Standartizuotas mirtingumo transporto įvykiuose rodiklis </w:t>
                  </w:r>
                </w:p>
                <w:p w14:paraId="24AF5C83" w14:textId="77777777" w:rsidR="00A51102" w:rsidRDefault="003C5B8F" w:rsidP="00E8456D">
                  <w:pPr>
                    <w:rPr>
                      <w:color w:val="000000" w:themeColor="text1"/>
                      <w:sz w:val="18"/>
                      <w:szCs w:val="18"/>
                    </w:rPr>
                  </w:pPr>
                  <w:r w:rsidRPr="009C1772">
                    <w:rPr>
                      <w:color w:val="000000" w:themeColor="text1"/>
                      <w:sz w:val="18"/>
                      <w:szCs w:val="18"/>
                    </w:rPr>
                    <w:t>(V00</w:t>
                  </w:r>
                  <w:r w:rsidR="006815BC" w:rsidRPr="009C1772">
                    <w:rPr>
                      <w:color w:val="000000" w:themeColor="text1"/>
                      <w:sz w:val="18"/>
                      <w:szCs w:val="18"/>
                    </w:rPr>
                    <w:t>–</w:t>
                  </w:r>
                  <w:r w:rsidRPr="009C1772">
                    <w:rPr>
                      <w:color w:val="000000" w:themeColor="text1"/>
                      <w:sz w:val="18"/>
                      <w:szCs w:val="18"/>
                    </w:rPr>
                    <w:t xml:space="preserve">V99) </w:t>
                  </w:r>
                </w:p>
                <w:p w14:paraId="6B699B23" w14:textId="4AE740D7" w:rsidR="003C5B8F" w:rsidRPr="009C1772" w:rsidRDefault="003C5B8F" w:rsidP="00E8456D">
                  <w:pPr>
                    <w:rPr>
                      <w:color w:val="000000" w:themeColor="text1"/>
                      <w:sz w:val="18"/>
                      <w:szCs w:val="18"/>
                    </w:rPr>
                  </w:pP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717B42"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4C0C4C0" wp14:editId="3248C02F">
                        <wp:extent cx="133474" cy="162076"/>
                        <wp:effectExtent l="0" t="0" r="0" b="0"/>
                        <wp:docPr id="325"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92826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6.5</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A13A5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4486A7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4.8</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29DE1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0.77</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39869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6.2</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ED738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18.2</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B76A52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2C019B06" wp14:editId="54A507C0">
                        <wp:extent cx="2016000" cy="288000"/>
                        <wp:effectExtent l="0" t="0" r="0" b="0"/>
                        <wp:docPr id="326" name="img30.png"/>
                        <wp:cNvGraphicFramePr/>
                        <a:graphic xmlns:a="http://schemas.openxmlformats.org/drawingml/2006/main">
                          <a:graphicData uri="http://schemas.openxmlformats.org/drawingml/2006/picture">
                            <pic:pic xmlns:pic="http://schemas.openxmlformats.org/drawingml/2006/picture">
                              <pic:nvPicPr>
                                <pic:cNvPr id="99" name="img30.png"/>
                                <pic:cNvPicPr/>
                              </pic:nvPicPr>
                              <pic:blipFill>
                                <a:blip r:embed="rId50"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1AA2368"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3EA2BE63"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D51E077" w14:textId="77777777" w:rsidR="00A51102" w:rsidRDefault="003C5B8F" w:rsidP="00E8456D">
                  <w:pPr>
                    <w:rPr>
                      <w:color w:val="000000" w:themeColor="text1"/>
                      <w:sz w:val="18"/>
                      <w:szCs w:val="18"/>
                    </w:rPr>
                  </w:pPr>
                  <w:r w:rsidRPr="009C1772">
                    <w:rPr>
                      <w:color w:val="000000" w:themeColor="text1"/>
                      <w:sz w:val="18"/>
                      <w:szCs w:val="18"/>
                    </w:rPr>
                    <w:t xml:space="preserve">Pėsčiųjų mirtingumo transporto įvykiuose rodiklis </w:t>
                  </w:r>
                </w:p>
                <w:p w14:paraId="513A97A5" w14:textId="767CD059" w:rsidR="003C5B8F" w:rsidRPr="009C1772" w:rsidRDefault="003C5B8F" w:rsidP="00E8456D">
                  <w:pPr>
                    <w:rPr>
                      <w:color w:val="000000" w:themeColor="text1"/>
                      <w:sz w:val="18"/>
                      <w:szCs w:val="18"/>
                    </w:rPr>
                  </w:pPr>
                  <w:r w:rsidRPr="009C1772">
                    <w:rPr>
                      <w:color w:val="000000" w:themeColor="text1"/>
                      <w:sz w:val="18"/>
                      <w:szCs w:val="18"/>
                    </w:rPr>
                    <w:t>(V00</w:t>
                  </w:r>
                  <w:r w:rsidR="006815BC" w:rsidRPr="009C1772">
                    <w:rPr>
                      <w:color w:val="000000" w:themeColor="text1"/>
                      <w:sz w:val="18"/>
                      <w:szCs w:val="18"/>
                    </w:rPr>
                    <w:t>–</w:t>
                  </w:r>
                  <w:r w:rsidRPr="009C1772">
                    <w:rPr>
                      <w:color w:val="000000" w:themeColor="text1"/>
                      <w:sz w:val="18"/>
                      <w:szCs w:val="18"/>
                    </w:rPr>
                    <w:t xml:space="preserve">V09) </w:t>
                  </w:r>
                  <w:r w:rsidR="006815BC" w:rsidRPr="009C1772">
                    <w:rPr>
                      <w:color w:val="000000" w:themeColor="text1"/>
                      <w:sz w:val="18"/>
                      <w:szCs w:val="18"/>
                    </w:rPr>
                    <w:br/>
                  </w:r>
                  <w:r w:rsidRPr="009C1772">
                    <w:rPr>
                      <w:color w:val="000000" w:themeColor="text1"/>
                      <w:sz w:val="18"/>
                      <w:szCs w:val="18"/>
                    </w:rPr>
                    <w:t>100 000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D8715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A273108" wp14:editId="2C90E968">
                        <wp:extent cx="133474" cy="162076"/>
                        <wp:effectExtent l="0" t="0" r="0" b="0"/>
                        <wp:docPr id="327" name="img9.png"/>
                        <wp:cNvGraphicFramePr/>
                        <a:graphic xmlns:a="http://schemas.openxmlformats.org/drawingml/2006/main">
                          <a:graphicData uri="http://schemas.openxmlformats.org/drawingml/2006/picture">
                            <pic:pic xmlns:pic="http://schemas.openxmlformats.org/drawingml/2006/picture">
                              <pic:nvPicPr>
                                <pic:cNvPr id="101"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807BE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1F4031"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AEE4C6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F5D28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0.93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9A46F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1.4</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A1DF0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5.5</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4F5F347"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E570B07" wp14:editId="7C4EF9FC">
                        <wp:extent cx="2016000" cy="288000"/>
                        <wp:effectExtent l="0" t="0" r="0" b="0"/>
                        <wp:docPr id="328" name="img31.png"/>
                        <wp:cNvGraphicFramePr/>
                        <a:graphic xmlns:a="http://schemas.openxmlformats.org/drawingml/2006/main">
                          <a:graphicData uri="http://schemas.openxmlformats.org/drawingml/2006/picture">
                            <pic:pic xmlns:pic="http://schemas.openxmlformats.org/drawingml/2006/picture">
                              <pic:nvPicPr>
                                <pic:cNvPr id="103" name="img31.png"/>
                                <pic:cNvPicPr/>
                              </pic:nvPicPr>
                              <pic:blipFill>
                                <a:blip r:embed="rId51"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A829534"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6686F749"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043CDF5" w14:textId="77777777" w:rsidR="006F096D" w:rsidRDefault="003C5B8F" w:rsidP="00E8456D">
                  <w:pPr>
                    <w:rPr>
                      <w:color w:val="000000" w:themeColor="text1"/>
                      <w:sz w:val="18"/>
                      <w:szCs w:val="18"/>
                    </w:rPr>
                  </w:pPr>
                  <w:r w:rsidRPr="009C1772">
                    <w:rPr>
                      <w:color w:val="000000" w:themeColor="text1"/>
                      <w:sz w:val="18"/>
                      <w:szCs w:val="18"/>
                    </w:rPr>
                    <w:t xml:space="preserve">Standartizuotas pėsčiųjų  mirtingumo transporto įvykiuose </w:t>
                  </w:r>
                </w:p>
                <w:p w14:paraId="2B4AF20A" w14:textId="585281A0" w:rsidR="00A51102" w:rsidRDefault="003C5B8F" w:rsidP="00E8456D">
                  <w:pPr>
                    <w:rPr>
                      <w:color w:val="000000" w:themeColor="text1"/>
                      <w:sz w:val="18"/>
                      <w:szCs w:val="18"/>
                    </w:rPr>
                  </w:pPr>
                  <w:r w:rsidRPr="009C1772">
                    <w:rPr>
                      <w:color w:val="000000" w:themeColor="text1"/>
                      <w:sz w:val="18"/>
                      <w:szCs w:val="18"/>
                    </w:rPr>
                    <w:t>(V00</w:t>
                  </w:r>
                  <w:r w:rsidR="006815BC" w:rsidRPr="009C1772">
                    <w:rPr>
                      <w:color w:val="000000" w:themeColor="text1"/>
                      <w:sz w:val="18"/>
                      <w:szCs w:val="18"/>
                    </w:rPr>
                    <w:t>–</w:t>
                  </w:r>
                  <w:r w:rsidRPr="009C1772">
                    <w:rPr>
                      <w:color w:val="000000" w:themeColor="text1"/>
                      <w:sz w:val="18"/>
                      <w:szCs w:val="18"/>
                    </w:rPr>
                    <w:t xml:space="preserve">V09) </w:t>
                  </w:r>
                </w:p>
                <w:p w14:paraId="046EB549" w14:textId="391D1211" w:rsidR="003C5B8F" w:rsidRPr="009C1772" w:rsidRDefault="003C5B8F" w:rsidP="00E8456D">
                  <w:pPr>
                    <w:rPr>
                      <w:color w:val="000000" w:themeColor="text1"/>
                      <w:sz w:val="18"/>
                      <w:szCs w:val="18"/>
                    </w:rPr>
                  </w:pPr>
                  <w:r w:rsidRPr="009C1772">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2D526A"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CD92EB5" wp14:editId="32E1C0D4">
                        <wp:extent cx="133474" cy="162076"/>
                        <wp:effectExtent l="0" t="0" r="0" b="0"/>
                        <wp:docPr id="329" name="img9.png"/>
                        <wp:cNvGraphicFramePr/>
                        <a:graphic xmlns:a="http://schemas.openxmlformats.org/drawingml/2006/main">
                          <a:graphicData uri="http://schemas.openxmlformats.org/drawingml/2006/picture">
                            <pic:pic xmlns:pic="http://schemas.openxmlformats.org/drawingml/2006/picture">
                              <pic:nvPicPr>
                                <pic:cNvPr id="105"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BF7C6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3.3</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13873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C36BA4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95B85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0.79</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CEE84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1.4</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B1EED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5.3</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D24A266"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9AF4E39" wp14:editId="7558A5F0">
                        <wp:extent cx="2016000" cy="288000"/>
                        <wp:effectExtent l="0" t="0" r="0" b="0"/>
                        <wp:docPr id="330" name="img32.png"/>
                        <wp:cNvGraphicFramePr/>
                        <a:graphic xmlns:a="http://schemas.openxmlformats.org/drawingml/2006/main">
                          <a:graphicData uri="http://schemas.openxmlformats.org/drawingml/2006/picture">
                            <pic:pic xmlns:pic="http://schemas.openxmlformats.org/drawingml/2006/picture">
                              <pic:nvPicPr>
                                <pic:cNvPr id="107" name="img32.png"/>
                                <pic:cNvPicPr/>
                              </pic:nvPicPr>
                              <pic:blipFill>
                                <a:blip r:embed="rId52"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176D2F0"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72590C06"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F471F0F" w14:textId="77777777" w:rsidR="00A51102" w:rsidRDefault="003C5B8F" w:rsidP="00E8456D">
                  <w:pPr>
                    <w:rPr>
                      <w:color w:val="000000" w:themeColor="text1"/>
                      <w:sz w:val="18"/>
                      <w:szCs w:val="18"/>
                    </w:rPr>
                  </w:pPr>
                  <w:r w:rsidRPr="009C1772">
                    <w:rPr>
                      <w:color w:val="000000" w:themeColor="text1"/>
                      <w:sz w:val="18"/>
                      <w:szCs w:val="18"/>
                    </w:rPr>
                    <w:t xml:space="preserve">Traumų dėl transporto įvykių </w:t>
                  </w:r>
                </w:p>
                <w:p w14:paraId="348A9501" w14:textId="77777777" w:rsidR="00A51102" w:rsidRDefault="003C5B8F" w:rsidP="00E8456D">
                  <w:pPr>
                    <w:rPr>
                      <w:color w:val="000000" w:themeColor="text1"/>
                      <w:sz w:val="18"/>
                      <w:szCs w:val="18"/>
                    </w:rPr>
                  </w:pPr>
                  <w:r w:rsidRPr="009C1772">
                    <w:rPr>
                      <w:color w:val="000000" w:themeColor="text1"/>
                      <w:sz w:val="18"/>
                      <w:szCs w:val="18"/>
                    </w:rPr>
                    <w:t>(V00</w:t>
                  </w:r>
                  <w:r w:rsidR="006815BC" w:rsidRPr="009C1772">
                    <w:rPr>
                      <w:color w:val="000000" w:themeColor="text1"/>
                      <w:sz w:val="18"/>
                      <w:szCs w:val="18"/>
                    </w:rPr>
                    <w:t>–</w:t>
                  </w:r>
                  <w:r w:rsidRPr="009C1772">
                    <w:rPr>
                      <w:color w:val="000000" w:themeColor="text1"/>
                      <w:sz w:val="18"/>
                      <w:szCs w:val="18"/>
                    </w:rPr>
                    <w:t xml:space="preserve">V99) skaičius </w:t>
                  </w:r>
                </w:p>
                <w:p w14:paraId="62C98AE7" w14:textId="167F8128" w:rsidR="003C5B8F" w:rsidRPr="009C1772" w:rsidRDefault="003C5B8F" w:rsidP="00E8456D">
                  <w:pPr>
                    <w:rPr>
                      <w:color w:val="000000" w:themeColor="text1"/>
                      <w:sz w:val="18"/>
                      <w:szCs w:val="18"/>
                    </w:rPr>
                  </w:pPr>
                  <w:r w:rsidRPr="009C1772">
                    <w:rPr>
                      <w:color w:val="000000" w:themeColor="text1"/>
                      <w:sz w:val="18"/>
                      <w:szCs w:val="18"/>
                    </w:rPr>
                    <w:t>10 000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E2A285"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4E2E218" wp14:editId="6F08A0F0">
                        <wp:extent cx="133439" cy="162033"/>
                        <wp:effectExtent l="0" t="0" r="0" b="0"/>
                        <wp:docPr id="331" name="img11.png"/>
                        <wp:cNvGraphicFramePr/>
                        <a:graphic xmlns:a="http://schemas.openxmlformats.org/drawingml/2006/main">
                          <a:graphicData uri="http://schemas.openxmlformats.org/drawingml/2006/picture">
                            <pic:pic xmlns:pic="http://schemas.openxmlformats.org/drawingml/2006/picture">
                              <pic:nvPicPr>
                                <pic:cNvPr id="109"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81CA0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3.6</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2FE56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w:t>
                  </w:r>
                </w:p>
              </w:tc>
              <w:tc>
                <w:tcPr>
                  <w:tcW w:w="6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F80741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3.2</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F35241"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0.63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A759A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5.1</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277E4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8.1</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323B053"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912F872" wp14:editId="27D1FE90">
                        <wp:extent cx="2016000" cy="288000"/>
                        <wp:effectExtent l="0" t="0" r="0" b="0"/>
                        <wp:docPr id="332" name="img33.png"/>
                        <wp:cNvGraphicFramePr/>
                        <a:graphic xmlns:a="http://schemas.openxmlformats.org/drawingml/2006/main">
                          <a:graphicData uri="http://schemas.openxmlformats.org/drawingml/2006/picture">
                            <pic:pic xmlns:pic="http://schemas.openxmlformats.org/drawingml/2006/picture">
                              <pic:nvPicPr>
                                <pic:cNvPr id="111" name="img33.png"/>
                                <pic:cNvPicPr/>
                              </pic:nvPicPr>
                              <pic:blipFill>
                                <a:blip r:embed="rId53"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B302DC8" w14:textId="77777777" w:rsidR="003C5B8F" w:rsidRPr="004653F9" w:rsidRDefault="003C5B8F" w:rsidP="005738C9">
                  <w:pPr>
                    <w:spacing w:line="360" w:lineRule="auto"/>
                    <w:jc w:val="both"/>
                    <w:rPr>
                      <w:sz w:val="18"/>
                      <w:szCs w:val="18"/>
                    </w:rPr>
                  </w:pPr>
                  <w:r w:rsidRPr="004653F9">
                    <w:rPr>
                      <w:color w:val="000000"/>
                      <w:sz w:val="18"/>
                      <w:szCs w:val="18"/>
                    </w:rPr>
                    <w:t>1.6</w:t>
                  </w:r>
                </w:p>
              </w:tc>
            </w:tr>
            <w:tr w:rsidR="003C5B8F" w:rsidRPr="004653F9" w14:paraId="762FBCA8"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D2F2F20" w14:textId="2AF98D37" w:rsidR="003C5B8F" w:rsidRPr="009C1772" w:rsidRDefault="003C5B8F" w:rsidP="006815BC">
                  <w:pPr>
                    <w:spacing w:line="360" w:lineRule="auto"/>
                    <w:rPr>
                      <w:color w:val="000000" w:themeColor="text1"/>
                      <w:sz w:val="18"/>
                      <w:szCs w:val="18"/>
                    </w:rPr>
                  </w:pPr>
                  <w:r w:rsidRPr="009C1772">
                    <w:rPr>
                      <w:color w:val="000000" w:themeColor="text1"/>
                      <w:sz w:val="18"/>
                      <w:szCs w:val="18"/>
                    </w:rPr>
                    <w:t>2.4. Mažinti oro, vandens ir dirvožemio užterštumą, triukšmą</w:t>
                  </w:r>
                  <w:r w:rsidR="00567650" w:rsidRPr="009C1772">
                    <w:rPr>
                      <w:color w:val="000000" w:themeColor="text1"/>
                      <w:sz w:val="18"/>
                      <w:szCs w:val="18"/>
                    </w:rPr>
                    <w:t>.</w:t>
                  </w:r>
                </w:p>
              </w:tc>
            </w:tr>
            <w:tr w:rsidR="006E77B4" w:rsidRPr="004653F9" w14:paraId="7E969E2F"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06577AA" w14:textId="6E1A3471" w:rsidR="003C5B8F" w:rsidRPr="009C1772" w:rsidRDefault="003C5B8F" w:rsidP="006815BC">
                  <w:pPr>
                    <w:rPr>
                      <w:color w:val="000000" w:themeColor="text1"/>
                      <w:sz w:val="18"/>
                      <w:szCs w:val="18"/>
                    </w:rPr>
                  </w:pPr>
                  <w:r w:rsidRPr="009C1772">
                    <w:rPr>
                      <w:color w:val="000000" w:themeColor="text1"/>
                      <w:sz w:val="18"/>
                      <w:szCs w:val="18"/>
                    </w:rPr>
                    <w:t>Į atmosferą iš stacionarių taršos šaltinių išmestų teršalų kieki</w:t>
                  </w:r>
                  <w:r w:rsidR="00AF1D2D" w:rsidRPr="009C1772">
                    <w:rPr>
                      <w:color w:val="000000" w:themeColor="text1"/>
                      <w:sz w:val="18"/>
                      <w:szCs w:val="18"/>
                    </w:rPr>
                    <w:t>o</w:t>
                  </w:r>
                  <w:r w:rsidRPr="009C1772">
                    <w:rPr>
                      <w:color w:val="000000" w:themeColor="text1"/>
                      <w:sz w:val="18"/>
                      <w:szCs w:val="18"/>
                    </w:rPr>
                    <w:t>, tenkan</w:t>
                  </w:r>
                  <w:r w:rsidR="00AF1D2D" w:rsidRPr="009C1772">
                    <w:rPr>
                      <w:color w:val="000000" w:themeColor="text1"/>
                      <w:sz w:val="18"/>
                      <w:szCs w:val="18"/>
                    </w:rPr>
                    <w:t>čio</w:t>
                  </w:r>
                  <w:r w:rsidRPr="009C1772">
                    <w:rPr>
                      <w:color w:val="000000" w:themeColor="text1"/>
                      <w:sz w:val="18"/>
                      <w:szCs w:val="18"/>
                    </w:rPr>
                    <w:t xml:space="preserve"> </w:t>
                  </w:r>
                  <w:r w:rsidR="00A050E7" w:rsidRPr="009C1772">
                    <w:rPr>
                      <w:color w:val="000000" w:themeColor="text1"/>
                      <w:sz w:val="18"/>
                      <w:szCs w:val="18"/>
                    </w:rPr>
                    <w:br/>
                  </w:r>
                  <w:r w:rsidRPr="009C1772">
                    <w:rPr>
                      <w:color w:val="000000" w:themeColor="text1"/>
                      <w:sz w:val="18"/>
                      <w:szCs w:val="18"/>
                    </w:rPr>
                    <w:t>1 kv. km.,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AC6755"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E1FA94A" wp14:editId="5FAE4097">
                        <wp:extent cx="133439" cy="162033"/>
                        <wp:effectExtent l="0" t="0" r="0" b="0"/>
                        <wp:docPr id="333" name="img11.png"/>
                        <wp:cNvGraphicFramePr/>
                        <a:graphic xmlns:a="http://schemas.openxmlformats.org/drawingml/2006/main">
                          <a:graphicData uri="http://schemas.openxmlformats.org/drawingml/2006/picture">
                            <pic:pic xmlns:pic="http://schemas.openxmlformats.org/drawingml/2006/picture">
                              <pic:nvPicPr>
                                <pic:cNvPr id="113"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05190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132.7</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9DB97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164</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7E0221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164.1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88470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0.19</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1A021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869.1</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CEA2F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33836.7</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D4FA90F"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AF0D059" wp14:editId="4375CAF6">
                        <wp:extent cx="2016000" cy="288000"/>
                        <wp:effectExtent l="0" t="0" r="0" b="0"/>
                        <wp:docPr id="334" name="img34.png"/>
                        <wp:cNvGraphicFramePr/>
                        <a:graphic xmlns:a="http://schemas.openxmlformats.org/drawingml/2006/main">
                          <a:graphicData uri="http://schemas.openxmlformats.org/drawingml/2006/picture">
                            <pic:pic xmlns:pic="http://schemas.openxmlformats.org/drawingml/2006/picture">
                              <pic:nvPicPr>
                                <pic:cNvPr id="115" name="img34.png"/>
                                <pic:cNvPicPr/>
                              </pic:nvPicPr>
                              <pic:blipFill>
                                <a:blip r:embed="rId54"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415ACE4" w14:textId="77777777" w:rsidR="003C5B8F" w:rsidRPr="004653F9" w:rsidRDefault="003C5B8F" w:rsidP="005738C9">
                  <w:pPr>
                    <w:spacing w:line="360" w:lineRule="auto"/>
                    <w:jc w:val="both"/>
                    <w:rPr>
                      <w:sz w:val="18"/>
                      <w:szCs w:val="18"/>
                    </w:rPr>
                  </w:pPr>
                  <w:r w:rsidRPr="004653F9">
                    <w:rPr>
                      <w:color w:val="000000"/>
                      <w:sz w:val="18"/>
                      <w:szCs w:val="18"/>
                    </w:rPr>
                    <w:t>26.1</w:t>
                  </w:r>
                </w:p>
              </w:tc>
            </w:tr>
            <w:tr w:rsidR="003C5B8F" w:rsidRPr="004653F9" w14:paraId="65F4AB00"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33F7EE9" w14:textId="77777777" w:rsidR="003C5B8F" w:rsidRPr="009C1772" w:rsidRDefault="003C5B8F" w:rsidP="0067511B">
                  <w:pPr>
                    <w:spacing w:line="360" w:lineRule="auto"/>
                    <w:rPr>
                      <w:color w:val="000000" w:themeColor="text1"/>
                      <w:sz w:val="18"/>
                      <w:szCs w:val="18"/>
                    </w:rPr>
                  </w:pPr>
                  <w:r w:rsidRPr="009C1772">
                    <w:rPr>
                      <w:color w:val="000000" w:themeColor="text1"/>
                      <w:sz w:val="18"/>
                      <w:szCs w:val="18"/>
                    </w:rPr>
                    <w:t>3 tikslas. Formuoti sveiką gyvenseną ir jos kultūrą.</w:t>
                  </w:r>
                </w:p>
              </w:tc>
            </w:tr>
            <w:tr w:rsidR="003C5B8F" w:rsidRPr="004653F9" w14:paraId="1EF938A7"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65110AA" w14:textId="7D6441C7" w:rsidR="003C5B8F" w:rsidRPr="009C1772" w:rsidRDefault="003C5B8F" w:rsidP="00AA2DC5">
                  <w:pPr>
                    <w:spacing w:line="360" w:lineRule="auto"/>
                    <w:rPr>
                      <w:color w:val="000000" w:themeColor="text1"/>
                      <w:sz w:val="18"/>
                      <w:szCs w:val="18"/>
                    </w:rPr>
                  </w:pPr>
                  <w:r w:rsidRPr="009C1772">
                    <w:rPr>
                      <w:color w:val="000000" w:themeColor="text1"/>
                      <w:sz w:val="18"/>
                      <w:szCs w:val="18"/>
                    </w:rPr>
                    <w:t>3.1. Sumažinti alk</w:t>
                  </w:r>
                  <w:r w:rsidR="007C3E6B" w:rsidRPr="009C1772">
                    <w:rPr>
                      <w:color w:val="000000" w:themeColor="text1"/>
                      <w:sz w:val="18"/>
                      <w:szCs w:val="18"/>
                    </w:rPr>
                    <w:t>oholinių</w:t>
                  </w:r>
                  <w:r w:rsidRPr="009C1772">
                    <w:rPr>
                      <w:color w:val="000000" w:themeColor="text1"/>
                      <w:sz w:val="18"/>
                      <w:szCs w:val="18"/>
                    </w:rPr>
                    <w:t xml:space="preserve"> gėrimų, tabako, neteisėtą narkotinių ir psich</w:t>
                  </w:r>
                  <w:r w:rsidR="007C3E6B" w:rsidRPr="009C1772">
                    <w:rPr>
                      <w:color w:val="000000" w:themeColor="text1"/>
                      <w:sz w:val="18"/>
                      <w:szCs w:val="18"/>
                    </w:rPr>
                    <w:t>otropinių</w:t>
                  </w:r>
                  <w:r w:rsidRPr="009C1772">
                    <w:rPr>
                      <w:color w:val="000000" w:themeColor="text1"/>
                      <w:sz w:val="18"/>
                      <w:szCs w:val="18"/>
                    </w:rPr>
                    <w:t xml:space="preserve"> medžiagų vartojimą ir prieinamumą</w:t>
                  </w:r>
                  <w:r w:rsidR="00541F13" w:rsidRPr="009C1772">
                    <w:rPr>
                      <w:color w:val="000000" w:themeColor="text1"/>
                      <w:sz w:val="18"/>
                      <w:szCs w:val="18"/>
                    </w:rPr>
                    <w:t>.</w:t>
                  </w:r>
                </w:p>
              </w:tc>
            </w:tr>
            <w:tr w:rsidR="006E77B4" w:rsidRPr="004653F9" w14:paraId="0A7E459F"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1E94917" w14:textId="4B288F4A" w:rsidR="00A050E7" w:rsidRPr="009C1772" w:rsidRDefault="003C5B8F" w:rsidP="00A050E7">
                  <w:pPr>
                    <w:rPr>
                      <w:color w:val="000000" w:themeColor="text1"/>
                      <w:sz w:val="18"/>
                      <w:szCs w:val="18"/>
                    </w:rPr>
                  </w:pPr>
                  <w:r w:rsidRPr="009C1772">
                    <w:rPr>
                      <w:color w:val="000000" w:themeColor="text1"/>
                      <w:sz w:val="18"/>
                      <w:szCs w:val="18"/>
                    </w:rPr>
                    <w:t>Mirtingum</w:t>
                  </w:r>
                  <w:r w:rsidR="00AF1D2D" w:rsidRPr="009C1772">
                    <w:rPr>
                      <w:color w:val="000000" w:themeColor="text1"/>
                      <w:sz w:val="18"/>
                      <w:szCs w:val="18"/>
                    </w:rPr>
                    <w:t>o</w:t>
                  </w:r>
                  <w:r w:rsidRPr="009C1772">
                    <w:rPr>
                      <w:color w:val="000000" w:themeColor="text1"/>
                      <w:sz w:val="18"/>
                      <w:szCs w:val="18"/>
                    </w:rPr>
                    <w:t xml:space="preserve"> nuo priežasčių</w:t>
                  </w:r>
                  <w:r w:rsidR="00AF1D2D" w:rsidRPr="009C1772">
                    <w:rPr>
                      <w:color w:val="000000" w:themeColor="text1"/>
                      <w:sz w:val="18"/>
                      <w:szCs w:val="18"/>
                    </w:rPr>
                    <w:t>,</w:t>
                  </w:r>
                  <w:r w:rsidRPr="009C1772">
                    <w:rPr>
                      <w:color w:val="000000" w:themeColor="text1"/>
                      <w:sz w:val="18"/>
                      <w:szCs w:val="18"/>
                    </w:rPr>
                    <w:t xml:space="preserve"> susijusių su narkotikų vartojimu </w:t>
                  </w:r>
                </w:p>
                <w:p w14:paraId="59FF31E9" w14:textId="462FE3A9" w:rsidR="003C5B8F" w:rsidRPr="009C1772" w:rsidRDefault="003C5B8F" w:rsidP="00A050E7">
                  <w:pPr>
                    <w:rPr>
                      <w:color w:val="000000" w:themeColor="text1"/>
                      <w:sz w:val="18"/>
                      <w:szCs w:val="18"/>
                    </w:rPr>
                  </w:pPr>
                  <w:r w:rsidRPr="009C1772">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2AB048"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8F81709" wp14:editId="00987BAE">
                        <wp:extent cx="133439" cy="162033"/>
                        <wp:effectExtent l="0" t="0" r="0" b="0"/>
                        <wp:docPr id="335" name="img11.png"/>
                        <wp:cNvGraphicFramePr/>
                        <a:graphic xmlns:a="http://schemas.openxmlformats.org/drawingml/2006/main">
                          <a:graphicData uri="http://schemas.openxmlformats.org/drawingml/2006/picture">
                            <pic:pic xmlns:pic="http://schemas.openxmlformats.org/drawingml/2006/picture">
                              <pic:nvPicPr>
                                <pic:cNvPr id="117"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B97E91"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39544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w:t>
                  </w:r>
                </w:p>
              </w:tc>
              <w:tc>
                <w:tcPr>
                  <w:tcW w:w="6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363B65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0.0</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57BD9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0.00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111F5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3.4</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C7CD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18.7</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27DFFF9"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4CD79A8" wp14:editId="09C10BC3">
                        <wp:extent cx="2016000" cy="288000"/>
                        <wp:effectExtent l="0" t="0" r="0" b="0"/>
                        <wp:docPr id="336" name="img35.png"/>
                        <wp:cNvGraphicFramePr/>
                        <a:graphic xmlns:a="http://schemas.openxmlformats.org/drawingml/2006/main">
                          <a:graphicData uri="http://schemas.openxmlformats.org/drawingml/2006/picture">
                            <pic:pic xmlns:pic="http://schemas.openxmlformats.org/drawingml/2006/picture">
                              <pic:nvPicPr>
                                <pic:cNvPr id="119" name="img35.png"/>
                                <pic:cNvPicPr/>
                              </pic:nvPicPr>
                              <pic:blipFill>
                                <a:blip r:embed="rId55"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6D1D252"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2F6CCF59"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9419039" w14:textId="6E0DF4E1" w:rsidR="003C5B8F" w:rsidRPr="009C1772" w:rsidRDefault="003C5B8F" w:rsidP="00A050E7">
                  <w:pPr>
                    <w:rPr>
                      <w:color w:val="000000" w:themeColor="text1"/>
                      <w:sz w:val="18"/>
                      <w:szCs w:val="18"/>
                    </w:rPr>
                  </w:pPr>
                  <w:r w:rsidRPr="009C1772">
                    <w:rPr>
                      <w:color w:val="000000" w:themeColor="text1"/>
                      <w:sz w:val="18"/>
                      <w:szCs w:val="18"/>
                    </w:rPr>
                    <w:lastRenderedPageBreak/>
                    <w:t>Standartizuotas mirtingumo nuo priežasčių</w:t>
                  </w:r>
                  <w:r w:rsidR="00AF1D2D" w:rsidRPr="009C1772">
                    <w:rPr>
                      <w:color w:val="000000" w:themeColor="text1"/>
                      <w:sz w:val="18"/>
                      <w:szCs w:val="18"/>
                    </w:rPr>
                    <w:t>,</w:t>
                  </w:r>
                  <w:r w:rsidRPr="009C1772">
                    <w:rPr>
                      <w:color w:val="000000" w:themeColor="text1"/>
                      <w:sz w:val="18"/>
                      <w:szCs w:val="18"/>
                    </w:rPr>
                    <w:t xml:space="preserve">  susijusių su narkotikų vartojimu </w:t>
                  </w:r>
                  <w:r w:rsidR="00A050E7" w:rsidRPr="009C1772">
                    <w:rPr>
                      <w:color w:val="000000" w:themeColor="text1"/>
                      <w:sz w:val="18"/>
                      <w:szCs w:val="18"/>
                    </w:rPr>
                    <w:br/>
                  </w:r>
                  <w:r w:rsidRPr="009C1772">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469BAB"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DECDBE1" wp14:editId="12BC2EBE">
                        <wp:extent cx="133439" cy="162033"/>
                        <wp:effectExtent l="0" t="0" r="0" b="0"/>
                        <wp:docPr id="337" name="img11.png"/>
                        <wp:cNvGraphicFramePr/>
                        <a:graphic xmlns:a="http://schemas.openxmlformats.org/drawingml/2006/main">
                          <a:graphicData uri="http://schemas.openxmlformats.org/drawingml/2006/picture">
                            <pic:pic xmlns:pic="http://schemas.openxmlformats.org/drawingml/2006/picture">
                              <pic:nvPicPr>
                                <pic:cNvPr id="121"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CEDB7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C6571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w:t>
                  </w:r>
                </w:p>
              </w:tc>
              <w:tc>
                <w:tcPr>
                  <w:tcW w:w="6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C081F0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0.0</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9ABA7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0.00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F125A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3.5</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3F36C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21.1</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A25AE29"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859E6FE" wp14:editId="0BFF926A">
                        <wp:extent cx="2016000" cy="288000"/>
                        <wp:effectExtent l="0" t="0" r="0" b="0"/>
                        <wp:docPr id="338" name="img36.png"/>
                        <wp:cNvGraphicFramePr/>
                        <a:graphic xmlns:a="http://schemas.openxmlformats.org/drawingml/2006/main">
                          <a:graphicData uri="http://schemas.openxmlformats.org/drawingml/2006/picture">
                            <pic:pic xmlns:pic="http://schemas.openxmlformats.org/drawingml/2006/picture">
                              <pic:nvPicPr>
                                <pic:cNvPr id="123" name="img36.png"/>
                                <pic:cNvPicPr/>
                              </pic:nvPicPr>
                              <pic:blipFill>
                                <a:blip r:embed="rId56"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2973F85"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472AB1FB"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663AE77" w14:textId="28784444" w:rsidR="00A050E7" w:rsidRPr="009C1772" w:rsidRDefault="003C5B8F" w:rsidP="00A050E7">
                  <w:pPr>
                    <w:rPr>
                      <w:color w:val="000000" w:themeColor="text1"/>
                      <w:sz w:val="18"/>
                      <w:szCs w:val="18"/>
                    </w:rPr>
                  </w:pPr>
                  <w:r w:rsidRPr="009C1772">
                    <w:rPr>
                      <w:color w:val="000000" w:themeColor="text1"/>
                      <w:sz w:val="18"/>
                      <w:szCs w:val="18"/>
                    </w:rPr>
                    <w:t>Mirtingumo nuo priežasčių</w:t>
                  </w:r>
                  <w:r w:rsidR="00AF1D2D" w:rsidRPr="009C1772">
                    <w:rPr>
                      <w:color w:val="000000" w:themeColor="text1"/>
                      <w:sz w:val="18"/>
                      <w:szCs w:val="18"/>
                    </w:rPr>
                    <w:t>,</w:t>
                  </w:r>
                  <w:r w:rsidRPr="009C1772">
                    <w:rPr>
                      <w:color w:val="000000" w:themeColor="text1"/>
                      <w:sz w:val="18"/>
                      <w:szCs w:val="18"/>
                    </w:rPr>
                    <w:t xml:space="preserve"> susijusių su alkoholio vartojimu </w:t>
                  </w:r>
                </w:p>
                <w:p w14:paraId="7C5B50E3" w14:textId="6140FC30" w:rsidR="003C5B8F" w:rsidRPr="009C1772" w:rsidRDefault="003C5B8F" w:rsidP="00A050E7">
                  <w:pPr>
                    <w:rPr>
                      <w:color w:val="000000" w:themeColor="text1"/>
                      <w:sz w:val="18"/>
                      <w:szCs w:val="18"/>
                    </w:rPr>
                  </w:pPr>
                  <w:r w:rsidRPr="009C1772">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3B0036"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6A0B4D0" wp14:editId="3E457444">
                        <wp:extent cx="133474" cy="162076"/>
                        <wp:effectExtent l="0" t="0" r="0" b="0"/>
                        <wp:docPr id="339" name="img9.png"/>
                        <wp:cNvGraphicFramePr/>
                        <a:graphic xmlns:a="http://schemas.openxmlformats.org/drawingml/2006/main">
                          <a:graphicData uri="http://schemas.openxmlformats.org/drawingml/2006/picture">
                            <pic:pic xmlns:pic="http://schemas.openxmlformats.org/drawingml/2006/picture">
                              <pic:nvPicPr>
                                <pic:cNvPr id="125"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83F94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23.9</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FDD9B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296875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28.1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D3EFF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1.23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AA009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22.9</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E5989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60.6</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B1BBCBC"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98A3357" wp14:editId="15E053E5">
                        <wp:extent cx="2016000" cy="288000"/>
                        <wp:effectExtent l="0" t="0" r="0" b="0"/>
                        <wp:docPr id="340" name="img37.png"/>
                        <wp:cNvGraphicFramePr/>
                        <a:graphic xmlns:a="http://schemas.openxmlformats.org/drawingml/2006/main">
                          <a:graphicData uri="http://schemas.openxmlformats.org/drawingml/2006/picture">
                            <pic:pic xmlns:pic="http://schemas.openxmlformats.org/drawingml/2006/picture">
                              <pic:nvPicPr>
                                <pic:cNvPr id="127" name="img37.png"/>
                                <pic:cNvPicPr/>
                              </pic:nvPicPr>
                              <pic:blipFill>
                                <a:blip r:embed="rId57"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2245703"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7D6510EE"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B45B623" w14:textId="356D4380" w:rsidR="00A050E7" w:rsidRPr="009C1772" w:rsidRDefault="003C5B8F" w:rsidP="00A050E7">
                  <w:pPr>
                    <w:rPr>
                      <w:color w:val="000000" w:themeColor="text1"/>
                      <w:sz w:val="18"/>
                      <w:szCs w:val="18"/>
                    </w:rPr>
                  </w:pPr>
                  <w:r w:rsidRPr="009C1772">
                    <w:rPr>
                      <w:color w:val="000000" w:themeColor="text1"/>
                      <w:sz w:val="18"/>
                      <w:szCs w:val="18"/>
                    </w:rPr>
                    <w:t>Standartizuotas mirtingumo nuo priežasčių</w:t>
                  </w:r>
                  <w:r w:rsidR="00AF1D2D" w:rsidRPr="009C1772">
                    <w:rPr>
                      <w:color w:val="000000" w:themeColor="text1"/>
                      <w:sz w:val="18"/>
                      <w:szCs w:val="18"/>
                    </w:rPr>
                    <w:t>,</w:t>
                  </w:r>
                  <w:r w:rsidRPr="009C1772">
                    <w:rPr>
                      <w:color w:val="000000" w:themeColor="text1"/>
                      <w:sz w:val="18"/>
                      <w:szCs w:val="18"/>
                    </w:rPr>
                    <w:t xml:space="preserve"> susijusių su alkoholio vartojimu </w:t>
                  </w:r>
                </w:p>
                <w:p w14:paraId="4BFAC440" w14:textId="4ED87658" w:rsidR="003C5B8F" w:rsidRPr="009C1772" w:rsidRDefault="003C5B8F" w:rsidP="00A050E7">
                  <w:pPr>
                    <w:rPr>
                      <w:color w:val="000000" w:themeColor="text1"/>
                      <w:sz w:val="18"/>
                      <w:szCs w:val="18"/>
                    </w:rPr>
                  </w:pPr>
                  <w:r w:rsidRPr="009C1772">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47A277"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9FF3003" wp14:editId="2DE1C94B">
                        <wp:extent cx="133474" cy="162076"/>
                        <wp:effectExtent l="0" t="0" r="0" b="0"/>
                        <wp:docPr id="341" name="img9.png"/>
                        <wp:cNvGraphicFramePr/>
                        <a:graphic xmlns:a="http://schemas.openxmlformats.org/drawingml/2006/main">
                          <a:graphicData uri="http://schemas.openxmlformats.org/drawingml/2006/picture">
                            <pic:pic xmlns:pic="http://schemas.openxmlformats.org/drawingml/2006/picture">
                              <pic:nvPicPr>
                                <pic:cNvPr id="129"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30998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19.3</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7FACD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91655D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25.0</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E74F7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1.15</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DFD9C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21.7</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B2697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58.9</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1846FE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9F412CB" wp14:editId="3381D9B4">
                        <wp:extent cx="2016000" cy="288000"/>
                        <wp:effectExtent l="0" t="0" r="0" b="0"/>
                        <wp:docPr id="342" name="img38.png"/>
                        <wp:cNvGraphicFramePr/>
                        <a:graphic xmlns:a="http://schemas.openxmlformats.org/drawingml/2006/main">
                          <a:graphicData uri="http://schemas.openxmlformats.org/drawingml/2006/picture">
                            <pic:pic xmlns:pic="http://schemas.openxmlformats.org/drawingml/2006/picture">
                              <pic:nvPicPr>
                                <pic:cNvPr id="131" name="img38.png"/>
                                <pic:cNvPicPr/>
                              </pic:nvPicPr>
                              <pic:blipFill>
                                <a:blip r:embed="rId58"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0C55546"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1E378D3C"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94764A3" w14:textId="335244B7" w:rsidR="003C5B8F" w:rsidRPr="009C1772" w:rsidRDefault="003C5B8F" w:rsidP="00A050E7">
                  <w:pPr>
                    <w:rPr>
                      <w:color w:val="000000" w:themeColor="text1"/>
                      <w:sz w:val="18"/>
                      <w:szCs w:val="18"/>
                    </w:rPr>
                  </w:pPr>
                  <w:r w:rsidRPr="009C1772">
                    <w:rPr>
                      <w:color w:val="000000" w:themeColor="text1"/>
                      <w:sz w:val="18"/>
                      <w:szCs w:val="18"/>
                    </w:rPr>
                    <w:t>Gyventojų skaiči</w:t>
                  </w:r>
                  <w:r w:rsidR="00AF1D2D" w:rsidRPr="009C1772">
                    <w:rPr>
                      <w:color w:val="000000" w:themeColor="text1"/>
                      <w:sz w:val="18"/>
                      <w:szCs w:val="18"/>
                    </w:rPr>
                    <w:t>a</w:t>
                  </w:r>
                  <w:r w:rsidRPr="009C1772">
                    <w:rPr>
                      <w:color w:val="000000" w:themeColor="text1"/>
                      <w:sz w:val="18"/>
                      <w:szCs w:val="18"/>
                    </w:rPr>
                    <w:t>us</w:t>
                  </w:r>
                  <w:r w:rsidR="00AF1D2D" w:rsidRPr="009C1772">
                    <w:rPr>
                      <w:color w:val="000000" w:themeColor="text1"/>
                      <w:sz w:val="18"/>
                      <w:szCs w:val="18"/>
                    </w:rPr>
                    <w:t>,</w:t>
                  </w:r>
                  <w:r w:rsidRPr="009C1772">
                    <w:rPr>
                      <w:color w:val="000000" w:themeColor="text1"/>
                      <w:sz w:val="18"/>
                      <w:szCs w:val="18"/>
                    </w:rPr>
                    <w:t xml:space="preserve"> tenkan</w:t>
                  </w:r>
                  <w:r w:rsidR="00AF1D2D" w:rsidRPr="009C1772">
                    <w:rPr>
                      <w:color w:val="000000" w:themeColor="text1"/>
                      <w:sz w:val="18"/>
                      <w:szCs w:val="18"/>
                    </w:rPr>
                    <w:t>čio</w:t>
                  </w:r>
                  <w:r w:rsidRPr="009C1772">
                    <w:rPr>
                      <w:color w:val="000000" w:themeColor="text1"/>
                      <w:sz w:val="18"/>
                      <w:szCs w:val="18"/>
                    </w:rPr>
                    <w:t xml:space="preserve"> vienai tabako licencijai</w:t>
                  </w:r>
                  <w:r w:rsidR="00AF1D2D" w:rsidRPr="009C1772">
                    <w:rPr>
                      <w:color w:val="000000" w:themeColor="text1"/>
                      <w:sz w:val="18"/>
                      <w:szCs w:val="18"/>
                    </w:rPr>
                    <w:t>,</w:t>
                  </w:r>
                  <w:r w:rsidRPr="009C1772">
                    <w:rPr>
                      <w:color w:val="000000" w:themeColor="text1"/>
                      <w:sz w:val="18"/>
                      <w:szCs w:val="18"/>
                    </w:rPr>
                    <w:t xml:space="preserve">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EC8387"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7898DB5" wp14:editId="130E1EE4">
                        <wp:extent cx="152501" cy="162033"/>
                        <wp:effectExtent l="0" t="0" r="0" b="0"/>
                        <wp:docPr id="343" name="img4.png"/>
                        <wp:cNvGraphicFramePr/>
                        <a:graphic xmlns:a="http://schemas.openxmlformats.org/drawingml/2006/main">
                          <a:graphicData uri="http://schemas.openxmlformats.org/drawingml/2006/picture">
                            <pic:pic xmlns:pic="http://schemas.openxmlformats.org/drawingml/2006/picture">
                              <pic:nvPicPr>
                                <pic:cNvPr id="133"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7EA25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270.0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27BF3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24923</w:t>
                  </w:r>
                </w:p>
              </w:tc>
              <w:tc>
                <w:tcPr>
                  <w:tcW w:w="6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16DED33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270.9</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595D4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1.36</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5BB85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199.9</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BBDC1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68.4</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EF81DB3"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FC3C4E8" wp14:editId="3465B4F9">
                        <wp:extent cx="2016000" cy="288000"/>
                        <wp:effectExtent l="0" t="0" r="0" b="0"/>
                        <wp:docPr id="344" name="img39.png"/>
                        <wp:cNvGraphicFramePr/>
                        <a:graphic xmlns:a="http://schemas.openxmlformats.org/drawingml/2006/main">
                          <a:graphicData uri="http://schemas.openxmlformats.org/drawingml/2006/picture">
                            <pic:pic xmlns:pic="http://schemas.openxmlformats.org/drawingml/2006/picture">
                              <pic:nvPicPr>
                                <pic:cNvPr id="135" name="img39.png"/>
                                <pic:cNvPicPr/>
                              </pic:nvPicPr>
                              <pic:blipFill>
                                <a:blip r:embed="rId59"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F983BB6" w14:textId="77777777" w:rsidR="003C5B8F" w:rsidRPr="004653F9" w:rsidRDefault="003C5B8F" w:rsidP="005738C9">
                  <w:pPr>
                    <w:spacing w:line="360" w:lineRule="auto"/>
                    <w:jc w:val="both"/>
                    <w:rPr>
                      <w:sz w:val="18"/>
                      <w:szCs w:val="18"/>
                    </w:rPr>
                  </w:pPr>
                  <w:r w:rsidRPr="004653F9">
                    <w:rPr>
                      <w:color w:val="000000"/>
                      <w:sz w:val="18"/>
                      <w:szCs w:val="18"/>
                    </w:rPr>
                    <w:t>383.5</w:t>
                  </w:r>
                </w:p>
              </w:tc>
            </w:tr>
            <w:tr w:rsidR="006E77B4" w:rsidRPr="004653F9" w14:paraId="136EC57A"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43201A6" w14:textId="7622DE71" w:rsidR="003C5B8F" w:rsidRPr="009C1772" w:rsidRDefault="003C5B8F" w:rsidP="00A050E7">
                  <w:pPr>
                    <w:rPr>
                      <w:color w:val="000000" w:themeColor="text1"/>
                      <w:sz w:val="18"/>
                      <w:szCs w:val="18"/>
                    </w:rPr>
                  </w:pPr>
                  <w:r w:rsidRPr="009C1772">
                    <w:rPr>
                      <w:color w:val="000000" w:themeColor="text1"/>
                      <w:sz w:val="18"/>
                      <w:szCs w:val="18"/>
                    </w:rPr>
                    <w:t>Gyventojų skaiči</w:t>
                  </w:r>
                  <w:r w:rsidR="00AF1D2D" w:rsidRPr="009C1772">
                    <w:rPr>
                      <w:color w:val="000000" w:themeColor="text1"/>
                      <w:sz w:val="18"/>
                      <w:szCs w:val="18"/>
                    </w:rPr>
                    <w:t>a</w:t>
                  </w:r>
                  <w:r w:rsidRPr="009C1772">
                    <w:rPr>
                      <w:color w:val="000000" w:themeColor="text1"/>
                      <w:sz w:val="18"/>
                      <w:szCs w:val="18"/>
                    </w:rPr>
                    <w:t>us</w:t>
                  </w:r>
                  <w:r w:rsidR="00AF1D2D" w:rsidRPr="009C1772">
                    <w:rPr>
                      <w:color w:val="000000" w:themeColor="text1"/>
                      <w:sz w:val="18"/>
                      <w:szCs w:val="18"/>
                    </w:rPr>
                    <w:t>,</w:t>
                  </w:r>
                  <w:r w:rsidRPr="009C1772">
                    <w:rPr>
                      <w:color w:val="000000" w:themeColor="text1"/>
                      <w:sz w:val="18"/>
                      <w:szCs w:val="18"/>
                    </w:rPr>
                    <w:t xml:space="preserve"> tenkan</w:t>
                  </w:r>
                  <w:r w:rsidR="00AF1D2D" w:rsidRPr="009C1772">
                    <w:rPr>
                      <w:color w:val="000000" w:themeColor="text1"/>
                      <w:sz w:val="18"/>
                      <w:szCs w:val="18"/>
                    </w:rPr>
                    <w:t>čio</w:t>
                  </w:r>
                  <w:r w:rsidRPr="009C1772">
                    <w:rPr>
                      <w:color w:val="000000" w:themeColor="text1"/>
                      <w:sz w:val="18"/>
                      <w:szCs w:val="18"/>
                    </w:rPr>
                    <w:t xml:space="preserve"> vienai alkoholio licencijai</w:t>
                  </w:r>
                  <w:r w:rsidR="00AF1D2D" w:rsidRPr="009C1772">
                    <w:rPr>
                      <w:color w:val="000000" w:themeColor="text1"/>
                      <w:sz w:val="18"/>
                      <w:szCs w:val="18"/>
                    </w:rPr>
                    <w:t>,</w:t>
                  </w:r>
                  <w:r w:rsidRPr="009C1772">
                    <w:rPr>
                      <w:color w:val="000000" w:themeColor="text1"/>
                      <w:sz w:val="18"/>
                      <w:szCs w:val="18"/>
                    </w:rPr>
                    <w:t xml:space="preserve">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7628C1"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CDC933E" wp14:editId="750982BE">
                        <wp:extent cx="152501" cy="162033"/>
                        <wp:effectExtent l="0" t="0" r="0" b="0"/>
                        <wp:docPr id="345" name="img4.png"/>
                        <wp:cNvGraphicFramePr/>
                        <a:graphic xmlns:a="http://schemas.openxmlformats.org/drawingml/2006/main">
                          <a:graphicData uri="http://schemas.openxmlformats.org/drawingml/2006/picture">
                            <pic:pic xmlns:pic="http://schemas.openxmlformats.org/drawingml/2006/picture">
                              <pic:nvPicPr>
                                <pic:cNvPr id="137"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639B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267.2</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E13E3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24923</w:t>
                  </w:r>
                </w:p>
              </w:tc>
              <w:tc>
                <w:tcPr>
                  <w:tcW w:w="6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21D36F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270.9</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D2CA9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B3F94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169.6</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ED62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35.5</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01AB3BF"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8E9AF55" wp14:editId="07F8108C">
                        <wp:extent cx="2016000" cy="288000"/>
                        <wp:effectExtent l="0" t="0" r="0" b="0"/>
                        <wp:docPr id="346" name="img40.png"/>
                        <wp:cNvGraphicFramePr/>
                        <a:graphic xmlns:a="http://schemas.openxmlformats.org/drawingml/2006/main">
                          <a:graphicData uri="http://schemas.openxmlformats.org/drawingml/2006/picture">
                            <pic:pic xmlns:pic="http://schemas.openxmlformats.org/drawingml/2006/picture">
                              <pic:nvPicPr>
                                <pic:cNvPr id="139" name="img40.png"/>
                                <pic:cNvPicPr/>
                              </pic:nvPicPr>
                              <pic:blipFill>
                                <a:blip r:embed="rId60"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B6E5990" w14:textId="77777777" w:rsidR="003C5B8F" w:rsidRPr="004653F9" w:rsidRDefault="003C5B8F" w:rsidP="005738C9">
                  <w:pPr>
                    <w:spacing w:line="360" w:lineRule="auto"/>
                    <w:jc w:val="both"/>
                    <w:rPr>
                      <w:sz w:val="18"/>
                      <w:szCs w:val="18"/>
                    </w:rPr>
                  </w:pPr>
                  <w:r w:rsidRPr="004653F9">
                    <w:rPr>
                      <w:color w:val="000000"/>
                      <w:sz w:val="18"/>
                      <w:szCs w:val="18"/>
                    </w:rPr>
                    <w:t>344.7</w:t>
                  </w:r>
                </w:p>
              </w:tc>
            </w:tr>
            <w:tr w:rsidR="006E77B4" w:rsidRPr="004653F9" w14:paraId="54EFD72E"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4B266B3" w14:textId="77777777" w:rsidR="00A51102" w:rsidRDefault="003C5B8F" w:rsidP="00A050E7">
                  <w:pPr>
                    <w:rPr>
                      <w:color w:val="000000" w:themeColor="text1"/>
                      <w:sz w:val="18"/>
                      <w:szCs w:val="18"/>
                    </w:rPr>
                  </w:pPr>
                  <w:r w:rsidRPr="009C1772">
                    <w:rPr>
                      <w:color w:val="000000" w:themeColor="text1"/>
                      <w:sz w:val="18"/>
                      <w:szCs w:val="18"/>
                    </w:rPr>
                    <w:t xml:space="preserve">Nusikalstamos veikos, susijusios su narkotikais </w:t>
                  </w:r>
                </w:p>
                <w:p w14:paraId="1B9A9CD5" w14:textId="4383070D" w:rsidR="003C5B8F" w:rsidRPr="009C1772" w:rsidRDefault="003C5B8F" w:rsidP="00A050E7">
                  <w:pPr>
                    <w:rPr>
                      <w:color w:val="000000" w:themeColor="text1"/>
                      <w:sz w:val="18"/>
                      <w:szCs w:val="18"/>
                    </w:rPr>
                  </w:pPr>
                  <w:r w:rsidRPr="009C1772">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7F641C"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29F74F8" wp14:editId="4A572B14">
                        <wp:extent cx="133474" cy="162076"/>
                        <wp:effectExtent l="0" t="0" r="0" b="0"/>
                        <wp:docPr id="347" name="img9.png"/>
                        <wp:cNvGraphicFramePr/>
                        <a:graphic xmlns:a="http://schemas.openxmlformats.org/drawingml/2006/main">
                          <a:graphicData uri="http://schemas.openxmlformats.org/drawingml/2006/picture">
                            <pic:pic xmlns:pic="http://schemas.openxmlformats.org/drawingml/2006/picture">
                              <pic:nvPicPr>
                                <pic:cNvPr id="141"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3039A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55.7</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2066F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17</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21B5E3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66.9</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A0BE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0.87</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A8091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76.7</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71BCA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389.6</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C5F31D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D1C8811" wp14:editId="1A9CB9F0">
                        <wp:extent cx="2016000" cy="288000"/>
                        <wp:effectExtent l="0" t="0" r="0" b="0"/>
                        <wp:docPr id="348" name="img41.png"/>
                        <wp:cNvGraphicFramePr/>
                        <a:graphic xmlns:a="http://schemas.openxmlformats.org/drawingml/2006/main">
                          <a:graphicData uri="http://schemas.openxmlformats.org/drawingml/2006/picture">
                            <pic:pic xmlns:pic="http://schemas.openxmlformats.org/drawingml/2006/picture">
                              <pic:nvPicPr>
                                <pic:cNvPr id="143" name="img41.png"/>
                                <pic:cNvPicPr/>
                              </pic:nvPicPr>
                              <pic:blipFill>
                                <a:blip r:embed="rId61"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B075FB8"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3C5B8F" w:rsidRPr="004653F9" w14:paraId="0CCBAE08"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101EE88A" w14:textId="0A3C6622"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3.2. Skatinti sveikos mitybos įpročius</w:t>
                  </w:r>
                  <w:r w:rsidR="00541F13" w:rsidRPr="009C1772">
                    <w:rPr>
                      <w:color w:val="000000" w:themeColor="text1"/>
                      <w:sz w:val="18"/>
                      <w:szCs w:val="18"/>
                    </w:rPr>
                    <w:t>.</w:t>
                  </w:r>
                </w:p>
              </w:tc>
            </w:tr>
            <w:tr w:rsidR="006E77B4" w:rsidRPr="004653F9" w14:paraId="396FA89E"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CE02FB6" w14:textId="5D9377B5" w:rsidR="003C5B8F" w:rsidRPr="009C1772" w:rsidRDefault="003C5B8F" w:rsidP="00645223">
                  <w:pPr>
                    <w:rPr>
                      <w:color w:val="000000" w:themeColor="text1"/>
                      <w:sz w:val="18"/>
                      <w:szCs w:val="18"/>
                    </w:rPr>
                  </w:pPr>
                  <w:r w:rsidRPr="009C1772">
                    <w:rPr>
                      <w:color w:val="000000" w:themeColor="text1"/>
                      <w:sz w:val="18"/>
                      <w:szCs w:val="18"/>
                    </w:rPr>
                    <w:t xml:space="preserve">Kūdikių, žindytų išimtinai krūtimi iki </w:t>
                  </w:r>
                  <w:r w:rsidR="00645223" w:rsidRPr="009C1772">
                    <w:rPr>
                      <w:color w:val="000000" w:themeColor="text1"/>
                      <w:sz w:val="18"/>
                      <w:szCs w:val="18"/>
                    </w:rPr>
                    <w:br/>
                  </w:r>
                  <w:r w:rsidRPr="009C1772">
                    <w:rPr>
                      <w:color w:val="000000" w:themeColor="text1"/>
                      <w:sz w:val="18"/>
                      <w:szCs w:val="18"/>
                    </w:rPr>
                    <w:t>6 mėn. amžiaus, dali</w:t>
                  </w:r>
                  <w:r w:rsidR="00541F13" w:rsidRPr="009C1772">
                    <w:rPr>
                      <w:color w:val="000000" w:themeColor="text1"/>
                      <w:sz w:val="18"/>
                      <w:szCs w:val="18"/>
                    </w:rPr>
                    <w:t>e</w:t>
                  </w:r>
                  <w:r w:rsidRPr="009C1772">
                    <w:rPr>
                      <w:color w:val="000000" w:themeColor="text1"/>
                      <w:sz w:val="18"/>
                      <w:szCs w:val="18"/>
                    </w:rPr>
                    <w:t>s (proc.) (2019)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934BE8"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995E3CA" wp14:editId="56506751">
                        <wp:extent cx="133474" cy="162076"/>
                        <wp:effectExtent l="0" t="0" r="0" b="0"/>
                        <wp:docPr id="349" name="img9.png"/>
                        <wp:cNvGraphicFramePr/>
                        <a:graphic xmlns:a="http://schemas.openxmlformats.org/drawingml/2006/main">
                          <a:graphicData uri="http://schemas.openxmlformats.org/drawingml/2006/picture">
                            <pic:pic xmlns:pic="http://schemas.openxmlformats.org/drawingml/2006/picture">
                              <pic:nvPicPr>
                                <pic:cNvPr id="145"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D3E79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31.0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92DD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52</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A0FF5E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28.7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59A19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0.79</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9915A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36.3</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E1059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13.7</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8A0E5E5"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5986B56" wp14:editId="235AA513">
                        <wp:extent cx="2016000" cy="288000"/>
                        <wp:effectExtent l="0" t="0" r="0" b="0"/>
                        <wp:docPr id="350" name="img42.png"/>
                        <wp:cNvGraphicFramePr/>
                        <a:graphic xmlns:a="http://schemas.openxmlformats.org/drawingml/2006/main">
                          <a:graphicData uri="http://schemas.openxmlformats.org/drawingml/2006/picture">
                            <pic:pic xmlns:pic="http://schemas.openxmlformats.org/drawingml/2006/picture">
                              <pic:nvPicPr>
                                <pic:cNvPr id="147" name="img42.png"/>
                                <pic:cNvPicPr/>
                              </pic:nvPicPr>
                              <pic:blipFill>
                                <a:blip r:embed="rId62"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FA0732F" w14:textId="77777777" w:rsidR="003C5B8F" w:rsidRPr="004653F9" w:rsidRDefault="003C5B8F" w:rsidP="005738C9">
                  <w:pPr>
                    <w:spacing w:line="360" w:lineRule="auto"/>
                    <w:jc w:val="both"/>
                    <w:rPr>
                      <w:sz w:val="18"/>
                      <w:szCs w:val="18"/>
                    </w:rPr>
                  </w:pPr>
                  <w:r w:rsidRPr="004653F9">
                    <w:rPr>
                      <w:color w:val="000000"/>
                      <w:sz w:val="18"/>
                      <w:szCs w:val="18"/>
                    </w:rPr>
                    <w:t>65.4</w:t>
                  </w:r>
                </w:p>
              </w:tc>
            </w:tr>
            <w:tr w:rsidR="003C5B8F" w:rsidRPr="004653F9" w14:paraId="41EA1669"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0BA48760" w14:textId="77777777" w:rsidR="003C5B8F" w:rsidRPr="009C1772" w:rsidRDefault="003C5B8F" w:rsidP="00A050E7">
                  <w:pPr>
                    <w:spacing w:line="360" w:lineRule="auto"/>
                    <w:rPr>
                      <w:color w:val="000000" w:themeColor="text1"/>
                      <w:sz w:val="18"/>
                      <w:szCs w:val="18"/>
                    </w:rPr>
                  </w:pPr>
                  <w:r w:rsidRPr="009C1772">
                    <w:rPr>
                      <w:color w:val="000000" w:themeColor="text1"/>
                      <w:sz w:val="18"/>
                      <w:szCs w:val="18"/>
                    </w:rPr>
                    <w:t>4 tikslas. Užtikrinti kokybišką ir efektyvią sveikatos priežiūrą, orientuotą į gyventojų poreikius.</w:t>
                  </w:r>
                </w:p>
              </w:tc>
            </w:tr>
            <w:tr w:rsidR="003C5B8F" w:rsidRPr="004653F9" w14:paraId="3145CA81"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4C6A9E40" w14:textId="254F1213" w:rsidR="003C5B8F" w:rsidRPr="009C1772" w:rsidRDefault="003C5B8F" w:rsidP="00A050E7">
                  <w:pPr>
                    <w:spacing w:line="360" w:lineRule="auto"/>
                    <w:rPr>
                      <w:color w:val="000000" w:themeColor="text1"/>
                      <w:sz w:val="18"/>
                      <w:szCs w:val="18"/>
                    </w:rPr>
                  </w:pPr>
                  <w:r w:rsidRPr="009C1772">
                    <w:rPr>
                      <w:color w:val="000000" w:themeColor="text1"/>
                      <w:sz w:val="18"/>
                      <w:szCs w:val="18"/>
                    </w:rPr>
                    <w:t>4.1. Užtikrinti sveikatos sistemos tvarumą ir kokybę, plėtojant sveikatos technologijas, kurių efektyvumas pagrįstas mokslo įrodymais</w:t>
                  </w:r>
                  <w:r w:rsidR="00541F13" w:rsidRPr="009C1772">
                    <w:rPr>
                      <w:color w:val="000000" w:themeColor="text1"/>
                      <w:sz w:val="18"/>
                      <w:szCs w:val="18"/>
                    </w:rPr>
                    <w:t>.</w:t>
                  </w:r>
                </w:p>
              </w:tc>
            </w:tr>
            <w:tr w:rsidR="006E77B4" w:rsidRPr="004653F9" w14:paraId="36B4911E"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D7674C1" w14:textId="290AE839" w:rsidR="003C5B8F" w:rsidRPr="009C1772" w:rsidRDefault="003C5B8F" w:rsidP="00A93A69">
                  <w:pPr>
                    <w:rPr>
                      <w:color w:val="000000" w:themeColor="text1"/>
                      <w:sz w:val="18"/>
                      <w:szCs w:val="18"/>
                    </w:rPr>
                  </w:pPr>
                  <w:r w:rsidRPr="009C1772">
                    <w:rPr>
                      <w:color w:val="000000" w:themeColor="text1"/>
                      <w:sz w:val="18"/>
                      <w:szCs w:val="18"/>
                    </w:rPr>
                    <w:t xml:space="preserve">Išvengiamų hospitalizacijų skaičius </w:t>
                  </w:r>
                  <w:r w:rsidR="00645223" w:rsidRPr="009C1772">
                    <w:rPr>
                      <w:color w:val="000000" w:themeColor="text1"/>
                      <w:sz w:val="18"/>
                      <w:szCs w:val="18"/>
                    </w:rPr>
                    <w:br/>
                  </w:r>
                  <w:r w:rsidRPr="009C1772">
                    <w:rPr>
                      <w:color w:val="000000" w:themeColor="text1"/>
                      <w:sz w:val="18"/>
                      <w:szCs w:val="18"/>
                    </w:rPr>
                    <w:t>1 000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69EB4E"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77B93C8" wp14:editId="0AE13D3F">
                        <wp:extent cx="133439" cy="162033"/>
                        <wp:effectExtent l="0" t="0" r="0" b="0"/>
                        <wp:docPr id="351" name="img11.png"/>
                        <wp:cNvGraphicFramePr/>
                        <a:graphic xmlns:a="http://schemas.openxmlformats.org/drawingml/2006/main">
                          <a:graphicData uri="http://schemas.openxmlformats.org/drawingml/2006/picture">
                            <pic:pic xmlns:pic="http://schemas.openxmlformats.org/drawingml/2006/picture">
                              <pic:nvPicPr>
                                <pic:cNvPr id="149"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74C4F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23.0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B5D37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423</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A7F110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17.1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BC9F8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0.97</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1703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17.6</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7AA3D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34.4</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AECD309"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DF74857" wp14:editId="129F2320">
                        <wp:extent cx="2016000" cy="288000"/>
                        <wp:effectExtent l="0" t="0" r="0" b="0"/>
                        <wp:docPr id="352" name="img43.png"/>
                        <wp:cNvGraphicFramePr/>
                        <a:graphic xmlns:a="http://schemas.openxmlformats.org/drawingml/2006/main">
                          <a:graphicData uri="http://schemas.openxmlformats.org/drawingml/2006/picture">
                            <pic:pic xmlns:pic="http://schemas.openxmlformats.org/drawingml/2006/picture">
                              <pic:nvPicPr>
                                <pic:cNvPr id="151" name="img43.png"/>
                                <pic:cNvPicPr/>
                              </pic:nvPicPr>
                              <pic:blipFill>
                                <a:blip r:embed="rId63"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A68EF63" w14:textId="77777777" w:rsidR="003C5B8F" w:rsidRPr="004653F9" w:rsidRDefault="003C5B8F" w:rsidP="005738C9">
                  <w:pPr>
                    <w:spacing w:line="360" w:lineRule="auto"/>
                    <w:jc w:val="both"/>
                    <w:rPr>
                      <w:sz w:val="18"/>
                      <w:szCs w:val="18"/>
                    </w:rPr>
                  </w:pPr>
                  <w:r w:rsidRPr="004653F9">
                    <w:rPr>
                      <w:color w:val="000000"/>
                      <w:sz w:val="18"/>
                      <w:szCs w:val="18"/>
                    </w:rPr>
                    <w:t>11.0</w:t>
                  </w:r>
                </w:p>
              </w:tc>
            </w:tr>
            <w:tr w:rsidR="006E77B4" w:rsidRPr="004653F9" w14:paraId="1FC82D5A"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D4A842C" w14:textId="77777777" w:rsidR="00A51102" w:rsidRDefault="003C5B8F" w:rsidP="00A93A69">
                  <w:pPr>
                    <w:rPr>
                      <w:color w:val="000000" w:themeColor="text1"/>
                      <w:sz w:val="18"/>
                      <w:szCs w:val="18"/>
                    </w:rPr>
                  </w:pPr>
                  <w:r w:rsidRPr="009C1772">
                    <w:rPr>
                      <w:color w:val="000000" w:themeColor="text1"/>
                      <w:sz w:val="18"/>
                      <w:szCs w:val="18"/>
                    </w:rPr>
                    <w:t>Išvengiamų hospitalizacijų dėl cukrinio diabeto skaiči</w:t>
                  </w:r>
                  <w:r w:rsidR="00541F13" w:rsidRPr="009C1772">
                    <w:rPr>
                      <w:color w:val="000000" w:themeColor="text1"/>
                      <w:sz w:val="18"/>
                      <w:szCs w:val="18"/>
                    </w:rPr>
                    <w:t>a</w:t>
                  </w:r>
                  <w:r w:rsidRPr="009C1772">
                    <w:rPr>
                      <w:color w:val="000000" w:themeColor="text1"/>
                      <w:sz w:val="18"/>
                      <w:szCs w:val="18"/>
                    </w:rPr>
                    <w:t xml:space="preserve">us </w:t>
                  </w:r>
                </w:p>
                <w:p w14:paraId="482FF1CE" w14:textId="0637948C" w:rsidR="003C5B8F" w:rsidRPr="009C1772" w:rsidRDefault="003C5B8F" w:rsidP="00A93A69">
                  <w:pPr>
                    <w:rPr>
                      <w:color w:val="000000" w:themeColor="text1"/>
                      <w:sz w:val="18"/>
                      <w:szCs w:val="18"/>
                    </w:rPr>
                  </w:pPr>
                  <w:r w:rsidRPr="009C1772">
                    <w:rPr>
                      <w:color w:val="000000" w:themeColor="text1"/>
                      <w:sz w:val="18"/>
                      <w:szCs w:val="18"/>
                    </w:rPr>
                    <w:t>(18+ m.) 1 000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5C57BB"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E133D4A" wp14:editId="432348B4">
                        <wp:extent cx="133439" cy="162033"/>
                        <wp:effectExtent l="0" t="0" r="0" b="0"/>
                        <wp:docPr id="353" name="img11.png"/>
                        <wp:cNvGraphicFramePr/>
                        <a:graphic xmlns:a="http://schemas.openxmlformats.org/drawingml/2006/main">
                          <a:graphicData uri="http://schemas.openxmlformats.org/drawingml/2006/picture">
                            <pic:pic xmlns:pic="http://schemas.openxmlformats.org/drawingml/2006/picture">
                              <pic:nvPicPr>
                                <pic:cNvPr id="153"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9E905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14AA6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21</w:t>
                  </w:r>
                </w:p>
              </w:tc>
              <w:tc>
                <w:tcPr>
                  <w:tcW w:w="6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CDB20B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82F5E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0.56</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208E8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1.8</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09F68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3.1</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942F57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BA8EEF1" wp14:editId="5AE36D50">
                        <wp:extent cx="2016000" cy="288000"/>
                        <wp:effectExtent l="0" t="0" r="0" b="0"/>
                        <wp:docPr id="354" name="img44.png"/>
                        <wp:cNvGraphicFramePr/>
                        <a:graphic xmlns:a="http://schemas.openxmlformats.org/drawingml/2006/main">
                          <a:graphicData uri="http://schemas.openxmlformats.org/drawingml/2006/picture">
                            <pic:pic xmlns:pic="http://schemas.openxmlformats.org/drawingml/2006/picture">
                              <pic:nvPicPr>
                                <pic:cNvPr id="155" name="img44.png"/>
                                <pic:cNvPicPr/>
                              </pic:nvPicPr>
                              <pic:blipFill>
                                <a:blip r:embed="rId64"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8CF3244" w14:textId="77777777" w:rsidR="003C5B8F" w:rsidRPr="004653F9" w:rsidRDefault="003C5B8F" w:rsidP="005738C9">
                  <w:pPr>
                    <w:spacing w:line="360" w:lineRule="auto"/>
                    <w:jc w:val="both"/>
                    <w:rPr>
                      <w:sz w:val="18"/>
                      <w:szCs w:val="18"/>
                    </w:rPr>
                  </w:pPr>
                  <w:r w:rsidRPr="004653F9">
                    <w:rPr>
                      <w:color w:val="000000"/>
                      <w:sz w:val="18"/>
                      <w:szCs w:val="18"/>
                    </w:rPr>
                    <w:t>0.9</w:t>
                  </w:r>
                </w:p>
              </w:tc>
            </w:tr>
            <w:tr w:rsidR="003C5B8F" w:rsidRPr="004653F9" w14:paraId="291DB782"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D809695" w14:textId="77777777" w:rsidR="003C5B8F" w:rsidRPr="009C1772" w:rsidRDefault="003C5B8F" w:rsidP="00645223">
                  <w:pPr>
                    <w:rPr>
                      <w:color w:val="000000" w:themeColor="text1"/>
                      <w:sz w:val="18"/>
                      <w:szCs w:val="18"/>
                    </w:rPr>
                  </w:pPr>
                  <w:r w:rsidRPr="009C1772">
                    <w:rPr>
                      <w:color w:val="000000" w:themeColor="text1"/>
                      <w:sz w:val="18"/>
                      <w:szCs w:val="18"/>
                    </w:rPr>
                    <w:t>4.2. Plėtoti sveikatos infrastuktūrą ir gerinti sveikatos priežiūros paslaugų kokybę, saugą, prieinamumą ir į pacientą orientuotą sveikatos priežiūrą.</w:t>
                  </w:r>
                </w:p>
              </w:tc>
            </w:tr>
            <w:tr w:rsidR="006E77B4" w:rsidRPr="004653F9" w14:paraId="3F3372B5"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415C6D9" w14:textId="4F032BCB" w:rsidR="003C5B8F" w:rsidRPr="009C1772" w:rsidRDefault="003C5B8F" w:rsidP="00645223">
                  <w:pPr>
                    <w:rPr>
                      <w:color w:val="000000" w:themeColor="text1"/>
                      <w:sz w:val="18"/>
                      <w:szCs w:val="18"/>
                    </w:rPr>
                  </w:pPr>
                  <w:r w:rsidRPr="009C1772">
                    <w:rPr>
                      <w:color w:val="000000" w:themeColor="text1"/>
                      <w:sz w:val="18"/>
                      <w:szCs w:val="18"/>
                    </w:rPr>
                    <w:lastRenderedPageBreak/>
                    <w:t>Slaugytojų, tenkančių vienam gydytojui, skaičius (2019)</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7A5DC2"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1E58721" wp14:editId="3D7DDA80">
                        <wp:extent cx="152501" cy="162033"/>
                        <wp:effectExtent l="0" t="0" r="0" b="0"/>
                        <wp:docPr id="355" name="img4.png"/>
                        <wp:cNvGraphicFramePr/>
                        <a:graphic xmlns:a="http://schemas.openxmlformats.org/drawingml/2006/main">
                          <a:graphicData uri="http://schemas.openxmlformats.org/drawingml/2006/picture">
                            <pic:pic xmlns:pic="http://schemas.openxmlformats.org/drawingml/2006/picture">
                              <pic:nvPicPr>
                                <pic:cNvPr id="157"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6B96B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2.7</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82EAD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E790A1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2.8</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84B3C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1.65</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0AAB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1.7</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D1D96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58E946B"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20342E5A" wp14:editId="0CE301F9">
                        <wp:extent cx="2016000" cy="288000"/>
                        <wp:effectExtent l="0" t="0" r="0" b="0"/>
                        <wp:docPr id="356" name="img45.png"/>
                        <wp:cNvGraphicFramePr/>
                        <a:graphic xmlns:a="http://schemas.openxmlformats.org/drawingml/2006/main">
                          <a:graphicData uri="http://schemas.openxmlformats.org/drawingml/2006/picture">
                            <pic:pic xmlns:pic="http://schemas.openxmlformats.org/drawingml/2006/picture">
                              <pic:nvPicPr>
                                <pic:cNvPr id="159" name="img45.png"/>
                                <pic:cNvPicPr/>
                              </pic:nvPicPr>
                              <pic:blipFill>
                                <a:blip r:embed="rId65"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9E0C6B1" w14:textId="77777777" w:rsidR="003C5B8F" w:rsidRPr="004653F9" w:rsidRDefault="003C5B8F" w:rsidP="005738C9">
                  <w:pPr>
                    <w:spacing w:line="360" w:lineRule="auto"/>
                    <w:jc w:val="both"/>
                    <w:rPr>
                      <w:sz w:val="18"/>
                      <w:szCs w:val="18"/>
                    </w:rPr>
                  </w:pPr>
                  <w:r w:rsidRPr="004653F9">
                    <w:rPr>
                      <w:color w:val="000000"/>
                      <w:sz w:val="18"/>
                      <w:szCs w:val="18"/>
                    </w:rPr>
                    <w:t>5.8</w:t>
                  </w:r>
                </w:p>
              </w:tc>
            </w:tr>
            <w:tr w:rsidR="006E77B4" w:rsidRPr="004653F9" w14:paraId="1667E68A"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3C44DB7" w14:textId="77777777" w:rsidR="003C5B8F" w:rsidRPr="009C1772" w:rsidRDefault="003C5B8F" w:rsidP="00645223">
                  <w:pPr>
                    <w:rPr>
                      <w:color w:val="000000" w:themeColor="text1"/>
                      <w:sz w:val="18"/>
                      <w:szCs w:val="18"/>
                    </w:rPr>
                  </w:pPr>
                  <w:r w:rsidRPr="009C1772">
                    <w:rPr>
                      <w:color w:val="000000" w:themeColor="text1"/>
                      <w:sz w:val="18"/>
                      <w:szCs w:val="18"/>
                    </w:rPr>
                    <w:t>Šeimos gydytojų skaičius 10 000 gyv. (2019)</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E635A8"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BCF67AC" wp14:editId="5EC936DB">
                        <wp:extent cx="133474" cy="162076"/>
                        <wp:effectExtent l="0" t="0" r="0" b="0"/>
                        <wp:docPr id="357" name="img9.png"/>
                        <wp:cNvGraphicFramePr/>
                        <a:graphic xmlns:a="http://schemas.openxmlformats.org/drawingml/2006/main">
                          <a:graphicData uri="http://schemas.openxmlformats.org/drawingml/2006/picture">
                            <pic:pic xmlns:pic="http://schemas.openxmlformats.org/drawingml/2006/picture">
                              <pic:nvPicPr>
                                <pic:cNvPr id="161"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A52F2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0E725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7461E0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6.4</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FB780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0.88</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3914F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7.3</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E7035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2.6</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E778A0D"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84A55AF" wp14:editId="06C60A85">
                        <wp:extent cx="2016000" cy="288000"/>
                        <wp:effectExtent l="0" t="0" r="0" b="0"/>
                        <wp:docPr id="358" name="img46.png"/>
                        <wp:cNvGraphicFramePr/>
                        <a:graphic xmlns:a="http://schemas.openxmlformats.org/drawingml/2006/main">
                          <a:graphicData uri="http://schemas.openxmlformats.org/drawingml/2006/picture">
                            <pic:pic xmlns:pic="http://schemas.openxmlformats.org/drawingml/2006/picture">
                              <pic:nvPicPr>
                                <pic:cNvPr id="163" name="img46.png"/>
                                <pic:cNvPicPr/>
                              </pic:nvPicPr>
                              <pic:blipFill>
                                <a:blip r:embed="rId66"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AF7FB12" w14:textId="77777777" w:rsidR="003C5B8F" w:rsidRPr="004653F9" w:rsidRDefault="003C5B8F" w:rsidP="005738C9">
                  <w:pPr>
                    <w:spacing w:line="360" w:lineRule="auto"/>
                    <w:jc w:val="both"/>
                    <w:rPr>
                      <w:sz w:val="18"/>
                      <w:szCs w:val="18"/>
                    </w:rPr>
                  </w:pPr>
                  <w:r w:rsidRPr="004653F9">
                    <w:rPr>
                      <w:color w:val="000000"/>
                      <w:sz w:val="18"/>
                      <w:szCs w:val="18"/>
                    </w:rPr>
                    <w:t>13.7</w:t>
                  </w:r>
                </w:p>
              </w:tc>
            </w:tr>
            <w:tr w:rsidR="006E77B4" w:rsidRPr="004653F9" w14:paraId="64ECA464"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B03FF7F" w14:textId="77777777" w:rsidR="003C5B8F" w:rsidRPr="009C1772" w:rsidRDefault="003C5B8F" w:rsidP="00645223">
                  <w:pPr>
                    <w:rPr>
                      <w:color w:val="000000" w:themeColor="text1"/>
                      <w:sz w:val="18"/>
                      <w:szCs w:val="18"/>
                    </w:rPr>
                  </w:pPr>
                  <w:r w:rsidRPr="009C1772">
                    <w:rPr>
                      <w:color w:val="000000" w:themeColor="text1"/>
                      <w:sz w:val="18"/>
                      <w:szCs w:val="18"/>
                    </w:rPr>
                    <w:t>Apsilankymų pas gydytojus skaičius 1 gyv.</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6D69ED"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68E5207" wp14:editId="4CEDBBD8">
                        <wp:extent cx="152501" cy="162033"/>
                        <wp:effectExtent l="0" t="0" r="0" b="0"/>
                        <wp:docPr id="359" name="img4.png"/>
                        <wp:cNvGraphicFramePr/>
                        <a:graphic xmlns:a="http://schemas.openxmlformats.org/drawingml/2006/main">
                          <a:graphicData uri="http://schemas.openxmlformats.org/drawingml/2006/picture">
                            <pic:pic xmlns:pic="http://schemas.openxmlformats.org/drawingml/2006/picture">
                              <pic:nvPicPr>
                                <pic:cNvPr id="165"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858B2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9.1</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3934A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223800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2A50B4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9.0</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AEC09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0.99</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1F4F3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9.1</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2F2CE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6.2</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BDA6E2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74C3D7C" wp14:editId="22DFAD18">
                        <wp:extent cx="2016000" cy="288000"/>
                        <wp:effectExtent l="0" t="0" r="0" b="0"/>
                        <wp:docPr id="360" name="img47.png"/>
                        <wp:cNvGraphicFramePr/>
                        <a:graphic xmlns:a="http://schemas.openxmlformats.org/drawingml/2006/main">
                          <a:graphicData uri="http://schemas.openxmlformats.org/drawingml/2006/picture">
                            <pic:pic xmlns:pic="http://schemas.openxmlformats.org/drawingml/2006/picture">
                              <pic:nvPicPr>
                                <pic:cNvPr id="167" name="img47.png"/>
                                <pic:cNvPicPr/>
                              </pic:nvPicPr>
                              <pic:blipFill>
                                <a:blip r:embed="rId67"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5C014D8" w14:textId="77777777" w:rsidR="003C5B8F" w:rsidRPr="004653F9" w:rsidRDefault="003C5B8F" w:rsidP="005738C9">
                  <w:pPr>
                    <w:spacing w:line="360" w:lineRule="auto"/>
                    <w:jc w:val="both"/>
                    <w:rPr>
                      <w:sz w:val="18"/>
                      <w:szCs w:val="18"/>
                    </w:rPr>
                  </w:pPr>
                  <w:r w:rsidRPr="004653F9">
                    <w:rPr>
                      <w:color w:val="000000"/>
                      <w:sz w:val="18"/>
                      <w:szCs w:val="18"/>
                    </w:rPr>
                    <w:t>11.5</w:t>
                  </w:r>
                </w:p>
              </w:tc>
            </w:tr>
            <w:tr w:rsidR="006E77B4" w:rsidRPr="004653F9" w14:paraId="28C96AB9"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56B8F54" w14:textId="0C428736" w:rsidR="003C5B8F" w:rsidRPr="009C1772" w:rsidRDefault="003C5B8F" w:rsidP="00645223">
                  <w:pPr>
                    <w:rPr>
                      <w:color w:val="000000" w:themeColor="text1"/>
                      <w:sz w:val="18"/>
                      <w:szCs w:val="18"/>
                    </w:rPr>
                  </w:pPr>
                  <w:r w:rsidRPr="009C1772">
                    <w:rPr>
                      <w:color w:val="000000" w:themeColor="text1"/>
                      <w:sz w:val="18"/>
                      <w:szCs w:val="18"/>
                    </w:rPr>
                    <w:t>Sergamumas vaistams atsparia tuberkulioze (A15</w:t>
                  </w:r>
                  <w:r w:rsidR="00645223" w:rsidRPr="009C1772">
                    <w:rPr>
                      <w:color w:val="000000" w:themeColor="text1"/>
                      <w:sz w:val="18"/>
                      <w:szCs w:val="18"/>
                    </w:rPr>
                    <w:t>–</w:t>
                  </w:r>
                  <w:r w:rsidRPr="009C1772">
                    <w:rPr>
                      <w:color w:val="000000" w:themeColor="text1"/>
                      <w:sz w:val="18"/>
                      <w:szCs w:val="18"/>
                    </w:rPr>
                    <w:t xml:space="preserve">A19) (visi) </w:t>
                  </w:r>
                  <w:r w:rsidR="00645223" w:rsidRPr="009C1772">
                    <w:rPr>
                      <w:color w:val="000000" w:themeColor="text1"/>
                      <w:sz w:val="18"/>
                      <w:szCs w:val="18"/>
                    </w:rPr>
                    <w:br/>
                  </w:r>
                  <w:r w:rsidRPr="009C1772">
                    <w:rPr>
                      <w:color w:val="000000" w:themeColor="text1"/>
                      <w:sz w:val="18"/>
                      <w:szCs w:val="18"/>
                    </w:rPr>
                    <w:t xml:space="preserve">100 000 gyv. </w:t>
                  </w:r>
                  <w:r w:rsidR="00645223" w:rsidRPr="009C1772">
                    <w:rPr>
                      <w:color w:val="000000" w:themeColor="text1"/>
                      <w:sz w:val="18"/>
                      <w:szCs w:val="18"/>
                    </w:rPr>
                    <w:br/>
                  </w:r>
                  <w:r w:rsidRPr="009C1772">
                    <w:rPr>
                      <w:color w:val="000000" w:themeColor="text1"/>
                      <w:sz w:val="18"/>
                      <w:szCs w:val="18"/>
                    </w:rPr>
                    <w:t>(TB registro duomenys)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668525"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A002C89" wp14:editId="73B97429">
                        <wp:extent cx="133439" cy="162033"/>
                        <wp:effectExtent l="0" t="0" r="0" b="0"/>
                        <wp:docPr id="361" name="img11.png"/>
                        <wp:cNvGraphicFramePr/>
                        <a:graphic xmlns:a="http://schemas.openxmlformats.org/drawingml/2006/main">
                          <a:graphicData uri="http://schemas.openxmlformats.org/drawingml/2006/picture">
                            <pic:pic xmlns:pic="http://schemas.openxmlformats.org/drawingml/2006/picture">
                              <pic:nvPicPr>
                                <pic:cNvPr id="169"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0ED16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844B0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F3E8FD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20746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0.69</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1EA30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3.9</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6231D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16.9</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A1FED10"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2CAA346B" wp14:editId="18A9B987">
                        <wp:extent cx="2016000" cy="288000"/>
                        <wp:effectExtent l="0" t="0" r="0" b="0"/>
                        <wp:docPr id="362" name="img48.png"/>
                        <wp:cNvGraphicFramePr/>
                        <a:graphic xmlns:a="http://schemas.openxmlformats.org/drawingml/2006/main">
                          <a:graphicData uri="http://schemas.openxmlformats.org/drawingml/2006/picture">
                            <pic:pic xmlns:pic="http://schemas.openxmlformats.org/drawingml/2006/picture">
                              <pic:nvPicPr>
                                <pic:cNvPr id="171" name="img48.png"/>
                                <pic:cNvPicPr/>
                              </pic:nvPicPr>
                              <pic:blipFill>
                                <a:blip r:embed="rId68"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5D6495E"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344EEE74"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9F75357" w14:textId="77777777" w:rsidR="002D41C2" w:rsidRDefault="003C5B8F" w:rsidP="00645223">
                  <w:pPr>
                    <w:rPr>
                      <w:color w:val="000000" w:themeColor="text1"/>
                      <w:sz w:val="18"/>
                      <w:szCs w:val="18"/>
                    </w:rPr>
                  </w:pPr>
                  <w:r w:rsidRPr="009C1772">
                    <w:rPr>
                      <w:color w:val="000000" w:themeColor="text1"/>
                      <w:sz w:val="18"/>
                      <w:szCs w:val="18"/>
                    </w:rPr>
                    <w:t>Sergamumo vaistams atsparia tuberkulioze (A15</w:t>
                  </w:r>
                  <w:r w:rsidR="00645223" w:rsidRPr="009C1772">
                    <w:rPr>
                      <w:color w:val="000000" w:themeColor="text1"/>
                      <w:sz w:val="18"/>
                      <w:szCs w:val="18"/>
                    </w:rPr>
                    <w:t>–</w:t>
                  </w:r>
                  <w:r w:rsidRPr="009C1772">
                    <w:rPr>
                      <w:color w:val="000000" w:themeColor="text1"/>
                      <w:sz w:val="18"/>
                      <w:szCs w:val="18"/>
                    </w:rPr>
                    <w:t xml:space="preserve">A19) </w:t>
                  </w:r>
                  <w:r w:rsidR="00645223" w:rsidRPr="009C1772">
                    <w:rPr>
                      <w:color w:val="000000" w:themeColor="text1"/>
                      <w:sz w:val="18"/>
                      <w:szCs w:val="18"/>
                    </w:rPr>
                    <w:br/>
                  </w:r>
                  <w:r w:rsidRPr="009C1772">
                    <w:rPr>
                      <w:color w:val="000000" w:themeColor="text1"/>
                      <w:sz w:val="18"/>
                      <w:szCs w:val="18"/>
                    </w:rPr>
                    <w:t xml:space="preserve">100 000 gyv. rodiklis </w:t>
                  </w:r>
                </w:p>
                <w:p w14:paraId="5210114D" w14:textId="631AE606" w:rsidR="003C5B8F" w:rsidRPr="009C1772" w:rsidRDefault="003C5B8F" w:rsidP="00645223">
                  <w:pPr>
                    <w:rPr>
                      <w:color w:val="000000" w:themeColor="text1"/>
                      <w:sz w:val="18"/>
                      <w:szCs w:val="18"/>
                    </w:rPr>
                  </w:pPr>
                  <w:r w:rsidRPr="009C1772">
                    <w:rPr>
                      <w:color w:val="000000" w:themeColor="text1"/>
                      <w:sz w:val="18"/>
                      <w:szCs w:val="18"/>
                    </w:rPr>
                    <w:t>(TB registro duomenys)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74857F"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23F1C8D" wp14:editId="0A372305">
                        <wp:extent cx="133474" cy="162076"/>
                        <wp:effectExtent l="0" t="0" r="0" b="0"/>
                        <wp:docPr id="363" name="img9.png"/>
                        <wp:cNvGraphicFramePr/>
                        <a:graphic xmlns:a="http://schemas.openxmlformats.org/drawingml/2006/main">
                          <a:graphicData uri="http://schemas.openxmlformats.org/drawingml/2006/picture">
                            <pic:pic xmlns:pic="http://schemas.openxmlformats.org/drawingml/2006/picture">
                              <pic:nvPicPr>
                                <pic:cNvPr id="173"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3240C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EB5AB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403410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E32FC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AD4EB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2.7</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B0D53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9.9</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EF13F15"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0472979" wp14:editId="450EB257">
                        <wp:extent cx="2016000" cy="288000"/>
                        <wp:effectExtent l="0" t="0" r="0" b="0"/>
                        <wp:docPr id="364" name="img49.png"/>
                        <wp:cNvGraphicFramePr/>
                        <a:graphic xmlns:a="http://schemas.openxmlformats.org/drawingml/2006/main">
                          <a:graphicData uri="http://schemas.openxmlformats.org/drawingml/2006/picture">
                            <pic:pic xmlns:pic="http://schemas.openxmlformats.org/drawingml/2006/picture">
                              <pic:nvPicPr>
                                <pic:cNvPr id="175" name="img49.png"/>
                                <pic:cNvPicPr/>
                              </pic:nvPicPr>
                              <pic:blipFill>
                                <a:blip r:embed="rId69"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80DCBC4"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6D4AFCB2"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D524260" w14:textId="77777777" w:rsidR="00A51102" w:rsidRDefault="003C5B8F" w:rsidP="00645223">
                  <w:pPr>
                    <w:rPr>
                      <w:color w:val="000000" w:themeColor="text1"/>
                      <w:sz w:val="18"/>
                      <w:szCs w:val="18"/>
                    </w:rPr>
                  </w:pPr>
                  <w:r w:rsidRPr="009C1772">
                    <w:rPr>
                      <w:color w:val="000000" w:themeColor="text1"/>
                      <w:sz w:val="18"/>
                      <w:szCs w:val="18"/>
                    </w:rPr>
                    <w:t xml:space="preserve">Sergamumas  ŽIV ir lytiškai plintančiomis ligomis  </w:t>
                  </w:r>
                </w:p>
                <w:p w14:paraId="531EA039" w14:textId="4EBD4022" w:rsidR="003C5B8F" w:rsidRPr="009C1772" w:rsidRDefault="003C5B8F" w:rsidP="00645223">
                  <w:pPr>
                    <w:rPr>
                      <w:color w:val="000000" w:themeColor="text1"/>
                      <w:sz w:val="18"/>
                      <w:szCs w:val="18"/>
                    </w:rPr>
                  </w:pPr>
                  <w:r w:rsidRPr="009C1772">
                    <w:rPr>
                      <w:color w:val="000000" w:themeColor="text1"/>
                      <w:sz w:val="18"/>
                      <w:szCs w:val="18"/>
                    </w:rPr>
                    <w:t>(B20</w:t>
                  </w:r>
                  <w:r w:rsidR="00645223" w:rsidRPr="009C1772">
                    <w:rPr>
                      <w:color w:val="000000" w:themeColor="text1"/>
                      <w:sz w:val="18"/>
                      <w:szCs w:val="18"/>
                    </w:rPr>
                    <w:t>–</w:t>
                  </w:r>
                  <w:r w:rsidRPr="009C1772">
                    <w:rPr>
                      <w:color w:val="000000" w:themeColor="text1"/>
                      <w:sz w:val="18"/>
                      <w:szCs w:val="18"/>
                    </w:rPr>
                    <w:t>B24, Z21, A50</w:t>
                  </w:r>
                  <w:r w:rsidR="00645223" w:rsidRPr="009C1772">
                    <w:rPr>
                      <w:color w:val="000000" w:themeColor="text1"/>
                      <w:sz w:val="18"/>
                      <w:szCs w:val="18"/>
                    </w:rPr>
                    <w:t>–</w:t>
                  </w:r>
                  <w:r w:rsidRPr="009C1772">
                    <w:rPr>
                      <w:color w:val="000000" w:themeColor="text1"/>
                      <w:sz w:val="18"/>
                      <w:szCs w:val="18"/>
                    </w:rPr>
                    <w:t xml:space="preserve">A54, A56) </w:t>
                  </w:r>
                  <w:r w:rsidR="00645223" w:rsidRPr="009C1772">
                    <w:rPr>
                      <w:color w:val="000000" w:themeColor="text1"/>
                      <w:sz w:val="18"/>
                      <w:szCs w:val="18"/>
                    </w:rPr>
                    <w:br/>
                  </w:r>
                  <w:r w:rsidRPr="009C1772">
                    <w:rPr>
                      <w:color w:val="000000" w:themeColor="text1"/>
                      <w:sz w:val="18"/>
                      <w:szCs w:val="18"/>
                    </w:rPr>
                    <w:t>10 000 gyv. (ULAC duomenys)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F57A81"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FDC93F7" wp14:editId="2C254339">
                        <wp:extent cx="133474" cy="162076"/>
                        <wp:effectExtent l="0" t="0" r="0" b="0"/>
                        <wp:docPr id="365" name="img9.png"/>
                        <wp:cNvGraphicFramePr/>
                        <a:graphic xmlns:a="http://schemas.openxmlformats.org/drawingml/2006/main">
                          <a:graphicData uri="http://schemas.openxmlformats.org/drawingml/2006/picture">
                            <pic:pic xmlns:pic="http://schemas.openxmlformats.org/drawingml/2006/picture">
                              <pic:nvPicPr>
                                <pic:cNvPr id="177"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6991D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D8D72"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7F83729"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691D8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0.52</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9F753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2.1</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61051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4.5</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00D2716"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2C90A90A" wp14:editId="44B1BB7A">
                        <wp:extent cx="2016000" cy="288000"/>
                        <wp:effectExtent l="0" t="0" r="0" b="0"/>
                        <wp:docPr id="366" name="img50.png"/>
                        <wp:cNvGraphicFramePr/>
                        <a:graphic xmlns:a="http://schemas.openxmlformats.org/drawingml/2006/main">
                          <a:graphicData uri="http://schemas.openxmlformats.org/drawingml/2006/picture">
                            <pic:pic xmlns:pic="http://schemas.openxmlformats.org/drawingml/2006/picture">
                              <pic:nvPicPr>
                                <pic:cNvPr id="179" name="img50.png"/>
                                <pic:cNvPicPr/>
                              </pic:nvPicPr>
                              <pic:blipFill>
                                <a:blip r:embed="rId70"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3A147C4"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3C5B8F" w:rsidRPr="004653F9" w14:paraId="0BF74F3B"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0CD3857" w14:textId="657538EB" w:rsidR="003C5B8F" w:rsidRPr="009C1772" w:rsidRDefault="003C5B8F" w:rsidP="00645223">
                  <w:pPr>
                    <w:rPr>
                      <w:color w:val="000000" w:themeColor="text1"/>
                      <w:sz w:val="18"/>
                      <w:szCs w:val="18"/>
                    </w:rPr>
                  </w:pPr>
                  <w:r w:rsidRPr="009C1772">
                    <w:rPr>
                      <w:color w:val="000000" w:themeColor="text1"/>
                      <w:sz w:val="18"/>
                      <w:szCs w:val="18"/>
                    </w:rPr>
                    <w:t>4.3. Pagerinti motinos ir vaiko sveikatą</w:t>
                  </w:r>
                  <w:r w:rsidR="00541F13" w:rsidRPr="009C1772">
                    <w:rPr>
                      <w:color w:val="000000" w:themeColor="text1"/>
                      <w:sz w:val="18"/>
                      <w:szCs w:val="18"/>
                    </w:rPr>
                    <w:t>.</w:t>
                  </w:r>
                </w:p>
              </w:tc>
            </w:tr>
            <w:tr w:rsidR="006E77B4" w:rsidRPr="004653F9" w14:paraId="4CE0D576"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9A73405" w14:textId="7E8B6E9E" w:rsidR="003C5B8F" w:rsidRPr="009C1772" w:rsidRDefault="003C5B8F" w:rsidP="00645223">
                  <w:pPr>
                    <w:rPr>
                      <w:color w:val="000000" w:themeColor="text1"/>
                      <w:sz w:val="18"/>
                      <w:szCs w:val="18"/>
                    </w:rPr>
                  </w:pPr>
                  <w:r w:rsidRPr="009C1772">
                    <w:rPr>
                      <w:color w:val="000000" w:themeColor="text1"/>
                      <w:sz w:val="18"/>
                      <w:szCs w:val="18"/>
                    </w:rPr>
                    <w:t xml:space="preserve">Kūdikių mirtingumas </w:t>
                  </w:r>
                  <w:r w:rsidR="00645223" w:rsidRPr="009C1772">
                    <w:rPr>
                      <w:color w:val="000000" w:themeColor="text1"/>
                      <w:sz w:val="18"/>
                      <w:szCs w:val="18"/>
                    </w:rPr>
                    <w:br/>
                  </w:r>
                  <w:r w:rsidRPr="009C1772">
                    <w:rPr>
                      <w:color w:val="000000" w:themeColor="text1"/>
                      <w:sz w:val="18"/>
                      <w:szCs w:val="18"/>
                    </w:rPr>
                    <w:t>1</w:t>
                  </w:r>
                  <w:r w:rsidR="00645223" w:rsidRPr="009C1772">
                    <w:rPr>
                      <w:color w:val="000000" w:themeColor="text1"/>
                      <w:sz w:val="18"/>
                      <w:szCs w:val="18"/>
                    </w:rPr>
                    <w:t xml:space="preserve"> </w:t>
                  </w:r>
                  <w:r w:rsidRPr="009C1772">
                    <w:rPr>
                      <w:color w:val="000000" w:themeColor="text1"/>
                      <w:sz w:val="18"/>
                      <w:szCs w:val="18"/>
                    </w:rPr>
                    <w:t>000 gyvų gimusių</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3766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171FECD" wp14:editId="3D48E340">
                        <wp:extent cx="133474" cy="162076"/>
                        <wp:effectExtent l="0" t="0" r="0" b="0"/>
                        <wp:docPr id="367" name="img9.png"/>
                        <wp:cNvGraphicFramePr/>
                        <a:graphic xmlns:a="http://schemas.openxmlformats.org/drawingml/2006/main">
                          <a:graphicData uri="http://schemas.openxmlformats.org/drawingml/2006/picture">
                            <pic:pic xmlns:pic="http://schemas.openxmlformats.org/drawingml/2006/picture">
                              <pic:nvPicPr>
                                <pic:cNvPr id="181"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61943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11E6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A778C3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4.6</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4AE21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1.53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CF4F9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3.0</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2DFEA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13.6</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98FCEA5"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042F3EE" wp14:editId="1394B799">
                        <wp:extent cx="2016000" cy="288000"/>
                        <wp:effectExtent l="0" t="0" r="0" b="0"/>
                        <wp:docPr id="368" name="img51.png"/>
                        <wp:cNvGraphicFramePr/>
                        <a:graphic xmlns:a="http://schemas.openxmlformats.org/drawingml/2006/main">
                          <a:graphicData uri="http://schemas.openxmlformats.org/drawingml/2006/picture">
                            <pic:pic xmlns:pic="http://schemas.openxmlformats.org/drawingml/2006/picture">
                              <pic:nvPicPr>
                                <pic:cNvPr id="183" name="img51.png"/>
                                <pic:cNvPicPr/>
                              </pic:nvPicPr>
                              <pic:blipFill>
                                <a:blip r:embed="rId71"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CF778C4"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6E77B4" w:rsidRPr="004653F9" w14:paraId="6122A8A8"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D647ABB" w14:textId="77777777" w:rsidR="00A51102" w:rsidRDefault="003C5B8F" w:rsidP="00645223">
                  <w:pPr>
                    <w:rPr>
                      <w:color w:val="000000" w:themeColor="text1"/>
                      <w:sz w:val="18"/>
                      <w:szCs w:val="18"/>
                    </w:rPr>
                  </w:pPr>
                  <w:r w:rsidRPr="009C1772">
                    <w:rPr>
                      <w:color w:val="000000" w:themeColor="text1"/>
                      <w:sz w:val="18"/>
                      <w:szCs w:val="18"/>
                    </w:rPr>
                    <w:t xml:space="preserve">2 m. vaikų tymų, epideminio parotito, raudonukės </w:t>
                  </w:r>
                </w:p>
                <w:p w14:paraId="6869FD09" w14:textId="67C93789" w:rsidR="003C5B8F" w:rsidRPr="009C1772" w:rsidRDefault="003C5B8F" w:rsidP="00645223">
                  <w:pPr>
                    <w:rPr>
                      <w:color w:val="000000" w:themeColor="text1"/>
                      <w:sz w:val="18"/>
                      <w:szCs w:val="18"/>
                    </w:rPr>
                  </w:pPr>
                  <w:r w:rsidRPr="009C1772">
                    <w:rPr>
                      <w:color w:val="000000" w:themeColor="text1"/>
                      <w:sz w:val="18"/>
                      <w:szCs w:val="18"/>
                    </w:rPr>
                    <w:t>(1 dozė) skiepijimo apimtys, proc</w:t>
                  </w:r>
                  <w:r w:rsidR="00645223" w:rsidRPr="009C1772">
                    <w:rPr>
                      <w:color w:val="000000" w:themeColor="text1"/>
                      <w:sz w:val="18"/>
                      <w:szCs w:val="18"/>
                    </w:rPr>
                    <w:t>.</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1D350F"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B541CA8" wp14:editId="74DC3C15">
                        <wp:extent cx="152501" cy="162033"/>
                        <wp:effectExtent l="0" t="0" r="0" b="0"/>
                        <wp:docPr id="369" name="img4.png"/>
                        <wp:cNvGraphicFramePr/>
                        <a:graphic xmlns:a="http://schemas.openxmlformats.org/drawingml/2006/main">
                          <a:graphicData uri="http://schemas.openxmlformats.org/drawingml/2006/picture">
                            <pic:pic xmlns:pic="http://schemas.openxmlformats.org/drawingml/2006/picture">
                              <pic:nvPicPr>
                                <pic:cNvPr id="185"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8964C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90.9</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EC087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119</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30CFBA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89.4</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1FAB7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0092C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87.1</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0B7A6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77.2</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E640F19"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3FF9F6C7" wp14:editId="737D0196">
                        <wp:extent cx="2016000" cy="288000"/>
                        <wp:effectExtent l="0" t="0" r="0" b="0"/>
                        <wp:docPr id="370" name="img52.png"/>
                        <wp:cNvGraphicFramePr/>
                        <a:graphic xmlns:a="http://schemas.openxmlformats.org/drawingml/2006/main">
                          <a:graphicData uri="http://schemas.openxmlformats.org/drawingml/2006/picture">
                            <pic:pic xmlns:pic="http://schemas.openxmlformats.org/drawingml/2006/picture">
                              <pic:nvPicPr>
                                <pic:cNvPr id="187" name="img52.png"/>
                                <pic:cNvPicPr/>
                              </pic:nvPicPr>
                              <pic:blipFill>
                                <a:blip r:embed="rId72"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FA3FCB6" w14:textId="77777777" w:rsidR="003C5B8F" w:rsidRPr="004653F9" w:rsidRDefault="003C5B8F" w:rsidP="005738C9">
                  <w:pPr>
                    <w:spacing w:line="360" w:lineRule="auto"/>
                    <w:jc w:val="both"/>
                    <w:rPr>
                      <w:sz w:val="18"/>
                      <w:szCs w:val="18"/>
                    </w:rPr>
                  </w:pPr>
                  <w:r w:rsidRPr="004653F9">
                    <w:rPr>
                      <w:color w:val="000000"/>
                      <w:sz w:val="18"/>
                      <w:szCs w:val="18"/>
                    </w:rPr>
                    <w:t>97.9</w:t>
                  </w:r>
                </w:p>
              </w:tc>
            </w:tr>
            <w:tr w:rsidR="006E77B4" w:rsidRPr="004653F9" w14:paraId="24DB531B"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9AD2D5F" w14:textId="1AE5D4E5" w:rsidR="003C5B8F" w:rsidRPr="009C1772" w:rsidRDefault="003C5B8F" w:rsidP="00645223">
                  <w:pPr>
                    <w:rPr>
                      <w:color w:val="000000" w:themeColor="text1"/>
                      <w:sz w:val="18"/>
                      <w:szCs w:val="18"/>
                    </w:rPr>
                  </w:pPr>
                  <w:r w:rsidRPr="009C1772">
                    <w:rPr>
                      <w:color w:val="000000" w:themeColor="text1"/>
                      <w:sz w:val="18"/>
                      <w:szCs w:val="18"/>
                    </w:rPr>
                    <w:t xml:space="preserve">1 m. vaikų difterijos, stabligės, kokliušo, poliomielito, Haemophilus influenzae B skiepijimo apimtys </w:t>
                  </w:r>
                  <w:r w:rsidR="00645223" w:rsidRPr="009C1772">
                    <w:rPr>
                      <w:color w:val="000000" w:themeColor="text1"/>
                      <w:sz w:val="18"/>
                      <w:szCs w:val="18"/>
                    </w:rPr>
                    <w:br/>
                  </w:r>
                  <w:r w:rsidRPr="009C1772">
                    <w:rPr>
                      <w:color w:val="000000" w:themeColor="text1"/>
                      <w:sz w:val="18"/>
                      <w:szCs w:val="18"/>
                    </w:rPr>
                    <w:t>(3 dozės), proc.</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B23E0C"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1DB2DAC5" wp14:editId="717F7408">
                        <wp:extent cx="152501" cy="162033"/>
                        <wp:effectExtent l="0" t="0" r="0" b="0"/>
                        <wp:docPr id="371" name="img4.png"/>
                        <wp:cNvGraphicFramePr/>
                        <a:graphic xmlns:a="http://schemas.openxmlformats.org/drawingml/2006/main">
                          <a:graphicData uri="http://schemas.openxmlformats.org/drawingml/2006/picture">
                            <pic:pic xmlns:pic="http://schemas.openxmlformats.org/drawingml/2006/picture">
                              <pic:nvPicPr>
                                <pic:cNvPr id="189"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03367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93.5</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D407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116</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4AF930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93.8</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A7BC3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1.05</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D94C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89.7</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71729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68.0</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74675C1"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1934726" wp14:editId="4A1D5A8A">
                        <wp:extent cx="2016000" cy="288000"/>
                        <wp:effectExtent l="0" t="0" r="0" b="0"/>
                        <wp:docPr id="372" name="img53.png"/>
                        <wp:cNvGraphicFramePr/>
                        <a:graphic xmlns:a="http://schemas.openxmlformats.org/drawingml/2006/main">
                          <a:graphicData uri="http://schemas.openxmlformats.org/drawingml/2006/picture">
                            <pic:pic xmlns:pic="http://schemas.openxmlformats.org/drawingml/2006/picture">
                              <pic:nvPicPr>
                                <pic:cNvPr id="191" name="img53.png"/>
                                <pic:cNvPicPr/>
                              </pic:nvPicPr>
                              <pic:blipFill>
                                <a:blip r:embed="rId73"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52057F6" w14:textId="77777777" w:rsidR="003C5B8F" w:rsidRPr="004653F9" w:rsidRDefault="003C5B8F" w:rsidP="005738C9">
                  <w:pPr>
                    <w:spacing w:line="360" w:lineRule="auto"/>
                    <w:jc w:val="both"/>
                    <w:rPr>
                      <w:sz w:val="18"/>
                      <w:szCs w:val="18"/>
                    </w:rPr>
                  </w:pPr>
                  <w:r w:rsidRPr="004653F9">
                    <w:rPr>
                      <w:color w:val="000000"/>
                      <w:sz w:val="18"/>
                      <w:szCs w:val="18"/>
                    </w:rPr>
                    <w:t>97.0</w:t>
                  </w:r>
                </w:p>
              </w:tc>
            </w:tr>
            <w:tr w:rsidR="006E77B4" w:rsidRPr="004653F9" w14:paraId="066123D2"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0F6B767" w14:textId="77777777" w:rsidR="00A51102" w:rsidRDefault="003C5B8F" w:rsidP="00645223">
                  <w:pPr>
                    <w:rPr>
                      <w:color w:val="000000" w:themeColor="text1"/>
                      <w:sz w:val="18"/>
                      <w:szCs w:val="18"/>
                    </w:rPr>
                  </w:pPr>
                  <w:r w:rsidRPr="009C1772">
                    <w:rPr>
                      <w:color w:val="000000" w:themeColor="text1"/>
                      <w:sz w:val="18"/>
                      <w:szCs w:val="18"/>
                    </w:rPr>
                    <w:t xml:space="preserve">Vaikų </w:t>
                  </w:r>
                </w:p>
                <w:p w14:paraId="0D100B61" w14:textId="02C52A5C" w:rsidR="003C5B8F" w:rsidRPr="009C1772" w:rsidRDefault="003C5B8F" w:rsidP="00645223">
                  <w:pPr>
                    <w:rPr>
                      <w:color w:val="000000" w:themeColor="text1"/>
                      <w:sz w:val="18"/>
                      <w:szCs w:val="18"/>
                    </w:rPr>
                  </w:pPr>
                  <w:r w:rsidRPr="009C1772">
                    <w:rPr>
                      <w:color w:val="000000" w:themeColor="text1"/>
                      <w:sz w:val="18"/>
                      <w:szCs w:val="18"/>
                    </w:rPr>
                    <w:t>(6</w:t>
                  </w:r>
                  <w:r w:rsidR="00645223" w:rsidRPr="009C1772">
                    <w:rPr>
                      <w:color w:val="000000" w:themeColor="text1"/>
                      <w:sz w:val="18"/>
                      <w:szCs w:val="18"/>
                    </w:rPr>
                    <w:t>–</w:t>
                  </w:r>
                  <w:r w:rsidRPr="009C1772">
                    <w:rPr>
                      <w:color w:val="000000" w:themeColor="text1"/>
                      <w:sz w:val="18"/>
                      <w:szCs w:val="18"/>
                    </w:rPr>
                    <w:t xml:space="preserve">14 m.) dalis, dalyvavusi dantų dengimo silantinėmis medžiagomis programoje, skaičius </w:t>
                  </w:r>
                  <w:r w:rsidR="00541F13" w:rsidRPr="009C1772">
                    <w:rPr>
                      <w:color w:val="000000" w:themeColor="text1"/>
                      <w:sz w:val="18"/>
                      <w:szCs w:val="18"/>
                    </w:rPr>
                    <w:t>(</w:t>
                  </w:r>
                  <w:r w:rsidRPr="009C1772">
                    <w:rPr>
                      <w:color w:val="000000" w:themeColor="text1"/>
                      <w:sz w:val="18"/>
                      <w:szCs w:val="18"/>
                    </w:rPr>
                    <w:t>proc.</w:t>
                  </w:r>
                  <w:r w:rsidR="00541F13" w:rsidRPr="009C1772">
                    <w:rPr>
                      <w:color w:val="000000" w:themeColor="text1"/>
                      <w:sz w:val="18"/>
                      <w:szCs w:val="18"/>
                    </w:rPr>
                    <w:t>)</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91302D"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632742E3" wp14:editId="743DE7BC">
                        <wp:extent cx="133439" cy="162033"/>
                        <wp:effectExtent l="0" t="0" r="0" b="0"/>
                        <wp:docPr id="373" name="img11.png"/>
                        <wp:cNvGraphicFramePr/>
                        <a:graphic xmlns:a="http://schemas.openxmlformats.org/drawingml/2006/main">
                          <a:graphicData uri="http://schemas.openxmlformats.org/drawingml/2006/picture">
                            <pic:pic xmlns:pic="http://schemas.openxmlformats.org/drawingml/2006/picture">
                              <pic:nvPicPr>
                                <pic:cNvPr id="193"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F20111"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4.4</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1FD76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98</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6971EF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8B2147"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0.50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8861D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11.4</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1DF55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2.6</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1598643"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5F01F5F" wp14:editId="67F02D97">
                        <wp:extent cx="2016000" cy="288000"/>
                        <wp:effectExtent l="0" t="0" r="0" b="0"/>
                        <wp:docPr id="374" name="img54.png"/>
                        <wp:cNvGraphicFramePr/>
                        <a:graphic xmlns:a="http://schemas.openxmlformats.org/drawingml/2006/main">
                          <a:graphicData uri="http://schemas.openxmlformats.org/drawingml/2006/picture">
                            <pic:pic xmlns:pic="http://schemas.openxmlformats.org/drawingml/2006/picture">
                              <pic:nvPicPr>
                                <pic:cNvPr id="195" name="img54.png"/>
                                <pic:cNvPicPr/>
                              </pic:nvPicPr>
                              <pic:blipFill>
                                <a:blip r:embed="rId74"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2807DA6" w14:textId="77777777" w:rsidR="003C5B8F" w:rsidRPr="004653F9" w:rsidRDefault="003C5B8F" w:rsidP="005738C9">
                  <w:pPr>
                    <w:spacing w:line="360" w:lineRule="auto"/>
                    <w:jc w:val="both"/>
                    <w:rPr>
                      <w:sz w:val="18"/>
                      <w:szCs w:val="18"/>
                    </w:rPr>
                  </w:pPr>
                  <w:r w:rsidRPr="004653F9">
                    <w:rPr>
                      <w:color w:val="000000"/>
                      <w:sz w:val="18"/>
                      <w:szCs w:val="18"/>
                    </w:rPr>
                    <w:t>40.9</w:t>
                  </w:r>
                </w:p>
              </w:tc>
            </w:tr>
            <w:tr w:rsidR="006E77B4" w:rsidRPr="004653F9" w14:paraId="6A43D4F1"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A98F765" w14:textId="77777777" w:rsidR="00A51102" w:rsidRDefault="003C5B8F" w:rsidP="00645223">
                  <w:pPr>
                    <w:rPr>
                      <w:color w:val="000000" w:themeColor="text1"/>
                      <w:sz w:val="18"/>
                      <w:szCs w:val="18"/>
                    </w:rPr>
                  </w:pPr>
                  <w:r w:rsidRPr="009C1772">
                    <w:rPr>
                      <w:color w:val="000000" w:themeColor="text1"/>
                      <w:sz w:val="18"/>
                      <w:szCs w:val="18"/>
                    </w:rPr>
                    <w:lastRenderedPageBreak/>
                    <w:t xml:space="preserve">Vaikų </w:t>
                  </w:r>
                </w:p>
                <w:p w14:paraId="57A7F2F3" w14:textId="73E6DC29" w:rsidR="003C5B8F" w:rsidRPr="009C1772" w:rsidRDefault="003C5B8F" w:rsidP="00645223">
                  <w:pPr>
                    <w:rPr>
                      <w:color w:val="000000" w:themeColor="text1"/>
                      <w:sz w:val="18"/>
                      <w:szCs w:val="18"/>
                    </w:rPr>
                  </w:pPr>
                  <w:r w:rsidRPr="009C1772">
                    <w:rPr>
                      <w:color w:val="000000" w:themeColor="text1"/>
                      <w:sz w:val="18"/>
                      <w:szCs w:val="18"/>
                    </w:rPr>
                    <w:t>(7</w:t>
                  </w:r>
                  <w:r w:rsidR="00645223" w:rsidRPr="009C1772">
                    <w:rPr>
                      <w:color w:val="000000" w:themeColor="text1"/>
                      <w:sz w:val="18"/>
                      <w:szCs w:val="18"/>
                    </w:rPr>
                    <w:t>–</w:t>
                  </w:r>
                  <w:r w:rsidRPr="009C1772">
                    <w:rPr>
                      <w:color w:val="000000" w:themeColor="text1"/>
                      <w:sz w:val="18"/>
                      <w:szCs w:val="18"/>
                    </w:rPr>
                    <w:t>17 m.), neturinčių ėduonies pažeistų, plombuotų ir išrautų dantų, dalis (proc</w:t>
                  </w:r>
                  <w:r w:rsidR="00645223" w:rsidRPr="009C1772">
                    <w:rPr>
                      <w:color w:val="000000" w:themeColor="text1"/>
                      <w:sz w:val="18"/>
                      <w:szCs w:val="18"/>
                    </w:rPr>
                    <w:t>.</w:t>
                  </w:r>
                  <w:r w:rsidRPr="009C1772">
                    <w:rPr>
                      <w:color w:val="000000" w:themeColor="text1"/>
                      <w:sz w:val="18"/>
                      <w:szCs w:val="18"/>
                    </w:rPr>
                    <w:t>)</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02EF0"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411EEE6" wp14:editId="3F069664">
                        <wp:extent cx="133474" cy="162076"/>
                        <wp:effectExtent l="0" t="0" r="0" b="0"/>
                        <wp:docPr id="375" name="img9.png"/>
                        <wp:cNvGraphicFramePr/>
                        <a:graphic xmlns:a="http://schemas.openxmlformats.org/drawingml/2006/main">
                          <a:graphicData uri="http://schemas.openxmlformats.org/drawingml/2006/picture">
                            <pic:pic xmlns:pic="http://schemas.openxmlformats.org/drawingml/2006/picture">
                              <pic:nvPicPr>
                                <pic:cNvPr id="197"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B5A52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21.4</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8D753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401</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ED7046A"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21.3</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D14840"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0.91</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CD8EE5"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23.4</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EFEA9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7.2</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30879F4"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AC453F0" wp14:editId="58D527AE">
                        <wp:extent cx="2016000" cy="288000"/>
                        <wp:effectExtent l="0" t="0" r="0" b="0"/>
                        <wp:docPr id="376" name="img55.png"/>
                        <wp:cNvGraphicFramePr/>
                        <a:graphic xmlns:a="http://schemas.openxmlformats.org/drawingml/2006/main">
                          <a:graphicData uri="http://schemas.openxmlformats.org/drawingml/2006/picture">
                            <pic:pic xmlns:pic="http://schemas.openxmlformats.org/drawingml/2006/picture">
                              <pic:nvPicPr>
                                <pic:cNvPr id="199" name="img55.png"/>
                                <pic:cNvPicPr/>
                              </pic:nvPicPr>
                              <pic:blipFill>
                                <a:blip r:embed="rId75"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73B554A" w14:textId="77777777" w:rsidR="003C5B8F" w:rsidRPr="004653F9" w:rsidRDefault="003C5B8F" w:rsidP="005738C9">
                  <w:pPr>
                    <w:spacing w:line="360" w:lineRule="auto"/>
                    <w:jc w:val="both"/>
                    <w:rPr>
                      <w:sz w:val="18"/>
                      <w:szCs w:val="18"/>
                    </w:rPr>
                  </w:pPr>
                  <w:r w:rsidRPr="004653F9">
                    <w:rPr>
                      <w:color w:val="000000"/>
                      <w:sz w:val="18"/>
                      <w:szCs w:val="18"/>
                    </w:rPr>
                    <w:t>33.2</w:t>
                  </w:r>
                </w:p>
              </w:tc>
            </w:tr>
            <w:tr w:rsidR="006E77B4" w:rsidRPr="004653F9" w14:paraId="0EBE03AF"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7F18E15" w14:textId="77777777" w:rsidR="00A51102" w:rsidRDefault="003C5B8F" w:rsidP="00645223">
                  <w:pPr>
                    <w:rPr>
                      <w:color w:val="000000" w:themeColor="text1"/>
                      <w:sz w:val="18"/>
                      <w:szCs w:val="18"/>
                    </w:rPr>
                  </w:pPr>
                  <w:r w:rsidRPr="009C1772">
                    <w:rPr>
                      <w:color w:val="000000" w:themeColor="text1"/>
                      <w:sz w:val="18"/>
                      <w:szCs w:val="18"/>
                    </w:rPr>
                    <w:t xml:space="preserve">Paauglių </w:t>
                  </w:r>
                </w:p>
                <w:p w14:paraId="474D1251" w14:textId="5957CA1D" w:rsidR="003C5B8F" w:rsidRPr="009C1772" w:rsidRDefault="003C5B8F" w:rsidP="00645223">
                  <w:pPr>
                    <w:rPr>
                      <w:color w:val="000000" w:themeColor="text1"/>
                      <w:sz w:val="18"/>
                      <w:szCs w:val="18"/>
                    </w:rPr>
                  </w:pPr>
                  <w:r w:rsidRPr="009C1772">
                    <w:rPr>
                      <w:color w:val="000000" w:themeColor="text1"/>
                      <w:sz w:val="18"/>
                      <w:szCs w:val="18"/>
                    </w:rPr>
                    <w:t xml:space="preserve">(15–17 m.) gimdymų skaičius </w:t>
                  </w:r>
                  <w:r w:rsidR="00645223" w:rsidRPr="009C1772">
                    <w:rPr>
                      <w:color w:val="000000" w:themeColor="text1"/>
                      <w:sz w:val="18"/>
                      <w:szCs w:val="18"/>
                    </w:rPr>
                    <w:br/>
                  </w:r>
                  <w:r w:rsidRPr="009C1772">
                    <w:rPr>
                      <w:color w:val="000000" w:themeColor="text1"/>
                      <w:sz w:val="18"/>
                      <w:szCs w:val="18"/>
                    </w:rPr>
                    <w:t>1</w:t>
                  </w:r>
                  <w:r w:rsidR="00645223" w:rsidRPr="009C1772">
                    <w:rPr>
                      <w:color w:val="000000" w:themeColor="text1"/>
                      <w:sz w:val="18"/>
                      <w:szCs w:val="18"/>
                    </w:rPr>
                    <w:t xml:space="preserve"> </w:t>
                  </w:r>
                  <w:r w:rsidRPr="009C1772">
                    <w:rPr>
                      <w:color w:val="000000" w:themeColor="text1"/>
                      <w:sz w:val="18"/>
                      <w:szCs w:val="18"/>
                    </w:rPr>
                    <w:t>000 15</w:t>
                  </w:r>
                  <w:r w:rsidR="00645223" w:rsidRPr="009C1772">
                    <w:rPr>
                      <w:color w:val="000000" w:themeColor="text1"/>
                      <w:sz w:val="18"/>
                      <w:szCs w:val="18"/>
                    </w:rPr>
                    <w:t>–</w:t>
                  </w:r>
                  <w:r w:rsidRPr="009C1772">
                    <w:rPr>
                      <w:color w:val="000000" w:themeColor="text1"/>
                      <w:sz w:val="18"/>
                      <w:szCs w:val="18"/>
                    </w:rPr>
                    <w:t>17 m. moterų</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C4956C"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0460240B" wp14:editId="775367B3">
                        <wp:extent cx="133474" cy="162076"/>
                        <wp:effectExtent l="0" t="0" r="0" b="0"/>
                        <wp:docPr id="377" name="img9.png"/>
                        <wp:cNvGraphicFramePr/>
                        <a:graphic xmlns:a="http://schemas.openxmlformats.org/drawingml/2006/main">
                          <a:graphicData uri="http://schemas.openxmlformats.org/drawingml/2006/picture">
                            <pic:pic xmlns:pic="http://schemas.openxmlformats.org/drawingml/2006/picture">
                              <pic:nvPicPr>
                                <pic:cNvPr id="201"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A554EE"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5.4</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B822AD"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3</w:t>
                  </w:r>
                </w:p>
              </w:tc>
              <w:tc>
                <w:tcPr>
                  <w:tcW w:w="6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A17163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BB63B8"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4.14</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ED3E5F"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2.2</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7E82A6"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12.0</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96706BA"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55BE3696" wp14:editId="7D40FC5E">
                        <wp:extent cx="2016000" cy="288000"/>
                        <wp:effectExtent l="0" t="0" r="0" b="0"/>
                        <wp:docPr id="378" name="img56.png"/>
                        <wp:cNvGraphicFramePr/>
                        <a:graphic xmlns:a="http://schemas.openxmlformats.org/drawingml/2006/main">
                          <a:graphicData uri="http://schemas.openxmlformats.org/drawingml/2006/picture">
                            <pic:pic xmlns:pic="http://schemas.openxmlformats.org/drawingml/2006/picture">
                              <pic:nvPicPr>
                                <pic:cNvPr id="203" name="img56.png"/>
                                <pic:cNvPicPr/>
                              </pic:nvPicPr>
                              <pic:blipFill>
                                <a:blip r:embed="rId76"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079E11D" w14:textId="77777777" w:rsidR="003C5B8F" w:rsidRPr="004653F9" w:rsidRDefault="003C5B8F" w:rsidP="005738C9">
                  <w:pPr>
                    <w:spacing w:line="360" w:lineRule="auto"/>
                    <w:jc w:val="both"/>
                    <w:rPr>
                      <w:sz w:val="18"/>
                      <w:szCs w:val="18"/>
                    </w:rPr>
                  </w:pPr>
                  <w:r w:rsidRPr="004653F9">
                    <w:rPr>
                      <w:color w:val="000000"/>
                      <w:sz w:val="18"/>
                      <w:szCs w:val="18"/>
                    </w:rPr>
                    <w:t>0.0</w:t>
                  </w:r>
                </w:p>
              </w:tc>
            </w:tr>
            <w:tr w:rsidR="003C5B8F" w:rsidRPr="004653F9" w14:paraId="57DF375C" w14:textId="77777777" w:rsidTr="005738C9">
              <w:trPr>
                <w:trHeight w:val="262"/>
              </w:trPr>
              <w:tc>
                <w:tcPr>
                  <w:tcW w:w="934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2AA004A7" w14:textId="5D157D4A" w:rsidR="003C5B8F" w:rsidRPr="009C1772" w:rsidRDefault="003C5B8F" w:rsidP="00645223">
                  <w:pPr>
                    <w:rPr>
                      <w:color w:val="000000" w:themeColor="text1"/>
                      <w:sz w:val="18"/>
                      <w:szCs w:val="18"/>
                    </w:rPr>
                  </w:pPr>
                  <w:r w:rsidRPr="009C1772">
                    <w:rPr>
                      <w:color w:val="000000" w:themeColor="text1"/>
                      <w:sz w:val="18"/>
                      <w:szCs w:val="18"/>
                    </w:rPr>
                    <w:t>4.4. Stiprinti lėtinių neinfekcinių ligų prevenciją ir kontrolę</w:t>
                  </w:r>
                  <w:r w:rsidR="00541F13" w:rsidRPr="009C1772">
                    <w:rPr>
                      <w:color w:val="000000" w:themeColor="text1"/>
                      <w:sz w:val="18"/>
                      <w:szCs w:val="18"/>
                    </w:rPr>
                    <w:t>.</w:t>
                  </w:r>
                </w:p>
              </w:tc>
            </w:tr>
            <w:tr w:rsidR="006E77B4" w:rsidRPr="004653F9" w14:paraId="1F029382"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7DF0858" w14:textId="77777777" w:rsidR="002E7169" w:rsidRDefault="003C5B8F" w:rsidP="00645223">
                  <w:pPr>
                    <w:rPr>
                      <w:color w:val="000000" w:themeColor="text1"/>
                      <w:sz w:val="18"/>
                      <w:szCs w:val="18"/>
                    </w:rPr>
                  </w:pPr>
                  <w:r w:rsidRPr="009C1772">
                    <w:rPr>
                      <w:color w:val="000000" w:themeColor="text1"/>
                      <w:sz w:val="18"/>
                      <w:szCs w:val="18"/>
                    </w:rPr>
                    <w:t xml:space="preserve">Mirtingumo nuo kraujotakos sistemos ligų </w:t>
                  </w:r>
                </w:p>
                <w:p w14:paraId="19CC0FC4" w14:textId="1AABB22C" w:rsidR="00084C6B" w:rsidRDefault="003C5B8F" w:rsidP="00645223">
                  <w:pPr>
                    <w:rPr>
                      <w:color w:val="000000" w:themeColor="text1"/>
                      <w:sz w:val="18"/>
                      <w:szCs w:val="18"/>
                    </w:rPr>
                  </w:pPr>
                  <w:r w:rsidRPr="009C1772">
                    <w:rPr>
                      <w:color w:val="000000" w:themeColor="text1"/>
                      <w:sz w:val="18"/>
                      <w:szCs w:val="18"/>
                    </w:rPr>
                    <w:t>(I00</w:t>
                  </w:r>
                  <w:r w:rsidR="00EB34CB" w:rsidRPr="009C1772">
                    <w:rPr>
                      <w:color w:val="000000" w:themeColor="text1"/>
                      <w:sz w:val="18"/>
                      <w:szCs w:val="18"/>
                    </w:rPr>
                    <w:t>–</w:t>
                  </w:r>
                  <w:r w:rsidRPr="009C1772">
                    <w:rPr>
                      <w:color w:val="000000" w:themeColor="text1"/>
                      <w:sz w:val="18"/>
                      <w:szCs w:val="18"/>
                    </w:rPr>
                    <w:t xml:space="preserve">I99) </w:t>
                  </w:r>
                </w:p>
                <w:p w14:paraId="295BA335" w14:textId="659B81B6" w:rsidR="003C5B8F" w:rsidRPr="009C1772" w:rsidRDefault="003C5B8F" w:rsidP="00645223">
                  <w:pPr>
                    <w:rPr>
                      <w:color w:val="000000" w:themeColor="text1"/>
                      <w:sz w:val="18"/>
                      <w:szCs w:val="18"/>
                    </w:rPr>
                  </w:pPr>
                  <w:r w:rsidRPr="009C1772">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90F97A"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411EA739" wp14:editId="5001FFF6">
                        <wp:extent cx="152501" cy="162033"/>
                        <wp:effectExtent l="0" t="0" r="0" b="0"/>
                        <wp:docPr id="379" name="img4.png"/>
                        <wp:cNvGraphicFramePr/>
                        <a:graphic xmlns:a="http://schemas.openxmlformats.org/drawingml/2006/main">
                          <a:graphicData uri="http://schemas.openxmlformats.org/drawingml/2006/picture">
                            <pic:pic xmlns:pic="http://schemas.openxmlformats.org/drawingml/2006/picture">
                              <pic:nvPicPr>
                                <pic:cNvPr id="205"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BF9343"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971.6</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81584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260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824FEC1"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1041.9</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DECDC"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1.37</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8476FB"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761.3</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D56AD4" w14:textId="77777777" w:rsidR="003C5B8F" w:rsidRPr="009C1772" w:rsidRDefault="003C5B8F" w:rsidP="005738C9">
                  <w:pPr>
                    <w:spacing w:line="360" w:lineRule="auto"/>
                    <w:jc w:val="both"/>
                    <w:rPr>
                      <w:color w:val="000000" w:themeColor="text1"/>
                      <w:sz w:val="18"/>
                      <w:szCs w:val="18"/>
                    </w:rPr>
                  </w:pPr>
                  <w:r w:rsidRPr="009C1772">
                    <w:rPr>
                      <w:color w:val="000000" w:themeColor="text1"/>
                      <w:sz w:val="18"/>
                      <w:szCs w:val="18"/>
                    </w:rPr>
                    <w:t>1408.5</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870135F" w14:textId="77777777" w:rsidR="003C5B8F" w:rsidRPr="009C1772" w:rsidRDefault="003C5B8F" w:rsidP="005738C9">
                  <w:pPr>
                    <w:spacing w:line="360" w:lineRule="auto"/>
                    <w:jc w:val="both"/>
                    <w:rPr>
                      <w:color w:val="000000" w:themeColor="text1"/>
                      <w:sz w:val="18"/>
                      <w:szCs w:val="18"/>
                    </w:rPr>
                  </w:pPr>
                  <w:r w:rsidRPr="009C1772">
                    <w:rPr>
                      <w:noProof/>
                      <w:color w:val="000000" w:themeColor="text1"/>
                      <w:sz w:val="18"/>
                      <w:szCs w:val="18"/>
                    </w:rPr>
                    <w:drawing>
                      <wp:inline distT="0" distB="0" distL="0" distR="0" wp14:anchorId="77C55A6E" wp14:editId="692B1489">
                        <wp:extent cx="2016000" cy="288000"/>
                        <wp:effectExtent l="0" t="0" r="0" b="0"/>
                        <wp:docPr id="380" name="img57.png"/>
                        <wp:cNvGraphicFramePr/>
                        <a:graphic xmlns:a="http://schemas.openxmlformats.org/drawingml/2006/main">
                          <a:graphicData uri="http://schemas.openxmlformats.org/drawingml/2006/picture">
                            <pic:pic xmlns:pic="http://schemas.openxmlformats.org/drawingml/2006/picture">
                              <pic:nvPicPr>
                                <pic:cNvPr id="207" name="img57.png"/>
                                <pic:cNvPicPr/>
                              </pic:nvPicPr>
                              <pic:blipFill>
                                <a:blip r:embed="rId77"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EA3DA82" w14:textId="77777777" w:rsidR="003C5B8F" w:rsidRPr="004653F9" w:rsidRDefault="003C5B8F" w:rsidP="005738C9">
                  <w:pPr>
                    <w:spacing w:line="360" w:lineRule="auto"/>
                    <w:jc w:val="both"/>
                    <w:rPr>
                      <w:sz w:val="18"/>
                      <w:szCs w:val="18"/>
                    </w:rPr>
                  </w:pPr>
                  <w:r w:rsidRPr="004653F9">
                    <w:rPr>
                      <w:color w:val="000000"/>
                      <w:sz w:val="18"/>
                      <w:szCs w:val="18"/>
                    </w:rPr>
                    <w:t>410.7</w:t>
                  </w:r>
                </w:p>
              </w:tc>
            </w:tr>
            <w:tr w:rsidR="006E77B4" w:rsidRPr="004653F9" w14:paraId="111F1F7C"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1057CD5" w14:textId="77777777" w:rsidR="00DA359D" w:rsidRDefault="003C5B8F" w:rsidP="00645223">
                  <w:pPr>
                    <w:rPr>
                      <w:color w:val="000000" w:themeColor="text1"/>
                      <w:sz w:val="18"/>
                      <w:szCs w:val="18"/>
                    </w:rPr>
                  </w:pPr>
                  <w:r w:rsidRPr="004653F9">
                    <w:rPr>
                      <w:sz w:val="18"/>
                      <w:szCs w:val="18"/>
                    </w:rPr>
                    <w:t>Standa</w:t>
                  </w:r>
                  <w:r w:rsidRPr="0057413C">
                    <w:rPr>
                      <w:color w:val="000000" w:themeColor="text1"/>
                      <w:sz w:val="18"/>
                      <w:szCs w:val="18"/>
                    </w:rPr>
                    <w:t xml:space="preserve">rtizuotas mirtingumo nuo kraujotakos sistemos ligų </w:t>
                  </w:r>
                </w:p>
                <w:p w14:paraId="5393DCCB" w14:textId="058D1905" w:rsidR="00084C6B" w:rsidRDefault="003C5B8F" w:rsidP="00645223">
                  <w:pPr>
                    <w:rPr>
                      <w:color w:val="000000" w:themeColor="text1"/>
                      <w:sz w:val="18"/>
                      <w:szCs w:val="18"/>
                    </w:rPr>
                  </w:pPr>
                  <w:r w:rsidRPr="0057413C">
                    <w:rPr>
                      <w:color w:val="000000" w:themeColor="text1"/>
                      <w:sz w:val="18"/>
                      <w:szCs w:val="18"/>
                    </w:rPr>
                    <w:t>(I00</w:t>
                  </w:r>
                  <w:r w:rsidR="00EB34CB" w:rsidRPr="0057413C">
                    <w:rPr>
                      <w:color w:val="000000" w:themeColor="text1"/>
                      <w:sz w:val="18"/>
                      <w:szCs w:val="18"/>
                    </w:rPr>
                    <w:t>–</w:t>
                  </w:r>
                  <w:r w:rsidRPr="0057413C">
                    <w:rPr>
                      <w:color w:val="000000" w:themeColor="text1"/>
                      <w:sz w:val="18"/>
                      <w:szCs w:val="18"/>
                    </w:rPr>
                    <w:t xml:space="preserve">I99) </w:t>
                  </w:r>
                </w:p>
                <w:p w14:paraId="40E19374" w14:textId="44859437" w:rsidR="003C5B8F" w:rsidRPr="004653F9" w:rsidRDefault="003C5B8F" w:rsidP="00645223">
                  <w:pPr>
                    <w:rPr>
                      <w:sz w:val="18"/>
                      <w:szCs w:val="18"/>
                    </w:rPr>
                  </w:pPr>
                  <w:r w:rsidRPr="0057413C">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E2AFF2"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34BFBF3C" wp14:editId="3B18371D">
                        <wp:extent cx="152501" cy="162033"/>
                        <wp:effectExtent l="0" t="0" r="0" b="0"/>
                        <wp:docPr id="381" name="img4.png"/>
                        <wp:cNvGraphicFramePr/>
                        <a:graphic xmlns:a="http://schemas.openxmlformats.org/drawingml/2006/main">
                          <a:graphicData uri="http://schemas.openxmlformats.org/drawingml/2006/picture">
                            <pic:pic xmlns:pic="http://schemas.openxmlformats.org/drawingml/2006/picture">
                              <pic:nvPicPr>
                                <pic:cNvPr id="209"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84927C" w14:textId="77777777" w:rsidR="003C5B8F" w:rsidRPr="004653F9" w:rsidRDefault="003C5B8F" w:rsidP="005738C9">
                  <w:pPr>
                    <w:spacing w:line="360" w:lineRule="auto"/>
                    <w:jc w:val="both"/>
                    <w:rPr>
                      <w:sz w:val="18"/>
                      <w:szCs w:val="18"/>
                    </w:rPr>
                  </w:pPr>
                  <w:r w:rsidRPr="004653F9">
                    <w:rPr>
                      <w:color w:val="000000"/>
                      <w:sz w:val="18"/>
                      <w:szCs w:val="18"/>
                    </w:rPr>
                    <w:t>846.0</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F46208" w14:textId="77777777" w:rsidR="003C5B8F" w:rsidRPr="004653F9" w:rsidRDefault="003C5B8F" w:rsidP="005738C9">
                  <w:pPr>
                    <w:spacing w:line="360" w:lineRule="auto"/>
                    <w:jc w:val="both"/>
                    <w:rPr>
                      <w:sz w:val="18"/>
                      <w:szCs w:val="18"/>
                    </w:rPr>
                  </w:pPr>
                  <w:r w:rsidRPr="004653F9">
                    <w:rPr>
                      <w:color w:val="000000"/>
                      <w:sz w:val="18"/>
                      <w:szCs w:val="18"/>
                    </w:rPr>
                    <w:t>260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561B596" w14:textId="77777777" w:rsidR="003C5B8F" w:rsidRPr="004653F9" w:rsidRDefault="003C5B8F" w:rsidP="005738C9">
                  <w:pPr>
                    <w:spacing w:line="360" w:lineRule="auto"/>
                    <w:jc w:val="both"/>
                    <w:rPr>
                      <w:sz w:val="18"/>
                      <w:szCs w:val="18"/>
                    </w:rPr>
                  </w:pPr>
                  <w:r w:rsidRPr="004653F9">
                    <w:rPr>
                      <w:color w:val="000000"/>
                      <w:sz w:val="18"/>
                      <w:szCs w:val="18"/>
                    </w:rPr>
                    <w:t>899.0</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7FE575" w14:textId="77777777" w:rsidR="003C5B8F" w:rsidRPr="004653F9" w:rsidRDefault="003C5B8F" w:rsidP="005738C9">
                  <w:pPr>
                    <w:spacing w:line="360" w:lineRule="auto"/>
                    <w:jc w:val="both"/>
                    <w:rPr>
                      <w:sz w:val="18"/>
                      <w:szCs w:val="18"/>
                    </w:rPr>
                  </w:pPr>
                  <w:r w:rsidRPr="004653F9">
                    <w:rPr>
                      <w:color w:val="000000"/>
                      <w:sz w:val="18"/>
                      <w:szCs w:val="18"/>
                    </w:rPr>
                    <w:t>1.20</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926231" w14:textId="77777777" w:rsidR="003C5B8F" w:rsidRPr="004653F9" w:rsidRDefault="003C5B8F" w:rsidP="005738C9">
                  <w:pPr>
                    <w:spacing w:line="360" w:lineRule="auto"/>
                    <w:jc w:val="both"/>
                    <w:rPr>
                      <w:sz w:val="18"/>
                      <w:szCs w:val="18"/>
                    </w:rPr>
                  </w:pPr>
                  <w:r w:rsidRPr="004653F9">
                    <w:rPr>
                      <w:color w:val="000000"/>
                      <w:sz w:val="18"/>
                      <w:szCs w:val="18"/>
                    </w:rPr>
                    <w:t>749.2</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CDBD7B" w14:textId="77777777" w:rsidR="003C5B8F" w:rsidRPr="004653F9" w:rsidRDefault="003C5B8F" w:rsidP="005738C9">
                  <w:pPr>
                    <w:spacing w:line="360" w:lineRule="auto"/>
                    <w:jc w:val="both"/>
                    <w:rPr>
                      <w:sz w:val="18"/>
                      <w:szCs w:val="18"/>
                    </w:rPr>
                  </w:pPr>
                  <w:r w:rsidRPr="004653F9">
                    <w:rPr>
                      <w:color w:val="000000"/>
                      <w:sz w:val="18"/>
                      <w:szCs w:val="18"/>
                    </w:rPr>
                    <w:t>1088.1</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EEADCB2"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2B0736F7" wp14:editId="4ED47CFE">
                        <wp:extent cx="2016000" cy="288000"/>
                        <wp:effectExtent l="0" t="0" r="0" b="0"/>
                        <wp:docPr id="382" name="img58.png"/>
                        <wp:cNvGraphicFramePr/>
                        <a:graphic xmlns:a="http://schemas.openxmlformats.org/drawingml/2006/main">
                          <a:graphicData uri="http://schemas.openxmlformats.org/drawingml/2006/picture">
                            <pic:pic xmlns:pic="http://schemas.openxmlformats.org/drawingml/2006/picture">
                              <pic:nvPicPr>
                                <pic:cNvPr id="211" name="img58.png"/>
                                <pic:cNvPicPr/>
                              </pic:nvPicPr>
                              <pic:blipFill>
                                <a:blip r:embed="rId78"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321574D" w14:textId="77777777" w:rsidR="003C5B8F" w:rsidRPr="004653F9" w:rsidRDefault="003C5B8F" w:rsidP="005738C9">
                  <w:pPr>
                    <w:spacing w:line="360" w:lineRule="auto"/>
                    <w:jc w:val="both"/>
                    <w:rPr>
                      <w:sz w:val="18"/>
                      <w:szCs w:val="18"/>
                    </w:rPr>
                  </w:pPr>
                  <w:r w:rsidRPr="004653F9">
                    <w:rPr>
                      <w:color w:val="000000"/>
                      <w:sz w:val="18"/>
                      <w:szCs w:val="18"/>
                    </w:rPr>
                    <w:t>598.8</w:t>
                  </w:r>
                </w:p>
              </w:tc>
            </w:tr>
            <w:tr w:rsidR="006E77B4" w:rsidRPr="004653F9" w14:paraId="244A7B8B"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3778F56" w14:textId="77777777" w:rsidR="00084C6B" w:rsidRDefault="003C5B8F" w:rsidP="00645223">
                  <w:pPr>
                    <w:rPr>
                      <w:sz w:val="18"/>
                      <w:szCs w:val="18"/>
                    </w:rPr>
                  </w:pPr>
                  <w:r w:rsidRPr="004653F9">
                    <w:rPr>
                      <w:sz w:val="18"/>
                      <w:szCs w:val="18"/>
                    </w:rPr>
                    <w:t xml:space="preserve">Mirtingumo nuo piktybinių navikų  </w:t>
                  </w:r>
                </w:p>
                <w:p w14:paraId="42E732F1" w14:textId="77777777" w:rsidR="00084C6B" w:rsidRDefault="003C5B8F" w:rsidP="00645223">
                  <w:pPr>
                    <w:rPr>
                      <w:color w:val="000000" w:themeColor="text1"/>
                      <w:sz w:val="18"/>
                      <w:szCs w:val="18"/>
                    </w:rPr>
                  </w:pPr>
                  <w:r w:rsidRPr="004653F9">
                    <w:rPr>
                      <w:sz w:val="18"/>
                      <w:szCs w:val="18"/>
                    </w:rPr>
                    <w:t>(C00-</w:t>
                  </w:r>
                  <w:r w:rsidRPr="0057413C">
                    <w:rPr>
                      <w:color w:val="000000" w:themeColor="text1"/>
                      <w:sz w:val="18"/>
                      <w:szCs w:val="18"/>
                    </w:rPr>
                    <w:t xml:space="preserve">C96) </w:t>
                  </w:r>
                </w:p>
                <w:p w14:paraId="72078AD8" w14:textId="2CC2A957" w:rsidR="003C5B8F" w:rsidRPr="004653F9" w:rsidRDefault="003C5B8F" w:rsidP="00645223">
                  <w:pPr>
                    <w:rPr>
                      <w:sz w:val="18"/>
                      <w:szCs w:val="18"/>
                    </w:rPr>
                  </w:pPr>
                  <w:r w:rsidRPr="0057413C">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668684"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48CBFF41" wp14:editId="550C386E">
                        <wp:extent cx="133439" cy="162033"/>
                        <wp:effectExtent l="0" t="0" r="0" b="0"/>
                        <wp:docPr id="383" name="img11.png"/>
                        <wp:cNvGraphicFramePr/>
                        <a:graphic xmlns:a="http://schemas.openxmlformats.org/drawingml/2006/main">
                          <a:graphicData uri="http://schemas.openxmlformats.org/drawingml/2006/picture">
                            <pic:pic xmlns:pic="http://schemas.openxmlformats.org/drawingml/2006/picture">
                              <pic:nvPicPr>
                                <pic:cNvPr id="213"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434E25" w14:textId="77777777" w:rsidR="003C5B8F" w:rsidRPr="004653F9" w:rsidRDefault="003C5B8F" w:rsidP="005738C9">
                  <w:pPr>
                    <w:spacing w:line="360" w:lineRule="auto"/>
                    <w:jc w:val="both"/>
                    <w:rPr>
                      <w:sz w:val="18"/>
                      <w:szCs w:val="18"/>
                    </w:rPr>
                  </w:pPr>
                  <w:r w:rsidRPr="004653F9">
                    <w:rPr>
                      <w:color w:val="000000"/>
                      <w:sz w:val="18"/>
                      <w:szCs w:val="18"/>
                    </w:rPr>
                    <w:t>302.6</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19B344" w14:textId="77777777" w:rsidR="003C5B8F" w:rsidRPr="004653F9" w:rsidRDefault="003C5B8F" w:rsidP="005738C9">
                  <w:pPr>
                    <w:spacing w:line="360" w:lineRule="auto"/>
                    <w:jc w:val="both"/>
                    <w:rPr>
                      <w:sz w:val="18"/>
                      <w:szCs w:val="18"/>
                    </w:rPr>
                  </w:pPr>
                  <w:r w:rsidRPr="004653F9">
                    <w:rPr>
                      <w:color w:val="000000"/>
                      <w:sz w:val="18"/>
                      <w:szCs w:val="18"/>
                    </w:rPr>
                    <w:t>80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7FEF8AB" w14:textId="77777777" w:rsidR="003C5B8F" w:rsidRPr="004653F9" w:rsidRDefault="003C5B8F" w:rsidP="005738C9">
                  <w:pPr>
                    <w:spacing w:line="360" w:lineRule="auto"/>
                    <w:jc w:val="both"/>
                    <w:rPr>
                      <w:sz w:val="18"/>
                      <w:szCs w:val="18"/>
                    </w:rPr>
                  </w:pPr>
                  <w:r w:rsidRPr="004653F9">
                    <w:rPr>
                      <w:color w:val="000000"/>
                      <w:sz w:val="18"/>
                      <w:szCs w:val="18"/>
                    </w:rPr>
                    <w:t>321.0</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967E1B" w14:textId="77777777" w:rsidR="003C5B8F" w:rsidRPr="004653F9" w:rsidRDefault="003C5B8F" w:rsidP="005738C9">
                  <w:pPr>
                    <w:spacing w:line="360" w:lineRule="auto"/>
                    <w:jc w:val="both"/>
                    <w:rPr>
                      <w:sz w:val="18"/>
                      <w:szCs w:val="18"/>
                    </w:rPr>
                  </w:pPr>
                  <w:r w:rsidRPr="004653F9">
                    <w:rPr>
                      <w:color w:val="000000"/>
                      <w:sz w:val="18"/>
                      <w:szCs w:val="18"/>
                    </w:rPr>
                    <w:t>1.17</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709E4F" w14:textId="77777777" w:rsidR="003C5B8F" w:rsidRPr="004653F9" w:rsidRDefault="003C5B8F" w:rsidP="005738C9">
                  <w:pPr>
                    <w:spacing w:line="360" w:lineRule="auto"/>
                    <w:jc w:val="both"/>
                    <w:rPr>
                      <w:sz w:val="18"/>
                      <w:szCs w:val="18"/>
                    </w:rPr>
                  </w:pPr>
                  <w:r w:rsidRPr="004653F9">
                    <w:rPr>
                      <w:color w:val="000000"/>
                      <w:sz w:val="18"/>
                      <w:szCs w:val="18"/>
                    </w:rPr>
                    <w:t>275.3</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7627FF" w14:textId="77777777" w:rsidR="003C5B8F" w:rsidRPr="004653F9" w:rsidRDefault="003C5B8F" w:rsidP="005738C9">
                  <w:pPr>
                    <w:spacing w:line="360" w:lineRule="auto"/>
                    <w:jc w:val="both"/>
                    <w:rPr>
                      <w:sz w:val="18"/>
                      <w:szCs w:val="18"/>
                    </w:rPr>
                  </w:pPr>
                  <w:r w:rsidRPr="004653F9">
                    <w:rPr>
                      <w:color w:val="000000"/>
                      <w:sz w:val="18"/>
                      <w:szCs w:val="18"/>
                    </w:rPr>
                    <w:t>442.8</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DE93FAC"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50DDA94E" wp14:editId="62B4EAE7">
                        <wp:extent cx="2016000" cy="288000"/>
                        <wp:effectExtent l="0" t="0" r="0" b="0"/>
                        <wp:docPr id="384" name="img59.png"/>
                        <wp:cNvGraphicFramePr/>
                        <a:graphic xmlns:a="http://schemas.openxmlformats.org/drawingml/2006/main">
                          <a:graphicData uri="http://schemas.openxmlformats.org/drawingml/2006/picture">
                            <pic:pic xmlns:pic="http://schemas.openxmlformats.org/drawingml/2006/picture">
                              <pic:nvPicPr>
                                <pic:cNvPr id="215" name="img59.png"/>
                                <pic:cNvPicPr/>
                              </pic:nvPicPr>
                              <pic:blipFill>
                                <a:blip r:embed="rId79"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83C81C0" w14:textId="77777777" w:rsidR="003C5B8F" w:rsidRPr="004653F9" w:rsidRDefault="003C5B8F" w:rsidP="005738C9">
                  <w:pPr>
                    <w:spacing w:line="360" w:lineRule="auto"/>
                    <w:jc w:val="both"/>
                    <w:rPr>
                      <w:sz w:val="18"/>
                      <w:szCs w:val="18"/>
                    </w:rPr>
                  </w:pPr>
                  <w:r w:rsidRPr="004653F9">
                    <w:rPr>
                      <w:color w:val="000000"/>
                      <w:sz w:val="18"/>
                      <w:szCs w:val="18"/>
                    </w:rPr>
                    <w:t>176.0</w:t>
                  </w:r>
                </w:p>
              </w:tc>
            </w:tr>
            <w:tr w:rsidR="006E77B4" w:rsidRPr="004653F9" w14:paraId="5494A7BB"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54B2B31" w14:textId="77777777" w:rsidR="00EB34CB" w:rsidRPr="0057413C" w:rsidRDefault="003C5B8F" w:rsidP="00645223">
                  <w:pPr>
                    <w:rPr>
                      <w:color w:val="000000" w:themeColor="text1"/>
                      <w:sz w:val="18"/>
                      <w:szCs w:val="18"/>
                    </w:rPr>
                  </w:pPr>
                  <w:r w:rsidRPr="0057413C">
                    <w:rPr>
                      <w:color w:val="000000" w:themeColor="text1"/>
                      <w:sz w:val="18"/>
                      <w:szCs w:val="18"/>
                    </w:rPr>
                    <w:t xml:space="preserve">Standartizuotas mirtingumo nuo piktybinių navikų </w:t>
                  </w:r>
                </w:p>
                <w:p w14:paraId="4405E1C3" w14:textId="77777777" w:rsidR="00084C6B" w:rsidRDefault="003C5B8F" w:rsidP="00645223">
                  <w:pPr>
                    <w:rPr>
                      <w:color w:val="000000" w:themeColor="text1"/>
                      <w:sz w:val="18"/>
                      <w:szCs w:val="18"/>
                    </w:rPr>
                  </w:pPr>
                  <w:r w:rsidRPr="0057413C">
                    <w:rPr>
                      <w:color w:val="000000" w:themeColor="text1"/>
                      <w:sz w:val="18"/>
                      <w:szCs w:val="18"/>
                    </w:rPr>
                    <w:t>(C00</w:t>
                  </w:r>
                  <w:r w:rsidR="00EB34CB" w:rsidRPr="0057413C">
                    <w:rPr>
                      <w:color w:val="000000" w:themeColor="text1"/>
                      <w:sz w:val="18"/>
                      <w:szCs w:val="18"/>
                    </w:rPr>
                    <w:t>–</w:t>
                  </w:r>
                  <w:r w:rsidRPr="0057413C">
                    <w:rPr>
                      <w:color w:val="000000" w:themeColor="text1"/>
                      <w:sz w:val="18"/>
                      <w:szCs w:val="18"/>
                    </w:rPr>
                    <w:t xml:space="preserve">C96) </w:t>
                  </w:r>
                </w:p>
                <w:p w14:paraId="58724056" w14:textId="3A9A1434" w:rsidR="003C5B8F" w:rsidRPr="0057413C" w:rsidRDefault="003C5B8F" w:rsidP="00645223">
                  <w:pPr>
                    <w:rPr>
                      <w:color w:val="000000" w:themeColor="text1"/>
                      <w:sz w:val="18"/>
                      <w:szCs w:val="18"/>
                    </w:rPr>
                  </w:pPr>
                  <w:r w:rsidRPr="0057413C">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1B0FF7"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51A48A64" wp14:editId="305DFC70">
                        <wp:extent cx="133439" cy="162033"/>
                        <wp:effectExtent l="0" t="0" r="0" b="0"/>
                        <wp:docPr id="385" name="img11.png"/>
                        <wp:cNvGraphicFramePr/>
                        <a:graphic xmlns:a="http://schemas.openxmlformats.org/drawingml/2006/main">
                          <a:graphicData uri="http://schemas.openxmlformats.org/drawingml/2006/picture">
                            <pic:pic xmlns:pic="http://schemas.openxmlformats.org/drawingml/2006/picture">
                              <pic:nvPicPr>
                                <pic:cNvPr id="217"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403FB6" w14:textId="77777777" w:rsidR="003C5B8F" w:rsidRPr="004653F9" w:rsidRDefault="003C5B8F" w:rsidP="005738C9">
                  <w:pPr>
                    <w:spacing w:line="360" w:lineRule="auto"/>
                    <w:jc w:val="both"/>
                    <w:rPr>
                      <w:sz w:val="18"/>
                      <w:szCs w:val="18"/>
                    </w:rPr>
                  </w:pPr>
                  <w:r w:rsidRPr="004653F9">
                    <w:rPr>
                      <w:color w:val="000000"/>
                      <w:sz w:val="18"/>
                      <w:szCs w:val="18"/>
                    </w:rPr>
                    <w:t>254.1</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D8FFCF" w14:textId="77777777" w:rsidR="003C5B8F" w:rsidRPr="004653F9" w:rsidRDefault="003C5B8F" w:rsidP="005738C9">
                  <w:pPr>
                    <w:spacing w:line="360" w:lineRule="auto"/>
                    <w:jc w:val="both"/>
                    <w:rPr>
                      <w:sz w:val="18"/>
                      <w:szCs w:val="18"/>
                    </w:rPr>
                  </w:pPr>
                  <w:r w:rsidRPr="004653F9">
                    <w:rPr>
                      <w:color w:val="000000"/>
                      <w:sz w:val="18"/>
                      <w:szCs w:val="18"/>
                    </w:rPr>
                    <w:t>80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9DA881C" w14:textId="77777777" w:rsidR="003C5B8F" w:rsidRPr="004653F9" w:rsidRDefault="003C5B8F" w:rsidP="005738C9">
                  <w:pPr>
                    <w:spacing w:line="360" w:lineRule="auto"/>
                    <w:jc w:val="both"/>
                    <w:rPr>
                      <w:sz w:val="18"/>
                      <w:szCs w:val="18"/>
                    </w:rPr>
                  </w:pPr>
                  <w:r w:rsidRPr="004653F9">
                    <w:rPr>
                      <w:color w:val="000000"/>
                      <w:sz w:val="18"/>
                      <w:szCs w:val="18"/>
                    </w:rPr>
                    <w:t>269.5</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A460D5" w14:textId="77777777" w:rsidR="003C5B8F" w:rsidRPr="004653F9" w:rsidRDefault="003C5B8F" w:rsidP="005738C9">
                  <w:pPr>
                    <w:spacing w:line="360" w:lineRule="auto"/>
                    <w:jc w:val="both"/>
                    <w:rPr>
                      <w:sz w:val="18"/>
                      <w:szCs w:val="18"/>
                    </w:rPr>
                  </w:pPr>
                  <w:r w:rsidRPr="004653F9">
                    <w:rPr>
                      <w:color w:val="000000"/>
                      <w:sz w:val="18"/>
                      <w:szCs w:val="18"/>
                    </w:rPr>
                    <w:t>1.04</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2389DF" w14:textId="77777777" w:rsidR="003C5B8F" w:rsidRPr="004653F9" w:rsidRDefault="003C5B8F" w:rsidP="005738C9">
                  <w:pPr>
                    <w:spacing w:line="360" w:lineRule="auto"/>
                    <w:jc w:val="both"/>
                    <w:rPr>
                      <w:sz w:val="18"/>
                      <w:szCs w:val="18"/>
                    </w:rPr>
                  </w:pPr>
                  <w:r w:rsidRPr="004653F9">
                    <w:rPr>
                      <w:color w:val="000000"/>
                      <w:sz w:val="18"/>
                      <w:szCs w:val="18"/>
                    </w:rPr>
                    <w:t>259.5</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6CF638" w14:textId="77777777" w:rsidR="003C5B8F" w:rsidRPr="004653F9" w:rsidRDefault="003C5B8F" w:rsidP="005738C9">
                  <w:pPr>
                    <w:spacing w:line="360" w:lineRule="auto"/>
                    <w:jc w:val="both"/>
                    <w:rPr>
                      <w:sz w:val="18"/>
                      <w:szCs w:val="18"/>
                    </w:rPr>
                  </w:pPr>
                  <w:r w:rsidRPr="004653F9">
                    <w:rPr>
                      <w:color w:val="000000"/>
                      <w:sz w:val="18"/>
                      <w:szCs w:val="18"/>
                    </w:rPr>
                    <w:t>330.2</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52EA3C1"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20AA33EC" wp14:editId="3C96B967">
                        <wp:extent cx="2016000" cy="288000"/>
                        <wp:effectExtent l="0" t="0" r="0" b="0"/>
                        <wp:docPr id="386" name="img60.png"/>
                        <wp:cNvGraphicFramePr/>
                        <a:graphic xmlns:a="http://schemas.openxmlformats.org/drawingml/2006/main">
                          <a:graphicData uri="http://schemas.openxmlformats.org/drawingml/2006/picture">
                            <pic:pic xmlns:pic="http://schemas.openxmlformats.org/drawingml/2006/picture">
                              <pic:nvPicPr>
                                <pic:cNvPr id="219" name="img60.png"/>
                                <pic:cNvPicPr/>
                              </pic:nvPicPr>
                              <pic:blipFill>
                                <a:blip r:embed="rId80"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94CDBAF" w14:textId="77777777" w:rsidR="003C5B8F" w:rsidRPr="004653F9" w:rsidRDefault="003C5B8F" w:rsidP="005738C9">
                  <w:pPr>
                    <w:spacing w:line="360" w:lineRule="auto"/>
                    <w:jc w:val="both"/>
                    <w:rPr>
                      <w:sz w:val="18"/>
                      <w:szCs w:val="18"/>
                    </w:rPr>
                  </w:pPr>
                  <w:r w:rsidRPr="004653F9">
                    <w:rPr>
                      <w:color w:val="000000"/>
                      <w:sz w:val="18"/>
                      <w:szCs w:val="18"/>
                    </w:rPr>
                    <w:t>222.4</w:t>
                  </w:r>
                </w:p>
              </w:tc>
            </w:tr>
            <w:tr w:rsidR="006E77B4" w:rsidRPr="004653F9" w14:paraId="6204D832"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D75A0F8" w14:textId="77777777" w:rsidR="002E7169" w:rsidRDefault="003C5B8F" w:rsidP="00645223">
                  <w:pPr>
                    <w:rPr>
                      <w:color w:val="000000" w:themeColor="text1"/>
                      <w:sz w:val="18"/>
                      <w:szCs w:val="18"/>
                    </w:rPr>
                  </w:pPr>
                  <w:r w:rsidRPr="0057413C">
                    <w:rPr>
                      <w:color w:val="000000" w:themeColor="text1"/>
                      <w:sz w:val="18"/>
                      <w:szCs w:val="18"/>
                    </w:rPr>
                    <w:t>Mirtingum</w:t>
                  </w:r>
                  <w:r w:rsidR="00541F13" w:rsidRPr="0057413C">
                    <w:rPr>
                      <w:color w:val="000000" w:themeColor="text1"/>
                      <w:sz w:val="18"/>
                      <w:szCs w:val="18"/>
                    </w:rPr>
                    <w:t>o</w:t>
                  </w:r>
                  <w:r w:rsidRPr="0057413C">
                    <w:rPr>
                      <w:color w:val="000000" w:themeColor="text1"/>
                      <w:sz w:val="18"/>
                      <w:szCs w:val="18"/>
                    </w:rPr>
                    <w:t xml:space="preserve"> nuo </w:t>
                  </w:r>
                  <w:r w:rsidRPr="0057413C">
                    <w:rPr>
                      <w:color w:val="000000" w:themeColor="text1"/>
                      <w:sz w:val="16"/>
                      <w:szCs w:val="16"/>
                    </w:rPr>
                    <w:t>cerebrovaskulinių</w:t>
                  </w:r>
                  <w:r w:rsidRPr="0057413C">
                    <w:rPr>
                      <w:color w:val="000000" w:themeColor="text1"/>
                      <w:sz w:val="18"/>
                      <w:szCs w:val="18"/>
                    </w:rPr>
                    <w:t xml:space="preserve"> ligų (I60</w:t>
                  </w:r>
                  <w:r w:rsidR="00EB34CB" w:rsidRPr="0057413C">
                    <w:rPr>
                      <w:color w:val="000000" w:themeColor="text1"/>
                      <w:sz w:val="18"/>
                      <w:szCs w:val="18"/>
                    </w:rPr>
                    <w:t>–</w:t>
                  </w:r>
                  <w:r w:rsidRPr="0057413C">
                    <w:rPr>
                      <w:color w:val="000000" w:themeColor="text1"/>
                      <w:sz w:val="18"/>
                      <w:szCs w:val="18"/>
                    </w:rPr>
                    <w:t xml:space="preserve">I69) </w:t>
                  </w:r>
                </w:p>
                <w:p w14:paraId="65F3A4FF" w14:textId="524FE0F3" w:rsidR="003C5B8F" w:rsidRPr="0057413C" w:rsidRDefault="003C5B8F" w:rsidP="00645223">
                  <w:pPr>
                    <w:rPr>
                      <w:color w:val="000000" w:themeColor="text1"/>
                      <w:sz w:val="18"/>
                      <w:szCs w:val="18"/>
                    </w:rPr>
                  </w:pPr>
                  <w:r w:rsidRPr="0057413C">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0DB256"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7D5387FF" wp14:editId="08952AD7">
                        <wp:extent cx="152501" cy="162033"/>
                        <wp:effectExtent l="0" t="0" r="0" b="0"/>
                        <wp:docPr id="387" name="img4.png"/>
                        <wp:cNvGraphicFramePr/>
                        <a:graphic xmlns:a="http://schemas.openxmlformats.org/drawingml/2006/main">
                          <a:graphicData uri="http://schemas.openxmlformats.org/drawingml/2006/picture">
                            <pic:pic xmlns:pic="http://schemas.openxmlformats.org/drawingml/2006/picture">
                              <pic:nvPicPr>
                                <pic:cNvPr id="221"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7F7611" w14:textId="77777777" w:rsidR="003C5B8F" w:rsidRPr="004653F9" w:rsidRDefault="003C5B8F" w:rsidP="005738C9">
                  <w:pPr>
                    <w:spacing w:line="360" w:lineRule="auto"/>
                    <w:jc w:val="both"/>
                    <w:rPr>
                      <w:sz w:val="18"/>
                      <w:szCs w:val="18"/>
                    </w:rPr>
                  </w:pPr>
                  <w:r w:rsidRPr="004653F9">
                    <w:rPr>
                      <w:color w:val="000000"/>
                      <w:sz w:val="18"/>
                      <w:szCs w:val="18"/>
                    </w:rPr>
                    <w:t>111.5</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14870" w14:textId="77777777" w:rsidR="003C5B8F" w:rsidRPr="004653F9" w:rsidRDefault="003C5B8F" w:rsidP="005738C9">
                  <w:pPr>
                    <w:spacing w:line="360" w:lineRule="auto"/>
                    <w:jc w:val="both"/>
                    <w:rPr>
                      <w:sz w:val="18"/>
                      <w:szCs w:val="18"/>
                    </w:rPr>
                  </w:pPr>
                  <w:r w:rsidRPr="004653F9">
                    <w:rPr>
                      <w:color w:val="000000"/>
                      <w:sz w:val="18"/>
                      <w:szCs w:val="18"/>
                    </w:rPr>
                    <w:t>37</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4A4B77F" w14:textId="77777777" w:rsidR="003C5B8F" w:rsidRPr="004653F9" w:rsidRDefault="003C5B8F" w:rsidP="005738C9">
                  <w:pPr>
                    <w:spacing w:line="360" w:lineRule="auto"/>
                    <w:jc w:val="both"/>
                    <w:rPr>
                      <w:sz w:val="18"/>
                      <w:szCs w:val="18"/>
                    </w:rPr>
                  </w:pPr>
                  <w:r w:rsidRPr="004653F9">
                    <w:rPr>
                      <w:color w:val="000000"/>
                      <w:sz w:val="18"/>
                      <w:szCs w:val="18"/>
                    </w:rPr>
                    <w:t>149.8</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204F91" w14:textId="77777777" w:rsidR="003C5B8F" w:rsidRPr="004653F9" w:rsidRDefault="003C5B8F" w:rsidP="005738C9">
                  <w:pPr>
                    <w:spacing w:line="360" w:lineRule="auto"/>
                    <w:jc w:val="both"/>
                    <w:rPr>
                      <w:sz w:val="18"/>
                      <w:szCs w:val="18"/>
                    </w:rPr>
                  </w:pPr>
                  <w:r w:rsidRPr="004653F9">
                    <w:rPr>
                      <w:color w:val="000000"/>
                      <w:sz w:val="18"/>
                      <w:szCs w:val="18"/>
                    </w:rPr>
                    <w:t>0.85</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992BA5" w14:textId="77777777" w:rsidR="003C5B8F" w:rsidRPr="004653F9" w:rsidRDefault="003C5B8F" w:rsidP="005738C9">
                  <w:pPr>
                    <w:spacing w:line="360" w:lineRule="auto"/>
                    <w:jc w:val="both"/>
                    <w:rPr>
                      <w:sz w:val="18"/>
                      <w:szCs w:val="18"/>
                    </w:rPr>
                  </w:pPr>
                  <w:r w:rsidRPr="004653F9">
                    <w:rPr>
                      <w:color w:val="000000"/>
                      <w:sz w:val="18"/>
                      <w:szCs w:val="18"/>
                    </w:rPr>
                    <w:t>177.2</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2C14BD" w14:textId="77777777" w:rsidR="003C5B8F" w:rsidRPr="004653F9" w:rsidRDefault="003C5B8F" w:rsidP="005738C9">
                  <w:pPr>
                    <w:spacing w:line="360" w:lineRule="auto"/>
                    <w:jc w:val="both"/>
                    <w:rPr>
                      <w:sz w:val="18"/>
                      <w:szCs w:val="18"/>
                    </w:rPr>
                  </w:pPr>
                  <w:r w:rsidRPr="004653F9">
                    <w:rPr>
                      <w:color w:val="000000"/>
                      <w:sz w:val="18"/>
                      <w:szCs w:val="18"/>
                    </w:rPr>
                    <w:t>534.1</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1244831"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5D992E7B" wp14:editId="5898FD3F">
                        <wp:extent cx="2016000" cy="288000"/>
                        <wp:effectExtent l="0" t="0" r="0" b="0"/>
                        <wp:docPr id="388" name="img61.png"/>
                        <wp:cNvGraphicFramePr/>
                        <a:graphic xmlns:a="http://schemas.openxmlformats.org/drawingml/2006/main">
                          <a:graphicData uri="http://schemas.openxmlformats.org/drawingml/2006/picture">
                            <pic:pic xmlns:pic="http://schemas.openxmlformats.org/drawingml/2006/picture">
                              <pic:nvPicPr>
                                <pic:cNvPr id="223" name="img61.png"/>
                                <pic:cNvPicPr/>
                              </pic:nvPicPr>
                              <pic:blipFill>
                                <a:blip r:embed="rId81"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7F235C0" w14:textId="77777777" w:rsidR="003C5B8F" w:rsidRPr="004653F9" w:rsidRDefault="003C5B8F" w:rsidP="005738C9">
                  <w:pPr>
                    <w:spacing w:line="360" w:lineRule="auto"/>
                    <w:jc w:val="both"/>
                    <w:rPr>
                      <w:sz w:val="18"/>
                      <w:szCs w:val="18"/>
                    </w:rPr>
                  </w:pPr>
                  <w:r w:rsidRPr="004653F9">
                    <w:rPr>
                      <w:color w:val="000000"/>
                      <w:sz w:val="18"/>
                      <w:szCs w:val="18"/>
                    </w:rPr>
                    <w:t>95.4</w:t>
                  </w:r>
                </w:p>
              </w:tc>
            </w:tr>
            <w:tr w:rsidR="006E77B4" w:rsidRPr="004653F9" w14:paraId="107E0F2E"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E2392EB" w14:textId="77777777" w:rsidR="00E94982" w:rsidRDefault="003C5B8F" w:rsidP="00645223">
                  <w:pPr>
                    <w:rPr>
                      <w:color w:val="000000" w:themeColor="text1"/>
                      <w:sz w:val="18"/>
                      <w:szCs w:val="18"/>
                    </w:rPr>
                  </w:pPr>
                  <w:r w:rsidRPr="0057413C">
                    <w:rPr>
                      <w:color w:val="000000" w:themeColor="text1"/>
                      <w:sz w:val="18"/>
                      <w:szCs w:val="18"/>
                    </w:rPr>
                    <w:t xml:space="preserve">Standartizuotas mirtingumo nuo </w:t>
                  </w:r>
                  <w:r w:rsidRPr="0057413C">
                    <w:rPr>
                      <w:color w:val="000000" w:themeColor="text1"/>
                      <w:sz w:val="16"/>
                      <w:szCs w:val="16"/>
                    </w:rPr>
                    <w:t>cerebrovaskulinių</w:t>
                  </w:r>
                  <w:r w:rsidRPr="0057413C">
                    <w:rPr>
                      <w:color w:val="000000" w:themeColor="text1"/>
                      <w:sz w:val="18"/>
                      <w:szCs w:val="18"/>
                    </w:rPr>
                    <w:t xml:space="preserve"> ligų (I60</w:t>
                  </w:r>
                  <w:r w:rsidR="00EB34CB" w:rsidRPr="0057413C">
                    <w:rPr>
                      <w:color w:val="000000" w:themeColor="text1"/>
                      <w:sz w:val="18"/>
                      <w:szCs w:val="18"/>
                    </w:rPr>
                    <w:t>–</w:t>
                  </w:r>
                  <w:r w:rsidRPr="0057413C">
                    <w:rPr>
                      <w:color w:val="000000" w:themeColor="text1"/>
                      <w:sz w:val="18"/>
                      <w:szCs w:val="18"/>
                    </w:rPr>
                    <w:t xml:space="preserve">I69) </w:t>
                  </w:r>
                </w:p>
                <w:p w14:paraId="6EE6E102" w14:textId="1E9BE818" w:rsidR="003C5B8F" w:rsidRPr="0057413C" w:rsidRDefault="003C5B8F" w:rsidP="00645223">
                  <w:pPr>
                    <w:rPr>
                      <w:color w:val="000000" w:themeColor="text1"/>
                      <w:sz w:val="18"/>
                      <w:szCs w:val="18"/>
                    </w:rPr>
                  </w:pPr>
                  <w:r w:rsidRPr="0057413C">
                    <w:rPr>
                      <w:color w:val="000000" w:themeColor="text1"/>
                      <w:sz w:val="18"/>
                      <w:szCs w:val="18"/>
                    </w:rPr>
                    <w:t>100 000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530AAE"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00384E8E" wp14:editId="0B2A49F2">
                        <wp:extent cx="133439" cy="162033"/>
                        <wp:effectExtent l="0" t="0" r="0" b="0"/>
                        <wp:docPr id="389" name="img11.png"/>
                        <wp:cNvGraphicFramePr/>
                        <a:graphic xmlns:a="http://schemas.openxmlformats.org/drawingml/2006/main">
                          <a:graphicData uri="http://schemas.openxmlformats.org/drawingml/2006/picture">
                            <pic:pic xmlns:pic="http://schemas.openxmlformats.org/drawingml/2006/picture">
                              <pic:nvPicPr>
                                <pic:cNvPr id="225" name="img11.png"/>
                                <pic:cNvPicPr/>
                              </pic:nvPicPr>
                              <pic:blipFill>
                                <a:blip r:embed="rId31" cstate="print"/>
                                <a:stretch>
                                  <a:fillRect/>
                                </a:stretch>
                              </pic:blipFill>
                              <pic:spPr>
                                <a:xfrm>
                                  <a:off x="0" y="0"/>
                                  <a:ext cx="133439"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CD7FEA" w14:textId="77777777" w:rsidR="003C5B8F" w:rsidRPr="004653F9" w:rsidRDefault="003C5B8F" w:rsidP="005738C9">
                  <w:pPr>
                    <w:spacing w:line="360" w:lineRule="auto"/>
                    <w:jc w:val="both"/>
                    <w:rPr>
                      <w:sz w:val="18"/>
                      <w:szCs w:val="18"/>
                    </w:rPr>
                  </w:pPr>
                  <w:r w:rsidRPr="004653F9">
                    <w:rPr>
                      <w:color w:val="000000"/>
                      <w:sz w:val="18"/>
                      <w:szCs w:val="18"/>
                    </w:rPr>
                    <w:t>105.8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B11185" w14:textId="77777777" w:rsidR="003C5B8F" w:rsidRPr="004653F9" w:rsidRDefault="003C5B8F" w:rsidP="005738C9">
                  <w:pPr>
                    <w:spacing w:line="360" w:lineRule="auto"/>
                    <w:jc w:val="both"/>
                    <w:rPr>
                      <w:sz w:val="18"/>
                      <w:szCs w:val="18"/>
                    </w:rPr>
                  </w:pPr>
                  <w:r w:rsidRPr="004653F9">
                    <w:rPr>
                      <w:color w:val="000000"/>
                      <w:sz w:val="18"/>
                      <w:szCs w:val="18"/>
                    </w:rPr>
                    <w:t>37</w:t>
                  </w:r>
                </w:p>
              </w:tc>
              <w:tc>
                <w:tcPr>
                  <w:tcW w:w="6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FF9E92A" w14:textId="77777777" w:rsidR="003C5B8F" w:rsidRPr="004653F9" w:rsidRDefault="003C5B8F" w:rsidP="005738C9">
                  <w:pPr>
                    <w:spacing w:line="360" w:lineRule="auto"/>
                    <w:jc w:val="both"/>
                    <w:rPr>
                      <w:sz w:val="18"/>
                      <w:szCs w:val="18"/>
                    </w:rPr>
                  </w:pPr>
                  <w:r w:rsidRPr="004653F9">
                    <w:rPr>
                      <w:color w:val="000000"/>
                      <w:sz w:val="18"/>
                      <w:szCs w:val="18"/>
                    </w:rPr>
                    <w:t>129.7</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72E5E5" w14:textId="77777777" w:rsidR="003C5B8F" w:rsidRPr="004653F9" w:rsidRDefault="003C5B8F" w:rsidP="005738C9">
                  <w:pPr>
                    <w:spacing w:line="360" w:lineRule="auto"/>
                    <w:jc w:val="both"/>
                    <w:rPr>
                      <w:sz w:val="18"/>
                      <w:szCs w:val="18"/>
                    </w:rPr>
                  </w:pPr>
                  <w:r w:rsidRPr="004653F9">
                    <w:rPr>
                      <w:color w:val="000000"/>
                      <w:sz w:val="18"/>
                      <w:szCs w:val="18"/>
                    </w:rPr>
                    <w:t>0.75</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EA62ED" w14:textId="77777777" w:rsidR="003C5B8F" w:rsidRPr="004653F9" w:rsidRDefault="003C5B8F" w:rsidP="005738C9">
                  <w:pPr>
                    <w:spacing w:line="360" w:lineRule="auto"/>
                    <w:jc w:val="both"/>
                    <w:rPr>
                      <w:sz w:val="18"/>
                      <w:szCs w:val="18"/>
                    </w:rPr>
                  </w:pPr>
                  <w:r w:rsidRPr="004653F9">
                    <w:rPr>
                      <w:color w:val="000000"/>
                      <w:sz w:val="18"/>
                      <w:szCs w:val="18"/>
                    </w:rPr>
                    <w:t>173.1</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E1E4AE" w14:textId="77777777" w:rsidR="003C5B8F" w:rsidRPr="004653F9" w:rsidRDefault="003C5B8F" w:rsidP="005738C9">
                  <w:pPr>
                    <w:spacing w:line="360" w:lineRule="auto"/>
                    <w:jc w:val="both"/>
                    <w:rPr>
                      <w:sz w:val="18"/>
                      <w:szCs w:val="18"/>
                    </w:rPr>
                  </w:pPr>
                  <w:r w:rsidRPr="004653F9">
                    <w:rPr>
                      <w:color w:val="000000"/>
                      <w:sz w:val="18"/>
                      <w:szCs w:val="18"/>
                    </w:rPr>
                    <w:t>442.5</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E0EC518"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706390C5" wp14:editId="36B5C533">
                        <wp:extent cx="2016000" cy="288000"/>
                        <wp:effectExtent l="0" t="0" r="0" b="0"/>
                        <wp:docPr id="390" name="img62.png"/>
                        <wp:cNvGraphicFramePr/>
                        <a:graphic xmlns:a="http://schemas.openxmlformats.org/drawingml/2006/main">
                          <a:graphicData uri="http://schemas.openxmlformats.org/drawingml/2006/picture">
                            <pic:pic xmlns:pic="http://schemas.openxmlformats.org/drawingml/2006/picture">
                              <pic:nvPicPr>
                                <pic:cNvPr id="227" name="img62.png"/>
                                <pic:cNvPicPr/>
                              </pic:nvPicPr>
                              <pic:blipFill>
                                <a:blip r:embed="rId82"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7AC1A6A" w14:textId="77777777" w:rsidR="003C5B8F" w:rsidRPr="004653F9" w:rsidRDefault="003C5B8F" w:rsidP="005738C9">
                  <w:pPr>
                    <w:spacing w:line="360" w:lineRule="auto"/>
                    <w:jc w:val="both"/>
                    <w:rPr>
                      <w:sz w:val="18"/>
                      <w:szCs w:val="18"/>
                    </w:rPr>
                  </w:pPr>
                  <w:r w:rsidRPr="004653F9">
                    <w:rPr>
                      <w:color w:val="000000"/>
                      <w:sz w:val="18"/>
                      <w:szCs w:val="18"/>
                    </w:rPr>
                    <w:t>89.6</w:t>
                  </w:r>
                </w:p>
              </w:tc>
            </w:tr>
            <w:tr w:rsidR="006E77B4" w:rsidRPr="004653F9" w14:paraId="24186D4F"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5AA5DD9" w14:textId="77777777" w:rsidR="00EB34CB" w:rsidRPr="0057413C" w:rsidRDefault="003C5B8F" w:rsidP="00645223">
                  <w:pPr>
                    <w:rPr>
                      <w:color w:val="000000" w:themeColor="text1"/>
                      <w:sz w:val="18"/>
                      <w:szCs w:val="18"/>
                    </w:rPr>
                  </w:pPr>
                  <w:r w:rsidRPr="0057413C">
                    <w:rPr>
                      <w:color w:val="000000" w:themeColor="text1"/>
                      <w:sz w:val="18"/>
                      <w:szCs w:val="18"/>
                    </w:rPr>
                    <w:t xml:space="preserve">Sergamumo II tipo cukriniu diabetu (E11) </w:t>
                  </w:r>
                </w:p>
                <w:p w14:paraId="4F1913CE" w14:textId="7A8CEBB8" w:rsidR="003C5B8F" w:rsidRPr="0057413C" w:rsidRDefault="003C5B8F" w:rsidP="00645223">
                  <w:pPr>
                    <w:rPr>
                      <w:color w:val="000000" w:themeColor="text1"/>
                      <w:sz w:val="18"/>
                      <w:szCs w:val="18"/>
                    </w:rPr>
                  </w:pPr>
                  <w:r w:rsidRPr="0057413C">
                    <w:rPr>
                      <w:color w:val="000000" w:themeColor="text1"/>
                      <w:sz w:val="18"/>
                      <w:szCs w:val="18"/>
                    </w:rPr>
                    <w:t>10 000 gyv. rodiklis</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19933D"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765B18F4" wp14:editId="1FD94A45">
                        <wp:extent cx="133474" cy="162076"/>
                        <wp:effectExtent l="0" t="0" r="0" b="0"/>
                        <wp:docPr id="391" name="img9.png"/>
                        <wp:cNvGraphicFramePr/>
                        <a:graphic xmlns:a="http://schemas.openxmlformats.org/drawingml/2006/main">
                          <a:graphicData uri="http://schemas.openxmlformats.org/drawingml/2006/picture">
                            <pic:pic xmlns:pic="http://schemas.openxmlformats.org/drawingml/2006/picture">
                              <pic:nvPicPr>
                                <pic:cNvPr id="229" name="img9.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3256FD" w14:textId="77777777" w:rsidR="003C5B8F" w:rsidRPr="004653F9" w:rsidRDefault="003C5B8F" w:rsidP="005738C9">
                  <w:pPr>
                    <w:spacing w:line="360" w:lineRule="auto"/>
                    <w:jc w:val="both"/>
                    <w:rPr>
                      <w:sz w:val="18"/>
                      <w:szCs w:val="18"/>
                    </w:rPr>
                  </w:pPr>
                  <w:r w:rsidRPr="004653F9">
                    <w:rPr>
                      <w:color w:val="000000"/>
                      <w:sz w:val="18"/>
                      <w:szCs w:val="18"/>
                    </w:rPr>
                    <w:t>67.3</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3FFADB" w14:textId="77777777" w:rsidR="003C5B8F" w:rsidRPr="004653F9" w:rsidRDefault="003C5B8F" w:rsidP="005738C9">
                  <w:pPr>
                    <w:spacing w:line="360" w:lineRule="auto"/>
                    <w:jc w:val="both"/>
                    <w:rPr>
                      <w:sz w:val="18"/>
                      <w:szCs w:val="18"/>
                    </w:rPr>
                  </w:pPr>
                  <w:r w:rsidRPr="004653F9">
                    <w:rPr>
                      <w:color w:val="000000"/>
                      <w:sz w:val="18"/>
                      <w:szCs w:val="18"/>
                    </w:rPr>
                    <w:t>172</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F878052" w14:textId="77777777" w:rsidR="003C5B8F" w:rsidRPr="004653F9" w:rsidRDefault="003C5B8F" w:rsidP="005738C9">
                  <w:pPr>
                    <w:spacing w:line="360" w:lineRule="auto"/>
                    <w:jc w:val="both"/>
                    <w:rPr>
                      <w:sz w:val="18"/>
                      <w:szCs w:val="18"/>
                    </w:rPr>
                  </w:pPr>
                  <w:r w:rsidRPr="004653F9">
                    <w:rPr>
                      <w:color w:val="000000"/>
                      <w:sz w:val="18"/>
                      <w:szCs w:val="18"/>
                    </w:rPr>
                    <w:t>69.0</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529EAF" w14:textId="77777777" w:rsidR="003C5B8F" w:rsidRPr="004653F9" w:rsidRDefault="003C5B8F" w:rsidP="005738C9">
                  <w:pPr>
                    <w:spacing w:line="360" w:lineRule="auto"/>
                    <w:jc w:val="both"/>
                    <w:rPr>
                      <w:sz w:val="18"/>
                      <w:szCs w:val="18"/>
                    </w:rPr>
                  </w:pPr>
                  <w:r w:rsidRPr="004653F9">
                    <w:rPr>
                      <w:color w:val="000000"/>
                      <w:sz w:val="18"/>
                      <w:szCs w:val="18"/>
                    </w:rPr>
                    <w:t>0.97</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9E71B3" w14:textId="77777777" w:rsidR="003C5B8F" w:rsidRPr="004653F9" w:rsidRDefault="003C5B8F" w:rsidP="005738C9">
                  <w:pPr>
                    <w:spacing w:line="360" w:lineRule="auto"/>
                    <w:jc w:val="both"/>
                    <w:rPr>
                      <w:sz w:val="18"/>
                      <w:szCs w:val="18"/>
                    </w:rPr>
                  </w:pPr>
                  <w:r w:rsidRPr="004653F9">
                    <w:rPr>
                      <w:color w:val="000000"/>
                      <w:sz w:val="18"/>
                      <w:szCs w:val="18"/>
                    </w:rPr>
                    <w:t>71.2</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7C9681" w14:textId="77777777" w:rsidR="003C5B8F" w:rsidRPr="004653F9" w:rsidRDefault="003C5B8F" w:rsidP="005738C9">
                  <w:pPr>
                    <w:spacing w:line="360" w:lineRule="auto"/>
                    <w:jc w:val="both"/>
                    <w:rPr>
                      <w:sz w:val="18"/>
                      <w:szCs w:val="18"/>
                    </w:rPr>
                  </w:pPr>
                  <w:r w:rsidRPr="004653F9">
                    <w:rPr>
                      <w:color w:val="000000"/>
                      <w:sz w:val="18"/>
                      <w:szCs w:val="18"/>
                    </w:rPr>
                    <w:t>105.0</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3A6885C"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6E02F5D5" wp14:editId="029DD223">
                        <wp:extent cx="2016000" cy="288000"/>
                        <wp:effectExtent l="0" t="0" r="0" b="0"/>
                        <wp:docPr id="392" name="img63.png"/>
                        <wp:cNvGraphicFramePr/>
                        <a:graphic xmlns:a="http://schemas.openxmlformats.org/drawingml/2006/main">
                          <a:graphicData uri="http://schemas.openxmlformats.org/drawingml/2006/picture">
                            <pic:pic xmlns:pic="http://schemas.openxmlformats.org/drawingml/2006/picture">
                              <pic:nvPicPr>
                                <pic:cNvPr id="231" name="img63.png"/>
                                <pic:cNvPicPr/>
                              </pic:nvPicPr>
                              <pic:blipFill>
                                <a:blip r:embed="rId83"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6CA25C9" w14:textId="77777777" w:rsidR="003C5B8F" w:rsidRPr="004653F9" w:rsidRDefault="003C5B8F" w:rsidP="005738C9">
                  <w:pPr>
                    <w:spacing w:line="360" w:lineRule="auto"/>
                    <w:jc w:val="both"/>
                    <w:rPr>
                      <w:sz w:val="18"/>
                      <w:szCs w:val="18"/>
                    </w:rPr>
                  </w:pPr>
                  <w:r w:rsidRPr="004653F9">
                    <w:rPr>
                      <w:color w:val="000000"/>
                      <w:sz w:val="18"/>
                      <w:szCs w:val="18"/>
                    </w:rPr>
                    <w:t>36.3</w:t>
                  </w:r>
                </w:p>
              </w:tc>
            </w:tr>
            <w:tr w:rsidR="006E77B4" w:rsidRPr="004653F9" w14:paraId="67E6DB09"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82628A5" w14:textId="126DBE36" w:rsidR="003C5B8F" w:rsidRPr="0057413C" w:rsidRDefault="003C5B8F" w:rsidP="00645223">
                  <w:pPr>
                    <w:rPr>
                      <w:color w:val="000000" w:themeColor="text1"/>
                      <w:sz w:val="18"/>
                      <w:szCs w:val="18"/>
                    </w:rPr>
                  </w:pPr>
                  <w:r w:rsidRPr="0057413C">
                    <w:rPr>
                      <w:color w:val="000000" w:themeColor="text1"/>
                      <w:sz w:val="18"/>
                      <w:szCs w:val="18"/>
                    </w:rPr>
                    <w:t>Tikslinės populiacijos dalis proc</w:t>
                  </w:r>
                  <w:r w:rsidR="00567650" w:rsidRPr="0057413C">
                    <w:rPr>
                      <w:color w:val="000000" w:themeColor="text1"/>
                      <w:sz w:val="18"/>
                      <w:szCs w:val="18"/>
                    </w:rPr>
                    <w:t>.</w:t>
                  </w:r>
                  <w:r w:rsidR="00834508" w:rsidRPr="0057413C">
                    <w:rPr>
                      <w:color w:val="000000" w:themeColor="text1"/>
                      <w:sz w:val="18"/>
                      <w:szCs w:val="18"/>
                    </w:rPr>
                    <w:t>,</w:t>
                  </w:r>
                  <w:r w:rsidRPr="0057413C">
                    <w:rPr>
                      <w:color w:val="000000" w:themeColor="text1"/>
                      <w:sz w:val="18"/>
                      <w:szCs w:val="18"/>
                    </w:rPr>
                    <w:t xml:space="preserve"> 2 metų </w:t>
                  </w:r>
                  <w:r w:rsidR="00541F13" w:rsidRPr="0057413C">
                    <w:rPr>
                      <w:color w:val="000000" w:themeColor="text1"/>
                      <w:sz w:val="18"/>
                      <w:szCs w:val="18"/>
                    </w:rPr>
                    <w:t xml:space="preserve">laikotarpyje </w:t>
                  </w:r>
                  <w:r w:rsidRPr="0057413C">
                    <w:rPr>
                      <w:color w:val="000000" w:themeColor="text1"/>
                      <w:sz w:val="18"/>
                      <w:szCs w:val="18"/>
                    </w:rPr>
                    <w:t>dalyvavusi krūties vėžio programoje</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F21D94"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7B932F99" wp14:editId="58960B33">
                        <wp:extent cx="152501" cy="162033"/>
                        <wp:effectExtent l="0" t="0" r="0" b="0"/>
                        <wp:docPr id="393" name="img4.png"/>
                        <wp:cNvGraphicFramePr/>
                        <a:graphic xmlns:a="http://schemas.openxmlformats.org/drawingml/2006/main">
                          <a:graphicData uri="http://schemas.openxmlformats.org/drawingml/2006/picture">
                            <pic:pic xmlns:pic="http://schemas.openxmlformats.org/drawingml/2006/picture">
                              <pic:nvPicPr>
                                <pic:cNvPr id="233"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659639" w14:textId="77777777" w:rsidR="003C5B8F" w:rsidRPr="004653F9" w:rsidRDefault="003C5B8F" w:rsidP="005738C9">
                  <w:pPr>
                    <w:spacing w:line="360" w:lineRule="auto"/>
                    <w:jc w:val="both"/>
                    <w:rPr>
                      <w:sz w:val="18"/>
                      <w:szCs w:val="18"/>
                    </w:rPr>
                  </w:pPr>
                  <w:r w:rsidRPr="004653F9">
                    <w:rPr>
                      <w:color w:val="000000"/>
                      <w:sz w:val="18"/>
                      <w:szCs w:val="18"/>
                    </w:rPr>
                    <w:t>46.8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40F247" w14:textId="77777777" w:rsidR="003C5B8F" w:rsidRPr="004653F9" w:rsidRDefault="003C5B8F" w:rsidP="005738C9">
                  <w:pPr>
                    <w:spacing w:line="360" w:lineRule="auto"/>
                    <w:jc w:val="both"/>
                    <w:rPr>
                      <w:sz w:val="18"/>
                      <w:szCs w:val="18"/>
                    </w:rPr>
                  </w:pPr>
                  <w:r w:rsidRPr="004653F9">
                    <w:rPr>
                      <w:color w:val="000000"/>
                      <w:sz w:val="18"/>
                      <w:szCs w:val="18"/>
                    </w:rPr>
                    <w:t>1690</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79B8B60" w14:textId="77777777" w:rsidR="003C5B8F" w:rsidRPr="004653F9" w:rsidRDefault="003C5B8F" w:rsidP="005738C9">
                  <w:pPr>
                    <w:spacing w:line="360" w:lineRule="auto"/>
                    <w:jc w:val="both"/>
                    <w:rPr>
                      <w:sz w:val="18"/>
                      <w:szCs w:val="18"/>
                    </w:rPr>
                  </w:pPr>
                  <w:r w:rsidRPr="004653F9">
                    <w:rPr>
                      <w:color w:val="000000"/>
                      <w:sz w:val="18"/>
                      <w:szCs w:val="18"/>
                    </w:rPr>
                    <w:t>40.5</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3EA5D5" w14:textId="77777777" w:rsidR="003C5B8F" w:rsidRPr="004653F9" w:rsidRDefault="003C5B8F" w:rsidP="005738C9">
                  <w:pPr>
                    <w:spacing w:line="360" w:lineRule="auto"/>
                    <w:jc w:val="both"/>
                    <w:rPr>
                      <w:sz w:val="18"/>
                      <w:szCs w:val="18"/>
                    </w:rPr>
                  </w:pPr>
                  <w:r w:rsidRPr="004653F9">
                    <w:rPr>
                      <w:color w:val="000000"/>
                      <w:sz w:val="18"/>
                      <w:szCs w:val="18"/>
                    </w:rPr>
                    <w:t>0.74</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6CD2E9" w14:textId="77777777" w:rsidR="003C5B8F" w:rsidRPr="004653F9" w:rsidRDefault="003C5B8F" w:rsidP="005738C9">
                  <w:pPr>
                    <w:spacing w:line="360" w:lineRule="auto"/>
                    <w:jc w:val="both"/>
                    <w:rPr>
                      <w:sz w:val="18"/>
                      <w:szCs w:val="18"/>
                    </w:rPr>
                  </w:pPr>
                  <w:r w:rsidRPr="004653F9">
                    <w:rPr>
                      <w:color w:val="000000"/>
                      <w:sz w:val="18"/>
                      <w:szCs w:val="18"/>
                    </w:rPr>
                    <w:t>54.6</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E442A3" w14:textId="77777777" w:rsidR="003C5B8F" w:rsidRPr="004653F9" w:rsidRDefault="003C5B8F" w:rsidP="005738C9">
                  <w:pPr>
                    <w:spacing w:line="360" w:lineRule="auto"/>
                    <w:jc w:val="both"/>
                    <w:rPr>
                      <w:sz w:val="18"/>
                      <w:szCs w:val="18"/>
                    </w:rPr>
                  </w:pPr>
                  <w:r w:rsidRPr="004653F9">
                    <w:rPr>
                      <w:color w:val="000000"/>
                      <w:sz w:val="18"/>
                      <w:szCs w:val="18"/>
                    </w:rPr>
                    <w:t>20.6</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BDD22C9"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0F3895CC" wp14:editId="08D766AA">
                        <wp:extent cx="2016000" cy="288000"/>
                        <wp:effectExtent l="0" t="0" r="0" b="0"/>
                        <wp:docPr id="394" name="img64.png"/>
                        <wp:cNvGraphicFramePr/>
                        <a:graphic xmlns:a="http://schemas.openxmlformats.org/drawingml/2006/main">
                          <a:graphicData uri="http://schemas.openxmlformats.org/drawingml/2006/picture">
                            <pic:pic xmlns:pic="http://schemas.openxmlformats.org/drawingml/2006/picture">
                              <pic:nvPicPr>
                                <pic:cNvPr id="235" name="img64.png"/>
                                <pic:cNvPicPr/>
                              </pic:nvPicPr>
                              <pic:blipFill>
                                <a:blip r:embed="rId84"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D8C3C01" w14:textId="77777777" w:rsidR="003C5B8F" w:rsidRPr="004653F9" w:rsidRDefault="003C5B8F" w:rsidP="005738C9">
                  <w:pPr>
                    <w:spacing w:line="360" w:lineRule="auto"/>
                    <w:jc w:val="both"/>
                    <w:rPr>
                      <w:sz w:val="18"/>
                      <w:szCs w:val="18"/>
                    </w:rPr>
                  </w:pPr>
                  <w:r w:rsidRPr="004653F9">
                    <w:rPr>
                      <w:color w:val="000000"/>
                      <w:sz w:val="18"/>
                      <w:szCs w:val="18"/>
                    </w:rPr>
                    <w:t>71.3</w:t>
                  </w:r>
                </w:p>
              </w:tc>
            </w:tr>
            <w:tr w:rsidR="006E77B4" w:rsidRPr="004653F9" w14:paraId="1FF45500"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63ADEDE" w14:textId="77777777" w:rsidR="00084C6B" w:rsidRDefault="003C5B8F" w:rsidP="00645223">
                  <w:pPr>
                    <w:rPr>
                      <w:color w:val="000000" w:themeColor="text1"/>
                      <w:sz w:val="18"/>
                      <w:szCs w:val="18"/>
                    </w:rPr>
                  </w:pPr>
                  <w:r w:rsidRPr="0057413C">
                    <w:rPr>
                      <w:color w:val="000000" w:themeColor="text1"/>
                      <w:sz w:val="18"/>
                      <w:szCs w:val="18"/>
                    </w:rPr>
                    <w:t>Tikslinės populiacijos dalis proc</w:t>
                  </w:r>
                  <w:r w:rsidR="00567650" w:rsidRPr="0057413C">
                    <w:rPr>
                      <w:color w:val="000000" w:themeColor="text1"/>
                      <w:sz w:val="18"/>
                      <w:szCs w:val="18"/>
                    </w:rPr>
                    <w:t>.</w:t>
                  </w:r>
                  <w:r w:rsidR="00834508" w:rsidRPr="0057413C">
                    <w:rPr>
                      <w:color w:val="000000" w:themeColor="text1"/>
                      <w:sz w:val="18"/>
                      <w:szCs w:val="18"/>
                    </w:rPr>
                    <w:t>,</w:t>
                  </w:r>
                  <w:r w:rsidRPr="0057413C">
                    <w:rPr>
                      <w:color w:val="000000" w:themeColor="text1"/>
                      <w:sz w:val="18"/>
                      <w:szCs w:val="18"/>
                    </w:rPr>
                    <w:t xml:space="preserve"> </w:t>
                  </w:r>
                </w:p>
                <w:p w14:paraId="1E6DDEF5" w14:textId="30B2CBA2" w:rsidR="003C5B8F" w:rsidRPr="0057413C" w:rsidRDefault="003C5B8F" w:rsidP="00645223">
                  <w:pPr>
                    <w:rPr>
                      <w:color w:val="000000" w:themeColor="text1"/>
                      <w:sz w:val="18"/>
                      <w:szCs w:val="18"/>
                    </w:rPr>
                  </w:pPr>
                  <w:r w:rsidRPr="0057413C">
                    <w:rPr>
                      <w:color w:val="000000" w:themeColor="text1"/>
                      <w:sz w:val="18"/>
                      <w:szCs w:val="18"/>
                    </w:rPr>
                    <w:lastRenderedPageBreak/>
                    <w:t xml:space="preserve">3 metų </w:t>
                  </w:r>
                  <w:r w:rsidR="00541F13" w:rsidRPr="0057413C">
                    <w:rPr>
                      <w:color w:val="000000" w:themeColor="text1"/>
                      <w:sz w:val="18"/>
                      <w:szCs w:val="18"/>
                    </w:rPr>
                    <w:t>laikotarpyje</w:t>
                  </w:r>
                  <w:r w:rsidRPr="0057413C">
                    <w:rPr>
                      <w:color w:val="000000" w:themeColor="text1"/>
                      <w:sz w:val="18"/>
                      <w:szCs w:val="18"/>
                    </w:rPr>
                    <w:t xml:space="preserve"> dalyvavusi gimdos kaklelio programoje</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0F2C0D" w14:textId="77777777" w:rsidR="003C5B8F" w:rsidRPr="004653F9" w:rsidRDefault="003C5B8F" w:rsidP="005738C9">
                  <w:pPr>
                    <w:spacing w:line="360" w:lineRule="auto"/>
                    <w:jc w:val="both"/>
                    <w:rPr>
                      <w:sz w:val="18"/>
                      <w:szCs w:val="18"/>
                    </w:rPr>
                  </w:pPr>
                  <w:r w:rsidRPr="004653F9">
                    <w:rPr>
                      <w:noProof/>
                      <w:sz w:val="18"/>
                      <w:szCs w:val="18"/>
                    </w:rPr>
                    <w:lastRenderedPageBreak/>
                    <w:drawing>
                      <wp:inline distT="0" distB="0" distL="0" distR="0" wp14:anchorId="4A8A3A09" wp14:editId="33E1408A">
                        <wp:extent cx="152501" cy="162033"/>
                        <wp:effectExtent l="0" t="0" r="0" b="0"/>
                        <wp:docPr id="395" name="img4.png"/>
                        <wp:cNvGraphicFramePr/>
                        <a:graphic xmlns:a="http://schemas.openxmlformats.org/drawingml/2006/main">
                          <a:graphicData uri="http://schemas.openxmlformats.org/drawingml/2006/picture">
                            <pic:pic xmlns:pic="http://schemas.openxmlformats.org/drawingml/2006/picture">
                              <pic:nvPicPr>
                                <pic:cNvPr id="237"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19E0C3" w14:textId="77777777" w:rsidR="003C5B8F" w:rsidRPr="004653F9" w:rsidRDefault="003C5B8F" w:rsidP="005738C9">
                  <w:pPr>
                    <w:spacing w:line="360" w:lineRule="auto"/>
                    <w:jc w:val="both"/>
                    <w:rPr>
                      <w:sz w:val="18"/>
                      <w:szCs w:val="18"/>
                    </w:rPr>
                  </w:pPr>
                  <w:r w:rsidRPr="004653F9">
                    <w:rPr>
                      <w:color w:val="000000"/>
                      <w:sz w:val="18"/>
                      <w:szCs w:val="18"/>
                    </w:rPr>
                    <w:t>50.4</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D0845C" w14:textId="77777777" w:rsidR="003C5B8F" w:rsidRPr="004653F9" w:rsidRDefault="003C5B8F" w:rsidP="005738C9">
                  <w:pPr>
                    <w:spacing w:line="360" w:lineRule="auto"/>
                    <w:jc w:val="both"/>
                    <w:rPr>
                      <w:sz w:val="18"/>
                      <w:szCs w:val="18"/>
                    </w:rPr>
                  </w:pPr>
                  <w:r w:rsidRPr="004653F9">
                    <w:rPr>
                      <w:color w:val="000000"/>
                      <w:sz w:val="18"/>
                      <w:szCs w:val="18"/>
                    </w:rPr>
                    <w:t>2561</w:t>
                  </w:r>
                </w:p>
              </w:tc>
              <w:tc>
                <w:tcPr>
                  <w:tcW w:w="6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A72B071" w14:textId="77777777" w:rsidR="003C5B8F" w:rsidRPr="004653F9" w:rsidRDefault="003C5B8F" w:rsidP="005738C9">
                  <w:pPr>
                    <w:spacing w:line="360" w:lineRule="auto"/>
                    <w:jc w:val="both"/>
                    <w:rPr>
                      <w:sz w:val="18"/>
                      <w:szCs w:val="18"/>
                    </w:rPr>
                  </w:pPr>
                  <w:r w:rsidRPr="004653F9">
                    <w:rPr>
                      <w:color w:val="000000"/>
                      <w:sz w:val="18"/>
                      <w:szCs w:val="18"/>
                    </w:rPr>
                    <w:t>46.1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E78BA1" w14:textId="77777777" w:rsidR="003C5B8F" w:rsidRPr="004653F9" w:rsidRDefault="003C5B8F" w:rsidP="005738C9">
                  <w:pPr>
                    <w:spacing w:line="360" w:lineRule="auto"/>
                    <w:jc w:val="both"/>
                    <w:rPr>
                      <w:sz w:val="18"/>
                      <w:szCs w:val="18"/>
                    </w:rPr>
                  </w:pPr>
                  <w:r w:rsidRPr="004653F9">
                    <w:rPr>
                      <w:color w:val="000000"/>
                      <w:sz w:val="18"/>
                      <w:szCs w:val="18"/>
                    </w:rPr>
                    <w:t>0.83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E4A29E" w14:textId="77777777" w:rsidR="003C5B8F" w:rsidRPr="004653F9" w:rsidRDefault="003C5B8F" w:rsidP="005738C9">
                  <w:pPr>
                    <w:spacing w:line="360" w:lineRule="auto"/>
                    <w:jc w:val="both"/>
                    <w:rPr>
                      <w:sz w:val="18"/>
                      <w:szCs w:val="18"/>
                    </w:rPr>
                  </w:pPr>
                  <w:r w:rsidRPr="004653F9">
                    <w:rPr>
                      <w:color w:val="000000"/>
                      <w:sz w:val="18"/>
                      <w:szCs w:val="18"/>
                    </w:rPr>
                    <w:t>55.4</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3F3615" w14:textId="77777777" w:rsidR="003C5B8F" w:rsidRPr="004653F9" w:rsidRDefault="003C5B8F" w:rsidP="005738C9">
                  <w:pPr>
                    <w:spacing w:line="360" w:lineRule="auto"/>
                    <w:jc w:val="both"/>
                    <w:rPr>
                      <w:sz w:val="18"/>
                      <w:szCs w:val="18"/>
                    </w:rPr>
                  </w:pPr>
                  <w:r w:rsidRPr="004653F9">
                    <w:rPr>
                      <w:color w:val="000000"/>
                      <w:sz w:val="18"/>
                      <w:szCs w:val="18"/>
                    </w:rPr>
                    <w:t>31.8</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B0A7D53"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6375BCBB" wp14:editId="36D64087">
                        <wp:extent cx="2016000" cy="288000"/>
                        <wp:effectExtent l="0" t="0" r="0" b="0"/>
                        <wp:docPr id="396" name="img65.png"/>
                        <wp:cNvGraphicFramePr/>
                        <a:graphic xmlns:a="http://schemas.openxmlformats.org/drawingml/2006/main">
                          <a:graphicData uri="http://schemas.openxmlformats.org/drawingml/2006/picture">
                            <pic:pic xmlns:pic="http://schemas.openxmlformats.org/drawingml/2006/picture">
                              <pic:nvPicPr>
                                <pic:cNvPr id="239" name="img65.png"/>
                                <pic:cNvPicPr/>
                              </pic:nvPicPr>
                              <pic:blipFill>
                                <a:blip r:embed="rId85"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C76ADBE" w14:textId="77777777" w:rsidR="003C5B8F" w:rsidRPr="004653F9" w:rsidRDefault="003C5B8F" w:rsidP="005738C9">
                  <w:pPr>
                    <w:spacing w:line="360" w:lineRule="auto"/>
                    <w:jc w:val="both"/>
                    <w:rPr>
                      <w:sz w:val="18"/>
                      <w:szCs w:val="18"/>
                    </w:rPr>
                  </w:pPr>
                  <w:r w:rsidRPr="004653F9">
                    <w:rPr>
                      <w:color w:val="000000"/>
                      <w:sz w:val="18"/>
                      <w:szCs w:val="18"/>
                    </w:rPr>
                    <w:t>70.0</w:t>
                  </w:r>
                </w:p>
              </w:tc>
            </w:tr>
            <w:tr w:rsidR="006E77B4" w:rsidRPr="004653F9" w14:paraId="5FD53011"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E3C4F0D" w14:textId="77777777" w:rsidR="00084C6B" w:rsidRDefault="003C5B8F" w:rsidP="00645223">
                  <w:pPr>
                    <w:rPr>
                      <w:color w:val="000000" w:themeColor="text1"/>
                      <w:sz w:val="18"/>
                      <w:szCs w:val="18"/>
                    </w:rPr>
                  </w:pPr>
                  <w:r w:rsidRPr="0057413C">
                    <w:rPr>
                      <w:color w:val="000000" w:themeColor="text1"/>
                      <w:sz w:val="18"/>
                      <w:szCs w:val="18"/>
                    </w:rPr>
                    <w:t>Tikslinės populiacijos dalis proc</w:t>
                  </w:r>
                  <w:r w:rsidR="00567650" w:rsidRPr="0057413C">
                    <w:rPr>
                      <w:color w:val="000000" w:themeColor="text1"/>
                      <w:sz w:val="18"/>
                      <w:szCs w:val="18"/>
                    </w:rPr>
                    <w:t>.</w:t>
                  </w:r>
                  <w:r w:rsidRPr="0057413C">
                    <w:rPr>
                      <w:color w:val="000000" w:themeColor="text1"/>
                      <w:sz w:val="18"/>
                      <w:szCs w:val="18"/>
                    </w:rPr>
                    <w:t xml:space="preserve">, </w:t>
                  </w:r>
                </w:p>
                <w:p w14:paraId="7B6DA7F4" w14:textId="2B84BC66" w:rsidR="003C5B8F" w:rsidRPr="004653F9" w:rsidRDefault="003C5B8F" w:rsidP="00645223">
                  <w:pPr>
                    <w:rPr>
                      <w:sz w:val="18"/>
                      <w:szCs w:val="18"/>
                    </w:rPr>
                  </w:pPr>
                  <w:r w:rsidRPr="0057413C">
                    <w:rPr>
                      <w:color w:val="000000" w:themeColor="text1"/>
                      <w:sz w:val="18"/>
                      <w:szCs w:val="18"/>
                    </w:rPr>
                    <w:t xml:space="preserve">2 metų </w:t>
                  </w:r>
                  <w:r w:rsidR="00834508" w:rsidRPr="0057413C">
                    <w:rPr>
                      <w:color w:val="000000" w:themeColor="text1"/>
                      <w:sz w:val="18"/>
                      <w:szCs w:val="18"/>
                    </w:rPr>
                    <w:t>laikotarpyje</w:t>
                  </w:r>
                  <w:r w:rsidRPr="0057413C">
                    <w:rPr>
                      <w:color w:val="000000" w:themeColor="text1"/>
                      <w:sz w:val="18"/>
                      <w:szCs w:val="18"/>
                    </w:rPr>
                    <w:t xml:space="preserve"> dalyvavusi storosios žarnos vėžio programoje</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D13C5E"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547658C7" wp14:editId="5B38AD0C">
                        <wp:extent cx="152501" cy="162033"/>
                        <wp:effectExtent l="0" t="0" r="0" b="0"/>
                        <wp:docPr id="397" name="img4.png"/>
                        <wp:cNvGraphicFramePr/>
                        <a:graphic xmlns:a="http://schemas.openxmlformats.org/drawingml/2006/main">
                          <a:graphicData uri="http://schemas.openxmlformats.org/drawingml/2006/picture">
                            <pic:pic xmlns:pic="http://schemas.openxmlformats.org/drawingml/2006/picture">
                              <pic:nvPicPr>
                                <pic:cNvPr id="241"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05BE62" w14:textId="77777777" w:rsidR="003C5B8F" w:rsidRPr="004653F9" w:rsidRDefault="003C5B8F" w:rsidP="005738C9">
                  <w:pPr>
                    <w:spacing w:line="360" w:lineRule="auto"/>
                    <w:jc w:val="both"/>
                    <w:rPr>
                      <w:sz w:val="18"/>
                      <w:szCs w:val="18"/>
                    </w:rPr>
                  </w:pPr>
                  <w:r w:rsidRPr="004653F9">
                    <w:rPr>
                      <w:color w:val="000000"/>
                      <w:sz w:val="18"/>
                      <w:szCs w:val="18"/>
                    </w:rPr>
                    <w:t>48.8</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65A671" w14:textId="77777777" w:rsidR="003C5B8F" w:rsidRPr="004653F9" w:rsidRDefault="003C5B8F" w:rsidP="005738C9">
                  <w:pPr>
                    <w:spacing w:line="360" w:lineRule="auto"/>
                    <w:jc w:val="both"/>
                    <w:rPr>
                      <w:sz w:val="18"/>
                      <w:szCs w:val="18"/>
                    </w:rPr>
                  </w:pPr>
                  <w:r w:rsidRPr="004653F9">
                    <w:rPr>
                      <w:color w:val="000000"/>
                      <w:sz w:val="18"/>
                      <w:szCs w:val="18"/>
                    </w:rPr>
                    <w:t>4046</w:t>
                  </w:r>
                </w:p>
              </w:tc>
              <w:tc>
                <w:tcPr>
                  <w:tcW w:w="6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FAF2C05" w14:textId="77777777" w:rsidR="003C5B8F" w:rsidRPr="004653F9" w:rsidRDefault="003C5B8F" w:rsidP="005738C9">
                  <w:pPr>
                    <w:spacing w:line="360" w:lineRule="auto"/>
                    <w:jc w:val="both"/>
                    <w:rPr>
                      <w:sz w:val="18"/>
                      <w:szCs w:val="18"/>
                    </w:rPr>
                  </w:pPr>
                  <w:r w:rsidRPr="004653F9">
                    <w:rPr>
                      <w:color w:val="000000"/>
                      <w:sz w:val="18"/>
                      <w:szCs w:val="18"/>
                    </w:rPr>
                    <w:t>44.2</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389609" w14:textId="77777777" w:rsidR="003C5B8F" w:rsidRPr="004653F9" w:rsidRDefault="003C5B8F" w:rsidP="005738C9">
                  <w:pPr>
                    <w:spacing w:line="360" w:lineRule="auto"/>
                    <w:jc w:val="both"/>
                    <w:rPr>
                      <w:sz w:val="18"/>
                      <w:szCs w:val="18"/>
                    </w:rPr>
                  </w:pPr>
                  <w:r w:rsidRPr="004653F9">
                    <w:rPr>
                      <w:color w:val="000000"/>
                      <w:sz w:val="18"/>
                      <w:szCs w:val="18"/>
                    </w:rPr>
                    <w:t>0.83</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E07F0F" w14:textId="77777777" w:rsidR="003C5B8F" w:rsidRPr="004653F9" w:rsidRDefault="003C5B8F" w:rsidP="005738C9">
                  <w:pPr>
                    <w:spacing w:line="360" w:lineRule="auto"/>
                    <w:jc w:val="both"/>
                    <w:rPr>
                      <w:sz w:val="18"/>
                      <w:szCs w:val="18"/>
                    </w:rPr>
                  </w:pPr>
                  <w:r w:rsidRPr="004653F9">
                    <w:rPr>
                      <w:color w:val="000000"/>
                      <w:sz w:val="18"/>
                      <w:szCs w:val="18"/>
                    </w:rPr>
                    <w:t>53.4</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77273B" w14:textId="77777777" w:rsidR="003C5B8F" w:rsidRPr="004653F9" w:rsidRDefault="003C5B8F" w:rsidP="005738C9">
                  <w:pPr>
                    <w:spacing w:line="360" w:lineRule="auto"/>
                    <w:jc w:val="both"/>
                    <w:rPr>
                      <w:sz w:val="18"/>
                      <w:szCs w:val="18"/>
                    </w:rPr>
                  </w:pPr>
                  <w:r w:rsidRPr="004653F9">
                    <w:rPr>
                      <w:color w:val="000000"/>
                      <w:sz w:val="18"/>
                      <w:szCs w:val="18"/>
                    </w:rPr>
                    <w:t>33.9</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C28F8E6"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28538EA3" wp14:editId="2893BE8F">
                        <wp:extent cx="2016000" cy="288000"/>
                        <wp:effectExtent l="0" t="0" r="0" b="0"/>
                        <wp:docPr id="398" name="img66.png"/>
                        <wp:cNvGraphicFramePr/>
                        <a:graphic xmlns:a="http://schemas.openxmlformats.org/drawingml/2006/main">
                          <a:graphicData uri="http://schemas.openxmlformats.org/drawingml/2006/picture">
                            <pic:pic xmlns:pic="http://schemas.openxmlformats.org/drawingml/2006/picture">
                              <pic:nvPicPr>
                                <pic:cNvPr id="243" name="img66.png"/>
                                <pic:cNvPicPr/>
                              </pic:nvPicPr>
                              <pic:blipFill>
                                <a:blip r:embed="rId86"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AE149B2" w14:textId="77777777" w:rsidR="003C5B8F" w:rsidRPr="004653F9" w:rsidRDefault="003C5B8F" w:rsidP="005738C9">
                  <w:pPr>
                    <w:spacing w:line="360" w:lineRule="auto"/>
                    <w:jc w:val="both"/>
                    <w:rPr>
                      <w:sz w:val="18"/>
                      <w:szCs w:val="18"/>
                    </w:rPr>
                  </w:pPr>
                  <w:r w:rsidRPr="004653F9">
                    <w:rPr>
                      <w:color w:val="000000"/>
                      <w:sz w:val="18"/>
                      <w:szCs w:val="18"/>
                    </w:rPr>
                    <w:t>67.5</w:t>
                  </w:r>
                </w:p>
              </w:tc>
            </w:tr>
            <w:tr w:rsidR="006E77B4" w:rsidRPr="004653F9" w14:paraId="6BAA5BD3" w14:textId="77777777" w:rsidTr="00A050E7">
              <w:trPr>
                <w:trHeight w:val="375"/>
              </w:trPr>
              <w:tc>
                <w:tcPr>
                  <w:tcW w:w="1848"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0A1E681" w14:textId="1BF66BD8" w:rsidR="003C5B8F" w:rsidRPr="004653F9" w:rsidRDefault="003C5B8F" w:rsidP="00645223">
                  <w:pPr>
                    <w:rPr>
                      <w:sz w:val="18"/>
                      <w:szCs w:val="18"/>
                    </w:rPr>
                  </w:pPr>
                  <w:r w:rsidRPr="004653F9">
                    <w:rPr>
                      <w:sz w:val="18"/>
                      <w:szCs w:val="18"/>
                    </w:rPr>
                    <w:t>Tikslinės populiacijos dalis proc</w:t>
                  </w:r>
                  <w:r w:rsidR="00567650" w:rsidRPr="004653F9">
                    <w:rPr>
                      <w:sz w:val="18"/>
                      <w:szCs w:val="18"/>
                    </w:rPr>
                    <w:t>.</w:t>
                  </w:r>
                  <w:r w:rsidRPr="004653F9">
                    <w:rPr>
                      <w:sz w:val="18"/>
                      <w:szCs w:val="18"/>
                    </w:rPr>
                    <w:t>, dalyvavusi širdies ir kraujagyslių ligų programoje</w:t>
                  </w:r>
                </w:p>
              </w:tc>
              <w:tc>
                <w:tcPr>
                  <w:tcW w:w="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148CAD"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47024865" wp14:editId="3DA0195E">
                        <wp:extent cx="152501" cy="162033"/>
                        <wp:effectExtent l="0" t="0" r="0" b="0"/>
                        <wp:docPr id="399" name="img4.png"/>
                        <wp:cNvGraphicFramePr/>
                        <a:graphic xmlns:a="http://schemas.openxmlformats.org/drawingml/2006/main">
                          <a:graphicData uri="http://schemas.openxmlformats.org/drawingml/2006/picture">
                            <pic:pic xmlns:pic="http://schemas.openxmlformats.org/drawingml/2006/picture">
                              <pic:nvPicPr>
                                <pic:cNvPr id="245" name="img4.png"/>
                                <pic:cNvPicPr/>
                              </pic:nvPicPr>
                              <pic:blipFill>
                                <a:blip r:embed="rId24" cstate="print"/>
                                <a:stretch>
                                  <a:fillRect/>
                                </a:stretch>
                              </pic:blipFill>
                              <pic:spPr>
                                <a:xfrm>
                                  <a:off x="0" y="0"/>
                                  <a:ext cx="152501" cy="162033"/>
                                </a:xfrm>
                                <a:prstGeom prst="rect">
                                  <a:avLst/>
                                </a:prstGeom>
                              </pic:spPr>
                            </pic:pic>
                          </a:graphicData>
                        </a:graphic>
                      </wp:inline>
                    </w:drawing>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6589F5" w14:textId="77777777" w:rsidR="003C5B8F" w:rsidRPr="004653F9" w:rsidRDefault="003C5B8F" w:rsidP="005738C9">
                  <w:pPr>
                    <w:spacing w:line="360" w:lineRule="auto"/>
                    <w:jc w:val="both"/>
                    <w:rPr>
                      <w:sz w:val="18"/>
                      <w:szCs w:val="18"/>
                    </w:rPr>
                  </w:pPr>
                  <w:r w:rsidRPr="004653F9">
                    <w:rPr>
                      <w:color w:val="000000"/>
                      <w:sz w:val="18"/>
                      <w:szCs w:val="18"/>
                    </w:rPr>
                    <w:t>37.2</w:t>
                  </w:r>
                </w:p>
              </w:tc>
              <w:tc>
                <w:tcPr>
                  <w:tcW w:w="6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6A764A" w14:textId="77777777" w:rsidR="003C5B8F" w:rsidRPr="004653F9" w:rsidRDefault="003C5B8F" w:rsidP="005738C9">
                  <w:pPr>
                    <w:spacing w:line="360" w:lineRule="auto"/>
                    <w:jc w:val="both"/>
                    <w:rPr>
                      <w:sz w:val="18"/>
                      <w:szCs w:val="18"/>
                    </w:rPr>
                  </w:pPr>
                  <w:r w:rsidRPr="004653F9">
                    <w:rPr>
                      <w:color w:val="000000"/>
                      <w:sz w:val="18"/>
                      <w:szCs w:val="18"/>
                    </w:rPr>
                    <w:t>2186</w:t>
                  </w:r>
                </w:p>
              </w:tc>
              <w:tc>
                <w:tcPr>
                  <w:tcW w:w="6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648B925" w14:textId="77777777" w:rsidR="003C5B8F" w:rsidRPr="004653F9" w:rsidRDefault="003C5B8F" w:rsidP="005738C9">
                  <w:pPr>
                    <w:spacing w:line="360" w:lineRule="auto"/>
                    <w:jc w:val="both"/>
                    <w:rPr>
                      <w:sz w:val="18"/>
                      <w:szCs w:val="18"/>
                    </w:rPr>
                  </w:pPr>
                  <w:r w:rsidRPr="004653F9">
                    <w:rPr>
                      <w:color w:val="000000"/>
                      <w:sz w:val="18"/>
                      <w:szCs w:val="18"/>
                    </w:rPr>
                    <w:t>38.1</w:t>
                  </w:r>
                </w:p>
              </w:tc>
              <w:tc>
                <w:tcPr>
                  <w:tcW w:w="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F38620" w14:textId="77777777" w:rsidR="003C5B8F" w:rsidRPr="004653F9" w:rsidRDefault="003C5B8F" w:rsidP="005738C9">
                  <w:pPr>
                    <w:spacing w:line="360" w:lineRule="auto"/>
                    <w:jc w:val="both"/>
                    <w:rPr>
                      <w:sz w:val="18"/>
                      <w:szCs w:val="18"/>
                    </w:rPr>
                  </w:pPr>
                  <w:r w:rsidRPr="004653F9">
                    <w:rPr>
                      <w:color w:val="000000"/>
                      <w:sz w:val="18"/>
                      <w:szCs w:val="18"/>
                    </w:rPr>
                    <w:t>0.82</w:t>
                  </w:r>
                </w:p>
              </w:tc>
              <w:tc>
                <w:tcPr>
                  <w:tcW w:w="4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6D509D" w14:textId="77777777" w:rsidR="003C5B8F" w:rsidRPr="004653F9" w:rsidRDefault="003C5B8F" w:rsidP="005738C9">
                  <w:pPr>
                    <w:spacing w:line="360" w:lineRule="auto"/>
                    <w:jc w:val="both"/>
                    <w:rPr>
                      <w:sz w:val="18"/>
                      <w:szCs w:val="18"/>
                    </w:rPr>
                  </w:pPr>
                  <w:r w:rsidRPr="004653F9">
                    <w:rPr>
                      <w:color w:val="000000"/>
                      <w:sz w:val="18"/>
                      <w:szCs w:val="18"/>
                    </w:rPr>
                    <w:t>46.5</w:t>
                  </w:r>
                </w:p>
              </w:tc>
              <w:tc>
                <w:tcPr>
                  <w:tcW w:w="5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BA92D1" w14:textId="77777777" w:rsidR="003C5B8F" w:rsidRPr="004653F9" w:rsidRDefault="003C5B8F" w:rsidP="005738C9">
                  <w:pPr>
                    <w:spacing w:line="360" w:lineRule="auto"/>
                    <w:jc w:val="both"/>
                    <w:rPr>
                      <w:sz w:val="18"/>
                      <w:szCs w:val="18"/>
                    </w:rPr>
                  </w:pPr>
                  <w:r w:rsidRPr="004653F9">
                    <w:rPr>
                      <w:color w:val="000000"/>
                      <w:sz w:val="18"/>
                      <w:szCs w:val="18"/>
                    </w:rPr>
                    <w:t>25.0</w:t>
                  </w:r>
                </w:p>
              </w:tc>
              <w:tc>
                <w:tcPr>
                  <w:tcW w:w="3191"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39F3876" w14:textId="77777777" w:rsidR="003C5B8F" w:rsidRPr="004653F9" w:rsidRDefault="003C5B8F" w:rsidP="005738C9">
                  <w:pPr>
                    <w:spacing w:line="360" w:lineRule="auto"/>
                    <w:jc w:val="both"/>
                    <w:rPr>
                      <w:sz w:val="18"/>
                      <w:szCs w:val="18"/>
                    </w:rPr>
                  </w:pPr>
                  <w:r w:rsidRPr="004653F9">
                    <w:rPr>
                      <w:noProof/>
                      <w:sz w:val="18"/>
                      <w:szCs w:val="18"/>
                    </w:rPr>
                    <w:drawing>
                      <wp:inline distT="0" distB="0" distL="0" distR="0" wp14:anchorId="41F9FA59" wp14:editId="2E0601F3">
                        <wp:extent cx="2016000" cy="288000"/>
                        <wp:effectExtent l="0" t="0" r="0" b="0"/>
                        <wp:docPr id="400" name="img67.png"/>
                        <wp:cNvGraphicFramePr/>
                        <a:graphic xmlns:a="http://schemas.openxmlformats.org/drawingml/2006/main">
                          <a:graphicData uri="http://schemas.openxmlformats.org/drawingml/2006/picture">
                            <pic:pic xmlns:pic="http://schemas.openxmlformats.org/drawingml/2006/picture">
                              <pic:nvPicPr>
                                <pic:cNvPr id="247" name="img67.png"/>
                                <pic:cNvPicPr/>
                              </pic:nvPicPr>
                              <pic:blipFill>
                                <a:blip r:embed="rId87" cstate="print"/>
                                <a:stretch>
                                  <a:fillRect/>
                                </a:stretch>
                              </pic:blipFill>
                              <pic:spPr>
                                <a:xfrm>
                                  <a:off x="0" y="0"/>
                                  <a:ext cx="2016000" cy="288000"/>
                                </a:xfrm>
                                <a:prstGeom prst="rect">
                                  <a:avLst/>
                                </a:prstGeom>
                              </pic:spPr>
                            </pic:pic>
                          </a:graphicData>
                        </a:graphic>
                      </wp:inline>
                    </w:drawing>
                  </w:r>
                </w:p>
              </w:tc>
              <w:tc>
                <w:tcPr>
                  <w:tcW w:w="61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E45ED38" w14:textId="77777777" w:rsidR="003C5B8F" w:rsidRPr="004653F9" w:rsidRDefault="003C5B8F" w:rsidP="005738C9">
                  <w:pPr>
                    <w:spacing w:line="360" w:lineRule="auto"/>
                    <w:jc w:val="both"/>
                    <w:rPr>
                      <w:sz w:val="18"/>
                      <w:szCs w:val="18"/>
                    </w:rPr>
                  </w:pPr>
                  <w:r w:rsidRPr="004653F9">
                    <w:rPr>
                      <w:color w:val="000000"/>
                      <w:sz w:val="18"/>
                      <w:szCs w:val="18"/>
                    </w:rPr>
                    <w:t>64.5</w:t>
                  </w:r>
                </w:p>
              </w:tc>
            </w:tr>
          </w:tbl>
          <w:p w14:paraId="0191AFBB" w14:textId="77777777" w:rsidR="003C5B8F" w:rsidRPr="004653F9" w:rsidRDefault="003C5B8F" w:rsidP="005738C9">
            <w:pPr>
              <w:spacing w:line="360" w:lineRule="auto"/>
              <w:jc w:val="both"/>
              <w:rPr>
                <w:sz w:val="18"/>
                <w:szCs w:val="18"/>
              </w:rPr>
            </w:pPr>
          </w:p>
        </w:tc>
      </w:tr>
    </w:tbl>
    <w:p w14:paraId="2BC8A0E2" w14:textId="77777777" w:rsidR="00567650" w:rsidRDefault="00567650" w:rsidP="00567650">
      <w:pPr>
        <w:jc w:val="both"/>
        <w:rPr>
          <w:color w:val="000000"/>
        </w:rPr>
      </w:pPr>
    </w:p>
    <w:p w14:paraId="60D61417" w14:textId="4942CD83" w:rsidR="003C5B8F" w:rsidRDefault="003C5B8F" w:rsidP="00567650">
      <w:pPr>
        <w:jc w:val="both"/>
        <w:rPr>
          <w:i/>
          <w:szCs w:val="24"/>
        </w:rPr>
      </w:pPr>
      <w:r>
        <w:rPr>
          <w:color w:val="000000"/>
        </w:rPr>
        <w:t xml:space="preserve">14 pav. 2023 </w:t>
      </w:r>
      <w:r w:rsidR="00567650">
        <w:rPr>
          <w:color w:val="000000"/>
        </w:rPr>
        <w:t xml:space="preserve">m. </w:t>
      </w:r>
      <w:r>
        <w:rPr>
          <w:color w:val="000000"/>
        </w:rPr>
        <w:t>Jurbarko r</w:t>
      </w:r>
      <w:r w:rsidR="00834508">
        <w:rPr>
          <w:color w:val="000000"/>
        </w:rPr>
        <w:t>ajono</w:t>
      </w:r>
      <w:r>
        <w:rPr>
          <w:color w:val="000000"/>
        </w:rPr>
        <w:t xml:space="preserve"> savivaldybės sveikatos ir su sveikata </w:t>
      </w:r>
      <w:r w:rsidRPr="0057413C">
        <w:rPr>
          <w:color w:val="000000" w:themeColor="text1"/>
        </w:rPr>
        <w:t>susijusių rodiklių profilis</w:t>
      </w:r>
      <w:r w:rsidR="00834508" w:rsidRPr="0057413C">
        <w:rPr>
          <w:color w:val="000000" w:themeColor="text1"/>
        </w:rPr>
        <w:t>.</w:t>
      </w:r>
    </w:p>
    <w:p w14:paraId="7073A46D" w14:textId="77777777" w:rsidR="008D6C50" w:rsidRDefault="008D6C50" w:rsidP="00567650">
      <w:pPr>
        <w:ind w:firstLine="720"/>
        <w:jc w:val="both"/>
      </w:pPr>
    </w:p>
    <w:p w14:paraId="1A5D64AB" w14:textId="77777777" w:rsidR="003C5B8F" w:rsidRDefault="003C5B8F" w:rsidP="00567650">
      <w:pPr>
        <w:ind w:firstLine="720"/>
        <w:jc w:val="center"/>
        <w:rPr>
          <w:b/>
          <w:color w:val="000000"/>
          <w:szCs w:val="24"/>
        </w:rPr>
      </w:pPr>
      <w:r w:rsidRPr="006E377B">
        <w:rPr>
          <w:b/>
          <w:color w:val="000000"/>
          <w:szCs w:val="24"/>
        </w:rPr>
        <w:t>IŠVADOS</w:t>
      </w:r>
    </w:p>
    <w:p w14:paraId="22389812" w14:textId="77777777" w:rsidR="00567650" w:rsidRDefault="00567650" w:rsidP="00567650">
      <w:pPr>
        <w:ind w:firstLine="720"/>
        <w:jc w:val="center"/>
        <w:rPr>
          <w:b/>
          <w:color w:val="000000"/>
          <w:szCs w:val="24"/>
        </w:rPr>
      </w:pPr>
    </w:p>
    <w:p w14:paraId="0BEBAA4C" w14:textId="39E6E8E2" w:rsidR="003C5B8F" w:rsidRPr="00084C6B" w:rsidRDefault="00084C6B" w:rsidP="00084C6B">
      <w:pPr>
        <w:ind w:firstLine="720"/>
        <w:contextualSpacing/>
        <w:jc w:val="both"/>
        <w:rPr>
          <w:szCs w:val="24"/>
        </w:rPr>
      </w:pPr>
      <w:r w:rsidRPr="00084C6B">
        <w:rPr>
          <w:szCs w:val="24"/>
        </w:rPr>
        <w:t xml:space="preserve">1. </w:t>
      </w:r>
      <w:r w:rsidR="003C5B8F" w:rsidRPr="00084C6B">
        <w:rPr>
          <w:szCs w:val="24"/>
        </w:rPr>
        <w:t xml:space="preserve">Ilgalaikio nedarbo lygis Jurbarko rajono savivaldybėje tendencingai didėja. </w:t>
      </w:r>
    </w:p>
    <w:p w14:paraId="6AF0E599" w14:textId="53E180ED" w:rsidR="003C5B8F" w:rsidRPr="00084C6B" w:rsidRDefault="00084C6B" w:rsidP="00084C6B">
      <w:pPr>
        <w:ind w:firstLine="720"/>
        <w:contextualSpacing/>
        <w:jc w:val="both"/>
        <w:rPr>
          <w:szCs w:val="24"/>
        </w:rPr>
      </w:pPr>
      <w:r w:rsidRPr="00084C6B">
        <w:rPr>
          <w:szCs w:val="24"/>
        </w:rPr>
        <w:t xml:space="preserve">2. </w:t>
      </w:r>
      <w:r w:rsidR="003C5B8F" w:rsidRPr="00084C6B">
        <w:rPr>
          <w:szCs w:val="24"/>
        </w:rPr>
        <w:t>Didėja mokinių gaunančių nemokamą maitinimą skaičius.</w:t>
      </w:r>
    </w:p>
    <w:p w14:paraId="36A4FD11" w14:textId="3E62D067" w:rsidR="003C5B8F" w:rsidRPr="00084C6B" w:rsidRDefault="00084C6B" w:rsidP="00084C6B">
      <w:pPr>
        <w:ind w:firstLine="720"/>
        <w:contextualSpacing/>
        <w:jc w:val="both"/>
        <w:rPr>
          <w:szCs w:val="24"/>
        </w:rPr>
      </w:pPr>
      <w:r w:rsidRPr="00084C6B">
        <w:rPr>
          <w:szCs w:val="24"/>
        </w:rPr>
        <w:t xml:space="preserve">3. </w:t>
      </w:r>
      <w:r w:rsidR="003C5B8F" w:rsidRPr="00084C6B">
        <w:rPr>
          <w:szCs w:val="24"/>
        </w:rPr>
        <w:t>Daugėja asmenų</w:t>
      </w:r>
      <w:r w:rsidR="00834508" w:rsidRPr="00084C6B">
        <w:rPr>
          <w:szCs w:val="24"/>
        </w:rPr>
        <w:t>,</w:t>
      </w:r>
      <w:r w:rsidR="003C5B8F" w:rsidRPr="00084C6B">
        <w:rPr>
          <w:szCs w:val="24"/>
        </w:rPr>
        <w:t xml:space="preserve"> sergančių nervų bei psichikos sveikatos ligomis, kas </w:t>
      </w:r>
      <w:r w:rsidR="00834508" w:rsidRPr="00084C6B">
        <w:rPr>
          <w:szCs w:val="24"/>
        </w:rPr>
        <w:t xml:space="preserve">iš dalies </w:t>
      </w:r>
      <w:r w:rsidR="003C5B8F" w:rsidRPr="00084C6B">
        <w:rPr>
          <w:szCs w:val="24"/>
        </w:rPr>
        <w:t>įtakoja ir didėjančius savižudybių</w:t>
      </w:r>
      <w:r w:rsidR="00834508" w:rsidRPr="00084C6B">
        <w:rPr>
          <w:szCs w:val="24"/>
        </w:rPr>
        <w:t>,</w:t>
      </w:r>
      <w:r w:rsidR="003C5B8F" w:rsidRPr="00084C6B">
        <w:rPr>
          <w:szCs w:val="24"/>
        </w:rPr>
        <w:t xml:space="preserve"> ir standartizuoto mirtingumo nuo tyčinio savęs žalojimo rodiklius.</w:t>
      </w:r>
    </w:p>
    <w:p w14:paraId="728D50F6" w14:textId="3BD40B72" w:rsidR="003C5B8F" w:rsidRPr="00084C6B" w:rsidRDefault="00084C6B" w:rsidP="00084C6B">
      <w:pPr>
        <w:pStyle w:val="Sraopastraipa"/>
        <w:spacing w:after="0" w:line="240" w:lineRule="auto"/>
        <w:ind w:left="0" w:firstLine="720"/>
        <w:jc w:val="both"/>
        <w:rPr>
          <w:sz w:val="24"/>
          <w:szCs w:val="24"/>
        </w:rPr>
      </w:pPr>
      <w:r w:rsidRPr="00084C6B">
        <w:rPr>
          <w:sz w:val="24"/>
          <w:szCs w:val="24"/>
        </w:rPr>
        <w:t xml:space="preserve">4. </w:t>
      </w:r>
      <w:r w:rsidR="003C5B8F" w:rsidRPr="00084C6B">
        <w:rPr>
          <w:sz w:val="24"/>
          <w:szCs w:val="24"/>
        </w:rPr>
        <w:t>Dėl didėjančio mirtingumo nuo širdies ir kraujagyslių ligų ir mažėjančio asmenų</w:t>
      </w:r>
      <w:r w:rsidR="00834508" w:rsidRPr="00084C6B">
        <w:rPr>
          <w:sz w:val="24"/>
          <w:szCs w:val="24"/>
        </w:rPr>
        <w:t>,</w:t>
      </w:r>
      <w:r w:rsidR="003C5B8F" w:rsidRPr="00084C6B">
        <w:rPr>
          <w:sz w:val="24"/>
          <w:szCs w:val="24"/>
        </w:rPr>
        <w:t xml:space="preserve"> dalyvavusių širdies ir kraujagyslių programose skaičiaus, būtina stiprinti lėtinių neinfekcinių ligų prevenciją bei kontrolę</w:t>
      </w:r>
      <w:r w:rsidR="00567650" w:rsidRPr="00084C6B">
        <w:rPr>
          <w:sz w:val="24"/>
          <w:szCs w:val="24"/>
        </w:rPr>
        <w:t>.</w:t>
      </w:r>
    </w:p>
    <w:p w14:paraId="55404C2C" w14:textId="3392192D" w:rsidR="003C5B8F" w:rsidRPr="00084C6B" w:rsidRDefault="00084C6B" w:rsidP="00084C6B">
      <w:pPr>
        <w:pStyle w:val="Sraopastraipa"/>
        <w:spacing w:after="0" w:line="240" w:lineRule="auto"/>
        <w:ind w:left="0" w:firstLine="720"/>
        <w:jc w:val="both"/>
        <w:rPr>
          <w:sz w:val="24"/>
          <w:szCs w:val="24"/>
        </w:rPr>
      </w:pPr>
      <w:r w:rsidRPr="00084C6B">
        <w:rPr>
          <w:sz w:val="24"/>
          <w:szCs w:val="24"/>
        </w:rPr>
        <w:t xml:space="preserve">5. </w:t>
      </w:r>
      <w:r w:rsidR="003C5B8F" w:rsidRPr="00084C6B">
        <w:rPr>
          <w:sz w:val="24"/>
          <w:szCs w:val="24"/>
        </w:rPr>
        <w:t>Mažėja asmenų</w:t>
      </w:r>
      <w:r w:rsidR="00834508" w:rsidRPr="00084C6B">
        <w:rPr>
          <w:sz w:val="24"/>
          <w:szCs w:val="24"/>
        </w:rPr>
        <w:t>,</w:t>
      </w:r>
      <w:r w:rsidR="003C5B8F" w:rsidRPr="00084C6B">
        <w:rPr>
          <w:sz w:val="24"/>
          <w:szCs w:val="24"/>
        </w:rPr>
        <w:t xml:space="preserve"> kurie </w:t>
      </w:r>
      <w:r w:rsidR="00834508" w:rsidRPr="00084C6B">
        <w:rPr>
          <w:sz w:val="24"/>
          <w:szCs w:val="24"/>
        </w:rPr>
        <w:t xml:space="preserve">per </w:t>
      </w:r>
      <w:r w:rsidR="003C5B8F" w:rsidRPr="00084C6B">
        <w:rPr>
          <w:sz w:val="24"/>
          <w:szCs w:val="24"/>
        </w:rPr>
        <w:t>2 met</w:t>
      </w:r>
      <w:r w:rsidR="00834508" w:rsidRPr="00084C6B">
        <w:rPr>
          <w:sz w:val="24"/>
          <w:szCs w:val="24"/>
        </w:rPr>
        <w:t>us</w:t>
      </w:r>
      <w:r w:rsidR="003C5B8F" w:rsidRPr="00084C6B">
        <w:rPr>
          <w:sz w:val="24"/>
          <w:szCs w:val="24"/>
        </w:rPr>
        <w:t xml:space="preserve"> dalyvavo storosios žarnos vėžio programoje</w:t>
      </w:r>
      <w:r w:rsidR="00834508" w:rsidRPr="00084C6B">
        <w:rPr>
          <w:sz w:val="24"/>
          <w:szCs w:val="24"/>
        </w:rPr>
        <w:t>,</w:t>
      </w:r>
      <w:r w:rsidR="003C5B8F" w:rsidRPr="00084C6B">
        <w:rPr>
          <w:sz w:val="24"/>
          <w:szCs w:val="24"/>
        </w:rPr>
        <w:t xml:space="preserve"> skaičius.</w:t>
      </w:r>
    </w:p>
    <w:p w14:paraId="1EB70BF4" w14:textId="77777777" w:rsidR="003C5B8F" w:rsidRPr="0057413C" w:rsidRDefault="003C5B8F" w:rsidP="00567650">
      <w:pPr>
        <w:pStyle w:val="Sraopastraipa"/>
        <w:spacing w:after="0" w:line="240" w:lineRule="auto"/>
        <w:ind w:left="0" w:firstLine="720"/>
        <w:jc w:val="both"/>
        <w:rPr>
          <w:color w:val="000000" w:themeColor="text1"/>
          <w:sz w:val="24"/>
          <w:szCs w:val="24"/>
        </w:rPr>
      </w:pPr>
    </w:p>
    <w:p w14:paraId="6F524C8E" w14:textId="77777777" w:rsidR="003C5B8F" w:rsidRPr="0057413C" w:rsidRDefault="003C5B8F" w:rsidP="00567650">
      <w:pPr>
        <w:ind w:firstLine="720"/>
        <w:jc w:val="center"/>
        <w:rPr>
          <w:b/>
          <w:color w:val="000000" w:themeColor="text1"/>
          <w:szCs w:val="24"/>
        </w:rPr>
      </w:pPr>
      <w:r w:rsidRPr="0057413C">
        <w:rPr>
          <w:b/>
          <w:color w:val="000000" w:themeColor="text1"/>
          <w:szCs w:val="24"/>
        </w:rPr>
        <w:t>REKOMENDACIJOS</w:t>
      </w:r>
    </w:p>
    <w:p w14:paraId="434FD746" w14:textId="77777777" w:rsidR="003C5B8F" w:rsidRPr="0057413C" w:rsidRDefault="003C5B8F" w:rsidP="00567650">
      <w:pPr>
        <w:ind w:firstLine="720"/>
        <w:jc w:val="both"/>
        <w:rPr>
          <w:bCs/>
          <w:color w:val="000000" w:themeColor="text1"/>
          <w:szCs w:val="24"/>
        </w:rPr>
      </w:pPr>
    </w:p>
    <w:p w14:paraId="690283A6" w14:textId="780480DD" w:rsidR="003C5B8F" w:rsidRPr="0057413C" w:rsidRDefault="003C5B8F" w:rsidP="00084C6B">
      <w:pPr>
        <w:ind w:firstLine="720"/>
        <w:jc w:val="both"/>
        <w:rPr>
          <w:color w:val="000000" w:themeColor="text1"/>
        </w:rPr>
      </w:pPr>
      <w:r w:rsidRPr="0057413C">
        <w:rPr>
          <w:b/>
          <w:i/>
          <w:color w:val="000000" w:themeColor="text1"/>
        </w:rPr>
        <w:t>Politikos formuotojams</w:t>
      </w:r>
      <w:r w:rsidR="00834508" w:rsidRPr="0057413C">
        <w:rPr>
          <w:b/>
          <w:i/>
          <w:color w:val="000000" w:themeColor="text1"/>
        </w:rPr>
        <w:t>:</w:t>
      </w:r>
    </w:p>
    <w:p w14:paraId="208174BD" w14:textId="7300AE9C" w:rsidR="003C5B8F" w:rsidRPr="0057413C" w:rsidRDefault="00084C6B" w:rsidP="00084C6B">
      <w:pPr>
        <w:ind w:firstLine="720"/>
        <w:contextualSpacing/>
        <w:jc w:val="both"/>
        <w:rPr>
          <w:rFonts w:eastAsiaTheme="minorHAnsi"/>
          <w:bCs/>
          <w:color w:val="000000" w:themeColor="text1"/>
          <w:szCs w:val="24"/>
          <w:lang w:eastAsia="en-US"/>
        </w:rPr>
      </w:pPr>
      <w:r>
        <w:rPr>
          <w:rFonts w:eastAsiaTheme="minorHAnsi"/>
          <w:bCs/>
          <w:color w:val="000000" w:themeColor="text1"/>
          <w:szCs w:val="24"/>
          <w:lang w:eastAsia="en-US"/>
        </w:rPr>
        <w:t xml:space="preserve">1. </w:t>
      </w:r>
      <w:r w:rsidR="003C5B8F" w:rsidRPr="0057413C">
        <w:rPr>
          <w:rFonts w:eastAsiaTheme="minorHAnsi"/>
          <w:bCs/>
          <w:color w:val="000000" w:themeColor="text1"/>
          <w:szCs w:val="24"/>
          <w:lang w:eastAsia="en-US"/>
        </w:rPr>
        <w:t>Mažinti ilgalaikį nedarbo lygį Jurbarko rajon</w:t>
      </w:r>
      <w:r w:rsidR="00834508" w:rsidRPr="0057413C">
        <w:rPr>
          <w:rFonts w:eastAsiaTheme="minorHAnsi"/>
          <w:bCs/>
          <w:color w:val="000000" w:themeColor="text1"/>
          <w:szCs w:val="24"/>
          <w:lang w:eastAsia="en-US"/>
        </w:rPr>
        <w:t>o savivaldybėj</w:t>
      </w:r>
      <w:r w:rsidR="003C5B8F" w:rsidRPr="0057413C">
        <w:rPr>
          <w:rFonts w:eastAsiaTheme="minorHAnsi"/>
          <w:bCs/>
          <w:color w:val="000000" w:themeColor="text1"/>
          <w:szCs w:val="24"/>
          <w:lang w:eastAsia="en-US"/>
        </w:rPr>
        <w:t>e, pritraukiant verslą ir užsienio investuotojus, sudarant jiems palankias sąlygas.</w:t>
      </w:r>
    </w:p>
    <w:p w14:paraId="21682CB0" w14:textId="1FA6E6DB" w:rsidR="003C5B8F" w:rsidRPr="0057413C" w:rsidRDefault="00084C6B" w:rsidP="00084C6B">
      <w:pPr>
        <w:ind w:firstLine="720"/>
        <w:contextualSpacing/>
        <w:jc w:val="both"/>
        <w:rPr>
          <w:rFonts w:eastAsiaTheme="minorHAnsi"/>
          <w:bCs/>
          <w:color w:val="000000" w:themeColor="text1"/>
          <w:szCs w:val="24"/>
          <w:lang w:eastAsia="en-US"/>
        </w:rPr>
      </w:pPr>
      <w:r>
        <w:rPr>
          <w:rFonts w:eastAsiaTheme="minorHAnsi"/>
          <w:bCs/>
          <w:color w:val="000000" w:themeColor="text1"/>
          <w:szCs w:val="24"/>
          <w:lang w:eastAsia="en-US"/>
        </w:rPr>
        <w:t xml:space="preserve">2. </w:t>
      </w:r>
      <w:r w:rsidR="003C5B8F" w:rsidRPr="0057413C">
        <w:rPr>
          <w:rFonts w:eastAsiaTheme="minorHAnsi"/>
          <w:bCs/>
          <w:color w:val="000000" w:themeColor="text1"/>
          <w:szCs w:val="24"/>
          <w:lang w:eastAsia="en-US"/>
        </w:rPr>
        <w:t>Mažinti socialinę</w:t>
      </w:r>
      <w:r w:rsidR="004745F9" w:rsidRPr="0057413C">
        <w:rPr>
          <w:rFonts w:eastAsiaTheme="minorHAnsi"/>
          <w:bCs/>
          <w:color w:val="000000" w:themeColor="text1"/>
          <w:szCs w:val="24"/>
          <w:lang w:eastAsia="en-US"/>
        </w:rPr>
        <w:t>,</w:t>
      </w:r>
      <w:r w:rsidR="003C5B8F" w:rsidRPr="0057413C">
        <w:rPr>
          <w:rFonts w:eastAsiaTheme="minorHAnsi"/>
          <w:bCs/>
          <w:color w:val="000000" w:themeColor="text1"/>
          <w:szCs w:val="24"/>
          <w:lang w:eastAsia="en-US"/>
        </w:rPr>
        <w:t xml:space="preserve"> ekonominę gyventojų diferenciaciją bendruomenių lygmeniu, mažinant mokinių</w:t>
      </w:r>
      <w:r w:rsidR="00834508" w:rsidRPr="0057413C">
        <w:rPr>
          <w:rFonts w:eastAsiaTheme="minorHAnsi"/>
          <w:bCs/>
          <w:color w:val="000000" w:themeColor="text1"/>
          <w:szCs w:val="24"/>
          <w:lang w:eastAsia="en-US"/>
        </w:rPr>
        <w:t>,</w:t>
      </w:r>
      <w:r w:rsidR="003C5B8F" w:rsidRPr="0057413C">
        <w:rPr>
          <w:rFonts w:eastAsiaTheme="minorHAnsi"/>
          <w:bCs/>
          <w:color w:val="000000" w:themeColor="text1"/>
          <w:szCs w:val="24"/>
          <w:lang w:eastAsia="en-US"/>
        </w:rPr>
        <w:t xml:space="preserve"> gaunančių nemokamą maitinimą</w:t>
      </w:r>
      <w:r w:rsidR="00834508" w:rsidRPr="0057413C">
        <w:rPr>
          <w:rFonts w:eastAsiaTheme="minorHAnsi"/>
          <w:bCs/>
          <w:color w:val="000000" w:themeColor="text1"/>
          <w:szCs w:val="24"/>
          <w:lang w:eastAsia="en-US"/>
        </w:rPr>
        <w:t>,</w:t>
      </w:r>
      <w:r w:rsidR="003C5B8F" w:rsidRPr="0057413C">
        <w:rPr>
          <w:rFonts w:eastAsiaTheme="minorHAnsi"/>
          <w:bCs/>
          <w:color w:val="000000" w:themeColor="text1"/>
          <w:szCs w:val="24"/>
          <w:lang w:eastAsia="en-US"/>
        </w:rPr>
        <w:t xml:space="preserve"> skaičių.</w:t>
      </w:r>
    </w:p>
    <w:p w14:paraId="34870DFE" w14:textId="678BC042" w:rsidR="003C5B8F" w:rsidRPr="0057413C" w:rsidRDefault="00084C6B" w:rsidP="00084C6B">
      <w:pPr>
        <w:ind w:firstLine="720"/>
        <w:contextualSpacing/>
        <w:jc w:val="both"/>
        <w:rPr>
          <w:color w:val="000000" w:themeColor="text1"/>
        </w:rPr>
      </w:pPr>
      <w:r>
        <w:rPr>
          <w:rFonts w:eastAsiaTheme="minorHAnsi"/>
          <w:bCs/>
          <w:color w:val="000000" w:themeColor="text1"/>
          <w:szCs w:val="24"/>
          <w:lang w:eastAsia="en-US"/>
        </w:rPr>
        <w:t xml:space="preserve">3. </w:t>
      </w:r>
      <w:r w:rsidR="003C5B8F" w:rsidRPr="0057413C">
        <w:rPr>
          <w:rFonts w:eastAsiaTheme="minorHAnsi"/>
          <w:bCs/>
          <w:color w:val="000000" w:themeColor="text1"/>
          <w:szCs w:val="24"/>
          <w:lang w:eastAsia="en-US"/>
        </w:rPr>
        <w:t>Didinti bendradarbiavimą tarp pirminių sveikatos priežiūros centrų</w:t>
      </w:r>
      <w:r w:rsidR="00834508" w:rsidRPr="0057413C">
        <w:rPr>
          <w:rFonts w:eastAsiaTheme="minorHAnsi"/>
          <w:bCs/>
          <w:color w:val="000000" w:themeColor="text1"/>
          <w:szCs w:val="24"/>
          <w:lang w:eastAsia="en-US"/>
        </w:rPr>
        <w:t>,</w:t>
      </w:r>
      <w:r w:rsidR="003C5B8F" w:rsidRPr="0057413C">
        <w:rPr>
          <w:rFonts w:eastAsiaTheme="minorHAnsi"/>
          <w:bCs/>
          <w:color w:val="000000" w:themeColor="text1"/>
          <w:szCs w:val="24"/>
          <w:lang w:eastAsia="en-US"/>
        </w:rPr>
        <w:t xml:space="preserve"> gerinant prevencinių programų vykdymą.</w:t>
      </w:r>
    </w:p>
    <w:p w14:paraId="3C3089A3" w14:textId="60FB378D" w:rsidR="003C5B8F" w:rsidRPr="0057413C" w:rsidRDefault="003C5B8F" w:rsidP="00084C6B">
      <w:pPr>
        <w:ind w:firstLine="720"/>
        <w:contextualSpacing/>
        <w:jc w:val="both"/>
        <w:rPr>
          <w:color w:val="000000" w:themeColor="text1"/>
        </w:rPr>
      </w:pPr>
      <w:r w:rsidRPr="0057413C">
        <w:rPr>
          <w:b/>
          <w:i/>
          <w:color w:val="000000" w:themeColor="text1"/>
        </w:rPr>
        <w:t>Specialistams</w:t>
      </w:r>
      <w:r w:rsidR="00834508" w:rsidRPr="0057413C">
        <w:rPr>
          <w:b/>
          <w:i/>
          <w:color w:val="000000" w:themeColor="text1"/>
        </w:rPr>
        <w:t>:</w:t>
      </w:r>
    </w:p>
    <w:p w14:paraId="2D1D0D2E" w14:textId="5195A9A3" w:rsidR="003C5B8F" w:rsidRPr="0057413C" w:rsidRDefault="00084C6B" w:rsidP="00084C6B">
      <w:pPr>
        <w:ind w:firstLine="720"/>
        <w:contextualSpacing/>
        <w:jc w:val="both"/>
        <w:rPr>
          <w:color w:val="000000" w:themeColor="text1"/>
          <w:szCs w:val="24"/>
        </w:rPr>
      </w:pPr>
      <w:r>
        <w:rPr>
          <w:color w:val="000000" w:themeColor="text1"/>
          <w:szCs w:val="24"/>
        </w:rPr>
        <w:t xml:space="preserve">1. </w:t>
      </w:r>
      <w:r w:rsidR="003C5B8F" w:rsidRPr="0057413C">
        <w:rPr>
          <w:color w:val="000000" w:themeColor="text1"/>
          <w:szCs w:val="24"/>
        </w:rPr>
        <w:t>Bendradarbiauti su kitomis institucijomis</w:t>
      </w:r>
      <w:r w:rsidR="00834508" w:rsidRPr="0057413C">
        <w:rPr>
          <w:color w:val="000000" w:themeColor="text1"/>
          <w:szCs w:val="24"/>
        </w:rPr>
        <w:t>,</w:t>
      </w:r>
      <w:r w:rsidR="003C5B8F" w:rsidRPr="0057413C">
        <w:rPr>
          <w:color w:val="000000" w:themeColor="text1"/>
          <w:szCs w:val="24"/>
        </w:rPr>
        <w:t xml:space="preserve"> mažinant mirtingumą nuo širdies ir kraujagyslių ligų bei piktybinių navikų.</w:t>
      </w:r>
    </w:p>
    <w:p w14:paraId="4E8F64D1" w14:textId="16234671" w:rsidR="003C5B8F" w:rsidRPr="0057413C" w:rsidRDefault="00084C6B" w:rsidP="00084C6B">
      <w:pPr>
        <w:pStyle w:val="Sraopastraipa"/>
        <w:spacing w:after="0" w:line="240" w:lineRule="auto"/>
        <w:ind w:left="0" w:firstLine="720"/>
        <w:jc w:val="both"/>
        <w:rPr>
          <w:color w:val="000000" w:themeColor="text1"/>
          <w:sz w:val="24"/>
          <w:szCs w:val="24"/>
        </w:rPr>
      </w:pPr>
      <w:r>
        <w:rPr>
          <w:color w:val="000000" w:themeColor="text1"/>
          <w:sz w:val="24"/>
          <w:szCs w:val="24"/>
        </w:rPr>
        <w:t xml:space="preserve">2. </w:t>
      </w:r>
      <w:r w:rsidR="00262C60" w:rsidRPr="0057413C">
        <w:rPr>
          <w:color w:val="000000" w:themeColor="text1"/>
          <w:sz w:val="24"/>
          <w:szCs w:val="24"/>
        </w:rPr>
        <w:t xml:space="preserve">Suteikti reikiamą informaciją </w:t>
      </w:r>
      <w:r w:rsidR="003C5B8F" w:rsidRPr="0057413C">
        <w:rPr>
          <w:color w:val="000000" w:themeColor="text1"/>
          <w:sz w:val="24"/>
          <w:szCs w:val="24"/>
        </w:rPr>
        <w:t>visuomen</w:t>
      </w:r>
      <w:r w:rsidR="00262C60" w:rsidRPr="0057413C">
        <w:rPr>
          <w:color w:val="000000" w:themeColor="text1"/>
          <w:sz w:val="24"/>
          <w:szCs w:val="24"/>
        </w:rPr>
        <w:t xml:space="preserve">ei, kad per </w:t>
      </w:r>
      <w:r w:rsidR="003C5B8F" w:rsidRPr="0057413C">
        <w:rPr>
          <w:color w:val="000000" w:themeColor="text1"/>
          <w:sz w:val="24"/>
          <w:szCs w:val="24"/>
        </w:rPr>
        <w:t xml:space="preserve">2 metų </w:t>
      </w:r>
      <w:r w:rsidR="00262C60" w:rsidRPr="0057413C">
        <w:rPr>
          <w:color w:val="000000" w:themeColor="text1"/>
          <w:sz w:val="24"/>
          <w:szCs w:val="24"/>
        </w:rPr>
        <w:t xml:space="preserve">laikotarpį didėtų asmenų, </w:t>
      </w:r>
      <w:r w:rsidR="003C5B8F" w:rsidRPr="0057413C">
        <w:rPr>
          <w:color w:val="000000" w:themeColor="text1"/>
          <w:sz w:val="24"/>
          <w:szCs w:val="24"/>
        </w:rPr>
        <w:t>dalyvavusių storosios žarnos vėžio programoje</w:t>
      </w:r>
      <w:r w:rsidR="00262C60" w:rsidRPr="0057413C">
        <w:rPr>
          <w:color w:val="000000" w:themeColor="text1"/>
          <w:sz w:val="24"/>
          <w:szCs w:val="24"/>
        </w:rPr>
        <w:t>, skaičius</w:t>
      </w:r>
      <w:r w:rsidR="003C5B8F" w:rsidRPr="0057413C">
        <w:rPr>
          <w:color w:val="000000" w:themeColor="text1"/>
          <w:sz w:val="24"/>
          <w:szCs w:val="24"/>
        </w:rPr>
        <w:t>.</w:t>
      </w:r>
    </w:p>
    <w:p w14:paraId="6E1B8E39" w14:textId="138E8717" w:rsidR="003C5B8F" w:rsidRPr="0057413C" w:rsidRDefault="00084C6B" w:rsidP="00084C6B">
      <w:pPr>
        <w:ind w:firstLine="720"/>
        <w:contextualSpacing/>
        <w:jc w:val="both"/>
        <w:rPr>
          <w:color w:val="000000" w:themeColor="text1"/>
          <w:szCs w:val="24"/>
        </w:rPr>
      </w:pPr>
      <w:r>
        <w:rPr>
          <w:color w:val="000000" w:themeColor="text1"/>
          <w:szCs w:val="24"/>
        </w:rPr>
        <w:t xml:space="preserve">3. </w:t>
      </w:r>
      <w:r w:rsidR="003C5B8F" w:rsidRPr="0057413C">
        <w:rPr>
          <w:color w:val="000000" w:themeColor="text1"/>
          <w:szCs w:val="24"/>
        </w:rPr>
        <w:t>Plėsti visuomenės sveikatos stiprinimo veiklas Jurbarko rajono savivaldybėje.</w:t>
      </w:r>
    </w:p>
    <w:p w14:paraId="322C1AEB" w14:textId="77777777" w:rsidR="003C5B8F" w:rsidRPr="0057413C" w:rsidRDefault="003C5B8F" w:rsidP="00084C6B">
      <w:pPr>
        <w:ind w:firstLine="720"/>
        <w:contextualSpacing/>
        <w:jc w:val="both"/>
        <w:rPr>
          <w:rFonts w:eastAsiaTheme="minorHAnsi"/>
          <w:bCs/>
          <w:color w:val="000000" w:themeColor="text1"/>
          <w:szCs w:val="24"/>
          <w:lang w:eastAsia="en-US"/>
        </w:rPr>
      </w:pPr>
    </w:p>
    <w:p w14:paraId="611166BC" w14:textId="44CA3A1A" w:rsidR="003C5B8F" w:rsidRPr="0057413C" w:rsidRDefault="00567650" w:rsidP="00567650">
      <w:pPr>
        <w:ind w:firstLine="720"/>
        <w:jc w:val="center"/>
        <w:rPr>
          <w:color w:val="000000" w:themeColor="text1"/>
          <w:szCs w:val="24"/>
        </w:rPr>
      </w:pPr>
      <w:r w:rsidRPr="0057413C">
        <w:rPr>
          <w:color w:val="000000" w:themeColor="text1"/>
          <w:szCs w:val="24"/>
        </w:rPr>
        <w:t>__________________________________</w:t>
      </w:r>
    </w:p>
    <w:p w14:paraId="56B5ECE8" w14:textId="77777777" w:rsidR="00DE3814" w:rsidRPr="0057413C" w:rsidRDefault="00DE3814" w:rsidP="00567650">
      <w:pPr>
        <w:ind w:firstLine="720"/>
        <w:jc w:val="both"/>
        <w:rPr>
          <w:color w:val="000000" w:themeColor="text1"/>
        </w:rPr>
      </w:pPr>
    </w:p>
    <w:p w14:paraId="7DCD2662" w14:textId="77777777" w:rsidR="004D03D8" w:rsidRPr="0057413C" w:rsidRDefault="004D03D8" w:rsidP="00567650">
      <w:pPr>
        <w:ind w:firstLine="720"/>
        <w:jc w:val="both"/>
        <w:rPr>
          <w:color w:val="000000" w:themeColor="text1"/>
        </w:rPr>
      </w:pPr>
    </w:p>
    <w:p w14:paraId="453F98B2" w14:textId="77777777" w:rsidR="004D03D8" w:rsidRPr="0057413C" w:rsidRDefault="004D03D8" w:rsidP="00FB758F">
      <w:pPr>
        <w:jc w:val="both"/>
        <w:rPr>
          <w:color w:val="000000" w:themeColor="text1"/>
        </w:rPr>
      </w:pPr>
    </w:p>
    <w:p w14:paraId="34EC5C56" w14:textId="77777777" w:rsidR="00262C60" w:rsidRDefault="00262C60" w:rsidP="00466B28">
      <w:pPr>
        <w:jc w:val="both"/>
        <w:rPr>
          <w:color w:val="000000" w:themeColor="text1"/>
        </w:rPr>
      </w:pPr>
    </w:p>
    <w:p w14:paraId="6B8A1D2E" w14:textId="77777777" w:rsidR="00466B28" w:rsidRDefault="00466B28" w:rsidP="00466B28">
      <w:pPr>
        <w:jc w:val="both"/>
      </w:pPr>
    </w:p>
    <w:p w14:paraId="0750F813" w14:textId="77777777" w:rsidR="00084C6B" w:rsidRDefault="00084C6B" w:rsidP="00567650">
      <w:pPr>
        <w:ind w:firstLine="720"/>
        <w:jc w:val="both"/>
      </w:pPr>
    </w:p>
    <w:p w14:paraId="1B6DD0E5" w14:textId="70915DA0" w:rsidR="004D03D8" w:rsidRPr="00844485" w:rsidRDefault="004D03D8" w:rsidP="00BE7A4A">
      <w:pPr>
        <w:pStyle w:val="Pavadinimas"/>
        <w:pBdr>
          <w:bottom w:val="single" w:sz="12" w:space="1" w:color="auto"/>
        </w:pBdr>
        <w:rPr>
          <w:lang w:val="lt-LT"/>
        </w:rPr>
      </w:pPr>
      <w:r w:rsidRPr="00844485">
        <w:rPr>
          <w:lang w:val="lt-LT"/>
        </w:rPr>
        <w:t>JURBARKO RAJONO SAVIVALDYBĖS ADMINISTRACIJA</w:t>
      </w:r>
    </w:p>
    <w:p w14:paraId="5EF39CAF" w14:textId="77777777" w:rsidR="004D03D8" w:rsidRDefault="004D03D8" w:rsidP="004D03D8">
      <w:pPr>
        <w:pStyle w:val="Paantrat"/>
        <w:jc w:val="left"/>
      </w:pPr>
    </w:p>
    <w:p w14:paraId="42CEC7F5" w14:textId="77777777" w:rsidR="004D03D8" w:rsidRDefault="004D03D8" w:rsidP="004D03D8">
      <w:pPr>
        <w:pStyle w:val="Paantrat"/>
      </w:pPr>
      <w:r>
        <w:t>AIŠKINAMASIS RAŠTAS</w:t>
      </w:r>
    </w:p>
    <w:p w14:paraId="11D9C871" w14:textId="77777777" w:rsidR="004D03D8" w:rsidRDefault="004D03D8" w:rsidP="004D03D8">
      <w:pPr>
        <w:jc w:val="center"/>
        <w:rPr>
          <w:caps/>
        </w:rPr>
      </w:pPr>
    </w:p>
    <w:p w14:paraId="5E1B7FC9" w14:textId="6D0BF127" w:rsidR="004D03D8" w:rsidRPr="004D03D8" w:rsidRDefault="004D03D8" w:rsidP="004D03D8">
      <w:pPr>
        <w:jc w:val="center"/>
        <w:rPr>
          <w:b/>
          <w:bCs/>
        </w:rPr>
      </w:pPr>
      <w:r>
        <w:rPr>
          <w:b/>
          <w:bCs/>
          <w:caps/>
        </w:rPr>
        <w:t>PRIE JURBARKO RAJONO SAVIVALDYBĖS TARYBOS SPRENDIMO „DĖL</w:t>
      </w:r>
      <w:r>
        <w:rPr>
          <w:b/>
          <w:bCs/>
        </w:rPr>
        <w:t xml:space="preserve"> JURBARKO RAJONO SAVIVALDYBĖS VISUOMENĖS SVEIKATOS STEBĖSENOS 2023 METŲ ATASKAITOS PATVIRTINIMO</w:t>
      </w:r>
      <w:r>
        <w:rPr>
          <w:b/>
          <w:bCs/>
          <w:caps/>
        </w:rPr>
        <w:t>“ PROJEKTO</w:t>
      </w:r>
    </w:p>
    <w:p w14:paraId="60022273" w14:textId="77777777" w:rsidR="004D03D8" w:rsidRDefault="004D03D8" w:rsidP="004D03D8">
      <w:pPr>
        <w:rPr>
          <w:b/>
          <w:bCs/>
          <w:caps/>
        </w:rPr>
      </w:pPr>
    </w:p>
    <w:p w14:paraId="4CF08D36" w14:textId="77777777" w:rsidR="004D03D8" w:rsidRDefault="004D03D8" w:rsidP="004D03D8">
      <w:pPr>
        <w:tabs>
          <w:tab w:val="left" w:pos="567"/>
        </w:tabs>
        <w:jc w:val="center"/>
      </w:pPr>
      <w:r>
        <w:t>2025 m. kovo      d.</w:t>
      </w:r>
    </w:p>
    <w:p w14:paraId="43663EFD" w14:textId="77777777" w:rsidR="004D03D8" w:rsidRDefault="004D03D8" w:rsidP="004D03D8">
      <w:pPr>
        <w:tabs>
          <w:tab w:val="left" w:pos="0"/>
        </w:tabs>
        <w:jc w:val="center"/>
      </w:pPr>
      <w:r>
        <w:t>Jurbarkas</w:t>
      </w:r>
    </w:p>
    <w:p w14:paraId="0228BDB9" w14:textId="77777777" w:rsidR="004D03D8" w:rsidRDefault="004D03D8" w:rsidP="004D03D8">
      <w:pPr>
        <w:jc w:val="both"/>
      </w:pPr>
    </w:p>
    <w:tbl>
      <w:tblPr>
        <w:tblW w:w="0" w:type="auto"/>
        <w:tblLook w:val="0000" w:firstRow="0" w:lastRow="0" w:firstColumn="0" w:lastColumn="0" w:noHBand="0" w:noVBand="0"/>
      </w:tblPr>
      <w:tblGrid>
        <w:gridCol w:w="9356"/>
      </w:tblGrid>
      <w:tr w:rsidR="00BE7A4A" w14:paraId="6A5BC395" w14:textId="77777777" w:rsidTr="00BE7A4A">
        <w:tc>
          <w:tcPr>
            <w:tcW w:w="9356" w:type="dxa"/>
          </w:tcPr>
          <w:p w14:paraId="1161A74C" w14:textId="77777777" w:rsidR="00BE7A4A" w:rsidRDefault="00BE7A4A" w:rsidP="0077624C">
            <w:pPr>
              <w:tabs>
                <w:tab w:val="left" w:pos="0"/>
              </w:tabs>
              <w:rPr>
                <w:b/>
                <w:bCs/>
                <w:sz w:val="22"/>
              </w:rPr>
            </w:pPr>
            <w:r>
              <w:rPr>
                <w:b/>
                <w:bCs/>
                <w:i/>
                <w:iCs/>
                <w:sz w:val="22"/>
              </w:rPr>
              <w:t>1. Parengto projekto tikslai ir uždaviniai.</w:t>
            </w:r>
          </w:p>
        </w:tc>
      </w:tr>
      <w:tr w:rsidR="00BE7A4A" w14:paraId="701473F5" w14:textId="77777777" w:rsidTr="00BE7A4A">
        <w:tc>
          <w:tcPr>
            <w:tcW w:w="9356" w:type="dxa"/>
          </w:tcPr>
          <w:p w14:paraId="5D6B1513" w14:textId="51B05D4C" w:rsidR="00BE7A4A" w:rsidRDefault="00BE7A4A" w:rsidP="0077624C">
            <w:pPr>
              <w:tabs>
                <w:tab w:val="left" w:pos="0"/>
              </w:tabs>
              <w:jc w:val="both"/>
              <w:rPr>
                <w:sz w:val="22"/>
              </w:rPr>
            </w:pPr>
            <w:r w:rsidRPr="00A266C0">
              <w:rPr>
                <w:sz w:val="22"/>
                <w:szCs w:val="22"/>
              </w:rPr>
              <w:t>Pateikti Savivaldybės tarybai patvirtinti Jurbarko rajono savivaldybės visuomenės sveikatos stebėsenos 20</w:t>
            </w:r>
            <w:r>
              <w:rPr>
                <w:sz w:val="22"/>
                <w:szCs w:val="22"/>
              </w:rPr>
              <w:t>23</w:t>
            </w:r>
            <w:r w:rsidRPr="00A266C0">
              <w:rPr>
                <w:sz w:val="22"/>
                <w:szCs w:val="22"/>
              </w:rPr>
              <w:t xml:space="preserve"> metų ataskaitą.</w:t>
            </w:r>
          </w:p>
        </w:tc>
      </w:tr>
      <w:tr w:rsidR="00BE7A4A" w14:paraId="42A5700A" w14:textId="77777777" w:rsidTr="00BE7A4A">
        <w:tc>
          <w:tcPr>
            <w:tcW w:w="9356" w:type="dxa"/>
          </w:tcPr>
          <w:p w14:paraId="5BB17A15" w14:textId="77777777" w:rsidR="00BE7A4A" w:rsidRDefault="00BE7A4A" w:rsidP="0077624C">
            <w:pPr>
              <w:tabs>
                <w:tab w:val="left" w:pos="0"/>
              </w:tabs>
              <w:rPr>
                <w:b/>
                <w:bCs/>
                <w:sz w:val="22"/>
              </w:rPr>
            </w:pPr>
            <w:r>
              <w:rPr>
                <w:b/>
                <w:bCs/>
                <w:i/>
                <w:iCs/>
                <w:sz w:val="22"/>
              </w:rPr>
              <w:t>2. Kaip šiuo metu yra sureguliuoti projekte aptarti klausimai.</w:t>
            </w:r>
          </w:p>
        </w:tc>
      </w:tr>
      <w:tr w:rsidR="00BE7A4A" w14:paraId="1787DF7C" w14:textId="77777777" w:rsidTr="00BE7A4A">
        <w:tc>
          <w:tcPr>
            <w:tcW w:w="9356" w:type="dxa"/>
          </w:tcPr>
          <w:p w14:paraId="5FC80580" w14:textId="737704A6" w:rsidR="00BE7A4A" w:rsidRPr="00BE7A4A" w:rsidRDefault="00BE7A4A" w:rsidP="0077624C">
            <w:pPr>
              <w:jc w:val="both"/>
              <w:rPr>
                <w:sz w:val="22"/>
                <w:szCs w:val="22"/>
              </w:rPr>
            </w:pPr>
            <w:r w:rsidRPr="00A266C0">
              <w:rPr>
                <w:bCs/>
                <w:iCs/>
                <w:sz w:val="22"/>
                <w:szCs w:val="22"/>
              </w:rPr>
              <w:t>Ataskaita rengiama v</w:t>
            </w:r>
            <w:r w:rsidRPr="00A266C0">
              <w:rPr>
                <w:sz w:val="22"/>
                <w:szCs w:val="22"/>
              </w:rPr>
              <w:t xml:space="preserve">adovaujantis Lietuvos Respublikos vietos savivaldos įstatymo </w:t>
            </w:r>
            <w:r>
              <w:rPr>
                <w:sz w:val="22"/>
                <w:szCs w:val="22"/>
              </w:rPr>
              <w:t xml:space="preserve">7 straipsnio 32 punktu, </w:t>
            </w:r>
            <w:r w:rsidRPr="00A266C0">
              <w:rPr>
                <w:sz w:val="22"/>
                <w:szCs w:val="22"/>
              </w:rPr>
              <w:t>1</w:t>
            </w:r>
            <w:r>
              <w:rPr>
                <w:sz w:val="22"/>
                <w:szCs w:val="22"/>
              </w:rPr>
              <w:t>5</w:t>
            </w:r>
            <w:r w:rsidRPr="00A266C0">
              <w:rPr>
                <w:sz w:val="22"/>
                <w:szCs w:val="22"/>
              </w:rPr>
              <w:t xml:space="preserve"> straipsnio 4 dalimi, Lietuvos Respublikos </w:t>
            </w:r>
            <w:hyperlink r:id="rId88" w:anchor="0txt" w:history="1">
              <w:r w:rsidRPr="00A266C0">
                <w:rPr>
                  <w:bCs/>
                  <w:sz w:val="22"/>
                  <w:szCs w:val="22"/>
                </w:rPr>
                <w:t>visuomenės sveikatos stebėsenos (monitoringo) įstatymo</w:t>
              </w:r>
            </w:hyperlink>
            <w:r w:rsidRPr="00A266C0">
              <w:rPr>
                <w:bCs/>
                <w:sz w:val="22"/>
                <w:szCs w:val="22"/>
              </w:rPr>
              <w:t xml:space="preserve"> </w:t>
            </w:r>
            <w:r w:rsidRPr="00A266C0">
              <w:rPr>
                <w:sz w:val="22"/>
                <w:szCs w:val="22"/>
              </w:rPr>
              <w:t>2 straipsnio</w:t>
            </w:r>
            <w:r w:rsidRPr="0056691D">
              <w:rPr>
                <w:bCs/>
                <w:sz w:val="22"/>
                <w:szCs w:val="22"/>
              </w:rPr>
              <w:t xml:space="preserve"> </w:t>
            </w:r>
            <w:r w:rsidRPr="00A266C0">
              <w:rPr>
                <w:sz w:val="22"/>
                <w:szCs w:val="22"/>
              </w:rPr>
              <w:t>6 dalimi ir 10</w:t>
            </w:r>
            <w:r w:rsidR="008D6C50">
              <w:rPr>
                <w:sz w:val="22"/>
                <w:szCs w:val="22"/>
              </w:rPr>
              <w:t xml:space="preserve"> </w:t>
            </w:r>
            <w:r w:rsidRPr="00A266C0">
              <w:rPr>
                <w:sz w:val="22"/>
                <w:szCs w:val="22"/>
              </w:rPr>
              <w:t xml:space="preserve">straipsniu, Bendraisiais savivaldybių visuomenės sveikatos stebėsenos nuostatais, patvirtintais Lietuvos Respublikos sveikatos apsaugos ministro 2003 m. </w:t>
            </w:r>
            <w:r>
              <w:rPr>
                <w:sz w:val="22"/>
                <w:szCs w:val="22"/>
              </w:rPr>
              <w:br/>
            </w:r>
            <w:r w:rsidRPr="00A266C0">
              <w:rPr>
                <w:sz w:val="22"/>
                <w:szCs w:val="22"/>
              </w:rPr>
              <w:t xml:space="preserve">rugpjūčio 11 d. įsakymu Nr. </w:t>
            </w:r>
            <w:r w:rsidRPr="00A266C0">
              <w:rPr>
                <w:bCs/>
                <w:sz w:val="22"/>
                <w:szCs w:val="22"/>
              </w:rPr>
              <w:t>V-488 „</w:t>
            </w:r>
            <w:hyperlink r:id="rId89" w:tgtFrame="FTurinys" w:history="1">
              <w:r w:rsidRPr="00A266C0">
                <w:rPr>
                  <w:sz w:val="22"/>
                  <w:szCs w:val="22"/>
                </w:rPr>
                <w:t>Dėl Bendrųjų savivaldybių visuomenės sveikatos stebėsenos</w:t>
              </w:r>
              <w:r>
                <w:rPr>
                  <w:sz w:val="22"/>
                  <w:szCs w:val="22"/>
                </w:rPr>
                <w:t xml:space="preserve"> </w:t>
              </w:r>
              <w:r w:rsidRPr="00A266C0">
                <w:rPr>
                  <w:sz w:val="22"/>
                  <w:szCs w:val="22"/>
                </w:rPr>
                <w:t>nuostatų patvirtinimo</w:t>
              </w:r>
            </w:hyperlink>
            <w:r w:rsidRPr="00A266C0">
              <w:rPr>
                <w:sz w:val="22"/>
                <w:szCs w:val="22"/>
              </w:rPr>
              <w:t>“, ir</w:t>
            </w:r>
            <w:r w:rsidRPr="00A266C0">
              <w:rPr>
                <w:bCs/>
                <w:iCs/>
                <w:sz w:val="22"/>
                <w:szCs w:val="22"/>
              </w:rPr>
              <w:t xml:space="preserve"> teikiama kas metai.</w:t>
            </w:r>
          </w:p>
        </w:tc>
      </w:tr>
      <w:tr w:rsidR="00BE7A4A" w14:paraId="486A5837" w14:textId="77777777" w:rsidTr="00BE7A4A">
        <w:tc>
          <w:tcPr>
            <w:tcW w:w="9356" w:type="dxa"/>
          </w:tcPr>
          <w:p w14:paraId="529565AC" w14:textId="77777777" w:rsidR="00BE7A4A" w:rsidRDefault="00BE7A4A" w:rsidP="0077624C">
            <w:pPr>
              <w:tabs>
                <w:tab w:val="left" w:pos="0"/>
              </w:tabs>
              <w:rPr>
                <w:b/>
                <w:bCs/>
                <w:i/>
                <w:iCs/>
                <w:sz w:val="22"/>
              </w:rPr>
            </w:pPr>
            <w:r>
              <w:rPr>
                <w:b/>
                <w:bCs/>
                <w:i/>
                <w:iCs/>
                <w:sz w:val="22"/>
              </w:rPr>
              <w:t>3. Kokių pozityvių rezultatų laukiama.</w:t>
            </w:r>
          </w:p>
        </w:tc>
      </w:tr>
      <w:tr w:rsidR="00BE7A4A" w14:paraId="1C93BBFC" w14:textId="77777777" w:rsidTr="00BE7A4A">
        <w:tc>
          <w:tcPr>
            <w:tcW w:w="9356" w:type="dxa"/>
          </w:tcPr>
          <w:p w14:paraId="32C722ED" w14:textId="77777777" w:rsidR="00BE7A4A" w:rsidRDefault="00BE7A4A" w:rsidP="0077624C">
            <w:pPr>
              <w:tabs>
                <w:tab w:val="left" w:pos="0"/>
              </w:tabs>
              <w:jc w:val="both"/>
              <w:rPr>
                <w:sz w:val="22"/>
              </w:rPr>
            </w:pPr>
            <w:r w:rsidRPr="00144487">
              <w:rPr>
                <w:sz w:val="22"/>
                <w:szCs w:val="22"/>
              </w:rPr>
              <w:t xml:space="preserve">Bus įgyvendintos Lietuvos Respublikos </w:t>
            </w:r>
            <w:hyperlink r:id="rId90" w:anchor="0txt" w:history="1">
              <w:r w:rsidRPr="00F84E54">
                <w:rPr>
                  <w:bCs/>
                  <w:sz w:val="22"/>
                  <w:szCs w:val="22"/>
                </w:rPr>
                <w:t>visuomenės sveikatos stebėsenos (monitoringo) įstatymo</w:t>
              </w:r>
            </w:hyperlink>
            <w:r w:rsidRPr="00F84E54">
              <w:rPr>
                <w:sz w:val="22"/>
                <w:szCs w:val="22"/>
              </w:rPr>
              <w:t xml:space="preserve"> ir Lietuvos Respublikos sveikatos apsaugos</w:t>
            </w:r>
            <w:r w:rsidRPr="00144487">
              <w:rPr>
                <w:sz w:val="22"/>
                <w:szCs w:val="22"/>
              </w:rPr>
              <w:t xml:space="preserve"> ministro 2003 m. rugpjūčio 11 d. įsakymo Nr. </w:t>
            </w:r>
            <w:r w:rsidRPr="00144487">
              <w:rPr>
                <w:bCs/>
                <w:sz w:val="22"/>
                <w:szCs w:val="22"/>
              </w:rPr>
              <w:t>V-488 „</w:t>
            </w:r>
            <w:hyperlink r:id="rId91" w:tgtFrame="FTurinys" w:history="1">
              <w:r w:rsidRPr="00144487">
                <w:rPr>
                  <w:sz w:val="22"/>
                  <w:szCs w:val="22"/>
                </w:rPr>
                <w:t>Dėl Bendrųjų savivaldybių visuomenės sveikatos stebėsenos nuostatų patvirtinimo</w:t>
              </w:r>
            </w:hyperlink>
            <w:r w:rsidRPr="00144487">
              <w:rPr>
                <w:sz w:val="22"/>
                <w:szCs w:val="22"/>
              </w:rPr>
              <w:t>“</w:t>
            </w:r>
            <w:r>
              <w:rPr>
                <w:sz w:val="22"/>
                <w:szCs w:val="22"/>
              </w:rPr>
              <w:t xml:space="preserve"> </w:t>
            </w:r>
            <w:r w:rsidRPr="00483DE7">
              <w:rPr>
                <w:sz w:val="22"/>
                <w:szCs w:val="22"/>
              </w:rPr>
              <w:t>nuostatos.</w:t>
            </w:r>
          </w:p>
        </w:tc>
      </w:tr>
      <w:tr w:rsidR="00BE7A4A" w14:paraId="03867E69" w14:textId="77777777" w:rsidTr="00BE7A4A">
        <w:tc>
          <w:tcPr>
            <w:tcW w:w="9356" w:type="dxa"/>
          </w:tcPr>
          <w:p w14:paraId="6A9F7CE0" w14:textId="77777777" w:rsidR="00BE7A4A" w:rsidRDefault="00BE7A4A" w:rsidP="0077624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E7A4A" w14:paraId="3FDC7790" w14:textId="77777777" w:rsidTr="00BE7A4A">
        <w:tc>
          <w:tcPr>
            <w:tcW w:w="9356" w:type="dxa"/>
          </w:tcPr>
          <w:p w14:paraId="59AC3E3C" w14:textId="77777777" w:rsidR="00BE7A4A" w:rsidRDefault="00BE7A4A" w:rsidP="0077624C">
            <w:pPr>
              <w:tabs>
                <w:tab w:val="left" w:pos="0"/>
              </w:tabs>
              <w:jc w:val="both"/>
              <w:rPr>
                <w:sz w:val="20"/>
              </w:rPr>
            </w:pPr>
            <w:r w:rsidRPr="00144487">
              <w:rPr>
                <w:bCs/>
                <w:iCs/>
                <w:sz w:val="22"/>
                <w:szCs w:val="22"/>
              </w:rPr>
              <w:t>Nenumatoma</w:t>
            </w:r>
          </w:p>
        </w:tc>
      </w:tr>
      <w:tr w:rsidR="00BE7A4A" w14:paraId="41C38706" w14:textId="77777777" w:rsidTr="00BE7A4A">
        <w:tc>
          <w:tcPr>
            <w:tcW w:w="9356" w:type="dxa"/>
          </w:tcPr>
          <w:p w14:paraId="07E39B25" w14:textId="77777777" w:rsidR="00BE7A4A" w:rsidRDefault="00BE7A4A" w:rsidP="0077624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E7A4A" w14:paraId="302C6B72" w14:textId="77777777" w:rsidTr="00BE7A4A">
        <w:tc>
          <w:tcPr>
            <w:tcW w:w="9356" w:type="dxa"/>
          </w:tcPr>
          <w:p w14:paraId="051FCDF2" w14:textId="77777777" w:rsidR="00BE7A4A" w:rsidRDefault="00BE7A4A" w:rsidP="0077624C">
            <w:pPr>
              <w:tabs>
                <w:tab w:val="left" w:pos="0"/>
              </w:tabs>
              <w:jc w:val="both"/>
              <w:rPr>
                <w:sz w:val="22"/>
              </w:rPr>
            </w:pPr>
            <w:r w:rsidRPr="00144487">
              <w:rPr>
                <w:bCs/>
                <w:iCs/>
                <w:sz w:val="22"/>
                <w:szCs w:val="22"/>
              </w:rPr>
              <w:t>Nėra</w:t>
            </w:r>
          </w:p>
        </w:tc>
      </w:tr>
      <w:tr w:rsidR="00BE7A4A" w:rsidRPr="00D401CD" w14:paraId="7798E02B" w14:textId="77777777" w:rsidTr="00BE7A4A">
        <w:tc>
          <w:tcPr>
            <w:tcW w:w="9356" w:type="dxa"/>
          </w:tcPr>
          <w:p w14:paraId="3322C689" w14:textId="77777777" w:rsidR="00BE7A4A" w:rsidRDefault="00BE7A4A" w:rsidP="0077624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827529B" w14:textId="77777777" w:rsidR="00BE7A4A" w:rsidRPr="00D401CD" w:rsidRDefault="00BE7A4A" w:rsidP="0077624C">
            <w:pPr>
              <w:tabs>
                <w:tab w:val="left" w:pos="0"/>
              </w:tabs>
              <w:jc w:val="both"/>
              <w:rPr>
                <w:sz w:val="22"/>
              </w:rPr>
            </w:pPr>
            <w:r w:rsidRPr="00144487">
              <w:rPr>
                <w:bCs/>
                <w:iCs/>
                <w:sz w:val="22"/>
                <w:szCs w:val="22"/>
              </w:rPr>
              <w:t>Projektas rengtas vadovaujantis gauta Jurbarko rajono savivaldybės visuomenės sveikatos biuro informacija</w:t>
            </w:r>
            <w:r w:rsidRPr="000E6AB6">
              <w:rPr>
                <w:iCs/>
                <w:sz w:val="22"/>
                <w:szCs w:val="22"/>
              </w:rPr>
              <w:t>.</w:t>
            </w:r>
          </w:p>
        </w:tc>
      </w:tr>
      <w:tr w:rsidR="00BE7A4A" w14:paraId="541897B0" w14:textId="77777777" w:rsidTr="00BE7A4A">
        <w:tc>
          <w:tcPr>
            <w:tcW w:w="9356" w:type="dxa"/>
          </w:tcPr>
          <w:p w14:paraId="3EDCC5FC" w14:textId="77777777" w:rsidR="00BE7A4A" w:rsidRDefault="00BE7A4A" w:rsidP="0077624C">
            <w:pPr>
              <w:tabs>
                <w:tab w:val="left" w:pos="0"/>
              </w:tabs>
              <w:jc w:val="both"/>
              <w:rPr>
                <w:b/>
                <w:i/>
                <w:sz w:val="22"/>
              </w:rPr>
            </w:pPr>
            <w:r>
              <w:rPr>
                <w:b/>
                <w:i/>
                <w:sz w:val="22"/>
              </w:rPr>
              <w:t>7. Ar reikalingas projekto antikorupcinis vertinimas.</w:t>
            </w:r>
          </w:p>
          <w:p w14:paraId="36A431D5" w14:textId="77777777" w:rsidR="00BE7A4A" w:rsidRDefault="00BE7A4A" w:rsidP="0077624C">
            <w:pPr>
              <w:tabs>
                <w:tab w:val="left" w:pos="0"/>
              </w:tabs>
              <w:jc w:val="both"/>
              <w:rPr>
                <w:sz w:val="22"/>
              </w:rPr>
            </w:pPr>
            <w:r w:rsidRPr="00144487">
              <w:rPr>
                <w:sz w:val="22"/>
                <w:szCs w:val="22"/>
              </w:rPr>
              <w:t>Nereikalingas</w:t>
            </w:r>
          </w:p>
        </w:tc>
      </w:tr>
      <w:tr w:rsidR="00BE7A4A" w14:paraId="22EEE4DD" w14:textId="77777777" w:rsidTr="00BE7A4A">
        <w:tc>
          <w:tcPr>
            <w:tcW w:w="9356" w:type="dxa"/>
          </w:tcPr>
          <w:p w14:paraId="4E801693" w14:textId="77777777" w:rsidR="00BE7A4A" w:rsidRDefault="00BE7A4A" w:rsidP="0077624C">
            <w:pPr>
              <w:tabs>
                <w:tab w:val="left" w:pos="0"/>
              </w:tabs>
              <w:jc w:val="both"/>
              <w:rPr>
                <w:b/>
                <w:i/>
                <w:sz w:val="22"/>
              </w:rPr>
            </w:pPr>
            <w:r>
              <w:rPr>
                <w:b/>
                <w:i/>
                <w:sz w:val="22"/>
              </w:rPr>
              <w:t>8. Projekto iniciatorius, autorius ar autorių grupė.</w:t>
            </w:r>
          </w:p>
        </w:tc>
      </w:tr>
      <w:tr w:rsidR="00BE7A4A" w14:paraId="02B58706" w14:textId="77777777" w:rsidTr="00BE7A4A">
        <w:tc>
          <w:tcPr>
            <w:tcW w:w="9356" w:type="dxa"/>
          </w:tcPr>
          <w:p w14:paraId="41CEB57F" w14:textId="2B426594" w:rsidR="00BE7A4A" w:rsidRPr="00AC0620" w:rsidRDefault="00BE7A4A" w:rsidP="0077624C">
            <w:pPr>
              <w:tabs>
                <w:tab w:val="left" w:pos="0"/>
              </w:tabs>
              <w:jc w:val="both"/>
              <w:rPr>
                <w:sz w:val="22"/>
                <w:szCs w:val="22"/>
              </w:rPr>
            </w:pPr>
            <w:r w:rsidRPr="00AC0620">
              <w:rPr>
                <w:sz w:val="22"/>
                <w:szCs w:val="22"/>
              </w:rPr>
              <w:t xml:space="preserve">Sprendimo projektą parengė Jurbarko rajono savivaldybės administracijos </w:t>
            </w:r>
            <w:r>
              <w:rPr>
                <w:sz w:val="22"/>
                <w:szCs w:val="22"/>
              </w:rPr>
              <w:t xml:space="preserve">Sveikatos reikalų koordinatorė </w:t>
            </w:r>
            <w:r w:rsidRPr="00AC0620">
              <w:rPr>
                <w:sz w:val="22"/>
                <w:szCs w:val="22"/>
              </w:rPr>
              <w:t>(vyriausioji sp</w:t>
            </w:r>
            <w:r>
              <w:rPr>
                <w:sz w:val="22"/>
                <w:szCs w:val="22"/>
              </w:rPr>
              <w:t xml:space="preserve">ecialistė) Gražina Sutkuvienė. </w:t>
            </w:r>
          </w:p>
          <w:p w14:paraId="3215A05B" w14:textId="04DA1F16" w:rsidR="00BE7A4A" w:rsidRDefault="00BE7A4A" w:rsidP="0077624C">
            <w:pPr>
              <w:tabs>
                <w:tab w:val="left" w:pos="0"/>
              </w:tabs>
              <w:jc w:val="both"/>
              <w:rPr>
                <w:sz w:val="22"/>
              </w:rPr>
            </w:pPr>
            <w:r w:rsidRPr="00144487">
              <w:rPr>
                <w:sz w:val="22"/>
                <w:szCs w:val="22"/>
              </w:rPr>
              <w:t>Jurbarko rajono savivaldybės visu</w:t>
            </w:r>
            <w:r>
              <w:rPr>
                <w:sz w:val="22"/>
                <w:szCs w:val="22"/>
              </w:rPr>
              <w:t>omenės sveikatos stebėsenos 202</w:t>
            </w:r>
            <w:r w:rsidR="00711305">
              <w:rPr>
                <w:sz w:val="22"/>
                <w:szCs w:val="22"/>
              </w:rPr>
              <w:t>3</w:t>
            </w:r>
            <w:r w:rsidRPr="00144487">
              <w:rPr>
                <w:sz w:val="22"/>
                <w:szCs w:val="22"/>
              </w:rPr>
              <w:t xml:space="preserve"> metų ataskaitą</w:t>
            </w:r>
            <w:r w:rsidRPr="00AC0620">
              <w:rPr>
                <w:sz w:val="22"/>
                <w:szCs w:val="22"/>
              </w:rPr>
              <w:t xml:space="preserve"> parengė ir pateikė Jurbarko rajono savivaldybės visuomenės sveikatos biur</w:t>
            </w:r>
            <w:r>
              <w:rPr>
                <w:sz w:val="22"/>
                <w:szCs w:val="22"/>
              </w:rPr>
              <w:t>as.</w:t>
            </w:r>
          </w:p>
        </w:tc>
      </w:tr>
      <w:tr w:rsidR="00BE7A4A" w:rsidRPr="00D401CD" w14:paraId="1CD397E1" w14:textId="77777777" w:rsidTr="00BE7A4A">
        <w:tc>
          <w:tcPr>
            <w:tcW w:w="9356" w:type="dxa"/>
          </w:tcPr>
          <w:p w14:paraId="09099AFE" w14:textId="77777777" w:rsidR="00BE7A4A" w:rsidRDefault="00BE7A4A" w:rsidP="0077624C">
            <w:pPr>
              <w:tabs>
                <w:tab w:val="left" w:pos="0"/>
              </w:tabs>
              <w:rPr>
                <w:b/>
                <w:bCs/>
                <w:i/>
                <w:iCs/>
                <w:sz w:val="22"/>
              </w:rPr>
            </w:pPr>
            <w:r>
              <w:rPr>
                <w:b/>
                <w:bCs/>
                <w:i/>
                <w:iCs/>
                <w:sz w:val="22"/>
              </w:rPr>
              <w:t>9. Kiti, autorių nuomone, reikalingi pagrindimai ir paaiškinimai.</w:t>
            </w:r>
          </w:p>
          <w:p w14:paraId="508BC363" w14:textId="7C279731" w:rsidR="00BE7A4A" w:rsidRPr="00D401CD" w:rsidRDefault="00BE7A4A" w:rsidP="0077624C">
            <w:pPr>
              <w:tabs>
                <w:tab w:val="left" w:pos="0"/>
              </w:tabs>
              <w:rPr>
                <w:sz w:val="22"/>
              </w:rPr>
            </w:pPr>
            <w:r w:rsidRPr="00144487">
              <w:rPr>
                <w:sz w:val="22"/>
                <w:szCs w:val="22"/>
              </w:rPr>
              <w:t>Svarstant Jurbarko rajono savivaldybės visu</w:t>
            </w:r>
            <w:r>
              <w:rPr>
                <w:sz w:val="22"/>
                <w:szCs w:val="22"/>
              </w:rPr>
              <w:t>omenės sveikatos stebėsenos 2023</w:t>
            </w:r>
            <w:r w:rsidRPr="00144487">
              <w:rPr>
                <w:sz w:val="22"/>
                <w:szCs w:val="22"/>
              </w:rPr>
              <w:t xml:space="preserve"> metų ataskaitą, būtinas Jurbarko rajono savivaldybės visuomenės sveikatos biuro direktoriaus dalyvavimas.</w:t>
            </w:r>
          </w:p>
        </w:tc>
      </w:tr>
      <w:tr w:rsidR="00BE7A4A" w14:paraId="650DE87F" w14:textId="77777777" w:rsidTr="00BE7A4A">
        <w:tc>
          <w:tcPr>
            <w:tcW w:w="9356" w:type="dxa"/>
          </w:tcPr>
          <w:p w14:paraId="7C766502" w14:textId="77777777" w:rsidR="00BE7A4A" w:rsidRDefault="00BE7A4A" w:rsidP="0077624C">
            <w:pPr>
              <w:tabs>
                <w:tab w:val="left" w:pos="0"/>
              </w:tabs>
              <w:jc w:val="both"/>
              <w:rPr>
                <w:b/>
                <w:i/>
                <w:sz w:val="22"/>
              </w:rPr>
            </w:pPr>
            <w:r>
              <w:rPr>
                <w:b/>
                <w:i/>
                <w:sz w:val="22"/>
              </w:rPr>
              <w:t>10. Sprendimas įteikiamas (kam ir kiek egz.).</w:t>
            </w:r>
          </w:p>
        </w:tc>
      </w:tr>
      <w:tr w:rsidR="00BE7A4A" w:rsidRPr="00D401CD" w14:paraId="6A3435E1" w14:textId="77777777" w:rsidTr="00BE7A4A">
        <w:tc>
          <w:tcPr>
            <w:tcW w:w="9356" w:type="dxa"/>
          </w:tcPr>
          <w:p w14:paraId="619D4A31" w14:textId="1D1500C0" w:rsidR="00BE7A4A" w:rsidRPr="00D401CD" w:rsidRDefault="00BE7A4A" w:rsidP="0077624C">
            <w:pPr>
              <w:tabs>
                <w:tab w:val="left" w:pos="0"/>
              </w:tabs>
              <w:jc w:val="both"/>
              <w:rPr>
                <w:bCs/>
                <w:iCs/>
                <w:sz w:val="22"/>
              </w:rPr>
            </w:pPr>
            <w:r w:rsidRPr="002052A3">
              <w:rPr>
                <w:sz w:val="22"/>
                <w:szCs w:val="22"/>
              </w:rPr>
              <w:t xml:space="preserve">Higienos institutui –1 egz., </w:t>
            </w:r>
            <w:r w:rsidRPr="00BE7A4A">
              <w:rPr>
                <w:sz w:val="22"/>
                <w:szCs w:val="22"/>
              </w:rPr>
              <w:t>Jurbarko rajono savivaldybės visuomenės sveikatos biurui ir dokumento rengėjui – 1 egz. per DBSIS.</w:t>
            </w:r>
          </w:p>
        </w:tc>
      </w:tr>
    </w:tbl>
    <w:p w14:paraId="5C8FF91E" w14:textId="77777777" w:rsidR="00E85ADB" w:rsidRDefault="00E85ADB" w:rsidP="004D03D8">
      <w:pPr>
        <w:jc w:val="both"/>
      </w:pPr>
    </w:p>
    <w:p w14:paraId="0DC36BA5" w14:textId="77777777" w:rsidR="00E85ADB" w:rsidRDefault="00E85ADB" w:rsidP="004D03D8">
      <w:pPr>
        <w:jc w:val="both"/>
      </w:pPr>
    </w:p>
    <w:p w14:paraId="556DFB70" w14:textId="7B11AFC7" w:rsidR="00E85ADB" w:rsidRDefault="00E85ADB" w:rsidP="00E85ADB">
      <w:r>
        <w:t>Parengė</w:t>
      </w:r>
    </w:p>
    <w:p w14:paraId="72CF6E52" w14:textId="49CA9061" w:rsidR="00E85ADB" w:rsidRDefault="00E85ADB" w:rsidP="00BE7A4A">
      <w:r>
        <w:t>Gražina Sutkuvienė</w:t>
      </w:r>
    </w:p>
    <w:sectPr w:rsidR="00E85ADB" w:rsidSect="00594598">
      <w:headerReference w:type="even" r:id="rId92"/>
      <w:headerReference w:type="default" r:id="rId93"/>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2E63" w14:textId="77777777" w:rsidR="008969A7" w:rsidRDefault="008969A7">
      <w:r>
        <w:separator/>
      </w:r>
    </w:p>
  </w:endnote>
  <w:endnote w:type="continuationSeparator" w:id="0">
    <w:p w14:paraId="6F4F606A" w14:textId="77777777" w:rsidR="008969A7" w:rsidRDefault="0089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271F" w14:textId="77777777" w:rsidR="008969A7" w:rsidRDefault="008969A7">
      <w:r>
        <w:separator/>
      </w:r>
    </w:p>
  </w:footnote>
  <w:footnote w:type="continuationSeparator" w:id="0">
    <w:p w14:paraId="11D7B020" w14:textId="77777777" w:rsidR="008969A7" w:rsidRDefault="0089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5809" w14:textId="3FD629AA" w:rsidR="0077624C" w:rsidRDefault="007762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4AA31DEC" w14:textId="77777777" w:rsidR="0077624C" w:rsidRDefault="007762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451A" w14:textId="77777777" w:rsidR="0077624C" w:rsidRDefault="0077624C">
    <w:pPr>
      <w:pStyle w:val="Antrats"/>
      <w:framePr w:wrap="around" w:vAnchor="text" w:hAnchor="margin" w:xAlign="center" w:y="1"/>
      <w:rPr>
        <w:rStyle w:val="Puslapionumeris"/>
      </w:rPr>
    </w:pPr>
  </w:p>
  <w:p w14:paraId="000E894A" w14:textId="77777777" w:rsidR="0077624C" w:rsidRDefault="007762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C5413"/>
    <w:multiLevelType w:val="hybridMultilevel"/>
    <w:tmpl w:val="17649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EE5A11"/>
    <w:multiLevelType w:val="hybridMultilevel"/>
    <w:tmpl w:val="5A329AA4"/>
    <w:lvl w:ilvl="0" w:tplc="08F6203E">
      <w:start w:val="1"/>
      <w:numFmt w:val="lowerLetter"/>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B16BB"/>
    <w:multiLevelType w:val="hybridMultilevel"/>
    <w:tmpl w:val="67A0C97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0B94699"/>
    <w:multiLevelType w:val="hybridMultilevel"/>
    <w:tmpl w:val="9490EE8C"/>
    <w:lvl w:ilvl="0" w:tplc="BA90C9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1F506C2"/>
    <w:multiLevelType w:val="hybridMultilevel"/>
    <w:tmpl w:val="9ECEF01C"/>
    <w:lvl w:ilvl="0" w:tplc="08F6203E">
      <w:start w:val="1"/>
      <w:numFmt w:val="lowerLetter"/>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A74097C"/>
    <w:multiLevelType w:val="hybridMultilevel"/>
    <w:tmpl w:val="F28813C6"/>
    <w:lvl w:ilvl="0" w:tplc="2702CE00">
      <w:start w:val="1"/>
      <w:numFmt w:val="lowerLetter"/>
      <w:lvlText w:val="%1)"/>
      <w:lvlJc w:val="left"/>
      <w:pPr>
        <w:ind w:left="720" w:hanging="360"/>
      </w:pPr>
      <w:rPr>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D578A2"/>
    <w:multiLevelType w:val="multilevel"/>
    <w:tmpl w:val="78E8F130"/>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5E6FEB"/>
    <w:multiLevelType w:val="hybridMultilevel"/>
    <w:tmpl w:val="08BA02C0"/>
    <w:lvl w:ilvl="0" w:tplc="5852C522">
      <w:start w:val="1"/>
      <w:numFmt w:val="decimal"/>
      <w:lvlText w:val="%1."/>
      <w:lvlJc w:val="left"/>
      <w:pPr>
        <w:ind w:left="720" w:hanging="360"/>
      </w:pPr>
      <w:rPr>
        <w:color w:val="000000"/>
      </w:rPr>
    </w:lvl>
    <w:lvl w:ilvl="1" w:tplc="C616E14A">
      <w:start w:val="1"/>
      <w:numFmt w:val="decimal"/>
      <w:lvlText w:val="%2."/>
      <w:lvlJc w:val="left"/>
      <w:pPr>
        <w:ind w:left="1440" w:hanging="360"/>
      </w:pPr>
      <w:rPr>
        <w:color w:val="000000"/>
        <w:sz w:val="24"/>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0945ADF"/>
    <w:multiLevelType w:val="multilevel"/>
    <w:tmpl w:val="100E3360"/>
    <w:lvl w:ilvl="0">
      <w:start w:val="2"/>
      <w:numFmt w:val="decimal"/>
      <w:lvlText w:val="%1"/>
      <w:lvlJc w:val="left"/>
      <w:pPr>
        <w:ind w:left="360" w:hanging="360"/>
      </w:pPr>
      <w:rPr>
        <w:rFonts w:hint="default"/>
        <w:color w:val="FF0000"/>
      </w:rPr>
    </w:lvl>
    <w:lvl w:ilvl="1">
      <w:start w:val="8"/>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 w15:restartNumberingAfterBreak="0">
    <w:nsid w:val="3A5C1529"/>
    <w:multiLevelType w:val="hybridMultilevel"/>
    <w:tmpl w:val="17649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250ED8"/>
    <w:multiLevelType w:val="hybridMultilevel"/>
    <w:tmpl w:val="513CC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8C40F9"/>
    <w:multiLevelType w:val="hybridMultilevel"/>
    <w:tmpl w:val="AD4CC23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58F3708"/>
    <w:multiLevelType w:val="hybridMultilevel"/>
    <w:tmpl w:val="F864D738"/>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65036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8549C8"/>
    <w:multiLevelType w:val="hybridMultilevel"/>
    <w:tmpl w:val="87B82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38146E"/>
    <w:multiLevelType w:val="hybridMultilevel"/>
    <w:tmpl w:val="0D222FB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6584639"/>
    <w:multiLevelType w:val="hybridMultilevel"/>
    <w:tmpl w:val="56906AFA"/>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8457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21350AE"/>
    <w:multiLevelType w:val="multilevel"/>
    <w:tmpl w:val="D0DAD924"/>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5" w15:restartNumberingAfterBreak="0">
    <w:nsid w:val="6736611C"/>
    <w:multiLevelType w:val="hybridMultilevel"/>
    <w:tmpl w:val="64F0D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1E5AD4"/>
    <w:multiLevelType w:val="hybridMultilevel"/>
    <w:tmpl w:val="09B85052"/>
    <w:lvl w:ilvl="0" w:tplc="08F6203E">
      <w:start w:val="1"/>
      <w:numFmt w:val="lowerLetter"/>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46714621">
    <w:abstractNumId w:val="16"/>
  </w:num>
  <w:num w:numId="2" w16cid:durableId="799960931">
    <w:abstractNumId w:val="9"/>
  </w:num>
  <w:num w:numId="3" w16cid:durableId="1117258361">
    <w:abstractNumId w:val="22"/>
  </w:num>
  <w:num w:numId="4" w16cid:durableId="514878472">
    <w:abstractNumId w:val="4"/>
  </w:num>
  <w:num w:numId="5" w16cid:durableId="2068067836">
    <w:abstractNumId w:val="28"/>
  </w:num>
  <w:num w:numId="6" w16cid:durableId="778334898">
    <w:abstractNumId w:val="27"/>
  </w:num>
  <w:num w:numId="7" w16cid:durableId="1692607297">
    <w:abstractNumId w:val="1"/>
  </w:num>
  <w:num w:numId="8" w16cid:durableId="554316179">
    <w:abstractNumId w:val="14"/>
  </w:num>
  <w:num w:numId="9" w16cid:durableId="2108380815">
    <w:abstractNumId w:val="7"/>
  </w:num>
  <w:num w:numId="10" w16cid:durableId="1716739472">
    <w:abstractNumId w:val="6"/>
  </w:num>
  <w:num w:numId="11" w16cid:durableId="60761932">
    <w:abstractNumId w:val="0"/>
  </w:num>
  <w:num w:numId="12" w16cid:durableId="1127773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485498">
    <w:abstractNumId w:val="10"/>
  </w:num>
  <w:num w:numId="14" w16cid:durableId="158395446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6827055">
    <w:abstractNumId w:val="5"/>
  </w:num>
  <w:num w:numId="16" w16cid:durableId="994187612">
    <w:abstractNumId w:val="12"/>
  </w:num>
  <w:num w:numId="17" w16cid:durableId="903446341">
    <w:abstractNumId w:val="15"/>
  </w:num>
  <w:num w:numId="18" w16cid:durableId="1747461700">
    <w:abstractNumId w:val="20"/>
  </w:num>
  <w:num w:numId="19" w16cid:durableId="1591255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0333401">
    <w:abstractNumId w:val="3"/>
  </w:num>
  <w:num w:numId="21" w16cid:durableId="547187432">
    <w:abstractNumId w:val="26"/>
  </w:num>
  <w:num w:numId="22" w16cid:durableId="276986730">
    <w:abstractNumId w:val="19"/>
  </w:num>
  <w:num w:numId="23" w16cid:durableId="1403792812">
    <w:abstractNumId w:val="25"/>
  </w:num>
  <w:num w:numId="24" w16cid:durableId="188687463">
    <w:abstractNumId w:val="18"/>
  </w:num>
  <w:num w:numId="25" w16cid:durableId="1202404127">
    <w:abstractNumId w:val="23"/>
  </w:num>
  <w:num w:numId="26" w16cid:durableId="347754112">
    <w:abstractNumId w:val="13"/>
  </w:num>
  <w:num w:numId="27" w16cid:durableId="1726755405">
    <w:abstractNumId w:val="21"/>
  </w:num>
  <w:num w:numId="28" w16cid:durableId="64034518">
    <w:abstractNumId w:val="17"/>
  </w:num>
  <w:num w:numId="29" w16cid:durableId="523446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205D0"/>
    <w:rsid w:val="00020F8F"/>
    <w:rsid w:val="00021652"/>
    <w:rsid w:val="00031B2B"/>
    <w:rsid w:val="00044E4F"/>
    <w:rsid w:val="000515BE"/>
    <w:rsid w:val="000642CF"/>
    <w:rsid w:val="00067DE9"/>
    <w:rsid w:val="00072F87"/>
    <w:rsid w:val="00076A1D"/>
    <w:rsid w:val="00084C6B"/>
    <w:rsid w:val="00090406"/>
    <w:rsid w:val="000923EA"/>
    <w:rsid w:val="000A4AA4"/>
    <w:rsid w:val="000B0953"/>
    <w:rsid w:val="000B1C96"/>
    <w:rsid w:val="000B1FDC"/>
    <w:rsid w:val="000B58D4"/>
    <w:rsid w:val="000B5B73"/>
    <w:rsid w:val="000C3A8A"/>
    <w:rsid w:val="000D7BB3"/>
    <w:rsid w:val="000E2BAC"/>
    <w:rsid w:val="000E6B72"/>
    <w:rsid w:val="0010504E"/>
    <w:rsid w:val="00107C26"/>
    <w:rsid w:val="00111702"/>
    <w:rsid w:val="00112578"/>
    <w:rsid w:val="0012406B"/>
    <w:rsid w:val="0012514A"/>
    <w:rsid w:val="00137CE1"/>
    <w:rsid w:val="0014542C"/>
    <w:rsid w:val="00154034"/>
    <w:rsid w:val="00162618"/>
    <w:rsid w:val="00164AB4"/>
    <w:rsid w:val="00171A65"/>
    <w:rsid w:val="0018042E"/>
    <w:rsid w:val="0019045F"/>
    <w:rsid w:val="00191FAC"/>
    <w:rsid w:val="00196C9A"/>
    <w:rsid w:val="001A3385"/>
    <w:rsid w:val="001A5B93"/>
    <w:rsid w:val="001A619A"/>
    <w:rsid w:val="001B1238"/>
    <w:rsid w:val="001D0FED"/>
    <w:rsid w:val="001D2E82"/>
    <w:rsid w:val="001D4430"/>
    <w:rsid w:val="001D4494"/>
    <w:rsid w:val="001D71DC"/>
    <w:rsid w:val="001D732F"/>
    <w:rsid w:val="001E0230"/>
    <w:rsid w:val="001E1836"/>
    <w:rsid w:val="001E2AE0"/>
    <w:rsid w:val="001F15A4"/>
    <w:rsid w:val="001F4420"/>
    <w:rsid w:val="001F6E70"/>
    <w:rsid w:val="00211173"/>
    <w:rsid w:val="00211CEA"/>
    <w:rsid w:val="00217458"/>
    <w:rsid w:val="00220577"/>
    <w:rsid w:val="00220D8E"/>
    <w:rsid w:val="0022196A"/>
    <w:rsid w:val="00222DA5"/>
    <w:rsid w:val="0022540C"/>
    <w:rsid w:val="00226341"/>
    <w:rsid w:val="00231B8D"/>
    <w:rsid w:val="00235695"/>
    <w:rsid w:val="00251454"/>
    <w:rsid w:val="0025167C"/>
    <w:rsid w:val="00260217"/>
    <w:rsid w:val="00262C60"/>
    <w:rsid w:val="00267B28"/>
    <w:rsid w:val="00280D99"/>
    <w:rsid w:val="00281984"/>
    <w:rsid w:val="002830BC"/>
    <w:rsid w:val="00287B12"/>
    <w:rsid w:val="0029115F"/>
    <w:rsid w:val="002A508E"/>
    <w:rsid w:val="002A6329"/>
    <w:rsid w:val="002A7718"/>
    <w:rsid w:val="002A7B98"/>
    <w:rsid w:val="002B013C"/>
    <w:rsid w:val="002B4AB2"/>
    <w:rsid w:val="002B64B0"/>
    <w:rsid w:val="002C51C8"/>
    <w:rsid w:val="002D41C2"/>
    <w:rsid w:val="002E1F99"/>
    <w:rsid w:val="002E2628"/>
    <w:rsid w:val="002E7169"/>
    <w:rsid w:val="002F084E"/>
    <w:rsid w:val="002F1BCC"/>
    <w:rsid w:val="00300D6D"/>
    <w:rsid w:val="00310234"/>
    <w:rsid w:val="00315599"/>
    <w:rsid w:val="003156A6"/>
    <w:rsid w:val="00315879"/>
    <w:rsid w:val="00317D02"/>
    <w:rsid w:val="00326A14"/>
    <w:rsid w:val="00327FF7"/>
    <w:rsid w:val="003302E7"/>
    <w:rsid w:val="00331E28"/>
    <w:rsid w:val="003335AD"/>
    <w:rsid w:val="00334753"/>
    <w:rsid w:val="00334767"/>
    <w:rsid w:val="00343EB3"/>
    <w:rsid w:val="00346E67"/>
    <w:rsid w:val="0037061D"/>
    <w:rsid w:val="00372033"/>
    <w:rsid w:val="003723C7"/>
    <w:rsid w:val="0037258B"/>
    <w:rsid w:val="003743FA"/>
    <w:rsid w:val="00394FD0"/>
    <w:rsid w:val="003A5A53"/>
    <w:rsid w:val="003A6384"/>
    <w:rsid w:val="003B2523"/>
    <w:rsid w:val="003B3231"/>
    <w:rsid w:val="003B5469"/>
    <w:rsid w:val="003C0D2B"/>
    <w:rsid w:val="003C5B8F"/>
    <w:rsid w:val="003D3246"/>
    <w:rsid w:val="003D36E7"/>
    <w:rsid w:val="003D5F4C"/>
    <w:rsid w:val="003E72FB"/>
    <w:rsid w:val="003F40BA"/>
    <w:rsid w:val="003F43DA"/>
    <w:rsid w:val="003F5136"/>
    <w:rsid w:val="0040117E"/>
    <w:rsid w:val="004069AF"/>
    <w:rsid w:val="004228CB"/>
    <w:rsid w:val="004275C8"/>
    <w:rsid w:val="00433200"/>
    <w:rsid w:val="00433D3F"/>
    <w:rsid w:val="00436C93"/>
    <w:rsid w:val="00440FF1"/>
    <w:rsid w:val="00445FFA"/>
    <w:rsid w:val="004653F9"/>
    <w:rsid w:val="00466B28"/>
    <w:rsid w:val="00472E67"/>
    <w:rsid w:val="004736D3"/>
    <w:rsid w:val="004745F9"/>
    <w:rsid w:val="00477C70"/>
    <w:rsid w:val="00494CCC"/>
    <w:rsid w:val="004B2369"/>
    <w:rsid w:val="004C2636"/>
    <w:rsid w:val="004C39B9"/>
    <w:rsid w:val="004D03D8"/>
    <w:rsid w:val="004D5726"/>
    <w:rsid w:val="004D6873"/>
    <w:rsid w:val="004E79B0"/>
    <w:rsid w:val="004E7E03"/>
    <w:rsid w:val="004F0D79"/>
    <w:rsid w:val="004F6F03"/>
    <w:rsid w:val="00501A06"/>
    <w:rsid w:val="00501C69"/>
    <w:rsid w:val="005022CD"/>
    <w:rsid w:val="00502438"/>
    <w:rsid w:val="005049D0"/>
    <w:rsid w:val="00505327"/>
    <w:rsid w:val="00505E80"/>
    <w:rsid w:val="0053395D"/>
    <w:rsid w:val="0053677B"/>
    <w:rsid w:val="0053777E"/>
    <w:rsid w:val="00541F13"/>
    <w:rsid w:val="005426B6"/>
    <w:rsid w:val="00542B92"/>
    <w:rsid w:val="00554E7E"/>
    <w:rsid w:val="00555155"/>
    <w:rsid w:val="005560FA"/>
    <w:rsid w:val="00561EA5"/>
    <w:rsid w:val="00563B12"/>
    <w:rsid w:val="00563B6D"/>
    <w:rsid w:val="00564E9C"/>
    <w:rsid w:val="00567650"/>
    <w:rsid w:val="005738C9"/>
    <w:rsid w:val="0057413C"/>
    <w:rsid w:val="00583085"/>
    <w:rsid w:val="005902FC"/>
    <w:rsid w:val="005911B6"/>
    <w:rsid w:val="00592B65"/>
    <w:rsid w:val="00594598"/>
    <w:rsid w:val="005A373B"/>
    <w:rsid w:val="005A4F43"/>
    <w:rsid w:val="005A679F"/>
    <w:rsid w:val="005A7489"/>
    <w:rsid w:val="005B2122"/>
    <w:rsid w:val="005B2642"/>
    <w:rsid w:val="005B37D8"/>
    <w:rsid w:val="005B5054"/>
    <w:rsid w:val="005B677E"/>
    <w:rsid w:val="005C27AB"/>
    <w:rsid w:val="005D0DC7"/>
    <w:rsid w:val="005D2531"/>
    <w:rsid w:val="005D607B"/>
    <w:rsid w:val="005D6C78"/>
    <w:rsid w:val="005E4530"/>
    <w:rsid w:val="005E7FC3"/>
    <w:rsid w:val="005F423D"/>
    <w:rsid w:val="005F6F19"/>
    <w:rsid w:val="00600574"/>
    <w:rsid w:val="0060121E"/>
    <w:rsid w:val="006020D5"/>
    <w:rsid w:val="00602338"/>
    <w:rsid w:val="006042B0"/>
    <w:rsid w:val="006046BD"/>
    <w:rsid w:val="00604974"/>
    <w:rsid w:val="006110DC"/>
    <w:rsid w:val="0061124E"/>
    <w:rsid w:val="00611759"/>
    <w:rsid w:val="00612CC5"/>
    <w:rsid w:val="00617187"/>
    <w:rsid w:val="00622CDB"/>
    <w:rsid w:val="00624817"/>
    <w:rsid w:val="0063466E"/>
    <w:rsid w:val="006353B7"/>
    <w:rsid w:val="00636B93"/>
    <w:rsid w:val="00637FFB"/>
    <w:rsid w:val="00641E12"/>
    <w:rsid w:val="00645223"/>
    <w:rsid w:val="0065250B"/>
    <w:rsid w:val="00652885"/>
    <w:rsid w:val="00655998"/>
    <w:rsid w:val="00657875"/>
    <w:rsid w:val="00657B90"/>
    <w:rsid w:val="00670675"/>
    <w:rsid w:val="0067511B"/>
    <w:rsid w:val="006815BC"/>
    <w:rsid w:val="00686705"/>
    <w:rsid w:val="00690548"/>
    <w:rsid w:val="00694AE6"/>
    <w:rsid w:val="006A29E6"/>
    <w:rsid w:val="006A5260"/>
    <w:rsid w:val="006B194D"/>
    <w:rsid w:val="006B4980"/>
    <w:rsid w:val="006B7159"/>
    <w:rsid w:val="006C6B4D"/>
    <w:rsid w:val="006D2FB0"/>
    <w:rsid w:val="006D309C"/>
    <w:rsid w:val="006E09AF"/>
    <w:rsid w:val="006E109E"/>
    <w:rsid w:val="006E77B4"/>
    <w:rsid w:val="006E7CFA"/>
    <w:rsid w:val="006F096D"/>
    <w:rsid w:val="006F0BA6"/>
    <w:rsid w:val="006F73C6"/>
    <w:rsid w:val="006F79BB"/>
    <w:rsid w:val="00700D43"/>
    <w:rsid w:val="00704C80"/>
    <w:rsid w:val="00707910"/>
    <w:rsid w:val="00711305"/>
    <w:rsid w:val="0071733F"/>
    <w:rsid w:val="00727BC2"/>
    <w:rsid w:val="00733F0E"/>
    <w:rsid w:val="00734333"/>
    <w:rsid w:val="00740725"/>
    <w:rsid w:val="00745719"/>
    <w:rsid w:val="007477CF"/>
    <w:rsid w:val="00761BBA"/>
    <w:rsid w:val="00771B77"/>
    <w:rsid w:val="0077624C"/>
    <w:rsid w:val="0077691E"/>
    <w:rsid w:val="007775D8"/>
    <w:rsid w:val="00777E9F"/>
    <w:rsid w:val="00780A81"/>
    <w:rsid w:val="007839F8"/>
    <w:rsid w:val="0078563F"/>
    <w:rsid w:val="007860A8"/>
    <w:rsid w:val="007871E6"/>
    <w:rsid w:val="0079063B"/>
    <w:rsid w:val="0079373A"/>
    <w:rsid w:val="00794639"/>
    <w:rsid w:val="007968CA"/>
    <w:rsid w:val="007B073F"/>
    <w:rsid w:val="007B1A0B"/>
    <w:rsid w:val="007B34D9"/>
    <w:rsid w:val="007B7194"/>
    <w:rsid w:val="007B7D9C"/>
    <w:rsid w:val="007C36AC"/>
    <w:rsid w:val="007C3E6B"/>
    <w:rsid w:val="007C4919"/>
    <w:rsid w:val="007C6A21"/>
    <w:rsid w:val="007D78F1"/>
    <w:rsid w:val="007E0299"/>
    <w:rsid w:val="007E13A9"/>
    <w:rsid w:val="007E29FA"/>
    <w:rsid w:val="007E46FC"/>
    <w:rsid w:val="007F23B9"/>
    <w:rsid w:val="007F4542"/>
    <w:rsid w:val="008037D5"/>
    <w:rsid w:val="00815290"/>
    <w:rsid w:val="00815950"/>
    <w:rsid w:val="00834508"/>
    <w:rsid w:val="00844144"/>
    <w:rsid w:val="00854CEB"/>
    <w:rsid w:val="008612C0"/>
    <w:rsid w:val="00861B8A"/>
    <w:rsid w:val="00863138"/>
    <w:rsid w:val="00863B80"/>
    <w:rsid w:val="00867C4B"/>
    <w:rsid w:val="00873F89"/>
    <w:rsid w:val="008758B4"/>
    <w:rsid w:val="00880489"/>
    <w:rsid w:val="0088250C"/>
    <w:rsid w:val="00884E80"/>
    <w:rsid w:val="00886E2F"/>
    <w:rsid w:val="00892223"/>
    <w:rsid w:val="00894D72"/>
    <w:rsid w:val="008962CF"/>
    <w:rsid w:val="008969A7"/>
    <w:rsid w:val="008969C4"/>
    <w:rsid w:val="008A4BEF"/>
    <w:rsid w:val="008A7972"/>
    <w:rsid w:val="008B2A3E"/>
    <w:rsid w:val="008B6CE7"/>
    <w:rsid w:val="008C0DCA"/>
    <w:rsid w:val="008C2222"/>
    <w:rsid w:val="008C4BDA"/>
    <w:rsid w:val="008D2C29"/>
    <w:rsid w:val="008D6C50"/>
    <w:rsid w:val="008E6072"/>
    <w:rsid w:val="008E6759"/>
    <w:rsid w:val="008F4238"/>
    <w:rsid w:val="008F5A4E"/>
    <w:rsid w:val="0090061A"/>
    <w:rsid w:val="009021E6"/>
    <w:rsid w:val="0091181F"/>
    <w:rsid w:val="009134AA"/>
    <w:rsid w:val="0092563A"/>
    <w:rsid w:val="00930B86"/>
    <w:rsid w:val="00931D64"/>
    <w:rsid w:val="00931DA5"/>
    <w:rsid w:val="009370D9"/>
    <w:rsid w:val="0094406D"/>
    <w:rsid w:val="00951187"/>
    <w:rsid w:val="00962068"/>
    <w:rsid w:val="0097304B"/>
    <w:rsid w:val="00992B19"/>
    <w:rsid w:val="00993824"/>
    <w:rsid w:val="009A22DA"/>
    <w:rsid w:val="009B1E06"/>
    <w:rsid w:val="009B39A3"/>
    <w:rsid w:val="009B7A76"/>
    <w:rsid w:val="009B7CA4"/>
    <w:rsid w:val="009C146A"/>
    <w:rsid w:val="009C1772"/>
    <w:rsid w:val="009E19BF"/>
    <w:rsid w:val="009E78A8"/>
    <w:rsid w:val="009F77B6"/>
    <w:rsid w:val="009F7AC4"/>
    <w:rsid w:val="00A050E7"/>
    <w:rsid w:val="00A07C5C"/>
    <w:rsid w:val="00A10A2B"/>
    <w:rsid w:val="00A10B04"/>
    <w:rsid w:val="00A151E4"/>
    <w:rsid w:val="00A15894"/>
    <w:rsid w:val="00A17EC3"/>
    <w:rsid w:val="00A22CE9"/>
    <w:rsid w:val="00A243BF"/>
    <w:rsid w:val="00A26DC6"/>
    <w:rsid w:val="00A27481"/>
    <w:rsid w:val="00A318D7"/>
    <w:rsid w:val="00A34380"/>
    <w:rsid w:val="00A35132"/>
    <w:rsid w:val="00A37031"/>
    <w:rsid w:val="00A40D61"/>
    <w:rsid w:val="00A42C4B"/>
    <w:rsid w:val="00A44FD0"/>
    <w:rsid w:val="00A45AFD"/>
    <w:rsid w:val="00A51102"/>
    <w:rsid w:val="00A519AD"/>
    <w:rsid w:val="00A531C7"/>
    <w:rsid w:val="00A62A13"/>
    <w:rsid w:val="00A64F5E"/>
    <w:rsid w:val="00A749F9"/>
    <w:rsid w:val="00A81EC1"/>
    <w:rsid w:val="00A84637"/>
    <w:rsid w:val="00A85052"/>
    <w:rsid w:val="00A870AD"/>
    <w:rsid w:val="00A87403"/>
    <w:rsid w:val="00A90D77"/>
    <w:rsid w:val="00A91AD8"/>
    <w:rsid w:val="00A93A69"/>
    <w:rsid w:val="00A9413A"/>
    <w:rsid w:val="00AA2DC5"/>
    <w:rsid w:val="00AA3EBE"/>
    <w:rsid w:val="00AA7BE0"/>
    <w:rsid w:val="00AB13EB"/>
    <w:rsid w:val="00AC0F3F"/>
    <w:rsid w:val="00AC19FF"/>
    <w:rsid w:val="00AC51B4"/>
    <w:rsid w:val="00AC5D4C"/>
    <w:rsid w:val="00AD2381"/>
    <w:rsid w:val="00AD7C4E"/>
    <w:rsid w:val="00AE27EB"/>
    <w:rsid w:val="00AF1D2D"/>
    <w:rsid w:val="00AF46B5"/>
    <w:rsid w:val="00B026D1"/>
    <w:rsid w:val="00B02A9B"/>
    <w:rsid w:val="00B14102"/>
    <w:rsid w:val="00B14A50"/>
    <w:rsid w:val="00B25F2A"/>
    <w:rsid w:val="00B26620"/>
    <w:rsid w:val="00B2728F"/>
    <w:rsid w:val="00B27F26"/>
    <w:rsid w:val="00B341B4"/>
    <w:rsid w:val="00B3643A"/>
    <w:rsid w:val="00B40845"/>
    <w:rsid w:val="00B418C7"/>
    <w:rsid w:val="00B42944"/>
    <w:rsid w:val="00B44E1A"/>
    <w:rsid w:val="00B46291"/>
    <w:rsid w:val="00B513E3"/>
    <w:rsid w:val="00B54B71"/>
    <w:rsid w:val="00B624D1"/>
    <w:rsid w:val="00B64FCF"/>
    <w:rsid w:val="00B6559B"/>
    <w:rsid w:val="00B668F0"/>
    <w:rsid w:val="00B806B2"/>
    <w:rsid w:val="00B82C13"/>
    <w:rsid w:val="00B86706"/>
    <w:rsid w:val="00B951B0"/>
    <w:rsid w:val="00BA07C2"/>
    <w:rsid w:val="00BA7B1D"/>
    <w:rsid w:val="00BD0827"/>
    <w:rsid w:val="00BD1082"/>
    <w:rsid w:val="00BD40F5"/>
    <w:rsid w:val="00BD4342"/>
    <w:rsid w:val="00BD5160"/>
    <w:rsid w:val="00BE234B"/>
    <w:rsid w:val="00BE7A4A"/>
    <w:rsid w:val="00BF0DEF"/>
    <w:rsid w:val="00BF2087"/>
    <w:rsid w:val="00BF28F5"/>
    <w:rsid w:val="00BF39D9"/>
    <w:rsid w:val="00C0081B"/>
    <w:rsid w:val="00C02331"/>
    <w:rsid w:val="00C04A82"/>
    <w:rsid w:val="00C04E2F"/>
    <w:rsid w:val="00C061AD"/>
    <w:rsid w:val="00C1390A"/>
    <w:rsid w:val="00C1417B"/>
    <w:rsid w:val="00C1630A"/>
    <w:rsid w:val="00C171EA"/>
    <w:rsid w:val="00C434BF"/>
    <w:rsid w:val="00C43EC0"/>
    <w:rsid w:val="00C55384"/>
    <w:rsid w:val="00C63775"/>
    <w:rsid w:val="00C67C41"/>
    <w:rsid w:val="00C72F25"/>
    <w:rsid w:val="00C72FE4"/>
    <w:rsid w:val="00C73F5B"/>
    <w:rsid w:val="00C83B36"/>
    <w:rsid w:val="00C8715A"/>
    <w:rsid w:val="00CA0D93"/>
    <w:rsid w:val="00CA4A2A"/>
    <w:rsid w:val="00CA58F1"/>
    <w:rsid w:val="00CB387C"/>
    <w:rsid w:val="00CB428F"/>
    <w:rsid w:val="00CC3F12"/>
    <w:rsid w:val="00CC5AA9"/>
    <w:rsid w:val="00CD62B1"/>
    <w:rsid w:val="00CE1DB3"/>
    <w:rsid w:val="00CE2C59"/>
    <w:rsid w:val="00CE4F15"/>
    <w:rsid w:val="00CE604D"/>
    <w:rsid w:val="00CF40C8"/>
    <w:rsid w:val="00D06133"/>
    <w:rsid w:val="00D0625B"/>
    <w:rsid w:val="00D10AE8"/>
    <w:rsid w:val="00D1406C"/>
    <w:rsid w:val="00D15F75"/>
    <w:rsid w:val="00D27D0C"/>
    <w:rsid w:val="00D34E4F"/>
    <w:rsid w:val="00D367C9"/>
    <w:rsid w:val="00D407C3"/>
    <w:rsid w:val="00D513AA"/>
    <w:rsid w:val="00D65DB9"/>
    <w:rsid w:val="00D7067E"/>
    <w:rsid w:val="00D7460E"/>
    <w:rsid w:val="00D82C9A"/>
    <w:rsid w:val="00D90259"/>
    <w:rsid w:val="00D9039C"/>
    <w:rsid w:val="00D9188F"/>
    <w:rsid w:val="00D97375"/>
    <w:rsid w:val="00DA359D"/>
    <w:rsid w:val="00DA3A7E"/>
    <w:rsid w:val="00DA41D5"/>
    <w:rsid w:val="00DB2F57"/>
    <w:rsid w:val="00DB6114"/>
    <w:rsid w:val="00DC24C3"/>
    <w:rsid w:val="00DD5B5C"/>
    <w:rsid w:val="00DE00F3"/>
    <w:rsid w:val="00DE3814"/>
    <w:rsid w:val="00DE3CFE"/>
    <w:rsid w:val="00DE5749"/>
    <w:rsid w:val="00DF359F"/>
    <w:rsid w:val="00DF3A24"/>
    <w:rsid w:val="00DF4642"/>
    <w:rsid w:val="00DF6903"/>
    <w:rsid w:val="00E026BC"/>
    <w:rsid w:val="00E22D46"/>
    <w:rsid w:val="00E24274"/>
    <w:rsid w:val="00E25466"/>
    <w:rsid w:val="00E405C8"/>
    <w:rsid w:val="00E41D3B"/>
    <w:rsid w:val="00E46649"/>
    <w:rsid w:val="00E469F5"/>
    <w:rsid w:val="00E50D90"/>
    <w:rsid w:val="00E528B5"/>
    <w:rsid w:val="00E53280"/>
    <w:rsid w:val="00E55A68"/>
    <w:rsid w:val="00E571F2"/>
    <w:rsid w:val="00E63C87"/>
    <w:rsid w:val="00E65B35"/>
    <w:rsid w:val="00E727C5"/>
    <w:rsid w:val="00E76364"/>
    <w:rsid w:val="00E81CB8"/>
    <w:rsid w:val="00E8456D"/>
    <w:rsid w:val="00E85ADB"/>
    <w:rsid w:val="00E869DA"/>
    <w:rsid w:val="00E87E76"/>
    <w:rsid w:val="00E92414"/>
    <w:rsid w:val="00E93B19"/>
    <w:rsid w:val="00E94982"/>
    <w:rsid w:val="00EB0303"/>
    <w:rsid w:val="00EB3382"/>
    <w:rsid w:val="00EB34CB"/>
    <w:rsid w:val="00EB3585"/>
    <w:rsid w:val="00EC77B8"/>
    <w:rsid w:val="00ED20D5"/>
    <w:rsid w:val="00EF04BB"/>
    <w:rsid w:val="00F00219"/>
    <w:rsid w:val="00F0606A"/>
    <w:rsid w:val="00F06585"/>
    <w:rsid w:val="00F07A6E"/>
    <w:rsid w:val="00F14674"/>
    <w:rsid w:val="00F20019"/>
    <w:rsid w:val="00F20BA1"/>
    <w:rsid w:val="00F27B18"/>
    <w:rsid w:val="00F320CA"/>
    <w:rsid w:val="00F32883"/>
    <w:rsid w:val="00F45C3E"/>
    <w:rsid w:val="00F53CED"/>
    <w:rsid w:val="00F57BF9"/>
    <w:rsid w:val="00F57EAB"/>
    <w:rsid w:val="00F6384B"/>
    <w:rsid w:val="00F760E5"/>
    <w:rsid w:val="00F76D9B"/>
    <w:rsid w:val="00F87249"/>
    <w:rsid w:val="00F904B6"/>
    <w:rsid w:val="00F92D48"/>
    <w:rsid w:val="00F94EEA"/>
    <w:rsid w:val="00FA314E"/>
    <w:rsid w:val="00FA349D"/>
    <w:rsid w:val="00FA5F1B"/>
    <w:rsid w:val="00FB1892"/>
    <w:rsid w:val="00FB4973"/>
    <w:rsid w:val="00FB758F"/>
    <w:rsid w:val="00FC1CD3"/>
    <w:rsid w:val="00FC530C"/>
    <w:rsid w:val="00FC58BB"/>
    <w:rsid w:val="00FC6665"/>
    <w:rsid w:val="00FC7989"/>
    <w:rsid w:val="00FD2280"/>
    <w:rsid w:val="00FD3FE2"/>
    <w:rsid w:val="00FD472A"/>
    <w:rsid w:val="00FE2C39"/>
    <w:rsid w:val="00FF4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A4F9B"/>
  <w15:docId w15:val="{0E2ECB2C-0471-459B-9320-D4CD1F61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uiPriority w:val="9"/>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uiPriority w:val="9"/>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cs="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paragraph" w:styleId="Sraopastraipa">
    <w:name w:val="List Paragraph"/>
    <w:basedOn w:val="prastasis"/>
    <w:uiPriority w:val="34"/>
    <w:qFormat/>
    <w:rsid w:val="00A243BF"/>
    <w:pPr>
      <w:spacing w:after="160" w:line="259" w:lineRule="auto"/>
      <w:ind w:left="720"/>
      <w:contextualSpacing/>
    </w:pPr>
    <w:rPr>
      <w:sz w:val="20"/>
    </w:rPr>
  </w:style>
  <w:style w:type="paragraph" w:styleId="prastasiniatinklio">
    <w:name w:val="Normal (Web)"/>
    <w:basedOn w:val="prastasis"/>
    <w:uiPriority w:val="99"/>
    <w:unhideWhenUsed/>
    <w:rsid w:val="00670675"/>
    <w:pPr>
      <w:spacing w:before="100" w:beforeAutospacing="1" w:after="100" w:afterAutospacing="1"/>
    </w:pPr>
    <w:rPr>
      <w:szCs w:val="24"/>
    </w:rPr>
  </w:style>
  <w:style w:type="paragraph" w:customStyle="1" w:styleId="EmptyCellLayoutStyle">
    <w:name w:val="EmptyCellLayoutStyle"/>
    <w:rsid w:val="003C5B8F"/>
    <w:pPr>
      <w:spacing w:after="160" w:line="259" w:lineRule="auto"/>
    </w:pPr>
    <w:rPr>
      <w:sz w:val="2"/>
    </w:rPr>
  </w:style>
  <w:style w:type="character" w:customStyle="1" w:styleId="PoratDiagrama">
    <w:name w:val="Poraštė Diagrama"/>
    <w:basedOn w:val="Numatytasispastraiposriftas"/>
    <w:link w:val="Porat"/>
    <w:uiPriority w:val="99"/>
    <w:rsid w:val="003C5B8F"/>
    <w:rPr>
      <w:sz w:val="24"/>
    </w:rPr>
  </w:style>
  <w:style w:type="character" w:styleId="Komentaronuoroda">
    <w:name w:val="annotation reference"/>
    <w:basedOn w:val="Numatytasispastraiposriftas"/>
    <w:rsid w:val="00FD472A"/>
    <w:rPr>
      <w:sz w:val="16"/>
      <w:szCs w:val="16"/>
    </w:rPr>
  </w:style>
  <w:style w:type="paragraph" w:styleId="Komentarotekstas">
    <w:name w:val="annotation text"/>
    <w:basedOn w:val="prastasis"/>
    <w:link w:val="KomentarotekstasDiagrama"/>
    <w:rsid w:val="00FD472A"/>
    <w:rPr>
      <w:sz w:val="20"/>
    </w:rPr>
  </w:style>
  <w:style w:type="character" w:customStyle="1" w:styleId="KomentarotekstasDiagrama">
    <w:name w:val="Komentaro tekstas Diagrama"/>
    <w:basedOn w:val="Numatytasispastraiposriftas"/>
    <w:link w:val="Komentarotekstas"/>
    <w:rsid w:val="00FD472A"/>
  </w:style>
  <w:style w:type="paragraph" w:styleId="Komentarotema">
    <w:name w:val="annotation subject"/>
    <w:basedOn w:val="Komentarotekstas"/>
    <w:next w:val="Komentarotekstas"/>
    <w:link w:val="KomentarotemaDiagrama"/>
    <w:rsid w:val="00FD472A"/>
    <w:rPr>
      <w:b/>
      <w:bCs/>
    </w:rPr>
  </w:style>
  <w:style w:type="character" w:customStyle="1" w:styleId="KomentarotemaDiagrama">
    <w:name w:val="Komentaro tema Diagrama"/>
    <w:basedOn w:val="KomentarotekstasDiagrama"/>
    <w:link w:val="Komentarotema"/>
    <w:rsid w:val="00FD4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4121215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chart" Target="charts/chart8.xml"/><Relationship Id="rId42" Type="http://schemas.openxmlformats.org/officeDocument/2006/relationships/image" Target="media/image23.png"/><Relationship Id="rId47" Type="http://schemas.openxmlformats.org/officeDocument/2006/relationships/image" Target="media/image28.png"/><Relationship Id="rId63" Type="http://schemas.openxmlformats.org/officeDocument/2006/relationships/image" Target="media/image44.png"/><Relationship Id="rId68" Type="http://schemas.openxmlformats.org/officeDocument/2006/relationships/image" Target="media/image49.png"/><Relationship Id="rId84" Type="http://schemas.openxmlformats.org/officeDocument/2006/relationships/image" Target="media/image65.png"/><Relationship Id="rId89" Type="http://schemas.openxmlformats.org/officeDocument/2006/relationships/hyperlink" Target="http://192.168.1.1/Litlex/LL.DLL?Tekstas=1?Id=66520&amp;Zd=&amp;BF=1" TargetMode="Externa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image" Target="media/image13.png"/><Relationship Id="rId37" Type="http://schemas.openxmlformats.org/officeDocument/2006/relationships/image" Target="media/image18.png"/><Relationship Id="rId53" Type="http://schemas.openxmlformats.org/officeDocument/2006/relationships/image" Target="media/image34.png"/><Relationship Id="rId58" Type="http://schemas.openxmlformats.org/officeDocument/2006/relationships/image" Target="media/image39.png"/><Relationship Id="rId74" Type="http://schemas.openxmlformats.org/officeDocument/2006/relationships/image" Target="media/image55.png"/><Relationship Id="rId79" Type="http://schemas.openxmlformats.org/officeDocument/2006/relationships/image" Target="media/image60.png"/><Relationship Id="rId5" Type="http://schemas.openxmlformats.org/officeDocument/2006/relationships/webSettings" Target="webSettings.xml"/><Relationship Id="rId90" Type="http://schemas.openxmlformats.org/officeDocument/2006/relationships/hyperlink" Target="http://192.168.1.1/Litlex/LL.DLL?Tekstas=1&amp;Id=56299&amp;BF=4" TargetMode="External"/><Relationship Id="rId95" Type="http://schemas.openxmlformats.org/officeDocument/2006/relationships/theme" Target="theme/theme1.xml"/><Relationship Id="rId22" Type="http://schemas.openxmlformats.org/officeDocument/2006/relationships/chart" Target="charts/chart9.xml"/><Relationship Id="rId27" Type="http://schemas.openxmlformats.org/officeDocument/2006/relationships/image" Target="media/image8.png"/><Relationship Id="rId43" Type="http://schemas.openxmlformats.org/officeDocument/2006/relationships/image" Target="media/image24.png"/><Relationship Id="rId48" Type="http://schemas.openxmlformats.org/officeDocument/2006/relationships/image" Target="media/image29.png"/><Relationship Id="rId64" Type="http://schemas.openxmlformats.org/officeDocument/2006/relationships/image" Target="media/image45.png"/><Relationship Id="rId69" Type="http://schemas.openxmlformats.org/officeDocument/2006/relationships/image" Target="media/image50.png"/><Relationship Id="rId8" Type="http://schemas.openxmlformats.org/officeDocument/2006/relationships/hyperlink" Target="http://192.168.1.1/Litlex/LL.DLL?Tekstas=1&amp;Id=56299&amp;BF=4" TargetMode="External"/><Relationship Id="rId51" Type="http://schemas.openxmlformats.org/officeDocument/2006/relationships/image" Target="media/image32.png"/><Relationship Id="rId72" Type="http://schemas.openxmlformats.org/officeDocument/2006/relationships/image" Target="media/image53.png"/><Relationship Id="rId80" Type="http://schemas.openxmlformats.org/officeDocument/2006/relationships/image" Target="media/image61.png"/><Relationship Id="rId85" Type="http://schemas.openxmlformats.org/officeDocument/2006/relationships/image" Target="media/image66.png"/><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image" Target="media/image40.png"/><Relationship Id="rId67" Type="http://schemas.openxmlformats.org/officeDocument/2006/relationships/image" Target="media/image48.png"/><Relationship Id="rId20" Type="http://schemas.openxmlformats.org/officeDocument/2006/relationships/chart" Target="charts/chart7.xml"/><Relationship Id="rId41" Type="http://schemas.openxmlformats.org/officeDocument/2006/relationships/image" Target="media/image22.png"/><Relationship Id="rId54" Type="http://schemas.openxmlformats.org/officeDocument/2006/relationships/image" Target="media/image35.png"/><Relationship Id="rId62" Type="http://schemas.openxmlformats.org/officeDocument/2006/relationships/image" Target="media/image43.png"/><Relationship Id="rId70" Type="http://schemas.openxmlformats.org/officeDocument/2006/relationships/image" Target="media/image51.png"/><Relationship Id="rId75" Type="http://schemas.openxmlformats.org/officeDocument/2006/relationships/image" Target="media/image56.png"/><Relationship Id="rId83" Type="http://schemas.openxmlformats.org/officeDocument/2006/relationships/image" Target="media/image64.png"/><Relationship Id="rId88" Type="http://schemas.openxmlformats.org/officeDocument/2006/relationships/hyperlink" Target="http://192.168.1.1/Litlex/LL.DLL?Tekstas=1&amp;Id=56299&amp;BF=4" TargetMode="External"/><Relationship Id="rId91" Type="http://schemas.openxmlformats.org/officeDocument/2006/relationships/hyperlink" Target="http://192.168.1.1/Litlex/LL.DLL?Tekstas=1?Id=66520&amp;Zd=&amp;BF=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image" Target="media/image38.png"/><Relationship Id="rId10" Type="http://schemas.openxmlformats.org/officeDocument/2006/relationships/hyperlink" Target="http://www.sveikstat.hi.lt" TargetMode="Externa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image" Target="media/image41.png"/><Relationship Id="rId65" Type="http://schemas.openxmlformats.org/officeDocument/2006/relationships/image" Target="media/image46.png"/><Relationship Id="rId73" Type="http://schemas.openxmlformats.org/officeDocument/2006/relationships/image" Target="media/image54.png"/><Relationship Id="rId78" Type="http://schemas.openxmlformats.org/officeDocument/2006/relationships/image" Target="media/image59.png"/><Relationship Id="rId81" Type="http://schemas.openxmlformats.org/officeDocument/2006/relationships/image" Target="media/image62.png"/><Relationship Id="rId86" Type="http://schemas.openxmlformats.org/officeDocument/2006/relationships/image" Target="media/image67.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92.168.1.1/Litlex/LL.DLL?Tekstas=1?Id=66520&amp;Zd=&amp;BF=1" TargetMode="External"/><Relationship Id="rId13" Type="http://schemas.openxmlformats.org/officeDocument/2006/relationships/chart" Target="charts/chart2.xml"/><Relationship Id="rId18" Type="http://schemas.openxmlformats.org/officeDocument/2006/relationships/chart" Target="charts/chart5.xml"/><Relationship Id="rId39" Type="http://schemas.openxmlformats.org/officeDocument/2006/relationships/image" Target="media/image20.png"/><Relationship Id="rId34" Type="http://schemas.openxmlformats.org/officeDocument/2006/relationships/image" Target="media/image15.png"/><Relationship Id="rId50" Type="http://schemas.openxmlformats.org/officeDocument/2006/relationships/image" Target="media/image31.png"/><Relationship Id="rId55" Type="http://schemas.openxmlformats.org/officeDocument/2006/relationships/image" Target="media/image36.png"/><Relationship Id="rId76" Type="http://schemas.openxmlformats.org/officeDocument/2006/relationships/image" Target="media/image57.png"/><Relationship Id="rId7" Type="http://schemas.openxmlformats.org/officeDocument/2006/relationships/endnotes" Target="endnotes.xml"/><Relationship Id="rId71" Type="http://schemas.openxmlformats.org/officeDocument/2006/relationships/image" Target="media/image52.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image" Target="media/image5.png"/><Relationship Id="rId40" Type="http://schemas.openxmlformats.org/officeDocument/2006/relationships/image" Target="media/image21.png"/><Relationship Id="rId45" Type="http://schemas.openxmlformats.org/officeDocument/2006/relationships/image" Target="media/image26.png"/><Relationship Id="rId66" Type="http://schemas.openxmlformats.org/officeDocument/2006/relationships/image" Target="media/image47.png"/><Relationship Id="rId87" Type="http://schemas.openxmlformats.org/officeDocument/2006/relationships/image" Target="media/image68.png"/><Relationship Id="rId61" Type="http://schemas.openxmlformats.org/officeDocument/2006/relationships/image" Target="media/image42.png"/><Relationship Id="rId82" Type="http://schemas.openxmlformats.org/officeDocument/2006/relationships/image" Target="media/image63.png"/><Relationship Id="rId19" Type="http://schemas.openxmlformats.org/officeDocument/2006/relationships/chart" Target="charts/chart6.xml"/><Relationship Id="rId14" Type="http://schemas.openxmlformats.org/officeDocument/2006/relationships/image" Target="media/image2.png"/><Relationship Id="rId30" Type="http://schemas.openxmlformats.org/officeDocument/2006/relationships/image" Target="media/image11.png"/><Relationship Id="rId35" Type="http://schemas.openxmlformats.org/officeDocument/2006/relationships/image" Target="media/image16.png"/><Relationship Id="rId56" Type="http://schemas.openxmlformats.org/officeDocument/2006/relationships/image" Target="media/image37.png"/><Relationship Id="rId77" Type="http://schemas.openxmlformats.org/officeDocument/2006/relationships/image" Target="media/image5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Black" panose="020B0A04020102020204" pitchFamily="34" charset="0"/>
                <a:ea typeface="+mn-ea"/>
                <a:cs typeface="+mn-cs"/>
              </a:defRPr>
            </a:pPr>
            <a:r>
              <a:rPr lang="lt-LT" sz="1200" b="1" i="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Vidutininis</a:t>
            </a:r>
            <a:r>
              <a:rPr lang="lt-LT" sz="1200" b="1" i="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metinis gyventojų skaičius Jurbarko rajono savivaldybėje </a:t>
            </a:r>
            <a:endParaRPr lang="lt-LT" sz="1200" b="1" i="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0.18881607048027294"/>
          <c:y val="2.930402930402930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Black" panose="020B0A04020102020204" pitchFamily="34" charset="0"/>
              <a:ea typeface="+mn-ea"/>
              <a:cs typeface="+mn-cs"/>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2018</c:v>
                </c:pt>
                <c:pt idx="1">
                  <c:v>2019</c:v>
                </c:pt>
                <c:pt idx="2">
                  <c:v>2020</c:v>
                </c:pt>
                <c:pt idx="3">
                  <c:v>2021</c:v>
                </c:pt>
                <c:pt idx="4">
                  <c:v>2022</c:v>
                </c:pt>
                <c:pt idx="5">
                  <c:v>2023</c:v>
                </c:pt>
              </c:numCache>
            </c:numRef>
          </c:cat>
          <c:val>
            <c:numRef>
              <c:f>Lapas1!$B$2:$B$7</c:f>
              <c:numCache>
                <c:formatCode>#,##0</c:formatCode>
                <c:ptCount val="6"/>
                <c:pt idx="0">
                  <c:v>25748</c:v>
                </c:pt>
                <c:pt idx="1">
                  <c:v>25144</c:v>
                </c:pt>
                <c:pt idx="2">
                  <c:v>24536</c:v>
                </c:pt>
                <c:pt idx="3">
                  <c:v>24921</c:v>
                </c:pt>
                <c:pt idx="4">
                  <c:v>24736</c:v>
                </c:pt>
                <c:pt idx="5">
                  <c:v>25113</c:v>
                </c:pt>
              </c:numCache>
            </c:numRef>
          </c:val>
          <c:extLst>
            <c:ext xmlns:c16="http://schemas.microsoft.com/office/drawing/2014/chart" uri="{C3380CC4-5D6E-409C-BE32-E72D297353CC}">
              <c16:uniqueId val="{00000000-617C-4D6B-A929-D13A14F6AFA5}"/>
            </c:ext>
          </c:extLst>
        </c:ser>
        <c:ser>
          <c:idx val="1"/>
          <c:order val="1"/>
          <c:tx>
            <c:strRef>
              <c:f>Lapas1!$C$1</c:f>
              <c:strCache>
                <c:ptCount val="1"/>
                <c:pt idx="0">
                  <c:v>2 seka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2018</c:v>
                </c:pt>
                <c:pt idx="1">
                  <c:v>2019</c:v>
                </c:pt>
                <c:pt idx="2">
                  <c:v>2020</c:v>
                </c:pt>
                <c:pt idx="3">
                  <c:v>2021</c:v>
                </c:pt>
                <c:pt idx="4">
                  <c:v>2022</c:v>
                </c:pt>
                <c:pt idx="5">
                  <c:v>2023</c:v>
                </c:pt>
              </c:numCache>
            </c:numRef>
          </c:cat>
          <c:val>
            <c:numRef>
              <c:f>Lapas1!$C$2:$C$7</c:f>
              <c:numCache>
                <c:formatCode>General</c:formatCode>
                <c:ptCount val="6"/>
                <c:pt idx="3">
                  <c:v>2.8</c:v>
                </c:pt>
              </c:numCache>
            </c:numRef>
          </c:val>
          <c:extLst>
            <c:ext xmlns:c16="http://schemas.microsoft.com/office/drawing/2014/chart" uri="{C3380CC4-5D6E-409C-BE32-E72D297353CC}">
              <c16:uniqueId val="{00000001-617C-4D6B-A929-D13A14F6AFA5}"/>
            </c:ext>
          </c:extLst>
        </c:ser>
        <c:ser>
          <c:idx val="2"/>
          <c:order val="2"/>
          <c:tx>
            <c:strRef>
              <c:f>Lapas1!$D$1</c:f>
              <c:strCache>
                <c:ptCount val="1"/>
                <c:pt idx="0">
                  <c:v>3 seka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2018</c:v>
                </c:pt>
                <c:pt idx="1">
                  <c:v>2019</c:v>
                </c:pt>
                <c:pt idx="2">
                  <c:v>2020</c:v>
                </c:pt>
                <c:pt idx="3">
                  <c:v>2021</c:v>
                </c:pt>
                <c:pt idx="4">
                  <c:v>2022</c:v>
                </c:pt>
                <c:pt idx="5">
                  <c:v>2023</c:v>
                </c:pt>
              </c:numCache>
            </c:numRef>
          </c:cat>
          <c:val>
            <c:numRef>
              <c:f>Lapas1!$D$2:$D$7</c:f>
              <c:numCache>
                <c:formatCode>General</c:formatCode>
                <c:ptCount val="6"/>
              </c:numCache>
            </c:numRef>
          </c:val>
          <c:extLst>
            <c:ext xmlns:c16="http://schemas.microsoft.com/office/drawing/2014/chart" uri="{C3380CC4-5D6E-409C-BE32-E72D297353CC}">
              <c16:uniqueId val="{00000002-617C-4D6B-A929-D13A14F6AFA5}"/>
            </c:ext>
          </c:extLst>
        </c:ser>
        <c:dLbls>
          <c:dLblPos val="outEnd"/>
          <c:showLegendKey val="0"/>
          <c:showVal val="1"/>
          <c:showCatName val="0"/>
          <c:showSerName val="0"/>
          <c:showPercent val="0"/>
          <c:showBubbleSize val="0"/>
        </c:dLbls>
        <c:gapWidth val="219"/>
        <c:overlap val="-27"/>
        <c:axId val="403029552"/>
        <c:axId val="403039720"/>
      </c:barChart>
      <c:catAx>
        <c:axId val="40302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lt-LT"/>
          </a:p>
        </c:txPr>
        <c:crossAx val="403039720"/>
        <c:crosses val="autoZero"/>
        <c:auto val="1"/>
        <c:lblAlgn val="ctr"/>
        <c:lblOffset val="100"/>
        <c:noMultiLvlLbl val="0"/>
      </c:catAx>
      <c:valAx>
        <c:axId val="403039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lt-LT">
                    <a:solidFill>
                      <a:sysClr val="windowText" lastClr="000000"/>
                    </a:solidFill>
                  </a:rPr>
                  <a:t>Vidutinis metinis gyv. skaičius</a:t>
                </a:r>
              </a:p>
            </c:rich>
          </c:tx>
          <c:layout>
            <c:manualLayout>
              <c:xMode val="edge"/>
              <c:yMode val="edge"/>
              <c:x val="1.063264221158958E-2"/>
              <c:y val="9.373134328358209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403029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rPr>
              <a:t>Vidutinis</a:t>
            </a:r>
            <a:r>
              <a:rPr lang="lt-LT" sz="1200" b="1" baseline="0">
                <a:solidFill>
                  <a:sysClr val="windowText" lastClr="000000"/>
                </a:solidFill>
              </a:rPr>
              <a:t> metinis gyventojų skaičius Jurbarko rajono savivaldybėje</a:t>
            </a:r>
            <a:endParaRPr lang="lt-LT" sz="1200" b="1">
              <a:solidFill>
                <a:sysClr val="windowText" lastClr="000000"/>
              </a:solidFill>
            </a:endParaRPr>
          </a:p>
        </c:rich>
      </c:tx>
      <c:layout>
        <c:manualLayout>
          <c:xMode val="edge"/>
          <c:yMode val="edge"/>
          <c:x val="0.23533858267716534"/>
          <c:y val="4.6136101499423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20125950922801317"/>
          <c:y val="0.15986159169550174"/>
          <c:w val="0.7754600674915636"/>
          <c:h val="0.54227683477281607"/>
        </c:manualLayout>
      </c:layout>
      <c:lineChart>
        <c:grouping val="standard"/>
        <c:varyColors val="0"/>
        <c:ser>
          <c:idx val="0"/>
          <c:order val="0"/>
          <c:tx>
            <c:strRef>
              <c:f>Lapas1!$B$1</c:f>
              <c:strCache>
                <c:ptCount val="1"/>
                <c:pt idx="0">
                  <c:v>Jurbarko r.sav</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2018</c:v>
                </c:pt>
                <c:pt idx="1">
                  <c:v>2019</c:v>
                </c:pt>
                <c:pt idx="2">
                  <c:v>2020</c:v>
                </c:pt>
                <c:pt idx="3">
                  <c:v>2021</c:v>
                </c:pt>
                <c:pt idx="4">
                  <c:v>2022</c:v>
                </c:pt>
                <c:pt idx="5">
                  <c:v>2023</c:v>
                </c:pt>
              </c:numCache>
            </c:numRef>
          </c:cat>
          <c:val>
            <c:numRef>
              <c:f>Lapas1!$B$2:$B$7</c:f>
              <c:numCache>
                <c:formatCode>#,##0</c:formatCode>
                <c:ptCount val="6"/>
                <c:pt idx="0">
                  <c:v>25748</c:v>
                </c:pt>
                <c:pt idx="1">
                  <c:v>25144</c:v>
                </c:pt>
                <c:pt idx="2">
                  <c:v>24536</c:v>
                </c:pt>
                <c:pt idx="3">
                  <c:v>24921</c:v>
                </c:pt>
                <c:pt idx="4">
                  <c:v>24736</c:v>
                </c:pt>
                <c:pt idx="5">
                  <c:v>25113</c:v>
                </c:pt>
              </c:numCache>
            </c:numRef>
          </c:val>
          <c:smooth val="0"/>
          <c:extLst>
            <c:ext xmlns:c16="http://schemas.microsoft.com/office/drawing/2014/chart" uri="{C3380CC4-5D6E-409C-BE32-E72D297353CC}">
              <c16:uniqueId val="{00000000-1E93-4B5F-A965-1EA6AB10C8EA}"/>
            </c:ext>
          </c:extLst>
        </c:ser>
        <c:ser>
          <c:idx val="1"/>
          <c:order val="1"/>
          <c:tx>
            <c:strRef>
              <c:f>Lapas1!$C$1</c:f>
              <c:strCache>
                <c:ptCount val="1"/>
                <c:pt idx="0">
                  <c:v>Lietuvos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2018</c:v>
                </c:pt>
                <c:pt idx="1">
                  <c:v>2019</c:v>
                </c:pt>
                <c:pt idx="2">
                  <c:v>2020</c:v>
                </c:pt>
                <c:pt idx="3">
                  <c:v>2021</c:v>
                </c:pt>
                <c:pt idx="4">
                  <c:v>2022</c:v>
                </c:pt>
                <c:pt idx="5">
                  <c:v>2023</c:v>
                </c:pt>
              </c:numCache>
            </c:numRef>
          </c:cat>
          <c:val>
            <c:numRef>
              <c:f>Lapas1!$C$2:$C$7</c:f>
              <c:numCache>
                <c:formatCode>#,##0</c:formatCode>
                <c:ptCount val="6"/>
                <c:pt idx="0">
                  <c:v>2819200</c:v>
                </c:pt>
                <c:pt idx="1">
                  <c:v>2811089</c:v>
                </c:pt>
                <c:pt idx="2">
                  <c:v>2810369</c:v>
                </c:pt>
                <c:pt idx="3">
                  <c:v>2808380</c:v>
                </c:pt>
                <c:pt idx="4">
                  <c:v>2831639</c:v>
                </c:pt>
                <c:pt idx="5">
                  <c:v>2871585</c:v>
                </c:pt>
              </c:numCache>
            </c:numRef>
          </c:val>
          <c:smooth val="0"/>
          <c:extLst>
            <c:ext xmlns:c16="http://schemas.microsoft.com/office/drawing/2014/chart" uri="{C3380CC4-5D6E-409C-BE32-E72D297353CC}">
              <c16:uniqueId val="{00000001-1E93-4B5F-A965-1EA6AB10C8EA}"/>
            </c:ext>
          </c:extLst>
        </c:ser>
        <c:dLbls>
          <c:dLblPos val="t"/>
          <c:showLegendKey val="0"/>
          <c:showVal val="1"/>
          <c:showCatName val="0"/>
          <c:showSerName val="0"/>
          <c:showPercent val="0"/>
          <c:showBubbleSize val="0"/>
        </c:dLbls>
        <c:smooth val="0"/>
        <c:axId val="921689615"/>
        <c:axId val="921696335"/>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Stulpelis1</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Lapas1!$A$2:$A$7</c15:sqref>
                        </c15:formulaRef>
                      </c:ext>
                    </c:extLst>
                    <c:numCache>
                      <c:formatCode>General</c:formatCode>
                      <c:ptCount val="6"/>
                      <c:pt idx="0">
                        <c:v>2018</c:v>
                      </c:pt>
                      <c:pt idx="1">
                        <c:v>2019</c:v>
                      </c:pt>
                      <c:pt idx="2">
                        <c:v>2020</c:v>
                      </c:pt>
                      <c:pt idx="3">
                        <c:v>2021</c:v>
                      </c:pt>
                      <c:pt idx="4">
                        <c:v>2022</c:v>
                      </c:pt>
                      <c:pt idx="5">
                        <c:v>2023</c:v>
                      </c:pt>
                    </c:numCache>
                  </c:numRef>
                </c:cat>
                <c:val>
                  <c:numRef>
                    <c:extLst>
                      <c:ext uri="{02D57815-91ED-43cb-92C2-25804820EDAC}">
                        <c15:formulaRef>
                          <c15:sqref>Lapas1!$D$2:$D$7</c15:sqref>
                        </c15:formulaRef>
                      </c:ext>
                    </c:extLst>
                    <c:numCache>
                      <c:formatCode>General</c:formatCode>
                      <c:ptCount val="6"/>
                    </c:numCache>
                  </c:numRef>
                </c:val>
                <c:smooth val="0"/>
                <c:extLst>
                  <c:ext xmlns:c16="http://schemas.microsoft.com/office/drawing/2014/chart" uri="{C3380CC4-5D6E-409C-BE32-E72D297353CC}">
                    <c16:uniqueId val="{00000002-1E93-4B5F-A965-1EA6AB10C8EA}"/>
                  </c:ext>
                </c:extLst>
              </c15:ser>
            </c15:filteredLineSeries>
          </c:ext>
        </c:extLst>
      </c:lineChart>
      <c:catAx>
        <c:axId val="92168961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921696335"/>
        <c:crosses val="autoZero"/>
        <c:auto val="1"/>
        <c:lblAlgn val="ctr"/>
        <c:lblOffset val="100"/>
        <c:noMultiLvlLbl val="0"/>
      </c:catAx>
      <c:valAx>
        <c:axId val="921696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lt-LT">
                    <a:solidFill>
                      <a:sysClr val="windowText" lastClr="000000"/>
                    </a:solidFill>
                  </a:rPr>
                  <a:t>Vidutinis</a:t>
                </a:r>
                <a:r>
                  <a:rPr lang="lt-LT" baseline="0">
                    <a:solidFill>
                      <a:sysClr val="windowText" lastClr="000000"/>
                    </a:solidFill>
                  </a:rPr>
                  <a:t> metinis gyv. skaičius</a:t>
                </a:r>
                <a:endParaRPr lang="lt-LT">
                  <a:solidFill>
                    <a:sysClr val="windowText" lastClr="000000"/>
                  </a:solidFill>
                </a:endParaRPr>
              </a:p>
            </c:rich>
          </c:tx>
          <c:layout>
            <c:manualLayout>
              <c:xMode val="edge"/>
              <c:yMode val="edge"/>
              <c:x val="4.0319293421655633E-2"/>
              <c:y val="9.065743944636676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921689615"/>
        <c:crosses val="autoZero"/>
        <c:crossBetween val="between"/>
      </c:valAx>
      <c:spPr>
        <a:noFill/>
        <a:ln>
          <a:noFill/>
        </a:ln>
        <a:effectLst/>
      </c:spPr>
    </c:plotArea>
    <c:legend>
      <c:legendPos val="r"/>
      <c:layout>
        <c:manualLayout>
          <c:xMode val="edge"/>
          <c:yMode val="edge"/>
          <c:x val="0.29503678706828307"/>
          <c:y val="0.82733509522382365"/>
          <c:w val="0.46369337166187558"/>
          <c:h val="0.1726649047761763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a:solidFill>
                  <a:sysClr val="windowText" lastClr="000000"/>
                </a:solidFill>
              </a:rPr>
              <a:t>Gyventojų</a:t>
            </a:r>
            <a:r>
              <a:rPr lang="lt-LT" sz="1200" b="1" i="0" baseline="0">
                <a:solidFill>
                  <a:sysClr val="windowText" lastClr="000000"/>
                </a:solidFill>
              </a:rPr>
              <a:t> mirtingumo tendencijos </a:t>
            </a:r>
            <a:endParaRPr lang="lt-LT" sz="1200" i="0">
              <a:solidFill>
                <a:sysClr val="windowText" lastClr="000000"/>
              </a:solidFill>
            </a:endParaRPr>
          </a:p>
        </c:rich>
      </c:tx>
      <c:layout>
        <c:manualLayout>
          <c:xMode val="edge"/>
          <c:yMode val="edge"/>
          <c:x val="0.29987261146496819"/>
          <c:y val="5.074971164936562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Jurbarko r. sav.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Lapas1!$B$2:$B$11</c:f>
              <c:numCache>
                <c:formatCode>General</c:formatCode>
                <c:ptCount val="10"/>
                <c:pt idx="0">
                  <c:v>476</c:v>
                </c:pt>
                <c:pt idx="1">
                  <c:v>488</c:v>
                </c:pt>
                <c:pt idx="2">
                  <c:v>481</c:v>
                </c:pt>
                <c:pt idx="3">
                  <c:v>469</c:v>
                </c:pt>
                <c:pt idx="4">
                  <c:v>446</c:v>
                </c:pt>
                <c:pt idx="5">
                  <c:v>448</c:v>
                </c:pt>
                <c:pt idx="6">
                  <c:v>477</c:v>
                </c:pt>
                <c:pt idx="7">
                  <c:v>524</c:v>
                </c:pt>
                <c:pt idx="8">
                  <c:v>453</c:v>
                </c:pt>
                <c:pt idx="9">
                  <c:v>428</c:v>
                </c:pt>
              </c:numCache>
            </c:numRef>
          </c:val>
          <c:smooth val="0"/>
          <c:extLst>
            <c:ext xmlns:c16="http://schemas.microsoft.com/office/drawing/2014/chart" uri="{C3380CC4-5D6E-409C-BE32-E72D297353CC}">
              <c16:uniqueId val="{00000000-3BE6-440F-8CB6-951E6F5E3B01}"/>
            </c:ext>
          </c:extLst>
        </c:ser>
        <c:ser>
          <c:idx val="1"/>
          <c:order val="1"/>
          <c:tx>
            <c:strRef>
              <c:f>Lapas1!$C$1</c:f>
              <c:strCache>
                <c:ptCount val="1"/>
                <c:pt idx="0">
                  <c:v>Lietuvos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Lapas1!$C$2:$C$11</c:f>
              <c:numCache>
                <c:formatCode>#,##0</c:formatCode>
                <c:ptCount val="10"/>
                <c:pt idx="0">
                  <c:v>40252</c:v>
                </c:pt>
                <c:pt idx="1">
                  <c:v>41776</c:v>
                </c:pt>
                <c:pt idx="2">
                  <c:v>41106</c:v>
                </c:pt>
                <c:pt idx="3">
                  <c:v>40142</c:v>
                </c:pt>
                <c:pt idx="4">
                  <c:v>39574</c:v>
                </c:pt>
                <c:pt idx="5">
                  <c:v>38281</c:v>
                </c:pt>
                <c:pt idx="6">
                  <c:v>43547</c:v>
                </c:pt>
                <c:pt idx="7">
                  <c:v>47746</c:v>
                </c:pt>
                <c:pt idx="8">
                  <c:v>42884</c:v>
                </c:pt>
                <c:pt idx="9">
                  <c:v>37005</c:v>
                </c:pt>
              </c:numCache>
            </c:numRef>
          </c:val>
          <c:smooth val="0"/>
          <c:extLst>
            <c:ext xmlns:c16="http://schemas.microsoft.com/office/drawing/2014/chart" uri="{C3380CC4-5D6E-409C-BE32-E72D297353CC}">
              <c16:uniqueId val="{00000001-3BE6-440F-8CB6-951E6F5E3B01}"/>
            </c:ext>
          </c:extLst>
        </c:ser>
        <c:ser>
          <c:idx val="2"/>
          <c:order val="2"/>
          <c:tx>
            <c:strRef>
              <c:f>Lapas1!$D$1</c:f>
              <c:strCache>
                <c:ptCount val="1"/>
                <c:pt idx="0">
                  <c:v>Stulpelis1</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Lapas1!$D$2:$D$11</c:f>
              <c:numCache>
                <c:formatCode>General</c:formatCode>
                <c:ptCount val="10"/>
              </c:numCache>
            </c:numRef>
          </c:val>
          <c:smooth val="0"/>
          <c:extLst>
            <c:ext xmlns:c16="http://schemas.microsoft.com/office/drawing/2014/chart" uri="{C3380CC4-5D6E-409C-BE32-E72D297353CC}">
              <c16:uniqueId val="{00000002-3BE6-440F-8CB6-951E6F5E3B01}"/>
            </c:ext>
          </c:extLst>
        </c:ser>
        <c:dLbls>
          <c:dLblPos val="t"/>
          <c:showLegendKey val="0"/>
          <c:showVal val="1"/>
          <c:showCatName val="0"/>
          <c:showSerName val="0"/>
          <c:showPercent val="0"/>
          <c:showBubbleSize val="0"/>
        </c:dLbls>
        <c:smooth val="0"/>
        <c:axId val="894329135"/>
        <c:axId val="894330575"/>
      </c:lineChart>
      <c:catAx>
        <c:axId val="894329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4330575"/>
        <c:crosses val="autoZero"/>
        <c:auto val="1"/>
        <c:lblAlgn val="ctr"/>
        <c:lblOffset val="100"/>
        <c:noMultiLvlLbl val="0"/>
      </c:catAx>
      <c:valAx>
        <c:axId val="894330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lt-LT">
                    <a:solidFill>
                      <a:sysClr val="windowText" lastClr="000000"/>
                    </a:solidFill>
                  </a:rPr>
                  <a:t>Gyventojų</a:t>
                </a:r>
                <a:r>
                  <a:rPr lang="lt-LT" baseline="0">
                    <a:solidFill>
                      <a:sysClr val="windowText" lastClr="000000"/>
                    </a:solidFill>
                  </a:rPr>
                  <a:t> skaičiu</a:t>
                </a:r>
                <a:r>
                  <a:rPr lang="lt-LT">
                    <a:solidFill>
                      <a:sysClr val="windowText" lastClr="000000"/>
                    </a:solidFill>
                  </a:rPr>
                  <a:t>s </a:t>
                </a:r>
                <a:r>
                  <a:rPr lang="en-US">
                    <a:solidFill>
                      <a:sysClr val="windowText" lastClr="000000"/>
                    </a:solidFill>
                  </a:rPr>
                  <a:t>100 000 gyv. </a:t>
                </a:r>
                <a:endParaRPr lang="lt-LT">
                  <a:solidFill>
                    <a:sysClr val="windowText" lastClr="000000"/>
                  </a:solidFill>
                </a:endParaRPr>
              </a:p>
            </c:rich>
          </c:tx>
          <c:layout>
            <c:manualLayout>
              <c:xMode val="edge"/>
              <c:yMode val="edge"/>
              <c:x val="1.4861995753715499E-2"/>
              <c:y val="0.143437139561707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4329135"/>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baseline="0">
                <a:solidFill>
                  <a:sysClr val="windowText" lastClr="000000"/>
                </a:solidFill>
              </a:rPr>
              <a:t>Sergamumas kraujotakos sistemos ligomis Jurbarko rajono savivaldybėje ir Lietuvoje </a:t>
            </a:r>
            <a:endParaRPr lang="lt-LT"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Jurbarko r. sav</c:v>
                </c:pt>
              </c:strCache>
            </c:strRef>
          </c:tx>
          <c:spPr>
            <a:ln w="28575" cap="rnd">
              <a:solidFill>
                <a:schemeClr val="accent1"/>
              </a:solidFill>
              <a:round/>
            </a:ln>
            <a:effectLst/>
          </c:spPr>
          <c:marker>
            <c:symbol val="none"/>
          </c:marker>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Lapas1!$B$2:$B$11</c:f>
              <c:numCache>
                <c:formatCode>#,##0.00</c:formatCode>
                <c:ptCount val="10"/>
                <c:pt idx="0" formatCode="#,##0">
                  <c:v>3266</c:v>
                </c:pt>
                <c:pt idx="1">
                  <c:v>3330.7</c:v>
                </c:pt>
                <c:pt idx="2">
                  <c:v>3351.4</c:v>
                </c:pt>
                <c:pt idx="3">
                  <c:v>3397.7</c:v>
                </c:pt>
                <c:pt idx="4">
                  <c:v>3410.3</c:v>
                </c:pt>
                <c:pt idx="5">
                  <c:v>3527.6</c:v>
                </c:pt>
                <c:pt idx="6">
                  <c:v>3384.4</c:v>
                </c:pt>
                <c:pt idx="7">
                  <c:v>3521.9</c:v>
                </c:pt>
                <c:pt idx="8">
                  <c:v>3631.1</c:v>
                </c:pt>
                <c:pt idx="9">
                  <c:v>3695.7</c:v>
                </c:pt>
              </c:numCache>
            </c:numRef>
          </c:val>
          <c:smooth val="0"/>
          <c:extLst>
            <c:ext xmlns:c16="http://schemas.microsoft.com/office/drawing/2014/chart" uri="{C3380CC4-5D6E-409C-BE32-E72D297353CC}">
              <c16:uniqueId val="{00000000-5474-4E9E-B8F1-22FBC422495F}"/>
            </c:ext>
          </c:extLst>
        </c:ser>
        <c:ser>
          <c:idx val="1"/>
          <c:order val="1"/>
          <c:tx>
            <c:strRef>
              <c:f>Lapas1!$C$1</c:f>
              <c:strCache>
                <c:ptCount val="1"/>
                <c:pt idx="0">
                  <c:v>Lietuvos</c:v>
                </c:pt>
              </c:strCache>
            </c:strRef>
          </c:tx>
          <c:spPr>
            <a:ln w="28575" cap="rnd">
              <a:solidFill>
                <a:schemeClr val="accent2"/>
              </a:solidFill>
              <a:round/>
            </a:ln>
            <a:effectLst/>
          </c:spPr>
          <c:marker>
            <c:symbol val="none"/>
          </c:marker>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Lapas1!$C$2:$C$11</c:f>
              <c:numCache>
                <c:formatCode>#,##0</c:formatCode>
                <c:ptCount val="10"/>
                <c:pt idx="0" formatCode="#,##0.00">
                  <c:v>3042.7</c:v>
                </c:pt>
                <c:pt idx="1">
                  <c:v>3069</c:v>
                </c:pt>
                <c:pt idx="2" formatCode="#,##0.00">
                  <c:v>3087.2</c:v>
                </c:pt>
                <c:pt idx="3" formatCode="#,##0.00">
                  <c:v>3105.9</c:v>
                </c:pt>
                <c:pt idx="4" formatCode="#,##0.00">
                  <c:v>3127.5</c:v>
                </c:pt>
                <c:pt idx="5" formatCode="#,##0.00">
                  <c:v>3248.3</c:v>
                </c:pt>
                <c:pt idx="6" formatCode="#,##0.00">
                  <c:v>3108.8</c:v>
                </c:pt>
                <c:pt idx="7" formatCode="#,##0.00">
                  <c:v>3253.1</c:v>
                </c:pt>
                <c:pt idx="8" formatCode="#,##0.00">
                  <c:v>3303.2</c:v>
                </c:pt>
                <c:pt idx="9" formatCode="#,##0.00">
                  <c:v>3387.4</c:v>
                </c:pt>
              </c:numCache>
            </c:numRef>
          </c:val>
          <c:smooth val="0"/>
          <c:extLst>
            <c:ext xmlns:c16="http://schemas.microsoft.com/office/drawing/2014/chart" uri="{C3380CC4-5D6E-409C-BE32-E72D297353CC}">
              <c16:uniqueId val="{00000001-5474-4E9E-B8F1-22FBC422495F}"/>
            </c:ext>
          </c:extLst>
        </c:ser>
        <c:dLbls>
          <c:showLegendKey val="0"/>
          <c:showVal val="0"/>
          <c:showCatName val="0"/>
          <c:showSerName val="0"/>
          <c:showPercent val="0"/>
          <c:showBubbleSize val="0"/>
        </c:dLbls>
        <c:smooth val="0"/>
        <c:axId val="854947215"/>
        <c:axId val="964617631"/>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Stulpelis1</c:v>
                      </c:pt>
                    </c:strCache>
                  </c:strRef>
                </c:tx>
                <c:spPr>
                  <a:ln w="28575" cap="rnd">
                    <a:solidFill>
                      <a:schemeClr val="accent3"/>
                    </a:solidFill>
                    <a:round/>
                  </a:ln>
                  <a:effectLst/>
                </c:spPr>
                <c:marker>
                  <c:symbol val="none"/>
                </c:marker>
                <c:cat>
                  <c:numRef>
                    <c:extLst>
                      <c:ext uri="{02D57815-91ED-43cb-92C2-25804820EDAC}">
                        <c15:formulaRef>
                          <c15:sqref>Lapas1!$A$2:$A$11</c15:sqref>
                        </c15:formulaRef>
                      </c:ext>
                    </c:extLst>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extLst>
                      <c:ext uri="{02D57815-91ED-43cb-92C2-25804820EDAC}">
                        <c15:formulaRef>
                          <c15:sqref>Lapas1!$D$2:$D$11</c15:sqref>
                        </c15:formulaRef>
                      </c:ext>
                    </c:extLst>
                    <c:numCache>
                      <c:formatCode>General</c:formatCode>
                      <c:ptCount val="10"/>
                    </c:numCache>
                  </c:numRef>
                </c:val>
                <c:smooth val="0"/>
                <c:extLst>
                  <c:ext xmlns:c16="http://schemas.microsoft.com/office/drawing/2014/chart" uri="{C3380CC4-5D6E-409C-BE32-E72D297353CC}">
                    <c16:uniqueId val="{00000002-5474-4E9E-B8F1-22FBC422495F}"/>
                  </c:ext>
                </c:extLst>
              </c15:ser>
            </c15:filteredLineSeries>
          </c:ext>
        </c:extLst>
      </c:lineChart>
      <c:catAx>
        <c:axId val="85494721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64617631"/>
        <c:crosses val="autoZero"/>
        <c:auto val="1"/>
        <c:lblAlgn val="ctr"/>
        <c:lblOffset val="100"/>
        <c:noMultiLvlLbl val="0"/>
      </c:catAx>
      <c:valAx>
        <c:axId val="9646176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lt-LT">
                    <a:solidFill>
                      <a:sysClr val="windowText" lastClr="000000"/>
                    </a:solidFill>
                  </a:rPr>
                  <a:t>Sergamum</a:t>
                </a:r>
                <a:r>
                  <a:rPr lang="en-US">
                    <a:solidFill>
                      <a:sysClr val="windowText" lastClr="000000"/>
                    </a:solidFill>
                  </a:rPr>
                  <a:t>as</a:t>
                </a:r>
                <a:r>
                  <a:rPr lang="en-US" baseline="0">
                    <a:solidFill>
                      <a:sysClr val="windowText" lastClr="000000"/>
                    </a:solidFill>
                  </a:rPr>
                  <a:t> 10 000 gyv.</a:t>
                </a:r>
                <a:r>
                  <a:rPr lang="lt-LT">
                    <a:solidFill>
                      <a:sysClr val="windowText" lastClr="000000"/>
                    </a:solidFill>
                  </a:rPr>
                  <a:t> </a:t>
                </a:r>
              </a:p>
            </c:rich>
          </c:tx>
          <c:layout>
            <c:manualLayout>
              <c:xMode val="edge"/>
              <c:yMode val="edge"/>
              <c:x val="6.2176165803108807E-2"/>
              <c:y val="0.214362139917695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549472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rPr>
              <a:t>Sergamumas</a:t>
            </a:r>
            <a:r>
              <a:rPr lang="lt-LT" sz="1200" b="1" baseline="0">
                <a:solidFill>
                  <a:sysClr val="windowText" lastClr="000000"/>
                </a:solidFill>
              </a:rPr>
              <a:t> nervų sistemos ligomis Jurbarko rajono savivaldybėje ir Lietuvoje</a:t>
            </a:r>
            <a:endParaRPr lang="lt-LT" sz="1200" b="1">
              <a:solidFill>
                <a:sysClr val="windowText" lastClr="000000"/>
              </a:solidFill>
            </a:endParaRPr>
          </a:p>
        </c:rich>
      </c:tx>
      <c:layout>
        <c:manualLayout>
          <c:xMode val="edge"/>
          <c:yMode val="edge"/>
          <c:x val="0.20942799533416739"/>
          <c:y val="5.6138797346817274E-2"/>
        </c:manualLayout>
      </c:layout>
      <c:overlay val="0"/>
      <c:spPr>
        <a:noFill/>
        <a:ln>
          <a:noFill/>
        </a:ln>
        <a:effectLst/>
      </c:spPr>
      <c:txPr>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9517615240204753"/>
          <c:y val="0.25367881730438646"/>
          <c:w val="0.78029227479654717"/>
          <c:h val="0.55758496641593924"/>
        </c:manualLayout>
      </c:layout>
      <c:lineChart>
        <c:grouping val="standard"/>
        <c:varyColors val="0"/>
        <c:ser>
          <c:idx val="0"/>
          <c:order val="0"/>
          <c:tx>
            <c:strRef>
              <c:f>Lapas1!$B$1</c:f>
              <c:strCache>
                <c:ptCount val="1"/>
                <c:pt idx="0">
                  <c:v>Jurbarko r. sav.</c:v>
                </c:pt>
              </c:strCache>
            </c:strRef>
          </c:tx>
          <c:spPr>
            <a:ln w="28575" cap="rnd">
              <a:solidFill>
                <a:schemeClr val="accent1"/>
              </a:solidFill>
              <a:round/>
            </a:ln>
            <a:effectLst/>
          </c:spPr>
          <c:marker>
            <c:symbol val="none"/>
          </c:marker>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Lapas1!$B$2:$B$11</c:f>
              <c:numCache>
                <c:formatCode>#,##0.00</c:formatCode>
                <c:ptCount val="10"/>
                <c:pt idx="0">
                  <c:v>1459.2</c:v>
                </c:pt>
                <c:pt idx="1">
                  <c:v>1470.6</c:v>
                </c:pt>
                <c:pt idx="2">
                  <c:v>1517.4</c:v>
                </c:pt>
                <c:pt idx="3">
                  <c:v>1560.8</c:v>
                </c:pt>
                <c:pt idx="4">
                  <c:v>1501.6</c:v>
                </c:pt>
                <c:pt idx="5" formatCode="#,##0">
                  <c:v>1580</c:v>
                </c:pt>
                <c:pt idx="6">
                  <c:v>1320.7</c:v>
                </c:pt>
                <c:pt idx="7">
                  <c:v>1412.1</c:v>
                </c:pt>
                <c:pt idx="8">
                  <c:v>1569.8</c:v>
                </c:pt>
                <c:pt idx="9">
                  <c:v>1659.7</c:v>
                </c:pt>
              </c:numCache>
            </c:numRef>
          </c:val>
          <c:smooth val="0"/>
          <c:extLst>
            <c:ext xmlns:c16="http://schemas.microsoft.com/office/drawing/2014/chart" uri="{C3380CC4-5D6E-409C-BE32-E72D297353CC}">
              <c16:uniqueId val="{00000000-998C-44A2-93E0-76E692E185D9}"/>
            </c:ext>
          </c:extLst>
        </c:ser>
        <c:ser>
          <c:idx val="1"/>
          <c:order val="1"/>
          <c:tx>
            <c:strRef>
              <c:f>Lapas1!$C$1</c:f>
              <c:strCache>
                <c:ptCount val="1"/>
                <c:pt idx="0">
                  <c:v>Lietuvos</c:v>
                </c:pt>
              </c:strCache>
            </c:strRef>
          </c:tx>
          <c:spPr>
            <a:ln w="28575" cap="rnd">
              <a:solidFill>
                <a:schemeClr val="accent2"/>
              </a:solidFill>
              <a:round/>
            </a:ln>
            <a:effectLst/>
          </c:spPr>
          <c:marker>
            <c:symbol val="none"/>
          </c:marker>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Lapas1!$C$2:$C$11</c:f>
              <c:numCache>
                <c:formatCode>#,##0.00</c:formatCode>
                <c:ptCount val="10"/>
                <c:pt idx="0">
                  <c:v>1301.5</c:v>
                </c:pt>
                <c:pt idx="1">
                  <c:v>1350.8</c:v>
                </c:pt>
                <c:pt idx="2">
                  <c:v>1364.5</c:v>
                </c:pt>
                <c:pt idx="3">
                  <c:v>1395.3</c:v>
                </c:pt>
                <c:pt idx="4">
                  <c:v>1405.2</c:v>
                </c:pt>
                <c:pt idx="5" formatCode="#,##0">
                  <c:v>1442</c:v>
                </c:pt>
                <c:pt idx="6" formatCode="#,##0">
                  <c:v>1315</c:v>
                </c:pt>
                <c:pt idx="7">
                  <c:v>1436.2</c:v>
                </c:pt>
                <c:pt idx="8">
                  <c:v>1523.8</c:v>
                </c:pt>
                <c:pt idx="9">
                  <c:v>1597.8</c:v>
                </c:pt>
              </c:numCache>
            </c:numRef>
          </c:val>
          <c:smooth val="0"/>
          <c:extLst>
            <c:ext xmlns:c16="http://schemas.microsoft.com/office/drawing/2014/chart" uri="{C3380CC4-5D6E-409C-BE32-E72D297353CC}">
              <c16:uniqueId val="{00000001-998C-44A2-93E0-76E692E185D9}"/>
            </c:ext>
          </c:extLst>
        </c:ser>
        <c:dLbls>
          <c:showLegendKey val="0"/>
          <c:showVal val="0"/>
          <c:showCatName val="0"/>
          <c:showSerName val="0"/>
          <c:showPercent val="0"/>
          <c:showBubbleSize val="0"/>
        </c:dLbls>
        <c:smooth val="0"/>
        <c:axId val="894330095"/>
        <c:axId val="894328655"/>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Stulpelis1</c:v>
                      </c:pt>
                    </c:strCache>
                  </c:strRef>
                </c:tx>
                <c:spPr>
                  <a:ln w="28575" cap="rnd">
                    <a:solidFill>
                      <a:schemeClr val="accent3"/>
                    </a:solidFill>
                    <a:round/>
                  </a:ln>
                  <a:effectLst/>
                </c:spPr>
                <c:marker>
                  <c:symbol val="none"/>
                </c:marker>
                <c:cat>
                  <c:numRef>
                    <c:extLst>
                      <c:ext uri="{02D57815-91ED-43cb-92C2-25804820EDAC}">
                        <c15:formulaRef>
                          <c15:sqref>Lapas1!$A$2:$A$11</c15:sqref>
                        </c15:formulaRef>
                      </c:ext>
                    </c:extLst>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extLst>
                      <c:ext uri="{02D57815-91ED-43cb-92C2-25804820EDAC}">
                        <c15:formulaRef>
                          <c15:sqref>Lapas1!$D$2:$D$11</c15:sqref>
                        </c15:formulaRef>
                      </c:ext>
                    </c:extLst>
                    <c:numCache>
                      <c:formatCode>General</c:formatCode>
                      <c:ptCount val="10"/>
                    </c:numCache>
                  </c:numRef>
                </c:val>
                <c:smooth val="0"/>
                <c:extLst>
                  <c:ext xmlns:c16="http://schemas.microsoft.com/office/drawing/2014/chart" uri="{C3380CC4-5D6E-409C-BE32-E72D297353CC}">
                    <c16:uniqueId val="{00000002-998C-44A2-93E0-76E692E185D9}"/>
                  </c:ext>
                </c:extLst>
              </c15:ser>
            </c15:filteredLineSeries>
          </c:ext>
        </c:extLst>
      </c:lineChart>
      <c:catAx>
        <c:axId val="894330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94328655"/>
        <c:crosses val="autoZero"/>
        <c:auto val="1"/>
        <c:lblAlgn val="ctr"/>
        <c:lblOffset val="100"/>
        <c:noMultiLvlLbl val="0"/>
      </c:catAx>
      <c:valAx>
        <c:axId val="894328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lt-LT">
                    <a:solidFill>
                      <a:sysClr val="windowText" lastClr="000000"/>
                    </a:solidFill>
                  </a:rPr>
                  <a:t>Sergamumas nervų sistemos ligomis</a:t>
                </a:r>
                <a:r>
                  <a:rPr lang="en-US">
                    <a:solidFill>
                      <a:sysClr val="windowText" lastClr="000000"/>
                    </a:solidFill>
                  </a:rPr>
                  <a:t> 10 000  gyv.</a:t>
                </a:r>
                <a:r>
                  <a:rPr lang="lt-LT">
                    <a:solidFill>
                      <a:sysClr val="windowText" lastClr="000000"/>
                    </a:solidFill>
                  </a:rPr>
                  <a:t> </a:t>
                </a:r>
              </a:p>
            </c:rich>
          </c:tx>
          <c:layout>
            <c:manualLayout>
              <c:xMode val="edge"/>
              <c:yMode val="edge"/>
              <c:x val="1.5227273112039237E-2"/>
              <c:y val="1.005358355764634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43300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lt-L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t-LT" sz="1200">
                <a:solidFill>
                  <a:sysClr val="windowText" lastClr="000000"/>
                </a:solidFill>
              </a:rPr>
              <a:t>Sergamumas psichikos ir elgesio sutrikimais</a:t>
            </a:r>
            <a:r>
              <a:rPr lang="en-US" sz="1200">
                <a:solidFill>
                  <a:sysClr val="windowText" lastClr="000000"/>
                </a:solidFill>
              </a:rPr>
              <a:t> Jurbarko rajono savivaldyb</a:t>
            </a:r>
            <a:r>
              <a:rPr lang="lt-LT" sz="1200">
                <a:solidFill>
                  <a:sysClr val="windowText" lastClr="000000"/>
                </a:solidFill>
              </a:rPr>
              <a:t>ėje ir Lietuvoje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Jurbarko r. sav.</c:v>
                </c:pt>
              </c:strCache>
            </c:strRef>
          </c:tx>
          <c:spPr>
            <a:ln w="28575" cap="rnd">
              <a:solidFill>
                <a:schemeClr val="accent1"/>
              </a:solidFill>
              <a:round/>
            </a:ln>
            <a:effectLst/>
          </c:spPr>
          <c:marker>
            <c:symbol val="none"/>
          </c:marker>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Lapas1!$B$2:$B$11</c:f>
              <c:numCache>
                <c:formatCode>#,##0.00</c:formatCode>
                <c:ptCount val="10"/>
                <c:pt idx="0">
                  <c:v>1097.5999999999999</c:v>
                </c:pt>
                <c:pt idx="1">
                  <c:v>1150.0999999999999</c:v>
                </c:pt>
                <c:pt idx="2">
                  <c:v>1155.5999999999999</c:v>
                </c:pt>
                <c:pt idx="3">
                  <c:v>1340.6</c:v>
                </c:pt>
                <c:pt idx="4">
                  <c:v>1324.6</c:v>
                </c:pt>
                <c:pt idx="5" formatCode="#,##0">
                  <c:v>1310</c:v>
                </c:pt>
                <c:pt idx="6">
                  <c:v>1256.5</c:v>
                </c:pt>
                <c:pt idx="7">
                  <c:v>1314.2</c:v>
                </c:pt>
                <c:pt idx="8">
                  <c:v>1400.4</c:v>
                </c:pt>
                <c:pt idx="9" formatCode="#,##0">
                  <c:v>1420</c:v>
                </c:pt>
              </c:numCache>
            </c:numRef>
          </c:val>
          <c:smooth val="0"/>
          <c:extLst>
            <c:ext xmlns:c16="http://schemas.microsoft.com/office/drawing/2014/chart" uri="{C3380CC4-5D6E-409C-BE32-E72D297353CC}">
              <c16:uniqueId val="{00000000-11BB-4B12-9923-F84EEF411792}"/>
            </c:ext>
          </c:extLst>
        </c:ser>
        <c:ser>
          <c:idx val="1"/>
          <c:order val="1"/>
          <c:tx>
            <c:strRef>
              <c:f>Lapas1!$C$1</c:f>
              <c:strCache>
                <c:ptCount val="1"/>
                <c:pt idx="0">
                  <c:v>Lietuvos</c:v>
                </c:pt>
              </c:strCache>
            </c:strRef>
          </c:tx>
          <c:spPr>
            <a:ln w="28575" cap="rnd">
              <a:solidFill>
                <a:schemeClr val="accent2"/>
              </a:solidFill>
              <a:round/>
            </a:ln>
            <a:effectLst/>
          </c:spPr>
          <c:marker>
            <c:symbol val="none"/>
          </c:marker>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Lapas1!$C$2:$C$11</c:f>
              <c:numCache>
                <c:formatCode>General</c:formatCode>
                <c:ptCount val="10"/>
                <c:pt idx="0">
                  <c:v>927.4</c:v>
                </c:pt>
                <c:pt idx="1">
                  <c:v>935.5</c:v>
                </c:pt>
                <c:pt idx="2">
                  <c:v>936.1</c:v>
                </c:pt>
                <c:pt idx="3" formatCode="#,##0.00">
                  <c:v>1006.7</c:v>
                </c:pt>
                <c:pt idx="4" formatCode="#,##0.00">
                  <c:v>1075.3</c:v>
                </c:pt>
                <c:pt idx="5" formatCode="#,##0.00">
                  <c:v>1113.3</c:v>
                </c:pt>
                <c:pt idx="6" formatCode="#,##0.00">
                  <c:v>1114.2</c:v>
                </c:pt>
                <c:pt idx="7" formatCode="#,##0.00">
                  <c:v>1165.7</c:v>
                </c:pt>
                <c:pt idx="8" formatCode="#,##0.00">
                  <c:v>1202.9000000000001</c:v>
                </c:pt>
                <c:pt idx="9" formatCode="#,##0.00">
                  <c:v>1210.7</c:v>
                </c:pt>
              </c:numCache>
            </c:numRef>
          </c:val>
          <c:smooth val="0"/>
          <c:extLst>
            <c:ext xmlns:c16="http://schemas.microsoft.com/office/drawing/2014/chart" uri="{C3380CC4-5D6E-409C-BE32-E72D297353CC}">
              <c16:uniqueId val="{00000001-11BB-4B12-9923-F84EEF411792}"/>
            </c:ext>
          </c:extLst>
        </c:ser>
        <c:dLbls>
          <c:showLegendKey val="0"/>
          <c:showVal val="0"/>
          <c:showCatName val="0"/>
          <c:showSerName val="0"/>
          <c:showPercent val="0"/>
          <c:showBubbleSize val="0"/>
        </c:dLbls>
        <c:smooth val="0"/>
        <c:axId val="903692015"/>
        <c:axId val="903691055"/>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Stulpelis1</c:v>
                      </c:pt>
                    </c:strCache>
                  </c:strRef>
                </c:tx>
                <c:spPr>
                  <a:ln w="28575" cap="rnd">
                    <a:solidFill>
                      <a:schemeClr val="accent3"/>
                    </a:solidFill>
                    <a:round/>
                  </a:ln>
                  <a:effectLst/>
                </c:spPr>
                <c:marker>
                  <c:symbol val="none"/>
                </c:marker>
                <c:cat>
                  <c:numRef>
                    <c:extLst>
                      <c:ext uri="{02D57815-91ED-43cb-92C2-25804820EDAC}">
                        <c15:formulaRef>
                          <c15:sqref>Lapas1!$A$2:$A$11</c15:sqref>
                        </c15:formulaRef>
                      </c:ext>
                    </c:extLst>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extLst>
                      <c:ext uri="{02D57815-91ED-43cb-92C2-25804820EDAC}">
                        <c15:formulaRef>
                          <c15:sqref>Lapas1!$D$2:$D$11</c15:sqref>
                        </c15:formulaRef>
                      </c:ext>
                    </c:extLst>
                    <c:numCache>
                      <c:formatCode>General</c:formatCode>
                      <c:ptCount val="10"/>
                    </c:numCache>
                  </c:numRef>
                </c:val>
                <c:smooth val="0"/>
                <c:extLst>
                  <c:ext xmlns:c16="http://schemas.microsoft.com/office/drawing/2014/chart" uri="{C3380CC4-5D6E-409C-BE32-E72D297353CC}">
                    <c16:uniqueId val="{00000002-11BB-4B12-9923-F84EEF411792}"/>
                  </c:ext>
                </c:extLst>
              </c15:ser>
            </c15:filteredLineSeries>
          </c:ext>
        </c:extLst>
      </c:lineChart>
      <c:catAx>
        <c:axId val="903692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903691055"/>
        <c:crosses val="autoZero"/>
        <c:auto val="1"/>
        <c:lblAlgn val="ctr"/>
        <c:lblOffset val="100"/>
        <c:noMultiLvlLbl val="0"/>
      </c:catAx>
      <c:valAx>
        <c:axId val="9036910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lt-LT">
                    <a:solidFill>
                      <a:sysClr val="windowText" lastClr="000000"/>
                    </a:solidFill>
                  </a:rPr>
                  <a:t>Sergamumas</a:t>
                </a:r>
                <a:r>
                  <a:rPr lang="lt-LT" baseline="0">
                    <a:solidFill>
                      <a:sysClr val="windowText" lastClr="000000"/>
                    </a:solidFill>
                  </a:rPr>
                  <a:t> </a:t>
                </a:r>
                <a:r>
                  <a:rPr lang="en-US" baseline="0">
                    <a:solidFill>
                      <a:sysClr val="windowText" lastClr="000000"/>
                    </a:solidFill>
                  </a:rPr>
                  <a:t>10 000 gyv. </a:t>
                </a:r>
                <a:endParaRPr lang="lt-LT">
                  <a:solidFill>
                    <a:sysClr val="windowText" lastClr="000000"/>
                  </a:solidFill>
                </a:endParaRPr>
              </a:p>
            </c:rich>
          </c:tx>
          <c:layout>
            <c:manualLayout>
              <c:xMode val="edge"/>
              <c:yMode val="edge"/>
              <c:x val="5.4466230936819175E-2"/>
              <c:y val="8.0668896321070244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t-LT"/>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9036920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rPr>
              <a:t>Ilgalaikis</a:t>
            </a:r>
            <a:r>
              <a:rPr lang="lt-LT" sz="1200" b="1" baseline="0">
                <a:solidFill>
                  <a:sysClr val="windowText" lastClr="000000"/>
                </a:solidFill>
              </a:rPr>
              <a:t> nedaro lygis</a:t>
            </a:r>
            <a:r>
              <a:rPr lang="en-US" sz="1200" b="1" baseline="0">
                <a:solidFill>
                  <a:sysClr val="windowText" lastClr="000000"/>
                </a:solidFill>
              </a:rPr>
              <a:t> Jurbarko rajon</a:t>
            </a:r>
            <a:r>
              <a:rPr lang="lt-LT" sz="1200" b="1" baseline="0">
                <a:solidFill>
                  <a:sysClr val="windowText" lastClr="000000"/>
                </a:solidFill>
              </a:rPr>
              <a:t>o savivaldybėje</a:t>
            </a:r>
            <a:r>
              <a:rPr lang="en-US" sz="1200" b="1" baseline="0">
                <a:solidFill>
                  <a:sysClr val="windowText" lastClr="000000"/>
                </a:solidFill>
              </a:rPr>
              <a:t> ir Lietuvoje</a:t>
            </a:r>
            <a:r>
              <a:rPr lang="lt-LT" sz="1200" b="1" baseline="0">
                <a:solidFill>
                  <a:sysClr val="windowText" lastClr="000000"/>
                </a:solidFill>
              </a:rPr>
              <a:t> </a:t>
            </a:r>
            <a:endParaRPr lang="lt-LT"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Jurbarko r. sav. </c:v>
                </c:pt>
              </c:strCache>
            </c:strRef>
          </c:tx>
          <c:spPr>
            <a:ln w="28575" cap="rnd">
              <a:solidFill>
                <a:schemeClr val="accent1"/>
              </a:solidFill>
              <a:round/>
            </a:ln>
            <a:effectLst/>
          </c:spPr>
          <c:marker>
            <c:symbol val="none"/>
          </c:marker>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Lapas1!$B$2:$B$11</c:f>
              <c:numCache>
                <c:formatCode>General</c:formatCode>
                <c:ptCount val="10"/>
                <c:pt idx="0">
                  <c:v>6.2</c:v>
                </c:pt>
                <c:pt idx="1">
                  <c:v>5.9</c:v>
                </c:pt>
                <c:pt idx="2">
                  <c:v>4.8</c:v>
                </c:pt>
                <c:pt idx="3">
                  <c:v>4.0999999999999996</c:v>
                </c:pt>
                <c:pt idx="4">
                  <c:v>4.5999999999999996</c:v>
                </c:pt>
                <c:pt idx="5">
                  <c:v>2.1</c:v>
                </c:pt>
                <c:pt idx="6">
                  <c:v>3.8</c:v>
                </c:pt>
                <c:pt idx="7">
                  <c:v>5.3</c:v>
                </c:pt>
                <c:pt idx="8">
                  <c:v>3.5</c:v>
                </c:pt>
                <c:pt idx="9">
                  <c:v>2.2999999999999998</c:v>
                </c:pt>
              </c:numCache>
            </c:numRef>
          </c:val>
          <c:smooth val="0"/>
          <c:extLst>
            <c:ext xmlns:c16="http://schemas.microsoft.com/office/drawing/2014/chart" uri="{C3380CC4-5D6E-409C-BE32-E72D297353CC}">
              <c16:uniqueId val="{00000000-B389-4921-AF6B-818D554C8D40}"/>
            </c:ext>
          </c:extLst>
        </c:ser>
        <c:ser>
          <c:idx val="1"/>
          <c:order val="1"/>
          <c:tx>
            <c:strRef>
              <c:f>Lapas1!$C$1</c:f>
              <c:strCache>
                <c:ptCount val="1"/>
                <c:pt idx="0">
                  <c:v>Lietuvos</c:v>
                </c:pt>
              </c:strCache>
            </c:strRef>
          </c:tx>
          <c:spPr>
            <a:ln w="28575" cap="rnd">
              <a:solidFill>
                <a:schemeClr val="accent2"/>
              </a:solidFill>
              <a:round/>
            </a:ln>
            <a:effectLst/>
          </c:spPr>
          <c:marker>
            <c:symbol val="none"/>
          </c:marker>
          <c:cat>
            <c:numRef>
              <c:f>Lapas1!$A$2:$A$11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Lapas1!$C$2:$C$11</c:f>
              <c:numCache>
                <c:formatCode>General</c:formatCode>
                <c:ptCount val="10"/>
                <c:pt idx="0">
                  <c:v>3.2</c:v>
                </c:pt>
                <c:pt idx="1">
                  <c:v>2.6</c:v>
                </c:pt>
                <c:pt idx="2">
                  <c:v>2.2000000000000002</c:v>
                </c:pt>
                <c:pt idx="3">
                  <c:v>2.1</c:v>
                </c:pt>
                <c:pt idx="4">
                  <c:v>2.2000000000000002</c:v>
                </c:pt>
                <c:pt idx="5">
                  <c:v>1.9</c:v>
                </c:pt>
                <c:pt idx="6">
                  <c:v>2.6</c:v>
                </c:pt>
                <c:pt idx="7">
                  <c:v>5</c:v>
                </c:pt>
                <c:pt idx="8">
                  <c:v>2.2000000000000002</c:v>
                </c:pt>
                <c:pt idx="9">
                  <c:v>1.7</c:v>
                </c:pt>
              </c:numCache>
            </c:numRef>
          </c:val>
          <c:smooth val="0"/>
          <c:extLst>
            <c:ext xmlns:c16="http://schemas.microsoft.com/office/drawing/2014/chart" uri="{C3380CC4-5D6E-409C-BE32-E72D297353CC}">
              <c16:uniqueId val="{00000001-B389-4921-AF6B-818D554C8D40}"/>
            </c:ext>
          </c:extLst>
        </c:ser>
        <c:dLbls>
          <c:showLegendKey val="0"/>
          <c:showVal val="0"/>
          <c:showCatName val="0"/>
          <c:showSerName val="0"/>
          <c:showPercent val="0"/>
          <c:showBubbleSize val="0"/>
        </c:dLbls>
        <c:smooth val="0"/>
        <c:axId val="862027599"/>
        <c:axId val="862025679"/>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Stulpelis1</c:v>
                      </c:pt>
                    </c:strCache>
                  </c:strRef>
                </c:tx>
                <c:spPr>
                  <a:ln w="28575" cap="rnd">
                    <a:solidFill>
                      <a:schemeClr val="accent3"/>
                    </a:solidFill>
                    <a:round/>
                  </a:ln>
                  <a:effectLst/>
                </c:spPr>
                <c:marker>
                  <c:symbol val="none"/>
                </c:marker>
                <c:cat>
                  <c:numRef>
                    <c:extLst>
                      <c:ext uri="{02D57815-91ED-43cb-92C2-25804820EDAC}">
                        <c15:formulaRef>
                          <c15:sqref>Lapas1!$A$2:$A$11</c15:sqref>
                        </c15:formulaRef>
                      </c:ext>
                    </c:extLst>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extLst>
                      <c:ext uri="{02D57815-91ED-43cb-92C2-25804820EDAC}">
                        <c15:formulaRef>
                          <c15:sqref>Lapas1!$D$2:$D$11</c15:sqref>
                        </c15:formulaRef>
                      </c:ext>
                    </c:extLst>
                    <c:numCache>
                      <c:formatCode>General</c:formatCode>
                      <c:ptCount val="10"/>
                    </c:numCache>
                  </c:numRef>
                </c:val>
                <c:smooth val="0"/>
                <c:extLst>
                  <c:ext xmlns:c16="http://schemas.microsoft.com/office/drawing/2014/chart" uri="{C3380CC4-5D6E-409C-BE32-E72D297353CC}">
                    <c16:uniqueId val="{00000002-B389-4921-AF6B-818D554C8D40}"/>
                  </c:ext>
                </c:extLst>
              </c15:ser>
            </c15:filteredLineSeries>
          </c:ext>
        </c:extLst>
      </c:lineChart>
      <c:catAx>
        <c:axId val="862027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lt-LT"/>
          </a:p>
        </c:txPr>
        <c:crossAx val="862025679"/>
        <c:crosses val="autoZero"/>
        <c:auto val="1"/>
        <c:lblAlgn val="ctr"/>
        <c:lblOffset val="100"/>
        <c:noMultiLvlLbl val="0"/>
      </c:catAx>
      <c:valAx>
        <c:axId val="862025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aseline="0">
                    <a:solidFill>
                      <a:sysClr val="windowText" lastClr="000000"/>
                    </a:solidFill>
                  </a:rPr>
                  <a:t>Ilgalaikis nedarbo lygis proc..</a:t>
                </a:r>
                <a:endParaRPr lang="lt-LT">
                  <a:solidFill>
                    <a:sysClr val="windowText" lastClr="000000"/>
                  </a:solidFill>
                </a:endParaRPr>
              </a:p>
            </c:rich>
          </c:tx>
          <c:layout>
            <c:manualLayout>
              <c:xMode val="edge"/>
              <c:yMode val="edge"/>
              <c:x val="1.3218770654329148E-2"/>
              <c:y val="0.111089728169352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6202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solidFill>
                  <a:schemeClr val="tx1"/>
                </a:solidFill>
              </a:rPr>
              <a:t>Tikslinės</a:t>
            </a:r>
            <a:r>
              <a:rPr lang="lt-LT" sz="1200" b="1" baseline="0">
                <a:solidFill>
                  <a:schemeClr val="tx1"/>
                </a:solidFill>
              </a:rPr>
              <a:t> populiacijos dalis procentais per 2 metų laikotarpį dalyvavusi storosios žarnos vėžio programoje</a:t>
            </a:r>
            <a:endParaRPr lang="lt-LT" sz="1200">
              <a:solidFill>
                <a:schemeClr val="tx1"/>
              </a:solidFill>
            </a:endParaRPr>
          </a:p>
        </c:rich>
      </c:tx>
      <c:layout>
        <c:manualLayout>
          <c:xMode val="edge"/>
          <c:yMode val="edge"/>
          <c:x val="0.1461762988908348"/>
          <c:y val="3.96825396825396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2806876577934523"/>
          <c:y val="0.22767328008245297"/>
          <c:w val="0.84812428692057906"/>
          <c:h val="0.54090775370419586"/>
        </c:manualLayout>
      </c:layout>
      <c:lineChart>
        <c:grouping val="standard"/>
        <c:varyColors val="0"/>
        <c:ser>
          <c:idx val="0"/>
          <c:order val="0"/>
          <c:tx>
            <c:strRef>
              <c:f>Lapas1!$B$1</c:f>
              <c:strCache>
                <c:ptCount val="1"/>
                <c:pt idx="0">
                  <c:v>Jurbarko r. sav.</c:v>
                </c:pt>
              </c:strCache>
            </c:strRef>
          </c:tx>
          <c:spPr>
            <a:ln w="28575" cap="rnd">
              <a:solidFill>
                <a:schemeClr val="accent1"/>
              </a:solidFill>
              <a:round/>
            </a:ln>
            <a:effectLst/>
          </c:spPr>
          <c:marker>
            <c:symbol val="none"/>
          </c:marker>
          <c:cat>
            <c:numRef>
              <c:f>Lapas1!$A$2:$A$9</c:f>
              <c:numCache>
                <c:formatCode>General</c:formatCode>
                <c:ptCount val="8"/>
                <c:pt idx="0">
                  <c:v>2016</c:v>
                </c:pt>
                <c:pt idx="1">
                  <c:v>2017</c:v>
                </c:pt>
                <c:pt idx="2">
                  <c:v>2018</c:v>
                </c:pt>
                <c:pt idx="3">
                  <c:v>2019</c:v>
                </c:pt>
                <c:pt idx="4">
                  <c:v>2020</c:v>
                </c:pt>
                <c:pt idx="5">
                  <c:v>2021</c:v>
                </c:pt>
                <c:pt idx="6">
                  <c:v>2022</c:v>
                </c:pt>
                <c:pt idx="7">
                  <c:v>2023</c:v>
                </c:pt>
              </c:numCache>
            </c:numRef>
          </c:cat>
          <c:val>
            <c:numRef>
              <c:f>Lapas1!$B$2:$B$9</c:f>
              <c:numCache>
                <c:formatCode>General</c:formatCode>
                <c:ptCount val="8"/>
                <c:pt idx="0">
                  <c:v>41</c:v>
                </c:pt>
                <c:pt idx="1">
                  <c:v>49.7</c:v>
                </c:pt>
                <c:pt idx="2">
                  <c:v>44.4</c:v>
                </c:pt>
                <c:pt idx="3">
                  <c:v>51.7</c:v>
                </c:pt>
                <c:pt idx="4">
                  <c:v>41.9</c:v>
                </c:pt>
                <c:pt idx="5">
                  <c:v>37.4</c:v>
                </c:pt>
                <c:pt idx="6">
                  <c:v>46.4</c:v>
                </c:pt>
                <c:pt idx="7">
                  <c:v>48.8</c:v>
                </c:pt>
              </c:numCache>
            </c:numRef>
          </c:val>
          <c:smooth val="0"/>
          <c:extLst>
            <c:ext xmlns:c16="http://schemas.microsoft.com/office/drawing/2014/chart" uri="{C3380CC4-5D6E-409C-BE32-E72D297353CC}">
              <c16:uniqueId val="{00000000-7EEB-4ABA-9919-6FC0C2B45F43}"/>
            </c:ext>
          </c:extLst>
        </c:ser>
        <c:ser>
          <c:idx val="1"/>
          <c:order val="1"/>
          <c:tx>
            <c:strRef>
              <c:f>Lapas1!$C$1</c:f>
              <c:strCache>
                <c:ptCount val="1"/>
                <c:pt idx="0">
                  <c:v>Lietuvos</c:v>
                </c:pt>
              </c:strCache>
            </c:strRef>
          </c:tx>
          <c:spPr>
            <a:ln w="28575" cap="rnd">
              <a:solidFill>
                <a:schemeClr val="accent2"/>
              </a:solidFill>
              <a:round/>
            </a:ln>
            <a:effectLst/>
          </c:spPr>
          <c:marker>
            <c:symbol val="none"/>
          </c:marker>
          <c:cat>
            <c:numRef>
              <c:f>Lapas1!$A$2:$A$9</c:f>
              <c:numCache>
                <c:formatCode>General</c:formatCode>
                <c:ptCount val="8"/>
                <c:pt idx="0">
                  <c:v>2016</c:v>
                </c:pt>
                <c:pt idx="1">
                  <c:v>2017</c:v>
                </c:pt>
                <c:pt idx="2">
                  <c:v>2018</c:v>
                </c:pt>
                <c:pt idx="3">
                  <c:v>2019</c:v>
                </c:pt>
                <c:pt idx="4">
                  <c:v>2020</c:v>
                </c:pt>
                <c:pt idx="5">
                  <c:v>2021</c:v>
                </c:pt>
                <c:pt idx="6">
                  <c:v>2022</c:v>
                </c:pt>
                <c:pt idx="7">
                  <c:v>2023</c:v>
                </c:pt>
              </c:numCache>
            </c:numRef>
          </c:cat>
          <c:val>
            <c:numRef>
              <c:f>Lapas1!$C$2:$C$9</c:f>
              <c:numCache>
                <c:formatCode>General</c:formatCode>
                <c:ptCount val="8"/>
                <c:pt idx="0">
                  <c:v>49.4</c:v>
                </c:pt>
                <c:pt idx="1">
                  <c:v>51.5</c:v>
                </c:pt>
                <c:pt idx="2">
                  <c:v>52.2</c:v>
                </c:pt>
                <c:pt idx="3">
                  <c:v>55.2</c:v>
                </c:pt>
                <c:pt idx="4">
                  <c:v>47.2</c:v>
                </c:pt>
                <c:pt idx="5">
                  <c:v>47.4</c:v>
                </c:pt>
                <c:pt idx="6">
                  <c:v>56.1</c:v>
                </c:pt>
                <c:pt idx="7">
                  <c:v>56.5</c:v>
                </c:pt>
              </c:numCache>
            </c:numRef>
          </c:val>
          <c:smooth val="0"/>
          <c:extLst>
            <c:ext xmlns:c16="http://schemas.microsoft.com/office/drawing/2014/chart" uri="{C3380CC4-5D6E-409C-BE32-E72D297353CC}">
              <c16:uniqueId val="{00000001-7EEB-4ABA-9919-6FC0C2B45F43}"/>
            </c:ext>
          </c:extLst>
        </c:ser>
        <c:dLbls>
          <c:showLegendKey val="0"/>
          <c:showVal val="0"/>
          <c:showCatName val="0"/>
          <c:showSerName val="0"/>
          <c:showPercent val="0"/>
          <c:showBubbleSize val="0"/>
        </c:dLbls>
        <c:smooth val="0"/>
        <c:axId val="239119855"/>
        <c:axId val="239116015"/>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Stulpelis1</c:v>
                      </c:pt>
                    </c:strCache>
                  </c:strRef>
                </c:tx>
                <c:spPr>
                  <a:ln w="28575" cap="rnd">
                    <a:solidFill>
                      <a:schemeClr val="accent3"/>
                    </a:solidFill>
                    <a:round/>
                  </a:ln>
                  <a:effectLst/>
                </c:spPr>
                <c:marker>
                  <c:symbol val="none"/>
                </c:marker>
                <c:cat>
                  <c:numRef>
                    <c:extLst>
                      <c:ext uri="{02D57815-91ED-43cb-92C2-25804820EDAC}">
                        <c15:formulaRef>
                          <c15:sqref>Lapas1!$A$2:$A$9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c:ext uri="{02D57815-91ED-43cb-92C2-25804820EDAC}">
                        <c15:formulaRef>
                          <c15:sqref>Lapas1!$D$2:$D$9</c15:sqref>
                        </c15:formulaRef>
                      </c:ext>
                    </c:extLst>
                    <c:numCache>
                      <c:formatCode>General</c:formatCode>
                      <c:ptCount val="8"/>
                    </c:numCache>
                  </c:numRef>
                </c:val>
                <c:smooth val="0"/>
                <c:extLst>
                  <c:ext xmlns:c16="http://schemas.microsoft.com/office/drawing/2014/chart" uri="{C3380CC4-5D6E-409C-BE32-E72D297353CC}">
                    <c16:uniqueId val="{00000002-7EEB-4ABA-9919-6FC0C2B45F43}"/>
                  </c:ext>
                </c:extLst>
              </c15:ser>
            </c15:filteredLineSeries>
          </c:ext>
        </c:extLst>
      </c:lineChart>
      <c:catAx>
        <c:axId val="239119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239116015"/>
        <c:crosses val="autoZero"/>
        <c:auto val="1"/>
        <c:lblAlgn val="ctr"/>
        <c:lblOffset val="100"/>
        <c:noMultiLvlLbl val="0"/>
      </c:catAx>
      <c:valAx>
        <c:axId val="239116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lt-LT">
                    <a:solidFill>
                      <a:sysClr val="windowText" lastClr="000000"/>
                    </a:solidFill>
                  </a:rPr>
                  <a:t>Dalyvavusių</a:t>
                </a:r>
                <a:r>
                  <a:rPr lang="lt-LT" baseline="0">
                    <a:solidFill>
                      <a:sysClr val="windowText" lastClr="000000"/>
                    </a:solidFill>
                  </a:rPr>
                  <a:t> programoje dalis proc.</a:t>
                </a:r>
                <a:endParaRPr lang="lt-LT">
                  <a:solidFill>
                    <a:sysClr val="windowText" lastClr="000000"/>
                  </a:solidFill>
                </a:endParaRPr>
              </a:p>
            </c:rich>
          </c:tx>
          <c:layout>
            <c:manualLayout>
              <c:xMode val="edge"/>
              <c:yMode val="edge"/>
              <c:x val="3.8956822854669407E-2"/>
              <c:y val="0.109147127029116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239119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solidFill>
                  <a:schemeClr val="tx1"/>
                </a:solidFill>
              </a:rPr>
              <a:t>Tikslinės</a:t>
            </a:r>
            <a:r>
              <a:rPr lang="lt-LT" sz="1200" b="1" baseline="0">
                <a:solidFill>
                  <a:schemeClr val="tx1"/>
                </a:solidFill>
              </a:rPr>
              <a:t> populiacijos dalis (procentais), dalyvavusi širdies ir kraujagyslių programoje</a:t>
            </a:r>
            <a:endParaRPr lang="lt-LT" sz="1200">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Jurbarko r. sav.</c:v>
                </c:pt>
              </c:strCache>
            </c:strRef>
          </c:tx>
          <c:spPr>
            <a:ln w="28575" cap="rnd">
              <a:solidFill>
                <a:schemeClr val="accent1"/>
              </a:solidFill>
              <a:round/>
            </a:ln>
            <a:effectLst/>
          </c:spPr>
          <c:marker>
            <c:symbol val="none"/>
          </c:marker>
          <c:cat>
            <c:numRef>
              <c:f>Lapas1!$A$2:$A$9</c:f>
              <c:numCache>
                <c:formatCode>General</c:formatCode>
                <c:ptCount val="8"/>
                <c:pt idx="0">
                  <c:v>2016</c:v>
                </c:pt>
                <c:pt idx="1">
                  <c:v>2017</c:v>
                </c:pt>
                <c:pt idx="2">
                  <c:v>2018</c:v>
                </c:pt>
                <c:pt idx="3">
                  <c:v>2019</c:v>
                </c:pt>
                <c:pt idx="4">
                  <c:v>2020</c:v>
                </c:pt>
                <c:pt idx="5">
                  <c:v>2021</c:v>
                </c:pt>
                <c:pt idx="6">
                  <c:v>2022</c:v>
                </c:pt>
                <c:pt idx="7">
                  <c:v>2023</c:v>
                </c:pt>
              </c:numCache>
            </c:numRef>
          </c:cat>
          <c:val>
            <c:numRef>
              <c:f>Lapas1!$B$2:$B$9</c:f>
              <c:numCache>
                <c:formatCode>General</c:formatCode>
                <c:ptCount val="8"/>
                <c:pt idx="0">
                  <c:v>35.9</c:v>
                </c:pt>
                <c:pt idx="1">
                  <c:v>37.1</c:v>
                </c:pt>
                <c:pt idx="2">
                  <c:v>39.799999999999997</c:v>
                </c:pt>
                <c:pt idx="3">
                  <c:v>46.2</c:v>
                </c:pt>
                <c:pt idx="4">
                  <c:v>28.2</c:v>
                </c:pt>
                <c:pt idx="5">
                  <c:v>36.4</c:v>
                </c:pt>
                <c:pt idx="6">
                  <c:v>40.799999999999997</c:v>
                </c:pt>
                <c:pt idx="7">
                  <c:v>37.200000000000003</c:v>
                </c:pt>
              </c:numCache>
            </c:numRef>
          </c:val>
          <c:smooth val="0"/>
          <c:extLst>
            <c:ext xmlns:c16="http://schemas.microsoft.com/office/drawing/2014/chart" uri="{C3380CC4-5D6E-409C-BE32-E72D297353CC}">
              <c16:uniqueId val="{00000000-7811-4104-AC63-0FFCEE7CE2EC}"/>
            </c:ext>
          </c:extLst>
        </c:ser>
        <c:ser>
          <c:idx val="1"/>
          <c:order val="1"/>
          <c:tx>
            <c:strRef>
              <c:f>Lapas1!$C$1</c:f>
              <c:strCache>
                <c:ptCount val="1"/>
                <c:pt idx="0">
                  <c:v>Lietuvos</c:v>
                </c:pt>
              </c:strCache>
            </c:strRef>
          </c:tx>
          <c:spPr>
            <a:ln w="28575" cap="rnd">
              <a:solidFill>
                <a:schemeClr val="accent2"/>
              </a:solidFill>
              <a:round/>
            </a:ln>
            <a:effectLst/>
          </c:spPr>
          <c:marker>
            <c:symbol val="none"/>
          </c:marker>
          <c:cat>
            <c:numRef>
              <c:f>Lapas1!$A$2:$A$9</c:f>
              <c:numCache>
                <c:formatCode>General</c:formatCode>
                <c:ptCount val="8"/>
                <c:pt idx="0">
                  <c:v>2016</c:v>
                </c:pt>
                <c:pt idx="1">
                  <c:v>2017</c:v>
                </c:pt>
                <c:pt idx="2">
                  <c:v>2018</c:v>
                </c:pt>
                <c:pt idx="3">
                  <c:v>2019</c:v>
                </c:pt>
                <c:pt idx="4">
                  <c:v>2020</c:v>
                </c:pt>
                <c:pt idx="5">
                  <c:v>2021</c:v>
                </c:pt>
                <c:pt idx="6">
                  <c:v>2022</c:v>
                </c:pt>
                <c:pt idx="7">
                  <c:v>2023</c:v>
                </c:pt>
              </c:numCache>
            </c:numRef>
          </c:cat>
          <c:val>
            <c:numRef>
              <c:f>Lapas1!$C$2:$C$9</c:f>
              <c:numCache>
                <c:formatCode>General</c:formatCode>
                <c:ptCount val="8"/>
                <c:pt idx="0">
                  <c:v>40.799999999999997</c:v>
                </c:pt>
                <c:pt idx="1">
                  <c:v>42.7</c:v>
                </c:pt>
                <c:pt idx="2">
                  <c:v>44.7</c:v>
                </c:pt>
                <c:pt idx="3">
                  <c:v>47.3</c:v>
                </c:pt>
                <c:pt idx="4">
                  <c:v>35</c:v>
                </c:pt>
                <c:pt idx="5">
                  <c:v>47.2</c:v>
                </c:pt>
                <c:pt idx="6">
                  <c:v>49.8</c:v>
                </c:pt>
                <c:pt idx="7">
                  <c:v>42.8</c:v>
                </c:pt>
              </c:numCache>
            </c:numRef>
          </c:val>
          <c:smooth val="0"/>
          <c:extLst>
            <c:ext xmlns:c16="http://schemas.microsoft.com/office/drawing/2014/chart" uri="{C3380CC4-5D6E-409C-BE32-E72D297353CC}">
              <c16:uniqueId val="{00000001-7811-4104-AC63-0FFCEE7CE2EC}"/>
            </c:ext>
          </c:extLst>
        </c:ser>
        <c:dLbls>
          <c:showLegendKey val="0"/>
          <c:showVal val="0"/>
          <c:showCatName val="0"/>
          <c:showSerName val="0"/>
          <c:showPercent val="0"/>
          <c:showBubbleSize val="0"/>
        </c:dLbls>
        <c:smooth val="0"/>
        <c:axId val="973051503"/>
        <c:axId val="973045263"/>
        <c:extLst>
          <c:ext xmlns:c15="http://schemas.microsoft.com/office/drawing/2012/chart" uri="{02D57815-91ED-43cb-92C2-25804820EDAC}">
            <c15:filteredLineSeries>
              <c15:ser>
                <c:idx val="2"/>
                <c:order val="2"/>
                <c:tx>
                  <c:strRef>
                    <c:extLst>
                      <c:ext uri="{02D57815-91ED-43cb-92C2-25804820EDAC}">
                        <c15:formulaRef>
                          <c15:sqref>Lapas1!$D$1</c15:sqref>
                        </c15:formulaRef>
                      </c:ext>
                    </c:extLst>
                    <c:strCache>
                      <c:ptCount val="1"/>
                      <c:pt idx="0">
                        <c:v>3 seka</c:v>
                      </c:pt>
                    </c:strCache>
                  </c:strRef>
                </c:tx>
                <c:spPr>
                  <a:ln w="28575" cap="rnd">
                    <a:solidFill>
                      <a:schemeClr val="accent3"/>
                    </a:solidFill>
                    <a:round/>
                  </a:ln>
                  <a:effectLst/>
                </c:spPr>
                <c:marker>
                  <c:symbol val="none"/>
                </c:marker>
                <c:cat>
                  <c:numRef>
                    <c:extLst>
                      <c:ext uri="{02D57815-91ED-43cb-92C2-25804820EDAC}">
                        <c15:formulaRef>
                          <c15:sqref>Lapas1!$A$2:$A$9</c15:sqref>
                        </c15:formulaRef>
                      </c:ext>
                    </c:extLst>
                    <c:numCache>
                      <c:formatCode>General</c:formatCode>
                      <c:ptCount val="8"/>
                      <c:pt idx="0">
                        <c:v>2016</c:v>
                      </c:pt>
                      <c:pt idx="1">
                        <c:v>2017</c:v>
                      </c:pt>
                      <c:pt idx="2">
                        <c:v>2018</c:v>
                      </c:pt>
                      <c:pt idx="3">
                        <c:v>2019</c:v>
                      </c:pt>
                      <c:pt idx="4">
                        <c:v>2020</c:v>
                      </c:pt>
                      <c:pt idx="5">
                        <c:v>2021</c:v>
                      </c:pt>
                      <c:pt idx="6">
                        <c:v>2022</c:v>
                      </c:pt>
                      <c:pt idx="7">
                        <c:v>2023</c:v>
                      </c:pt>
                    </c:numCache>
                  </c:numRef>
                </c:cat>
                <c:val>
                  <c:numRef>
                    <c:extLst>
                      <c:ext uri="{02D57815-91ED-43cb-92C2-25804820EDAC}">
                        <c15:formulaRef>
                          <c15:sqref>Lapas1!$D$2:$D$9</c15:sqref>
                        </c15:formulaRef>
                      </c:ext>
                    </c:extLst>
                    <c:numCache>
                      <c:formatCode>General</c:formatCode>
                      <c:ptCount val="8"/>
                    </c:numCache>
                  </c:numRef>
                </c:val>
                <c:smooth val="0"/>
                <c:extLst>
                  <c:ext xmlns:c16="http://schemas.microsoft.com/office/drawing/2014/chart" uri="{C3380CC4-5D6E-409C-BE32-E72D297353CC}">
                    <c16:uniqueId val="{00000002-7811-4104-AC63-0FFCEE7CE2EC}"/>
                  </c:ext>
                </c:extLst>
              </c15:ser>
            </c15:filteredLineSeries>
          </c:ext>
        </c:extLst>
      </c:lineChart>
      <c:catAx>
        <c:axId val="973051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973045263"/>
        <c:crosses val="autoZero"/>
        <c:auto val="1"/>
        <c:lblAlgn val="ctr"/>
        <c:lblOffset val="100"/>
        <c:noMultiLvlLbl val="0"/>
      </c:catAx>
      <c:valAx>
        <c:axId val="9730452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lt-LT">
                    <a:solidFill>
                      <a:sysClr val="windowText" lastClr="000000"/>
                    </a:solidFill>
                  </a:rPr>
                  <a:t>Dalyvavusių</a:t>
                </a:r>
                <a:r>
                  <a:rPr lang="lt-LT" baseline="0">
                    <a:solidFill>
                      <a:sysClr val="windowText" lastClr="000000"/>
                    </a:solidFill>
                  </a:rPr>
                  <a:t> programoje dalis proc.</a:t>
                </a:r>
                <a:endParaRPr lang="lt-LT">
                  <a:solidFill>
                    <a:sysClr val="windowText" lastClr="000000"/>
                  </a:solidFill>
                </a:endParaRPr>
              </a:p>
            </c:rich>
          </c:tx>
          <c:layout>
            <c:manualLayout>
              <c:xMode val="edge"/>
              <c:yMode val="edge"/>
              <c:x val="1.314780322121179E-2"/>
              <c:y val="9.256756756756756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973051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1445-BEC4-4DBD-8EC5-21BA5AA8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18</Pages>
  <Words>17785</Words>
  <Characters>10139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2025-02-25T11:39:00Z</cp:lastPrinted>
  <dcterms:created xsi:type="dcterms:W3CDTF">2025-03-05T07:14:00Z</dcterms:created>
  <dcterms:modified xsi:type="dcterms:W3CDTF">2025-03-05T07:15:00Z</dcterms:modified>
</cp:coreProperties>
</file>