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092D9" w14:textId="1975CF7A" w:rsidR="00FC1CD3" w:rsidRDefault="00974250" w:rsidP="008978B5">
      <w:pPr>
        <w:jc w:val="right"/>
        <w:rPr>
          <w:b/>
          <w:bCs/>
          <w:lang w:val="en-US"/>
        </w:rPr>
      </w:pPr>
      <w:r>
        <w:rPr>
          <w:noProof/>
        </w:rPr>
        <w:t>Patikslintas p</w:t>
      </w:r>
      <w:r w:rsidR="008978B5">
        <w:rPr>
          <w:noProof/>
        </w:rPr>
        <w:t>rojektas</w:t>
      </w:r>
      <w:r w:rsidR="00911385">
        <w:rPr>
          <w:noProof/>
        </w:rPr>
        <w:t xml:space="preserve"> TSP-78</w:t>
      </w:r>
    </w:p>
    <w:p w14:paraId="727E5C01" w14:textId="77777777" w:rsidR="00F320CA" w:rsidRDefault="00F320CA">
      <w:pPr>
        <w:jc w:val="center"/>
        <w:rPr>
          <w:b/>
          <w:bCs/>
          <w:lang w:val="en-US"/>
        </w:rPr>
      </w:pPr>
    </w:p>
    <w:p w14:paraId="749C9602" w14:textId="77777777" w:rsidR="00FC1CD3" w:rsidRDefault="00F20019">
      <w:pPr>
        <w:jc w:val="center"/>
        <w:rPr>
          <w:b/>
        </w:rPr>
      </w:pPr>
      <w:r>
        <w:rPr>
          <w:b/>
          <w:lang w:val="en-US"/>
        </w:rPr>
        <w:t xml:space="preserve">JURBARKO RAJONO </w:t>
      </w:r>
      <w:r>
        <w:rPr>
          <w:b/>
        </w:rPr>
        <w:t>SAVIVALDYBĖS TARYBA</w:t>
      </w:r>
    </w:p>
    <w:p w14:paraId="3633D079" w14:textId="77777777" w:rsidR="00A749F9" w:rsidRDefault="00A749F9">
      <w:pPr>
        <w:rPr>
          <w:lang w:val="en-US"/>
        </w:rPr>
      </w:pPr>
    </w:p>
    <w:p w14:paraId="7CD194A2" w14:textId="1BAC0742" w:rsidR="00F825BE" w:rsidRDefault="00F825BE" w:rsidP="00F825BE">
      <w:pPr>
        <w:jc w:val="center"/>
        <w:rPr>
          <w:b/>
          <w:bCs/>
        </w:rPr>
      </w:pPr>
      <w:r w:rsidRPr="00F825BE">
        <w:rPr>
          <w:b/>
          <w:bCs/>
        </w:rPr>
        <w:t>SPRENDIMAS</w:t>
      </w:r>
    </w:p>
    <w:p w14:paraId="177B4870" w14:textId="1AB14F18" w:rsidR="001152F7" w:rsidRDefault="001152F7" w:rsidP="00F825BE">
      <w:pPr>
        <w:jc w:val="center"/>
        <w:rPr>
          <w:b/>
          <w:bCs/>
        </w:rPr>
      </w:pPr>
      <w:r>
        <w:rPr>
          <w:b/>
          <w:bCs/>
        </w:rPr>
        <w:t xml:space="preserve">DĖL JURBARKO RAJONO </w:t>
      </w:r>
      <w:r w:rsidR="00CC4046">
        <w:rPr>
          <w:b/>
          <w:bCs/>
        </w:rPr>
        <w:t>PRIEŠGAISRINĖS TARNYBOS NUOSTATŲ</w:t>
      </w:r>
      <w:r>
        <w:rPr>
          <w:b/>
          <w:bCs/>
        </w:rPr>
        <w:t xml:space="preserve"> PA</w:t>
      </w:r>
      <w:r w:rsidR="00075092">
        <w:rPr>
          <w:b/>
          <w:bCs/>
        </w:rPr>
        <w:t>TVIRTIN</w:t>
      </w:r>
      <w:r>
        <w:rPr>
          <w:b/>
          <w:bCs/>
        </w:rPr>
        <w:t>IMO</w:t>
      </w:r>
    </w:p>
    <w:p w14:paraId="02D99D47" w14:textId="77777777" w:rsidR="001152F7" w:rsidRPr="00F825BE" w:rsidRDefault="001152F7" w:rsidP="00F825BE">
      <w:pPr>
        <w:jc w:val="center"/>
        <w:rPr>
          <w:b/>
          <w:bCs/>
        </w:rPr>
      </w:pPr>
    </w:p>
    <w:p w14:paraId="49CD4E83" w14:textId="7F824D63" w:rsidR="008825E9" w:rsidRDefault="001152F7" w:rsidP="008825E9">
      <w:pPr>
        <w:pStyle w:val="Antrats"/>
        <w:tabs>
          <w:tab w:val="left" w:pos="1296"/>
        </w:tabs>
        <w:jc w:val="center"/>
        <w:rPr>
          <w:b/>
          <w:caps/>
        </w:rPr>
      </w:pPr>
      <w:r>
        <w:t xml:space="preserve">2025 m. </w:t>
      </w:r>
      <w:r w:rsidR="00CC4046">
        <w:t>kov</w:t>
      </w:r>
      <w:r>
        <w:t xml:space="preserve">o </w:t>
      </w:r>
      <w:r w:rsidR="00911385">
        <w:t>24</w:t>
      </w:r>
      <w:r>
        <w:t xml:space="preserve">   d.</w:t>
      </w:r>
      <w:r w:rsidR="008825E9" w:rsidRPr="005231DA">
        <w:t xml:space="preserve"> Nr. </w:t>
      </w:r>
      <w:r>
        <w:t>TSP</w:t>
      </w:r>
      <w:r w:rsidR="00FD31ED">
        <w:t>-108</w:t>
      </w:r>
      <w:r>
        <w:t xml:space="preserve">    </w:t>
      </w:r>
    </w:p>
    <w:p w14:paraId="6449C9C9" w14:textId="77777777" w:rsidR="00F825BE" w:rsidRDefault="00F825BE">
      <w:pPr>
        <w:jc w:val="center"/>
      </w:pPr>
      <w:r>
        <w:t>Jurbarkas</w:t>
      </w:r>
    </w:p>
    <w:p w14:paraId="7DCF07D2" w14:textId="77777777" w:rsidR="00FC1CD3" w:rsidRPr="00A8706D" w:rsidRDefault="00FC1CD3"/>
    <w:p w14:paraId="0A6C0166" w14:textId="1F9ED2C2" w:rsidR="00122C63" w:rsidRPr="00A8706D" w:rsidRDefault="00122C63" w:rsidP="00122C63">
      <w:pPr>
        <w:pStyle w:val="Betarp"/>
        <w:ind w:firstLine="851"/>
        <w:jc w:val="both"/>
        <w:rPr>
          <w:szCs w:val="24"/>
        </w:rPr>
      </w:pPr>
      <w:r w:rsidRPr="00A8706D">
        <w:rPr>
          <w:szCs w:val="24"/>
        </w:rPr>
        <w:t xml:space="preserve">Vadovaudamasi Lietuvos Respublikos vietos savivaldos įstatymo 15 straipsnio 2 dalies </w:t>
      </w:r>
      <w:r w:rsidR="00A8706D" w:rsidRPr="00A8706D">
        <w:rPr>
          <w:szCs w:val="24"/>
        </w:rPr>
        <w:br/>
      </w:r>
      <w:r w:rsidR="0087141D">
        <w:rPr>
          <w:szCs w:val="24"/>
        </w:rPr>
        <w:t>9</w:t>
      </w:r>
      <w:r w:rsidRPr="00A8706D">
        <w:rPr>
          <w:szCs w:val="24"/>
        </w:rPr>
        <w:t xml:space="preserve"> punktu, </w:t>
      </w:r>
      <w:r w:rsidR="0087141D">
        <w:rPr>
          <w:szCs w:val="24"/>
        </w:rPr>
        <w:t xml:space="preserve">Lietuvos Respublikos biudžetinių įstaigų įstatymo 4 </w:t>
      </w:r>
      <w:r w:rsidR="00075092">
        <w:rPr>
          <w:szCs w:val="24"/>
        </w:rPr>
        <w:t xml:space="preserve">straipsniu, 5 straipsnio 2 dalimi, 3 </w:t>
      </w:r>
      <w:r w:rsidR="00911385">
        <w:t> </w:t>
      </w:r>
      <w:r w:rsidR="00075092">
        <w:rPr>
          <w:szCs w:val="24"/>
        </w:rPr>
        <w:t xml:space="preserve">dalies 1 punktu, </w:t>
      </w:r>
      <w:r w:rsidR="0087141D">
        <w:rPr>
          <w:szCs w:val="24"/>
        </w:rPr>
        <w:t>7 straipsni</w:t>
      </w:r>
      <w:r w:rsidR="00075092">
        <w:rPr>
          <w:szCs w:val="24"/>
        </w:rPr>
        <w:t>u,</w:t>
      </w:r>
      <w:r w:rsidR="0087141D">
        <w:rPr>
          <w:szCs w:val="24"/>
        </w:rPr>
        <w:t xml:space="preserve"> </w:t>
      </w:r>
      <w:r w:rsidR="00075092">
        <w:rPr>
          <w:szCs w:val="24"/>
        </w:rPr>
        <w:t xml:space="preserve">atsižvelgdama į Jurbarko rajono savivaldybės </w:t>
      </w:r>
      <w:r w:rsidR="00075092" w:rsidRPr="00D7704F">
        <w:rPr>
          <w:szCs w:val="24"/>
        </w:rPr>
        <w:t xml:space="preserve">mero 2025 m. kovo </w:t>
      </w:r>
      <w:r w:rsidR="0027056C">
        <w:rPr>
          <w:szCs w:val="24"/>
        </w:rPr>
        <w:t>5</w:t>
      </w:r>
      <w:r w:rsidR="00911385">
        <w:t> </w:t>
      </w:r>
      <w:r w:rsidR="00075092" w:rsidRPr="00D7704F">
        <w:rPr>
          <w:szCs w:val="24"/>
        </w:rPr>
        <w:t xml:space="preserve"> d. raštą Nr. T27-</w:t>
      </w:r>
      <w:r w:rsidR="0027056C">
        <w:rPr>
          <w:szCs w:val="24"/>
        </w:rPr>
        <w:t>65</w:t>
      </w:r>
      <w:r w:rsidR="00075092">
        <w:rPr>
          <w:szCs w:val="24"/>
        </w:rPr>
        <w:t xml:space="preserve"> „Dėl Jurbarko rajono priešgaisrinės tarnybos nuostatų patvirtinimo“ ir į </w:t>
      </w:r>
      <w:r w:rsidR="0087141D">
        <w:rPr>
          <w:szCs w:val="24"/>
        </w:rPr>
        <w:t>Jurbarko rajono priešgaisrinės tarnybos 2025 m. vasario 4 d. raštą Nr. 5-9 „Dėl Jurbarko rajono priešgaisrinės tarnybos nuostatų pakeitimo“</w:t>
      </w:r>
      <w:r w:rsidR="00362A36">
        <w:rPr>
          <w:szCs w:val="24"/>
        </w:rPr>
        <w:t>,</w:t>
      </w:r>
      <w:r w:rsidR="0087141D">
        <w:rPr>
          <w:szCs w:val="24"/>
        </w:rPr>
        <w:t xml:space="preserve"> </w:t>
      </w:r>
      <w:r w:rsidRPr="00A8706D">
        <w:rPr>
          <w:szCs w:val="24"/>
        </w:rPr>
        <w:t xml:space="preserve">Jurbarko rajono savivaldybės taryba  </w:t>
      </w:r>
      <w:r w:rsidRPr="00FF1A21">
        <w:rPr>
          <w:spacing w:val="60"/>
          <w:szCs w:val="24"/>
        </w:rPr>
        <w:t>nusprendžia</w:t>
      </w:r>
      <w:r w:rsidRPr="00A8706D">
        <w:rPr>
          <w:szCs w:val="24"/>
        </w:rPr>
        <w:t>:</w:t>
      </w:r>
    </w:p>
    <w:p w14:paraId="30D2ED04" w14:textId="773595B1" w:rsidR="00FF1A21" w:rsidRDefault="0044055B" w:rsidP="0044055B">
      <w:pPr>
        <w:pStyle w:val="Betarp"/>
        <w:ind w:firstLine="851"/>
        <w:jc w:val="both"/>
        <w:rPr>
          <w:szCs w:val="24"/>
        </w:rPr>
      </w:pPr>
      <w:r w:rsidRPr="00B714CA">
        <w:rPr>
          <w:szCs w:val="24"/>
        </w:rPr>
        <w:t xml:space="preserve">1. </w:t>
      </w:r>
      <w:r w:rsidR="00FF1A21">
        <w:rPr>
          <w:szCs w:val="24"/>
        </w:rPr>
        <w:t>Patvirtinti Jurbarko rajono priešgaisrinės tarnybos nuostatus (pridedama).</w:t>
      </w:r>
    </w:p>
    <w:p w14:paraId="2E8AFF51" w14:textId="2B081054" w:rsidR="0044055B" w:rsidRPr="009112F9" w:rsidRDefault="0044055B" w:rsidP="0044055B">
      <w:pPr>
        <w:pStyle w:val="Betarp"/>
        <w:ind w:firstLine="851"/>
        <w:jc w:val="both"/>
        <w:rPr>
          <w:szCs w:val="24"/>
        </w:rPr>
      </w:pPr>
      <w:r w:rsidRPr="009112F9">
        <w:rPr>
          <w:szCs w:val="24"/>
        </w:rPr>
        <w:t xml:space="preserve">2. </w:t>
      </w:r>
      <w:r w:rsidR="00FF1A21" w:rsidRPr="009112F9">
        <w:rPr>
          <w:szCs w:val="24"/>
        </w:rPr>
        <w:t xml:space="preserve">Įgalioti Jurbarko rajono priešgaisrinės tarnybos viršininką Vaidą </w:t>
      </w:r>
      <w:proofErr w:type="spellStart"/>
      <w:r w:rsidR="00FF1A21" w:rsidRPr="009112F9">
        <w:rPr>
          <w:szCs w:val="24"/>
        </w:rPr>
        <w:t>Vaičiukyną</w:t>
      </w:r>
      <w:proofErr w:type="spellEnd"/>
      <w:r w:rsidR="00FF1A21" w:rsidRPr="009112F9">
        <w:rPr>
          <w:szCs w:val="24"/>
        </w:rPr>
        <w:t xml:space="preserve"> </w:t>
      </w:r>
      <w:r w:rsidR="00075092">
        <w:rPr>
          <w:szCs w:val="24"/>
        </w:rPr>
        <w:t xml:space="preserve">per 30 </w:t>
      </w:r>
      <w:r w:rsidR="00911385">
        <w:rPr>
          <w:szCs w:val="24"/>
        </w:rPr>
        <w:t> </w:t>
      </w:r>
      <w:r w:rsidR="00075092">
        <w:rPr>
          <w:szCs w:val="24"/>
        </w:rPr>
        <w:t>dienų nuo šio sprendimo 1 punkte nurodyto teisės akto paskelbimo Teisės aktų registre (toliau – TAR) dienos</w:t>
      </w:r>
      <w:r w:rsidR="00AB0494">
        <w:rPr>
          <w:szCs w:val="24"/>
        </w:rPr>
        <w:t xml:space="preserve"> pateikti Juridinių asmenų registro tvarkytojui teisės akto identifikacinį kodą TAR ir atlikti kitus su šiuo pavedimu susijusius veiksmus</w:t>
      </w:r>
      <w:r w:rsidR="00FF1A21" w:rsidRPr="009112F9">
        <w:rPr>
          <w:szCs w:val="24"/>
        </w:rPr>
        <w:t>.</w:t>
      </w:r>
    </w:p>
    <w:p w14:paraId="557468E6" w14:textId="02AB8836" w:rsidR="00FF1A21" w:rsidRPr="00B714CA" w:rsidRDefault="00FF1A21" w:rsidP="0044055B">
      <w:pPr>
        <w:pStyle w:val="Betarp"/>
        <w:ind w:firstLine="851"/>
        <w:jc w:val="both"/>
        <w:rPr>
          <w:szCs w:val="24"/>
        </w:rPr>
      </w:pPr>
      <w:r>
        <w:rPr>
          <w:szCs w:val="24"/>
        </w:rPr>
        <w:t>3. Pripažinti netekusiu galios Jurbarko rajono savivaldybės tarybos 2015 m. gruodžio 17 d. sprendim</w:t>
      </w:r>
      <w:r w:rsidR="00AB0494">
        <w:rPr>
          <w:szCs w:val="24"/>
        </w:rPr>
        <w:t>ą</w:t>
      </w:r>
      <w:r>
        <w:rPr>
          <w:szCs w:val="24"/>
        </w:rPr>
        <w:t xml:space="preserve"> Nr. T2-348 „Dėl Jurbarko rajono priešgaisrinės tarnybos nuostatų pakeitimo“.</w:t>
      </w:r>
    </w:p>
    <w:p w14:paraId="25718CC9" w14:textId="77777777" w:rsidR="0044055B" w:rsidRPr="00B714CA" w:rsidRDefault="0044055B" w:rsidP="0044055B">
      <w:pPr>
        <w:ind w:firstLine="720"/>
        <w:jc w:val="both"/>
      </w:pPr>
      <w:r w:rsidRPr="00944AD8">
        <w:t xml:space="preserve">Šis sprendimas per vieną mėnesį nuo paskelbimo arba įteikimo suinteresuotai šaliai dienos gali būti skundžiamas Lietuvos administracinių ginčų komisijos Kauno apygardos skyriui </w:t>
      </w:r>
      <w:r>
        <w:br/>
      </w:r>
      <w:r w:rsidRPr="00A37A85">
        <w:t>(Laisvės al.</w:t>
      </w:r>
      <w:r w:rsidRPr="00944AD8">
        <w:t xml:space="preserve"> 36, Kaunas) Lietuvos Respublikos ikiteisminio administracinių ginčų nagrinėjimo tvarkos įstatymo nustatyta tvarka arba Regionų apygardos administracinio teismo Kauno rūmams </w:t>
      </w:r>
      <w:r w:rsidRPr="00E513D4">
        <w:t>(A. Mickevičiaus g. 8A,</w:t>
      </w:r>
      <w:r w:rsidRPr="00944AD8">
        <w:t xml:space="preserve"> Kaunas) Lietuvos Respublikos administracinių bylų teisenos įstatymo nustatyta tvarka.</w:t>
      </w:r>
    </w:p>
    <w:p w14:paraId="04659E8B" w14:textId="77777777" w:rsidR="00FC1CD3" w:rsidRDefault="00FC1CD3">
      <w:pPr>
        <w:jc w:val="both"/>
      </w:pPr>
    </w:p>
    <w:p w14:paraId="117D6F28" w14:textId="77777777" w:rsidR="0044055B" w:rsidRDefault="0044055B">
      <w:pPr>
        <w:jc w:val="both"/>
      </w:pPr>
    </w:p>
    <w:p w14:paraId="497FDDC9" w14:textId="77777777" w:rsidR="004F33A3" w:rsidRDefault="004F33A3" w:rsidP="004F33A3">
      <w:pPr>
        <w:jc w:val="both"/>
      </w:pPr>
    </w:p>
    <w:tbl>
      <w:tblPr>
        <w:tblW w:w="0" w:type="auto"/>
        <w:tblInd w:w="108" w:type="dxa"/>
        <w:tblLook w:val="0000" w:firstRow="0" w:lastRow="0" w:firstColumn="0" w:lastColumn="0" w:noHBand="0" w:noVBand="0"/>
      </w:tblPr>
      <w:tblGrid>
        <w:gridCol w:w="4410"/>
        <w:gridCol w:w="4410"/>
      </w:tblGrid>
      <w:tr w:rsidR="004F33A3" w14:paraId="3F6EBDAB" w14:textId="77777777">
        <w:trPr>
          <w:trHeight w:val="180"/>
        </w:trPr>
        <w:tc>
          <w:tcPr>
            <w:tcW w:w="4410" w:type="dxa"/>
          </w:tcPr>
          <w:p w14:paraId="496C5710" w14:textId="77777777" w:rsidR="004F33A3" w:rsidRDefault="004F33A3">
            <w:r>
              <w:t>Savivaldybės meras</w:t>
            </w:r>
          </w:p>
        </w:tc>
        <w:tc>
          <w:tcPr>
            <w:tcW w:w="4410" w:type="dxa"/>
          </w:tcPr>
          <w:p w14:paraId="5C54E1FE" w14:textId="080ADE2C" w:rsidR="004F33A3" w:rsidRDefault="00E66999">
            <w:pPr>
              <w:jc w:val="right"/>
            </w:pPr>
            <w:r>
              <w:t>Skirmantas Mockevičius</w:t>
            </w:r>
          </w:p>
        </w:tc>
      </w:tr>
    </w:tbl>
    <w:p w14:paraId="166F0E48" w14:textId="77777777" w:rsidR="004F33A3" w:rsidRDefault="004F33A3" w:rsidP="004F33A3"/>
    <w:p w14:paraId="3D83ACBC" w14:textId="77777777" w:rsidR="004F33A3" w:rsidRDefault="004F33A3" w:rsidP="004F33A3"/>
    <w:p w14:paraId="7F867432" w14:textId="77777777" w:rsidR="004F33A3" w:rsidRDefault="004F33A3" w:rsidP="004F33A3"/>
    <w:p w14:paraId="6424A270" w14:textId="372CE3C6" w:rsidR="004F33A3" w:rsidRDefault="00D723A0" w:rsidP="004F33A3">
      <w:r>
        <w:t>Derino</w:t>
      </w:r>
      <w:r w:rsidR="004F33A3">
        <w:t xml:space="preserve">: </w:t>
      </w:r>
    </w:p>
    <w:p w14:paraId="6C78A1B0" w14:textId="77777777" w:rsidR="004F33A3" w:rsidRDefault="004F33A3" w:rsidP="004F33A3">
      <w:r>
        <w:t xml:space="preserve">Administracijos direktorė R. </w:t>
      </w:r>
      <w:proofErr w:type="spellStart"/>
      <w:r>
        <w:t>Vančienė</w:t>
      </w:r>
      <w:proofErr w:type="spellEnd"/>
    </w:p>
    <w:p w14:paraId="6ADFD891" w14:textId="77777777" w:rsidR="004F33A3" w:rsidRDefault="004F33A3" w:rsidP="004F33A3">
      <w:r>
        <w:t xml:space="preserve">Teisės ir civilinės metrikacijos skyriaus vedėja O. </w:t>
      </w:r>
      <w:proofErr w:type="spellStart"/>
      <w:r>
        <w:t>Sutkaitienė</w:t>
      </w:r>
      <w:proofErr w:type="spellEnd"/>
      <w:r>
        <w:t xml:space="preserve"> </w:t>
      </w:r>
    </w:p>
    <w:p w14:paraId="288427CA" w14:textId="77777777" w:rsidR="004F33A3" w:rsidRDefault="004F33A3" w:rsidP="004F33A3">
      <w:r>
        <w:t>Tarybos posėdžių sekretorė D. Dačkauskaitė</w:t>
      </w:r>
    </w:p>
    <w:p w14:paraId="70F7469F" w14:textId="77777777" w:rsidR="004F33A3" w:rsidRDefault="004F33A3" w:rsidP="004F33A3">
      <w:r>
        <w:t>Dokumentų ir viešųjų ryšių skyriaus vyr. specialistas A. Gvildys</w:t>
      </w:r>
    </w:p>
    <w:p w14:paraId="595D4496" w14:textId="0DAD45BF" w:rsidR="004F33A3" w:rsidRDefault="004F33A3" w:rsidP="004F33A3"/>
    <w:p w14:paraId="6A1D0E06" w14:textId="77777777" w:rsidR="004F33A3" w:rsidRDefault="004F33A3" w:rsidP="004F33A3"/>
    <w:p w14:paraId="77AFECB8" w14:textId="77777777" w:rsidR="004F33A3" w:rsidRDefault="004F33A3" w:rsidP="004F33A3"/>
    <w:p w14:paraId="5692BB67" w14:textId="77777777" w:rsidR="00FF1A21" w:rsidRDefault="00FF1A21" w:rsidP="004F33A3"/>
    <w:p w14:paraId="3319484E" w14:textId="77777777" w:rsidR="004F33A3" w:rsidRDefault="004F33A3" w:rsidP="004F33A3"/>
    <w:p w14:paraId="6BF79CBE" w14:textId="77777777" w:rsidR="004F33A3" w:rsidRDefault="004F33A3" w:rsidP="004F33A3">
      <w:r>
        <w:t>Parengė</w:t>
      </w:r>
    </w:p>
    <w:p w14:paraId="15451F02" w14:textId="77777777" w:rsidR="004F33A3" w:rsidRDefault="004F33A3" w:rsidP="004F33A3"/>
    <w:p w14:paraId="3D0C447D" w14:textId="70555575" w:rsidR="004F33A3" w:rsidRDefault="00FF1A21" w:rsidP="004F33A3">
      <w:pPr>
        <w:pStyle w:val="Antrats"/>
        <w:rPr>
          <w:lang w:eastAsia="de-DE"/>
        </w:rPr>
      </w:pPr>
      <w:r>
        <w:rPr>
          <w:lang w:eastAsia="de-DE"/>
        </w:rPr>
        <w:t xml:space="preserve">Martynas </w:t>
      </w:r>
      <w:proofErr w:type="spellStart"/>
      <w:r>
        <w:rPr>
          <w:lang w:eastAsia="de-DE"/>
        </w:rPr>
        <w:t>Kursevičius</w:t>
      </w:r>
      <w:proofErr w:type="spellEnd"/>
      <w:r w:rsidR="008A0DA4">
        <w:rPr>
          <w:lang w:eastAsia="de-DE"/>
        </w:rPr>
        <w:t>, tel. +370 </w:t>
      </w:r>
      <w:r>
        <w:rPr>
          <w:lang w:eastAsia="de-DE"/>
        </w:rPr>
        <w:t>615</w:t>
      </w:r>
      <w:r w:rsidR="008A0DA4">
        <w:rPr>
          <w:lang w:eastAsia="de-DE"/>
        </w:rPr>
        <w:t> </w:t>
      </w:r>
      <w:r>
        <w:rPr>
          <w:lang w:eastAsia="de-DE"/>
        </w:rPr>
        <w:t>123 8</w:t>
      </w:r>
      <w:r w:rsidR="008A0DA4">
        <w:rPr>
          <w:lang w:eastAsia="de-DE"/>
        </w:rPr>
        <w:t xml:space="preserve">6, el. p. </w:t>
      </w:r>
      <w:r>
        <w:rPr>
          <w:lang w:eastAsia="de-DE"/>
        </w:rPr>
        <w:t>martynas</w:t>
      </w:r>
      <w:r w:rsidR="008A0DA4">
        <w:rPr>
          <w:lang w:eastAsia="de-DE"/>
        </w:rPr>
        <w:t>.</w:t>
      </w:r>
      <w:r>
        <w:rPr>
          <w:lang w:eastAsia="de-DE"/>
        </w:rPr>
        <w:t>kursevicius</w:t>
      </w:r>
      <w:r w:rsidR="008A0DA4">
        <w:rPr>
          <w:lang w:eastAsia="de-DE"/>
        </w:rPr>
        <w:t>@jurbarkas.lt</w:t>
      </w:r>
    </w:p>
    <w:p w14:paraId="5DDC356C" w14:textId="77777777" w:rsidR="003A5C12" w:rsidRPr="00B80792" w:rsidRDefault="003A5C12" w:rsidP="00986C25">
      <w:pPr>
        <w:ind w:left="4320" w:firstLine="783"/>
        <w:rPr>
          <w:color w:val="000000"/>
        </w:rPr>
      </w:pPr>
      <w:r>
        <w:br w:type="page"/>
      </w:r>
      <w:r w:rsidRPr="00B80792">
        <w:rPr>
          <w:color w:val="000000"/>
        </w:rPr>
        <w:lastRenderedPageBreak/>
        <w:t>PATVIRTINTA</w:t>
      </w:r>
    </w:p>
    <w:p w14:paraId="79754F22" w14:textId="77777777" w:rsidR="00341C25" w:rsidRDefault="00341C25" w:rsidP="00341C25">
      <w:pPr>
        <w:ind w:left="5102"/>
        <w:jc w:val="both"/>
        <w:rPr>
          <w:szCs w:val="24"/>
        </w:rPr>
      </w:pPr>
      <w:r>
        <w:rPr>
          <w:szCs w:val="24"/>
        </w:rPr>
        <w:t xml:space="preserve">Jurbarko rajono savivaldybės tarybos </w:t>
      </w:r>
    </w:p>
    <w:p w14:paraId="44B56E8E" w14:textId="59CD269B" w:rsidR="00341C25" w:rsidRDefault="00341C25" w:rsidP="00341C25">
      <w:pPr>
        <w:ind w:left="5102"/>
        <w:jc w:val="both"/>
        <w:rPr>
          <w:szCs w:val="24"/>
        </w:rPr>
      </w:pPr>
      <w:r>
        <w:rPr>
          <w:szCs w:val="24"/>
        </w:rPr>
        <w:t>202</w:t>
      </w:r>
      <w:r w:rsidR="00986C25">
        <w:rPr>
          <w:szCs w:val="24"/>
        </w:rPr>
        <w:t>5</w:t>
      </w:r>
      <w:r>
        <w:rPr>
          <w:szCs w:val="24"/>
        </w:rPr>
        <w:t xml:space="preserve"> m. </w:t>
      </w:r>
      <w:r w:rsidR="00986C25">
        <w:rPr>
          <w:szCs w:val="24"/>
        </w:rPr>
        <w:t>kovo</w:t>
      </w:r>
      <w:r>
        <w:rPr>
          <w:szCs w:val="24"/>
        </w:rPr>
        <w:t xml:space="preserve"> </w:t>
      </w:r>
      <w:r w:rsidR="00986C25">
        <w:rPr>
          <w:szCs w:val="24"/>
        </w:rPr>
        <w:t xml:space="preserve">  </w:t>
      </w:r>
      <w:r>
        <w:rPr>
          <w:szCs w:val="24"/>
        </w:rPr>
        <w:t xml:space="preserve"> d. sprendim</w:t>
      </w:r>
      <w:r w:rsidR="00986C25">
        <w:rPr>
          <w:szCs w:val="24"/>
        </w:rPr>
        <w:t>u</w:t>
      </w:r>
      <w:r>
        <w:rPr>
          <w:szCs w:val="24"/>
        </w:rPr>
        <w:t xml:space="preserve"> Nr. </w:t>
      </w:r>
    </w:p>
    <w:p w14:paraId="0004108D" w14:textId="77777777" w:rsidR="003A5C12" w:rsidRDefault="003A5C12" w:rsidP="003A5C12">
      <w:pPr>
        <w:pStyle w:val="Paprastasistekstas"/>
        <w:shd w:val="clear" w:color="auto" w:fill="FFFFFF"/>
        <w:spacing w:before="0" w:beforeAutospacing="0" w:after="0" w:afterAutospacing="0"/>
        <w:jc w:val="center"/>
        <w:rPr>
          <w:b/>
          <w:bCs/>
          <w:color w:val="000000"/>
        </w:rPr>
      </w:pPr>
    </w:p>
    <w:p w14:paraId="36FB9CAF" w14:textId="77777777" w:rsidR="003A5C12" w:rsidRDefault="003A5C12" w:rsidP="003A5C12">
      <w:pPr>
        <w:pStyle w:val="Paprastasistekstas"/>
        <w:shd w:val="clear" w:color="auto" w:fill="FFFFFF"/>
        <w:spacing w:before="0" w:beforeAutospacing="0" w:after="0" w:afterAutospacing="0"/>
        <w:jc w:val="center"/>
        <w:rPr>
          <w:b/>
          <w:bCs/>
          <w:color w:val="000000"/>
        </w:rPr>
      </w:pPr>
    </w:p>
    <w:p w14:paraId="4710E055" w14:textId="312F1E60" w:rsidR="00986C25" w:rsidRDefault="003A5C12" w:rsidP="00986C25">
      <w:pPr>
        <w:pStyle w:val="Paprastasistekstas"/>
        <w:shd w:val="clear" w:color="auto" w:fill="FFFFFF"/>
        <w:spacing w:before="0" w:beforeAutospacing="0" w:after="0" w:afterAutospacing="0"/>
        <w:jc w:val="center"/>
        <w:rPr>
          <w:b/>
          <w:bCs/>
          <w:color w:val="000000"/>
        </w:rPr>
      </w:pPr>
      <w:r w:rsidRPr="00B80792">
        <w:rPr>
          <w:b/>
          <w:bCs/>
          <w:color w:val="000000"/>
        </w:rPr>
        <w:t>JURBARKO RAJONO</w:t>
      </w:r>
      <w:r w:rsidR="00362A36">
        <w:rPr>
          <w:b/>
          <w:bCs/>
          <w:color w:val="000000"/>
        </w:rPr>
        <w:t xml:space="preserve"> </w:t>
      </w:r>
      <w:r w:rsidR="00986C25">
        <w:rPr>
          <w:b/>
          <w:bCs/>
          <w:color w:val="000000"/>
        </w:rPr>
        <w:t>PRIEŠGAISRINĖS TARNYBOS</w:t>
      </w:r>
    </w:p>
    <w:p w14:paraId="131FCFFB" w14:textId="6D7AFA3D" w:rsidR="003A5C12" w:rsidRPr="00B80792" w:rsidRDefault="003A5C12" w:rsidP="00986C25">
      <w:pPr>
        <w:pStyle w:val="Paprastasistekstas"/>
        <w:shd w:val="clear" w:color="auto" w:fill="FFFFFF"/>
        <w:spacing w:before="0" w:beforeAutospacing="0" w:after="0" w:afterAutospacing="0"/>
        <w:jc w:val="center"/>
        <w:rPr>
          <w:color w:val="000000"/>
        </w:rPr>
      </w:pPr>
      <w:r w:rsidRPr="00B80792">
        <w:rPr>
          <w:b/>
          <w:bCs/>
          <w:color w:val="000000"/>
        </w:rPr>
        <w:t>NUOSTATAI</w:t>
      </w:r>
    </w:p>
    <w:p w14:paraId="467A8D8D" w14:textId="77777777" w:rsidR="003A5C12" w:rsidRPr="00B80792" w:rsidRDefault="003A5C12" w:rsidP="00F825BE">
      <w:pPr>
        <w:pStyle w:val="Paprastasistekstas"/>
        <w:shd w:val="clear" w:color="auto" w:fill="FFFFFF"/>
        <w:spacing w:before="0" w:beforeAutospacing="0" w:after="0" w:afterAutospacing="0"/>
        <w:jc w:val="center"/>
        <w:rPr>
          <w:rFonts w:ascii="Courier New" w:hAnsi="Courier New" w:cs="Courier New"/>
          <w:color w:val="000000"/>
        </w:rPr>
      </w:pPr>
    </w:p>
    <w:p w14:paraId="66952AFE" w14:textId="77777777" w:rsidR="003A5C12" w:rsidRDefault="003A5C12" w:rsidP="00F825BE">
      <w:pPr>
        <w:pStyle w:val="Paprastasistekstas"/>
        <w:shd w:val="clear" w:color="auto" w:fill="FFFFFF"/>
        <w:spacing w:before="0" w:beforeAutospacing="0" w:after="0" w:afterAutospacing="0"/>
        <w:jc w:val="center"/>
        <w:rPr>
          <w:b/>
          <w:bCs/>
          <w:color w:val="000000"/>
        </w:rPr>
      </w:pPr>
      <w:r w:rsidRPr="00B20582">
        <w:rPr>
          <w:b/>
          <w:bCs/>
          <w:color w:val="000000"/>
        </w:rPr>
        <w:t>I SKYRIUS</w:t>
      </w:r>
    </w:p>
    <w:p w14:paraId="039F4B23" w14:textId="77777777" w:rsidR="003A5C12" w:rsidRPr="00B80792" w:rsidRDefault="003A5C12" w:rsidP="00F825BE">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BENDROSIOS NUOSTATOS</w:t>
      </w:r>
    </w:p>
    <w:p w14:paraId="111230AB" w14:textId="77777777" w:rsidR="003A5C12" w:rsidRPr="00B8079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r w:rsidRPr="00B80792">
        <w:rPr>
          <w:b/>
          <w:bCs/>
          <w:color w:val="000000"/>
        </w:rPr>
        <w:t> </w:t>
      </w:r>
    </w:p>
    <w:p w14:paraId="01E1D762" w14:textId="7634E80E" w:rsidR="00986C25" w:rsidRDefault="00986C25" w:rsidP="004C22BC">
      <w:pPr>
        <w:pStyle w:val="Paprastasistekstas"/>
        <w:numPr>
          <w:ilvl w:val="0"/>
          <w:numId w:val="8"/>
        </w:numPr>
        <w:shd w:val="clear" w:color="auto" w:fill="FFFFFF"/>
        <w:tabs>
          <w:tab w:val="left" w:pos="1134"/>
        </w:tabs>
        <w:spacing w:before="0" w:beforeAutospacing="0" w:after="0" w:afterAutospacing="0"/>
        <w:ind w:left="0" w:firstLine="709"/>
        <w:jc w:val="both"/>
        <w:rPr>
          <w:color w:val="000000"/>
        </w:rPr>
      </w:pPr>
      <w:r>
        <w:rPr>
          <w:color w:val="000000"/>
        </w:rPr>
        <w:t>Jurbarko rajono priešgaisrinės tarnybos nuostatai (toliau – Nuostatai) reglamentuoja Jurbarko rajono priešgaisrinės tarnybos (toliau – Tarnyba) teisinę formą, savininką, savininko teises ir pareigas įgyvendinančią instituciją ir jos kompetenciją, buveinę, veiklos teisinį pagrindą, veiklos sritis ir rūšis, tikslą, uždavinius, funkcijas, veiklos organizavimą ir valdymą, teises ir pareigas, darbo santykius, turtą, lėšas, jų naudojimo tvarką ir finansinės veiklos kontrolę, Nuostatų keitimo tvarką, reorganizavimą, pertvarkymą ir likvidavimą, kitas, veiklos organizavimui svarbias, nuostatas, neprieštaraujančias Lietuvos Respublikos biudžetinių įstaigų ir kitiems įstatymams.</w:t>
      </w:r>
    </w:p>
    <w:p w14:paraId="63B5C9EE" w14:textId="0E77669F" w:rsidR="00986C25" w:rsidRDefault="00986C25" w:rsidP="004C22BC">
      <w:pPr>
        <w:pStyle w:val="Paprastasistekstas"/>
        <w:numPr>
          <w:ilvl w:val="0"/>
          <w:numId w:val="8"/>
        </w:numPr>
        <w:shd w:val="clear" w:color="auto" w:fill="FFFFFF"/>
        <w:tabs>
          <w:tab w:val="left" w:pos="1134"/>
        </w:tabs>
        <w:spacing w:before="0" w:beforeAutospacing="0" w:after="0" w:afterAutospacing="0"/>
        <w:ind w:left="0" w:firstLine="709"/>
        <w:jc w:val="both"/>
        <w:rPr>
          <w:color w:val="000000"/>
        </w:rPr>
      </w:pPr>
      <w:r>
        <w:rPr>
          <w:color w:val="000000"/>
        </w:rPr>
        <w:t>Tarnybos duomenys:</w:t>
      </w:r>
    </w:p>
    <w:p w14:paraId="7EF39C85" w14:textId="0915FC40" w:rsidR="00986C25" w:rsidRDefault="00986C25" w:rsidP="004C22BC">
      <w:pPr>
        <w:pStyle w:val="Paprastasistekstas"/>
        <w:numPr>
          <w:ilvl w:val="1"/>
          <w:numId w:val="8"/>
        </w:numPr>
        <w:shd w:val="clear" w:color="auto" w:fill="FFFFFF"/>
        <w:tabs>
          <w:tab w:val="left" w:pos="1134"/>
        </w:tabs>
        <w:spacing w:before="0" w:beforeAutospacing="0" w:after="0" w:afterAutospacing="0"/>
        <w:ind w:left="0" w:firstLine="709"/>
        <w:jc w:val="both"/>
        <w:rPr>
          <w:color w:val="000000"/>
        </w:rPr>
      </w:pPr>
      <w:r>
        <w:rPr>
          <w:color w:val="000000"/>
        </w:rPr>
        <w:t>pavadinimas – Jurbarko rajono priešgaisrinė tarnyba;</w:t>
      </w:r>
    </w:p>
    <w:p w14:paraId="67EAB39F" w14:textId="543B7625" w:rsidR="00986C25" w:rsidRDefault="00986C25" w:rsidP="004C22BC">
      <w:pPr>
        <w:pStyle w:val="Paprastasistekstas"/>
        <w:numPr>
          <w:ilvl w:val="1"/>
          <w:numId w:val="8"/>
        </w:numPr>
        <w:shd w:val="clear" w:color="auto" w:fill="FFFFFF"/>
        <w:tabs>
          <w:tab w:val="left" w:pos="1134"/>
        </w:tabs>
        <w:spacing w:before="0" w:beforeAutospacing="0" w:after="0" w:afterAutospacing="0"/>
        <w:ind w:left="0" w:firstLine="709"/>
        <w:jc w:val="both"/>
        <w:rPr>
          <w:color w:val="000000"/>
        </w:rPr>
      </w:pPr>
      <w:r>
        <w:rPr>
          <w:color w:val="000000"/>
        </w:rPr>
        <w:t>kodas – 158312532;</w:t>
      </w:r>
    </w:p>
    <w:p w14:paraId="40525EA7" w14:textId="73FF3F24" w:rsidR="00986C25" w:rsidRDefault="00986C25" w:rsidP="004C22BC">
      <w:pPr>
        <w:pStyle w:val="Paprastasistekstas"/>
        <w:numPr>
          <w:ilvl w:val="1"/>
          <w:numId w:val="8"/>
        </w:numPr>
        <w:shd w:val="clear" w:color="auto" w:fill="FFFFFF"/>
        <w:tabs>
          <w:tab w:val="left" w:pos="1134"/>
        </w:tabs>
        <w:spacing w:before="0" w:beforeAutospacing="0" w:after="0" w:afterAutospacing="0"/>
        <w:ind w:left="0" w:firstLine="709"/>
        <w:jc w:val="both"/>
        <w:rPr>
          <w:color w:val="000000"/>
        </w:rPr>
      </w:pPr>
      <w:r>
        <w:rPr>
          <w:color w:val="000000"/>
        </w:rPr>
        <w:t>buveinė – Ugniagesių g. 1, 74183, Jurbarkas.</w:t>
      </w:r>
    </w:p>
    <w:p w14:paraId="30D26DF0" w14:textId="5AA4D1A1" w:rsidR="00986C25" w:rsidRDefault="00986C25" w:rsidP="004C22BC">
      <w:pPr>
        <w:pStyle w:val="Paprastasistekstas"/>
        <w:numPr>
          <w:ilvl w:val="0"/>
          <w:numId w:val="8"/>
        </w:numPr>
        <w:shd w:val="clear" w:color="auto" w:fill="FFFFFF"/>
        <w:tabs>
          <w:tab w:val="left" w:pos="1134"/>
        </w:tabs>
        <w:spacing w:before="0" w:beforeAutospacing="0" w:after="0" w:afterAutospacing="0"/>
        <w:ind w:left="0" w:firstLine="709"/>
        <w:jc w:val="both"/>
        <w:rPr>
          <w:color w:val="000000"/>
        </w:rPr>
      </w:pPr>
      <w:r>
        <w:rPr>
          <w:color w:val="000000"/>
        </w:rPr>
        <w:t>Tarnybos teisinė forma – biudžetinė įstaiga.</w:t>
      </w:r>
    </w:p>
    <w:p w14:paraId="41CE7FD8" w14:textId="77D391B4" w:rsidR="00986C25" w:rsidRDefault="00986C25" w:rsidP="004C22BC">
      <w:pPr>
        <w:pStyle w:val="Paprastasistekstas"/>
        <w:numPr>
          <w:ilvl w:val="0"/>
          <w:numId w:val="8"/>
        </w:numPr>
        <w:shd w:val="clear" w:color="auto" w:fill="FFFFFF"/>
        <w:tabs>
          <w:tab w:val="left" w:pos="1134"/>
        </w:tabs>
        <w:spacing w:before="0" w:beforeAutospacing="0" w:after="0" w:afterAutospacing="0"/>
        <w:ind w:left="0" w:firstLine="709"/>
        <w:jc w:val="both"/>
        <w:rPr>
          <w:color w:val="000000"/>
        </w:rPr>
      </w:pPr>
      <w:r>
        <w:rPr>
          <w:color w:val="000000"/>
        </w:rPr>
        <w:t>Tarnybos steigėjas ir savininkas (toliau – Savininkas) – Jurbarko rajono savivaldybė (toliau – Savivaldybė). Tarnyba yra atsakinga ir pavaldi Savininkui.</w:t>
      </w:r>
    </w:p>
    <w:p w14:paraId="5F61149A" w14:textId="1C5478DE" w:rsidR="00986C25" w:rsidRDefault="00986C25" w:rsidP="004C22BC">
      <w:pPr>
        <w:pStyle w:val="Paprastasistekstas"/>
        <w:numPr>
          <w:ilvl w:val="0"/>
          <w:numId w:val="8"/>
        </w:numPr>
        <w:shd w:val="clear" w:color="auto" w:fill="FFFFFF"/>
        <w:tabs>
          <w:tab w:val="left" w:pos="1134"/>
        </w:tabs>
        <w:spacing w:before="0" w:beforeAutospacing="0" w:after="0" w:afterAutospacing="0"/>
        <w:ind w:left="0" w:firstLine="709"/>
        <w:jc w:val="both"/>
        <w:rPr>
          <w:color w:val="000000"/>
        </w:rPr>
      </w:pPr>
      <w:r>
        <w:rPr>
          <w:color w:val="000000"/>
        </w:rPr>
        <w:t>Tarnybos Savininko teises ir pareigas</w:t>
      </w:r>
      <w:r w:rsidR="004C22BC">
        <w:rPr>
          <w:color w:val="000000"/>
        </w:rPr>
        <w:t xml:space="preserve"> įgyvendina Jurbarko rajono savivaldybės meras, išskyrus tas Tarnybos Savininko teises ir pareigas, kurios yra priskirtos išimtinei ir paprastajai Jurbarko rajono savivaldybės tarybos (toliau – Savivaldybės taryba) kompetencijai (jeigu paprastosios Savivaldybės tarybos kompetencijos įgyvendinimo Savivaldybės taryba nėra perdavusi </w:t>
      </w:r>
      <w:r w:rsidR="00362A36">
        <w:rPr>
          <w:color w:val="000000"/>
        </w:rPr>
        <w:t>Savivaldybės m</w:t>
      </w:r>
      <w:r w:rsidR="004C22BC">
        <w:rPr>
          <w:color w:val="000000"/>
        </w:rPr>
        <w:t>erui) įstatymų ir kitų teisės aktų nustatyta tvarka.</w:t>
      </w:r>
    </w:p>
    <w:p w14:paraId="6F3E0B58" w14:textId="0CE49D9A" w:rsidR="004C22BC" w:rsidRDefault="004C22BC" w:rsidP="004C22BC">
      <w:pPr>
        <w:pStyle w:val="Paprastasistekstas"/>
        <w:numPr>
          <w:ilvl w:val="0"/>
          <w:numId w:val="8"/>
        </w:numPr>
        <w:shd w:val="clear" w:color="auto" w:fill="FFFFFF"/>
        <w:tabs>
          <w:tab w:val="left" w:pos="1134"/>
        </w:tabs>
        <w:spacing w:before="0" w:beforeAutospacing="0" w:after="0" w:afterAutospacing="0"/>
        <w:ind w:left="0" w:firstLine="709"/>
        <w:jc w:val="both"/>
        <w:rPr>
          <w:color w:val="000000"/>
        </w:rPr>
      </w:pPr>
      <w:r>
        <w:rPr>
          <w:color w:val="000000"/>
        </w:rPr>
        <w:t>Tarnyba yra ribotos civilinės atsakomybės, įstatymų nustatyta tvarka įsteigtas viešasis juridinis asmuo, turintis ūkinį, finansinį, organizacinį ir teisinį savarankiškumą, antspaudą su savo pavadinimu, atsiskaitomąją ir kitas sąskaitas Lietuvos Respublikos įregistruotuose bankuose.</w:t>
      </w:r>
    </w:p>
    <w:p w14:paraId="51E06777" w14:textId="219C4B85" w:rsidR="004C22BC" w:rsidRDefault="004C22BC" w:rsidP="004C22BC">
      <w:pPr>
        <w:pStyle w:val="Paprastasistekstas"/>
        <w:numPr>
          <w:ilvl w:val="0"/>
          <w:numId w:val="8"/>
        </w:numPr>
        <w:shd w:val="clear" w:color="auto" w:fill="FFFFFF"/>
        <w:tabs>
          <w:tab w:val="left" w:pos="1134"/>
        </w:tabs>
        <w:spacing w:before="0" w:beforeAutospacing="0" w:after="0" w:afterAutospacing="0"/>
        <w:ind w:left="0" w:firstLine="709"/>
        <w:jc w:val="both"/>
        <w:rPr>
          <w:color w:val="000000"/>
        </w:rPr>
      </w:pPr>
      <w:r>
        <w:rPr>
          <w:color w:val="000000"/>
        </w:rPr>
        <w:t>Tarnyba savo veikloje vadovaujasi Lietuvos Respublikos Konstitucija, Lietuvos Respublikos civiliniu kodeksu, Biudžetinių įstaigų, Vietos savivaldos, Krizių valdymo ir civilinės saugos, Priešgaisrinės saugos ir kitais įstatymais, Lietuvos Respublikos Seimo nutarimais, Lietuvos Respublikos Vyriausybės nutarimais, Vidaus reikalų ministerijos, Priešgaisrinės apsaugos ir gelbėjimo departamento prie Vidaus reikalų ministerijos, Jurbarko rajono savivaldybės institucijų sprendimais ir šiais Nuostatais.</w:t>
      </w:r>
    </w:p>
    <w:p w14:paraId="0DD8B131" w14:textId="753EB62E" w:rsidR="004C22BC" w:rsidRDefault="004C22BC" w:rsidP="004C22BC">
      <w:pPr>
        <w:pStyle w:val="Paprastasistekstas"/>
        <w:numPr>
          <w:ilvl w:val="0"/>
          <w:numId w:val="8"/>
        </w:numPr>
        <w:shd w:val="clear" w:color="auto" w:fill="FFFFFF"/>
        <w:tabs>
          <w:tab w:val="left" w:pos="1134"/>
        </w:tabs>
        <w:spacing w:before="0" w:beforeAutospacing="0" w:after="0" w:afterAutospacing="0"/>
        <w:ind w:left="0" w:firstLine="709"/>
        <w:jc w:val="both"/>
        <w:rPr>
          <w:color w:val="000000"/>
        </w:rPr>
      </w:pPr>
      <w:r>
        <w:rPr>
          <w:color w:val="000000"/>
        </w:rPr>
        <w:t>Tarnybos veiklos laikotarpis neterminuotas. Tarnybos finansiniai metai sutampa su kalendoriniais metais.</w:t>
      </w:r>
    </w:p>
    <w:p w14:paraId="06E89EB2" w14:textId="031B71A3" w:rsidR="004C22BC" w:rsidRDefault="004C22BC" w:rsidP="004C22BC">
      <w:pPr>
        <w:pStyle w:val="Paprastasistekstas"/>
        <w:numPr>
          <w:ilvl w:val="0"/>
          <w:numId w:val="8"/>
        </w:numPr>
        <w:shd w:val="clear" w:color="auto" w:fill="FFFFFF"/>
        <w:tabs>
          <w:tab w:val="left" w:pos="1134"/>
        </w:tabs>
        <w:spacing w:before="0" w:beforeAutospacing="0" w:after="0" w:afterAutospacing="0"/>
        <w:ind w:left="0" w:firstLine="709"/>
        <w:jc w:val="both"/>
        <w:rPr>
          <w:color w:val="000000"/>
        </w:rPr>
      </w:pPr>
      <w:r>
        <w:rPr>
          <w:color w:val="000000"/>
        </w:rPr>
        <w:t>Tarnyba yra paramos gavėjas, veikiantis įstatymų nustatyta tvarka.</w:t>
      </w:r>
    </w:p>
    <w:p w14:paraId="082D64B3" w14:textId="77777777" w:rsidR="00F825BE" w:rsidRDefault="00F825BE" w:rsidP="003A5C12">
      <w:pPr>
        <w:pStyle w:val="Paprastasistekstas"/>
        <w:shd w:val="clear" w:color="auto" w:fill="FFFFFF"/>
        <w:spacing w:before="0" w:beforeAutospacing="0" w:after="0" w:afterAutospacing="0"/>
        <w:jc w:val="center"/>
        <w:rPr>
          <w:b/>
          <w:bCs/>
          <w:color w:val="000000"/>
        </w:rPr>
      </w:pPr>
    </w:p>
    <w:p w14:paraId="507CD628" w14:textId="77777777" w:rsidR="003A5C12" w:rsidRDefault="003A5C12" w:rsidP="003A5C12">
      <w:pPr>
        <w:pStyle w:val="Paprastasistekstas"/>
        <w:shd w:val="clear" w:color="auto" w:fill="FFFFFF"/>
        <w:spacing w:before="0" w:beforeAutospacing="0" w:after="0" w:afterAutospacing="0"/>
        <w:jc w:val="center"/>
        <w:rPr>
          <w:b/>
          <w:bCs/>
          <w:color w:val="000000"/>
        </w:rPr>
      </w:pPr>
      <w:r>
        <w:rPr>
          <w:b/>
          <w:bCs/>
          <w:color w:val="000000"/>
        </w:rPr>
        <w:t>I</w:t>
      </w:r>
      <w:r w:rsidRPr="00B20582">
        <w:rPr>
          <w:b/>
          <w:bCs/>
          <w:color w:val="000000"/>
        </w:rPr>
        <w:t>I SKYRIUS</w:t>
      </w:r>
    </w:p>
    <w:p w14:paraId="6030A009" w14:textId="46EC8410" w:rsidR="003A5C12" w:rsidRDefault="004C22BC" w:rsidP="003A5C12">
      <w:pPr>
        <w:pStyle w:val="Paprastasistekstas"/>
        <w:shd w:val="clear" w:color="auto" w:fill="FFFFFF"/>
        <w:spacing w:before="0" w:beforeAutospacing="0" w:after="0" w:afterAutospacing="0"/>
        <w:jc w:val="center"/>
        <w:rPr>
          <w:rFonts w:ascii="Courier New" w:hAnsi="Courier New" w:cs="Courier New"/>
          <w:color w:val="000000"/>
        </w:rPr>
      </w:pPr>
      <w:r>
        <w:rPr>
          <w:b/>
          <w:bCs/>
          <w:color w:val="000000"/>
        </w:rPr>
        <w:t>SAVININKO TEISES IR PAREIGAS ĮGYVENDINANČIŲ INSTITUCIJŲ KOMPETENCIJA</w:t>
      </w:r>
      <w:r w:rsidR="003A5C12" w:rsidRPr="00B80792">
        <w:rPr>
          <w:color w:val="000000"/>
        </w:rPr>
        <w:t> </w:t>
      </w:r>
    </w:p>
    <w:p w14:paraId="44785B80" w14:textId="77777777" w:rsidR="00F825BE" w:rsidRDefault="00F825BE" w:rsidP="003A5C12">
      <w:pPr>
        <w:pStyle w:val="Paprastasistekstas"/>
        <w:shd w:val="clear" w:color="auto" w:fill="FFFFFF"/>
        <w:spacing w:before="0" w:beforeAutospacing="0" w:after="0" w:afterAutospacing="0"/>
        <w:ind w:firstLine="720"/>
        <w:jc w:val="both"/>
      </w:pPr>
    </w:p>
    <w:p w14:paraId="62A492CE" w14:textId="5CF98264" w:rsidR="003A5C12" w:rsidRDefault="004C22BC" w:rsidP="004C22BC">
      <w:pPr>
        <w:pStyle w:val="Paprastasistekstas"/>
        <w:numPr>
          <w:ilvl w:val="0"/>
          <w:numId w:val="8"/>
        </w:numPr>
        <w:shd w:val="clear" w:color="auto" w:fill="FFFFFF"/>
        <w:tabs>
          <w:tab w:val="left" w:pos="1134"/>
        </w:tabs>
        <w:spacing w:before="0" w:beforeAutospacing="0" w:after="0" w:afterAutospacing="0"/>
        <w:ind w:left="0" w:firstLine="709"/>
        <w:jc w:val="both"/>
      </w:pPr>
      <w:r>
        <w:t xml:space="preserve">Tarnybos savininko teises ir pareigas įgyvendina </w:t>
      </w:r>
      <w:r w:rsidR="00362A36">
        <w:rPr>
          <w:color w:val="000000"/>
        </w:rPr>
        <w:t>Savivaldybės mer</w:t>
      </w:r>
      <w:r>
        <w:t>as ir Savivaldybės taryba.</w:t>
      </w:r>
    </w:p>
    <w:p w14:paraId="3552B36B" w14:textId="482B7AEC" w:rsidR="004C22BC" w:rsidRDefault="00362A36" w:rsidP="004C22BC">
      <w:pPr>
        <w:pStyle w:val="Paprastasistekstas"/>
        <w:numPr>
          <w:ilvl w:val="0"/>
          <w:numId w:val="8"/>
        </w:numPr>
        <w:shd w:val="clear" w:color="auto" w:fill="FFFFFF"/>
        <w:tabs>
          <w:tab w:val="left" w:pos="1134"/>
        </w:tabs>
        <w:spacing w:before="0" w:beforeAutospacing="0" w:after="0" w:afterAutospacing="0"/>
        <w:ind w:left="0" w:firstLine="709"/>
        <w:jc w:val="both"/>
      </w:pPr>
      <w:r>
        <w:rPr>
          <w:color w:val="000000"/>
        </w:rPr>
        <w:t>Savivaldybės mer</w:t>
      </w:r>
      <w:r w:rsidR="004C22BC">
        <w:t>o kompetencija:</w:t>
      </w:r>
    </w:p>
    <w:p w14:paraId="179B2ACB" w14:textId="07F41B29" w:rsidR="004C22BC" w:rsidRDefault="004C22BC" w:rsidP="004C22BC">
      <w:pPr>
        <w:pStyle w:val="Paprastasistekstas"/>
        <w:numPr>
          <w:ilvl w:val="1"/>
          <w:numId w:val="8"/>
        </w:numPr>
        <w:shd w:val="clear" w:color="auto" w:fill="FFFFFF"/>
        <w:tabs>
          <w:tab w:val="left" w:pos="1276"/>
        </w:tabs>
        <w:spacing w:before="0" w:beforeAutospacing="0" w:after="0" w:afterAutospacing="0"/>
        <w:ind w:left="0" w:firstLine="709"/>
        <w:jc w:val="both"/>
      </w:pPr>
      <w:r>
        <w:t>teikia Savivaldybės tarybai tvirtinti Tarnybos nuostatus;</w:t>
      </w:r>
    </w:p>
    <w:p w14:paraId="0CF4B137" w14:textId="22CE696B" w:rsidR="004C22BC" w:rsidRDefault="0048301F" w:rsidP="004C22BC">
      <w:pPr>
        <w:pStyle w:val="Paprastasistekstas"/>
        <w:numPr>
          <w:ilvl w:val="1"/>
          <w:numId w:val="8"/>
        </w:numPr>
        <w:shd w:val="clear" w:color="auto" w:fill="FFFFFF"/>
        <w:tabs>
          <w:tab w:val="left" w:pos="1276"/>
        </w:tabs>
        <w:spacing w:before="0" w:beforeAutospacing="0" w:after="0" w:afterAutospacing="0"/>
        <w:ind w:left="0" w:firstLine="709"/>
        <w:jc w:val="both"/>
      </w:pPr>
      <w:r>
        <w:lastRenderedPageBreak/>
        <w:t>priima į pareigas ir atleidžia iš jų ar nušalina nuo pareigų Tarnybos viršininką, įgyvendina kitas funkcijas, susijusias su Tarnybos viršininko darbo santykiais Lietuvos Respublikos darbo kodekso ir kitų teisės aktų nustatyta tvarka;</w:t>
      </w:r>
    </w:p>
    <w:p w14:paraId="4BED2C9E" w14:textId="6CDF4E30" w:rsidR="0048301F" w:rsidRDefault="0048301F" w:rsidP="004C22BC">
      <w:pPr>
        <w:pStyle w:val="Paprastasistekstas"/>
        <w:numPr>
          <w:ilvl w:val="1"/>
          <w:numId w:val="8"/>
        </w:numPr>
        <w:shd w:val="clear" w:color="auto" w:fill="FFFFFF"/>
        <w:tabs>
          <w:tab w:val="left" w:pos="1276"/>
        </w:tabs>
        <w:spacing w:before="0" w:beforeAutospacing="0" w:after="0" w:afterAutospacing="0"/>
        <w:ind w:left="0" w:firstLine="709"/>
        <w:jc w:val="both"/>
      </w:pPr>
      <w:r>
        <w:t>koordinuoja ir kontroliuoja Tarnybos darbą, įgyvendina jo, kaip biudžetinės įstaigos savininko teises ir pareigas įgyvendinančios institucijos, kompetencijai priskirtas funkcijas, jeigu jos nėra priskirtos išimtinei Savivaldybės tarybos kompetencijai;</w:t>
      </w:r>
    </w:p>
    <w:p w14:paraId="7A7D7264" w14:textId="4FC976F6" w:rsidR="0048301F" w:rsidRDefault="0048301F" w:rsidP="004C22BC">
      <w:pPr>
        <w:pStyle w:val="Paprastasistekstas"/>
        <w:numPr>
          <w:ilvl w:val="1"/>
          <w:numId w:val="8"/>
        </w:numPr>
        <w:shd w:val="clear" w:color="auto" w:fill="FFFFFF"/>
        <w:tabs>
          <w:tab w:val="left" w:pos="1276"/>
        </w:tabs>
        <w:spacing w:before="0" w:beforeAutospacing="0" w:after="0" w:afterAutospacing="0"/>
        <w:ind w:left="0" w:firstLine="709"/>
        <w:jc w:val="both"/>
      </w:pPr>
      <w:r>
        <w:t>atlieka kitas Lietuvos Respublikos priešgaisrinės saugos įstatyme ir kituose teisės aktuose nustatytas funkcijas, susijusias su Tarnybos veiklos valdymu.</w:t>
      </w:r>
    </w:p>
    <w:p w14:paraId="4A6E6ED8" w14:textId="16065D44" w:rsidR="0048301F" w:rsidRDefault="0048301F" w:rsidP="0048301F">
      <w:pPr>
        <w:pStyle w:val="Paprastasistekstas"/>
        <w:numPr>
          <w:ilvl w:val="0"/>
          <w:numId w:val="8"/>
        </w:numPr>
        <w:shd w:val="clear" w:color="auto" w:fill="FFFFFF"/>
        <w:tabs>
          <w:tab w:val="left" w:pos="1276"/>
        </w:tabs>
        <w:spacing w:before="0" w:beforeAutospacing="0" w:after="0" w:afterAutospacing="0"/>
        <w:jc w:val="both"/>
      </w:pPr>
      <w:r>
        <w:t>Savivaldybės tarybos kompetencija:</w:t>
      </w:r>
    </w:p>
    <w:p w14:paraId="1B342566" w14:textId="6EE88858" w:rsidR="0048301F" w:rsidRDefault="0048301F" w:rsidP="0048301F">
      <w:pPr>
        <w:pStyle w:val="Paprastasistekstas"/>
        <w:numPr>
          <w:ilvl w:val="1"/>
          <w:numId w:val="8"/>
        </w:numPr>
        <w:shd w:val="clear" w:color="auto" w:fill="FFFFFF"/>
        <w:tabs>
          <w:tab w:val="left" w:pos="1276"/>
        </w:tabs>
        <w:spacing w:before="0" w:beforeAutospacing="0" w:after="0" w:afterAutospacing="0"/>
        <w:ind w:left="0" w:firstLine="709"/>
        <w:jc w:val="both"/>
      </w:pPr>
      <w:r>
        <w:t xml:space="preserve">tvirtina, keičia ir papildo Tarnybos nuostatus </w:t>
      </w:r>
      <w:r w:rsidR="00362A36">
        <w:rPr>
          <w:color w:val="000000"/>
        </w:rPr>
        <w:t>Savivaldybės mer</w:t>
      </w:r>
      <w:r>
        <w:t>o teikimu;</w:t>
      </w:r>
    </w:p>
    <w:p w14:paraId="587A32B1" w14:textId="08A22C17" w:rsidR="0048301F" w:rsidRDefault="0048301F" w:rsidP="0048301F">
      <w:pPr>
        <w:pStyle w:val="Paprastasistekstas"/>
        <w:numPr>
          <w:ilvl w:val="1"/>
          <w:numId w:val="8"/>
        </w:numPr>
        <w:shd w:val="clear" w:color="auto" w:fill="FFFFFF"/>
        <w:tabs>
          <w:tab w:val="left" w:pos="1276"/>
        </w:tabs>
        <w:spacing w:before="0" w:beforeAutospacing="0" w:after="0" w:afterAutospacing="0"/>
        <w:ind w:left="0" w:firstLine="709"/>
        <w:jc w:val="both"/>
      </w:pPr>
      <w:r>
        <w:t>tvirtina bendrą Tarnybos asignavimų sumą;</w:t>
      </w:r>
    </w:p>
    <w:p w14:paraId="2A9542D9" w14:textId="389DC422" w:rsidR="0048301F" w:rsidRDefault="0048301F" w:rsidP="0048301F">
      <w:pPr>
        <w:pStyle w:val="Paprastasistekstas"/>
        <w:numPr>
          <w:ilvl w:val="1"/>
          <w:numId w:val="8"/>
        </w:numPr>
        <w:shd w:val="clear" w:color="auto" w:fill="FFFFFF"/>
        <w:tabs>
          <w:tab w:val="left" w:pos="1276"/>
        </w:tabs>
        <w:spacing w:before="0" w:beforeAutospacing="0" w:after="0" w:afterAutospacing="0"/>
        <w:ind w:left="0" w:firstLine="709"/>
        <w:jc w:val="both"/>
      </w:pPr>
      <w:r>
        <w:t>tvirtina kainas už Tarnybos teikiamas viešąsias paslaugas;</w:t>
      </w:r>
    </w:p>
    <w:p w14:paraId="449951A7" w14:textId="7CA361DD" w:rsidR="0048301F" w:rsidRDefault="0048301F" w:rsidP="0048301F">
      <w:pPr>
        <w:pStyle w:val="Paprastasistekstas"/>
        <w:numPr>
          <w:ilvl w:val="1"/>
          <w:numId w:val="8"/>
        </w:numPr>
        <w:shd w:val="clear" w:color="auto" w:fill="FFFFFF"/>
        <w:tabs>
          <w:tab w:val="left" w:pos="1276"/>
        </w:tabs>
        <w:spacing w:before="0" w:beforeAutospacing="0" w:after="0" w:afterAutospacing="0"/>
        <w:ind w:left="0" w:firstLine="709"/>
        <w:jc w:val="both"/>
      </w:pPr>
      <w:r>
        <w:t>priima sprendimą dėl Tarnybos buveinės pakeitimo;</w:t>
      </w:r>
    </w:p>
    <w:p w14:paraId="2DAE76C8" w14:textId="0DBB84CF" w:rsidR="0048301F" w:rsidRDefault="0048301F" w:rsidP="0048301F">
      <w:pPr>
        <w:pStyle w:val="Paprastasistekstas"/>
        <w:numPr>
          <w:ilvl w:val="1"/>
          <w:numId w:val="8"/>
        </w:numPr>
        <w:shd w:val="clear" w:color="auto" w:fill="FFFFFF"/>
        <w:tabs>
          <w:tab w:val="left" w:pos="1276"/>
        </w:tabs>
        <w:spacing w:before="0" w:beforeAutospacing="0" w:after="0" w:afterAutospacing="0"/>
        <w:ind w:left="0" w:firstLine="709"/>
        <w:jc w:val="both"/>
      </w:pPr>
      <w:r>
        <w:t>priima sprendimą dėl Tarnybos ugniagesių komandų skaičiaus ir išdėstymo vietos;</w:t>
      </w:r>
    </w:p>
    <w:p w14:paraId="2DCD6616" w14:textId="043B55C3" w:rsidR="0048301F" w:rsidRDefault="0048301F" w:rsidP="0048301F">
      <w:pPr>
        <w:pStyle w:val="Paprastasistekstas"/>
        <w:numPr>
          <w:ilvl w:val="1"/>
          <w:numId w:val="8"/>
        </w:numPr>
        <w:shd w:val="clear" w:color="auto" w:fill="FFFFFF"/>
        <w:tabs>
          <w:tab w:val="left" w:pos="1276"/>
        </w:tabs>
        <w:spacing w:before="0" w:beforeAutospacing="0" w:after="0" w:afterAutospacing="0"/>
        <w:ind w:left="0" w:firstLine="709"/>
        <w:jc w:val="both"/>
      </w:pPr>
      <w:r>
        <w:t>priima sprendimą dėl Tarnybos pertvarkymo, reorganizavimo ar likvidavimo;</w:t>
      </w:r>
    </w:p>
    <w:p w14:paraId="3D5F11D9" w14:textId="3B8DE796" w:rsidR="0048301F" w:rsidRDefault="0048301F" w:rsidP="0048301F">
      <w:pPr>
        <w:pStyle w:val="Paprastasistekstas"/>
        <w:numPr>
          <w:ilvl w:val="1"/>
          <w:numId w:val="8"/>
        </w:numPr>
        <w:shd w:val="clear" w:color="auto" w:fill="FFFFFF"/>
        <w:tabs>
          <w:tab w:val="left" w:pos="1276"/>
        </w:tabs>
        <w:spacing w:before="0" w:beforeAutospacing="0" w:after="0" w:afterAutospacing="0"/>
        <w:ind w:left="0" w:firstLine="709"/>
        <w:jc w:val="both"/>
      </w:pPr>
      <w:r>
        <w:t>skiria ir atleidžia likvidatorių arba sudaro likvidacinę komisiją ir nutraukia jos įgaliojimus;</w:t>
      </w:r>
    </w:p>
    <w:p w14:paraId="1359BD31" w14:textId="093DB84C" w:rsidR="0048301F" w:rsidRDefault="0048301F" w:rsidP="0048301F">
      <w:pPr>
        <w:pStyle w:val="Paprastasistekstas"/>
        <w:numPr>
          <w:ilvl w:val="1"/>
          <w:numId w:val="8"/>
        </w:numPr>
        <w:shd w:val="clear" w:color="auto" w:fill="FFFFFF"/>
        <w:tabs>
          <w:tab w:val="left" w:pos="1276"/>
        </w:tabs>
        <w:spacing w:before="0" w:beforeAutospacing="0" w:after="0" w:afterAutospacing="0"/>
        <w:ind w:left="0" w:firstLine="709"/>
        <w:jc w:val="both"/>
      </w:pPr>
      <w:r>
        <w:t>sprendžia kitus Lietuvos Respublikos biudžetinių įstaigų įstatyme, kituose įstatymuose ir Tarnybos nuostatuose jos kompetencijai priskirtus klausimus.</w:t>
      </w:r>
    </w:p>
    <w:p w14:paraId="23313204" w14:textId="77777777" w:rsidR="0048301F" w:rsidRPr="006C0AD9" w:rsidRDefault="0048301F" w:rsidP="0048301F">
      <w:pPr>
        <w:pStyle w:val="Paprastasistekstas"/>
        <w:shd w:val="clear" w:color="auto" w:fill="FFFFFF"/>
        <w:tabs>
          <w:tab w:val="left" w:pos="1276"/>
        </w:tabs>
        <w:spacing w:before="0" w:beforeAutospacing="0" w:after="0" w:afterAutospacing="0"/>
        <w:jc w:val="both"/>
      </w:pPr>
    </w:p>
    <w:p w14:paraId="5EA0CE4A" w14:textId="77777777" w:rsidR="003A5C12" w:rsidRDefault="003A5C12" w:rsidP="003A5C12">
      <w:pPr>
        <w:pStyle w:val="Paprastasistekstas"/>
        <w:shd w:val="clear" w:color="auto" w:fill="FFFFFF"/>
        <w:spacing w:before="0" w:beforeAutospacing="0" w:after="0" w:afterAutospacing="0"/>
        <w:jc w:val="center"/>
        <w:rPr>
          <w:b/>
          <w:bCs/>
          <w:color w:val="000000"/>
        </w:rPr>
      </w:pPr>
      <w:r w:rsidRPr="00B80792">
        <w:rPr>
          <w:b/>
          <w:bCs/>
          <w:color w:val="000000"/>
        </w:rPr>
        <w:t>III</w:t>
      </w:r>
      <w:r>
        <w:rPr>
          <w:b/>
          <w:bCs/>
          <w:color w:val="000000"/>
        </w:rPr>
        <w:t xml:space="preserve"> SKYRIUS</w:t>
      </w:r>
    </w:p>
    <w:p w14:paraId="5A16C479" w14:textId="7DF57ABE" w:rsidR="003A5C12" w:rsidRPr="00B80792" w:rsidRDefault="0048301F" w:rsidP="003A5C12">
      <w:pPr>
        <w:pStyle w:val="Paprastasistekstas"/>
        <w:shd w:val="clear" w:color="auto" w:fill="FFFFFF"/>
        <w:spacing w:before="0" w:beforeAutospacing="0" w:after="0" w:afterAutospacing="0"/>
        <w:jc w:val="center"/>
        <w:rPr>
          <w:rFonts w:ascii="Courier New" w:hAnsi="Courier New" w:cs="Courier New"/>
          <w:color w:val="000000"/>
        </w:rPr>
      </w:pPr>
      <w:r>
        <w:rPr>
          <w:b/>
          <w:bCs/>
          <w:color w:val="000000"/>
        </w:rPr>
        <w:t>TARNYBOS VEIKLOS SRITIS, RŪŠYS, TIKSLAI IR FUNKCIJOS</w:t>
      </w:r>
    </w:p>
    <w:p w14:paraId="367C3CC2" w14:textId="4D72CB60" w:rsidR="003A5C12" w:rsidRPr="00B8079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p>
    <w:p w14:paraId="5733C068" w14:textId="45B9B281" w:rsidR="003A5C12" w:rsidRDefault="00A7296E" w:rsidP="00A7296E">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Tarnyba yra nuolatinės parengties civilinės saugos ir gelbėjimo sistemos dalis. Pagrindinė veiklos sritis – viešasis valdymas ir gynyba (kodas – 84).</w:t>
      </w:r>
    </w:p>
    <w:p w14:paraId="29E77572" w14:textId="2191FA4A" w:rsidR="00A7296E" w:rsidRDefault="00A7296E" w:rsidP="00A7296E">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Pagrindinė Tarnybos veiklos rūšis – priešgaisrinių tarnybų veikla (kodas – 84.25).</w:t>
      </w:r>
    </w:p>
    <w:p w14:paraId="2614B71E" w14:textId="0F383AC5" w:rsidR="00A7296E" w:rsidRDefault="00A7296E" w:rsidP="00A7296E">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Kitos veiklos rūšys:</w:t>
      </w:r>
    </w:p>
    <w:p w14:paraId="7900E01B" w14:textId="20ADB3C6" w:rsidR="00A7296E" w:rsidRPr="00F00F6C" w:rsidRDefault="00F00F6C" w:rsidP="00A7296E">
      <w:pPr>
        <w:pStyle w:val="Paprastasistekstas"/>
        <w:numPr>
          <w:ilvl w:val="1"/>
          <w:numId w:val="8"/>
        </w:numPr>
        <w:shd w:val="clear" w:color="auto" w:fill="FFFFFF"/>
        <w:tabs>
          <w:tab w:val="left" w:pos="1276"/>
        </w:tabs>
        <w:spacing w:before="0" w:beforeAutospacing="0" w:after="0" w:afterAutospacing="0"/>
        <w:ind w:left="0" w:firstLine="709"/>
        <w:jc w:val="both"/>
      </w:pPr>
      <w:bookmarkStart w:id="0" w:name="_Hlk193359635"/>
      <w:r>
        <w:t>k</w:t>
      </w:r>
      <w:r w:rsidR="00A7296E" w:rsidRPr="00F00F6C">
        <w:t>itas</w:t>
      </w:r>
      <w:r w:rsidR="00E742BD" w:rsidRPr="00F00F6C">
        <w:t>,</w:t>
      </w:r>
      <w:r w:rsidR="00A7296E" w:rsidRPr="00F00F6C">
        <w:t xml:space="preserve"> niekur </w:t>
      </w:r>
      <w:r w:rsidR="00E742BD" w:rsidRPr="00F00F6C">
        <w:t xml:space="preserve">kitur </w:t>
      </w:r>
      <w:r w:rsidR="00A7296E" w:rsidRPr="00F00F6C">
        <w:t>nepriskirtas</w:t>
      </w:r>
      <w:r w:rsidR="00E742BD" w:rsidRPr="00F00F6C">
        <w:t>,</w:t>
      </w:r>
      <w:r w:rsidR="00A7296E" w:rsidRPr="00F00F6C">
        <w:t xml:space="preserve"> švietimas (kodas – 85.59)</w:t>
      </w:r>
      <w:bookmarkEnd w:id="0"/>
      <w:r w:rsidR="00A7296E" w:rsidRPr="00F00F6C">
        <w:t>;</w:t>
      </w:r>
    </w:p>
    <w:p w14:paraId="212446A7" w14:textId="11F07949" w:rsidR="00A7296E" w:rsidRDefault="00A7296E"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privati apsauga (kodas – 80.10);</w:t>
      </w:r>
    </w:p>
    <w:p w14:paraId="3BCF11F3" w14:textId="3E6C831A" w:rsidR="00A7296E" w:rsidRDefault="00A7296E"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vandens surinkimas, valymas ir tiekimas (kodas – 36.00);</w:t>
      </w:r>
    </w:p>
    <w:p w14:paraId="4A2BD7C9" w14:textId="5CB3189C" w:rsidR="00A7296E" w:rsidRPr="00F00F6C" w:rsidRDefault="00A7296E" w:rsidP="00A7296E">
      <w:pPr>
        <w:pStyle w:val="Paprastasistekstas"/>
        <w:numPr>
          <w:ilvl w:val="1"/>
          <w:numId w:val="8"/>
        </w:numPr>
        <w:shd w:val="clear" w:color="auto" w:fill="FFFFFF"/>
        <w:tabs>
          <w:tab w:val="left" w:pos="1276"/>
        </w:tabs>
        <w:spacing w:before="0" w:beforeAutospacing="0" w:after="0" w:afterAutospacing="0"/>
        <w:ind w:left="0" w:firstLine="709"/>
        <w:jc w:val="both"/>
      </w:pPr>
      <w:r w:rsidRPr="00F00F6C">
        <w:t xml:space="preserve">kitų, niekur </w:t>
      </w:r>
      <w:r w:rsidR="00F979A1" w:rsidRPr="00F00F6C">
        <w:t xml:space="preserve">kitur </w:t>
      </w:r>
      <w:r w:rsidRPr="00F00F6C">
        <w:t>nepriskirtų, mašinų, įrangos ir materiali</w:t>
      </w:r>
      <w:r w:rsidR="00F979A1" w:rsidRPr="00F00F6C">
        <w:t>ųjų</w:t>
      </w:r>
      <w:r w:rsidRPr="00F00F6C">
        <w:t xml:space="preserve"> vertybių nuoma ir išperkamoji nuoma (kodas – 77.39).</w:t>
      </w:r>
    </w:p>
    <w:p w14:paraId="432D3563" w14:textId="31E8A1D2" w:rsidR="00A7296E" w:rsidRDefault="00A7296E" w:rsidP="00A7296E">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Tarnyba gali užsiimti ir kita veikla, kuri neprieštarauja įstatymams, šiems Nuostatams ir Tarnybos veiklos tikslams.</w:t>
      </w:r>
    </w:p>
    <w:p w14:paraId="1CDD254D" w14:textId="368E84EC" w:rsidR="00A7296E" w:rsidRDefault="00A7296E" w:rsidP="00A7296E">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Pagrindinis Tarnybos veiklos tikslas – išsaugoti žmonių gyvybę, sveikatą, turtą, apsaugoti aplinką nuo ekstremalių įvykių ir situacijų poveikio.</w:t>
      </w:r>
    </w:p>
    <w:p w14:paraId="29F45D10" w14:textId="69C395EC" w:rsidR="00A7296E" w:rsidRDefault="00A7296E" w:rsidP="00A7296E">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Tarnyba</w:t>
      </w:r>
      <w:r w:rsidR="00362A36">
        <w:rPr>
          <w:color w:val="000000"/>
        </w:rPr>
        <w:t>,</w:t>
      </w:r>
      <w:r>
        <w:rPr>
          <w:color w:val="000000"/>
        </w:rPr>
        <w:t xml:space="preserve"> įgyvendindama nustatytus tikslus, atlieka šias funkcijas:</w:t>
      </w:r>
    </w:p>
    <w:p w14:paraId="2959C683" w14:textId="477C1B5A" w:rsidR="00A7296E" w:rsidRDefault="00A7296E"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 xml:space="preserve">gesina gaisrus, gelbsti žmonių gyvybę, sveikatą, turtą, vykdo pirminius gelbėjimo ir civilinės saugos darbus stichinių nelaimių, katastrofų, gamybinių avarijų ir nelaimingų atsitikimų metu, teikia pagalbą </w:t>
      </w:r>
      <w:r w:rsidR="00BD2167">
        <w:rPr>
          <w:color w:val="000000"/>
        </w:rPr>
        <w:t>Jurbarko rajono s</w:t>
      </w:r>
      <w:r>
        <w:rPr>
          <w:color w:val="000000"/>
        </w:rPr>
        <w:t>avivaldybės organizacijoms ir gyventojams ekstremaliųjų situacijų ir kitais atvejais;</w:t>
      </w:r>
    </w:p>
    <w:p w14:paraId="1F305988" w14:textId="384FAA43" w:rsidR="00A7296E" w:rsidRDefault="00360BE7"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teikia valstybinę priešgaisrinę priežiūrą vykdančiai įstaigai informaciją, reikalingą gaisrų prevencijos priemonėms įgyvendinti ir paramą vykdant švietimą priešgaisrinės saugos srityje;</w:t>
      </w:r>
    </w:p>
    <w:p w14:paraId="360B9BB8" w14:textId="1EA40B4C" w:rsidR="00360BE7" w:rsidRDefault="00360BE7"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 xml:space="preserve">vykdydama gaisrų prevencijos priemones ir remdamasi gaisrų analize dalyvauja </w:t>
      </w:r>
      <w:r w:rsidR="00BD2167">
        <w:rPr>
          <w:color w:val="000000"/>
        </w:rPr>
        <w:t>Jurbarko rajono s</w:t>
      </w:r>
      <w:r>
        <w:rPr>
          <w:color w:val="000000"/>
        </w:rPr>
        <w:t>avivaldybės skelbiamose priešgaisrinės saugos priemonėse;</w:t>
      </w:r>
    </w:p>
    <w:p w14:paraId="62E771E0" w14:textId="617E50B5" w:rsidR="00360BE7" w:rsidRDefault="00360BE7"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dalyvauja susitikimuose su Savivaldybės gyventojais, Savivaldybės teritorijoje esančių įstaigų ir organizacijų darbuotojais, primena jiems pagrindines gaisrų buityje ir gamtoje kilimo priežastis, moko kaip išvengti gaisro ir kaip elgtis jam kilus;</w:t>
      </w:r>
    </w:p>
    <w:p w14:paraId="6082E4E5" w14:textId="1059E460" w:rsidR="00360BE7" w:rsidRPr="00F00F6C" w:rsidRDefault="00DE62D7" w:rsidP="00A7296E">
      <w:pPr>
        <w:pStyle w:val="Paprastasistekstas"/>
        <w:numPr>
          <w:ilvl w:val="1"/>
          <w:numId w:val="8"/>
        </w:numPr>
        <w:shd w:val="clear" w:color="auto" w:fill="FFFFFF"/>
        <w:tabs>
          <w:tab w:val="left" w:pos="1276"/>
        </w:tabs>
        <w:spacing w:before="0" w:beforeAutospacing="0" w:after="0" w:afterAutospacing="0"/>
        <w:ind w:left="0" w:firstLine="709"/>
        <w:jc w:val="both"/>
      </w:pPr>
      <w:bookmarkStart w:id="1" w:name="_Hlk193359534"/>
      <w:r w:rsidRPr="00F00F6C">
        <w:t xml:space="preserve">įvairiais būdais ir priemonėmis </w:t>
      </w:r>
      <w:r w:rsidR="00360BE7" w:rsidRPr="00F00F6C">
        <w:t>platina Savivaldybės gyventojams informaciją gaisrinės saugos klausimais</w:t>
      </w:r>
      <w:bookmarkEnd w:id="1"/>
      <w:r w:rsidR="00360BE7" w:rsidRPr="00F00F6C">
        <w:t>;</w:t>
      </w:r>
      <w:r w:rsidRPr="00F00F6C">
        <w:t xml:space="preserve"> </w:t>
      </w:r>
    </w:p>
    <w:p w14:paraId="7A681B7F" w14:textId="376E8343" w:rsidR="00360BE7" w:rsidRDefault="00360BE7"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organizuoja vaikams pažintines ekskursijas į Tarnybos ugniagesių komandas;</w:t>
      </w:r>
    </w:p>
    <w:p w14:paraId="2DC492E8" w14:textId="572DCABD" w:rsidR="00360BE7" w:rsidRDefault="00360BE7"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lastRenderedPageBreak/>
        <w:t>organizuoja pasirengimą ekstremalioms situacijoms, o prireikus likviduoja jų padarinius;</w:t>
      </w:r>
    </w:p>
    <w:p w14:paraId="0E2E051B" w14:textId="033A1591" w:rsidR="00360BE7" w:rsidRDefault="00360BE7"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 xml:space="preserve">rūpinasi, kad Savivaldybės teritorijoje būtų palaikoma tinkama priešgaisrinė būklė, apsaugant žmonių gyvybę ir sveikatą, valstybės, </w:t>
      </w:r>
      <w:r w:rsidR="00230459">
        <w:rPr>
          <w:color w:val="000000"/>
        </w:rPr>
        <w:t>S</w:t>
      </w:r>
      <w:r>
        <w:rPr>
          <w:color w:val="000000"/>
        </w:rPr>
        <w:t>avivaldybės įmonių ir įstaigų bei kitų piliečių turtą nuo gaisrų;</w:t>
      </w:r>
    </w:p>
    <w:p w14:paraId="7574643A" w14:textId="4CB2A396" w:rsidR="00360BE7" w:rsidRDefault="00360BE7"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vadovauja gaisro gesinimo darbams iki valstybinės priešgaisrinės gelbėjimo tarnybos pajėgų atvykimo;</w:t>
      </w:r>
    </w:p>
    <w:p w14:paraId="6D30EB5A" w14:textId="37A7D059" w:rsidR="00360BE7" w:rsidRDefault="00360BE7"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rūpinasi gaisrinės ir specialiosios technikos bei įrangos įsigijimu, eksploatacija, remontu, užtikrina pavaldžių ugniagesių komandų ūkinę ir finansinę veiklą;</w:t>
      </w:r>
    </w:p>
    <w:p w14:paraId="1F6AB9C0" w14:textId="309D50FD" w:rsidR="00360BE7" w:rsidRDefault="008B75B0"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vykdo ir įgyvendina priemones, reikalingas profesiniam pasiruošimui tobulinti, atsižvelgdama į Priešgaisrinės apsaugos ir gelbėjimo departamento prie Vidaus reikalų ministerijos leidžiamus norminius teisės aktus, rekomendacijas, organizuoja ir kontroliuoja savo darbuotojų mokymą, jų žinių patikrinimą ir kvalifikacijos kėlimą;</w:t>
      </w:r>
    </w:p>
    <w:p w14:paraId="03CFED8F" w14:textId="407BDA63" w:rsidR="008B75B0" w:rsidRDefault="008B75B0"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organizuoja ir kontroliuoja profesinio saugumo veiklą, darbų ir priešgaisrinę saugą ugniagesių komandose;</w:t>
      </w:r>
    </w:p>
    <w:p w14:paraId="498F4003" w14:textId="08661461" w:rsidR="008B75B0" w:rsidRDefault="008B75B0"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bendradarbiauja su Savivaldybės administracija, Priešgaisrinės apsaugos ir gelbėjimo departamento prie Vidaus reikalų ministerijos Kauno priešgaisrinės gelbėjimo valdybos Jurbarko priešgaisrine gelbėjimo tarnyba, Marijampolės apskrities vyriausiojo policijos komisariato Jurbarko rajono policijos komisariatu, krašto apsaugos, dujų, elektros, vandens tiekimo įmonėmis gesinant gaisrus bei vykdant pirminius gelbėjimo darbus;</w:t>
      </w:r>
    </w:p>
    <w:p w14:paraId="15A4DC7F" w14:textId="3D7A9845" w:rsidR="008B75B0" w:rsidRDefault="00F248A0"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 xml:space="preserve">kontroliuoja priešgaisrinius vandens šaltinius (gaisrinius hidrantus, rezervuarus, atvirus vandens telkinius), privažiavimus prie jų ir būklę. Apie rastus pažeidimus bei trūkumus informuoja </w:t>
      </w:r>
      <w:r w:rsidR="00362A36">
        <w:rPr>
          <w:color w:val="000000"/>
        </w:rPr>
        <w:t>Savivaldybės mer</w:t>
      </w:r>
      <w:r>
        <w:rPr>
          <w:color w:val="000000"/>
        </w:rPr>
        <w:t>ą, Savivaldybės administraciją, seniūnijas, kitus vandens šaltinių savininkus ir Priešgaisrinės apsaugos ir gelbėjimo departamento prie Vidaus reikalų ministerijos Kauno priešgaisrinės gelbėjimo valdybos Jurbarko priešgaisrinę gelbėjimo tarnybą;</w:t>
      </w:r>
    </w:p>
    <w:p w14:paraId="36E71B5A" w14:textId="4C72F7EB" w:rsidR="00F248A0" w:rsidRDefault="00F248A0"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rengia ir  teikia informaciją Savivaldybės administracijai materialaus aprūpinimo gerinimo bei kitais įstaigos veiklos klausimais;</w:t>
      </w:r>
    </w:p>
    <w:p w14:paraId="50FD1F44" w14:textId="22E618E4" w:rsidR="00F248A0" w:rsidRDefault="00F248A0"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pagal Tarnybai priskirtą kompetenciją rengia investicinius projektus bei dalyvauja Savivaldybės investicinių projektų įgyvendinimo procese;</w:t>
      </w:r>
    </w:p>
    <w:p w14:paraId="18CA2D84" w14:textId="621CB177" w:rsidR="00F248A0" w:rsidRDefault="00F248A0"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Savivaldybės tarybos nustatyta tvarka disponuoja Tarnybai suteiktu turtu;</w:t>
      </w:r>
    </w:p>
    <w:p w14:paraId="4AEFCCC0" w14:textId="07C6F707" w:rsidR="00F248A0" w:rsidRDefault="00F248A0"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atlieka patikėjimo teise valdomų ir naudojamų pastatų remontą bei eksploatuoja juos ekonomiškai, panaudodama tam skirtas lėšas;</w:t>
      </w:r>
    </w:p>
    <w:p w14:paraId="402B16FE" w14:textId="6E3D8143" w:rsidR="00F248A0" w:rsidRDefault="00F248A0"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visuomeninių renginių organizatorių prašymu užtikrina priešgaisrinį saugumą visuomeniniuose renginiuose;</w:t>
      </w:r>
    </w:p>
    <w:p w14:paraId="10927321" w14:textId="01B1E1BF" w:rsidR="00F248A0" w:rsidRPr="00DE62D7" w:rsidRDefault="00F248A0"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FF0000"/>
        </w:rPr>
      </w:pPr>
      <w:bookmarkStart w:id="2" w:name="_Hlk193359573"/>
      <w:r>
        <w:rPr>
          <w:color w:val="000000"/>
        </w:rPr>
        <w:t>vykd</w:t>
      </w:r>
      <w:r w:rsidR="00DE62D7">
        <w:rPr>
          <w:color w:val="000000"/>
        </w:rPr>
        <w:t>o</w:t>
      </w:r>
      <w:r>
        <w:rPr>
          <w:color w:val="000000"/>
        </w:rPr>
        <w:t xml:space="preserve"> savanorių ugniagesių veiklos organizatoriaus funkcijas</w:t>
      </w:r>
      <w:bookmarkEnd w:id="2"/>
      <w:r>
        <w:rPr>
          <w:color w:val="000000"/>
        </w:rPr>
        <w:t>;</w:t>
      </w:r>
    </w:p>
    <w:p w14:paraId="26800C2F" w14:textId="47AD8717" w:rsidR="00F248A0" w:rsidRPr="00A7296E" w:rsidRDefault="00F248A0" w:rsidP="00A7296E">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pagal Tarnybai priskirtą kompetenciją vykdo kitas funkcijas, nustatytas Lietuvos Respublikos teisės aktuose.</w:t>
      </w:r>
    </w:p>
    <w:p w14:paraId="49CD161D" w14:textId="77777777" w:rsidR="003A5C12" w:rsidRPr="00B80792" w:rsidRDefault="003A5C12" w:rsidP="003A5C12">
      <w:pPr>
        <w:pStyle w:val="Paprastasistekstas"/>
        <w:shd w:val="clear" w:color="auto" w:fill="FFFFFF"/>
        <w:spacing w:before="0" w:beforeAutospacing="0" w:after="0" w:afterAutospacing="0"/>
        <w:jc w:val="center"/>
        <w:rPr>
          <w:rFonts w:ascii="Courier New" w:hAnsi="Courier New" w:cs="Courier New"/>
          <w:color w:val="000000"/>
        </w:rPr>
      </w:pPr>
      <w:r w:rsidRPr="00B80792">
        <w:rPr>
          <w:color w:val="000000"/>
        </w:rPr>
        <w:t> </w:t>
      </w:r>
    </w:p>
    <w:p w14:paraId="5BD63C83" w14:textId="77777777" w:rsidR="003A5C12" w:rsidRDefault="003A5C12" w:rsidP="003A5C12">
      <w:pPr>
        <w:pStyle w:val="Paprastasistekstas"/>
        <w:shd w:val="clear" w:color="auto" w:fill="FFFFFF"/>
        <w:spacing w:before="0" w:beforeAutospacing="0" w:after="0" w:afterAutospacing="0"/>
        <w:jc w:val="center"/>
        <w:rPr>
          <w:b/>
          <w:bCs/>
          <w:color w:val="000000"/>
        </w:rPr>
      </w:pPr>
      <w:r w:rsidRPr="00B80792">
        <w:rPr>
          <w:b/>
          <w:bCs/>
          <w:color w:val="000000"/>
        </w:rPr>
        <w:t>IV</w:t>
      </w:r>
      <w:r>
        <w:rPr>
          <w:b/>
          <w:bCs/>
          <w:color w:val="000000"/>
        </w:rPr>
        <w:t xml:space="preserve"> SKYRIUS</w:t>
      </w:r>
    </w:p>
    <w:p w14:paraId="44DC4F99" w14:textId="0D4F649E" w:rsidR="003A5C12" w:rsidRPr="00B80792" w:rsidRDefault="00F248A0" w:rsidP="003A5C12">
      <w:pPr>
        <w:pStyle w:val="Paprastasistekstas"/>
        <w:shd w:val="clear" w:color="auto" w:fill="FFFFFF"/>
        <w:spacing w:before="0" w:beforeAutospacing="0" w:after="0" w:afterAutospacing="0"/>
        <w:jc w:val="center"/>
        <w:rPr>
          <w:rFonts w:ascii="Courier New" w:hAnsi="Courier New" w:cs="Courier New"/>
          <w:color w:val="000000"/>
        </w:rPr>
      </w:pPr>
      <w:r>
        <w:rPr>
          <w:b/>
          <w:bCs/>
          <w:color w:val="000000"/>
        </w:rPr>
        <w:t>TARNYBOS DARBO VEIKLOS ORGANIZAVIMAS</w:t>
      </w:r>
    </w:p>
    <w:p w14:paraId="52E66A89"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r w:rsidRPr="00B80792">
        <w:rPr>
          <w:color w:val="000000"/>
        </w:rPr>
        <w:t> </w:t>
      </w:r>
    </w:p>
    <w:p w14:paraId="5B57AB86" w14:textId="0FBD25EB" w:rsidR="005201DF" w:rsidRDefault="00F248A0" w:rsidP="005201DF">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Tarnybai vadovauja viršininkas. Sprendimą dėl viršininko priėmimo į pareigas, jo atleidimo arba atšaukimo iš jų</w:t>
      </w:r>
      <w:r w:rsidR="005201DF">
        <w:rPr>
          <w:color w:val="000000"/>
        </w:rPr>
        <w:t xml:space="preserve"> priima </w:t>
      </w:r>
      <w:r w:rsidR="00362A36">
        <w:rPr>
          <w:color w:val="000000"/>
        </w:rPr>
        <w:t>Savivaldybės mer</w:t>
      </w:r>
      <w:r w:rsidR="005201DF">
        <w:rPr>
          <w:color w:val="000000"/>
        </w:rPr>
        <w:t>as Lietuvos Respublikos darbo kodekso ir kitų teisės aktų nustatyta tvarka.</w:t>
      </w:r>
    </w:p>
    <w:p w14:paraId="7A8A57F2" w14:textId="3713A894" w:rsidR="005201DF" w:rsidRDefault="005201DF" w:rsidP="005201DF">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Tarnybos viršininkas yra įstaigai skirtų Savivaldybės biudžeto asignavimų valdytojas, kurio pareigas, teises ir atsakomybę reglamentuoja Lietuvos Respublikos biudžeto sandaros įstatymas bei kiti teisės aktai.</w:t>
      </w:r>
    </w:p>
    <w:p w14:paraId="443EB4E5" w14:textId="02CAB527" w:rsidR="005201DF" w:rsidRDefault="003B3163" w:rsidP="005201DF">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Tarnybos viršininko kompetencija:</w:t>
      </w:r>
    </w:p>
    <w:p w14:paraId="1233CB50" w14:textId="353F0EEB" w:rsidR="003B3163" w:rsidRDefault="003B3163"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organizuoja Tarnybos darbą, kad būtų įgyvendinami šios įstaigos tikslai ir atliekamos nustatytos funkcijos;</w:t>
      </w:r>
    </w:p>
    <w:p w14:paraId="3BF1926A" w14:textId="7AFCE9D3" w:rsidR="003B3163" w:rsidRDefault="003B3163"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lastRenderedPageBreak/>
        <w:t>užtikrina, kad Tarnybos veikloje būtų laikomasi įstatymų, kitų teisės aktų ir Tarnybos nuostatų;</w:t>
      </w:r>
    </w:p>
    <w:p w14:paraId="398E98F5" w14:textId="616FEF84" w:rsidR="003B3163" w:rsidRDefault="00B269D8"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nustato Tarnybos struktūrą ir darbuotojų pareigybių sąrašą, neviršijant Tarnybai skirtų asignavimų</w:t>
      </w:r>
      <w:r w:rsidR="00AB0494">
        <w:rPr>
          <w:color w:val="000000"/>
        </w:rPr>
        <w:t>, konsultuodamasis su darbuotojų atstovais</w:t>
      </w:r>
      <w:r>
        <w:rPr>
          <w:color w:val="000000"/>
        </w:rPr>
        <w:t>;</w:t>
      </w:r>
    </w:p>
    <w:p w14:paraId="688FA505" w14:textId="237703CA" w:rsidR="00B269D8" w:rsidRDefault="00B269D8"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nustatyta tvarka priima į darbą ir atleidžia iš jų Tarnybos darbuotojus, skatina juos ir skiria drausmines nuobaudas, atlieka kitas personalo valdymo funkcijas;</w:t>
      </w:r>
    </w:p>
    <w:p w14:paraId="5097F62F" w14:textId="61D8154E" w:rsidR="00B269D8" w:rsidRDefault="00B269D8"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Lietuvos Respublikos teisės aktų nustatyta tvarka, neviršydamas darbo užmokesčio asignavimų, nustato Tarnybos darbuotojų darbo apmokėjimo sistemą;</w:t>
      </w:r>
    </w:p>
    <w:p w14:paraId="1D66A63A" w14:textId="342FB97A" w:rsidR="00B269D8" w:rsidRDefault="00362A36"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o</w:t>
      </w:r>
      <w:r w:rsidR="009508DE">
        <w:rPr>
          <w:color w:val="000000"/>
        </w:rPr>
        <w:t>rganizuoja Tarnybos finansinę apskaitą pagal Lietuvos Respublikos finansinės apskaitos įstatymą;</w:t>
      </w:r>
    </w:p>
    <w:p w14:paraId="06D2B87F" w14:textId="5078B1B2" w:rsidR="009508DE" w:rsidRDefault="00362A36"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u</w:t>
      </w:r>
      <w:r w:rsidR="009508DE">
        <w:rPr>
          <w:color w:val="000000"/>
        </w:rPr>
        <w:t>žtikrina racionalų ir taupų lėšų ir turto naudojimą, Tarnybos veiksmingos vidaus kontrolės sistemos sukūrimą, jos veikimą ir tobulinimą;</w:t>
      </w:r>
    </w:p>
    <w:p w14:paraId="32F4ECE5" w14:textId="2F5CA733" w:rsidR="009508DE" w:rsidRDefault="00362A36"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i</w:t>
      </w:r>
      <w:r w:rsidR="009508DE">
        <w:rPr>
          <w:color w:val="000000"/>
        </w:rPr>
        <w:t>nicijuoja projektų rengimą, teikia finansavimui ir vykdo įvairių Lietuvos ir užsienio fondų programų finansuotus projektus, susijusius su Nuostatuose įteisinta veikla, kontroliuoja ir atsako už Tarnybos laimėtų veiklos projektų kvalifikuotą įgyvendinimą;</w:t>
      </w:r>
    </w:p>
    <w:p w14:paraId="37DAC479" w14:textId="7C7FF50B" w:rsidR="009508DE" w:rsidRDefault="00362A36"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t</w:t>
      </w:r>
      <w:r w:rsidR="009508DE">
        <w:rPr>
          <w:color w:val="000000"/>
        </w:rPr>
        <w:t xml:space="preserve">eisės aktų nustatyta tvarka, be atskiro įgaliojimo, atstovauja Tarnybai teisme ir kitose valstybės ar </w:t>
      </w:r>
      <w:r w:rsidR="00230459">
        <w:rPr>
          <w:color w:val="000000"/>
        </w:rPr>
        <w:t>S</w:t>
      </w:r>
      <w:r w:rsidR="009508DE">
        <w:rPr>
          <w:color w:val="000000"/>
        </w:rPr>
        <w:t>avivaldybės institucijose</w:t>
      </w:r>
      <w:r w:rsidR="00230459">
        <w:rPr>
          <w:color w:val="000000"/>
        </w:rPr>
        <w:t xml:space="preserve"> ir</w:t>
      </w:r>
      <w:r w:rsidR="009508DE">
        <w:rPr>
          <w:color w:val="000000"/>
        </w:rPr>
        <w:t xml:space="preserve"> įstaigose;</w:t>
      </w:r>
    </w:p>
    <w:p w14:paraId="34172E85" w14:textId="20AAD288" w:rsidR="009508DE" w:rsidRDefault="00362A36"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s</w:t>
      </w:r>
      <w:r w:rsidR="009508DE">
        <w:rPr>
          <w:color w:val="000000"/>
        </w:rPr>
        <w:t>udaro sutartis, pagal kompetenciją leidžia įsakymus, išduoda įstaigos darbuotojams veiklos įgaliojimus, duoda nurodymus, įpareigojimus ir tikrina kaip jie vykdomi;</w:t>
      </w:r>
    </w:p>
    <w:p w14:paraId="22851E8D" w14:textId="55A3789A" w:rsidR="009508DE" w:rsidRDefault="00362A36"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t</w:t>
      </w:r>
      <w:r w:rsidR="009508DE">
        <w:rPr>
          <w:color w:val="000000"/>
        </w:rPr>
        <w:t>eisės aktų nustatyta tvarka priima savanorius ugniagesius ir pasirašo arba nutraukia su jais savanoriškos veiklos sutartis;</w:t>
      </w:r>
    </w:p>
    <w:p w14:paraId="0046746D" w14:textId="425CD5EC" w:rsidR="009508DE" w:rsidRDefault="00362A36"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t</w:t>
      </w:r>
      <w:r w:rsidR="009508DE">
        <w:rPr>
          <w:color w:val="000000"/>
        </w:rPr>
        <w:t>eikia Savivaldybės tarybai metinių ataskaitų rinkinį Savivaldybės tarybos veiklos reglamento nustatyta tvarka;</w:t>
      </w:r>
    </w:p>
    <w:p w14:paraId="7123457E" w14:textId="343142D9" w:rsidR="009508DE" w:rsidRDefault="00362A36"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u</w:t>
      </w:r>
      <w:r w:rsidR="009508DE">
        <w:rPr>
          <w:color w:val="000000"/>
        </w:rPr>
        <w:t>žtikrina etikos normų laikymąsi savo darbe, priimamų sprendimų skaidrumą, bendradarbiavimu ir pagarba grįstus santykius;</w:t>
      </w:r>
    </w:p>
    <w:p w14:paraId="5B4B7087" w14:textId="5303EFDA" w:rsidR="009508DE" w:rsidRDefault="009508DE"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Lietuvos Respublikos Vyriausybės nustatyta tvarka teikia ataskaitą apie įstaigos finansų kontrolės būklę;</w:t>
      </w:r>
    </w:p>
    <w:p w14:paraId="240175E2" w14:textId="4DF984C6" w:rsidR="009508DE" w:rsidRPr="005201DF" w:rsidRDefault="00362A36" w:rsidP="003B3163">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p</w:t>
      </w:r>
      <w:r w:rsidR="009508DE">
        <w:rPr>
          <w:color w:val="000000"/>
        </w:rPr>
        <w:t>agal priskirtą kompetenciją vykdo kitas funkcijas, nustatytas Lietuvos Respublikos teisės aktuose.</w:t>
      </w:r>
    </w:p>
    <w:p w14:paraId="1DA72D93"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p>
    <w:p w14:paraId="318C2BDB" w14:textId="77777777" w:rsidR="003A5C12" w:rsidRDefault="003A5C12" w:rsidP="003A5C12">
      <w:pPr>
        <w:pStyle w:val="Paprastasistekstas"/>
        <w:shd w:val="clear" w:color="auto" w:fill="FFFFFF"/>
        <w:spacing w:before="0" w:beforeAutospacing="0" w:after="0" w:afterAutospacing="0"/>
        <w:jc w:val="center"/>
        <w:rPr>
          <w:b/>
          <w:bCs/>
          <w:color w:val="000000"/>
        </w:rPr>
      </w:pPr>
      <w:r w:rsidRPr="00B80792">
        <w:rPr>
          <w:b/>
          <w:bCs/>
          <w:color w:val="000000"/>
        </w:rPr>
        <w:t>V</w:t>
      </w:r>
      <w:r>
        <w:rPr>
          <w:b/>
          <w:bCs/>
          <w:color w:val="000000"/>
        </w:rPr>
        <w:t xml:space="preserve"> SKYRIUS</w:t>
      </w:r>
    </w:p>
    <w:p w14:paraId="697B4706" w14:textId="10367571" w:rsidR="003A5C12" w:rsidRPr="00B80792" w:rsidRDefault="009508DE" w:rsidP="003A5C12">
      <w:pPr>
        <w:pStyle w:val="Paprastasistekstas"/>
        <w:shd w:val="clear" w:color="auto" w:fill="FFFFFF"/>
        <w:spacing w:before="0" w:beforeAutospacing="0" w:after="0" w:afterAutospacing="0"/>
        <w:jc w:val="center"/>
        <w:rPr>
          <w:rFonts w:ascii="Courier New" w:hAnsi="Courier New" w:cs="Courier New"/>
          <w:color w:val="000000"/>
        </w:rPr>
      </w:pPr>
      <w:r>
        <w:rPr>
          <w:b/>
          <w:bCs/>
          <w:color w:val="000000"/>
        </w:rPr>
        <w:t>TARNYBOS DARBUOTOJŲ DARBO SANTYKIŲ REGLAMENTAVIMAS, DARBO APMOKĖJIMAS</w:t>
      </w:r>
    </w:p>
    <w:p w14:paraId="3960A28C" w14:textId="77777777" w:rsidR="003A5C12" w:rsidRPr="006C0AD9" w:rsidRDefault="003A5C12" w:rsidP="003A5C12">
      <w:pPr>
        <w:pStyle w:val="Paprastasistekstas"/>
        <w:shd w:val="clear" w:color="auto" w:fill="FFFFFF"/>
        <w:spacing w:before="0" w:beforeAutospacing="0" w:after="0" w:afterAutospacing="0"/>
        <w:ind w:firstLine="720"/>
        <w:jc w:val="both"/>
        <w:rPr>
          <w:rFonts w:ascii="Courier New" w:hAnsi="Courier New" w:cs="Courier New"/>
        </w:rPr>
      </w:pPr>
      <w:r w:rsidRPr="006C0AD9">
        <w:t> </w:t>
      </w:r>
    </w:p>
    <w:p w14:paraId="18AB9A55" w14:textId="7EC9231A" w:rsidR="009508DE" w:rsidRDefault="009508DE" w:rsidP="009508DE">
      <w:pPr>
        <w:pStyle w:val="Paprastasistekstas"/>
        <w:numPr>
          <w:ilvl w:val="0"/>
          <w:numId w:val="8"/>
        </w:numPr>
        <w:shd w:val="clear" w:color="auto" w:fill="FFFFFF"/>
        <w:tabs>
          <w:tab w:val="left" w:pos="1276"/>
        </w:tabs>
        <w:spacing w:before="0" w:beforeAutospacing="0" w:after="0" w:afterAutospacing="0"/>
        <w:ind w:left="0" w:firstLine="709"/>
        <w:jc w:val="both"/>
      </w:pPr>
      <w:r>
        <w:t>Darbuotojų darbo santykius reglamentuoja Lietuvos Respublikos darbo kodeksas ir kiti teisės aktai.</w:t>
      </w:r>
    </w:p>
    <w:p w14:paraId="289BDF10" w14:textId="4B3427AD" w:rsidR="009508DE" w:rsidRDefault="009508DE" w:rsidP="009508DE">
      <w:pPr>
        <w:pStyle w:val="Paprastasistekstas"/>
        <w:numPr>
          <w:ilvl w:val="0"/>
          <w:numId w:val="8"/>
        </w:numPr>
        <w:shd w:val="clear" w:color="auto" w:fill="FFFFFF"/>
        <w:tabs>
          <w:tab w:val="left" w:pos="1276"/>
        </w:tabs>
        <w:spacing w:before="0" w:beforeAutospacing="0" w:after="0" w:afterAutospacing="0"/>
        <w:ind w:left="0" w:firstLine="709"/>
        <w:jc w:val="both"/>
      </w:pPr>
      <w:r>
        <w:t>Darbuotojų teisės ir pareigos nustatomos jų pareigybių aprašymuose, darbo sutartyse, darbo tvarkos taisyklėse, kolektyvinėse sutartyse.</w:t>
      </w:r>
    </w:p>
    <w:p w14:paraId="5F30C0AD" w14:textId="3FEF5BC3" w:rsidR="009508DE" w:rsidRDefault="009508DE" w:rsidP="009508DE">
      <w:pPr>
        <w:pStyle w:val="Paprastasistekstas"/>
        <w:numPr>
          <w:ilvl w:val="0"/>
          <w:numId w:val="8"/>
        </w:numPr>
        <w:shd w:val="clear" w:color="auto" w:fill="FFFFFF"/>
        <w:tabs>
          <w:tab w:val="left" w:pos="1276"/>
        </w:tabs>
        <w:spacing w:before="0" w:beforeAutospacing="0" w:after="0" w:afterAutospacing="0"/>
        <w:ind w:left="0" w:firstLine="709"/>
        <w:jc w:val="both"/>
      </w:pPr>
      <w:r>
        <w:t xml:space="preserve">Darbuotojų </w:t>
      </w:r>
      <w:r w:rsidR="00200244">
        <w:t>darbo apmokėjimas nustatomas vadovaujantis Lietuvos Respublikos darbo kodekso ir kitų teisės aktų nustatyta tvarka.</w:t>
      </w:r>
    </w:p>
    <w:p w14:paraId="376BF3EE" w14:textId="77777777" w:rsidR="003A5C12" w:rsidRPr="00B80792" w:rsidRDefault="003A5C12" w:rsidP="003A5C12">
      <w:pPr>
        <w:pStyle w:val="Paprastasistekstas"/>
        <w:shd w:val="clear" w:color="auto" w:fill="FFFFFF"/>
        <w:spacing w:before="0" w:beforeAutospacing="0" w:after="0" w:afterAutospacing="0"/>
        <w:ind w:firstLine="720"/>
        <w:jc w:val="both"/>
        <w:rPr>
          <w:rFonts w:ascii="Courier New" w:hAnsi="Courier New" w:cs="Courier New"/>
          <w:color w:val="000000"/>
        </w:rPr>
      </w:pPr>
    </w:p>
    <w:p w14:paraId="4379D0EB" w14:textId="77777777" w:rsidR="003A5C12" w:rsidRDefault="003A5C12" w:rsidP="003A5C12">
      <w:pPr>
        <w:pStyle w:val="Paprastasistekstas"/>
        <w:shd w:val="clear" w:color="auto" w:fill="FFFFFF"/>
        <w:spacing w:before="0" w:beforeAutospacing="0" w:after="0" w:afterAutospacing="0"/>
        <w:jc w:val="center"/>
        <w:rPr>
          <w:b/>
          <w:bCs/>
          <w:color w:val="000000"/>
        </w:rPr>
      </w:pPr>
      <w:r w:rsidRPr="00B80792">
        <w:rPr>
          <w:b/>
          <w:bCs/>
          <w:color w:val="000000"/>
        </w:rPr>
        <w:t>VI</w:t>
      </w:r>
      <w:r>
        <w:rPr>
          <w:b/>
          <w:bCs/>
          <w:color w:val="000000"/>
        </w:rPr>
        <w:t xml:space="preserve"> SKYRIUS</w:t>
      </w:r>
    </w:p>
    <w:p w14:paraId="3350B0F2" w14:textId="357AC749" w:rsidR="003A5C12" w:rsidRPr="00B80792" w:rsidRDefault="00200244" w:rsidP="003A5C12">
      <w:pPr>
        <w:pStyle w:val="Paprastasistekstas"/>
        <w:shd w:val="clear" w:color="auto" w:fill="FFFFFF"/>
        <w:spacing w:before="0" w:beforeAutospacing="0" w:after="0" w:afterAutospacing="0"/>
        <w:jc w:val="center"/>
        <w:rPr>
          <w:rFonts w:ascii="Courier New" w:hAnsi="Courier New" w:cs="Courier New"/>
          <w:color w:val="000000"/>
        </w:rPr>
      </w:pPr>
      <w:r>
        <w:rPr>
          <w:b/>
          <w:bCs/>
          <w:color w:val="000000"/>
        </w:rPr>
        <w:t>TARNYBOS TURTAS IR JO NAUDOJIMO TVARKA, LĖŠŲ ŠALTINIAI</w:t>
      </w:r>
    </w:p>
    <w:p w14:paraId="39A10B22" w14:textId="77777777" w:rsidR="003A5C12" w:rsidRPr="00B80792" w:rsidRDefault="003A5C12" w:rsidP="003A5C12">
      <w:pPr>
        <w:pStyle w:val="Paprastasistekstas"/>
        <w:shd w:val="clear" w:color="auto" w:fill="FFFFFF"/>
        <w:spacing w:before="0" w:beforeAutospacing="0" w:after="0" w:afterAutospacing="0"/>
        <w:jc w:val="both"/>
        <w:rPr>
          <w:rFonts w:ascii="Courier New" w:hAnsi="Courier New" w:cs="Courier New"/>
          <w:color w:val="000000"/>
        </w:rPr>
      </w:pPr>
      <w:r w:rsidRPr="00B80792">
        <w:rPr>
          <w:color w:val="000000"/>
        </w:rPr>
        <w:t> </w:t>
      </w:r>
    </w:p>
    <w:p w14:paraId="14D8A9EF" w14:textId="2E152622" w:rsidR="00200244" w:rsidRDefault="00200244" w:rsidP="00200244">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Tarnyba patikėjimo teise ar panaudos pagrindais valdo, naudojasi ir teisės aktų nustatyta tvarka disponuoja Savivaldybės tarybos perduotu ir Tarnybos įsigytu turtu, finansiniais ištekliais, inventoriumi bei kitomis priemonėmis.</w:t>
      </w:r>
    </w:p>
    <w:p w14:paraId="30725AE1" w14:textId="7A3A1540" w:rsidR="00200244" w:rsidRDefault="00200244" w:rsidP="00200244">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Tarnybos lėšos naudojamos teisės aktų nustatyta tvarka.</w:t>
      </w:r>
    </w:p>
    <w:p w14:paraId="5168456C" w14:textId="769E2E37" w:rsidR="00200244" w:rsidRDefault="00200244" w:rsidP="00200244">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Tarnybos lėšos:</w:t>
      </w:r>
    </w:p>
    <w:p w14:paraId="51B228A7" w14:textId="34C39DE3" w:rsidR="00200244" w:rsidRDefault="00200244" w:rsidP="00200244">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valstybės biudžeto lėšos;</w:t>
      </w:r>
    </w:p>
    <w:p w14:paraId="159CA070" w14:textId="6F16C3B0" w:rsidR="00200244" w:rsidRDefault="00CC4A44" w:rsidP="00200244">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s</w:t>
      </w:r>
      <w:r w:rsidR="00200244">
        <w:rPr>
          <w:color w:val="000000"/>
        </w:rPr>
        <w:t>avivaldybės biudžeto lėšos;</w:t>
      </w:r>
    </w:p>
    <w:p w14:paraId="48E94C74" w14:textId="30268B4E" w:rsidR="00200244" w:rsidRDefault="00200244" w:rsidP="00200244">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lastRenderedPageBreak/>
        <w:t>lėšos, gautos už teikiamas paslaugas;</w:t>
      </w:r>
    </w:p>
    <w:p w14:paraId="10336B53" w14:textId="6FF2719E" w:rsidR="00200244" w:rsidRDefault="00200244" w:rsidP="00200244">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fondų, organizacijų, kitų juridinių ir fizinių asmenų paramos lėšos;</w:t>
      </w:r>
    </w:p>
    <w:p w14:paraId="18CD3036" w14:textId="03F25B3B" w:rsidR="00200244" w:rsidRDefault="00200244" w:rsidP="00200244">
      <w:pPr>
        <w:pStyle w:val="Paprastasistekstas"/>
        <w:numPr>
          <w:ilvl w:val="1"/>
          <w:numId w:val="8"/>
        </w:numPr>
        <w:shd w:val="clear" w:color="auto" w:fill="FFFFFF"/>
        <w:tabs>
          <w:tab w:val="left" w:pos="1276"/>
        </w:tabs>
        <w:spacing w:before="0" w:beforeAutospacing="0" w:after="0" w:afterAutospacing="0"/>
        <w:ind w:left="0" w:firstLine="709"/>
        <w:jc w:val="both"/>
        <w:rPr>
          <w:color w:val="000000"/>
        </w:rPr>
      </w:pPr>
      <w:r>
        <w:rPr>
          <w:color w:val="000000"/>
        </w:rPr>
        <w:t>kitos teisėtu būdu įgytos lėšos.</w:t>
      </w:r>
    </w:p>
    <w:p w14:paraId="10282F1F" w14:textId="2CB11543" w:rsidR="00200244" w:rsidRDefault="00200244" w:rsidP="00200244">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Tarnybos lėšos naudojamos Lietuvos Respublikos teisės aktų nustatyta tvarka.</w:t>
      </w:r>
    </w:p>
    <w:p w14:paraId="402A2A99" w14:textId="15D10CF4" w:rsidR="00200244" w:rsidRDefault="00200244" w:rsidP="00200244">
      <w:pPr>
        <w:pStyle w:val="Paprastasistekstas"/>
        <w:numPr>
          <w:ilvl w:val="0"/>
          <w:numId w:val="8"/>
        </w:numPr>
        <w:shd w:val="clear" w:color="auto" w:fill="FFFFFF"/>
        <w:tabs>
          <w:tab w:val="left" w:pos="1276"/>
        </w:tabs>
        <w:spacing w:before="0" w:beforeAutospacing="0" w:after="0" w:afterAutospacing="0"/>
        <w:ind w:left="0" w:firstLine="709"/>
        <w:jc w:val="both"/>
        <w:rPr>
          <w:color w:val="000000"/>
        </w:rPr>
      </w:pPr>
      <w:r>
        <w:rPr>
          <w:color w:val="000000"/>
        </w:rPr>
        <w:t>Tarnybos buhalterinė apskaita organizuojama ir finansinių ir biudžeto vykdymo ataskaitų rinkiniai sudaromi ir teikiami Lietuvos Respublikos buhalterinės apskaitos įstatymo, Lietuvos Respublikos viešojo sektoriaus atskaitomybės įstatymo ir kitų teisės aktų nustatyta tvarka.</w:t>
      </w:r>
    </w:p>
    <w:p w14:paraId="376F432D" w14:textId="77777777" w:rsidR="00200244" w:rsidRDefault="00200244" w:rsidP="00200244">
      <w:pPr>
        <w:pStyle w:val="Paprastasistekstas"/>
        <w:shd w:val="clear" w:color="auto" w:fill="FFFFFF"/>
        <w:tabs>
          <w:tab w:val="left" w:pos="1276"/>
        </w:tabs>
        <w:spacing w:before="0" w:beforeAutospacing="0" w:after="0" w:afterAutospacing="0"/>
        <w:jc w:val="both"/>
        <w:rPr>
          <w:color w:val="000000"/>
        </w:rPr>
      </w:pPr>
    </w:p>
    <w:p w14:paraId="4C0E1CB0" w14:textId="53130FC6" w:rsidR="00200244" w:rsidRDefault="00200244" w:rsidP="00200244">
      <w:pPr>
        <w:pStyle w:val="Paprastasistekstas"/>
        <w:shd w:val="clear" w:color="auto" w:fill="FFFFFF"/>
        <w:spacing w:before="0" w:beforeAutospacing="0" w:after="0" w:afterAutospacing="0"/>
        <w:jc w:val="center"/>
        <w:rPr>
          <w:b/>
          <w:bCs/>
          <w:color w:val="000000"/>
        </w:rPr>
      </w:pPr>
      <w:r w:rsidRPr="00B80792">
        <w:rPr>
          <w:b/>
          <w:bCs/>
          <w:color w:val="000000"/>
        </w:rPr>
        <w:t>V</w:t>
      </w:r>
      <w:r>
        <w:rPr>
          <w:b/>
          <w:bCs/>
          <w:color w:val="000000"/>
        </w:rPr>
        <w:t>I</w:t>
      </w:r>
      <w:r w:rsidRPr="00B80792">
        <w:rPr>
          <w:b/>
          <w:bCs/>
          <w:color w:val="000000"/>
        </w:rPr>
        <w:t>I</w:t>
      </w:r>
      <w:r>
        <w:rPr>
          <w:b/>
          <w:bCs/>
          <w:color w:val="000000"/>
        </w:rPr>
        <w:t xml:space="preserve"> SKYRIUS</w:t>
      </w:r>
    </w:p>
    <w:p w14:paraId="546F761D" w14:textId="3089C454" w:rsidR="00200244" w:rsidRPr="00B80792" w:rsidRDefault="00200244" w:rsidP="00200244">
      <w:pPr>
        <w:pStyle w:val="Paprastasistekstas"/>
        <w:shd w:val="clear" w:color="auto" w:fill="FFFFFF"/>
        <w:spacing w:before="0" w:beforeAutospacing="0" w:after="0" w:afterAutospacing="0"/>
        <w:jc w:val="center"/>
        <w:rPr>
          <w:rFonts w:ascii="Courier New" w:hAnsi="Courier New" w:cs="Courier New"/>
          <w:color w:val="000000"/>
        </w:rPr>
      </w:pPr>
      <w:r>
        <w:rPr>
          <w:b/>
          <w:bCs/>
          <w:color w:val="000000"/>
        </w:rPr>
        <w:t>TARNYBOS FINANSINĖS IR KITOS VEIKLOS KONTROLĖ</w:t>
      </w:r>
    </w:p>
    <w:p w14:paraId="02276F85" w14:textId="77777777" w:rsidR="00200244" w:rsidRDefault="00200244" w:rsidP="00200244">
      <w:pPr>
        <w:pStyle w:val="Paprastasistekstas"/>
        <w:shd w:val="clear" w:color="auto" w:fill="FFFFFF"/>
        <w:tabs>
          <w:tab w:val="left" w:pos="1276"/>
        </w:tabs>
        <w:spacing w:before="0" w:beforeAutospacing="0" w:after="0" w:afterAutospacing="0"/>
        <w:jc w:val="both"/>
        <w:rPr>
          <w:color w:val="000000"/>
        </w:rPr>
      </w:pPr>
    </w:p>
    <w:p w14:paraId="42017E2A" w14:textId="62556766" w:rsidR="003A5C12" w:rsidRDefault="00200244" w:rsidP="00200244">
      <w:pPr>
        <w:pStyle w:val="Sraopastraipa"/>
        <w:numPr>
          <w:ilvl w:val="0"/>
          <w:numId w:val="8"/>
        </w:numPr>
        <w:tabs>
          <w:tab w:val="left" w:pos="1276"/>
        </w:tabs>
        <w:ind w:left="0" w:firstLine="720"/>
        <w:jc w:val="both"/>
        <w:rPr>
          <w:color w:val="000000"/>
        </w:rPr>
      </w:pPr>
      <w:r>
        <w:rPr>
          <w:color w:val="000000"/>
        </w:rPr>
        <w:t>Tarnybos finansinės veiklos kontrolė vykdoma Lietuvos Respublikos teisės aktų nustatyta tvarka.</w:t>
      </w:r>
    </w:p>
    <w:p w14:paraId="3E5E06EA" w14:textId="0E864346" w:rsidR="00200244" w:rsidRDefault="00200244" w:rsidP="00200244">
      <w:pPr>
        <w:pStyle w:val="Sraopastraipa"/>
        <w:numPr>
          <w:ilvl w:val="0"/>
          <w:numId w:val="8"/>
        </w:numPr>
        <w:tabs>
          <w:tab w:val="left" w:pos="1276"/>
        </w:tabs>
        <w:ind w:left="0" w:firstLine="720"/>
        <w:jc w:val="both"/>
        <w:rPr>
          <w:color w:val="000000"/>
        </w:rPr>
      </w:pPr>
      <w:r>
        <w:rPr>
          <w:color w:val="000000"/>
        </w:rPr>
        <w:t>Tarnybos valstybinį auditą atlieka Lietuvos Respublikos valstybės kontrolė.</w:t>
      </w:r>
    </w:p>
    <w:p w14:paraId="68051C4C" w14:textId="152481A2" w:rsidR="00200244" w:rsidRDefault="00200244" w:rsidP="00200244">
      <w:pPr>
        <w:pStyle w:val="Sraopastraipa"/>
        <w:numPr>
          <w:ilvl w:val="0"/>
          <w:numId w:val="8"/>
        </w:numPr>
        <w:tabs>
          <w:tab w:val="left" w:pos="1276"/>
        </w:tabs>
        <w:ind w:left="0" w:firstLine="720"/>
        <w:jc w:val="both"/>
        <w:rPr>
          <w:color w:val="000000"/>
        </w:rPr>
      </w:pPr>
      <w:r>
        <w:rPr>
          <w:color w:val="000000"/>
        </w:rPr>
        <w:t>Tarnybos veiklos ir išorės finansinį auditą atlieka Savivaldybės kontrolės ir audito tarnyba.</w:t>
      </w:r>
    </w:p>
    <w:p w14:paraId="404E25E7" w14:textId="68FFD2EE" w:rsidR="00200244" w:rsidRPr="00200244" w:rsidRDefault="00200244" w:rsidP="00200244">
      <w:pPr>
        <w:pStyle w:val="Sraopastraipa"/>
        <w:numPr>
          <w:ilvl w:val="0"/>
          <w:numId w:val="8"/>
        </w:numPr>
        <w:tabs>
          <w:tab w:val="left" w:pos="1276"/>
        </w:tabs>
        <w:ind w:left="0" w:firstLine="720"/>
        <w:jc w:val="both"/>
        <w:rPr>
          <w:color w:val="000000"/>
        </w:rPr>
      </w:pPr>
      <w:r>
        <w:rPr>
          <w:color w:val="000000"/>
        </w:rPr>
        <w:t>Tarnybos vidaus auditą, vadovaujantis Lietuvos Respublikos vidaus kontrolės ir vidaus audito įstatymu, bei kitais vidaus auditą reglamentuojančiais teisės aktais, atlieka Savivaldybės administracijos</w:t>
      </w:r>
      <w:r w:rsidR="00375CA4">
        <w:rPr>
          <w:color w:val="000000"/>
        </w:rPr>
        <w:t xml:space="preserve"> Centralizuota vidaus audito tarnyba.</w:t>
      </w:r>
    </w:p>
    <w:p w14:paraId="4E51FA9B" w14:textId="77777777" w:rsidR="003A5C12" w:rsidRDefault="003A5C12" w:rsidP="003A5C12">
      <w:pPr>
        <w:ind w:left="851" w:hanging="142"/>
        <w:jc w:val="both"/>
        <w:rPr>
          <w:color w:val="000000"/>
        </w:rPr>
      </w:pPr>
    </w:p>
    <w:p w14:paraId="438AB9E3" w14:textId="66D60890" w:rsidR="00375CA4" w:rsidRDefault="00375CA4" w:rsidP="00375CA4">
      <w:pPr>
        <w:pStyle w:val="Paprastasistekstas"/>
        <w:shd w:val="clear" w:color="auto" w:fill="FFFFFF"/>
        <w:spacing w:before="0" w:beforeAutospacing="0" w:after="0" w:afterAutospacing="0"/>
        <w:jc w:val="center"/>
        <w:rPr>
          <w:b/>
          <w:bCs/>
          <w:color w:val="000000"/>
        </w:rPr>
      </w:pPr>
      <w:r w:rsidRPr="00B80792">
        <w:rPr>
          <w:b/>
          <w:bCs/>
          <w:color w:val="000000"/>
        </w:rPr>
        <w:t>V</w:t>
      </w:r>
      <w:r>
        <w:rPr>
          <w:b/>
          <w:bCs/>
          <w:color w:val="000000"/>
        </w:rPr>
        <w:t>II</w:t>
      </w:r>
      <w:r w:rsidRPr="00B80792">
        <w:rPr>
          <w:b/>
          <w:bCs/>
          <w:color w:val="000000"/>
        </w:rPr>
        <w:t>I</w:t>
      </w:r>
      <w:r>
        <w:rPr>
          <w:b/>
          <w:bCs/>
          <w:color w:val="000000"/>
        </w:rPr>
        <w:t xml:space="preserve"> SKYRIUS</w:t>
      </w:r>
    </w:p>
    <w:p w14:paraId="3C0A0106" w14:textId="3B390CCA" w:rsidR="00375CA4" w:rsidRPr="00B80792" w:rsidRDefault="00375CA4" w:rsidP="00375CA4">
      <w:pPr>
        <w:pStyle w:val="Paprastasistekstas"/>
        <w:shd w:val="clear" w:color="auto" w:fill="FFFFFF"/>
        <w:spacing w:before="0" w:beforeAutospacing="0" w:after="0" w:afterAutospacing="0"/>
        <w:jc w:val="center"/>
        <w:rPr>
          <w:rFonts w:ascii="Courier New" w:hAnsi="Courier New" w:cs="Courier New"/>
          <w:color w:val="000000"/>
        </w:rPr>
      </w:pPr>
      <w:r>
        <w:rPr>
          <w:b/>
          <w:bCs/>
          <w:color w:val="000000"/>
        </w:rPr>
        <w:t>BAIGIAMOSIOS NUOSTATOS</w:t>
      </w:r>
    </w:p>
    <w:p w14:paraId="3A07F4FC" w14:textId="77777777" w:rsidR="003A5C12" w:rsidRDefault="003A5C12" w:rsidP="003A5C12">
      <w:pPr>
        <w:ind w:left="851" w:hanging="142"/>
        <w:jc w:val="both"/>
        <w:rPr>
          <w:color w:val="000000"/>
        </w:rPr>
      </w:pPr>
    </w:p>
    <w:p w14:paraId="5840F537" w14:textId="74AACBF4" w:rsidR="004159F5" w:rsidRDefault="00375CA4" w:rsidP="00375CA4">
      <w:pPr>
        <w:pStyle w:val="Paprastasistekstas"/>
        <w:numPr>
          <w:ilvl w:val="0"/>
          <w:numId w:val="8"/>
        </w:numPr>
        <w:shd w:val="clear" w:color="auto" w:fill="FFFFFF"/>
        <w:tabs>
          <w:tab w:val="left" w:pos="1276"/>
        </w:tabs>
        <w:spacing w:before="0" w:beforeAutospacing="0" w:after="0" w:afterAutospacing="0"/>
        <w:ind w:left="0" w:firstLine="709"/>
        <w:jc w:val="both"/>
        <w:rPr>
          <w:lang w:eastAsia="de-DE"/>
        </w:rPr>
      </w:pPr>
      <w:r>
        <w:rPr>
          <w:lang w:eastAsia="de-DE"/>
        </w:rPr>
        <w:t>Tarnyba įstatymų ir kitų teisės aktų nustatyta tvarka gali turėti emblemą, vėliavą ir kitą atributiką.</w:t>
      </w:r>
    </w:p>
    <w:p w14:paraId="7E13E863" w14:textId="01E3B75D" w:rsidR="00375CA4" w:rsidRDefault="00375CA4" w:rsidP="00375CA4">
      <w:pPr>
        <w:pStyle w:val="Paprastasistekstas"/>
        <w:numPr>
          <w:ilvl w:val="0"/>
          <w:numId w:val="8"/>
        </w:numPr>
        <w:shd w:val="clear" w:color="auto" w:fill="FFFFFF"/>
        <w:tabs>
          <w:tab w:val="left" w:pos="1276"/>
        </w:tabs>
        <w:spacing w:before="0" w:beforeAutospacing="0" w:after="0" w:afterAutospacing="0"/>
        <w:ind w:left="0" w:firstLine="709"/>
        <w:jc w:val="both"/>
        <w:rPr>
          <w:lang w:eastAsia="de-DE"/>
        </w:rPr>
      </w:pPr>
      <w:r>
        <w:rPr>
          <w:lang w:eastAsia="de-DE"/>
        </w:rPr>
        <w:t>Pranešimai, kuriuos pagal Lietuvos Respublikos teisės aktus ar šiuos Nuostatus reikia paskelbti viešai, skelbiami Tarnybos interneto svetainėje. Teisės aktų nustatytais atvejais vieši pranešimai skelbiami ir kitose visuomenės informavimo priemonėse.</w:t>
      </w:r>
    </w:p>
    <w:p w14:paraId="08749DB2" w14:textId="0D62172B" w:rsidR="00375CA4" w:rsidRDefault="00375CA4" w:rsidP="00375CA4">
      <w:pPr>
        <w:pStyle w:val="Paprastasistekstas"/>
        <w:numPr>
          <w:ilvl w:val="0"/>
          <w:numId w:val="8"/>
        </w:numPr>
        <w:shd w:val="clear" w:color="auto" w:fill="FFFFFF"/>
        <w:tabs>
          <w:tab w:val="left" w:pos="1276"/>
        </w:tabs>
        <w:spacing w:before="0" w:beforeAutospacing="0" w:after="0" w:afterAutospacing="0"/>
        <w:ind w:left="0" w:firstLine="709"/>
        <w:jc w:val="both"/>
        <w:rPr>
          <w:lang w:eastAsia="de-DE"/>
        </w:rPr>
      </w:pPr>
      <w:r>
        <w:rPr>
          <w:lang w:eastAsia="de-DE"/>
        </w:rPr>
        <w:t>Nuostatus, jų pakeitimus ir papildymus tvirtina Savivaldybės taryba. Nuostatai įsigalioja nuo jų įregistravimo Juridinių asmenų registre dienos.</w:t>
      </w:r>
    </w:p>
    <w:p w14:paraId="5DF816F6" w14:textId="37CAE8CE" w:rsidR="00375CA4" w:rsidRDefault="00375CA4" w:rsidP="00375CA4">
      <w:pPr>
        <w:pStyle w:val="Paprastasistekstas"/>
        <w:numPr>
          <w:ilvl w:val="0"/>
          <w:numId w:val="8"/>
        </w:numPr>
        <w:shd w:val="clear" w:color="auto" w:fill="FFFFFF"/>
        <w:tabs>
          <w:tab w:val="left" w:pos="1276"/>
        </w:tabs>
        <w:spacing w:before="0" w:beforeAutospacing="0" w:after="0" w:afterAutospacing="0"/>
        <w:ind w:left="0" w:firstLine="709"/>
        <w:jc w:val="both"/>
        <w:rPr>
          <w:lang w:eastAsia="de-DE"/>
        </w:rPr>
      </w:pPr>
      <w:r>
        <w:rPr>
          <w:lang w:eastAsia="de-DE"/>
        </w:rPr>
        <w:t xml:space="preserve">Nuostatai keičiami ir papildomi </w:t>
      </w:r>
      <w:r w:rsidR="00362A36">
        <w:rPr>
          <w:color w:val="000000"/>
        </w:rPr>
        <w:t>Savivaldybės mer</w:t>
      </w:r>
      <w:r>
        <w:rPr>
          <w:lang w:eastAsia="de-DE"/>
        </w:rPr>
        <w:t>o teikimu, Savivaldybės tarybos ar Tarnybos viršininko iniciatyva.</w:t>
      </w:r>
    </w:p>
    <w:p w14:paraId="06FE76DC" w14:textId="2C5F0CB8" w:rsidR="00375CA4" w:rsidRDefault="00375CA4" w:rsidP="00375CA4">
      <w:pPr>
        <w:pStyle w:val="Paprastasistekstas"/>
        <w:numPr>
          <w:ilvl w:val="0"/>
          <w:numId w:val="8"/>
        </w:numPr>
        <w:shd w:val="clear" w:color="auto" w:fill="FFFFFF"/>
        <w:tabs>
          <w:tab w:val="left" w:pos="1276"/>
        </w:tabs>
        <w:spacing w:before="0" w:beforeAutospacing="0" w:after="0" w:afterAutospacing="0"/>
        <w:ind w:left="0" w:firstLine="709"/>
        <w:jc w:val="both"/>
        <w:rPr>
          <w:lang w:eastAsia="de-DE"/>
        </w:rPr>
      </w:pPr>
      <w:r>
        <w:rPr>
          <w:lang w:eastAsia="de-DE"/>
        </w:rPr>
        <w:t>Tarnyba įregistruojama, perregistruojama ir išregistruojama Lietuvos Respublikos įstatymų nustatyta tvarka.</w:t>
      </w:r>
    </w:p>
    <w:p w14:paraId="6D2D0C55" w14:textId="0218E1CE" w:rsidR="00375CA4" w:rsidRDefault="00375CA4" w:rsidP="00375CA4">
      <w:pPr>
        <w:pStyle w:val="Paprastasistekstas"/>
        <w:numPr>
          <w:ilvl w:val="0"/>
          <w:numId w:val="8"/>
        </w:numPr>
        <w:shd w:val="clear" w:color="auto" w:fill="FFFFFF"/>
        <w:tabs>
          <w:tab w:val="left" w:pos="1276"/>
        </w:tabs>
        <w:spacing w:before="0" w:beforeAutospacing="0" w:after="0" w:afterAutospacing="0"/>
        <w:ind w:left="0" w:firstLine="709"/>
        <w:jc w:val="both"/>
        <w:rPr>
          <w:lang w:eastAsia="de-DE"/>
        </w:rPr>
      </w:pPr>
      <w:r>
        <w:rPr>
          <w:lang w:eastAsia="de-DE"/>
        </w:rPr>
        <w:t>Tarnybą reorganizuoja, pertvarko ir likviduoja Savivaldybės taryba, vadovaudamasi Lietuvos Respublikos įstatymais ir kitais teisės aktais.</w:t>
      </w:r>
    </w:p>
    <w:p w14:paraId="5563B48B" w14:textId="5650943C" w:rsidR="00375CA4" w:rsidRDefault="00375CA4" w:rsidP="00375CA4">
      <w:pPr>
        <w:pStyle w:val="Paprastasistekstas"/>
        <w:numPr>
          <w:ilvl w:val="0"/>
          <w:numId w:val="8"/>
        </w:numPr>
        <w:shd w:val="clear" w:color="auto" w:fill="FFFFFF"/>
        <w:tabs>
          <w:tab w:val="left" w:pos="1276"/>
        </w:tabs>
        <w:spacing w:before="0" w:beforeAutospacing="0" w:after="0" w:afterAutospacing="0"/>
        <w:ind w:left="0" w:firstLine="709"/>
        <w:jc w:val="both"/>
        <w:rPr>
          <w:lang w:eastAsia="de-DE"/>
        </w:rPr>
      </w:pPr>
      <w:r>
        <w:rPr>
          <w:lang w:eastAsia="de-DE"/>
        </w:rPr>
        <w:t>Šiuose Nuostatuose neaptarti Tarnybos veiklos klausimais sprendžiami vadovaujantis Lietuvos Respublikos įstatymais ir kitais teisės aktais.</w:t>
      </w:r>
    </w:p>
    <w:p w14:paraId="5FA8E0D3" w14:textId="77777777" w:rsidR="00375CA4" w:rsidRDefault="00375CA4" w:rsidP="00375CA4">
      <w:pPr>
        <w:pStyle w:val="Paprastasistekstas"/>
        <w:shd w:val="clear" w:color="auto" w:fill="FFFFFF"/>
        <w:tabs>
          <w:tab w:val="left" w:pos="1276"/>
        </w:tabs>
        <w:spacing w:before="0" w:beforeAutospacing="0" w:after="0" w:afterAutospacing="0"/>
        <w:jc w:val="both"/>
        <w:rPr>
          <w:lang w:eastAsia="de-DE"/>
        </w:rPr>
      </w:pPr>
    </w:p>
    <w:p w14:paraId="7DDE2221" w14:textId="7C775ECB" w:rsidR="00375CA4" w:rsidRDefault="00375CA4" w:rsidP="00375CA4">
      <w:pPr>
        <w:pStyle w:val="Paprastasistekstas"/>
        <w:shd w:val="clear" w:color="auto" w:fill="FFFFFF"/>
        <w:tabs>
          <w:tab w:val="left" w:pos="1276"/>
        </w:tabs>
        <w:spacing w:before="0" w:beforeAutospacing="0" w:after="0" w:afterAutospacing="0"/>
        <w:jc w:val="center"/>
        <w:rPr>
          <w:lang w:eastAsia="de-DE"/>
        </w:rPr>
      </w:pPr>
      <w:r>
        <w:rPr>
          <w:lang w:eastAsia="de-DE"/>
        </w:rPr>
        <w:t>________________________</w:t>
      </w:r>
    </w:p>
    <w:p w14:paraId="18AFB728" w14:textId="77777777" w:rsidR="00191614" w:rsidRDefault="00191614" w:rsidP="00375CA4">
      <w:pPr>
        <w:pStyle w:val="Paprastasistekstas"/>
        <w:shd w:val="clear" w:color="auto" w:fill="FFFFFF"/>
        <w:tabs>
          <w:tab w:val="left" w:pos="1276"/>
        </w:tabs>
        <w:spacing w:before="0" w:beforeAutospacing="0" w:after="0" w:afterAutospacing="0"/>
        <w:jc w:val="center"/>
        <w:rPr>
          <w:lang w:eastAsia="de-DE"/>
        </w:rPr>
      </w:pPr>
    </w:p>
    <w:p w14:paraId="4B5BE911" w14:textId="77777777" w:rsidR="00191614" w:rsidRDefault="00191614" w:rsidP="00375CA4">
      <w:pPr>
        <w:pStyle w:val="Paprastasistekstas"/>
        <w:shd w:val="clear" w:color="auto" w:fill="FFFFFF"/>
        <w:tabs>
          <w:tab w:val="left" w:pos="1276"/>
        </w:tabs>
        <w:spacing w:before="0" w:beforeAutospacing="0" w:after="0" w:afterAutospacing="0"/>
        <w:jc w:val="center"/>
        <w:rPr>
          <w:lang w:eastAsia="de-DE"/>
        </w:rPr>
      </w:pPr>
    </w:p>
    <w:p w14:paraId="5023CD1F" w14:textId="77777777" w:rsidR="00191614" w:rsidRDefault="00191614" w:rsidP="00375CA4">
      <w:pPr>
        <w:pStyle w:val="Paprastasistekstas"/>
        <w:shd w:val="clear" w:color="auto" w:fill="FFFFFF"/>
        <w:tabs>
          <w:tab w:val="left" w:pos="1276"/>
        </w:tabs>
        <w:spacing w:before="0" w:beforeAutospacing="0" w:after="0" w:afterAutospacing="0"/>
        <w:jc w:val="center"/>
        <w:rPr>
          <w:lang w:eastAsia="de-DE"/>
        </w:rPr>
      </w:pPr>
    </w:p>
    <w:p w14:paraId="56CC0E57" w14:textId="77777777" w:rsidR="00191614" w:rsidRDefault="00191614" w:rsidP="00375CA4">
      <w:pPr>
        <w:pStyle w:val="Paprastasistekstas"/>
        <w:shd w:val="clear" w:color="auto" w:fill="FFFFFF"/>
        <w:tabs>
          <w:tab w:val="left" w:pos="1276"/>
        </w:tabs>
        <w:spacing w:before="0" w:beforeAutospacing="0" w:after="0" w:afterAutospacing="0"/>
        <w:jc w:val="center"/>
        <w:rPr>
          <w:lang w:eastAsia="de-DE"/>
        </w:rPr>
      </w:pPr>
    </w:p>
    <w:p w14:paraId="0BBE4554" w14:textId="77777777" w:rsidR="00191614" w:rsidRDefault="00191614" w:rsidP="00375CA4">
      <w:pPr>
        <w:pStyle w:val="Paprastasistekstas"/>
        <w:shd w:val="clear" w:color="auto" w:fill="FFFFFF"/>
        <w:tabs>
          <w:tab w:val="left" w:pos="1276"/>
        </w:tabs>
        <w:spacing w:before="0" w:beforeAutospacing="0" w:after="0" w:afterAutospacing="0"/>
        <w:jc w:val="center"/>
        <w:rPr>
          <w:lang w:eastAsia="de-DE"/>
        </w:rPr>
      </w:pPr>
    </w:p>
    <w:p w14:paraId="610C0E41" w14:textId="77777777" w:rsidR="00191614" w:rsidRDefault="00191614" w:rsidP="00375CA4">
      <w:pPr>
        <w:pStyle w:val="Paprastasistekstas"/>
        <w:shd w:val="clear" w:color="auto" w:fill="FFFFFF"/>
        <w:tabs>
          <w:tab w:val="left" w:pos="1276"/>
        </w:tabs>
        <w:spacing w:before="0" w:beforeAutospacing="0" w:after="0" w:afterAutospacing="0"/>
        <w:jc w:val="center"/>
        <w:rPr>
          <w:lang w:eastAsia="de-DE"/>
        </w:rPr>
      </w:pPr>
    </w:p>
    <w:p w14:paraId="590B3B7B" w14:textId="77777777" w:rsidR="00191614" w:rsidRDefault="00191614" w:rsidP="00375CA4">
      <w:pPr>
        <w:pStyle w:val="Paprastasistekstas"/>
        <w:shd w:val="clear" w:color="auto" w:fill="FFFFFF"/>
        <w:tabs>
          <w:tab w:val="left" w:pos="1276"/>
        </w:tabs>
        <w:spacing w:before="0" w:beforeAutospacing="0" w:after="0" w:afterAutospacing="0"/>
        <w:jc w:val="center"/>
        <w:rPr>
          <w:lang w:eastAsia="de-DE"/>
        </w:rPr>
      </w:pPr>
    </w:p>
    <w:p w14:paraId="56F83A09" w14:textId="77777777" w:rsidR="00191614" w:rsidRDefault="00191614" w:rsidP="00375CA4">
      <w:pPr>
        <w:pStyle w:val="Paprastasistekstas"/>
        <w:shd w:val="clear" w:color="auto" w:fill="FFFFFF"/>
        <w:tabs>
          <w:tab w:val="left" w:pos="1276"/>
        </w:tabs>
        <w:spacing w:before="0" w:beforeAutospacing="0" w:after="0" w:afterAutospacing="0"/>
        <w:jc w:val="center"/>
        <w:rPr>
          <w:lang w:eastAsia="de-DE"/>
        </w:rPr>
      </w:pPr>
    </w:p>
    <w:p w14:paraId="5E6BBEDB" w14:textId="77777777" w:rsidR="00191614" w:rsidRDefault="00191614" w:rsidP="00375CA4">
      <w:pPr>
        <w:pStyle w:val="Paprastasistekstas"/>
        <w:shd w:val="clear" w:color="auto" w:fill="FFFFFF"/>
        <w:tabs>
          <w:tab w:val="left" w:pos="1276"/>
        </w:tabs>
        <w:spacing w:before="0" w:beforeAutospacing="0" w:after="0" w:afterAutospacing="0"/>
        <w:jc w:val="center"/>
        <w:rPr>
          <w:lang w:eastAsia="de-DE"/>
        </w:rPr>
      </w:pPr>
    </w:p>
    <w:p w14:paraId="3620B79E" w14:textId="77777777" w:rsidR="00191614" w:rsidRDefault="00191614" w:rsidP="00375CA4">
      <w:pPr>
        <w:pStyle w:val="Paprastasistekstas"/>
        <w:shd w:val="clear" w:color="auto" w:fill="FFFFFF"/>
        <w:tabs>
          <w:tab w:val="left" w:pos="1276"/>
        </w:tabs>
        <w:spacing w:before="0" w:beforeAutospacing="0" w:after="0" w:afterAutospacing="0"/>
        <w:jc w:val="center"/>
        <w:rPr>
          <w:lang w:eastAsia="de-DE"/>
        </w:rPr>
      </w:pPr>
    </w:p>
    <w:p w14:paraId="1357EE06" w14:textId="77777777" w:rsidR="00191614" w:rsidRDefault="00191614" w:rsidP="00375CA4">
      <w:pPr>
        <w:pStyle w:val="Paprastasistekstas"/>
        <w:shd w:val="clear" w:color="auto" w:fill="FFFFFF"/>
        <w:tabs>
          <w:tab w:val="left" w:pos="1276"/>
        </w:tabs>
        <w:spacing w:before="0" w:beforeAutospacing="0" w:after="0" w:afterAutospacing="0"/>
        <w:jc w:val="center"/>
        <w:rPr>
          <w:lang w:eastAsia="de-DE"/>
        </w:rPr>
      </w:pPr>
    </w:p>
    <w:p w14:paraId="279A585C" w14:textId="63D49851" w:rsidR="00191614" w:rsidRDefault="00191614" w:rsidP="00191614">
      <w:pPr>
        <w:pStyle w:val="Pavadinimas"/>
        <w:pBdr>
          <w:bottom w:val="single" w:sz="12" w:space="1" w:color="auto"/>
        </w:pBdr>
      </w:pPr>
      <w:r>
        <w:lastRenderedPageBreak/>
        <w:t>JURBARKO RAJONO SAVIVALDYBĖS ADMINISTRACIJA</w:t>
      </w:r>
    </w:p>
    <w:p w14:paraId="673C774B" w14:textId="77777777" w:rsidR="00191614" w:rsidRDefault="00191614" w:rsidP="00191614">
      <w:pPr>
        <w:pStyle w:val="Paantrat"/>
      </w:pPr>
      <w:r>
        <w:t>AIŠKINAMASIS RAŠTAS</w:t>
      </w:r>
    </w:p>
    <w:p w14:paraId="15B96917" w14:textId="77777777" w:rsidR="00191614" w:rsidRDefault="00191614" w:rsidP="00191614">
      <w:pPr>
        <w:jc w:val="center"/>
        <w:rPr>
          <w:caps/>
        </w:rPr>
      </w:pPr>
    </w:p>
    <w:p w14:paraId="05015FF7" w14:textId="6C2D5AED" w:rsidR="00191614" w:rsidRDefault="00191614" w:rsidP="00191614">
      <w:pPr>
        <w:jc w:val="center"/>
        <w:rPr>
          <w:b/>
          <w:bCs/>
          <w:caps/>
        </w:rPr>
      </w:pPr>
      <w:r>
        <w:rPr>
          <w:b/>
          <w:bCs/>
          <w:caps/>
        </w:rPr>
        <w:t xml:space="preserve">PRIE JURBARKO RAJONO TARYBOS SPRENDIMO </w:t>
      </w:r>
      <w:r w:rsidRPr="00FD0852">
        <w:rPr>
          <w:b/>
          <w:bCs/>
          <w:caps/>
        </w:rPr>
        <w:t>„</w:t>
      </w:r>
      <w:r>
        <w:rPr>
          <w:b/>
          <w:bCs/>
        </w:rPr>
        <w:t>DĖL JURBARKO RAJONO</w:t>
      </w:r>
      <w:r w:rsidR="00362A36">
        <w:rPr>
          <w:b/>
          <w:bCs/>
        </w:rPr>
        <w:t xml:space="preserve"> </w:t>
      </w:r>
      <w:r>
        <w:rPr>
          <w:b/>
          <w:bCs/>
        </w:rPr>
        <w:t>PRIEŠGAISRINĖS TARNYBOS NUOSTATŲ PA</w:t>
      </w:r>
      <w:r w:rsidR="00AB0494">
        <w:rPr>
          <w:b/>
          <w:bCs/>
        </w:rPr>
        <w:t>TVIRTINIMO</w:t>
      </w:r>
      <w:r>
        <w:rPr>
          <w:b/>
        </w:rPr>
        <w:t xml:space="preserve"> </w:t>
      </w: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rPr>
        <w:fldChar w:fldCharType="end"/>
      </w:r>
      <w:r w:rsidRPr="00FD0852">
        <w:rPr>
          <w:b/>
          <w:szCs w:val="26"/>
        </w:rPr>
        <w:t>“</w:t>
      </w:r>
      <w:r w:rsidRPr="00031B2B">
        <w:rPr>
          <w:b/>
          <w:szCs w:val="26"/>
        </w:rPr>
        <w:t xml:space="preserve"> </w:t>
      </w:r>
      <w:r>
        <w:rPr>
          <w:b/>
          <w:bCs/>
          <w:caps/>
        </w:rPr>
        <w:t>projekto</w:t>
      </w:r>
    </w:p>
    <w:p w14:paraId="20CB3A95" w14:textId="77777777" w:rsidR="00191614" w:rsidRDefault="00191614" w:rsidP="00191614">
      <w:pPr>
        <w:tabs>
          <w:tab w:val="left" w:pos="567"/>
        </w:tabs>
        <w:jc w:val="center"/>
      </w:pPr>
    </w:p>
    <w:p w14:paraId="2F933448" w14:textId="7042872F" w:rsidR="00191614" w:rsidRDefault="00191614" w:rsidP="00191614">
      <w:pPr>
        <w:tabs>
          <w:tab w:val="left" w:pos="0"/>
        </w:tabs>
        <w:jc w:val="center"/>
      </w:pPr>
      <w:r>
        <w:t xml:space="preserve">2025 m. kovo </w:t>
      </w:r>
      <w:r w:rsidR="000F1D79">
        <w:t>24</w:t>
      </w:r>
      <w:r>
        <w:t xml:space="preserve">   d. </w:t>
      </w:r>
    </w:p>
    <w:p w14:paraId="3D4972F1" w14:textId="77777777" w:rsidR="00191614" w:rsidRDefault="00191614" w:rsidP="00191614">
      <w:pPr>
        <w:tabs>
          <w:tab w:val="left" w:pos="0"/>
        </w:tabs>
        <w:jc w:val="center"/>
      </w:pPr>
      <w:r>
        <w:t>Jurbarkas</w:t>
      </w:r>
    </w:p>
    <w:p w14:paraId="24EE5BD0" w14:textId="77777777" w:rsidR="00191614" w:rsidRDefault="00191614" w:rsidP="00191614"/>
    <w:tbl>
      <w:tblPr>
        <w:tblW w:w="0" w:type="auto"/>
        <w:tblLook w:val="0000" w:firstRow="0" w:lastRow="0" w:firstColumn="0" w:lastColumn="0" w:noHBand="0" w:noVBand="0"/>
      </w:tblPr>
      <w:tblGrid>
        <w:gridCol w:w="9525"/>
      </w:tblGrid>
      <w:tr w:rsidR="00191614" w:rsidRPr="002C6CD2" w14:paraId="5FE78831" w14:textId="77777777" w:rsidTr="009D5FC3">
        <w:tc>
          <w:tcPr>
            <w:tcW w:w="9854" w:type="dxa"/>
          </w:tcPr>
          <w:p w14:paraId="6745129A" w14:textId="77777777" w:rsidR="00191614" w:rsidRPr="002C6CD2" w:rsidRDefault="00191614" w:rsidP="009D5FC3">
            <w:pPr>
              <w:tabs>
                <w:tab w:val="left" w:pos="0"/>
              </w:tabs>
              <w:rPr>
                <w:b/>
                <w:bCs/>
              </w:rPr>
            </w:pPr>
            <w:r w:rsidRPr="002C6CD2">
              <w:rPr>
                <w:b/>
                <w:bCs/>
                <w:i/>
                <w:iCs/>
              </w:rPr>
              <w:t>1. Parengto projekto tikslai ir uždaviniai.</w:t>
            </w:r>
          </w:p>
        </w:tc>
      </w:tr>
      <w:tr w:rsidR="004203B4" w:rsidRPr="004203B4" w14:paraId="283494BF" w14:textId="77777777" w:rsidTr="009D5FC3">
        <w:tc>
          <w:tcPr>
            <w:tcW w:w="9854" w:type="dxa"/>
          </w:tcPr>
          <w:p w14:paraId="76B9D0B3" w14:textId="77777777" w:rsidR="00362A36" w:rsidRDefault="00362A36" w:rsidP="009D5FC3">
            <w:pPr>
              <w:tabs>
                <w:tab w:val="left" w:pos="0"/>
              </w:tabs>
              <w:jc w:val="both"/>
            </w:pPr>
            <w:r>
              <w:t>A</w:t>
            </w:r>
            <w:r w:rsidR="00835D48" w:rsidRPr="004203B4">
              <w:t>tnaujinti biudžetinės įstaigos nuostatus pagal galiojantį Lietuvos Respublikos vietos savivaldos įstatymą</w:t>
            </w:r>
            <w:r w:rsidR="004203B4">
              <w:t xml:space="preserve"> ir kitus su biudžetinės įstaigos veikla susijusi</w:t>
            </w:r>
            <w:r>
              <w:t>us</w:t>
            </w:r>
            <w:r w:rsidR="004203B4">
              <w:t xml:space="preserve"> teisės akt</w:t>
            </w:r>
            <w:r>
              <w:t>u</w:t>
            </w:r>
            <w:r w:rsidR="004203B4">
              <w:t>s</w:t>
            </w:r>
            <w:r w:rsidR="00191614" w:rsidRPr="004203B4">
              <w:t>.</w:t>
            </w:r>
            <w:r w:rsidR="00835D48" w:rsidRPr="004203B4">
              <w:t xml:space="preserve"> </w:t>
            </w:r>
          </w:p>
          <w:p w14:paraId="2BD9D48A" w14:textId="77777777" w:rsidR="00362A36" w:rsidRDefault="00835D48" w:rsidP="009D5FC3">
            <w:pPr>
              <w:tabs>
                <w:tab w:val="left" w:pos="0"/>
              </w:tabs>
              <w:jc w:val="both"/>
            </w:pPr>
            <w:r w:rsidRPr="004203B4">
              <w:t xml:space="preserve">Sureguliuoti Savivaldybės </w:t>
            </w:r>
            <w:r w:rsidR="00362A36">
              <w:t>m</w:t>
            </w:r>
            <w:r w:rsidRPr="004203B4">
              <w:t>ero, Savivaldybės tarybos</w:t>
            </w:r>
            <w:r w:rsidR="00362A36">
              <w:t>,</w:t>
            </w:r>
            <w:r w:rsidRPr="004203B4">
              <w:t xml:space="preserve"> biudžetinės įstaigos vadovo kompetencijų ribas. </w:t>
            </w:r>
          </w:p>
          <w:p w14:paraId="5C125FD6" w14:textId="77777777" w:rsidR="00362A36" w:rsidRDefault="004203B4" w:rsidP="009D5FC3">
            <w:pPr>
              <w:tabs>
                <w:tab w:val="left" w:pos="0"/>
              </w:tabs>
              <w:jc w:val="both"/>
            </w:pPr>
            <w:r>
              <w:t xml:space="preserve">Patvirtinti biudžetinės įstaigos finansinės ir kitos veiklos kontrolės mechanizmą. </w:t>
            </w:r>
          </w:p>
          <w:p w14:paraId="171EBD33" w14:textId="77777777" w:rsidR="00362A36" w:rsidRDefault="00835D48" w:rsidP="00AB0494">
            <w:pPr>
              <w:tabs>
                <w:tab w:val="left" w:pos="0"/>
              </w:tabs>
              <w:jc w:val="both"/>
            </w:pPr>
            <w:r w:rsidRPr="004203B4">
              <w:t xml:space="preserve">Praplėsti biudžetinės įstaigos </w:t>
            </w:r>
            <w:r w:rsidR="004203B4" w:rsidRPr="004203B4">
              <w:t xml:space="preserve">papildomų galimų </w:t>
            </w:r>
            <w:r w:rsidRPr="004203B4">
              <w:t>veikl</w:t>
            </w:r>
            <w:r w:rsidR="004203B4" w:rsidRPr="004203B4">
              <w:t>ų sąrašą.</w:t>
            </w:r>
          </w:p>
          <w:p w14:paraId="73C92F1F" w14:textId="77777777" w:rsidR="00974250" w:rsidRPr="00974250" w:rsidRDefault="00974250" w:rsidP="00AB0494">
            <w:pPr>
              <w:tabs>
                <w:tab w:val="left" w:pos="0"/>
              </w:tabs>
              <w:jc w:val="both"/>
              <w:rPr>
                <w:b/>
                <w:bCs/>
                <w:i/>
                <w:iCs/>
              </w:rPr>
            </w:pPr>
            <w:r w:rsidRPr="00974250">
              <w:rPr>
                <w:b/>
                <w:bCs/>
                <w:i/>
                <w:iCs/>
              </w:rPr>
              <w:t>TSP projekto patikslinimas:</w:t>
            </w:r>
          </w:p>
          <w:p w14:paraId="50465399" w14:textId="3B5DE413" w:rsidR="00974250" w:rsidRDefault="00974250" w:rsidP="00AB0494">
            <w:pPr>
              <w:tabs>
                <w:tab w:val="left" w:pos="0"/>
              </w:tabs>
              <w:jc w:val="both"/>
            </w:pPr>
            <w:r>
              <w:t>Pagal Ekonominės veiklos rūšių klasifikatorių patikslinamos veiklos</w:t>
            </w:r>
            <w:r w:rsidR="008B75C2">
              <w:t>, išdėstoma taip</w:t>
            </w:r>
            <w:r>
              <w:t>:</w:t>
            </w:r>
          </w:p>
          <w:p w14:paraId="1EA184D6" w14:textId="4EA2496D" w:rsidR="00974250" w:rsidRPr="00974250" w:rsidRDefault="00974250" w:rsidP="00AB0494">
            <w:pPr>
              <w:tabs>
                <w:tab w:val="left" w:pos="0"/>
              </w:tabs>
              <w:jc w:val="both"/>
              <w:rPr>
                <w:i/>
                <w:iCs/>
              </w:rPr>
            </w:pPr>
            <w:r w:rsidRPr="00974250">
              <w:rPr>
                <w:i/>
                <w:iCs/>
              </w:rPr>
              <w:t>15.1. kitas, niekur kitur nepriskirtas, švietimas (kodas – 85.59);</w:t>
            </w:r>
          </w:p>
          <w:p w14:paraId="4CCE6C32" w14:textId="77777777" w:rsidR="00974250" w:rsidRDefault="00974250" w:rsidP="00AB0494">
            <w:pPr>
              <w:tabs>
                <w:tab w:val="left" w:pos="0"/>
              </w:tabs>
              <w:jc w:val="both"/>
            </w:pPr>
            <w:r w:rsidRPr="00974250">
              <w:rPr>
                <w:i/>
                <w:iCs/>
              </w:rPr>
              <w:t>15.4. kitų, niekur kitur nepriskirtų, mašinų, įrangos ir materialiųjų vertybių nuoma ir išperkamoji nuoma (kodas – 77.39).</w:t>
            </w:r>
          </w:p>
          <w:p w14:paraId="58A1A359" w14:textId="7FA1C34C" w:rsidR="00974250" w:rsidRDefault="00974250" w:rsidP="00AB0494">
            <w:pPr>
              <w:tabs>
                <w:tab w:val="left" w:pos="0"/>
              </w:tabs>
              <w:jc w:val="both"/>
            </w:pPr>
            <w:r>
              <w:t>Pagal Finansų komiteto pastabas</w:t>
            </w:r>
            <w:r w:rsidR="008B75C2">
              <w:t>, išdėstoma taip</w:t>
            </w:r>
            <w:r>
              <w:t>:</w:t>
            </w:r>
          </w:p>
          <w:p w14:paraId="7F869F45" w14:textId="77777777" w:rsidR="00974250" w:rsidRPr="00974250" w:rsidRDefault="00974250" w:rsidP="00AB0494">
            <w:pPr>
              <w:tabs>
                <w:tab w:val="left" w:pos="0"/>
              </w:tabs>
              <w:jc w:val="both"/>
              <w:rPr>
                <w:i/>
                <w:iCs/>
              </w:rPr>
            </w:pPr>
            <w:r w:rsidRPr="00974250">
              <w:rPr>
                <w:i/>
                <w:iCs/>
              </w:rPr>
              <w:t>18.5. įvairiais būdais ir priemonėmis platina Savivaldybės gyventojams informaciją gaisrinės saugos klausimais;</w:t>
            </w:r>
          </w:p>
          <w:p w14:paraId="5060AF5E" w14:textId="3D3E8535" w:rsidR="00974250" w:rsidRPr="004203B4" w:rsidRDefault="00974250" w:rsidP="00AB0494">
            <w:pPr>
              <w:tabs>
                <w:tab w:val="left" w:pos="0"/>
              </w:tabs>
              <w:jc w:val="both"/>
            </w:pPr>
            <w:r w:rsidRPr="00974250">
              <w:rPr>
                <w:i/>
                <w:iCs/>
              </w:rPr>
              <w:t xml:space="preserve">18.20. </w:t>
            </w:r>
            <w:r w:rsidRPr="00974250">
              <w:rPr>
                <w:i/>
                <w:iCs/>
                <w:color w:val="000000"/>
              </w:rPr>
              <w:t>vykdo savanorių ugniagesių veiklos organizatoriaus funkcijas;</w:t>
            </w:r>
          </w:p>
        </w:tc>
      </w:tr>
      <w:tr w:rsidR="00191614" w:rsidRPr="002C6CD2" w14:paraId="6EB7369A" w14:textId="77777777" w:rsidTr="009D5FC3">
        <w:tc>
          <w:tcPr>
            <w:tcW w:w="9854" w:type="dxa"/>
          </w:tcPr>
          <w:p w14:paraId="043B36F0" w14:textId="77777777" w:rsidR="00191614" w:rsidRPr="002C6CD2" w:rsidRDefault="00191614" w:rsidP="009D5FC3">
            <w:pPr>
              <w:tabs>
                <w:tab w:val="left" w:pos="0"/>
              </w:tabs>
              <w:rPr>
                <w:b/>
                <w:bCs/>
              </w:rPr>
            </w:pPr>
            <w:r w:rsidRPr="002C6CD2">
              <w:rPr>
                <w:b/>
                <w:bCs/>
                <w:i/>
                <w:iCs/>
              </w:rPr>
              <w:t>2. Kaip šiuo metu yra sureguliuoti projekte aptarti klausimai.</w:t>
            </w:r>
          </w:p>
        </w:tc>
      </w:tr>
      <w:tr w:rsidR="00191614" w:rsidRPr="002C6CD2" w14:paraId="4CEE6CC6" w14:textId="77777777" w:rsidTr="009D5FC3">
        <w:tc>
          <w:tcPr>
            <w:tcW w:w="9854" w:type="dxa"/>
          </w:tcPr>
          <w:p w14:paraId="05B6B29A" w14:textId="6E8DE4C1" w:rsidR="00191614" w:rsidRPr="002C6CD2" w:rsidRDefault="00A14C73" w:rsidP="009D5FC3">
            <w:pPr>
              <w:jc w:val="both"/>
            </w:pPr>
            <w:r>
              <w:t>Šiuo metu Jurbarko rajono priešgaisrinė tarnyba vadovaujasi Jurbarko rajono savivaldybės tarybos 2015 m. gruodžio 17 d. sprendimu Nr. T2-348 „Dėl Jurbarko rajono priešgaisrinės tarnybos nuostatų pakeitimo“ patvirtintais įstaigos nuostatais bei kitais, galiojančiais Lietuvos Respublikos teisės aktais.</w:t>
            </w:r>
            <w:r w:rsidR="00191614">
              <w:t xml:space="preserve"> </w:t>
            </w:r>
          </w:p>
        </w:tc>
      </w:tr>
      <w:tr w:rsidR="00191614" w:rsidRPr="002C6CD2" w14:paraId="4D4EB173" w14:textId="77777777" w:rsidTr="009D5FC3">
        <w:tc>
          <w:tcPr>
            <w:tcW w:w="9854" w:type="dxa"/>
          </w:tcPr>
          <w:p w14:paraId="71CFD5EC" w14:textId="77777777" w:rsidR="00191614" w:rsidRPr="002C6CD2" w:rsidRDefault="00191614" w:rsidP="009D5FC3">
            <w:pPr>
              <w:tabs>
                <w:tab w:val="left" w:pos="0"/>
              </w:tabs>
              <w:rPr>
                <w:b/>
                <w:bCs/>
                <w:i/>
                <w:iCs/>
              </w:rPr>
            </w:pPr>
            <w:r w:rsidRPr="002C6CD2">
              <w:rPr>
                <w:b/>
                <w:bCs/>
                <w:i/>
                <w:iCs/>
              </w:rPr>
              <w:t>3. Kokių pozityvių rezultatų laukiama.</w:t>
            </w:r>
          </w:p>
        </w:tc>
      </w:tr>
      <w:tr w:rsidR="00191614" w:rsidRPr="002C6CD2" w14:paraId="473012DD" w14:textId="77777777" w:rsidTr="009D5FC3">
        <w:tc>
          <w:tcPr>
            <w:tcW w:w="9854" w:type="dxa"/>
          </w:tcPr>
          <w:p w14:paraId="0713D924" w14:textId="77777777" w:rsidR="00760031" w:rsidRDefault="004203B4" w:rsidP="009D5FC3">
            <w:pPr>
              <w:tabs>
                <w:tab w:val="left" w:pos="0"/>
              </w:tabs>
              <w:jc w:val="both"/>
            </w:pPr>
            <w:r>
              <w:t xml:space="preserve">Bus sureguliuotos Savivaldybės </w:t>
            </w:r>
            <w:r w:rsidR="00760031">
              <w:t>m</w:t>
            </w:r>
            <w:r>
              <w:t>ero, Savivaldybės tarybos ir viršininko kompetencijų ribos</w:t>
            </w:r>
            <w:r w:rsidR="00191614" w:rsidRPr="002C6CD2">
              <w:t>.</w:t>
            </w:r>
          </w:p>
          <w:p w14:paraId="5EFA6636" w14:textId="1F7E0190" w:rsidR="00191614" w:rsidRPr="002C6CD2" w:rsidRDefault="004203B4" w:rsidP="009D5FC3">
            <w:pPr>
              <w:tabs>
                <w:tab w:val="left" w:pos="0"/>
              </w:tabs>
              <w:jc w:val="both"/>
            </w:pPr>
            <w:r>
              <w:t>Biudžetinei įstaigai bus suteikta galimybė gauti pajamas už teikiamas paslaugas bei bus aiškiau sureguliuotas biudžetinės įstaigos veikimo ir kontrolės mechanizmas.</w:t>
            </w:r>
          </w:p>
        </w:tc>
      </w:tr>
      <w:tr w:rsidR="00191614" w:rsidRPr="002C6CD2" w14:paraId="1CA5A26C" w14:textId="77777777" w:rsidTr="009D5FC3">
        <w:tc>
          <w:tcPr>
            <w:tcW w:w="9854" w:type="dxa"/>
          </w:tcPr>
          <w:p w14:paraId="1A507BAF" w14:textId="77777777" w:rsidR="00191614" w:rsidRPr="002C6CD2" w:rsidRDefault="00191614" w:rsidP="009D5FC3">
            <w:pPr>
              <w:tabs>
                <w:tab w:val="left" w:pos="0"/>
              </w:tabs>
              <w:jc w:val="both"/>
              <w:rPr>
                <w:b/>
                <w:bCs/>
                <w:i/>
                <w:iCs/>
              </w:rPr>
            </w:pPr>
            <w:r w:rsidRPr="002C6CD2">
              <w:rPr>
                <w:b/>
                <w:bCs/>
                <w:i/>
                <w:iCs/>
              </w:rPr>
              <w:t>4. Galimos neigiamos priimto projekto pasekmės ir kokių priemonių reikėtų imtis, kad tokių pasekmių būtų išvengta.</w:t>
            </w:r>
          </w:p>
        </w:tc>
      </w:tr>
      <w:tr w:rsidR="00191614" w:rsidRPr="002C6CD2" w14:paraId="6425D4C9" w14:textId="77777777" w:rsidTr="009D5FC3">
        <w:tc>
          <w:tcPr>
            <w:tcW w:w="9854" w:type="dxa"/>
          </w:tcPr>
          <w:p w14:paraId="1954C568" w14:textId="67CBD31E" w:rsidR="00191614" w:rsidRPr="002C6CD2" w:rsidRDefault="00191614" w:rsidP="009D5FC3">
            <w:pPr>
              <w:tabs>
                <w:tab w:val="left" w:pos="0"/>
              </w:tabs>
              <w:jc w:val="both"/>
            </w:pPr>
            <w:r w:rsidRPr="002C6CD2">
              <w:t>N</w:t>
            </w:r>
            <w:r w:rsidR="004203B4">
              <w:t>enumatoma.</w:t>
            </w:r>
          </w:p>
        </w:tc>
      </w:tr>
      <w:tr w:rsidR="00191614" w:rsidRPr="002C6CD2" w14:paraId="18D972AE" w14:textId="77777777" w:rsidTr="009D5FC3">
        <w:tc>
          <w:tcPr>
            <w:tcW w:w="9854" w:type="dxa"/>
          </w:tcPr>
          <w:p w14:paraId="1A611118" w14:textId="77777777" w:rsidR="00191614" w:rsidRPr="002C6CD2" w:rsidRDefault="00191614" w:rsidP="009D5FC3">
            <w:pPr>
              <w:tabs>
                <w:tab w:val="left" w:pos="0"/>
              </w:tabs>
              <w:jc w:val="both"/>
              <w:rPr>
                <w:b/>
                <w:bCs/>
                <w:i/>
                <w:iCs/>
              </w:rPr>
            </w:pPr>
            <w:r w:rsidRPr="002C6CD2">
              <w:rPr>
                <w:b/>
                <w:bCs/>
                <w:i/>
                <w:iCs/>
              </w:rPr>
              <w:t>5. Kokie šios srities aktai tebegalioja (pateikiamas aktų sąrašas) ir kokius galiojančius aktus būtina pakeisti ar panaikinti, priėmus teikiamą projektą.</w:t>
            </w:r>
          </w:p>
        </w:tc>
      </w:tr>
      <w:tr w:rsidR="00191614" w:rsidRPr="002C6CD2" w14:paraId="536EA2A5" w14:textId="77777777" w:rsidTr="009D5FC3">
        <w:tc>
          <w:tcPr>
            <w:tcW w:w="9854" w:type="dxa"/>
          </w:tcPr>
          <w:p w14:paraId="69113016" w14:textId="3A5FCA91" w:rsidR="00191614" w:rsidRPr="002C6CD2" w:rsidRDefault="004203B4" w:rsidP="009D5FC3">
            <w:pPr>
              <w:tabs>
                <w:tab w:val="left" w:pos="0"/>
              </w:tabs>
              <w:jc w:val="both"/>
            </w:pPr>
            <w:r>
              <w:t xml:space="preserve">Šiuo metu galioja Jurbarko rajono savivaldybės tarybos 2015 m. gruodžio 17 d. sprendimu Nr. T2-348 „Dėl Jurbarko rajono priešgaisrinės tarnybos nuostatų pakeitimo“ patvirtinti biudžetinės įstaigos nuostatai. </w:t>
            </w:r>
          </w:p>
        </w:tc>
      </w:tr>
      <w:tr w:rsidR="00191614" w:rsidRPr="002C6CD2" w14:paraId="0AED2370" w14:textId="77777777" w:rsidTr="009D5FC3">
        <w:tc>
          <w:tcPr>
            <w:tcW w:w="9854" w:type="dxa"/>
          </w:tcPr>
          <w:p w14:paraId="566267EF" w14:textId="77777777" w:rsidR="00191614" w:rsidRPr="002C6CD2" w:rsidRDefault="00191614" w:rsidP="009D5FC3">
            <w:pPr>
              <w:tabs>
                <w:tab w:val="left" w:pos="0"/>
              </w:tabs>
              <w:rPr>
                <w:b/>
                <w:bCs/>
                <w:i/>
                <w:iCs/>
              </w:rPr>
            </w:pPr>
            <w:r w:rsidRPr="002C6CD2">
              <w:rPr>
                <w:b/>
                <w:bCs/>
                <w:i/>
                <w:iCs/>
              </w:rPr>
              <w:t>6. Projekto rengimo metu gauti specialistų vertinimai ir išvados, ekonominiai apskaičiavimai (sąmatos), konkretūs finansavimo šaltiniai.</w:t>
            </w:r>
          </w:p>
          <w:p w14:paraId="183A2D6B" w14:textId="2E662CB2" w:rsidR="00191614" w:rsidRPr="00EB5C23" w:rsidRDefault="004203B4" w:rsidP="009D5FC3">
            <w:pPr>
              <w:tabs>
                <w:tab w:val="left" w:pos="0"/>
              </w:tabs>
            </w:pPr>
            <w:r>
              <w:t>Poreikis nenustatytas.</w:t>
            </w:r>
          </w:p>
        </w:tc>
      </w:tr>
      <w:tr w:rsidR="00191614" w:rsidRPr="002C6CD2" w14:paraId="75E21475" w14:textId="77777777" w:rsidTr="009D5FC3">
        <w:tc>
          <w:tcPr>
            <w:tcW w:w="9854" w:type="dxa"/>
          </w:tcPr>
          <w:p w14:paraId="467530B1" w14:textId="77777777" w:rsidR="00191614" w:rsidRPr="002C6CD2" w:rsidRDefault="00191614" w:rsidP="009D5FC3">
            <w:pPr>
              <w:tabs>
                <w:tab w:val="left" w:pos="0"/>
              </w:tabs>
              <w:jc w:val="both"/>
              <w:rPr>
                <w:b/>
                <w:i/>
              </w:rPr>
            </w:pPr>
            <w:r w:rsidRPr="002C6CD2">
              <w:rPr>
                <w:b/>
                <w:i/>
              </w:rPr>
              <w:t>7. Ar reikalingas projekto antikorupcinis vertinimas.</w:t>
            </w:r>
          </w:p>
          <w:p w14:paraId="18D9C833" w14:textId="42A0F9DE" w:rsidR="00191614" w:rsidRPr="002C6CD2" w:rsidRDefault="00D7704F" w:rsidP="009D5FC3">
            <w:pPr>
              <w:tabs>
                <w:tab w:val="left" w:pos="0"/>
              </w:tabs>
              <w:jc w:val="both"/>
            </w:pPr>
            <w:r>
              <w:t>Ne.</w:t>
            </w:r>
          </w:p>
        </w:tc>
      </w:tr>
      <w:tr w:rsidR="00191614" w:rsidRPr="002C6CD2" w14:paraId="5D1D36E2" w14:textId="77777777" w:rsidTr="009D5FC3">
        <w:tc>
          <w:tcPr>
            <w:tcW w:w="9854" w:type="dxa"/>
          </w:tcPr>
          <w:p w14:paraId="7D37B4BA" w14:textId="77777777" w:rsidR="00191614" w:rsidRPr="002C6CD2" w:rsidRDefault="00191614" w:rsidP="009D5FC3">
            <w:pPr>
              <w:tabs>
                <w:tab w:val="left" w:pos="0"/>
              </w:tabs>
              <w:jc w:val="both"/>
              <w:rPr>
                <w:b/>
                <w:i/>
              </w:rPr>
            </w:pPr>
            <w:r w:rsidRPr="002C6CD2">
              <w:rPr>
                <w:b/>
                <w:i/>
              </w:rPr>
              <w:t>8. Projekto iniciatorius, autorius ar autorių grupė.</w:t>
            </w:r>
          </w:p>
        </w:tc>
      </w:tr>
      <w:tr w:rsidR="00191614" w:rsidRPr="002C6CD2" w14:paraId="6445AC02" w14:textId="77777777" w:rsidTr="009D5FC3">
        <w:tc>
          <w:tcPr>
            <w:tcW w:w="9854" w:type="dxa"/>
          </w:tcPr>
          <w:p w14:paraId="44CF6AEC" w14:textId="0E78582D" w:rsidR="00191614" w:rsidRPr="002C6CD2" w:rsidRDefault="00191614" w:rsidP="009D5FC3">
            <w:pPr>
              <w:tabs>
                <w:tab w:val="left" w:pos="0"/>
              </w:tabs>
              <w:jc w:val="both"/>
            </w:pPr>
            <w:r>
              <w:t xml:space="preserve">Sprendimo projektą parengė </w:t>
            </w:r>
            <w:r w:rsidR="00D34076">
              <w:t xml:space="preserve">Martynas </w:t>
            </w:r>
            <w:proofErr w:type="spellStart"/>
            <w:r w:rsidR="00D34076">
              <w:t>Kursevičius</w:t>
            </w:r>
            <w:proofErr w:type="spellEnd"/>
            <w:r w:rsidR="00D34076">
              <w:t xml:space="preserve">, Žemės ūkio skyriaus vedėjas, laikinai vykdantis </w:t>
            </w:r>
            <w:r w:rsidR="00760031">
              <w:t>p</w:t>
            </w:r>
            <w:r w:rsidR="00D34076">
              <w:t>atarėjo, atliekančio savivaldybės parengties pareigūno funkcijas.</w:t>
            </w:r>
          </w:p>
        </w:tc>
      </w:tr>
      <w:tr w:rsidR="00191614" w:rsidRPr="002C6CD2" w14:paraId="47B8FEC5" w14:textId="77777777" w:rsidTr="009D5FC3">
        <w:tc>
          <w:tcPr>
            <w:tcW w:w="9854" w:type="dxa"/>
          </w:tcPr>
          <w:p w14:paraId="5FE4C57B" w14:textId="77777777" w:rsidR="00191614" w:rsidRPr="002C6CD2" w:rsidRDefault="00191614" w:rsidP="009D5FC3">
            <w:pPr>
              <w:tabs>
                <w:tab w:val="left" w:pos="0"/>
              </w:tabs>
              <w:rPr>
                <w:b/>
                <w:bCs/>
                <w:i/>
                <w:iCs/>
              </w:rPr>
            </w:pPr>
            <w:r w:rsidRPr="002C6CD2">
              <w:rPr>
                <w:b/>
                <w:bCs/>
                <w:i/>
                <w:iCs/>
              </w:rPr>
              <w:t>9. Kiti, autorių nuomone, reikalingi pagrindimai ir paaiškinimai.</w:t>
            </w:r>
          </w:p>
          <w:p w14:paraId="6678EA14" w14:textId="6B12E300" w:rsidR="00191614" w:rsidRPr="004203B4" w:rsidRDefault="004203B4" w:rsidP="009D5FC3">
            <w:pPr>
              <w:tabs>
                <w:tab w:val="left" w:pos="0"/>
              </w:tabs>
            </w:pPr>
            <w:r w:rsidRPr="004203B4">
              <w:lastRenderedPageBreak/>
              <w:t>Šiam sprendimui poreikis nenustatytas</w:t>
            </w:r>
          </w:p>
        </w:tc>
      </w:tr>
      <w:tr w:rsidR="00191614" w:rsidRPr="002C6CD2" w14:paraId="2ACD6808" w14:textId="77777777" w:rsidTr="009D5FC3">
        <w:tc>
          <w:tcPr>
            <w:tcW w:w="9854" w:type="dxa"/>
          </w:tcPr>
          <w:p w14:paraId="1F12AEEC" w14:textId="77777777" w:rsidR="00191614" w:rsidRPr="002C6CD2" w:rsidRDefault="00191614" w:rsidP="009D5FC3">
            <w:pPr>
              <w:tabs>
                <w:tab w:val="left" w:pos="0"/>
              </w:tabs>
              <w:jc w:val="both"/>
              <w:rPr>
                <w:b/>
                <w:i/>
              </w:rPr>
            </w:pPr>
            <w:r w:rsidRPr="002C6CD2">
              <w:rPr>
                <w:b/>
                <w:i/>
              </w:rPr>
              <w:lastRenderedPageBreak/>
              <w:t>10. Sprendimas įteikiamas (kam ir kiek egz.).</w:t>
            </w:r>
          </w:p>
        </w:tc>
      </w:tr>
      <w:tr w:rsidR="00191614" w:rsidRPr="00D34076" w14:paraId="5A578062" w14:textId="77777777" w:rsidTr="009D5FC3">
        <w:tc>
          <w:tcPr>
            <w:tcW w:w="9854" w:type="dxa"/>
          </w:tcPr>
          <w:p w14:paraId="394DBC8D" w14:textId="77777777" w:rsidR="00191614" w:rsidRPr="00D34076" w:rsidRDefault="00D34076" w:rsidP="009D5FC3">
            <w:pPr>
              <w:tabs>
                <w:tab w:val="left" w:pos="0"/>
              </w:tabs>
              <w:jc w:val="both"/>
            </w:pPr>
            <w:r w:rsidRPr="00D34076">
              <w:t>Dokumentų ir viešųjų ryšių</w:t>
            </w:r>
            <w:r w:rsidR="00191614" w:rsidRPr="00D34076">
              <w:t xml:space="preserve"> skyriui – 1 egz.</w:t>
            </w:r>
          </w:p>
          <w:p w14:paraId="251CBBA5" w14:textId="135C35CD" w:rsidR="00D34076" w:rsidRPr="00D34076" w:rsidRDefault="00D34076" w:rsidP="009D5FC3">
            <w:pPr>
              <w:tabs>
                <w:tab w:val="left" w:pos="0"/>
              </w:tabs>
              <w:jc w:val="both"/>
              <w:rPr>
                <w:i/>
              </w:rPr>
            </w:pPr>
            <w:r w:rsidRPr="00D34076">
              <w:t xml:space="preserve">Jurbarko rajono </w:t>
            </w:r>
            <w:r w:rsidR="00760031">
              <w:t>p</w:t>
            </w:r>
            <w:r w:rsidRPr="00D34076">
              <w:t>riešgaisrinei tarnybai – 1 egz.</w:t>
            </w:r>
          </w:p>
        </w:tc>
      </w:tr>
    </w:tbl>
    <w:p w14:paraId="69E50877" w14:textId="77777777" w:rsidR="00191614" w:rsidRPr="002C6CD2" w:rsidRDefault="00191614" w:rsidP="00191614">
      <w:pPr>
        <w:tabs>
          <w:tab w:val="left" w:pos="567"/>
        </w:tabs>
      </w:pPr>
    </w:p>
    <w:p w14:paraId="63928B27" w14:textId="77777777" w:rsidR="00191614" w:rsidRPr="002C6CD2" w:rsidRDefault="00191614" w:rsidP="00191614">
      <w:pPr>
        <w:tabs>
          <w:tab w:val="left" w:pos="567"/>
        </w:tabs>
      </w:pPr>
    </w:p>
    <w:p w14:paraId="07F148D7" w14:textId="77777777" w:rsidR="00191614" w:rsidRPr="002C6CD2" w:rsidRDefault="00191614" w:rsidP="00191614">
      <w:r w:rsidRPr="002C6CD2">
        <w:t>Parengė</w:t>
      </w:r>
    </w:p>
    <w:p w14:paraId="1648E682" w14:textId="28B8F431" w:rsidR="00191614" w:rsidRPr="002C6CD2" w:rsidRDefault="00D34076" w:rsidP="00D34076">
      <w:pPr>
        <w:pStyle w:val="Paprastasistekstas"/>
        <w:shd w:val="clear" w:color="auto" w:fill="FFFFFF"/>
        <w:spacing w:before="0" w:beforeAutospacing="0" w:after="0" w:afterAutospacing="0"/>
        <w:rPr>
          <w:lang w:eastAsia="de-DE"/>
        </w:rPr>
      </w:pPr>
      <w:r>
        <w:rPr>
          <w:lang w:eastAsia="de-DE"/>
        </w:rPr>
        <w:t xml:space="preserve">Martynas </w:t>
      </w:r>
      <w:proofErr w:type="spellStart"/>
      <w:r>
        <w:rPr>
          <w:lang w:eastAsia="de-DE"/>
        </w:rPr>
        <w:t>Kursevičius</w:t>
      </w:r>
      <w:proofErr w:type="spellEnd"/>
    </w:p>
    <w:sectPr w:rsidR="00191614" w:rsidRPr="002C6CD2"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5AC86" w14:textId="77777777" w:rsidR="00916978" w:rsidRDefault="00916978">
      <w:r>
        <w:separator/>
      </w:r>
    </w:p>
  </w:endnote>
  <w:endnote w:type="continuationSeparator" w:id="0">
    <w:p w14:paraId="0CD806D9" w14:textId="77777777" w:rsidR="00916978" w:rsidRDefault="0091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F2197" w14:textId="77777777" w:rsidR="00916978" w:rsidRDefault="00916978">
      <w:r>
        <w:separator/>
      </w:r>
    </w:p>
  </w:footnote>
  <w:footnote w:type="continuationSeparator" w:id="0">
    <w:p w14:paraId="1FE3276C" w14:textId="77777777" w:rsidR="00916978" w:rsidRDefault="00916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B64A" w14:textId="77777777" w:rsidR="00FC1CD3" w:rsidRDefault="00D27FA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44A0A0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A204" w14:textId="77777777" w:rsidR="00FC1CD3" w:rsidRPr="00F825BE" w:rsidRDefault="00FC1CD3" w:rsidP="00F825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96A2602"/>
    <w:multiLevelType w:val="multilevel"/>
    <w:tmpl w:val="9B84C02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35509780">
    <w:abstractNumId w:val="3"/>
  </w:num>
  <w:num w:numId="2" w16cid:durableId="641616452">
    <w:abstractNumId w:val="2"/>
  </w:num>
  <w:num w:numId="3" w16cid:durableId="1151557336">
    <w:abstractNumId w:val="5"/>
  </w:num>
  <w:num w:numId="4" w16cid:durableId="1125077808">
    <w:abstractNumId w:val="1"/>
  </w:num>
  <w:num w:numId="5" w16cid:durableId="750085135">
    <w:abstractNumId w:val="7"/>
  </w:num>
  <w:num w:numId="6" w16cid:durableId="1711568303">
    <w:abstractNumId w:val="6"/>
  </w:num>
  <w:num w:numId="7" w16cid:durableId="231699672">
    <w:abstractNumId w:val="0"/>
  </w:num>
  <w:num w:numId="8" w16cid:durableId="857042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45D5"/>
    <w:rsid w:val="00016BFC"/>
    <w:rsid w:val="00017407"/>
    <w:rsid w:val="00031B2B"/>
    <w:rsid w:val="000515BE"/>
    <w:rsid w:val="00055BB0"/>
    <w:rsid w:val="00067DE9"/>
    <w:rsid w:val="00075092"/>
    <w:rsid w:val="00076A1D"/>
    <w:rsid w:val="00090406"/>
    <w:rsid w:val="000919C6"/>
    <w:rsid w:val="000A0506"/>
    <w:rsid w:val="000A14B4"/>
    <w:rsid w:val="000B0953"/>
    <w:rsid w:val="000B1C96"/>
    <w:rsid w:val="000B1FDC"/>
    <w:rsid w:val="000B58D4"/>
    <w:rsid w:val="000C3A8A"/>
    <w:rsid w:val="000D7BB3"/>
    <w:rsid w:val="000E2BAC"/>
    <w:rsid w:val="000E6B72"/>
    <w:rsid w:val="000E7DBF"/>
    <w:rsid w:val="000F12CF"/>
    <w:rsid w:val="000F1D79"/>
    <w:rsid w:val="00107C26"/>
    <w:rsid w:val="00113554"/>
    <w:rsid w:val="00114BE3"/>
    <w:rsid w:val="001152F7"/>
    <w:rsid w:val="00122C63"/>
    <w:rsid w:val="0012406B"/>
    <w:rsid w:val="0012514A"/>
    <w:rsid w:val="00137CE1"/>
    <w:rsid w:val="00162618"/>
    <w:rsid w:val="001911C3"/>
    <w:rsid w:val="00191614"/>
    <w:rsid w:val="00196C9A"/>
    <w:rsid w:val="001A619A"/>
    <w:rsid w:val="001A700B"/>
    <w:rsid w:val="001D2E82"/>
    <w:rsid w:val="001E2AE0"/>
    <w:rsid w:val="00200244"/>
    <w:rsid w:val="00226341"/>
    <w:rsid w:val="00230459"/>
    <w:rsid w:val="00251454"/>
    <w:rsid w:val="0025167C"/>
    <w:rsid w:val="0027056C"/>
    <w:rsid w:val="00281984"/>
    <w:rsid w:val="0029115F"/>
    <w:rsid w:val="002A6329"/>
    <w:rsid w:val="002E1F99"/>
    <w:rsid w:val="002F084E"/>
    <w:rsid w:val="002F1BCC"/>
    <w:rsid w:val="002F7B89"/>
    <w:rsid w:val="00315599"/>
    <w:rsid w:val="003156A6"/>
    <w:rsid w:val="00317D02"/>
    <w:rsid w:val="00320440"/>
    <w:rsid w:val="00322530"/>
    <w:rsid w:val="00341C25"/>
    <w:rsid w:val="00346E67"/>
    <w:rsid w:val="00360BE7"/>
    <w:rsid w:val="00362A36"/>
    <w:rsid w:val="0037061D"/>
    <w:rsid w:val="00372033"/>
    <w:rsid w:val="003723C7"/>
    <w:rsid w:val="0037258B"/>
    <w:rsid w:val="00375CA4"/>
    <w:rsid w:val="00394FD0"/>
    <w:rsid w:val="003A5C12"/>
    <w:rsid w:val="003A6384"/>
    <w:rsid w:val="003B2523"/>
    <w:rsid w:val="003B3163"/>
    <w:rsid w:val="003C0D2B"/>
    <w:rsid w:val="003D36E7"/>
    <w:rsid w:val="003E3850"/>
    <w:rsid w:val="003E72FB"/>
    <w:rsid w:val="003F40BA"/>
    <w:rsid w:val="003F43DA"/>
    <w:rsid w:val="0040117E"/>
    <w:rsid w:val="004159F5"/>
    <w:rsid w:val="004203B4"/>
    <w:rsid w:val="00433D3F"/>
    <w:rsid w:val="0044055B"/>
    <w:rsid w:val="004648D8"/>
    <w:rsid w:val="004736D3"/>
    <w:rsid w:val="00477C70"/>
    <w:rsid w:val="0048301F"/>
    <w:rsid w:val="00494CCC"/>
    <w:rsid w:val="00497CDD"/>
    <w:rsid w:val="004A6912"/>
    <w:rsid w:val="004B2369"/>
    <w:rsid w:val="004C19B3"/>
    <w:rsid w:val="004C22BC"/>
    <w:rsid w:val="004D5726"/>
    <w:rsid w:val="004E3402"/>
    <w:rsid w:val="004E7E03"/>
    <w:rsid w:val="004F33A3"/>
    <w:rsid w:val="00501A06"/>
    <w:rsid w:val="00501C69"/>
    <w:rsid w:val="00502438"/>
    <w:rsid w:val="00503759"/>
    <w:rsid w:val="005049D0"/>
    <w:rsid w:val="005069E9"/>
    <w:rsid w:val="005201DF"/>
    <w:rsid w:val="005313AD"/>
    <w:rsid w:val="0053677B"/>
    <w:rsid w:val="0053777E"/>
    <w:rsid w:val="00542B92"/>
    <w:rsid w:val="00553879"/>
    <w:rsid w:val="00554E7E"/>
    <w:rsid w:val="005560FA"/>
    <w:rsid w:val="00583085"/>
    <w:rsid w:val="0058587B"/>
    <w:rsid w:val="005902FC"/>
    <w:rsid w:val="005A679F"/>
    <w:rsid w:val="005A7489"/>
    <w:rsid w:val="005B2122"/>
    <w:rsid w:val="005B5054"/>
    <w:rsid w:val="005B677E"/>
    <w:rsid w:val="005C2083"/>
    <w:rsid w:val="005F423D"/>
    <w:rsid w:val="0060121E"/>
    <w:rsid w:val="006042B0"/>
    <w:rsid w:val="006046BD"/>
    <w:rsid w:val="0061124E"/>
    <w:rsid w:val="006112B5"/>
    <w:rsid w:val="00611759"/>
    <w:rsid w:val="0063466E"/>
    <w:rsid w:val="006353B7"/>
    <w:rsid w:val="00641E12"/>
    <w:rsid w:val="0065250B"/>
    <w:rsid w:val="00670197"/>
    <w:rsid w:val="00670417"/>
    <w:rsid w:val="00694AE6"/>
    <w:rsid w:val="006A29E6"/>
    <w:rsid w:val="006A5260"/>
    <w:rsid w:val="006B194D"/>
    <w:rsid w:val="006C0AD9"/>
    <w:rsid w:val="006C472B"/>
    <w:rsid w:val="006D7340"/>
    <w:rsid w:val="006F73C6"/>
    <w:rsid w:val="006F79BB"/>
    <w:rsid w:val="00707910"/>
    <w:rsid w:val="007108B5"/>
    <w:rsid w:val="0071733F"/>
    <w:rsid w:val="00727BC2"/>
    <w:rsid w:val="00733F0E"/>
    <w:rsid w:val="00734333"/>
    <w:rsid w:val="00740725"/>
    <w:rsid w:val="00760031"/>
    <w:rsid w:val="00766878"/>
    <w:rsid w:val="00771B77"/>
    <w:rsid w:val="00776B69"/>
    <w:rsid w:val="007775D8"/>
    <w:rsid w:val="007860A8"/>
    <w:rsid w:val="007B34D9"/>
    <w:rsid w:val="007B7194"/>
    <w:rsid w:val="007B7D9C"/>
    <w:rsid w:val="007C5FF3"/>
    <w:rsid w:val="007E13A9"/>
    <w:rsid w:val="007E46FC"/>
    <w:rsid w:val="007F4542"/>
    <w:rsid w:val="008037D5"/>
    <w:rsid w:val="00815950"/>
    <w:rsid w:val="00835D48"/>
    <w:rsid w:val="00854CEB"/>
    <w:rsid w:val="00863138"/>
    <w:rsid w:val="00863B80"/>
    <w:rsid w:val="00867C4B"/>
    <w:rsid w:val="0087141D"/>
    <w:rsid w:val="008758B4"/>
    <w:rsid w:val="0088250C"/>
    <w:rsid w:val="008825E9"/>
    <w:rsid w:val="00883241"/>
    <w:rsid w:val="00886E2F"/>
    <w:rsid w:val="00892223"/>
    <w:rsid w:val="00894D72"/>
    <w:rsid w:val="008962CF"/>
    <w:rsid w:val="008978B5"/>
    <w:rsid w:val="008A0DA4"/>
    <w:rsid w:val="008A4BEF"/>
    <w:rsid w:val="008A7972"/>
    <w:rsid w:val="008B1B34"/>
    <w:rsid w:val="008B2A3E"/>
    <w:rsid w:val="008B75B0"/>
    <w:rsid w:val="008B75C2"/>
    <w:rsid w:val="008C2222"/>
    <w:rsid w:val="008C4BDA"/>
    <w:rsid w:val="008D0CD5"/>
    <w:rsid w:val="008F71B1"/>
    <w:rsid w:val="009112F9"/>
    <w:rsid w:val="00911385"/>
    <w:rsid w:val="00916978"/>
    <w:rsid w:val="00931D64"/>
    <w:rsid w:val="00931DA5"/>
    <w:rsid w:val="009473D3"/>
    <w:rsid w:val="009508DE"/>
    <w:rsid w:val="00962068"/>
    <w:rsid w:val="00965744"/>
    <w:rsid w:val="00974250"/>
    <w:rsid w:val="00986C25"/>
    <w:rsid w:val="00992B19"/>
    <w:rsid w:val="009A146F"/>
    <w:rsid w:val="009A22DA"/>
    <w:rsid w:val="009B1E06"/>
    <w:rsid w:val="009B7CA4"/>
    <w:rsid w:val="009C146A"/>
    <w:rsid w:val="009D6F7E"/>
    <w:rsid w:val="009E78A8"/>
    <w:rsid w:val="009F6B54"/>
    <w:rsid w:val="00A07C5C"/>
    <w:rsid w:val="00A10448"/>
    <w:rsid w:val="00A10B04"/>
    <w:rsid w:val="00A14C73"/>
    <w:rsid w:val="00A151E4"/>
    <w:rsid w:val="00A153AA"/>
    <w:rsid w:val="00A15894"/>
    <w:rsid w:val="00A26DC6"/>
    <w:rsid w:val="00A35132"/>
    <w:rsid w:val="00A44FD0"/>
    <w:rsid w:val="00A519AD"/>
    <w:rsid w:val="00A531C7"/>
    <w:rsid w:val="00A543AD"/>
    <w:rsid w:val="00A62A13"/>
    <w:rsid w:val="00A64F5E"/>
    <w:rsid w:val="00A7296E"/>
    <w:rsid w:val="00A749F9"/>
    <w:rsid w:val="00A85052"/>
    <w:rsid w:val="00A8706D"/>
    <w:rsid w:val="00A87403"/>
    <w:rsid w:val="00A91AD8"/>
    <w:rsid w:val="00AA3991"/>
    <w:rsid w:val="00AB0494"/>
    <w:rsid w:val="00AB13EB"/>
    <w:rsid w:val="00AC0F3F"/>
    <w:rsid w:val="00AC19FF"/>
    <w:rsid w:val="00AC51B4"/>
    <w:rsid w:val="00AC5D4C"/>
    <w:rsid w:val="00AD7C4E"/>
    <w:rsid w:val="00AE27EB"/>
    <w:rsid w:val="00AE4BDA"/>
    <w:rsid w:val="00B05493"/>
    <w:rsid w:val="00B14102"/>
    <w:rsid w:val="00B26620"/>
    <w:rsid w:val="00B269D8"/>
    <w:rsid w:val="00B27F26"/>
    <w:rsid w:val="00B341B4"/>
    <w:rsid w:val="00B40845"/>
    <w:rsid w:val="00B418C7"/>
    <w:rsid w:val="00B439A6"/>
    <w:rsid w:val="00B44E1A"/>
    <w:rsid w:val="00B46291"/>
    <w:rsid w:val="00B64FCF"/>
    <w:rsid w:val="00B668F0"/>
    <w:rsid w:val="00B73F5F"/>
    <w:rsid w:val="00B755A0"/>
    <w:rsid w:val="00B77346"/>
    <w:rsid w:val="00B82C13"/>
    <w:rsid w:val="00B86706"/>
    <w:rsid w:val="00B951B0"/>
    <w:rsid w:val="00BA157D"/>
    <w:rsid w:val="00BC0AD8"/>
    <w:rsid w:val="00BD0827"/>
    <w:rsid w:val="00BD0FBD"/>
    <w:rsid w:val="00BD1082"/>
    <w:rsid w:val="00BD2167"/>
    <w:rsid w:val="00BD4342"/>
    <w:rsid w:val="00BD5160"/>
    <w:rsid w:val="00BE234B"/>
    <w:rsid w:val="00BF0DEF"/>
    <w:rsid w:val="00BF28F5"/>
    <w:rsid w:val="00C0081B"/>
    <w:rsid w:val="00C02331"/>
    <w:rsid w:val="00C1390A"/>
    <w:rsid w:val="00C1630A"/>
    <w:rsid w:val="00C43EC0"/>
    <w:rsid w:val="00C55384"/>
    <w:rsid w:val="00C702EB"/>
    <w:rsid w:val="00C73C9A"/>
    <w:rsid w:val="00C73F5B"/>
    <w:rsid w:val="00C83B36"/>
    <w:rsid w:val="00C8715A"/>
    <w:rsid w:val="00CA58F1"/>
    <w:rsid w:val="00CB387C"/>
    <w:rsid w:val="00CC4046"/>
    <w:rsid w:val="00CC4A44"/>
    <w:rsid w:val="00CD62B1"/>
    <w:rsid w:val="00D06133"/>
    <w:rsid w:val="00D109FF"/>
    <w:rsid w:val="00D1406C"/>
    <w:rsid w:val="00D25AB3"/>
    <w:rsid w:val="00D27D0C"/>
    <w:rsid w:val="00D27FA3"/>
    <w:rsid w:val="00D34076"/>
    <w:rsid w:val="00D34E4F"/>
    <w:rsid w:val="00D367C9"/>
    <w:rsid w:val="00D513AA"/>
    <w:rsid w:val="00D723A0"/>
    <w:rsid w:val="00D7704F"/>
    <w:rsid w:val="00D812D2"/>
    <w:rsid w:val="00D82C9A"/>
    <w:rsid w:val="00D97375"/>
    <w:rsid w:val="00DE50A2"/>
    <w:rsid w:val="00DE62D7"/>
    <w:rsid w:val="00DF359F"/>
    <w:rsid w:val="00DF4642"/>
    <w:rsid w:val="00DF599D"/>
    <w:rsid w:val="00E22D46"/>
    <w:rsid w:val="00E24274"/>
    <w:rsid w:val="00E26F8A"/>
    <w:rsid w:val="00E35544"/>
    <w:rsid w:val="00E405C8"/>
    <w:rsid w:val="00E53280"/>
    <w:rsid w:val="00E63C87"/>
    <w:rsid w:val="00E66999"/>
    <w:rsid w:val="00E67361"/>
    <w:rsid w:val="00E727C5"/>
    <w:rsid w:val="00E742BD"/>
    <w:rsid w:val="00E81CB8"/>
    <w:rsid w:val="00E869DA"/>
    <w:rsid w:val="00E87E76"/>
    <w:rsid w:val="00EB1A76"/>
    <w:rsid w:val="00EB3585"/>
    <w:rsid w:val="00EC77B8"/>
    <w:rsid w:val="00ED5A73"/>
    <w:rsid w:val="00EF04BB"/>
    <w:rsid w:val="00EF6446"/>
    <w:rsid w:val="00F00F6C"/>
    <w:rsid w:val="00F05A62"/>
    <w:rsid w:val="00F06585"/>
    <w:rsid w:val="00F14674"/>
    <w:rsid w:val="00F20019"/>
    <w:rsid w:val="00F21093"/>
    <w:rsid w:val="00F2359B"/>
    <w:rsid w:val="00F248A0"/>
    <w:rsid w:val="00F27B18"/>
    <w:rsid w:val="00F320CA"/>
    <w:rsid w:val="00F45C3E"/>
    <w:rsid w:val="00F53CED"/>
    <w:rsid w:val="00F6384B"/>
    <w:rsid w:val="00F63C10"/>
    <w:rsid w:val="00F6795D"/>
    <w:rsid w:val="00F76D9B"/>
    <w:rsid w:val="00F76EBE"/>
    <w:rsid w:val="00F825BE"/>
    <w:rsid w:val="00F87249"/>
    <w:rsid w:val="00F92D48"/>
    <w:rsid w:val="00F94EEA"/>
    <w:rsid w:val="00F979A1"/>
    <w:rsid w:val="00FB15D2"/>
    <w:rsid w:val="00FC1CD3"/>
    <w:rsid w:val="00FC530C"/>
    <w:rsid w:val="00FC58BB"/>
    <w:rsid w:val="00FC6665"/>
    <w:rsid w:val="00FD2221"/>
    <w:rsid w:val="00FD2280"/>
    <w:rsid w:val="00FD31ED"/>
    <w:rsid w:val="00FD3FE2"/>
    <w:rsid w:val="00FD7765"/>
    <w:rsid w:val="00FF1A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67E96"/>
  <w15:docId w15:val="{D733DD75-D58A-4396-AED7-DF77BBF1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3A5C12"/>
    <w:rPr>
      <w:sz w:val="24"/>
    </w:rPr>
  </w:style>
  <w:style w:type="character" w:customStyle="1" w:styleId="apple-converted-space">
    <w:name w:val="apple-converted-space"/>
    <w:rsid w:val="003A5C12"/>
  </w:style>
  <w:style w:type="paragraph" w:styleId="Paprastasistekstas">
    <w:name w:val="Plain Text"/>
    <w:basedOn w:val="prastasis"/>
    <w:link w:val="PaprastasistekstasDiagrama"/>
    <w:rsid w:val="003A5C12"/>
    <w:pPr>
      <w:spacing w:before="100" w:beforeAutospacing="1" w:after="100" w:afterAutospacing="1"/>
    </w:pPr>
    <w:rPr>
      <w:szCs w:val="24"/>
    </w:rPr>
  </w:style>
  <w:style w:type="character" w:customStyle="1" w:styleId="PaprastasistekstasDiagrama">
    <w:name w:val="Paprastasis tekstas Diagrama"/>
    <w:link w:val="Paprastasistekstas"/>
    <w:rsid w:val="003A5C12"/>
    <w:rPr>
      <w:sz w:val="24"/>
      <w:szCs w:val="24"/>
    </w:rPr>
  </w:style>
  <w:style w:type="paragraph" w:styleId="Betarp">
    <w:name w:val="No Spacing"/>
    <w:uiPriority w:val="1"/>
    <w:qFormat/>
    <w:rsid w:val="00122C63"/>
    <w:rPr>
      <w:rFonts w:eastAsia="Calibri"/>
      <w:sz w:val="24"/>
      <w:szCs w:val="22"/>
      <w:lang w:eastAsia="en-US"/>
    </w:rPr>
  </w:style>
  <w:style w:type="paragraph" w:styleId="Sraopastraipa">
    <w:name w:val="List Paragraph"/>
    <w:basedOn w:val="prastasis"/>
    <w:qFormat/>
    <w:rsid w:val="00200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7873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50507f2d98ba407ba04158c51813d209.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50507f2d98ba407ba04158c51813d209</Template>
  <TotalTime>2</TotalTime>
  <Pages>8</Pages>
  <Words>12463</Words>
  <Characters>7105</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JURBARKO RAJONO SAVIVALDYBĖS SMULKIOJO VERSLO RĖMIMO FONDO NUOSTATŲ IR LĖŠŲ NAUDOJIMO TAISYKLIŲ PATVIRTINIMO</vt:lpstr>
      <vt:lpstr>Del</vt:lpstr>
    </vt:vector>
  </TitlesOfParts>
  <Manager>2024-05-30</Manager>
  <Company>Sveikatos apsaugos ministerija</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JURBARKO RAJONO SAVIVALDYBĖS SMULKIOJO VERSLO RĖMIMO FONDO NUOSTATŲ IR LĖŠŲ NAUDOJIMO TAISYKLIŲ PATVIRTINIMO</dc:title>
  <dc:subject>T2-181</dc:subject>
  <dc:creator>JURBARKO RAJONO SAVIVALDYBĖS TARYBA</dc:creator>
  <cp:lastModifiedBy>Dovilė Dačkauskaitė</cp:lastModifiedBy>
  <cp:revision>4</cp:revision>
  <cp:lastPrinted>2025-03-25T05:52:00Z</cp:lastPrinted>
  <dcterms:created xsi:type="dcterms:W3CDTF">2025-03-24T18:09:00Z</dcterms:created>
  <dcterms:modified xsi:type="dcterms:W3CDTF">2025-03-25T05:52:00Z</dcterms:modified>
  <cp:category>SPRENDIMAS</cp:category>
</cp:coreProperties>
</file>