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77777777" w:rsidR="005E1AC7" w:rsidRDefault="00DD2F6B">
      <w:pPr>
        <w:jc w:val="right"/>
      </w:pPr>
      <w:r>
        <w:t>Projektas</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211A1770" w14:textId="48AFCAE2" w:rsidR="005E1AC7" w:rsidRDefault="00E55CCD" w:rsidP="007E1BA7">
            <w:pPr>
              <w:pBdr>
                <w:top w:val="nil"/>
                <w:left w:val="nil"/>
                <w:bottom w:val="nil"/>
                <w:right w:val="nil"/>
                <w:between w:val="nil"/>
              </w:pBdr>
              <w:tabs>
                <w:tab w:val="center" w:pos="4153"/>
                <w:tab w:val="right" w:pos="8306"/>
                <w:tab w:val="left" w:pos="1296"/>
              </w:tabs>
              <w:jc w:val="center"/>
              <w:rPr>
                <w:b/>
                <w:smallCaps/>
                <w:color w:val="000000"/>
              </w:rPr>
            </w:pPr>
            <w:r w:rsidRPr="00E55CCD">
              <w:rPr>
                <w:b/>
                <w:color w:val="000000"/>
              </w:rPr>
              <w:t>DĖL JURBARKO RAJONO SAVIVALDYBĖS TARYBOS 2022 M. GEGUŽĖS 26 D. SPRENDIMO NR. T2-143 „DĖL JURBARKO RAJONO SAVIVALDYBĖS ŽELDYNŲ IR ŽELDINIŲ APSAUGOS, PRIEŽIŪROS IR TVARKYMO KOMISIJOS SUDARYMO IR NUOSTATŲ PATVIRTINIMO“ PAKEITIMO</w:t>
            </w:r>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2612AB4F" w14:textId="6E8F265C"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vasario</w:t>
            </w:r>
            <w:r>
              <w:rPr>
                <w:color w:val="000000"/>
              </w:rPr>
              <w:t xml:space="preserve"> </w:t>
            </w:r>
            <w:r w:rsidR="007C3F10">
              <w:rPr>
                <w:color w:val="000000"/>
              </w:rPr>
              <w:t>28</w:t>
            </w:r>
            <w:r>
              <w:rPr>
                <w:color w:val="000000"/>
              </w:rPr>
              <w:t xml:space="preserve"> </w:t>
            </w:r>
            <w:r w:rsidR="00174C1D">
              <w:rPr>
                <w:color w:val="000000"/>
              </w:rPr>
              <w:t>d.</w:t>
            </w:r>
            <w:r>
              <w:rPr>
                <w:color w:val="000000"/>
              </w:rPr>
              <w:t xml:space="preserve">  Nr. TSP-</w:t>
            </w:r>
            <w:r w:rsidR="007C3F10">
              <w:rPr>
                <w:color w:val="000000"/>
              </w:rPr>
              <w:t>43</w:t>
            </w: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084E2071" w14:textId="1E7FA7DD" w:rsidR="00046AD5" w:rsidRDefault="00046AD5" w:rsidP="00046AD5">
      <w:pPr>
        <w:ind w:firstLine="720"/>
        <w:jc w:val="both"/>
      </w:pPr>
      <w:bookmarkStart w:id="1" w:name="_Hlk189117999"/>
      <w:r>
        <w:t>Vadovaudamasi Lietuvos Respublikos vietos savivaldos įstatymo 6 straipsnio 26 punktu</w:t>
      </w:r>
      <w:r w:rsidR="001607F4">
        <w:t xml:space="preserve"> bei 15 straipsnio 2 dalies 28 punktu</w:t>
      </w:r>
      <w:r>
        <w:t xml:space="preserve">,  Lietuvos Respublikos želdynų įstatymo 5 straipsnio 1 dalies </w:t>
      </w:r>
      <w:r w:rsidR="00E55CCD">
        <w:t>5</w:t>
      </w:r>
      <w:r>
        <w:t xml:space="preserve"> </w:t>
      </w:r>
      <w:r w:rsidR="007C3F10">
        <w:t> </w:t>
      </w:r>
      <w:r>
        <w:t xml:space="preserve">punktu, Jurbarko rajono savivaldybės taryba </w:t>
      </w:r>
      <w:bookmarkStart w:id="2" w:name="_Hlk189118035"/>
      <w:r w:rsidRPr="00E42D5A">
        <w:rPr>
          <w:spacing w:val="38"/>
        </w:rPr>
        <w:t>nusprendžia</w:t>
      </w:r>
      <w:bookmarkEnd w:id="2"/>
      <w:r>
        <w:t>:</w:t>
      </w:r>
    </w:p>
    <w:p w14:paraId="6EB13DA9" w14:textId="55BB7ED8" w:rsidR="00046AD5" w:rsidRPr="000B2D66" w:rsidRDefault="00046AD5" w:rsidP="00046AD5">
      <w:pPr>
        <w:ind w:firstLine="720"/>
        <w:jc w:val="both"/>
      </w:pPr>
      <w:r>
        <w:t>Pakeisti Jurbarko rajono savivaldybės želdynų ir želdinių apsaugos</w:t>
      </w:r>
      <w:r w:rsidR="00E55CCD">
        <w:t>, priežiūros ir tvarkymo</w:t>
      </w:r>
      <w:r w:rsidR="0050189E">
        <w:t xml:space="preserve"> nuostat</w:t>
      </w:r>
      <w:r w:rsidR="00C67ACD">
        <w:t>ų</w:t>
      </w:r>
      <w:r>
        <w:t>, patvirtint</w:t>
      </w:r>
      <w:r w:rsidR="00C67ACD">
        <w:t>ų</w:t>
      </w:r>
      <w:r>
        <w:t xml:space="preserve"> Jurbarko rajono savivaldybės tarybos 2022 m. gegužės 26 d. sprendimu Nr. </w:t>
      </w:r>
      <w:r w:rsidR="007C3F10">
        <w:t> </w:t>
      </w:r>
      <w:r>
        <w:t>T</w:t>
      </w:r>
      <w:r w:rsidR="00866C46">
        <w:t>2</w:t>
      </w:r>
      <w:r>
        <w:t>-</w:t>
      </w:r>
      <w:r w:rsidR="007C3F10">
        <w:t> </w:t>
      </w:r>
      <w:r>
        <w:t>14</w:t>
      </w:r>
      <w:r w:rsidR="0050189E">
        <w:t>3</w:t>
      </w:r>
      <w:r>
        <w:t xml:space="preserve"> „Dėl Jurbarko rajono savivaldybės želdynų ir želdinių apsaugos</w:t>
      </w:r>
      <w:r w:rsidR="0050189E">
        <w:t>, priežiūros ir tvarkymo komisijos sudarymo ir nuostatų patvirtinimo</w:t>
      </w:r>
      <w:r>
        <w:t>“</w:t>
      </w:r>
      <w:r w:rsidR="00C67ACD">
        <w:t xml:space="preserve"> </w:t>
      </w:r>
      <w:r w:rsidR="00303FBD" w:rsidRPr="000B2D66">
        <w:t>1</w:t>
      </w:r>
      <w:r w:rsidR="000B2D66" w:rsidRPr="000B2D66">
        <w:t>5</w:t>
      </w:r>
      <w:r w:rsidRPr="000B2D66">
        <w:t xml:space="preserve"> punktą ir jį išdėstyti taip:</w:t>
      </w:r>
    </w:p>
    <w:p w14:paraId="20976838" w14:textId="07EA052A" w:rsidR="00046AD5" w:rsidRPr="0050189E" w:rsidRDefault="00046AD5" w:rsidP="00046AD5">
      <w:pPr>
        <w:ind w:firstLine="720"/>
        <w:jc w:val="both"/>
        <w:rPr>
          <w:highlight w:val="yellow"/>
        </w:rPr>
      </w:pPr>
      <w:r w:rsidRPr="000B2D66">
        <w:t>„</w:t>
      </w:r>
      <w:r w:rsidR="00FC4019" w:rsidRPr="000B2D66">
        <w:t>1</w:t>
      </w:r>
      <w:r w:rsidR="000B2D66" w:rsidRPr="000B2D66">
        <w:t>5</w:t>
      </w:r>
      <w:r w:rsidRPr="000B2D66">
        <w:t>.</w:t>
      </w:r>
      <w:r w:rsidR="000B2D66" w:rsidRPr="000B2D66">
        <w:t xml:space="preserve"> </w:t>
      </w:r>
      <w:r w:rsidR="00691E5A" w:rsidRPr="00691E5A">
        <w:t>Komisijos sprendimai priimami Komisijos narių paprastąja balsų dauguma. Kai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sprendimą lemia Komisijos pirmininko balsas. Šiuo atveju Komisijos pirmininkas neturi teisės susilaikyti</w:t>
      </w:r>
      <w:r w:rsidRPr="000B2D66">
        <w:t>.“</w:t>
      </w:r>
    </w:p>
    <w:bookmarkEnd w:id="1"/>
    <w:p w14:paraId="74C13519" w14:textId="274FDB53" w:rsidR="005E1AC7" w:rsidRDefault="00DD2F6B" w:rsidP="00046AD5">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1EFDD0" w14:textId="77777777" w:rsidR="005E1AC7" w:rsidRDefault="005E1AC7">
      <w:pPr>
        <w:jc w:val="both"/>
      </w:pPr>
    </w:p>
    <w:p w14:paraId="46FBE69C" w14:textId="77777777" w:rsidR="005E1AC7" w:rsidRDefault="005E1AC7">
      <w:pPr>
        <w:jc w:val="both"/>
      </w:pPr>
    </w:p>
    <w:p w14:paraId="25E2C21E" w14:textId="77777777" w:rsidR="005E1AC7" w:rsidRDefault="005E1AC7">
      <w:pPr>
        <w:jc w:val="both"/>
      </w:pPr>
    </w:p>
    <w:tbl>
      <w:tblPr>
        <w:tblStyle w:val="a0"/>
        <w:tblW w:w="8820" w:type="dxa"/>
        <w:tblInd w:w="108" w:type="dxa"/>
        <w:tblLayout w:type="fixed"/>
        <w:tblLook w:val="0000" w:firstRow="0" w:lastRow="0" w:firstColumn="0" w:lastColumn="0" w:noHBand="0" w:noVBand="0"/>
      </w:tblPr>
      <w:tblGrid>
        <w:gridCol w:w="4410"/>
        <w:gridCol w:w="4410"/>
      </w:tblGrid>
      <w:tr w:rsidR="005E1AC7" w14:paraId="5F222017" w14:textId="77777777">
        <w:trPr>
          <w:trHeight w:val="180"/>
        </w:trPr>
        <w:tc>
          <w:tcPr>
            <w:tcW w:w="4410" w:type="dxa"/>
          </w:tcPr>
          <w:p w14:paraId="073DC687" w14:textId="77777777" w:rsidR="005E1AC7" w:rsidRDefault="00DD2F6B">
            <w:r>
              <w:t>Savivaldybės meras</w:t>
            </w:r>
          </w:p>
        </w:tc>
        <w:tc>
          <w:tcPr>
            <w:tcW w:w="4410" w:type="dxa"/>
          </w:tcPr>
          <w:p w14:paraId="67F5E369" w14:textId="77777777" w:rsidR="005E1AC7" w:rsidRDefault="005E1AC7">
            <w:pPr>
              <w:jc w:val="right"/>
            </w:pPr>
          </w:p>
        </w:tc>
      </w:tr>
    </w:tbl>
    <w:p w14:paraId="3B35F03E" w14:textId="77777777" w:rsidR="005E1AC7" w:rsidRDefault="005E1AC7"/>
    <w:p w14:paraId="10181C74" w14:textId="77777777" w:rsidR="000921F0" w:rsidRDefault="000921F0"/>
    <w:p w14:paraId="18B4403B" w14:textId="77777777" w:rsidR="005E1AC7" w:rsidRDefault="005E1AC7"/>
    <w:p w14:paraId="494A743E" w14:textId="77777777" w:rsidR="005E1AC7" w:rsidRDefault="00DD2F6B">
      <w:r>
        <w:t xml:space="preserve">Derino: </w:t>
      </w:r>
    </w:p>
    <w:p w14:paraId="6AD9FE37" w14:textId="77777777" w:rsidR="004A149F" w:rsidRDefault="004A149F" w:rsidP="004A149F">
      <w:r>
        <w:t xml:space="preserve">Vicemeras E. </w:t>
      </w:r>
      <w:proofErr w:type="spellStart"/>
      <w:r>
        <w:t>Mačieža</w:t>
      </w:r>
      <w:proofErr w:type="spellEnd"/>
    </w:p>
    <w:p w14:paraId="47FA7379" w14:textId="77777777" w:rsidR="004A149F" w:rsidRDefault="004A149F" w:rsidP="004A149F">
      <w:r>
        <w:t xml:space="preserve">Administracijos direktorė R. </w:t>
      </w:r>
      <w:proofErr w:type="spellStart"/>
      <w:r>
        <w:t>Vančienė</w:t>
      </w:r>
      <w:proofErr w:type="spellEnd"/>
    </w:p>
    <w:p w14:paraId="6E2CCD95" w14:textId="77777777" w:rsidR="004A149F" w:rsidRDefault="004A149F" w:rsidP="004A149F">
      <w:r>
        <w:t xml:space="preserve">Teisės ir civilinės metrikacijos skyriaus vyr. specialistė R. </w:t>
      </w:r>
      <w:proofErr w:type="spellStart"/>
      <w:r>
        <w:t>Gadliauskienė</w:t>
      </w:r>
      <w:proofErr w:type="spellEnd"/>
    </w:p>
    <w:p w14:paraId="47D7CB28" w14:textId="77777777" w:rsidR="004A149F" w:rsidRDefault="004A149F" w:rsidP="004A149F">
      <w:r>
        <w:t>Tarybos posėdžių sekretorė D. Dačkauskaitė</w:t>
      </w:r>
    </w:p>
    <w:p w14:paraId="3C99AB74" w14:textId="77777777" w:rsidR="004A149F" w:rsidRDefault="004A149F" w:rsidP="004A149F">
      <w:r>
        <w:t xml:space="preserve">Infrastruktūros ir turto skyriaus vedėja J. </w:t>
      </w:r>
      <w:proofErr w:type="spellStart"/>
      <w:r>
        <w:t>Šeflerienė</w:t>
      </w:r>
      <w:proofErr w:type="spellEnd"/>
    </w:p>
    <w:p w14:paraId="157967AE" w14:textId="6E534686" w:rsidR="005E1AC7" w:rsidRDefault="004A149F" w:rsidP="004A149F">
      <w:r>
        <w:t>Dokumentų ir viešųjų ryšių skyriaus vyr. specialistas A. Gvildys</w:t>
      </w:r>
    </w:p>
    <w:p w14:paraId="6D8B33B5" w14:textId="77777777" w:rsidR="005E1AC7" w:rsidRDefault="005E1AC7"/>
    <w:p w14:paraId="40C150F3" w14:textId="77777777" w:rsidR="000921F0" w:rsidRDefault="000921F0"/>
    <w:p w14:paraId="314C9110" w14:textId="77777777" w:rsidR="00574120" w:rsidRDefault="00574120"/>
    <w:p w14:paraId="1AC12358" w14:textId="77777777" w:rsidR="00304F95" w:rsidRDefault="00304F95"/>
    <w:p w14:paraId="104B9B1F" w14:textId="77777777" w:rsidR="005E1AC7" w:rsidRDefault="00DD2F6B">
      <w:r>
        <w:t>Parengė</w:t>
      </w:r>
    </w:p>
    <w:p w14:paraId="45D60962" w14:textId="77777777" w:rsidR="005E1AC7" w:rsidRDefault="00DD2F6B">
      <w:pPr>
        <w:pBdr>
          <w:top w:val="nil"/>
          <w:left w:val="nil"/>
          <w:bottom w:val="nil"/>
          <w:right w:val="nil"/>
          <w:between w:val="nil"/>
        </w:pBdr>
        <w:tabs>
          <w:tab w:val="center" w:pos="4153"/>
          <w:tab w:val="right" w:pos="8306"/>
        </w:tabs>
      </w:pPr>
      <w:bookmarkStart w:id="3" w:name="gjdgxs" w:colFirst="0" w:colLast="0"/>
      <w:bookmarkEnd w:id="3"/>
      <w:r>
        <w:rPr>
          <w:color w:val="000000"/>
        </w:rPr>
        <w:t xml:space="preserve">Romanas Semaška, tel. +370 655 07 496,  el. p.  </w:t>
      </w:r>
      <w:hyperlink r:id="rId7">
        <w:r>
          <w:rPr>
            <w:color w:val="000000"/>
          </w:rPr>
          <w:t>romanas.semaska@jurbarkas.lt</w:t>
        </w:r>
      </w:hyperlink>
    </w:p>
    <w:p w14:paraId="04CF690B" w14:textId="77777777" w:rsidR="00D3394B" w:rsidRDefault="00D3394B">
      <w:pPr>
        <w:pBdr>
          <w:top w:val="nil"/>
          <w:left w:val="nil"/>
          <w:bottom w:val="nil"/>
          <w:right w:val="nil"/>
          <w:between w:val="nil"/>
        </w:pBdr>
        <w:tabs>
          <w:tab w:val="center" w:pos="4153"/>
          <w:tab w:val="right" w:pos="8306"/>
        </w:tabs>
        <w:rPr>
          <w:color w:val="000000"/>
        </w:rPr>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5BFFAF05" w14:textId="02EA60A7" w:rsidR="005E1AC7" w:rsidRDefault="00DD2F6B" w:rsidP="00D3394B">
      <w:pPr>
        <w:jc w:val="center"/>
        <w:rPr>
          <w:b/>
          <w:smallCaps/>
        </w:rPr>
      </w:pPr>
      <w:r>
        <w:rPr>
          <w:b/>
          <w:smallCaps/>
        </w:rPr>
        <w:t>PRIE JURBARKO RAJONO SAVIVALDYBĖS TARYBOS SPRENDIMO „</w:t>
      </w:r>
      <w:r w:rsidR="00D3394B" w:rsidRPr="00D3394B">
        <w:rPr>
          <w:b/>
        </w:rPr>
        <w:t>DĖL JURBARKO RAJONO SAVIVALDYBĖS TARYBOS 2022 M. GEGUŽĖS 26 D. SPRENDIMO NR. T2-143 „DĖL JURBARKO RAJONO SAVIVALDYBĖS ŽELDYNŲ IR ŽELDINIŲ APSAUGOS, PRIEŽIŪROS IR TVARKYMO KOMISIJOS SUDARYMO IR NUOSTATŲ PATVIRTINIMO</w:t>
      </w:r>
      <w:r w:rsidR="007E1BA7" w:rsidRPr="007E1BA7">
        <w:rPr>
          <w:b/>
        </w:rPr>
        <w:t>“ PAKEITIMO</w:t>
      </w:r>
      <w:r>
        <w:rPr>
          <w:b/>
        </w:rPr>
        <w:t xml:space="preserve">“   </w:t>
      </w:r>
      <w:r>
        <w:rPr>
          <w:b/>
          <w:smallCaps/>
        </w:rPr>
        <w:t>PROJEKTO</w:t>
      </w:r>
    </w:p>
    <w:p w14:paraId="7AEA4C6C" w14:textId="77777777" w:rsidR="005E1AC7" w:rsidRDefault="005E1AC7">
      <w:pPr>
        <w:tabs>
          <w:tab w:val="left" w:pos="567"/>
        </w:tabs>
        <w:jc w:val="center"/>
      </w:pPr>
    </w:p>
    <w:p w14:paraId="78A10691" w14:textId="02C748B1" w:rsidR="005E1AC7" w:rsidRDefault="00DD2F6B">
      <w:pPr>
        <w:tabs>
          <w:tab w:val="left" w:pos="0"/>
        </w:tabs>
        <w:jc w:val="center"/>
      </w:pPr>
      <w:r>
        <w:t>2025-0</w:t>
      </w:r>
      <w:r w:rsidR="007E1BA7">
        <w:t>2</w:t>
      </w:r>
      <w:r>
        <w:t>-</w:t>
      </w:r>
      <w:r w:rsidR="00C90D9D">
        <w:t>28</w:t>
      </w:r>
      <w:r>
        <w:t xml:space="preserve"> </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131FDD04"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7B65064C" w:rsidR="005E1AC7" w:rsidRDefault="00663B7E">
            <w:pPr>
              <w:tabs>
                <w:tab w:val="left" w:pos="0"/>
              </w:tabs>
              <w:jc w:val="both"/>
              <w:rPr>
                <w:sz w:val="22"/>
                <w:szCs w:val="22"/>
              </w:rPr>
            </w:pPr>
            <w:r w:rsidRPr="00663B7E">
              <w:rPr>
                <w:sz w:val="22"/>
                <w:szCs w:val="22"/>
              </w:rPr>
              <w:t xml:space="preserve">Atsižvelgiant į </w:t>
            </w:r>
            <w:r w:rsidR="00A916AC" w:rsidRPr="00A916AC">
              <w:rPr>
                <w:sz w:val="22"/>
                <w:szCs w:val="22"/>
              </w:rPr>
              <w:t>V</w:t>
            </w:r>
            <w:r w:rsidR="00A916AC">
              <w:rPr>
                <w:sz w:val="22"/>
                <w:szCs w:val="22"/>
              </w:rPr>
              <w:t>ietos savivaldos įstatymo</w:t>
            </w:r>
            <w:r w:rsidR="00A916AC" w:rsidRPr="00A916AC">
              <w:rPr>
                <w:sz w:val="22"/>
                <w:szCs w:val="22"/>
              </w:rPr>
              <w:t xml:space="preserve"> 22 straipsnio 10 dalyje įtvirtintus reikalavimus </w:t>
            </w:r>
            <w:r>
              <w:rPr>
                <w:sz w:val="22"/>
                <w:szCs w:val="22"/>
              </w:rPr>
              <w:t xml:space="preserve">pakeisti </w:t>
            </w:r>
            <w:r w:rsidRPr="00663B7E">
              <w:rPr>
                <w:sz w:val="22"/>
                <w:szCs w:val="22"/>
              </w:rPr>
              <w:t xml:space="preserve">Jurbarko </w:t>
            </w:r>
            <w:r w:rsidR="007C3F10">
              <w:rPr>
                <w:sz w:val="22"/>
                <w:szCs w:val="22"/>
              </w:rPr>
              <w:t> </w:t>
            </w:r>
            <w:r w:rsidRPr="00663B7E">
              <w:rPr>
                <w:sz w:val="22"/>
                <w:szCs w:val="22"/>
              </w:rPr>
              <w:t xml:space="preserve">rajono savivaldybės </w:t>
            </w:r>
            <w:r w:rsidR="00A916AC" w:rsidRPr="00A916AC">
              <w:rPr>
                <w:sz w:val="22"/>
                <w:szCs w:val="22"/>
              </w:rPr>
              <w:t xml:space="preserve">želdynų ir želdinių apsaugos, priežiūros ir tvarkymo komisijos sudarymo ir nuostatų </w:t>
            </w:r>
            <w:r>
              <w:rPr>
                <w:sz w:val="22"/>
                <w:szCs w:val="22"/>
              </w:rPr>
              <w:t xml:space="preserve">(toliau – </w:t>
            </w:r>
            <w:r w:rsidR="00A916AC">
              <w:rPr>
                <w:sz w:val="22"/>
                <w:szCs w:val="22"/>
              </w:rPr>
              <w:t>Nuostatai</w:t>
            </w:r>
            <w:r>
              <w:rPr>
                <w:sz w:val="22"/>
                <w:szCs w:val="22"/>
              </w:rPr>
              <w:t>)</w:t>
            </w:r>
            <w:r w:rsidR="00A916AC">
              <w:rPr>
                <w:sz w:val="22"/>
                <w:szCs w:val="22"/>
              </w:rPr>
              <w:t xml:space="preserve"> 15 punktą</w:t>
            </w:r>
            <w:r w:rsidR="00DD2F6B">
              <w:rPr>
                <w:sz w:val="22"/>
                <w:szCs w:val="22"/>
              </w:rPr>
              <w:t xml:space="preserve">. </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4" w:name="_Hlk187934330"/>
            <w:r>
              <w:rPr>
                <w:b/>
                <w:i/>
                <w:sz w:val="22"/>
                <w:szCs w:val="22"/>
              </w:rPr>
              <w:t>3. Kokių pozityvių rezultatų laukiama.</w:t>
            </w:r>
          </w:p>
        </w:tc>
      </w:tr>
      <w:tr w:rsidR="005E1AC7" w14:paraId="2CD18E38" w14:textId="77777777">
        <w:tc>
          <w:tcPr>
            <w:tcW w:w="9525" w:type="dxa"/>
          </w:tcPr>
          <w:p w14:paraId="07143212" w14:textId="5EBA8A69" w:rsidR="005E1AC7" w:rsidRDefault="00663B7E">
            <w:pPr>
              <w:jc w:val="both"/>
              <w:rPr>
                <w:sz w:val="22"/>
                <w:szCs w:val="22"/>
              </w:rPr>
            </w:pPr>
            <w:r>
              <w:rPr>
                <w:sz w:val="22"/>
                <w:szCs w:val="22"/>
              </w:rPr>
              <w:t>Pakeist</w:t>
            </w:r>
            <w:r w:rsidR="00A916AC">
              <w:rPr>
                <w:sz w:val="22"/>
                <w:szCs w:val="22"/>
              </w:rPr>
              <w:t>i</w:t>
            </w:r>
            <w:r>
              <w:rPr>
                <w:sz w:val="22"/>
                <w:szCs w:val="22"/>
              </w:rPr>
              <w:t xml:space="preserve"> </w:t>
            </w:r>
            <w:r w:rsidR="00A916AC">
              <w:rPr>
                <w:sz w:val="22"/>
                <w:szCs w:val="22"/>
              </w:rPr>
              <w:t>Nuostatai</w:t>
            </w:r>
            <w:r>
              <w:rPr>
                <w:sz w:val="22"/>
                <w:szCs w:val="22"/>
              </w:rPr>
              <w:t xml:space="preserve"> derės su galiojančiais teisės aktais</w:t>
            </w:r>
            <w:r w:rsidR="00DD2F6B">
              <w:rPr>
                <w:sz w:val="22"/>
                <w:szCs w:val="22"/>
              </w:rPr>
              <w:t>.</w:t>
            </w:r>
          </w:p>
        </w:tc>
      </w:tr>
      <w:bookmarkEnd w:id="4"/>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3176B661" w:rsidR="005E1AC7" w:rsidRDefault="00A916AC">
            <w:pPr>
              <w:tabs>
                <w:tab w:val="left" w:pos="0"/>
              </w:tabs>
              <w:jc w:val="both"/>
              <w:rPr>
                <w:sz w:val="22"/>
                <w:szCs w:val="22"/>
              </w:rPr>
            </w:pPr>
            <w:r>
              <w:rPr>
                <w:sz w:val="22"/>
                <w:szCs w:val="22"/>
              </w:rPr>
              <w:t>-</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77777777" w:rsidR="005E1AC7" w:rsidRPr="0028018B" w:rsidRDefault="00DD2F6B">
            <w:pPr>
              <w:tabs>
                <w:tab w:val="left" w:pos="0"/>
              </w:tabs>
              <w:rPr>
                <w:bCs/>
                <w:i/>
                <w:sz w:val="22"/>
                <w:szCs w:val="22"/>
              </w:rPr>
            </w:pPr>
            <w:r w:rsidRPr="0028018B">
              <w:rPr>
                <w:bCs/>
                <w:i/>
                <w:sz w:val="22"/>
                <w:szCs w:val="22"/>
              </w:rPr>
              <w:t>-</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5404A35" w:rsidR="005E1AC7" w:rsidRDefault="00663B7E">
            <w:pPr>
              <w:tabs>
                <w:tab w:val="left" w:pos="0"/>
              </w:tabs>
              <w:rPr>
                <w:sz w:val="22"/>
                <w:szCs w:val="22"/>
              </w:rPr>
            </w:pPr>
            <w:r>
              <w:rPr>
                <w:sz w:val="22"/>
                <w:szCs w:val="22"/>
              </w:rPr>
              <w:t>-</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1837E6C" w:rsidR="005E1AC7" w:rsidRDefault="00663B7E">
            <w:pPr>
              <w:jc w:val="both"/>
              <w:rPr>
                <w:sz w:val="22"/>
                <w:szCs w:val="22"/>
              </w:rPr>
            </w:pPr>
            <w:r>
              <w:rPr>
                <w:sz w:val="22"/>
                <w:szCs w:val="22"/>
              </w:rPr>
              <w:t>-</w:t>
            </w:r>
          </w:p>
        </w:tc>
      </w:tr>
    </w:tbl>
    <w:p w14:paraId="48D769FC" w14:textId="77777777" w:rsidR="005E1AC7" w:rsidRDefault="005E1AC7">
      <w:pPr>
        <w:tabs>
          <w:tab w:val="left" w:pos="567"/>
        </w:tabs>
      </w:pPr>
    </w:p>
    <w:p w14:paraId="3620510B" w14:textId="77777777" w:rsidR="0028018B" w:rsidRDefault="0028018B">
      <w:pPr>
        <w:tabs>
          <w:tab w:val="left" w:pos="567"/>
        </w:tabs>
      </w:pPr>
    </w:p>
    <w:p w14:paraId="49B4E906" w14:textId="77777777" w:rsidR="00A916AC" w:rsidRDefault="00A916AC">
      <w:pPr>
        <w:tabs>
          <w:tab w:val="left" w:pos="567"/>
        </w:tabs>
      </w:pPr>
    </w:p>
    <w:p w14:paraId="0751AE4C" w14:textId="77777777" w:rsidR="0098561E" w:rsidRDefault="0098561E">
      <w:pPr>
        <w:tabs>
          <w:tab w:val="left" w:pos="567"/>
        </w:tabs>
      </w:pPr>
    </w:p>
    <w:p w14:paraId="159D1D23" w14:textId="77777777" w:rsidR="0028018B" w:rsidRDefault="0028018B">
      <w:pPr>
        <w:tabs>
          <w:tab w:val="left" w:pos="567"/>
        </w:tabs>
      </w:pPr>
    </w:p>
    <w:p w14:paraId="3D5044D2" w14:textId="77777777" w:rsidR="00E20D20" w:rsidRDefault="00E20D20">
      <w:pPr>
        <w:tabs>
          <w:tab w:val="left" w:pos="567"/>
        </w:tabs>
      </w:pPr>
    </w:p>
    <w:p w14:paraId="2F54BFE3" w14:textId="77777777" w:rsidR="00E20D20" w:rsidRDefault="00E20D20">
      <w:pPr>
        <w:tabs>
          <w:tab w:val="left" w:pos="567"/>
        </w:tabs>
      </w:pPr>
    </w:p>
    <w:p w14:paraId="0B09B67A" w14:textId="77777777" w:rsidR="005E1AC7" w:rsidRDefault="00DD2F6B">
      <w:r>
        <w:t>Parengė</w:t>
      </w:r>
    </w:p>
    <w:p w14:paraId="0EAA2D35" w14:textId="77777777" w:rsidR="005E1AC7" w:rsidRDefault="00DD2F6B">
      <w:r>
        <w:t>Romanas Semaška</w:t>
      </w:r>
    </w:p>
    <w:p w14:paraId="3194F749" w14:textId="4F357B59" w:rsidR="005E1AC7" w:rsidRDefault="005E1AC7"/>
    <w:p w14:paraId="3ADF8BBA" w14:textId="77777777" w:rsidR="005E1AC7" w:rsidRDefault="005E1AC7"/>
    <w:p w14:paraId="2B4BEB2F" w14:textId="0F3D1261" w:rsidR="00B410D0" w:rsidRPr="00FA595A" w:rsidRDefault="00B410D0" w:rsidP="00B410D0">
      <w:pPr>
        <w:jc w:val="right"/>
        <w:rPr>
          <w:b/>
          <w:bCs/>
        </w:rPr>
      </w:pPr>
      <w:r>
        <w:rPr>
          <w:b/>
          <w:bCs/>
          <w:noProof/>
        </w:rPr>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629A1AA5" w14:textId="77777777" w:rsidR="00B410D0" w:rsidRPr="00FA595A" w:rsidRDefault="00B410D0" w:rsidP="00B410D0">
      <w:pPr>
        <w:jc w:val="cente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450720CE" w14:textId="6386BCC5" w:rsidR="00B410D0" w:rsidRDefault="00D3394B" w:rsidP="009E4F45">
            <w:pPr>
              <w:pBdr>
                <w:top w:val="nil"/>
                <w:left w:val="nil"/>
                <w:bottom w:val="nil"/>
                <w:right w:val="nil"/>
                <w:between w:val="nil"/>
              </w:pBdr>
              <w:tabs>
                <w:tab w:val="center" w:pos="4153"/>
                <w:tab w:val="right" w:pos="8306"/>
                <w:tab w:val="left" w:pos="1296"/>
              </w:tabs>
              <w:jc w:val="center"/>
              <w:rPr>
                <w:b/>
                <w:smallCaps/>
                <w:color w:val="000000"/>
              </w:rPr>
            </w:pPr>
            <w:r w:rsidRPr="00D3394B">
              <w:rPr>
                <w:b/>
                <w:color w:val="000000"/>
              </w:rPr>
              <w:t>DĖL JURBARKO RAJONO SAVIVALDYBĖS TARYBOS 2022 M. GEGUŽĖS 26 D. SPRENDIMO NR. T2-143 „DĖL JURBARKO RAJONO SAVIVALDYBĖS ŽELDYNŲ IR ŽELDINIŲ APSAUGOS, PRIEŽIŪROS IR TVARKYMO KOMISIJOS SUDARYMO IR NUOSTATŲ PATVIRTINIMO“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76597B91"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vasario </w:t>
            </w:r>
            <w:r w:rsidR="00C90D9D">
              <w:rPr>
                <w:color w:val="000000"/>
              </w:rPr>
              <w:t>28</w:t>
            </w:r>
            <w:r w:rsidR="008A129D">
              <w:rPr>
                <w:color w:val="000000"/>
              </w:rPr>
              <w:t xml:space="preserve"> d.</w:t>
            </w:r>
            <w:r>
              <w:rPr>
                <w:color w:val="000000"/>
              </w:rPr>
              <w:t xml:space="preserve">   Nr. TSP-</w:t>
            </w:r>
            <w:r w:rsidR="00C90D9D">
              <w:rPr>
                <w:color w:val="000000"/>
              </w:rPr>
              <w:t>43</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27E71AC" w14:textId="77777777" w:rsidR="00B410D0" w:rsidRDefault="00B410D0" w:rsidP="00B410D0"/>
    <w:p w14:paraId="6A4A34B3" w14:textId="6DAF7E41" w:rsidR="00D3394B" w:rsidRDefault="00D3394B" w:rsidP="00D3394B">
      <w:pPr>
        <w:ind w:firstLine="720"/>
        <w:jc w:val="both"/>
      </w:pPr>
      <w:r>
        <w:t xml:space="preserve">Vadovaudamasi Lietuvos Respublikos vietos savivaldos įstatymo 6 straipsnio 26 punktu bei 15 straipsnio 2 dalies 28 punktu,  Lietuvos Respublikos želdynų įstatymo 5 straipsnio 1 dalies 5 </w:t>
      </w:r>
      <w:r w:rsidR="007C3F10">
        <w:t> </w:t>
      </w:r>
      <w:r>
        <w:t xml:space="preserve">punktu, Jurbarko rajono savivaldybės taryba </w:t>
      </w:r>
      <w:r w:rsidRPr="00E42D5A">
        <w:rPr>
          <w:spacing w:val="38"/>
        </w:rPr>
        <w:t>nusprendžia</w:t>
      </w:r>
      <w:r>
        <w:t>:</w:t>
      </w:r>
    </w:p>
    <w:p w14:paraId="3BD4A0D1" w14:textId="14FE0C66" w:rsidR="00D3394B" w:rsidRDefault="00D3394B" w:rsidP="00D3394B">
      <w:pPr>
        <w:ind w:firstLine="720"/>
        <w:jc w:val="both"/>
      </w:pPr>
      <w:r>
        <w:t>Pakeisti Jurbarko rajono savivaldybės želdynų ir želdinių apsaugos, priežiūros ir tvarkymo nuostatų, patvirtintų Jurbarko rajono savivaldybės tarybos 2022 m. gegužės 26 d. sprendimu Nr.</w:t>
      </w:r>
      <w:r w:rsidR="007C3F10">
        <w:t> </w:t>
      </w:r>
      <w:r>
        <w:t xml:space="preserve"> T</w:t>
      </w:r>
      <w:r w:rsidR="00866C46">
        <w:t>2</w:t>
      </w:r>
      <w:r>
        <w:t>-</w:t>
      </w:r>
      <w:r w:rsidR="007C3F10">
        <w:t> </w:t>
      </w:r>
      <w:r>
        <w:t>143 „Dėl Jurbarko rajono savivaldybės želdynų ir želdinių apsaugos, priežiūros ir tvarkymo komisijos sudarymo ir nuostatų patvirtinimo“ 15 punktą ir jį išdėstyti taip:</w:t>
      </w:r>
    </w:p>
    <w:p w14:paraId="74432B34" w14:textId="79EC29BF" w:rsidR="00B410D0" w:rsidRPr="00D3394B" w:rsidRDefault="00D3394B" w:rsidP="00D3394B">
      <w:pPr>
        <w:numPr>
          <w:ilvl w:val="0"/>
          <w:numId w:val="1"/>
        </w:numPr>
        <w:ind w:left="0" w:firstLine="567"/>
        <w:jc w:val="both"/>
        <w:rPr>
          <w:b/>
          <w:bCs/>
        </w:rPr>
      </w:pPr>
      <w:r>
        <w:t xml:space="preserve">„15. </w:t>
      </w:r>
      <w:bookmarkStart w:id="5" w:name="_Hlk189212286"/>
      <w:r w:rsidRPr="009317D2">
        <w:t>Komisijos sprendimai priimami Komisijos narių paprastąja balsų dauguma. Kai balsai pasiskirsto po lygiai</w:t>
      </w:r>
      <w:r>
        <w:t xml:space="preserve"> </w:t>
      </w:r>
      <w:r w:rsidRPr="00CD4E36">
        <w:rPr>
          <w:b/>
          <w:bCs/>
        </w:rPr>
        <w:t xml:space="preserve">(laikoma, kad balsai pasiskirstė po lygiai tada, kai balsų už gauta tiek pat, kiek prieš, taip pat kai balsų už gauta tiek pat, kiek prieš ir susilaikiusių kartu sudėjus), balsuojama dar kartą. Jeigu balsavus dar kartą balsai pasiskirsto po lygiai, </w:t>
      </w:r>
      <w:r w:rsidR="00691E5A" w:rsidRPr="00691E5A">
        <w:rPr>
          <w:b/>
          <w:bCs/>
        </w:rPr>
        <w:t xml:space="preserve">daroma 5–10 minučių pertrauka ir balsuojama trečią kartą. Jei balsavus trečią kartą balsai pasiskirsto po lygiai, </w:t>
      </w:r>
      <w:r w:rsidRPr="00DE6A0B">
        <w:t>sprendimą lemia Komisijos pirmininko balsas. Šiuo atveju Komisijos pirmininkas neturi teisės susilaikyti</w:t>
      </w:r>
      <w:bookmarkEnd w:id="5"/>
      <w:r>
        <w:t>.“</w:t>
      </w:r>
    </w:p>
    <w:p w14:paraId="4FDD6752" w14:textId="77777777" w:rsidR="00B410D0" w:rsidRDefault="00B410D0" w:rsidP="00B410D0">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BD19152" w14:textId="77777777" w:rsidR="00B410D0" w:rsidRDefault="00B410D0" w:rsidP="00B410D0">
      <w:pPr>
        <w:jc w:val="both"/>
      </w:pP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23D3AC41" w14:textId="77777777" w:rsidR="00B410D0" w:rsidRDefault="00B410D0" w:rsidP="00B410D0"/>
    <w:p w14:paraId="0A83EDB1" w14:textId="77777777" w:rsidR="00B410D0" w:rsidRDefault="00B410D0" w:rsidP="00B410D0">
      <w:r>
        <w:t xml:space="preserve">Derino: </w:t>
      </w:r>
    </w:p>
    <w:p w14:paraId="02425BFF" w14:textId="77777777" w:rsidR="00B410D0" w:rsidRDefault="00B410D0" w:rsidP="00B410D0">
      <w:r>
        <w:t xml:space="preserve">Vicemeras E. </w:t>
      </w:r>
      <w:proofErr w:type="spellStart"/>
      <w:r>
        <w:t>Mačieža</w:t>
      </w:r>
      <w:proofErr w:type="spellEnd"/>
    </w:p>
    <w:p w14:paraId="46CFFE0F" w14:textId="77777777" w:rsidR="00B410D0" w:rsidRDefault="00B410D0" w:rsidP="00B410D0">
      <w:r>
        <w:t xml:space="preserve">Administracijos direktorė R. </w:t>
      </w:r>
      <w:proofErr w:type="spellStart"/>
      <w:r>
        <w:t>Vančienė</w:t>
      </w:r>
      <w:proofErr w:type="spellEnd"/>
    </w:p>
    <w:p w14:paraId="345256AD" w14:textId="77777777" w:rsidR="00B410D0" w:rsidRDefault="00B410D0" w:rsidP="00B410D0">
      <w:r>
        <w:t xml:space="preserve">Teisės ir civilinės metrikacijos skyriaus vyr. specialistė R. </w:t>
      </w:r>
      <w:proofErr w:type="spellStart"/>
      <w:r>
        <w:t>Gadliauskienė</w:t>
      </w:r>
      <w:proofErr w:type="spellEnd"/>
    </w:p>
    <w:p w14:paraId="55D3F16E" w14:textId="77777777" w:rsidR="00B410D0" w:rsidRDefault="00B410D0" w:rsidP="00B410D0">
      <w:r>
        <w:t>Tarybos posėdžių sekretorė D. Dačkauskaitė</w:t>
      </w:r>
    </w:p>
    <w:p w14:paraId="3EE1E6D9" w14:textId="77777777" w:rsidR="00B410D0" w:rsidRDefault="00B410D0" w:rsidP="00B410D0">
      <w:r>
        <w:t xml:space="preserve">Infrastruktūros ir turto skyriaus vedėja J. </w:t>
      </w:r>
      <w:proofErr w:type="spellStart"/>
      <w:r>
        <w:t>Šeflerienė</w:t>
      </w:r>
      <w:proofErr w:type="spellEnd"/>
    </w:p>
    <w:p w14:paraId="7B61DD28" w14:textId="77777777" w:rsidR="00B410D0" w:rsidRDefault="00B410D0" w:rsidP="00B410D0">
      <w:r>
        <w:t>Dokumentų ir viešųjų ryšių skyriaus vyr. specialistas A. Gvildys</w:t>
      </w:r>
    </w:p>
    <w:p w14:paraId="746E4EEC" w14:textId="77777777" w:rsidR="00B410D0" w:rsidRDefault="00B410D0" w:rsidP="00B410D0"/>
    <w:p w14:paraId="167C3BD6" w14:textId="77777777" w:rsidR="00B410D0" w:rsidRDefault="00B410D0" w:rsidP="00B410D0"/>
    <w:p w14:paraId="37103DCF" w14:textId="77777777" w:rsidR="00B410D0" w:rsidRDefault="00B410D0" w:rsidP="00B410D0">
      <w:r>
        <w:t>Parengė</w:t>
      </w:r>
    </w:p>
    <w:p w14:paraId="0824AA58" w14:textId="5BCD1F9C" w:rsidR="000921F0" w:rsidRDefault="00B410D0" w:rsidP="00CB595C">
      <w:pPr>
        <w:pBdr>
          <w:top w:val="nil"/>
          <w:left w:val="nil"/>
          <w:bottom w:val="nil"/>
          <w:right w:val="nil"/>
          <w:between w:val="nil"/>
        </w:pBdr>
        <w:tabs>
          <w:tab w:val="center" w:pos="4153"/>
          <w:tab w:val="right" w:pos="8306"/>
        </w:tabs>
      </w:pPr>
      <w:r>
        <w:rPr>
          <w:color w:val="000000"/>
        </w:rPr>
        <w:t xml:space="preserve">Romanas Semaška, tel. +370 655 07 496,  el. p.  </w:t>
      </w:r>
      <w:hyperlink r:id="rId8">
        <w:r>
          <w:rPr>
            <w:color w:val="000000"/>
          </w:rPr>
          <w:t>romanas.semaska@jurbarkas.lt</w:t>
        </w:r>
      </w:hyperlink>
    </w:p>
    <w:sectPr w:rsidR="000921F0">
      <w:headerReference w:type="even" r:id="rId9"/>
      <w:headerReference w:type="default" r:id="rId10"/>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7BEA" w14:textId="77777777" w:rsidR="00F31DF9" w:rsidRDefault="00F31DF9">
      <w:r>
        <w:separator/>
      </w:r>
    </w:p>
  </w:endnote>
  <w:endnote w:type="continuationSeparator" w:id="0">
    <w:p w14:paraId="13FD48D9" w14:textId="77777777" w:rsidR="00F31DF9" w:rsidRDefault="00F3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BA70" w14:textId="77777777" w:rsidR="00F31DF9" w:rsidRDefault="00F31DF9">
      <w:r>
        <w:separator/>
      </w:r>
    </w:p>
  </w:footnote>
  <w:footnote w:type="continuationSeparator" w:id="0">
    <w:p w14:paraId="734682C3" w14:textId="77777777" w:rsidR="00F31DF9" w:rsidRDefault="00F3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7AA"/>
    <w:multiLevelType w:val="multilevel"/>
    <w:tmpl w:val="691CF87E"/>
    <w:lvl w:ilvl="0">
      <w:start w:val="1"/>
      <w:numFmt w:val="decimal"/>
      <w:suff w:val="space"/>
      <w:lvlText w:val="%1."/>
      <w:lvlJc w:val="left"/>
      <w:pPr>
        <w:ind w:left="927" w:hanging="360"/>
      </w:pPr>
      <w:rPr>
        <w:rFonts w:hint="default"/>
        <w:color w:val="auto"/>
      </w:rPr>
    </w:lvl>
    <w:lvl w:ilvl="1">
      <w:start w:val="1"/>
      <w:numFmt w:val="decimal"/>
      <w:isLgl/>
      <w:suff w:val="space"/>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0444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46AD5"/>
    <w:rsid w:val="000921F0"/>
    <w:rsid w:val="00093D9B"/>
    <w:rsid w:val="000B2D66"/>
    <w:rsid w:val="001404B0"/>
    <w:rsid w:val="001607F4"/>
    <w:rsid w:val="00174C1D"/>
    <w:rsid w:val="001F510F"/>
    <w:rsid w:val="0023729B"/>
    <w:rsid w:val="0028018B"/>
    <w:rsid w:val="002F60D0"/>
    <w:rsid w:val="00303FBD"/>
    <w:rsid w:val="00304F95"/>
    <w:rsid w:val="003B438B"/>
    <w:rsid w:val="00456ABC"/>
    <w:rsid w:val="004A149F"/>
    <w:rsid w:val="004B6E63"/>
    <w:rsid w:val="0050189E"/>
    <w:rsid w:val="00550AB6"/>
    <w:rsid w:val="005646EE"/>
    <w:rsid w:val="00574120"/>
    <w:rsid w:val="005E1AC7"/>
    <w:rsid w:val="00663B7E"/>
    <w:rsid w:val="00667F43"/>
    <w:rsid w:val="00691E5A"/>
    <w:rsid w:val="006D64DC"/>
    <w:rsid w:val="007C3F10"/>
    <w:rsid w:val="007E1BA7"/>
    <w:rsid w:val="008209D7"/>
    <w:rsid w:val="00866C46"/>
    <w:rsid w:val="008A129D"/>
    <w:rsid w:val="008D7CE8"/>
    <w:rsid w:val="00901AE7"/>
    <w:rsid w:val="0094238D"/>
    <w:rsid w:val="00946018"/>
    <w:rsid w:val="0098561E"/>
    <w:rsid w:val="00A45E12"/>
    <w:rsid w:val="00A916AC"/>
    <w:rsid w:val="00A96B77"/>
    <w:rsid w:val="00AA067E"/>
    <w:rsid w:val="00AA1589"/>
    <w:rsid w:val="00B410D0"/>
    <w:rsid w:val="00B702B9"/>
    <w:rsid w:val="00B94E78"/>
    <w:rsid w:val="00C154A9"/>
    <w:rsid w:val="00C224A4"/>
    <w:rsid w:val="00C4548C"/>
    <w:rsid w:val="00C67ACD"/>
    <w:rsid w:val="00C90D9D"/>
    <w:rsid w:val="00CB595C"/>
    <w:rsid w:val="00D3394B"/>
    <w:rsid w:val="00D67AE6"/>
    <w:rsid w:val="00DD2F6B"/>
    <w:rsid w:val="00E03571"/>
    <w:rsid w:val="00E20D20"/>
    <w:rsid w:val="00E42D5A"/>
    <w:rsid w:val="00E55CCD"/>
    <w:rsid w:val="00F31DF9"/>
    <w:rsid w:val="00F942B1"/>
    <w:rsid w:val="00FC4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0D0"/>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manas.semaska@jurbarkas.lt" TargetMode="External"/><Relationship Id="rId3" Type="http://schemas.openxmlformats.org/officeDocument/2006/relationships/settings" Target="settings.xml"/><Relationship Id="rId7" Type="http://schemas.openxmlformats.org/officeDocument/2006/relationships/hyperlink" Target="mailto:romanas.semaska@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4228</Words>
  <Characters>2411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dovile.dackauskaite@jurbarkas.lt</cp:lastModifiedBy>
  <cp:revision>5</cp:revision>
  <cp:lastPrinted>2025-03-06T08:06:00Z</cp:lastPrinted>
  <dcterms:created xsi:type="dcterms:W3CDTF">2025-03-03T06:11:00Z</dcterms:created>
  <dcterms:modified xsi:type="dcterms:W3CDTF">2025-03-06T08:19:00Z</dcterms:modified>
</cp:coreProperties>
</file>