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7CDB" w14:textId="7C1455FB" w:rsidR="00FC1CD3" w:rsidRPr="00CE33DD" w:rsidRDefault="00F320CA" w:rsidP="00F320CA">
      <w:pPr>
        <w:jc w:val="right"/>
        <w:rPr>
          <w:lang w:val="en-US"/>
        </w:rPr>
      </w:pPr>
      <w:r w:rsidRPr="00CE33DD">
        <w:t>P</w:t>
      </w:r>
      <w:r w:rsidR="002E5592">
        <w:t>atikslintas p</w:t>
      </w:r>
      <w:r w:rsidRPr="00CE33DD">
        <w:t>rojektas</w:t>
      </w:r>
      <w:r w:rsidR="00203F41">
        <w:t xml:space="preserve"> TSP-25</w:t>
      </w:r>
    </w:p>
    <w:p w14:paraId="10D9A186" w14:textId="77777777" w:rsidR="00FC1CD3" w:rsidRPr="00CE33DD" w:rsidRDefault="00FC1CD3">
      <w:pPr>
        <w:jc w:val="center"/>
        <w:rPr>
          <w:b/>
          <w:bCs/>
          <w:lang w:val="en-US"/>
        </w:rPr>
      </w:pPr>
    </w:p>
    <w:p w14:paraId="08163B7E" w14:textId="77777777" w:rsidR="00F320CA" w:rsidRPr="00CE33DD" w:rsidRDefault="00F320CA">
      <w:pPr>
        <w:jc w:val="center"/>
        <w:rPr>
          <w:b/>
          <w:bCs/>
          <w:lang w:val="en-US"/>
        </w:rPr>
      </w:pPr>
    </w:p>
    <w:p w14:paraId="57F511E3" w14:textId="77777777" w:rsidR="00F320CA" w:rsidRPr="00CE33DD" w:rsidRDefault="00F320CA">
      <w:pPr>
        <w:jc w:val="center"/>
        <w:rPr>
          <w:b/>
          <w:bCs/>
          <w:lang w:val="en-US"/>
        </w:rPr>
      </w:pPr>
    </w:p>
    <w:p w14:paraId="6CA94B6C" w14:textId="77777777" w:rsidR="00840811" w:rsidRPr="00CE33DD" w:rsidRDefault="00840811" w:rsidP="00840811">
      <w:pPr>
        <w:jc w:val="center"/>
        <w:rPr>
          <w:b/>
        </w:rPr>
      </w:pPr>
      <w:r w:rsidRPr="00CE33DD">
        <w:rPr>
          <w:b/>
          <w:lang w:val="en-US"/>
        </w:rPr>
        <w:t xml:space="preserve">JURBARKO RAJONO </w:t>
      </w:r>
      <w:r w:rsidRPr="00CE33DD">
        <w:rPr>
          <w:b/>
        </w:rPr>
        <w:t>SAVIVALDYBĖS TARYBA</w:t>
      </w:r>
    </w:p>
    <w:p w14:paraId="35BF5E7A" w14:textId="77777777" w:rsidR="00840811" w:rsidRPr="00CE33DD" w:rsidRDefault="00840811" w:rsidP="0084081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40811" w:rsidRPr="00CE33DD" w14:paraId="558FFC61" w14:textId="77777777" w:rsidTr="0024070B">
        <w:trPr>
          <w:cantSplit/>
        </w:trPr>
        <w:tc>
          <w:tcPr>
            <w:tcW w:w="9654" w:type="dxa"/>
            <w:tcBorders>
              <w:top w:val="nil"/>
              <w:left w:val="nil"/>
              <w:bottom w:val="nil"/>
              <w:right w:val="nil"/>
            </w:tcBorders>
          </w:tcPr>
          <w:p w14:paraId="09984C0F" w14:textId="77777777" w:rsidR="00840811" w:rsidRPr="00CE33DD" w:rsidRDefault="00840811" w:rsidP="0024070B">
            <w:pPr>
              <w:pStyle w:val="Antrat1"/>
              <w:rPr>
                <w:szCs w:val="24"/>
                <w:lang w:val="lt-LT"/>
              </w:rPr>
            </w:pPr>
            <w:r w:rsidRPr="00CE33DD">
              <w:rPr>
                <w:szCs w:val="24"/>
                <w:lang w:val="lt-LT"/>
              </w:rPr>
              <w:t>SPRENDIMAS</w:t>
            </w:r>
          </w:p>
          <w:p w14:paraId="32AA97D8" w14:textId="77777777" w:rsidR="00840811" w:rsidRPr="00CE33DD" w:rsidRDefault="00840811" w:rsidP="0024070B"/>
        </w:tc>
      </w:tr>
      <w:tr w:rsidR="00840811" w:rsidRPr="00CE33DD" w14:paraId="04FB765D" w14:textId="77777777" w:rsidTr="0024070B">
        <w:trPr>
          <w:cantSplit/>
        </w:trPr>
        <w:tc>
          <w:tcPr>
            <w:tcW w:w="9654" w:type="dxa"/>
            <w:tcBorders>
              <w:top w:val="nil"/>
              <w:left w:val="nil"/>
              <w:bottom w:val="nil"/>
              <w:right w:val="nil"/>
            </w:tcBorders>
          </w:tcPr>
          <w:p w14:paraId="0FD1F6F3" w14:textId="77777777" w:rsidR="00840811" w:rsidRPr="00CE33DD" w:rsidRDefault="00840811" w:rsidP="0024070B">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840811" w:rsidRPr="00CE33DD" w14:paraId="7FD76C47" w14:textId="77777777" w:rsidTr="0024070B">
        <w:trPr>
          <w:cantSplit/>
        </w:trPr>
        <w:tc>
          <w:tcPr>
            <w:tcW w:w="9654" w:type="dxa"/>
            <w:tcBorders>
              <w:top w:val="nil"/>
              <w:left w:val="nil"/>
              <w:bottom w:val="nil"/>
              <w:right w:val="nil"/>
            </w:tcBorders>
          </w:tcPr>
          <w:p w14:paraId="3DF87619" w14:textId="77777777" w:rsidR="00840811" w:rsidRPr="00CE33DD" w:rsidRDefault="00840811" w:rsidP="0024070B">
            <w:pPr>
              <w:pStyle w:val="Antrats"/>
              <w:tabs>
                <w:tab w:val="left" w:pos="1296"/>
              </w:tabs>
              <w:jc w:val="center"/>
              <w:rPr>
                <w:b/>
                <w:caps/>
              </w:rPr>
            </w:pPr>
          </w:p>
        </w:tc>
      </w:tr>
      <w:tr w:rsidR="00840811" w:rsidRPr="00CE33DD" w14:paraId="73D26BB2" w14:textId="77777777" w:rsidTr="0024070B">
        <w:trPr>
          <w:cantSplit/>
          <w:trHeight w:val="359"/>
        </w:trPr>
        <w:tc>
          <w:tcPr>
            <w:tcW w:w="9654" w:type="dxa"/>
            <w:tcBorders>
              <w:top w:val="nil"/>
              <w:left w:val="nil"/>
              <w:bottom w:val="nil"/>
              <w:right w:val="nil"/>
            </w:tcBorders>
          </w:tcPr>
          <w:p w14:paraId="0661DFC6" w14:textId="3FE7E2CD" w:rsidR="00840811" w:rsidRPr="00CE33DD" w:rsidRDefault="00840811" w:rsidP="0024070B">
            <w:pPr>
              <w:pStyle w:val="Antrats"/>
              <w:tabs>
                <w:tab w:val="left" w:pos="1296"/>
              </w:tabs>
              <w:jc w:val="center"/>
              <w:rPr>
                <w:b/>
                <w:caps/>
              </w:rPr>
            </w:pPr>
            <w:r w:rsidRPr="00CE33DD">
              <w:t xml:space="preserve">2026 m. sausio </w:t>
            </w:r>
            <w:r w:rsidR="00446F2C">
              <w:t>28</w:t>
            </w:r>
            <w:r w:rsidRPr="00CE33DD">
              <w:t xml:space="preserve"> d. Nr. TSP-</w:t>
            </w:r>
            <w:r w:rsidR="00446F2C">
              <w:t>36</w:t>
            </w:r>
          </w:p>
        </w:tc>
      </w:tr>
      <w:tr w:rsidR="00840811" w:rsidRPr="00CE33DD" w14:paraId="765DE31F" w14:textId="77777777" w:rsidTr="0024070B">
        <w:trPr>
          <w:cantSplit/>
          <w:trHeight w:val="70"/>
        </w:trPr>
        <w:tc>
          <w:tcPr>
            <w:tcW w:w="9654" w:type="dxa"/>
            <w:tcBorders>
              <w:top w:val="nil"/>
              <w:left w:val="nil"/>
              <w:bottom w:val="nil"/>
              <w:right w:val="nil"/>
            </w:tcBorders>
          </w:tcPr>
          <w:p w14:paraId="6A7A716A" w14:textId="77777777" w:rsidR="00840811" w:rsidRPr="00CE33DD" w:rsidRDefault="00840811" w:rsidP="0024070B">
            <w:pPr>
              <w:jc w:val="center"/>
            </w:pPr>
            <w:r w:rsidRPr="00CE33DD">
              <w:t>Jurbarkas</w:t>
            </w:r>
          </w:p>
        </w:tc>
      </w:tr>
    </w:tbl>
    <w:p w14:paraId="0ADF0085" w14:textId="77777777" w:rsidR="00840811" w:rsidRPr="00CE33DD" w:rsidRDefault="00840811" w:rsidP="00840811"/>
    <w:p w14:paraId="2823A34B" w14:textId="77777777" w:rsidR="00840811" w:rsidRPr="00CE33DD" w:rsidRDefault="00840811" w:rsidP="00840811">
      <w:pPr>
        <w:jc w:val="both"/>
      </w:pPr>
    </w:p>
    <w:p w14:paraId="7A3C37D4" w14:textId="053B4BCB" w:rsidR="00840811" w:rsidRPr="00CE33DD" w:rsidRDefault="00840811" w:rsidP="00840811">
      <w:pPr>
        <w:tabs>
          <w:tab w:val="left" w:pos="1276"/>
        </w:tabs>
        <w:ind w:firstLine="709"/>
        <w:jc w:val="both"/>
      </w:pPr>
      <w:r w:rsidRPr="00CE33DD">
        <w:rPr>
          <w:szCs w:val="24"/>
        </w:rPr>
        <w:t>Vadovaudamasi Lietuvos Respublikos vietos savivaldos įstatymo 15 straipsnio 2 dalies 30</w:t>
      </w:r>
      <w:r w:rsidR="00043AB0" w:rsidRPr="00CE33DD">
        <w:rPr>
          <w:szCs w:val="24"/>
        </w:rPr>
        <w:t> </w:t>
      </w:r>
      <w:r w:rsidRPr="00CE33DD">
        <w:rPr>
          <w:szCs w:val="24"/>
        </w:rPr>
        <w:t>punktu</w:t>
      </w:r>
      <w:r w:rsidRPr="00CE33DD">
        <w:rPr>
          <w:rFonts w:eastAsia="Calibri"/>
          <w:szCs w:val="24"/>
        </w:rPr>
        <w:t xml:space="preserve">, </w:t>
      </w:r>
      <w:r w:rsidRPr="00CE33DD">
        <w:t xml:space="preserve"> Jurbarko rajono savivaldybės taryba  n u s p r e n d ž i a:</w:t>
      </w:r>
    </w:p>
    <w:p w14:paraId="7336BA12" w14:textId="77E24B51" w:rsidR="00840811" w:rsidRPr="00CE33DD" w:rsidRDefault="00840811" w:rsidP="00840811">
      <w:pPr>
        <w:tabs>
          <w:tab w:val="left" w:pos="993"/>
        </w:tabs>
        <w:ind w:firstLine="709"/>
        <w:jc w:val="both"/>
      </w:pPr>
      <w:r w:rsidRPr="00CE33DD">
        <w:t>1. Pakeisti Piniginės socialinės paramos nepasiturintiems Jurbarko rajono savivaldybės gyventojams teikimo tvarkos apraš</w:t>
      </w:r>
      <w:r w:rsidR="002F6A46" w:rsidRPr="00CE33DD">
        <w:t>ą</w:t>
      </w:r>
      <w:r w:rsidRPr="00CE33DD">
        <w:t>, patvirtint</w:t>
      </w:r>
      <w:r w:rsidR="002F6A46" w:rsidRPr="00CE33DD">
        <w:t>ą</w:t>
      </w:r>
      <w:r w:rsidRPr="00CE33DD">
        <w:t xml:space="preserve"> Jurbarko rajono savivaldybės tarybos 2020 m. balandžio 30 d. sprendimu Nr. T2-114 „Dėl Piniginės socialinės paramos nepasiturintiems Jurbarko </w:t>
      </w:r>
      <w:r w:rsidR="00446F2C">
        <w:t> </w:t>
      </w:r>
      <w:r w:rsidRPr="00CE33DD">
        <w:t>rajono savivaldybės gyventojams teikimo tvarkos aprašo patvirtinimo“:</w:t>
      </w:r>
    </w:p>
    <w:p w14:paraId="158D40B3" w14:textId="496A72E5" w:rsidR="00840811" w:rsidRPr="00CE33DD" w:rsidRDefault="00840811" w:rsidP="00840811">
      <w:pPr>
        <w:tabs>
          <w:tab w:val="left" w:pos="993"/>
        </w:tabs>
        <w:ind w:firstLine="709"/>
        <w:jc w:val="both"/>
      </w:pPr>
      <w:r w:rsidRPr="00CE33DD">
        <w:t>1.1.</w:t>
      </w:r>
      <w:r w:rsidR="002F6A46" w:rsidRPr="00CE33DD">
        <w:t xml:space="preserve"> Pakeisti</w:t>
      </w:r>
      <w:r w:rsidRPr="00CE33DD">
        <w:t xml:space="preserve"> 9</w:t>
      </w:r>
      <w:r w:rsidRPr="00CE33DD">
        <w:rPr>
          <w:vertAlign w:val="superscript"/>
        </w:rPr>
        <w:t>2</w:t>
      </w:r>
      <w:r w:rsidRPr="00CE33DD">
        <w:t xml:space="preserve"> punktą ir jį išdėstyti taip:</w:t>
      </w:r>
    </w:p>
    <w:p w14:paraId="66F7C5C0" w14:textId="79A63B94" w:rsidR="00840811" w:rsidRPr="00CE33DD" w:rsidRDefault="00840811" w:rsidP="00840811">
      <w:pPr>
        <w:tabs>
          <w:tab w:val="left" w:pos="993"/>
        </w:tabs>
        <w:ind w:firstLine="709"/>
        <w:jc w:val="both"/>
      </w:pPr>
      <w:r w:rsidRPr="00CE33DD">
        <w:t>„9</w:t>
      </w:r>
      <w:r w:rsidRPr="00CE33DD">
        <w:rPr>
          <w:vertAlign w:val="superscript"/>
        </w:rPr>
        <w:t>2</w:t>
      </w:r>
      <w:r w:rsidRPr="00CE33DD">
        <w:t>. Bendrai gyvenantys asmenys arba vienas gyvenantis asmuo, kurie būstą šildo ir karštą vandenį ruošia patys, naudodami kietąjį ar kitokį kurą, kurio faktinės sąnaudos kiekvieną mėnesį nenustatomos, pateikdami prašymą-paraišką dėl kompensacijų gavimo papildomai turi pateikti informaciją apie kuro deginimo įrenginį (t. y. dokumentą, nurodantį šilumos katilo tipą / modelį, jo naudingumo koeficientą) arba</w:t>
      </w:r>
      <w:r w:rsidRPr="00CE33DD">
        <w:rPr>
          <w:b/>
          <w:bCs/>
        </w:rPr>
        <w:t xml:space="preserve"> </w:t>
      </w:r>
      <w:r w:rsidRPr="00CE33DD">
        <w:t>kuro įsigijimo dokumentus, reikalingus kuro rūšies nustatymui.</w:t>
      </w:r>
      <w:r w:rsidR="000B6F9F" w:rsidRPr="00CE33DD">
        <w:t xml:space="preserve"> </w:t>
      </w:r>
      <w:r w:rsidRPr="00CE33DD">
        <w:t>Šiame punkte nurodytų dokumentų nepateikusiems asmenims kompensacija apskaičiuojama ir skiriama pagal patvirtintą malkų kainą.</w:t>
      </w:r>
    </w:p>
    <w:p w14:paraId="4A6A55D4" w14:textId="481CE6BB" w:rsidR="00840811" w:rsidRPr="00CE33DD" w:rsidRDefault="00840811" w:rsidP="00840811">
      <w:pPr>
        <w:tabs>
          <w:tab w:val="left" w:pos="993"/>
        </w:tabs>
        <w:ind w:firstLine="709"/>
        <w:jc w:val="both"/>
      </w:pPr>
      <w:r w:rsidRPr="00CE33DD">
        <w:t>Kai būstas šildomas ir (ar) karštas vanduo ruošiamas kitais alternatyviais šilumos šaltiniais, kuriems naudojama elektra, išlaidos kompensuojamos tik tais atvejais, kai toks būsto šildymas pagal projektą įrengtas statant namą, taip pat, kai tokia šildymo įranga sumontuota vėliau pagal projektus, suderintus su elektros energijos tiekėjais, arba toks šildymo būdas yra įregistruotas Nekilnojamojo turto registre.“</w:t>
      </w:r>
    </w:p>
    <w:p w14:paraId="6C6B8240" w14:textId="43059473" w:rsidR="00840811" w:rsidRPr="00CE33DD" w:rsidRDefault="00840811" w:rsidP="00840811">
      <w:pPr>
        <w:tabs>
          <w:tab w:val="left" w:pos="993"/>
        </w:tabs>
        <w:ind w:firstLine="709"/>
        <w:jc w:val="both"/>
      </w:pPr>
      <w:r w:rsidRPr="00CE33DD">
        <w:t xml:space="preserve">1.2. </w:t>
      </w:r>
      <w:r w:rsidR="002F6A46" w:rsidRPr="00CE33DD">
        <w:t>P</w:t>
      </w:r>
      <w:r w:rsidRPr="00CE33DD">
        <w:t>ripažinti netekusiu galios 51 punktą.</w:t>
      </w:r>
    </w:p>
    <w:p w14:paraId="47D2DB79" w14:textId="77777777" w:rsidR="00840811" w:rsidRPr="00CE33DD" w:rsidRDefault="00840811" w:rsidP="00840811">
      <w:pPr>
        <w:ind w:firstLine="709"/>
        <w:jc w:val="both"/>
      </w:pPr>
      <w:r w:rsidRPr="00CE33DD">
        <w:t>2.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840811" w:rsidRPr="00CE33DD" w14:paraId="3221026F" w14:textId="77777777" w:rsidTr="0024070B">
        <w:trPr>
          <w:trHeight w:val="180"/>
        </w:trPr>
        <w:tc>
          <w:tcPr>
            <w:tcW w:w="4410" w:type="dxa"/>
          </w:tcPr>
          <w:p w14:paraId="32478E34" w14:textId="77777777" w:rsidR="00840811" w:rsidRPr="00CE33DD" w:rsidRDefault="00840811" w:rsidP="0024070B"/>
          <w:p w14:paraId="7E273841" w14:textId="77777777" w:rsidR="00840811" w:rsidRPr="00CE33DD" w:rsidRDefault="00840811" w:rsidP="0024070B"/>
          <w:p w14:paraId="41A60DE0" w14:textId="77777777" w:rsidR="00840811" w:rsidRPr="00CE33DD" w:rsidRDefault="00840811" w:rsidP="0024070B">
            <w:r w:rsidRPr="00CE33DD">
              <w:t>Savivaldybės meras</w:t>
            </w:r>
          </w:p>
        </w:tc>
        <w:tc>
          <w:tcPr>
            <w:tcW w:w="4410" w:type="dxa"/>
          </w:tcPr>
          <w:p w14:paraId="1A6F1262" w14:textId="77777777" w:rsidR="00840811" w:rsidRPr="00CE33DD" w:rsidRDefault="00840811" w:rsidP="0024070B">
            <w:pPr>
              <w:jc w:val="right"/>
            </w:pPr>
          </w:p>
        </w:tc>
      </w:tr>
    </w:tbl>
    <w:p w14:paraId="37672515" w14:textId="77777777" w:rsidR="00840811" w:rsidRPr="00CE33DD" w:rsidRDefault="00840811" w:rsidP="00840811"/>
    <w:p w14:paraId="0B06586B" w14:textId="77777777" w:rsidR="00840811" w:rsidRPr="00CE33DD" w:rsidRDefault="00840811" w:rsidP="00840811">
      <w:r w:rsidRPr="00CE33DD">
        <w:t xml:space="preserve">Derina: </w:t>
      </w:r>
    </w:p>
    <w:p w14:paraId="0D7AC6C8" w14:textId="77777777" w:rsidR="00840811" w:rsidRPr="00CE33DD" w:rsidRDefault="00840811" w:rsidP="00840811">
      <w:r w:rsidRPr="00CE33DD">
        <w:t xml:space="preserve">Administracijos direktorė R. </w:t>
      </w:r>
      <w:proofErr w:type="spellStart"/>
      <w:r w:rsidRPr="00CE33DD">
        <w:t>Vančienė</w:t>
      </w:r>
      <w:proofErr w:type="spellEnd"/>
    </w:p>
    <w:p w14:paraId="3A28AC31" w14:textId="77777777" w:rsidR="00840811" w:rsidRPr="00CE33DD" w:rsidRDefault="00840811" w:rsidP="00840811">
      <w:r w:rsidRPr="00CE33DD">
        <w:t xml:space="preserve">Teisės ir civilinės metrikacijos skyriaus vedėja O. Sutkaitienė </w:t>
      </w:r>
    </w:p>
    <w:p w14:paraId="45629CDB" w14:textId="77777777" w:rsidR="00840811" w:rsidRPr="00CE33DD" w:rsidRDefault="00840811" w:rsidP="00840811">
      <w:pPr>
        <w:jc w:val="both"/>
      </w:pPr>
      <w:r w:rsidRPr="00CE33DD">
        <w:t xml:space="preserve">Finansų skyriaus vedėja A. </w:t>
      </w:r>
      <w:proofErr w:type="spellStart"/>
      <w:r w:rsidRPr="00CE33DD">
        <w:t>Samuilienė</w:t>
      </w:r>
      <w:proofErr w:type="spellEnd"/>
    </w:p>
    <w:p w14:paraId="73285B37" w14:textId="77777777" w:rsidR="00840811" w:rsidRPr="00CE33DD" w:rsidRDefault="00840811" w:rsidP="00840811">
      <w:r w:rsidRPr="00CE33DD">
        <w:t>Tarybos posėdžių sekretorė D. Dačkauskaitė</w:t>
      </w:r>
    </w:p>
    <w:p w14:paraId="6E404F21" w14:textId="77777777" w:rsidR="00840811" w:rsidRPr="00CE33DD" w:rsidRDefault="00840811" w:rsidP="00840811">
      <w:r w:rsidRPr="00CE33DD">
        <w:t>Dokumentų ir viešųjų ryšių skyriaus vyr. specialistas A. Gvildys</w:t>
      </w:r>
    </w:p>
    <w:p w14:paraId="34289276" w14:textId="77777777" w:rsidR="00840811" w:rsidRPr="00CE33DD" w:rsidRDefault="00840811" w:rsidP="00840811"/>
    <w:p w14:paraId="52A2AD99" w14:textId="77777777" w:rsidR="00840811" w:rsidRPr="00CE33DD" w:rsidRDefault="00840811" w:rsidP="00840811">
      <w:r w:rsidRPr="00CE33DD">
        <w:t>Parengė</w:t>
      </w:r>
    </w:p>
    <w:p w14:paraId="155A5246" w14:textId="43266F29" w:rsidR="006A7149" w:rsidRPr="00CE33DD" w:rsidRDefault="00840811" w:rsidP="00044137">
      <w:pPr>
        <w:pStyle w:val="Antrats"/>
      </w:pPr>
      <w:r w:rsidRPr="00CE33DD">
        <w:rPr>
          <w:lang w:eastAsia="de-DE"/>
        </w:rPr>
        <w:t xml:space="preserve">Inga </w:t>
      </w:r>
      <w:proofErr w:type="spellStart"/>
      <w:r w:rsidRPr="00CE33DD">
        <w:rPr>
          <w:lang w:eastAsia="de-DE"/>
        </w:rPr>
        <w:t>Kornikaitė</w:t>
      </w:r>
      <w:proofErr w:type="spellEnd"/>
      <w:r w:rsidRPr="00CE33DD">
        <w:rPr>
          <w:lang w:eastAsia="de-DE"/>
        </w:rPr>
        <w:t>, tel. +370 682 10 017,  el. p.  inga.kornikaite@jurbarkas.lt</w:t>
      </w:r>
      <w:r w:rsidR="009973A4" w:rsidRPr="00CE33DD">
        <w:br w:type="page"/>
      </w:r>
    </w:p>
    <w:p w14:paraId="1059817A" w14:textId="77777777" w:rsidR="00504DE3" w:rsidRPr="00CE33DD" w:rsidRDefault="00504DE3" w:rsidP="00B668F0">
      <w:pPr>
        <w:pStyle w:val="Pavadinimas"/>
        <w:pBdr>
          <w:bottom w:val="single" w:sz="12" w:space="1" w:color="auto"/>
        </w:pBdr>
        <w:rPr>
          <w:lang w:val="lt-LT"/>
        </w:rPr>
      </w:pPr>
    </w:p>
    <w:p w14:paraId="53E0793E" w14:textId="4A4691F0" w:rsidR="00B668F0" w:rsidRPr="00CE33DD" w:rsidRDefault="00B668F0" w:rsidP="00B668F0">
      <w:pPr>
        <w:pStyle w:val="Pavadinimas"/>
        <w:pBdr>
          <w:bottom w:val="single" w:sz="12" w:space="1" w:color="auto"/>
        </w:pBdr>
        <w:rPr>
          <w:lang w:val="lt-LT"/>
        </w:rPr>
      </w:pPr>
      <w:r w:rsidRPr="00CE33DD">
        <w:rPr>
          <w:lang w:val="lt-LT"/>
        </w:rPr>
        <w:t>JURBARKO RAJONO SAVIVALDYBĖS ADMINISTRACIJOS</w:t>
      </w:r>
    </w:p>
    <w:p w14:paraId="65981A42" w14:textId="77777777" w:rsidR="00B668F0" w:rsidRPr="00CE33DD" w:rsidRDefault="001C5951" w:rsidP="00B668F0">
      <w:pPr>
        <w:pStyle w:val="Pavadinimas"/>
        <w:pBdr>
          <w:bottom w:val="single" w:sz="12" w:space="1" w:color="auto"/>
        </w:pBdr>
        <w:rPr>
          <w:lang w:val="lt-LT"/>
        </w:rPr>
      </w:pPr>
      <w:r w:rsidRPr="00CE33DD">
        <w:rPr>
          <w:lang w:val="lt-LT"/>
        </w:rPr>
        <w:t xml:space="preserve">SOCIALINĖS PARAMOS </w:t>
      </w:r>
      <w:r w:rsidR="00B668F0" w:rsidRPr="00CE33DD">
        <w:rPr>
          <w:lang w:val="lt-LT"/>
        </w:rPr>
        <w:t>SKYRIUS</w:t>
      </w:r>
    </w:p>
    <w:p w14:paraId="173454E8" w14:textId="77777777" w:rsidR="00B668F0" w:rsidRPr="00CE33DD" w:rsidRDefault="00B668F0" w:rsidP="00B668F0">
      <w:pPr>
        <w:pStyle w:val="Pavadinimas"/>
        <w:pBdr>
          <w:bottom w:val="single" w:sz="12" w:space="1" w:color="auto"/>
        </w:pBdr>
        <w:rPr>
          <w:lang w:val="lt-LT"/>
        </w:rPr>
      </w:pPr>
    </w:p>
    <w:p w14:paraId="113124DA" w14:textId="77777777" w:rsidR="002E1F99" w:rsidRPr="00CE33DD" w:rsidRDefault="002E1F99" w:rsidP="002E1F99">
      <w:pPr>
        <w:pStyle w:val="Paantrat"/>
      </w:pPr>
      <w:r w:rsidRPr="00CE33DD">
        <w:t>AIŠKINAMASIS RAŠTAS</w:t>
      </w:r>
    </w:p>
    <w:p w14:paraId="255F870E" w14:textId="77777777" w:rsidR="002E1F99" w:rsidRPr="00CE33DD" w:rsidRDefault="002E1F99" w:rsidP="002E1F99">
      <w:pPr>
        <w:jc w:val="center"/>
        <w:rPr>
          <w:caps/>
        </w:rPr>
      </w:pPr>
    </w:p>
    <w:p w14:paraId="5CCCDEFA" w14:textId="75CA964E" w:rsidR="002E1F99" w:rsidRPr="00CE33DD" w:rsidRDefault="002E1F99" w:rsidP="002E1F99">
      <w:pPr>
        <w:jc w:val="center"/>
        <w:rPr>
          <w:b/>
          <w:bCs/>
          <w:caps/>
        </w:rPr>
      </w:pPr>
      <w:r w:rsidRPr="00CE33DD">
        <w:rPr>
          <w:b/>
          <w:bCs/>
          <w:caps/>
        </w:rPr>
        <w:t>PRIE JURBARKO RAJONO SAVIVALDYBĖS TARYBOS SPRENDIMO „</w:t>
      </w:r>
      <w:r w:rsidR="00513737" w:rsidRPr="00CE33DD">
        <w:rPr>
          <w:b/>
        </w:rPr>
        <w:fldChar w:fldCharType="begin">
          <w:ffData>
            <w:name w:val="DOC_DATA"/>
            <w:enabled/>
            <w:calcOnExit w:val="0"/>
            <w:textInput>
              <w:default w:val="{$DOC_DATA}"/>
            </w:textInput>
          </w:ffData>
        </w:fldChar>
      </w:r>
      <w:r w:rsidR="00513737" w:rsidRPr="00CE33DD">
        <w:rPr>
          <w:b/>
        </w:rPr>
        <w:instrText xml:space="preserve"> FORMTEXT </w:instrText>
      </w:r>
      <w:r w:rsidR="00513737" w:rsidRPr="00CE33DD">
        <w:rPr>
          <w:b/>
        </w:rPr>
      </w:r>
      <w:r w:rsidR="00513737" w:rsidRPr="00CE33DD">
        <w:rPr>
          <w:b/>
        </w:rPr>
        <w:fldChar w:fldCharType="separate"/>
      </w:r>
      <w:r w:rsidR="00513737"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00513737" w:rsidRPr="00CE33DD">
        <w:rPr>
          <w:b/>
        </w:rPr>
        <w:fldChar w:fldCharType="end"/>
      </w:r>
      <w:r w:rsidRPr="00CE33DD">
        <w:rPr>
          <w:b/>
          <w:szCs w:val="26"/>
        </w:rPr>
        <w:t>“</w:t>
      </w:r>
      <w:r w:rsidR="00031B2B" w:rsidRPr="00CE33DD">
        <w:rPr>
          <w:b/>
          <w:szCs w:val="26"/>
        </w:rPr>
        <w:t xml:space="preserve">   </w:t>
      </w:r>
      <w:r w:rsidRPr="00CE33DD">
        <w:rPr>
          <w:b/>
          <w:bCs/>
          <w:caps/>
        </w:rPr>
        <w:t>projekto</w:t>
      </w:r>
    </w:p>
    <w:p w14:paraId="377A101D" w14:textId="7085D395" w:rsidR="00F967AA" w:rsidRPr="00CE33DD" w:rsidRDefault="00504DE3" w:rsidP="002E1F99">
      <w:pPr>
        <w:tabs>
          <w:tab w:val="left" w:pos="0"/>
        </w:tabs>
        <w:jc w:val="center"/>
      </w:pPr>
      <w:r w:rsidRPr="00CE33DD">
        <w:t>202</w:t>
      </w:r>
      <w:r w:rsidR="00D02B48" w:rsidRPr="00CE33DD">
        <w:t>6</w:t>
      </w:r>
      <w:r w:rsidRPr="00CE33DD">
        <w:t>-</w:t>
      </w:r>
      <w:r w:rsidR="00D02B48" w:rsidRPr="00CE33DD">
        <w:t>01</w:t>
      </w:r>
      <w:r w:rsidRPr="00CE33DD">
        <w:t>-</w:t>
      </w:r>
      <w:r w:rsidR="00446F2C">
        <w:t>28</w:t>
      </w:r>
    </w:p>
    <w:p w14:paraId="60C8F57C" w14:textId="77777777" w:rsidR="002E1F99" w:rsidRPr="00CE33DD" w:rsidRDefault="002E1F99" w:rsidP="002E1F99">
      <w:pPr>
        <w:tabs>
          <w:tab w:val="left" w:pos="0"/>
        </w:tabs>
        <w:jc w:val="center"/>
      </w:pPr>
      <w:r w:rsidRPr="00CE33DD">
        <w:t>Jurbarkas</w:t>
      </w:r>
    </w:p>
    <w:tbl>
      <w:tblPr>
        <w:tblW w:w="0" w:type="auto"/>
        <w:tblLook w:val="0000" w:firstRow="0" w:lastRow="0" w:firstColumn="0" w:lastColumn="0" w:noHBand="0" w:noVBand="0"/>
      </w:tblPr>
      <w:tblGrid>
        <w:gridCol w:w="9525"/>
      </w:tblGrid>
      <w:tr w:rsidR="00186A4C" w:rsidRPr="00CE33DD" w14:paraId="48B9250E" w14:textId="77777777" w:rsidTr="00766DB9">
        <w:tc>
          <w:tcPr>
            <w:tcW w:w="9741" w:type="dxa"/>
          </w:tcPr>
          <w:p w14:paraId="187E84CB" w14:textId="77777777" w:rsidR="006A29E6" w:rsidRPr="00CE33DD" w:rsidRDefault="006A29E6" w:rsidP="007371F4">
            <w:pPr>
              <w:tabs>
                <w:tab w:val="left" w:pos="0"/>
              </w:tabs>
              <w:rPr>
                <w:b/>
                <w:bCs/>
                <w:sz w:val="22"/>
              </w:rPr>
            </w:pPr>
            <w:r w:rsidRPr="00CE33DD">
              <w:rPr>
                <w:b/>
                <w:bCs/>
                <w:i/>
                <w:iCs/>
                <w:sz w:val="22"/>
              </w:rPr>
              <w:t>1. Parengto projekto tikslai ir uždaviniai.</w:t>
            </w:r>
          </w:p>
        </w:tc>
      </w:tr>
      <w:tr w:rsidR="00186A4C" w:rsidRPr="00CE33DD" w14:paraId="0C532B9C" w14:textId="77777777" w:rsidTr="00766DB9">
        <w:tc>
          <w:tcPr>
            <w:tcW w:w="9741" w:type="dxa"/>
          </w:tcPr>
          <w:p w14:paraId="01CF649A" w14:textId="70664DCC" w:rsidR="006A29E6" w:rsidRPr="00CE33DD" w:rsidRDefault="00D02B48" w:rsidP="007371F4">
            <w:pPr>
              <w:tabs>
                <w:tab w:val="left" w:pos="0"/>
              </w:tabs>
              <w:jc w:val="both"/>
              <w:rPr>
                <w:sz w:val="22"/>
              </w:rPr>
            </w:pPr>
            <w:r w:rsidRPr="00CE33DD">
              <w:rPr>
                <w:sz w:val="22"/>
                <w:szCs w:val="22"/>
                <w:lang w:eastAsia="ar-SA"/>
              </w:rPr>
              <w:t>Pakeisti Piniginės socialinės paramos nepasiturintiems Jurbarko rajono savivaldybės gyventojams teikimo tvarkos aprašą atsižvelgiant į Regionų administracinio teismo sprendimą.</w:t>
            </w:r>
          </w:p>
        </w:tc>
      </w:tr>
      <w:tr w:rsidR="00186A4C" w:rsidRPr="00CE33DD" w14:paraId="7B51400B" w14:textId="77777777" w:rsidTr="00766DB9">
        <w:tc>
          <w:tcPr>
            <w:tcW w:w="9741" w:type="dxa"/>
          </w:tcPr>
          <w:p w14:paraId="6DBCB3F9" w14:textId="77777777" w:rsidR="006A29E6" w:rsidRPr="00CE33DD" w:rsidRDefault="006A29E6" w:rsidP="007371F4">
            <w:pPr>
              <w:tabs>
                <w:tab w:val="left" w:pos="0"/>
              </w:tabs>
              <w:rPr>
                <w:b/>
                <w:bCs/>
                <w:sz w:val="22"/>
              </w:rPr>
            </w:pPr>
            <w:r w:rsidRPr="00CE33DD">
              <w:rPr>
                <w:b/>
                <w:bCs/>
                <w:i/>
                <w:iCs/>
                <w:sz w:val="22"/>
              </w:rPr>
              <w:t>2. Kaip šiuo metu yra sureguliuoti projekte aptarti klausimai.</w:t>
            </w:r>
          </w:p>
        </w:tc>
      </w:tr>
      <w:tr w:rsidR="00186A4C" w:rsidRPr="00CE33DD" w14:paraId="2C18B8A3" w14:textId="77777777" w:rsidTr="00766DB9">
        <w:tc>
          <w:tcPr>
            <w:tcW w:w="9741" w:type="dxa"/>
          </w:tcPr>
          <w:p w14:paraId="655834E8" w14:textId="77777777" w:rsidR="006A29E6" w:rsidRPr="00CE33DD" w:rsidRDefault="00D02B48" w:rsidP="007371F4">
            <w:pPr>
              <w:jc w:val="both"/>
              <w:rPr>
                <w:sz w:val="22"/>
              </w:rPr>
            </w:pPr>
            <w:r w:rsidRPr="00CE33DD">
              <w:rPr>
                <w:sz w:val="22"/>
                <w:szCs w:val="22"/>
              </w:rPr>
              <w:t>Regionų administracinis teismas 2025 m. gruodžio 17 d. priėmė sprendimą byloje Nr. e14-1103-1161/2025 (toliau – Teismo sprendimas). Teismo sprendimu pripažįstama, kad Jurbarko rajono savivaldybės tarybos 2020 m. balandžio 30 d. sprendimo Nr. T2-114 „Dėl Piniginės socialinės paramos nepasiturintiems Jurbarko raj</w:t>
            </w:r>
            <w:r w:rsidR="00CE3E7A" w:rsidRPr="00CE33DD">
              <w:rPr>
                <w:sz w:val="22"/>
                <w:szCs w:val="22"/>
              </w:rPr>
              <w:t>o</w:t>
            </w:r>
            <w:r w:rsidRPr="00CE33DD">
              <w:rPr>
                <w:sz w:val="22"/>
                <w:szCs w:val="22"/>
              </w:rPr>
              <w:t>no savivaldybės gyventojams teikimo tvarkos parašo patvirtinimo“ (Jurbarko rajono savivaldybės tarybos 2023 m. spa</w:t>
            </w:r>
            <w:r w:rsidR="00CE3E7A" w:rsidRPr="00CE33DD">
              <w:rPr>
                <w:sz w:val="22"/>
                <w:szCs w:val="22"/>
              </w:rPr>
              <w:t>l</w:t>
            </w:r>
            <w:r w:rsidRPr="00CE33DD">
              <w:rPr>
                <w:sz w:val="22"/>
                <w:szCs w:val="22"/>
              </w:rPr>
              <w:t>io 26 d. sprendimo Nr. T2-297 redakcija) 1 punkt</w:t>
            </w:r>
            <w:r w:rsidR="00CE3E7A" w:rsidRPr="00CE33DD">
              <w:rPr>
                <w:sz w:val="22"/>
                <w:szCs w:val="22"/>
              </w:rPr>
              <w:t>u</w:t>
            </w:r>
            <w:r w:rsidRPr="00CE33DD">
              <w:rPr>
                <w:sz w:val="22"/>
                <w:szCs w:val="22"/>
              </w:rPr>
              <w:t xml:space="preserve"> patvirtin</w:t>
            </w:r>
            <w:r w:rsidR="00CE3E7A" w:rsidRPr="00CE33DD">
              <w:rPr>
                <w:sz w:val="22"/>
                <w:szCs w:val="22"/>
              </w:rPr>
              <w:t>t</w:t>
            </w:r>
            <w:r w:rsidRPr="00CE33DD">
              <w:rPr>
                <w:sz w:val="22"/>
                <w:szCs w:val="22"/>
              </w:rPr>
              <w:t xml:space="preserve">o Pinginės socialinės parmos </w:t>
            </w:r>
            <w:r w:rsidR="00CE3E7A" w:rsidRPr="00CE33DD">
              <w:rPr>
                <w:sz w:val="22"/>
                <w:szCs w:val="22"/>
              </w:rPr>
              <w:t>nepasiturintiems Jurbarko rajono savivaldybės gyventojams teikimo tvarkos aprašo 9</w:t>
            </w:r>
            <w:r w:rsidR="00CE3E7A" w:rsidRPr="00CE33DD">
              <w:rPr>
                <w:sz w:val="22"/>
                <w:szCs w:val="22"/>
                <w:vertAlign w:val="superscript"/>
              </w:rPr>
              <w:t xml:space="preserve">2 </w:t>
            </w:r>
            <w:r w:rsidR="00CE3E7A" w:rsidRPr="00CE33DD">
              <w:rPr>
                <w:sz w:val="22"/>
              </w:rPr>
              <w:t>punktas ta apimtimi, kiek nustatoma, kad asmenys, kurie būstą šildo ir karštą vandenį ruošia patys, naudodami kietąjį ar kitokį kurą, kurio faktinės sąnaudos kiekvieną mėnesį nenustatomos, pateikdami prašymą-paraišką dėl kompensacijų gavimo papildomai turi pateikti kuro įsigijimo ir mokėjimo dokumentus, taip pat, kiek nustatoma, kad, jei faktinis kuro įsigijimo kiekis mažesnis nei numatyta metodikoje, kompensacijos dydis nustatomas pagal įsigyto kuro kiekį, ir 51 punktas prieštarauja Lietuvos Respublikos viešojo administravimo įstatymo 3 straipsnio 4 punktui, Lietuvos Respublikos vietos savivaldos įstatymo 4 straipsnio 5 punktui, Lietuvos Respublikos teisėkūros pagrindų įstatymo 3 straipsnio 2 dalies 7 punktui bei iš Lietuvos Respublikos Konstitucijos kylančiam tiesinės valstybės principui.</w:t>
            </w:r>
          </w:p>
          <w:p w14:paraId="7712ECF0" w14:textId="43D95D91" w:rsidR="00CE3E7A" w:rsidRPr="00CE33DD" w:rsidRDefault="00CE3E7A" w:rsidP="007371F4">
            <w:pPr>
              <w:jc w:val="both"/>
              <w:rPr>
                <w:sz w:val="22"/>
              </w:rPr>
            </w:pPr>
            <w:r w:rsidRPr="00CE33DD">
              <w:rPr>
                <w:sz w:val="22"/>
                <w:szCs w:val="22"/>
              </w:rPr>
              <w:t>9</w:t>
            </w:r>
            <w:r w:rsidRPr="00CE33DD">
              <w:rPr>
                <w:sz w:val="22"/>
                <w:szCs w:val="22"/>
                <w:vertAlign w:val="superscript"/>
              </w:rPr>
              <w:t>2</w:t>
            </w:r>
            <w:r w:rsidRPr="00CE33DD">
              <w:rPr>
                <w:sz w:val="22"/>
                <w:szCs w:val="22"/>
              </w:rPr>
              <w:t xml:space="preserve"> punktas taip pat papildomas nuostata, kad jei būstas šildomas elektra, </w:t>
            </w:r>
            <w:r w:rsidR="006E47A0" w:rsidRPr="00CE33DD">
              <w:rPr>
                <w:sz w:val="22"/>
                <w:szCs w:val="22"/>
              </w:rPr>
              <w:t xml:space="preserve">kompensacija skiriama tik tokiu atveju, jei </w:t>
            </w:r>
            <w:r w:rsidR="006E47A0" w:rsidRPr="00CE33DD">
              <w:t>toks būsto šildymas pagrįstas atitinkamais dokumentais.</w:t>
            </w:r>
          </w:p>
        </w:tc>
      </w:tr>
      <w:tr w:rsidR="00186A4C" w:rsidRPr="00CE33DD" w14:paraId="248A0E9C" w14:textId="77777777" w:rsidTr="00766DB9">
        <w:tc>
          <w:tcPr>
            <w:tcW w:w="9741" w:type="dxa"/>
          </w:tcPr>
          <w:p w14:paraId="4B700C06" w14:textId="77777777" w:rsidR="006A29E6" w:rsidRPr="00CE33DD" w:rsidRDefault="006A29E6" w:rsidP="007371F4">
            <w:pPr>
              <w:tabs>
                <w:tab w:val="left" w:pos="0"/>
              </w:tabs>
              <w:rPr>
                <w:b/>
                <w:bCs/>
                <w:i/>
                <w:iCs/>
                <w:sz w:val="22"/>
              </w:rPr>
            </w:pPr>
            <w:r w:rsidRPr="00CE33DD">
              <w:rPr>
                <w:b/>
                <w:bCs/>
                <w:i/>
                <w:iCs/>
                <w:sz w:val="22"/>
              </w:rPr>
              <w:t>3. Kokių pozityvių rezultatų laukiama.</w:t>
            </w:r>
          </w:p>
        </w:tc>
      </w:tr>
      <w:tr w:rsidR="00186A4C" w:rsidRPr="00CE33DD" w14:paraId="6BFD90BB" w14:textId="77777777" w:rsidTr="00766DB9">
        <w:tc>
          <w:tcPr>
            <w:tcW w:w="9741" w:type="dxa"/>
          </w:tcPr>
          <w:p w14:paraId="10176154" w14:textId="5436A647" w:rsidR="007B6D4C" w:rsidRPr="00CE33DD" w:rsidRDefault="001C2AE1" w:rsidP="00B80CDE">
            <w:pPr>
              <w:jc w:val="both"/>
              <w:rPr>
                <w:sz w:val="22"/>
              </w:rPr>
            </w:pPr>
            <w:r w:rsidRPr="00CE33DD">
              <w:rPr>
                <w:sz w:val="22"/>
                <w:szCs w:val="22"/>
              </w:rPr>
              <w:t>Tvarkos aprašas atitiks teisės aktų reikalavimus. Daugiau asmenų įgis teisę gauti būsto šildymo išlaidų kompensacijas.</w:t>
            </w:r>
          </w:p>
        </w:tc>
      </w:tr>
      <w:tr w:rsidR="00186A4C" w:rsidRPr="00CE33DD" w14:paraId="79D0D616" w14:textId="77777777" w:rsidTr="00766DB9">
        <w:tc>
          <w:tcPr>
            <w:tcW w:w="9741" w:type="dxa"/>
          </w:tcPr>
          <w:p w14:paraId="79A63F21" w14:textId="77777777" w:rsidR="006A29E6" w:rsidRPr="00CE33DD" w:rsidRDefault="006A29E6" w:rsidP="007371F4">
            <w:pPr>
              <w:tabs>
                <w:tab w:val="left" w:pos="0"/>
              </w:tabs>
              <w:jc w:val="both"/>
              <w:rPr>
                <w:b/>
                <w:bCs/>
                <w:i/>
                <w:iCs/>
                <w:sz w:val="22"/>
              </w:rPr>
            </w:pPr>
            <w:r w:rsidRPr="00CE33DD">
              <w:rPr>
                <w:b/>
                <w:bCs/>
                <w:i/>
                <w:iCs/>
                <w:sz w:val="22"/>
              </w:rPr>
              <w:t>4. Galimos neigiamos priimto projekto pasekmės ir kokių priemonių reikėtų imtis, kad tokių pasekmių būtų išvengta.</w:t>
            </w:r>
          </w:p>
        </w:tc>
      </w:tr>
      <w:tr w:rsidR="00186A4C" w:rsidRPr="00CE33DD" w14:paraId="580FF3FB" w14:textId="77777777" w:rsidTr="00766DB9">
        <w:tc>
          <w:tcPr>
            <w:tcW w:w="9741" w:type="dxa"/>
          </w:tcPr>
          <w:p w14:paraId="5BB208FF" w14:textId="1A451C5F" w:rsidR="006A29E6" w:rsidRPr="00CE33DD" w:rsidRDefault="001C2AE1" w:rsidP="001C2AE1">
            <w:pPr>
              <w:jc w:val="both"/>
              <w:rPr>
                <w:sz w:val="22"/>
                <w:szCs w:val="22"/>
              </w:rPr>
            </w:pPr>
            <w:r w:rsidRPr="00CE33DD">
              <w:rPr>
                <w:sz w:val="22"/>
                <w:szCs w:val="22"/>
              </w:rPr>
              <w:t>Didės išlaidos piniginei socialinei paramai gauti.</w:t>
            </w:r>
          </w:p>
        </w:tc>
      </w:tr>
      <w:tr w:rsidR="00186A4C" w:rsidRPr="00CE33DD" w14:paraId="3155E539" w14:textId="77777777" w:rsidTr="00766DB9">
        <w:tc>
          <w:tcPr>
            <w:tcW w:w="9741" w:type="dxa"/>
          </w:tcPr>
          <w:p w14:paraId="770FB9C0" w14:textId="77777777" w:rsidR="006A29E6" w:rsidRPr="00CE33DD" w:rsidRDefault="006A29E6" w:rsidP="007371F4">
            <w:pPr>
              <w:tabs>
                <w:tab w:val="left" w:pos="0"/>
              </w:tabs>
              <w:jc w:val="both"/>
              <w:rPr>
                <w:b/>
                <w:bCs/>
                <w:i/>
                <w:iCs/>
                <w:sz w:val="22"/>
              </w:rPr>
            </w:pPr>
            <w:r w:rsidRPr="00CE33DD">
              <w:rPr>
                <w:b/>
                <w:bCs/>
                <w:i/>
                <w:iCs/>
                <w:sz w:val="22"/>
              </w:rPr>
              <w:t>5. Kokie šios srities aktai tebegalioja (pateikiamas aktų sąrašas) ir kokius galiojančius aktus būtina pakeisti ar panaikinti, priėmus teikiamą projektą.</w:t>
            </w:r>
          </w:p>
        </w:tc>
      </w:tr>
      <w:tr w:rsidR="00186A4C" w:rsidRPr="00CE33DD" w14:paraId="20E7A608" w14:textId="77777777" w:rsidTr="00766DB9">
        <w:tc>
          <w:tcPr>
            <w:tcW w:w="9741" w:type="dxa"/>
          </w:tcPr>
          <w:p w14:paraId="474799E4" w14:textId="77777777" w:rsidR="006A29E6" w:rsidRPr="00CE33DD" w:rsidRDefault="007350FA" w:rsidP="007371F4">
            <w:pPr>
              <w:tabs>
                <w:tab w:val="left" w:pos="0"/>
              </w:tabs>
              <w:jc w:val="both"/>
              <w:rPr>
                <w:sz w:val="22"/>
              </w:rPr>
            </w:pPr>
            <w:r w:rsidRPr="00CE33DD">
              <w:rPr>
                <w:sz w:val="22"/>
              </w:rPr>
              <w:t>-</w:t>
            </w:r>
          </w:p>
        </w:tc>
      </w:tr>
      <w:tr w:rsidR="00186A4C" w:rsidRPr="00CE33DD" w14:paraId="36E1858C" w14:textId="77777777" w:rsidTr="00766DB9">
        <w:tc>
          <w:tcPr>
            <w:tcW w:w="9741" w:type="dxa"/>
          </w:tcPr>
          <w:p w14:paraId="71D95174" w14:textId="77777777" w:rsidR="006A29E6" w:rsidRPr="00CE33DD" w:rsidRDefault="006A29E6" w:rsidP="007371F4">
            <w:pPr>
              <w:tabs>
                <w:tab w:val="left" w:pos="0"/>
              </w:tabs>
              <w:rPr>
                <w:b/>
                <w:bCs/>
                <w:i/>
                <w:iCs/>
                <w:sz w:val="22"/>
              </w:rPr>
            </w:pPr>
            <w:r w:rsidRPr="00CE33DD">
              <w:rPr>
                <w:b/>
                <w:bCs/>
                <w:i/>
                <w:iCs/>
                <w:sz w:val="22"/>
              </w:rPr>
              <w:t>6. Projekto rengimo metu gauti specialistų vertinimai ir išvados, ekonominiai apskaičiavimai (sąmatos), konkretūs finansavimo šaltiniai.</w:t>
            </w:r>
          </w:p>
          <w:p w14:paraId="3916B319" w14:textId="01692112" w:rsidR="006A29E6" w:rsidRPr="00CE33DD" w:rsidRDefault="002E5592" w:rsidP="007371F4">
            <w:pPr>
              <w:tabs>
                <w:tab w:val="left" w:pos="0"/>
              </w:tabs>
              <w:rPr>
                <w:sz w:val="22"/>
              </w:rPr>
            </w:pPr>
            <w:r>
              <w:rPr>
                <w:sz w:val="22"/>
              </w:rPr>
              <w:t>Gavus Vyriausybės atstovo įstaigos pastabą, jog formuluotėje, kur asmuo turi pateikti arba katilo dokumentus, arba „</w:t>
            </w:r>
            <w:r w:rsidRPr="00CE33DD">
              <w:rPr>
                <w:sz w:val="22"/>
              </w:rPr>
              <w:t>kuro įsigijimo ir mokėjimo dokumentus</w:t>
            </w:r>
            <w:r>
              <w:rPr>
                <w:sz w:val="22"/>
              </w:rPr>
              <w:t xml:space="preserve">“ mokėjimo dokumentai yra perteklinis reikalavimas kuro rūšiai nustatyti. Sprendimo projekte paliekamas reikalavimas pateikti kuro įsigijimo dokumentus (bet ne mokėjimo dokumentus), </w:t>
            </w:r>
            <w:proofErr w:type="spellStart"/>
            <w:r>
              <w:rPr>
                <w:sz w:val="22"/>
              </w:rPr>
              <w:t>t.y</w:t>
            </w:r>
            <w:proofErr w:type="spellEnd"/>
            <w:r>
              <w:rPr>
                <w:sz w:val="22"/>
              </w:rPr>
              <w:t xml:space="preserve">. pateikdamas prašymą </w:t>
            </w:r>
            <w:r w:rsidR="0057410F">
              <w:rPr>
                <w:sz w:val="22"/>
              </w:rPr>
              <w:t xml:space="preserve">asmuo </w:t>
            </w:r>
            <w:r>
              <w:rPr>
                <w:sz w:val="22"/>
              </w:rPr>
              <w:t>pateikia pvz. PVM sąskaitą faktūrą, kurioje įrašyta kuro rūšis, bet nebereikalaujama pateikti kasos čekio, kvito, pinigų priėmimo akto ar pan.</w:t>
            </w:r>
          </w:p>
        </w:tc>
      </w:tr>
      <w:tr w:rsidR="00186A4C" w:rsidRPr="00CE33DD" w14:paraId="041B73D7" w14:textId="77777777" w:rsidTr="00766DB9">
        <w:tc>
          <w:tcPr>
            <w:tcW w:w="9741" w:type="dxa"/>
          </w:tcPr>
          <w:p w14:paraId="04CD1FEF" w14:textId="77777777" w:rsidR="006A29E6" w:rsidRPr="00CE33DD" w:rsidRDefault="006A29E6" w:rsidP="007371F4">
            <w:pPr>
              <w:tabs>
                <w:tab w:val="left" w:pos="0"/>
              </w:tabs>
              <w:jc w:val="both"/>
              <w:rPr>
                <w:b/>
                <w:i/>
                <w:sz w:val="22"/>
              </w:rPr>
            </w:pPr>
            <w:r w:rsidRPr="00CE33DD">
              <w:rPr>
                <w:b/>
                <w:i/>
                <w:sz w:val="22"/>
              </w:rPr>
              <w:t>7. Ar reikalingas projekto antikorupcinis vertinimas</w:t>
            </w:r>
            <w:r w:rsidR="00FD0852" w:rsidRPr="00CE33DD">
              <w:rPr>
                <w:b/>
                <w:i/>
                <w:sz w:val="22"/>
              </w:rPr>
              <w:t>.</w:t>
            </w:r>
          </w:p>
          <w:p w14:paraId="4C4EBFA8" w14:textId="77777777" w:rsidR="006A29E6" w:rsidRPr="00CE33DD" w:rsidRDefault="007350FA" w:rsidP="007371F4">
            <w:pPr>
              <w:tabs>
                <w:tab w:val="left" w:pos="0"/>
              </w:tabs>
              <w:jc w:val="both"/>
              <w:rPr>
                <w:sz w:val="22"/>
              </w:rPr>
            </w:pPr>
            <w:r w:rsidRPr="00CE33DD">
              <w:rPr>
                <w:sz w:val="22"/>
              </w:rPr>
              <w:t>Taip</w:t>
            </w:r>
          </w:p>
        </w:tc>
      </w:tr>
      <w:tr w:rsidR="00186A4C" w:rsidRPr="00CE33DD" w14:paraId="6F7A536B" w14:textId="77777777" w:rsidTr="00766DB9">
        <w:tc>
          <w:tcPr>
            <w:tcW w:w="9741" w:type="dxa"/>
          </w:tcPr>
          <w:p w14:paraId="2C37B07C" w14:textId="77777777" w:rsidR="006A29E6" w:rsidRPr="00CE33DD" w:rsidRDefault="006A29E6" w:rsidP="007371F4">
            <w:pPr>
              <w:tabs>
                <w:tab w:val="left" w:pos="0"/>
              </w:tabs>
              <w:jc w:val="both"/>
              <w:rPr>
                <w:b/>
                <w:i/>
                <w:sz w:val="22"/>
              </w:rPr>
            </w:pPr>
            <w:r w:rsidRPr="00CE33DD">
              <w:rPr>
                <w:b/>
                <w:i/>
                <w:sz w:val="22"/>
              </w:rPr>
              <w:t>8. Projekto iniciatorius, autorius ar autorių grupė.</w:t>
            </w:r>
          </w:p>
        </w:tc>
      </w:tr>
      <w:tr w:rsidR="00186A4C" w:rsidRPr="00CE33DD" w14:paraId="073E5AE9" w14:textId="77777777" w:rsidTr="00766DB9">
        <w:tc>
          <w:tcPr>
            <w:tcW w:w="9741" w:type="dxa"/>
          </w:tcPr>
          <w:p w14:paraId="42DF2FEC" w14:textId="772506FA" w:rsidR="006A29E6" w:rsidRPr="00CE33DD" w:rsidRDefault="007350FA" w:rsidP="007371F4">
            <w:pPr>
              <w:tabs>
                <w:tab w:val="left" w:pos="0"/>
              </w:tabs>
              <w:jc w:val="both"/>
              <w:rPr>
                <w:sz w:val="22"/>
              </w:rPr>
            </w:pPr>
            <w:r w:rsidRPr="00CE33DD">
              <w:rPr>
                <w:sz w:val="22"/>
              </w:rPr>
              <w:t xml:space="preserve">Socialinės paramos skyrius </w:t>
            </w:r>
          </w:p>
        </w:tc>
      </w:tr>
      <w:tr w:rsidR="00186A4C" w:rsidRPr="00CE33DD" w14:paraId="69133675" w14:textId="77777777" w:rsidTr="007350FA">
        <w:trPr>
          <w:trHeight w:val="354"/>
        </w:trPr>
        <w:tc>
          <w:tcPr>
            <w:tcW w:w="9741" w:type="dxa"/>
          </w:tcPr>
          <w:p w14:paraId="7E325EE1" w14:textId="77777777" w:rsidR="006A29E6" w:rsidRPr="00CE33DD" w:rsidRDefault="006A29E6" w:rsidP="007371F4">
            <w:pPr>
              <w:tabs>
                <w:tab w:val="left" w:pos="0"/>
              </w:tabs>
              <w:rPr>
                <w:b/>
                <w:bCs/>
                <w:i/>
                <w:iCs/>
                <w:sz w:val="22"/>
              </w:rPr>
            </w:pPr>
            <w:r w:rsidRPr="00CE33DD">
              <w:rPr>
                <w:b/>
                <w:bCs/>
                <w:i/>
                <w:iCs/>
                <w:sz w:val="22"/>
              </w:rPr>
              <w:lastRenderedPageBreak/>
              <w:t>9. Kiti, autorių nuomone, reikalingi pagrindimai ir paaiškinimai.</w:t>
            </w:r>
          </w:p>
          <w:p w14:paraId="230A9C19" w14:textId="77777777" w:rsidR="006A29E6" w:rsidRPr="00CE33DD" w:rsidRDefault="006A29E6" w:rsidP="001C2AE1">
            <w:pPr>
              <w:pStyle w:val="prastasiniatinklio"/>
              <w:shd w:val="clear" w:color="auto" w:fill="FFFFFF"/>
              <w:spacing w:before="0" w:beforeAutospacing="0" w:after="0" w:afterAutospacing="0"/>
              <w:jc w:val="both"/>
              <w:rPr>
                <w:b/>
                <w:bCs/>
                <w:i/>
                <w:iCs/>
                <w:sz w:val="22"/>
              </w:rPr>
            </w:pPr>
          </w:p>
        </w:tc>
      </w:tr>
      <w:tr w:rsidR="00186A4C" w:rsidRPr="00CE33DD" w14:paraId="74D61145" w14:textId="77777777" w:rsidTr="00766DB9">
        <w:tc>
          <w:tcPr>
            <w:tcW w:w="9741" w:type="dxa"/>
          </w:tcPr>
          <w:p w14:paraId="211D1C5E" w14:textId="77777777" w:rsidR="006A29E6" w:rsidRPr="00CE33DD" w:rsidRDefault="006A29E6" w:rsidP="007371F4">
            <w:pPr>
              <w:tabs>
                <w:tab w:val="left" w:pos="0"/>
              </w:tabs>
              <w:jc w:val="both"/>
              <w:rPr>
                <w:b/>
                <w:i/>
                <w:sz w:val="22"/>
              </w:rPr>
            </w:pPr>
            <w:r w:rsidRPr="00CE33DD">
              <w:rPr>
                <w:b/>
                <w:i/>
                <w:sz w:val="22"/>
              </w:rPr>
              <w:t>10. Sprendimas įteikiamas (kam ir kiek egz.)</w:t>
            </w:r>
            <w:r w:rsidR="00FD0852" w:rsidRPr="00CE33DD">
              <w:rPr>
                <w:b/>
                <w:i/>
                <w:sz w:val="22"/>
              </w:rPr>
              <w:t>.</w:t>
            </w:r>
          </w:p>
        </w:tc>
      </w:tr>
      <w:tr w:rsidR="00945030" w:rsidRPr="00CE33DD" w14:paraId="5E08293A" w14:textId="77777777" w:rsidTr="00766DB9">
        <w:tc>
          <w:tcPr>
            <w:tcW w:w="9741" w:type="dxa"/>
          </w:tcPr>
          <w:p w14:paraId="53617D13" w14:textId="628995E3" w:rsidR="001C5951" w:rsidRPr="00CE33DD" w:rsidRDefault="001C5951" w:rsidP="001C5951">
            <w:pPr>
              <w:tabs>
                <w:tab w:val="left" w:pos="0"/>
              </w:tabs>
              <w:jc w:val="both"/>
              <w:rPr>
                <w:b/>
                <w:i/>
                <w:sz w:val="22"/>
              </w:rPr>
            </w:pPr>
            <w:r w:rsidRPr="00CE33DD">
              <w:rPr>
                <w:sz w:val="22"/>
              </w:rPr>
              <w:t xml:space="preserve">Socialinės paramos skyrius </w:t>
            </w:r>
          </w:p>
        </w:tc>
      </w:tr>
    </w:tbl>
    <w:p w14:paraId="7898EE9B" w14:textId="77777777" w:rsidR="00513737" w:rsidRPr="00CE33DD" w:rsidRDefault="00513737">
      <w:r w:rsidRPr="00CE33DD">
        <w:br w:type="page"/>
      </w:r>
    </w:p>
    <w:p w14:paraId="445735B5" w14:textId="77777777" w:rsidR="00513737" w:rsidRPr="00CE33DD" w:rsidRDefault="00513737" w:rsidP="00513737">
      <w:pPr>
        <w:tabs>
          <w:tab w:val="left" w:pos="567"/>
        </w:tabs>
        <w:jc w:val="right"/>
      </w:pPr>
    </w:p>
    <w:p w14:paraId="11669425" w14:textId="24746EC8" w:rsidR="00513737" w:rsidRPr="00CE33DD" w:rsidRDefault="002E5592" w:rsidP="00513737">
      <w:pPr>
        <w:tabs>
          <w:tab w:val="left" w:pos="567"/>
        </w:tabs>
        <w:jc w:val="right"/>
      </w:pPr>
      <w:r>
        <w:t>Patikslintas l</w:t>
      </w:r>
      <w:r w:rsidR="00513737" w:rsidRPr="00CE33DD">
        <w:t>yginamasis variantas</w:t>
      </w:r>
      <w:r w:rsidR="00203F41">
        <w:t xml:space="preserve"> TSP-25</w:t>
      </w:r>
    </w:p>
    <w:p w14:paraId="7B0B03FA" w14:textId="77777777" w:rsidR="00513737" w:rsidRPr="00CE33DD" w:rsidRDefault="00513737" w:rsidP="00513737">
      <w:pPr>
        <w:tabs>
          <w:tab w:val="left" w:pos="567"/>
        </w:tabs>
      </w:pPr>
    </w:p>
    <w:p w14:paraId="72EC594E" w14:textId="77777777" w:rsidR="00513737" w:rsidRPr="00CE33DD" w:rsidRDefault="00513737" w:rsidP="00513737">
      <w:pPr>
        <w:tabs>
          <w:tab w:val="left" w:pos="567"/>
        </w:tabs>
      </w:pPr>
    </w:p>
    <w:p w14:paraId="3A21ABCB" w14:textId="77777777" w:rsidR="00513737" w:rsidRPr="00CE33DD" w:rsidRDefault="00513737" w:rsidP="00513737">
      <w:pPr>
        <w:jc w:val="center"/>
        <w:rPr>
          <w:b/>
        </w:rPr>
      </w:pPr>
      <w:r w:rsidRPr="00CE33DD">
        <w:rPr>
          <w:b/>
          <w:lang w:val="en-US"/>
        </w:rPr>
        <w:t xml:space="preserve">JURBARKO RAJONO </w:t>
      </w:r>
      <w:r w:rsidRPr="00CE33DD">
        <w:rPr>
          <w:b/>
        </w:rPr>
        <w:t>SAVIVALDYBĖS TARYBA</w:t>
      </w:r>
    </w:p>
    <w:p w14:paraId="38C85021" w14:textId="77777777" w:rsidR="00513737" w:rsidRPr="00CE33DD" w:rsidRDefault="00513737" w:rsidP="005137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13737" w:rsidRPr="00CE33DD" w14:paraId="6BECDB2C" w14:textId="77777777" w:rsidTr="009B1CC5">
        <w:trPr>
          <w:cantSplit/>
        </w:trPr>
        <w:tc>
          <w:tcPr>
            <w:tcW w:w="9654" w:type="dxa"/>
            <w:tcBorders>
              <w:top w:val="nil"/>
              <w:left w:val="nil"/>
              <w:bottom w:val="nil"/>
              <w:right w:val="nil"/>
            </w:tcBorders>
          </w:tcPr>
          <w:p w14:paraId="77B6E378" w14:textId="77777777" w:rsidR="00513737" w:rsidRPr="00CE33DD" w:rsidRDefault="00513737" w:rsidP="009B1CC5">
            <w:pPr>
              <w:pStyle w:val="Antrat1"/>
              <w:rPr>
                <w:szCs w:val="24"/>
                <w:lang w:val="lt-LT"/>
              </w:rPr>
            </w:pPr>
            <w:r w:rsidRPr="00CE33DD">
              <w:rPr>
                <w:szCs w:val="24"/>
                <w:lang w:val="lt-LT"/>
              </w:rPr>
              <w:t>SPRENDIMAS</w:t>
            </w:r>
          </w:p>
          <w:p w14:paraId="3E41587F" w14:textId="77777777" w:rsidR="00513737" w:rsidRPr="00CE33DD" w:rsidRDefault="00513737" w:rsidP="009B1CC5"/>
        </w:tc>
      </w:tr>
      <w:tr w:rsidR="00513737" w:rsidRPr="00CE33DD" w14:paraId="57A5E290" w14:textId="77777777" w:rsidTr="009B1CC5">
        <w:trPr>
          <w:cantSplit/>
        </w:trPr>
        <w:tc>
          <w:tcPr>
            <w:tcW w:w="9654" w:type="dxa"/>
            <w:tcBorders>
              <w:top w:val="nil"/>
              <w:left w:val="nil"/>
              <w:bottom w:val="nil"/>
              <w:right w:val="nil"/>
            </w:tcBorders>
          </w:tcPr>
          <w:p w14:paraId="78A11B6B" w14:textId="77777777" w:rsidR="00513737" w:rsidRPr="00CE33DD" w:rsidRDefault="00513737" w:rsidP="009B1CC5">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513737" w:rsidRPr="00CE33DD" w14:paraId="7B43035A" w14:textId="77777777" w:rsidTr="009B1CC5">
        <w:trPr>
          <w:cantSplit/>
        </w:trPr>
        <w:tc>
          <w:tcPr>
            <w:tcW w:w="9654" w:type="dxa"/>
            <w:tcBorders>
              <w:top w:val="nil"/>
              <w:left w:val="nil"/>
              <w:bottom w:val="nil"/>
              <w:right w:val="nil"/>
            </w:tcBorders>
          </w:tcPr>
          <w:p w14:paraId="11F1908C" w14:textId="77777777" w:rsidR="00513737" w:rsidRPr="00CE33DD" w:rsidRDefault="00513737" w:rsidP="009B1CC5">
            <w:pPr>
              <w:pStyle w:val="Antrats"/>
              <w:tabs>
                <w:tab w:val="left" w:pos="1296"/>
              </w:tabs>
              <w:jc w:val="center"/>
              <w:rPr>
                <w:b/>
                <w:caps/>
              </w:rPr>
            </w:pPr>
          </w:p>
        </w:tc>
      </w:tr>
      <w:tr w:rsidR="00513737" w:rsidRPr="00CE33DD" w14:paraId="5FCB7325" w14:textId="77777777" w:rsidTr="009B1CC5">
        <w:trPr>
          <w:cantSplit/>
          <w:trHeight w:val="359"/>
        </w:trPr>
        <w:tc>
          <w:tcPr>
            <w:tcW w:w="9654" w:type="dxa"/>
            <w:tcBorders>
              <w:top w:val="nil"/>
              <w:left w:val="nil"/>
              <w:bottom w:val="nil"/>
              <w:right w:val="nil"/>
            </w:tcBorders>
          </w:tcPr>
          <w:p w14:paraId="54E49240" w14:textId="655C9A4F" w:rsidR="00513737" w:rsidRPr="00CE33DD" w:rsidRDefault="00513737" w:rsidP="009B1CC5">
            <w:pPr>
              <w:pStyle w:val="Antrats"/>
              <w:tabs>
                <w:tab w:val="left" w:pos="1296"/>
              </w:tabs>
              <w:jc w:val="center"/>
              <w:rPr>
                <w:b/>
                <w:caps/>
              </w:rPr>
            </w:pPr>
            <w:r w:rsidRPr="00CE33DD">
              <w:t xml:space="preserve">2026 m. sausio </w:t>
            </w:r>
            <w:r w:rsidR="00446F2C">
              <w:t>28</w:t>
            </w:r>
            <w:r w:rsidRPr="00CE33DD">
              <w:t xml:space="preserve"> d. Nr. TSP-</w:t>
            </w:r>
            <w:r w:rsidR="00446F2C">
              <w:t>36</w:t>
            </w:r>
          </w:p>
        </w:tc>
      </w:tr>
      <w:tr w:rsidR="00513737" w:rsidRPr="00CE33DD" w14:paraId="66795485" w14:textId="77777777" w:rsidTr="009B1CC5">
        <w:trPr>
          <w:cantSplit/>
          <w:trHeight w:val="70"/>
        </w:trPr>
        <w:tc>
          <w:tcPr>
            <w:tcW w:w="9654" w:type="dxa"/>
            <w:tcBorders>
              <w:top w:val="nil"/>
              <w:left w:val="nil"/>
              <w:bottom w:val="nil"/>
              <w:right w:val="nil"/>
            </w:tcBorders>
          </w:tcPr>
          <w:p w14:paraId="1B0D40BD" w14:textId="77777777" w:rsidR="00513737" w:rsidRPr="00CE33DD" w:rsidRDefault="00513737" w:rsidP="009B1CC5">
            <w:pPr>
              <w:jc w:val="center"/>
            </w:pPr>
            <w:r w:rsidRPr="00CE33DD">
              <w:t>Jurbarkas</w:t>
            </w:r>
          </w:p>
        </w:tc>
      </w:tr>
    </w:tbl>
    <w:p w14:paraId="57AC658E" w14:textId="77777777" w:rsidR="00513737" w:rsidRPr="00CE33DD" w:rsidRDefault="00513737" w:rsidP="00513737"/>
    <w:p w14:paraId="0BC0E05D" w14:textId="77777777" w:rsidR="00513737" w:rsidRPr="00CE33DD" w:rsidRDefault="00513737" w:rsidP="00513737">
      <w:pPr>
        <w:jc w:val="both"/>
      </w:pPr>
    </w:p>
    <w:p w14:paraId="016C1938" w14:textId="6BF34674" w:rsidR="00513737" w:rsidRPr="00CE33DD" w:rsidRDefault="00161C2F" w:rsidP="00513737">
      <w:pPr>
        <w:tabs>
          <w:tab w:val="left" w:pos="1276"/>
        </w:tabs>
        <w:ind w:firstLine="709"/>
        <w:jc w:val="both"/>
      </w:pPr>
      <w:r w:rsidRPr="00CE33DD">
        <w:rPr>
          <w:szCs w:val="24"/>
        </w:rPr>
        <w:t xml:space="preserve">Vadovaudamasi Lietuvos Respublikos vietos savivaldos įstatymo 15 straipsnio 2 dalies </w:t>
      </w:r>
      <w:r w:rsidR="00B67BA0" w:rsidRPr="00CE33DD">
        <w:rPr>
          <w:szCs w:val="24"/>
        </w:rPr>
        <w:t xml:space="preserve">       </w:t>
      </w:r>
      <w:r w:rsidRPr="00CE33DD">
        <w:rPr>
          <w:szCs w:val="24"/>
        </w:rPr>
        <w:t>30 punktu</w:t>
      </w:r>
      <w:r w:rsidRPr="00CE33DD">
        <w:rPr>
          <w:rFonts w:eastAsia="Calibri"/>
          <w:szCs w:val="24"/>
        </w:rPr>
        <w:t xml:space="preserve">, </w:t>
      </w:r>
      <w:r w:rsidR="00513737" w:rsidRPr="00CE33DD">
        <w:t xml:space="preserve"> Jurbarko rajono savivaldybės taryba  n u s p r e n d ž i a:</w:t>
      </w:r>
    </w:p>
    <w:p w14:paraId="2B102D1F" w14:textId="2C98AAEF" w:rsidR="00513737" w:rsidRPr="00CE33DD" w:rsidRDefault="00513737" w:rsidP="00513737">
      <w:pPr>
        <w:tabs>
          <w:tab w:val="left" w:pos="993"/>
        </w:tabs>
        <w:ind w:firstLine="709"/>
        <w:jc w:val="both"/>
      </w:pPr>
      <w:r w:rsidRPr="00CE33DD">
        <w:t>1. Pakeisti Piniginės socialinės paramos nepasiturintiems Jurbarko rajono savivaldybės gyventojams teikimo tvarkos apraš</w:t>
      </w:r>
      <w:r w:rsidR="002F6A46" w:rsidRPr="00CE33DD">
        <w:t>ą</w:t>
      </w:r>
      <w:r w:rsidRPr="00CE33DD">
        <w:t>, patvirtint</w:t>
      </w:r>
      <w:r w:rsidR="002F6A46" w:rsidRPr="00CE33DD">
        <w:t>ą</w:t>
      </w:r>
      <w:r w:rsidRPr="00CE33DD">
        <w:t xml:space="preserve"> Jurbarko rajono savivaldybės tarybos 2020 m. balandžio 30 d. sprendimu Nr. T2-114 „Dėl Piniginės socialinės paramos nepasiturintiems Jurbarko</w:t>
      </w:r>
      <w:r w:rsidR="00446F2C">
        <w:t> </w:t>
      </w:r>
      <w:r w:rsidRPr="00CE33DD">
        <w:t xml:space="preserve"> rajono savivaldybės gyventojams teikimo tvarkos aprašo patvirtinimo“:</w:t>
      </w:r>
    </w:p>
    <w:p w14:paraId="6422C559" w14:textId="3F344FF7" w:rsidR="00513737" w:rsidRPr="00CE33DD" w:rsidRDefault="00513737" w:rsidP="00513737">
      <w:pPr>
        <w:tabs>
          <w:tab w:val="left" w:pos="993"/>
        </w:tabs>
        <w:ind w:firstLine="709"/>
        <w:jc w:val="both"/>
      </w:pPr>
      <w:r w:rsidRPr="00CE33DD">
        <w:t>1.1.</w:t>
      </w:r>
      <w:r w:rsidR="00831AD5" w:rsidRPr="00CE33DD">
        <w:t xml:space="preserve"> </w:t>
      </w:r>
      <w:r w:rsidR="002F6A46" w:rsidRPr="00CE33DD">
        <w:t xml:space="preserve">Pakeisti </w:t>
      </w:r>
      <w:r w:rsidR="00831AD5" w:rsidRPr="00CE33DD">
        <w:t>9</w:t>
      </w:r>
      <w:r w:rsidR="00831AD5" w:rsidRPr="00CE33DD">
        <w:rPr>
          <w:vertAlign w:val="superscript"/>
        </w:rPr>
        <w:t>2</w:t>
      </w:r>
      <w:r w:rsidRPr="00CE33DD">
        <w:t xml:space="preserve"> </w:t>
      </w:r>
      <w:r w:rsidR="00831AD5" w:rsidRPr="00CE33DD">
        <w:t>punktą ir jį išdėstyti taip:</w:t>
      </w:r>
    </w:p>
    <w:p w14:paraId="49AAA268" w14:textId="77777777" w:rsidR="003753BB" w:rsidRPr="00CE33DD" w:rsidRDefault="008A252B" w:rsidP="00513737">
      <w:pPr>
        <w:tabs>
          <w:tab w:val="left" w:pos="993"/>
        </w:tabs>
        <w:ind w:firstLine="709"/>
        <w:jc w:val="both"/>
        <w:rPr>
          <w:b/>
          <w:bCs/>
        </w:rPr>
      </w:pPr>
      <w:r w:rsidRPr="00CE33DD">
        <w:t>„9</w:t>
      </w:r>
      <w:r w:rsidRPr="00CE33DD">
        <w:rPr>
          <w:vertAlign w:val="superscript"/>
        </w:rPr>
        <w:t>2</w:t>
      </w:r>
      <w:r w:rsidRPr="00CE33DD">
        <w:t>. Bendrai gyvenantys asmenys arba vienas gyvenantis asmuo, kurie būstą šildo ir karštą vandenį ruošia patys, naudodami kietąjį ar kitokį kurą, kurio faktinės sąnaudos kiekvieną mėnesį nenustatomos, pateikdami prašymą-paraišką dėl kompensacijų gavimo papildomai turi pateikti informaciją apie kuro deginimo įrenginį (t. y. dokumentą, nurodantį šilumos katilo tipą / modelį, jo naudingumo koeficientą)</w:t>
      </w:r>
      <w:r w:rsidRPr="00CE33DD">
        <w:rPr>
          <w:strike/>
        </w:rPr>
        <w:t>,</w:t>
      </w:r>
      <w:r w:rsidRPr="00CE33DD">
        <w:t xml:space="preserve"> </w:t>
      </w:r>
      <w:r w:rsidRPr="00CE33DD">
        <w:rPr>
          <w:b/>
          <w:bCs/>
        </w:rPr>
        <w:t xml:space="preserve">arba </w:t>
      </w:r>
      <w:r w:rsidRPr="00CE33DD">
        <w:t xml:space="preserve">kuro įsigijimo </w:t>
      </w:r>
      <w:r w:rsidRPr="002E5592">
        <w:rPr>
          <w:strike/>
        </w:rPr>
        <w:t>ir mokėjimo</w:t>
      </w:r>
      <w:r w:rsidRPr="00CE33DD">
        <w:t xml:space="preserve"> dokumentus, reikalingus kuro rūšies nustatymui. </w:t>
      </w:r>
      <w:r w:rsidRPr="00CE33DD">
        <w:rPr>
          <w:strike/>
        </w:rPr>
        <w:t>Jei faktinis kuro įsigijimo kiekis mažesnis nei numatyta metodikoje, kompensacijos dydis nustatomas pagal įsigyto kuro kiekį.</w:t>
      </w:r>
      <w:r w:rsidR="003753BB" w:rsidRPr="00CE33DD">
        <w:rPr>
          <w:b/>
          <w:bCs/>
        </w:rPr>
        <w:t xml:space="preserve"> Šiame punkte nurodytų dokumentų nepateikusiems asmenims kompensacija apskaičiuojama ir skiriama pagal patvirtintą malkų kainą.</w:t>
      </w:r>
    </w:p>
    <w:p w14:paraId="0A476A85" w14:textId="54EC9C8F" w:rsidR="008A252B" w:rsidRPr="00CE33DD" w:rsidRDefault="003753BB" w:rsidP="00513737">
      <w:pPr>
        <w:tabs>
          <w:tab w:val="left" w:pos="993"/>
        </w:tabs>
        <w:ind w:firstLine="709"/>
        <w:jc w:val="both"/>
      </w:pPr>
      <w:r w:rsidRPr="00CE33DD">
        <w:rPr>
          <w:b/>
          <w:bCs/>
        </w:rPr>
        <w:t>Kai būstas šildomas ir (ar) karštas vanduo ruošiamas kitais alternatyviais šilumos šaltiniais, kuriems naudojama elektra, išlaidos kompensuojamos tik tais atvejais, kai toks būsto šildymas pagal projektą įrengtas statant namą, taip pat, kai tokia šildymo įranga sumontuota vėliau pagal projektus, suderintus su elektros energijos tiekėjais, arba toks šildymo būdas yra įregistruotas Nekilnojamojo turto registre.</w:t>
      </w:r>
      <w:r w:rsidR="008A252B" w:rsidRPr="00CE33DD">
        <w:t>“</w:t>
      </w:r>
    </w:p>
    <w:p w14:paraId="1B1961A3" w14:textId="4D3E0803" w:rsidR="00831AD5" w:rsidRPr="00CE33DD" w:rsidRDefault="002F6A46" w:rsidP="00831AD5">
      <w:pPr>
        <w:pStyle w:val="Sraopastraipa"/>
        <w:numPr>
          <w:ilvl w:val="1"/>
          <w:numId w:val="14"/>
        </w:numPr>
        <w:tabs>
          <w:tab w:val="left" w:pos="993"/>
        </w:tabs>
        <w:jc w:val="both"/>
      </w:pPr>
      <w:r w:rsidRPr="00CE33DD">
        <w:t>P</w:t>
      </w:r>
      <w:r w:rsidR="00831AD5" w:rsidRPr="00CE33DD">
        <w:t>ripažinti netekusiu galios 51 punktą.</w:t>
      </w:r>
    </w:p>
    <w:p w14:paraId="30F51585" w14:textId="6A7F4A51" w:rsidR="00831AD5" w:rsidRPr="00CE33DD" w:rsidRDefault="00831AD5" w:rsidP="00831AD5">
      <w:pPr>
        <w:tabs>
          <w:tab w:val="left" w:pos="993"/>
        </w:tabs>
        <w:ind w:firstLine="709"/>
        <w:jc w:val="both"/>
      </w:pPr>
      <w:r w:rsidRPr="00CE33DD">
        <w:t>„</w:t>
      </w:r>
      <w:r w:rsidRPr="00CE33DD">
        <w:rPr>
          <w:strike/>
        </w:rPr>
        <w:t>51. Asmenys, prašymus dėl būsto šildymo išlaidų kompensacijos kietuoju ar kitu kuru pateikę iki šio tvarkos aprašo įsigaliojimo, kuro įsigijimo išlaidas pagrindžiančius dokumentus seniūnijos socialiniam darbuotojui pateikia ne vėliau kaip iki 2023 m. gruodžio 31 d. Šių dokumentų nepateikus, paskirta būsto šildymo išlaidų kompensacija nutraukiama nuo 2024 m. sausio 1 d.</w:t>
      </w:r>
      <w:r w:rsidRPr="00CE33DD">
        <w:t>“.</w:t>
      </w:r>
    </w:p>
    <w:p w14:paraId="269FC572" w14:textId="77777777" w:rsidR="00513737" w:rsidRPr="00CE33DD" w:rsidRDefault="00513737" w:rsidP="00513737">
      <w:pPr>
        <w:ind w:firstLine="709"/>
        <w:jc w:val="both"/>
      </w:pPr>
      <w:r w:rsidRPr="00CE33DD">
        <w:t>2.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513737" w:rsidRPr="00CE33DD" w14:paraId="571E87B6" w14:textId="77777777" w:rsidTr="009B1CC5">
        <w:trPr>
          <w:trHeight w:val="180"/>
        </w:trPr>
        <w:tc>
          <w:tcPr>
            <w:tcW w:w="4410" w:type="dxa"/>
          </w:tcPr>
          <w:p w14:paraId="378D3FCD" w14:textId="77777777" w:rsidR="00513737" w:rsidRPr="00CE33DD" w:rsidRDefault="00513737" w:rsidP="009B1CC5"/>
          <w:p w14:paraId="40D55E3C" w14:textId="77777777" w:rsidR="00513737" w:rsidRPr="00CE33DD" w:rsidRDefault="00513737" w:rsidP="009B1CC5"/>
          <w:p w14:paraId="548CF791" w14:textId="77777777" w:rsidR="00513737" w:rsidRPr="00CE33DD" w:rsidRDefault="00513737" w:rsidP="009B1CC5">
            <w:r w:rsidRPr="00CE33DD">
              <w:t>Savivaldybės meras</w:t>
            </w:r>
          </w:p>
        </w:tc>
        <w:tc>
          <w:tcPr>
            <w:tcW w:w="4410" w:type="dxa"/>
          </w:tcPr>
          <w:p w14:paraId="3F02525D" w14:textId="77777777" w:rsidR="00513737" w:rsidRPr="00CE33DD" w:rsidRDefault="00513737" w:rsidP="009B1CC5">
            <w:pPr>
              <w:jc w:val="right"/>
            </w:pPr>
          </w:p>
        </w:tc>
      </w:tr>
    </w:tbl>
    <w:p w14:paraId="4949275C" w14:textId="77777777" w:rsidR="00513737" w:rsidRPr="00CE33DD" w:rsidRDefault="00513737" w:rsidP="00513737"/>
    <w:p w14:paraId="01C5624E" w14:textId="77777777" w:rsidR="001C5951" w:rsidRPr="00CE33DD" w:rsidRDefault="001C5951" w:rsidP="002E1F99">
      <w:pPr>
        <w:tabs>
          <w:tab w:val="left" w:pos="567"/>
        </w:tabs>
      </w:pPr>
    </w:p>
    <w:p w14:paraId="77F6B51A" w14:textId="77777777" w:rsidR="001C5951" w:rsidRPr="00CE33DD" w:rsidRDefault="001C5951" w:rsidP="002E1F99">
      <w:pPr>
        <w:tabs>
          <w:tab w:val="left" w:pos="567"/>
        </w:tabs>
      </w:pPr>
    </w:p>
    <w:p w14:paraId="09E40014" w14:textId="77777777" w:rsidR="00F10429" w:rsidRPr="00186A4C" w:rsidRDefault="00F10429" w:rsidP="00B668F0">
      <w:pPr>
        <w:pStyle w:val="Antrats"/>
        <w:tabs>
          <w:tab w:val="clear" w:pos="4153"/>
          <w:tab w:val="clear" w:pos="8306"/>
        </w:tabs>
      </w:pPr>
    </w:p>
    <w:sectPr w:rsidR="00F10429" w:rsidRPr="00186A4C"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3577" w14:textId="77777777" w:rsidR="0013400A" w:rsidRDefault="0013400A">
      <w:r>
        <w:separator/>
      </w:r>
    </w:p>
  </w:endnote>
  <w:endnote w:type="continuationSeparator" w:id="0">
    <w:p w14:paraId="7F7314BA" w14:textId="77777777" w:rsidR="0013400A" w:rsidRDefault="001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F8A5" w14:textId="77777777" w:rsidR="0013400A" w:rsidRDefault="0013400A">
      <w:r>
        <w:separator/>
      </w:r>
    </w:p>
  </w:footnote>
  <w:footnote w:type="continuationSeparator" w:id="0">
    <w:p w14:paraId="50095EA7" w14:textId="77777777" w:rsidR="0013400A" w:rsidRDefault="0013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96D" w14:textId="77777777" w:rsidR="00FC1CD3" w:rsidRDefault="00B65F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61E5DBB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D7F" w14:textId="77777777" w:rsidR="00FC1CD3" w:rsidRDefault="00FC1CD3">
    <w:pPr>
      <w:pStyle w:val="Antrats"/>
      <w:framePr w:wrap="around" w:vAnchor="text" w:hAnchor="margin" w:xAlign="center" w:y="1"/>
      <w:rPr>
        <w:rStyle w:val="Puslapionumeris"/>
      </w:rPr>
    </w:pPr>
  </w:p>
  <w:p w14:paraId="63DDDA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6D4E19"/>
    <w:multiLevelType w:val="multilevel"/>
    <w:tmpl w:val="8384076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7A71D04"/>
    <w:multiLevelType w:val="hybridMultilevel"/>
    <w:tmpl w:val="AD9A6AE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8510947">
    <w:abstractNumId w:val="6"/>
  </w:num>
  <w:num w:numId="2" w16cid:durableId="19405235">
    <w:abstractNumId w:val="3"/>
  </w:num>
  <w:num w:numId="3" w16cid:durableId="767654862">
    <w:abstractNumId w:val="10"/>
  </w:num>
  <w:num w:numId="4" w16cid:durableId="324165981">
    <w:abstractNumId w:val="1"/>
  </w:num>
  <w:num w:numId="5" w16cid:durableId="1792671845">
    <w:abstractNumId w:val="14"/>
  </w:num>
  <w:num w:numId="6" w16cid:durableId="678167666">
    <w:abstractNumId w:val="13"/>
  </w:num>
  <w:num w:numId="7" w16cid:durableId="877162822">
    <w:abstractNumId w:val="0"/>
  </w:num>
  <w:num w:numId="8" w16cid:durableId="2082093247">
    <w:abstractNumId w:val="4"/>
  </w:num>
  <w:num w:numId="9" w16cid:durableId="909383221">
    <w:abstractNumId w:val="7"/>
  </w:num>
  <w:num w:numId="10" w16cid:durableId="1932857472">
    <w:abstractNumId w:val="5"/>
  </w:num>
  <w:num w:numId="11" w16cid:durableId="1752964940">
    <w:abstractNumId w:val="11"/>
  </w:num>
  <w:num w:numId="12" w16cid:durableId="1422677164">
    <w:abstractNumId w:val="9"/>
  </w:num>
  <w:num w:numId="13" w16cid:durableId="916550696">
    <w:abstractNumId w:val="2"/>
  </w:num>
  <w:num w:numId="14" w16cid:durableId="1285424639">
    <w:abstractNumId w:val="8"/>
  </w:num>
  <w:num w:numId="15" w16cid:durableId="1353535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0565F"/>
    <w:rsid w:val="00015722"/>
    <w:rsid w:val="000212A7"/>
    <w:rsid w:val="00022D30"/>
    <w:rsid w:val="00025302"/>
    <w:rsid w:val="000258A2"/>
    <w:rsid w:val="00031B2B"/>
    <w:rsid w:val="00033A70"/>
    <w:rsid w:val="0003441C"/>
    <w:rsid w:val="00043AB0"/>
    <w:rsid w:val="00044137"/>
    <w:rsid w:val="0005128D"/>
    <w:rsid w:val="000532E9"/>
    <w:rsid w:val="00061631"/>
    <w:rsid w:val="00067070"/>
    <w:rsid w:val="00073ECC"/>
    <w:rsid w:val="00076A1D"/>
    <w:rsid w:val="000773EB"/>
    <w:rsid w:val="00084A14"/>
    <w:rsid w:val="00085739"/>
    <w:rsid w:val="00096A4A"/>
    <w:rsid w:val="000A12C9"/>
    <w:rsid w:val="000A250D"/>
    <w:rsid w:val="000A3868"/>
    <w:rsid w:val="000B6F9F"/>
    <w:rsid w:val="000C2569"/>
    <w:rsid w:val="000C51D5"/>
    <w:rsid w:val="000E1F44"/>
    <w:rsid w:val="000E5D9B"/>
    <w:rsid w:val="000F1620"/>
    <w:rsid w:val="0010176C"/>
    <w:rsid w:val="00107C26"/>
    <w:rsid w:val="00107FA9"/>
    <w:rsid w:val="00112939"/>
    <w:rsid w:val="00117349"/>
    <w:rsid w:val="00124B53"/>
    <w:rsid w:val="00125112"/>
    <w:rsid w:val="00131966"/>
    <w:rsid w:val="0013367C"/>
    <w:rsid w:val="0013400A"/>
    <w:rsid w:val="00135157"/>
    <w:rsid w:val="0015078A"/>
    <w:rsid w:val="00152F39"/>
    <w:rsid w:val="00157ABD"/>
    <w:rsid w:val="00161C2F"/>
    <w:rsid w:val="0016226A"/>
    <w:rsid w:val="001706AD"/>
    <w:rsid w:val="00172D6E"/>
    <w:rsid w:val="0017576E"/>
    <w:rsid w:val="00181E56"/>
    <w:rsid w:val="00181E5E"/>
    <w:rsid w:val="00182224"/>
    <w:rsid w:val="00184703"/>
    <w:rsid w:val="00186A4C"/>
    <w:rsid w:val="00190B66"/>
    <w:rsid w:val="001952BC"/>
    <w:rsid w:val="001A4691"/>
    <w:rsid w:val="001C2AE1"/>
    <w:rsid w:val="001C5951"/>
    <w:rsid w:val="001D1AFC"/>
    <w:rsid w:val="001D4EA6"/>
    <w:rsid w:val="001E190E"/>
    <w:rsid w:val="001E6D74"/>
    <w:rsid w:val="001F2C7C"/>
    <w:rsid w:val="002038A3"/>
    <w:rsid w:val="00203CFC"/>
    <w:rsid w:val="00203F41"/>
    <w:rsid w:val="00207BCB"/>
    <w:rsid w:val="00210815"/>
    <w:rsid w:val="00215634"/>
    <w:rsid w:val="00225BF8"/>
    <w:rsid w:val="00226341"/>
    <w:rsid w:val="002325F6"/>
    <w:rsid w:val="00234B9B"/>
    <w:rsid w:val="00246055"/>
    <w:rsid w:val="00250AF9"/>
    <w:rsid w:val="00251454"/>
    <w:rsid w:val="00257B3B"/>
    <w:rsid w:val="002746AC"/>
    <w:rsid w:val="00276B61"/>
    <w:rsid w:val="00281984"/>
    <w:rsid w:val="0029342F"/>
    <w:rsid w:val="002949DA"/>
    <w:rsid w:val="002958CC"/>
    <w:rsid w:val="00295D45"/>
    <w:rsid w:val="002A5FAB"/>
    <w:rsid w:val="002D0BA0"/>
    <w:rsid w:val="002D493E"/>
    <w:rsid w:val="002E1F99"/>
    <w:rsid w:val="002E5382"/>
    <w:rsid w:val="002E5592"/>
    <w:rsid w:val="002E6EA0"/>
    <w:rsid w:val="002F084E"/>
    <w:rsid w:val="002F3256"/>
    <w:rsid w:val="002F4A2B"/>
    <w:rsid w:val="002F6A46"/>
    <w:rsid w:val="002F7E49"/>
    <w:rsid w:val="00316FBD"/>
    <w:rsid w:val="00321030"/>
    <w:rsid w:val="00323FE1"/>
    <w:rsid w:val="00324118"/>
    <w:rsid w:val="00324C4A"/>
    <w:rsid w:val="003250B0"/>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3BB"/>
    <w:rsid w:val="0037592E"/>
    <w:rsid w:val="00376143"/>
    <w:rsid w:val="003822CB"/>
    <w:rsid w:val="003859D7"/>
    <w:rsid w:val="00394711"/>
    <w:rsid w:val="00394FD0"/>
    <w:rsid w:val="003A7F59"/>
    <w:rsid w:val="003B2523"/>
    <w:rsid w:val="003C2F06"/>
    <w:rsid w:val="003C662C"/>
    <w:rsid w:val="003D1F6C"/>
    <w:rsid w:val="003D484F"/>
    <w:rsid w:val="003E4ECB"/>
    <w:rsid w:val="003E54A7"/>
    <w:rsid w:val="003F1305"/>
    <w:rsid w:val="003F6FCF"/>
    <w:rsid w:val="004003BA"/>
    <w:rsid w:val="00401AE1"/>
    <w:rsid w:val="00406E62"/>
    <w:rsid w:val="00407776"/>
    <w:rsid w:val="00407B59"/>
    <w:rsid w:val="00433D3F"/>
    <w:rsid w:val="00434B34"/>
    <w:rsid w:val="00434F3D"/>
    <w:rsid w:val="00435B30"/>
    <w:rsid w:val="00445CDE"/>
    <w:rsid w:val="00446F2C"/>
    <w:rsid w:val="00454723"/>
    <w:rsid w:val="00460718"/>
    <w:rsid w:val="00460778"/>
    <w:rsid w:val="00460EA6"/>
    <w:rsid w:val="00464189"/>
    <w:rsid w:val="00496CA8"/>
    <w:rsid w:val="004A0D37"/>
    <w:rsid w:val="004B0CB9"/>
    <w:rsid w:val="004B1E88"/>
    <w:rsid w:val="004B2369"/>
    <w:rsid w:val="004B3700"/>
    <w:rsid w:val="004B5526"/>
    <w:rsid w:val="004B7BDB"/>
    <w:rsid w:val="004C1DD5"/>
    <w:rsid w:val="004C34D3"/>
    <w:rsid w:val="004C56C0"/>
    <w:rsid w:val="004E1D15"/>
    <w:rsid w:val="004E7D31"/>
    <w:rsid w:val="004F441D"/>
    <w:rsid w:val="00501C69"/>
    <w:rsid w:val="00504DE3"/>
    <w:rsid w:val="00513737"/>
    <w:rsid w:val="00514714"/>
    <w:rsid w:val="00516AC5"/>
    <w:rsid w:val="005209D1"/>
    <w:rsid w:val="00520A16"/>
    <w:rsid w:val="005231DA"/>
    <w:rsid w:val="00535693"/>
    <w:rsid w:val="00542B92"/>
    <w:rsid w:val="00551276"/>
    <w:rsid w:val="00553547"/>
    <w:rsid w:val="00563815"/>
    <w:rsid w:val="00570AD7"/>
    <w:rsid w:val="0057410F"/>
    <w:rsid w:val="005804F7"/>
    <w:rsid w:val="00582323"/>
    <w:rsid w:val="00593FFF"/>
    <w:rsid w:val="005A2A06"/>
    <w:rsid w:val="005B0C9B"/>
    <w:rsid w:val="005B2122"/>
    <w:rsid w:val="005B5BAD"/>
    <w:rsid w:val="005B69BF"/>
    <w:rsid w:val="005C31CD"/>
    <w:rsid w:val="005C7A2D"/>
    <w:rsid w:val="005D1F24"/>
    <w:rsid w:val="005D4E14"/>
    <w:rsid w:val="005E16F8"/>
    <w:rsid w:val="005F0EFB"/>
    <w:rsid w:val="005F2B86"/>
    <w:rsid w:val="00603750"/>
    <w:rsid w:val="006046BD"/>
    <w:rsid w:val="00612194"/>
    <w:rsid w:val="0063564F"/>
    <w:rsid w:val="00635E89"/>
    <w:rsid w:val="00641E12"/>
    <w:rsid w:val="006422E6"/>
    <w:rsid w:val="006703AD"/>
    <w:rsid w:val="0067396B"/>
    <w:rsid w:val="00673C21"/>
    <w:rsid w:val="00675035"/>
    <w:rsid w:val="00680387"/>
    <w:rsid w:val="00686E66"/>
    <w:rsid w:val="0069302C"/>
    <w:rsid w:val="00693510"/>
    <w:rsid w:val="00697D48"/>
    <w:rsid w:val="006A29E6"/>
    <w:rsid w:val="006A37A0"/>
    <w:rsid w:val="006A7149"/>
    <w:rsid w:val="006A72F8"/>
    <w:rsid w:val="006B43CE"/>
    <w:rsid w:val="006B72D3"/>
    <w:rsid w:val="006C690D"/>
    <w:rsid w:val="006D3582"/>
    <w:rsid w:val="006E47A0"/>
    <w:rsid w:val="006F1E92"/>
    <w:rsid w:val="006F35F0"/>
    <w:rsid w:val="006F519A"/>
    <w:rsid w:val="00702D7E"/>
    <w:rsid w:val="007114C1"/>
    <w:rsid w:val="0071324F"/>
    <w:rsid w:val="00720BB7"/>
    <w:rsid w:val="00721977"/>
    <w:rsid w:val="0073170A"/>
    <w:rsid w:val="00732616"/>
    <w:rsid w:val="00734333"/>
    <w:rsid w:val="007350FA"/>
    <w:rsid w:val="00744B23"/>
    <w:rsid w:val="00744E20"/>
    <w:rsid w:val="007457FF"/>
    <w:rsid w:val="00751BAC"/>
    <w:rsid w:val="00751CD8"/>
    <w:rsid w:val="00764937"/>
    <w:rsid w:val="0076590E"/>
    <w:rsid w:val="00766DB9"/>
    <w:rsid w:val="00767437"/>
    <w:rsid w:val="00771DAD"/>
    <w:rsid w:val="0077317D"/>
    <w:rsid w:val="007835D4"/>
    <w:rsid w:val="007860A8"/>
    <w:rsid w:val="00786F92"/>
    <w:rsid w:val="007907E1"/>
    <w:rsid w:val="007957F6"/>
    <w:rsid w:val="007A2B8C"/>
    <w:rsid w:val="007A5AA9"/>
    <w:rsid w:val="007A5D47"/>
    <w:rsid w:val="007B6355"/>
    <w:rsid w:val="007B6D4C"/>
    <w:rsid w:val="007E13A9"/>
    <w:rsid w:val="007E57D4"/>
    <w:rsid w:val="007F421E"/>
    <w:rsid w:val="008030DA"/>
    <w:rsid w:val="00806949"/>
    <w:rsid w:val="008128B3"/>
    <w:rsid w:val="0082162F"/>
    <w:rsid w:val="008279ED"/>
    <w:rsid w:val="00831AD5"/>
    <w:rsid w:val="00831D5D"/>
    <w:rsid w:val="00832B07"/>
    <w:rsid w:val="008354AC"/>
    <w:rsid w:val="00840242"/>
    <w:rsid w:val="00840811"/>
    <w:rsid w:val="00854E0D"/>
    <w:rsid w:val="008554EA"/>
    <w:rsid w:val="008558E5"/>
    <w:rsid w:val="00857A13"/>
    <w:rsid w:val="00857A58"/>
    <w:rsid w:val="00860F6E"/>
    <w:rsid w:val="00861014"/>
    <w:rsid w:val="0086677A"/>
    <w:rsid w:val="00872481"/>
    <w:rsid w:val="008736CE"/>
    <w:rsid w:val="008758B4"/>
    <w:rsid w:val="008770DC"/>
    <w:rsid w:val="008852CA"/>
    <w:rsid w:val="00886BBC"/>
    <w:rsid w:val="00886E2F"/>
    <w:rsid w:val="00892223"/>
    <w:rsid w:val="008962CF"/>
    <w:rsid w:val="00896E6B"/>
    <w:rsid w:val="008A01C7"/>
    <w:rsid w:val="008A0C10"/>
    <w:rsid w:val="008A252B"/>
    <w:rsid w:val="008A4BEF"/>
    <w:rsid w:val="008A6FB3"/>
    <w:rsid w:val="008A7972"/>
    <w:rsid w:val="008B0D02"/>
    <w:rsid w:val="008B38F0"/>
    <w:rsid w:val="008B7173"/>
    <w:rsid w:val="008C2222"/>
    <w:rsid w:val="008C4A9F"/>
    <w:rsid w:val="008C4BDA"/>
    <w:rsid w:val="008C7ADA"/>
    <w:rsid w:val="008E7416"/>
    <w:rsid w:val="008F41AE"/>
    <w:rsid w:val="008F4438"/>
    <w:rsid w:val="008F651B"/>
    <w:rsid w:val="008F6E9A"/>
    <w:rsid w:val="00906A56"/>
    <w:rsid w:val="00907890"/>
    <w:rsid w:val="009147B7"/>
    <w:rsid w:val="00930BCB"/>
    <w:rsid w:val="00931D64"/>
    <w:rsid w:val="0093337F"/>
    <w:rsid w:val="00945030"/>
    <w:rsid w:val="00953916"/>
    <w:rsid w:val="00960B6F"/>
    <w:rsid w:val="00961B0D"/>
    <w:rsid w:val="0096266A"/>
    <w:rsid w:val="00970DA0"/>
    <w:rsid w:val="00973A6D"/>
    <w:rsid w:val="009805AB"/>
    <w:rsid w:val="0098095A"/>
    <w:rsid w:val="00981133"/>
    <w:rsid w:val="00992B19"/>
    <w:rsid w:val="00993C42"/>
    <w:rsid w:val="009973A4"/>
    <w:rsid w:val="009A6D33"/>
    <w:rsid w:val="009B06BF"/>
    <w:rsid w:val="009B09D2"/>
    <w:rsid w:val="009B5344"/>
    <w:rsid w:val="009C1281"/>
    <w:rsid w:val="009C58E1"/>
    <w:rsid w:val="009C68F2"/>
    <w:rsid w:val="009F1BBE"/>
    <w:rsid w:val="009F2F14"/>
    <w:rsid w:val="009F5B9C"/>
    <w:rsid w:val="009F5F91"/>
    <w:rsid w:val="009F7287"/>
    <w:rsid w:val="00A028BF"/>
    <w:rsid w:val="00A10FDB"/>
    <w:rsid w:val="00A150E5"/>
    <w:rsid w:val="00A151E4"/>
    <w:rsid w:val="00A17966"/>
    <w:rsid w:val="00A31AA9"/>
    <w:rsid w:val="00A35167"/>
    <w:rsid w:val="00A3757B"/>
    <w:rsid w:val="00A37BBA"/>
    <w:rsid w:val="00A50EB5"/>
    <w:rsid w:val="00A526CE"/>
    <w:rsid w:val="00A542AD"/>
    <w:rsid w:val="00A56FFB"/>
    <w:rsid w:val="00A60799"/>
    <w:rsid w:val="00A61F57"/>
    <w:rsid w:val="00A63DCA"/>
    <w:rsid w:val="00A64995"/>
    <w:rsid w:val="00A67826"/>
    <w:rsid w:val="00A8328E"/>
    <w:rsid w:val="00A85052"/>
    <w:rsid w:val="00A93FA4"/>
    <w:rsid w:val="00AA3BDF"/>
    <w:rsid w:val="00AC36B4"/>
    <w:rsid w:val="00AD53BB"/>
    <w:rsid w:val="00AD73BE"/>
    <w:rsid w:val="00AD7C4E"/>
    <w:rsid w:val="00AE072A"/>
    <w:rsid w:val="00AE1124"/>
    <w:rsid w:val="00AE1965"/>
    <w:rsid w:val="00AE2064"/>
    <w:rsid w:val="00AE29F4"/>
    <w:rsid w:val="00AE4BED"/>
    <w:rsid w:val="00AE61D9"/>
    <w:rsid w:val="00B01143"/>
    <w:rsid w:val="00B137E9"/>
    <w:rsid w:val="00B14102"/>
    <w:rsid w:val="00B24846"/>
    <w:rsid w:val="00B3497C"/>
    <w:rsid w:val="00B418C7"/>
    <w:rsid w:val="00B42A07"/>
    <w:rsid w:val="00B4608D"/>
    <w:rsid w:val="00B51EC8"/>
    <w:rsid w:val="00B54A3C"/>
    <w:rsid w:val="00B57A83"/>
    <w:rsid w:val="00B65F0D"/>
    <w:rsid w:val="00B668F0"/>
    <w:rsid w:val="00B67BA0"/>
    <w:rsid w:val="00B7127F"/>
    <w:rsid w:val="00B728BD"/>
    <w:rsid w:val="00B7345E"/>
    <w:rsid w:val="00B73BB9"/>
    <w:rsid w:val="00B769DB"/>
    <w:rsid w:val="00B80CDE"/>
    <w:rsid w:val="00B81EF2"/>
    <w:rsid w:val="00B82C13"/>
    <w:rsid w:val="00B8454F"/>
    <w:rsid w:val="00B8562E"/>
    <w:rsid w:val="00B92B25"/>
    <w:rsid w:val="00B951B0"/>
    <w:rsid w:val="00B96331"/>
    <w:rsid w:val="00BA627E"/>
    <w:rsid w:val="00BA7260"/>
    <w:rsid w:val="00BA7D22"/>
    <w:rsid w:val="00BC0D2E"/>
    <w:rsid w:val="00BC2103"/>
    <w:rsid w:val="00BC332E"/>
    <w:rsid w:val="00BF2391"/>
    <w:rsid w:val="00BF582B"/>
    <w:rsid w:val="00BF72B4"/>
    <w:rsid w:val="00BF7605"/>
    <w:rsid w:val="00C0081B"/>
    <w:rsid w:val="00C02331"/>
    <w:rsid w:val="00C05796"/>
    <w:rsid w:val="00C10BF3"/>
    <w:rsid w:val="00C13615"/>
    <w:rsid w:val="00C1630A"/>
    <w:rsid w:val="00C16B77"/>
    <w:rsid w:val="00C249A9"/>
    <w:rsid w:val="00C31AC9"/>
    <w:rsid w:val="00C35F86"/>
    <w:rsid w:val="00C41C01"/>
    <w:rsid w:val="00C42389"/>
    <w:rsid w:val="00C42BD3"/>
    <w:rsid w:val="00C439B4"/>
    <w:rsid w:val="00C43EC0"/>
    <w:rsid w:val="00C443A5"/>
    <w:rsid w:val="00C531AF"/>
    <w:rsid w:val="00C61D7C"/>
    <w:rsid w:val="00C62CBB"/>
    <w:rsid w:val="00C67A0F"/>
    <w:rsid w:val="00C7179E"/>
    <w:rsid w:val="00C76C50"/>
    <w:rsid w:val="00C800F0"/>
    <w:rsid w:val="00C83B11"/>
    <w:rsid w:val="00C84D02"/>
    <w:rsid w:val="00C9332D"/>
    <w:rsid w:val="00C95C12"/>
    <w:rsid w:val="00CA3B93"/>
    <w:rsid w:val="00CC0BB5"/>
    <w:rsid w:val="00CE2BB0"/>
    <w:rsid w:val="00CE33A6"/>
    <w:rsid w:val="00CE33DD"/>
    <w:rsid w:val="00CE349F"/>
    <w:rsid w:val="00CE3E7A"/>
    <w:rsid w:val="00CF453C"/>
    <w:rsid w:val="00D02B48"/>
    <w:rsid w:val="00D1276F"/>
    <w:rsid w:val="00D15759"/>
    <w:rsid w:val="00D21D16"/>
    <w:rsid w:val="00D24990"/>
    <w:rsid w:val="00D32D0D"/>
    <w:rsid w:val="00D36015"/>
    <w:rsid w:val="00D47D83"/>
    <w:rsid w:val="00D513AA"/>
    <w:rsid w:val="00D52EF0"/>
    <w:rsid w:val="00D54FCC"/>
    <w:rsid w:val="00D56B03"/>
    <w:rsid w:val="00D6020E"/>
    <w:rsid w:val="00D65157"/>
    <w:rsid w:val="00D75F4B"/>
    <w:rsid w:val="00D82C9A"/>
    <w:rsid w:val="00D84A6B"/>
    <w:rsid w:val="00D87227"/>
    <w:rsid w:val="00DA0452"/>
    <w:rsid w:val="00DB1259"/>
    <w:rsid w:val="00DB153B"/>
    <w:rsid w:val="00DC38E8"/>
    <w:rsid w:val="00DD58E1"/>
    <w:rsid w:val="00DE293E"/>
    <w:rsid w:val="00DF261D"/>
    <w:rsid w:val="00DF4642"/>
    <w:rsid w:val="00E01F65"/>
    <w:rsid w:val="00E0742E"/>
    <w:rsid w:val="00E12D82"/>
    <w:rsid w:val="00E15F15"/>
    <w:rsid w:val="00E22C2A"/>
    <w:rsid w:val="00E3136B"/>
    <w:rsid w:val="00E31E7F"/>
    <w:rsid w:val="00E36E67"/>
    <w:rsid w:val="00E46E1F"/>
    <w:rsid w:val="00E47B46"/>
    <w:rsid w:val="00E5631F"/>
    <w:rsid w:val="00E57FD7"/>
    <w:rsid w:val="00E72134"/>
    <w:rsid w:val="00E72754"/>
    <w:rsid w:val="00E72FF8"/>
    <w:rsid w:val="00E901E4"/>
    <w:rsid w:val="00EA53D3"/>
    <w:rsid w:val="00EA6026"/>
    <w:rsid w:val="00EB1576"/>
    <w:rsid w:val="00EB19D0"/>
    <w:rsid w:val="00EB3E3E"/>
    <w:rsid w:val="00EB4A11"/>
    <w:rsid w:val="00EB6EF4"/>
    <w:rsid w:val="00ED18C9"/>
    <w:rsid w:val="00ED3199"/>
    <w:rsid w:val="00F10429"/>
    <w:rsid w:val="00F17A89"/>
    <w:rsid w:val="00F20019"/>
    <w:rsid w:val="00F24237"/>
    <w:rsid w:val="00F24BD0"/>
    <w:rsid w:val="00F27C80"/>
    <w:rsid w:val="00F320CA"/>
    <w:rsid w:val="00F36B64"/>
    <w:rsid w:val="00F40651"/>
    <w:rsid w:val="00F4093E"/>
    <w:rsid w:val="00F41A98"/>
    <w:rsid w:val="00F4316F"/>
    <w:rsid w:val="00F46A5A"/>
    <w:rsid w:val="00F6384B"/>
    <w:rsid w:val="00F66006"/>
    <w:rsid w:val="00F67640"/>
    <w:rsid w:val="00F75C89"/>
    <w:rsid w:val="00F7723D"/>
    <w:rsid w:val="00F83E96"/>
    <w:rsid w:val="00F87C89"/>
    <w:rsid w:val="00F967AA"/>
    <w:rsid w:val="00F96B2D"/>
    <w:rsid w:val="00FB0544"/>
    <w:rsid w:val="00FB0BBB"/>
    <w:rsid w:val="00FB3F1F"/>
    <w:rsid w:val="00FB5ECA"/>
    <w:rsid w:val="00FB6B02"/>
    <w:rsid w:val="00FC1CD3"/>
    <w:rsid w:val="00FC2B0B"/>
    <w:rsid w:val="00FC3692"/>
    <w:rsid w:val="00FC58BB"/>
    <w:rsid w:val="00FC763D"/>
    <w:rsid w:val="00FD0852"/>
    <w:rsid w:val="00FD2657"/>
    <w:rsid w:val="00FE0B86"/>
    <w:rsid w:val="00FF0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1F83"/>
  <w15:docId w15:val="{27275E68-87FE-454F-A872-B5B5AA9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5615</Words>
  <Characters>3202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2026-01-28T08:38:00Z</dcterms:created>
  <dcterms:modified xsi:type="dcterms:W3CDTF">2026-01-28T08:38:00Z</dcterms:modified>
</cp:coreProperties>
</file>