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53B1" w14:textId="58F3FB17" w:rsidR="0017369F" w:rsidRPr="00F04549" w:rsidRDefault="009E2245" w:rsidP="00F04549">
      <w:pPr>
        <w:pStyle w:val="Antrats"/>
        <w:tabs>
          <w:tab w:val="clear" w:pos="4153"/>
          <w:tab w:val="clear" w:pos="8306"/>
        </w:tabs>
        <w:ind w:left="4536"/>
        <w:jc w:val="right"/>
      </w:pPr>
      <w:r>
        <w:t xml:space="preserve">     </w:t>
      </w:r>
      <w:r w:rsidR="00721E12">
        <w:t xml:space="preserve">  </w:t>
      </w:r>
      <w:r w:rsidR="00F04549" w:rsidRPr="00F04549">
        <w:rPr>
          <w:b/>
          <w:bCs/>
        </w:rPr>
        <w:t>Projekto lyginamasis variantas</w:t>
      </w:r>
    </w:p>
    <w:p w14:paraId="6D72AF73" w14:textId="77777777" w:rsidR="0017369F" w:rsidRDefault="0017369F" w:rsidP="0017369F">
      <w:pPr>
        <w:pStyle w:val="Antrats"/>
        <w:tabs>
          <w:tab w:val="clear" w:pos="4153"/>
          <w:tab w:val="clear" w:pos="8306"/>
        </w:tabs>
        <w:ind w:left="4536"/>
      </w:pPr>
    </w:p>
    <w:p w14:paraId="2C1ADAD5" w14:textId="77777777" w:rsidR="00212402" w:rsidRPr="00BC6B7D" w:rsidRDefault="00212402" w:rsidP="0017369F">
      <w:pPr>
        <w:pStyle w:val="Antrats"/>
        <w:tabs>
          <w:tab w:val="clear" w:pos="4153"/>
          <w:tab w:val="clear" w:pos="8306"/>
        </w:tabs>
        <w:ind w:left="4536"/>
      </w:pPr>
    </w:p>
    <w:p w14:paraId="63C1BC2C" w14:textId="77777777" w:rsidR="0017369F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  <w:shd w:val="clear" w:color="auto" w:fill="FFFFFF"/>
        </w:rPr>
      </w:pPr>
      <w:bookmarkStart w:id="0" w:name="_Hlk193468572"/>
      <w:r w:rsidRPr="00BC6B7D">
        <w:rPr>
          <w:b/>
          <w:bCs/>
          <w:shd w:val="clear" w:color="auto" w:fill="FFFFFF"/>
        </w:rPr>
        <w:t>JURBARKO KRAŠTO MUZIEJAUS TEIKIAMŲ ATLYGINTINŲ PASLAUGŲ ĮKAINIŲ SĄRAŠAS</w:t>
      </w:r>
    </w:p>
    <w:p w14:paraId="3B4BD3B8" w14:textId="77777777" w:rsidR="00E723CC" w:rsidRPr="00BC6B7D" w:rsidRDefault="00E723CC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</w:p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"/>
        <w:gridCol w:w="3402"/>
        <w:gridCol w:w="3827"/>
        <w:gridCol w:w="1417"/>
      </w:tblGrid>
      <w:tr w:rsidR="005D339C" w:rsidRPr="00AB4802" w14:paraId="71021D12" w14:textId="77777777" w:rsidTr="008F240E"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C7FE" w14:textId="3ACC9AA0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Eil. Nr.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C552" w14:textId="6DF41EFD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1C11" w14:textId="77777777" w:rsidR="008F240E" w:rsidRDefault="008F240E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Paslaugos mastas </w:t>
            </w:r>
          </w:p>
          <w:p w14:paraId="740A8C64" w14:textId="228181AA" w:rsidR="005D339C" w:rsidRPr="00AB4802" w:rsidRDefault="008F240E" w:rsidP="00FB01F3">
            <w:pPr>
              <w:ind w:right="-6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(matas, sąlygos, pobūdis)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B9B" w14:textId="509E1051" w:rsidR="005D339C" w:rsidRPr="00AB4802" w:rsidRDefault="005D339C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Kaina</w:t>
            </w:r>
            <w:r w:rsidR="008F240E">
              <w:rPr>
                <w:b/>
                <w:bCs/>
                <w:szCs w:val="24"/>
              </w:rPr>
              <w:t>,</w:t>
            </w:r>
            <w:r w:rsidRPr="00AB4802">
              <w:rPr>
                <w:b/>
                <w:bCs/>
                <w:szCs w:val="24"/>
              </w:rPr>
              <w:t xml:space="preserve"> Eur</w:t>
            </w:r>
          </w:p>
        </w:tc>
      </w:tr>
      <w:tr w:rsidR="0017369F" w:rsidRPr="00AB4802" w14:paraId="2F4131E1" w14:textId="77777777" w:rsidTr="009E2245">
        <w:tc>
          <w:tcPr>
            <w:tcW w:w="95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2DBA" w14:textId="6291CDFC" w:rsidR="0017369F" w:rsidRPr="0076079D" w:rsidRDefault="0076079D" w:rsidP="00FB01F3">
            <w:pPr>
              <w:jc w:val="center"/>
              <w:rPr>
                <w:i/>
                <w:iCs/>
                <w:szCs w:val="24"/>
              </w:rPr>
            </w:pPr>
            <w:r w:rsidRPr="0076079D">
              <w:rPr>
                <w:b/>
                <w:bCs/>
                <w:i/>
                <w:iCs/>
                <w:szCs w:val="24"/>
              </w:rPr>
              <w:t>I. JURBARKO KRAŠTO MUZIE</w:t>
            </w:r>
            <w:r w:rsidR="009F74C9">
              <w:rPr>
                <w:b/>
                <w:bCs/>
                <w:i/>
                <w:iCs/>
                <w:szCs w:val="24"/>
              </w:rPr>
              <w:t>JUJE</w:t>
            </w:r>
            <w:r w:rsidRPr="0076079D">
              <w:rPr>
                <w:b/>
                <w:bCs/>
                <w:i/>
                <w:iCs/>
                <w:szCs w:val="24"/>
              </w:rPr>
              <w:t xml:space="preserve"> TEIKIAMOS ATLYGINTINOS PASLAUGOS</w:t>
            </w:r>
          </w:p>
        </w:tc>
      </w:tr>
      <w:tr w:rsidR="0017369F" w:rsidRPr="00AB4802" w14:paraId="2F632044" w14:textId="77777777" w:rsidTr="009E2245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6192" w14:textId="445E832F" w:rsidR="0017369F" w:rsidRPr="00AB4802" w:rsidRDefault="0076079D" w:rsidP="00FB01F3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  <w:r w:rsidR="0017369F" w:rsidRPr="00AB4802">
              <w:rPr>
                <w:b/>
                <w:bCs/>
                <w:szCs w:val="24"/>
              </w:rPr>
              <w:t xml:space="preserve"> </w:t>
            </w:r>
          </w:p>
        </w:tc>
      </w:tr>
      <w:tr w:rsidR="0017369F" w:rsidRPr="00AB4802" w14:paraId="0283399E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9EDB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1.1.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FC58" w14:textId="2D76D406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>Suaugu</w:t>
            </w:r>
            <w:r w:rsidR="008F240E">
              <w:rPr>
                <w:szCs w:val="24"/>
              </w:rPr>
              <w:t>siajam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8C11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48B0" w14:textId="4F1CA797" w:rsidR="0017369F" w:rsidRPr="00AB4802" w:rsidRDefault="0076079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516284D1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2648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1.2.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87BA" w14:textId="3965B2CA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8F240E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8F240E">
              <w:rPr>
                <w:szCs w:val="24"/>
              </w:rPr>
              <w:t>ui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C6D0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BDAD" w14:textId="1AA01BF1" w:rsidR="0017369F" w:rsidRPr="00AB4802" w:rsidRDefault="0076079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606925ED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2037" w14:textId="77777777" w:rsidR="0017369F" w:rsidRPr="00AB4802" w:rsidRDefault="0017369F" w:rsidP="0076079D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1.3.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B31A" w14:textId="46E9022D" w:rsidR="0017369F" w:rsidRPr="00AB4802" w:rsidRDefault="0076079D" w:rsidP="0076079D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AD1C" w14:textId="77777777" w:rsidR="0017369F" w:rsidRPr="00AB4802" w:rsidRDefault="0017369F" w:rsidP="0076079D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DBA5" w14:textId="011F2DB0" w:rsidR="0017369F" w:rsidRPr="00AB4802" w:rsidRDefault="0076079D" w:rsidP="007607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20F3024F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DEE6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1.4.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E351" w14:textId="0D12455F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Parodos </w:t>
            </w:r>
            <w:r w:rsidR="0076079D">
              <w:rPr>
                <w:szCs w:val="24"/>
              </w:rPr>
              <w:t>lankym</w:t>
            </w:r>
            <w:r w:rsidR="00D96FAF">
              <w:rPr>
                <w:szCs w:val="24"/>
              </w:rPr>
              <w:t>as (parodų ir koncertų salėje ir jos rūsyje)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5205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817A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9F74C9" w:rsidRPr="00AB4802" w14:paraId="769199B3" w14:textId="77777777" w:rsidTr="006D5B11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FF36" w14:textId="78DB69A1" w:rsidR="009F74C9" w:rsidRPr="009F74C9" w:rsidRDefault="009F74C9" w:rsidP="00FB01F3">
            <w:pPr>
              <w:jc w:val="center"/>
              <w:rPr>
                <w:b/>
                <w:bCs/>
                <w:szCs w:val="24"/>
              </w:rPr>
            </w:pPr>
            <w:r w:rsidRPr="009F74C9">
              <w:rPr>
                <w:b/>
                <w:bCs/>
                <w:szCs w:val="24"/>
              </w:rPr>
              <w:t>Paslaugos</w:t>
            </w:r>
          </w:p>
        </w:tc>
      </w:tr>
      <w:tr w:rsidR="002B79CA" w:rsidRPr="00AB4802" w14:paraId="05809D21" w14:textId="77777777" w:rsidTr="008F240E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9CC5" w14:textId="69BB88EC" w:rsidR="002B79CA" w:rsidRPr="00077E86" w:rsidRDefault="00077E86" w:rsidP="00212402">
            <w:pPr>
              <w:jc w:val="center"/>
              <w:rPr>
                <w:szCs w:val="24"/>
              </w:rPr>
            </w:pPr>
            <w:r w:rsidRPr="00077E86">
              <w:rPr>
                <w:szCs w:val="24"/>
              </w:rPr>
              <w:t>1.5.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227D" w14:textId="2DEBB297" w:rsidR="002B79CA" w:rsidRPr="00AB4802" w:rsidRDefault="002B79CA" w:rsidP="002B79CA">
            <w:pPr>
              <w:rPr>
                <w:szCs w:val="24"/>
              </w:rPr>
            </w:pPr>
            <w:r>
              <w:rPr>
                <w:szCs w:val="24"/>
              </w:rPr>
              <w:t xml:space="preserve">Gido paslauga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D3A" w14:textId="546B2E1F" w:rsidR="002B79CA" w:rsidRPr="00AB4802" w:rsidRDefault="008F240E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2B79CA">
              <w:rPr>
                <w:szCs w:val="24"/>
              </w:rPr>
              <w:t>iki 10 asmenų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28FBA" w14:textId="40AF49A2" w:rsidR="002B79CA" w:rsidRPr="00AB4802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B79CA" w:rsidRPr="00AB4802" w14:paraId="0817B8D1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14EA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2A59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BBFE" w14:textId="11A9C1A6" w:rsidR="008F240E" w:rsidRDefault="005009CF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 w:rsidR="008F240E"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</w:t>
            </w:r>
          </w:p>
          <w:p w14:paraId="44BA788B" w14:textId="754C751C" w:rsidR="002B79CA" w:rsidRDefault="008F240E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2B79CA" w:rsidRPr="002B79CA">
              <w:rPr>
                <w:szCs w:val="24"/>
              </w:rPr>
              <w:t>daugiau kaip 10 asmenų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EF9444" w14:textId="0DF4D533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2B79CA" w:rsidRPr="00AB4802" w14:paraId="6C89E22B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E1AD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62B8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FEBC" w14:textId="3BC7C192" w:rsidR="002B79CA" w:rsidRDefault="005009CF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 w:rsidR="008F240E"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F0184" w14:textId="6351A048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B79CA" w:rsidRPr="00AB4802" w14:paraId="255FAC03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74D3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7706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5629" w14:textId="23E6A63A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  <w:r>
              <w:rPr>
                <w:szCs w:val="24"/>
              </w:rPr>
              <w:t>Jurbarko mieste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F201C" w14:textId="0BAD09D1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2B79CA" w:rsidRPr="00AB4802" w14:paraId="6B84F225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C0C3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D23B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5554" w14:textId="77777777" w:rsidR="008F240E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</w:p>
          <w:p w14:paraId="6B28259A" w14:textId="76B971E5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Jurbarko mieste 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6EFA9" w14:textId="6A3E95F0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</w:tr>
      <w:tr w:rsidR="002B79CA" w:rsidRPr="00AB4802" w14:paraId="2EF04E18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67C8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44B0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E08F" w14:textId="73424312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  <w:r>
              <w:rPr>
                <w:szCs w:val="24"/>
              </w:rPr>
              <w:t>Jurbarko rajon</w:t>
            </w:r>
            <w:r w:rsidR="008F240E">
              <w:rPr>
                <w:szCs w:val="24"/>
              </w:rPr>
              <w:t>o savivaldybės teritorijoje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3F664" w14:textId="69576291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212402" w:rsidRPr="00AB4802" w14:paraId="26089285" w14:textId="77777777" w:rsidTr="008F240E">
        <w:trPr>
          <w:trHeight w:val="1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CCC" w14:textId="69D93422" w:rsidR="00212402" w:rsidRPr="00077E86" w:rsidRDefault="00077E86" w:rsidP="00212402">
            <w:pPr>
              <w:jc w:val="center"/>
              <w:rPr>
                <w:szCs w:val="24"/>
              </w:rPr>
            </w:pPr>
            <w:r w:rsidRPr="00077E86">
              <w:rPr>
                <w:szCs w:val="24"/>
              </w:rPr>
              <w:t>1.6</w:t>
            </w:r>
            <w:r w:rsidR="00212402" w:rsidRPr="00077E86">
              <w:rPr>
                <w:szCs w:val="24"/>
              </w:rPr>
              <w:t>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F136" w14:textId="22AA5EC1" w:rsidR="00212402" w:rsidRPr="00AB4802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Edukacija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062C" w14:textId="0B5CF76D" w:rsidR="00212402" w:rsidRPr="00AB4802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>
              <w:rPr>
                <w:szCs w:val="24"/>
              </w:rPr>
              <w:t xml:space="preserve"> </w:t>
            </w:r>
            <w:r w:rsidR="008F240E">
              <w:rPr>
                <w:szCs w:val="24"/>
              </w:rPr>
              <w:t>(</w:t>
            </w:r>
            <w:r>
              <w:rPr>
                <w:szCs w:val="24"/>
              </w:rPr>
              <w:t>su priemonėmis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0E832" w14:textId="4D45A5B6" w:rsidR="00212402" w:rsidRPr="00AB4802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12402" w:rsidRPr="00AB4802" w14:paraId="28F78FB6" w14:textId="77777777" w:rsidTr="008F240E">
        <w:trPr>
          <w:trHeight w:val="18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D7C7" w14:textId="77777777" w:rsidR="00212402" w:rsidRDefault="00212402" w:rsidP="002B79C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C39C" w14:textId="77777777" w:rsidR="00212402" w:rsidRDefault="00212402" w:rsidP="002B79CA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AEBF" w14:textId="1CEBABD3" w:rsidR="00212402" w:rsidRPr="0020689A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be priemonių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71B19" w14:textId="64F91F7E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12402" w:rsidRPr="00AB4802" w14:paraId="76D773B5" w14:textId="77777777" w:rsidTr="008F240E">
        <w:trPr>
          <w:trHeight w:val="18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F5E2" w14:textId="77777777" w:rsidR="00212402" w:rsidRDefault="00212402" w:rsidP="002B79C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C4DC" w14:textId="77777777" w:rsidR="00212402" w:rsidRDefault="00212402" w:rsidP="002B79CA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FDD7" w14:textId="30DB2985" w:rsidR="00212402" w:rsidRPr="0020689A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anglų kalba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8DD2A9" w14:textId="59029243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12402" w:rsidRPr="00AB4802" w14:paraId="1AFD02E5" w14:textId="77777777" w:rsidTr="008F240E">
        <w:trPr>
          <w:trHeight w:val="178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B6C0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882B" w14:textId="77777777" w:rsidR="00212402" w:rsidRDefault="00212402" w:rsidP="00212402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0437" w14:textId="1FC368AD" w:rsidR="00212402" w:rsidRPr="0020689A" w:rsidRDefault="00212402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teatralizuota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F97BD" w14:textId="510FE637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9F74C9" w:rsidRPr="00AB4802" w14:paraId="3D9E50E2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3CA1" w14:textId="4EB90D52" w:rsidR="009F74C9" w:rsidRDefault="00077E86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  <w:r w:rsidR="009F74C9">
              <w:rPr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CE6B" w14:textId="0B687488" w:rsidR="009F74C9" w:rsidRPr="00AB4802" w:rsidRDefault="0020689A" w:rsidP="00C006C0">
            <w:pPr>
              <w:rPr>
                <w:szCs w:val="24"/>
              </w:rPr>
            </w:pPr>
            <w:r>
              <w:rPr>
                <w:szCs w:val="24"/>
              </w:rPr>
              <w:t>Renginio organizavimas, vedimas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C839" w14:textId="68739D8C" w:rsidR="009F74C9" w:rsidRPr="00AB4802" w:rsidRDefault="0020689A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52A" w14:textId="7720D8D6" w:rsidR="009F74C9" w:rsidRPr="00AB4802" w:rsidRDefault="0020689A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9F74C9" w:rsidRPr="00AB4802" w14:paraId="13ED2640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543F" w14:textId="31CA7D82" w:rsidR="009F74C9" w:rsidRDefault="00077E86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CF1B" w14:textId="43734399" w:rsidR="009F74C9" w:rsidRPr="00AB4802" w:rsidRDefault="0020689A" w:rsidP="00C006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Fotografo paslauga – fotosesija muziejuje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E699" w14:textId="236DCAF7" w:rsidR="009F74C9" w:rsidRPr="00AB4802" w:rsidRDefault="0020689A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405D" w14:textId="39B3ECEE" w:rsidR="009F74C9" w:rsidRPr="00AB4802" w:rsidRDefault="0020689A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9F74C9" w:rsidRPr="00AB4802" w14:paraId="6A6E2568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3465" w14:textId="17BA5FE0" w:rsidR="009F74C9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B3DF" w14:textId="1711B821" w:rsidR="009F74C9" w:rsidRPr="00AB4802" w:rsidRDefault="0020689A" w:rsidP="00FB01F3">
            <w:pPr>
              <w:rPr>
                <w:szCs w:val="24"/>
              </w:rPr>
            </w:pPr>
            <w:r>
              <w:rPr>
                <w:szCs w:val="24"/>
              </w:rPr>
              <w:t>Muziejaus specialisto paskaita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6029" w14:textId="14F79F67" w:rsidR="009F74C9" w:rsidRPr="00AB4802" w:rsidRDefault="0020689A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B8D3" w14:textId="39ED2AC5" w:rsidR="009F74C9" w:rsidRPr="00AB4802" w:rsidRDefault="0020689A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9F74C9" w:rsidRPr="00AB4802" w14:paraId="280FD615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558B" w14:textId="720411C7" w:rsidR="009F74C9" w:rsidRPr="00AB4802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A285" w14:textId="74A3C0CF" w:rsidR="009F74C9" w:rsidRPr="00AB4802" w:rsidRDefault="009F74C9" w:rsidP="009F74C9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Eksponatų deponavimas nemuziejinėms institucijoms (priklausomai nuo eksponato dydžio ir vertės)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86E2" w14:textId="2F4F6291" w:rsidR="009F74C9" w:rsidRPr="00AB4802" w:rsidRDefault="009F74C9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  <w:r w:rsidRPr="00A90AE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5948" w14:textId="03787D97" w:rsidR="009F74C9" w:rsidRPr="00AB4802" w:rsidRDefault="009F74C9" w:rsidP="009F74C9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5,00</w:t>
            </w:r>
            <w:r w:rsidR="008F240E">
              <w:rPr>
                <w:szCs w:val="24"/>
              </w:rPr>
              <w:t>–</w:t>
            </w:r>
            <w:r w:rsidRPr="00A90AEE">
              <w:rPr>
                <w:szCs w:val="24"/>
              </w:rPr>
              <w:t>50,00</w:t>
            </w:r>
          </w:p>
        </w:tc>
      </w:tr>
      <w:tr w:rsidR="0020689A" w:rsidRPr="00AB4802" w14:paraId="6255DA90" w14:textId="77777777" w:rsidTr="002B70D3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738E" w14:textId="1470313D" w:rsidR="0020689A" w:rsidRPr="0020689A" w:rsidRDefault="0020689A" w:rsidP="009F74C9">
            <w:pPr>
              <w:jc w:val="center"/>
              <w:rPr>
                <w:b/>
                <w:bCs/>
                <w:szCs w:val="24"/>
              </w:rPr>
            </w:pPr>
            <w:r w:rsidRPr="0020689A">
              <w:rPr>
                <w:b/>
                <w:bCs/>
                <w:szCs w:val="24"/>
              </w:rPr>
              <w:t>Patalpų nuoma</w:t>
            </w:r>
          </w:p>
        </w:tc>
      </w:tr>
      <w:tr w:rsidR="0020689A" w:rsidRPr="00AB4802" w14:paraId="5DA9C5F2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D439" w14:textId="433B8F66" w:rsidR="0020689A" w:rsidRDefault="00AF5D91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6E51" w14:textId="211B5A14" w:rsidR="0020689A" w:rsidRPr="00A90AEE" w:rsidRDefault="0020689A" w:rsidP="005D339C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</w:t>
            </w:r>
            <w:r w:rsidR="00E10C50">
              <w:rPr>
                <w:szCs w:val="24"/>
              </w:rPr>
              <w:t xml:space="preserve"> komerciniam renginiui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EA92" w14:textId="484C4E57" w:rsidR="0020689A" w:rsidRDefault="0020689A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proc.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D861" w14:textId="4076ABA6" w:rsidR="00AC6E2E" w:rsidRPr="00A90AEE" w:rsidRDefault="0020689A" w:rsidP="008F240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 proc.</w:t>
            </w:r>
            <w:r w:rsidR="005D339C">
              <w:rPr>
                <w:szCs w:val="24"/>
              </w:rPr>
              <w:t xml:space="preserve"> nuo </w:t>
            </w:r>
            <w:r w:rsidR="00E10C50">
              <w:rPr>
                <w:szCs w:val="24"/>
              </w:rPr>
              <w:t xml:space="preserve">gautos </w:t>
            </w:r>
            <w:r w:rsidR="005D339C">
              <w:rPr>
                <w:szCs w:val="24"/>
              </w:rPr>
              <w:t>sumos už parduotus bilietus</w:t>
            </w:r>
          </w:p>
        </w:tc>
      </w:tr>
      <w:tr w:rsidR="0090203E" w:rsidRPr="00AB4802" w14:paraId="70E4AF1E" w14:textId="77777777" w:rsidTr="008F240E">
        <w:trPr>
          <w:trHeight w:val="2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C2E8" w14:textId="183CDAC4" w:rsidR="0090203E" w:rsidRDefault="00AF5D91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1.12.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01A3" w14:textId="17B0B0D6" w:rsidR="0090203E" w:rsidRPr="00A90AEE" w:rsidRDefault="0090203E" w:rsidP="0090203E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 renginiui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4987" w14:textId="77777777" w:rsidR="0090203E" w:rsidRDefault="0090203E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5492A" w14:textId="3D0ED04F" w:rsidR="0090203E" w:rsidRPr="00A90AEE" w:rsidRDefault="0090203E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90,00</w:t>
            </w:r>
          </w:p>
        </w:tc>
      </w:tr>
      <w:tr w:rsidR="0090203E" w:rsidRPr="00AB4802" w14:paraId="304AE071" w14:textId="77777777" w:rsidTr="00485D26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01B5" w14:textId="77777777" w:rsidR="0090203E" w:rsidRDefault="0090203E" w:rsidP="0020689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6009" w14:textId="77777777" w:rsidR="0090203E" w:rsidRPr="00AB4802" w:rsidRDefault="0090203E" w:rsidP="0020689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1CBF" w14:textId="1CED6BFE" w:rsidR="0090203E" w:rsidRPr="00AB4802" w:rsidRDefault="00E723CC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0203E">
              <w:rPr>
                <w:szCs w:val="24"/>
              </w:rPr>
              <w:t>iekviena papildoma valanda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350698" w14:textId="0BFB5BED" w:rsidR="0090203E" w:rsidRPr="00AB4802" w:rsidRDefault="0090203E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90203E" w:rsidRPr="00AB4802" w14:paraId="1F8552BF" w14:textId="77777777" w:rsidTr="00485D26">
        <w:trPr>
          <w:trHeight w:val="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932A" w14:textId="308157F9" w:rsidR="0090203E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1.13.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7B50" w14:textId="3BA75477" w:rsidR="0090203E" w:rsidRPr="00A90AEE" w:rsidRDefault="0090203E" w:rsidP="0090203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 xml:space="preserve">Muziejaus rūsio patalpos nuoma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AC3C" w14:textId="77777777" w:rsidR="0090203E" w:rsidRDefault="0090203E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9FE" w14:textId="1474218C" w:rsidR="0090203E" w:rsidRPr="00A90AEE" w:rsidRDefault="0090203E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30,00</w:t>
            </w:r>
          </w:p>
        </w:tc>
      </w:tr>
      <w:tr w:rsidR="0090203E" w:rsidRPr="00AB4802" w14:paraId="54EB3811" w14:textId="77777777" w:rsidTr="00485D2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BE44" w14:textId="77777777" w:rsidR="0090203E" w:rsidRDefault="0090203E" w:rsidP="0090203E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25C0" w14:textId="77777777" w:rsidR="0090203E" w:rsidRPr="00AB4802" w:rsidRDefault="0090203E" w:rsidP="0090203E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E438" w14:textId="5DDF78C7" w:rsidR="0090203E" w:rsidRPr="00AB4802" w:rsidRDefault="00E723CC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0203E">
              <w:rPr>
                <w:szCs w:val="24"/>
              </w:rPr>
              <w:t>iekviena papildoma valanda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7F191" w14:textId="6615E34A" w:rsidR="0090203E" w:rsidRPr="00AB4802" w:rsidRDefault="0090203E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E723CC" w:rsidRPr="00AB4802" w14:paraId="740D6A6B" w14:textId="77777777" w:rsidTr="008F240E">
        <w:trPr>
          <w:trHeight w:val="373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0C31" w14:textId="39AC1699" w:rsidR="00E723CC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1.14.</w:t>
            </w:r>
          </w:p>
        </w:tc>
        <w:tc>
          <w:tcPr>
            <w:tcW w:w="3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A938" w14:textId="7F8FF3F4" w:rsidR="00E723CC" w:rsidRPr="00AB4802" w:rsidRDefault="00E723CC" w:rsidP="009020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Parodų ir koncertų salės rūsio patalpos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6EA9" w14:textId="0ECA6E15" w:rsidR="00E723CC" w:rsidRDefault="00E723CC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80E68" w14:textId="5A0A1B82" w:rsidR="00E723CC" w:rsidRDefault="00B964C6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12402" w:rsidRPr="00AB4802" w14:paraId="3A9972CD" w14:textId="77777777" w:rsidTr="008F240E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9D22" w14:textId="1ADE089F" w:rsidR="00212402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1.15.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EC21" w14:textId="3D5F89E0" w:rsidR="00212402" w:rsidRPr="00A90AEE" w:rsidRDefault="00212402" w:rsidP="00E10C5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Parodų ir koncertų salės nuoma</w:t>
            </w:r>
            <w:r>
              <w:rPr>
                <w:szCs w:val="24"/>
              </w:rPr>
              <w:t xml:space="preserve"> komerciniam renginiui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D873" w14:textId="77777777" w:rsidR="00212402" w:rsidRDefault="00212402" w:rsidP="00E723CC">
            <w:pPr>
              <w:jc w:val="center"/>
              <w:rPr>
                <w:szCs w:val="24"/>
              </w:rPr>
            </w:pPr>
            <w:r w:rsidRPr="00E723CC">
              <w:rPr>
                <w:szCs w:val="24"/>
              </w:rPr>
              <w:t xml:space="preserve">pardavus iki 50 bilietų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7CF53" w14:textId="5A8BCF2D" w:rsidR="00212402" w:rsidRPr="00A90AEE" w:rsidRDefault="00212402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 proc.</w:t>
            </w:r>
            <w:r>
              <w:rPr>
                <w:szCs w:val="24"/>
              </w:rPr>
              <w:t xml:space="preserve"> nuo surinktos sumos už parduotus bilietus</w:t>
            </w:r>
          </w:p>
        </w:tc>
      </w:tr>
      <w:tr w:rsidR="00212402" w:rsidRPr="00AB4802" w14:paraId="632BB1BF" w14:textId="77777777" w:rsidTr="008F240E">
        <w:trPr>
          <w:trHeight w:val="414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6D53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BA4D" w14:textId="77777777" w:rsidR="00212402" w:rsidRPr="00AB48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344A" w14:textId="478C04A4" w:rsidR="00212402" w:rsidRPr="00E723CC" w:rsidRDefault="00212402" w:rsidP="00212402">
            <w:pPr>
              <w:jc w:val="center"/>
              <w:rPr>
                <w:szCs w:val="24"/>
              </w:rPr>
            </w:pPr>
            <w:r w:rsidRPr="00E40A0D">
              <w:t>pardavus daugiau nei 50 bilietų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00222C" w14:textId="619AE84F" w:rsidR="00212402" w:rsidRPr="00E723CC" w:rsidRDefault="00212402" w:rsidP="00212402">
            <w:pPr>
              <w:jc w:val="center"/>
              <w:rPr>
                <w:szCs w:val="24"/>
              </w:rPr>
            </w:pPr>
            <w:r w:rsidRPr="00E40A0D">
              <w:t>15 proc. nuo surinktos sumos už parduotus bilietus</w:t>
            </w:r>
          </w:p>
        </w:tc>
      </w:tr>
      <w:tr w:rsidR="00E723CC" w:rsidRPr="00AB4802" w14:paraId="58182648" w14:textId="77777777" w:rsidTr="008F240E">
        <w:trPr>
          <w:trHeight w:val="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2DCF" w14:textId="4EEFDFAD" w:rsidR="00E723CC" w:rsidRDefault="00AF5D91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1.16.</w:t>
            </w:r>
          </w:p>
        </w:tc>
        <w:tc>
          <w:tcPr>
            <w:tcW w:w="3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4AB2" w14:textId="4E2217AF" w:rsidR="00E723CC" w:rsidRPr="00A90AEE" w:rsidRDefault="00E723CC" w:rsidP="00E723CC">
            <w:pPr>
              <w:rPr>
                <w:szCs w:val="24"/>
              </w:rPr>
            </w:pPr>
            <w:r>
              <w:rPr>
                <w:szCs w:val="24"/>
              </w:rPr>
              <w:t>Parodų ir koncertų salės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CB5B" w14:textId="628F5844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val. ne šildymo sezono 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4ED81" w14:textId="04C1CFED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E723CC" w:rsidRPr="00AB4802" w14:paraId="055D3391" w14:textId="77777777" w:rsidTr="008F240E">
        <w:trPr>
          <w:trHeight w:val="138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C99A" w14:textId="77777777" w:rsidR="00E723CC" w:rsidRDefault="00E723CC" w:rsidP="00E10C50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CC7F" w14:textId="77777777" w:rsidR="00E723CC" w:rsidRDefault="00E723CC" w:rsidP="00E10C50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26ED" w14:textId="0D675E1B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val. šildymo sezono 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3BFCC7" w14:textId="7FEF2793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</w:tr>
      <w:tr w:rsidR="00E723CC" w:rsidRPr="00AB4802" w14:paraId="38BE8705" w14:textId="77777777" w:rsidTr="008F240E"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4C85" w14:textId="77777777" w:rsidR="00E723CC" w:rsidRDefault="00E723CC" w:rsidP="009F74C9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54DE" w14:textId="77777777" w:rsidR="00E723CC" w:rsidRPr="00A90AEE" w:rsidRDefault="00E723CC" w:rsidP="009F74C9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BE96" w14:textId="4FB219C6" w:rsidR="00E723CC" w:rsidRDefault="00E723CC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kiekviena papildoma valanda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5695" w14:textId="4A539FAF" w:rsidR="00E723CC" w:rsidRPr="00A90AEE" w:rsidRDefault="00E723CC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B964C6" w:rsidRPr="00AB4802" w14:paraId="06A7043D" w14:textId="77777777" w:rsidTr="00085882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B2E7" w14:textId="7B370350" w:rsidR="00B964C6" w:rsidRPr="00B964C6" w:rsidRDefault="00B964C6" w:rsidP="009F74C9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II. ISTORINĖS ATMINTIES CENTRE LYBIŠKIUOSE TEIKIAMOS ATLYGINTINOS PASLAUGOS</w:t>
            </w:r>
          </w:p>
        </w:tc>
      </w:tr>
      <w:tr w:rsidR="00D44770" w:rsidRPr="00AB4802" w14:paraId="6EF732DB" w14:textId="77777777" w:rsidTr="00EE6237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EE56" w14:textId="6364E243" w:rsidR="00D44770" w:rsidRPr="00D44770" w:rsidRDefault="00D44770" w:rsidP="009F74C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</w:p>
        </w:tc>
      </w:tr>
      <w:tr w:rsidR="00D44770" w:rsidRPr="00AB4802" w14:paraId="314A056E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32EE" w14:textId="7F8FED17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AC34" w14:textId="636AC93F" w:rsidR="00D44770" w:rsidRPr="00A90AEE" w:rsidRDefault="00D44770" w:rsidP="00D4477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 w:rsidR="00485D26">
              <w:rPr>
                <w:szCs w:val="24"/>
              </w:rPr>
              <w:t>iajam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1545" w14:textId="032A975E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AB64" w14:textId="7F0803D2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2CD99310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0C72" w14:textId="0848D823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2B1D" w14:textId="4A183E35" w:rsidR="00D44770" w:rsidRPr="00A90AEE" w:rsidRDefault="00D44770" w:rsidP="00D4477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485D26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485D26">
              <w:rPr>
                <w:szCs w:val="24"/>
              </w:rPr>
              <w:t>ui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145" w14:textId="0714039C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68F8" w14:textId="78146C77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5EF64744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E746" w14:textId="5DA2CEB4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6D59" w14:textId="740555B5" w:rsidR="00D44770" w:rsidRPr="00A90AEE" w:rsidRDefault="00D44770" w:rsidP="00D44770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F886" w14:textId="650D3739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1D00" w14:textId="795A5991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1EFDAF0B" w14:textId="77777777" w:rsidTr="003943BF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79C0" w14:textId="30490C31" w:rsidR="00D44770" w:rsidRPr="00D44770" w:rsidRDefault="00D44770" w:rsidP="009F74C9">
            <w:pPr>
              <w:jc w:val="center"/>
              <w:rPr>
                <w:b/>
                <w:bCs/>
                <w:szCs w:val="24"/>
              </w:rPr>
            </w:pPr>
            <w:r w:rsidRPr="00D44770">
              <w:rPr>
                <w:b/>
                <w:bCs/>
                <w:szCs w:val="24"/>
              </w:rPr>
              <w:t>Paslaugos</w:t>
            </w:r>
          </w:p>
        </w:tc>
      </w:tr>
      <w:tr w:rsidR="00212402" w:rsidRPr="00AB4802" w14:paraId="218B31E1" w14:textId="77777777" w:rsidTr="008F240E">
        <w:trPr>
          <w:trHeight w:val="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AAC5" w14:textId="4BF23D54" w:rsidR="00212402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3183" w14:textId="5C9166AC" w:rsidR="00212402" w:rsidRPr="00A90AEE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Gido paslauga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22A3" w14:textId="512DE4C8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23DD6" w14:textId="3457199F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12402" w:rsidRPr="00AB4802" w14:paraId="7DBA544A" w14:textId="77777777" w:rsidTr="008F240E">
        <w:trPr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4658" w14:textId="77777777" w:rsidR="00212402" w:rsidRDefault="00212402" w:rsidP="009F74C9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7CAE" w14:textId="77777777" w:rsidR="00212402" w:rsidRDefault="00212402" w:rsidP="009F74C9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B2BC" w14:textId="48635A06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ekskursija 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5E977" w14:textId="7804F5DD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12402" w:rsidRPr="00AB4802" w14:paraId="58AEE168" w14:textId="77777777" w:rsidTr="008F240E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9F5D" w14:textId="2E6B21CA" w:rsidR="00212402" w:rsidRDefault="00AF5D91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9743" w14:textId="5BD7FD82" w:rsidR="00212402" w:rsidRPr="00A90AEE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Edukacija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EC59" w14:textId="66754128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>
              <w:rPr>
                <w:szCs w:val="24"/>
              </w:rPr>
              <w:t xml:space="preserve"> </w:t>
            </w:r>
            <w:r w:rsidR="00485D26">
              <w:rPr>
                <w:szCs w:val="24"/>
              </w:rPr>
              <w:t>(</w:t>
            </w:r>
            <w:r>
              <w:rPr>
                <w:szCs w:val="24"/>
              </w:rPr>
              <w:t>su priemonėmis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D9B2D8" w14:textId="64AC8393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12402" w:rsidRPr="00AB4802" w14:paraId="0510EBD8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69D2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6B70" w14:textId="77777777" w:rsidR="002124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6E80" w14:textId="74836C4F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485D26">
              <w:rPr>
                <w:szCs w:val="24"/>
              </w:rPr>
              <w:t xml:space="preserve"> (</w:t>
            </w:r>
            <w:r>
              <w:rPr>
                <w:szCs w:val="24"/>
              </w:rPr>
              <w:t>be priemonių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DF92D5" w14:textId="6D5484BE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12402" w:rsidRPr="00AB4802" w14:paraId="30BAB2A7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77AF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79F2" w14:textId="77777777" w:rsidR="002124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C86A" w14:textId="646E9CF4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485D26">
              <w:rPr>
                <w:szCs w:val="24"/>
              </w:rPr>
              <w:t xml:space="preserve"> (</w:t>
            </w:r>
            <w:r>
              <w:rPr>
                <w:szCs w:val="24"/>
              </w:rPr>
              <w:t>anglų kalba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B31F0A" w14:textId="176FEA16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F2E8F" w:rsidRPr="00AB4802" w14:paraId="482290FE" w14:textId="77777777" w:rsidTr="00BE1805">
        <w:trPr>
          <w:trHeight w:val="92"/>
        </w:trPr>
        <w:tc>
          <w:tcPr>
            <w:tcW w:w="952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A6D2" w14:textId="7D658432" w:rsidR="00AF2E8F" w:rsidRPr="00AF2E8F" w:rsidRDefault="00AF2E8F" w:rsidP="0021240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Patalpų nuoma</w:t>
            </w:r>
          </w:p>
        </w:tc>
      </w:tr>
      <w:tr w:rsidR="00B964C6" w:rsidRPr="00AB4802" w14:paraId="35D1C7F4" w14:textId="77777777" w:rsidTr="008F240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943" w14:textId="51AA2D07" w:rsidR="00B964C6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2.6.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5042" w14:textId="155FD9EB" w:rsidR="00B964C6" w:rsidRPr="00A90AEE" w:rsidRDefault="00212402" w:rsidP="009F74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Pastato patalpos nuoma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C38C" w14:textId="10893E48" w:rsidR="00B964C6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CE51" w14:textId="7111C916" w:rsidR="00B964C6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212402" w:rsidRPr="00AB4802" w14:paraId="70524D17" w14:textId="77777777" w:rsidTr="00610FDE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0316" w14:textId="7274E908" w:rsidR="00212402" w:rsidRPr="00212402" w:rsidRDefault="00212402" w:rsidP="009F74C9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III. VELIUONOS KRAŠTO ISTORIJOS MUZIEJUJE IR KLANGIŲ ETNOGRAFINĖJE SODYBOJE TEIKIAMOS ATLYGINTINOS PASLAUGOS</w:t>
            </w:r>
          </w:p>
        </w:tc>
      </w:tr>
      <w:tr w:rsidR="0017369F" w:rsidRPr="00AB4802" w14:paraId="00AF218B" w14:textId="77777777" w:rsidTr="009E2245">
        <w:tc>
          <w:tcPr>
            <w:tcW w:w="95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C9BD" w14:textId="088E374B" w:rsidR="0017369F" w:rsidRPr="00AC6E2E" w:rsidRDefault="00AC6E2E" w:rsidP="00FB01F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</w:p>
        </w:tc>
      </w:tr>
      <w:tr w:rsidR="00AC6E2E" w:rsidRPr="00AB4802" w14:paraId="77E666B3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88B8" w14:textId="2B1060D6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CFA9" w14:textId="3B3BAC95" w:rsidR="00AC6E2E" w:rsidRPr="00AB4802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 w:rsidR="00485D26">
              <w:rPr>
                <w:szCs w:val="24"/>
              </w:rPr>
              <w:t>iajam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8360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D2D1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AC6E2E" w:rsidRPr="00AB4802" w14:paraId="166CB378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EBDE" w14:textId="4531342F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93D1" w14:textId="2443D54F" w:rsidR="00AC6E2E" w:rsidRPr="00AB4802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485D26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485D26">
              <w:rPr>
                <w:szCs w:val="24"/>
              </w:rPr>
              <w:t>ui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8F8B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A06F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AC6E2E" w:rsidRPr="00AB4802" w14:paraId="32A33666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C0DB" w14:textId="68E66992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8F96" w14:textId="0BB5E709" w:rsidR="00AC6E2E" w:rsidRPr="00AB4802" w:rsidRDefault="00AC6E2E" w:rsidP="00AC6E2E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5B43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F73A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AC6E2E" w:rsidRPr="00AB4802" w14:paraId="3CF56372" w14:textId="77777777" w:rsidTr="002D390B">
        <w:tc>
          <w:tcPr>
            <w:tcW w:w="95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4582" w14:textId="52EBF23D" w:rsidR="00AC6E2E" w:rsidRPr="00AC6E2E" w:rsidRDefault="00AC6E2E" w:rsidP="00AC6E2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Paslaugos</w:t>
            </w:r>
          </w:p>
        </w:tc>
      </w:tr>
      <w:tr w:rsidR="00AC6E2E" w:rsidRPr="00AB4802" w14:paraId="77F94E56" w14:textId="77777777" w:rsidTr="00485D26">
        <w:trPr>
          <w:trHeight w:val="2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C904" w14:textId="249F3C37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8A80" w14:textId="60256BE6" w:rsidR="00AC6E2E" w:rsidRPr="0076079D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Gido paslauga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277F" w14:textId="16A933EB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E232" w14:textId="54B9E794" w:rsidR="00545419" w:rsidRPr="00AB4802" w:rsidRDefault="00AC6E2E" w:rsidP="00485D26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10,00</w:t>
            </w:r>
          </w:p>
        </w:tc>
      </w:tr>
      <w:tr w:rsidR="00AF2E8F" w:rsidRPr="00AB4802" w14:paraId="63902246" w14:textId="77777777" w:rsidTr="00AF2E8F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F54B" w14:textId="0BD5CE05" w:rsidR="00AF2E8F" w:rsidRPr="00AF2E8F" w:rsidRDefault="00AF2E8F" w:rsidP="00AC6E2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Patalpų nuoma</w:t>
            </w:r>
          </w:p>
        </w:tc>
      </w:tr>
      <w:tr w:rsidR="00AC6E2E" w:rsidRPr="00AB4802" w14:paraId="6E769615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4F2" w14:textId="6307FAC3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3.5.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3F6E" w14:textId="2BF6B75B" w:rsidR="00AC6E2E" w:rsidRPr="0076079D" w:rsidRDefault="00AC6E2E" w:rsidP="00C006C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Klangių</w:t>
            </w:r>
            <w:proofErr w:type="spellEnd"/>
            <w:r>
              <w:rPr>
                <w:szCs w:val="24"/>
              </w:rPr>
              <w:t xml:space="preserve"> etnografinės sodybos patalpos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3ECB" w14:textId="36A42934" w:rsidR="00AC6E2E" w:rsidRPr="00AB4802" w:rsidRDefault="00AC6E2E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D7CC" w14:textId="3CAF8AB6" w:rsidR="00AC6E2E" w:rsidRPr="00AB4802" w:rsidRDefault="00AC6E2E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17369F" w:rsidRPr="00AB4802" w14:paraId="4888B014" w14:textId="77777777" w:rsidTr="00485D26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C816" w14:textId="48310454" w:rsidR="0017369F" w:rsidRPr="00AB4802" w:rsidRDefault="00AF5D91" w:rsidP="00485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3.6.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D673" w14:textId="42628961" w:rsidR="0017369F" w:rsidRPr="00AB4802" w:rsidRDefault="00AC6E2E" w:rsidP="00C006C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Klangių</w:t>
            </w:r>
            <w:proofErr w:type="spellEnd"/>
            <w:r>
              <w:rPr>
                <w:szCs w:val="24"/>
              </w:rPr>
              <w:t xml:space="preserve"> etnografinės sodybos nuoma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C72E" w14:textId="637EF387" w:rsidR="0017369F" w:rsidRPr="00AB4802" w:rsidRDefault="00AC6E2E" w:rsidP="00485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FB8A" w14:textId="7959D806" w:rsidR="009124B7" w:rsidRPr="00AB4802" w:rsidRDefault="00AC6E2E" w:rsidP="00500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</w:tbl>
    <w:p w14:paraId="6B9FF3B0" w14:textId="77777777" w:rsidR="00320322" w:rsidRDefault="00320322"/>
    <w:p w14:paraId="173E2950" w14:textId="77777777" w:rsidR="00F04549" w:rsidRDefault="00F04549"/>
    <w:p w14:paraId="5C435327" w14:textId="77777777" w:rsidR="00F04549" w:rsidRDefault="00F04549"/>
    <w:p w14:paraId="49CB8EDF" w14:textId="77777777" w:rsidR="00F04549" w:rsidRDefault="00F04549"/>
    <w:p w14:paraId="050CFFBD" w14:textId="77777777" w:rsidR="00F04549" w:rsidRDefault="00F04549"/>
    <w:p w14:paraId="62BE7994" w14:textId="77777777" w:rsidR="00F04549" w:rsidRDefault="00F04549"/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426"/>
        <w:gridCol w:w="2563"/>
        <w:gridCol w:w="1264"/>
        <w:gridCol w:w="440"/>
        <w:gridCol w:w="977"/>
      </w:tblGrid>
      <w:tr w:rsidR="00AC6E2E" w:rsidRPr="00AB4802" w14:paraId="22148467" w14:textId="77777777" w:rsidTr="00AC6E2E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6FC3" w14:textId="4C900813" w:rsidR="00AC6E2E" w:rsidRPr="00F04549" w:rsidRDefault="00AC6E2E" w:rsidP="00FB01F3">
            <w:pPr>
              <w:jc w:val="center"/>
              <w:rPr>
                <w:b/>
                <w:bCs/>
                <w:i/>
                <w:iCs/>
                <w:strike/>
                <w:szCs w:val="24"/>
              </w:rPr>
            </w:pPr>
            <w:r w:rsidRPr="00F04549">
              <w:rPr>
                <w:b/>
                <w:bCs/>
                <w:i/>
                <w:iCs/>
                <w:strike/>
                <w:szCs w:val="24"/>
              </w:rPr>
              <w:lastRenderedPageBreak/>
              <w:t xml:space="preserve">IV. </w:t>
            </w:r>
            <w:r w:rsidR="00AF2E8F" w:rsidRPr="00F04549">
              <w:rPr>
                <w:b/>
                <w:bCs/>
                <w:i/>
                <w:iCs/>
                <w:strike/>
                <w:szCs w:val="24"/>
              </w:rPr>
              <w:t>VINCO GRYBO MEMORIALINIAME MUZIEJUJE TEIKIAMOS ATLYGINTINOS PASLAUGOS</w:t>
            </w:r>
          </w:p>
        </w:tc>
      </w:tr>
      <w:tr w:rsidR="0017369F" w:rsidRPr="00AB4802" w14:paraId="77BAFD6F" w14:textId="77777777" w:rsidTr="00AC6E2E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CC07" w14:textId="1B7FD3DF" w:rsidR="0017369F" w:rsidRPr="00F04549" w:rsidRDefault="00AF2E8F" w:rsidP="00FB01F3">
            <w:pPr>
              <w:jc w:val="center"/>
              <w:rPr>
                <w:b/>
                <w:bCs/>
                <w:strike/>
                <w:szCs w:val="24"/>
              </w:rPr>
            </w:pPr>
            <w:r w:rsidRPr="00F04549">
              <w:rPr>
                <w:b/>
                <w:bCs/>
                <w:strike/>
                <w:szCs w:val="24"/>
              </w:rPr>
              <w:t>Lankytojo bilietas</w:t>
            </w:r>
          </w:p>
        </w:tc>
      </w:tr>
      <w:tr w:rsidR="007524B1" w:rsidRPr="00AB4802" w14:paraId="617BE1FB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83CF" w14:textId="45281AB7" w:rsidR="007524B1" w:rsidRPr="009A104F" w:rsidRDefault="007524B1" w:rsidP="007524B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7909" w14:textId="7DDB231A" w:rsidR="007524B1" w:rsidRPr="009A104F" w:rsidRDefault="007524B1" w:rsidP="007524B1">
            <w:pPr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Suaugusiajam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2A21" w14:textId="77777777" w:rsidR="007524B1" w:rsidRPr="009A104F" w:rsidRDefault="007524B1" w:rsidP="007524B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vnt.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85B" w14:textId="77777777" w:rsidR="007524B1" w:rsidRPr="009A104F" w:rsidRDefault="007524B1" w:rsidP="007524B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5,00</w:t>
            </w:r>
          </w:p>
        </w:tc>
      </w:tr>
      <w:tr w:rsidR="007524B1" w:rsidRPr="00AB4802" w14:paraId="20F39B9C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397D" w14:textId="7698246D" w:rsidR="007524B1" w:rsidRPr="009A104F" w:rsidRDefault="007524B1" w:rsidP="007524B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4.2.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7269" w14:textId="291B1ED4" w:rsidR="007524B1" w:rsidRPr="009A104F" w:rsidRDefault="007524B1" w:rsidP="007524B1">
            <w:pPr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Moksleiviui, studentui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059A" w14:textId="77777777" w:rsidR="007524B1" w:rsidRPr="009A104F" w:rsidRDefault="007524B1" w:rsidP="007524B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vnt.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CE85" w14:textId="77777777" w:rsidR="007524B1" w:rsidRPr="009A104F" w:rsidRDefault="007524B1" w:rsidP="007524B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3,00</w:t>
            </w:r>
          </w:p>
        </w:tc>
      </w:tr>
      <w:tr w:rsidR="0017369F" w:rsidRPr="00AB4802" w14:paraId="50A5DD37" w14:textId="77777777" w:rsidTr="005B065D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7A9A" w14:textId="40CE0A2E" w:rsidR="0017369F" w:rsidRPr="009A104F" w:rsidRDefault="00AF5D91" w:rsidP="00AF5D9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4.3.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3200" w14:textId="000F5352" w:rsidR="0017369F" w:rsidRPr="009A104F" w:rsidRDefault="00AF2E8F" w:rsidP="00AF2E8F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Asmeniui, sulaukusiam senatvės pensijos amžiaus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EB7D" w14:textId="77777777" w:rsidR="0017369F" w:rsidRPr="009A104F" w:rsidRDefault="0017369F" w:rsidP="005B065D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vnt.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EACF" w14:textId="77777777" w:rsidR="0017369F" w:rsidRPr="009A104F" w:rsidRDefault="0017369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3,00</w:t>
            </w:r>
          </w:p>
        </w:tc>
      </w:tr>
      <w:tr w:rsidR="0017369F" w:rsidRPr="00AB4802" w14:paraId="6A9D4F08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74E7" w14:textId="681A94A6" w:rsidR="0017369F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4.4.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874D" w14:textId="188894B0" w:rsidR="0017369F" w:rsidRPr="009A104F" w:rsidRDefault="0017369F" w:rsidP="00FB01F3">
            <w:pPr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Parodos </w:t>
            </w:r>
            <w:r w:rsidR="00AF2E8F" w:rsidRPr="009A104F">
              <w:rPr>
                <w:strike/>
                <w:szCs w:val="24"/>
              </w:rPr>
              <w:t>lankymas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7674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vnt.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260A" w14:textId="77777777" w:rsidR="0017369F" w:rsidRPr="009A104F" w:rsidRDefault="0017369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1,00</w:t>
            </w:r>
          </w:p>
        </w:tc>
      </w:tr>
      <w:tr w:rsidR="0027637F" w:rsidRPr="00AB4802" w14:paraId="32917BE5" w14:textId="77777777" w:rsidTr="00CF2324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88B6" w14:textId="11EFE52F" w:rsidR="0027637F" w:rsidRPr="009A104F" w:rsidRDefault="0027637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Paslaugos</w:t>
            </w:r>
          </w:p>
        </w:tc>
      </w:tr>
      <w:tr w:rsidR="00AF2E8F" w:rsidRPr="00AB4802" w14:paraId="609F31FE" w14:textId="77777777" w:rsidTr="008F240E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DA6C" w14:textId="2AFCD98D" w:rsidR="00AF2E8F" w:rsidRPr="009A104F" w:rsidRDefault="00AF5D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4.5.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2605" w14:textId="77777777" w:rsidR="00AF2E8F" w:rsidRPr="009A104F" w:rsidRDefault="00AF2E8F" w:rsidP="0027637F">
            <w:pPr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Gido paslaugos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7253" w14:textId="1591FDF3" w:rsidR="00AF2E8F" w:rsidRPr="009A104F" w:rsidRDefault="005B065D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mokestis </w:t>
            </w:r>
            <w:r w:rsidR="00AF2E8F" w:rsidRPr="009A104F">
              <w:rPr>
                <w:strike/>
                <w:szCs w:val="24"/>
              </w:rPr>
              <w:t>grupei iki 10 asmenų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BBA85" w14:textId="1B4ABC29" w:rsidR="00AF2E8F" w:rsidRPr="009A104F" w:rsidRDefault="00AF2E8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10,00</w:t>
            </w:r>
          </w:p>
        </w:tc>
      </w:tr>
      <w:tr w:rsidR="00AF2E8F" w:rsidRPr="00AB4802" w14:paraId="7B17BC56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69E3" w14:textId="77777777" w:rsidR="00AF2E8F" w:rsidRPr="009A104F" w:rsidRDefault="00AF2E8F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F0A6" w14:textId="77777777" w:rsidR="00AF2E8F" w:rsidRPr="009A104F" w:rsidRDefault="00AF2E8F" w:rsidP="00FB01F3">
            <w:pPr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28B" w14:textId="22D43A16" w:rsidR="00AF2E8F" w:rsidRPr="009A104F" w:rsidRDefault="00AF2E8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 </w:t>
            </w:r>
            <w:r w:rsidR="00F6289F" w:rsidRPr="009A104F">
              <w:rPr>
                <w:strike/>
                <w:szCs w:val="24"/>
              </w:rPr>
              <w:t xml:space="preserve">mokestis </w:t>
            </w:r>
            <w:r w:rsidRPr="009A104F">
              <w:rPr>
                <w:strike/>
                <w:szCs w:val="24"/>
              </w:rPr>
              <w:t>daugiau kaip 10 asmenų grupei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6D937" w14:textId="1C039579" w:rsidR="00AF2E8F" w:rsidRPr="009A104F" w:rsidRDefault="00AF2E8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20,00</w:t>
            </w:r>
          </w:p>
        </w:tc>
      </w:tr>
      <w:tr w:rsidR="00AF2E8F" w:rsidRPr="00AB4802" w14:paraId="202B3E4C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39A2" w14:textId="77777777" w:rsidR="00AF2E8F" w:rsidRPr="009A104F" w:rsidRDefault="00AF2E8F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E893" w14:textId="77777777" w:rsidR="00AF2E8F" w:rsidRPr="009A104F" w:rsidRDefault="00AF2E8F" w:rsidP="00FB01F3">
            <w:pPr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EECB" w14:textId="60100F41" w:rsidR="00AF2E8F" w:rsidRPr="009A104F" w:rsidRDefault="00F628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mokestis </w:t>
            </w:r>
            <w:r w:rsidR="00AF2E8F" w:rsidRPr="009A104F">
              <w:rPr>
                <w:strike/>
                <w:szCs w:val="24"/>
              </w:rPr>
              <w:t>daugiau kaip 20 asmenų grupei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1862" w14:textId="7F899CEC" w:rsidR="00AF2E8F" w:rsidRPr="009A104F" w:rsidRDefault="00AF2E8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30,00</w:t>
            </w:r>
          </w:p>
        </w:tc>
      </w:tr>
      <w:tr w:rsidR="0017369F" w:rsidRPr="00AB4802" w14:paraId="7AD85305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AD07" w14:textId="0E08A5B3" w:rsidR="0017369F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4.6.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B771" w14:textId="77777777" w:rsidR="0017369F" w:rsidRPr="009A104F" w:rsidRDefault="0017369F" w:rsidP="00FB01F3">
            <w:pPr>
              <w:rPr>
                <w:strike/>
                <w:szCs w:val="24"/>
              </w:rPr>
            </w:pPr>
            <w:proofErr w:type="spellStart"/>
            <w:r w:rsidRPr="009A104F">
              <w:rPr>
                <w:strike/>
                <w:szCs w:val="24"/>
              </w:rPr>
              <w:t>Audiogidas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31FB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ekskursija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5269" w14:textId="77777777" w:rsidR="0017369F" w:rsidRPr="009A104F" w:rsidRDefault="0017369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3,00</w:t>
            </w:r>
          </w:p>
        </w:tc>
      </w:tr>
      <w:tr w:rsidR="00AF2E8F" w:rsidRPr="00AB4802" w14:paraId="4DA2FAC4" w14:textId="77777777" w:rsidTr="008F240E">
        <w:trPr>
          <w:trHeight w:val="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CE97" w14:textId="296FDFA6" w:rsidR="00AF2E8F" w:rsidRPr="009A104F" w:rsidRDefault="00AF5D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4.7.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66BA" w14:textId="77777777" w:rsidR="00AF2E8F" w:rsidRPr="009A104F" w:rsidRDefault="00AF2E8F" w:rsidP="0027637F">
            <w:pPr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Ekskursija su gidu ir viktorina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B100" w14:textId="22F10342" w:rsidR="00AF2E8F" w:rsidRPr="009A104F" w:rsidRDefault="00F628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mokestis </w:t>
            </w:r>
            <w:r w:rsidR="00AF2E8F" w:rsidRPr="009A104F">
              <w:rPr>
                <w:strike/>
                <w:szCs w:val="24"/>
              </w:rPr>
              <w:t>grupei iki 10 asmenų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DEE7D" w14:textId="7C6E186C" w:rsidR="00AF2E8F" w:rsidRPr="009A104F" w:rsidRDefault="00AF2E8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20,00</w:t>
            </w:r>
          </w:p>
        </w:tc>
      </w:tr>
      <w:tr w:rsidR="00AF2E8F" w:rsidRPr="00AB4802" w14:paraId="35E9D626" w14:textId="77777777" w:rsidTr="008F240E">
        <w:trPr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A8DF" w14:textId="77777777" w:rsidR="00AF2E8F" w:rsidRPr="009A104F" w:rsidRDefault="00AF2E8F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2BE1" w14:textId="77777777" w:rsidR="00AF2E8F" w:rsidRPr="009A104F" w:rsidRDefault="00AF2E8F" w:rsidP="00FB01F3">
            <w:pPr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A5B" w14:textId="5E5FCABB" w:rsidR="00AF2E8F" w:rsidRPr="009A104F" w:rsidRDefault="00F628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mokestis </w:t>
            </w:r>
            <w:r w:rsidR="0027637F" w:rsidRPr="009A104F">
              <w:rPr>
                <w:strike/>
                <w:szCs w:val="24"/>
              </w:rPr>
              <w:t>daugiau kaip 10 asmenų grupei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C51C6" w14:textId="4A2693FE" w:rsidR="00AF2E8F" w:rsidRPr="009A104F" w:rsidRDefault="0027637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30,00</w:t>
            </w:r>
          </w:p>
        </w:tc>
      </w:tr>
      <w:tr w:rsidR="0027637F" w:rsidRPr="00AB4802" w14:paraId="188E8887" w14:textId="77777777" w:rsidTr="008F240E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436F" w14:textId="617A2160" w:rsidR="0027637F" w:rsidRPr="009A104F" w:rsidRDefault="00AF5D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4.8.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C05C" w14:textId="2980269D" w:rsidR="0027637F" w:rsidRPr="009A104F" w:rsidRDefault="0027637F" w:rsidP="00C006C0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Ekskursija „Nuo Antikos iki Vinco Grybo“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0370" w14:textId="4D3CFB6F" w:rsidR="0027637F" w:rsidRPr="009A104F" w:rsidRDefault="00F628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ekskursija </w:t>
            </w:r>
            <w:r w:rsidR="0027637F" w:rsidRPr="009A104F">
              <w:rPr>
                <w:strike/>
                <w:szCs w:val="24"/>
              </w:rPr>
              <w:t>su gidu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19884C" w14:textId="258611E3" w:rsidR="0027637F" w:rsidRPr="009A104F" w:rsidRDefault="0027637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20,00</w:t>
            </w:r>
          </w:p>
        </w:tc>
      </w:tr>
      <w:tr w:rsidR="0027637F" w:rsidRPr="00AB4802" w14:paraId="2E7CAB70" w14:textId="77777777" w:rsidTr="008F240E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8CA1" w14:textId="77777777" w:rsidR="0027637F" w:rsidRPr="009A104F" w:rsidRDefault="0027637F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D8A7" w14:textId="77777777" w:rsidR="0027637F" w:rsidRPr="009A104F" w:rsidRDefault="0027637F" w:rsidP="00FB01F3">
            <w:pPr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C338" w14:textId="45496038" w:rsidR="0027637F" w:rsidRPr="009A104F" w:rsidRDefault="00F628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ekskursija </w:t>
            </w:r>
            <w:r w:rsidR="0027637F" w:rsidRPr="009A104F">
              <w:rPr>
                <w:strike/>
                <w:szCs w:val="24"/>
              </w:rPr>
              <w:t>su gidu ir viktorina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49422D" w14:textId="086D1596" w:rsidR="0027637F" w:rsidRPr="009A104F" w:rsidRDefault="0027637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40,00</w:t>
            </w:r>
          </w:p>
        </w:tc>
      </w:tr>
      <w:tr w:rsidR="0017369F" w:rsidRPr="00AB4802" w14:paraId="0899EF92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E4DA" w14:textId="4F237647" w:rsidR="0017369F" w:rsidRPr="009A104F" w:rsidRDefault="00AF5D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4.9.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8085" w14:textId="23C0AF76" w:rsidR="0017369F" w:rsidRPr="009A104F" w:rsidRDefault="0017369F" w:rsidP="0027637F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Intelektinis žaidimas (</w:t>
            </w:r>
            <w:proofErr w:type="spellStart"/>
            <w:r w:rsidRPr="009A104F">
              <w:rPr>
                <w:strike/>
                <w:szCs w:val="24"/>
              </w:rPr>
              <w:t>protmūšis</w:t>
            </w:r>
            <w:proofErr w:type="spellEnd"/>
            <w:r w:rsidRPr="009A104F">
              <w:rPr>
                <w:strike/>
                <w:szCs w:val="24"/>
              </w:rPr>
              <w:t>) „Esu muziejaus gyvūnas“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7958" w14:textId="7ECF2EB6" w:rsidR="001E6191" w:rsidRPr="009A104F" w:rsidRDefault="001E61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</w:t>
            </w:r>
            <w:r w:rsidR="00F6289F" w:rsidRPr="009A104F">
              <w:rPr>
                <w:strike/>
                <w:szCs w:val="24"/>
              </w:rPr>
              <w:t xml:space="preserve">okestis grupei </w:t>
            </w:r>
          </w:p>
          <w:p w14:paraId="71425BEF" w14:textId="57FDB94C" w:rsidR="0017369F" w:rsidRPr="009A104F" w:rsidRDefault="001E61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(dalyvių skaičius – </w:t>
            </w:r>
            <w:r w:rsidR="0027637F" w:rsidRPr="009A104F">
              <w:rPr>
                <w:strike/>
                <w:szCs w:val="24"/>
              </w:rPr>
              <w:t>ne mažiau 8</w:t>
            </w:r>
            <w:r w:rsidRPr="009A104F">
              <w:rPr>
                <w:strike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D610" w14:textId="77777777" w:rsidR="0017369F" w:rsidRPr="009A104F" w:rsidRDefault="0017369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60,00</w:t>
            </w:r>
          </w:p>
        </w:tc>
      </w:tr>
      <w:tr w:rsidR="0027637F" w:rsidRPr="00AB4802" w14:paraId="0D9B4A34" w14:textId="77777777" w:rsidTr="00F013B4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6BAA" w14:textId="3B380761" w:rsidR="0027637F" w:rsidRPr="009A104F" w:rsidRDefault="0027637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Teminės ekskursijos</w:t>
            </w:r>
          </w:p>
        </w:tc>
      </w:tr>
      <w:tr w:rsidR="0017369F" w:rsidRPr="00AB4802" w14:paraId="4F462AEA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60AB" w14:textId="078C1A9C" w:rsidR="0017369F" w:rsidRPr="009A104F" w:rsidRDefault="00AF5D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4.10.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474F" w14:textId="64A5D204" w:rsidR="0017369F" w:rsidRPr="009A104F" w:rsidRDefault="0017369F" w:rsidP="0038487A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„Vinco Grybo laiškai ir puodelis kavos muziejuje“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5E1C" w14:textId="5922DC25" w:rsidR="001E6191" w:rsidRPr="009A104F" w:rsidRDefault="001E61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254B443E" w14:textId="1C1BE0A2" w:rsidR="0017369F" w:rsidRPr="009A104F" w:rsidRDefault="001E6191" w:rsidP="001E619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(renginio trukmė – 1 val., </w:t>
            </w:r>
            <w:r w:rsidR="0038487A" w:rsidRPr="009A104F">
              <w:rPr>
                <w:strike/>
                <w:szCs w:val="24"/>
              </w:rPr>
              <w:t>dalyvių skaičius</w:t>
            </w:r>
            <w:r w:rsidRPr="009A104F">
              <w:rPr>
                <w:strike/>
                <w:szCs w:val="24"/>
              </w:rPr>
              <w:t xml:space="preserve"> – </w:t>
            </w:r>
            <w:r w:rsidR="0038487A" w:rsidRPr="009A104F">
              <w:rPr>
                <w:strike/>
                <w:szCs w:val="24"/>
              </w:rPr>
              <w:t>4</w:t>
            </w:r>
            <w:r w:rsidRPr="009A104F">
              <w:rPr>
                <w:strike/>
                <w:szCs w:val="24"/>
              </w:rPr>
              <w:t>–</w:t>
            </w:r>
            <w:r w:rsidR="0038487A" w:rsidRPr="009A104F">
              <w:rPr>
                <w:strike/>
                <w:szCs w:val="24"/>
              </w:rPr>
              <w:t>12</w:t>
            </w:r>
            <w:r w:rsidRPr="009A104F">
              <w:rPr>
                <w:strike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CE3F" w14:textId="46B31E30" w:rsidR="0027637F" w:rsidRPr="009A104F" w:rsidRDefault="0017369F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5,00</w:t>
            </w:r>
          </w:p>
        </w:tc>
      </w:tr>
      <w:tr w:rsidR="001E6191" w:rsidRPr="00AB4802" w14:paraId="7FEB6F90" w14:textId="77777777" w:rsidTr="00AB118C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3FA7" w14:textId="38687377" w:rsidR="001E6191" w:rsidRPr="009A104F" w:rsidRDefault="001E61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4.11.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CAD0" w14:textId="099268CF" w:rsidR="001E6191" w:rsidRPr="009A104F" w:rsidRDefault="001E6191" w:rsidP="00FB01F3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„Ant sparnų. Biografinė Vinco Grybo kelionė“. Šešėlių teatro spektaklis (videofilmas)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2035" w14:textId="77777777" w:rsidR="001E6191" w:rsidRPr="009A104F" w:rsidRDefault="001E6191" w:rsidP="001E619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797246BB" w14:textId="27E116C8" w:rsidR="001E6191" w:rsidRPr="009A104F" w:rsidRDefault="001E6191" w:rsidP="001E619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(renginio trukmė – 1 val., dalyvių skaičius – ne mažiau kaip 5)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647A" w14:textId="77777777" w:rsidR="001E6191" w:rsidRPr="009A104F" w:rsidRDefault="001E61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2,00</w:t>
            </w:r>
          </w:p>
        </w:tc>
      </w:tr>
      <w:tr w:rsidR="001E6191" w:rsidRPr="00AB4802" w14:paraId="116E15AE" w14:textId="77777777" w:rsidTr="00AB118C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DFF3" w14:textId="05204327" w:rsidR="001E6191" w:rsidRPr="009A104F" w:rsidRDefault="001E61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4.12.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31D7" w14:textId="202719DC" w:rsidR="001E6191" w:rsidRPr="009A104F" w:rsidRDefault="001E6191" w:rsidP="0038487A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„Vitražo meno raidos istorija nuo XI a. iki XX a“</w:t>
            </w: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C04C" w14:textId="02FE2B8D" w:rsidR="001E6191" w:rsidRPr="009A104F" w:rsidRDefault="001E6191" w:rsidP="00FB1977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107C" w14:textId="77777777" w:rsidR="001E6191" w:rsidRPr="009A104F" w:rsidRDefault="001E6191" w:rsidP="00FB197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2,00</w:t>
            </w:r>
          </w:p>
        </w:tc>
      </w:tr>
      <w:tr w:rsidR="0017369F" w:rsidRPr="00AB4802" w14:paraId="4C31229D" w14:textId="77777777" w:rsidTr="00C006C0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6344" w14:textId="67C9B66A" w:rsidR="0017369F" w:rsidRPr="009A104F" w:rsidRDefault="00AF5D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4.13.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043D" w14:textId="780FF118" w:rsidR="0017369F" w:rsidRPr="009A104F" w:rsidRDefault="0017369F" w:rsidP="00C006C0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„Nuo plastilino iki bronzos. Vieno kūrinio istorija“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2B25" w14:textId="77777777" w:rsidR="00C006C0" w:rsidRPr="009A104F" w:rsidRDefault="00C006C0" w:rsidP="00FB197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</w:t>
            </w:r>
            <w:r w:rsidR="001E6191" w:rsidRPr="009A104F">
              <w:rPr>
                <w:strike/>
                <w:szCs w:val="24"/>
              </w:rPr>
              <w:t xml:space="preserve">okestis 1 asmeniui </w:t>
            </w:r>
          </w:p>
          <w:p w14:paraId="319A7E83" w14:textId="30B1CC6C" w:rsidR="0017369F" w:rsidRPr="009A104F" w:rsidRDefault="001E6191" w:rsidP="00FB197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(15 min. trukmės edukacinis videofilmas)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4614" w14:textId="77777777" w:rsidR="0017369F" w:rsidRPr="009A104F" w:rsidRDefault="0017369F" w:rsidP="00FB197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1,00</w:t>
            </w:r>
          </w:p>
        </w:tc>
      </w:tr>
      <w:tr w:rsidR="0017369F" w:rsidRPr="00AB4802" w14:paraId="0C035591" w14:textId="77777777" w:rsidTr="00C006C0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C777" w14:textId="1A56B2E3" w:rsidR="0017369F" w:rsidRPr="009A104F" w:rsidRDefault="00AF5D91" w:rsidP="0027637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4.14.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DF52" w14:textId="150F5B34" w:rsidR="0017369F" w:rsidRPr="009A104F" w:rsidRDefault="0017369F" w:rsidP="00C006C0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„Skulptūros atliejimas bronzoje. Aišku kaip 2x2“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1294" w14:textId="71E4119B" w:rsidR="00C006C0" w:rsidRPr="009A104F" w:rsidRDefault="00C006C0" w:rsidP="00FB197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6BC52461" w14:textId="6B8B91B5" w:rsidR="0017369F" w:rsidRPr="009A104F" w:rsidRDefault="00C006C0" w:rsidP="00C006C0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(1 val. trukmės edukacinis videofilmas, viktorina, žaidimas; dalyvių skaičius – </w:t>
            </w:r>
            <w:r w:rsidR="0038487A" w:rsidRPr="009A104F">
              <w:rPr>
                <w:strike/>
                <w:szCs w:val="24"/>
              </w:rPr>
              <w:t xml:space="preserve">ne mažiau </w:t>
            </w:r>
            <w:r w:rsidRPr="009A104F">
              <w:rPr>
                <w:strike/>
                <w:szCs w:val="24"/>
              </w:rPr>
              <w:t xml:space="preserve">kaip </w:t>
            </w:r>
            <w:r w:rsidR="0038487A" w:rsidRPr="009A104F">
              <w:rPr>
                <w:strike/>
                <w:szCs w:val="24"/>
              </w:rPr>
              <w:t>10</w:t>
            </w:r>
            <w:r w:rsidRPr="009A104F">
              <w:rPr>
                <w:strike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840B" w14:textId="77777777" w:rsidR="0017369F" w:rsidRPr="009A104F" w:rsidRDefault="0017369F" w:rsidP="00FB197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2,00</w:t>
            </w:r>
          </w:p>
        </w:tc>
      </w:tr>
      <w:tr w:rsidR="0017369F" w:rsidRPr="00AB4802" w14:paraId="649A6211" w14:textId="77777777" w:rsidTr="009E2245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5EA9" w14:textId="6F7FDCC4" w:rsidR="0017369F" w:rsidRPr="00F04549" w:rsidRDefault="0017369F" w:rsidP="00FB01F3">
            <w:pPr>
              <w:jc w:val="center"/>
              <w:rPr>
                <w:b/>
                <w:bCs/>
                <w:strike/>
                <w:szCs w:val="24"/>
              </w:rPr>
            </w:pPr>
            <w:r w:rsidRPr="00F04549">
              <w:rPr>
                <w:b/>
                <w:bCs/>
                <w:strike/>
                <w:szCs w:val="24"/>
              </w:rPr>
              <w:t>Patalpų nuoma</w:t>
            </w:r>
          </w:p>
        </w:tc>
      </w:tr>
      <w:tr w:rsidR="002C2347" w:rsidRPr="00AB4802" w14:paraId="04149302" w14:textId="77777777" w:rsidTr="00527DD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EAE5" w14:textId="1B7374C8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4.15.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2383" w14:textId="5FCF5AF3" w:rsidR="002C2347" w:rsidRPr="009A104F" w:rsidRDefault="002C2347" w:rsidP="00FB1977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Vinco Grybo memorialinio muziejaus dirbtuvių (skulptūrų salės) nuoma renginiui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4E01" w14:textId="28B52343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iki 3 val.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480A" w14:textId="77777777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50,00</w:t>
            </w:r>
          </w:p>
        </w:tc>
      </w:tr>
      <w:tr w:rsidR="002C2347" w:rsidRPr="00AB4802" w14:paraId="20C78D60" w14:textId="77777777" w:rsidTr="00CC357C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7272" w14:textId="2EEEB49A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4.16.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3429" w14:textId="32C36C5A" w:rsidR="002C2347" w:rsidRPr="009A104F" w:rsidRDefault="002C2347" w:rsidP="00FB1977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Vinco Grybo memorialinio muziejaus pagrindinio pastato salės nuoma renginiui </w:t>
            </w:r>
          </w:p>
        </w:tc>
        <w:tc>
          <w:tcPr>
            <w:tcW w:w="3827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044D" w14:textId="23EFA65C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DE1C" w14:textId="77777777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30,00</w:t>
            </w:r>
          </w:p>
        </w:tc>
      </w:tr>
      <w:tr w:rsidR="002C2347" w:rsidRPr="00AB4802" w14:paraId="5DCF802F" w14:textId="77777777" w:rsidTr="00CC357C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556B" w14:textId="52A1C036" w:rsidR="002C2347" w:rsidRPr="009A104F" w:rsidRDefault="002C2347" w:rsidP="002C234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4.17.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D637" w14:textId="4F7D3995" w:rsidR="002C2347" w:rsidRPr="009A104F" w:rsidRDefault="002C2347" w:rsidP="002C2347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Vinco Grybo memorialinio muziejaus dailės dirbtuvių II aukšto nuoma renginiui </w:t>
            </w: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EED8" w14:textId="2439A2E5" w:rsidR="002C2347" w:rsidRPr="009A104F" w:rsidRDefault="002C2347" w:rsidP="002C2347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BFD7" w14:textId="1389B035" w:rsidR="002C2347" w:rsidRPr="009A104F" w:rsidRDefault="002C2347" w:rsidP="002C234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20,00</w:t>
            </w:r>
          </w:p>
        </w:tc>
      </w:tr>
      <w:tr w:rsidR="0017369F" w:rsidRPr="00AB4802" w14:paraId="52AA2888" w14:textId="77777777" w:rsidTr="008F24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4E01" w14:textId="1B19F1D7" w:rsidR="0017369F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lastRenderedPageBreak/>
              <w:t>4.1</w:t>
            </w:r>
            <w:r w:rsidR="002C2347" w:rsidRPr="009A104F">
              <w:rPr>
                <w:strike/>
                <w:szCs w:val="24"/>
              </w:rPr>
              <w:t>8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43B2" w14:textId="0DACB9DA" w:rsidR="0017369F" w:rsidRPr="009A104F" w:rsidRDefault="0017369F" w:rsidP="00FB1977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Vinco Grybo memorialinio muziejaus kiemo nuoma renginiui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DA82" w14:textId="33A29364" w:rsidR="0017369F" w:rsidRPr="009A104F" w:rsidRDefault="00F031BB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iki </w:t>
            </w:r>
            <w:r w:rsidR="00FB1977" w:rsidRPr="009A104F">
              <w:rPr>
                <w:strike/>
                <w:szCs w:val="24"/>
              </w:rPr>
              <w:t>5 val.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74B6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30,00</w:t>
            </w:r>
          </w:p>
        </w:tc>
      </w:tr>
      <w:tr w:rsidR="00FB1977" w:rsidRPr="00AB4802" w14:paraId="52372310" w14:textId="77777777" w:rsidTr="008F240E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CF02" w14:textId="6425CC57" w:rsidR="00FB1977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4.1</w:t>
            </w:r>
            <w:r w:rsidR="002C2347" w:rsidRPr="009A104F">
              <w:rPr>
                <w:strike/>
                <w:szCs w:val="24"/>
              </w:rPr>
              <w:t>9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6541" w14:textId="57F3259D" w:rsidR="00FB1977" w:rsidRPr="009A104F" w:rsidRDefault="00FB1977" w:rsidP="004D05E8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Vinco Grybo memorialinio muziejaus kiemo nuoma komerciniam renginiui iki 5 val.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42FF" w14:textId="7484BA93" w:rsidR="00FB197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kai renginyje </w:t>
            </w:r>
            <w:r w:rsidR="00FB1977" w:rsidRPr="009A104F">
              <w:rPr>
                <w:strike/>
                <w:szCs w:val="24"/>
              </w:rPr>
              <w:t>dalyv</w:t>
            </w:r>
            <w:r w:rsidRPr="009A104F">
              <w:rPr>
                <w:strike/>
                <w:szCs w:val="24"/>
              </w:rPr>
              <w:t xml:space="preserve">auja </w:t>
            </w:r>
            <w:r w:rsidR="00FB1977" w:rsidRPr="009A104F">
              <w:rPr>
                <w:strike/>
                <w:szCs w:val="24"/>
              </w:rPr>
              <w:t>iki 50</w:t>
            </w:r>
            <w:r w:rsidRPr="009A104F">
              <w:rPr>
                <w:strike/>
                <w:szCs w:val="24"/>
              </w:rPr>
              <w:t xml:space="preserve"> asmenų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973AB" w14:textId="08F7C2BB" w:rsidR="00FB1977" w:rsidRPr="009A104F" w:rsidRDefault="00FB197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60,00</w:t>
            </w:r>
          </w:p>
        </w:tc>
      </w:tr>
      <w:tr w:rsidR="00FB1977" w:rsidRPr="00AB4802" w14:paraId="2A6A8DCE" w14:textId="77777777" w:rsidTr="008F240E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4745" w14:textId="77777777" w:rsidR="00FB1977" w:rsidRPr="009A104F" w:rsidRDefault="00FB1977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E8DF" w14:textId="77777777" w:rsidR="00FB1977" w:rsidRPr="009A104F" w:rsidRDefault="00FB1977" w:rsidP="00FB1977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02B" w14:textId="257A60E8" w:rsidR="00FB197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kai renginyje dalyvauja </w:t>
            </w:r>
            <w:r w:rsidR="00FB1977" w:rsidRPr="009A104F">
              <w:rPr>
                <w:strike/>
                <w:szCs w:val="24"/>
              </w:rPr>
              <w:t>50</w:t>
            </w:r>
            <w:r w:rsidRPr="009A104F">
              <w:rPr>
                <w:strike/>
                <w:szCs w:val="24"/>
              </w:rPr>
              <w:t>–</w:t>
            </w:r>
            <w:r w:rsidR="00FB1977" w:rsidRPr="009A104F">
              <w:rPr>
                <w:strike/>
                <w:szCs w:val="24"/>
              </w:rPr>
              <w:t>300</w:t>
            </w:r>
            <w:r w:rsidRPr="009A104F">
              <w:rPr>
                <w:strike/>
                <w:szCs w:val="24"/>
              </w:rPr>
              <w:t xml:space="preserve"> asmenų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49A5CD" w14:textId="49663679" w:rsidR="00FB1977" w:rsidRPr="009A104F" w:rsidRDefault="00FB197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100,00</w:t>
            </w:r>
          </w:p>
        </w:tc>
      </w:tr>
      <w:tr w:rsidR="00FB1977" w:rsidRPr="00AB4802" w14:paraId="4E147AAB" w14:textId="77777777" w:rsidTr="008F240E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D3A1" w14:textId="77777777" w:rsidR="00FB1977" w:rsidRPr="009A104F" w:rsidRDefault="00FB1977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9F62" w14:textId="77777777" w:rsidR="00FB1977" w:rsidRPr="009A104F" w:rsidRDefault="00FB1977" w:rsidP="00FB1977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92D6" w14:textId="248823EE" w:rsidR="00FB197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kai renginyje dalyvauja</w:t>
            </w:r>
            <w:r w:rsidR="00FB1977" w:rsidRPr="009A104F">
              <w:rPr>
                <w:strike/>
                <w:szCs w:val="24"/>
              </w:rPr>
              <w:t xml:space="preserve"> daugiau kaip 300</w:t>
            </w:r>
            <w:r w:rsidRPr="009A104F">
              <w:rPr>
                <w:strike/>
                <w:szCs w:val="24"/>
              </w:rPr>
              <w:t xml:space="preserve"> asmenų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4288D" w14:textId="07FBE6A6" w:rsidR="00FB1977" w:rsidRPr="009A104F" w:rsidRDefault="00FB197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200,00</w:t>
            </w:r>
          </w:p>
        </w:tc>
      </w:tr>
      <w:tr w:rsidR="0017369F" w:rsidRPr="00AB4802" w14:paraId="2C48E6A7" w14:textId="77777777" w:rsidTr="009E2245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1F70" w14:textId="174544D1" w:rsidR="0017369F" w:rsidRPr="00F04549" w:rsidRDefault="0017369F" w:rsidP="00FB01F3">
            <w:pPr>
              <w:jc w:val="center"/>
              <w:rPr>
                <w:b/>
                <w:bCs/>
                <w:strike/>
                <w:szCs w:val="24"/>
              </w:rPr>
            </w:pPr>
            <w:r w:rsidRPr="00F04549">
              <w:rPr>
                <w:b/>
                <w:bCs/>
                <w:strike/>
                <w:szCs w:val="24"/>
              </w:rPr>
              <w:t>Paskaitų organizavimas</w:t>
            </w:r>
          </w:p>
        </w:tc>
      </w:tr>
      <w:tr w:rsidR="002C2347" w:rsidRPr="00AB4802" w14:paraId="6C278294" w14:textId="77777777" w:rsidTr="002C2347">
        <w:trPr>
          <w:trHeight w:val="27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5BC7" w14:textId="172B84B7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4.20.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A33B" w14:textId="0A47923F" w:rsidR="002C2347" w:rsidRPr="009A104F" w:rsidRDefault="002C2347" w:rsidP="004D05E8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Atvykstančių specialistų skaitoma paskaita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DA38" w14:textId="77777777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mokestis 1 asmeniui </w:t>
            </w:r>
          </w:p>
          <w:p w14:paraId="2A8FF3F6" w14:textId="4B6436CB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173" w14:textId="34D8F105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</w:p>
        </w:tc>
      </w:tr>
      <w:tr w:rsidR="002C2347" w:rsidRPr="00AB4802" w14:paraId="24FA90D9" w14:textId="77777777" w:rsidTr="002C2347">
        <w:trPr>
          <w:trHeight w:val="27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E96" w14:textId="77777777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DF9C" w14:textId="77777777" w:rsidR="002C2347" w:rsidRPr="009A104F" w:rsidRDefault="002C2347" w:rsidP="004D05E8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4BD2" w14:textId="3F9DDD39" w:rsidR="002C2347" w:rsidRPr="009A104F" w:rsidRDefault="002C2347" w:rsidP="002C2347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 ne mažiau kaip 50 klausytojų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38F" w14:textId="6D8C46AF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2,00</w:t>
            </w:r>
          </w:p>
        </w:tc>
      </w:tr>
      <w:tr w:rsidR="002C2347" w:rsidRPr="00AB4802" w14:paraId="086FD353" w14:textId="77777777" w:rsidTr="002C2347">
        <w:trPr>
          <w:trHeight w:val="27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9970" w14:textId="77777777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1237" w14:textId="77777777" w:rsidR="002C2347" w:rsidRPr="009A104F" w:rsidRDefault="002C2347" w:rsidP="00FB1977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0EA2" w14:textId="2E04F00C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31–49 klausytojai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1881F" w14:textId="0B948F22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3,00</w:t>
            </w:r>
          </w:p>
        </w:tc>
      </w:tr>
      <w:tr w:rsidR="002C2347" w:rsidRPr="00AB4802" w14:paraId="4E50DE92" w14:textId="77777777" w:rsidTr="008F240E">
        <w:trPr>
          <w:trHeight w:val="27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CFC3" w14:textId="77777777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3B4D" w14:textId="77777777" w:rsidR="002C2347" w:rsidRPr="009A104F" w:rsidRDefault="002C2347" w:rsidP="00FB1977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45E2" w14:textId="4AAF8A94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10–30 klausytojų)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CD7D5" w14:textId="07032119" w:rsidR="002C2347" w:rsidRPr="009A104F" w:rsidRDefault="002C2347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5,00</w:t>
            </w:r>
          </w:p>
        </w:tc>
      </w:tr>
      <w:tr w:rsidR="005823FA" w:rsidRPr="00AB4802" w14:paraId="63D75175" w14:textId="77777777" w:rsidTr="008F240E">
        <w:trPr>
          <w:trHeight w:val="138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AE6C" w14:textId="17F3FB09" w:rsidR="005823FA" w:rsidRPr="009A104F" w:rsidRDefault="005823FA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4.21.</w:t>
            </w:r>
          </w:p>
        </w:tc>
        <w:tc>
          <w:tcPr>
            <w:tcW w:w="3426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51BB" w14:textId="508BAD7E" w:rsidR="005823FA" w:rsidRPr="009A104F" w:rsidRDefault="005823FA" w:rsidP="005823FA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Atvykstančių specialistų skaitoma paskaita ir vedamas praktinis edukacinis užsiėmimas su </w:t>
            </w:r>
            <w:proofErr w:type="spellStart"/>
            <w:r w:rsidRPr="009A104F">
              <w:rPr>
                <w:strike/>
                <w:szCs w:val="24"/>
              </w:rPr>
              <w:t>padalom</w:t>
            </w:r>
            <w:r w:rsidR="004456E4" w:rsidRPr="009A104F">
              <w:rPr>
                <w:strike/>
                <w:szCs w:val="24"/>
              </w:rPr>
              <w:t>ą</w:t>
            </w:r>
            <w:r w:rsidRPr="009A104F">
              <w:rPr>
                <w:strike/>
                <w:szCs w:val="24"/>
              </w:rPr>
              <w:t>ja</w:t>
            </w:r>
            <w:proofErr w:type="spellEnd"/>
            <w:r w:rsidRPr="009A104F">
              <w:rPr>
                <w:strike/>
                <w:szCs w:val="24"/>
              </w:rPr>
              <w:t xml:space="preserve"> medžiaga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07AB" w14:textId="6C34F8E5" w:rsidR="004456E4" w:rsidRPr="009A104F" w:rsidRDefault="004456E4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3B931B95" w14:textId="3661BB4C" w:rsidR="005823FA" w:rsidRPr="009A104F" w:rsidRDefault="004456E4" w:rsidP="004456E4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</w:t>
            </w:r>
            <w:r w:rsidR="005823FA" w:rsidRPr="009A104F">
              <w:rPr>
                <w:strike/>
                <w:szCs w:val="24"/>
              </w:rPr>
              <w:t>1–2 val.</w:t>
            </w:r>
            <w:r w:rsidRPr="009A104F">
              <w:rPr>
                <w:strike/>
                <w:szCs w:val="24"/>
              </w:rPr>
              <w:t xml:space="preserve"> trukmės renginys)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C1891" w14:textId="194B7BD1" w:rsidR="005823FA" w:rsidRPr="009A104F" w:rsidRDefault="005823FA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15,00</w:t>
            </w:r>
          </w:p>
        </w:tc>
      </w:tr>
      <w:tr w:rsidR="005823FA" w:rsidRPr="00AB4802" w14:paraId="7FB16846" w14:textId="77777777" w:rsidTr="008F240E">
        <w:trPr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BB95" w14:textId="77777777" w:rsidR="005823FA" w:rsidRPr="009A104F" w:rsidRDefault="005823FA" w:rsidP="005823FA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1447" w14:textId="77777777" w:rsidR="005823FA" w:rsidRPr="009A104F" w:rsidRDefault="005823FA" w:rsidP="005823FA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9A93" w14:textId="77777777" w:rsidR="004456E4" w:rsidRPr="009A104F" w:rsidRDefault="004456E4" w:rsidP="004456E4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6B65C72A" w14:textId="192051DA" w:rsidR="005823FA" w:rsidRPr="009A104F" w:rsidRDefault="004456E4" w:rsidP="004456E4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(4–5 val. trukmės renginys)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5B6C5" w14:textId="31012EE7" w:rsidR="005823FA" w:rsidRPr="009A104F" w:rsidRDefault="005823FA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30,00</w:t>
            </w:r>
          </w:p>
        </w:tc>
      </w:tr>
      <w:tr w:rsidR="004456E4" w:rsidRPr="00AB4802" w14:paraId="03FD0AF5" w14:textId="77777777" w:rsidTr="004456E4">
        <w:trPr>
          <w:trHeight w:val="41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645D" w14:textId="633E5560" w:rsidR="004456E4" w:rsidRPr="009A104F" w:rsidRDefault="004456E4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4.22.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396D" w14:textId="1AB53E87" w:rsidR="004456E4" w:rsidRPr="009A104F" w:rsidRDefault="004456E4" w:rsidP="005823FA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Atvykstančių specialistų, turinčių profesoriaus, daktaro arba habilituoto daktaro laipsnį, skaitoma paskaita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605D" w14:textId="77777777" w:rsidR="000C6431" w:rsidRPr="009A104F" w:rsidRDefault="000C6431" w:rsidP="000C643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mokestis 1 asmeniui </w:t>
            </w:r>
          </w:p>
          <w:p w14:paraId="17D3B6B2" w14:textId="5E10A43A" w:rsidR="000C6431" w:rsidRPr="009A104F" w:rsidRDefault="000C6431" w:rsidP="000C643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064F0" w14:textId="4D7A9933" w:rsidR="004456E4" w:rsidRPr="009A104F" w:rsidRDefault="004456E4" w:rsidP="00FB01F3">
            <w:pPr>
              <w:jc w:val="center"/>
              <w:rPr>
                <w:strike/>
                <w:szCs w:val="24"/>
              </w:rPr>
            </w:pPr>
          </w:p>
        </w:tc>
      </w:tr>
      <w:tr w:rsidR="004456E4" w:rsidRPr="00AB4802" w14:paraId="67F9771C" w14:textId="77777777" w:rsidTr="00900465">
        <w:trPr>
          <w:trHeight w:val="24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5D5E" w14:textId="77777777" w:rsidR="004456E4" w:rsidRPr="009A104F" w:rsidRDefault="004456E4" w:rsidP="004456E4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AAFB" w14:textId="77777777" w:rsidR="004456E4" w:rsidRPr="009A104F" w:rsidRDefault="004456E4" w:rsidP="004456E4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A008" w14:textId="54F0EC2B" w:rsidR="004456E4" w:rsidRPr="009A104F" w:rsidRDefault="004456E4" w:rsidP="00900465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ne mažiau </w:t>
            </w:r>
            <w:r w:rsidR="00900465" w:rsidRPr="009A104F">
              <w:rPr>
                <w:strike/>
                <w:szCs w:val="24"/>
              </w:rPr>
              <w:t xml:space="preserve">kaip </w:t>
            </w:r>
            <w:r w:rsidRPr="009A104F">
              <w:rPr>
                <w:strike/>
                <w:szCs w:val="24"/>
              </w:rPr>
              <w:t>50</w:t>
            </w:r>
            <w:r w:rsidR="00900465" w:rsidRPr="009A104F">
              <w:rPr>
                <w:strike/>
                <w:szCs w:val="24"/>
              </w:rPr>
              <w:t xml:space="preserve"> klausytojų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01744" w14:textId="57B2E929" w:rsidR="004456E4" w:rsidRPr="009A104F" w:rsidRDefault="004456E4" w:rsidP="004456E4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3,00</w:t>
            </w:r>
          </w:p>
        </w:tc>
      </w:tr>
      <w:tr w:rsidR="004456E4" w:rsidRPr="00AB4802" w14:paraId="0A17176A" w14:textId="77777777" w:rsidTr="00900465">
        <w:trPr>
          <w:trHeight w:val="23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9D10" w14:textId="77777777" w:rsidR="004456E4" w:rsidRPr="009A104F" w:rsidRDefault="004456E4" w:rsidP="005823FA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394C" w14:textId="77777777" w:rsidR="004456E4" w:rsidRPr="009A104F" w:rsidRDefault="004456E4" w:rsidP="005823FA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2B22" w14:textId="6DD2DF96" w:rsidR="004456E4" w:rsidRPr="009A104F" w:rsidRDefault="00900465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20–49 klausytojai)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2BADB" w14:textId="24F087EA" w:rsidR="004456E4" w:rsidRPr="009A104F" w:rsidRDefault="004456E4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4,00</w:t>
            </w:r>
          </w:p>
        </w:tc>
      </w:tr>
      <w:tr w:rsidR="0017369F" w:rsidRPr="00AB4802" w14:paraId="768D044B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B99E" w14:textId="49948B83" w:rsidR="0017369F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4.2</w:t>
            </w:r>
            <w:r w:rsidR="005823FA" w:rsidRPr="009A104F">
              <w:rPr>
                <w:strike/>
                <w:szCs w:val="24"/>
              </w:rPr>
              <w:t>3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E585" w14:textId="3CBF5907" w:rsidR="0017369F" w:rsidRPr="009A104F" w:rsidRDefault="0017369F" w:rsidP="00A80BC1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Muziejaus specialistų parengtos teorinės paskaitos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7B31" w14:textId="182876AB" w:rsidR="00900465" w:rsidRPr="009A104F" w:rsidRDefault="00900465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64EA1AB9" w14:textId="75FB31E3" w:rsidR="0017369F" w:rsidRPr="009A104F" w:rsidRDefault="00900465" w:rsidP="00900465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(1,5–3 val. trukmės renginys, kai joje dalyvauja ne mažiau kaip 15 klausytojų)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0B45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2,00</w:t>
            </w:r>
          </w:p>
        </w:tc>
      </w:tr>
      <w:tr w:rsidR="00A80BC1" w:rsidRPr="00AB4802" w14:paraId="2C73933D" w14:textId="77777777" w:rsidTr="00900465">
        <w:trPr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B439" w14:textId="6CDF45F8" w:rsidR="00A80BC1" w:rsidRPr="009A104F" w:rsidRDefault="00A80BC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4.2</w:t>
            </w:r>
            <w:r w:rsidR="005823FA" w:rsidRPr="009A104F">
              <w:rPr>
                <w:strike/>
                <w:szCs w:val="24"/>
              </w:rPr>
              <w:t>4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B5AA" w14:textId="437B4969" w:rsidR="00A80BC1" w:rsidRPr="009A104F" w:rsidRDefault="00A80BC1" w:rsidP="004F139F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Specialiai užsakomų teminių vizualizuotų paskaitų parengimas įstaigoms arba organizacijoms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6046" w14:textId="594FD4FB" w:rsidR="00A80BC1" w:rsidRPr="009A104F" w:rsidRDefault="00900465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1 </w:t>
            </w:r>
            <w:r w:rsidR="00A80BC1" w:rsidRPr="009A104F">
              <w:rPr>
                <w:strike/>
                <w:szCs w:val="24"/>
              </w:rPr>
              <w:t>paskait</w:t>
            </w:r>
            <w:r w:rsidRPr="009A104F">
              <w:rPr>
                <w:strike/>
                <w:szCs w:val="24"/>
              </w:rPr>
              <w:t>a</w:t>
            </w:r>
            <w:r w:rsidR="00A80BC1" w:rsidRPr="009A104F">
              <w:rPr>
                <w:strike/>
                <w:szCs w:val="24"/>
              </w:rPr>
              <w:t xml:space="preserve"> </w:t>
            </w:r>
            <w:r w:rsidRPr="009A104F">
              <w:rPr>
                <w:strike/>
                <w:szCs w:val="24"/>
              </w:rPr>
              <w:t>(</w:t>
            </w:r>
            <w:r w:rsidR="00A80BC1" w:rsidRPr="009A104F">
              <w:rPr>
                <w:strike/>
                <w:szCs w:val="24"/>
              </w:rPr>
              <w:t>trukmė iki 2 val.</w:t>
            </w:r>
            <w:r w:rsidRPr="009A104F">
              <w:rPr>
                <w:strike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52259" w14:textId="513168E8" w:rsidR="00A80BC1" w:rsidRPr="009A104F" w:rsidRDefault="00A80BC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80,00</w:t>
            </w:r>
          </w:p>
        </w:tc>
      </w:tr>
      <w:tr w:rsidR="00A80BC1" w:rsidRPr="00AB4802" w14:paraId="7E7ED790" w14:textId="77777777" w:rsidTr="00900465">
        <w:trPr>
          <w:trHeight w:val="36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EE10" w14:textId="77777777" w:rsidR="00A80BC1" w:rsidRPr="009A104F" w:rsidRDefault="00A80BC1" w:rsidP="00FB01F3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8759" w14:textId="77777777" w:rsidR="00A80BC1" w:rsidRPr="009A104F" w:rsidRDefault="00A80BC1" w:rsidP="00FB1977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C535" w14:textId="7E703334" w:rsidR="00A80BC1" w:rsidRPr="009A104F" w:rsidRDefault="00900465" w:rsidP="00900465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1 </w:t>
            </w:r>
            <w:r w:rsidR="00A80BC1" w:rsidRPr="009A104F">
              <w:rPr>
                <w:strike/>
                <w:szCs w:val="24"/>
              </w:rPr>
              <w:t>paskait</w:t>
            </w:r>
            <w:r w:rsidRPr="009A104F">
              <w:rPr>
                <w:strike/>
                <w:szCs w:val="24"/>
              </w:rPr>
              <w:t>a</w:t>
            </w:r>
            <w:r w:rsidR="00A80BC1" w:rsidRPr="009A104F">
              <w:rPr>
                <w:strike/>
                <w:szCs w:val="24"/>
              </w:rPr>
              <w:t xml:space="preserve"> </w:t>
            </w:r>
            <w:r w:rsidRPr="009A104F">
              <w:rPr>
                <w:strike/>
                <w:szCs w:val="24"/>
              </w:rPr>
              <w:t>(</w:t>
            </w:r>
            <w:r w:rsidR="00A80BC1" w:rsidRPr="009A104F">
              <w:rPr>
                <w:strike/>
                <w:szCs w:val="24"/>
              </w:rPr>
              <w:t>trukmė 2–4 val.</w:t>
            </w:r>
            <w:r w:rsidRPr="009A104F">
              <w:rPr>
                <w:strike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F2944" w14:textId="7570BC1A" w:rsidR="00A80BC1" w:rsidRPr="009A104F" w:rsidRDefault="00A80BC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120,00</w:t>
            </w:r>
          </w:p>
        </w:tc>
      </w:tr>
      <w:tr w:rsidR="0017369F" w:rsidRPr="00AB4802" w14:paraId="4376D2B6" w14:textId="77777777" w:rsidTr="009E2245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193B" w14:textId="576DB1E8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Edukaciniai užsiėmimai</w:t>
            </w:r>
          </w:p>
        </w:tc>
      </w:tr>
      <w:tr w:rsidR="00A47872" w:rsidRPr="00AB4802" w14:paraId="5560CF81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F90D" w14:textId="367EB5D0" w:rsidR="00A47872" w:rsidRPr="009A104F" w:rsidRDefault="00A47872" w:rsidP="00A47872">
            <w:pPr>
              <w:jc w:val="center"/>
              <w:rPr>
                <w:strike/>
                <w:color w:val="FF0000"/>
                <w:szCs w:val="24"/>
              </w:rPr>
            </w:pPr>
            <w:r w:rsidRPr="009A104F">
              <w:rPr>
                <w:strike/>
                <w:szCs w:val="24"/>
              </w:rPr>
              <w:t>4.</w:t>
            </w:r>
            <w:r w:rsidR="00A966D6" w:rsidRPr="009A104F">
              <w:rPr>
                <w:strike/>
                <w:szCs w:val="24"/>
              </w:rPr>
              <w:t>2</w:t>
            </w:r>
            <w:r w:rsidR="005823FA" w:rsidRPr="009A104F">
              <w:rPr>
                <w:strike/>
                <w:szCs w:val="24"/>
              </w:rPr>
              <w:t>5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2E61" w14:textId="0C68B437" w:rsidR="00A47872" w:rsidRPr="009A104F" w:rsidRDefault="00A47872" w:rsidP="00A47872">
            <w:pPr>
              <w:jc w:val="both"/>
              <w:rPr>
                <w:strike/>
              </w:rPr>
            </w:pPr>
            <w:r w:rsidRPr="009A104F">
              <w:rPr>
                <w:strike/>
                <w:szCs w:val="24"/>
              </w:rPr>
              <w:t>Nuoseklioji muziejaus edukacinė veikla „Neformali suaugusiųjų dailės studija“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36EA" w14:textId="77777777" w:rsidR="00A47872" w:rsidRPr="009A104F" w:rsidRDefault="00900465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40CA2418" w14:textId="5E37477B" w:rsidR="00900465" w:rsidRPr="009A104F" w:rsidRDefault="00900465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(7 val. renginio trukmė)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72EE" w14:textId="45FE030A" w:rsidR="00A47872" w:rsidRPr="009A104F" w:rsidRDefault="00A47872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5,00</w:t>
            </w:r>
          </w:p>
        </w:tc>
      </w:tr>
      <w:tr w:rsidR="00A47872" w:rsidRPr="00AB4802" w14:paraId="69C61F35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49A3" w14:textId="63B5C66C" w:rsidR="00A47872" w:rsidRPr="009A104F" w:rsidRDefault="00A47872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</w:t>
            </w:r>
            <w:r w:rsidR="00A966D6" w:rsidRPr="009A104F">
              <w:rPr>
                <w:strike/>
                <w:szCs w:val="24"/>
              </w:rPr>
              <w:t>2</w:t>
            </w:r>
            <w:r w:rsidR="005823FA" w:rsidRPr="009A104F">
              <w:rPr>
                <w:strike/>
                <w:szCs w:val="24"/>
              </w:rPr>
              <w:t>6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C2FC" w14:textId="54A21AA7" w:rsidR="00A47872" w:rsidRPr="009A104F" w:rsidRDefault="00A47872" w:rsidP="00A47872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Edukacinis užsiėmimas, kai naudojami muziejaus eksponatai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668" w14:textId="215679C1" w:rsidR="00A47872" w:rsidRPr="009A104F" w:rsidRDefault="00900465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0D2C" w14:textId="1EBD69D7" w:rsidR="00A47872" w:rsidRPr="009A104F" w:rsidRDefault="00A47872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5,00</w:t>
            </w:r>
          </w:p>
        </w:tc>
      </w:tr>
      <w:tr w:rsidR="00A47872" w:rsidRPr="00AB4802" w14:paraId="761A7B3A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BF81" w14:textId="7F649132" w:rsidR="00A47872" w:rsidRPr="009A104F" w:rsidRDefault="00A47872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</w:t>
            </w:r>
            <w:r w:rsidR="00A966D6" w:rsidRPr="009A104F">
              <w:rPr>
                <w:strike/>
                <w:szCs w:val="24"/>
              </w:rPr>
              <w:t>2</w:t>
            </w:r>
            <w:r w:rsidR="005823FA" w:rsidRPr="009A104F">
              <w:rPr>
                <w:strike/>
                <w:szCs w:val="24"/>
              </w:rPr>
              <w:t>7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5935" w14:textId="765F0C9E" w:rsidR="00A47872" w:rsidRPr="009A104F" w:rsidRDefault="00A47872" w:rsidP="00A47872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Edukacinis užsiėmimas, kai naudojama muziejaus </w:t>
            </w:r>
            <w:proofErr w:type="spellStart"/>
            <w:r w:rsidRPr="009A104F">
              <w:rPr>
                <w:strike/>
                <w:szCs w:val="24"/>
              </w:rPr>
              <w:t>padalomoji</w:t>
            </w:r>
            <w:proofErr w:type="spellEnd"/>
            <w:r w:rsidRPr="009A104F">
              <w:rPr>
                <w:strike/>
                <w:szCs w:val="24"/>
              </w:rPr>
              <w:t xml:space="preserve"> medžiaga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1994" w14:textId="4FB1B3B4" w:rsidR="00A47872" w:rsidRPr="009A104F" w:rsidRDefault="00900465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F5A4" w14:textId="75F534E7" w:rsidR="00A47872" w:rsidRPr="009A104F" w:rsidRDefault="00A47872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2,00</w:t>
            </w:r>
          </w:p>
        </w:tc>
      </w:tr>
      <w:tr w:rsidR="00A47872" w:rsidRPr="00AB4802" w14:paraId="7992CA47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C49D" w14:textId="6D49C93D" w:rsidR="00A47872" w:rsidRPr="009A104F" w:rsidRDefault="00A47872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</w:t>
            </w:r>
            <w:r w:rsidR="00A966D6" w:rsidRPr="009A104F">
              <w:rPr>
                <w:strike/>
                <w:szCs w:val="24"/>
              </w:rPr>
              <w:t>2</w:t>
            </w:r>
            <w:r w:rsidR="005823FA" w:rsidRPr="009A104F">
              <w:rPr>
                <w:strike/>
                <w:szCs w:val="24"/>
              </w:rPr>
              <w:t>8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8583" w14:textId="551280A2" w:rsidR="00A47872" w:rsidRPr="009A104F" w:rsidRDefault="00A47872" w:rsidP="00A47872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</w:rPr>
              <w:t xml:space="preserve">Mokomasis-gamybinis stiklo juvelyrikos seminaras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251E" w14:textId="3A446241" w:rsidR="00900465" w:rsidRPr="009A104F" w:rsidRDefault="00900465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1BB3E190" w14:textId="41659504" w:rsidR="00A47872" w:rsidRPr="009A104F" w:rsidRDefault="00900465" w:rsidP="00900465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(kai 2 val. trukmės seminare dalyvauja 5–10 asmenų)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053C" w14:textId="653D906D" w:rsidR="00A47872" w:rsidRPr="009A104F" w:rsidRDefault="00A47872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20,00</w:t>
            </w:r>
          </w:p>
        </w:tc>
      </w:tr>
      <w:tr w:rsidR="00EF6FFB" w:rsidRPr="00AB4802" w14:paraId="5C281365" w14:textId="77777777" w:rsidTr="00260DF1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81DD" w14:textId="3D22C93E" w:rsidR="00EF6FFB" w:rsidRPr="009A104F" w:rsidRDefault="00EF6FFB" w:rsidP="00EF6FFB">
            <w:pPr>
              <w:jc w:val="center"/>
              <w:rPr>
                <w:strike/>
                <w:color w:val="FF0000"/>
                <w:szCs w:val="24"/>
              </w:rPr>
            </w:pPr>
            <w:r w:rsidRPr="009A104F">
              <w:rPr>
                <w:strike/>
                <w:szCs w:val="24"/>
              </w:rPr>
              <w:t>4.29.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EE4D" w14:textId="3FD7302D" w:rsidR="00EF6FFB" w:rsidRPr="009A104F" w:rsidRDefault="00EF6FFB" w:rsidP="00EF6FFB">
            <w:pPr>
              <w:jc w:val="both"/>
              <w:rPr>
                <w:strike/>
              </w:rPr>
            </w:pPr>
            <w:r w:rsidRPr="009A104F">
              <w:rPr>
                <w:strike/>
              </w:rPr>
              <w:t xml:space="preserve">Mokomasis-gamybinis vitražo seminaras, kai naudojami įrankiai, </w:t>
            </w:r>
            <w:proofErr w:type="spellStart"/>
            <w:r w:rsidRPr="009A104F">
              <w:rPr>
                <w:strike/>
              </w:rPr>
              <w:t>padalomoji</w:t>
            </w:r>
            <w:proofErr w:type="spellEnd"/>
            <w:r w:rsidRPr="009A104F">
              <w:rPr>
                <w:strike/>
              </w:rPr>
              <w:t xml:space="preserve"> medžiaga, kai stiklo kompozicijos dydis A4 formato, naudojamos glazūros, detalės kepamos krosnyje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A31B" w14:textId="77777777" w:rsidR="00EF6FFB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7038D2EA" w14:textId="6B42213B" w:rsidR="00EF6FFB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(kai seminare dalyvauja 2–6 asmenys)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5E22" w14:textId="7E0950F7" w:rsidR="00EF6FFB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100,00</w:t>
            </w:r>
          </w:p>
        </w:tc>
      </w:tr>
      <w:tr w:rsidR="0017369F" w:rsidRPr="00AB4802" w14:paraId="068DA8CD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E633" w14:textId="74F51272" w:rsidR="0017369F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lastRenderedPageBreak/>
              <w:t>4.3</w:t>
            </w:r>
            <w:r w:rsidR="00EF6FFB" w:rsidRPr="009A104F">
              <w:rPr>
                <w:strike/>
                <w:szCs w:val="24"/>
              </w:rPr>
              <w:t>0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D170" w14:textId="6FF89263" w:rsidR="0017369F" w:rsidRPr="009A104F" w:rsidRDefault="0017369F" w:rsidP="00351A86">
            <w:pPr>
              <w:jc w:val="both"/>
              <w:rPr>
                <w:strike/>
              </w:rPr>
            </w:pPr>
            <w:r w:rsidRPr="009A104F">
              <w:rPr>
                <w:strike/>
              </w:rPr>
              <w:t xml:space="preserve">Mokomasis-gamybinis vitražo seminaras, kai naudojami įrankiai, </w:t>
            </w:r>
            <w:proofErr w:type="spellStart"/>
            <w:r w:rsidRPr="009A104F">
              <w:rPr>
                <w:strike/>
              </w:rPr>
              <w:t>padalomoji</w:t>
            </w:r>
            <w:proofErr w:type="spellEnd"/>
            <w:r w:rsidRPr="009A104F">
              <w:rPr>
                <w:strike/>
              </w:rPr>
              <w:t xml:space="preserve"> medžiaga, o stiklo kompozicijos dydis ne didesnis kaip A3 formato, naudojamos glazūros, detalės kepamos krosnyje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C5B0" w14:textId="77777777" w:rsidR="00EF6FFB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7226665D" w14:textId="2E36921D" w:rsidR="0017369F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(kai 3 dienų po 8 val. trukmės seminare dalyvauja 1–5 asmenys)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FB97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150,00</w:t>
            </w:r>
          </w:p>
        </w:tc>
      </w:tr>
      <w:tr w:rsidR="00EF6FFB" w:rsidRPr="00AB4802" w14:paraId="49D0E781" w14:textId="77777777" w:rsidTr="00485B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E484" w14:textId="1A951CCA" w:rsidR="00EF6FFB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4.31.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6DDB" w14:textId="08E78875" w:rsidR="00EF6FFB" w:rsidRPr="009A104F" w:rsidRDefault="00EF6FFB" w:rsidP="00EF6FFB">
            <w:pPr>
              <w:jc w:val="both"/>
              <w:rPr>
                <w:strike/>
              </w:rPr>
            </w:pPr>
            <w:r w:rsidRPr="009A104F">
              <w:rPr>
                <w:strike/>
                <w:szCs w:val="24"/>
              </w:rPr>
              <w:t>Mokomasis-gamybinis keramikos seminaras, kai gaminiai nedegami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94EC" w14:textId="77777777" w:rsidR="00EF6FFB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35652321" w14:textId="54DFDFD9" w:rsidR="00EF6FFB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(kai 1 val. trukmės seminare dalyvauja 5–10 asmenų)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8827" w14:textId="2B9B77ED" w:rsidR="00EF6FFB" w:rsidRPr="009A104F" w:rsidRDefault="00EF6FFB" w:rsidP="00EF6FF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3,00</w:t>
            </w:r>
          </w:p>
        </w:tc>
      </w:tr>
      <w:tr w:rsidR="00EF6FFB" w:rsidRPr="00AB4802" w14:paraId="40B4D51C" w14:textId="77777777" w:rsidTr="00AC0171">
        <w:trPr>
          <w:trHeight w:val="75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B2EA" w14:textId="1FB53C20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4.32.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868A" w14:textId="02FA8F51" w:rsidR="00EF6FFB" w:rsidRPr="009A104F" w:rsidRDefault="00EF6FFB" w:rsidP="00A47872">
            <w:pPr>
              <w:jc w:val="both"/>
              <w:rPr>
                <w:strike/>
              </w:rPr>
            </w:pPr>
            <w:r w:rsidRPr="009A104F">
              <w:rPr>
                <w:strike/>
              </w:rPr>
              <w:t xml:space="preserve">Mokomasis-gamybinis vitražo seminaras, kai naudojami įrankiai, </w:t>
            </w:r>
            <w:proofErr w:type="spellStart"/>
            <w:r w:rsidRPr="009A104F">
              <w:rPr>
                <w:strike/>
              </w:rPr>
              <w:t>padalomoji</w:t>
            </w:r>
            <w:proofErr w:type="spellEnd"/>
            <w:r w:rsidRPr="009A104F">
              <w:rPr>
                <w:strike/>
              </w:rPr>
              <w:t xml:space="preserve"> medžiaga, o užsiėmimo tema suderinama su dalyviais. Vitražinis stiklas nedekoruojamas glazūromis, detalės nekepamos krosnyje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AAFA" w14:textId="27F9D134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3E79B87A" w14:textId="552CA375" w:rsidR="00EF6FFB" w:rsidRPr="009A104F" w:rsidRDefault="00EF6FFB" w:rsidP="00AC0171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(kai dalyvių skaičius – 4–10 ir: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9E1E3" w14:textId="77777777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</w:p>
          <w:p w14:paraId="148B97EF" w14:textId="77777777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</w:p>
          <w:p w14:paraId="6A1B9F22" w14:textId="04F0E5AB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</w:p>
        </w:tc>
      </w:tr>
      <w:tr w:rsidR="00EF6FFB" w:rsidRPr="00AB4802" w14:paraId="09A54E77" w14:textId="77777777" w:rsidTr="00AC0171">
        <w:trPr>
          <w:trHeight w:val="61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E25C" w14:textId="77777777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9BB2" w14:textId="77777777" w:rsidR="00EF6FFB" w:rsidRPr="009A104F" w:rsidRDefault="00EF6FFB" w:rsidP="00A47872">
            <w:pPr>
              <w:jc w:val="both"/>
              <w:rPr>
                <w:strike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45DE" w14:textId="77777777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yra I sudėtingumo grupė* </w:t>
            </w:r>
          </w:p>
          <w:p w14:paraId="54AE5182" w14:textId="2EFE5A77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(4 val. renginio trukmė)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7BEF4" w14:textId="009FE837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40,00</w:t>
            </w:r>
          </w:p>
        </w:tc>
      </w:tr>
      <w:tr w:rsidR="00EF6FFB" w:rsidRPr="00AB4802" w14:paraId="2448AE98" w14:textId="77777777" w:rsidTr="00AC0171">
        <w:trPr>
          <w:trHeight w:val="55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EB12" w14:textId="77777777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E216" w14:textId="77777777" w:rsidR="00EF6FFB" w:rsidRPr="009A104F" w:rsidRDefault="00EF6FFB" w:rsidP="00A47872">
            <w:pPr>
              <w:jc w:val="both"/>
              <w:rPr>
                <w:strike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C850" w14:textId="77777777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</w:t>
            </w:r>
            <w:r w:rsidRPr="009A104F">
              <w:rPr>
                <w:strike/>
              </w:rPr>
              <w:t xml:space="preserve"> </w:t>
            </w:r>
            <w:r w:rsidRPr="009A104F">
              <w:rPr>
                <w:strike/>
                <w:szCs w:val="24"/>
              </w:rPr>
              <w:t xml:space="preserve">II sudėtingumo grupė* </w:t>
            </w:r>
          </w:p>
          <w:p w14:paraId="16C3A695" w14:textId="4E8860FE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(8 val. renginio trukmė)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349F2" w14:textId="463F496E" w:rsidR="00EF6FFB" w:rsidRPr="009A104F" w:rsidRDefault="00EF6FFB" w:rsidP="00A47872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70,00</w:t>
            </w:r>
          </w:p>
        </w:tc>
      </w:tr>
      <w:tr w:rsidR="005823FA" w:rsidRPr="00AB4802" w14:paraId="267C5949" w14:textId="77777777" w:rsidTr="00855C1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9438" w14:textId="7401B1D2" w:rsidR="005823FA" w:rsidRPr="009A104F" w:rsidRDefault="005823FA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</w:t>
            </w:r>
            <w:r w:rsidR="00E9620F" w:rsidRPr="009A104F">
              <w:rPr>
                <w:strike/>
                <w:szCs w:val="24"/>
              </w:rPr>
              <w:t>33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0C13" w14:textId="4E9E3A85" w:rsidR="005823FA" w:rsidRPr="009A104F" w:rsidRDefault="005823FA" w:rsidP="00855C15">
            <w:pPr>
              <w:jc w:val="both"/>
              <w:rPr>
                <w:strike/>
              </w:rPr>
            </w:pPr>
            <w:r w:rsidRPr="009A104F">
              <w:rPr>
                <w:strike/>
              </w:rPr>
              <w:t xml:space="preserve">Mokomasis-gamybinis šilko tapybos seminaras su </w:t>
            </w:r>
            <w:proofErr w:type="spellStart"/>
            <w:r w:rsidRPr="009A104F">
              <w:rPr>
                <w:strike/>
              </w:rPr>
              <w:t>padalomąja</w:t>
            </w:r>
            <w:proofErr w:type="spellEnd"/>
            <w:r w:rsidRPr="009A104F">
              <w:rPr>
                <w:strike/>
              </w:rPr>
              <w:t xml:space="preserve"> medžiaga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9A24" w14:textId="281A3B47" w:rsidR="005823FA" w:rsidRPr="009A104F" w:rsidRDefault="00855C15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554005AD" w14:textId="1160DF5F" w:rsidR="00855C15" w:rsidRPr="009A104F" w:rsidRDefault="00855C15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(2–3 val. seminaras, kai dalyvių skaičius – 5–10, o naudojamas šilkas yra rėmeliuose)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9059" w14:textId="46672468" w:rsidR="005823FA" w:rsidRPr="009A104F" w:rsidRDefault="005823FA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15,00</w:t>
            </w:r>
          </w:p>
        </w:tc>
      </w:tr>
      <w:tr w:rsidR="002C7F0B" w:rsidRPr="00AB4802" w14:paraId="4EA9F32C" w14:textId="77777777" w:rsidTr="002C7F0B">
        <w:trPr>
          <w:trHeight w:val="7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78C0" w14:textId="71668358" w:rsidR="002C7F0B" w:rsidRPr="009A104F" w:rsidRDefault="002C7F0B" w:rsidP="005823FA">
            <w:pPr>
              <w:jc w:val="center"/>
              <w:rPr>
                <w:strike/>
                <w:color w:val="FF0000"/>
                <w:szCs w:val="24"/>
              </w:rPr>
            </w:pPr>
            <w:r w:rsidRPr="009A104F">
              <w:rPr>
                <w:strike/>
                <w:szCs w:val="24"/>
              </w:rPr>
              <w:t>4.34.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411A" w14:textId="73812F65" w:rsidR="002C7F0B" w:rsidRPr="009A104F" w:rsidRDefault="002C7F0B" w:rsidP="005823FA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Mokomasis-gamybinis šilko tapybos seminaras su </w:t>
            </w:r>
            <w:proofErr w:type="spellStart"/>
            <w:r w:rsidRPr="009A104F">
              <w:rPr>
                <w:strike/>
                <w:szCs w:val="24"/>
              </w:rPr>
              <w:t>padalom</w:t>
            </w:r>
            <w:r w:rsidR="00855C15" w:rsidRPr="009A104F">
              <w:rPr>
                <w:strike/>
                <w:szCs w:val="24"/>
              </w:rPr>
              <w:t>ą</w:t>
            </w:r>
            <w:r w:rsidRPr="009A104F">
              <w:rPr>
                <w:strike/>
                <w:szCs w:val="24"/>
              </w:rPr>
              <w:t>ja</w:t>
            </w:r>
            <w:proofErr w:type="spellEnd"/>
            <w:r w:rsidRPr="009A104F">
              <w:rPr>
                <w:strike/>
                <w:szCs w:val="24"/>
              </w:rPr>
              <w:t xml:space="preserve"> medžiaga. Šilko audinio formatas iš anksto suderinamas su dalyviais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438E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2331371E" w14:textId="522BC068" w:rsidR="002C7F0B" w:rsidRPr="009A104F" w:rsidRDefault="002C7F0B" w:rsidP="00855C15">
            <w:pPr>
              <w:jc w:val="center"/>
              <w:rPr>
                <w:i/>
                <w:iCs/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(kai dalyvių skaičius – 5–10 ir naudojamas šio formato audinys: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4359E" w14:textId="295E9666" w:rsidR="002C7F0B" w:rsidRPr="009A104F" w:rsidRDefault="002C7F0B" w:rsidP="005823FA">
            <w:pPr>
              <w:jc w:val="center"/>
              <w:rPr>
                <w:strike/>
                <w:szCs w:val="24"/>
              </w:rPr>
            </w:pPr>
          </w:p>
        </w:tc>
      </w:tr>
      <w:tr w:rsidR="002C7F0B" w:rsidRPr="00AB4802" w14:paraId="520F8025" w14:textId="77777777" w:rsidTr="00855C15">
        <w:trPr>
          <w:trHeight w:val="571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6E19" w14:textId="77777777" w:rsidR="002C7F0B" w:rsidRPr="009A104F" w:rsidRDefault="002C7F0B" w:rsidP="005823FA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972B" w14:textId="77777777" w:rsidR="002C7F0B" w:rsidRPr="009A104F" w:rsidRDefault="002C7F0B" w:rsidP="005823FA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0429" w14:textId="77777777" w:rsidR="00855C15" w:rsidRPr="009A104F" w:rsidRDefault="002C7F0B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nedidelio formato šilko audinys </w:t>
            </w:r>
          </w:p>
          <w:p w14:paraId="5FD255C4" w14:textId="4DFE2DC7" w:rsidR="002C7F0B" w:rsidRPr="009A104F" w:rsidRDefault="002C7F0B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(0,35 m x 0,35 m)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8F72E" w14:textId="3DBAA473" w:rsidR="002C7F0B" w:rsidRPr="009A104F" w:rsidRDefault="002C7F0B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20,00</w:t>
            </w:r>
          </w:p>
        </w:tc>
      </w:tr>
      <w:tr w:rsidR="002C7F0B" w:rsidRPr="00AB4802" w14:paraId="50484E48" w14:textId="77777777" w:rsidTr="00855C15">
        <w:trPr>
          <w:trHeight w:val="409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DC84" w14:textId="77777777" w:rsidR="002C7F0B" w:rsidRPr="009A104F" w:rsidRDefault="002C7F0B" w:rsidP="005823FA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7BF6" w14:textId="77777777" w:rsidR="002C7F0B" w:rsidRPr="009A104F" w:rsidRDefault="002C7F0B" w:rsidP="005823FA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714B" w14:textId="77777777" w:rsidR="00855C15" w:rsidRPr="009A104F" w:rsidRDefault="00855C15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vidutinio formato šilko audinys </w:t>
            </w:r>
          </w:p>
          <w:p w14:paraId="0C77318F" w14:textId="59F207BB" w:rsidR="002C7F0B" w:rsidRPr="009A104F" w:rsidRDefault="00855C15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(0,55 m x 0,55 m)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35532" w14:textId="375A8313" w:rsidR="002C7F0B" w:rsidRPr="009A104F" w:rsidRDefault="002C7F0B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25,00</w:t>
            </w:r>
          </w:p>
        </w:tc>
      </w:tr>
      <w:tr w:rsidR="002C7F0B" w:rsidRPr="00AB4802" w14:paraId="50958803" w14:textId="77777777" w:rsidTr="00855C15">
        <w:trPr>
          <w:trHeight w:val="431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0863" w14:textId="77777777" w:rsidR="002C7F0B" w:rsidRPr="009A104F" w:rsidRDefault="002C7F0B" w:rsidP="005823FA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647B" w14:textId="77777777" w:rsidR="002C7F0B" w:rsidRPr="009A104F" w:rsidRDefault="002C7F0B" w:rsidP="005823FA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3681" w14:textId="77777777" w:rsidR="00855C15" w:rsidRPr="009A104F" w:rsidRDefault="00855C15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didelio formato šilko audinys </w:t>
            </w:r>
          </w:p>
          <w:p w14:paraId="0930F19F" w14:textId="46B9D877" w:rsidR="002C7F0B" w:rsidRPr="009A104F" w:rsidRDefault="00855C15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(0,90 m x 0,90 m)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E18418" w14:textId="7F34D865" w:rsidR="002C7F0B" w:rsidRPr="009A104F" w:rsidRDefault="002C7F0B" w:rsidP="005823FA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35,00</w:t>
            </w:r>
          </w:p>
        </w:tc>
      </w:tr>
      <w:tr w:rsidR="00AC0171" w:rsidRPr="00AB4802" w14:paraId="76FF54C2" w14:textId="77777777" w:rsidTr="005E08EC">
        <w:trPr>
          <w:trHeight w:val="489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B1F3" w14:textId="38ADFB0F" w:rsidR="00AC0171" w:rsidRPr="009A104F" w:rsidRDefault="00AC0171" w:rsidP="00E9620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4.35.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632F" w14:textId="0F286F8B" w:rsidR="00AC0171" w:rsidRPr="009A104F" w:rsidRDefault="00AC0171" w:rsidP="005E08EC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Mokomasis-gamybinis keramikos seminaras, kai gaminiai išdegami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BC8A" w14:textId="77777777" w:rsidR="009124B7" w:rsidRPr="009A104F" w:rsidRDefault="009124B7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6EEF3C84" w14:textId="1D4BED8E" w:rsidR="00AC0171" w:rsidRPr="009A104F" w:rsidRDefault="009124B7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B1488" w14:textId="0D813F5F" w:rsidR="00AC0171" w:rsidRPr="009A104F" w:rsidRDefault="00AC0171" w:rsidP="00E9620F">
            <w:pPr>
              <w:jc w:val="center"/>
              <w:rPr>
                <w:strike/>
                <w:szCs w:val="24"/>
              </w:rPr>
            </w:pPr>
          </w:p>
        </w:tc>
      </w:tr>
      <w:tr w:rsidR="00AC0171" w:rsidRPr="00AB4802" w14:paraId="7EB533A6" w14:textId="77777777" w:rsidTr="005E08EC">
        <w:trPr>
          <w:trHeight w:val="21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3AA" w14:textId="77777777" w:rsidR="00AC0171" w:rsidRPr="009A104F" w:rsidRDefault="00AC0171" w:rsidP="00E9620F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4CA7" w14:textId="77777777" w:rsidR="00AC0171" w:rsidRPr="009A104F" w:rsidRDefault="00AC0171" w:rsidP="00E9620F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4C20" w14:textId="074D41CF" w:rsidR="00AC0171" w:rsidRPr="009A104F" w:rsidRDefault="005E08EC" w:rsidP="00E9620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yra </w:t>
            </w:r>
            <w:r w:rsidR="009124B7" w:rsidRPr="009A104F">
              <w:rPr>
                <w:strike/>
                <w:szCs w:val="24"/>
              </w:rPr>
              <w:t>I sudėtingumo grupė*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949217" w14:textId="040F5A68" w:rsidR="00AC0171" w:rsidRPr="009A104F" w:rsidRDefault="009124B7" w:rsidP="00E9620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5,00</w:t>
            </w:r>
          </w:p>
        </w:tc>
      </w:tr>
      <w:tr w:rsidR="00AC0171" w:rsidRPr="00AB4802" w14:paraId="15F0604E" w14:textId="77777777" w:rsidTr="005E08EC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6975" w14:textId="77777777" w:rsidR="00AC0171" w:rsidRPr="009A104F" w:rsidRDefault="00AC0171" w:rsidP="00E9620F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749C" w14:textId="77777777" w:rsidR="00AC0171" w:rsidRPr="009A104F" w:rsidRDefault="00AC0171" w:rsidP="00E9620F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935A" w14:textId="68CAD8E8" w:rsidR="00AC0171" w:rsidRPr="009A104F" w:rsidRDefault="005E08EC" w:rsidP="00E9620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yra </w:t>
            </w:r>
            <w:r w:rsidR="009124B7" w:rsidRPr="009A104F">
              <w:rPr>
                <w:strike/>
                <w:szCs w:val="24"/>
              </w:rPr>
              <w:t>II sudėtingumo grupė*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DB6CF8" w14:textId="4DC4C101" w:rsidR="00AC0171" w:rsidRPr="009A104F" w:rsidRDefault="009124B7" w:rsidP="00E9620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10,00</w:t>
            </w:r>
          </w:p>
        </w:tc>
      </w:tr>
      <w:tr w:rsidR="00AC0171" w:rsidRPr="00AB4802" w14:paraId="4349696E" w14:textId="77777777" w:rsidTr="005E08EC">
        <w:trPr>
          <w:trHeight w:val="26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4DB4" w14:textId="77777777" w:rsidR="00AC0171" w:rsidRPr="009A104F" w:rsidRDefault="00AC0171" w:rsidP="00E9620F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C329" w14:textId="77777777" w:rsidR="00AC0171" w:rsidRPr="009A104F" w:rsidRDefault="00AC0171" w:rsidP="00E9620F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443B" w14:textId="7B7E096A" w:rsidR="00AC0171" w:rsidRPr="009A104F" w:rsidRDefault="005E08EC" w:rsidP="00E9620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yra </w:t>
            </w:r>
            <w:r w:rsidR="009124B7" w:rsidRPr="009A104F">
              <w:rPr>
                <w:strike/>
                <w:szCs w:val="24"/>
              </w:rPr>
              <w:t>III sudėtingumo grupė*</w:t>
            </w:r>
            <w:r w:rsidRPr="009A104F">
              <w:rPr>
                <w:strike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BF4C1" w14:textId="1EE9E19E" w:rsidR="00AC0171" w:rsidRPr="009A104F" w:rsidRDefault="009124B7" w:rsidP="00E9620F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15,00</w:t>
            </w:r>
          </w:p>
        </w:tc>
      </w:tr>
      <w:tr w:rsidR="005E08EC" w:rsidRPr="00AB4802" w14:paraId="499FA9CD" w14:textId="77777777" w:rsidTr="005E08EC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2694" w14:textId="668EE0E7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4.36.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E531" w14:textId="22B33CD8" w:rsidR="005E08EC" w:rsidRPr="009A104F" w:rsidRDefault="005E08EC" w:rsidP="005E08EC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Mokomasis-gamybinis-kūrybinis keramikos seminaras, kai gaminiai išdegami. Užsiėmimo tema derinama su dalyviais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D527" w14:textId="77777777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36BB3844" w14:textId="77B3170D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48814" w14:textId="77777777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</w:p>
          <w:p w14:paraId="3B51BBD5" w14:textId="2DC66EA9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</w:p>
        </w:tc>
      </w:tr>
      <w:tr w:rsidR="005E08EC" w:rsidRPr="00AB4802" w14:paraId="2E34EA76" w14:textId="77777777" w:rsidTr="005E08EC">
        <w:trPr>
          <w:trHeight w:val="33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EF2" w14:textId="77777777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C9AE" w14:textId="77777777" w:rsidR="005E08EC" w:rsidRPr="009A104F" w:rsidRDefault="005E08EC" w:rsidP="005E08EC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93B" w14:textId="2C884C47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AE1CA" w14:textId="58D4829A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20,00</w:t>
            </w:r>
          </w:p>
        </w:tc>
      </w:tr>
      <w:tr w:rsidR="005E08EC" w:rsidRPr="00AB4802" w14:paraId="0516E059" w14:textId="77777777" w:rsidTr="005E08EC">
        <w:trPr>
          <w:trHeight w:val="25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6FCF" w14:textId="77777777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1DA" w14:textId="77777777" w:rsidR="005E08EC" w:rsidRPr="009A104F" w:rsidRDefault="005E08EC" w:rsidP="005E08EC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B805" w14:textId="03E311B2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0973E" w14:textId="1F381FF7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25,00</w:t>
            </w:r>
          </w:p>
        </w:tc>
      </w:tr>
      <w:tr w:rsidR="005E08EC" w:rsidRPr="00AB4802" w14:paraId="22DCE9DD" w14:textId="77777777" w:rsidTr="005E08EC">
        <w:trPr>
          <w:trHeight w:val="23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59FF" w14:textId="77777777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7728" w14:textId="77777777" w:rsidR="005E08EC" w:rsidRPr="009A104F" w:rsidRDefault="005E08EC" w:rsidP="005E08EC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480" w14:textId="392A7B3C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III sudėtingumo grupė*)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E2C78" w14:textId="4AAA04E5" w:rsidR="005E08EC" w:rsidRPr="009A104F" w:rsidRDefault="005E08EC" w:rsidP="005E08EC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30,00</w:t>
            </w:r>
          </w:p>
        </w:tc>
      </w:tr>
      <w:tr w:rsidR="002C7F0B" w:rsidRPr="00AB4802" w14:paraId="75E59BBC" w14:textId="77777777" w:rsidTr="002C7F0B">
        <w:trPr>
          <w:trHeight w:val="486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665D" w14:textId="2E515D95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4.37.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4542" w14:textId="1EAE9E91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Mokomasis-gamybinis-kūrybinis odos dailės seminaras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8380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07DB9B9D" w14:textId="665F8736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75ADC" w14:textId="2C05E636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</w:tr>
      <w:tr w:rsidR="002C7F0B" w:rsidRPr="00AB4802" w14:paraId="32DC5B15" w14:textId="77777777" w:rsidTr="002C7F0B">
        <w:trPr>
          <w:trHeight w:val="22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0AE6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F425" w14:textId="7777777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813C" w14:textId="79D307EB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 sudėtingumo grupė*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4EFA12" w14:textId="64A6D12B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10,00</w:t>
            </w:r>
          </w:p>
        </w:tc>
      </w:tr>
      <w:tr w:rsidR="002C7F0B" w:rsidRPr="00AB4802" w14:paraId="41315EA7" w14:textId="77777777" w:rsidTr="002C7F0B">
        <w:trPr>
          <w:trHeight w:val="23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069A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10D8" w14:textId="7777777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65CF" w14:textId="2FE3B264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II sudėtingumo grupė*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C1293" w14:textId="52C0364C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15,00</w:t>
            </w:r>
          </w:p>
        </w:tc>
      </w:tr>
      <w:tr w:rsidR="002C7F0B" w:rsidRPr="00AB4802" w14:paraId="39057853" w14:textId="77777777" w:rsidTr="002C7F0B">
        <w:trPr>
          <w:trHeight w:val="22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10ED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08EC" w14:textId="7777777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732C" w14:textId="4D3F6F15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III sudėtingumo grupė*)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221BF" w14:textId="1C456AEC" w:rsidR="002C7F0B" w:rsidRPr="009A104F" w:rsidRDefault="002C7F0B" w:rsidP="00855C15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20,00</w:t>
            </w:r>
          </w:p>
        </w:tc>
      </w:tr>
      <w:tr w:rsidR="002C7F0B" w:rsidRPr="00AB4802" w14:paraId="5495CCAD" w14:textId="77777777" w:rsidTr="00855C15">
        <w:trPr>
          <w:trHeight w:val="5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10A0" w14:textId="7F77D930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4.38.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9FFE" w14:textId="0E7CA5D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Mokomasis-gamybinis-kūrybinis odos dailės seminaras. Užsiėmimo tema derinama su dalyviais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C96D" w14:textId="77777777" w:rsidR="002C7F0B" w:rsidRPr="009A104F" w:rsidRDefault="002C7F0B" w:rsidP="00855C15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4C26BBF5" w14:textId="7F641783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C01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  <w:p w14:paraId="196BB89B" w14:textId="7AB4C4DF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</w:tr>
      <w:tr w:rsidR="002C7F0B" w:rsidRPr="00AB4802" w14:paraId="4695F83B" w14:textId="77777777" w:rsidTr="002C7F0B">
        <w:trPr>
          <w:trHeight w:val="3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B52A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FB86" w14:textId="7777777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C5A3" w14:textId="3DE6F048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39C5" w14:textId="33B44E4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25,00</w:t>
            </w:r>
          </w:p>
        </w:tc>
      </w:tr>
      <w:tr w:rsidR="002C7F0B" w:rsidRPr="00AB4802" w14:paraId="67D493DD" w14:textId="77777777" w:rsidTr="00855C15">
        <w:trPr>
          <w:trHeight w:val="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DC15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D3A4" w14:textId="7777777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068F" w14:textId="03F1A4C3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II sudėtingumo grupė*)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1565" w14:textId="227EEF73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30,00</w:t>
            </w:r>
          </w:p>
        </w:tc>
      </w:tr>
      <w:tr w:rsidR="002C7F0B" w:rsidRPr="00AB4802" w14:paraId="1378ABD6" w14:textId="77777777" w:rsidTr="00855C15">
        <w:trPr>
          <w:trHeight w:val="5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8CC5" w14:textId="746BFC05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lastRenderedPageBreak/>
              <w:t>4.39.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69B6" w14:textId="17E755CD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 xml:space="preserve">Mokomasis-gamybinis-kūrybinis vilnos vėlimo seminaras. Užsiėmimo tema derinama su dalyviais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5CC2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mokestis 1 asmeniui</w:t>
            </w:r>
          </w:p>
          <w:p w14:paraId="3E6D8563" w14:textId="3ABFA0CC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8ED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  <w:p w14:paraId="083279D6" w14:textId="64038B3E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</w:tr>
      <w:tr w:rsidR="002C7F0B" w:rsidRPr="00AB4802" w14:paraId="4689510A" w14:textId="77777777" w:rsidTr="00855C15">
        <w:trPr>
          <w:trHeight w:val="30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3762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6CEA" w14:textId="7777777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BD43" w14:textId="08F6B1E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628D5" w14:textId="5BEB0269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5,00</w:t>
            </w:r>
          </w:p>
        </w:tc>
      </w:tr>
      <w:tr w:rsidR="002C7F0B" w:rsidRPr="00AB4802" w14:paraId="4988C93C" w14:textId="77777777" w:rsidTr="002C7F0B">
        <w:trPr>
          <w:trHeight w:val="25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C86C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9E44" w14:textId="7777777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515A" w14:textId="7B13AF19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B7808" w14:textId="70AC817E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8,00</w:t>
            </w:r>
          </w:p>
        </w:tc>
      </w:tr>
      <w:tr w:rsidR="002C7F0B" w:rsidRPr="00AB4802" w14:paraId="1E855C56" w14:textId="77777777" w:rsidTr="002C7F0B">
        <w:trPr>
          <w:trHeight w:val="24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E614" w14:textId="77777777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5A97" w14:textId="77777777" w:rsidR="002C7F0B" w:rsidRPr="009A104F" w:rsidRDefault="002C7F0B" w:rsidP="002C7F0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BFE8" w14:textId="3D315D86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yra III sudėtingumo grupė*)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73E15" w14:textId="20469C65" w:rsidR="002C7F0B" w:rsidRPr="009A104F" w:rsidRDefault="002C7F0B" w:rsidP="002C7F0B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15,00</w:t>
            </w:r>
          </w:p>
        </w:tc>
      </w:tr>
      <w:tr w:rsidR="0017369F" w:rsidRPr="00AB4802" w14:paraId="7717BF06" w14:textId="77777777" w:rsidTr="009E2245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0333" w14:textId="264F0306" w:rsidR="0017369F" w:rsidRPr="00F04549" w:rsidRDefault="0017369F" w:rsidP="00FB01F3">
            <w:pPr>
              <w:jc w:val="center"/>
              <w:rPr>
                <w:b/>
                <w:bCs/>
                <w:strike/>
                <w:szCs w:val="24"/>
              </w:rPr>
            </w:pPr>
            <w:r w:rsidRPr="00F04549">
              <w:rPr>
                <w:b/>
                <w:bCs/>
                <w:strike/>
                <w:szCs w:val="24"/>
              </w:rPr>
              <w:t>Kitos paslaugos</w:t>
            </w:r>
          </w:p>
        </w:tc>
      </w:tr>
      <w:tr w:rsidR="0017369F" w:rsidRPr="00AB4802" w14:paraId="47F5D2A2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ADFC" w14:textId="1F9D8AC6" w:rsidR="0017369F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4.4</w:t>
            </w:r>
            <w:r w:rsidR="00E9620F" w:rsidRPr="009A104F">
              <w:rPr>
                <w:strike/>
                <w:szCs w:val="24"/>
              </w:rPr>
              <w:t>0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9988" w14:textId="77777777" w:rsidR="0017369F" w:rsidRPr="009A104F" w:rsidRDefault="0017369F" w:rsidP="00351A86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Keramikos dirbinių išdegimas didžiosiose krosnyse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A8FC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 pakrova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9654" w14:textId="77777777" w:rsidR="0017369F" w:rsidRPr="009A104F" w:rsidRDefault="0017369F" w:rsidP="00077E86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30,00</w:t>
            </w:r>
          </w:p>
        </w:tc>
      </w:tr>
      <w:tr w:rsidR="0017369F" w:rsidRPr="00AB4802" w14:paraId="1021BFDF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5A95" w14:textId="5F6713D3" w:rsidR="0017369F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4.4</w:t>
            </w:r>
            <w:r w:rsidR="00E9620F" w:rsidRPr="009A104F">
              <w:rPr>
                <w:strike/>
                <w:szCs w:val="24"/>
              </w:rPr>
              <w:t>1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D5C8" w14:textId="77777777" w:rsidR="0017369F" w:rsidRPr="009A104F" w:rsidRDefault="0017369F" w:rsidP="00351A86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Keramikos dirbinių išdegimas mažojoje krosnyje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105A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 pakrova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3D76" w14:textId="77777777" w:rsidR="0017369F" w:rsidRPr="009A104F" w:rsidRDefault="0017369F" w:rsidP="00077E86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15,00</w:t>
            </w:r>
          </w:p>
        </w:tc>
      </w:tr>
      <w:tr w:rsidR="0017369F" w:rsidRPr="00AB4802" w14:paraId="19209EAC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85FB" w14:textId="45818E9D" w:rsidR="0017369F" w:rsidRPr="009A104F" w:rsidRDefault="00AF5D91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4.4</w:t>
            </w:r>
            <w:r w:rsidR="00E9620F" w:rsidRPr="009A104F">
              <w:rPr>
                <w:strike/>
                <w:szCs w:val="24"/>
              </w:rPr>
              <w:t>2</w:t>
            </w:r>
            <w:r w:rsidRPr="009A104F">
              <w:rPr>
                <w:strike/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E252" w14:textId="0B45D38C" w:rsidR="0017369F" w:rsidRPr="009A104F" w:rsidRDefault="0017369F" w:rsidP="00351A86">
            <w:pPr>
              <w:jc w:val="both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Stiklo kepimas, kai naudojamos 3</w:t>
            </w:r>
            <w:r w:rsidR="00855C15" w:rsidRPr="009A104F">
              <w:rPr>
                <w:strike/>
                <w:szCs w:val="24"/>
              </w:rPr>
              <w:t> </w:t>
            </w:r>
            <w:r w:rsidRPr="009A104F">
              <w:rPr>
                <w:strike/>
                <w:szCs w:val="24"/>
              </w:rPr>
              <w:t>temperatūros režimo pakopos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529B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 pakrova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F6F3" w14:textId="77777777" w:rsidR="0017369F" w:rsidRPr="009A104F" w:rsidRDefault="0017369F" w:rsidP="00FB01F3">
            <w:pPr>
              <w:jc w:val="center"/>
              <w:rPr>
                <w:strike/>
                <w:szCs w:val="24"/>
              </w:rPr>
            </w:pPr>
            <w:r w:rsidRPr="009A104F">
              <w:rPr>
                <w:strike/>
                <w:szCs w:val="24"/>
              </w:rPr>
              <w:t>15,00</w:t>
            </w:r>
          </w:p>
        </w:tc>
      </w:tr>
      <w:bookmarkEnd w:id="0"/>
      <w:tr w:rsidR="0017369F" w:rsidRPr="00AB4802" w14:paraId="682567E5" w14:textId="77777777" w:rsidTr="008F240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7F19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8706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B9B7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5CBC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4748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445D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</w:tr>
    </w:tbl>
    <w:p w14:paraId="7E0F9A4C" w14:textId="77777777" w:rsidR="0017369F" w:rsidRPr="009A104F" w:rsidRDefault="0017369F" w:rsidP="0017369F">
      <w:pPr>
        <w:pStyle w:val="Antrats"/>
        <w:tabs>
          <w:tab w:val="clear" w:pos="4153"/>
          <w:tab w:val="clear" w:pos="8306"/>
        </w:tabs>
        <w:rPr>
          <w:bCs/>
          <w:strike/>
        </w:rPr>
      </w:pPr>
      <w:r>
        <w:rPr>
          <w:b/>
        </w:rPr>
        <w:t>*</w:t>
      </w:r>
      <w:r w:rsidRPr="009A104F">
        <w:rPr>
          <w:bCs/>
          <w:strike/>
        </w:rPr>
        <w:t>sudėtingumo grupė nustatoma atsižvelgiant į būsimo gaminio dizainą ir medžiagų poreikį.</w:t>
      </w:r>
    </w:p>
    <w:p w14:paraId="379F5B35" w14:textId="77777777" w:rsidR="0017369F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</w:p>
    <w:p w14:paraId="3E4A252F" w14:textId="3EC2F82E" w:rsidR="0017369F" w:rsidRPr="00A90AEE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  <w:r w:rsidRPr="00A90AEE">
        <w:rPr>
          <w:bCs/>
        </w:rPr>
        <w:t>Pastabos:</w:t>
      </w:r>
    </w:p>
    <w:p w14:paraId="3D81614E" w14:textId="77777777" w:rsidR="0017369F" w:rsidRPr="00A90AEE" w:rsidRDefault="0017369F" w:rsidP="0017369F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rPr>
          <w:b/>
        </w:rPr>
      </w:pPr>
      <w:r w:rsidRPr="00A90AEE">
        <w:rPr>
          <w:bCs/>
        </w:rPr>
        <w:t>Teikiamų paslaugų laikas skaičiuojamas 0,5 val. tikslumu.</w:t>
      </w:r>
    </w:p>
    <w:p w14:paraId="277EB006" w14:textId="77777777" w:rsidR="0017369F" w:rsidRPr="00A90AEE" w:rsidRDefault="0017369F" w:rsidP="00077E86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b/>
        </w:rPr>
      </w:pPr>
      <w:r w:rsidRPr="00A90AEE">
        <w:rPr>
          <w:bCs/>
        </w:rPr>
        <w:t>Už laiką, skirtą renginio pasiruošimui ir patalpų sutvarkymui po jo, nuomos kaina neskaičiuojama.</w:t>
      </w:r>
    </w:p>
    <w:p w14:paraId="4233A2FB" w14:textId="77777777" w:rsidR="0017369F" w:rsidRPr="00BC6B7D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BC6B7D">
        <w:rPr>
          <w:b/>
        </w:rPr>
        <w:t>______________</w:t>
      </w:r>
    </w:p>
    <w:p w14:paraId="520057FD" w14:textId="77777777" w:rsidR="0017369F" w:rsidRDefault="0017369F" w:rsidP="0017369F"/>
    <w:p w14:paraId="723C78D2" w14:textId="77777777" w:rsidR="0017369F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85D0653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sectPr w:rsidR="004F139F" w:rsidSect="009B4FAB">
      <w:headerReference w:type="even" r:id="rId7"/>
      <w:headerReference w:type="default" r:id="rId8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9193" w14:textId="77777777" w:rsidR="002C136B" w:rsidRDefault="002C136B">
      <w:r>
        <w:separator/>
      </w:r>
    </w:p>
  </w:endnote>
  <w:endnote w:type="continuationSeparator" w:id="0">
    <w:p w14:paraId="280FED3A" w14:textId="77777777" w:rsidR="002C136B" w:rsidRDefault="002C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8512" w14:textId="77777777" w:rsidR="002C136B" w:rsidRDefault="002C136B">
      <w:r>
        <w:separator/>
      </w:r>
    </w:p>
  </w:footnote>
  <w:footnote w:type="continuationSeparator" w:id="0">
    <w:p w14:paraId="7F7365A9" w14:textId="77777777" w:rsidR="002C136B" w:rsidRDefault="002C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9BD" w14:textId="77777777" w:rsidR="00FC1CD3" w:rsidRDefault="00A016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FFE6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7C5AF6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98E"/>
    <w:multiLevelType w:val="multilevel"/>
    <w:tmpl w:val="9A24D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2307E7"/>
    <w:multiLevelType w:val="hybridMultilevel"/>
    <w:tmpl w:val="B5ECC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75433437">
    <w:abstractNumId w:val="4"/>
  </w:num>
  <w:num w:numId="2" w16cid:durableId="527911422">
    <w:abstractNumId w:val="3"/>
  </w:num>
  <w:num w:numId="3" w16cid:durableId="1400056453">
    <w:abstractNumId w:val="6"/>
  </w:num>
  <w:num w:numId="4" w16cid:durableId="915552104">
    <w:abstractNumId w:val="2"/>
  </w:num>
  <w:num w:numId="5" w16cid:durableId="1156798974">
    <w:abstractNumId w:val="8"/>
  </w:num>
  <w:num w:numId="6" w16cid:durableId="863791326">
    <w:abstractNumId w:val="7"/>
  </w:num>
  <w:num w:numId="7" w16cid:durableId="2086485616">
    <w:abstractNumId w:val="0"/>
  </w:num>
  <w:num w:numId="8" w16cid:durableId="1753546801">
    <w:abstractNumId w:val="1"/>
  </w:num>
  <w:num w:numId="9" w16cid:durableId="73042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71F"/>
    <w:rsid w:val="00076A1D"/>
    <w:rsid w:val="000773EB"/>
    <w:rsid w:val="00077E86"/>
    <w:rsid w:val="00085739"/>
    <w:rsid w:val="00095CB5"/>
    <w:rsid w:val="000C08DA"/>
    <w:rsid w:val="000C6431"/>
    <w:rsid w:val="000E1F44"/>
    <w:rsid w:val="000E2179"/>
    <w:rsid w:val="00100358"/>
    <w:rsid w:val="0010176C"/>
    <w:rsid w:val="00107C26"/>
    <w:rsid w:val="00117349"/>
    <w:rsid w:val="00124B53"/>
    <w:rsid w:val="0013367C"/>
    <w:rsid w:val="0015078A"/>
    <w:rsid w:val="00152F39"/>
    <w:rsid w:val="00155D88"/>
    <w:rsid w:val="0016226A"/>
    <w:rsid w:val="00167A8E"/>
    <w:rsid w:val="00172D6E"/>
    <w:rsid w:val="0017369F"/>
    <w:rsid w:val="00181E5E"/>
    <w:rsid w:val="00182224"/>
    <w:rsid w:val="00186467"/>
    <w:rsid w:val="0018752D"/>
    <w:rsid w:val="00190B66"/>
    <w:rsid w:val="001952BC"/>
    <w:rsid w:val="001D095D"/>
    <w:rsid w:val="001D4EA6"/>
    <w:rsid w:val="001E4998"/>
    <w:rsid w:val="001E6191"/>
    <w:rsid w:val="00203CFC"/>
    <w:rsid w:val="0020689A"/>
    <w:rsid w:val="00207BCB"/>
    <w:rsid w:val="00212402"/>
    <w:rsid w:val="00214691"/>
    <w:rsid w:val="00226341"/>
    <w:rsid w:val="0022689E"/>
    <w:rsid w:val="002325F6"/>
    <w:rsid w:val="00234B9B"/>
    <w:rsid w:val="00246055"/>
    <w:rsid w:val="00251454"/>
    <w:rsid w:val="0027637F"/>
    <w:rsid w:val="00281984"/>
    <w:rsid w:val="002B79CA"/>
    <w:rsid w:val="002C136B"/>
    <w:rsid w:val="002C2347"/>
    <w:rsid w:val="002C5DD7"/>
    <w:rsid w:val="002C7F0B"/>
    <w:rsid w:val="002D023B"/>
    <w:rsid w:val="002E1F99"/>
    <w:rsid w:val="002F084E"/>
    <w:rsid w:val="002F4A2B"/>
    <w:rsid w:val="002F6696"/>
    <w:rsid w:val="002F7E49"/>
    <w:rsid w:val="00320322"/>
    <w:rsid w:val="00322FB0"/>
    <w:rsid w:val="00323FE1"/>
    <w:rsid w:val="00331FAB"/>
    <w:rsid w:val="00333FD4"/>
    <w:rsid w:val="003421EA"/>
    <w:rsid w:val="00342AC9"/>
    <w:rsid w:val="003459E5"/>
    <w:rsid w:val="00351A86"/>
    <w:rsid w:val="00372033"/>
    <w:rsid w:val="00376143"/>
    <w:rsid w:val="003822CB"/>
    <w:rsid w:val="0038487A"/>
    <w:rsid w:val="003859D7"/>
    <w:rsid w:val="00390B4C"/>
    <w:rsid w:val="00394FD0"/>
    <w:rsid w:val="00395467"/>
    <w:rsid w:val="003A7F59"/>
    <w:rsid w:val="003B2523"/>
    <w:rsid w:val="003D484F"/>
    <w:rsid w:val="003E54A7"/>
    <w:rsid w:val="003F1305"/>
    <w:rsid w:val="004003BA"/>
    <w:rsid w:val="00402997"/>
    <w:rsid w:val="004118DB"/>
    <w:rsid w:val="004301BA"/>
    <w:rsid w:val="00433D3F"/>
    <w:rsid w:val="00433E35"/>
    <w:rsid w:val="00434B34"/>
    <w:rsid w:val="00435B30"/>
    <w:rsid w:val="004456E4"/>
    <w:rsid w:val="00445CDE"/>
    <w:rsid w:val="00454723"/>
    <w:rsid w:val="00460718"/>
    <w:rsid w:val="00485D26"/>
    <w:rsid w:val="004A5F5C"/>
    <w:rsid w:val="004B0CB9"/>
    <w:rsid w:val="004B1E88"/>
    <w:rsid w:val="004B2369"/>
    <w:rsid w:val="004B3700"/>
    <w:rsid w:val="004B7BDB"/>
    <w:rsid w:val="004D05E8"/>
    <w:rsid w:val="004D4B51"/>
    <w:rsid w:val="004F139F"/>
    <w:rsid w:val="005009CF"/>
    <w:rsid w:val="00501C69"/>
    <w:rsid w:val="005119F2"/>
    <w:rsid w:val="005209D1"/>
    <w:rsid w:val="00520A16"/>
    <w:rsid w:val="00521AB7"/>
    <w:rsid w:val="005226AC"/>
    <w:rsid w:val="005231DA"/>
    <w:rsid w:val="00542B92"/>
    <w:rsid w:val="00545288"/>
    <w:rsid w:val="00545419"/>
    <w:rsid w:val="00551276"/>
    <w:rsid w:val="00553547"/>
    <w:rsid w:val="00570AD7"/>
    <w:rsid w:val="005823FA"/>
    <w:rsid w:val="00593FFF"/>
    <w:rsid w:val="00596167"/>
    <w:rsid w:val="005A24BF"/>
    <w:rsid w:val="005B065D"/>
    <w:rsid w:val="005B2122"/>
    <w:rsid w:val="005C00D0"/>
    <w:rsid w:val="005C31CD"/>
    <w:rsid w:val="005D1F24"/>
    <w:rsid w:val="005D339C"/>
    <w:rsid w:val="005D5D46"/>
    <w:rsid w:val="005E08EC"/>
    <w:rsid w:val="005F1196"/>
    <w:rsid w:val="006046BD"/>
    <w:rsid w:val="00641E12"/>
    <w:rsid w:val="00673C21"/>
    <w:rsid w:val="006767F3"/>
    <w:rsid w:val="00686E66"/>
    <w:rsid w:val="00697D48"/>
    <w:rsid w:val="006A29E6"/>
    <w:rsid w:val="006B72D3"/>
    <w:rsid w:val="006C5081"/>
    <w:rsid w:val="006F35F0"/>
    <w:rsid w:val="00721E12"/>
    <w:rsid w:val="0073170A"/>
    <w:rsid w:val="00732616"/>
    <w:rsid w:val="00734333"/>
    <w:rsid w:val="00744E20"/>
    <w:rsid w:val="007457FF"/>
    <w:rsid w:val="007524B1"/>
    <w:rsid w:val="0076079D"/>
    <w:rsid w:val="00771DAD"/>
    <w:rsid w:val="00772C5F"/>
    <w:rsid w:val="007860A8"/>
    <w:rsid w:val="007864F6"/>
    <w:rsid w:val="00797567"/>
    <w:rsid w:val="007C7E43"/>
    <w:rsid w:val="007D0356"/>
    <w:rsid w:val="007E13A9"/>
    <w:rsid w:val="007E57D4"/>
    <w:rsid w:val="00802A9D"/>
    <w:rsid w:val="008030DA"/>
    <w:rsid w:val="00832B07"/>
    <w:rsid w:val="008554EA"/>
    <w:rsid w:val="00855C15"/>
    <w:rsid w:val="00857A58"/>
    <w:rsid w:val="008758B4"/>
    <w:rsid w:val="008770DC"/>
    <w:rsid w:val="00886BBC"/>
    <w:rsid w:val="00886E2F"/>
    <w:rsid w:val="00892223"/>
    <w:rsid w:val="008962CF"/>
    <w:rsid w:val="00896E6B"/>
    <w:rsid w:val="008A1F65"/>
    <w:rsid w:val="008A4BEF"/>
    <w:rsid w:val="008A7972"/>
    <w:rsid w:val="008B0D02"/>
    <w:rsid w:val="008B10E7"/>
    <w:rsid w:val="008B7173"/>
    <w:rsid w:val="008C2222"/>
    <w:rsid w:val="008C4BDA"/>
    <w:rsid w:val="008C7ADA"/>
    <w:rsid w:val="008D3574"/>
    <w:rsid w:val="008E7416"/>
    <w:rsid w:val="008F240E"/>
    <w:rsid w:val="008F41AE"/>
    <w:rsid w:val="008F651B"/>
    <w:rsid w:val="00900465"/>
    <w:rsid w:val="0090203E"/>
    <w:rsid w:val="009124B7"/>
    <w:rsid w:val="00914685"/>
    <w:rsid w:val="00930BCB"/>
    <w:rsid w:val="00931D64"/>
    <w:rsid w:val="0093337F"/>
    <w:rsid w:val="0096266A"/>
    <w:rsid w:val="00963B3B"/>
    <w:rsid w:val="0098095A"/>
    <w:rsid w:val="00992B19"/>
    <w:rsid w:val="009A104F"/>
    <w:rsid w:val="009A6D33"/>
    <w:rsid w:val="009B4FAB"/>
    <w:rsid w:val="009B5344"/>
    <w:rsid w:val="009C68F2"/>
    <w:rsid w:val="009E2245"/>
    <w:rsid w:val="009F3663"/>
    <w:rsid w:val="009F74C9"/>
    <w:rsid w:val="00A016AF"/>
    <w:rsid w:val="00A1347F"/>
    <w:rsid w:val="00A1449E"/>
    <w:rsid w:val="00A151E4"/>
    <w:rsid w:val="00A30D1F"/>
    <w:rsid w:val="00A31AA9"/>
    <w:rsid w:val="00A435BA"/>
    <w:rsid w:val="00A47872"/>
    <w:rsid w:val="00A50EB5"/>
    <w:rsid w:val="00A61F57"/>
    <w:rsid w:val="00A642B3"/>
    <w:rsid w:val="00A80BC1"/>
    <w:rsid w:val="00A85052"/>
    <w:rsid w:val="00A93FA4"/>
    <w:rsid w:val="00A966D6"/>
    <w:rsid w:val="00A97E6D"/>
    <w:rsid w:val="00AA3BDF"/>
    <w:rsid w:val="00AB0683"/>
    <w:rsid w:val="00AC0171"/>
    <w:rsid w:val="00AC3F15"/>
    <w:rsid w:val="00AC6E2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2E8F"/>
    <w:rsid w:val="00AF3F33"/>
    <w:rsid w:val="00AF5D91"/>
    <w:rsid w:val="00B137E9"/>
    <w:rsid w:val="00B14102"/>
    <w:rsid w:val="00B25600"/>
    <w:rsid w:val="00B3497C"/>
    <w:rsid w:val="00B35BB7"/>
    <w:rsid w:val="00B418C7"/>
    <w:rsid w:val="00B42A07"/>
    <w:rsid w:val="00B454B4"/>
    <w:rsid w:val="00B54A3C"/>
    <w:rsid w:val="00B57A83"/>
    <w:rsid w:val="00B63A81"/>
    <w:rsid w:val="00B668F0"/>
    <w:rsid w:val="00B728BD"/>
    <w:rsid w:val="00B81EF2"/>
    <w:rsid w:val="00B82C13"/>
    <w:rsid w:val="00B8562E"/>
    <w:rsid w:val="00B92B25"/>
    <w:rsid w:val="00B951B0"/>
    <w:rsid w:val="00B964C6"/>
    <w:rsid w:val="00B9675D"/>
    <w:rsid w:val="00BA627E"/>
    <w:rsid w:val="00BA7260"/>
    <w:rsid w:val="00BA7D22"/>
    <w:rsid w:val="00BF582B"/>
    <w:rsid w:val="00C006C0"/>
    <w:rsid w:val="00C0081B"/>
    <w:rsid w:val="00C02331"/>
    <w:rsid w:val="00C04267"/>
    <w:rsid w:val="00C13615"/>
    <w:rsid w:val="00C14236"/>
    <w:rsid w:val="00C1630A"/>
    <w:rsid w:val="00C31AC9"/>
    <w:rsid w:val="00C42389"/>
    <w:rsid w:val="00C42BD3"/>
    <w:rsid w:val="00C43EC0"/>
    <w:rsid w:val="00C531AF"/>
    <w:rsid w:val="00C61B6B"/>
    <w:rsid w:val="00C61D7C"/>
    <w:rsid w:val="00C7179E"/>
    <w:rsid w:val="00C76C50"/>
    <w:rsid w:val="00C800F0"/>
    <w:rsid w:val="00C83B11"/>
    <w:rsid w:val="00C95C12"/>
    <w:rsid w:val="00CA5D78"/>
    <w:rsid w:val="00CC09F2"/>
    <w:rsid w:val="00CC0BB5"/>
    <w:rsid w:val="00CE2BB0"/>
    <w:rsid w:val="00CE349F"/>
    <w:rsid w:val="00CF5F93"/>
    <w:rsid w:val="00D14D40"/>
    <w:rsid w:val="00D32D0D"/>
    <w:rsid w:val="00D44770"/>
    <w:rsid w:val="00D513AA"/>
    <w:rsid w:val="00D52EF0"/>
    <w:rsid w:val="00D75F4B"/>
    <w:rsid w:val="00D82C9A"/>
    <w:rsid w:val="00D82E6E"/>
    <w:rsid w:val="00D96FAF"/>
    <w:rsid w:val="00DA0452"/>
    <w:rsid w:val="00DC38E8"/>
    <w:rsid w:val="00DC47E4"/>
    <w:rsid w:val="00DD58E1"/>
    <w:rsid w:val="00DE293E"/>
    <w:rsid w:val="00DF4642"/>
    <w:rsid w:val="00E01F65"/>
    <w:rsid w:val="00E0742E"/>
    <w:rsid w:val="00E10C50"/>
    <w:rsid w:val="00E12D82"/>
    <w:rsid w:val="00E15F15"/>
    <w:rsid w:val="00E3136B"/>
    <w:rsid w:val="00E3219A"/>
    <w:rsid w:val="00E4352B"/>
    <w:rsid w:val="00E46E1F"/>
    <w:rsid w:val="00E72134"/>
    <w:rsid w:val="00E723CC"/>
    <w:rsid w:val="00E72754"/>
    <w:rsid w:val="00E92155"/>
    <w:rsid w:val="00E9219D"/>
    <w:rsid w:val="00E9620F"/>
    <w:rsid w:val="00EA6026"/>
    <w:rsid w:val="00EB4A11"/>
    <w:rsid w:val="00EB58CE"/>
    <w:rsid w:val="00ED067F"/>
    <w:rsid w:val="00ED18C9"/>
    <w:rsid w:val="00EF6FFB"/>
    <w:rsid w:val="00F031BB"/>
    <w:rsid w:val="00F04549"/>
    <w:rsid w:val="00F20019"/>
    <w:rsid w:val="00F215A8"/>
    <w:rsid w:val="00F21DD3"/>
    <w:rsid w:val="00F27C80"/>
    <w:rsid w:val="00F320CA"/>
    <w:rsid w:val="00F32F04"/>
    <w:rsid w:val="00F40651"/>
    <w:rsid w:val="00F4093E"/>
    <w:rsid w:val="00F41A98"/>
    <w:rsid w:val="00F4316F"/>
    <w:rsid w:val="00F6289F"/>
    <w:rsid w:val="00F6384B"/>
    <w:rsid w:val="00F67640"/>
    <w:rsid w:val="00F75C89"/>
    <w:rsid w:val="00F7723D"/>
    <w:rsid w:val="00FB0BBB"/>
    <w:rsid w:val="00FB1977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2DCC"/>
  <w15:docId w15:val="{AA0B3B25-6C43-4634-9960-709DD1C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7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6</Pages>
  <Words>6394</Words>
  <Characters>3645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2025-03-27T12:47:00Z</cp:lastPrinted>
  <dcterms:created xsi:type="dcterms:W3CDTF">2026-01-12T13:33:00Z</dcterms:created>
  <dcterms:modified xsi:type="dcterms:W3CDTF">2026-01-12T13:33:00Z</dcterms:modified>
</cp:coreProperties>
</file>