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B145B" w14:textId="77777777" w:rsidR="00695912" w:rsidRPr="008241F0" w:rsidRDefault="00695912" w:rsidP="003E10CC">
      <w:pPr>
        <w:pStyle w:val="Betarp"/>
        <w:ind w:left="5040"/>
        <w:rPr>
          <w:rFonts w:ascii="Times New Roman" w:hAnsi="Times New Roman" w:cs="Times New Roman"/>
        </w:rPr>
      </w:pPr>
      <w:r w:rsidRPr="008241F0">
        <w:rPr>
          <w:rFonts w:ascii="Times New Roman" w:hAnsi="Times New Roman" w:cs="Times New Roman"/>
        </w:rPr>
        <w:t xml:space="preserve">Patvirtinta Jurbarko rajono savivaldybės tarybos </w:t>
      </w:r>
    </w:p>
    <w:p w14:paraId="7EA88990" w14:textId="2F5BE759" w:rsidR="00647C59" w:rsidRPr="008241F0" w:rsidRDefault="00695912" w:rsidP="00130613">
      <w:pPr>
        <w:ind w:left="4320"/>
        <w:jc w:val="center"/>
        <w:rPr>
          <w:rFonts w:ascii="Times New Roman" w:hAnsi="Times New Roman" w:cs="Times New Roman"/>
        </w:rPr>
      </w:pPr>
      <w:r w:rsidRPr="008241F0">
        <w:rPr>
          <w:rFonts w:ascii="Times New Roman" w:hAnsi="Times New Roman" w:cs="Times New Roman"/>
        </w:rPr>
        <w:t xml:space="preserve">2026 m. sausio 29 d. sprendimu Nr.       </w:t>
      </w:r>
    </w:p>
    <w:p w14:paraId="4795029A" w14:textId="15EBEB90" w:rsidR="005D0EC2" w:rsidRPr="008241F0" w:rsidRDefault="000903E1">
      <w:pPr>
        <w:pStyle w:val="Pavadinimas"/>
        <w:rPr>
          <w:color w:val="25690F"/>
          <w:spacing w:val="27"/>
        </w:rPr>
      </w:pPr>
      <w:r>
        <w:rPr>
          <w:noProof/>
          <w:color w:val="25690F"/>
          <w:spacing w:val="27"/>
        </w:rPr>
        <w:drawing>
          <wp:anchor distT="0" distB="0" distL="114300" distR="114300" simplePos="0" relativeHeight="487608832" behindDoc="0" locked="0" layoutInCell="1" allowOverlap="1" wp14:anchorId="10A92831" wp14:editId="255A0E82">
            <wp:simplePos x="0" y="0"/>
            <wp:positionH relativeFrom="margin">
              <wp:align>center</wp:align>
            </wp:positionH>
            <wp:positionV relativeFrom="paragraph">
              <wp:posOffset>179071</wp:posOffset>
            </wp:positionV>
            <wp:extent cx="950909" cy="1036320"/>
            <wp:effectExtent l="0" t="0" r="1905" b="0"/>
            <wp:wrapNone/>
            <wp:docPr id="845699895"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0909" cy="1036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E1B01" w14:textId="77777777" w:rsidR="00695912" w:rsidRDefault="00695912" w:rsidP="000903E1">
      <w:pPr>
        <w:pStyle w:val="Pavadinimas"/>
        <w:jc w:val="left"/>
        <w:rPr>
          <w:color w:val="25690F"/>
          <w:spacing w:val="27"/>
        </w:rPr>
      </w:pPr>
    </w:p>
    <w:p w14:paraId="7E0787C4" w14:textId="77777777" w:rsidR="000903E1" w:rsidRPr="008241F0" w:rsidRDefault="000903E1" w:rsidP="000903E1">
      <w:pPr>
        <w:pStyle w:val="Pavadinimas"/>
        <w:jc w:val="left"/>
        <w:rPr>
          <w:color w:val="25690F"/>
          <w:spacing w:val="27"/>
        </w:rPr>
      </w:pPr>
    </w:p>
    <w:p w14:paraId="67046346" w14:textId="77777777" w:rsidR="00192F79" w:rsidRDefault="00A81EC6">
      <w:pPr>
        <w:pStyle w:val="Pavadinimas"/>
        <w:rPr>
          <w:rFonts w:ascii="Times New Roman" w:hAnsi="Times New Roman" w:cs="Times New Roman"/>
          <w:color w:val="4F6228" w:themeColor="accent3" w:themeShade="80"/>
          <w:spacing w:val="27"/>
          <w:sz w:val="52"/>
          <w:szCs w:val="52"/>
        </w:rPr>
      </w:pPr>
      <w:r>
        <w:rPr>
          <w:rFonts w:ascii="Times New Roman" w:hAnsi="Times New Roman" w:cs="Times New Roman"/>
          <w:color w:val="EE0000"/>
          <w:spacing w:val="27"/>
          <w:sz w:val="72"/>
          <w:szCs w:val="72"/>
        </w:rPr>
        <w:t xml:space="preserve"> </w:t>
      </w:r>
      <w:r w:rsidR="00220CA5" w:rsidRPr="008241F0">
        <w:rPr>
          <w:rFonts w:ascii="Times New Roman" w:hAnsi="Times New Roman" w:cs="Times New Roman"/>
          <w:color w:val="EE0000"/>
          <w:spacing w:val="27"/>
          <w:sz w:val="72"/>
          <w:szCs w:val="72"/>
        </w:rPr>
        <w:t xml:space="preserve"> </w:t>
      </w:r>
      <w:r w:rsidR="000903E1" w:rsidRPr="00C1441F">
        <w:rPr>
          <w:rFonts w:ascii="Times New Roman" w:hAnsi="Times New Roman" w:cs="Times New Roman"/>
          <w:color w:val="4F6228" w:themeColor="accent3" w:themeShade="80"/>
          <w:spacing w:val="27"/>
          <w:sz w:val="52"/>
          <w:szCs w:val="52"/>
        </w:rPr>
        <w:t xml:space="preserve">Viešosios įstaigos </w:t>
      </w:r>
    </w:p>
    <w:p w14:paraId="1A15E094" w14:textId="77777777" w:rsidR="00192F79" w:rsidRDefault="000903E1">
      <w:pPr>
        <w:pStyle w:val="Pavadinimas"/>
        <w:rPr>
          <w:rFonts w:ascii="Times New Roman" w:hAnsi="Times New Roman" w:cs="Times New Roman"/>
          <w:color w:val="EE0000"/>
          <w:spacing w:val="27"/>
          <w:sz w:val="52"/>
          <w:szCs w:val="52"/>
        </w:rPr>
      </w:pPr>
      <w:r w:rsidRPr="00C1441F">
        <w:rPr>
          <w:rFonts w:ascii="Times New Roman" w:hAnsi="Times New Roman" w:cs="Times New Roman"/>
          <w:color w:val="4F6228" w:themeColor="accent3" w:themeShade="80"/>
          <w:spacing w:val="27"/>
          <w:sz w:val="52"/>
          <w:szCs w:val="52"/>
        </w:rPr>
        <w:t>„Jurbarko socialinės paslaugos“</w:t>
      </w:r>
      <w:r w:rsidR="00220CA5" w:rsidRPr="00C1441F">
        <w:rPr>
          <w:rFonts w:ascii="Times New Roman" w:hAnsi="Times New Roman" w:cs="Times New Roman"/>
          <w:color w:val="EE0000"/>
          <w:spacing w:val="27"/>
          <w:sz w:val="52"/>
          <w:szCs w:val="52"/>
        </w:rPr>
        <w:t xml:space="preserve"> </w:t>
      </w:r>
    </w:p>
    <w:p w14:paraId="7F9A202E" w14:textId="162EBD03" w:rsidR="00220CA5" w:rsidRPr="00C1441F" w:rsidRDefault="00220CA5">
      <w:pPr>
        <w:pStyle w:val="Pavadinimas"/>
        <w:rPr>
          <w:rFonts w:ascii="Times New Roman" w:hAnsi="Times New Roman" w:cs="Times New Roman"/>
          <w:color w:val="4F6228" w:themeColor="accent3" w:themeShade="80"/>
          <w:spacing w:val="27"/>
          <w:sz w:val="52"/>
          <w:szCs w:val="52"/>
        </w:rPr>
      </w:pPr>
      <w:r w:rsidRPr="00C1441F">
        <w:rPr>
          <w:rFonts w:ascii="Times New Roman" w:hAnsi="Times New Roman" w:cs="Times New Roman"/>
          <w:color w:val="4F6228" w:themeColor="accent3" w:themeShade="80"/>
          <w:spacing w:val="27"/>
          <w:sz w:val="52"/>
          <w:szCs w:val="52"/>
        </w:rPr>
        <w:t>2026–2029 metų</w:t>
      </w:r>
    </w:p>
    <w:p w14:paraId="6A159875" w14:textId="0F01976B" w:rsidR="00647C59" w:rsidRPr="00C1441F" w:rsidRDefault="00DA5A1A" w:rsidP="00C1441F">
      <w:pPr>
        <w:pStyle w:val="Pavadinimas"/>
        <w:rPr>
          <w:rFonts w:ascii="Times New Roman" w:hAnsi="Times New Roman" w:cs="Times New Roman"/>
          <w:b w:val="0"/>
          <w:sz w:val="48"/>
          <w:szCs w:val="72"/>
        </w:rPr>
        <w:sectPr w:rsidR="00647C59" w:rsidRPr="00C1441F" w:rsidSect="000903E1">
          <w:type w:val="continuous"/>
          <w:pgSz w:w="11910" w:h="16850"/>
          <w:pgMar w:top="1276" w:right="995" w:bottom="567" w:left="708" w:header="567" w:footer="567" w:gutter="0"/>
          <w:cols w:space="1296"/>
        </w:sectPr>
      </w:pPr>
      <w:r w:rsidRPr="00C1441F">
        <w:rPr>
          <w:rFonts w:ascii="Times New Roman" w:hAnsi="Times New Roman" w:cs="Times New Roman"/>
          <w:noProof/>
          <w:color w:val="EE0000"/>
          <w:sz w:val="96"/>
          <w:szCs w:val="28"/>
        </w:rPr>
        <w:drawing>
          <wp:anchor distT="0" distB="0" distL="114300" distR="114300" simplePos="0" relativeHeight="251660800" behindDoc="1" locked="0" layoutInCell="1" allowOverlap="1" wp14:anchorId="2FBFE9D4" wp14:editId="6BCF4128">
            <wp:simplePos x="0" y="0"/>
            <wp:positionH relativeFrom="page">
              <wp:align>center</wp:align>
            </wp:positionH>
            <wp:positionV relativeFrom="paragraph">
              <wp:posOffset>780415</wp:posOffset>
            </wp:positionV>
            <wp:extent cx="6708775" cy="6186170"/>
            <wp:effectExtent l="0" t="0" r="0" b="5080"/>
            <wp:wrapNone/>
            <wp:docPr id="2086179772"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269" t="10525" r="3765" b="1142"/>
                    <a:stretch>
                      <a:fillRect/>
                    </a:stretch>
                  </pic:blipFill>
                  <pic:spPr bwMode="auto">
                    <a:xfrm>
                      <a:off x="0" y="0"/>
                      <a:ext cx="6708775" cy="6186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0CA5" w:rsidRPr="00C1441F">
        <w:rPr>
          <w:rFonts w:ascii="Times New Roman" w:hAnsi="Times New Roman" w:cs="Times New Roman"/>
          <w:color w:val="7BBD57"/>
          <w:spacing w:val="27"/>
          <w:sz w:val="52"/>
          <w:szCs w:val="52"/>
        </w:rPr>
        <w:t xml:space="preserve"> </w:t>
      </w:r>
      <w:r w:rsidR="00220CA5" w:rsidRPr="00C1441F">
        <w:rPr>
          <w:rFonts w:ascii="Times New Roman" w:hAnsi="Times New Roman" w:cs="Times New Roman"/>
          <w:color w:val="4F6228" w:themeColor="accent3" w:themeShade="80"/>
          <w:spacing w:val="27"/>
          <w:sz w:val="52"/>
          <w:szCs w:val="52"/>
        </w:rPr>
        <w:t>s</w:t>
      </w:r>
      <w:r w:rsidR="00AC5DAD" w:rsidRPr="00C1441F">
        <w:rPr>
          <w:rFonts w:ascii="Times New Roman" w:hAnsi="Times New Roman" w:cs="Times New Roman"/>
          <w:color w:val="4F6228" w:themeColor="accent3" w:themeShade="80"/>
          <w:spacing w:val="27"/>
          <w:sz w:val="52"/>
          <w:szCs w:val="52"/>
        </w:rPr>
        <w:t xml:space="preserve">trateginis </w:t>
      </w:r>
      <w:r w:rsidR="000903E1" w:rsidRPr="00C1441F">
        <w:rPr>
          <w:rFonts w:ascii="Times New Roman" w:hAnsi="Times New Roman" w:cs="Times New Roman"/>
          <w:color w:val="4F6228" w:themeColor="accent3" w:themeShade="80"/>
          <w:spacing w:val="27"/>
          <w:sz w:val="52"/>
          <w:szCs w:val="52"/>
        </w:rPr>
        <w:t xml:space="preserve">veiklos </w:t>
      </w:r>
      <w:r w:rsidR="00AC5DAD" w:rsidRPr="00C1441F">
        <w:rPr>
          <w:rFonts w:ascii="Times New Roman" w:hAnsi="Times New Roman" w:cs="Times New Roman"/>
          <w:color w:val="4F6228" w:themeColor="accent3" w:themeShade="80"/>
          <w:spacing w:val="27"/>
          <w:sz w:val="52"/>
          <w:szCs w:val="52"/>
        </w:rPr>
        <w:t>planas</w:t>
      </w:r>
      <w:bookmarkStart w:id="0" w:name="_Hlk218859807"/>
    </w:p>
    <w:bookmarkEnd w:id="0"/>
    <w:p w14:paraId="140EA9B5" w14:textId="3C55ABA9" w:rsidR="003B58F3" w:rsidRPr="008241F0" w:rsidRDefault="003B58F3" w:rsidP="00DC078A">
      <w:pPr>
        <w:spacing w:line="213" w:lineRule="exact"/>
        <w:rPr>
          <w:i/>
          <w:sz w:val="14"/>
        </w:rPr>
      </w:pPr>
    </w:p>
    <w:p w14:paraId="18FB8CE3" w14:textId="77777777" w:rsidR="003B58F3" w:rsidRPr="008241F0" w:rsidRDefault="003B58F3" w:rsidP="003B58F3">
      <w:pPr>
        <w:pStyle w:val="Pagrindinistekstas"/>
        <w:ind w:left="105"/>
        <w:rPr>
          <w:sz w:val="20"/>
        </w:rPr>
      </w:pPr>
      <w:r w:rsidRPr="008241F0">
        <w:rPr>
          <w:noProof/>
          <w:sz w:val="20"/>
        </w:rPr>
        <mc:AlternateContent>
          <mc:Choice Requires="wps">
            <w:drawing>
              <wp:inline distT="0" distB="0" distL="0" distR="0" wp14:anchorId="7E065135" wp14:editId="648DF93A">
                <wp:extent cx="6578107" cy="1333500"/>
                <wp:effectExtent l="0" t="0" r="0" b="0"/>
                <wp:docPr id="1487319748"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107" cy="1333500"/>
                        </a:xfrm>
                        <a:prstGeom prst="rect">
                          <a:avLst/>
                        </a:prstGeom>
                        <a:solidFill>
                          <a:srgbClr val="25690F"/>
                        </a:solidFill>
                      </wps:spPr>
                      <wps:txbx>
                        <w:txbxContent>
                          <w:p w14:paraId="35B23AA7" w14:textId="7C851F48" w:rsidR="003B58F3" w:rsidRPr="004B52E8" w:rsidRDefault="003B58F3" w:rsidP="003B58F3">
                            <w:pPr>
                              <w:spacing w:before="452"/>
                              <w:ind w:right="182"/>
                              <w:jc w:val="center"/>
                              <w:rPr>
                                <w:rFonts w:ascii="Times New Roman" w:hAnsi="Times New Roman" w:cs="Times New Roman"/>
                                <w:b/>
                                <w:color w:val="000000"/>
                                <w:sz w:val="54"/>
                              </w:rPr>
                            </w:pPr>
                            <w:r w:rsidRPr="004B52E8">
                              <w:rPr>
                                <w:rFonts w:ascii="Times New Roman" w:hAnsi="Times New Roman" w:cs="Times New Roman"/>
                                <w:b/>
                                <w:color w:val="FFFFFF"/>
                                <w:spacing w:val="22"/>
                                <w:sz w:val="54"/>
                              </w:rPr>
                              <w:t>VŠĮ „JURBARKO SOCIALINĖS PASLAUGOS“</w:t>
                            </w:r>
                          </w:p>
                        </w:txbxContent>
                      </wps:txbx>
                      <wps:bodyPr wrap="square" lIns="0" tIns="0" rIns="0" bIns="0" rtlCol="0">
                        <a:noAutofit/>
                      </wps:bodyPr>
                    </wps:wsp>
                  </a:graphicData>
                </a:graphic>
              </wp:inline>
            </w:drawing>
          </mc:Choice>
          <mc:Fallback>
            <w:pict>
              <v:shapetype w14:anchorId="7E065135" id="_x0000_t202" coordsize="21600,21600" o:spt="202" path="m,l,21600r21600,l21600,xe">
                <v:stroke joinstyle="miter"/>
                <v:path gradientshapeok="t" o:connecttype="rect"/>
              </v:shapetype>
              <v:shape id="Textbox 10" o:spid="_x0000_s1026" type="#_x0000_t202" style="width:517.9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MKT8tQEAAFADAAAOAAAAZHJzL2Uyb0RvYy54bWysU9tu2zAMfR+wfxD0vthJkLQz4hRbiwwD im1A1w+QZSkxJosaqcTO349ScynWt2EvMilRR+cc0qu7sXfiYJA68LWcTkopjNfQdn5by+efmw+3 UlBUvlUOvKnl0ZC8W79/txpCZWawA9caFAziqRpCLXcxhqooSO9Mr2gCwXg+tIC9ipzitmhRDYze u2JWlstiAGwDgjZEvPvwcijXGd9ao+N3a8lE4WrJ3GJeMa9NWov1SlVbVGHX6RMN9Q8setV5fvQC 9aCiEnvs3kD1nUYgsHGioS/A2k6brIHVTMu/1DztVDBZC5tD4WIT/T9Y/e3wFH6giONnGLmBWQSF R9C/iL0phkDVqSZ5ShVxdRI6WuzTlyUIvsjeHi9+mjEKzZvLxc3ttLyRQvPZdD6fL8rseHG9HpDi FwO9SEEtkRuWKajDI8VEQFXnkvQagevaTedcTnDb3DsUB8XNnS2WH8tN6idfeVWWFbyQTvTj2Ixc k8IG2iMrH7j5taTfe4VGCvfVs7tpUs4BnoPmHGB095DnKbHw8GkfwXaZ7RX35B23LTM6jViai9d5 rrr+COs/AAAA//8DAFBLAwQUAAYACAAAACEALdf7/N0AAAAGAQAADwAAAGRycy9kb3ducmV2Lnht bEyPwU7DMBBE70j8g7VI3KjdVkE0xKlQBCqcCAHu23hJosbrKHbblK/H5QKXlUYzmnmbrSfbiwON vnOsYT5TIIhrZzpuNHy8P93cgfAB2WDvmDScyMM6v7zIMDXuyG90qEIjYgn7FDW0IQyplL5uyaKf uYE4el9utBiiHBtpRjzGctvLhVK30mLHcaHFgYqW6l21txoeT8+b76lcNS+vxS5ZJp9FWW4qra+v pod7EIGm8BeGM35Ehzwybd2ejRe9hvhI+L1nTy2TFYithsVcKZB5Jv/j5z8AAAD//wMAUEsBAi0A FAAGAAgAAAAhALaDOJL+AAAA4QEAABMAAAAAAAAAAAAAAAAAAAAAAFtDb250ZW50X1R5cGVzXS54 bWxQSwECLQAUAAYACAAAACEAOP0h/9YAAACUAQAACwAAAAAAAAAAAAAAAAAvAQAAX3JlbHMvLnJl bHNQSwECLQAUAAYACAAAACEA4DCk/LUBAABQAwAADgAAAAAAAAAAAAAAAAAuAgAAZHJzL2Uyb0Rv Yy54bWxQSwECLQAUAAYACAAAACEALdf7/N0AAAAGAQAADwAAAAAAAAAAAAAAAAAPBAAAZHJzL2Rv d25yZXYueG1sUEsFBgAAAAAEAAQA8wAAABkFAAAAAA== " fillcolor="#25690f" stroked="f">
                <v:textbox inset="0,0,0,0">
                  <w:txbxContent>
                    <w:p w14:paraId="35B23AA7" w14:textId="7C851F48" w:rsidR="003B58F3" w:rsidRPr="004B52E8" w:rsidRDefault="003B58F3" w:rsidP="003B58F3">
                      <w:pPr>
                        <w:spacing w:before="452"/>
                        <w:ind w:right="182"/>
                        <w:jc w:val="center"/>
                        <w:rPr>
                          <w:rFonts w:ascii="Times New Roman" w:hAnsi="Times New Roman" w:cs="Times New Roman"/>
                          <w:b/>
                          <w:color w:val="000000"/>
                          <w:sz w:val="54"/>
                        </w:rPr>
                      </w:pPr>
                      <w:r w:rsidRPr="004B52E8">
                        <w:rPr>
                          <w:rFonts w:ascii="Times New Roman" w:hAnsi="Times New Roman" w:cs="Times New Roman"/>
                          <w:b/>
                          <w:color w:val="FFFFFF"/>
                          <w:spacing w:val="22"/>
                          <w:sz w:val="54"/>
                        </w:rPr>
                        <w:t>VŠĮ „JURBARKO SOCIALINĖS PASLAUGOS“</w:t>
                      </w:r>
                    </w:p>
                  </w:txbxContent>
                </v:textbox>
                <w10:anchorlock/>
              </v:shape>
            </w:pict>
          </mc:Fallback>
        </mc:AlternateContent>
      </w:r>
    </w:p>
    <w:p w14:paraId="35AD323C" w14:textId="77777777" w:rsidR="00600B48" w:rsidRPr="008241F0" w:rsidRDefault="00600B48" w:rsidP="00DC078A">
      <w:pPr>
        <w:pStyle w:val="Pagrindinistekstas"/>
        <w:spacing w:before="183" w:line="357" w:lineRule="auto"/>
        <w:ind w:left="105" w:right="3264" w:firstLine="203"/>
        <w:jc w:val="both"/>
        <w:rPr>
          <w:color w:val="76923C" w:themeColor="accent3" w:themeShade="BF"/>
          <w:sz w:val="20"/>
          <w:szCs w:val="20"/>
        </w:rPr>
      </w:pPr>
    </w:p>
    <w:p w14:paraId="05589D89" w14:textId="57A024B6" w:rsidR="003B58F3" w:rsidRPr="008241F0" w:rsidRDefault="00695912" w:rsidP="00DC078A">
      <w:pPr>
        <w:pStyle w:val="Pagrindinistekstas"/>
        <w:spacing w:before="183" w:line="357" w:lineRule="auto"/>
        <w:ind w:left="105" w:right="3264" w:firstLine="203"/>
        <w:jc w:val="both"/>
        <w:rPr>
          <w:rFonts w:ascii="Times New Roman" w:hAnsi="Times New Roman" w:cs="Times New Roman"/>
          <w:sz w:val="22"/>
          <w:szCs w:val="22"/>
        </w:rPr>
      </w:pPr>
      <w:r w:rsidRPr="008241F0">
        <w:rPr>
          <w:rFonts w:ascii="Times New Roman" w:hAnsi="Times New Roman" w:cs="Times New Roman"/>
          <w:noProof/>
          <w:color w:val="76923C" w:themeColor="accent3" w:themeShade="BF"/>
          <w:sz w:val="22"/>
          <w:szCs w:val="22"/>
        </w:rPr>
        <w:drawing>
          <wp:anchor distT="0" distB="0" distL="114300" distR="114300" simplePos="0" relativeHeight="251663872" behindDoc="0" locked="0" layoutInCell="1" allowOverlap="1" wp14:anchorId="4624A4A1" wp14:editId="27638144">
            <wp:simplePos x="0" y="0"/>
            <wp:positionH relativeFrom="column">
              <wp:posOffset>4684395</wp:posOffset>
            </wp:positionH>
            <wp:positionV relativeFrom="paragraph">
              <wp:posOffset>111125</wp:posOffset>
            </wp:positionV>
            <wp:extent cx="1958340" cy="7553325"/>
            <wp:effectExtent l="0" t="0" r="3810" b="9525"/>
            <wp:wrapNone/>
            <wp:docPr id="1664076731"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70049"/>
                    <a:stretch>
                      <a:fillRect/>
                    </a:stretch>
                  </pic:blipFill>
                  <pic:spPr bwMode="auto">
                    <a:xfrm>
                      <a:off x="0" y="0"/>
                      <a:ext cx="1977964" cy="76290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58F3" w:rsidRPr="008241F0">
        <w:rPr>
          <w:rFonts w:ascii="Times New Roman" w:hAnsi="Times New Roman" w:cs="Times New Roman"/>
          <w:color w:val="76923C" w:themeColor="accent3" w:themeShade="BF"/>
          <w:sz w:val="22"/>
          <w:szCs w:val="22"/>
        </w:rPr>
        <w:t xml:space="preserve">VšĮ „Jurbarko socialinės paslaugos“ </w:t>
      </w:r>
      <w:r w:rsidR="003B58F3" w:rsidRPr="008241F0">
        <w:rPr>
          <w:rFonts w:ascii="Times New Roman" w:hAnsi="Times New Roman" w:cs="Times New Roman"/>
          <w:sz w:val="22"/>
          <w:szCs w:val="22"/>
        </w:rPr>
        <w:t>teikia bendrąsias ir specialiąsias socialines paslaugas asmenims su proto ir (arba) fizine negalia (nuo 18 metų), senyvo amžiaus asmenims, suaugusiems asmenims su negalia,</w:t>
      </w:r>
      <w:r w:rsidR="00DC078A" w:rsidRPr="008241F0">
        <w:rPr>
          <w:rFonts w:ascii="Times New Roman" w:hAnsi="Times New Roman" w:cs="Times New Roman"/>
          <w:sz w:val="22"/>
          <w:szCs w:val="22"/>
        </w:rPr>
        <w:t xml:space="preserve"> tėvų globos netekusiems vaikams,</w:t>
      </w:r>
      <w:r w:rsidR="003B58F3" w:rsidRPr="008241F0">
        <w:rPr>
          <w:rFonts w:ascii="Times New Roman" w:hAnsi="Times New Roman" w:cs="Times New Roman"/>
          <w:sz w:val="22"/>
          <w:szCs w:val="22"/>
        </w:rPr>
        <w:t xml:space="preserve"> šeimoms, vaiko globėjams (rūpintojams), budintiems globotojams, socialinės rizikos suaugusiems asmenims bei kitiems laikinai savarankiškumo netekusiems gyventojams. Teikiamų socialinių paslaugų rūšys:</w:t>
      </w:r>
    </w:p>
    <w:p w14:paraId="25D31F45" w14:textId="0E8813C2"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dienos socialinės globos paslaugos įstaigoje suaugusiems proto ir fizinės negalios asmenims,</w:t>
      </w:r>
    </w:p>
    <w:p w14:paraId="127BD6C0" w14:textId="140D48CE"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 xml:space="preserve">ilgalaikės (trumpalaikės) socialinės globos paslaugos įstaigoje suaugusiems proto ir psichinės negalios asmenims, </w:t>
      </w:r>
    </w:p>
    <w:p w14:paraId="2AA89EB4" w14:textId="34D29062"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ilgalaikės (trumpalaikės) socialinės globos paslaugos įstaigoje senyvo amžiaus asmenims,</w:t>
      </w:r>
    </w:p>
    <w:p w14:paraId="2F3ACEB7" w14:textId="680376A0"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ilgalaikės (trumpalaikės) socialinės globos paslaugos be tėvų globos likusiems vaikams,</w:t>
      </w:r>
    </w:p>
    <w:p w14:paraId="25AB29EB" w14:textId="35FB9164"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 xml:space="preserve">dienos socialinės globos paslaugos asmens namuose, integrali pagalba, pagalba į namus, </w:t>
      </w:r>
    </w:p>
    <w:p w14:paraId="390F4D79" w14:textId="4B50C61B" w:rsidR="00B05749" w:rsidRPr="008241F0" w:rsidRDefault="00B05749"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gebėjimo pasirūpinti savimi vertinimo paslauga,</w:t>
      </w:r>
    </w:p>
    <w:p w14:paraId="7D15556F" w14:textId="4A59E785"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 xml:space="preserve">pagalba globėjams (rūpintojams) ir </w:t>
      </w:r>
      <w:r w:rsidR="007F2585" w:rsidRPr="008241F0">
        <w:rPr>
          <w:rFonts w:ascii="Times New Roman" w:hAnsi="Times New Roman" w:cs="Times New Roman"/>
          <w:sz w:val="22"/>
          <w:szCs w:val="22"/>
        </w:rPr>
        <w:t>į</w:t>
      </w:r>
      <w:r w:rsidRPr="008241F0">
        <w:rPr>
          <w:rFonts w:ascii="Times New Roman" w:hAnsi="Times New Roman" w:cs="Times New Roman"/>
          <w:sz w:val="22"/>
          <w:szCs w:val="22"/>
        </w:rPr>
        <w:t>vaikintojams,</w:t>
      </w:r>
    </w:p>
    <w:p w14:paraId="67912FDF" w14:textId="489B2837"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atvejo vadybos ir socialinio darbo su šeimomis paslaugos,</w:t>
      </w:r>
    </w:p>
    <w:p w14:paraId="5690BD8F" w14:textId="7013AD70"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asmenin</w:t>
      </w:r>
      <w:r w:rsidR="0016402F">
        <w:rPr>
          <w:rFonts w:ascii="Times New Roman" w:hAnsi="Times New Roman" w:cs="Times New Roman"/>
          <w:sz w:val="22"/>
          <w:szCs w:val="22"/>
        </w:rPr>
        <w:t>ės</w:t>
      </w:r>
      <w:r w:rsidRPr="008241F0">
        <w:rPr>
          <w:rFonts w:ascii="Times New Roman" w:hAnsi="Times New Roman" w:cs="Times New Roman"/>
          <w:sz w:val="22"/>
          <w:szCs w:val="22"/>
        </w:rPr>
        <w:t xml:space="preserve"> </w:t>
      </w:r>
      <w:r w:rsidR="0016402F">
        <w:rPr>
          <w:rFonts w:ascii="Times New Roman" w:hAnsi="Times New Roman" w:cs="Times New Roman"/>
          <w:sz w:val="22"/>
          <w:szCs w:val="22"/>
        </w:rPr>
        <w:t>pagalbos</w:t>
      </w:r>
      <w:r w:rsidRPr="008241F0">
        <w:rPr>
          <w:rFonts w:ascii="Times New Roman" w:hAnsi="Times New Roman" w:cs="Times New Roman"/>
          <w:sz w:val="22"/>
          <w:szCs w:val="22"/>
        </w:rPr>
        <w:t xml:space="preserve"> paslauga,</w:t>
      </w:r>
    </w:p>
    <w:p w14:paraId="73BDFEDB" w14:textId="1F983DAC"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socialinių dirbtuvių paslauga,</w:t>
      </w:r>
    </w:p>
    <w:p w14:paraId="15E9C0E1" w14:textId="00C05A8D" w:rsidR="00B05749" w:rsidRPr="008241F0" w:rsidRDefault="00B05749"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laikino atokvėpio paslaugos asmens namuose ir įstaigoje,</w:t>
      </w:r>
    </w:p>
    <w:p w14:paraId="2168422D" w14:textId="44CD683A"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 xml:space="preserve">apgyvendinimo ir laikino apnakvindinimo paslaugos nakvynės namuose, </w:t>
      </w:r>
    </w:p>
    <w:p w14:paraId="577A7E26" w14:textId="666B3360" w:rsidR="001D00F7" w:rsidRPr="008241F0" w:rsidRDefault="001D00F7" w:rsidP="00DC078A">
      <w:pPr>
        <w:pStyle w:val="Pagrindinistekstas"/>
        <w:numPr>
          <w:ilvl w:val="0"/>
          <w:numId w:val="7"/>
        </w:numPr>
        <w:spacing w:line="357" w:lineRule="auto"/>
        <w:ind w:right="3264"/>
        <w:jc w:val="both"/>
        <w:rPr>
          <w:rFonts w:ascii="Times New Roman" w:hAnsi="Times New Roman" w:cs="Times New Roman"/>
          <w:sz w:val="22"/>
          <w:szCs w:val="22"/>
        </w:rPr>
      </w:pPr>
      <w:r w:rsidRPr="008241F0">
        <w:rPr>
          <w:rFonts w:ascii="Times New Roman" w:hAnsi="Times New Roman" w:cs="Times New Roman"/>
          <w:sz w:val="22"/>
          <w:szCs w:val="22"/>
        </w:rPr>
        <w:t>aprūpinimo techninės pagalbos priemonėmis paslaugos, specialiojo transporto paslauga, higienos paslaugos  (dušas, skalbykla), masažas.</w:t>
      </w:r>
    </w:p>
    <w:p w14:paraId="55F6F448" w14:textId="461942F0" w:rsidR="003B58F3" w:rsidRPr="008241F0" w:rsidRDefault="003B58F3" w:rsidP="005D0EC2">
      <w:pPr>
        <w:pStyle w:val="Pagrindinistekstas"/>
        <w:spacing w:line="357" w:lineRule="auto"/>
        <w:ind w:right="4115"/>
        <w:jc w:val="both"/>
      </w:pPr>
    </w:p>
    <w:p w14:paraId="6AAACE1E" w14:textId="0B45D187" w:rsidR="003B58F3" w:rsidRPr="008241F0" w:rsidRDefault="003B58F3">
      <w:pPr>
        <w:rPr>
          <w:i/>
          <w:sz w:val="14"/>
        </w:rPr>
      </w:pPr>
    </w:p>
    <w:p w14:paraId="058E7524" w14:textId="79CAA6A1" w:rsidR="00DC078A" w:rsidRPr="008241F0" w:rsidRDefault="003B58F3">
      <w:pPr>
        <w:rPr>
          <w:i/>
          <w:sz w:val="14"/>
        </w:rPr>
      </w:pPr>
      <w:r w:rsidRPr="008241F0">
        <w:rPr>
          <w:i/>
          <w:sz w:val="14"/>
        </w:rPr>
        <w:br w:type="page"/>
      </w:r>
    </w:p>
    <w:p w14:paraId="6E676F36" w14:textId="7BDF2288" w:rsidR="00DC078A" w:rsidRPr="008241F0" w:rsidRDefault="00DC078A">
      <w:pPr>
        <w:rPr>
          <w:i/>
          <w:sz w:val="14"/>
        </w:rPr>
      </w:pPr>
      <w:r w:rsidRPr="008241F0">
        <w:rPr>
          <w:rFonts w:ascii="Tahoma"/>
          <w:noProof/>
          <w:sz w:val="20"/>
        </w:rPr>
        <w:lastRenderedPageBreak/>
        <mc:AlternateContent>
          <mc:Choice Requires="wps">
            <w:drawing>
              <wp:inline distT="0" distB="0" distL="0" distR="0" wp14:anchorId="3A3CB77D" wp14:editId="108875DC">
                <wp:extent cx="6627571" cy="994410"/>
                <wp:effectExtent l="0" t="0" r="1905"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7571" cy="994410"/>
                        </a:xfrm>
                        <a:prstGeom prst="rect">
                          <a:avLst/>
                        </a:prstGeom>
                        <a:solidFill>
                          <a:srgbClr val="25690F"/>
                        </a:solidFill>
                      </wps:spPr>
                      <wps:txbx>
                        <w:txbxContent>
                          <w:p w14:paraId="374C0EC3" w14:textId="77777777" w:rsidR="00DC078A" w:rsidRPr="007B00CC" w:rsidRDefault="00DC078A" w:rsidP="00DC078A">
                            <w:pPr>
                              <w:spacing w:before="452"/>
                              <w:ind w:left="19" w:right="182"/>
                              <w:jc w:val="center"/>
                              <w:rPr>
                                <w:rFonts w:ascii="Times New Roman" w:hAnsi="Times New Roman" w:cs="Times New Roman"/>
                                <w:b/>
                                <w:color w:val="000000"/>
                                <w:sz w:val="54"/>
                              </w:rPr>
                            </w:pPr>
                            <w:r w:rsidRPr="007B00CC">
                              <w:rPr>
                                <w:rFonts w:ascii="Times New Roman" w:hAnsi="Times New Roman" w:cs="Times New Roman"/>
                                <w:b/>
                                <w:color w:val="FFFFFF"/>
                                <w:spacing w:val="18"/>
                                <w:sz w:val="54"/>
                              </w:rPr>
                              <w:t>ĮVADAS</w:t>
                            </w:r>
                          </w:p>
                        </w:txbxContent>
                      </wps:txbx>
                      <wps:bodyPr wrap="square" lIns="0" tIns="0" rIns="0" bIns="0" rtlCol="0">
                        <a:noAutofit/>
                      </wps:bodyPr>
                    </wps:wsp>
                  </a:graphicData>
                </a:graphic>
              </wp:inline>
            </w:drawing>
          </mc:Choice>
          <mc:Fallback>
            <w:pict>
              <v:shape w14:anchorId="3A3CB77D" id="Textbox 5" o:spid="_x0000_s1027" type="#_x0000_t202" style="width:521.85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LQgauAEAAFYDAAAOAAAAZHJzL2Uyb0RvYy54bWysU9uO0zAQfUfiHyy/06TVbpdGTVewqyKk FSAtfIDj2I2FkzEzbpP+PWNvLyt4Q7w4M/b4+Jwzk/X91HtxMEgOhlrOZ6UUZtDQumFXyx/ft+/e S0FRDa3yMJhaHg3J+83bN+sxVGYBHfjWoGCQgaox1LKLMVRFQbozvaIZBDPwoQXsVeQUd0WLamT0 3heLslwWI2AbELQh4t3Hl0O5yfjWGh2/WksmCl9L5hbzinlt0lps1qraoQqd0yca6h9Y9MoN/OgF 6lFFJfbo/oLqnUYgsHGmoS/AWqdN1sBq5uUfap47FUzWwuZQuNhE/w9Wfzk8h28o4vQRJm5gFkHh CfRPYm+KMVB1qkmeUkVcnYROFvv0ZQmCL7K3x4ufZopC8+Zyubi7vZtLoflstbq5mWfDi+vtgBQ/ GehFCmqJ3K/MQB2eKKb3VXUuSY8ReNdunfc5wV3z4FEcFPd2cbtcldvUTr7yqiwLeOGc2MepmYRr k1AuTTsNtEfWP/II1JJ+7RUaKfzngT1O83IO8Bw05wCjf4A8VYnMAB/2EazLpK+4Jwe5eZnYadDS dLzOc9X1d9j8BgAA//8DAFBLAwQUAAYACAAAACEAF3fV4t0AAAAGAQAADwAAAGRycy9kb3ducmV2 LnhtbEyPQU/DMAyF70j8h8hI3FgKo2WUphOqQIMTpYO715i2WuNUTbZ1/HoyLnCxnvWs9z5ny8n0 Yk+j6ywruJ5FIIhrqztuFHysn68WIJxH1thbJgVHcrDMz88yTLU98DvtK9+IEMIuRQWt90Mqpatb MuhmdiAO3pcdDfqwjo3UIx5CuOnlTRQl0mDHoaHFgYqW6m21Mwqeji+r76m8b17fim08jz+LslxV Sl1eTI8PIDxN/u8YTvgBHfLAtLE71k70CsIj/neevOh2fgdiE1ScJCDzTP7Hz38AAAD//wMAUEsB Ai0AFAAGAAgAAAAhALaDOJL+AAAA4QEAABMAAAAAAAAAAAAAAAAAAAAAAFtDb250ZW50X1R5cGVz XS54bWxQSwECLQAUAAYACAAAACEAOP0h/9YAAACUAQAACwAAAAAAAAAAAAAAAAAvAQAAX3JlbHMv LnJlbHNQSwECLQAUAAYACAAAACEACi0IGrgBAABWAwAADgAAAAAAAAAAAAAAAAAuAgAAZHJzL2Uy b0RvYy54bWxQSwECLQAUAAYACAAAACEAF3fV4t0AAAAGAQAADwAAAAAAAAAAAAAAAAASBAAAZHJz L2Rvd25yZXYueG1sUEsFBgAAAAAEAAQA8wAAABwFAAAAAA== " fillcolor="#25690f" stroked="f">
                <v:textbox inset="0,0,0,0">
                  <w:txbxContent>
                    <w:p w14:paraId="374C0EC3" w14:textId="77777777" w:rsidR="00DC078A" w:rsidRPr="007B00CC" w:rsidRDefault="00DC078A" w:rsidP="00DC078A">
                      <w:pPr>
                        <w:spacing w:before="452"/>
                        <w:ind w:left="19" w:right="182"/>
                        <w:jc w:val="center"/>
                        <w:rPr>
                          <w:rFonts w:ascii="Times New Roman" w:hAnsi="Times New Roman" w:cs="Times New Roman"/>
                          <w:b/>
                          <w:color w:val="000000"/>
                          <w:sz w:val="54"/>
                        </w:rPr>
                      </w:pPr>
                      <w:r w:rsidRPr="007B00CC">
                        <w:rPr>
                          <w:rFonts w:ascii="Times New Roman" w:hAnsi="Times New Roman" w:cs="Times New Roman"/>
                          <w:b/>
                          <w:color w:val="FFFFFF"/>
                          <w:spacing w:val="18"/>
                          <w:sz w:val="54"/>
                        </w:rPr>
                        <w:t>ĮVADAS</w:t>
                      </w:r>
                    </w:p>
                  </w:txbxContent>
                </v:textbox>
                <w10:anchorlock/>
              </v:shape>
            </w:pict>
          </mc:Fallback>
        </mc:AlternateContent>
      </w:r>
    </w:p>
    <w:p w14:paraId="43DC6991" w14:textId="77777777" w:rsidR="00DC078A" w:rsidRPr="008241F0" w:rsidRDefault="00DC078A">
      <w:pPr>
        <w:rPr>
          <w:i/>
          <w:sz w:val="14"/>
        </w:rPr>
      </w:pPr>
    </w:p>
    <w:p w14:paraId="0BAF1AB4" w14:textId="77777777" w:rsidR="00600B48" w:rsidRPr="008241F0" w:rsidRDefault="00600B48" w:rsidP="001D5351">
      <w:pPr>
        <w:spacing w:line="276" w:lineRule="auto"/>
        <w:ind w:right="4" w:firstLine="720"/>
        <w:jc w:val="both"/>
        <w:rPr>
          <w:sz w:val="20"/>
          <w:szCs w:val="20"/>
        </w:rPr>
      </w:pPr>
    </w:p>
    <w:p w14:paraId="0D194DAE" w14:textId="78CAFB88" w:rsidR="001D5351" w:rsidRPr="008241F0" w:rsidRDefault="001D5351" w:rsidP="001D5351">
      <w:pPr>
        <w:spacing w:line="276" w:lineRule="auto"/>
        <w:ind w:right="4" w:firstLine="720"/>
        <w:jc w:val="both"/>
        <w:rPr>
          <w:rFonts w:ascii="Times New Roman" w:hAnsi="Times New Roman" w:cs="Times New Roman"/>
        </w:rPr>
      </w:pPr>
      <w:r w:rsidRPr="008241F0">
        <w:rPr>
          <w:rFonts w:ascii="Times New Roman" w:hAnsi="Times New Roman" w:cs="Times New Roman"/>
        </w:rPr>
        <w:t xml:space="preserve">Rengiant VšĮ „Jurbarko socialinės paslaugos“ </w:t>
      </w:r>
      <w:r w:rsidR="00F54BBA" w:rsidRPr="008241F0">
        <w:rPr>
          <w:rFonts w:ascii="Times New Roman" w:hAnsi="Times New Roman" w:cs="Times New Roman"/>
        </w:rPr>
        <w:t xml:space="preserve">2026–2029 metų </w:t>
      </w:r>
      <w:r w:rsidRPr="008241F0">
        <w:rPr>
          <w:rFonts w:ascii="Times New Roman" w:hAnsi="Times New Roman" w:cs="Times New Roman"/>
        </w:rPr>
        <w:t>strateginį</w:t>
      </w:r>
      <w:r w:rsidR="000903E1">
        <w:rPr>
          <w:rFonts w:ascii="Times New Roman" w:hAnsi="Times New Roman" w:cs="Times New Roman"/>
        </w:rPr>
        <w:t xml:space="preserve"> veiklos</w:t>
      </w:r>
      <w:r w:rsidRPr="008241F0">
        <w:rPr>
          <w:rFonts w:ascii="Times New Roman" w:hAnsi="Times New Roman" w:cs="Times New Roman"/>
        </w:rPr>
        <w:t xml:space="preserve"> planą buvo atsižvelgta į </w:t>
      </w:r>
      <w:r w:rsidR="00600B48" w:rsidRPr="008241F0">
        <w:rPr>
          <w:rFonts w:ascii="Times New Roman" w:hAnsi="Times New Roman" w:cs="Times New Roman"/>
          <w:i/>
          <w:iCs/>
        </w:rPr>
        <w:t xml:space="preserve">Dvidešimtosios </w:t>
      </w:r>
      <w:r w:rsidRPr="008241F0">
        <w:rPr>
          <w:rFonts w:ascii="Times New Roman" w:hAnsi="Times New Roman" w:cs="Times New Roman"/>
          <w:i/>
          <w:iCs/>
        </w:rPr>
        <w:t>Lietuvos Respublikos Vyriausybės programos nuostatas</w:t>
      </w:r>
      <w:r w:rsidRPr="008241F0">
        <w:rPr>
          <w:rFonts w:ascii="Times New Roman" w:hAnsi="Times New Roman" w:cs="Times New Roman"/>
          <w:vertAlign w:val="superscript"/>
        </w:rPr>
        <w:footnoteReference w:id="1"/>
      </w:r>
      <w:r w:rsidRPr="008241F0">
        <w:rPr>
          <w:rFonts w:ascii="Times New Roman" w:hAnsi="Times New Roman" w:cs="Times New Roman"/>
        </w:rPr>
        <w:t>, kuriomis siekiama stiprinti socialinių paslaugų sistemą, užtikrinti jų prieinamumą ir tęstinumą, gerinti teikiamų paslaugų kokybę bei atliepti kintančius gyventojų socialinius poreikius.</w:t>
      </w:r>
    </w:p>
    <w:p w14:paraId="1EC5B4D3" w14:textId="4668040D" w:rsidR="001D5351" w:rsidRPr="008241F0" w:rsidRDefault="001D5351" w:rsidP="001D5351">
      <w:pPr>
        <w:spacing w:line="276" w:lineRule="auto"/>
        <w:ind w:right="4" w:firstLine="720"/>
        <w:jc w:val="both"/>
        <w:rPr>
          <w:rFonts w:ascii="Times New Roman" w:hAnsi="Times New Roman" w:cs="Times New Roman"/>
        </w:rPr>
      </w:pPr>
      <w:r w:rsidRPr="008241F0">
        <w:rPr>
          <w:rFonts w:ascii="Times New Roman" w:hAnsi="Times New Roman" w:cs="Times New Roman"/>
        </w:rPr>
        <w:t xml:space="preserve">Ypatingas dėmesys skirtas </w:t>
      </w:r>
      <w:r w:rsidRPr="008241F0">
        <w:rPr>
          <w:rFonts w:ascii="Times New Roman" w:hAnsi="Times New Roman" w:cs="Times New Roman"/>
          <w:i/>
          <w:iCs/>
        </w:rPr>
        <w:t>Socialinės apsaugos ir darbo ministerijos 2025</w:t>
      </w:r>
      <w:r w:rsidR="00F54BBA" w:rsidRPr="008241F0">
        <w:rPr>
          <w:rFonts w:ascii="Times New Roman" w:hAnsi="Times New Roman" w:cs="Times New Roman"/>
          <w:i/>
          <w:iCs/>
        </w:rPr>
        <w:t>–</w:t>
      </w:r>
      <w:r w:rsidRPr="008241F0">
        <w:rPr>
          <w:rFonts w:ascii="Times New Roman" w:hAnsi="Times New Roman" w:cs="Times New Roman"/>
          <w:i/>
          <w:iCs/>
        </w:rPr>
        <w:t>2027 metų strateginėms kryptims</w:t>
      </w:r>
      <w:r w:rsidRPr="008241F0">
        <w:rPr>
          <w:rFonts w:ascii="Times New Roman" w:hAnsi="Times New Roman" w:cs="Times New Roman"/>
          <w:vertAlign w:val="superscript"/>
        </w:rPr>
        <w:footnoteReference w:id="2"/>
      </w:r>
      <w:r w:rsidRPr="008241F0">
        <w:rPr>
          <w:rFonts w:ascii="Times New Roman" w:hAnsi="Times New Roman" w:cs="Times New Roman"/>
        </w:rPr>
        <w:t xml:space="preserve"> – didinti asmenų su negalia ir jų šeimų, senyvo amžiaus žmonių bei kitų pažeidžiamų ir socialinėje atskirtyje esančių grupių gerovę. </w:t>
      </w:r>
    </w:p>
    <w:p w14:paraId="21B6C75D" w14:textId="2D96B5C7" w:rsidR="001D5351" w:rsidRPr="008241F0" w:rsidRDefault="001D5351" w:rsidP="001D5351">
      <w:pPr>
        <w:spacing w:line="276" w:lineRule="auto"/>
        <w:ind w:right="4" w:firstLine="720"/>
        <w:jc w:val="both"/>
        <w:rPr>
          <w:rFonts w:ascii="Times New Roman" w:hAnsi="Times New Roman" w:cs="Times New Roman"/>
        </w:rPr>
      </w:pPr>
      <w:r w:rsidRPr="008241F0">
        <w:rPr>
          <w:rFonts w:ascii="Times New Roman" w:hAnsi="Times New Roman" w:cs="Times New Roman"/>
        </w:rPr>
        <w:t xml:space="preserve">VšĮ „Jurbarko socialinės paslaugos“ strateginis </w:t>
      </w:r>
      <w:r w:rsidR="000903E1">
        <w:rPr>
          <w:rFonts w:ascii="Times New Roman" w:hAnsi="Times New Roman" w:cs="Times New Roman"/>
        </w:rPr>
        <w:t xml:space="preserve">veiklos </w:t>
      </w:r>
      <w:r w:rsidRPr="008241F0">
        <w:rPr>
          <w:rFonts w:ascii="Times New Roman" w:hAnsi="Times New Roman" w:cs="Times New Roman"/>
        </w:rPr>
        <w:t xml:space="preserve">planas atitinka </w:t>
      </w:r>
      <w:r w:rsidRPr="008241F0">
        <w:rPr>
          <w:rFonts w:ascii="Times New Roman" w:hAnsi="Times New Roman" w:cs="Times New Roman"/>
          <w:i/>
          <w:iCs/>
        </w:rPr>
        <w:t>Jurbarko rajono savivaldybės 2025</w:t>
      </w:r>
      <w:r w:rsidR="00F54BBA" w:rsidRPr="008241F0">
        <w:rPr>
          <w:rFonts w:ascii="Times New Roman" w:hAnsi="Times New Roman" w:cs="Times New Roman"/>
          <w:i/>
          <w:iCs/>
        </w:rPr>
        <w:t>–</w:t>
      </w:r>
      <w:r w:rsidRPr="008241F0">
        <w:rPr>
          <w:rFonts w:ascii="Times New Roman" w:hAnsi="Times New Roman" w:cs="Times New Roman"/>
          <w:i/>
          <w:iCs/>
        </w:rPr>
        <w:t>2027 metų strateginio plano</w:t>
      </w:r>
      <w:r w:rsidRPr="008241F0">
        <w:rPr>
          <w:rFonts w:ascii="Times New Roman" w:hAnsi="Times New Roman" w:cs="Times New Roman"/>
          <w:i/>
          <w:iCs/>
          <w:vertAlign w:val="superscript"/>
        </w:rPr>
        <w:footnoteReference w:id="3"/>
      </w:r>
      <w:r w:rsidRPr="008241F0">
        <w:rPr>
          <w:rFonts w:ascii="Times New Roman" w:hAnsi="Times New Roman" w:cs="Times New Roman"/>
          <w:i/>
          <w:iCs/>
        </w:rPr>
        <w:t xml:space="preserve"> </w:t>
      </w:r>
      <w:r w:rsidRPr="008241F0">
        <w:rPr>
          <w:rFonts w:ascii="Times New Roman" w:hAnsi="Times New Roman" w:cs="Times New Roman"/>
        </w:rPr>
        <w:t xml:space="preserve">tikslus: užtikrinti kokybiškas socialines paslaugas ir didinti jų prieinamumą gerinant gyventojų gyvenimo kokybę bei </w:t>
      </w:r>
      <w:r w:rsidRPr="008241F0">
        <w:rPr>
          <w:rFonts w:ascii="Times New Roman" w:hAnsi="Times New Roman" w:cs="Times New Roman"/>
          <w:i/>
          <w:iCs/>
        </w:rPr>
        <w:t>Jurbarko rajono savivaldybės mero potvarkį</w:t>
      </w:r>
      <w:r w:rsidRPr="008241F0">
        <w:rPr>
          <w:rFonts w:ascii="Times New Roman" w:hAnsi="Times New Roman" w:cs="Times New Roman"/>
          <w:i/>
          <w:iCs/>
          <w:vertAlign w:val="superscript"/>
        </w:rPr>
        <w:footnoteReference w:id="4"/>
      </w:r>
      <w:r w:rsidRPr="008241F0">
        <w:rPr>
          <w:rFonts w:ascii="Times New Roman" w:hAnsi="Times New Roman" w:cs="Times New Roman"/>
          <w:i/>
          <w:iCs/>
        </w:rPr>
        <w:t xml:space="preserve"> </w:t>
      </w:r>
      <w:r w:rsidR="00F54BBA" w:rsidRPr="008241F0">
        <w:rPr>
          <w:rFonts w:ascii="Times New Roman" w:hAnsi="Times New Roman" w:cs="Times New Roman"/>
          <w:i/>
          <w:iCs/>
        </w:rPr>
        <w:t>„D</w:t>
      </w:r>
      <w:r w:rsidRPr="008241F0">
        <w:rPr>
          <w:rFonts w:ascii="Times New Roman" w:hAnsi="Times New Roman" w:cs="Times New Roman"/>
          <w:i/>
          <w:iCs/>
        </w:rPr>
        <w:t>ėl 2025</w:t>
      </w:r>
      <w:r w:rsidR="00F54BBA" w:rsidRPr="008241F0">
        <w:rPr>
          <w:rFonts w:ascii="Times New Roman" w:hAnsi="Times New Roman" w:cs="Times New Roman"/>
          <w:i/>
          <w:iCs/>
        </w:rPr>
        <w:t>–</w:t>
      </w:r>
      <w:r w:rsidRPr="008241F0">
        <w:rPr>
          <w:rFonts w:ascii="Times New Roman" w:hAnsi="Times New Roman" w:cs="Times New Roman"/>
          <w:i/>
          <w:iCs/>
        </w:rPr>
        <w:t>2027 metų lūkesčio rašto VšĮ „Jurbarko socialinės paslaugos“</w:t>
      </w:r>
      <w:r w:rsidRPr="008241F0">
        <w:rPr>
          <w:rFonts w:ascii="Times New Roman" w:hAnsi="Times New Roman" w:cs="Times New Roman"/>
        </w:rPr>
        <w:t xml:space="preserve">. Lūkesčių rašte nurodoma ypatingą dėmesį skirti atvejo vadybos taikymui, darbui su šeimomis, darbuotojų kompetencijų tobulinimui bei užtikrinti paslaugų gavėjų pasitenkinimą paslaugų kokybe, pritaikyti įstaigos infrastruktūrą asmenims su specialiais poreikiais bei užtikrinti bendradarbiavimą su kitomis įstaigomis. </w:t>
      </w:r>
    </w:p>
    <w:p w14:paraId="30ED7C65" w14:textId="1C09EA76" w:rsidR="001D5351" w:rsidRPr="008241F0" w:rsidRDefault="001D5351" w:rsidP="001D5351">
      <w:pPr>
        <w:spacing w:line="360" w:lineRule="auto"/>
        <w:ind w:right="288"/>
        <w:jc w:val="both"/>
        <w:rPr>
          <w:sz w:val="20"/>
          <w:szCs w:val="20"/>
        </w:rPr>
      </w:pPr>
    </w:p>
    <w:p w14:paraId="5CE62368" w14:textId="77777777" w:rsidR="00DC078A" w:rsidRPr="008241F0" w:rsidRDefault="00DC078A" w:rsidP="00DC078A">
      <w:pPr>
        <w:pStyle w:val="Pagrindinistekstas"/>
        <w:rPr>
          <w:sz w:val="17"/>
        </w:rPr>
      </w:pPr>
      <w:r w:rsidRPr="008241F0">
        <w:rPr>
          <w:noProof/>
          <w:sz w:val="17"/>
        </w:rPr>
        <w:drawing>
          <wp:inline distT="0" distB="0" distL="0" distR="0" wp14:anchorId="15051069" wp14:editId="7ECDC122">
            <wp:extent cx="6650990" cy="4238625"/>
            <wp:effectExtent l="0" t="0" r="0" b="9525"/>
            <wp:docPr id="858096445"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90" b="10499"/>
                    <a:stretch>
                      <a:fillRect/>
                    </a:stretch>
                  </pic:blipFill>
                  <pic:spPr bwMode="auto">
                    <a:xfrm>
                      <a:off x="0" y="0"/>
                      <a:ext cx="6686550" cy="4238625"/>
                    </a:xfrm>
                    <a:prstGeom prst="rect">
                      <a:avLst/>
                    </a:prstGeom>
                    <a:noFill/>
                    <a:ln>
                      <a:noFill/>
                    </a:ln>
                    <a:extLst>
                      <a:ext uri="{53640926-AAD7-44D8-BBD7-CCE9431645EC}">
                        <a14:shadowObscured xmlns:a14="http://schemas.microsoft.com/office/drawing/2010/main"/>
                      </a:ext>
                    </a:extLst>
                  </pic:spPr>
                </pic:pic>
              </a:graphicData>
            </a:graphic>
          </wp:inline>
        </w:drawing>
      </w:r>
    </w:p>
    <w:p w14:paraId="1D38F7D7" w14:textId="77777777" w:rsidR="001D5351" w:rsidRPr="008241F0" w:rsidRDefault="001D5351">
      <w:pPr>
        <w:rPr>
          <w:i/>
          <w:sz w:val="14"/>
        </w:rPr>
      </w:pPr>
    </w:p>
    <w:p w14:paraId="5F32B7E6" w14:textId="77777777" w:rsidR="00647C59" w:rsidRPr="008241F0" w:rsidRDefault="00AC5DAD">
      <w:pPr>
        <w:pStyle w:val="Pagrindinistekstas"/>
        <w:ind w:left="105"/>
        <w:rPr>
          <w:sz w:val="20"/>
        </w:rPr>
      </w:pPr>
      <w:r w:rsidRPr="008241F0">
        <w:rPr>
          <w:noProof/>
          <w:sz w:val="20"/>
        </w:rPr>
        <w:lastRenderedPageBreak/>
        <mc:AlternateContent>
          <mc:Choice Requires="wps">
            <w:drawing>
              <wp:inline distT="0" distB="0" distL="0" distR="0" wp14:anchorId="3E44088D" wp14:editId="06F612FC">
                <wp:extent cx="6605626" cy="994410"/>
                <wp:effectExtent l="0" t="0" r="5080" b="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5626" cy="994410"/>
                        </a:xfrm>
                        <a:prstGeom prst="rect">
                          <a:avLst/>
                        </a:prstGeom>
                        <a:solidFill>
                          <a:srgbClr val="25690F"/>
                        </a:solidFill>
                      </wps:spPr>
                      <wps:txbx>
                        <w:txbxContent>
                          <w:p w14:paraId="30E418B2" w14:textId="77777777" w:rsidR="00647C59" w:rsidRPr="007B00CC" w:rsidRDefault="00AC5DAD">
                            <w:pPr>
                              <w:spacing w:before="452"/>
                              <w:ind w:right="182"/>
                              <w:jc w:val="center"/>
                              <w:rPr>
                                <w:rFonts w:ascii="Times New Roman" w:hAnsi="Times New Roman" w:cs="Times New Roman"/>
                                <w:b/>
                                <w:color w:val="000000"/>
                                <w:sz w:val="54"/>
                              </w:rPr>
                            </w:pPr>
                            <w:r w:rsidRPr="007B00CC">
                              <w:rPr>
                                <w:rFonts w:ascii="Times New Roman" w:hAnsi="Times New Roman" w:cs="Times New Roman"/>
                                <w:b/>
                                <w:color w:val="FFFFFF"/>
                                <w:spacing w:val="22"/>
                                <w:sz w:val="54"/>
                              </w:rPr>
                              <w:t>SITUACIJOS</w:t>
                            </w:r>
                            <w:r w:rsidRPr="007B00CC">
                              <w:rPr>
                                <w:rFonts w:ascii="Times New Roman" w:hAnsi="Times New Roman" w:cs="Times New Roman"/>
                                <w:b/>
                                <w:color w:val="FFFFFF"/>
                                <w:spacing w:val="-39"/>
                                <w:sz w:val="54"/>
                              </w:rPr>
                              <w:t xml:space="preserve"> </w:t>
                            </w:r>
                            <w:r w:rsidRPr="007B00CC">
                              <w:rPr>
                                <w:rFonts w:ascii="Times New Roman" w:hAnsi="Times New Roman" w:cs="Times New Roman"/>
                                <w:b/>
                                <w:color w:val="FFFFFF"/>
                                <w:spacing w:val="17"/>
                                <w:sz w:val="54"/>
                              </w:rPr>
                              <w:t>ANALIZĖ</w:t>
                            </w:r>
                          </w:p>
                        </w:txbxContent>
                      </wps:txbx>
                      <wps:bodyPr wrap="square" lIns="0" tIns="0" rIns="0" bIns="0" rtlCol="0">
                        <a:noAutofit/>
                      </wps:bodyPr>
                    </wps:wsp>
                  </a:graphicData>
                </a:graphic>
              </wp:inline>
            </w:drawing>
          </mc:Choice>
          <mc:Fallback>
            <w:pict>
              <v:shape w14:anchorId="3E44088D" id="_x0000_s1028" type="#_x0000_t202" style="width:520.15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0KQCtwEAAFYDAAAOAAAAZHJzL2Uyb0RvYy54bWysU9tu2zAMfR+wfxD0vtgJWmMx4hRdiwwD im1Atw+QZTkRJosaqcTO349Scym2t6EvMilRR+cc0qu7aXDiYJAs+EbOZ6UUxmvorN828uePzYeP UlBUvlMOvGnk0ZC8W79/txpDbRawA9cZFAziqR5DI3cxhrooSO/MoGgGwXg+7AEHFTnFbdGhGhl9 cMWiLKtiBOwCgjZEvPv4cijXGb/vjY7f+p5MFK6RzC3mFfPaprVYr1S9RRV2Vp9oqP9gMSjr+dEL 1KOKSuzR/gM1WI1A0MeZhqGAvrfaZA2sZl7+peZ5p4LJWtgcCheb6O1g9dfDc/iOIk6fYOIGZhEU nkD/IvamGAPVp5rkKdXE1Uno1OOQvixB8EX29njx00xRaN6sqvK2WlRSaD5bLm9u5tnw4no7IMXP BgaRgkYi9yszUIcniul9VZ9L0mMEznYb61xOcNs+OBQHxb1d3FbLcpPayVdelWUBL5wT+zi1k7Ad 16fStNNCd2T9I49AI+n3XqGRwn3x7HGal3OA56A9BxjdA+SpSmQ83O8j9DaTvuKeHOTmZWKnQUvT 8TrPVdffYf0HAAD//wMAUEsDBBQABgAIAAAAIQAP6ApB3QAAAAYBAAAPAAAAZHJzL2Rvd25yZXYu eG1sTI/BTsMwEETvSP0HaytxozaURCWNU6EIVDg1pPTuxksSNV5HsdumfD0uF7isZjWrmbfpajQd O+HgWksS7mcCGFJldUu1hM/t690CmPOKtOosoYQLOlhlk5tUJdqe6QNPpa9ZCCGXKAmN933Cuasa NMrNbI8UvC87GOXDOtRcD+ocwk3HH4SIuVEthYZG9Zg3WB3Ko5Hwcnlbf4/FU/2+yQ/RPNrlRbEu pbydjs9LYB5H/3cMV/yADllg2tsjacc6CeER/zuvnngUc2D7oKI4Bp6l/D9+9gMAAP//AwBQSwEC LQAUAAYACAAAACEAtoM4kv4AAADhAQAAEwAAAAAAAAAAAAAAAAAAAAAAW0NvbnRlbnRfVHlwZXNd LnhtbFBLAQItABQABgAIAAAAIQA4/SH/1gAAAJQBAAALAAAAAAAAAAAAAAAAAC8BAABfcmVscy8u cmVsc1BLAQItABQABgAIAAAAIQA10KQCtwEAAFYDAAAOAAAAAAAAAAAAAAAAAC4CAABkcnMvZTJv RG9jLnhtbFBLAQItABQABgAIAAAAIQAP6ApB3QAAAAYBAAAPAAAAAAAAAAAAAAAAABEEAABkcnMv ZG93bnJldi54bWxQSwUGAAAAAAQABADzAAAAGwUAAAAA " fillcolor="#25690f" stroked="f">
                <v:textbox inset="0,0,0,0">
                  <w:txbxContent>
                    <w:p w14:paraId="30E418B2" w14:textId="77777777" w:rsidR="00647C59" w:rsidRPr="007B00CC" w:rsidRDefault="00AC5DAD">
                      <w:pPr>
                        <w:spacing w:before="452"/>
                        <w:ind w:right="182"/>
                        <w:jc w:val="center"/>
                        <w:rPr>
                          <w:rFonts w:ascii="Times New Roman" w:hAnsi="Times New Roman" w:cs="Times New Roman"/>
                          <w:b/>
                          <w:color w:val="000000"/>
                          <w:sz w:val="54"/>
                        </w:rPr>
                      </w:pPr>
                      <w:r w:rsidRPr="007B00CC">
                        <w:rPr>
                          <w:rFonts w:ascii="Times New Roman" w:hAnsi="Times New Roman" w:cs="Times New Roman"/>
                          <w:b/>
                          <w:color w:val="FFFFFF"/>
                          <w:spacing w:val="22"/>
                          <w:sz w:val="54"/>
                        </w:rPr>
                        <w:t>SITUACIJOS</w:t>
                      </w:r>
                      <w:r w:rsidRPr="007B00CC">
                        <w:rPr>
                          <w:rFonts w:ascii="Times New Roman" w:hAnsi="Times New Roman" w:cs="Times New Roman"/>
                          <w:b/>
                          <w:color w:val="FFFFFF"/>
                          <w:spacing w:val="-39"/>
                          <w:sz w:val="54"/>
                        </w:rPr>
                        <w:t xml:space="preserve"> </w:t>
                      </w:r>
                      <w:r w:rsidRPr="007B00CC">
                        <w:rPr>
                          <w:rFonts w:ascii="Times New Roman" w:hAnsi="Times New Roman" w:cs="Times New Roman"/>
                          <w:b/>
                          <w:color w:val="FFFFFF"/>
                          <w:spacing w:val="17"/>
                          <w:sz w:val="54"/>
                        </w:rPr>
                        <w:t>ANALIZĖ</w:t>
                      </w:r>
                    </w:p>
                  </w:txbxContent>
                </v:textbox>
                <w10:anchorlock/>
              </v:shape>
            </w:pict>
          </mc:Fallback>
        </mc:AlternateContent>
      </w:r>
    </w:p>
    <w:p w14:paraId="0E154D59" w14:textId="77777777" w:rsidR="00600B48" w:rsidRPr="008241F0" w:rsidRDefault="00600B48" w:rsidP="00600B48">
      <w:pPr>
        <w:pStyle w:val="Antrat2"/>
        <w:spacing w:line="360" w:lineRule="auto"/>
        <w:ind w:firstLine="720"/>
        <w:rPr>
          <w:rFonts w:ascii="Cambria" w:eastAsia="Cambria" w:hAnsi="Cambria" w:cs="Cambria"/>
          <w:b w:val="0"/>
          <w:bCs w:val="0"/>
          <w:sz w:val="20"/>
          <w:szCs w:val="20"/>
        </w:rPr>
      </w:pPr>
    </w:p>
    <w:p w14:paraId="6F11F0A6" w14:textId="2E7D798C" w:rsidR="00600B48" w:rsidRPr="008241F0" w:rsidRDefault="00600B48" w:rsidP="00600B48">
      <w:pPr>
        <w:pStyle w:val="Antrat2"/>
        <w:spacing w:line="276" w:lineRule="auto"/>
        <w:ind w:firstLine="720"/>
        <w:rPr>
          <w:rFonts w:ascii="Times New Roman" w:eastAsia="Cambria" w:hAnsi="Times New Roman" w:cs="Times New Roman"/>
          <w:b w:val="0"/>
          <w:bCs w:val="0"/>
          <w:sz w:val="22"/>
          <w:szCs w:val="22"/>
        </w:rPr>
      </w:pPr>
      <w:r w:rsidRPr="008241F0">
        <w:rPr>
          <w:rFonts w:ascii="Times New Roman" w:eastAsia="Cambria" w:hAnsi="Times New Roman" w:cs="Times New Roman"/>
          <w:b w:val="0"/>
          <w:bCs w:val="0"/>
          <w:sz w:val="22"/>
          <w:szCs w:val="22"/>
        </w:rPr>
        <w:t>Valstybės duomenų agentūros duomenimis (2025</w:t>
      </w:r>
      <w:r w:rsidR="00F54BBA" w:rsidRPr="008241F0">
        <w:rPr>
          <w:rFonts w:ascii="Times New Roman" w:eastAsia="Cambria" w:hAnsi="Times New Roman" w:cs="Times New Roman"/>
          <w:b w:val="0"/>
          <w:bCs w:val="0"/>
          <w:sz w:val="22"/>
          <w:szCs w:val="22"/>
        </w:rPr>
        <w:t xml:space="preserve"> m.</w:t>
      </w:r>
      <w:r w:rsidRPr="008241F0">
        <w:rPr>
          <w:rFonts w:ascii="Times New Roman" w:eastAsia="Cambria" w:hAnsi="Times New Roman" w:cs="Times New Roman"/>
          <w:b w:val="0"/>
          <w:bCs w:val="0"/>
          <w:sz w:val="22"/>
          <w:szCs w:val="22"/>
        </w:rPr>
        <w:t>), Jurbarko rajono savivaldybės demografinės tendencijos panašios į pastebimas Lietuvos mastu, t. y., gimusiųjų skaičius mažėja. Natūrali gyventojų kaita rodo neigiamas tendencijas, t. y., mirtingumo lygis viršija gimstamumo lygį. 2020 m. gyveno 25 647 gyventojai, 2025 m. gyventojų skaičius sumažėjo iki 25 120.  Nuo 2022 m. pastebima spartesnė 65</w:t>
      </w:r>
      <w:r w:rsidR="00F54BBA" w:rsidRPr="008241F0">
        <w:rPr>
          <w:rFonts w:ascii="Times New Roman" w:eastAsia="Cambria" w:hAnsi="Times New Roman" w:cs="Times New Roman"/>
          <w:b w:val="0"/>
          <w:bCs w:val="0"/>
          <w:sz w:val="22"/>
          <w:szCs w:val="22"/>
        </w:rPr>
        <w:t>–</w:t>
      </w:r>
      <w:r w:rsidRPr="008241F0">
        <w:rPr>
          <w:rFonts w:ascii="Times New Roman" w:eastAsia="Cambria" w:hAnsi="Times New Roman" w:cs="Times New Roman"/>
          <w:b w:val="0"/>
          <w:bCs w:val="0"/>
          <w:sz w:val="22"/>
          <w:szCs w:val="22"/>
        </w:rPr>
        <w:t>69 metų amžiaus grupei priklausančių gyventojų skaičiaus augimo tendencija, rodanti visuomenės senėjimą.</w:t>
      </w:r>
    </w:p>
    <w:p w14:paraId="1E49FEFA" w14:textId="25404E56" w:rsidR="00600B48" w:rsidRPr="008241F0" w:rsidRDefault="00600B48" w:rsidP="00600B48">
      <w:pPr>
        <w:spacing w:line="276" w:lineRule="auto"/>
        <w:ind w:firstLine="720"/>
        <w:jc w:val="both"/>
        <w:rPr>
          <w:rFonts w:ascii="Times New Roman" w:hAnsi="Times New Roman" w:cs="Times New Roman"/>
        </w:rPr>
      </w:pPr>
      <w:r w:rsidRPr="008241F0">
        <w:rPr>
          <w:rFonts w:ascii="Times New Roman" w:hAnsi="Times New Roman" w:cs="Times New Roman"/>
        </w:rPr>
        <w:t>Gyventojų sudėtį savivaldybėje sąlygoja ir gyventojų migracijos rodikliai. Emigrantų skaičius per pastaruosius penkerius metus išaugo dvigubai – nuo 161 asmens 2020 m. iki 324 asmenų 2025 m. Stebimas ir didėjantis darbingo amžiaus asmenų, kuriems pirmą kartą nustatytas sumažėjęs dalyvumo lygis, skaičius</w:t>
      </w:r>
      <w:r w:rsidRPr="00EA236E">
        <w:rPr>
          <w:rFonts w:ascii="Times New Roman" w:hAnsi="Times New Roman" w:cs="Times New Roman"/>
        </w:rPr>
        <w:t xml:space="preserve">, </w:t>
      </w:r>
      <w:r w:rsidR="00F54BBA" w:rsidRPr="00EA236E">
        <w:rPr>
          <w:rFonts w:ascii="Times New Roman" w:hAnsi="Times New Roman" w:cs="Times New Roman"/>
        </w:rPr>
        <w:t>o tai</w:t>
      </w:r>
      <w:r w:rsidRPr="00EA236E">
        <w:rPr>
          <w:rFonts w:ascii="Times New Roman" w:hAnsi="Times New Roman" w:cs="Times New Roman"/>
        </w:rPr>
        <w:t xml:space="preserve"> </w:t>
      </w:r>
      <w:r w:rsidRPr="008241F0">
        <w:rPr>
          <w:rFonts w:ascii="Times New Roman" w:hAnsi="Times New Roman" w:cs="Times New Roman"/>
        </w:rPr>
        <w:t xml:space="preserve">rodo augantį gyventojų su sveikatos ir funkciniais apribojimais mastą. Atsižvelgiant į šias tendencijas, išlieka aktuali </w:t>
      </w:r>
      <w:r w:rsidRPr="00EA236E">
        <w:rPr>
          <w:rFonts w:ascii="Times New Roman" w:hAnsi="Times New Roman" w:cs="Times New Roman"/>
        </w:rPr>
        <w:t xml:space="preserve">problema </w:t>
      </w:r>
      <w:r w:rsidR="00F54BBA" w:rsidRPr="00EA236E">
        <w:rPr>
          <w:rFonts w:ascii="Times New Roman" w:hAnsi="Times New Roman" w:cs="Times New Roman"/>
        </w:rPr>
        <w:t>–</w:t>
      </w:r>
      <w:r w:rsidRPr="00EA236E">
        <w:rPr>
          <w:rFonts w:ascii="Times New Roman" w:hAnsi="Times New Roman" w:cs="Times New Roman"/>
        </w:rPr>
        <w:t xml:space="preserve"> dėl </w:t>
      </w:r>
      <w:r w:rsidRPr="008241F0">
        <w:rPr>
          <w:rFonts w:ascii="Times New Roman" w:hAnsi="Times New Roman" w:cs="Times New Roman"/>
        </w:rPr>
        <w:t>darbingo amžiaus gyventojų migracijos į užsienį ir sparčiai senstančios visuomenės didėja poreikis socialinių paslaugų teikimui senyvo amžiaus žmonėms ir žmonėms su specialiaisiais poreikiais. Šios aplinkybės lemia būtinybę užtikrinti socialinių paslaugų prieinamumą, tęstinumą ir plėtrą, siekiant mažinti socialinę atskirtį ir užtikrinti pažeidžiamų gyventojų grupių orias gyvenimo sąlygas.</w:t>
      </w:r>
    </w:p>
    <w:p w14:paraId="1D18766B" w14:textId="2F58EB03" w:rsidR="00600B48" w:rsidRPr="008241F0" w:rsidRDefault="00600B48" w:rsidP="00E62559">
      <w:pPr>
        <w:pStyle w:val="Pagrindinistekstas"/>
        <w:spacing w:line="276" w:lineRule="auto"/>
        <w:ind w:firstLine="720"/>
        <w:jc w:val="both"/>
        <w:rPr>
          <w:rFonts w:ascii="Times New Roman" w:hAnsi="Times New Roman" w:cs="Times New Roman"/>
          <w:sz w:val="22"/>
          <w:szCs w:val="22"/>
        </w:rPr>
      </w:pPr>
      <w:r w:rsidRPr="008241F0">
        <w:rPr>
          <w:rFonts w:ascii="Times New Roman" w:hAnsi="Times New Roman" w:cs="Times New Roman"/>
          <w:sz w:val="22"/>
          <w:szCs w:val="22"/>
        </w:rPr>
        <w:t xml:space="preserve">Remiantis Užimtumo tarnybos duomenimis </w:t>
      </w:r>
      <w:r w:rsidRPr="00EA236E">
        <w:rPr>
          <w:rFonts w:ascii="Times New Roman" w:hAnsi="Times New Roman" w:cs="Times New Roman"/>
          <w:sz w:val="22"/>
          <w:szCs w:val="22"/>
        </w:rPr>
        <w:t>(2025</w:t>
      </w:r>
      <w:r w:rsidR="00F54BBA" w:rsidRPr="00EA236E">
        <w:rPr>
          <w:rFonts w:ascii="Times New Roman" w:hAnsi="Times New Roman" w:cs="Times New Roman"/>
          <w:sz w:val="22"/>
          <w:szCs w:val="22"/>
        </w:rPr>
        <w:t xml:space="preserve"> m.</w:t>
      </w:r>
      <w:r w:rsidRPr="00EA236E">
        <w:rPr>
          <w:rFonts w:ascii="Times New Roman" w:hAnsi="Times New Roman" w:cs="Times New Roman"/>
          <w:sz w:val="22"/>
          <w:szCs w:val="22"/>
        </w:rPr>
        <w:t xml:space="preserve">), </w:t>
      </w:r>
      <w:r w:rsidRPr="008241F0">
        <w:rPr>
          <w:rFonts w:ascii="Times New Roman" w:hAnsi="Times New Roman" w:cs="Times New Roman"/>
          <w:sz w:val="22"/>
          <w:szCs w:val="22"/>
        </w:rPr>
        <w:t>registruoto nedarbo lygis Jurbarko rajono savivaldybėje per pastaruosius penkerius metus mažėjo. 2025 m. gegužės mėn. duomenimis, moterų registruoto nedarbo lygis siekė 10,1 proc., vyrų – 7,9 proc. Nors dalis gyventojų integravosi į darbo rinką, reikšminga gyventojų grupė ir toliau susiduria su kompleksinėmis socialinėmis problemomis, kurios riboja jų savarankiškumą ir galimybes visapusiškai dalyvauti visuomenės gyvenime. Atsižvelgiant į tai, išlieka poreikis įvairioms socialinėms paslaugoms, skirtoms skirtingų gyventojų grupių kasdienio funkcionavimo, socialinio stabilumo ir gyvenimo kokybės palaikymui.</w:t>
      </w:r>
    </w:p>
    <w:p w14:paraId="0F9E996A" w14:textId="77777777" w:rsidR="00647C59" w:rsidRPr="008241F0" w:rsidRDefault="00647C59">
      <w:pPr>
        <w:pStyle w:val="Pagrindinistekstas"/>
        <w:spacing w:line="357" w:lineRule="auto"/>
        <w:jc w:val="both"/>
        <w:rPr>
          <w:sz w:val="20"/>
          <w:szCs w:val="20"/>
        </w:rPr>
      </w:pPr>
    </w:p>
    <w:p w14:paraId="55A53B20" w14:textId="77777777" w:rsidR="00600B48" w:rsidRPr="008241F0" w:rsidRDefault="00600B48">
      <w:pPr>
        <w:pStyle w:val="Pagrindinistekstas"/>
        <w:spacing w:line="357" w:lineRule="auto"/>
        <w:jc w:val="both"/>
        <w:sectPr w:rsidR="00600B48" w:rsidRPr="008241F0" w:rsidSect="00DC078A">
          <w:footerReference w:type="default" r:id="rId11"/>
          <w:pgSz w:w="11910" w:h="16850"/>
          <w:pgMar w:top="880" w:right="708" w:bottom="600" w:left="708" w:header="0" w:footer="408" w:gutter="0"/>
          <w:pgNumType w:start="2"/>
          <w:cols w:space="1296"/>
          <w:docGrid w:linePitch="299"/>
        </w:sectPr>
      </w:pPr>
    </w:p>
    <w:p w14:paraId="3EDA2446" w14:textId="77777777" w:rsidR="00647C59" w:rsidRPr="008241F0" w:rsidRDefault="00AC5DAD">
      <w:pPr>
        <w:pStyle w:val="Pagrindinistekstas"/>
        <w:ind w:left="105"/>
        <w:rPr>
          <w:sz w:val="20"/>
        </w:rPr>
      </w:pPr>
      <w:r w:rsidRPr="008241F0">
        <w:rPr>
          <w:noProof/>
          <w:sz w:val="20"/>
        </w:rPr>
        <w:lastRenderedPageBreak/>
        <mc:AlternateContent>
          <mc:Choice Requires="wps">
            <w:drawing>
              <wp:inline distT="0" distB="0" distL="0" distR="0" wp14:anchorId="5607AAF3" wp14:editId="7415757E">
                <wp:extent cx="6591300" cy="99441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300" cy="994410"/>
                        </a:xfrm>
                        <a:prstGeom prst="rect">
                          <a:avLst/>
                        </a:prstGeom>
                        <a:solidFill>
                          <a:srgbClr val="25690F"/>
                        </a:solidFill>
                      </wps:spPr>
                      <wps:txbx>
                        <w:txbxContent>
                          <w:p w14:paraId="03887692" w14:textId="77777777" w:rsidR="00647C59" w:rsidRPr="00777305" w:rsidRDefault="00AC5DAD">
                            <w:pPr>
                              <w:spacing w:before="452"/>
                              <w:ind w:right="182"/>
                              <w:jc w:val="center"/>
                              <w:rPr>
                                <w:rFonts w:ascii="Times New Roman" w:hAnsi="Times New Roman" w:cs="Times New Roman"/>
                                <w:b/>
                                <w:color w:val="000000"/>
                                <w:sz w:val="54"/>
                              </w:rPr>
                            </w:pPr>
                            <w:r w:rsidRPr="00777305">
                              <w:rPr>
                                <w:rFonts w:ascii="Times New Roman" w:hAnsi="Times New Roman" w:cs="Times New Roman"/>
                                <w:b/>
                                <w:color w:val="FFFFFF"/>
                                <w:spacing w:val="13"/>
                                <w:sz w:val="54"/>
                              </w:rPr>
                              <w:t>MISIJA,</w:t>
                            </w:r>
                            <w:r w:rsidRPr="00777305">
                              <w:rPr>
                                <w:rFonts w:ascii="Times New Roman" w:hAnsi="Times New Roman" w:cs="Times New Roman"/>
                                <w:b/>
                                <w:color w:val="FFFFFF"/>
                                <w:spacing w:val="-14"/>
                                <w:sz w:val="54"/>
                              </w:rPr>
                              <w:t xml:space="preserve"> </w:t>
                            </w:r>
                            <w:r w:rsidRPr="00777305">
                              <w:rPr>
                                <w:rFonts w:ascii="Times New Roman" w:hAnsi="Times New Roman" w:cs="Times New Roman"/>
                                <w:b/>
                                <w:color w:val="FFFFFF"/>
                                <w:spacing w:val="13"/>
                                <w:sz w:val="54"/>
                              </w:rPr>
                              <w:t>VIZIJA,</w:t>
                            </w:r>
                            <w:r w:rsidRPr="00777305">
                              <w:rPr>
                                <w:rFonts w:ascii="Times New Roman" w:hAnsi="Times New Roman" w:cs="Times New Roman"/>
                                <w:b/>
                                <w:color w:val="FFFFFF"/>
                                <w:spacing w:val="-13"/>
                                <w:sz w:val="54"/>
                              </w:rPr>
                              <w:t xml:space="preserve"> </w:t>
                            </w:r>
                            <w:r w:rsidRPr="00777305">
                              <w:rPr>
                                <w:rFonts w:ascii="Times New Roman" w:hAnsi="Times New Roman" w:cs="Times New Roman"/>
                                <w:b/>
                                <w:color w:val="FFFFFF"/>
                                <w:spacing w:val="9"/>
                                <w:sz w:val="54"/>
                              </w:rPr>
                              <w:t>VERTYBĖS</w:t>
                            </w:r>
                          </w:p>
                        </w:txbxContent>
                      </wps:txbx>
                      <wps:bodyPr wrap="square" lIns="0" tIns="0" rIns="0" bIns="0" rtlCol="0">
                        <a:noAutofit/>
                      </wps:bodyPr>
                    </wps:wsp>
                  </a:graphicData>
                </a:graphic>
              </wp:inline>
            </w:drawing>
          </mc:Choice>
          <mc:Fallback>
            <w:pict>
              <v:shape w14:anchorId="5607AAF3" id="Textbox 12" o:spid="_x0000_s1029" type="#_x0000_t202" style="width:519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2HvkuAEAAFYDAAAOAAAAZHJzL2Uyb0RvYy54bWysU9uO0zAQfUfiHyy/06Td3YpGTVewqyKk FSAtfIDj2I2FkzEzbpP+PWNvLyt4Q7w4Y8/4+Jwzk/X91HtxMEgOhlrOZ6UUZtDQumFXyx/ft+/e S0FRDa3yMJhaHg3J+83bN+sxVGYBHfjWoGCQgaox1LKLMVRFQbozvaIZBDNw0gL2KvIWd0WLamT0 3heLslwWI2AbELQh4tPHl6TcZHxrjY5frSUTha8lc4t5xbw2aS02a1XtUIXO6RMN9Q8seuUGfvQC 9aiiEnt0f0H1TiMQ2DjT0BdgrdMma2A18/IPNc+dCiZrYXMoXGyi/wervxyewzcUcfoIEzcwi6Dw BPonsTfFGKg61SRPqSKuTkIni336sgTBF9nb48VPM0Wh+XB5t5rflJzSnFutbm/n2fDiejsgxU8G epGCWiL3KzNQhyeK6X1VnUvSYwTetVvnfd7grnnwKA6Ke7u4W67KbWonX3lVlgW8cE7s49RMwrW1 vEml6aSB9sj6Rx6BWtKvvUIjhf88sMdpXs4BnoPmHGD0D5CnKpEZ4MM+gnWZ9BX35CA3LxM7DVqa jtf7XHX9HTa/AQAA//8DAFBLAwQUAAYACAAAACEAsoMqWNwAAAAGAQAADwAAAGRycy9kb3ducmV2 LnhtbEyPQU/DMAyF70j8h8hI3FgKU6tRmk6oAg1OlLLds8a01RqnarKt49fj7QIXy0/Pev5etpxs Lw44+s6RgvtZBAKpdqajRsH66/VuAcIHTUb3jlDBCT0s8+urTKfGHekTD1VoBIeQT7WCNoQhldLX LVrtZ25AYu/bjVYHlmMjzaiPHG57+RBFibS6I/7Q6gGLFutdtbcKXk5vq5+pfGzeP4pdPI83RVmu KqVub6bnJxABp/B3DGd8RoecmbZuT8aLXgEXCZd59qL5gvWWtzhJQOaZ/I+f/wIAAP//AwBQSwEC LQAUAAYACAAAACEAtoM4kv4AAADhAQAAEwAAAAAAAAAAAAAAAAAAAAAAW0NvbnRlbnRfVHlwZXNd LnhtbFBLAQItABQABgAIAAAAIQA4/SH/1gAAAJQBAAALAAAAAAAAAAAAAAAAAC8BAABfcmVscy8u cmVsc1BLAQItABQABgAIAAAAIQC62HvkuAEAAFYDAAAOAAAAAAAAAAAAAAAAAC4CAABkcnMvZTJv RG9jLnhtbFBLAQItABQABgAIAAAAIQCygypY3AAAAAYBAAAPAAAAAAAAAAAAAAAAABIEAABkcnMv ZG93bnJldi54bWxQSwUGAAAAAAQABADzAAAAGwUAAAAA " fillcolor="#25690f" stroked="f">
                <v:textbox inset="0,0,0,0">
                  <w:txbxContent>
                    <w:p w14:paraId="03887692" w14:textId="77777777" w:rsidR="00647C59" w:rsidRPr="00777305" w:rsidRDefault="00AC5DAD">
                      <w:pPr>
                        <w:spacing w:before="452"/>
                        <w:ind w:right="182"/>
                        <w:jc w:val="center"/>
                        <w:rPr>
                          <w:rFonts w:ascii="Times New Roman" w:hAnsi="Times New Roman" w:cs="Times New Roman"/>
                          <w:b/>
                          <w:color w:val="000000"/>
                          <w:sz w:val="54"/>
                        </w:rPr>
                      </w:pPr>
                      <w:r w:rsidRPr="00777305">
                        <w:rPr>
                          <w:rFonts w:ascii="Times New Roman" w:hAnsi="Times New Roman" w:cs="Times New Roman"/>
                          <w:b/>
                          <w:color w:val="FFFFFF"/>
                          <w:spacing w:val="13"/>
                          <w:sz w:val="54"/>
                        </w:rPr>
                        <w:t>MISIJA,</w:t>
                      </w:r>
                      <w:r w:rsidRPr="00777305">
                        <w:rPr>
                          <w:rFonts w:ascii="Times New Roman" w:hAnsi="Times New Roman" w:cs="Times New Roman"/>
                          <w:b/>
                          <w:color w:val="FFFFFF"/>
                          <w:spacing w:val="-14"/>
                          <w:sz w:val="54"/>
                        </w:rPr>
                        <w:t xml:space="preserve"> </w:t>
                      </w:r>
                      <w:r w:rsidRPr="00777305">
                        <w:rPr>
                          <w:rFonts w:ascii="Times New Roman" w:hAnsi="Times New Roman" w:cs="Times New Roman"/>
                          <w:b/>
                          <w:color w:val="FFFFFF"/>
                          <w:spacing w:val="13"/>
                          <w:sz w:val="54"/>
                        </w:rPr>
                        <w:t>VIZIJA,</w:t>
                      </w:r>
                      <w:r w:rsidRPr="00777305">
                        <w:rPr>
                          <w:rFonts w:ascii="Times New Roman" w:hAnsi="Times New Roman" w:cs="Times New Roman"/>
                          <w:b/>
                          <w:color w:val="FFFFFF"/>
                          <w:spacing w:val="-13"/>
                          <w:sz w:val="54"/>
                        </w:rPr>
                        <w:t xml:space="preserve"> </w:t>
                      </w:r>
                      <w:r w:rsidRPr="00777305">
                        <w:rPr>
                          <w:rFonts w:ascii="Times New Roman" w:hAnsi="Times New Roman" w:cs="Times New Roman"/>
                          <w:b/>
                          <w:color w:val="FFFFFF"/>
                          <w:spacing w:val="9"/>
                          <w:sz w:val="54"/>
                        </w:rPr>
                        <w:t>VERTYBĖS</w:t>
                      </w:r>
                    </w:p>
                  </w:txbxContent>
                </v:textbox>
                <w10:anchorlock/>
              </v:shape>
            </w:pict>
          </mc:Fallback>
        </mc:AlternateContent>
      </w:r>
    </w:p>
    <w:p w14:paraId="51AE6F9D" w14:textId="77777777" w:rsidR="00647C59" w:rsidRPr="008241F0" w:rsidRDefault="00647C59">
      <w:pPr>
        <w:pStyle w:val="Pagrindinistekstas"/>
        <w:spacing w:before="90"/>
      </w:pPr>
    </w:p>
    <w:p w14:paraId="2BFCC03D" w14:textId="6BC6B105" w:rsidR="00647C59" w:rsidRPr="008241F0" w:rsidRDefault="00AC5DAD">
      <w:pPr>
        <w:pStyle w:val="Pagrindinistekstas"/>
        <w:ind w:left="114"/>
        <w:rPr>
          <w:rFonts w:ascii="Times New Roman" w:hAnsi="Times New Roman" w:cs="Times New Roman"/>
          <w:sz w:val="22"/>
          <w:szCs w:val="22"/>
        </w:rPr>
      </w:pPr>
      <w:r w:rsidRPr="008241F0">
        <w:rPr>
          <w:rFonts w:ascii="Times New Roman" w:hAnsi="Times New Roman" w:cs="Times New Roman"/>
          <w:color w:val="11151F"/>
          <w:sz w:val="22"/>
          <w:szCs w:val="22"/>
        </w:rPr>
        <w:t>V</w:t>
      </w:r>
      <w:r w:rsidR="00653FD3" w:rsidRPr="008241F0">
        <w:rPr>
          <w:rFonts w:ascii="Times New Roman" w:hAnsi="Times New Roman" w:cs="Times New Roman"/>
          <w:color w:val="11151F"/>
          <w:sz w:val="22"/>
          <w:szCs w:val="22"/>
        </w:rPr>
        <w:t>š</w:t>
      </w:r>
      <w:r w:rsidRPr="008241F0">
        <w:rPr>
          <w:rFonts w:ascii="Times New Roman" w:hAnsi="Times New Roman" w:cs="Times New Roman"/>
          <w:color w:val="11151F"/>
          <w:sz w:val="22"/>
          <w:szCs w:val="22"/>
        </w:rPr>
        <w:t>Į</w:t>
      </w:r>
      <w:r w:rsidRPr="008241F0">
        <w:rPr>
          <w:rFonts w:ascii="Times New Roman" w:hAnsi="Times New Roman" w:cs="Times New Roman"/>
          <w:color w:val="11151F"/>
          <w:spacing w:val="24"/>
          <w:sz w:val="22"/>
          <w:szCs w:val="22"/>
        </w:rPr>
        <w:t xml:space="preserve"> </w:t>
      </w:r>
      <w:r w:rsidRPr="008241F0">
        <w:rPr>
          <w:rFonts w:ascii="Times New Roman" w:hAnsi="Times New Roman" w:cs="Times New Roman"/>
          <w:color w:val="11151F"/>
          <w:sz w:val="22"/>
          <w:szCs w:val="22"/>
        </w:rPr>
        <w:t>“Jurbarko</w:t>
      </w:r>
      <w:r w:rsidRPr="008241F0">
        <w:rPr>
          <w:rFonts w:ascii="Times New Roman" w:hAnsi="Times New Roman" w:cs="Times New Roman"/>
          <w:color w:val="11151F"/>
          <w:spacing w:val="24"/>
          <w:sz w:val="22"/>
          <w:szCs w:val="22"/>
        </w:rPr>
        <w:t xml:space="preserve"> </w:t>
      </w:r>
      <w:r w:rsidRPr="008241F0">
        <w:rPr>
          <w:rFonts w:ascii="Times New Roman" w:hAnsi="Times New Roman" w:cs="Times New Roman"/>
          <w:color w:val="11151F"/>
          <w:sz w:val="22"/>
          <w:szCs w:val="22"/>
        </w:rPr>
        <w:t>socialinės</w:t>
      </w:r>
      <w:r w:rsidRPr="008241F0">
        <w:rPr>
          <w:rFonts w:ascii="Times New Roman" w:hAnsi="Times New Roman" w:cs="Times New Roman"/>
          <w:color w:val="11151F"/>
          <w:spacing w:val="24"/>
          <w:sz w:val="22"/>
          <w:szCs w:val="22"/>
        </w:rPr>
        <w:t xml:space="preserve"> </w:t>
      </w:r>
      <w:r w:rsidRPr="008241F0">
        <w:rPr>
          <w:rFonts w:ascii="Times New Roman" w:hAnsi="Times New Roman" w:cs="Times New Roman"/>
          <w:color w:val="11151F"/>
          <w:sz w:val="22"/>
          <w:szCs w:val="22"/>
        </w:rPr>
        <w:t>paslaugos”</w:t>
      </w:r>
      <w:r w:rsidRPr="008241F0">
        <w:rPr>
          <w:rFonts w:ascii="Times New Roman" w:hAnsi="Times New Roman" w:cs="Times New Roman"/>
          <w:color w:val="11151F"/>
          <w:spacing w:val="24"/>
          <w:sz w:val="22"/>
          <w:szCs w:val="22"/>
        </w:rPr>
        <w:t xml:space="preserve"> </w:t>
      </w:r>
      <w:r w:rsidRPr="008241F0">
        <w:rPr>
          <w:rFonts w:ascii="Times New Roman" w:hAnsi="Times New Roman" w:cs="Times New Roman"/>
          <w:color w:val="11151F"/>
          <w:sz w:val="22"/>
          <w:szCs w:val="22"/>
        </w:rPr>
        <w:t>veikia</w:t>
      </w:r>
      <w:r w:rsidRPr="008241F0">
        <w:rPr>
          <w:rFonts w:ascii="Times New Roman" w:hAnsi="Times New Roman" w:cs="Times New Roman"/>
          <w:color w:val="11151F"/>
          <w:spacing w:val="25"/>
          <w:sz w:val="22"/>
          <w:szCs w:val="22"/>
        </w:rPr>
        <w:t xml:space="preserve"> </w:t>
      </w:r>
      <w:r w:rsidRPr="008241F0">
        <w:rPr>
          <w:rFonts w:ascii="Times New Roman" w:hAnsi="Times New Roman" w:cs="Times New Roman"/>
          <w:color w:val="11151F"/>
          <w:sz w:val="22"/>
          <w:szCs w:val="22"/>
        </w:rPr>
        <w:t>nuo</w:t>
      </w:r>
      <w:r w:rsidRPr="008241F0">
        <w:rPr>
          <w:rFonts w:ascii="Times New Roman" w:hAnsi="Times New Roman" w:cs="Times New Roman"/>
          <w:color w:val="11151F"/>
          <w:spacing w:val="24"/>
          <w:sz w:val="22"/>
          <w:szCs w:val="22"/>
        </w:rPr>
        <w:t xml:space="preserve"> </w:t>
      </w:r>
      <w:r w:rsidRPr="008241F0">
        <w:rPr>
          <w:rFonts w:ascii="Times New Roman" w:hAnsi="Times New Roman" w:cs="Times New Roman"/>
          <w:color w:val="11151F"/>
          <w:sz w:val="22"/>
          <w:szCs w:val="22"/>
        </w:rPr>
        <w:t>2015</w:t>
      </w:r>
      <w:r w:rsidRPr="008241F0">
        <w:rPr>
          <w:rFonts w:ascii="Times New Roman" w:hAnsi="Times New Roman" w:cs="Times New Roman"/>
          <w:color w:val="11151F"/>
          <w:spacing w:val="24"/>
          <w:sz w:val="22"/>
          <w:szCs w:val="22"/>
        </w:rPr>
        <w:t xml:space="preserve"> </w:t>
      </w:r>
      <w:r w:rsidRPr="008241F0">
        <w:rPr>
          <w:rFonts w:ascii="Times New Roman" w:hAnsi="Times New Roman" w:cs="Times New Roman"/>
          <w:color w:val="11151F"/>
          <w:sz w:val="22"/>
          <w:szCs w:val="22"/>
        </w:rPr>
        <w:t>m.</w:t>
      </w:r>
      <w:r w:rsidRPr="008241F0">
        <w:rPr>
          <w:rFonts w:ascii="Times New Roman" w:hAnsi="Times New Roman" w:cs="Times New Roman"/>
          <w:color w:val="11151F"/>
          <w:spacing w:val="24"/>
          <w:sz w:val="22"/>
          <w:szCs w:val="22"/>
        </w:rPr>
        <w:t xml:space="preserve"> </w:t>
      </w:r>
      <w:r w:rsidRPr="008241F0">
        <w:rPr>
          <w:rFonts w:ascii="Times New Roman" w:hAnsi="Times New Roman" w:cs="Times New Roman"/>
          <w:color w:val="11151F"/>
          <w:sz w:val="22"/>
          <w:szCs w:val="22"/>
        </w:rPr>
        <w:t>sausio</w:t>
      </w:r>
      <w:r w:rsidRPr="008241F0">
        <w:rPr>
          <w:rFonts w:ascii="Times New Roman" w:hAnsi="Times New Roman" w:cs="Times New Roman"/>
          <w:color w:val="11151F"/>
          <w:spacing w:val="24"/>
          <w:sz w:val="22"/>
          <w:szCs w:val="22"/>
        </w:rPr>
        <w:t xml:space="preserve"> </w:t>
      </w:r>
      <w:r w:rsidRPr="008241F0">
        <w:rPr>
          <w:rFonts w:ascii="Times New Roman" w:hAnsi="Times New Roman" w:cs="Times New Roman"/>
          <w:color w:val="11151F"/>
          <w:sz w:val="22"/>
          <w:szCs w:val="22"/>
        </w:rPr>
        <w:t>29</w:t>
      </w:r>
      <w:r w:rsidRPr="008241F0">
        <w:rPr>
          <w:rFonts w:ascii="Times New Roman" w:hAnsi="Times New Roman" w:cs="Times New Roman"/>
          <w:color w:val="11151F"/>
          <w:spacing w:val="25"/>
          <w:sz w:val="22"/>
          <w:szCs w:val="22"/>
        </w:rPr>
        <w:t xml:space="preserve"> </w:t>
      </w:r>
      <w:r w:rsidRPr="008241F0">
        <w:rPr>
          <w:rFonts w:ascii="Times New Roman" w:hAnsi="Times New Roman" w:cs="Times New Roman"/>
          <w:color w:val="11151F"/>
          <w:spacing w:val="-5"/>
          <w:sz w:val="22"/>
          <w:szCs w:val="22"/>
        </w:rPr>
        <w:t>d.</w:t>
      </w:r>
    </w:p>
    <w:p w14:paraId="1A67B4B6" w14:textId="77777777" w:rsidR="00647C59" w:rsidRPr="008241F0" w:rsidRDefault="00647C59">
      <w:pPr>
        <w:pStyle w:val="Pagrindinistekstas"/>
        <w:spacing w:before="14"/>
        <w:rPr>
          <w:sz w:val="20"/>
        </w:rPr>
      </w:pPr>
    </w:p>
    <w:p w14:paraId="178C67B6" w14:textId="77777777" w:rsidR="00647C59" w:rsidRPr="008241F0" w:rsidRDefault="00647C59">
      <w:pPr>
        <w:pStyle w:val="Pagrindinistekstas"/>
        <w:rPr>
          <w:sz w:val="20"/>
        </w:rPr>
        <w:sectPr w:rsidR="00647C59" w:rsidRPr="008241F0">
          <w:pgSz w:w="11910" w:h="16850"/>
          <w:pgMar w:top="880" w:right="708" w:bottom="600" w:left="708" w:header="0" w:footer="408" w:gutter="0"/>
          <w:cols w:space="1296"/>
        </w:sectPr>
      </w:pPr>
    </w:p>
    <w:p w14:paraId="00737070" w14:textId="77777777" w:rsidR="00647C59" w:rsidRPr="008241F0" w:rsidRDefault="00AC5DAD">
      <w:pPr>
        <w:pStyle w:val="Antrat1"/>
        <w:rPr>
          <w:rFonts w:ascii="Times New Roman" w:hAnsi="Times New Roman" w:cs="Times New Roman"/>
        </w:rPr>
      </w:pPr>
      <w:r w:rsidRPr="008241F0">
        <w:rPr>
          <w:rFonts w:ascii="Times New Roman" w:hAnsi="Times New Roman" w:cs="Times New Roman"/>
          <w:color w:val="25690F"/>
          <w:spacing w:val="7"/>
        </w:rPr>
        <w:t>MISIJA:</w:t>
      </w:r>
    </w:p>
    <w:p w14:paraId="67AD1874" w14:textId="77777777" w:rsidR="00647C59" w:rsidRPr="008241F0" w:rsidRDefault="00647C59">
      <w:pPr>
        <w:pStyle w:val="Pagrindinistekstas"/>
        <w:spacing w:before="7"/>
        <w:rPr>
          <w:rFonts w:ascii="Tahoma"/>
          <w:b/>
          <w:sz w:val="4"/>
        </w:rPr>
      </w:pPr>
    </w:p>
    <w:p w14:paraId="76901AF1" w14:textId="77777777" w:rsidR="00647C59" w:rsidRPr="008241F0" w:rsidRDefault="00AC5DAD">
      <w:pPr>
        <w:pStyle w:val="Pagrindinistekstas"/>
        <w:spacing w:line="20" w:lineRule="exact"/>
        <w:ind w:left="105"/>
        <w:rPr>
          <w:rFonts w:ascii="Tahoma"/>
          <w:sz w:val="2"/>
        </w:rPr>
      </w:pPr>
      <w:r w:rsidRPr="008241F0">
        <w:rPr>
          <w:rFonts w:ascii="Tahoma"/>
          <w:noProof/>
          <w:sz w:val="2"/>
        </w:rPr>
        <mc:AlternateContent>
          <mc:Choice Requires="wpg">
            <w:drawing>
              <wp:inline distT="0" distB="0" distL="0" distR="0" wp14:anchorId="57533609" wp14:editId="2E4CCD37">
                <wp:extent cx="1715770" cy="29209"/>
                <wp:effectExtent l="19050" t="0" r="8255" b="889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5770" cy="29209"/>
                          <a:chOff x="0" y="0"/>
                          <a:chExt cx="1715770" cy="29209"/>
                        </a:xfrm>
                      </wpg:grpSpPr>
                      <wps:wsp>
                        <wps:cNvPr id="14" name="Graphic 14"/>
                        <wps:cNvSpPr/>
                        <wps:spPr>
                          <a:xfrm>
                            <a:off x="0" y="14292"/>
                            <a:ext cx="1715770" cy="1270"/>
                          </a:xfrm>
                          <a:custGeom>
                            <a:avLst/>
                            <a:gdLst/>
                            <a:ahLst/>
                            <a:cxnLst/>
                            <a:rect l="l" t="t" r="r" b="b"/>
                            <a:pathLst>
                              <a:path w="1715770">
                                <a:moveTo>
                                  <a:pt x="0" y="0"/>
                                </a:moveTo>
                                <a:lnTo>
                                  <a:pt x="1715581" y="0"/>
                                </a:lnTo>
                              </a:path>
                            </a:pathLst>
                          </a:custGeom>
                          <a:ln w="28585">
                            <a:solidFill>
                              <a:srgbClr val="61AA0D"/>
                            </a:solidFill>
                            <a:prstDash val="solid"/>
                          </a:ln>
                        </wps:spPr>
                        <wps:bodyPr wrap="square" lIns="0" tIns="0" rIns="0" bIns="0" rtlCol="0">
                          <a:prstTxWarp prst="textNoShape">
                            <a:avLst/>
                          </a:prstTxWarp>
                          <a:noAutofit/>
                        </wps:bodyPr>
                      </wps:wsp>
                    </wpg:wgp>
                  </a:graphicData>
                </a:graphic>
              </wp:inline>
            </w:drawing>
          </mc:Choice>
          <mc:Fallback>
            <w:pict>
              <v:group w14:anchorId="5525D878" id="Group 13" o:spid="_x0000_s1026" style="width:135.1pt;height:2.3pt;mso-position-horizontal-relative:char;mso-position-vertical-relative:line" coordsize="17157,29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sVHtdAIAAJYFAAAOAAAAZHJzL2Uyb0RvYy54bWyklE1v2zAMhu8D9h8E3RfHQdOkRpwiaNZg QNEVaIqdFVn+wGRJo5Q4/fej5I+kabFDdzEokRLJh6+1uD3WkhwE2EqrlMajMSVCcZ1Vqkjpy/b+ 25wS65jKmNRKpPRVWHq7/Ppl0ZhETHSpZSaA4CXKJo1JaemcSaLI8lLUzI60EQqduYaaOVxCEWXA Gry9ltFkPL6OGg2ZAc2Ftbi7bp10Ge7Pc8Hdzzy3whGZUqzNhS+E785/o+WCJQUwU1a8K4N9ooqa VQqTDletmWNkD9W7q+qKg7Y6dyOu60jnecVF6AG7iccX3WxA703opUiawgyYEO0Fp09fyx8PGzDP 5gna6tF80Py3RS5RY4rk3O/XxSn4mEPtD2ET5BiIvg5ExdERjpvxLJ7OZgieo29yMxnftMR5iWN5 d4qX3/95LmJJmzSUNpTSGNSOPeGx/4fnuWRGBOrWt/8EpMqwkytKFKtRwptOLbiDlHxyjPIEu5Xt YH7IJ75CCi2DDxnFE6Tl4fetsoTvrdsIHVizw4N16EahZb3Fyt7iR9WbgMr3mpdB844S1DxQgprf tdkNc/6cv8qbpDkNy+/V+iC2OnjdxZywtJNXqvMoP+7pPKakVwLGthFo+DShsSE1bp43J5WvYjKf zqfhX7JaVtl9JaUvw0Kxu5NADgy7uo5Xq/G64/QmzIB1a2bLNi64ujCpgqRt0s7Hz22ns1ccb4MD Tan9s2cgKJE/FArIvxW9Ab2x6w1w8k6HFyUQwpzb4y8Ghvj0KXU42kfd64gl/dQ8hCHWn1R6tXc6 r/xIUdN9Rd0CNR2s8POj9eZ1OV+HqNNzuvwLAAD//wMAUEsDBBQABgAIAAAAIQBGmbG63AAAAAMB AAAPAAAAZHJzL2Rvd25yZXYueG1sTI9Ba8JAEIXvhf6HZQq91U1iqyXNRkRsT1KoCuJtzI5JMDsb smsS/323vbSXgcd7vPdNthhNI3rqXG1ZQTyJQBAXVtdcKtjv3p9eQTiPrLGxTApu5GCR399lmGo7 8Bf1W1+KUMIuRQWV920qpSsqMugmtiUO3tl2Bn2QXSl1h0MoN41MomgmDdYcFipsaVVRcdlejYKP AYflNF73m8t5dTvuXj4Pm5iUenwYl28gPI3+Lww/+AEd8sB0slfWTjQKwiP+9wYvmUcJiJOC5xnI PJP/2fNvAAAA//8DAFBLAQItABQABgAIAAAAIQC2gziS/gAAAOEBAAATAAAAAAAAAAAAAAAAAAAA AABbQ29udGVudF9UeXBlc10ueG1sUEsBAi0AFAAGAAgAAAAhADj9If/WAAAAlAEAAAsAAAAAAAAA AAAAAAAALwEAAF9yZWxzLy5yZWxzUEsBAi0AFAAGAAgAAAAhAC+xUe10AgAAlgUAAA4AAAAAAAAA AAAAAAAALgIAAGRycy9lMm9Eb2MueG1sUEsBAi0AFAAGAAgAAAAhAEaZsbrcAAAAAwEAAA8AAAAA AAAAAAAAAAAAzgQAAGRycy9kb3ducmV2LnhtbFBLBQYAAAAABAAEAPMAAADXBQAAAAA= ">
                <v:shape id="Graphic 14" o:spid="_x0000_s1027" style="position:absolute;top:142;width:17157;height:13;visibility:visible;mso-wrap-style:square;v-text-anchor:top" coordsize="171577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zGHrwgAAANsAAAAPAAAAZHJzL2Rvd25yZXYueG1sRE/JasMw EL0X8g9iCr2EWGopTXAtm5DQ0oOhWfoBgzVeqDUylpI4f18FAr3N462TFZPtxZlG3znW8JwoEMSV Mx03Gn6OH4sVCB+QDfaOScOVPBT57CHD1LgL7+l8CI2IIexT1NCGMKRS+qoliz5xA3HkajdaDBGO jTQjXmK47eWLUm/SYsexocWBNi1Vv4eT1bDezuvPcifn22X5XdY7Vid3VVo/PU7rdxCBpvAvvru/ TJz/Crdf4gEy/wMAAP//AwBQSwECLQAUAAYACAAAACEA2+H2y+4AAACFAQAAEwAAAAAAAAAAAAAA AAAAAAAAW0NvbnRlbnRfVHlwZXNdLnhtbFBLAQItABQABgAIAAAAIQBa9CxbvwAAABUBAAALAAAA AAAAAAAAAAAAAB8BAABfcmVscy8ucmVsc1BLAQItABQABgAIAAAAIQAczGHrwgAAANsAAAAPAAAA AAAAAAAAAAAAAAcCAABkcnMvZG93bnJldi54bWxQSwUGAAAAAAMAAwC3AAAA9gIAAAAA " path="m,l1715581,e" filled="f" strokecolor="#61aa0d" strokeweight=".79403mm">
                  <v:path arrowok="t"/>
                </v:shape>
                <w10:anchorlock/>
              </v:group>
            </w:pict>
          </mc:Fallback>
        </mc:AlternateContent>
      </w:r>
    </w:p>
    <w:p w14:paraId="11667E13" w14:textId="08D7E1E8" w:rsidR="00647C59" w:rsidRPr="008241F0" w:rsidRDefault="00AC5DAD" w:rsidP="00D7377C">
      <w:pPr>
        <w:pStyle w:val="Pagrindinistekstas"/>
        <w:spacing w:before="176" w:line="360" w:lineRule="auto"/>
        <w:ind w:left="105" w:right="148"/>
        <w:rPr>
          <w:rFonts w:ascii="Times New Roman" w:hAnsi="Times New Roman" w:cs="Times New Roman"/>
          <w:sz w:val="22"/>
          <w:szCs w:val="22"/>
        </w:rPr>
      </w:pPr>
      <w:r w:rsidRPr="008241F0">
        <w:rPr>
          <w:rFonts w:ascii="Times New Roman" w:hAnsi="Times New Roman" w:cs="Times New Roman"/>
          <w:color w:val="11151F"/>
          <w:sz w:val="22"/>
          <w:szCs w:val="22"/>
        </w:rPr>
        <w:t xml:space="preserve">Užtikrinti būtiną socialinę pagalbą </w:t>
      </w:r>
      <w:r w:rsidRPr="00EA236E">
        <w:rPr>
          <w:rFonts w:ascii="Times New Roman" w:hAnsi="Times New Roman" w:cs="Times New Roman"/>
          <w:color w:val="11151F"/>
          <w:sz w:val="22"/>
          <w:szCs w:val="22"/>
        </w:rPr>
        <w:t xml:space="preserve">Jurbarko rajono </w:t>
      </w:r>
      <w:r w:rsidR="00EA236E" w:rsidRPr="00EA236E">
        <w:rPr>
          <w:rFonts w:ascii="Times New Roman" w:hAnsi="Times New Roman" w:cs="Times New Roman"/>
          <w:color w:val="11151F"/>
          <w:sz w:val="22"/>
          <w:szCs w:val="22"/>
        </w:rPr>
        <w:t xml:space="preserve">savivaldybės </w:t>
      </w:r>
      <w:r w:rsidRPr="00EA236E">
        <w:rPr>
          <w:rFonts w:ascii="Times New Roman" w:hAnsi="Times New Roman" w:cs="Times New Roman"/>
          <w:color w:val="11151F"/>
          <w:sz w:val="22"/>
          <w:szCs w:val="22"/>
        </w:rPr>
        <w:t>gyventojams</w:t>
      </w:r>
    </w:p>
    <w:p w14:paraId="23FF4F62" w14:textId="77777777" w:rsidR="00647C59" w:rsidRPr="008241F0" w:rsidRDefault="00647C59">
      <w:pPr>
        <w:pStyle w:val="Pagrindinistekstas"/>
      </w:pPr>
    </w:p>
    <w:p w14:paraId="14952A16" w14:textId="77777777" w:rsidR="00647C59" w:rsidRPr="008241F0" w:rsidRDefault="00647C59">
      <w:pPr>
        <w:pStyle w:val="Pagrindinistekstas"/>
      </w:pPr>
    </w:p>
    <w:p w14:paraId="397C4C68" w14:textId="77777777" w:rsidR="00647C59" w:rsidRPr="008241F0" w:rsidRDefault="00647C59">
      <w:pPr>
        <w:pStyle w:val="Pagrindinistekstas"/>
        <w:spacing w:before="98"/>
      </w:pPr>
    </w:p>
    <w:p w14:paraId="708C1762" w14:textId="77777777" w:rsidR="00647C59" w:rsidRPr="008241F0" w:rsidRDefault="00AC5DAD">
      <w:pPr>
        <w:pStyle w:val="Antrat1"/>
        <w:spacing w:before="0"/>
        <w:rPr>
          <w:rFonts w:ascii="Times New Roman" w:hAnsi="Times New Roman" w:cs="Times New Roman"/>
        </w:rPr>
      </w:pPr>
      <w:r w:rsidRPr="008241F0">
        <w:rPr>
          <w:rFonts w:ascii="Times New Roman" w:hAnsi="Times New Roman" w:cs="Times New Roman"/>
          <w:color w:val="25690F"/>
          <w:spacing w:val="7"/>
        </w:rPr>
        <w:t>VIZIJA:</w:t>
      </w:r>
    </w:p>
    <w:p w14:paraId="4969F021" w14:textId="77777777" w:rsidR="00647C59" w:rsidRPr="008241F0" w:rsidRDefault="00AC5DAD">
      <w:pPr>
        <w:pStyle w:val="Pagrindinistekstas"/>
        <w:spacing w:before="6"/>
        <w:rPr>
          <w:rFonts w:ascii="Tahoma"/>
          <w:b/>
          <w:sz w:val="4"/>
        </w:rPr>
      </w:pPr>
      <w:r w:rsidRPr="008241F0">
        <w:rPr>
          <w:rFonts w:ascii="Tahoma"/>
          <w:b/>
          <w:noProof/>
          <w:sz w:val="4"/>
        </w:rPr>
        <mc:AlternateContent>
          <mc:Choice Requires="wps">
            <w:drawing>
              <wp:anchor distT="0" distB="0" distL="0" distR="0" simplePos="0" relativeHeight="487592448" behindDoc="1" locked="0" layoutInCell="1" allowOverlap="1" wp14:anchorId="53697791" wp14:editId="101CE58C">
                <wp:simplePos x="0" y="0"/>
                <wp:positionH relativeFrom="page">
                  <wp:posOffset>528846</wp:posOffset>
                </wp:positionH>
                <wp:positionV relativeFrom="paragraph">
                  <wp:posOffset>49706</wp:posOffset>
                </wp:positionV>
                <wp:extent cx="171577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770" cy="1270"/>
                        </a:xfrm>
                        <a:custGeom>
                          <a:avLst/>
                          <a:gdLst/>
                          <a:ahLst/>
                          <a:cxnLst/>
                          <a:rect l="l" t="t" r="r" b="b"/>
                          <a:pathLst>
                            <a:path w="1715770">
                              <a:moveTo>
                                <a:pt x="0" y="0"/>
                              </a:moveTo>
                              <a:lnTo>
                                <a:pt x="1715581" y="0"/>
                              </a:lnTo>
                            </a:path>
                          </a:pathLst>
                        </a:custGeom>
                        <a:ln w="28585">
                          <a:solidFill>
                            <a:srgbClr val="61AA0D"/>
                          </a:solidFill>
                          <a:prstDash val="solid"/>
                        </a:ln>
                      </wps:spPr>
                      <wps:bodyPr wrap="square" lIns="0" tIns="0" rIns="0" bIns="0" rtlCol="0">
                        <a:prstTxWarp prst="textNoShape">
                          <a:avLst/>
                        </a:prstTxWarp>
                        <a:noAutofit/>
                      </wps:bodyPr>
                    </wps:wsp>
                  </a:graphicData>
                </a:graphic>
              </wp:anchor>
            </w:drawing>
          </mc:Choice>
          <mc:Fallback>
            <w:pict>
              <v:shape w14:anchorId="05C5B38D" id="Graphic 15" o:spid="_x0000_s1026" style="position:absolute;margin-left:41.65pt;margin-top:3.9pt;width:135.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71577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2gabFAIAAFwEAAAOAAAAZHJzL2Uyb0RvYy54bWysVE2L2zAQvRf6H4TujeNANsHEWcKGLYVl u7C79KzIcmwqS+qMEjv/viP5I+n2VnoRI83z6M17I2/uu0azswKsrcl5Optzpoy0RW2OOX9/e/yy 5gy9MIXQ1qicXxTy++3nT5vWZWphK6sLBYyKGMxal/PKe5clCcpKNQJn1ilDydJCIzxt4ZgUIFqq 3uhkMZ/fJa2FwoGVCpFO932Sb2P9slTSfy9LVJ7pnBM3H1eI6yGsyXYjsiMIV9VyoCH+gUUjakOX TqX2wgt2gvqvUk0twaIt/UzaJrFlWUsVe6Bu0vmHbl4r4VTshcRBN8mE/6+sfD6/uhcI1NE9WfkT SZGkdZhNmbDBAdOV0AQsEWddVPEyqag6zyQdpqt0uVqR2JJy6YKiUFJk47fyhP6rsrGOOD+h7z0o xkhUYyQ7M4ZATgYPdfTQc0YeAmfk4aH30AkfvgvkQsjaK5Fw1tizerMx6z8wJ2rXrDa3qNDKcp1y NnZJ2B5BQbgmNjZdTYe3zWkTWCzWy/UyzgZaXRePtdaBBsLx8KCBnQV1dZfudvP9oNMfMAfo9wKr HhdTA0ybwajem+DSwRaXF2AtjXPO8ddJgOJMfzM0L2H2xwDG4DAG4PWDjS8kKkR3vnU/BDgWrs+5 J2uf7TiNIhtdCyJM2PClsbuTt2UdLI1D1DMaNjTCUa/huYU3cruPqOtPYfsbAAD//wMAUEsDBBQA BgAIAAAAIQCLKuUA3AAAAAYBAAAPAAAAZHJzL2Rvd25yZXYueG1sTI/NTsMwEITvSLyDtUhcKmpD VFqlcaqKCk6RKKUP4MabHxGvo9hp07dnOdHj7Ixmvs02k+vEGYfQetLwPFcgkEpvW6o1HL/fn1Yg QjRkTecJNVwxwCa/v8tMav2FvvB8iLXgEgqp0dDE2KdShrJBZ8Lc90jsVX5wJrIcamkHc+Fy18kX pV6lMy3xQmN6fGuw/DmMTsN2N6s+ir2c7ZbFZ1HtSY3+qrR+fJi2axARp/gfhj98RoecmU5+JBtE p2GVJJzUsOQH2E4WyQLEie8KZJ7JW/z8FwAA//8DAFBLAQItABQABgAIAAAAIQC2gziS/gAAAOEB AAATAAAAAAAAAAAAAAAAAAAAAABbQ29udGVudF9UeXBlc10ueG1sUEsBAi0AFAAGAAgAAAAhADj9 If/WAAAAlAEAAAsAAAAAAAAAAAAAAAAALwEAAF9yZWxzLy5yZWxzUEsBAi0AFAAGAAgAAAAhAHna BpsUAgAAXAQAAA4AAAAAAAAAAAAAAAAALgIAAGRycy9lMm9Eb2MueG1sUEsBAi0AFAAGAAgAAAAh AIsq5QDcAAAABgEAAA8AAAAAAAAAAAAAAAAAbgQAAGRycy9kb3ducmV2LnhtbFBLBQYAAAAABAAE APMAAAB3BQAAAAA= " path="m,l1715581,e" filled="f" strokecolor="#61aa0d" strokeweight=".79403mm">
                <v:path arrowok="t"/>
                <w10:wrap type="topAndBottom" anchorx="page"/>
              </v:shape>
            </w:pict>
          </mc:Fallback>
        </mc:AlternateContent>
      </w:r>
    </w:p>
    <w:p w14:paraId="002E00A0" w14:textId="5740CBB6" w:rsidR="00647C59" w:rsidRPr="008241F0" w:rsidRDefault="00AC5DAD" w:rsidP="00D7377C">
      <w:pPr>
        <w:pStyle w:val="Pagrindinistekstas"/>
        <w:spacing w:before="150" w:line="360" w:lineRule="auto"/>
        <w:ind w:left="114" w:right="38"/>
        <w:rPr>
          <w:rFonts w:ascii="Times New Roman" w:hAnsi="Times New Roman" w:cs="Times New Roman"/>
          <w:sz w:val="22"/>
          <w:szCs w:val="22"/>
        </w:rPr>
      </w:pPr>
      <w:r w:rsidRPr="008241F0">
        <w:rPr>
          <w:rFonts w:ascii="Times New Roman" w:hAnsi="Times New Roman" w:cs="Times New Roman"/>
          <w:color w:val="11151F"/>
          <w:sz w:val="22"/>
          <w:szCs w:val="22"/>
        </w:rPr>
        <w:t>Inovatyvi, kokybiškų socialinių paslaugų spektrą</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užtikrinanti bei nuolat tobulėjanti</w:t>
      </w:r>
      <w:r w:rsidRPr="00EA236E">
        <w:rPr>
          <w:rFonts w:ascii="Times New Roman" w:hAnsi="Times New Roman" w:cs="Times New Roman"/>
          <w:sz w:val="22"/>
          <w:szCs w:val="22"/>
        </w:rPr>
        <w:t xml:space="preserve"> </w:t>
      </w:r>
      <w:r w:rsidR="007F2585" w:rsidRPr="00EA236E">
        <w:rPr>
          <w:rFonts w:ascii="Times New Roman" w:hAnsi="Times New Roman" w:cs="Times New Roman"/>
          <w:sz w:val="22"/>
          <w:szCs w:val="22"/>
        </w:rPr>
        <w:t>į</w:t>
      </w:r>
      <w:r w:rsidRPr="00EA236E">
        <w:rPr>
          <w:rFonts w:ascii="Times New Roman" w:hAnsi="Times New Roman" w:cs="Times New Roman"/>
          <w:sz w:val="22"/>
          <w:szCs w:val="22"/>
        </w:rPr>
        <w:t>staiga</w:t>
      </w:r>
    </w:p>
    <w:p w14:paraId="7FDABD68" w14:textId="77777777" w:rsidR="00647C59" w:rsidRPr="008241F0" w:rsidRDefault="00AC5DAD">
      <w:pPr>
        <w:pStyle w:val="Antrat1"/>
        <w:ind w:left="105"/>
        <w:rPr>
          <w:rFonts w:ascii="Times New Roman" w:hAnsi="Times New Roman" w:cs="Times New Roman"/>
        </w:rPr>
      </w:pPr>
      <w:r w:rsidRPr="008241F0">
        <w:rPr>
          <w:b w:val="0"/>
        </w:rPr>
        <w:br w:type="column"/>
      </w:r>
      <w:r w:rsidRPr="008241F0">
        <w:rPr>
          <w:rFonts w:ascii="Times New Roman" w:hAnsi="Times New Roman" w:cs="Times New Roman"/>
          <w:color w:val="25690F"/>
          <w:spacing w:val="7"/>
        </w:rPr>
        <w:t>VERTYBĖS:</w:t>
      </w:r>
    </w:p>
    <w:p w14:paraId="05A14356" w14:textId="77777777" w:rsidR="00647C59" w:rsidRPr="008241F0" w:rsidRDefault="00AC5DAD">
      <w:pPr>
        <w:pStyle w:val="Pagrindinistekstas"/>
        <w:spacing w:before="7"/>
        <w:rPr>
          <w:rFonts w:ascii="Tahoma"/>
          <w:b/>
          <w:sz w:val="9"/>
        </w:rPr>
      </w:pPr>
      <w:r w:rsidRPr="008241F0">
        <w:rPr>
          <w:rFonts w:ascii="Tahoma"/>
          <w:b/>
          <w:noProof/>
          <w:sz w:val="9"/>
        </w:rPr>
        <mc:AlternateContent>
          <mc:Choice Requires="wps">
            <w:drawing>
              <wp:anchor distT="0" distB="0" distL="0" distR="0" simplePos="0" relativeHeight="487592960" behindDoc="1" locked="0" layoutInCell="1" allowOverlap="1" wp14:anchorId="3F9EE69A" wp14:editId="4E018B5E">
                <wp:simplePos x="0" y="0"/>
                <wp:positionH relativeFrom="page">
                  <wp:posOffset>4083495</wp:posOffset>
                </wp:positionH>
                <wp:positionV relativeFrom="paragraph">
                  <wp:posOffset>88977</wp:posOffset>
                </wp:positionV>
                <wp:extent cx="171577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770" cy="1270"/>
                        </a:xfrm>
                        <a:custGeom>
                          <a:avLst/>
                          <a:gdLst/>
                          <a:ahLst/>
                          <a:cxnLst/>
                          <a:rect l="l" t="t" r="r" b="b"/>
                          <a:pathLst>
                            <a:path w="1715770">
                              <a:moveTo>
                                <a:pt x="0" y="0"/>
                              </a:moveTo>
                              <a:lnTo>
                                <a:pt x="1715581" y="0"/>
                              </a:lnTo>
                            </a:path>
                          </a:pathLst>
                        </a:custGeom>
                        <a:ln w="28585">
                          <a:solidFill>
                            <a:srgbClr val="61AA0D"/>
                          </a:solidFill>
                          <a:prstDash val="solid"/>
                        </a:ln>
                      </wps:spPr>
                      <wps:bodyPr wrap="square" lIns="0" tIns="0" rIns="0" bIns="0" rtlCol="0">
                        <a:prstTxWarp prst="textNoShape">
                          <a:avLst/>
                        </a:prstTxWarp>
                        <a:noAutofit/>
                      </wps:bodyPr>
                    </wps:wsp>
                  </a:graphicData>
                </a:graphic>
              </wp:anchor>
            </w:drawing>
          </mc:Choice>
          <mc:Fallback>
            <w:pict>
              <v:shape w14:anchorId="612BB75F" id="Graphic 16" o:spid="_x0000_s1026" style="position:absolute;margin-left:321.55pt;margin-top:7pt;width:135.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71577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2gabFAIAAFwEAAAOAAAAZHJzL2Uyb0RvYy54bWysVE2L2zAQvRf6H4TujeNANsHEWcKGLYVl u7C79KzIcmwqS+qMEjv/viP5I+n2VnoRI83z6M17I2/uu0azswKsrcl5Optzpoy0RW2OOX9/e/yy 5gy9MIXQ1qicXxTy++3nT5vWZWphK6sLBYyKGMxal/PKe5clCcpKNQJn1ilDydJCIzxt4ZgUIFqq 3uhkMZ/fJa2FwoGVCpFO932Sb2P9slTSfy9LVJ7pnBM3H1eI6yGsyXYjsiMIV9VyoCH+gUUjakOX TqX2wgt2gvqvUk0twaIt/UzaJrFlWUsVe6Bu0vmHbl4r4VTshcRBN8mE/6+sfD6/uhcI1NE9WfkT SZGkdZhNmbDBAdOV0AQsEWddVPEyqag6zyQdpqt0uVqR2JJy6YKiUFJk47fyhP6rsrGOOD+h7z0o xkhUYyQ7M4ZATgYPdfTQc0YeAmfk4aH30AkfvgvkQsjaK5Fw1tizerMx6z8wJ2rXrDa3qNDKcp1y NnZJ2B5BQbgmNjZdTYe3zWkTWCzWy/UyzgZaXRePtdaBBsLx8KCBnQV1dZfudvP9oNMfMAfo9wKr HhdTA0ybwajem+DSwRaXF2AtjXPO8ddJgOJMfzM0L2H2xwDG4DAG4PWDjS8kKkR3vnU/BDgWrs+5 J2uf7TiNIhtdCyJM2PClsbuTt2UdLI1D1DMaNjTCUa/huYU3cruPqOtPYfsbAAD//wMAUEsDBBQA BgAIAAAAIQAdshnN3wAAAAkBAAAPAAAAZHJzL2Rvd25yZXYueG1sTI/NTsMwEITvSLyDtUhcqtZJ UxUIcaqKCk6RKC0P4MabHxGvo9hp07dne4Ljznyanck2k+3EGQffOlIQLyIQSKUzLdUKvo/v82cQ PmgyunOECq7oYZPf32U6Ne5CX3g+hFpwCPlUK2hC6FMpfdmg1X7heiT2KjdYHfgcamkGfeFw28ll FK2l1S3xh0b3+NZg+XMYrYLtblZ9FHs52z0Vn0W1p2h010ipx4dp+woi4BT+YLjV5+qQc6eTG8l4 0SlYr5KYUTZWvImBlzhJQJxuwhJknsn/C/JfAAAA//8DAFBLAQItABQABgAIAAAAIQC2gziS/gAA AOEBAAATAAAAAAAAAAAAAAAAAAAAAABbQ29udGVudF9UeXBlc10ueG1sUEsBAi0AFAAGAAgAAAAh ADj9If/WAAAAlAEAAAsAAAAAAAAAAAAAAAAALwEAAF9yZWxzLy5yZWxzUEsBAi0AFAAGAAgAAAAh AHnaBpsUAgAAXAQAAA4AAAAAAAAAAAAAAAAALgIAAGRycy9lMm9Eb2MueG1sUEsBAi0AFAAGAAgA AAAhAB2yGc3fAAAACQEAAA8AAAAAAAAAAAAAAAAAbgQAAGRycy9kb3ducmV2LnhtbFBLBQYAAAAA BAAEAPMAAAB6BQAAAAA= " path="m,l1715581,e" filled="f" strokecolor="#61aa0d" strokeweight=".79403mm">
                <v:path arrowok="t"/>
                <w10:wrap type="topAndBottom" anchorx="page"/>
              </v:shape>
            </w:pict>
          </mc:Fallback>
        </mc:AlternateContent>
      </w:r>
    </w:p>
    <w:p w14:paraId="16A0E22F" w14:textId="716342BF" w:rsidR="00647C59" w:rsidRPr="008241F0" w:rsidRDefault="00777305" w:rsidP="00D7377C">
      <w:pPr>
        <w:pStyle w:val="Sraopastraipa"/>
        <w:numPr>
          <w:ilvl w:val="0"/>
          <w:numId w:val="4"/>
        </w:numPr>
        <w:tabs>
          <w:tab w:val="left" w:pos="409"/>
        </w:tabs>
        <w:spacing w:before="167" w:line="360" w:lineRule="auto"/>
        <w:ind w:left="409" w:hanging="155"/>
        <w:rPr>
          <w:rFonts w:ascii="Times New Roman" w:hAnsi="Times New Roman" w:cs="Times New Roman"/>
          <w:color w:val="11151F"/>
          <w:szCs w:val="28"/>
        </w:rPr>
      </w:pPr>
      <w:r w:rsidRPr="008241F0">
        <w:rPr>
          <w:rFonts w:ascii="Times New Roman" w:hAnsi="Times New Roman" w:cs="Times New Roman"/>
          <w:b/>
          <w:color w:val="11151F"/>
          <w:spacing w:val="-2"/>
          <w:szCs w:val="28"/>
        </w:rPr>
        <w:t xml:space="preserve"> </w:t>
      </w:r>
      <w:r w:rsidR="00AC5DAD" w:rsidRPr="008241F0">
        <w:rPr>
          <w:rFonts w:ascii="Times New Roman" w:hAnsi="Times New Roman" w:cs="Times New Roman"/>
          <w:b/>
          <w:color w:val="11151F"/>
          <w:spacing w:val="-2"/>
          <w:szCs w:val="28"/>
        </w:rPr>
        <w:t>Inovatyvumas:</w:t>
      </w:r>
    </w:p>
    <w:p w14:paraId="0D5D2C71" w14:textId="1D621809" w:rsidR="00D7377C" w:rsidRPr="008241F0" w:rsidRDefault="00AC5DAD" w:rsidP="00D7377C">
      <w:pPr>
        <w:pStyle w:val="Pagrindinistekstas"/>
        <w:numPr>
          <w:ilvl w:val="0"/>
          <w:numId w:val="12"/>
        </w:numPr>
        <w:spacing w:line="360" w:lineRule="auto"/>
        <w:ind w:left="709" w:right="189" w:hanging="425"/>
        <w:rPr>
          <w:rFonts w:ascii="Times New Roman" w:hAnsi="Times New Roman" w:cs="Times New Roman"/>
          <w:color w:val="11151F"/>
          <w:sz w:val="22"/>
          <w:szCs w:val="22"/>
        </w:rPr>
      </w:pPr>
      <w:r w:rsidRPr="008241F0">
        <w:rPr>
          <w:rFonts w:ascii="Times New Roman" w:hAnsi="Times New Roman" w:cs="Times New Roman"/>
          <w:color w:val="11151F"/>
          <w:sz w:val="22"/>
          <w:szCs w:val="22"/>
        </w:rPr>
        <w:t>Tobulėjame</w:t>
      </w:r>
      <w:r w:rsidRPr="008241F0">
        <w:rPr>
          <w:rFonts w:ascii="Times New Roman" w:hAnsi="Times New Roman" w:cs="Times New Roman"/>
          <w:color w:val="11151F"/>
          <w:spacing w:val="38"/>
          <w:sz w:val="22"/>
          <w:szCs w:val="22"/>
        </w:rPr>
        <w:t xml:space="preserve"> </w:t>
      </w:r>
      <w:r w:rsidRPr="008241F0">
        <w:rPr>
          <w:rFonts w:ascii="Times New Roman" w:hAnsi="Times New Roman" w:cs="Times New Roman"/>
          <w:color w:val="11151F"/>
          <w:sz w:val="22"/>
          <w:szCs w:val="22"/>
        </w:rPr>
        <w:t>nebijodami</w:t>
      </w:r>
      <w:r w:rsidR="00D7377C" w:rsidRPr="008241F0">
        <w:rPr>
          <w:rFonts w:ascii="Times New Roman" w:hAnsi="Times New Roman" w:cs="Times New Roman"/>
          <w:color w:val="11151F"/>
          <w:spacing w:val="38"/>
          <w:sz w:val="22"/>
          <w:szCs w:val="22"/>
        </w:rPr>
        <w:t xml:space="preserve"> </w:t>
      </w:r>
      <w:r w:rsidR="00D7377C" w:rsidRPr="008241F0">
        <w:rPr>
          <w:rFonts w:ascii="Times New Roman" w:hAnsi="Times New Roman" w:cs="Times New Roman"/>
          <w:color w:val="11151F"/>
          <w:sz w:val="22"/>
          <w:szCs w:val="22"/>
        </w:rPr>
        <w:t>klysti</w:t>
      </w:r>
      <w:r w:rsidRPr="008241F0">
        <w:rPr>
          <w:rFonts w:ascii="Times New Roman" w:hAnsi="Times New Roman" w:cs="Times New Roman"/>
          <w:color w:val="11151F"/>
          <w:sz w:val="22"/>
          <w:szCs w:val="22"/>
        </w:rPr>
        <w:t xml:space="preserve"> </w:t>
      </w:r>
    </w:p>
    <w:p w14:paraId="3511D16F" w14:textId="4DA972D1" w:rsidR="00647C59" w:rsidRPr="008241F0" w:rsidRDefault="00AC5DAD" w:rsidP="00D7377C">
      <w:pPr>
        <w:pStyle w:val="Pagrindinistekstas"/>
        <w:numPr>
          <w:ilvl w:val="0"/>
          <w:numId w:val="12"/>
        </w:numPr>
        <w:spacing w:line="357" w:lineRule="auto"/>
        <w:ind w:left="709" w:right="189" w:hanging="425"/>
        <w:rPr>
          <w:rFonts w:ascii="Times New Roman" w:hAnsi="Times New Roman" w:cs="Times New Roman"/>
          <w:sz w:val="22"/>
          <w:szCs w:val="22"/>
        </w:rPr>
      </w:pPr>
      <w:r w:rsidRPr="008241F0">
        <w:rPr>
          <w:rFonts w:ascii="Times New Roman" w:hAnsi="Times New Roman" w:cs="Times New Roman"/>
          <w:color w:val="11151F"/>
          <w:sz w:val="22"/>
          <w:szCs w:val="22"/>
        </w:rPr>
        <w:t>Siūlome naujus sprendimus</w:t>
      </w:r>
    </w:p>
    <w:p w14:paraId="079C572F" w14:textId="4D78A7C2" w:rsidR="00647C59" w:rsidRPr="008241F0" w:rsidRDefault="00AC5DAD" w:rsidP="00D7377C">
      <w:pPr>
        <w:pStyle w:val="Pagrindinistekstas"/>
        <w:numPr>
          <w:ilvl w:val="0"/>
          <w:numId w:val="12"/>
        </w:numPr>
        <w:ind w:left="709" w:right="189" w:hanging="425"/>
        <w:rPr>
          <w:rFonts w:ascii="Times New Roman" w:hAnsi="Times New Roman" w:cs="Times New Roman"/>
          <w:sz w:val="22"/>
          <w:szCs w:val="22"/>
        </w:rPr>
      </w:pPr>
      <w:r w:rsidRPr="008241F0">
        <w:rPr>
          <w:rFonts w:ascii="Times New Roman" w:hAnsi="Times New Roman" w:cs="Times New Roman"/>
          <w:color w:val="11151F"/>
          <w:sz w:val="22"/>
          <w:szCs w:val="22"/>
        </w:rPr>
        <w:t>Priimame</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iššūkius</w:t>
      </w:r>
    </w:p>
    <w:p w14:paraId="13C960F9" w14:textId="77777777" w:rsidR="00647C59" w:rsidRPr="008241F0" w:rsidRDefault="00647C59">
      <w:pPr>
        <w:pStyle w:val="Pagrindinistekstas"/>
        <w:spacing w:before="208"/>
        <w:rPr>
          <w:rFonts w:ascii="Times New Roman" w:hAnsi="Times New Roman" w:cs="Times New Roman"/>
          <w:sz w:val="20"/>
          <w:szCs w:val="20"/>
        </w:rPr>
      </w:pPr>
    </w:p>
    <w:p w14:paraId="2F99DB18" w14:textId="77777777" w:rsidR="00647C59" w:rsidRPr="008241F0" w:rsidRDefault="00AC5DAD">
      <w:pPr>
        <w:pStyle w:val="Sraopastraipa"/>
        <w:numPr>
          <w:ilvl w:val="0"/>
          <w:numId w:val="4"/>
        </w:numPr>
        <w:tabs>
          <w:tab w:val="left" w:pos="491"/>
        </w:tabs>
        <w:ind w:left="491" w:hanging="227"/>
        <w:rPr>
          <w:rFonts w:ascii="Times New Roman" w:hAnsi="Times New Roman" w:cs="Times New Roman"/>
          <w:b/>
          <w:color w:val="11151F"/>
          <w:szCs w:val="28"/>
        </w:rPr>
      </w:pPr>
      <w:r w:rsidRPr="008241F0">
        <w:rPr>
          <w:rFonts w:ascii="Times New Roman" w:hAnsi="Times New Roman" w:cs="Times New Roman"/>
          <w:b/>
          <w:color w:val="11151F"/>
          <w:spacing w:val="-2"/>
          <w:szCs w:val="28"/>
        </w:rPr>
        <w:t>Profesionalumas:</w:t>
      </w:r>
    </w:p>
    <w:p w14:paraId="3C76E8C2" w14:textId="3DF1918E" w:rsidR="00647C59" w:rsidRPr="008241F0" w:rsidRDefault="00AC5DAD" w:rsidP="00D7377C">
      <w:pPr>
        <w:pStyle w:val="Pagrindinistekstas"/>
        <w:numPr>
          <w:ilvl w:val="0"/>
          <w:numId w:val="11"/>
        </w:numPr>
        <w:spacing w:before="104"/>
        <w:ind w:left="709" w:hanging="425"/>
        <w:rPr>
          <w:rFonts w:ascii="Times New Roman" w:hAnsi="Times New Roman" w:cs="Times New Roman"/>
          <w:sz w:val="22"/>
          <w:szCs w:val="22"/>
        </w:rPr>
      </w:pPr>
      <w:r w:rsidRPr="008241F0">
        <w:rPr>
          <w:rFonts w:ascii="Times New Roman" w:hAnsi="Times New Roman" w:cs="Times New Roman"/>
          <w:color w:val="11151F"/>
          <w:sz w:val="22"/>
          <w:szCs w:val="22"/>
        </w:rPr>
        <w:t>Žinom</w:t>
      </w:r>
      <w:r w:rsidR="0016402F">
        <w:rPr>
          <w:rFonts w:ascii="Times New Roman" w:hAnsi="Times New Roman" w:cs="Times New Roman"/>
          <w:color w:val="11151F"/>
          <w:sz w:val="22"/>
          <w:szCs w:val="22"/>
        </w:rPr>
        <w:t>e</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kodėl,</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ką</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ir</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kaip</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darome</w:t>
      </w:r>
    </w:p>
    <w:p w14:paraId="38CC276E" w14:textId="5F23822B" w:rsidR="00647C59" w:rsidRPr="008241F0" w:rsidRDefault="00AC5DAD" w:rsidP="00D7377C">
      <w:pPr>
        <w:pStyle w:val="Pagrindinistekstas"/>
        <w:numPr>
          <w:ilvl w:val="0"/>
          <w:numId w:val="11"/>
        </w:numPr>
        <w:spacing w:before="104"/>
        <w:ind w:left="709" w:hanging="425"/>
        <w:rPr>
          <w:rFonts w:ascii="Times New Roman" w:hAnsi="Times New Roman" w:cs="Times New Roman"/>
          <w:sz w:val="22"/>
          <w:szCs w:val="22"/>
        </w:rPr>
      </w:pPr>
      <w:r w:rsidRPr="008241F0">
        <w:rPr>
          <w:rFonts w:ascii="Times New Roman" w:hAnsi="Times New Roman" w:cs="Times New Roman"/>
          <w:color w:val="11151F"/>
          <w:sz w:val="22"/>
          <w:szCs w:val="22"/>
        </w:rPr>
        <w:t>Darome</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daugiau</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nei</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iš</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mūsų</w:t>
      </w:r>
      <w:r w:rsidRPr="008241F0">
        <w:rPr>
          <w:rFonts w:ascii="Times New Roman" w:hAnsi="Times New Roman" w:cs="Times New Roman"/>
          <w:color w:val="11151F"/>
          <w:spacing w:val="40"/>
          <w:sz w:val="22"/>
          <w:szCs w:val="22"/>
        </w:rPr>
        <w:t xml:space="preserve"> </w:t>
      </w:r>
      <w:r w:rsidRPr="008241F0">
        <w:rPr>
          <w:rFonts w:ascii="Times New Roman" w:hAnsi="Times New Roman" w:cs="Times New Roman"/>
          <w:color w:val="11151F"/>
          <w:sz w:val="22"/>
          <w:szCs w:val="22"/>
        </w:rPr>
        <w:t>tikimasi</w:t>
      </w:r>
    </w:p>
    <w:p w14:paraId="0B116F58" w14:textId="77777777" w:rsidR="00647C59" w:rsidRPr="008241F0" w:rsidRDefault="00647C59">
      <w:pPr>
        <w:pStyle w:val="Pagrindinistekstas"/>
        <w:spacing w:before="208"/>
        <w:rPr>
          <w:rFonts w:ascii="Times New Roman" w:hAnsi="Times New Roman" w:cs="Times New Roman"/>
          <w:sz w:val="20"/>
          <w:szCs w:val="20"/>
        </w:rPr>
      </w:pPr>
    </w:p>
    <w:p w14:paraId="36E94847" w14:textId="77777777" w:rsidR="00647C59" w:rsidRPr="008241F0" w:rsidRDefault="00AC5DAD">
      <w:pPr>
        <w:pStyle w:val="Sraopastraipa"/>
        <w:numPr>
          <w:ilvl w:val="0"/>
          <w:numId w:val="4"/>
        </w:numPr>
        <w:tabs>
          <w:tab w:val="left" w:pos="489"/>
        </w:tabs>
        <w:spacing w:before="1"/>
        <w:ind w:left="489" w:hanging="225"/>
        <w:rPr>
          <w:rFonts w:ascii="Times New Roman" w:hAnsi="Times New Roman" w:cs="Times New Roman"/>
          <w:b/>
          <w:color w:val="11151F"/>
          <w:szCs w:val="28"/>
        </w:rPr>
      </w:pPr>
      <w:r w:rsidRPr="008241F0">
        <w:rPr>
          <w:rFonts w:ascii="Times New Roman" w:hAnsi="Times New Roman" w:cs="Times New Roman"/>
          <w:b/>
          <w:color w:val="11151F"/>
          <w:spacing w:val="-2"/>
          <w:szCs w:val="28"/>
        </w:rPr>
        <w:t>Bendradarbiavimas:</w:t>
      </w:r>
    </w:p>
    <w:p w14:paraId="42DD1B19" w14:textId="4EB82840" w:rsidR="00D7377C" w:rsidRPr="008241F0" w:rsidRDefault="00AC5DAD" w:rsidP="00D7377C">
      <w:pPr>
        <w:pStyle w:val="Pagrindinistekstas"/>
        <w:numPr>
          <w:ilvl w:val="0"/>
          <w:numId w:val="10"/>
        </w:numPr>
        <w:tabs>
          <w:tab w:val="clear" w:pos="720"/>
          <w:tab w:val="num" w:pos="709"/>
        </w:tabs>
        <w:spacing w:before="104" w:line="357" w:lineRule="auto"/>
        <w:ind w:right="756" w:hanging="436"/>
        <w:rPr>
          <w:rFonts w:ascii="Times New Roman" w:hAnsi="Times New Roman" w:cs="Times New Roman"/>
          <w:color w:val="11151F"/>
          <w:spacing w:val="40"/>
          <w:sz w:val="22"/>
          <w:szCs w:val="22"/>
        </w:rPr>
      </w:pPr>
      <w:r w:rsidRPr="008241F0">
        <w:rPr>
          <w:rFonts w:ascii="Times New Roman" w:hAnsi="Times New Roman" w:cs="Times New Roman"/>
          <w:color w:val="11151F"/>
          <w:sz w:val="22"/>
          <w:szCs w:val="22"/>
        </w:rPr>
        <w:t>Nuolat</w:t>
      </w:r>
      <w:r w:rsidRPr="008241F0">
        <w:rPr>
          <w:rFonts w:ascii="Times New Roman" w:hAnsi="Times New Roman" w:cs="Times New Roman"/>
          <w:color w:val="11151F"/>
          <w:spacing w:val="32"/>
          <w:sz w:val="22"/>
          <w:szCs w:val="22"/>
        </w:rPr>
        <w:t xml:space="preserve"> </w:t>
      </w:r>
      <w:r w:rsidRPr="008241F0">
        <w:rPr>
          <w:rFonts w:ascii="Times New Roman" w:hAnsi="Times New Roman" w:cs="Times New Roman"/>
          <w:color w:val="11151F"/>
          <w:sz w:val="22"/>
          <w:szCs w:val="22"/>
        </w:rPr>
        <w:t>dirbame</w:t>
      </w:r>
      <w:r w:rsidRPr="008241F0">
        <w:rPr>
          <w:rFonts w:ascii="Times New Roman" w:hAnsi="Times New Roman" w:cs="Times New Roman"/>
          <w:color w:val="11151F"/>
          <w:spacing w:val="32"/>
          <w:sz w:val="22"/>
          <w:szCs w:val="22"/>
        </w:rPr>
        <w:t xml:space="preserve"> </w:t>
      </w:r>
      <w:r w:rsidR="00D7377C" w:rsidRPr="008241F0">
        <w:rPr>
          <w:rFonts w:ascii="Times New Roman" w:hAnsi="Times New Roman" w:cs="Times New Roman"/>
          <w:color w:val="11151F"/>
          <w:sz w:val="22"/>
          <w:szCs w:val="22"/>
        </w:rPr>
        <w:t>komandose</w:t>
      </w:r>
      <w:r w:rsidRPr="008241F0">
        <w:rPr>
          <w:rFonts w:ascii="Times New Roman" w:hAnsi="Times New Roman" w:cs="Times New Roman"/>
          <w:color w:val="11151F"/>
          <w:spacing w:val="40"/>
          <w:sz w:val="22"/>
          <w:szCs w:val="22"/>
        </w:rPr>
        <w:t xml:space="preserve"> </w:t>
      </w:r>
    </w:p>
    <w:p w14:paraId="02B42D67" w14:textId="77777777" w:rsidR="00D7377C" w:rsidRPr="008241F0" w:rsidRDefault="00AC5DAD" w:rsidP="00D7377C">
      <w:pPr>
        <w:pStyle w:val="Pagrindinistekstas"/>
        <w:numPr>
          <w:ilvl w:val="0"/>
          <w:numId w:val="10"/>
        </w:numPr>
        <w:spacing w:before="104" w:line="357" w:lineRule="auto"/>
        <w:ind w:right="1775" w:hanging="436"/>
        <w:rPr>
          <w:rFonts w:ascii="Times New Roman" w:hAnsi="Times New Roman" w:cs="Times New Roman"/>
          <w:sz w:val="22"/>
          <w:szCs w:val="22"/>
        </w:rPr>
      </w:pPr>
      <w:r w:rsidRPr="008241F0">
        <w:rPr>
          <w:rFonts w:ascii="Times New Roman" w:hAnsi="Times New Roman" w:cs="Times New Roman"/>
          <w:color w:val="11151F"/>
          <w:sz w:val="22"/>
          <w:szCs w:val="22"/>
        </w:rPr>
        <w:t>Gerbiame vieni kitus</w:t>
      </w:r>
    </w:p>
    <w:p w14:paraId="7EA6E85B" w14:textId="0D1AA499" w:rsidR="00647C59" w:rsidRPr="008241F0" w:rsidRDefault="00AC5DAD" w:rsidP="00D7377C">
      <w:pPr>
        <w:pStyle w:val="Pagrindinistekstas"/>
        <w:numPr>
          <w:ilvl w:val="0"/>
          <w:numId w:val="10"/>
        </w:numPr>
        <w:spacing w:before="104" w:line="357" w:lineRule="auto"/>
        <w:ind w:right="1039" w:hanging="436"/>
        <w:rPr>
          <w:rFonts w:ascii="Times New Roman" w:hAnsi="Times New Roman" w:cs="Times New Roman"/>
          <w:sz w:val="22"/>
          <w:szCs w:val="22"/>
        </w:rPr>
      </w:pPr>
      <w:r w:rsidRPr="008241F0">
        <w:rPr>
          <w:rFonts w:ascii="Times New Roman" w:hAnsi="Times New Roman" w:cs="Times New Roman"/>
          <w:color w:val="11151F"/>
          <w:spacing w:val="2"/>
          <w:sz w:val="22"/>
          <w:szCs w:val="22"/>
        </w:rPr>
        <w:t>Pasitikime</w:t>
      </w:r>
      <w:r w:rsidRPr="008241F0">
        <w:rPr>
          <w:rFonts w:ascii="Times New Roman" w:hAnsi="Times New Roman" w:cs="Times New Roman"/>
          <w:color w:val="11151F"/>
          <w:spacing w:val="40"/>
          <w:sz w:val="22"/>
          <w:szCs w:val="22"/>
        </w:rPr>
        <w:t xml:space="preserve"> </w:t>
      </w:r>
      <w:r w:rsidR="00D7377C" w:rsidRPr="008241F0">
        <w:rPr>
          <w:rFonts w:ascii="Times New Roman" w:hAnsi="Times New Roman" w:cs="Times New Roman"/>
          <w:color w:val="11151F"/>
          <w:spacing w:val="2"/>
          <w:sz w:val="22"/>
          <w:szCs w:val="22"/>
        </w:rPr>
        <w:t>p</w:t>
      </w:r>
      <w:r w:rsidRPr="008241F0">
        <w:rPr>
          <w:rFonts w:ascii="Times New Roman" w:hAnsi="Times New Roman" w:cs="Times New Roman"/>
          <w:color w:val="11151F"/>
          <w:spacing w:val="2"/>
          <w:sz w:val="22"/>
          <w:szCs w:val="22"/>
        </w:rPr>
        <w:t>artnerystėmis</w:t>
      </w:r>
    </w:p>
    <w:p w14:paraId="642CEC15" w14:textId="77777777" w:rsidR="00647C59" w:rsidRPr="008241F0" w:rsidRDefault="00647C59">
      <w:pPr>
        <w:pStyle w:val="Pagrindinistekstas"/>
        <w:rPr>
          <w:sz w:val="20"/>
          <w:szCs w:val="20"/>
        </w:rPr>
        <w:sectPr w:rsidR="00647C59" w:rsidRPr="008241F0">
          <w:type w:val="continuous"/>
          <w:pgSz w:w="11910" w:h="16850"/>
          <w:pgMar w:top="1940" w:right="708" w:bottom="280" w:left="708" w:header="0" w:footer="408" w:gutter="0"/>
          <w:cols w:num="2" w:space="1296" w:equalWidth="0">
            <w:col w:w="4859" w:space="768"/>
            <w:col w:w="4867"/>
          </w:cols>
        </w:sectPr>
      </w:pPr>
    </w:p>
    <w:p w14:paraId="2A69D9BE" w14:textId="77777777" w:rsidR="00647C59" w:rsidRPr="008241F0" w:rsidRDefault="00647C59">
      <w:pPr>
        <w:pStyle w:val="Pagrindinistekstas"/>
        <w:rPr>
          <w:sz w:val="20"/>
        </w:rPr>
      </w:pPr>
    </w:p>
    <w:p w14:paraId="39D30805" w14:textId="37280B13" w:rsidR="00647C59" w:rsidRPr="008241F0" w:rsidRDefault="00600B48">
      <w:pPr>
        <w:pStyle w:val="Pagrindinistekstas"/>
        <w:rPr>
          <w:sz w:val="20"/>
        </w:rPr>
      </w:pPr>
      <w:r w:rsidRPr="008241F0">
        <w:rPr>
          <w:noProof/>
          <w:sz w:val="20"/>
        </w:rPr>
        <w:drawing>
          <wp:anchor distT="0" distB="0" distL="114300" distR="114300" simplePos="0" relativeHeight="251667968" behindDoc="1" locked="0" layoutInCell="1" allowOverlap="1" wp14:anchorId="68604115" wp14:editId="6092037C">
            <wp:simplePos x="0" y="0"/>
            <wp:positionH relativeFrom="column">
              <wp:posOffset>-1905</wp:posOffset>
            </wp:positionH>
            <wp:positionV relativeFrom="paragraph">
              <wp:posOffset>105410</wp:posOffset>
            </wp:positionV>
            <wp:extent cx="6670189" cy="3928745"/>
            <wp:effectExtent l="0" t="0" r="0" b="0"/>
            <wp:wrapNone/>
            <wp:docPr id="133800124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827"/>
                    <a:stretch>
                      <a:fillRect/>
                    </a:stretch>
                  </pic:blipFill>
                  <pic:spPr bwMode="auto">
                    <a:xfrm>
                      <a:off x="0" y="0"/>
                      <a:ext cx="6671828" cy="3929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5E181A" w14:textId="21939E2E" w:rsidR="00647C59" w:rsidRPr="008241F0" w:rsidRDefault="00647C59">
      <w:pPr>
        <w:pStyle w:val="Pagrindinistekstas"/>
        <w:spacing w:before="54"/>
        <w:rPr>
          <w:sz w:val="20"/>
        </w:rPr>
      </w:pPr>
    </w:p>
    <w:p w14:paraId="04CF47A2" w14:textId="7AA2CD61" w:rsidR="00647C59" w:rsidRPr="008241F0" w:rsidRDefault="00647C59">
      <w:pPr>
        <w:pStyle w:val="Pagrindinistekstas"/>
        <w:ind w:left="105"/>
        <w:rPr>
          <w:sz w:val="20"/>
        </w:rPr>
      </w:pPr>
    </w:p>
    <w:p w14:paraId="1EFBCF72" w14:textId="77777777" w:rsidR="00647C59" w:rsidRPr="008241F0" w:rsidRDefault="00647C59">
      <w:pPr>
        <w:pStyle w:val="Pagrindinistekstas"/>
        <w:rPr>
          <w:sz w:val="20"/>
        </w:rPr>
        <w:sectPr w:rsidR="00647C59" w:rsidRPr="008241F0">
          <w:type w:val="continuous"/>
          <w:pgSz w:w="11910" w:h="16850"/>
          <w:pgMar w:top="1940" w:right="708" w:bottom="280" w:left="708" w:header="0" w:footer="408" w:gutter="0"/>
          <w:cols w:space="1296"/>
        </w:sectPr>
      </w:pPr>
    </w:p>
    <w:p w14:paraId="3D5207BB" w14:textId="77777777" w:rsidR="00647C59" w:rsidRPr="008241F0" w:rsidRDefault="00AC5DAD">
      <w:pPr>
        <w:pStyle w:val="Pagrindinistekstas"/>
        <w:ind w:left="66"/>
        <w:rPr>
          <w:sz w:val="20"/>
        </w:rPr>
      </w:pPr>
      <w:r w:rsidRPr="008241F0">
        <w:rPr>
          <w:noProof/>
          <w:sz w:val="20"/>
        </w:rPr>
        <w:lastRenderedPageBreak/>
        <mc:AlternateContent>
          <mc:Choice Requires="wps">
            <w:drawing>
              <wp:inline distT="0" distB="0" distL="0" distR="0" wp14:anchorId="7D163D1B" wp14:editId="59331DDB">
                <wp:extent cx="6563359" cy="994410"/>
                <wp:effectExtent l="0" t="0" r="0" b="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3359" cy="994410"/>
                        </a:xfrm>
                        <a:prstGeom prst="rect">
                          <a:avLst/>
                        </a:prstGeom>
                        <a:solidFill>
                          <a:srgbClr val="25690F"/>
                        </a:solidFill>
                      </wps:spPr>
                      <wps:txbx>
                        <w:txbxContent>
                          <w:p w14:paraId="27586A39" w14:textId="77777777" w:rsidR="00647C59" w:rsidRPr="00777305" w:rsidRDefault="00AC5DAD">
                            <w:pPr>
                              <w:spacing w:before="153" w:line="232" w:lineRule="auto"/>
                              <w:ind w:left="1261" w:firstLine="381"/>
                              <w:rPr>
                                <w:rFonts w:ascii="Times New Roman" w:hAnsi="Times New Roman" w:cs="Times New Roman"/>
                                <w:b/>
                                <w:color w:val="000000"/>
                                <w:sz w:val="54"/>
                              </w:rPr>
                            </w:pPr>
                            <w:r w:rsidRPr="00777305">
                              <w:rPr>
                                <w:rFonts w:ascii="Times New Roman" w:hAnsi="Times New Roman" w:cs="Times New Roman"/>
                                <w:b/>
                                <w:color w:val="FFFFFF"/>
                                <w:spacing w:val="22"/>
                                <w:sz w:val="54"/>
                              </w:rPr>
                              <w:t xml:space="preserve">STRATEGINIAI TIKSLAI, </w:t>
                            </w:r>
                            <w:r w:rsidRPr="00777305">
                              <w:rPr>
                                <w:rFonts w:ascii="Times New Roman" w:hAnsi="Times New Roman" w:cs="Times New Roman"/>
                                <w:b/>
                                <w:color w:val="FFFFFF"/>
                                <w:spacing w:val="10"/>
                                <w:sz w:val="54"/>
                              </w:rPr>
                              <w:t>UŽDAVINIAI</w:t>
                            </w:r>
                            <w:r w:rsidRPr="00777305">
                              <w:rPr>
                                <w:rFonts w:ascii="Times New Roman" w:hAnsi="Times New Roman" w:cs="Times New Roman"/>
                                <w:b/>
                                <w:color w:val="FFFFFF"/>
                                <w:spacing w:val="-39"/>
                                <w:sz w:val="54"/>
                              </w:rPr>
                              <w:t xml:space="preserve"> </w:t>
                            </w:r>
                            <w:r w:rsidRPr="00777305">
                              <w:rPr>
                                <w:rFonts w:ascii="Times New Roman" w:hAnsi="Times New Roman" w:cs="Times New Roman"/>
                                <w:b/>
                                <w:color w:val="FFFFFF"/>
                                <w:spacing w:val="10"/>
                                <w:sz w:val="54"/>
                              </w:rPr>
                              <w:t>IR</w:t>
                            </w:r>
                            <w:r w:rsidRPr="00777305">
                              <w:rPr>
                                <w:rFonts w:ascii="Times New Roman" w:hAnsi="Times New Roman" w:cs="Times New Roman"/>
                                <w:b/>
                                <w:color w:val="FFFFFF"/>
                                <w:spacing w:val="-39"/>
                                <w:sz w:val="54"/>
                              </w:rPr>
                              <w:t xml:space="preserve"> </w:t>
                            </w:r>
                            <w:r w:rsidRPr="00777305">
                              <w:rPr>
                                <w:rFonts w:ascii="Times New Roman" w:hAnsi="Times New Roman" w:cs="Times New Roman"/>
                                <w:b/>
                                <w:color w:val="FFFFFF"/>
                                <w:spacing w:val="10"/>
                                <w:sz w:val="54"/>
                              </w:rPr>
                              <w:t>RODIKLIAI</w:t>
                            </w:r>
                          </w:p>
                        </w:txbxContent>
                      </wps:txbx>
                      <wps:bodyPr wrap="square" lIns="0" tIns="0" rIns="0" bIns="0" rtlCol="0">
                        <a:noAutofit/>
                      </wps:bodyPr>
                    </wps:wsp>
                  </a:graphicData>
                </a:graphic>
              </wp:inline>
            </w:drawing>
          </mc:Choice>
          <mc:Fallback>
            <w:pict>
              <v:shape w14:anchorId="7D163D1B" id="Textbox 26" o:spid="_x0000_s1030" type="#_x0000_t202" style="width:516.8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Z1XOuQEAAFYDAAAOAAAAZHJzL2Uyb0RvYy54bWysU9uO0zAQfUfiHyy/07TdtqJR0xXsqghp BUgLH+A4dmPhZMyM26R/z9jbywreEC/OjD0+PufMZHM/dl4cDZKDvpKzyVQK02toXL+v5I/vu3fv paCo+kZ56E0lT4bk/fbtm80QSjOHFnxjUDBIT+UQKtnGGMqiIN2aTtEEgun50AJ2KnKK+6JBNTB6 54v5dLoqBsAmIGhDxLuPL4dym/GtNTp+tZZMFL6SzC3mFfNap7XYblS5RxVap8801D+w6JTr+dEr 1KOKShzQ/QXVOY1AYONEQ1eAtU6brIHVzKZ/qHluVTBZC5tD4WoT/T9Y/eX4HL6hiONHGLmBWQSF J9A/ib0phkDluSZ5SiVxdRI6WuzSlyUIvsjenq5+mjEKzZur5erubrmWQvPZer1YzLLhxe12QIqf DHQiBZVE7ldmoI5PFNP7qryUpMcIvGt2zvuc4L5+8CiOins7X67W011qJ195VZYFvHBO7ONYj8I1 lVyk0rRTQ3Ni/QOPQCXp10GhkcJ/7tnjNC+XAC9BfQkw+gfIU5XI9PDhEMG6TPqGe3aQm5eJnQct TcfrPFfdfoftbwAAAP//AwBQSwMEFAAGAAgAAAAhADIjQlbcAAAABgEAAA8AAABkcnMvZG93bnJl di54bWxMj0FPg0AQhe8m/ofNmHizixKIRZbGEE31JGK9b9kRSNlZwm5b6q936kUvkzd5k/e+yVez HcQBJ987UnC7iEAgNc701CrYfDzf3IPwQZPRgyNUcEIPq+LyIteZcUd6x0MdWsEh5DOtoAthzKT0 TYdW+4Ubkdj7cpPVgdeplWbSRw63g7yLolRa3RM3dHrEssNmV++tgqfTy/p7rpbt61u5S+Lks6yq da3U9dX8+AAi4Bz+juGMz+hQMNPW7cl4MSjgR8LvPHtRHKcgtqySNAVZ5PI/fvEDAAD//wMAUEsB Ai0AFAAGAAgAAAAhALaDOJL+AAAA4QEAABMAAAAAAAAAAAAAAAAAAAAAAFtDb250ZW50X1R5cGVz XS54bWxQSwECLQAUAAYACAAAACEAOP0h/9YAAACUAQAACwAAAAAAAAAAAAAAAAAvAQAAX3JlbHMv LnJlbHNQSwECLQAUAAYACAAAACEArWdVzrkBAABWAwAADgAAAAAAAAAAAAAAAAAuAgAAZHJzL2Uy b0RvYy54bWxQSwECLQAUAAYACAAAACEAMiNCVtwAAAAGAQAADwAAAAAAAAAAAAAAAAATBAAAZHJz L2Rvd25yZXYueG1sUEsFBgAAAAAEAAQA8wAAABwFAAAAAA== " fillcolor="#25690f" stroked="f">
                <v:textbox inset="0,0,0,0">
                  <w:txbxContent>
                    <w:p w14:paraId="27586A39" w14:textId="77777777" w:rsidR="00647C59" w:rsidRPr="00777305" w:rsidRDefault="00AC5DAD">
                      <w:pPr>
                        <w:spacing w:before="153" w:line="232" w:lineRule="auto"/>
                        <w:ind w:left="1261" w:firstLine="381"/>
                        <w:rPr>
                          <w:rFonts w:ascii="Times New Roman" w:hAnsi="Times New Roman" w:cs="Times New Roman"/>
                          <w:b/>
                          <w:color w:val="000000"/>
                          <w:sz w:val="54"/>
                        </w:rPr>
                      </w:pPr>
                      <w:r w:rsidRPr="00777305">
                        <w:rPr>
                          <w:rFonts w:ascii="Times New Roman" w:hAnsi="Times New Roman" w:cs="Times New Roman"/>
                          <w:b/>
                          <w:color w:val="FFFFFF"/>
                          <w:spacing w:val="22"/>
                          <w:sz w:val="54"/>
                        </w:rPr>
                        <w:t xml:space="preserve">STRATEGINIAI TIKSLAI, </w:t>
                      </w:r>
                      <w:r w:rsidRPr="00777305">
                        <w:rPr>
                          <w:rFonts w:ascii="Times New Roman" w:hAnsi="Times New Roman" w:cs="Times New Roman"/>
                          <w:b/>
                          <w:color w:val="FFFFFF"/>
                          <w:spacing w:val="10"/>
                          <w:sz w:val="54"/>
                        </w:rPr>
                        <w:t>UŽDAVINIAI</w:t>
                      </w:r>
                      <w:r w:rsidRPr="00777305">
                        <w:rPr>
                          <w:rFonts w:ascii="Times New Roman" w:hAnsi="Times New Roman" w:cs="Times New Roman"/>
                          <w:b/>
                          <w:color w:val="FFFFFF"/>
                          <w:spacing w:val="-39"/>
                          <w:sz w:val="54"/>
                        </w:rPr>
                        <w:t xml:space="preserve"> </w:t>
                      </w:r>
                      <w:r w:rsidRPr="00777305">
                        <w:rPr>
                          <w:rFonts w:ascii="Times New Roman" w:hAnsi="Times New Roman" w:cs="Times New Roman"/>
                          <w:b/>
                          <w:color w:val="FFFFFF"/>
                          <w:spacing w:val="10"/>
                          <w:sz w:val="54"/>
                        </w:rPr>
                        <w:t>IR</w:t>
                      </w:r>
                      <w:r w:rsidRPr="00777305">
                        <w:rPr>
                          <w:rFonts w:ascii="Times New Roman" w:hAnsi="Times New Roman" w:cs="Times New Roman"/>
                          <w:b/>
                          <w:color w:val="FFFFFF"/>
                          <w:spacing w:val="-39"/>
                          <w:sz w:val="54"/>
                        </w:rPr>
                        <w:t xml:space="preserve"> </w:t>
                      </w:r>
                      <w:r w:rsidRPr="00777305">
                        <w:rPr>
                          <w:rFonts w:ascii="Times New Roman" w:hAnsi="Times New Roman" w:cs="Times New Roman"/>
                          <w:b/>
                          <w:color w:val="FFFFFF"/>
                          <w:spacing w:val="10"/>
                          <w:sz w:val="54"/>
                        </w:rPr>
                        <w:t>RODIKLIAI</w:t>
                      </w:r>
                    </w:p>
                  </w:txbxContent>
                </v:textbox>
                <w10:anchorlock/>
              </v:shape>
            </w:pict>
          </mc:Fallback>
        </mc:AlternateContent>
      </w:r>
    </w:p>
    <w:p w14:paraId="0EFF5712" w14:textId="77777777" w:rsidR="00647C59" w:rsidRPr="008241F0" w:rsidRDefault="00647C59">
      <w:pPr>
        <w:pStyle w:val="Pagrindinistekstas"/>
        <w:spacing w:before="63"/>
        <w:rPr>
          <w:sz w:val="28"/>
        </w:rPr>
      </w:pPr>
    </w:p>
    <w:p w14:paraId="74BC019D" w14:textId="6BA7D215" w:rsidR="00647C59" w:rsidRPr="008241F0" w:rsidRDefault="00AC5DAD">
      <w:pPr>
        <w:pStyle w:val="Antrat2"/>
        <w:spacing w:line="352" w:lineRule="auto"/>
        <w:ind w:left="104"/>
      </w:pPr>
      <w:r w:rsidRPr="008241F0">
        <w:rPr>
          <w:rFonts w:ascii="Times New Roman" w:hAnsi="Times New Roman" w:cs="Times New Roman"/>
        </w:rPr>
        <w:t>I.</w:t>
      </w:r>
      <w:r w:rsidRPr="008241F0">
        <w:t xml:space="preserve"> </w:t>
      </w:r>
      <w:r w:rsidRPr="008241F0">
        <w:rPr>
          <w:rFonts w:ascii="Times New Roman" w:hAnsi="Times New Roman" w:cs="Times New Roman"/>
          <w:spacing w:val="14"/>
        </w:rPr>
        <w:t xml:space="preserve">TIKSLAS. Tobulinti organizacijos </w:t>
      </w:r>
      <w:r w:rsidRPr="00EA236E">
        <w:rPr>
          <w:rFonts w:ascii="Times New Roman" w:hAnsi="Times New Roman" w:cs="Times New Roman"/>
          <w:spacing w:val="13"/>
        </w:rPr>
        <w:t>veiklą</w:t>
      </w:r>
      <w:r w:rsidR="00663BAE" w:rsidRPr="00EA236E">
        <w:rPr>
          <w:rFonts w:ascii="Times New Roman" w:hAnsi="Times New Roman" w:cs="Times New Roman"/>
          <w:spacing w:val="13"/>
        </w:rPr>
        <w:t>,</w:t>
      </w:r>
      <w:r w:rsidRPr="00EA236E">
        <w:rPr>
          <w:rFonts w:ascii="Times New Roman" w:hAnsi="Times New Roman" w:cs="Times New Roman"/>
          <w:spacing w:val="13"/>
        </w:rPr>
        <w:t xml:space="preserve"> </w:t>
      </w:r>
      <w:r w:rsidRPr="00EA236E">
        <w:rPr>
          <w:rFonts w:ascii="Times New Roman" w:hAnsi="Times New Roman" w:cs="Times New Roman"/>
          <w:spacing w:val="14"/>
        </w:rPr>
        <w:t xml:space="preserve">siekiant </w:t>
      </w:r>
      <w:r w:rsidRPr="008241F0">
        <w:rPr>
          <w:rFonts w:ascii="Times New Roman" w:hAnsi="Times New Roman" w:cs="Times New Roman"/>
          <w:spacing w:val="13"/>
        </w:rPr>
        <w:t xml:space="preserve">sukurti </w:t>
      </w:r>
      <w:r w:rsidRPr="008241F0">
        <w:rPr>
          <w:rFonts w:ascii="Times New Roman" w:hAnsi="Times New Roman" w:cs="Times New Roman"/>
          <w:spacing w:val="14"/>
        </w:rPr>
        <w:t>efektyvesnius</w:t>
      </w:r>
      <w:r w:rsidRPr="008241F0">
        <w:rPr>
          <w:rFonts w:ascii="Times New Roman" w:hAnsi="Times New Roman" w:cs="Times New Roman"/>
          <w:spacing w:val="40"/>
        </w:rPr>
        <w:t xml:space="preserve"> </w:t>
      </w:r>
      <w:r w:rsidRPr="008241F0">
        <w:rPr>
          <w:rFonts w:ascii="Times New Roman" w:hAnsi="Times New Roman" w:cs="Times New Roman"/>
          <w:spacing w:val="14"/>
        </w:rPr>
        <w:t>procesus</w:t>
      </w:r>
      <w:r w:rsidRPr="008241F0">
        <w:rPr>
          <w:rFonts w:ascii="Times New Roman" w:hAnsi="Times New Roman" w:cs="Times New Roman"/>
          <w:spacing w:val="40"/>
        </w:rPr>
        <w:t xml:space="preserve"> </w:t>
      </w:r>
      <w:r w:rsidRPr="008241F0">
        <w:rPr>
          <w:rFonts w:ascii="Times New Roman" w:hAnsi="Times New Roman" w:cs="Times New Roman"/>
          <w:spacing w:val="10"/>
        </w:rPr>
        <w:t>bei</w:t>
      </w:r>
      <w:r w:rsidRPr="008241F0">
        <w:rPr>
          <w:rFonts w:ascii="Times New Roman" w:hAnsi="Times New Roman" w:cs="Times New Roman"/>
          <w:spacing w:val="40"/>
        </w:rPr>
        <w:t xml:space="preserve"> </w:t>
      </w:r>
      <w:r w:rsidRPr="008241F0">
        <w:rPr>
          <w:rFonts w:ascii="Times New Roman" w:hAnsi="Times New Roman" w:cs="Times New Roman"/>
          <w:spacing w:val="14"/>
        </w:rPr>
        <w:t>užtikrinti</w:t>
      </w:r>
      <w:r w:rsidRPr="008241F0">
        <w:rPr>
          <w:rFonts w:ascii="Times New Roman" w:hAnsi="Times New Roman" w:cs="Times New Roman"/>
          <w:spacing w:val="40"/>
        </w:rPr>
        <w:t xml:space="preserve"> </w:t>
      </w:r>
      <w:r w:rsidRPr="008241F0">
        <w:rPr>
          <w:rFonts w:ascii="Times New Roman" w:hAnsi="Times New Roman" w:cs="Times New Roman"/>
        </w:rPr>
        <w:t>ir</w:t>
      </w:r>
      <w:r w:rsidRPr="008241F0">
        <w:rPr>
          <w:rFonts w:ascii="Times New Roman" w:hAnsi="Times New Roman" w:cs="Times New Roman"/>
          <w:spacing w:val="40"/>
        </w:rPr>
        <w:t xml:space="preserve"> </w:t>
      </w:r>
      <w:r w:rsidRPr="008241F0">
        <w:rPr>
          <w:rFonts w:ascii="Times New Roman" w:hAnsi="Times New Roman" w:cs="Times New Roman"/>
          <w:spacing w:val="13"/>
        </w:rPr>
        <w:t>gerinti</w:t>
      </w:r>
      <w:r w:rsidRPr="008241F0">
        <w:rPr>
          <w:rFonts w:ascii="Times New Roman" w:hAnsi="Times New Roman" w:cs="Times New Roman"/>
          <w:spacing w:val="40"/>
        </w:rPr>
        <w:t xml:space="preserve"> </w:t>
      </w:r>
      <w:r w:rsidRPr="008241F0">
        <w:rPr>
          <w:rFonts w:ascii="Times New Roman" w:hAnsi="Times New Roman" w:cs="Times New Roman"/>
          <w:spacing w:val="14"/>
        </w:rPr>
        <w:t>socialinių</w:t>
      </w:r>
      <w:r w:rsidRPr="008241F0">
        <w:rPr>
          <w:rFonts w:ascii="Times New Roman" w:hAnsi="Times New Roman" w:cs="Times New Roman"/>
          <w:spacing w:val="80"/>
        </w:rPr>
        <w:t xml:space="preserve"> </w:t>
      </w:r>
      <w:r w:rsidRPr="008241F0">
        <w:rPr>
          <w:rFonts w:ascii="Times New Roman" w:hAnsi="Times New Roman" w:cs="Times New Roman"/>
          <w:spacing w:val="14"/>
        </w:rPr>
        <w:t xml:space="preserve">paslaugų </w:t>
      </w:r>
      <w:r w:rsidRPr="008241F0">
        <w:rPr>
          <w:rFonts w:ascii="Times New Roman" w:hAnsi="Times New Roman" w:cs="Times New Roman"/>
          <w:spacing w:val="13"/>
        </w:rPr>
        <w:t>kokybę.</w:t>
      </w:r>
    </w:p>
    <w:p w14:paraId="6B96C717" w14:textId="77777777" w:rsidR="00647C59" w:rsidRPr="00CD7DE4" w:rsidRDefault="00647C59">
      <w:pPr>
        <w:pStyle w:val="Pagrindinistekstas"/>
        <w:spacing w:before="14"/>
        <w:rPr>
          <w:rFonts w:ascii="Tahoma"/>
          <w:b/>
          <w:sz w:val="20"/>
          <w:szCs w:val="20"/>
        </w:rPr>
      </w:pPr>
    </w:p>
    <w:p w14:paraId="12609C4B" w14:textId="7FDF3F4F" w:rsidR="00647C59" w:rsidRPr="00CD7DE4" w:rsidRDefault="00777305" w:rsidP="00777305">
      <w:pPr>
        <w:pStyle w:val="Sraopastraipa"/>
        <w:numPr>
          <w:ilvl w:val="1"/>
          <w:numId w:val="13"/>
        </w:numPr>
        <w:tabs>
          <w:tab w:val="left" w:pos="142"/>
        </w:tabs>
        <w:spacing w:line="357" w:lineRule="auto"/>
        <w:ind w:left="142" w:right="130" w:hanging="53"/>
        <w:rPr>
          <w:rFonts w:ascii="Times New Roman" w:hAnsi="Times New Roman" w:cs="Times New Roman"/>
          <w:b/>
          <w:szCs w:val="28"/>
        </w:rPr>
      </w:pPr>
      <w:r w:rsidRPr="00CD7DE4">
        <w:rPr>
          <w:rFonts w:ascii="Times New Roman" w:hAnsi="Times New Roman" w:cs="Times New Roman"/>
          <w:b/>
          <w:szCs w:val="28"/>
        </w:rPr>
        <w:t xml:space="preserve"> </w:t>
      </w:r>
      <w:r w:rsidR="00AC5DAD" w:rsidRPr="00CD7DE4">
        <w:rPr>
          <w:rFonts w:ascii="Times New Roman" w:hAnsi="Times New Roman" w:cs="Times New Roman"/>
          <w:b/>
          <w:szCs w:val="28"/>
        </w:rPr>
        <w:t>Uždavinys.</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Įdiegti</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ir</w:t>
      </w:r>
      <w:r w:rsidR="00AC5DAD" w:rsidRPr="00CD7DE4">
        <w:rPr>
          <w:rFonts w:ascii="Times New Roman" w:hAnsi="Times New Roman" w:cs="Times New Roman"/>
          <w:b/>
          <w:spacing w:val="40"/>
          <w:szCs w:val="28"/>
        </w:rPr>
        <w:t xml:space="preserve">  </w:t>
      </w:r>
      <w:r w:rsidR="007F2585" w:rsidRPr="00CD7DE4">
        <w:rPr>
          <w:rFonts w:ascii="Times New Roman" w:hAnsi="Times New Roman" w:cs="Times New Roman"/>
          <w:b/>
          <w:szCs w:val="28"/>
        </w:rPr>
        <w:t>į</w:t>
      </w:r>
      <w:r w:rsidR="00AC5DAD" w:rsidRPr="00CD7DE4">
        <w:rPr>
          <w:rFonts w:ascii="Times New Roman" w:hAnsi="Times New Roman" w:cs="Times New Roman"/>
          <w:b/>
          <w:szCs w:val="28"/>
        </w:rPr>
        <w:t>staigos</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veikloje</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taikyti</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pacing w:val="9"/>
          <w:szCs w:val="28"/>
        </w:rPr>
        <w:t>elektroninę</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vidinių</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dokumentų</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ir</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procesų</w:t>
      </w:r>
      <w:r w:rsidR="00AC5DAD" w:rsidRPr="00CD7DE4">
        <w:rPr>
          <w:rFonts w:ascii="Times New Roman" w:hAnsi="Times New Roman" w:cs="Times New Roman"/>
          <w:b/>
          <w:spacing w:val="40"/>
          <w:szCs w:val="28"/>
        </w:rPr>
        <w:t xml:space="preserve"> </w:t>
      </w:r>
      <w:r w:rsidR="00AC5DAD" w:rsidRPr="00CD7DE4">
        <w:rPr>
          <w:rFonts w:ascii="Times New Roman" w:hAnsi="Times New Roman" w:cs="Times New Roman"/>
          <w:b/>
          <w:szCs w:val="28"/>
        </w:rPr>
        <w:t>valdymo sistemą.</w:t>
      </w:r>
    </w:p>
    <w:p w14:paraId="1F58A21E" w14:textId="32ACFC71" w:rsidR="00647C59" w:rsidRPr="008241F0" w:rsidRDefault="00647C59">
      <w:pPr>
        <w:pStyle w:val="Pagrindinistekstas"/>
        <w:spacing w:before="7"/>
        <w:rPr>
          <w:b/>
          <w:sz w:val="8"/>
          <w:szCs w:val="20"/>
        </w:rPr>
      </w:pPr>
    </w:p>
    <w:tbl>
      <w:tblPr>
        <w:tblStyle w:val="Lentelstinklelis"/>
        <w:tblW w:w="0" w:type="auto"/>
        <w:tblLook w:val="04A0" w:firstRow="1" w:lastRow="0" w:firstColumn="1" w:lastColumn="0" w:noHBand="0" w:noVBand="1"/>
      </w:tblPr>
      <w:tblGrid>
        <w:gridCol w:w="5070"/>
        <w:gridCol w:w="2070"/>
        <w:gridCol w:w="3174"/>
      </w:tblGrid>
      <w:tr w:rsidR="00EE3F63" w:rsidRPr="008241F0" w14:paraId="18664015" w14:textId="77777777" w:rsidTr="00EE3F63">
        <w:trPr>
          <w:trHeight w:val="280"/>
        </w:trPr>
        <w:tc>
          <w:tcPr>
            <w:tcW w:w="5070" w:type="dxa"/>
            <w:shd w:val="clear" w:color="auto" w:fill="C2D69B" w:themeFill="accent3" w:themeFillTint="99"/>
            <w:vAlign w:val="bottom"/>
          </w:tcPr>
          <w:p w14:paraId="1830E019" w14:textId="45E7E51D" w:rsidR="00EE3F63" w:rsidRPr="008241F0" w:rsidRDefault="00EE3F63" w:rsidP="00EE3F63">
            <w:pPr>
              <w:pStyle w:val="Pagrindinistekstas"/>
              <w:spacing w:before="172"/>
              <w:rPr>
                <w:rFonts w:ascii="Times New Roman" w:hAnsi="Times New Roman" w:cs="Times New Roman"/>
                <w:b/>
                <w:sz w:val="22"/>
                <w:szCs w:val="22"/>
              </w:rPr>
            </w:pPr>
            <w:r w:rsidRPr="008241F0">
              <w:rPr>
                <w:rFonts w:ascii="Times New Roman" w:hAnsi="Times New Roman" w:cs="Times New Roman"/>
                <w:b/>
                <w:sz w:val="22"/>
                <w:szCs w:val="22"/>
              </w:rPr>
              <w:t>Rodiklis</w:t>
            </w:r>
          </w:p>
        </w:tc>
        <w:tc>
          <w:tcPr>
            <w:tcW w:w="2070" w:type="dxa"/>
            <w:shd w:val="clear" w:color="auto" w:fill="C2D69B" w:themeFill="accent3" w:themeFillTint="99"/>
            <w:vAlign w:val="bottom"/>
          </w:tcPr>
          <w:p w14:paraId="2611DD93" w14:textId="0EED81F3" w:rsidR="00EE3F63" w:rsidRPr="008241F0" w:rsidRDefault="00EE3F63" w:rsidP="00EE3F63">
            <w:pPr>
              <w:pStyle w:val="Pagrindinistekstas"/>
              <w:spacing w:before="172"/>
              <w:rPr>
                <w:rFonts w:ascii="Times New Roman" w:hAnsi="Times New Roman" w:cs="Times New Roman"/>
                <w:b/>
                <w:sz w:val="22"/>
                <w:szCs w:val="22"/>
              </w:rPr>
            </w:pPr>
            <w:r w:rsidRPr="008241F0">
              <w:rPr>
                <w:rFonts w:ascii="Times New Roman" w:hAnsi="Times New Roman" w:cs="Times New Roman"/>
                <w:b/>
                <w:sz w:val="22"/>
                <w:szCs w:val="22"/>
              </w:rPr>
              <w:t>Rodiklio reikšmė</w:t>
            </w:r>
          </w:p>
        </w:tc>
        <w:tc>
          <w:tcPr>
            <w:tcW w:w="3174" w:type="dxa"/>
            <w:shd w:val="clear" w:color="auto" w:fill="C2D69B" w:themeFill="accent3" w:themeFillTint="99"/>
            <w:vAlign w:val="bottom"/>
          </w:tcPr>
          <w:p w14:paraId="166E169D" w14:textId="762E4907" w:rsidR="00EE3F63" w:rsidRPr="008241F0" w:rsidRDefault="00EE3F63" w:rsidP="00EE3F63">
            <w:pPr>
              <w:pStyle w:val="Pagrindinistekstas"/>
              <w:spacing w:before="172"/>
              <w:rPr>
                <w:rFonts w:ascii="Times New Roman" w:hAnsi="Times New Roman" w:cs="Times New Roman"/>
                <w:b/>
                <w:sz w:val="22"/>
                <w:szCs w:val="22"/>
              </w:rPr>
            </w:pPr>
            <w:r w:rsidRPr="008241F0">
              <w:rPr>
                <w:rFonts w:ascii="Times New Roman" w:hAnsi="Times New Roman" w:cs="Times New Roman"/>
                <w:b/>
                <w:sz w:val="22"/>
                <w:szCs w:val="22"/>
              </w:rPr>
              <w:t>Rodiklio pasiekimo laikotarpis</w:t>
            </w:r>
          </w:p>
        </w:tc>
      </w:tr>
      <w:tr w:rsidR="00EE3F63" w:rsidRPr="008241F0" w14:paraId="63DA1EEA" w14:textId="77777777" w:rsidTr="00027ECC">
        <w:tc>
          <w:tcPr>
            <w:tcW w:w="5070" w:type="dxa"/>
            <w:vAlign w:val="center"/>
          </w:tcPr>
          <w:p w14:paraId="25B51E34" w14:textId="1279DA01"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Peržiūrėtų ir suskaitmenintų vidinių įstaigos procedūrų dalis</w:t>
            </w:r>
          </w:p>
        </w:tc>
        <w:tc>
          <w:tcPr>
            <w:tcW w:w="2070" w:type="dxa"/>
            <w:vAlign w:val="center"/>
          </w:tcPr>
          <w:p w14:paraId="305469B0" w14:textId="67E4498E"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100 proc.</w:t>
            </w:r>
          </w:p>
        </w:tc>
        <w:tc>
          <w:tcPr>
            <w:tcW w:w="3174" w:type="dxa"/>
            <w:vAlign w:val="center"/>
          </w:tcPr>
          <w:p w14:paraId="316752A4" w14:textId="5FF90DFC"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Kasmet</w:t>
            </w:r>
          </w:p>
        </w:tc>
      </w:tr>
    </w:tbl>
    <w:p w14:paraId="26502D92" w14:textId="77777777" w:rsidR="00647C59" w:rsidRPr="008241F0" w:rsidRDefault="00647C59">
      <w:pPr>
        <w:pStyle w:val="Pagrindinistekstas"/>
        <w:spacing w:before="172"/>
        <w:rPr>
          <w:b/>
          <w:sz w:val="20"/>
          <w:szCs w:val="20"/>
        </w:rPr>
      </w:pPr>
    </w:p>
    <w:p w14:paraId="6CF0F741" w14:textId="11BD4061" w:rsidR="00647C59" w:rsidRPr="008241F0" w:rsidRDefault="00AC5DAD" w:rsidP="00777305">
      <w:pPr>
        <w:pStyle w:val="Sraopastraipa"/>
        <w:numPr>
          <w:ilvl w:val="1"/>
          <w:numId w:val="13"/>
        </w:numPr>
        <w:spacing w:line="357" w:lineRule="auto"/>
        <w:ind w:left="142" w:hanging="53"/>
        <w:rPr>
          <w:rFonts w:ascii="Times New Roman" w:hAnsi="Times New Roman" w:cs="Times New Roman"/>
          <w:b/>
          <w:szCs w:val="28"/>
        </w:rPr>
      </w:pPr>
      <w:r w:rsidRPr="008241F0">
        <w:rPr>
          <w:rFonts w:ascii="Times New Roman" w:hAnsi="Times New Roman" w:cs="Times New Roman"/>
          <w:b/>
          <w:szCs w:val="28"/>
        </w:rPr>
        <w:t>Uždavinys.</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Įdiegti</w:t>
      </w:r>
      <w:r w:rsidRPr="008241F0">
        <w:rPr>
          <w:rFonts w:ascii="Times New Roman" w:hAnsi="Times New Roman" w:cs="Times New Roman"/>
          <w:b/>
          <w:spacing w:val="40"/>
          <w:szCs w:val="28"/>
        </w:rPr>
        <w:t xml:space="preserve">  </w:t>
      </w:r>
      <w:r w:rsidRPr="008241F0">
        <w:rPr>
          <w:rFonts w:ascii="Times New Roman" w:hAnsi="Times New Roman" w:cs="Times New Roman"/>
          <w:b/>
          <w:spacing w:val="9"/>
          <w:szCs w:val="28"/>
        </w:rPr>
        <w:t>nacionalinius</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socialinių</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paslaugų</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kokybės</w:t>
      </w:r>
      <w:r w:rsidRPr="008241F0">
        <w:rPr>
          <w:rFonts w:ascii="Times New Roman" w:hAnsi="Times New Roman" w:cs="Times New Roman"/>
          <w:b/>
          <w:spacing w:val="40"/>
          <w:szCs w:val="28"/>
        </w:rPr>
        <w:t xml:space="preserve">  </w:t>
      </w:r>
      <w:r w:rsidRPr="008241F0">
        <w:rPr>
          <w:rFonts w:ascii="Times New Roman" w:hAnsi="Times New Roman" w:cs="Times New Roman"/>
          <w:b/>
          <w:spacing w:val="9"/>
          <w:szCs w:val="28"/>
        </w:rPr>
        <w:t>reikalavimus</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(pagal</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Socialinių</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paslaugų</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kokybės</w:t>
      </w:r>
      <w:r w:rsidRPr="008241F0">
        <w:rPr>
          <w:rFonts w:ascii="Times New Roman" w:hAnsi="Times New Roman" w:cs="Times New Roman"/>
          <w:b/>
          <w:spacing w:val="40"/>
          <w:szCs w:val="28"/>
        </w:rPr>
        <w:t xml:space="preserve"> </w:t>
      </w:r>
      <w:r w:rsidRPr="008241F0">
        <w:rPr>
          <w:rFonts w:ascii="Times New Roman" w:hAnsi="Times New Roman" w:cs="Times New Roman"/>
          <w:b/>
          <w:spacing w:val="9"/>
          <w:szCs w:val="28"/>
        </w:rPr>
        <w:t>reikalavimų</w:t>
      </w:r>
      <w:r w:rsidRPr="008241F0">
        <w:rPr>
          <w:rFonts w:ascii="Times New Roman" w:hAnsi="Times New Roman" w:cs="Times New Roman"/>
          <w:b/>
          <w:spacing w:val="40"/>
          <w:szCs w:val="28"/>
        </w:rPr>
        <w:t xml:space="preserve"> </w:t>
      </w:r>
      <w:r w:rsidRPr="008241F0">
        <w:rPr>
          <w:rFonts w:ascii="Times New Roman" w:hAnsi="Times New Roman" w:cs="Times New Roman"/>
          <w:b/>
          <w:szCs w:val="28"/>
        </w:rPr>
        <w:t>aprašą</w:t>
      </w:r>
      <w:r w:rsidRPr="008241F0">
        <w:rPr>
          <w:rFonts w:ascii="Times New Roman" w:hAnsi="Times New Roman" w:cs="Times New Roman"/>
          <w:szCs w:val="28"/>
          <w:vertAlign w:val="superscript"/>
        </w:rPr>
        <w:t>5</w:t>
      </w:r>
      <w:r w:rsidRPr="008241F0">
        <w:rPr>
          <w:rFonts w:ascii="Times New Roman" w:hAnsi="Times New Roman" w:cs="Times New Roman"/>
          <w:szCs w:val="28"/>
        </w:rPr>
        <w:t xml:space="preserve"> </w:t>
      </w:r>
      <w:r w:rsidRPr="008241F0">
        <w:rPr>
          <w:rFonts w:ascii="Times New Roman" w:hAnsi="Times New Roman" w:cs="Times New Roman"/>
          <w:b/>
          <w:szCs w:val="28"/>
        </w:rPr>
        <w:t>)</w:t>
      </w:r>
      <w:r w:rsidR="00EA236E">
        <w:rPr>
          <w:rFonts w:ascii="Times New Roman" w:hAnsi="Times New Roman" w:cs="Times New Roman"/>
          <w:b/>
          <w:szCs w:val="28"/>
        </w:rPr>
        <w:t>.</w:t>
      </w:r>
    </w:p>
    <w:tbl>
      <w:tblPr>
        <w:tblStyle w:val="Lentelstinklelis"/>
        <w:tblW w:w="0" w:type="auto"/>
        <w:tblLook w:val="04A0" w:firstRow="1" w:lastRow="0" w:firstColumn="1" w:lastColumn="0" w:noHBand="0" w:noVBand="1"/>
      </w:tblPr>
      <w:tblGrid>
        <w:gridCol w:w="5070"/>
        <w:gridCol w:w="2070"/>
        <w:gridCol w:w="3174"/>
      </w:tblGrid>
      <w:tr w:rsidR="00EE3F63" w:rsidRPr="008241F0" w14:paraId="33F9A7E2" w14:textId="77777777" w:rsidTr="00EE3F63">
        <w:trPr>
          <w:trHeight w:val="280"/>
        </w:trPr>
        <w:tc>
          <w:tcPr>
            <w:tcW w:w="5070" w:type="dxa"/>
            <w:shd w:val="clear" w:color="auto" w:fill="C2D69B" w:themeFill="accent3" w:themeFillTint="99"/>
            <w:vAlign w:val="bottom"/>
          </w:tcPr>
          <w:p w14:paraId="563A3D4A" w14:textId="77777777" w:rsidR="00EE3F63" w:rsidRPr="008241F0" w:rsidRDefault="00EE3F63" w:rsidP="00EE3F63">
            <w:pPr>
              <w:pStyle w:val="Pagrindinistekstas"/>
              <w:spacing w:before="172"/>
              <w:rPr>
                <w:rFonts w:ascii="Times New Roman" w:hAnsi="Times New Roman" w:cs="Times New Roman"/>
                <w:b/>
                <w:sz w:val="22"/>
                <w:szCs w:val="22"/>
              </w:rPr>
            </w:pPr>
            <w:r w:rsidRPr="008241F0">
              <w:rPr>
                <w:rFonts w:ascii="Times New Roman" w:hAnsi="Times New Roman" w:cs="Times New Roman"/>
                <w:b/>
                <w:sz w:val="22"/>
                <w:szCs w:val="22"/>
              </w:rPr>
              <w:t>Rodiklis</w:t>
            </w:r>
          </w:p>
        </w:tc>
        <w:tc>
          <w:tcPr>
            <w:tcW w:w="2070" w:type="dxa"/>
            <w:shd w:val="clear" w:color="auto" w:fill="C2D69B" w:themeFill="accent3" w:themeFillTint="99"/>
            <w:vAlign w:val="bottom"/>
          </w:tcPr>
          <w:p w14:paraId="134E221E" w14:textId="77777777" w:rsidR="00EE3F63" w:rsidRPr="008241F0" w:rsidRDefault="00EE3F63" w:rsidP="00EE3F63">
            <w:pPr>
              <w:pStyle w:val="Pagrindinistekstas"/>
              <w:spacing w:before="172"/>
              <w:rPr>
                <w:rFonts w:ascii="Times New Roman" w:hAnsi="Times New Roman" w:cs="Times New Roman"/>
                <w:b/>
                <w:sz w:val="22"/>
                <w:szCs w:val="22"/>
              </w:rPr>
            </w:pPr>
            <w:r w:rsidRPr="008241F0">
              <w:rPr>
                <w:rFonts w:ascii="Times New Roman" w:hAnsi="Times New Roman" w:cs="Times New Roman"/>
                <w:b/>
                <w:sz w:val="22"/>
                <w:szCs w:val="22"/>
              </w:rPr>
              <w:t>Rodiklio reikšmė</w:t>
            </w:r>
          </w:p>
        </w:tc>
        <w:tc>
          <w:tcPr>
            <w:tcW w:w="3174" w:type="dxa"/>
            <w:shd w:val="clear" w:color="auto" w:fill="C2D69B" w:themeFill="accent3" w:themeFillTint="99"/>
            <w:vAlign w:val="bottom"/>
          </w:tcPr>
          <w:p w14:paraId="377F9165" w14:textId="77777777" w:rsidR="00EE3F63" w:rsidRPr="008241F0" w:rsidRDefault="00EE3F63" w:rsidP="00EE3F63">
            <w:pPr>
              <w:pStyle w:val="Pagrindinistekstas"/>
              <w:spacing w:before="172"/>
              <w:rPr>
                <w:rFonts w:ascii="Times New Roman" w:hAnsi="Times New Roman" w:cs="Times New Roman"/>
                <w:b/>
                <w:sz w:val="22"/>
                <w:szCs w:val="22"/>
              </w:rPr>
            </w:pPr>
            <w:r w:rsidRPr="008241F0">
              <w:rPr>
                <w:rFonts w:ascii="Times New Roman" w:hAnsi="Times New Roman" w:cs="Times New Roman"/>
                <w:b/>
                <w:sz w:val="22"/>
                <w:szCs w:val="22"/>
              </w:rPr>
              <w:t>Rodiklio pasiekimo laikotarpis</w:t>
            </w:r>
          </w:p>
        </w:tc>
      </w:tr>
      <w:tr w:rsidR="00EE3F63" w:rsidRPr="008241F0" w14:paraId="258AEC9D" w14:textId="77777777" w:rsidTr="00653FD3">
        <w:tc>
          <w:tcPr>
            <w:tcW w:w="5070" w:type="dxa"/>
            <w:vAlign w:val="center"/>
          </w:tcPr>
          <w:p w14:paraId="0BAA5AED" w14:textId="03226C75"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Teigiama išorės vertinimo išvada apie atitiktį nacionaliniams kokybės reikalavimams</w:t>
            </w:r>
          </w:p>
        </w:tc>
        <w:tc>
          <w:tcPr>
            <w:tcW w:w="2070" w:type="dxa"/>
            <w:vAlign w:val="center"/>
          </w:tcPr>
          <w:p w14:paraId="216EF710" w14:textId="64E3B32B"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100 proc. </w:t>
            </w:r>
          </w:p>
        </w:tc>
        <w:tc>
          <w:tcPr>
            <w:tcW w:w="3174" w:type="dxa"/>
            <w:vAlign w:val="center"/>
          </w:tcPr>
          <w:p w14:paraId="3908E6CC" w14:textId="2F0B9534"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Iki 2029 12 31 d.</w:t>
            </w:r>
          </w:p>
        </w:tc>
      </w:tr>
      <w:tr w:rsidR="00EE3F63" w:rsidRPr="008241F0" w14:paraId="73B10A38" w14:textId="77777777" w:rsidTr="00653FD3">
        <w:tc>
          <w:tcPr>
            <w:tcW w:w="5070" w:type="dxa"/>
            <w:vAlign w:val="center"/>
          </w:tcPr>
          <w:p w14:paraId="78A3A956" w14:textId="6A67A97B"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Dalis paslaugų gavėjų, patenkintų paslaugų kokybe</w:t>
            </w:r>
          </w:p>
        </w:tc>
        <w:tc>
          <w:tcPr>
            <w:tcW w:w="2070" w:type="dxa"/>
            <w:vAlign w:val="center"/>
          </w:tcPr>
          <w:p w14:paraId="39A43530" w14:textId="25DDB95D"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80 proc. </w:t>
            </w:r>
          </w:p>
        </w:tc>
        <w:tc>
          <w:tcPr>
            <w:tcW w:w="3174" w:type="dxa"/>
            <w:vAlign w:val="center"/>
          </w:tcPr>
          <w:p w14:paraId="6B995078" w14:textId="461CEAEB"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Kasmet rodiklio reikšmė auga 2 proc.</w:t>
            </w:r>
          </w:p>
        </w:tc>
      </w:tr>
    </w:tbl>
    <w:p w14:paraId="734A61CF" w14:textId="77777777" w:rsidR="00647C59" w:rsidRPr="008241F0" w:rsidRDefault="00647C59">
      <w:pPr>
        <w:pStyle w:val="Pagrindinistekstas"/>
        <w:spacing w:before="177"/>
        <w:rPr>
          <w:b/>
          <w:sz w:val="20"/>
          <w:szCs w:val="20"/>
        </w:rPr>
      </w:pPr>
    </w:p>
    <w:p w14:paraId="0797434E" w14:textId="2F8972ED" w:rsidR="00647C59" w:rsidRPr="008241F0" w:rsidRDefault="00AC5DAD" w:rsidP="00777305">
      <w:pPr>
        <w:pStyle w:val="Sraopastraipa"/>
        <w:numPr>
          <w:ilvl w:val="1"/>
          <w:numId w:val="13"/>
        </w:numPr>
        <w:tabs>
          <w:tab w:val="left" w:pos="142"/>
        </w:tabs>
        <w:spacing w:line="357" w:lineRule="auto"/>
        <w:ind w:left="142" w:right="145" w:hanging="76"/>
        <w:rPr>
          <w:rFonts w:ascii="Times New Roman" w:hAnsi="Times New Roman" w:cs="Times New Roman"/>
          <w:b/>
        </w:rPr>
      </w:pPr>
      <w:r w:rsidRPr="008241F0">
        <w:rPr>
          <w:rFonts w:ascii="Times New Roman" w:hAnsi="Times New Roman" w:cs="Times New Roman"/>
          <w:b/>
        </w:rPr>
        <w:t>Uždavinys.</w:t>
      </w:r>
      <w:r w:rsidRPr="008241F0">
        <w:rPr>
          <w:rFonts w:ascii="Times New Roman" w:hAnsi="Times New Roman" w:cs="Times New Roman"/>
          <w:b/>
          <w:spacing w:val="62"/>
        </w:rPr>
        <w:t xml:space="preserve">  </w:t>
      </w:r>
      <w:r w:rsidRPr="008241F0">
        <w:rPr>
          <w:rFonts w:ascii="Times New Roman" w:hAnsi="Times New Roman" w:cs="Times New Roman"/>
          <w:b/>
        </w:rPr>
        <w:t>Įvertinti</w:t>
      </w:r>
      <w:r w:rsidRPr="008241F0">
        <w:rPr>
          <w:rFonts w:ascii="Times New Roman" w:hAnsi="Times New Roman" w:cs="Times New Roman"/>
          <w:b/>
          <w:spacing w:val="62"/>
        </w:rPr>
        <w:t xml:space="preserve">  </w:t>
      </w:r>
      <w:r w:rsidR="007F2585" w:rsidRPr="008241F0">
        <w:rPr>
          <w:rFonts w:ascii="Times New Roman" w:hAnsi="Times New Roman" w:cs="Times New Roman"/>
          <w:b/>
        </w:rPr>
        <w:t>į</w:t>
      </w:r>
      <w:r w:rsidRPr="008241F0">
        <w:rPr>
          <w:rFonts w:ascii="Times New Roman" w:hAnsi="Times New Roman" w:cs="Times New Roman"/>
          <w:b/>
        </w:rPr>
        <w:t>staigos</w:t>
      </w:r>
      <w:r w:rsidRPr="008241F0">
        <w:rPr>
          <w:rFonts w:ascii="Times New Roman" w:hAnsi="Times New Roman" w:cs="Times New Roman"/>
          <w:b/>
          <w:spacing w:val="62"/>
        </w:rPr>
        <w:t xml:space="preserve">  </w:t>
      </w:r>
      <w:r w:rsidRPr="008241F0">
        <w:rPr>
          <w:rFonts w:ascii="Times New Roman" w:hAnsi="Times New Roman" w:cs="Times New Roman"/>
          <w:b/>
          <w:spacing w:val="9"/>
        </w:rPr>
        <w:t>infrastruktūrą</w:t>
      </w:r>
      <w:r w:rsidRPr="008241F0">
        <w:rPr>
          <w:rFonts w:ascii="Times New Roman" w:hAnsi="Times New Roman" w:cs="Times New Roman"/>
          <w:b/>
          <w:spacing w:val="62"/>
        </w:rPr>
        <w:t xml:space="preserve">  </w:t>
      </w:r>
      <w:r w:rsidRPr="008241F0">
        <w:rPr>
          <w:rFonts w:ascii="Times New Roman" w:hAnsi="Times New Roman" w:cs="Times New Roman"/>
          <w:b/>
        </w:rPr>
        <w:t>ir</w:t>
      </w:r>
      <w:r w:rsidRPr="008241F0">
        <w:rPr>
          <w:rFonts w:ascii="Times New Roman" w:hAnsi="Times New Roman" w:cs="Times New Roman"/>
          <w:b/>
          <w:spacing w:val="62"/>
        </w:rPr>
        <w:t xml:space="preserve">  </w:t>
      </w:r>
      <w:r w:rsidRPr="008241F0">
        <w:rPr>
          <w:rFonts w:ascii="Times New Roman" w:hAnsi="Times New Roman" w:cs="Times New Roman"/>
          <w:b/>
        </w:rPr>
        <w:t>pritaikyti</w:t>
      </w:r>
      <w:r w:rsidRPr="008241F0">
        <w:rPr>
          <w:rFonts w:ascii="Times New Roman" w:hAnsi="Times New Roman" w:cs="Times New Roman"/>
          <w:b/>
          <w:spacing w:val="62"/>
        </w:rPr>
        <w:t xml:space="preserve">  </w:t>
      </w:r>
      <w:r w:rsidRPr="008241F0">
        <w:rPr>
          <w:rFonts w:ascii="Times New Roman" w:hAnsi="Times New Roman" w:cs="Times New Roman"/>
          <w:b/>
        </w:rPr>
        <w:t>ją</w:t>
      </w:r>
      <w:r w:rsidRPr="008241F0">
        <w:rPr>
          <w:rFonts w:ascii="Times New Roman" w:hAnsi="Times New Roman" w:cs="Times New Roman"/>
          <w:b/>
          <w:spacing w:val="62"/>
        </w:rPr>
        <w:t xml:space="preserve">  </w:t>
      </w:r>
      <w:r w:rsidRPr="008241F0">
        <w:rPr>
          <w:rFonts w:ascii="Times New Roman" w:hAnsi="Times New Roman" w:cs="Times New Roman"/>
          <w:b/>
        </w:rPr>
        <w:t>paslaugų</w:t>
      </w:r>
      <w:r w:rsidRPr="008241F0">
        <w:rPr>
          <w:rFonts w:ascii="Times New Roman" w:hAnsi="Times New Roman" w:cs="Times New Roman"/>
          <w:b/>
          <w:spacing w:val="62"/>
        </w:rPr>
        <w:t xml:space="preserve">  </w:t>
      </w:r>
      <w:r w:rsidRPr="008241F0">
        <w:rPr>
          <w:rFonts w:ascii="Times New Roman" w:hAnsi="Times New Roman" w:cs="Times New Roman"/>
          <w:b/>
        </w:rPr>
        <w:t>gavėjų</w:t>
      </w:r>
      <w:r w:rsidRPr="008241F0">
        <w:rPr>
          <w:rFonts w:ascii="Times New Roman" w:hAnsi="Times New Roman" w:cs="Times New Roman"/>
          <w:b/>
          <w:spacing w:val="62"/>
        </w:rPr>
        <w:t xml:space="preserve">  </w:t>
      </w:r>
      <w:r w:rsidRPr="008241F0">
        <w:rPr>
          <w:rFonts w:ascii="Times New Roman" w:hAnsi="Times New Roman" w:cs="Times New Roman"/>
          <w:b/>
        </w:rPr>
        <w:t>ir</w:t>
      </w:r>
      <w:r w:rsidRPr="008241F0">
        <w:rPr>
          <w:rFonts w:ascii="Times New Roman" w:hAnsi="Times New Roman" w:cs="Times New Roman"/>
          <w:b/>
          <w:spacing w:val="62"/>
        </w:rPr>
        <w:t xml:space="preserve">  </w:t>
      </w:r>
      <w:r w:rsidRPr="008241F0">
        <w:rPr>
          <w:rFonts w:ascii="Times New Roman" w:hAnsi="Times New Roman" w:cs="Times New Roman"/>
          <w:b/>
        </w:rPr>
        <w:t>darbuotojų</w:t>
      </w:r>
      <w:r w:rsidR="00777305" w:rsidRPr="008241F0">
        <w:rPr>
          <w:rFonts w:ascii="Times New Roman" w:hAnsi="Times New Roman" w:cs="Times New Roman"/>
          <w:b/>
        </w:rPr>
        <w:t xml:space="preserve"> </w:t>
      </w:r>
      <w:r w:rsidRPr="008241F0">
        <w:rPr>
          <w:rFonts w:ascii="Times New Roman" w:hAnsi="Times New Roman" w:cs="Times New Roman"/>
          <w:b/>
        </w:rPr>
        <w:t xml:space="preserve"> </w:t>
      </w:r>
      <w:r w:rsidRPr="008241F0">
        <w:rPr>
          <w:rFonts w:ascii="Times New Roman" w:hAnsi="Times New Roman" w:cs="Times New Roman"/>
          <w:b/>
          <w:spacing w:val="7"/>
        </w:rPr>
        <w:t>poreikiams.</w:t>
      </w:r>
    </w:p>
    <w:tbl>
      <w:tblPr>
        <w:tblStyle w:val="Lentelstinklelis"/>
        <w:tblW w:w="10314" w:type="dxa"/>
        <w:tblLook w:val="04A0" w:firstRow="1" w:lastRow="0" w:firstColumn="1" w:lastColumn="0" w:noHBand="0" w:noVBand="1"/>
      </w:tblPr>
      <w:tblGrid>
        <w:gridCol w:w="5070"/>
        <w:gridCol w:w="2013"/>
        <w:gridCol w:w="3231"/>
      </w:tblGrid>
      <w:tr w:rsidR="00EE3F63" w:rsidRPr="008241F0" w14:paraId="55F00285" w14:textId="77777777" w:rsidTr="00EE3F63">
        <w:tc>
          <w:tcPr>
            <w:tcW w:w="5070" w:type="dxa"/>
            <w:shd w:val="clear" w:color="auto" w:fill="C2D69B" w:themeFill="accent3" w:themeFillTint="99"/>
            <w:vAlign w:val="bottom"/>
          </w:tcPr>
          <w:p w14:paraId="58F2ACC3" w14:textId="77777777" w:rsidR="00EE3F63" w:rsidRPr="008241F0" w:rsidRDefault="00EE3F63" w:rsidP="00EE3F63">
            <w:pPr>
              <w:pStyle w:val="Pagrindinistekstas"/>
              <w:spacing w:before="172"/>
              <w:rPr>
                <w:rFonts w:ascii="Times New Roman" w:hAnsi="Times New Roman" w:cs="Times New Roman"/>
                <w:b/>
                <w:sz w:val="22"/>
                <w:szCs w:val="22"/>
              </w:rPr>
            </w:pPr>
            <w:r w:rsidRPr="008241F0">
              <w:rPr>
                <w:rFonts w:ascii="Times New Roman" w:hAnsi="Times New Roman" w:cs="Times New Roman"/>
                <w:b/>
                <w:sz w:val="22"/>
                <w:szCs w:val="22"/>
              </w:rPr>
              <w:t xml:space="preserve">Rodiklis </w:t>
            </w:r>
          </w:p>
        </w:tc>
        <w:tc>
          <w:tcPr>
            <w:tcW w:w="2013" w:type="dxa"/>
            <w:shd w:val="clear" w:color="auto" w:fill="C2D69B" w:themeFill="accent3" w:themeFillTint="99"/>
            <w:vAlign w:val="bottom"/>
          </w:tcPr>
          <w:p w14:paraId="70DA8B3B" w14:textId="77777777" w:rsidR="00EE3F63" w:rsidRPr="008241F0" w:rsidRDefault="00EE3F63" w:rsidP="00EE3F63">
            <w:pPr>
              <w:rPr>
                <w:rFonts w:ascii="Times New Roman" w:hAnsi="Times New Roman" w:cs="Times New Roman"/>
                <w:b/>
              </w:rPr>
            </w:pPr>
            <w:r w:rsidRPr="008241F0">
              <w:rPr>
                <w:rFonts w:ascii="Times New Roman" w:hAnsi="Times New Roman" w:cs="Times New Roman"/>
                <w:b/>
              </w:rPr>
              <w:t>Rodiklio reikšmė</w:t>
            </w:r>
          </w:p>
        </w:tc>
        <w:tc>
          <w:tcPr>
            <w:tcW w:w="3231" w:type="dxa"/>
            <w:shd w:val="clear" w:color="auto" w:fill="C2D69B" w:themeFill="accent3" w:themeFillTint="99"/>
            <w:vAlign w:val="bottom"/>
          </w:tcPr>
          <w:p w14:paraId="0B1C40D6" w14:textId="77777777" w:rsidR="00EE3F63" w:rsidRPr="008241F0" w:rsidRDefault="00EE3F63" w:rsidP="00EE3F63">
            <w:pPr>
              <w:rPr>
                <w:rFonts w:ascii="Times New Roman" w:hAnsi="Times New Roman" w:cs="Times New Roman"/>
                <w:b/>
              </w:rPr>
            </w:pPr>
            <w:r w:rsidRPr="008241F0">
              <w:rPr>
                <w:rFonts w:ascii="Times New Roman" w:hAnsi="Times New Roman" w:cs="Times New Roman"/>
                <w:b/>
              </w:rPr>
              <w:t xml:space="preserve">Rodiklio pasiekimo laikotarpis </w:t>
            </w:r>
          </w:p>
        </w:tc>
      </w:tr>
      <w:tr w:rsidR="00EE3F63" w:rsidRPr="008241F0" w14:paraId="6FC6B013" w14:textId="77777777" w:rsidTr="00027ECC">
        <w:trPr>
          <w:trHeight w:val="443"/>
        </w:trPr>
        <w:tc>
          <w:tcPr>
            <w:tcW w:w="5070" w:type="dxa"/>
            <w:vAlign w:val="center"/>
          </w:tcPr>
          <w:p w14:paraId="739D8BAB" w14:textId="77777777"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Dalis atnaujintos informacinių technologijų infrastruktūros </w:t>
            </w:r>
          </w:p>
        </w:tc>
        <w:tc>
          <w:tcPr>
            <w:tcW w:w="2013" w:type="dxa"/>
            <w:vAlign w:val="center"/>
          </w:tcPr>
          <w:p w14:paraId="7E0419C6" w14:textId="77777777"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10 proc. </w:t>
            </w:r>
          </w:p>
        </w:tc>
        <w:tc>
          <w:tcPr>
            <w:tcW w:w="3231" w:type="dxa"/>
            <w:vAlign w:val="center"/>
          </w:tcPr>
          <w:p w14:paraId="7E5DCE77" w14:textId="77777777"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Kasmet</w:t>
            </w:r>
          </w:p>
        </w:tc>
      </w:tr>
      <w:tr w:rsidR="00EE3F63" w:rsidRPr="008241F0" w14:paraId="6A66D04A" w14:textId="77777777" w:rsidTr="00653FD3">
        <w:trPr>
          <w:trHeight w:val="635"/>
        </w:trPr>
        <w:tc>
          <w:tcPr>
            <w:tcW w:w="5070" w:type="dxa"/>
            <w:vAlign w:val="center"/>
          </w:tcPr>
          <w:p w14:paraId="345DCB0E" w14:textId="20336771"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Padidėjusi nepriklausomybė nuo elektros </w:t>
            </w:r>
            <w:r w:rsidRPr="00EA236E">
              <w:rPr>
                <w:rFonts w:ascii="Times New Roman" w:hAnsi="Times New Roman" w:cs="Times New Roman"/>
                <w:bCs/>
                <w:sz w:val="22"/>
                <w:szCs w:val="22"/>
              </w:rPr>
              <w:t>pardavėjų</w:t>
            </w:r>
            <w:r w:rsidR="00663BAE" w:rsidRPr="00EA236E">
              <w:rPr>
                <w:rFonts w:ascii="Times New Roman" w:hAnsi="Times New Roman" w:cs="Times New Roman"/>
                <w:bCs/>
                <w:sz w:val="22"/>
                <w:szCs w:val="22"/>
              </w:rPr>
              <w:t>,</w:t>
            </w:r>
            <w:r w:rsidRPr="00EA236E">
              <w:rPr>
                <w:rFonts w:ascii="Times New Roman" w:hAnsi="Times New Roman" w:cs="Times New Roman"/>
                <w:bCs/>
                <w:sz w:val="22"/>
                <w:szCs w:val="22"/>
              </w:rPr>
              <w:t xml:space="preserve"> įrengiant saulės energijos jėgaines</w:t>
            </w:r>
          </w:p>
        </w:tc>
        <w:tc>
          <w:tcPr>
            <w:tcW w:w="2013" w:type="dxa"/>
            <w:vAlign w:val="center"/>
          </w:tcPr>
          <w:p w14:paraId="0D439F32" w14:textId="77777777"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20 proc.</w:t>
            </w:r>
          </w:p>
        </w:tc>
        <w:tc>
          <w:tcPr>
            <w:tcW w:w="3231" w:type="dxa"/>
            <w:vAlign w:val="center"/>
          </w:tcPr>
          <w:p w14:paraId="763F0319" w14:textId="77777777"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Iki 2029 12 31 d. </w:t>
            </w:r>
          </w:p>
        </w:tc>
      </w:tr>
      <w:tr w:rsidR="00EE3F63" w:rsidRPr="008241F0" w14:paraId="1529A1FB" w14:textId="77777777" w:rsidTr="00653FD3">
        <w:tc>
          <w:tcPr>
            <w:tcW w:w="5070" w:type="dxa"/>
            <w:vAlign w:val="center"/>
          </w:tcPr>
          <w:p w14:paraId="05518A9E" w14:textId="77777777"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Padidėjusi įstaigos atitiktis pastatų prieinamumo asmenims su negalia poreikiams </w:t>
            </w:r>
          </w:p>
        </w:tc>
        <w:tc>
          <w:tcPr>
            <w:tcW w:w="2013" w:type="dxa"/>
            <w:vAlign w:val="center"/>
          </w:tcPr>
          <w:p w14:paraId="243F79CF" w14:textId="77777777"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5 proc. </w:t>
            </w:r>
          </w:p>
        </w:tc>
        <w:tc>
          <w:tcPr>
            <w:tcW w:w="3231" w:type="dxa"/>
            <w:vAlign w:val="center"/>
          </w:tcPr>
          <w:p w14:paraId="3230CCB2" w14:textId="77777777" w:rsidR="00EE3F63" w:rsidRPr="008241F0" w:rsidRDefault="00EE3F63" w:rsidP="00027ECC">
            <w:pPr>
              <w:pStyle w:val="Pagrindinistekstas"/>
              <w:rPr>
                <w:rFonts w:ascii="Times New Roman" w:hAnsi="Times New Roman" w:cs="Times New Roman"/>
                <w:bCs/>
                <w:sz w:val="22"/>
                <w:szCs w:val="22"/>
              </w:rPr>
            </w:pPr>
            <w:r w:rsidRPr="008241F0">
              <w:rPr>
                <w:rFonts w:ascii="Times New Roman" w:hAnsi="Times New Roman" w:cs="Times New Roman"/>
                <w:bCs/>
                <w:sz w:val="22"/>
                <w:szCs w:val="22"/>
              </w:rPr>
              <w:t xml:space="preserve">Iki 2029 12 31 d. </w:t>
            </w:r>
          </w:p>
        </w:tc>
      </w:tr>
    </w:tbl>
    <w:p w14:paraId="50FDB99D" w14:textId="77777777" w:rsidR="00647C59" w:rsidRPr="008241F0" w:rsidRDefault="00647C59">
      <w:pPr>
        <w:pStyle w:val="Pagrindinistekstas"/>
        <w:spacing w:before="104"/>
        <w:rPr>
          <w:b/>
          <w:sz w:val="20"/>
        </w:rPr>
      </w:pPr>
    </w:p>
    <w:p w14:paraId="3671879C" w14:textId="77777777" w:rsidR="00027ECC" w:rsidRPr="008241F0" w:rsidRDefault="00027ECC">
      <w:pPr>
        <w:pStyle w:val="Pagrindinistekstas"/>
        <w:spacing w:before="104"/>
        <w:rPr>
          <w:b/>
          <w:sz w:val="20"/>
        </w:rPr>
      </w:pPr>
    </w:p>
    <w:p w14:paraId="2176FB78" w14:textId="77777777" w:rsidR="00027ECC" w:rsidRPr="008241F0" w:rsidRDefault="00027ECC">
      <w:pPr>
        <w:pStyle w:val="Pagrindinistekstas"/>
        <w:spacing w:before="104"/>
        <w:rPr>
          <w:b/>
          <w:sz w:val="20"/>
        </w:rPr>
      </w:pPr>
    </w:p>
    <w:p w14:paraId="69D73CF2" w14:textId="77777777" w:rsidR="00027ECC" w:rsidRPr="008241F0" w:rsidRDefault="00027ECC">
      <w:pPr>
        <w:pStyle w:val="Pagrindinistekstas"/>
        <w:spacing w:before="104"/>
        <w:rPr>
          <w:b/>
          <w:sz w:val="20"/>
        </w:rPr>
      </w:pPr>
    </w:p>
    <w:p w14:paraId="64EF486C" w14:textId="77777777" w:rsidR="00027ECC" w:rsidRPr="008241F0" w:rsidRDefault="00027ECC">
      <w:pPr>
        <w:pStyle w:val="Pagrindinistekstas"/>
        <w:spacing w:before="104"/>
        <w:rPr>
          <w:b/>
          <w:sz w:val="20"/>
        </w:rPr>
      </w:pPr>
    </w:p>
    <w:p w14:paraId="56A8FBDC" w14:textId="77777777" w:rsidR="00653FD3" w:rsidRPr="008241F0" w:rsidRDefault="00653FD3">
      <w:pPr>
        <w:pStyle w:val="Pagrindinistekstas"/>
        <w:spacing w:before="104"/>
        <w:rPr>
          <w:b/>
          <w:sz w:val="20"/>
        </w:rPr>
      </w:pPr>
    </w:p>
    <w:p w14:paraId="595DE42C" w14:textId="77777777" w:rsidR="00653FD3" w:rsidRPr="008241F0" w:rsidRDefault="00653FD3">
      <w:pPr>
        <w:pStyle w:val="Pagrindinistekstas"/>
        <w:spacing w:before="104"/>
        <w:rPr>
          <w:b/>
          <w:sz w:val="20"/>
        </w:rPr>
      </w:pPr>
    </w:p>
    <w:p w14:paraId="36B2E9F6" w14:textId="77777777" w:rsidR="00653FD3" w:rsidRPr="008241F0" w:rsidRDefault="00653FD3">
      <w:pPr>
        <w:pStyle w:val="Pagrindinistekstas"/>
        <w:spacing w:before="104"/>
        <w:rPr>
          <w:b/>
          <w:sz w:val="20"/>
        </w:rPr>
      </w:pPr>
    </w:p>
    <w:p w14:paraId="30C6914E" w14:textId="2208DD6D" w:rsidR="00647C59" w:rsidRPr="008241F0" w:rsidRDefault="00695912">
      <w:pPr>
        <w:pStyle w:val="Pagrindinistekstas"/>
        <w:spacing w:before="117"/>
        <w:rPr>
          <w:b/>
          <w:sz w:val="20"/>
        </w:rPr>
      </w:pPr>
      <w:r w:rsidRPr="008241F0">
        <w:rPr>
          <w:b/>
          <w:noProof/>
          <w:sz w:val="20"/>
          <w:szCs w:val="24"/>
        </w:rPr>
        <mc:AlternateContent>
          <mc:Choice Requires="wps">
            <w:drawing>
              <wp:anchor distT="0" distB="0" distL="0" distR="0" simplePos="0" relativeHeight="251649536" behindDoc="1" locked="0" layoutInCell="1" allowOverlap="1" wp14:anchorId="0E0ACA9C" wp14:editId="5268FE2A">
                <wp:simplePos x="0" y="0"/>
                <wp:positionH relativeFrom="page">
                  <wp:posOffset>447221</wp:posOffset>
                </wp:positionH>
                <wp:positionV relativeFrom="paragraph">
                  <wp:posOffset>244626</wp:posOffset>
                </wp:positionV>
                <wp:extent cx="161417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4170" cy="1270"/>
                        </a:xfrm>
                        <a:custGeom>
                          <a:avLst/>
                          <a:gdLst/>
                          <a:ahLst/>
                          <a:cxnLst/>
                          <a:rect l="l" t="t" r="r" b="b"/>
                          <a:pathLst>
                            <a:path w="1614170">
                              <a:moveTo>
                                <a:pt x="0" y="0"/>
                              </a:moveTo>
                              <a:lnTo>
                                <a:pt x="1614152" y="0"/>
                              </a:lnTo>
                            </a:path>
                          </a:pathLst>
                        </a:custGeom>
                        <a:ln w="952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EB8075" id="Graphic 46" o:spid="_x0000_s1026" style="position:absolute;margin-left:35.2pt;margin-top:19.25pt;width:127.1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161417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nXhEAIAAFsEAAAOAAAAZHJzL2Uyb0RvYy54bWysVE1v2zAMvQ/YfxB0X5wEa9cacYqhQYcB RVegGXZWZDk2JosaqcTpvx8lfyTrbsN8ECiRIh/fo7y6O7VWHA1SA66Qi9lcCuM0lI3bF/L79uHD jRQUlCuVBWcK+WpI3q3fv1t1PjdLqMGWBgUncZR3vpB1CD7PMtK1aRXNwBvHzgqwVYG3uM9KVB1n b222nM+vsw6w9AjaEPHppnfKdcpfVUaHb1VFJghbSMYW0opp3cU1W69Uvkfl60YPMNQ/oGhV47jo lGqjghIHbP5K1TYagaAKMw1tBlXVaJN64G4W8zfdvNTKm9QLk0N+oon+X1r9dHzxzxihk38E/ZOY kazzlE+euKEh5lRhG2MZuDglFl8nFs0pCM2Hi+vFx8UnJluzb7FkK6ZU+XhXHyh8MZDyqOMjhV6D crRUPVr65EYTWcmooU0aBilYQ5SCNdz1GnoV4r0ILpqiOwOJZy0czRaSN7xBztDOXusuo1IrV0sp xi45to9gI5ZJjU2l+fCyOesiitur5U0aDQLblA+NtREF4X53b1EcVRzM9A00/RHmkcJGUd3HJdcQ Zt2gUy9NFGkH5eszio6nuZD066DQSGG/Oh6XOPqjgaOxGw0M9h7SA0kEcc3t6YdCL2L5QgZW9gnG YVT5KFrkYIqNNx18PgSomqhomqEe0bDhCU50Da8tPpHLfYo6/xPWvwEAAP//AwBQSwMEFAAGAAgA AAAhAF20MLbcAAAACAEAAA8AAABkcnMvZG93bnJldi54bWxMj81OwzAQhO9IvIO1SNyoQ/8V4lQI 0RMcoMDdjbdxir2OYqdJeXq2JzjOzmjm22IzeidO2MUmkIL7SQYCqQqmoVrB58f2bg0iJk1Gu0Co 4IwRNuX1VaFzEwZ6x9Mu1YJLKOZagU2pzaWMlUWv4yS0SOwdQud1YtnV0nR64HLv5DTLltLrhnjB 6hafLFbfu94rcOcX2/sjMx3jz+vw/LZdHPovpW5vxscHEAnH9BeGCz6jQ8lM+9CTicIpWGVzTiqY rRcg2J9N50sQ+8thBbIs5P8Hyl8AAAD//wMAUEsBAi0AFAAGAAgAAAAhALaDOJL+AAAA4QEAABMA AAAAAAAAAAAAAAAAAAAAAFtDb250ZW50X1R5cGVzXS54bWxQSwECLQAUAAYACAAAACEAOP0h/9YA AACUAQAACwAAAAAAAAAAAAAAAAAvAQAAX3JlbHMvLnJlbHNQSwECLQAUAAYACAAAACEAfjJ14RAC AABbBAAADgAAAAAAAAAAAAAAAAAuAgAAZHJzL2Uyb0RvYy54bWxQSwECLQAUAAYACAAAACEAXbQw ttwAAAAIAQAADwAAAAAAAAAAAAAAAABqBAAAZHJzL2Rvd25yZXYueG1sUEsFBgAAAAAEAAQA8wAA AHMFAAAAAA== " path="m,l1614152,e" filled="f" strokeweight=".26467mm">
                <v:path arrowok="t"/>
                <w10:wrap type="topAndBottom" anchorx="page"/>
              </v:shape>
            </w:pict>
          </mc:Fallback>
        </mc:AlternateContent>
      </w:r>
    </w:p>
    <w:p w14:paraId="603A87A4" w14:textId="7AF903BA" w:rsidR="00647C59" w:rsidRPr="008241F0" w:rsidRDefault="00AC5DAD" w:rsidP="00DC078A">
      <w:pPr>
        <w:tabs>
          <w:tab w:val="right" w:pos="10284"/>
        </w:tabs>
        <w:spacing w:before="7"/>
        <w:ind w:left="59"/>
        <w:rPr>
          <w:rFonts w:ascii="Times New Roman" w:hAnsi="Times New Roman" w:cs="Times New Roman"/>
          <w:i/>
          <w:spacing w:val="-5"/>
          <w:sz w:val="14"/>
        </w:rPr>
      </w:pPr>
      <w:r w:rsidRPr="008241F0">
        <w:rPr>
          <w:rFonts w:ascii="Times New Roman" w:hAnsi="Times New Roman" w:cs="Times New Roman"/>
          <w:position w:val="5"/>
          <w:sz w:val="12"/>
        </w:rPr>
        <w:t>5</w:t>
      </w:r>
      <w:r w:rsidRPr="008241F0">
        <w:rPr>
          <w:rFonts w:ascii="Times New Roman" w:hAnsi="Times New Roman" w:cs="Times New Roman"/>
          <w:spacing w:val="-18"/>
          <w:position w:val="5"/>
          <w:sz w:val="12"/>
        </w:rPr>
        <w:t xml:space="preserve"> </w:t>
      </w:r>
      <w:r w:rsidRPr="008241F0">
        <w:rPr>
          <w:rFonts w:ascii="Times New Roman" w:hAnsi="Times New Roman" w:cs="Times New Roman"/>
          <w:i/>
          <w:sz w:val="14"/>
        </w:rPr>
        <w:t>Lietuvos</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Respublikos</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socialinės</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apsaugos</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ir</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darbo</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ministro</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2024</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m.</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gruodžio</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4</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d.</w:t>
      </w:r>
      <w:r w:rsidRPr="008241F0">
        <w:rPr>
          <w:rFonts w:ascii="Times New Roman" w:hAnsi="Times New Roman" w:cs="Times New Roman"/>
          <w:i/>
          <w:spacing w:val="32"/>
          <w:sz w:val="14"/>
        </w:rPr>
        <w:t xml:space="preserve"> </w:t>
      </w:r>
      <w:r w:rsidR="00663BAE" w:rsidRPr="00EA236E">
        <w:rPr>
          <w:rFonts w:ascii="Times New Roman" w:hAnsi="Times New Roman" w:cs="Times New Roman"/>
          <w:i/>
          <w:sz w:val="14"/>
        </w:rPr>
        <w:t>į</w:t>
      </w:r>
      <w:r w:rsidRPr="00EA236E">
        <w:rPr>
          <w:rFonts w:ascii="Times New Roman" w:hAnsi="Times New Roman" w:cs="Times New Roman"/>
          <w:i/>
          <w:sz w:val="14"/>
        </w:rPr>
        <w:t>sakym</w:t>
      </w:r>
      <w:r w:rsidR="00663BAE" w:rsidRPr="00EA236E">
        <w:rPr>
          <w:rFonts w:ascii="Times New Roman" w:hAnsi="Times New Roman" w:cs="Times New Roman"/>
          <w:i/>
          <w:sz w:val="14"/>
        </w:rPr>
        <w:t>as</w:t>
      </w:r>
      <w:r w:rsidRPr="008241F0">
        <w:rPr>
          <w:rFonts w:ascii="Times New Roman" w:hAnsi="Times New Roman" w:cs="Times New Roman"/>
          <w:i/>
          <w:spacing w:val="32"/>
          <w:sz w:val="14"/>
        </w:rPr>
        <w:t xml:space="preserve"> </w:t>
      </w:r>
      <w:r w:rsidRPr="008241F0">
        <w:rPr>
          <w:rFonts w:ascii="Times New Roman" w:hAnsi="Times New Roman" w:cs="Times New Roman"/>
          <w:i/>
          <w:sz w:val="14"/>
        </w:rPr>
        <w:t>Nr.</w:t>
      </w:r>
      <w:r w:rsidRPr="008241F0">
        <w:rPr>
          <w:rFonts w:ascii="Times New Roman" w:hAnsi="Times New Roman" w:cs="Times New Roman"/>
          <w:i/>
          <w:spacing w:val="33"/>
          <w:sz w:val="14"/>
        </w:rPr>
        <w:t xml:space="preserve"> </w:t>
      </w:r>
      <w:r w:rsidRPr="008241F0">
        <w:rPr>
          <w:rFonts w:ascii="Times New Roman" w:hAnsi="Times New Roman" w:cs="Times New Roman"/>
          <w:i/>
          <w:sz w:val="14"/>
        </w:rPr>
        <w:t>A1-</w:t>
      </w:r>
      <w:r w:rsidRPr="008241F0">
        <w:rPr>
          <w:rFonts w:ascii="Times New Roman" w:hAnsi="Times New Roman" w:cs="Times New Roman"/>
          <w:i/>
          <w:spacing w:val="-5"/>
          <w:sz w:val="14"/>
        </w:rPr>
        <w:t>833</w:t>
      </w:r>
    </w:p>
    <w:p w14:paraId="025D143A" w14:textId="77777777" w:rsidR="00DC078A" w:rsidRPr="008241F0" w:rsidRDefault="00DC078A" w:rsidP="00DC078A">
      <w:pPr>
        <w:tabs>
          <w:tab w:val="right" w:pos="10284"/>
        </w:tabs>
        <w:spacing w:before="7"/>
        <w:ind w:left="59"/>
        <w:rPr>
          <w:i/>
          <w:spacing w:val="-5"/>
          <w:sz w:val="14"/>
        </w:rPr>
      </w:pPr>
    </w:p>
    <w:p w14:paraId="1FCE1B0F" w14:textId="77777777" w:rsidR="00DC078A" w:rsidRPr="008241F0" w:rsidRDefault="00DC078A" w:rsidP="00DC078A">
      <w:pPr>
        <w:tabs>
          <w:tab w:val="right" w:pos="10284"/>
        </w:tabs>
        <w:spacing w:before="7"/>
        <w:ind w:left="59"/>
        <w:rPr>
          <w:i/>
          <w:spacing w:val="-5"/>
          <w:sz w:val="14"/>
        </w:rPr>
      </w:pPr>
    </w:p>
    <w:p w14:paraId="2694EE2F" w14:textId="69764D4D" w:rsidR="00DC078A" w:rsidRPr="008241F0" w:rsidRDefault="00DC078A" w:rsidP="00DC078A">
      <w:pPr>
        <w:tabs>
          <w:tab w:val="left" w:pos="7017"/>
        </w:tabs>
        <w:rPr>
          <w:sz w:val="30"/>
        </w:rPr>
      </w:pPr>
    </w:p>
    <w:p w14:paraId="35A197C9" w14:textId="77777777" w:rsidR="00DC078A" w:rsidRPr="008241F0" w:rsidRDefault="00DC078A" w:rsidP="00DC078A">
      <w:pPr>
        <w:rPr>
          <w:sz w:val="30"/>
        </w:rPr>
      </w:pPr>
    </w:p>
    <w:p w14:paraId="29BF5E6C" w14:textId="62E86369" w:rsidR="00DC078A" w:rsidRPr="008241F0" w:rsidRDefault="00DC078A" w:rsidP="00DC078A">
      <w:pPr>
        <w:rPr>
          <w:sz w:val="30"/>
        </w:rPr>
        <w:sectPr w:rsidR="00DC078A" w:rsidRPr="008241F0" w:rsidSect="00DC078A">
          <w:footerReference w:type="default" r:id="rId13"/>
          <w:pgSz w:w="11910" w:h="16850"/>
          <w:pgMar w:top="880" w:right="708" w:bottom="0" w:left="708" w:header="0" w:footer="290" w:gutter="0"/>
          <w:cols w:space="1296"/>
        </w:sectPr>
      </w:pPr>
    </w:p>
    <w:p w14:paraId="2D960C9C" w14:textId="7AC5B972" w:rsidR="00647C59" w:rsidRPr="008241F0" w:rsidRDefault="00AC5DAD" w:rsidP="00777305">
      <w:pPr>
        <w:pStyle w:val="Sraopastraipa"/>
        <w:numPr>
          <w:ilvl w:val="1"/>
          <w:numId w:val="13"/>
        </w:numPr>
        <w:tabs>
          <w:tab w:val="left" w:pos="142"/>
        </w:tabs>
        <w:spacing w:before="88" w:line="357" w:lineRule="auto"/>
        <w:ind w:left="142" w:right="120" w:hanging="76"/>
        <w:rPr>
          <w:rFonts w:ascii="Times New Roman" w:hAnsi="Times New Roman" w:cs="Times New Roman"/>
          <w:b/>
          <w:szCs w:val="28"/>
        </w:rPr>
      </w:pPr>
      <w:r w:rsidRPr="008241F0">
        <w:rPr>
          <w:rFonts w:ascii="Times New Roman" w:hAnsi="Times New Roman" w:cs="Times New Roman"/>
          <w:b/>
          <w:szCs w:val="28"/>
        </w:rPr>
        <w:lastRenderedPageBreak/>
        <w:t>Uždavinys.</w:t>
      </w:r>
      <w:r w:rsidRPr="008241F0">
        <w:rPr>
          <w:rFonts w:ascii="Times New Roman" w:hAnsi="Times New Roman" w:cs="Times New Roman"/>
          <w:b/>
          <w:spacing w:val="72"/>
          <w:szCs w:val="28"/>
        </w:rPr>
        <w:t xml:space="preserve">  </w:t>
      </w:r>
      <w:r w:rsidRPr="008241F0">
        <w:rPr>
          <w:rFonts w:ascii="Times New Roman" w:hAnsi="Times New Roman" w:cs="Times New Roman"/>
          <w:b/>
          <w:szCs w:val="28"/>
        </w:rPr>
        <w:t>Stiprinti</w:t>
      </w:r>
      <w:r w:rsidRPr="008241F0">
        <w:rPr>
          <w:rFonts w:ascii="Times New Roman" w:hAnsi="Times New Roman" w:cs="Times New Roman"/>
          <w:b/>
          <w:spacing w:val="72"/>
          <w:szCs w:val="28"/>
        </w:rPr>
        <w:t xml:space="preserve">  </w:t>
      </w:r>
      <w:r w:rsidRPr="008241F0">
        <w:rPr>
          <w:rFonts w:ascii="Times New Roman" w:hAnsi="Times New Roman" w:cs="Times New Roman"/>
          <w:b/>
          <w:szCs w:val="28"/>
        </w:rPr>
        <w:t>išorinę</w:t>
      </w:r>
      <w:r w:rsidRPr="008241F0">
        <w:rPr>
          <w:rFonts w:ascii="Times New Roman" w:hAnsi="Times New Roman" w:cs="Times New Roman"/>
          <w:b/>
          <w:spacing w:val="72"/>
          <w:szCs w:val="28"/>
        </w:rPr>
        <w:t xml:space="preserve">  </w:t>
      </w:r>
      <w:r w:rsidRPr="008241F0">
        <w:rPr>
          <w:rFonts w:ascii="Times New Roman" w:hAnsi="Times New Roman" w:cs="Times New Roman"/>
          <w:b/>
          <w:spacing w:val="9"/>
          <w:szCs w:val="28"/>
        </w:rPr>
        <w:t>komunikaciją</w:t>
      </w:r>
      <w:r w:rsidRPr="008241F0">
        <w:rPr>
          <w:rFonts w:ascii="Times New Roman" w:hAnsi="Times New Roman" w:cs="Times New Roman"/>
          <w:b/>
          <w:spacing w:val="72"/>
          <w:szCs w:val="28"/>
        </w:rPr>
        <w:t xml:space="preserve">  </w:t>
      </w:r>
      <w:r w:rsidRPr="008241F0">
        <w:rPr>
          <w:rFonts w:ascii="Times New Roman" w:hAnsi="Times New Roman" w:cs="Times New Roman"/>
          <w:b/>
          <w:szCs w:val="28"/>
        </w:rPr>
        <w:t>apie</w:t>
      </w:r>
      <w:r w:rsidRPr="008241F0">
        <w:rPr>
          <w:rFonts w:ascii="Times New Roman" w:hAnsi="Times New Roman" w:cs="Times New Roman"/>
          <w:b/>
          <w:spacing w:val="72"/>
          <w:szCs w:val="28"/>
        </w:rPr>
        <w:t xml:space="preserve">  </w:t>
      </w:r>
      <w:r w:rsidRPr="008241F0">
        <w:rPr>
          <w:rFonts w:ascii="Times New Roman" w:hAnsi="Times New Roman" w:cs="Times New Roman"/>
          <w:b/>
          <w:szCs w:val="28"/>
        </w:rPr>
        <w:t>teikiamas</w:t>
      </w:r>
      <w:r w:rsidRPr="008241F0">
        <w:rPr>
          <w:rFonts w:ascii="Times New Roman" w:hAnsi="Times New Roman" w:cs="Times New Roman"/>
          <w:b/>
          <w:spacing w:val="72"/>
          <w:szCs w:val="28"/>
        </w:rPr>
        <w:t xml:space="preserve">  </w:t>
      </w:r>
      <w:r w:rsidRPr="008241F0">
        <w:rPr>
          <w:rFonts w:ascii="Times New Roman" w:hAnsi="Times New Roman" w:cs="Times New Roman"/>
          <w:b/>
          <w:szCs w:val="28"/>
        </w:rPr>
        <w:t>socialines</w:t>
      </w:r>
      <w:r w:rsidRPr="008241F0">
        <w:rPr>
          <w:rFonts w:ascii="Times New Roman" w:hAnsi="Times New Roman" w:cs="Times New Roman"/>
          <w:b/>
          <w:spacing w:val="72"/>
          <w:szCs w:val="28"/>
        </w:rPr>
        <w:t xml:space="preserve">  </w:t>
      </w:r>
      <w:r w:rsidRPr="008241F0">
        <w:rPr>
          <w:rFonts w:ascii="Times New Roman" w:hAnsi="Times New Roman" w:cs="Times New Roman"/>
          <w:b/>
          <w:szCs w:val="28"/>
        </w:rPr>
        <w:t>paslaugas</w:t>
      </w:r>
      <w:r w:rsidRPr="008241F0">
        <w:rPr>
          <w:rFonts w:ascii="Times New Roman" w:hAnsi="Times New Roman" w:cs="Times New Roman"/>
          <w:b/>
          <w:spacing w:val="72"/>
          <w:szCs w:val="28"/>
        </w:rPr>
        <w:t xml:space="preserve">  </w:t>
      </w:r>
      <w:r w:rsidRPr="008241F0">
        <w:rPr>
          <w:rFonts w:ascii="Times New Roman" w:hAnsi="Times New Roman" w:cs="Times New Roman"/>
          <w:b/>
          <w:szCs w:val="28"/>
        </w:rPr>
        <w:t>ir</w:t>
      </w:r>
      <w:r w:rsidRPr="008241F0">
        <w:rPr>
          <w:rFonts w:ascii="Times New Roman" w:hAnsi="Times New Roman" w:cs="Times New Roman"/>
          <w:b/>
          <w:spacing w:val="72"/>
          <w:szCs w:val="28"/>
        </w:rPr>
        <w:t xml:space="preserve"> </w:t>
      </w:r>
      <w:r w:rsidRPr="008241F0">
        <w:rPr>
          <w:rFonts w:ascii="Times New Roman" w:hAnsi="Times New Roman" w:cs="Times New Roman"/>
          <w:b/>
          <w:szCs w:val="28"/>
        </w:rPr>
        <w:t>skatinti</w:t>
      </w:r>
      <w:r w:rsidR="00777305" w:rsidRPr="008241F0">
        <w:rPr>
          <w:rFonts w:ascii="Times New Roman" w:hAnsi="Times New Roman" w:cs="Times New Roman"/>
          <w:b/>
          <w:szCs w:val="28"/>
        </w:rPr>
        <w:t xml:space="preserve"> </w:t>
      </w:r>
      <w:r w:rsidRPr="008241F0">
        <w:rPr>
          <w:rFonts w:ascii="Times New Roman" w:hAnsi="Times New Roman" w:cs="Times New Roman"/>
          <w:b/>
          <w:szCs w:val="28"/>
        </w:rPr>
        <w:t xml:space="preserve"> </w:t>
      </w:r>
      <w:r w:rsidRPr="008241F0">
        <w:rPr>
          <w:rFonts w:ascii="Times New Roman" w:hAnsi="Times New Roman" w:cs="Times New Roman"/>
          <w:b/>
          <w:spacing w:val="7"/>
          <w:szCs w:val="28"/>
        </w:rPr>
        <w:t>bendradarbiavimą.</w:t>
      </w:r>
    </w:p>
    <w:p w14:paraId="706E7910" w14:textId="77777777" w:rsidR="00647C59" w:rsidRPr="008241F0" w:rsidRDefault="00647C59">
      <w:pPr>
        <w:pStyle w:val="Pagrindinistekstas"/>
        <w:rPr>
          <w:b/>
          <w:sz w:val="8"/>
        </w:rPr>
      </w:pPr>
    </w:p>
    <w:tbl>
      <w:tblPr>
        <w:tblStyle w:val="Lentelstinklelis"/>
        <w:tblW w:w="10456" w:type="dxa"/>
        <w:tblLook w:val="04A0" w:firstRow="1" w:lastRow="0" w:firstColumn="1" w:lastColumn="0" w:noHBand="0" w:noVBand="1"/>
      </w:tblPr>
      <w:tblGrid>
        <w:gridCol w:w="2689"/>
        <w:gridCol w:w="5924"/>
        <w:gridCol w:w="1843"/>
      </w:tblGrid>
      <w:tr w:rsidR="00EE3F63" w:rsidRPr="008241F0" w14:paraId="42E563E8" w14:textId="77777777" w:rsidTr="00EE3F63">
        <w:tc>
          <w:tcPr>
            <w:tcW w:w="2689" w:type="dxa"/>
            <w:shd w:val="clear" w:color="auto" w:fill="C2D69B" w:themeFill="accent3" w:themeFillTint="99"/>
            <w:vAlign w:val="center"/>
          </w:tcPr>
          <w:p w14:paraId="587143E9" w14:textId="77777777" w:rsidR="00EE3F63" w:rsidRPr="008241F0" w:rsidRDefault="00EE3F63" w:rsidP="00EE3F63">
            <w:pPr>
              <w:rPr>
                <w:rFonts w:ascii="Times New Roman" w:hAnsi="Times New Roman" w:cs="Times New Roman"/>
                <w:b/>
                <w:bCs/>
              </w:rPr>
            </w:pPr>
            <w:bookmarkStart w:id="1" w:name="_Hlk216906688"/>
            <w:r w:rsidRPr="008241F0">
              <w:rPr>
                <w:rFonts w:ascii="Times New Roman" w:hAnsi="Times New Roman" w:cs="Times New Roman"/>
                <w:b/>
                <w:bCs/>
              </w:rPr>
              <w:t xml:space="preserve">Rodiklis </w:t>
            </w:r>
          </w:p>
        </w:tc>
        <w:tc>
          <w:tcPr>
            <w:tcW w:w="5924" w:type="dxa"/>
            <w:shd w:val="clear" w:color="auto" w:fill="C2D69B" w:themeFill="accent3" w:themeFillTint="99"/>
            <w:vAlign w:val="center"/>
          </w:tcPr>
          <w:p w14:paraId="0C472082" w14:textId="7D53829F" w:rsidR="00EE3F63" w:rsidRPr="008241F0" w:rsidRDefault="00EE3F63" w:rsidP="00EE3F63">
            <w:pPr>
              <w:rPr>
                <w:rFonts w:ascii="Times New Roman" w:hAnsi="Times New Roman" w:cs="Times New Roman"/>
                <w:b/>
                <w:bCs/>
              </w:rPr>
            </w:pPr>
            <w:r w:rsidRPr="008241F0">
              <w:rPr>
                <w:rFonts w:ascii="Times New Roman" w:hAnsi="Times New Roman" w:cs="Times New Roman"/>
                <w:b/>
                <w:bCs/>
              </w:rPr>
              <w:t xml:space="preserve">Rodiklio reikšmė pagal padalinius / paslaugas </w:t>
            </w:r>
          </w:p>
        </w:tc>
        <w:tc>
          <w:tcPr>
            <w:tcW w:w="1843" w:type="dxa"/>
            <w:shd w:val="clear" w:color="auto" w:fill="C2D69B" w:themeFill="accent3" w:themeFillTint="99"/>
            <w:vAlign w:val="center"/>
          </w:tcPr>
          <w:p w14:paraId="1FB6CD0E" w14:textId="77777777" w:rsidR="00EE3F63" w:rsidRPr="008241F0" w:rsidRDefault="00EE3F63" w:rsidP="00EE3F63">
            <w:pPr>
              <w:rPr>
                <w:rFonts w:ascii="Times New Roman" w:hAnsi="Times New Roman" w:cs="Times New Roman"/>
                <w:b/>
                <w:bCs/>
              </w:rPr>
            </w:pPr>
            <w:r w:rsidRPr="008241F0">
              <w:rPr>
                <w:rFonts w:ascii="Times New Roman" w:hAnsi="Times New Roman" w:cs="Times New Roman"/>
                <w:b/>
                <w:bCs/>
              </w:rPr>
              <w:t xml:space="preserve">Rodiklio pasiekimo laikotarpis </w:t>
            </w:r>
          </w:p>
        </w:tc>
      </w:tr>
      <w:tr w:rsidR="00EE3F63" w:rsidRPr="008241F0" w14:paraId="2C42440C" w14:textId="77777777" w:rsidTr="00027ECC">
        <w:tc>
          <w:tcPr>
            <w:tcW w:w="2689" w:type="dxa"/>
          </w:tcPr>
          <w:p w14:paraId="7536A29B" w14:textId="77777777" w:rsidR="00EE3F63" w:rsidRPr="008241F0" w:rsidRDefault="00EE3F63" w:rsidP="00BB6601">
            <w:pPr>
              <w:rPr>
                <w:rFonts w:ascii="Times New Roman" w:hAnsi="Times New Roman" w:cs="Times New Roman"/>
              </w:rPr>
            </w:pPr>
            <w:r w:rsidRPr="008241F0">
              <w:rPr>
                <w:rFonts w:ascii="Times New Roman" w:hAnsi="Times New Roman" w:cs="Times New Roman"/>
              </w:rPr>
              <w:t>Pasirašytų naujų bendradarbiavimo sutarčių skaičius</w:t>
            </w:r>
          </w:p>
          <w:p w14:paraId="4C0900A8" w14:textId="77777777" w:rsidR="00EE3F63" w:rsidRPr="008241F0" w:rsidRDefault="00EE3F63" w:rsidP="00BB6601">
            <w:pPr>
              <w:rPr>
                <w:rFonts w:ascii="Times New Roman" w:hAnsi="Times New Roman" w:cs="Times New Roman"/>
              </w:rPr>
            </w:pPr>
          </w:p>
        </w:tc>
        <w:tc>
          <w:tcPr>
            <w:tcW w:w="5924" w:type="dxa"/>
          </w:tcPr>
          <w:p w14:paraId="106AF9B0" w14:textId="75DAA090"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 xml:space="preserve">Asmenų su negalia dienos </w:t>
            </w:r>
            <w:r w:rsidRPr="00EA236E">
              <w:rPr>
                <w:rFonts w:ascii="Times New Roman" w:hAnsi="Times New Roman" w:cs="Times New Roman"/>
              </w:rPr>
              <w:t xml:space="preserve">centras </w:t>
            </w:r>
            <w:r w:rsidR="00663BAE" w:rsidRPr="00EA236E">
              <w:rPr>
                <w:rFonts w:ascii="Times New Roman" w:hAnsi="Times New Roman" w:cs="Times New Roman"/>
              </w:rPr>
              <w:t>–</w:t>
            </w:r>
            <w:r w:rsidRPr="00EA236E">
              <w:rPr>
                <w:rFonts w:ascii="Times New Roman" w:hAnsi="Times New Roman" w:cs="Times New Roman"/>
              </w:rPr>
              <w:t xml:space="preserve"> 2</w:t>
            </w:r>
          </w:p>
          <w:p w14:paraId="72F98171" w14:textId="77777777"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Grupinio gyvenimo namai – 2 </w:t>
            </w:r>
          </w:p>
          <w:p w14:paraId="68E7C834" w14:textId="5E62C67E"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Senyvo amžiaus asmenų globos namai </w:t>
            </w:r>
            <w:r w:rsidR="00663BAE" w:rsidRPr="00EA236E">
              <w:rPr>
                <w:rFonts w:ascii="Times New Roman" w:hAnsi="Times New Roman" w:cs="Times New Roman"/>
              </w:rPr>
              <w:t>–</w:t>
            </w:r>
            <w:r w:rsidRPr="00EA236E">
              <w:rPr>
                <w:rFonts w:ascii="Times New Roman" w:hAnsi="Times New Roman" w:cs="Times New Roman"/>
              </w:rPr>
              <w:t xml:space="preserve"> 2</w:t>
            </w:r>
          </w:p>
          <w:p w14:paraId="1EF87259" w14:textId="71224FEC"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dirbtuvės </w:t>
            </w:r>
            <w:r w:rsidR="00663BAE" w:rsidRPr="00EA236E">
              <w:rPr>
                <w:rFonts w:ascii="Times New Roman" w:hAnsi="Times New Roman" w:cs="Times New Roman"/>
              </w:rPr>
              <w:t>–</w:t>
            </w:r>
            <w:r w:rsidRPr="00EA236E">
              <w:rPr>
                <w:rFonts w:ascii="Times New Roman" w:hAnsi="Times New Roman" w:cs="Times New Roman"/>
              </w:rPr>
              <w:t xml:space="preserve"> 3</w:t>
            </w:r>
          </w:p>
          <w:p w14:paraId="3C4772AF" w14:textId="429A1B85"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paslaugos šeimai </w:t>
            </w:r>
            <w:r w:rsidR="00663BAE" w:rsidRPr="00EA236E">
              <w:rPr>
                <w:rFonts w:ascii="Times New Roman" w:hAnsi="Times New Roman" w:cs="Times New Roman"/>
              </w:rPr>
              <w:t>–</w:t>
            </w:r>
            <w:r w:rsidRPr="00EA236E">
              <w:rPr>
                <w:rFonts w:ascii="Times New Roman" w:hAnsi="Times New Roman" w:cs="Times New Roman"/>
              </w:rPr>
              <w:t xml:space="preserve"> 2</w:t>
            </w:r>
          </w:p>
          <w:p w14:paraId="1C077FD0" w14:textId="0B6E3620"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Globos centras </w:t>
            </w:r>
            <w:r w:rsidR="00663BAE" w:rsidRPr="00EA236E">
              <w:rPr>
                <w:rFonts w:ascii="Times New Roman" w:hAnsi="Times New Roman" w:cs="Times New Roman"/>
              </w:rPr>
              <w:t>–</w:t>
            </w:r>
            <w:r w:rsidRPr="00EA236E">
              <w:rPr>
                <w:rFonts w:ascii="Times New Roman" w:hAnsi="Times New Roman" w:cs="Times New Roman"/>
              </w:rPr>
              <w:t xml:space="preserve"> 4</w:t>
            </w:r>
          </w:p>
          <w:p w14:paraId="66BF190A" w14:textId="2D6C806F"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Šeiminiai namai </w:t>
            </w:r>
            <w:r w:rsidR="00663BAE" w:rsidRPr="00EA236E">
              <w:rPr>
                <w:rFonts w:ascii="Times New Roman" w:hAnsi="Times New Roman" w:cs="Times New Roman"/>
              </w:rPr>
              <w:t>–</w:t>
            </w:r>
            <w:r w:rsidRPr="00EA236E">
              <w:rPr>
                <w:rFonts w:ascii="Times New Roman" w:hAnsi="Times New Roman" w:cs="Times New Roman"/>
              </w:rPr>
              <w:t xml:space="preserve"> 2</w:t>
            </w:r>
          </w:p>
          <w:p w14:paraId="4C30839A" w14:textId="17FBDECA"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paslaugos į namus </w:t>
            </w:r>
            <w:r w:rsidR="00663BAE" w:rsidRPr="00EA236E">
              <w:rPr>
                <w:rFonts w:ascii="Times New Roman" w:hAnsi="Times New Roman" w:cs="Times New Roman"/>
              </w:rPr>
              <w:t>–</w:t>
            </w:r>
            <w:r w:rsidRPr="00EA236E">
              <w:rPr>
                <w:rFonts w:ascii="Times New Roman" w:hAnsi="Times New Roman" w:cs="Times New Roman"/>
              </w:rPr>
              <w:t xml:space="preserve"> 2</w:t>
            </w:r>
          </w:p>
        </w:tc>
        <w:tc>
          <w:tcPr>
            <w:tcW w:w="1843" w:type="dxa"/>
            <w:vAlign w:val="center"/>
          </w:tcPr>
          <w:p w14:paraId="7C358528" w14:textId="1CE7EFA8" w:rsidR="00EE3F63" w:rsidRPr="008241F0" w:rsidRDefault="00EE3F63" w:rsidP="00027ECC">
            <w:pPr>
              <w:rPr>
                <w:rFonts w:ascii="Times New Roman" w:hAnsi="Times New Roman" w:cs="Times New Roman"/>
              </w:rPr>
            </w:pPr>
            <w:r w:rsidRPr="008241F0">
              <w:rPr>
                <w:rFonts w:ascii="Times New Roman" w:hAnsi="Times New Roman" w:cs="Times New Roman"/>
              </w:rPr>
              <w:t>Iki 2029 12 31 d.</w:t>
            </w:r>
          </w:p>
        </w:tc>
      </w:tr>
      <w:tr w:rsidR="00EE3F63" w:rsidRPr="008241F0" w14:paraId="08B5BEC2" w14:textId="77777777" w:rsidTr="00027ECC">
        <w:tc>
          <w:tcPr>
            <w:tcW w:w="2689" w:type="dxa"/>
          </w:tcPr>
          <w:p w14:paraId="05394539" w14:textId="637D7598" w:rsidR="00EE3F63" w:rsidRPr="008241F0" w:rsidRDefault="00EE3F63" w:rsidP="00BB6601">
            <w:pPr>
              <w:rPr>
                <w:rFonts w:ascii="Times New Roman" w:hAnsi="Times New Roman" w:cs="Times New Roman"/>
              </w:rPr>
            </w:pPr>
            <w:r w:rsidRPr="008241F0">
              <w:rPr>
                <w:rFonts w:ascii="Times New Roman" w:hAnsi="Times New Roman" w:cs="Times New Roman"/>
              </w:rPr>
              <w:t xml:space="preserve">Pranešimų interneto svetainėje bei socialinių tinklų, pvz. </w:t>
            </w:r>
            <w:r w:rsidR="00B410C6" w:rsidRPr="00EA236E">
              <w:rPr>
                <w:rFonts w:ascii="Times New Roman" w:hAnsi="Times New Roman" w:cs="Times New Roman"/>
              </w:rPr>
              <w:t>„</w:t>
            </w:r>
            <w:r w:rsidRPr="00EA236E">
              <w:rPr>
                <w:rFonts w:ascii="Times New Roman" w:hAnsi="Times New Roman" w:cs="Times New Roman"/>
              </w:rPr>
              <w:t>Facebook</w:t>
            </w:r>
            <w:r w:rsidR="00B410C6" w:rsidRPr="00EA236E">
              <w:rPr>
                <w:rFonts w:ascii="Times New Roman" w:hAnsi="Times New Roman" w:cs="Times New Roman"/>
              </w:rPr>
              <w:t>“</w:t>
            </w:r>
            <w:r w:rsidRPr="00EA236E">
              <w:rPr>
                <w:rFonts w:ascii="Times New Roman" w:hAnsi="Times New Roman" w:cs="Times New Roman"/>
              </w:rPr>
              <w:t xml:space="preserve"> </w:t>
            </w:r>
            <w:r w:rsidRPr="008241F0">
              <w:rPr>
                <w:rFonts w:ascii="Times New Roman" w:hAnsi="Times New Roman" w:cs="Times New Roman"/>
              </w:rPr>
              <w:t>paskyroje, skaičius</w:t>
            </w:r>
          </w:p>
          <w:p w14:paraId="01214C6A" w14:textId="77777777" w:rsidR="00EE3F63" w:rsidRPr="008241F0" w:rsidRDefault="00EE3F63" w:rsidP="00BB6601">
            <w:pPr>
              <w:rPr>
                <w:rFonts w:ascii="Times New Roman" w:hAnsi="Times New Roman" w:cs="Times New Roman"/>
              </w:rPr>
            </w:pPr>
          </w:p>
        </w:tc>
        <w:tc>
          <w:tcPr>
            <w:tcW w:w="5924" w:type="dxa"/>
          </w:tcPr>
          <w:p w14:paraId="757D3487" w14:textId="77777777"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 xml:space="preserve">Asmenų su negalia dienos centras – 20 įrašų socialiniuose tinkluose, 10 įrašų interneto svetainėje </w:t>
            </w:r>
          </w:p>
          <w:p w14:paraId="5F551DD2" w14:textId="4BF5E685"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 xml:space="preserve">Grupinio gyvenimo </w:t>
            </w:r>
            <w:r w:rsidRPr="00EA236E">
              <w:rPr>
                <w:rFonts w:ascii="Times New Roman" w:hAnsi="Times New Roman" w:cs="Times New Roman"/>
              </w:rPr>
              <w:t xml:space="preserve">namai </w:t>
            </w:r>
            <w:r w:rsidR="00B410C6" w:rsidRPr="00EA236E">
              <w:rPr>
                <w:rFonts w:ascii="Times New Roman" w:hAnsi="Times New Roman" w:cs="Times New Roman"/>
              </w:rPr>
              <w:t>–</w:t>
            </w:r>
            <w:r w:rsidRPr="00EA236E">
              <w:rPr>
                <w:rFonts w:ascii="Times New Roman" w:hAnsi="Times New Roman" w:cs="Times New Roman"/>
              </w:rPr>
              <w:t xml:space="preserve"> 6 įrašai interneto svetainėje, 12 įrašų socialiniuose tinkluose </w:t>
            </w:r>
          </w:p>
          <w:p w14:paraId="5F65F38E" w14:textId="1FEC4747"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Senyvo amžiaus asmenų globos namai </w:t>
            </w:r>
            <w:r w:rsidR="00B410C6" w:rsidRPr="00EA236E">
              <w:rPr>
                <w:rFonts w:ascii="Times New Roman" w:hAnsi="Times New Roman" w:cs="Times New Roman"/>
              </w:rPr>
              <w:t>–</w:t>
            </w:r>
            <w:r w:rsidRPr="00EA236E">
              <w:rPr>
                <w:rFonts w:ascii="Times New Roman" w:hAnsi="Times New Roman" w:cs="Times New Roman"/>
              </w:rPr>
              <w:t xml:space="preserve"> 40 įrašų socialiniuose tinkluose, 10 įrašų interneto svetainėje </w:t>
            </w:r>
          </w:p>
          <w:p w14:paraId="653D687F" w14:textId="4E4C914E"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dirbtuvės </w:t>
            </w:r>
            <w:r w:rsidR="00B410C6" w:rsidRPr="00EA236E">
              <w:rPr>
                <w:rFonts w:ascii="Times New Roman" w:hAnsi="Times New Roman" w:cs="Times New Roman"/>
              </w:rPr>
              <w:t>–</w:t>
            </w:r>
            <w:r w:rsidRPr="00EA236E">
              <w:rPr>
                <w:rFonts w:ascii="Times New Roman" w:hAnsi="Times New Roman" w:cs="Times New Roman"/>
              </w:rPr>
              <w:t xml:space="preserve"> 80 įrašų socialiniuose tinkluose, 5</w:t>
            </w:r>
            <w:r w:rsidR="00B410C6" w:rsidRPr="00EA236E">
              <w:rPr>
                <w:rFonts w:ascii="Times New Roman" w:hAnsi="Times New Roman" w:cs="Times New Roman"/>
              </w:rPr>
              <w:t> </w:t>
            </w:r>
            <w:r w:rsidRPr="00EA236E">
              <w:rPr>
                <w:rFonts w:ascii="Times New Roman" w:hAnsi="Times New Roman" w:cs="Times New Roman"/>
              </w:rPr>
              <w:t xml:space="preserve">įrašai interneto svetainėje </w:t>
            </w:r>
          </w:p>
          <w:p w14:paraId="7FDECF23" w14:textId="48FA9BA1"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paslaugos į namus </w:t>
            </w:r>
            <w:r w:rsidR="00B410C6" w:rsidRPr="00EA236E">
              <w:rPr>
                <w:rFonts w:ascii="Times New Roman" w:hAnsi="Times New Roman" w:cs="Times New Roman"/>
              </w:rPr>
              <w:t>–</w:t>
            </w:r>
            <w:r w:rsidRPr="00EA236E">
              <w:rPr>
                <w:rFonts w:ascii="Times New Roman" w:hAnsi="Times New Roman" w:cs="Times New Roman"/>
              </w:rPr>
              <w:t xml:space="preserve"> 20 įrašų socialiniuose tinkluose, 10 įrašų interneto svetainėje </w:t>
            </w:r>
          </w:p>
          <w:p w14:paraId="21BD6D59" w14:textId="6C04BF9B"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paslaugos šeimai </w:t>
            </w:r>
            <w:r w:rsidR="00B410C6" w:rsidRPr="00EA236E">
              <w:rPr>
                <w:rFonts w:ascii="Times New Roman" w:hAnsi="Times New Roman" w:cs="Times New Roman"/>
              </w:rPr>
              <w:t>–</w:t>
            </w:r>
            <w:r w:rsidRPr="00EA236E">
              <w:rPr>
                <w:rFonts w:ascii="Times New Roman" w:hAnsi="Times New Roman" w:cs="Times New Roman"/>
              </w:rPr>
              <w:t xml:space="preserve"> 2 įrašai interneto svetainėje </w:t>
            </w:r>
          </w:p>
          <w:p w14:paraId="7B18BE14" w14:textId="27F62FAF"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Globos centras – 52 įrašai socialiniuose tinkluose, 2</w:t>
            </w:r>
            <w:r w:rsidR="00B410C6" w:rsidRPr="008241F0">
              <w:rPr>
                <w:rFonts w:ascii="Times New Roman" w:hAnsi="Times New Roman" w:cs="Times New Roman"/>
              </w:rPr>
              <w:t> </w:t>
            </w:r>
            <w:r w:rsidRPr="008241F0">
              <w:rPr>
                <w:rFonts w:ascii="Times New Roman" w:hAnsi="Times New Roman" w:cs="Times New Roman"/>
              </w:rPr>
              <w:t xml:space="preserve">įrašai interneto svetainėje </w:t>
            </w:r>
          </w:p>
          <w:p w14:paraId="7F4101CB" w14:textId="77777777"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Šeiminiai namai – 2 pranešimai interneto svetainėje</w:t>
            </w:r>
          </w:p>
          <w:p w14:paraId="7BEEC4C0" w14:textId="77777777"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Apgyvendinimo nakvynės namuose ir laikino apnakvindinimo paslaugos – 24 įrašai socialiniuose tinkluose</w:t>
            </w:r>
          </w:p>
          <w:p w14:paraId="11FEEB45" w14:textId="77777777"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lang w:val="pt-PT"/>
              </w:rPr>
              <w:t>Aprūpinimas techninės pagalbos priemonėmis – 10 įrašų socialiniuose tinkluose, 6 įrašai interneto svetainėje</w:t>
            </w:r>
          </w:p>
        </w:tc>
        <w:tc>
          <w:tcPr>
            <w:tcW w:w="1843" w:type="dxa"/>
            <w:vAlign w:val="center"/>
          </w:tcPr>
          <w:p w14:paraId="7B9470BB" w14:textId="08E1CE2F" w:rsidR="00EE3F63" w:rsidRPr="008241F0" w:rsidRDefault="00EE3F63" w:rsidP="00027ECC">
            <w:pPr>
              <w:rPr>
                <w:rFonts w:ascii="Times New Roman" w:hAnsi="Times New Roman" w:cs="Times New Roman"/>
              </w:rPr>
            </w:pPr>
            <w:r w:rsidRPr="008241F0">
              <w:rPr>
                <w:rFonts w:ascii="Times New Roman" w:hAnsi="Times New Roman" w:cs="Times New Roman"/>
              </w:rPr>
              <w:t>Kasmet</w:t>
            </w:r>
          </w:p>
        </w:tc>
      </w:tr>
      <w:tr w:rsidR="00EE3F63" w:rsidRPr="008241F0" w14:paraId="5FDEE121" w14:textId="77777777" w:rsidTr="00027ECC">
        <w:tc>
          <w:tcPr>
            <w:tcW w:w="2689" w:type="dxa"/>
          </w:tcPr>
          <w:p w14:paraId="3F63BFAA" w14:textId="77777777" w:rsidR="00EE3F63" w:rsidRPr="008241F0" w:rsidRDefault="00EE3F63" w:rsidP="00BB6601">
            <w:pPr>
              <w:rPr>
                <w:rFonts w:ascii="Times New Roman" w:hAnsi="Times New Roman" w:cs="Times New Roman"/>
              </w:rPr>
            </w:pPr>
            <w:r w:rsidRPr="008241F0">
              <w:rPr>
                <w:rFonts w:ascii="Times New Roman" w:hAnsi="Times New Roman" w:cs="Times New Roman"/>
              </w:rPr>
              <w:t>Viešinimo renginių skaičius</w:t>
            </w:r>
          </w:p>
          <w:p w14:paraId="70BCB685" w14:textId="77777777" w:rsidR="00EE3F63" w:rsidRPr="008241F0" w:rsidRDefault="00EE3F63" w:rsidP="00BB6601">
            <w:pPr>
              <w:rPr>
                <w:rFonts w:ascii="Times New Roman" w:hAnsi="Times New Roman" w:cs="Times New Roman"/>
              </w:rPr>
            </w:pPr>
          </w:p>
        </w:tc>
        <w:tc>
          <w:tcPr>
            <w:tcW w:w="5924" w:type="dxa"/>
          </w:tcPr>
          <w:p w14:paraId="12B2FD63" w14:textId="736CCCBA"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 xml:space="preserve">Asmenų su negalia dienos </w:t>
            </w:r>
            <w:r w:rsidRPr="00EA236E">
              <w:rPr>
                <w:rFonts w:ascii="Times New Roman" w:hAnsi="Times New Roman" w:cs="Times New Roman"/>
              </w:rPr>
              <w:t xml:space="preserve">centras </w:t>
            </w:r>
            <w:r w:rsidR="00B410C6" w:rsidRPr="00EA236E">
              <w:rPr>
                <w:rFonts w:ascii="Times New Roman" w:hAnsi="Times New Roman" w:cs="Times New Roman"/>
              </w:rPr>
              <w:t>–</w:t>
            </w:r>
            <w:r w:rsidRPr="00EA236E">
              <w:rPr>
                <w:rFonts w:ascii="Times New Roman" w:hAnsi="Times New Roman" w:cs="Times New Roman"/>
              </w:rPr>
              <w:t xml:space="preserve"> 12</w:t>
            </w:r>
          </w:p>
          <w:p w14:paraId="77AF762F" w14:textId="2D4BB8F6"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Grupinio gyvenimo namai </w:t>
            </w:r>
            <w:r w:rsidR="00B410C6" w:rsidRPr="00EA236E">
              <w:rPr>
                <w:rFonts w:ascii="Times New Roman" w:hAnsi="Times New Roman" w:cs="Times New Roman"/>
              </w:rPr>
              <w:t>–</w:t>
            </w:r>
            <w:r w:rsidRPr="00EA236E">
              <w:rPr>
                <w:rFonts w:ascii="Times New Roman" w:hAnsi="Times New Roman" w:cs="Times New Roman"/>
              </w:rPr>
              <w:t xml:space="preserve"> 2</w:t>
            </w:r>
          </w:p>
          <w:p w14:paraId="2155E442" w14:textId="1BA560EC"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Senyvo amžiaus asmenų globos namai </w:t>
            </w:r>
            <w:r w:rsidR="00B410C6" w:rsidRPr="00EA236E">
              <w:rPr>
                <w:rFonts w:ascii="Times New Roman" w:hAnsi="Times New Roman" w:cs="Times New Roman"/>
              </w:rPr>
              <w:t>–</w:t>
            </w:r>
            <w:r w:rsidRPr="00EA236E">
              <w:rPr>
                <w:rFonts w:ascii="Times New Roman" w:hAnsi="Times New Roman" w:cs="Times New Roman"/>
              </w:rPr>
              <w:t xml:space="preserve"> 2</w:t>
            </w:r>
          </w:p>
          <w:p w14:paraId="77228320" w14:textId="0B78CE67"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dirbtuvės </w:t>
            </w:r>
            <w:r w:rsidR="00B410C6" w:rsidRPr="00EA236E">
              <w:rPr>
                <w:rFonts w:ascii="Times New Roman" w:hAnsi="Times New Roman" w:cs="Times New Roman"/>
              </w:rPr>
              <w:t>–</w:t>
            </w:r>
            <w:r w:rsidRPr="00EA236E">
              <w:rPr>
                <w:rFonts w:ascii="Times New Roman" w:hAnsi="Times New Roman" w:cs="Times New Roman"/>
              </w:rPr>
              <w:t xml:space="preserve"> 2</w:t>
            </w:r>
          </w:p>
          <w:p w14:paraId="020D69F3" w14:textId="07E43E07"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Globos centras </w:t>
            </w:r>
            <w:r w:rsidR="00B410C6" w:rsidRPr="00EA236E">
              <w:rPr>
                <w:rFonts w:ascii="Times New Roman" w:hAnsi="Times New Roman" w:cs="Times New Roman"/>
              </w:rPr>
              <w:t>–</w:t>
            </w:r>
            <w:r w:rsidRPr="00EA236E">
              <w:rPr>
                <w:rFonts w:ascii="Times New Roman" w:hAnsi="Times New Roman" w:cs="Times New Roman"/>
              </w:rPr>
              <w:t xml:space="preserve"> 2</w:t>
            </w:r>
          </w:p>
          <w:p w14:paraId="57A6448D" w14:textId="6FB7DD4A"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Apgyvendinimo nakvynės namuose ir laikino apnakvindinimo paslaugos </w:t>
            </w:r>
            <w:r w:rsidR="00B410C6" w:rsidRPr="00EA236E">
              <w:rPr>
                <w:rFonts w:ascii="Times New Roman" w:hAnsi="Times New Roman" w:cs="Times New Roman"/>
              </w:rPr>
              <w:t>–</w:t>
            </w:r>
            <w:r w:rsidRPr="00EA236E">
              <w:rPr>
                <w:rFonts w:ascii="Times New Roman" w:hAnsi="Times New Roman" w:cs="Times New Roman"/>
              </w:rPr>
              <w:t xml:space="preserve"> 2</w:t>
            </w:r>
          </w:p>
          <w:p w14:paraId="4F977761" w14:textId="20E07B65"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Socialinės paslaugos į namus – 1</w:t>
            </w:r>
          </w:p>
          <w:p w14:paraId="504077CA" w14:textId="59EED54B"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Aprūpinimas techninės pagalbos priemonėmis </w:t>
            </w:r>
            <w:r w:rsidR="00B410C6" w:rsidRPr="00EA236E">
              <w:rPr>
                <w:rFonts w:ascii="Times New Roman" w:hAnsi="Times New Roman" w:cs="Times New Roman"/>
              </w:rPr>
              <w:t>–</w:t>
            </w:r>
            <w:r w:rsidRPr="00EA236E">
              <w:rPr>
                <w:rFonts w:ascii="Times New Roman" w:hAnsi="Times New Roman" w:cs="Times New Roman"/>
              </w:rPr>
              <w:t xml:space="preserve"> 2</w:t>
            </w:r>
          </w:p>
        </w:tc>
        <w:tc>
          <w:tcPr>
            <w:tcW w:w="1843" w:type="dxa"/>
            <w:vAlign w:val="center"/>
          </w:tcPr>
          <w:p w14:paraId="54404E88" w14:textId="77777777" w:rsidR="00EE3F63" w:rsidRPr="008241F0" w:rsidRDefault="00EE3F63" w:rsidP="00027ECC">
            <w:pPr>
              <w:rPr>
                <w:rFonts w:ascii="Times New Roman" w:hAnsi="Times New Roman" w:cs="Times New Roman"/>
              </w:rPr>
            </w:pPr>
            <w:r w:rsidRPr="008241F0">
              <w:rPr>
                <w:rFonts w:ascii="Times New Roman" w:hAnsi="Times New Roman" w:cs="Times New Roman"/>
              </w:rPr>
              <w:t>Kasmet</w:t>
            </w:r>
          </w:p>
          <w:p w14:paraId="4211A28E" w14:textId="77777777" w:rsidR="00EE3F63" w:rsidRPr="008241F0" w:rsidRDefault="00EE3F63" w:rsidP="00027ECC">
            <w:pPr>
              <w:rPr>
                <w:rFonts w:ascii="Times New Roman" w:hAnsi="Times New Roman" w:cs="Times New Roman"/>
              </w:rPr>
            </w:pPr>
          </w:p>
          <w:p w14:paraId="3995F1AF" w14:textId="77777777" w:rsidR="00EE3F63" w:rsidRPr="008241F0" w:rsidRDefault="00EE3F63" w:rsidP="00027ECC">
            <w:pPr>
              <w:rPr>
                <w:rFonts w:ascii="Times New Roman" w:hAnsi="Times New Roman" w:cs="Times New Roman"/>
              </w:rPr>
            </w:pPr>
          </w:p>
          <w:p w14:paraId="4865A715" w14:textId="77777777" w:rsidR="00EE3F63" w:rsidRPr="008241F0" w:rsidRDefault="00EE3F63" w:rsidP="00027ECC">
            <w:pPr>
              <w:rPr>
                <w:rFonts w:ascii="Times New Roman" w:hAnsi="Times New Roman" w:cs="Times New Roman"/>
              </w:rPr>
            </w:pPr>
          </w:p>
          <w:p w14:paraId="7EC7A8AB" w14:textId="77777777" w:rsidR="00EE3F63" w:rsidRPr="008241F0" w:rsidRDefault="00EE3F63" w:rsidP="00027ECC">
            <w:pPr>
              <w:rPr>
                <w:rFonts w:ascii="Times New Roman" w:hAnsi="Times New Roman" w:cs="Times New Roman"/>
              </w:rPr>
            </w:pPr>
          </w:p>
          <w:p w14:paraId="4C9E925E" w14:textId="77777777" w:rsidR="00EE3F63" w:rsidRPr="008241F0" w:rsidRDefault="00EE3F63" w:rsidP="00027ECC">
            <w:pPr>
              <w:rPr>
                <w:rFonts w:ascii="Times New Roman" w:hAnsi="Times New Roman" w:cs="Times New Roman"/>
              </w:rPr>
            </w:pPr>
          </w:p>
          <w:p w14:paraId="7A620FDD" w14:textId="77777777" w:rsidR="00EE3F63" w:rsidRPr="008241F0" w:rsidRDefault="00EE3F63" w:rsidP="00027ECC">
            <w:pPr>
              <w:rPr>
                <w:rFonts w:ascii="Times New Roman" w:hAnsi="Times New Roman" w:cs="Times New Roman"/>
              </w:rPr>
            </w:pPr>
          </w:p>
          <w:p w14:paraId="637F1225" w14:textId="77777777" w:rsidR="00027ECC" w:rsidRPr="008241F0" w:rsidRDefault="00027ECC" w:rsidP="00027ECC">
            <w:pPr>
              <w:rPr>
                <w:rFonts w:ascii="Times New Roman" w:hAnsi="Times New Roman" w:cs="Times New Roman"/>
              </w:rPr>
            </w:pPr>
          </w:p>
          <w:p w14:paraId="5808ACED" w14:textId="57A61009" w:rsidR="00EE3F63" w:rsidRPr="008241F0" w:rsidRDefault="00EE3F63" w:rsidP="00027ECC">
            <w:pPr>
              <w:rPr>
                <w:rFonts w:ascii="Times New Roman" w:hAnsi="Times New Roman" w:cs="Times New Roman"/>
              </w:rPr>
            </w:pPr>
            <w:r w:rsidRPr="008241F0">
              <w:rPr>
                <w:rFonts w:ascii="Times New Roman" w:hAnsi="Times New Roman" w:cs="Times New Roman"/>
              </w:rPr>
              <w:t>Iki 2029 12 31 d.</w:t>
            </w:r>
          </w:p>
        </w:tc>
      </w:tr>
      <w:tr w:rsidR="00EE3F63" w:rsidRPr="008241F0" w14:paraId="2799309F" w14:textId="77777777" w:rsidTr="00027ECC">
        <w:trPr>
          <w:trHeight w:val="2536"/>
        </w:trPr>
        <w:tc>
          <w:tcPr>
            <w:tcW w:w="2689" w:type="dxa"/>
          </w:tcPr>
          <w:p w14:paraId="046F9173" w14:textId="77777777" w:rsidR="00EE3F63" w:rsidRPr="008241F0" w:rsidRDefault="00EE3F63" w:rsidP="00BB6601">
            <w:pPr>
              <w:rPr>
                <w:rFonts w:ascii="Times New Roman" w:hAnsi="Times New Roman" w:cs="Times New Roman"/>
              </w:rPr>
            </w:pPr>
            <w:r w:rsidRPr="008241F0">
              <w:rPr>
                <w:rFonts w:ascii="Times New Roman" w:hAnsi="Times New Roman" w:cs="Times New Roman"/>
              </w:rPr>
              <w:t>Dalyvavimo tarpinstituciniuose susitikimuose skaičius</w:t>
            </w:r>
          </w:p>
        </w:tc>
        <w:tc>
          <w:tcPr>
            <w:tcW w:w="5924" w:type="dxa"/>
          </w:tcPr>
          <w:p w14:paraId="472B8FD1" w14:textId="70E2BBA7"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 xml:space="preserve">Asmenų su negalia dienos </w:t>
            </w:r>
            <w:r w:rsidRPr="00EA236E">
              <w:rPr>
                <w:rFonts w:ascii="Times New Roman" w:hAnsi="Times New Roman" w:cs="Times New Roman"/>
              </w:rPr>
              <w:t xml:space="preserve">centras </w:t>
            </w:r>
            <w:r w:rsidR="00B410C6" w:rsidRPr="00EA236E">
              <w:rPr>
                <w:rFonts w:ascii="Times New Roman" w:hAnsi="Times New Roman" w:cs="Times New Roman"/>
              </w:rPr>
              <w:t>– 2</w:t>
            </w:r>
          </w:p>
          <w:p w14:paraId="6D3910C0" w14:textId="274CA551"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Grupinio gyvenimo namai </w:t>
            </w:r>
            <w:r w:rsidR="00B410C6" w:rsidRPr="00EA236E">
              <w:rPr>
                <w:rFonts w:ascii="Times New Roman" w:hAnsi="Times New Roman" w:cs="Times New Roman"/>
              </w:rPr>
              <w:t>– 2</w:t>
            </w:r>
          </w:p>
          <w:p w14:paraId="41448F0F" w14:textId="30D7C4FE"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Senyvo amžiaus asmenų globos namai </w:t>
            </w:r>
            <w:r w:rsidR="00B410C6" w:rsidRPr="00EA236E">
              <w:rPr>
                <w:rFonts w:ascii="Times New Roman" w:hAnsi="Times New Roman" w:cs="Times New Roman"/>
              </w:rPr>
              <w:t>– 2</w:t>
            </w:r>
          </w:p>
          <w:p w14:paraId="7E310F48" w14:textId="7F0A0C4F"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paslaugos į namus </w:t>
            </w:r>
            <w:r w:rsidR="00B410C6" w:rsidRPr="00EA236E">
              <w:rPr>
                <w:rFonts w:ascii="Times New Roman" w:hAnsi="Times New Roman" w:cs="Times New Roman"/>
              </w:rPr>
              <w:t>– 4</w:t>
            </w:r>
          </w:p>
          <w:p w14:paraId="3B243F62" w14:textId="26D5E9CB"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dirbtuvės </w:t>
            </w:r>
            <w:r w:rsidR="00B410C6" w:rsidRPr="00EA236E">
              <w:rPr>
                <w:rFonts w:ascii="Times New Roman" w:hAnsi="Times New Roman" w:cs="Times New Roman"/>
              </w:rPr>
              <w:t>– 10</w:t>
            </w:r>
          </w:p>
          <w:p w14:paraId="78A060C0" w14:textId="35AE13AC"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paslaugos šeimai </w:t>
            </w:r>
            <w:r w:rsidR="00B410C6" w:rsidRPr="00EA236E">
              <w:rPr>
                <w:rFonts w:ascii="Times New Roman" w:hAnsi="Times New Roman" w:cs="Times New Roman"/>
              </w:rPr>
              <w:t>– 2</w:t>
            </w:r>
          </w:p>
          <w:p w14:paraId="3BAC90E6" w14:textId="0528E941"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Globos centras </w:t>
            </w:r>
            <w:r w:rsidR="00B410C6" w:rsidRPr="00EA236E">
              <w:rPr>
                <w:rFonts w:ascii="Times New Roman" w:hAnsi="Times New Roman" w:cs="Times New Roman"/>
              </w:rPr>
              <w:t>– 3</w:t>
            </w:r>
          </w:p>
          <w:p w14:paraId="663F97CD" w14:textId="5EAE4733"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Šeiminiai namai </w:t>
            </w:r>
            <w:r w:rsidR="00B410C6" w:rsidRPr="00EA236E">
              <w:rPr>
                <w:rFonts w:ascii="Times New Roman" w:hAnsi="Times New Roman" w:cs="Times New Roman"/>
              </w:rPr>
              <w:t>– 2</w:t>
            </w:r>
          </w:p>
          <w:p w14:paraId="30AF81EB" w14:textId="1C25D81E"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Apgyvendinimo nakvynės namuose ir laikino apnakvindinimo paslaugos </w:t>
            </w:r>
            <w:r w:rsidR="00B410C6" w:rsidRPr="00EA236E">
              <w:rPr>
                <w:rFonts w:ascii="Times New Roman" w:hAnsi="Times New Roman" w:cs="Times New Roman"/>
              </w:rPr>
              <w:t>– 3</w:t>
            </w:r>
          </w:p>
        </w:tc>
        <w:tc>
          <w:tcPr>
            <w:tcW w:w="1843" w:type="dxa"/>
            <w:vAlign w:val="center"/>
          </w:tcPr>
          <w:p w14:paraId="5817E42B" w14:textId="7E20397C" w:rsidR="00DC078A" w:rsidRPr="008241F0" w:rsidRDefault="00EE3F63" w:rsidP="00027ECC">
            <w:pPr>
              <w:rPr>
                <w:rFonts w:ascii="Times New Roman" w:hAnsi="Times New Roman" w:cs="Times New Roman"/>
              </w:rPr>
            </w:pPr>
            <w:r w:rsidRPr="008241F0">
              <w:rPr>
                <w:rFonts w:ascii="Times New Roman" w:hAnsi="Times New Roman" w:cs="Times New Roman"/>
              </w:rPr>
              <w:t xml:space="preserve">Kasmet </w:t>
            </w:r>
          </w:p>
        </w:tc>
      </w:tr>
      <w:bookmarkEnd w:id="1"/>
    </w:tbl>
    <w:p w14:paraId="1DAEF99F" w14:textId="77777777" w:rsidR="00647C59" w:rsidRPr="008241F0" w:rsidRDefault="00647C59">
      <w:pPr>
        <w:pStyle w:val="TableParagraph"/>
        <w:rPr>
          <w:sz w:val="16"/>
        </w:rPr>
        <w:sectPr w:rsidR="00647C59" w:rsidRPr="008241F0">
          <w:footerReference w:type="default" r:id="rId14"/>
          <w:pgSz w:w="11910" w:h="16850"/>
          <w:pgMar w:top="860" w:right="708" w:bottom="600" w:left="708" w:header="0" w:footer="408" w:gutter="0"/>
          <w:pgNumType w:start="6"/>
          <w:cols w:space="1296"/>
        </w:sectPr>
      </w:pPr>
    </w:p>
    <w:p w14:paraId="5CAAFB0A" w14:textId="72E0BA2E" w:rsidR="00647C59" w:rsidRPr="00EA236E" w:rsidRDefault="00AC5DAD">
      <w:pPr>
        <w:pStyle w:val="Antrat2"/>
        <w:tabs>
          <w:tab w:val="left" w:pos="515"/>
          <w:tab w:val="left" w:pos="1852"/>
          <w:tab w:val="left" w:pos="3153"/>
          <w:tab w:val="left" w:pos="5135"/>
          <w:tab w:val="left" w:pos="6757"/>
          <w:tab w:val="left" w:pos="8228"/>
          <w:tab w:val="left" w:pos="10142"/>
        </w:tabs>
        <w:spacing w:before="75" w:line="355" w:lineRule="auto"/>
        <w:ind w:left="98" w:right="126"/>
        <w:jc w:val="left"/>
        <w:rPr>
          <w:rFonts w:ascii="Times New Roman" w:hAnsi="Times New Roman" w:cs="Times New Roman"/>
        </w:rPr>
      </w:pPr>
      <w:r w:rsidRPr="008241F0">
        <w:rPr>
          <w:rFonts w:ascii="Times New Roman" w:hAnsi="Times New Roman" w:cs="Times New Roman"/>
          <w:noProof/>
        </w:rPr>
        <w:lastRenderedPageBreak/>
        <mc:AlternateContent>
          <mc:Choice Requires="wps">
            <w:drawing>
              <wp:anchor distT="0" distB="0" distL="0" distR="0" simplePos="0" relativeHeight="15748096" behindDoc="0" locked="0" layoutInCell="1" allowOverlap="1" wp14:anchorId="2924FEBA" wp14:editId="0B4CDFA5">
                <wp:simplePos x="0" y="0"/>
                <wp:positionH relativeFrom="page">
                  <wp:posOffset>512222</wp:posOffset>
                </wp:positionH>
                <wp:positionV relativeFrom="paragraph">
                  <wp:posOffset>613714</wp:posOffset>
                </wp:positionV>
                <wp:extent cx="6546850" cy="1968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6850" cy="19685"/>
                        </a:xfrm>
                        <a:custGeom>
                          <a:avLst/>
                          <a:gdLst/>
                          <a:ahLst/>
                          <a:cxnLst/>
                          <a:rect l="l" t="t" r="r" b="b"/>
                          <a:pathLst>
                            <a:path w="6546850" h="19685">
                              <a:moveTo>
                                <a:pt x="0" y="19057"/>
                              </a:moveTo>
                              <a:lnTo>
                                <a:pt x="6546467" y="0"/>
                              </a:lnTo>
                            </a:path>
                          </a:pathLst>
                        </a:custGeom>
                        <a:ln w="28585">
                          <a:solidFill>
                            <a:srgbClr val="61AA0D"/>
                          </a:solidFill>
                          <a:prstDash val="solid"/>
                        </a:ln>
                      </wps:spPr>
                      <wps:bodyPr wrap="square" lIns="0" tIns="0" rIns="0" bIns="0" rtlCol="0">
                        <a:prstTxWarp prst="textNoShape">
                          <a:avLst/>
                        </a:prstTxWarp>
                        <a:noAutofit/>
                      </wps:bodyPr>
                    </wps:wsp>
                  </a:graphicData>
                </a:graphic>
              </wp:anchor>
            </w:drawing>
          </mc:Choice>
          <mc:Fallback>
            <w:pict>
              <v:shape w14:anchorId="30F5B440" id="Graphic 51" o:spid="_x0000_s1026" style="position:absolute;margin-left:40.35pt;margin-top:48.3pt;width:515.5pt;height:1.55pt;z-index:15748096;visibility:visible;mso-wrap-style:square;mso-wrap-distance-left:0;mso-wrap-distance-top:0;mso-wrap-distance-right:0;mso-wrap-distance-bottom:0;mso-position-horizontal:absolute;mso-position-horizontal-relative:page;mso-position-vertical:absolute;mso-position-vertical-relative:text;v-text-anchor:top" coordsize="6546850,1968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NVJHAIAAGsEAAAOAAAAZHJzL2Uyb0RvYy54bWysVF9v2jAQf5+072D5fSSgQmlEqFBRp0lV V6lMezaOQ6I5Pu9sSPj2OzsJsO1t2ot19l3ufn/srB67RrOTQleDyfl0knKmjISiNoecf9s9f1py 5rwwhdBgVM7PyvHH9ccPq9ZmagYV6EIhoybGZa3NeeW9zZLEyUo1wk3AKkPJErARnrZ4SAoULXVv dDJL00XSAhYWQSrn6HTbJ/k69i9LJf3XsnTKM51zwubjinHdhzVZr0R2QGGrWg4wxD+gaERtaOil 1VZ4wY5Y/9WqqSWCg9JPJDQJlGUtVeRAbKbpH2zeK2FV5ELiOHuRyf2/tvL19G7fMEB39gXkD0eK JK112SUTNm6o6UpsQi0BZ11U8XxRUXWeSTpczO8WyzmJLSk3faA4qJyIbPxYHp3/rCA2EqcX53sT ijES1RjJzowhkpXBRB1N9JyRicgZmbjvTbTCh+8CuhCy9gZJNQIJ2QZOagexzl9JTB/S+f0A9Fqh zW1lYHa3uOdsJE2k+goKwtBI8wKEDm+pahMwzZZzEiRMd6Dr4rnWOm7wsH/SyE6COC6mm026HcD8 VmbR+a1wVV8XU0OZNoNvvVXBtD0U5zdkLd3unLufR4GKM/3F0PUJT2EMcAz2Y4BeP0F8MFElmrnr vgu0LIzPuSenX2G8nCIbPQwiXGrDlwY2Rw9lHQyOd6pHNGzoRke9htcXnsztPlZd/xHrXwAAAP// AwBQSwMEFAAGAAgAAAAhAOCF5JfdAAAACQEAAA8AAABkcnMvZG93bnJldi54bWxMj0FPwzAMhe9I /IfISNxYAkLd1jWdpgk4IhgctlvaeE2hcUqTbd2/xzuBb37v6flzsRx9J444xDaQhvuJAoFUB9tS o+Hz4/luBiImQ9Z0gVDDGSMsy+urwuQ2nOgdj5vUCC6hmBsNLqU+lzLWDr2Jk9AjsbcPgzeJ16GR djAnLvedfFAqk960xBec6XHtsP7eHLyG191297b+cfjkHys8q5cmfO1XWt/ejKsFiIRj+gvDBZ/R oWSmKhzIRtFpmKkpJzXMswzExedhpWJlPgVZFvL/B+UvAAAA//8DAFBLAQItABQABgAIAAAAIQC2 gziS/gAAAOEBAAATAAAAAAAAAAAAAAAAAAAAAABbQ29udGVudF9UeXBlc10ueG1sUEsBAi0AFAAG AAgAAAAhADj9If/WAAAAlAEAAAsAAAAAAAAAAAAAAAAALwEAAF9yZWxzLy5yZWxzUEsBAi0AFAAG AAgAAAAhAD+41UkcAgAAawQAAA4AAAAAAAAAAAAAAAAALgIAAGRycy9lMm9Eb2MueG1sUEsBAi0A FAAGAAgAAAAhAOCF5JfdAAAACQEAAA8AAAAAAAAAAAAAAAAAdgQAAGRycy9kb3ducmV2LnhtbFBL BQYAAAAABAAEAPMAAACABQAAAAA= " path="m,19057l6546467,e" filled="f" strokecolor="#61aa0d" strokeweight=".79403mm">
                <v:path arrowok="t"/>
                <w10:wrap anchorx="page"/>
              </v:shape>
            </w:pict>
          </mc:Fallback>
        </mc:AlternateContent>
      </w:r>
      <w:r w:rsidRPr="008241F0">
        <w:rPr>
          <w:rFonts w:ascii="Times New Roman" w:hAnsi="Times New Roman" w:cs="Times New Roman"/>
          <w:spacing w:val="-6"/>
        </w:rPr>
        <w:t>II</w:t>
      </w:r>
      <w:r w:rsidRPr="008241F0">
        <w:rPr>
          <w:rFonts w:ascii="Times New Roman" w:hAnsi="Times New Roman" w:cs="Times New Roman"/>
        </w:rPr>
        <w:tab/>
      </w:r>
      <w:r w:rsidRPr="008241F0">
        <w:rPr>
          <w:rFonts w:ascii="Times New Roman" w:hAnsi="Times New Roman" w:cs="Times New Roman"/>
          <w:spacing w:val="12"/>
        </w:rPr>
        <w:t>tikslas.</w:t>
      </w:r>
      <w:r w:rsidRPr="008241F0">
        <w:rPr>
          <w:rFonts w:ascii="Times New Roman" w:hAnsi="Times New Roman" w:cs="Times New Roman"/>
        </w:rPr>
        <w:tab/>
      </w:r>
      <w:r w:rsidRPr="008241F0">
        <w:rPr>
          <w:rFonts w:ascii="Times New Roman" w:hAnsi="Times New Roman" w:cs="Times New Roman"/>
          <w:spacing w:val="11"/>
        </w:rPr>
        <w:t>Didinti</w:t>
      </w:r>
      <w:r w:rsidRPr="008241F0">
        <w:rPr>
          <w:rFonts w:ascii="Times New Roman" w:hAnsi="Times New Roman" w:cs="Times New Roman"/>
        </w:rPr>
        <w:tab/>
      </w:r>
      <w:r w:rsidRPr="008241F0">
        <w:rPr>
          <w:rFonts w:ascii="Times New Roman" w:hAnsi="Times New Roman" w:cs="Times New Roman"/>
          <w:spacing w:val="12"/>
        </w:rPr>
        <w:t>darbuotojų</w:t>
      </w:r>
      <w:r w:rsidRPr="008241F0">
        <w:rPr>
          <w:rFonts w:ascii="Times New Roman" w:hAnsi="Times New Roman" w:cs="Times New Roman"/>
        </w:rPr>
        <w:tab/>
      </w:r>
      <w:r w:rsidRPr="008241F0">
        <w:rPr>
          <w:rFonts w:ascii="Times New Roman" w:hAnsi="Times New Roman" w:cs="Times New Roman"/>
          <w:spacing w:val="12"/>
        </w:rPr>
        <w:t>profesinį</w:t>
      </w:r>
      <w:r w:rsidRPr="008241F0">
        <w:rPr>
          <w:rFonts w:ascii="Times New Roman" w:hAnsi="Times New Roman" w:cs="Times New Roman"/>
        </w:rPr>
        <w:tab/>
      </w:r>
      <w:r w:rsidRPr="008241F0">
        <w:rPr>
          <w:rFonts w:ascii="Times New Roman" w:hAnsi="Times New Roman" w:cs="Times New Roman"/>
          <w:spacing w:val="11"/>
        </w:rPr>
        <w:t>augimą,</w:t>
      </w:r>
      <w:r w:rsidRPr="008241F0">
        <w:rPr>
          <w:rFonts w:ascii="Times New Roman" w:hAnsi="Times New Roman" w:cs="Times New Roman"/>
        </w:rPr>
        <w:tab/>
      </w:r>
      <w:r w:rsidRPr="008241F0">
        <w:rPr>
          <w:rFonts w:ascii="Times New Roman" w:hAnsi="Times New Roman" w:cs="Times New Roman"/>
          <w:spacing w:val="12"/>
        </w:rPr>
        <w:t>atsparumą</w:t>
      </w:r>
      <w:r w:rsidRPr="008241F0">
        <w:rPr>
          <w:rFonts w:ascii="Times New Roman" w:hAnsi="Times New Roman" w:cs="Times New Roman"/>
        </w:rPr>
        <w:tab/>
      </w:r>
      <w:r w:rsidRPr="008241F0">
        <w:rPr>
          <w:rFonts w:ascii="Times New Roman" w:hAnsi="Times New Roman" w:cs="Times New Roman"/>
          <w:spacing w:val="-6"/>
        </w:rPr>
        <w:t xml:space="preserve">ir </w:t>
      </w:r>
      <w:r w:rsidRPr="008241F0">
        <w:rPr>
          <w:rFonts w:ascii="Times New Roman" w:hAnsi="Times New Roman" w:cs="Times New Roman"/>
          <w:spacing w:val="14"/>
        </w:rPr>
        <w:t xml:space="preserve">gebėjimą </w:t>
      </w:r>
      <w:r w:rsidRPr="008241F0">
        <w:rPr>
          <w:rFonts w:ascii="Times New Roman" w:hAnsi="Times New Roman" w:cs="Times New Roman"/>
          <w:spacing w:val="13"/>
        </w:rPr>
        <w:t xml:space="preserve">priimti </w:t>
      </w:r>
      <w:r w:rsidRPr="00EA236E">
        <w:rPr>
          <w:rFonts w:ascii="Times New Roman" w:hAnsi="Times New Roman" w:cs="Times New Roman"/>
          <w:spacing w:val="14"/>
        </w:rPr>
        <w:t>sprendimus</w:t>
      </w:r>
      <w:r w:rsidR="00B410C6" w:rsidRPr="00EA236E">
        <w:rPr>
          <w:rFonts w:ascii="Times New Roman" w:hAnsi="Times New Roman" w:cs="Times New Roman"/>
          <w:spacing w:val="14"/>
        </w:rPr>
        <w:t>.</w:t>
      </w:r>
    </w:p>
    <w:p w14:paraId="266D83E7" w14:textId="317B3B3A" w:rsidR="00647C59" w:rsidRPr="00EF3BC4" w:rsidRDefault="00AC5DAD" w:rsidP="00777305">
      <w:pPr>
        <w:pStyle w:val="Sraopastraipa"/>
        <w:numPr>
          <w:ilvl w:val="1"/>
          <w:numId w:val="14"/>
        </w:numPr>
        <w:tabs>
          <w:tab w:val="left" w:pos="284"/>
        </w:tabs>
        <w:spacing w:before="271" w:after="240" w:line="367" w:lineRule="auto"/>
        <w:ind w:left="142" w:right="120" w:hanging="44"/>
        <w:rPr>
          <w:rFonts w:ascii="Times New Roman" w:hAnsi="Times New Roman" w:cs="Times New Roman"/>
          <w:b/>
        </w:rPr>
      </w:pPr>
      <w:r w:rsidRPr="00EF3BC4">
        <w:rPr>
          <w:rFonts w:ascii="Times New Roman" w:hAnsi="Times New Roman" w:cs="Times New Roman"/>
          <w:b/>
        </w:rPr>
        <w:t>Uždavinys:</w:t>
      </w:r>
      <w:r w:rsidRPr="00EF3BC4">
        <w:rPr>
          <w:rFonts w:ascii="Times New Roman" w:hAnsi="Times New Roman" w:cs="Times New Roman"/>
          <w:b/>
          <w:spacing w:val="40"/>
        </w:rPr>
        <w:t xml:space="preserve">  </w:t>
      </w:r>
      <w:r w:rsidRPr="00EF3BC4">
        <w:rPr>
          <w:rFonts w:ascii="Times New Roman" w:hAnsi="Times New Roman" w:cs="Times New Roman"/>
          <w:b/>
        </w:rPr>
        <w:t>Sukurti</w:t>
      </w:r>
      <w:r w:rsidRPr="00EF3BC4">
        <w:rPr>
          <w:rFonts w:ascii="Times New Roman" w:hAnsi="Times New Roman" w:cs="Times New Roman"/>
          <w:b/>
          <w:spacing w:val="40"/>
        </w:rPr>
        <w:t xml:space="preserve">  </w:t>
      </w:r>
      <w:r w:rsidRPr="00EF3BC4">
        <w:rPr>
          <w:rFonts w:ascii="Times New Roman" w:hAnsi="Times New Roman" w:cs="Times New Roman"/>
          <w:b/>
        </w:rPr>
        <w:t>su</w:t>
      </w:r>
      <w:r w:rsidRPr="00EF3BC4">
        <w:rPr>
          <w:rFonts w:ascii="Times New Roman" w:hAnsi="Times New Roman" w:cs="Times New Roman"/>
          <w:b/>
          <w:spacing w:val="40"/>
        </w:rPr>
        <w:t xml:space="preserve">  </w:t>
      </w:r>
      <w:r w:rsidRPr="00EF3BC4">
        <w:rPr>
          <w:rFonts w:ascii="Times New Roman" w:hAnsi="Times New Roman" w:cs="Times New Roman"/>
          <w:b/>
        </w:rPr>
        <w:t>socialinių</w:t>
      </w:r>
      <w:r w:rsidRPr="00EF3BC4">
        <w:rPr>
          <w:rFonts w:ascii="Times New Roman" w:hAnsi="Times New Roman" w:cs="Times New Roman"/>
          <w:b/>
          <w:spacing w:val="40"/>
        </w:rPr>
        <w:t xml:space="preserve">  </w:t>
      </w:r>
      <w:r w:rsidRPr="00EF3BC4">
        <w:rPr>
          <w:rFonts w:ascii="Times New Roman" w:hAnsi="Times New Roman" w:cs="Times New Roman"/>
          <w:b/>
        </w:rPr>
        <w:t>paslaugų</w:t>
      </w:r>
      <w:r w:rsidRPr="00EF3BC4">
        <w:rPr>
          <w:rFonts w:ascii="Times New Roman" w:hAnsi="Times New Roman" w:cs="Times New Roman"/>
          <w:b/>
          <w:spacing w:val="40"/>
        </w:rPr>
        <w:t xml:space="preserve">  </w:t>
      </w:r>
      <w:r w:rsidRPr="00EF3BC4">
        <w:rPr>
          <w:rFonts w:ascii="Times New Roman" w:hAnsi="Times New Roman" w:cs="Times New Roman"/>
          <w:b/>
        </w:rPr>
        <w:t>teikimu</w:t>
      </w:r>
      <w:r w:rsidRPr="00EF3BC4">
        <w:rPr>
          <w:rFonts w:ascii="Times New Roman" w:hAnsi="Times New Roman" w:cs="Times New Roman"/>
          <w:b/>
          <w:spacing w:val="40"/>
        </w:rPr>
        <w:t xml:space="preserve">  </w:t>
      </w:r>
      <w:r w:rsidRPr="00EF3BC4">
        <w:rPr>
          <w:rFonts w:ascii="Times New Roman" w:hAnsi="Times New Roman" w:cs="Times New Roman"/>
          <w:b/>
        </w:rPr>
        <w:t>susijusių</w:t>
      </w:r>
      <w:r w:rsidRPr="00EF3BC4">
        <w:rPr>
          <w:rFonts w:ascii="Times New Roman" w:hAnsi="Times New Roman" w:cs="Times New Roman"/>
          <w:b/>
          <w:spacing w:val="40"/>
        </w:rPr>
        <w:t xml:space="preserve">  </w:t>
      </w:r>
      <w:r w:rsidRPr="00EF3BC4">
        <w:rPr>
          <w:rFonts w:ascii="Times New Roman" w:hAnsi="Times New Roman" w:cs="Times New Roman"/>
          <w:b/>
        </w:rPr>
        <w:t>rizikų</w:t>
      </w:r>
      <w:r w:rsidRPr="00EF3BC4">
        <w:rPr>
          <w:rFonts w:ascii="Times New Roman" w:hAnsi="Times New Roman" w:cs="Times New Roman"/>
          <w:b/>
          <w:spacing w:val="40"/>
        </w:rPr>
        <w:t xml:space="preserve">  </w:t>
      </w:r>
      <w:r w:rsidRPr="00EF3BC4">
        <w:rPr>
          <w:rFonts w:ascii="Times New Roman" w:hAnsi="Times New Roman" w:cs="Times New Roman"/>
          <w:b/>
        </w:rPr>
        <w:t>valdymo</w:t>
      </w:r>
      <w:r w:rsidRPr="00EF3BC4">
        <w:rPr>
          <w:rFonts w:ascii="Times New Roman" w:hAnsi="Times New Roman" w:cs="Times New Roman"/>
          <w:b/>
          <w:spacing w:val="40"/>
        </w:rPr>
        <w:t xml:space="preserve">  </w:t>
      </w:r>
      <w:r w:rsidRPr="00EF3BC4">
        <w:rPr>
          <w:rFonts w:ascii="Times New Roman" w:hAnsi="Times New Roman" w:cs="Times New Roman"/>
          <w:b/>
          <w:spacing w:val="9"/>
        </w:rPr>
        <w:t>procedūras,</w:t>
      </w:r>
      <w:r w:rsidRPr="00EF3BC4">
        <w:rPr>
          <w:rFonts w:ascii="Times New Roman" w:hAnsi="Times New Roman" w:cs="Times New Roman"/>
          <w:b/>
          <w:spacing w:val="40"/>
        </w:rPr>
        <w:t xml:space="preserve"> </w:t>
      </w:r>
      <w:r w:rsidRPr="00EF3BC4">
        <w:rPr>
          <w:rFonts w:ascii="Times New Roman" w:hAnsi="Times New Roman" w:cs="Times New Roman"/>
          <w:b/>
        </w:rPr>
        <w:t>atnaujinti</w:t>
      </w:r>
      <w:r w:rsidRPr="00EF3BC4">
        <w:rPr>
          <w:rFonts w:ascii="Times New Roman" w:hAnsi="Times New Roman" w:cs="Times New Roman"/>
          <w:b/>
          <w:spacing w:val="80"/>
        </w:rPr>
        <w:t xml:space="preserve"> </w:t>
      </w:r>
      <w:r w:rsidRPr="00EF3BC4">
        <w:rPr>
          <w:rFonts w:ascii="Times New Roman" w:hAnsi="Times New Roman" w:cs="Times New Roman"/>
          <w:b/>
        </w:rPr>
        <w:t>krizių</w:t>
      </w:r>
      <w:r w:rsidRPr="00EF3BC4">
        <w:rPr>
          <w:rFonts w:ascii="Times New Roman" w:hAnsi="Times New Roman" w:cs="Times New Roman"/>
          <w:b/>
          <w:spacing w:val="80"/>
        </w:rPr>
        <w:t xml:space="preserve"> </w:t>
      </w:r>
      <w:r w:rsidRPr="00EF3BC4">
        <w:rPr>
          <w:rFonts w:ascii="Times New Roman" w:hAnsi="Times New Roman" w:cs="Times New Roman"/>
          <w:b/>
        </w:rPr>
        <w:t>valdymo</w:t>
      </w:r>
      <w:r w:rsidRPr="00EF3BC4">
        <w:rPr>
          <w:rFonts w:ascii="Times New Roman" w:hAnsi="Times New Roman" w:cs="Times New Roman"/>
          <w:b/>
          <w:spacing w:val="80"/>
        </w:rPr>
        <w:t xml:space="preserve"> </w:t>
      </w:r>
      <w:r w:rsidRPr="00EF3BC4">
        <w:rPr>
          <w:rFonts w:ascii="Times New Roman" w:hAnsi="Times New Roman" w:cs="Times New Roman"/>
          <w:b/>
        </w:rPr>
        <w:t>algoritmus</w:t>
      </w:r>
      <w:r w:rsidRPr="00EF3BC4">
        <w:rPr>
          <w:rFonts w:ascii="Times New Roman" w:hAnsi="Times New Roman" w:cs="Times New Roman"/>
          <w:b/>
          <w:spacing w:val="80"/>
        </w:rPr>
        <w:t xml:space="preserve"> </w:t>
      </w:r>
      <w:r w:rsidRPr="00EF3BC4">
        <w:rPr>
          <w:rFonts w:ascii="Times New Roman" w:hAnsi="Times New Roman" w:cs="Times New Roman"/>
          <w:b/>
        </w:rPr>
        <w:t>ir</w:t>
      </w:r>
      <w:r w:rsidRPr="00EF3BC4">
        <w:rPr>
          <w:rFonts w:ascii="Times New Roman" w:hAnsi="Times New Roman" w:cs="Times New Roman"/>
          <w:b/>
          <w:spacing w:val="80"/>
        </w:rPr>
        <w:t xml:space="preserve"> </w:t>
      </w:r>
      <w:r w:rsidR="007F2585" w:rsidRPr="00EF3BC4">
        <w:rPr>
          <w:rFonts w:ascii="Times New Roman" w:hAnsi="Times New Roman" w:cs="Times New Roman"/>
          <w:b/>
        </w:rPr>
        <w:t>į</w:t>
      </w:r>
      <w:r w:rsidRPr="00EF3BC4">
        <w:rPr>
          <w:rFonts w:ascii="Times New Roman" w:hAnsi="Times New Roman" w:cs="Times New Roman"/>
          <w:b/>
        </w:rPr>
        <w:t>diegti</w:t>
      </w:r>
      <w:r w:rsidRPr="00EF3BC4">
        <w:rPr>
          <w:rFonts w:ascii="Times New Roman" w:hAnsi="Times New Roman" w:cs="Times New Roman"/>
          <w:b/>
          <w:spacing w:val="80"/>
        </w:rPr>
        <w:t xml:space="preserve"> </w:t>
      </w:r>
      <w:r w:rsidRPr="00EF3BC4">
        <w:rPr>
          <w:rFonts w:ascii="Times New Roman" w:hAnsi="Times New Roman" w:cs="Times New Roman"/>
          <w:b/>
        </w:rPr>
        <w:t>juos</w:t>
      </w:r>
      <w:r w:rsidRPr="00EF3BC4">
        <w:rPr>
          <w:rFonts w:ascii="Times New Roman" w:hAnsi="Times New Roman" w:cs="Times New Roman"/>
          <w:b/>
          <w:spacing w:val="80"/>
        </w:rPr>
        <w:t xml:space="preserve"> </w:t>
      </w:r>
      <w:r w:rsidR="00B410C6" w:rsidRPr="00EF3BC4">
        <w:rPr>
          <w:rFonts w:ascii="Times New Roman" w:hAnsi="Times New Roman" w:cs="Times New Roman"/>
          <w:b/>
        </w:rPr>
        <w:t>į</w:t>
      </w:r>
      <w:r w:rsidRPr="00EF3BC4">
        <w:rPr>
          <w:rFonts w:ascii="Times New Roman" w:hAnsi="Times New Roman" w:cs="Times New Roman"/>
          <w:b/>
          <w:spacing w:val="80"/>
        </w:rPr>
        <w:t xml:space="preserve"> </w:t>
      </w:r>
      <w:r w:rsidRPr="00EF3BC4">
        <w:rPr>
          <w:rFonts w:ascii="Times New Roman" w:hAnsi="Times New Roman" w:cs="Times New Roman"/>
          <w:b/>
        </w:rPr>
        <w:t>praktiką.</w:t>
      </w:r>
    </w:p>
    <w:tbl>
      <w:tblPr>
        <w:tblStyle w:val="Lentelstinklelis"/>
        <w:tblW w:w="10598" w:type="dxa"/>
        <w:tblLook w:val="04A0" w:firstRow="1" w:lastRow="0" w:firstColumn="1" w:lastColumn="0" w:noHBand="0" w:noVBand="1"/>
      </w:tblPr>
      <w:tblGrid>
        <w:gridCol w:w="3794"/>
        <w:gridCol w:w="4678"/>
        <w:gridCol w:w="2126"/>
      </w:tblGrid>
      <w:tr w:rsidR="00EE3F63" w:rsidRPr="008241F0" w14:paraId="725BBB58" w14:textId="77777777" w:rsidTr="004B5809">
        <w:tc>
          <w:tcPr>
            <w:tcW w:w="3794" w:type="dxa"/>
            <w:shd w:val="clear" w:color="auto" w:fill="D6E3BC" w:themeFill="accent3" w:themeFillTint="66"/>
            <w:vAlign w:val="center"/>
          </w:tcPr>
          <w:p w14:paraId="7781D3AD" w14:textId="77777777" w:rsidR="00EE3F63" w:rsidRPr="008241F0" w:rsidRDefault="00EE3F63" w:rsidP="007669D8">
            <w:pPr>
              <w:rPr>
                <w:rFonts w:ascii="Times New Roman" w:hAnsi="Times New Roman" w:cs="Times New Roman"/>
                <w:b/>
                <w:bCs/>
              </w:rPr>
            </w:pPr>
            <w:bookmarkStart w:id="2" w:name="_Hlk216908600"/>
            <w:r w:rsidRPr="008241F0">
              <w:rPr>
                <w:rFonts w:ascii="Times New Roman" w:hAnsi="Times New Roman" w:cs="Times New Roman"/>
                <w:b/>
                <w:bCs/>
              </w:rPr>
              <w:t xml:space="preserve">Rodiklis </w:t>
            </w:r>
          </w:p>
        </w:tc>
        <w:tc>
          <w:tcPr>
            <w:tcW w:w="4678" w:type="dxa"/>
            <w:shd w:val="clear" w:color="auto" w:fill="D6E3BC" w:themeFill="accent3" w:themeFillTint="66"/>
            <w:vAlign w:val="center"/>
          </w:tcPr>
          <w:p w14:paraId="4AA295EC" w14:textId="5F9BEAD9" w:rsidR="00EE3F63" w:rsidRPr="008241F0" w:rsidRDefault="00EE3F63" w:rsidP="007669D8">
            <w:pPr>
              <w:rPr>
                <w:rFonts w:ascii="Times New Roman" w:hAnsi="Times New Roman" w:cs="Times New Roman"/>
                <w:b/>
                <w:bCs/>
              </w:rPr>
            </w:pPr>
            <w:r w:rsidRPr="008241F0">
              <w:rPr>
                <w:rFonts w:ascii="Times New Roman" w:hAnsi="Times New Roman" w:cs="Times New Roman"/>
                <w:b/>
                <w:bCs/>
              </w:rPr>
              <w:t xml:space="preserve">Rodiklio reikšmė pagal </w:t>
            </w:r>
            <w:r w:rsidRPr="00EA236E">
              <w:rPr>
                <w:rFonts w:ascii="Times New Roman" w:hAnsi="Times New Roman" w:cs="Times New Roman"/>
                <w:b/>
                <w:bCs/>
              </w:rPr>
              <w:t>padalinius</w:t>
            </w:r>
            <w:r w:rsidR="00B410C6" w:rsidRPr="00EA236E">
              <w:rPr>
                <w:rFonts w:ascii="Times New Roman" w:hAnsi="Times New Roman" w:cs="Times New Roman"/>
                <w:b/>
                <w:bCs/>
              </w:rPr>
              <w:t xml:space="preserve"> </w:t>
            </w:r>
            <w:r w:rsidRPr="00EA236E">
              <w:rPr>
                <w:rFonts w:ascii="Times New Roman" w:hAnsi="Times New Roman" w:cs="Times New Roman"/>
                <w:b/>
                <w:bCs/>
              </w:rPr>
              <w:t xml:space="preserve">/ paslaugas </w:t>
            </w:r>
          </w:p>
        </w:tc>
        <w:tc>
          <w:tcPr>
            <w:tcW w:w="2126" w:type="dxa"/>
            <w:shd w:val="clear" w:color="auto" w:fill="D6E3BC" w:themeFill="accent3" w:themeFillTint="66"/>
            <w:vAlign w:val="center"/>
          </w:tcPr>
          <w:p w14:paraId="5A5E6529" w14:textId="77777777" w:rsidR="00EE3F63" w:rsidRPr="008241F0" w:rsidRDefault="00EE3F63" w:rsidP="007669D8">
            <w:pPr>
              <w:rPr>
                <w:rFonts w:ascii="Times New Roman" w:hAnsi="Times New Roman" w:cs="Times New Roman"/>
                <w:b/>
                <w:bCs/>
              </w:rPr>
            </w:pPr>
            <w:r w:rsidRPr="008241F0">
              <w:rPr>
                <w:rFonts w:ascii="Times New Roman" w:hAnsi="Times New Roman" w:cs="Times New Roman"/>
                <w:b/>
                <w:bCs/>
              </w:rPr>
              <w:t xml:space="preserve">Rodiklio pasiekimo laikotarpis </w:t>
            </w:r>
          </w:p>
        </w:tc>
      </w:tr>
      <w:tr w:rsidR="00EE3F63" w:rsidRPr="008241F0" w14:paraId="736BB5CC" w14:textId="77777777" w:rsidTr="004B5809">
        <w:tc>
          <w:tcPr>
            <w:tcW w:w="3794" w:type="dxa"/>
            <w:vAlign w:val="center"/>
          </w:tcPr>
          <w:p w14:paraId="442F1CEC" w14:textId="77777777" w:rsidR="00EE3F63" w:rsidRPr="008241F0" w:rsidRDefault="00EE3F63" w:rsidP="004B5809">
            <w:pPr>
              <w:rPr>
                <w:rFonts w:ascii="Times New Roman" w:hAnsi="Times New Roman" w:cs="Times New Roman"/>
              </w:rPr>
            </w:pPr>
            <w:r w:rsidRPr="008241F0">
              <w:rPr>
                <w:rFonts w:ascii="Times New Roman" w:hAnsi="Times New Roman" w:cs="Times New Roman"/>
              </w:rPr>
              <w:t>Parengtų arba atnaujintų ir taikomų algoritmų skaičius</w:t>
            </w:r>
          </w:p>
          <w:p w14:paraId="5E75709C" w14:textId="77777777" w:rsidR="00EE3F63" w:rsidRPr="008241F0" w:rsidRDefault="00EE3F63" w:rsidP="004B5809">
            <w:pPr>
              <w:rPr>
                <w:rFonts w:ascii="Times New Roman" w:hAnsi="Times New Roman" w:cs="Times New Roman"/>
              </w:rPr>
            </w:pPr>
          </w:p>
        </w:tc>
        <w:tc>
          <w:tcPr>
            <w:tcW w:w="4678" w:type="dxa"/>
          </w:tcPr>
          <w:p w14:paraId="5A6DF992" w14:textId="33A8D510"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8241F0">
              <w:rPr>
                <w:rFonts w:ascii="Times New Roman" w:hAnsi="Times New Roman" w:cs="Times New Roman"/>
              </w:rPr>
              <w:t xml:space="preserve">Asmenų su negalia dienos </w:t>
            </w:r>
            <w:r w:rsidRPr="00EA236E">
              <w:rPr>
                <w:rFonts w:ascii="Times New Roman" w:hAnsi="Times New Roman" w:cs="Times New Roman"/>
              </w:rPr>
              <w:t xml:space="preserve">centras </w:t>
            </w:r>
            <w:r w:rsidR="00B410C6" w:rsidRPr="00EA236E">
              <w:rPr>
                <w:rFonts w:ascii="Times New Roman" w:hAnsi="Times New Roman" w:cs="Times New Roman"/>
              </w:rPr>
              <w:t>– 5</w:t>
            </w:r>
          </w:p>
          <w:p w14:paraId="480C3B44" w14:textId="59EA5C75"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Grupinio gyvenimo namai </w:t>
            </w:r>
            <w:r w:rsidR="00B410C6" w:rsidRPr="00EA236E">
              <w:rPr>
                <w:rFonts w:ascii="Times New Roman" w:hAnsi="Times New Roman" w:cs="Times New Roman"/>
              </w:rPr>
              <w:t>– 5</w:t>
            </w:r>
          </w:p>
          <w:p w14:paraId="184A88C1" w14:textId="51FE4473"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Senyvo amžiaus asmenų globos namai </w:t>
            </w:r>
            <w:r w:rsidR="00B410C6" w:rsidRPr="00EA236E">
              <w:rPr>
                <w:rFonts w:ascii="Times New Roman" w:hAnsi="Times New Roman" w:cs="Times New Roman"/>
              </w:rPr>
              <w:t>– 5</w:t>
            </w:r>
          </w:p>
          <w:p w14:paraId="7E6D20E9" w14:textId="5378113A"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paslaugos į namus </w:t>
            </w:r>
            <w:r w:rsidR="00B410C6" w:rsidRPr="00EA236E">
              <w:rPr>
                <w:rFonts w:ascii="Times New Roman" w:hAnsi="Times New Roman" w:cs="Times New Roman"/>
              </w:rPr>
              <w:t>– 2</w:t>
            </w:r>
          </w:p>
          <w:p w14:paraId="3B9491D1" w14:textId="3AF721A3"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dirbtuvės </w:t>
            </w:r>
            <w:r w:rsidR="00B410C6" w:rsidRPr="00EA236E">
              <w:rPr>
                <w:rFonts w:ascii="Times New Roman" w:hAnsi="Times New Roman" w:cs="Times New Roman"/>
              </w:rPr>
              <w:t>– 2</w:t>
            </w:r>
          </w:p>
          <w:p w14:paraId="4DAACC7A" w14:textId="01C9F1E4"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Socialinės paslaugos šeimai </w:t>
            </w:r>
            <w:r w:rsidR="00B410C6" w:rsidRPr="00EA236E">
              <w:rPr>
                <w:rFonts w:ascii="Times New Roman" w:hAnsi="Times New Roman" w:cs="Times New Roman"/>
              </w:rPr>
              <w:t>– 2</w:t>
            </w:r>
          </w:p>
          <w:p w14:paraId="2C733E16" w14:textId="3A8C03AC"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Globos centras </w:t>
            </w:r>
            <w:r w:rsidR="00B410C6" w:rsidRPr="00EA236E">
              <w:rPr>
                <w:rFonts w:ascii="Times New Roman" w:hAnsi="Times New Roman" w:cs="Times New Roman"/>
              </w:rPr>
              <w:t>– 2</w:t>
            </w:r>
          </w:p>
          <w:p w14:paraId="5C219CB2" w14:textId="7903B789" w:rsidR="00EE3F63" w:rsidRPr="00EA236E"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Šeiminiai  namai </w:t>
            </w:r>
            <w:r w:rsidR="00B410C6" w:rsidRPr="00EA236E">
              <w:rPr>
                <w:rFonts w:ascii="Times New Roman" w:hAnsi="Times New Roman" w:cs="Times New Roman"/>
              </w:rPr>
              <w:t>– 2</w:t>
            </w:r>
          </w:p>
          <w:p w14:paraId="1085362E" w14:textId="4371C614" w:rsidR="00EE3F63" w:rsidRPr="008241F0" w:rsidRDefault="00EE3F63" w:rsidP="00EE3F63">
            <w:pPr>
              <w:pStyle w:val="Sraopastraipa"/>
              <w:widowControl/>
              <w:numPr>
                <w:ilvl w:val="0"/>
                <w:numId w:val="8"/>
              </w:numPr>
              <w:autoSpaceDE/>
              <w:autoSpaceDN/>
              <w:contextualSpacing/>
              <w:rPr>
                <w:rFonts w:ascii="Times New Roman" w:hAnsi="Times New Roman" w:cs="Times New Roman"/>
              </w:rPr>
            </w:pPr>
            <w:r w:rsidRPr="00EA236E">
              <w:rPr>
                <w:rFonts w:ascii="Times New Roman" w:hAnsi="Times New Roman" w:cs="Times New Roman"/>
              </w:rPr>
              <w:t xml:space="preserve">Apgyvendinimo nakvynės namuose ir laikino apnakvindinimo paslaugos </w:t>
            </w:r>
            <w:r w:rsidR="00B410C6" w:rsidRPr="00EA236E">
              <w:rPr>
                <w:rFonts w:ascii="Times New Roman" w:hAnsi="Times New Roman" w:cs="Times New Roman"/>
              </w:rPr>
              <w:t>– 2</w:t>
            </w:r>
          </w:p>
        </w:tc>
        <w:tc>
          <w:tcPr>
            <w:tcW w:w="2126" w:type="dxa"/>
            <w:vAlign w:val="center"/>
          </w:tcPr>
          <w:p w14:paraId="617C2A32" w14:textId="77777777" w:rsidR="00EE3F63" w:rsidRPr="008241F0" w:rsidRDefault="00EE3F63" w:rsidP="00027ECC">
            <w:pPr>
              <w:rPr>
                <w:rFonts w:ascii="Times New Roman" w:hAnsi="Times New Roman" w:cs="Times New Roman"/>
              </w:rPr>
            </w:pPr>
            <w:r w:rsidRPr="008241F0">
              <w:rPr>
                <w:rFonts w:ascii="Times New Roman" w:hAnsi="Times New Roman" w:cs="Times New Roman"/>
              </w:rPr>
              <w:t>Kasmet</w:t>
            </w:r>
          </w:p>
        </w:tc>
      </w:tr>
      <w:tr w:rsidR="00EE3F63" w:rsidRPr="008241F0" w14:paraId="1A3F8A6D" w14:textId="77777777" w:rsidTr="00177FDC">
        <w:trPr>
          <w:trHeight w:val="483"/>
        </w:trPr>
        <w:tc>
          <w:tcPr>
            <w:tcW w:w="3794" w:type="dxa"/>
            <w:vAlign w:val="center"/>
          </w:tcPr>
          <w:p w14:paraId="062A5A0F" w14:textId="77777777" w:rsidR="00EE3F63" w:rsidRPr="008241F0" w:rsidRDefault="00EE3F63" w:rsidP="004B5809">
            <w:pPr>
              <w:rPr>
                <w:rFonts w:ascii="Times New Roman" w:hAnsi="Times New Roman" w:cs="Times New Roman"/>
              </w:rPr>
            </w:pPr>
            <w:r w:rsidRPr="008241F0">
              <w:rPr>
                <w:rFonts w:ascii="Times New Roman" w:hAnsi="Times New Roman" w:cs="Times New Roman"/>
              </w:rPr>
              <w:t>Parengtas įstaigos rizikų valdymo planas</w:t>
            </w:r>
          </w:p>
          <w:p w14:paraId="21CDAA2C" w14:textId="77777777" w:rsidR="00EE3F63" w:rsidRPr="008241F0" w:rsidRDefault="00EE3F63" w:rsidP="004B5809">
            <w:pPr>
              <w:rPr>
                <w:rFonts w:ascii="Times New Roman" w:hAnsi="Times New Roman" w:cs="Times New Roman"/>
              </w:rPr>
            </w:pPr>
          </w:p>
        </w:tc>
        <w:tc>
          <w:tcPr>
            <w:tcW w:w="4678" w:type="dxa"/>
            <w:vAlign w:val="center"/>
          </w:tcPr>
          <w:p w14:paraId="6A0620B7" w14:textId="77777777" w:rsidR="00EE3F63" w:rsidRPr="008241F0" w:rsidRDefault="00EE3F63" w:rsidP="00027ECC">
            <w:pPr>
              <w:jc w:val="center"/>
              <w:rPr>
                <w:rFonts w:ascii="Times New Roman" w:hAnsi="Times New Roman" w:cs="Times New Roman"/>
              </w:rPr>
            </w:pPr>
            <w:r w:rsidRPr="008241F0">
              <w:rPr>
                <w:rFonts w:ascii="Times New Roman" w:hAnsi="Times New Roman" w:cs="Times New Roman"/>
              </w:rPr>
              <w:t>1 vnt.</w:t>
            </w:r>
          </w:p>
        </w:tc>
        <w:tc>
          <w:tcPr>
            <w:tcW w:w="2126" w:type="dxa"/>
            <w:vAlign w:val="center"/>
          </w:tcPr>
          <w:p w14:paraId="0821F84E" w14:textId="77777777" w:rsidR="00EE3F63" w:rsidRPr="008241F0" w:rsidRDefault="00EE3F63" w:rsidP="00027ECC">
            <w:pPr>
              <w:rPr>
                <w:rFonts w:ascii="Times New Roman" w:hAnsi="Times New Roman" w:cs="Times New Roman"/>
              </w:rPr>
            </w:pPr>
            <w:r w:rsidRPr="008241F0">
              <w:rPr>
                <w:rFonts w:ascii="Times New Roman" w:hAnsi="Times New Roman" w:cs="Times New Roman"/>
              </w:rPr>
              <w:t>Iki 2028 12 31 d.</w:t>
            </w:r>
          </w:p>
        </w:tc>
      </w:tr>
      <w:tr w:rsidR="00EE3F63" w:rsidRPr="008241F0" w14:paraId="077D2078" w14:textId="77777777" w:rsidTr="004B5809">
        <w:tc>
          <w:tcPr>
            <w:tcW w:w="3794" w:type="dxa"/>
          </w:tcPr>
          <w:p w14:paraId="12AE3305" w14:textId="77777777" w:rsidR="00EE3F63" w:rsidRPr="008241F0" w:rsidRDefault="00EE3F63" w:rsidP="00BB6601">
            <w:pPr>
              <w:rPr>
                <w:rFonts w:ascii="Times New Roman" w:hAnsi="Times New Roman" w:cs="Times New Roman"/>
              </w:rPr>
            </w:pPr>
            <w:r w:rsidRPr="008241F0">
              <w:rPr>
                <w:rFonts w:ascii="Times New Roman" w:hAnsi="Times New Roman" w:cs="Times New Roman"/>
              </w:rPr>
              <w:t>Įgyvendinta prevencinių priemonių (nuo suplanuotų rizikų valdymo plane)</w:t>
            </w:r>
          </w:p>
        </w:tc>
        <w:tc>
          <w:tcPr>
            <w:tcW w:w="4678" w:type="dxa"/>
            <w:vAlign w:val="center"/>
          </w:tcPr>
          <w:p w14:paraId="3FE7FBDE" w14:textId="77777777" w:rsidR="00EE3F63" w:rsidRPr="008241F0" w:rsidRDefault="00EE3F63" w:rsidP="00027ECC">
            <w:pPr>
              <w:jc w:val="center"/>
              <w:rPr>
                <w:rFonts w:ascii="Times New Roman" w:hAnsi="Times New Roman" w:cs="Times New Roman"/>
              </w:rPr>
            </w:pPr>
            <w:r w:rsidRPr="008241F0">
              <w:rPr>
                <w:rFonts w:ascii="Times New Roman" w:hAnsi="Times New Roman" w:cs="Times New Roman"/>
              </w:rPr>
              <w:t>80 proc.</w:t>
            </w:r>
          </w:p>
        </w:tc>
        <w:tc>
          <w:tcPr>
            <w:tcW w:w="2126" w:type="dxa"/>
            <w:vAlign w:val="center"/>
          </w:tcPr>
          <w:p w14:paraId="41B63E34" w14:textId="77777777" w:rsidR="00EE3F63" w:rsidRPr="008241F0" w:rsidRDefault="00EE3F63" w:rsidP="00027ECC">
            <w:pPr>
              <w:rPr>
                <w:rFonts w:ascii="Times New Roman" w:hAnsi="Times New Roman" w:cs="Times New Roman"/>
              </w:rPr>
            </w:pPr>
            <w:r w:rsidRPr="008241F0">
              <w:rPr>
                <w:rFonts w:ascii="Times New Roman" w:hAnsi="Times New Roman" w:cs="Times New Roman"/>
              </w:rPr>
              <w:t>Iki 2029 12 31 d.</w:t>
            </w:r>
          </w:p>
        </w:tc>
      </w:tr>
      <w:bookmarkEnd w:id="2"/>
    </w:tbl>
    <w:p w14:paraId="526A0384" w14:textId="77777777" w:rsidR="00647C59" w:rsidRPr="008241F0" w:rsidRDefault="00647C59">
      <w:pPr>
        <w:pStyle w:val="Pagrindinistekstas"/>
        <w:spacing w:before="47"/>
        <w:rPr>
          <w:b/>
          <w:sz w:val="20"/>
          <w:szCs w:val="20"/>
        </w:rPr>
      </w:pPr>
    </w:p>
    <w:p w14:paraId="4815CD8C" w14:textId="560E4C28" w:rsidR="00647C59" w:rsidRPr="008241F0" w:rsidRDefault="00AC5DAD" w:rsidP="00777305">
      <w:pPr>
        <w:pStyle w:val="Sraopastraipa"/>
        <w:numPr>
          <w:ilvl w:val="1"/>
          <w:numId w:val="14"/>
        </w:numPr>
        <w:tabs>
          <w:tab w:val="left" w:pos="603"/>
        </w:tabs>
        <w:spacing w:line="357" w:lineRule="auto"/>
        <w:ind w:left="142" w:right="120" w:hanging="44"/>
        <w:rPr>
          <w:rFonts w:ascii="Times New Roman" w:hAnsi="Times New Roman" w:cs="Times New Roman"/>
          <w:b/>
        </w:rPr>
      </w:pPr>
      <w:r w:rsidRPr="008241F0">
        <w:rPr>
          <w:rFonts w:ascii="Times New Roman" w:hAnsi="Times New Roman" w:cs="Times New Roman"/>
          <w:b/>
        </w:rPr>
        <w:t>Uždavinys.</w:t>
      </w:r>
      <w:r w:rsidRPr="008241F0">
        <w:rPr>
          <w:rFonts w:ascii="Times New Roman" w:hAnsi="Times New Roman" w:cs="Times New Roman"/>
          <w:b/>
          <w:spacing w:val="40"/>
        </w:rPr>
        <w:t xml:space="preserve">  </w:t>
      </w:r>
      <w:r w:rsidRPr="008241F0">
        <w:rPr>
          <w:rFonts w:ascii="Times New Roman" w:hAnsi="Times New Roman" w:cs="Times New Roman"/>
          <w:b/>
        </w:rPr>
        <w:t>Užtikrinti</w:t>
      </w:r>
      <w:r w:rsidRPr="008241F0">
        <w:rPr>
          <w:rFonts w:ascii="Times New Roman" w:hAnsi="Times New Roman" w:cs="Times New Roman"/>
          <w:b/>
          <w:spacing w:val="40"/>
        </w:rPr>
        <w:t xml:space="preserve">  </w:t>
      </w:r>
      <w:r w:rsidRPr="008241F0">
        <w:rPr>
          <w:rFonts w:ascii="Times New Roman" w:hAnsi="Times New Roman" w:cs="Times New Roman"/>
          <w:b/>
          <w:spacing w:val="9"/>
        </w:rPr>
        <w:t>individualizuotą</w:t>
      </w:r>
      <w:r w:rsidRPr="008241F0">
        <w:rPr>
          <w:rFonts w:ascii="Times New Roman" w:hAnsi="Times New Roman" w:cs="Times New Roman"/>
          <w:b/>
          <w:spacing w:val="40"/>
        </w:rPr>
        <w:t xml:space="preserve">  </w:t>
      </w:r>
      <w:r w:rsidRPr="008241F0">
        <w:rPr>
          <w:rFonts w:ascii="Times New Roman" w:hAnsi="Times New Roman" w:cs="Times New Roman"/>
          <w:b/>
        </w:rPr>
        <w:t>darbuotojų</w:t>
      </w:r>
      <w:r w:rsidRPr="008241F0">
        <w:rPr>
          <w:rFonts w:ascii="Times New Roman" w:hAnsi="Times New Roman" w:cs="Times New Roman"/>
          <w:b/>
          <w:spacing w:val="40"/>
        </w:rPr>
        <w:t xml:space="preserve">  </w:t>
      </w:r>
      <w:r w:rsidRPr="008241F0">
        <w:rPr>
          <w:rFonts w:ascii="Times New Roman" w:hAnsi="Times New Roman" w:cs="Times New Roman"/>
          <w:b/>
          <w:spacing w:val="9"/>
        </w:rPr>
        <w:t>kompetencijų</w:t>
      </w:r>
      <w:r w:rsidRPr="008241F0">
        <w:rPr>
          <w:rFonts w:ascii="Times New Roman" w:hAnsi="Times New Roman" w:cs="Times New Roman"/>
          <w:b/>
          <w:spacing w:val="40"/>
        </w:rPr>
        <w:t xml:space="preserve">  </w:t>
      </w:r>
      <w:r w:rsidRPr="008241F0">
        <w:rPr>
          <w:rFonts w:ascii="Times New Roman" w:hAnsi="Times New Roman" w:cs="Times New Roman"/>
          <w:b/>
        </w:rPr>
        <w:t>tobulinimą</w:t>
      </w:r>
      <w:r w:rsidRPr="008241F0">
        <w:rPr>
          <w:rFonts w:ascii="Times New Roman" w:hAnsi="Times New Roman" w:cs="Times New Roman"/>
          <w:b/>
          <w:spacing w:val="40"/>
        </w:rPr>
        <w:t xml:space="preserve">  </w:t>
      </w:r>
      <w:r w:rsidRPr="008241F0">
        <w:rPr>
          <w:rFonts w:ascii="Times New Roman" w:hAnsi="Times New Roman" w:cs="Times New Roman"/>
          <w:b/>
        </w:rPr>
        <w:t>bei</w:t>
      </w:r>
      <w:r w:rsidRPr="008241F0">
        <w:rPr>
          <w:rFonts w:ascii="Times New Roman" w:hAnsi="Times New Roman" w:cs="Times New Roman"/>
          <w:b/>
          <w:spacing w:val="40"/>
        </w:rPr>
        <w:t xml:space="preserve">  </w:t>
      </w:r>
      <w:r w:rsidRPr="008241F0">
        <w:rPr>
          <w:rFonts w:ascii="Times New Roman" w:hAnsi="Times New Roman" w:cs="Times New Roman"/>
          <w:b/>
        </w:rPr>
        <w:t>sukurti</w:t>
      </w:r>
      <w:r w:rsidRPr="008241F0">
        <w:rPr>
          <w:rFonts w:ascii="Times New Roman" w:hAnsi="Times New Roman" w:cs="Times New Roman"/>
          <w:b/>
          <w:spacing w:val="80"/>
        </w:rPr>
        <w:t xml:space="preserve"> </w:t>
      </w:r>
      <w:r w:rsidRPr="008241F0">
        <w:rPr>
          <w:rFonts w:ascii="Times New Roman" w:hAnsi="Times New Roman" w:cs="Times New Roman"/>
          <w:b/>
          <w:spacing w:val="9"/>
        </w:rPr>
        <w:t>kompetencijų</w:t>
      </w:r>
      <w:r w:rsidRPr="008241F0">
        <w:rPr>
          <w:rFonts w:ascii="Times New Roman" w:hAnsi="Times New Roman" w:cs="Times New Roman"/>
          <w:b/>
          <w:spacing w:val="80"/>
        </w:rPr>
        <w:t xml:space="preserve"> </w:t>
      </w:r>
      <w:r w:rsidRPr="008241F0">
        <w:rPr>
          <w:rFonts w:ascii="Times New Roman" w:hAnsi="Times New Roman" w:cs="Times New Roman"/>
          <w:b/>
        </w:rPr>
        <w:t>tobulinimo</w:t>
      </w:r>
      <w:r w:rsidRPr="008241F0">
        <w:rPr>
          <w:rFonts w:ascii="Times New Roman" w:hAnsi="Times New Roman" w:cs="Times New Roman"/>
          <w:b/>
          <w:spacing w:val="80"/>
        </w:rPr>
        <w:t xml:space="preserve"> </w:t>
      </w:r>
      <w:r w:rsidRPr="008241F0">
        <w:rPr>
          <w:rFonts w:ascii="Times New Roman" w:hAnsi="Times New Roman" w:cs="Times New Roman"/>
          <w:b/>
        </w:rPr>
        <w:t>naudos</w:t>
      </w:r>
      <w:r w:rsidRPr="008241F0">
        <w:rPr>
          <w:rFonts w:ascii="Times New Roman" w:hAnsi="Times New Roman" w:cs="Times New Roman"/>
          <w:b/>
          <w:spacing w:val="80"/>
        </w:rPr>
        <w:t xml:space="preserve"> </w:t>
      </w:r>
      <w:r w:rsidRPr="008241F0">
        <w:rPr>
          <w:rFonts w:ascii="Times New Roman" w:hAnsi="Times New Roman" w:cs="Times New Roman"/>
          <w:b/>
        </w:rPr>
        <w:t>vertinimo</w:t>
      </w:r>
      <w:r w:rsidRPr="008241F0">
        <w:rPr>
          <w:rFonts w:ascii="Times New Roman" w:hAnsi="Times New Roman" w:cs="Times New Roman"/>
          <w:b/>
          <w:spacing w:val="80"/>
        </w:rPr>
        <w:t xml:space="preserve"> </w:t>
      </w:r>
      <w:r w:rsidRPr="008241F0">
        <w:rPr>
          <w:rFonts w:ascii="Times New Roman" w:hAnsi="Times New Roman" w:cs="Times New Roman"/>
          <w:b/>
        </w:rPr>
        <w:t>sistemą.</w:t>
      </w:r>
    </w:p>
    <w:p w14:paraId="077B5199" w14:textId="77777777" w:rsidR="00647C59" w:rsidRPr="008241F0" w:rsidRDefault="00647C59">
      <w:pPr>
        <w:pStyle w:val="Pagrindinistekstas"/>
        <w:rPr>
          <w:b/>
          <w:sz w:val="20"/>
          <w:szCs w:val="20"/>
        </w:rPr>
      </w:pPr>
    </w:p>
    <w:tbl>
      <w:tblPr>
        <w:tblStyle w:val="Lentelstinklelis"/>
        <w:tblW w:w="10598" w:type="dxa"/>
        <w:tblLook w:val="04A0" w:firstRow="1" w:lastRow="0" w:firstColumn="1" w:lastColumn="0" w:noHBand="0" w:noVBand="1"/>
      </w:tblPr>
      <w:tblGrid>
        <w:gridCol w:w="6345"/>
        <w:gridCol w:w="2127"/>
        <w:gridCol w:w="2126"/>
      </w:tblGrid>
      <w:tr w:rsidR="007669D8" w:rsidRPr="008241F0" w14:paraId="225B8B1E" w14:textId="77777777" w:rsidTr="007669D8">
        <w:tc>
          <w:tcPr>
            <w:tcW w:w="6345" w:type="dxa"/>
            <w:shd w:val="clear" w:color="auto" w:fill="C2D69B" w:themeFill="accent3" w:themeFillTint="99"/>
            <w:vAlign w:val="center"/>
          </w:tcPr>
          <w:p w14:paraId="063FCCF3"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Rodiklis </w:t>
            </w:r>
          </w:p>
        </w:tc>
        <w:tc>
          <w:tcPr>
            <w:tcW w:w="2127" w:type="dxa"/>
            <w:shd w:val="clear" w:color="auto" w:fill="C2D69B" w:themeFill="accent3" w:themeFillTint="99"/>
            <w:vAlign w:val="center"/>
          </w:tcPr>
          <w:p w14:paraId="58A6401F"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Rodiklio reikšmė</w:t>
            </w:r>
          </w:p>
        </w:tc>
        <w:tc>
          <w:tcPr>
            <w:tcW w:w="2126" w:type="dxa"/>
            <w:shd w:val="clear" w:color="auto" w:fill="C2D69B" w:themeFill="accent3" w:themeFillTint="99"/>
            <w:vAlign w:val="center"/>
          </w:tcPr>
          <w:p w14:paraId="7CF6C7CA"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Rodiklio pasiekimo laikotarpis </w:t>
            </w:r>
          </w:p>
        </w:tc>
      </w:tr>
      <w:tr w:rsidR="007669D8" w:rsidRPr="008241F0" w14:paraId="14BCE9A1" w14:textId="77777777" w:rsidTr="007669D8">
        <w:tc>
          <w:tcPr>
            <w:tcW w:w="6345" w:type="dxa"/>
          </w:tcPr>
          <w:p w14:paraId="2CF4C5C2"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socialinių paslaugų srities darbuotojų, kurie kasmet tobulina profesines kompetencijas</w:t>
            </w:r>
          </w:p>
        </w:tc>
        <w:tc>
          <w:tcPr>
            <w:tcW w:w="2127" w:type="dxa"/>
          </w:tcPr>
          <w:p w14:paraId="45535E5F"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90 proc. </w:t>
            </w:r>
          </w:p>
        </w:tc>
        <w:tc>
          <w:tcPr>
            <w:tcW w:w="2126" w:type="dxa"/>
          </w:tcPr>
          <w:p w14:paraId="2A583383"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Kasmet</w:t>
            </w:r>
          </w:p>
        </w:tc>
      </w:tr>
      <w:tr w:rsidR="007669D8" w:rsidRPr="008241F0" w14:paraId="5D67155D" w14:textId="77777777" w:rsidTr="007669D8">
        <w:tc>
          <w:tcPr>
            <w:tcW w:w="6345" w:type="dxa"/>
          </w:tcPr>
          <w:p w14:paraId="2E5B9271" w14:textId="0EE9EBDF"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Dalis </w:t>
            </w:r>
            <w:r w:rsidRPr="00EA236E">
              <w:rPr>
                <w:rFonts w:ascii="Times New Roman" w:hAnsi="Times New Roman" w:cs="Times New Roman"/>
              </w:rPr>
              <w:t>darbuotojų</w:t>
            </w:r>
            <w:r w:rsidR="00B410C6" w:rsidRPr="00EA236E">
              <w:rPr>
                <w:rFonts w:ascii="Times New Roman" w:hAnsi="Times New Roman" w:cs="Times New Roman"/>
              </w:rPr>
              <w:t>,</w:t>
            </w:r>
            <w:r w:rsidRPr="00EA236E">
              <w:rPr>
                <w:rFonts w:ascii="Times New Roman" w:hAnsi="Times New Roman" w:cs="Times New Roman"/>
              </w:rPr>
              <w:t xml:space="preserve"> kurie </w:t>
            </w:r>
            <w:r w:rsidRPr="008241F0">
              <w:rPr>
                <w:rFonts w:ascii="Times New Roman" w:hAnsi="Times New Roman" w:cs="Times New Roman"/>
              </w:rPr>
              <w:t>nurodo, kad kompetencijų tobulinimas atitinka jų profesinius poreikius ir yra naudingas</w:t>
            </w:r>
          </w:p>
        </w:tc>
        <w:tc>
          <w:tcPr>
            <w:tcW w:w="2127" w:type="dxa"/>
          </w:tcPr>
          <w:p w14:paraId="0A0DC16F"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80 proc. </w:t>
            </w:r>
          </w:p>
        </w:tc>
        <w:tc>
          <w:tcPr>
            <w:tcW w:w="2126" w:type="dxa"/>
          </w:tcPr>
          <w:p w14:paraId="4CC284A2"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Kasmet rodiklio reikšmė auga 3 proc.</w:t>
            </w:r>
          </w:p>
        </w:tc>
      </w:tr>
      <w:tr w:rsidR="007669D8" w:rsidRPr="008241F0" w14:paraId="1D16FC86" w14:textId="77777777" w:rsidTr="007669D8">
        <w:tc>
          <w:tcPr>
            <w:tcW w:w="6345" w:type="dxa"/>
          </w:tcPr>
          <w:p w14:paraId="56AB7ACF"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darbuotojų, kurie taiko gautas žinias praktikoje</w:t>
            </w:r>
          </w:p>
        </w:tc>
        <w:tc>
          <w:tcPr>
            <w:tcW w:w="2127" w:type="dxa"/>
          </w:tcPr>
          <w:p w14:paraId="0B9331DE"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70 proc. </w:t>
            </w:r>
          </w:p>
        </w:tc>
        <w:tc>
          <w:tcPr>
            <w:tcW w:w="2126" w:type="dxa"/>
          </w:tcPr>
          <w:p w14:paraId="28ECBCE2"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Kasmet</w:t>
            </w:r>
          </w:p>
        </w:tc>
      </w:tr>
    </w:tbl>
    <w:p w14:paraId="3BADABB8" w14:textId="77777777" w:rsidR="00647C59" w:rsidRPr="008241F0" w:rsidRDefault="00647C59">
      <w:pPr>
        <w:pStyle w:val="Pagrindinistekstas"/>
        <w:spacing w:before="113"/>
        <w:rPr>
          <w:b/>
          <w:sz w:val="20"/>
          <w:szCs w:val="20"/>
        </w:rPr>
      </w:pPr>
    </w:p>
    <w:p w14:paraId="10A19547" w14:textId="6083CEA7" w:rsidR="00647C59" w:rsidRPr="008241F0" w:rsidRDefault="00AC5DAD" w:rsidP="00777305">
      <w:pPr>
        <w:pStyle w:val="Sraopastraipa"/>
        <w:numPr>
          <w:ilvl w:val="1"/>
          <w:numId w:val="14"/>
        </w:numPr>
        <w:tabs>
          <w:tab w:val="left" w:pos="522"/>
        </w:tabs>
        <w:rPr>
          <w:rFonts w:ascii="Times New Roman" w:hAnsi="Times New Roman" w:cs="Times New Roman"/>
          <w:b/>
        </w:rPr>
      </w:pPr>
      <w:r w:rsidRPr="008241F0">
        <w:rPr>
          <w:rFonts w:ascii="Times New Roman" w:hAnsi="Times New Roman" w:cs="Times New Roman"/>
          <w:b/>
          <w:spacing w:val="4"/>
        </w:rPr>
        <w:t>Uždavinys:</w:t>
      </w:r>
      <w:r w:rsidRPr="008241F0">
        <w:rPr>
          <w:rFonts w:ascii="Times New Roman" w:hAnsi="Times New Roman" w:cs="Times New Roman"/>
          <w:b/>
          <w:spacing w:val="67"/>
        </w:rPr>
        <w:t xml:space="preserve"> </w:t>
      </w:r>
      <w:r w:rsidRPr="008241F0">
        <w:rPr>
          <w:rFonts w:ascii="Times New Roman" w:hAnsi="Times New Roman" w:cs="Times New Roman"/>
          <w:b/>
          <w:spacing w:val="4"/>
        </w:rPr>
        <w:t>Skatinti</w:t>
      </w:r>
      <w:r w:rsidRPr="008241F0">
        <w:rPr>
          <w:rFonts w:ascii="Times New Roman" w:hAnsi="Times New Roman" w:cs="Times New Roman"/>
          <w:b/>
          <w:spacing w:val="67"/>
        </w:rPr>
        <w:t xml:space="preserve"> </w:t>
      </w:r>
      <w:r w:rsidRPr="008241F0">
        <w:rPr>
          <w:rFonts w:ascii="Times New Roman" w:hAnsi="Times New Roman" w:cs="Times New Roman"/>
          <w:b/>
          <w:spacing w:val="4"/>
        </w:rPr>
        <w:t>asmeninę</w:t>
      </w:r>
      <w:r w:rsidRPr="008241F0">
        <w:rPr>
          <w:rFonts w:ascii="Times New Roman" w:hAnsi="Times New Roman" w:cs="Times New Roman"/>
          <w:b/>
          <w:spacing w:val="68"/>
        </w:rPr>
        <w:t xml:space="preserve"> </w:t>
      </w:r>
      <w:r w:rsidRPr="008241F0">
        <w:rPr>
          <w:rFonts w:ascii="Times New Roman" w:hAnsi="Times New Roman" w:cs="Times New Roman"/>
          <w:b/>
          <w:spacing w:val="4"/>
        </w:rPr>
        <w:t>darbuotojų</w:t>
      </w:r>
      <w:r w:rsidRPr="008241F0">
        <w:rPr>
          <w:rFonts w:ascii="Times New Roman" w:hAnsi="Times New Roman" w:cs="Times New Roman"/>
          <w:b/>
          <w:spacing w:val="67"/>
        </w:rPr>
        <w:t xml:space="preserve"> </w:t>
      </w:r>
      <w:r w:rsidRPr="008241F0">
        <w:rPr>
          <w:rFonts w:ascii="Times New Roman" w:hAnsi="Times New Roman" w:cs="Times New Roman"/>
          <w:b/>
          <w:spacing w:val="9"/>
        </w:rPr>
        <w:t>atsakomybę,</w:t>
      </w:r>
      <w:r w:rsidRPr="008241F0">
        <w:rPr>
          <w:rFonts w:ascii="Times New Roman" w:hAnsi="Times New Roman" w:cs="Times New Roman"/>
          <w:b/>
          <w:spacing w:val="67"/>
        </w:rPr>
        <w:t xml:space="preserve"> </w:t>
      </w:r>
      <w:r w:rsidR="007F2585" w:rsidRPr="008241F0">
        <w:rPr>
          <w:rFonts w:ascii="Times New Roman" w:hAnsi="Times New Roman" w:cs="Times New Roman"/>
          <w:b/>
          <w:spacing w:val="9"/>
        </w:rPr>
        <w:t>į</w:t>
      </w:r>
      <w:r w:rsidRPr="008241F0">
        <w:rPr>
          <w:rFonts w:ascii="Times New Roman" w:hAnsi="Times New Roman" w:cs="Times New Roman"/>
          <w:b/>
          <w:spacing w:val="9"/>
        </w:rPr>
        <w:t>sitraukimą</w:t>
      </w:r>
      <w:r w:rsidRPr="008241F0">
        <w:rPr>
          <w:rFonts w:ascii="Times New Roman" w:hAnsi="Times New Roman" w:cs="Times New Roman"/>
          <w:b/>
          <w:spacing w:val="68"/>
        </w:rPr>
        <w:t xml:space="preserve"> </w:t>
      </w:r>
      <w:r w:rsidRPr="008241F0">
        <w:rPr>
          <w:rFonts w:ascii="Times New Roman" w:hAnsi="Times New Roman" w:cs="Times New Roman"/>
          <w:b/>
          <w:spacing w:val="4"/>
        </w:rPr>
        <w:t>ir</w:t>
      </w:r>
      <w:r w:rsidRPr="008241F0">
        <w:rPr>
          <w:rFonts w:ascii="Times New Roman" w:hAnsi="Times New Roman" w:cs="Times New Roman"/>
          <w:b/>
          <w:spacing w:val="67"/>
        </w:rPr>
        <w:t xml:space="preserve"> </w:t>
      </w:r>
      <w:r w:rsidRPr="008241F0">
        <w:rPr>
          <w:rFonts w:ascii="Times New Roman" w:hAnsi="Times New Roman" w:cs="Times New Roman"/>
          <w:b/>
          <w:spacing w:val="4"/>
        </w:rPr>
        <w:t>motyvaciją</w:t>
      </w:r>
      <w:r w:rsidRPr="008241F0">
        <w:rPr>
          <w:rFonts w:ascii="Times New Roman" w:hAnsi="Times New Roman" w:cs="Times New Roman"/>
          <w:b/>
          <w:spacing w:val="68"/>
        </w:rPr>
        <w:t xml:space="preserve"> </w:t>
      </w:r>
      <w:r w:rsidRPr="008241F0">
        <w:rPr>
          <w:rFonts w:ascii="Times New Roman" w:hAnsi="Times New Roman" w:cs="Times New Roman"/>
          <w:b/>
          <w:spacing w:val="-2"/>
        </w:rPr>
        <w:t>darbe.</w:t>
      </w:r>
    </w:p>
    <w:p w14:paraId="21E879B2" w14:textId="5FE89282" w:rsidR="00647C59" w:rsidRPr="008241F0" w:rsidRDefault="00647C59">
      <w:pPr>
        <w:pStyle w:val="Pagrindinistekstas"/>
        <w:spacing w:before="11"/>
        <w:rPr>
          <w:rFonts w:ascii="Times New Roman" w:hAnsi="Times New Roman" w:cs="Times New Roman"/>
          <w:b/>
          <w:sz w:val="22"/>
          <w:szCs w:val="22"/>
        </w:rPr>
      </w:pPr>
    </w:p>
    <w:tbl>
      <w:tblPr>
        <w:tblStyle w:val="Lentelstinklelis"/>
        <w:tblW w:w="10598" w:type="dxa"/>
        <w:tblLook w:val="04A0" w:firstRow="1" w:lastRow="0" w:firstColumn="1" w:lastColumn="0" w:noHBand="0" w:noVBand="1"/>
      </w:tblPr>
      <w:tblGrid>
        <w:gridCol w:w="6345"/>
        <w:gridCol w:w="2127"/>
        <w:gridCol w:w="2126"/>
      </w:tblGrid>
      <w:tr w:rsidR="007669D8" w:rsidRPr="008241F0" w14:paraId="73C93538" w14:textId="77777777" w:rsidTr="007669D8">
        <w:tc>
          <w:tcPr>
            <w:tcW w:w="6345" w:type="dxa"/>
            <w:shd w:val="clear" w:color="auto" w:fill="C2D69B" w:themeFill="accent3" w:themeFillTint="99"/>
            <w:vAlign w:val="center"/>
          </w:tcPr>
          <w:p w14:paraId="01B425A1"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Rodiklis </w:t>
            </w:r>
          </w:p>
        </w:tc>
        <w:tc>
          <w:tcPr>
            <w:tcW w:w="2127" w:type="dxa"/>
            <w:shd w:val="clear" w:color="auto" w:fill="C2D69B" w:themeFill="accent3" w:themeFillTint="99"/>
            <w:vAlign w:val="center"/>
          </w:tcPr>
          <w:p w14:paraId="77143706"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Rodiklio reikšmė</w:t>
            </w:r>
          </w:p>
        </w:tc>
        <w:tc>
          <w:tcPr>
            <w:tcW w:w="2126" w:type="dxa"/>
            <w:shd w:val="clear" w:color="auto" w:fill="C2D69B" w:themeFill="accent3" w:themeFillTint="99"/>
            <w:vAlign w:val="center"/>
          </w:tcPr>
          <w:p w14:paraId="5D8FE175"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Rodiklio pasiekimo laikotarpis </w:t>
            </w:r>
          </w:p>
        </w:tc>
      </w:tr>
      <w:tr w:rsidR="007669D8" w:rsidRPr="008241F0" w14:paraId="5625C912" w14:textId="77777777" w:rsidTr="007669D8">
        <w:tc>
          <w:tcPr>
            <w:tcW w:w="6345" w:type="dxa"/>
          </w:tcPr>
          <w:p w14:paraId="090B9EE2"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darbuotojų, įsitraukusių į bendras įstaigos veiklas ir renginius</w:t>
            </w:r>
          </w:p>
        </w:tc>
        <w:tc>
          <w:tcPr>
            <w:tcW w:w="2127" w:type="dxa"/>
          </w:tcPr>
          <w:p w14:paraId="1DDAE932"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70 proc. </w:t>
            </w:r>
          </w:p>
        </w:tc>
        <w:tc>
          <w:tcPr>
            <w:tcW w:w="2126" w:type="dxa"/>
          </w:tcPr>
          <w:p w14:paraId="7230D344"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42FDBF40" w14:textId="77777777" w:rsidTr="007669D8">
        <w:tc>
          <w:tcPr>
            <w:tcW w:w="6345" w:type="dxa"/>
          </w:tcPr>
          <w:p w14:paraId="029F8AA3"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darbuotojų pasiūlymų (pagal padalinius), kurie buvo įgyvendinti praktikoje</w:t>
            </w:r>
          </w:p>
        </w:tc>
        <w:tc>
          <w:tcPr>
            <w:tcW w:w="2127" w:type="dxa"/>
          </w:tcPr>
          <w:p w14:paraId="3D96538D"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50 proc. </w:t>
            </w:r>
          </w:p>
        </w:tc>
        <w:tc>
          <w:tcPr>
            <w:tcW w:w="2126" w:type="dxa"/>
          </w:tcPr>
          <w:p w14:paraId="4B1014E0"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Kasmet rodiklio reikšmė auga 3 proc.</w:t>
            </w:r>
          </w:p>
        </w:tc>
      </w:tr>
      <w:tr w:rsidR="007669D8" w:rsidRPr="008241F0" w14:paraId="17C38491" w14:textId="77777777" w:rsidTr="007669D8">
        <w:tc>
          <w:tcPr>
            <w:tcW w:w="6345" w:type="dxa"/>
          </w:tcPr>
          <w:p w14:paraId="1B9EC6FB"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darbuotojų, patenkintų darbo sąlygomis</w:t>
            </w:r>
          </w:p>
        </w:tc>
        <w:tc>
          <w:tcPr>
            <w:tcW w:w="2127" w:type="dxa"/>
          </w:tcPr>
          <w:p w14:paraId="35443EA9"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70 proc. </w:t>
            </w:r>
          </w:p>
        </w:tc>
        <w:tc>
          <w:tcPr>
            <w:tcW w:w="2126" w:type="dxa"/>
          </w:tcPr>
          <w:p w14:paraId="1624AB12"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Kasmet </w:t>
            </w:r>
          </w:p>
        </w:tc>
      </w:tr>
    </w:tbl>
    <w:p w14:paraId="59DAC7F9" w14:textId="77777777" w:rsidR="00647C59" w:rsidRPr="008241F0" w:rsidRDefault="00647C59">
      <w:pPr>
        <w:pStyle w:val="Pagrindinistekstas"/>
        <w:spacing w:before="41"/>
        <w:rPr>
          <w:b/>
          <w:sz w:val="20"/>
          <w:szCs w:val="20"/>
        </w:rPr>
      </w:pPr>
    </w:p>
    <w:p w14:paraId="393670CD" w14:textId="0766B354" w:rsidR="00647C59" w:rsidRPr="008241F0" w:rsidRDefault="00AC5DAD" w:rsidP="00777305">
      <w:pPr>
        <w:pStyle w:val="Sraopastraipa"/>
        <w:numPr>
          <w:ilvl w:val="1"/>
          <w:numId w:val="14"/>
        </w:numPr>
        <w:tabs>
          <w:tab w:val="left" w:pos="540"/>
        </w:tabs>
        <w:ind w:left="540" w:hanging="429"/>
        <w:rPr>
          <w:rFonts w:ascii="Times New Roman" w:hAnsi="Times New Roman" w:cs="Times New Roman"/>
          <w:b/>
        </w:rPr>
      </w:pPr>
      <w:r w:rsidRPr="008241F0">
        <w:rPr>
          <w:rFonts w:ascii="Times New Roman" w:hAnsi="Times New Roman" w:cs="Times New Roman"/>
          <w:b/>
        </w:rPr>
        <w:t>Uždavinys:</w:t>
      </w:r>
      <w:r w:rsidRPr="008241F0">
        <w:rPr>
          <w:rFonts w:ascii="Times New Roman" w:hAnsi="Times New Roman" w:cs="Times New Roman"/>
          <w:b/>
          <w:spacing w:val="70"/>
        </w:rPr>
        <w:t xml:space="preserve"> </w:t>
      </w:r>
      <w:r w:rsidRPr="008241F0">
        <w:rPr>
          <w:rFonts w:ascii="Times New Roman" w:hAnsi="Times New Roman" w:cs="Times New Roman"/>
          <w:b/>
        </w:rPr>
        <w:t>Gerinti</w:t>
      </w:r>
      <w:r w:rsidRPr="008241F0">
        <w:rPr>
          <w:rFonts w:ascii="Times New Roman" w:hAnsi="Times New Roman" w:cs="Times New Roman"/>
          <w:b/>
          <w:spacing w:val="70"/>
        </w:rPr>
        <w:t xml:space="preserve"> </w:t>
      </w:r>
      <w:r w:rsidR="007F2585" w:rsidRPr="008241F0">
        <w:rPr>
          <w:rFonts w:ascii="Times New Roman" w:hAnsi="Times New Roman" w:cs="Times New Roman"/>
          <w:b/>
        </w:rPr>
        <w:t>įstaigos</w:t>
      </w:r>
      <w:r w:rsidRPr="008241F0">
        <w:rPr>
          <w:rFonts w:ascii="Times New Roman" w:hAnsi="Times New Roman" w:cs="Times New Roman"/>
          <w:b/>
          <w:spacing w:val="71"/>
        </w:rPr>
        <w:t xml:space="preserve"> </w:t>
      </w:r>
      <w:r w:rsidRPr="008241F0">
        <w:rPr>
          <w:rFonts w:ascii="Times New Roman" w:hAnsi="Times New Roman" w:cs="Times New Roman"/>
          <w:b/>
        </w:rPr>
        <w:t>vidinę</w:t>
      </w:r>
      <w:r w:rsidRPr="008241F0">
        <w:rPr>
          <w:rFonts w:ascii="Times New Roman" w:hAnsi="Times New Roman" w:cs="Times New Roman"/>
          <w:b/>
          <w:spacing w:val="70"/>
        </w:rPr>
        <w:t xml:space="preserve"> </w:t>
      </w:r>
      <w:r w:rsidRPr="008241F0">
        <w:rPr>
          <w:rFonts w:ascii="Times New Roman" w:hAnsi="Times New Roman" w:cs="Times New Roman"/>
          <w:b/>
          <w:spacing w:val="9"/>
        </w:rPr>
        <w:t>komunikaciją</w:t>
      </w:r>
      <w:r w:rsidRPr="008241F0">
        <w:rPr>
          <w:rFonts w:ascii="Times New Roman" w:hAnsi="Times New Roman" w:cs="Times New Roman"/>
          <w:b/>
          <w:spacing w:val="70"/>
        </w:rPr>
        <w:t xml:space="preserve"> </w:t>
      </w:r>
      <w:r w:rsidRPr="008241F0">
        <w:rPr>
          <w:rFonts w:ascii="Times New Roman" w:hAnsi="Times New Roman" w:cs="Times New Roman"/>
          <w:b/>
        </w:rPr>
        <w:t>ir</w:t>
      </w:r>
      <w:r w:rsidRPr="008241F0">
        <w:rPr>
          <w:rFonts w:ascii="Times New Roman" w:hAnsi="Times New Roman" w:cs="Times New Roman"/>
          <w:b/>
          <w:spacing w:val="71"/>
        </w:rPr>
        <w:t xml:space="preserve"> </w:t>
      </w:r>
      <w:r w:rsidRPr="008241F0">
        <w:rPr>
          <w:rFonts w:ascii="Times New Roman" w:hAnsi="Times New Roman" w:cs="Times New Roman"/>
          <w:b/>
        </w:rPr>
        <w:t>darbuotojų</w:t>
      </w:r>
      <w:r w:rsidRPr="008241F0">
        <w:rPr>
          <w:rFonts w:ascii="Times New Roman" w:hAnsi="Times New Roman" w:cs="Times New Roman"/>
          <w:b/>
          <w:spacing w:val="70"/>
        </w:rPr>
        <w:t xml:space="preserve"> </w:t>
      </w:r>
      <w:r w:rsidRPr="008241F0">
        <w:rPr>
          <w:rFonts w:ascii="Times New Roman" w:hAnsi="Times New Roman" w:cs="Times New Roman"/>
          <w:b/>
          <w:spacing w:val="7"/>
        </w:rPr>
        <w:t>informavimą.</w:t>
      </w:r>
    </w:p>
    <w:p w14:paraId="78923E0A" w14:textId="77777777" w:rsidR="00647C59" w:rsidRPr="008241F0" w:rsidRDefault="00647C59">
      <w:pPr>
        <w:pStyle w:val="Pagrindinistekstas"/>
        <w:spacing w:before="4"/>
        <w:rPr>
          <w:b/>
          <w:sz w:val="20"/>
          <w:szCs w:val="20"/>
        </w:rPr>
      </w:pPr>
    </w:p>
    <w:tbl>
      <w:tblPr>
        <w:tblStyle w:val="Lentelstinklelis"/>
        <w:tblW w:w="10598" w:type="dxa"/>
        <w:tblLook w:val="04A0" w:firstRow="1" w:lastRow="0" w:firstColumn="1" w:lastColumn="0" w:noHBand="0" w:noVBand="1"/>
      </w:tblPr>
      <w:tblGrid>
        <w:gridCol w:w="6345"/>
        <w:gridCol w:w="2127"/>
        <w:gridCol w:w="2126"/>
      </w:tblGrid>
      <w:tr w:rsidR="007669D8" w:rsidRPr="008241F0" w14:paraId="39F764B1" w14:textId="77777777" w:rsidTr="007669D8">
        <w:tc>
          <w:tcPr>
            <w:tcW w:w="6345" w:type="dxa"/>
            <w:shd w:val="clear" w:color="auto" w:fill="C2D69B" w:themeFill="accent3" w:themeFillTint="99"/>
            <w:vAlign w:val="center"/>
          </w:tcPr>
          <w:p w14:paraId="2E937CC7"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Rodiklis </w:t>
            </w:r>
          </w:p>
        </w:tc>
        <w:tc>
          <w:tcPr>
            <w:tcW w:w="2127" w:type="dxa"/>
            <w:shd w:val="clear" w:color="auto" w:fill="C2D69B" w:themeFill="accent3" w:themeFillTint="99"/>
            <w:vAlign w:val="center"/>
          </w:tcPr>
          <w:p w14:paraId="6B26BA27"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Rodiklio reikšmė</w:t>
            </w:r>
          </w:p>
        </w:tc>
        <w:tc>
          <w:tcPr>
            <w:tcW w:w="2126" w:type="dxa"/>
            <w:shd w:val="clear" w:color="auto" w:fill="C2D69B" w:themeFill="accent3" w:themeFillTint="99"/>
            <w:vAlign w:val="center"/>
          </w:tcPr>
          <w:p w14:paraId="47C05E88"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Rodiklio pasiekimo laikotarpis </w:t>
            </w:r>
          </w:p>
        </w:tc>
      </w:tr>
      <w:tr w:rsidR="007669D8" w:rsidRPr="008241F0" w14:paraId="5BB1BF1B" w14:textId="77777777" w:rsidTr="007669D8">
        <w:tc>
          <w:tcPr>
            <w:tcW w:w="6345" w:type="dxa"/>
          </w:tcPr>
          <w:p w14:paraId="62DEB99C"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darbuotojų, teigiančių, kad gauna visą reikalingą informaciją funkcijoms atlikti</w:t>
            </w:r>
          </w:p>
        </w:tc>
        <w:tc>
          <w:tcPr>
            <w:tcW w:w="2127" w:type="dxa"/>
          </w:tcPr>
          <w:p w14:paraId="15837150"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60 proc. </w:t>
            </w:r>
          </w:p>
        </w:tc>
        <w:tc>
          <w:tcPr>
            <w:tcW w:w="2126" w:type="dxa"/>
          </w:tcPr>
          <w:p w14:paraId="6E9EC328"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Kasmet rodiklio reikšmė auga 3 proc.</w:t>
            </w:r>
          </w:p>
        </w:tc>
      </w:tr>
    </w:tbl>
    <w:p w14:paraId="762F8E69" w14:textId="77777777" w:rsidR="00647C59" w:rsidRPr="008241F0" w:rsidRDefault="00647C59">
      <w:pPr>
        <w:pStyle w:val="TableParagraph"/>
        <w:spacing w:line="172" w:lineRule="auto"/>
        <w:rPr>
          <w:sz w:val="16"/>
        </w:rPr>
        <w:sectPr w:rsidR="00647C59" w:rsidRPr="008241F0">
          <w:pgSz w:w="11910" w:h="16850"/>
          <w:pgMar w:top="1100" w:right="708" w:bottom="600" w:left="708" w:header="0" w:footer="408" w:gutter="0"/>
          <w:cols w:space="1296"/>
        </w:sectPr>
      </w:pPr>
    </w:p>
    <w:p w14:paraId="19775B91" w14:textId="3E4AD22D" w:rsidR="00647C59" w:rsidRPr="008241F0" w:rsidRDefault="00AC5DAD">
      <w:pPr>
        <w:pStyle w:val="Antrat2"/>
        <w:spacing w:before="87" w:line="355" w:lineRule="auto"/>
        <w:ind w:right="145"/>
        <w:rPr>
          <w:rFonts w:ascii="Times New Roman" w:hAnsi="Times New Roman" w:cs="Times New Roman"/>
        </w:rPr>
      </w:pPr>
      <w:r w:rsidRPr="008241F0">
        <w:rPr>
          <w:rFonts w:ascii="Times New Roman" w:hAnsi="Times New Roman" w:cs="Times New Roman"/>
          <w:spacing w:val="12"/>
        </w:rPr>
        <w:lastRenderedPageBreak/>
        <w:t xml:space="preserve">III. </w:t>
      </w:r>
      <w:r w:rsidRPr="008241F0">
        <w:rPr>
          <w:rFonts w:ascii="Times New Roman" w:hAnsi="Times New Roman" w:cs="Times New Roman"/>
          <w:spacing w:val="14"/>
        </w:rPr>
        <w:t xml:space="preserve">TIKSLAS. Stiprinti </w:t>
      </w:r>
      <w:r w:rsidRPr="00EA236E">
        <w:rPr>
          <w:rFonts w:ascii="Times New Roman" w:hAnsi="Times New Roman" w:cs="Times New Roman"/>
          <w:spacing w:val="14"/>
        </w:rPr>
        <w:t xml:space="preserve">paslaugų </w:t>
      </w:r>
      <w:r w:rsidRPr="00EA236E">
        <w:rPr>
          <w:rFonts w:ascii="Times New Roman" w:hAnsi="Times New Roman" w:cs="Times New Roman"/>
          <w:spacing w:val="13"/>
        </w:rPr>
        <w:t xml:space="preserve">gavėjų </w:t>
      </w:r>
      <w:r w:rsidRPr="00EA236E">
        <w:rPr>
          <w:rFonts w:ascii="Times New Roman" w:hAnsi="Times New Roman" w:cs="Times New Roman"/>
          <w:spacing w:val="14"/>
        </w:rPr>
        <w:t xml:space="preserve">savarankiškumą </w:t>
      </w:r>
      <w:r w:rsidRPr="00EA236E">
        <w:rPr>
          <w:rFonts w:ascii="Times New Roman" w:hAnsi="Times New Roman" w:cs="Times New Roman"/>
        </w:rPr>
        <w:t xml:space="preserve">ir </w:t>
      </w:r>
      <w:r w:rsidRPr="00EA236E">
        <w:rPr>
          <w:rFonts w:ascii="Times New Roman" w:hAnsi="Times New Roman" w:cs="Times New Roman"/>
          <w:spacing w:val="14"/>
        </w:rPr>
        <w:t>įsitraukimą</w:t>
      </w:r>
      <w:r w:rsidRPr="00EA236E">
        <w:rPr>
          <w:rFonts w:ascii="Times New Roman" w:hAnsi="Times New Roman" w:cs="Times New Roman"/>
          <w:spacing w:val="80"/>
        </w:rPr>
        <w:t xml:space="preserve"> </w:t>
      </w:r>
      <w:r w:rsidRPr="00EA236E">
        <w:rPr>
          <w:rFonts w:ascii="Times New Roman" w:hAnsi="Times New Roman" w:cs="Times New Roman"/>
        </w:rPr>
        <w:t>į</w:t>
      </w:r>
      <w:r w:rsidRPr="00EA236E">
        <w:rPr>
          <w:rFonts w:ascii="Times New Roman" w:hAnsi="Times New Roman" w:cs="Times New Roman"/>
          <w:spacing w:val="80"/>
        </w:rPr>
        <w:t xml:space="preserve"> </w:t>
      </w:r>
      <w:r w:rsidRPr="00EA236E">
        <w:rPr>
          <w:rFonts w:ascii="Times New Roman" w:hAnsi="Times New Roman" w:cs="Times New Roman"/>
          <w:spacing w:val="14"/>
        </w:rPr>
        <w:t>bendruomenę</w:t>
      </w:r>
      <w:r w:rsidR="00B410C6" w:rsidRPr="00EA236E">
        <w:rPr>
          <w:rFonts w:ascii="Times New Roman" w:hAnsi="Times New Roman" w:cs="Times New Roman"/>
          <w:spacing w:val="14"/>
        </w:rPr>
        <w:t>,</w:t>
      </w:r>
      <w:r w:rsidRPr="00EA236E">
        <w:rPr>
          <w:rFonts w:ascii="Times New Roman" w:hAnsi="Times New Roman" w:cs="Times New Roman"/>
          <w:spacing w:val="80"/>
        </w:rPr>
        <w:t xml:space="preserve"> </w:t>
      </w:r>
      <w:r w:rsidRPr="00EA236E">
        <w:rPr>
          <w:rFonts w:ascii="Times New Roman" w:hAnsi="Times New Roman" w:cs="Times New Roman"/>
          <w:spacing w:val="14"/>
        </w:rPr>
        <w:t>užtikrinant</w:t>
      </w:r>
      <w:r w:rsidRPr="00EA236E">
        <w:rPr>
          <w:rFonts w:ascii="Times New Roman" w:hAnsi="Times New Roman" w:cs="Times New Roman"/>
          <w:spacing w:val="80"/>
        </w:rPr>
        <w:t xml:space="preserve"> </w:t>
      </w:r>
      <w:r w:rsidRPr="00EA236E">
        <w:rPr>
          <w:rFonts w:ascii="Times New Roman" w:hAnsi="Times New Roman" w:cs="Times New Roman"/>
          <w:spacing w:val="15"/>
        </w:rPr>
        <w:t>individualizuotą</w:t>
      </w:r>
      <w:r w:rsidRPr="00EA236E">
        <w:rPr>
          <w:rFonts w:ascii="Times New Roman" w:hAnsi="Times New Roman" w:cs="Times New Roman"/>
          <w:spacing w:val="80"/>
        </w:rPr>
        <w:t xml:space="preserve"> </w:t>
      </w:r>
      <w:r w:rsidRPr="00EA236E">
        <w:rPr>
          <w:rFonts w:ascii="Times New Roman" w:hAnsi="Times New Roman" w:cs="Times New Roman"/>
          <w:spacing w:val="13"/>
        </w:rPr>
        <w:t>požiūrį</w:t>
      </w:r>
      <w:r w:rsidRPr="00EA236E">
        <w:rPr>
          <w:rFonts w:ascii="Times New Roman" w:hAnsi="Times New Roman" w:cs="Times New Roman"/>
          <w:spacing w:val="80"/>
        </w:rPr>
        <w:t xml:space="preserve"> </w:t>
      </w:r>
      <w:r w:rsidRPr="00EA236E">
        <w:rPr>
          <w:rFonts w:ascii="Times New Roman" w:hAnsi="Times New Roman" w:cs="Times New Roman"/>
        </w:rPr>
        <w:t xml:space="preserve">ir </w:t>
      </w:r>
      <w:r w:rsidRPr="00EA236E">
        <w:rPr>
          <w:rFonts w:ascii="Times New Roman" w:hAnsi="Times New Roman" w:cs="Times New Roman"/>
          <w:spacing w:val="13"/>
        </w:rPr>
        <w:t xml:space="preserve">gerovės </w:t>
      </w:r>
      <w:r w:rsidRPr="00EA236E">
        <w:rPr>
          <w:rFonts w:ascii="Times New Roman" w:hAnsi="Times New Roman" w:cs="Times New Roman"/>
          <w:spacing w:val="14"/>
        </w:rPr>
        <w:t>palaikymą</w:t>
      </w:r>
      <w:r w:rsidR="00B410C6" w:rsidRPr="00EA236E">
        <w:rPr>
          <w:rFonts w:ascii="Times New Roman" w:hAnsi="Times New Roman" w:cs="Times New Roman"/>
          <w:spacing w:val="14"/>
        </w:rPr>
        <w:t>.</w:t>
      </w:r>
    </w:p>
    <w:p w14:paraId="13008240" w14:textId="77777777" w:rsidR="00647C59" w:rsidRPr="008241F0" w:rsidRDefault="00AC5DAD">
      <w:pPr>
        <w:pStyle w:val="Pagrindinistekstas"/>
        <w:spacing w:before="10"/>
        <w:rPr>
          <w:rFonts w:ascii="Tahoma"/>
          <w:b/>
          <w:sz w:val="3"/>
        </w:rPr>
      </w:pPr>
      <w:r w:rsidRPr="008241F0">
        <w:rPr>
          <w:rFonts w:ascii="Tahoma"/>
          <w:b/>
          <w:noProof/>
          <w:sz w:val="3"/>
        </w:rPr>
        <mc:AlternateContent>
          <mc:Choice Requires="wps">
            <w:drawing>
              <wp:anchor distT="0" distB="0" distL="0" distR="0" simplePos="0" relativeHeight="487607808" behindDoc="1" locked="0" layoutInCell="1" allowOverlap="1" wp14:anchorId="29E84935" wp14:editId="4F4D43A7">
                <wp:simplePos x="0" y="0"/>
                <wp:positionH relativeFrom="page">
                  <wp:posOffset>483840</wp:posOffset>
                </wp:positionH>
                <wp:positionV relativeFrom="paragraph">
                  <wp:posOffset>44649</wp:posOffset>
                </wp:positionV>
                <wp:extent cx="6546850" cy="1968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6850" cy="19685"/>
                        </a:xfrm>
                        <a:custGeom>
                          <a:avLst/>
                          <a:gdLst/>
                          <a:ahLst/>
                          <a:cxnLst/>
                          <a:rect l="l" t="t" r="r" b="b"/>
                          <a:pathLst>
                            <a:path w="6546850" h="19685">
                              <a:moveTo>
                                <a:pt x="0" y="19057"/>
                              </a:moveTo>
                              <a:lnTo>
                                <a:pt x="6546467" y="0"/>
                              </a:lnTo>
                            </a:path>
                          </a:pathLst>
                        </a:custGeom>
                        <a:ln w="28585">
                          <a:solidFill>
                            <a:srgbClr val="61AA0D"/>
                          </a:solidFill>
                          <a:prstDash val="solid"/>
                        </a:ln>
                      </wps:spPr>
                      <wps:bodyPr wrap="square" lIns="0" tIns="0" rIns="0" bIns="0" rtlCol="0">
                        <a:prstTxWarp prst="textNoShape">
                          <a:avLst/>
                        </a:prstTxWarp>
                        <a:noAutofit/>
                      </wps:bodyPr>
                    </wps:wsp>
                  </a:graphicData>
                </a:graphic>
              </wp:anchor>
            </w:drawing>
          </mc:Choice>
          <mc:Fallback>
            <w:pict>
              <v:shape w14:anchorId="5DFB7301" id="Graphic 73" o:spid="_x0000_s1026" style="position:absolute;margin-left:38.1pt;margin-top:3.5pt;width:515.5pt;height:1.55pt;z-index:-15708672;visibility:visible;mso-wrap-style:square;mso-wrap-distance-left:0;mso-wrap-distance-top:0;mso-wrap-distance-right:0;mso-wrap-distance-bottom:0;mso-position-horizontal:absolute;mso-position-horizontal-relative:page;mso-position-vertical:absolute;mso-position-vertical-relative:text;v-text-anchor:top" coordsize="6546850,1968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NVJHAIAAGsEAAAOAAAAZHJzL2Uyb0RvYy54bWysVF9v2jAQf5+072D5fSSgQmlEqFBRp0lV V6lMezaOQ6I5Pu9sSPj2OzsJsO1t2ot19l3ufn/srB67RrOTQleDyfl0knKmjISiNoecf9s9f1py 5rwwhdBgVM7PyvHH9ccPq9ZmagYV6EIhoybGZa3NeeW9zZLEyUo1wk3AKkPJErARnrZ4SAoULXVv dDJL00XSAhYWQSrn6HTbJ/k69i9LJf3XsnTKM51zwubjinHdhzVZr0R2QGGrWg4wxD+gaERtaOil 1VZ4wY5Y/9WqqSWCg9JPJDQJlGUtVeRAbKbpH2zeK2FV5ELiOHuRyf2/tvL19G7fMEB39gXkD0eK JK112SUTNm6o6UpsQi0BZ11U8XxRUXWeSTpczO8WyzmJLSk3faA4qJyIbPxYHp3/rCA2EqcX53sT ijES1RjJzowhkpXBRB1N9JyRicgZmbjvTbTCh+8CuhCy9gZJNQIJ2QZOagexzl9JTB/S+f0A9Fqh zW1lYHa3uOdsJE2k+goKwtBI8wKEDm+pahMwzZZzEiRMd6Dr4rnWOm7wsH/SyE6COC6mm026HcD8 VmbR+a1wVV8XU0OZNoNvvVXBtD0U5zdkLd3unLufR4GKM/3F0PUJT2EMcAz2Y4BeP0F8MFElmrnr vgu0LIzPuSenX2G8nCIbPQwiXGrDlwY2Rw9lHQyOd6pHNGzoRke9htcXnsztPlZd/xHrXwAAAP// AwBQSwMEFAAGAAgAAAAhAO6XAEzbAAAACAEAAA8AAABkcnMvZG93bnJldi54bWxMT8tOwzAQvCPx D9YicaN2KtSiEKeqKuCIoOVAb068jdPG6xC7bfr3bE9w2seM5lEsRt+JEw6xDaQhmygQSHWwLTUa vjavD08gYjJkTRcINVwwwqK8vSlMbsOZPvG0To1gEYq50eBS6nMpY+3QmzgJPRJjuzB4k/gcGmkH c2Zx38mpUjPpTUvs4EyPK4f1YX30Gt6339uP1Y/DF/9Y4UW9NWG/W2p9fzcun0EkHNMfGa7xOTqU nKkKR7JRdBrmsykzeXKjK5ypOT8q3lQGsizk/wLlLwAAAP//AwBQSwECLQAUAAYACAAAACEAtoM4 kv4AAADhAQAAEwAAAAAAAAAAAAAAAAAAAAAAW0NvbnRlbnRfVHlwZXNdLnhtbFBLAQItABQABgAI AAAAIQA4/SH/1gAAAJQBAAALAAAAAAAAAAAAAAAAAC8BAABfcmVscy8ucmVsc1BLAQItABQABgAI AAAAIQA/uNVJHAIAAGsEAAAOAAAAAAAAAAAAAAAAAC4CAABkcnMvZTJvRG9jLnhtbFBLAQItABQA BgAIAAAAIQDulwBM2wAAAAgBAAAPAAAAAAAAAAAAAAAAAHYEAABkcnMvZG93bnJldi54bWxQSwUG AAAAAAQABADzAAAAfgUAAAAA " path="m,19057l6546467,e" filled="f" strokecolor="#61aa0d" strokeweight=".79403mm">
                <v:path arrowok="t"/>
                <w10:wrap type="topAndBottom" anchorx="page"/>
              </v:shape>
            </w:pict>
          </mc:Fallback>
        </mc:AlternateContent>
      </w:r>
    </w:p>
    <w:p w14:paraId="15918A0C" w14:textId="475C2841" w:rsidR="00647C59" w:rsidRPr="008241F0" w:rsidRDefault="00777305" w:rsidP="00777305">
      <w:pPr>
        <w:pStyle w:val="Sraopastraipa"/>
        <w:numPr>
          <w:ilvl w:val="1"/>
          <w:numId w:val="15"/>
        </w:numPr>
        <w:tabs>
          <w:tab w:val="left" w:pos="142"/>
        </w:tabs>
        <w:spacing w:before="149" w:line="367" w:lineRule="auto"/>
        <w:ind w:left="284" w:right="139" w:hanging="77"/>
        <w:jc w:val="both"/>
        <w:rPr>
          <w:rFonts w:ascii="Times New Roman" w:hAnsi="Times New Roman" w:cs="Times New Roman"/>
          <w:b/>
          <w:sz w:val="20"/>
          <w:szCs w:val="20"/>
        </w:rPr>
      </w:pPr>
      <w:r w:rsidRPr="008241F0">
        <w:rPr>
          <w:b/>
          <w:sz w:val="20"/>
          <w:szCs w:val="20"/>
        </w:rPr>
        <w:t xml:space="preserve"> </w:t>
      </w:r>
      <w:r w:rsidR="00AC5DAD" w:rsidRPr="008241F0">
        <w:rPr>
          <w:rFonts w:ascii="Times New Roman" w:hAnsi="Times New Roman" w:cs="Times New Roman"/>
          <w:b/>
        </w:rPr>
        <w:t>Uždavinys.</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rPr>
        <w:t>Didinti</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rPr>
        <w:t>paslaugų</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rPr>
        <w:t>gavėjų</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rPr>
        <w:t>gebėjimą</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spacing w:val="9"/>
        </w:rPr>
        <w:t>savarankiškai</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rPr>
        <w:t>spręsti</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rPr>
        <w:t>kasdienes</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rPr>
        <w:t>situacijas</w:t>
      </w:r>
      <w:r w:rsidR="00AC5DAD" w:rsidRPr="008241F0">
        <w:rPr>
          <w:rFonts w:ascii="Times New Roman" w:hAnsi="Times New Roman" w:cs="Times New Roman"/>
          <w:b/>
          <w:spacing w:val="40"/>
        </w:rPr>
        <w:t xml:space="preserve">  </w:t>
      </w:r>
      <w:r w:rsidR="00AC5DAD" w:rsidRPr="008241F0">
        <w:rPr>
          <w:rFonts w:ascii="Times New Roman" w:hAnsi="Times New Roman" w:cs="Times New Roman"/>
          <w:b/>
        </w:rPr>
        <w:t>ir priimti</w:t>
      </w:r>
      <w:r w:rsidR="00AC5DAD" w:rsidRPr="008241F0">
        <w:rPr>
          <w:rFonts w:ascii="Times New Roman" w:hAnsi="Times New Roman" w:cs="Times New Roman"/>
          <w:b/>
          <w:spacing w:val="80"/>
        </w:rPr>
        <w:t xml:space="preserve"> </w:t>
      </w:r>
      <w:r w:rsidR="00AC5DAD" w:rsidRPr="008241F0">
        <w:rPr>
          <w:rFonts w:ascii="Times New Roman" w:hAnsi="Times New Roman" w:cs="Times New Roman"/>
          <w:b/>
        </w:rPr>
        <w:t>jiems</w:t>
      </w:r>
      <w:r w:rsidR="00AC5DAD" w:rsidRPr="008241F0">
        <w:rPr>
          <w:rFonts w:ascii="Times New Roman" w:hAnsi="Times New Roman" w:cs="Times New Roman"/>
          <w:b/>
          <w:spacing w:val="80"/>
        </w:rPr>
        <w:t xml:space="preserve"> </w:t>
      </w:r>
      <w:r w:rsidR="00AC5DAD" w:rsidRPr="008241F0">
        <w:rPr>
          <w:rFonts w:ascii="Times New Roman" w:hAnsi="Times New Roman" w:cs="Times New Roman"/>
          <w:b/>
        </w:rPr>
        <w:t>svarbius</w:t>
      </w:r>
      <w:r w:rsidR="00AC5DAD" w:rsidRPr="008241F0">
        <w:rPr>
          <w:rFonts w:ascii="Times New Roman" w:hAnsi="Times New Roman" w:cs="Times New Roman"/>
          <w:b/>
          <w:spacing w:val="80"/>
        </w:rPr>
        <w:t xml:space="preserve"> </w:t>
      </w:r>
      <w:r w:rsidR="00AC5DAD" w:rsidRPr="008241F0">
        <w:rPr>
          <w:rFonts w:ascii="Times New Roman" w:hAnsi="Times New Roman" w:cs="Times New Roman"/>
          <w:b/>
          <w:spacing w:val="9"/>
        </w:rPr>
        <w:t>sprendimus.</w:t>
      </w:r>
    </w:p>
    <w:tbl>
      <w:tblPr>
        <w:tblStyle w:val="Lentelstinklelis"/>
        <w:tblW w:w="10348" w:type="dxa"/>
        <w:tblInd w:w="108" w:type="dxa"/>
        <w:tblLook w:val="04A0" w:firstRow="1" w:lastRow="0" w:firstColumn="1" w:lastColumn="0" w:noHBand="0" w:noVBand="1"/>
      </w:tblPr>
      <w:tblGrid>
        <w:gridCol w:w="2439"/>
        <w:gridCol w:w="4365"/>
        <w:gridCol w:w="1701"/>
        <w:gridCol w:w="1843"/>
      </w:tblGrid>
      <w:tr w:rsidR="007669D8" w:rsidRPr="008241F0" w14:paraId="4A1EAD06" w14:textId="77777777" w:rsidTr="00735344">
        <w:tc>
          <w:tcPr>
            <w:tcW w:w="2439" w:type="dxa"/>
            <w:shd w:val="clear" w:color="auto" w:fill="C2D69B" w:themeFill="accent3" w:themeFillTint="99"/>
            <w:vAlign w:val="center"/>
          </w:tcPr>
          <w:p w14:paraId="53347437" w14:textId="2C99A7F9"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Rodiklis pagal </w:t>
            </w:r>
            <w:r w:rsidRPr="00EA236E">
              <w:rPr>
                <w:rFonts w:ascii="Times New Roman" w:hAnsi="Times New Roman" w:cs="Times New Roman"/>
                <w:b/>
                <w:bCs/>
              </w:rPr>
              <w:t>padalinius</w:t>
            </w:r>
            <w:r w:rsidR="00B410C6" w:rsidRPr="00EA236E">
              <w:rPr>
                <w:rFonts w:ascii="Times New Roman" w:hAnsi="Times New Roman" w:cs="Times New Roman"/>
                <w:b/>
                <w:bCs/>
              </w:rPr>
              <w:t xml:space="preserve"> </w:t>
            </w:r>
            <w:r w:rsidRPr="00EA236E">
              <w:rPr>
                <w:rFonts w:ascii="Times New Roman" w:hAnsi="Times New Roman" w:cs="Times New Roman"/>
                <w:b/>
                <w:bCs/>
              </w:rPr>
              <w:t>/</w:t>
            </w:r>
            <w:r w:rsidR="00B410C6" w:rsidRPr="00EA236E">
              <w:rPr>
                <w:rFonts w:ascii="Times New Roman" w:hAnsi="Times New Roman" w:cs="Times New Roman"/>
                <w:b/>
                <w:bCs/>
              </w:rPr>
              <w:t xml:space="preserve"> </w:t>
            </w:r>
            <w:r w:rsidRPr="00EA236E">
              <w:rPr>
                <w:rFonts w:ascii="Times New Roman" w:hAnsi="Times New Roman" w:cs="Times New Roman"/>
                <w:b/>
                <w:bCs/>
              </w:rPr>
              <w:t xml:space="preserve">paslaugas </w:t>
            </w:r>
          </w:p>
        </w:tc>
        <w:tc>
          <w:tcPr>
            <w:tcW w:w="4365" w:type="dxa"/>
            <w:shd w:val="clear" w:color="auto" w:fill="C2D69B" w:themeFill="accent3" w:themeFillTint="99"/>
            <w:vAlign w:val="center"/>
          </w:tcPr>
          <w:p w14:paraId="1E5B49FC"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Rodiklis </w:t>
            </w:r>
          </w:p>
        </w:tc>
        <w:tc>
          <w:tcPr>
            <w:tcW w:w="1701" w:type="dxa"/>
            <w:shd w:val="clear" w:color="auto" w:fill="C2D69B" w:themeFill="accent3" w:themeFillTint="99"/>
            <w:vAlign w:val="center"/>
          </w:tcPr>
          <w:p w14:paraId="2F320085"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Rodiklio reikšmė</w:t>
            </w:r>
          </w:p>
        </w:tc>
        <w:tc>
          <w:tcPr>
            <w:tcW w:w="1843" w:type="dxa"/>
            <w:shd w:val="clear" w:color="auto" w:fill="C2D69B" w:themeFill="accent3" w:themeFillTint="99"/>
            <w:vAlign w:val="center"/>
          </w:tcPr>
          <w:p w14:paraId="2C4ABC18" w14:textId="77777777" w:rsidR="007669D8" w:rsidRPr="008241F0" w:rsidRDefault="007669D8" w:rsidP="007669D8">
            <w:pPr>
              <w:rPr>
                <w:rFonts w:ascii="Times New Roman" w:hAnsi="Times New Roman" w:cs="Times New Roman"/>
                <w:b/>
                <w:bCs/>
              </w:rPr>
            </w:pPr>
            <w:r w:rsidRPr="008241F0">
              <w:rPr>
                <w:rFonts w:ascii="Times New Roman" w:hAnsi="Times New Roman" w:cs="Times New Roman"/>
                <w:b/>
                <w:bCs/>
              </w:rPr>
              <w:t xml:space="preserve">Rodiklio pasiekimo laikotarpis </w:t>
            </w:r>
          </w:p>
        </w:tc>
      </w:tr>
      <w:tr w:rsidR="007669D8" w:rsidRPr="008241F0" w14:paraId="56FB3011" w14:textId="77777777" w:rsidTr="004B5809">
        <w:tc>
          <w:tcPr>
            <w:tcW w:w="2439" w:type="dxa"/>
            <w:vAlign w:val="center"/>
          </w:tcPr>
          <w:p w14:paraId="65FBF3BC" w14:textId="194A83F4"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Asmenų su negalia dienos centras </w:t>
            </w:r>
          </w:p>
        </w:tc>
        <w:tc>
          <w:tcPr>
            <w:tcW w:w="4365" w:type="dxa"/>
          </w:tcPr>
          <w:p w14:paraId="0DC25CF3"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Dalis paslaugų gavėjų, kurių savarankiškumas pagerėjo arba išliko stabilus </w:t>
            </w:r>
          </w:p>
        </w:tc>
        <w:tc>
          <w:tcPr>
            <w:tcW w:w="1701" w:type="dxa"/>
            <w:vAlign w:val="center"/>
          </w:tcPr>
          <w:p w14:paraId="74748E19"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30 proc. </w:t>
            </w:r>
          </w:p>
        </w:tc>
        <w:tc>
          <w:tcPr>
            <w:tcW w:w="1843" w:type="dxa"/>
            <w:vAlign w:val="center"/>
          </w:tcPr>
          <w:p w14:paraId="367C3B49"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4B019F5B" w14:textId="77777777" w:rsidTr="00177FDC">
        <w:trPr>
          <w:trHeight w:val="612"/>
        </w:trPr>
        <w:tc>
          <w:tcPr>
            <w:tcW w:w="2439" w:type="dxa"/>
            <w:vAlign w:val="center"/>
          </w:tcPr>
          <w:p w14:paraId="47F637AA" w14:textId="510B78AC" w:rsidR="007669D8" w:rsidRPr="008241F0" w:rsidRDefault="007669D8" w:rsidP="00177FDC">
            <w:pPr>
              <w:rPr>
                <w:rFonts w:ascii="Times New Roman" w:hAnsi="Times New Roman" w:cs="Times New Roman"/>
              </w:rPr>
            </w:pPr>
            <w:r w:rsidRPr="008241F0">
              <w:rPr>
                <w:rFonts w:ascii="Times New Roman" w:hAnsi="Times New Roman" w:cs="Times New Roman"/>
              </w:rPr>
              <w:t xml:space="preserve">Grupinio gyvenimo namai </w:t>
            </w:r>
          </w:p>
        </w:tc>
        <w:tc>
          <w:tcPr>
            <w:tcW w:w="4365" w:type="dxa"/>
          </w:tcPr>
          <w:p w14:paraId="4BC26154"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Dalis paslaugų gavėjų, kurių savarankiškumas pagerėjo arba išliko stabilus </w:t>
            </w:r>
          </w:p>
        </w:tc>
        <w:tc>
          <w:tcPr>
            <w:tcW w:w="1701" w:type="dxa"/>
            <w:vAlign w:val="center"/>
          </w:tcPr>
          <w:p w14:paraId="7B1CB4EB"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30 proc. </w:t>
            </w:r>
          </w:p>
        </w:tc>
        <w:tc>
          <w:tcPr>
            <w:tcW w:w="1843" w:type="dxa"/>
            <w:vAlign w:val="center"/>
          </w:tcPr>
          <w:p w14:paraId="1755A0AC"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03146637" w14:textId="77777777" w:rsidTr="004B5809">
        <w:tc>
          <w:tcPr>
            <w:tcW w:w="2439" w:type="dxa"/>
            <w:vAlign w:val="center"/>
          </w:tcPr>
          <w:p w14:paraId="184B3ABB"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Senyvo amžiaus asmenų globos namai </w:t>
            </w:r>
          </w:p>
          <w:p w14:paraId="1918D527" w14:textId="77777777" w:rsidR="007669D8" w:rsidRPr="008241F0" w:rsidRDefault="007669D8" w:rsidP="004B5809">
            <w:pPr>
              <w:pStyle w:val="Sraopastraipa"/>
              <w:rPr>
                <w:rFonts w:ascii="Times New Roman" w:hAnsi="Times New Roman" w:cs="Times New Roman"/>
              </w:rPr>
            </w:pPr>
          </w:p>
        </w:tc>
        <w:tc>
          <w:tcPr>
            <w:tcW w:w="4365" w:type="dxa"/>
          </w:tcPr>
          <w:p w14:paraId="68B5FC00" w14:textId="7C8DD580" w:rsidR="007669D8" w:rsidRPr="008241F0" w:rsidRDefault="007669D8" w:rsidP="00BB6601">
            <w:pPr>
              <w:rPr>
                <w:rFonts w:ascii="Times New Roman" w:hAnsi="Times New Roman" w:cs="Times New Roman"/>
              </w:rPr>
            </w:pPr>
            <w:r w:rsidRPr="008241F0">
              <w:rPr>
                <w:rFonts w:ascii="Times New Roman" w:hAnsi="Times New Roman" w:cs="Times New Roman"/>
              </w:rPr>
              <w:t>Santykis paslaugų gavėjų</w:t>
            </w:r>
            <w:r w:rsidRPr="00EA236E">
              <w:rPr>
                <w:rFonts w:ascii="Times New Roman" w:hAnsi="Times New Roman" w:cs="Times New Roman"/>
              </w:rPr>
              <w:t xml:space="preserve"> </w:t>
            </w:r>
            <w:r w:rsidR="00B410C6" w:rsidRPr="00EA236E">
              <w:rPr>
                <w:rFonts w:ascii="Times New Roman" w:hAnsi="Times New Roman" w:cs="Times New Roman"/>
              </w:rPr>
              <w:t>t</w:t>
            </w:r>
            <w:r w:rsidRPr="00EA236E">
              <w:rPr>
                <w:rFonts w:ascii="Times New Roman" w:hAnsi="Times New Roman" w:cs="Times New Roman"/>
              </w:rPr>
              <w:t xml:space="preserve">arybos </w:t>
            </w:r>
            <w:r w:rsidRPr="008241F0">
              <w:rPr>
                <w:rFonts w:ascii="Times New Roman" w:hAnsi="Times New Roman" w:cs="Times New Roman"/>
              </w:rPr>
              <w:t>pateiktų ir įgyvendintų pasiūlymų</w:t>
            </w:r>
          </w:p>
          <w:p w14:paraId="28918D1A" w14:textId="77777777" w:rsidR="007669D8" w:rsidRPr="008241F0" w:rsidRDefault="007669D8" w:rsidP="00BB6601">
            <w:pPr>
              <w:rPr>
                <w:rFonts w:ascii="Times New Roman" w:hAnsi="Times New Roman" w:cs="Times New Roman"/>
              </w:rPr>
            </w:pPr>
          </w:p>
          <w:p w14:paraId="72DEF702" w14:textId="4DF1D60A"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kurie pateikė pasiūlymus savo ISGP sudarymui</w:t>
            </w:r>
          </w:p>
        </w:tc>
        <w:tc>
          <w:tcPr>
            <w:tcW w:w="1701" w:type="dxa"/>
          </w:tcPr>
          <w:p w14:paraId="6EB6FC63"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30 proc. </w:t>
            </w:r>
          </w:p>
          <w:p w14:paraId="7CFD5B1F" w14:textId="77777777" w:rsidR="007669D8" w:rsidRPr="008241F0" w:rsidRDefault="007669D8" w:rsidP="00BB6601">
            <w:pPr>
              <w:rPr>
                <w:rFonts w:ascii="Times New Roman" w:hAnsi="Times New Roman" w:cs="Times New Roman"/>
              </w:rPr>
            </w:pPr>
          </w:p>
          <w:p w14:paraId="1E9DA987" w14:textId="77777777" w:rsidR="007669D8" w:rsidRPr="008241F0" w:rsidRDefault="007669D8" w:rsidP="00BB6601">
            <w:pPr>
              <w:rPr>
                <w:rFonts w:ascii="Times New Roman" w:hAnsi="Times New Roman" w:cs="Times New Roman"/>
              </w:rPr>
            </w:pPr>
          </w:p>
          <w:p w14:paraId="217D5DDC"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30 proc. </w:t>
            </w:r>
          </w:p>
        </w:tc>
        <w:tc>
          <w:tcPr>
            <w:tcW w:w="1843" w:type="dxa"/>
            <w:vAlign w:val="center"/>
          </w:tcPr>
          <w:p w14:paraId="61869524"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772F5128" w14:textId="77777777" w:rsidTr="004B5809">
        <w:tc>
          <w:tcPr>
            <w:tcW w:w="2439" w:type="dxa"/>
            <w:vAlign w:val="center"/>
          </w:tcPr>
          <w:p w14:paraId="22141A35" w14:textId="1C31C45A" w:rsidR="007669D8" w:rsidRPr="00177FDC" w:rsidRDefault="007669D8" w:rsidP="00177FDC">
            <w:pPr>
              <w:rPr>
                <w:rFonts w:ascii="Times New Roman" w:hAnsi="Times New Roman" w:cs="Times New Roman"/>
              </w:rPr>
            </w:pPr>
            <w:r w:rsidRPr="008241F0">
              <w:rPr>
                <w:rFonts w:ascii="Times New Roman" w:hAnsi="Times New Roman" w:cs="Times New Roman"/>
              </w:rPr>
              <w:t xml:space="preserve">Socialinės paslaugos į namus </w:t>
            </w:r>
          </w:p>
        </w:tc>
        <w:tc>
          <w:tcPr>
            <w:tcW w:w="4365" w:type="dxa"/>
          </w:tcPr>
          <w:p w14:paraId="783E1B39"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Paslaugų gavėjų įgalinimo santykis </w:t>
            </w:r>
          </w:p>
        </w:tc>
        <w:tc>
          <w:tcPr>
            <w:tcW w:w="1701" w:type="dxa"/>
            <w:vAlign w:val="center"/>
          </w:tcPr>
          <w:p w14:paraId="01A74DDA"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60 proc. </w:t>
            </w:r>
          </w:p>
        </w:tc>
        <w:tc>
          <w:tcPr>
            <w:tcW w:w="1843" w:type="dxa"/>
            <w:vAlign w:val="center"/>
          </w:tcPr>
          <w:p w14:paraId="0A62464B" w14:textId="2B43A761" w:rsidR="007669D8" w:rsidRPr="008241F0" w:rsidRDefault="007669D8" w:rsidP="00027ECC">
            <w:pPr>
              <w:rPr>
                <w:rFonts w:ascii="Times New Roman" w:hAnsi="Times New Roman" w:cs="Times New Roman"/>
              </w:rPr>
            </w:pPr>
            <w:r w:rsidRPr="008241F0">
              <w:rPr>
                <w:rFonts w:ascii="Times New Roman" w:hAnsi="Times New Roman" w:cs="Times New Roman"/>
              </w:rPr>
              <w:t>Kasmet rodiklio reikšmė auga 3</w:t>
            </w:r>
            <w:r w:rsidR="00B410C6" w:rsidRPr="008241F0">
              <w:rPr>
                <w:rFonts w:ascii="Times New Roman" w:hAnsi="Times New Roman" w:cs="Times New Roman"/>
              </w:rPr>
              <w:t> </w:t>
            </w:r>
            <w:r w:rsidRPr="008241F0">
              <w:rPr>
                <w:rFonts w:ascii="Times New Roman" w:hAnsi="Times New Roman" w:cs="Times New Roman"/>
              </w:rPr>
              <w:t>proc.</w:t>
            </w:r>
          </w:p>
        </w:tc>
      </w:tr>
      <w:tr w:rsidR="007669D8" w:rsidRPr="008241F0" w14:paraId="6AA439EF" w14:textId="77777777" w:rsidTr="004B5809">
        <w:tc>
          <w:tcPr>
            <w:tcW w:w="2439" w:type="dxa"/>
            <w:vAlign w:val="center"/>
          </w:tcPr>
          <w:p w14:paraId="6D4973C9"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Socialinės dirbtuvės </w:t>
            </w:r>
          </w:p>
          <w:p w14:paraId="35EBDF2E" w14:textId="77777777" w:rsidR="007669D8" w:rsidRPr="008241F0" w:rsidRDefault="007669D8" w:rsidP="004B5809">
            <w:pPr>
              <w:pStyle w:val="Sraopastraipa"/>
              <w:rPr>
                <w:rFonts w:ascii="Times New Roman" w:hAnsi="Times New Roman" w:cs="Times New Roman"/>
              </w:rPr>
            </w:pPr>
          </w:p>
        </w:tc>
        <w:tc>
          <w:tcPr>
            <w:tcW w:w="4365" w:type="dxa"/>
          </w:tcPr>
          <w:p w14:paraId="34DDB69D"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Dalis paslaugų gavėjų, kurių savarankiškumas atliekant darbines užduotis (geba savarankiškai atlikti iki 2 darbinių užduočių), auga </w:t>
            </w:r>
          </w:p>
        </w:tc>
        <w:tc>
          <w:tcPr>
            <w:tcW w:w="1701" w:type="dxa"/>
            <w:vAlign w:val="center"/>
          </w:tcPr>
          <w:p w14:paraId="38B362C7"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45 proc.</w:t>
            </w:r>
          </w:p>
          <w:p w14:paraId="54E1398B"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 </w:t>
            </w:r>
          </w:p>
        </w:tc>
        <w:tc>
          <w:tcPr>
            <w:tcW w:w="1843" w:type="dxa"/>
            <w:vAlign w:val="center"/>
          </w:tcPr>
          <w:p w14:paraId="5F696DC0" w14:textId="03E237B3" w:rsidR="007669D8" w:rsidRPr="008241F0" w:rsidRDefault="007669D8" w:rsidP="00027ECC">
            <w:pPr>
              <w:rPr>
                <w:rFonts w:ascii="Times New Roman" w:hAnsi="Times New Roman" w:cs="Times New Roman"/>
              </w:rPr>
            </w:pPr>
            <w:r w:rsidRPr="008241F0">
              <w:rPr>
                <w:rFonts w:ascii="Times New Roman" w:hAnsi="Times New Roman" w:cs="Times New Roman"/>
              </w:rPr>
              <w:t>Kasmet rodiklio reikšmė auga 3</w:t>
            </w:r>
            <w:r w:rsidR="00B410C6" w:rsidRPr="008241F0">
              <w:rPr>
                <w:rFonts w:ascii="Times New Roman" w:hAnsi="Times New Roman" w:cs="Times New Roman"/>
              </w:rPr>
              <w:t> </w:t>
            </w:r>
            <w:r w:rsidRPr="008241F0">
              <w:rPr>
                <w:rFonts w:ascii="Times New Roman" w:hAnsi="Times New Roman" w:cs="Times New Roman"/>
              </w:rPr>
              <w:t>proc.</w:t>
            </w:r>
          </w:p>
        </w:tc>
      </w:tr>
      <w:tr w:rsidR="007669D8" w:rsidRPr="008241F0" w14:paraId="65BFC1C5" w14:textId="77777777" w:rsidTr="004B5809">
        <w:tc>
          <w:tcPr>
            <w:tcW w:w="2439" w:type="dxa"/>
            <w:vAlign w:val="center"/>
          </w:tcPr>
          <w:p w14:paraId="394F8833"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Socialinės paslaugos šeimai </w:t>
            </w:r>
          </w:p>
          <w:p w14:paraId="3B28E877" w14:textId="77777777" w:rsidR="007669D8" w:rsidRPr="008241F0" w:rsidRDefault="007669D8" w:rsidP="004B5809">
            <w:pPr>
              <w:pStyle w:val="Sraopastraipa"/>
              <w:rPr>
                <w:rFonts w:ascii="Times New Roman" w:hAnsi="Times New Roman" w:cs="Times New Roman"/>
              </w:rPr>
            </w:pPr>
          </w:p>
        </w:tc>
        <w:tc>
          <w:tcPr>
            <w:tcW w:w="4365" w:type="dxa"/>
          </w:tcPr>
          <w:p w14:paraId="2B6AF233"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kurių gebėjimai pasikeitė nuo paslaugos teikimo pradžios iki pervertinimo (kai paslauga teikiama ilgiau nei 1 metus)</w:t>
            </w:r>
          </w:p>
        </w:tc>
        <w:tc>
          <w:tcPr>
            <w:tcW w:w="1701" w:type="dxa"/>
            <w:vAlign w:val="center"/>
          </w:tcPr>
          <w:p w14:paraId="40DA679E"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40 proc. </w:t>
            </w:r>
          </w:p>
        </w:tc>
        <w:tc>
          <w:tcPr>
            <w:tcW w:w="1843" w:type="dxa"/>
            <w:vAlign w:val="center"/>
          </w:tcPr>
          <w:p w14:paraId="15C5F11E"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Kasmet</w:t>
            </w:r>
          </w:p>
        </w:tc>
      </w:tr>
      <w:tr w:rsidR="007669D8" w:rsidRPr="008241F0" w14:paraId="3682BD90" w14:textId="77777777" w:rsidTr="004B5809">
        <w:tc>
          <w:tcPr>
            <w:tcW w:w="2439" w:type="dxa"/>
            <w:vAlign w:val="center"/>
          </w:tcPr>
          <w:p w14:paraId="0879936A"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Globos centras </w:t>
            </w:r>
          </w:p>
          <w:p w14:paraId="3B18EBC0" w14:textId="77777777" w:rsidR="007669D8" w:rsidRPr="008241F0" w:rsidRDefault="007669D8" w:rsidP="004B5809">
            <w:pPr>
              <w:pStyle w:val="Sraopastraipa"/>
              <w:rPr>
                <w:rFonts w:ascii="Times New Roman" w:hAnsi="Times New Roman" w:cs="Times New Roman"/>
              </w:rPr>
            </w:pPr>
          </w:p>
        </w:tc>
        <w:tc>
          <w:tcPr>
            <w:tcW w:w="4365" w:type="dxa"/>
          </w:tcPr>
          <w:p w14:paraId="4618FEF7"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pagalbos planų, kurie buvo įgyvendinti sėkmingai (nuo visų sudarytų planų)</w:t>
            </w:r>
          </w:p>
        </w:tc>
        <w:tc>
          <w:tcPr>
            <w:tcW w:w="1701" w:type="dxa"/>
            <w:vAlign w:val="center"/>
          </w:tcPr>
          <w:p w14:paraId="47FA17E1"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60 proc. </w:t>
            </w:r>
          </w:p>
        </w:tc>
        <w:tc>
          <w:tcPr>
            <w:tcW w:w="1843" w:type="dxa"/>
            <w:vAlign w:val="center"/>
          </w:tcPr>
          <w:p w14:paraId="6072FDE2"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Iki 2029 12 31 d. rodiklio reikšmė išauga iki 70 proc. </w:t>
            </w:r>
          </w:p>
        </w:tc>
      </w:tr>
      <w:tr w:rsidR="007669D8" w:rsidRPr="008241F0" w14:paraId="3535C8CD" w14:textId="77777777" w:rsidTr="004B5809">
        <w:tc>
          <w:tcPr>
            <w:tcW w:w="2439" w:type="dxa"/>
            <w:vAlign w:val="center"/>
          </w:tcPr>
          <w:p w14:paraId="50AF1DD2"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Šeiminiai namai</w:t>
            </w:r>
          </w:p>
          <w:p w14:paraId="6917D954" w14:textId="77777777" w:rsidR="007669D8" w:rsidRPr="008241F0" w:rsidRDefault="007669D8" w:rsidP="004B5809">
            <w:pPr>
              <w:pStyle w:val="Sraopastraipa"/>
              <w:rPr>
                <w:rFonts w:ascii="Times New Roman" w:hAnsi="Times New Roman" w:cs="Times New Roman"/>
              </w:rPr>
            </w:pPr>
          </w:p>
        </w:tc>
        <w:tc>
          <w:tcPr>
            <w:tcW w:w="4365" w:type="dxa"/>
          </w:tcPr>
          <w:p w14:paraId="425C0969" w14:textId="5AB4D8B8"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Dalis vyresnių nei 16 metų paslaugų gavėjų, kurių savarankiškumas išsaugo  </w:t>
            </w:r>
          </w:p>
        </w:tc>
        <w:tc>
          <w:tcPr>
            <w:tcW w:w="1701" w:type="dxa"/>
            <w:vAlign w:val="center"/>
          </w:tcPr>
          <w:p w14:paraId="5FE1C660"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20 proc. </w:t>
            </w:r>
          </w:p>
        </w:tc>
        <w:tc>
          <w:tcPr>
            <w:tcW w:w="1843" w:type="dxa"/>
            <w:vAlign w:val="center"/>
          </w:tcPr>
          <w:p w14:paraId="73844AC8"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Kasmet</w:t>
            </w:r>
          </w:p>
        </w:tc>
      </w:tr>
      <w:tr w:rsidR="007669D8" w:rsidRPr="008241F0" w14:paraId="0C02A8BF" w14:textId="77777777" w:rsidTr="004B5809">
        <w:tc>
          <w:tcPr>
            <w:tcW w:w="2439" w:type="dxa"/>
            <w:vAlign w:val="center"/>
          </w:tcPr>
          <w:p w14:paraId="6B653AE9"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Apgyvendinimo nakvynės namuose ir laikino apnakvindinimo paslaugos </w:t>
            </w:r>
          </w:p>
        </w:tc>
        <w:tc>
          <w:tcPr>
            <w:tcW w:w="4365" w:type="dxa"/>
          </w:tcPr>
          <w:p w14:paraId="2591DFB4"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kurių gebėjimai spręsti kasdienes problemas savarankiškai, išaugo</w:t>
            </w:r>
          </w:p>
        </w:tc>
        <w:tc>
          <w:tcPr>
            <w:tcW w:w="1701" w:type="dxa"/>
            <w:vAlign w:val="center"/>
          </w:tcPr>
          <w:p w14:paraId="683FB4F6"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20 proc.</w:t>
            </w:r>
          </w:p>
        </w:tc>
        <w:tc>
          <w:tcPr>
            <w:tcW w:w="1843" w:type="dxa"/>
            <w:vAlign w:val="center"/>
          </w:tcPr>
          <w:p w14:paraId="6F0E2086"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Kasmet</w:t>
            </w:r>
          </w:p>
        </w:tc>
      </w:tr>
    </w:tbl>
    <w:p w14:paraId="44556B40" w14:textId="77777777" w:rsidR="007669D8" w:rsidRPr="008241F0" w:rsidRDefault="007669D8" w:rsidP="007669D8">
      <w:pPr>
        <w:pStyle w:val="Sraopastraipa"/>
        <w:tabs>
          <w:tab w:val="left" w:pos="525"/>
        </w:tabs>
        <w:spacing w:before="149" w:line="367" w:lineRule="auto"/>
        <w:ind w:left="79" w:right="139"/>
        <w:rPr>
          <w:b/>
          <w:sz w:val="18"/>
        </w:rPr>
      </w:pPr>
    </w:p>
    <w:p w14:paraId="0B69BC10" w14:textId="77777777" w:rsidR="00647C59" w:rsidRPr="008241F0" w:rsidRDefault="00647C59">
      <w:pPr>
        <w:pStyle w:val="Pagrindinistekstas"/>
        <w:spacing w:before="80"/>
        <w:rPr>
          <w:b/>
          <w:sz w:val="20"/>
        </w:rPr>
      </w:pPr>
    </w:p>
    <w:p w14:paraId="519ABEA9" w14:textId="77777777" w:rsidR="00647C59" w:rsidRPr="008241F0" w:rsidRDefault="00647C59">
      <w:pPr>
        <w:pStyle w:val="TableParagraph"/>
        <w:rPr>
          <w:sz w:val="16"/>
        </w:rPr>
        <w:sectPr w:rsidR="00647C59" w:rsidRPr="008241F0">
          <w:pgSz w:w="11910" w:h="16850"/>
          <w:pgMar w:top="1000" w:right="708" w:bottom="600" w:left="708" w:header="0" w:footer="408" w:gutter="0"/>
          <w:cols w:space="1296"/>
        </w:sectPr>
      </w:pPr>
    </w:p>
    <w:p w14:paraId="389138EE" w14:textId="7D4F53DF" w:rsidR="00647C59" w:rsidRPr="008241F0" w:rsidRDefault="00AC5DAD" w:rsidP="00777305">
      <w:pPr>
        <w:pStyle w:val="Sraopastraipa"/>
        <w:numPr>
          <w:ilvl w:val="1"/>
          <w:numId w:val="15"/>
        </w:numPr>
        <w:tabs>
          <w:tab w:val="left" w:pos="284"/>
        </w:tabs>
        <w:spacing w:before="92" w:line="357" w:lineRule="auto"/>
        <w:ind w:left="142" w:right="152" w:firstLine="0"/>
        <w:rPr>
          <w:rFonts w:ascii="Times New Roman" w:hAnsi="Times New Roman" w:cs="Times New Roman"/>
          <w:b/>
        </w:rPr>
      </w:pPr>
      <w:r w:rsidRPr="008241F0">
        <w:rPr>
          <w:rFonts w:ascii="Times New Roman" w:hAnsi="Times New Roman" w:cs="Times New Roman"/>
          <w:b/>
        </w:rPr>
        <w:lastRenderedPageBreak/>
        <w:t>Uždavinys.</w:t>
      </w:r>
      <w:r w:rsidRPr="008241F0">
        <w:rPr>
          <w:rFonts w:ascii="Times New Roman" w:hAnsi="Times New Roman" w:cs="Times New Roman"/>
          <w:b/>
          <w:spacing w:val="80"/>
        </w:rPr>
        <w:t xml:space="preserve"> </w:t>
      </w:r>
      <w:r w:rsidRPr="008241F0">
        <w:rPr>
          <w:rFonts w:ascii="Times New Roman" w:hAnsi="Times New Roman" w:cs="Times New Roman"/>
          <w:b/>
        </w:rPr>
        <w:t>Didinti</w:t>
      </w:r>
      <w:r w:rsidRPr="008241F0">
        <w:rPr>
          <w:rFonts w:ascii="Times New Roman" w:hAnsi="Times New Roman" w:cs="Times New Roman"/>
          <w:b/>
          <w:spacing w:val="80"/>
        </w:rPr>
        <w:t xml:space="preserve"> </w:t>
      </w:r>
      <w:r w:rsidRPr="008241F0">
        <w:rPr>
          <w:rFonts w:ascii="Times New Roman" w:hAnsi="Times New Roman" w:cs="Times New Roman"/>
          <w:b/>
        </w:rPr>
        <w:t>paslaugų</w:t>
      </w:r>
      <w:r w:rsidRPr="008241F0">
        <w:rPr>
          <w:rFonts w:ascii="Times New Roman" w:hAnsi="Times New Roman" w:cs="Times New Roman"/>
          <w:b/>
          <w:spacing w:val="80"/>
        </w:rPr>
        <w:t xml:space="preserve"> </w:t>
      </w:r>
      <w:r w:rsidRPr="008241F0">
        <w:rPr>
          <w:rFonts w:ascii="Times New Roman" w:hAnsi="Times New Roman" w:cs="Times New Roman"/>
          <w:b/>
        </w:rPr>
        <w:t>gavėjų</w:t>
      </w:r>
      <w:r w:rsidRPr="008241F0">
        <w:rPr>
          <w:rFonts w:ascii="Times New Roman" w:hAnsi="Times New Roman" w:cs="Times New Roman"/>
          <w:b/>
          <w:spacing w:val="80"/>
        </w:rPr>
        <w:t xml:space="preserve"> </w:t>
      </w:r>
      <w:r w:rsidRPr="008241F0">
        <w:rPr>
          <w:rFonts w:ascii="Times New Roman" w:hAnsi="Times New Roman" w:cs="Times New Roman"/>
          <w:b/>
          <w:spacing w:val="9"/>
        </w:rPr>
        <w:t>informuotumą</w:t>
      </w:r>
      <w:r w:rsidRPr="008241F0">
        <w:rPr>
          <w:rFonts w:ascii="Times New Roman" w:hAnsi="Times New Roman" w:cs="Times New Roman"/>
          <w:b/>
          <w:spacing w:val="80"/>
        </w:rPr>
        <w:t xml:space="preserve"> </w:t>
      </w:r>
      <w:r w:rsidRPr="008241F0">
        <w:rPr>
          <w:rFonts w:ascii="Times New Roman" w:hAnsi="Times New Roman" w:cs="Times New Roman"/>
          <w:b/>
        </w:rPr>
        <w:t>apie</w:t>
      </w:r>
      <w:r w:rsidRPr="008241F0">
        <w:rPr>
          <w:rFonts w:ascii="Times New Roman" w:hAnsi="Times New Roman" w:cs="Times New Roman"/>
          <w:b/>
          <w:spacing w:val="80"/>
        </w:rPr>
        <w:t xml:space="preserve"> </w:t>
      </w:r>
      <w:r w:rsidRPr="008241F0">
        <w:rPr>
          <w:rFonts w:ascii="Times New Roman" w:hAnsi="Times New Roman" w:cs="Times New Roman"/>
          <w:b/>
        </w:rPr>
        <w:t>jų</w:t>
      </w:r>
      <w:r w:rsidRPr="008241F0">
        <w:rPr>
          <w:rFonts w:ascii="Times New Roman" w:hAnsi="Times New Roman" w:cs="Times New Roman"/>
          <w:b/>
          <w:spacing w:val="80"/>
        </w:rPr>
        <w:t xml:space="preserve"> </w:t>
      </w:r>
      <w:r w:rsidRPr="008241F0">
        <w:rPr>
          <w:rFonts w:ascii="Times New Roman" w:hAnsi="Times New Roman" w:cs="Times New Roman"/>
          <w:b/>
        </w:rPr>
        <w:t>teises</w:t>
      </w:r>
      <w:r w:rsidRPr="008241F0">
        <w:rPr>
          <w:rFonts w:ascii="Times New Roman" w:hAnsi="Times New Roman" w:cs="Times New Roman"/>
          <w:b/>
          <w:spacing w:val="80"/>
        </w:rPr>
        <w:t xml:space="preserve"> </w:t>
      </w:r>
      <w:r w:rsidRPr="008241F0">
        <w:rPr>
          <w:rFonts w:ascii="Times New Roman" w:hAnsi="Times New Roman" w:cs="Times New Roman"/>
          <w:b/>
        </w:rPr>
        <w:t>ir</w:t>
      </w:r>
      <w:r w:rsidRPr="008241F0">
        <w:rPr>
          <w:rFonts w:ascii="Times New Roman" w:hAnsi="Times New Roman" w:cs="Times New Roman"/>
          <w:b/>
          <w:spacing w:val="80"/>
        </w:rPr>
        <w:t xml:space="preserve"> </w:t>
      </w:r>
      <w:r w:rsidRPr="008241F0">
        <w:rPr>
          <w:rFonts w:ascii="Times New Roman" w:hAnsi="Times New Roman" w:cs="Times New Roman"/>
          <w:b/>
        </w:rPr>
        <w:t>galimybes</w:t>
      </w:r>
      <w:r w:rsidRPr="008241F0">
        <w:rPr>
          <w:rFonts w:ascii="Times New Roman" w:hAnsi="Times New Roman" w:cs="Times New Roman"/>
          <w:b/>
          <w:spacing w:val="80"/>
        </w:rPr>
        <w:t xml:space="preserve"> </w:t>
      </w:r>
      <w:r w:rsidRPr="008241F0">
        <w:rPr>
          <w:rFonts w:ascii="Times New Roman" w:hAnsi="Times New Roman" w:cs="Times New Roman"/>
          <w:b/>
        </w:rPr>
        <w:t>gauti</w:t>
      </w:r>
      <w:r w:rsidRPr="008241F0">
        <w:rPr>
          <w:rFonts w:ascii="Times New Roman" w:hAnsi="Times New Roman" w:cs="Times New Roman"/>
          <w:b/>
          <w:spacing w:val="80"/>
        </w:rPr>
        <w:t xml:space="preserve"> </w:t>
      </w:r>
      <w:r w:rsidRPr="008241F0">
        <w:rPr>
          <w:rFonts w:ascii="Times New Roman" w:hAnsi="Times New Roman" w:cs="Times New Roman"/>
          <w:b/>
        </w:rPr>
        <w:t xml:space="preserve">socialines </w:t>
      </w:r>
      <w:r w:rsidRPr="008241F0">
        <w:rPr>
          <w:rFonts w:ascii="Times New Roman" w:hAnsi="Times New Roman" w:cs="Times New Roman"/>
          <w:b/>
          <w:spacing w:val="-2"/>
        </w:rPr>
        <w:t>paslaugas.</w:t>
      </w:r>
    </w:p>
    <w:p w14:paraId="3641CCA4" w14:textId="77777777" w:rsidR="00647C59" w:rsidRPr="008241F0" w:rsidRDefault="00647C59">
      <w:pPr>
        <w:pStyle w:val="Pagrindinistekstas"/>
        <w:spacing w:before="1" w:after="1"/>
        <w:rPr>
          <w:b/>
          <w:sz w:val="20"/>
          <w:szCs w:val="20"/>
        </w:rPr>
      </w:pPr>
    </w:p>
    <w:tbl>
      <w:tblPr>
        <w:tblStyle w:val="Lentelstinklelis"/>
        <w:tblW w:w="10348" w:type="dxa"/>
        <w:tblInd w:w="108" w:type="dxa"/>
        <w:tblLook w:val="04A0" w:firstRow="1" w:lastRow="0" w:firstColumn="1" w:lastColumn="0" w:noHBand="0" w:noVBand="1"/>
      </w:tblPr>
      <w:tblGrid>
        <w:gridCol w:w="2439"/>
        <w:gridCol w:w="4082"/>
        <w:gridCol w:w="1843"/>
        <w:gridCol w:w="1984"/>
      </w:tblGrid>
      <w:tr w:rsidR="007669D8" w:rsidRPr="008241F0" w14:paraId="31CBDB26" w14:textId="77777777" w:rsidTr="004B5809">
        <w:tc>
          <w:tcPr>
            <w:tcW w:w="2439" w:type="dxa"/>
            <w:shd w:val="clear" w:color="auto" w:fill="C2D69B" w:themeFill="accent3" w:themeFillTint="99"/>
            <w:vAlign w:val="center"/>
          </w:tcPr>
          <w:p w14:paraId="7E8F8284" w14:textId="187F6DCD" w:rsidR="007669D8" w:rsidRPr="008241F0" w:rsidRDefault="007669D8" w:rsidP="004B5809">
            <w:pPr>
              <w:rPr>
                <w:rFonts w:ascii="Times New Roman" w:hAnsi="Times New Roman" w:cs="Times New Roman"/>
                <w:b/>
                <w:bCs/>
              </w:rPr>
            </w:pPr>
            <w:r w:rsidRPr="008241F0">
              <w:rPr>
                <w:rFonts w:ascii="Times New Roman" w:hAnsi="Times New Roman" w:cs="Times New Roman"/>
                <w:b/>
                <w:bCs/>
              </w:rPr>
              <w:t xml:space="preserve">Rodiklis pagal </w:t>
            </w:r>
            <w:r w:rsidRPr="00EA236E">
              <w:rPr>
                <w:rFonts w:ascii="Times New Roman" w:hAnsi="Times New Roman" w:cs="Times New Roman"/>
                <w:b/>
                <w:bCs/>
              </w:rPr>
              <w:t>padalinius</w:t>
            </w:r>
            <w:r w:rsidR="00B410C6" w:rsidRPr="00EA236E">
              <w:rPr>
                <w:rFonts w:ascii="Times New Roman" w:hAnsi="Times New Roman" w:cs="Times New Roman"/>
                <w:b/>
                <w:bCs/>
              </w:rPr>
              <w:t xml:space="preserve"> </w:t>
            </w:r>
            <w:r w:rsidRPr="00EA236E">
              <w:rPr>
                <w:rFonts w:ascii="Times New Roman" w:hAnsi="Times New Roman" w:cs="Times New Roman"/>
                <w:b/>
                <w:bCs/>
              </w:rPr>
              <w:t xml:space="preserve">/ paslaugas </w:t>
            </w:r>
          </w:p>
        </w:tc>
        <w:tc>
          <w:tcPr>
            <w:tcW w:w="4082" w:type="dxa"/>
            <w:shd w:val="clear" w:color="auto" w:fill="C2D69B" w:themeFill="accent3" w:themeFillTint="99"/>
            <w:vAlign w:val="center"/>
          </w:tcPr>
          <w:p w14:paraId="628EEE86" w14:textId="77777777" w:rsidR="007669D8" w:rsidRPr="008241F0" w:rsidRDefault="007669D8" w:rsidP="004B5809">
            <w:pPr>
              <w:rPr>
                <w:rFonts w:ascii="Times New Roman" w:hAnsi="Times New Roman" w:cs="Times New Roman"/>
                <w:b/>
                <w:bCs/>
              </w:rPr>
            </w:pPr>
            <w:r w:rsidRPr="008241F0">
              <w:rPr>
                <w:rFonts w:ascii="Times New Roman" w:hAnsi="Times New Roman" w:cs="Times New Roman"/>
                <w:b/>
                <w:bCs/>
              </w:rPr>
              <w:t xml:space="preserve">Rodiklis </w:t>
            </w:r>
          </w:p>
        </w:tc>
        <w:tc>
          <w:tcPr>
            <w:tcW w:w="1843" w:type="dxa"/>
            <w:shd w:val="clear" w:color="auto" w:fill="C2D69B" w:themeFill="accent3" w:themeFillTint="99"/>
            <w:vAlign w:val="center"/>
          </w:tcPr>
          <w:p w14:paraId="20616C2A" w14:textId="77777777" w:rsidR="007669D8" w:rsidRPr="008241F0" w:rsidRDefault="007669D8" w:rsidP="004B5809">
            <w:pPr>
              <w:rPr>
                <w:rFonts w:ascii="Times New Roman" w:hAnsi="Times New Roman" w:cs="Times New Roman"/>
                <w:b/>
                <w:bCs/>
              </w:rPr>
            </w:pPr>
            <w:r w:rsidRPr="008241F0">
              <w:rPr>
                <w:rFonts w:ascii="Times New Roman" w:hAnsi="Times New Roman" w:cs="Times New Roman"/>
                <w:b/>
                <w:bCs/>
              </w:rPr>
              <w:t>Rodiklio reikšmė</w:t>
            </w:r>
          </w:p>
        </w:tc>
        <w:tc>
          <w:tcPr>
            <w:tcW w:w="1984" w:type="dxa"/>
            <w:shd w:val="clear" w:color="auto" w:fill="C2D69B" w:themeFill="accent3" w:themeFillTint="99"/>
            <w:vAlign w:val="center"/>
          </w:tcPr>
          <w:p w14:paraId="547F46CC" w14:textId="77777777" w:rsidR="007669D8" w:rsidRPr="008241F0" w:rsidRDefault="007669D8" w:rsidP="004B5809">
            <w:pPr>
              <w:rPr>
                <w:rFonts w:ascii="Times New Roman" w:hAnsi="Times New Roman" w:cs="Times New Roman"/>
                <w:b/>
                <w:bCs/>
              </w:rPr>
            </w:pPr>
            <w:r w:rsidRPr="008241F0">
              <w:rPr>
                <w:rFonts w:ascii="Times New Roman" w:hAnsi="Times New Roman" w:cs="Times New Roman"/>
                <w:b/>
                <w:bCs/>
              </w:rPr>
              <w:t xml:space="preserve">Rodiklio pasiekimo laikotarpis </w:t>
            </w:r>
          </w:p>
        </w:tc>
      </w:tr>
      <w:tr w:rsidR="007669D8" w:rsidRPr="008241F0" w14:paraId="75F7C75C" w14:textId="77777777" w:rsidTr="004B5809">
        <w:tc>
          <w:tcPr>
            <w:tcW w:w="2439" w:type="dxa"/>
            <w:vAlign w:val="center"/>
          </w:tcPr>
          <w:p w14:paraId="74A30EE1"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Asmenų su negalia dienos centras </w:t>
            </w:r>
          </w:p>
        </w:tc>
        <w:tc>
          <w:tcPr>
            <w:tcW w:w="4082" w:type="dxa"/>
          </w:tcPr>
          <w:p w14:paraId="2E7EB1EB"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Sukurta nauja priemonė informavimui apie teises</w:t>
            </w:r>
          </w:p>
        </w:tc>
        <w:tc>
          <w:tcPr>
            <w:tcW w:w="1843" w:type="dxa"/>
            <w:vAlign w:val="center"/>
          </w:tcPr>
          <w:p w14:paraId="4D7C58AA"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1 vnt. </w:t>
            </w:r>
          </w:p>
        </w:tc>
        <w:tc>
          <w:tcPr>
            <w:tcW w:w="1984" w:type="dxa"/>
            <w:vAlign w:val="center"/>
          </w:tcPr>
          <w:p w14:paraId="366258DC"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2B4CF5AD" w14:textId="77777777" w:rsidTr="004B5809">
        <w:trPr>
          <w:trHeight w:val="842"/>
        </w:trPr>
        <w:tc>
          <w:tcPr>
            <w:tcW w:w="2439" w:type="dxa"/>
            <w:vAlign w:val="center"/>
          </w:tcPr>
          <w:p w14:paraId="3DA813A7"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Grupinio gyvenimo namai </w:t>
            </w:r>
          </w:p>
        </w:tc>
        <w:tc>
          <w:tcPr>
            <w:tcW w:w="4082" w:type="dxa"/>
          </w:tcPr>
          <w:p w14:paraId="7406B1A0" w14:textId="77777777" w:rsidR="007669D8" w:rsidRPr="008241F0" w:rsidRDefault="007669D8" w:rsidP="00BB6601">
            <w:pPr>
              <w:spacing w:after="200" w:line="276" w:lineRule="auto"/>
              <w:rPr>
                <w:rFonts w:ascii="Times New Roman" w:hAnsi="Times New Roman" w:cs="Times New Roman"/>
              </w:rPr>
            </w:pPr>
            <w:r w:rsidRPr="008241F0">
              <w:rPr>
                <w:rFonts w:ascii="Times New Roman" w:hAnsi="Times New Roman" w:cs="Times New Roman"/>
              </w:rPr>
              <w:t>Dalis paslaugų gavėjų, kurie apklausos metu nurodo, kad žino teises ir gali jomis pasinaudoti</w:t>
            </w:r>
          </w:p>
        </w:tc>
        <w:tc>
          <w:tcPr>
            <w:tcW w:w="1843" w:type="dxa"/>
            <w:vAlign w:val="center"/>
          </w:tcPr>
          <w:p w14:paraId="3FD93DA9"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50 proc. </w:t>
            </w:r>
          </w:p>
        </w:tc>
        <w:tc>
          <w:tcPr>
            <w:tcW w:w="1984" w:type="dxa"/>
            <w:vAlign w:val="center"/>
          </w:tcPr>
          <w:p w14:paraId="0C1F6406"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65095086" w14:textId="77777777" w:rsidTr="004B5809">
        <w:tc>
          <w:tcPr>
            <w:tcW w:w="2439" w:type="dxa"/>
            <w:vAlign w:val="center"/>
          </w:tcPr>
          <w:p w14:paraId="4279A9DE"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Senyvo amžiaus asmenų globos namai </w:t>
            </w:r>
          </w:p>
        </w:tc>
        <w:tc>
          <w:tcPr>
            <w:tcW w:w="4082" w:type="dxa"/>
          </w:tcPr>
          <w:p w14:paraId="50767015"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Sukurta nauja priemonė informavimui apie teises</w:t>
            </w:r>
          </w:p>
        </w:tc>
        <w:tc>
          <w:tcPr>
            <w:tcW w:w="1843" w:type="dxa"/>
            <w:vAlign w:val="center"/>
          </w:tcPr>
          <w:p w14:paraId="6AB6A593"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1 vnt. </w:t>
            </w:r>
          </w:p>
        </w:tc>
        <w:tc>
          <w:tcPr>
            <w:tcW w:w="1984" w:type="dxa"/>
            <w:vAlign w:val="center"/>
          </w:tcPr>
          <w:p w14:paraId="7BFAF155"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17816F7C" w14:textId="77777777" w:rsidTr="004B5809">
        <w:tc>
          <w:tcPr>
            <w:tcW w:w="2439" w:type="dxa"/>
            <w:vAlign w:val="center"/>
          </w:tcPr>
          <w:p w14:paraId="31630E41"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Socialinės paslaugos į namus </w:t>
            </w:r>
          </w:p>
          <w:p w14:paraId="4026AAD5" w14:textId="77777777" w:rsidR="007669D8" w:rsidRPr="008241F0" w:rsidRDefault="007669D8" w:rsidP="004B5809">
            <w:pPr>
              <w:pStyle w:val="Sraopastraipa"/>
              <w:rPr>
                <w:rFonts w:ascii="Times New Roman" w:hAnsi="Times New Roman" w:cs="Times New Roman"/>
              </w:rPr>
            </w:pPr>
          </w:p>
        </w:tc>
        <w:tc>
          <w:tcPr>
            <w:tcW w:w="4082" w:type="dxa"/>
          </w:tcPr>
          <w:p w14:paraId="26747157"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kurie nurodo, kad žino savo teises</w:t>
            </w:r>
          </w:p>
          <w:p w14:paraId="5C2CE6C7"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kurie nurodo, kad gali pasinaudoti savo teisėmis</w:t>
            </w:r>
          </w:p>
        </w:tc>
        <w:tc>
          <w:tcPr>
            <w:tcW w:w="1843" w:type="dxa"/>
          </w:tcPr>
          <w:p w14:paraId="419E47C5"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80 proc. </w:t>
            </w:r>
          </w:p>
          <w:p w14:paraId="7034247C" w14:textId="77777777" w:rsidR="007669D8" w:rsidRPr="008241F0" w:rsidRDefault="007669D8" w:rsidP="00BB6601">
            <w:pPr>
              <w:rPr>
                <w:rFonts w:ascii="Times New Roman" w:hAnsi="Times New Roman" w:cs="Times New Roman"/>
              </w:rPr>
            </w:pPr>
          </w:p>
          <w:p w14:paraId="1B6893AC"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50 proc.</w:t>
            </w:r>
          </w:p>
        </w:tc>
        <w:tc>
          <w:tcPr>
            <w:tcW w:w="1984" w:type="dxa"/>
            <w:vAlign w:val="center"/>
          </w:tcPr>
          <w:p w14:paraId="15F5F33F" w14:textId="50AD0DF9" w:rsidR="007669D8" w:rsidRPr="008241F0" w:rsidRDefault="007669D8" w:rsidP="00027ECC">
            <w:pPr>
              <w:rPr>
                <w:rFonts w:ascii="Times New Roman" w:hAnsi="Times New Roman" w:cs="Times New Roman"/>
              </w:rPr>
            </w:pPr>
            <w:r w:rsidRPr="008241F0">
              <w:rPr>
                <w:rFonts w:ascii="Times New Roman" w:hAnsi="Times New Roman" w:cs="Times New Roman"/>
              </w:rPr>
              <w:t>Kasmet rodiklio reikšmė auga 3</w:t>
            </w:r>
            <w:r w:rsidR="008C2944" w:rsidRPr="008241F0">
              <w:rPr>
                <w:rFonts w:ascii="Times New Roman" w:hAnsi="Times New Roman" w:cs="Times New Roman"/>
              </w:rPr>
              <w:t> </w:t>
            </w:r>
            <w:r w:rsidRPr="008241F0">
              <w:rPr>
                <w:rFonts w:ascii="Times New Roman" w:hAnsi="Times New Roman" w:cs="Times New Roman"/>
              </w:rPr>
              <w:t>proc.</w:t>
            </w:r>
          </w:p>
        </w:tc>
      </w:tr>
      <w:tr w:rsidR="007669D8" w:rsidRPr="008241F0" w14:paraId="5B0E0182" w14:textId="77777777" w:rsidTr="004B5809">
        <w:tc>
          <w:tcPr>
            <w:tcW w:w="2439" w:type="dxa"/>
            <w:vAlign w:val="center"/>
          </w:tcPr>
          <w:p w14:paraId="5B9EB958"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Socialinės dirbtuvės </w:t>
            </w:r>
          </w:p>
          <w:p w14:paraId="733941E1" w14:textId="77777777" w:rsidR="007669D8" w:rsidRPr="008241F0" w:rsidRDefault="007669D8" w:rsidP="004B5809">
            <w:pPr>
              <w:pStyle w:val="Sraopastraipa"/>
              <w:rPr>
                <w:rFonts w:ascii="Times New Roman" w:hAnsi="Times New Roman" w:cs="Times New Roman"/>
              </w:rPr>
            </w:pPr>
          </w:p>
        </w:tc>
        <w:tc>
          <w:tcPr>
            <w:tcW w:w="4082" w:type="dxa"/>
          </w:tcPr>
          <w:p w14:paraId="76A13791"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kurie nurodo, kad žino savo teises</w:t>
            </w:r>
          </w:p>
          <w:p w14:paraId="21DDA5FF"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kurie nurodo, kad gali pasinaudoti savo teisėmis</w:t>
            </w:r>
          </w:p>
        </w:tc>
        <w:tc>
          <w:tcPr>
            <w:tcW w:w="1843" w:type="dxa"/>
          </w:tcPr>
          <w:p w14:paraId="4F35E5E7"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70 proc.</w:t>
            </w:r>
          </w:p>
          <w:p w14:paraId="61C1A695" w14:textId="77777777" w:rsidR="007669D8" w:rsidRPr="008241F0" w:rsidRDefault="007669D8" w:rsidP="00BB6601">
            <w:pPr>
              <w:rPr>
                <w:rFonts w:ascii="Times New Roman" w:hAnsi="Times New Roman" w:cs="Times New Roman"/>
              </w:rPr>
            </w:pPr>
          </w:p>
          <w:p w14:paraId="5D208FE6"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50 proc.</w:t>
            </w:r>
          </w:p>
        </w:tc>
        <w:tc>
          <w:tcPr>
            <w:tcW w:w="1984" w:type="dxa"/>
            <w:vAlign w:val="center"/>
          </w:tcPr>
          <w:p w14:paraId="453D485D" w14:textId="3DEE564C" w:rsidR="007669D8" w:rsidRPr="008241F0" w:rsidRDefault="007669D8" w:rsidP="00027ECC">
            <w:pPr>
              <w:rPr>
                <w:rFonts w:ascii="Times New Roman" w:hAnsi="Times New Roman" w:cs="Times New Roman"/>
              </w:rPr>
            </w:pPr>
            <w:r w:rsidRPr="008241F0">
              <w:rPr>
                <w:rFonts w:ascii="Times New Roman" w:hAnsi="Times New Roman" w:cs="Times New Roman"/>
              </w:rPr>
              <w:t>Kasmet rodiklio reikšmė auga 3</w:t>
            </w:r>
            <w:r w:rsidR="008C2944" w:rsidRPr="008241F0">
              <w:rPr>
                <w:rFonts w:ascii="Times New Roman" w:hAnsi="Times New Roman" w:cs="Times New Roman"/>
              </w:rPr>
              <w:t> </w:t>
            </w:r>
            <w:r w:rsidRPr="008241F0">
              <w:rPr>
                <w:rFonts w:ascii="Times New Roman" w:hAnsi="Times New Roman" w:cs="Times New Roman"/>
              </w:rPr>
              <w:t>proc.</w:t>
            </w:r>
          </w:p>
        </w:tc>
      </w:tr>
      <w:tr w:rsidR="007669D8" w:rsidRPr="008241F0" w14:paraId="59D0C19D" w14:textId="77777777" w:rsidTr="004B5809">
        <w:tc>
          <w:tcPr>
            <w:tcW w:w="2439" w:type="dxa"/>
            <w:vAlign w:val="center"/>
          </w:tcPr>
          <w:p w14:paraId="435CBD61"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Socialinės paslaugos šeimai </w:t>
            </w:r>
          </w:p>
          <w:p w14:paraId="57DA1451" w14:textId="77777777" w:rsidR="007669D8" w:rsidRPr="008241F0" w:rsidRDefault="007669D8" w:rsidP="004B5809">
            <w:pPr>
              <w:pStyle w:val="Sraopastraipa"/>
              <w:rPr>
                <w:rFonts w:ascii="Times New Roman" w:hAnsi="Times New Roman" w:cs="Times New Roman"/>
              </w:rPr>
            </w:pPr>
          </w:p>
        </w:tc>
        <w:tc>
          <w:tcPr>
            <w:tcW w:w="4082" w:type="dxa"/>
          </w:tcPr>
          <w:p w14:paraId="644A5EB6"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Dalis paslaugų gavėjų (šeimų, kurioms inicijuotas atvejo vadybos procesas), kurie apklausos metu nurodo, kad žino teises ir gali jomis pasinaudoti</w:t>
            </w:r>
          </w:p>
        </w:tc>
        <w:tc>
          <w:tcPr>
            <w:tcW w:w="1843" w:type="dxa"/>
            <w:vAlign w:val="center"/>
          </w:tcPr>
          <w:p w14:paraId="14204C8E"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70 proc.  </w:t>
            </w:r>
          </w:p>
        </w:tc>
        <w:tc>
          <w:tcPr>
            <w:tcW w:w="1984" w:type="dxa"/>
            <w:vAlign w:val="center"/>
          </w:tcPr>
          <w:p w14:paraId="36258E4C"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14C64B3B" w14:textId="77777777" w:rsidTr="004B5809">
        <w:tc>
          <w:tcPr>
            <w:tcW w:w="2439" w:type="dxa"/>
            <w:vAlign w:val="center"/>
          </w:tcPr>
          <w:p w14:paraId="38A0933B"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Globos centras </w:t>
            </w:r>
          </w:p>
          <w:p w14:paraId="033D0731" w14:textId="77777777" w:rsidR="007669D8" w:rsidRPr="008241F0" w:rsidRDefault="007669D8" w:rsidP="004B5809">
            <w:pPr>
              <w:pStyle w:val="Sraopastraipa"/>
              <w:rPr>
                <w:rFonts w:ascii="Times New Roman" w:hAnsi="Times New Roman" w:cs="Times New Roman"/>
              </w:rPr>
            </w:pPr>
          </w:p>
        </w:tc>
        <w:tc>
          <w:tcPr>
            <w:tcW w:w="4082" w:type="dxa"/>
          </w:tcPr>
          <w:p w14:paraId="5749A496" w14:textId="77777777" w:rsidR="007669D8" w:rsidRPr="008241F0" w:rsidRDefault="007669D8" w:rsidP="004B5809">
            <w:pPr>
              <w:spacing w:line="276" w:lineRule="auto"/>
              <w:rPr>
                <w:rFonts w:ascii="Times New Roman" w:hAnsi="Times New Roman" w:cs="Times New Roman"/>
              </w:rPr>
            </w:pPr>
            <w:r w:rsidRPr="008241F0">
              <w:rPr>
                <w:rFonts w:ascii="Times New Roman" w:hAnsi="Times New Roman" w:cs="Times New Roman"/>
              </w:rPr>
              <w:t>Dalis paslaugų gavėjų, kuriems prieinama nauja arba atnaujinta informacinė medžiaga apie teises</w:t>
            </w:r>
          </w:p>
          <w:p w14:paraId="3F3BFAC4"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Dalis paslaugų gavėjų, kurie nurodo, kad žino savo teises</w:t>
            </w:r>
          </w:p>
        </w:tc>
        <w:tc>
          <w:tcPr>
            <w:tcW w:w="1843" w:type="dxa"/>
          </w:tcPr>
          <w:p w14:paraId="7B100DBC"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80 proc. </w:t>
            </w:r>
          </w:p>
          <w:p w14:paraId="31EBF203" w14:textId="77777777" w:rsidR="007669D8" w:rsidRPr="008241F0" w:rsidRDefault="007669D8" w:rsidP="00BB6601">
            <w:pPr>
              <w:rPr>
                <w:rFonts w:ascii="Times New Roman" w:hAnsi="Times New Roman" w:cs="Times New Roman"/>
              </w:rPr>
            </w:pPr>
          </w:p>
          <w:p w14:paraId="5AF011DB" w14:textId="14A9A97D" w:rsidR="007669D8" w:rsidRPr="008241F0" w:rsidRDefault="004B5809" w:rsidP="00BB6601">
            <w:pPr>
              <w:rPr>
                <w:rFonts w:ascii="Times New Roman" w:hAnsi="Times New Roman" w:cs="Times New Roman"/>
              </w:rPr>
            </w:pPr>
            <w:r w:rsidRPr="008241F0">
              <w:rPr>
                <w:rFonts w:ascii="Times New Roman" w:hAnsi="Times New Roman" w:cs="Times New Roman"/>
              </w:rPr>
              <w:br/>
            </w:r>
            <w:r w:rsidR="007669D8" w:rsidRPr="008241F0">
              <w:rPr>
                <w:rFonts w:ascii="Times New Roman" w:hAnsi="Times New Roman" w:cs="Times New Roman"/>
              </w:rPr>
              <w:br/>
              <w:t xml:space="preserve">80 proc. </w:t>
            </w:r>
          </w:p>
        </w:tc>
        <w:tc>
          <w:tcPr>
            <w:tcW w:w="1984" w:type="dxa"/>
            <w:vAlign w:val="center"/>
          </w:tcPr>
          <w:p w14:paraId="46E9DCBE" w14:textId="4A074E8E" w:rsidR="007669D8" w:rsidRPr="008241F0" w:rsidRDefault="007669D8" w:rsidP="00027ECC">
            <w:pPr>
              <w:rPr>
                <w:rFonts w:ascii="Times New Roman" w:hAnsi="Times New Roman" w:cs="Times New Roman"/>
              </w:rPr>
            </w:pPr>
            <w:r w:rsidRPr="008241F0">
              <w:rPr>
                <w:rFonts w:ascii="Times New Roman" w:hAnsi="Times New Roman" w:cs="Times New Roman"/>
              </w:rPr>
              <w:t>Kasmet rodiklio reikšmė auga 3</w:t>
            </w:r>
            <w:r w:rsidR="008C2944" w:rsidRPr="008241F0">
              <w:rPr>
                <w:rFonts w:ascii="Times New Roman" w:hAnsi="Times New Roman" w:cs="Times New Roman"/>
              </w:rPr>
              <w:t> </w:t>
            </w:r>
            <w:r w:rsidRPr="008241F0">
              <w:rPr>
                <w:rFonts w:ascii="Times New Roman" w:hAnsi="Times New Roman" w:cs="Times New Roman"/>
              </w:rPr>
              <w:t>proc.</w:t>
            </w:r>
          </w:p>
        </w:tc>
      </w:tr>
      <w:tr w:rsidR="007669D8" w:rsidRPr="008241F0" w14:paraId="5F739550" w14:textId="77777777" w:rsidTr="004B5809">
        <w:tc>
          <w:tcPr>
            <w:tcW w:w="2439" w:type="dxa"/>
            <w:vAlign w:val="center"/>
          </w:tcPr>
          <w:p w14:paraId="1640C09F"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Šeiminiai namai</w:t>
            </w:r>
          </w:p>
          <w:p w14:paraId="4D2A515A" w14:textId="77777777" w:rsidR="007669D8" w:rsidRPr="008241F0" w:rsidRDefault="007669D8" w:rsidP="004B5809">
            <w:pPr>
              <w:pStyle w:val="Sraopastraipa"/>
              <w:rPr>
                <w:rFonts w:ascii="Times New Roman" w:hAnsi="Times New Roman" w:cs="Times New Roman"/>
              </w:rPr>
            </w:pPr>
          </w:p>
        </w:tc>
        <w:tc>
          <w:tcPr>
            <w:tcW w:w="4082" w:type="dxa"/>
          </w:tcPr>
          <w:p w14:paraId="6B7FCF5F" w14:textId="77777777" w:rsidR="007669D8" w:rsidRPr="008241F0" w:rsidRDefault="007669D8" w:rsidP="00BB6601">
            <w:pPr>
              <w:rPr>
                <w:rFonts w:ascii="Times New Roman" w:hAnsi="Times New Roman" w:cs="Times New Roman"/>
              </w:rPr>
            </w:pPr>
            <w:r w:rsidRPr="008241F0">
              <w:rPr>
                <w:rFonts w:ascii="Times New Roman" w:hAnsi="Times New Roman" w:cs="Times New Roman"/>
              </w:rPr>
              <w:t xml:space="preserve">Dalis vyresnių nei 14 metų jaunuolių, kurie </w:t>
            </w:r>
            <w:r w:rsidRPr="008241F0">
              <w:rPr>
                <w:rFonts w:ascii="Times New Roman" w:hAnsi="Times New Roman" w:cs="Times New Roman"/>
                <w:color w:val="000000" w:themeColor="text1"/>
              </w:rPr>
              <w:t>apklausos metu, nurodo, kad žino savo teises ir gali jomis pasinaudoti</w:t>
            </w:r>
          </w:p>
        </w:tc>
        <w:tc>
          <w:tcPr>
            <w:tcW w:w="1843" w:type="dxa"/>
            <w:vAlign w:val="center"/>
          </w:tcPr>
          <w:p w14:paraId="21435C03"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80 proc. </w:t>
            </w:r>
          </w:p>
        </w:tc>
        <w:tc>
          <w:tcPr>
            <w:tcW w:w="1984" w:type="dxa"/>
            <w:vAlign w:val="center"/>
          </w:tcPr>
          <w:p w14:paraId="302D932B"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Kasmet</w:t>
            </w:r>
          </w:p>
        </w:tc>
      </w:tr>
      <w:tr w:rsidR="007669D8" w:rsidRPr="008241F0" w14:paraId="715729A4" w14:textId="77777777" w:rsidTr="004B5809">
        <w:tc>
          <w:tcPr>
            <w:tcW w:w="2439" w:type="dxa"/>
            <w:vAlign w:val="center"/>
          </w:tcPr>
          <w:p w14:paraId="7033FCD8"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Apgyvendinimo nakvynės namuose ir laikino apnakvindinimo paslaugos </w:t>
            </w:r>
          </w:p>
        </w:tc>
        <w:tc>
          <w:tcPr>
            <w:tcW w:w="4082" w:type="dxa"/>
          </w:tcPr>
          <w:p w14:paraId="1577E20F" w14:textId="77777777" w:rsidR="007669D8" w:rsidRPr="008241F0" w:rsidRDefault="007669D8" w:rsidP="00BB6601">
            <w:pPr>
              <w:spacing w:after="200" w:line="276" w:lineRule="auto"/>
              <w:rPr>
                <w:rFonts w:ascii="Times New Roman" w:hAnsi="Times New Roman" w:cs="Times New Roman"/>
              </w:rPr>
            </w:pPr>
            <w:r w:rsidRPr="008241F0">
              <w:rPr>
                <w:rFonts w:ascii="Times New Roman" w:hAnsi="Times New Roman" w:cs="Times New Roman"/>
              </w:rPr>
              <w:t xml:space="preserve">Gyventojams pateikiama atnaujinta informacija apie jų teises ir paslaugų prieinamumą </w:t>
            </w:r>
          </w:p>
        </w:tc>
        <w:tc>
          <w:tcPr>
            <w:tcW w:w="1843" w:type="dxa"/>
            <w:vAlign w:val="center"/>
          </w:tcPr>
          <w:p w14:paraId="33280908"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2 kartus </w:t>
            </w:r>
          </w:p>
        </w:tc>
        <w:tc>
          <w:tcPr>
            <w:tcW w:w="1984" w:type="dxa"/>
            <w:vAlign w:val="center"/>
          </w:tcPr>
          <w:p w14:paraId="21EF387F" w14:textId="77777777"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bl>
    <w:p w14:paraId="6B28D833" w14:textId="77777777" w:rsidR="00647C59" w:rsidRPr="008241F0" w:rsidRDefault="00647C59">
      <w:pPr>
        <w:pStyle w:val="TableParagraph"/>
        <w:rPr>
          <w:sz w:val="16"/>
        </w:rPr>
        <w:sectPr w:rsidR="00647C59" w:rsidRPr="008241F0">
          <w:pgSz w:w="11910" w:h="16850"/>
          <w:pgMar w:top="1080" w:right="708" w:bottom="600" w:left="708" w:header="0" w:footer="408" w:gutter="0"/>
          <w:cols w:space="1296"/>
        </w:sectPr>
      </w:pPr>
    </w:p>
    <w:p w14:paraId="18FAFF6F" w14:textId="3DE96033" w:rsidR="00647C59" w:rsidRPr="008241F0" w:rsidRDefault="00AC5DAD" w:rsidP="00777305">
      <w:pPr>
        <w:pStyle w:val="Sraopastraipa"/>
        <w:numPr>
          <w:ilvl w:val="1"/>
          <w:numId w:val="15"/>
        </w:numPr>
        <w:tabs>
          <w:tab w:val="left" w:pos="142"/>
        </w:tabs>
        <w:spacing w:before="92" w:line="357" w:lineRule="auto"/>
        <w:ind w:left="284" w:right="107" w:hanging="142"/>
        <w:rPr>
          <w:rFonts w:ascii="Times New Roman" w:hAnsi="Times New Roman" w:cs="Times New Roman"/>
          <w:b/>
        </w:rPr>
      </w:pPr>
      <w:r w:rsidRPr="008241F0">
        <w:rPr>
          <w:rFonts w:ascii="Times New Roman" w:hAnsi="Times New Roman" w:cs="Times New Roman"/>
          <w:b/>
        </w:rPr>
        <w:lastRenderedPageBreak/>
        <w:t>Uždavinys.</w:t>
      </w:r>
      <w:r w:rsidRPr="008241F0">
        <w:rPr>
          <w:rFonts w:ascii="Times New Roman" w:hAnsi="Times New Roman" w:cs="Times New Roman"/>
          <w:b/>
          <w:spacing w:val="80"/>
        </w:rPr>
        <w:t xml:space="preserve"> </w:t>
      </w:r>
      <w:r w:rsidRPr="008241F0">
        <w:rPr>
          <w:rFonts w:ascii="Times New Roman" w:hAnsi="Times New Roman" w:cs="Times New Roman"/>
          <w:b/>
        </w:rPr>
        <w:t>Sukurti</w:t>
      </w:r>
      <w:r w:rsidRPr="008241F0">
        <w:rPr>
          <w:rFonts w:ascii="Times New Roman" w:hAnsi="Times New Roman" w:cs="Times New Roman"/>
          <w:b/>
          <w:spacing w:val="80"/>
        </w:rPr>
        <w:t xml:space="preserve"> </w:t>
      </w:r>
      <w:r w:rsidRPr="008241F0">
        <w:rPr>
          <w:rFonts w:ascii="Times New Roman" w:hAnsi="Times New Roman" w:cs="Times New Roman"/>
          <w:b/>
        </w:rPr>
        <w:t>saugią</w:t>
      </w:r>
      <w:r w:rsidRPr="008241F0">
        <w:rPr>
          <w:rFonts w:ascii="Times New Roman" w:hAnsi="Times New Roman" w:cs="Times New Roman"/>
          <w:b/>
          <w:spacing w:val="80"/>
        </w:rPr>
        <w:t xml:space="preserve"> </w:t>
      </w:r>
      <w:r w:rsidRPr="008241F0">
        <w:rPr>
          <w:rFonts w:ascii="Times New Roman" w:hAnsi="Times New Roman" w:cs="Times New Roman"/>
          <w:b/>
        </w:rPr>
        <w:t>ir</w:t>
      </w:r>
      <w:r w:rsidRPr="008241F0">
        <w:rPr>
          <w:rFonts w:ascii="Times New Roman" w:hAnsi="Times New Roman" w:cs="Times New Roman"/>
          <w:b/>
          <w:spacing w:val="80"/>
        </w:rPr>
        <w:t xml:space="preserve"> </w:t>
      </w:r>
      <w:r w:rsidRPr="008241F0">
        <w:rPr>
          <w:rFonts w:ascii="Times New Roman" w:hAnsi="Times New Roman" w:cs="Times New Roman"/>
          <w:b/>
          <w:spacing w:val="9"/>
        </w:rPr>
        <w:t>palaikančią</w:t>
      </w:r>
      <w:r w:rsidRPr="008241F0">
        <w:rPr>
          <w:rFonts w:ascii="Times New Roman" w:hAnsi="Times New Roman" w:cs="Times New Roman"/>
          <w:b/>
          <w:spacing w:val="80"/>
        </w:rPr>
        <w:t xml:space="preserve"> </w:t>
      </w:r>
      <w:r w:rsidRPr="008241F0">
        <w:rPr>
          <w:rFonts w:ascii="Times New Roman" w:hAnsi="Times New Roman" w:cs="Times New Roman"/>
          <w:b/>
        </w:rPr>
        <w:t>aplinką</w:t>
      </w:r>
      <w:r w:rsidRPr="008241F0">
        <w:rPr>
          <w:rFonts w:ascii="Times New Roman" w:hAnsi="Times New Roman" w:cs="Times New Roman"/>
          <w:b/>
          <w:spacing w:val="80"/>
        </w:rPr>
        <w:t xml:space="preserve"> </w:t>
      </w:r>
      <w:r w:rsidRPr="008241F0">
        <w:rPr>
          <w:rFonts w:ascii="Times New Roman" w:hAnsi="Times New Roman" w:cs="Times New Roman"/>
          <w:b/>
        </w:rPr>
        <w:t>paslaugų</w:t>
      </w:r>
      <w:r w:rsidRPr="008241F0">
        <w:rPr>
          <w:rFonts w:ascii="Times New Roman" w:hAnsi="Times New Roman" w:cs="Times New Roman"/>
          <w:b/>
          <w:spacing w:val="80"/>
        </w:rPr>
        <w:t xml:space="preserve"> </w:t>
      </w:r>
      <w:r w:rsidRPr="008241F0">
        <w:rPr>
          <w:rFonts w:ascii="Times New Roman" w:hAnsi="Times New Roman" w:cs="Times New Roman"/>
          <w:b/>
        </w:rPr>
        <w:t>gavėjams,</w:t>
      </w:r>
      <w:r w:rsidRPr="008241F0">
        <w:rPr>
          <w:rFonts w:ascii="Times New Roman" w:hAnsi="Times New Roman" w:cs="Times New Roman"/>
          <w:b/>
          <w:spacing w:val="80"/>
        </w:rPr>
        <w:t xml:space="preserve"> </w:t>
      </w:r>
      <w:r w:rsidRPr="008241F0">
        <w:rPr>
          <w:rFonts w:ascii="Times New Roman" w:hAnsi="Times New Roman" w:cs="Times New Roman"/>
          <w:b/>
        </w:rPr>
        <w:t>mažinti</w:t>
      </w:r>
      <w:r w:rsidRPr="008241F0">
        <w:rPr>
          <w:rFonts w:ascii="Times New Roman" w:hAnsi="Times New Roman" w:cs="Times New Roman"/>
          <w:b/>
          <w:spacing w:val="80"/>
        </w:rPr>
        <w:t xml:space="preserve"> </w:t>
      </w:r>
      <w:r w:rsidRPr="008241F0">
        <w:rPr>
          <w:rFonts w:ascii="Times New Roman" w:hAnsi="Times New Roman" w:cs="Times New Roman"/>
          <w:b/>
        </w:rPr>
        <w:t>socialinę</w:t>
      </w:r>
      <w:r w:rsidRPr="008241F0">
        <w:rPr>
          <w:rFonts w:ascii="Times New Roman" w:hAnsi="Times New Roman" w:cs="Times New Roman"/>
          <w:b/>
          <w:spacing w:val="80"/>
        </w:rPr>
        <w:t xml:space="preserve"> </w:t>
      </w:r>
      <w:r w:rsidRPr="008241F0">
        <w:rPr>
          <w:rFonts w:ascii="Times New Roman" w:hAnsi="Times New Roman" w:cs="Times New Roman"/>
          <w:b/>
        </w:rPr>
        <w:t>atskirt</w:t>
      </w:r>
      <w:r w:rsidR="004B52E8" w:rsidRPr="008241F0">
        <w:rPr>
          <w:rFonts w:ascii="Times New Roman" w:hAnsi="Times New Roman" w:cs="Times New Roman"/>
          <w:b/>
        </w:rPr>
        <w:t>į</w:t>
      </w:r>
      <w:r w:rsidR="008C2944" w:rsidRPr="008241F0">
        <w:rPr>
          <w:rFonts w:ascii="Times New Roman" w:hAnsi="Times New Roman" w:cs="Times New Roman"/>
          <w:b/>
        </w:rPr>
        <w:t>,</w:t>
      </w:r>
      <w:r w:rsidRPr="008241F0">
        <w:rPr>
          <w:rFonts w:ascii="Times New Roman" w:hAnsi="Times New Roman" w:cs="Times New Roman"/>
          <w:b/>
        </w:rPr>
        <w:t xml:space="preserve"> </w:t>
      </w:r>
      <w:r w:rsidR="007F2585" w:rsidRPr="008241F0">
        <w:rPr>
          <w:rFonts w:ascii="Times New Roman" w:hAnsi="Times New Roman" w:cs="Times New Roman"/>
          <w:b/>
        </w:rPr>
        <w:t xml:space="preserve"> </w:t>
      </w:r>
      <w:r w:rsidR="004B52E8" w:rsidRPr="008241F0">
        <w:rPr>
          <w:rFonts w:ascii="Times New Roman" w:hAnsi="Times New Roman" w:cs="Times New Roman"/>
          <w:b/>
        </w:rPr>
        <w:t>į</w:t>
      </w:r>
      <w:r w:rsidRPr="008241F0">
        <w:rPr>
          <w:rFonts w:ascii="Times New Roman" w:hAnsi="Times New Roman" w:cs="Times New Roman"/>
          <w:b/>
        </w:rPr>
        <w:t xml:space="preserve">traukiant </w:t>
      </w:r>
      <w:r w:rsidR="00777305" w:rsidRPr="008241F0">
        <w:rPr>
          <w:rFonts w:ascii="Times New Roman" w:hAnsi="Times New Roman" w:cs="Times New Roman"/>
          <w:b/>
        </w:rPr>
        <w:t>į</w:t>
      </w:r>
      <w:r w:rsidRPr="008241F0">
        <w:rPr>
          <w:rFonts w:ascii="Times New Roman" w:hAnsi="Times New Roman" w:cs="Times New Roman"/>
          <w:b/>
        </w:rPr>
        <w:t xml:space="preserve"> </w:t>
      </w:r>
      <w:r w:rsidRPr="008241F0">
        <w:rPr>
          <w:rFonts w:ascii="Times New Roman" w:hAnsi="Times New Roman" w:cs="Times New Roman"/>
          <w:b/>
          <w:spacing w:val="9"/>
        </w:rPr>
        <w:t>bendruomenę.</w:t>
      </w:r>
    </w:p>
    <w:p w14:paraId="7026162B" w14:textId="77777777" w:rsidR="00647C59" w:rsidRPr="008241F0" w:rsidRDefault="00647C59">
      <w:pPr>
        <w:pStyle w:val="Pagrindinistekstas"/>
        <w:spacing w:before="7"/>
        <w:rPr>
          <w:b/>
          <w:sz w:val="20"/>
          <w:szCs w:val="20"/>
        </w:rPr>
      </w:pPr>
    </w:p>
    <w:tbl>
      <w:tblPr>
        <w:tblStyle w:val="Lentelstinklelis"/>
        <w:tblW w:w="10348" w:type="dxa"/>
        <w:tblInd w:w="108" w:type="dxa"/>
        <w:tblLook w:val="04A0" w:firstRow="1" w:lastRow="0" w:firstColumn="1" w:lastColumn="0" w:noHBand="0" w:noVBand="1"/>
      </w:tblPr>
      <w:tblGrid>
        <w:gridCol w:w="2439"/>
        <w:gridCol w:w="4082"/>
        <w:gridCol w:w="1843"/>
        <w:gridCol w:w="1984"/>
      </w:tblGrid>
      <w:tr w:rsidR="007669D8" w:rsidRPr="008241F0" w14:paraId="5CD7B276" w14:textId="77777777" w:rsidTr="004B5809">
        <w:tc>
          <w:tcPr>
            <w:tcW w:w="2439" w:type="dxa"/>
            <w:shd w:val="clear" w:color="auto" w:fill="C2D69B" w:themeFill="accent3" w:themeFillTint="99"/>
            <w:vAlign w:val="center"/>
          </w:tcPr>
          <w:p w14:paraId="60DC9E76" w14:textId="155D78A0" w:rsidR="007669D8" w:rsidRPr="008241F0" w:rsidRDefault="007669D8" w:rsidP="004B5809">
            <w:pPr>
              <w:rPr>
                <w:rFonts w:ascii="Times New Roman" w:hAnsi="Times New Roman" w:cs="Times New Roman"/>
                <w:b/>
                <w:bCs/>
              </w:rPr>
            </w:pPr>
            <w:r w:rsidRPr="008241F0">
              <w:rPr>
                <w:rFonts w:ascii="Times New Roman" w:hAnsi="Times New Roman" w:cs="Times New Roman"/>
                <w:b/>
                <w:bCs/>
              </w:rPr>
              <w:t xml:space="preserve">Rodiklis pagal </w:t>
            </w:r>
            <w:r w:rsidRPr="00EA236E">
              <w:rPr>
                <w:rFonts w:ascii="Times New Roman" w:hAnsi="Times New Roman" w:cs="Times New Roman"/>
                <w:b/>
                <w:bCs/>
              </w:rPr>
              <w:t>padalinius</w:t>
            </w:r>
            <w:r w:rsidR="008C2944" w:rsidRPr="00EA236E">
              <w:rPr>
                <w:rFonts w:ascii="Times New Roman" w:hAnsi="Times New Roman" w:cs="Times New Roman"/>
                <w:b/>
                <w:bCs/>
              </w:rPr>
              <w:t xml:space="preserve"> </w:t>
            </w:r>
            <w:r w:rsidRPr="00EA236E">
              <w:rPr>
                <w:rFonts w:ascii="Times New Roman" w:hAnsi="Times New Roman" w:cs="Times New Roman"/>
                <w:b/>
                <w:bCs/>
              </w:rPr>
              <w:t xml:space="preserve">/ paslaugas </w:t>
            </w:r>
          </w:p>
        </w:tc>
        <w:tc>
          <w:tcPr>
            <w:tcW w:w="4082" w:type="dxa"/>
            <w:shd w:val="clear" w:color="auto" w:fill="C2D69B" w:themeFill="accent3" w:themeFillTint="99"/>
            <w:vAlign w:val="center"/>
          </w:tcPr>
          <w:p w14:paraId="0AB8026A" w14:textId="77777777" w:rsidR="007669D8" w:rsidRPr="008241F0" w:rsidRDefault="007669D8" w:rsidP="004B5809">
            <w:pPr>
              <w:rPr>
                <w:rFonts w:ascii="Times New Roman" w:hAnsi="Times New Roman" w:cs="Times New Roman"/>
                <w:b/>
                <w:bCs/>
              </w:rPr>
            </w:pPr>
            <w:r w:rsidRPr="008241F0">
              <w:rPr>
                <w:rFonts w:ascii="Times New Roman" w:hAnsi="Times New Roman" w:cs="Times New Roman"/>
                <w:b/>
                <w:bCs/>
              </w:rPr>
              <w:t xml:space="preserve">Rodiklis </w:t>
            </w:r>
          </w:p>
        </w:tc>
        <w:tc>
          <w:tcPr>
            <w:tcW w:w="1843" w:type="dxa"/>
            <w:shd w:val="clear" w:color="auto" w:fill="C2D69B" w:themeFill="accent3" w:themeFillTint="99"/>
            <w:vAlign w:val="center"/>
          </w:tcPr>
          <w:p w14:paraId="5041656A" w14:textId="77777777" w:rsidR="007669D8" w:rsidRPr="008241F0" w:rsidRDefault="007669D8" w:rsidP="004B5809">
            <w:pPr>
              <w:rPr>
                <w:rFonts w:ascii="Times New Roman" w:hAnsi="Times New Roman" w:cs="Times New Roman"/>
                <w:b/>
                <w:bCs/>
              </w:rPr>
            </w:pPr>
            <w:r w:rsidRPr="008241F0">
              <w:rPr>
                <w:rFonts w:ascii="Times New Roman" w:hAnsi="Times New Roman" w:cs="Times New Roman"/>
                <w:b/>
                <w:bCs/>
              </w:rPr>
              <w:t>Rodiklio reikšmė</w:t>
            </w:r>
          </w:p>
        </w:tc>
        <w:tc>
          <w:tcPr>
            <w:tcW w:w="1984" w:type="dxa"/>
            <w:shd w:val="clear" w:color="auto" w:fill="C2D69B" w:themeFill="accent3" w:themeFillTint="99"/>
            <w:vAlign w:val="center"/>
          </w:tcPr>
          <w:p w14:paraId="77DC633A" w14:textId="77777777" w:rsidR="007669D8" w:rsidRPr="008241F0" w:rsidRDefault="007669D8" w:rsidP="004B5809">
            <w:pPr>
              <w:rPr>
                <w:rFonts w:ascii="Times New Roman" w:hAnsi="Times New Roman" w:cs="Times New Roman"/>
                <w:b/>
                <w:bCs/>
              </w:rPr>
            </w:pPr>
            <w:r w:rsidRPr="008241F0">
              <w:rPr>
                <w:rFonts w:ascii="Times New Roman" w:hAnsi="Times New Roman" w:cs="Times New Roman"/>
                <w:b/>
                <w:bCs/>
              </w:rPr>
              <w:t xml:space="preserve">Rodiklio pasiekimo laikotarpis </w:t>
            </w:r>
          </w:p>
        </w:tc>
      </w:tr>
      <w:tr w:rsidR="007669D8" w:rsidRPr="008241F0" w14:paraId="53216853" w14:textId="77777777" w:rsidTr="004B5809">
        <w:tc>
          <w:tcPr>
            <w:tcW w:w="2439" w:type="dxa"/>
          </w:tcPr>
          <w:p w14:paraId="59E64596" w14:textId="161FD4AF"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Asmenų su negalia dienos centras </w:t>
            </w:r>
          </w:p>
        </w:tc>
        <w:tc>
          <w:tcPr>
            <w:tcW w:w="4082" w:type="dxa"/>
          </w:tcPr>
          <w:p w14:paraId="72087AD5" w14:textId="4ABCC791" w:rsidR="007669D8" w:rsidRPr="008241F0" w:rsidRDefault="007669D8" w:rsidP="007669D8">
            <w:pPr>
              <w:rPr>
                <w:rFonts w:ascii="Times New Roman" w:hAnsi="Times New Roman" w:cs="Times New Roman"/>
              </w:rPr>
            </w:pPr>
            <w:r w:rsidRPr="008241F0">
              <w:rPr>
                <w:rFonts w:ascii="Times New Roman" w:hAnsi="Times New Roman" w:cs="Times New Roman"/>
              </w:rPr>
              <w:t>Dalis paslaugų gavėjų, kurie įsitraukia į veiklas bendruomenėje</w:t>
            </w:r>
          </w:p>
        </w:tc>
        <w:tc>
          <w:tcPr>
            <w:tcW w:w="1843" w:type="dxa"/>
            <w:vAlign w:val="center"/>
          </w:tcPr>
          <w:p w14:paraId="4A5D3A6F" w14:textId="1DC8E844"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30 proc. </w:t>
            </w:r>
          </w:p>
        </w:tc>
        <w:tc>
          <w:tcPr>
            <w:tcW w:w="1984" w:type="dxa"/>
            <w:vAlign w:val="center"/>
          </w:tcPr>
          <w:p w14:paraId="7597944E" w14:textId="2A0886EE"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0B999704" w14:textId="77777777" w:rsidTr="004B5809">
        <w:trPr>
          <w:trHeight w:val="842"/>
        </w:trPr>
        <w:tc>
          <w:tcPr>
            <w:tcW w:w="2439" w:type="dxa"/>
            <w:vAlign w:val="center"/>
          </w:tcPr>
          <w:p w14:paraId="74544CA0"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Grupinio gyvenimo namai </w:t>
            </w:r>
          </w:p>
          <w:p w14:paraId="43AC18E3" w14:textId="242D2E41" w:rsidR="007669D8" w:rsidRPr="008241F0" w:rsidRDefault="007669D8" w:rsidP="004B5809">
            <w:pPr>
              <w:rPr>
                <w:rFonts w:ascii="Times New Roman" w:hAnsi="Times New Roman" w:cs="Times New Roman"/>
              </w:rPr>
            </w:pPr>
          </w:p>
        </w:tc>
        <w:tc>
          <w:tcPr>
            <w:tcW w:w="4082" w:type="dxa"/>
          </w:tcPr>
          <w:p w14:paraId="39B9743B" w14:textId="77777777" w:rsidR="007669D8" w:rsidRPr="008241F0" w:rsidRDefault="007669D8" w:rsidP="007669D8">
            <w:pPr>
              <w:spacing w:after="200" w:line="276" w:lineRule="auto"/>
              <w:rPr>
                <w:rFonts w:ascii="Times New Roman" w:hAnsi="Times New Roman" w:cs="Times New Roman"/>
              </w:rPr>
            </w:pPr>
            <w:r w:rsidRPr="008241F0">
              <w:rPr>
                <w:rFonts w:ascii="Times New Roman" w:hAnsi="Times New Roman" w:cs="Times New Roman"/>
              </w:rPr>
              <w:t>Dalis paslaugų gavėjų, įsitraukusių į renginius bendruomenėje</w:t>
            </w:r>
          </w:p>
          <w:p w14:paraId="1AACCC82" w14:textId="77777777" w:rsidR="007669D8" w:rsidRPr="008241F0" w:rsidRDefault="007669D8" w:rsidP="007669D8">
            <w:pPr>
              <w:spacing w:after="200" w:line="276" w:lineRule="auto"/>
              <w:rPr>
                <w:rFonts w:ascii="Times New Roman" w:hAnsi="Times New Roman" w:cs="Times New Roman"/>
              </w:rPr>
            </w:pPr>
            <w:r w:rsidRPr="008241F0">
              <w:rPr>
                <w:rFonts w:ascii="Times New Roman" w:hAnsi="Times New Roman" w:cs="Times New Roman"/>
              </w:rPr>
              <w:t>Dalis paslaugų gavėjų, kurie jaučiasi saugiai aplinkoje</w:t>
            </w:r>
          </w:p>
          <w:p w14:paraId="3C43830C" w14:textId="648DE406" w:rsidR="007669D8" w:rsidRPr="008241F0" w:rsidRDefault="007669D8" w:rsidP="007669D8">
            <w:pPr>
              <w:spacing w:after="200" w:line="276" w:lineRule="auto"/>
              <w:rPr>
                <w:rFonts w:ascii="Times New Roman" w:hAnsi="Times New Roman" w:cs="Times New Roman"/>
              </w:rPr>
            </w:pPr>
            <w:r w:rsidRPr="008241F0">
              <w:rPr>
                <w:rFonts w:ascii="Times New Roman" w:hAnsi="Times New Roman" w:cs="Times New Roman"/>
              </w:rPr>
              <w:t xml:space="preserve">Dalis paslaugų gavėjų, kurie </w:t>
            </w:r>
            <w:r w:rsidR="007F2585" w:rsidRPr="008241F0">
              <w:rPr>
                <w:rFonts w:ascii="Times New Roman" w:hAnsi="Times New Roman" w:cs="Times New Roman"/>
              </w:rPr>
              <w:t>vykdo savanorišką veiklą</w:t>
            </w:r>
            <w:r w:rsidRPr="008241F0">
              <w:rPr>
                <w:rFonts w:ascii="Times New Roman" w:hAnsi="Times New Roman" w:cs="Times New Roman"/>
              </w:rPr>
              <w:t xml:space="preserve"> bendruomenėje</w:t>
            </w:r>
          </w:p>
        </w:tc>
        <w:tc>
          <w:tcPr>
            <w:tcW w:w="1843" w:type="dxa"/>
          </w:tcPr>
          <w:p w14:paraId="70FD6E3E"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60 proc. </w:t>
            </w:r>
          </w:p>
          <w:p w14:paraId="457B28C0" w14:textId="77777777" w:rsidR="007669D8" w:rsidRPr="008241F0" w:rsidRDefault="007669D8" w:rsidP="007669D8">
            <w:pPr>
              <w:rPr>
                <w:rFonts w:ascii="Times New Roman" w:hAnsi="Times New Roman" w:cs="Times New Roman"/>
              </w:rPr>
            </w:pPr>
          </w:p>
          <w:p w14:paraId="20D71AB4" w14:textId="77777777" w:rsidR="007669D8" w:rsidRPr="008241F0" w:rsidRDefault="007669D8" w:rsidP="007669D8">
            <w:pPr>
              <w:rPr>
                <w:rFonts w:ascii="Times New Roman" w:hAnsi="Times New Roman" w:cs="Times New Roman"/>
              </w:rPr>
            </w:pPr>
          </w:p>
          <w:p w14:paraId="772833C5"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80 proc. </w:t>
            </w:r>
          </w:p>
          <w:p w14:paraId="5C56F83D" w14:textId="77777777" w:rsidR="007669D8" w:rsidRPr="008241F0" w:rsidRDefault="007669D8" w:rsidP="007669D8">
            <w:pPr>
              <w:rPr>
                <w:rFonts w:ascii="Times New Roman" w:hAnsi="Times New Roman" w:cs="Times New Roman"/>
              </w:rPr>
            </w:pPr>
          </w:p>
          <w:p w14:paraId="0F7E16C0" w14:textId="77777777" w:rsidR="007669D8" w:rsidRPr="008241F0" w:rsidRDefault="007669D8" w:rsidP="007669D8">
            <w:pPr>
              <w:rPr>
                <w:rFonts w:ascii="Times New Roman" w:hAnsi="Times New Roman" w:cs="Times New Roman"/>
              </w:rPr>
            </w:pPr>
          </w:p>
          <w:p w14:paraId="05074140" w14:textId="733B8E60"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30 proc. </w:t>
            </w:r>
          </w:p>
        </w:tc>
        <w:tc>
          <w:tcPr>
            <w:tcW w:w="1984" w:type="dxa"/>
            <w:vAlign w:val="center"/>
          </w:tcPr>
          <w:p w14:paraId="025ED838" w14:textId="67CECBB3"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4B1CDAE6" w14:textId="77777777" w:rsidTr="004B5809">
        <w:tc>
          <w:tcPr>
            <w:tcW w:w="2439" w:type="dxa"/>
            <w:vAlign w:val="center"/>
          </w:tcPr>
          <w:p w14:paraId="038359F7"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Senyvo amžiaus asmenų globos namai </w:t>
            </w:r>
          </w:p>
          <w:p w14:paraId="1E43308D" w14:textId="03698E43" w:rsidR="007669D8" w:rsidRPr="008241F0" w:rsidRDefault="007669D8" w:rsidP="004B5809">
            <w:pPr>
              <w:rPr>
                <w:rFonts w:ascii="Times New Roman" w:hAnsi="Times New Roman" w:cs="Times New Roman"/>
              </w:rPr>
            </w:pPr>
          </w:p>
        </w:tc>
        <w:tc>
          <w:tcPr>
            <w:tcW w:w="4082" w:type="dxa"/>
          </w:tcPr>
          <w:p w14:paraId="7D4F9401"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Bendruomenės narių, kurie pritraukiami savanoriauti įstaigoje, skaičius</w:t>
            </w:r>
          </w:p>
          <w:p w14:paraId="70EDD74E" w14:textId="77777777" w:rsidR="007669D8" w:rsidRPr="008241F0" w:rsidRDefault="007669D8" w:rsidP="007669D8">
            <w:pPr>
              <w:rPr>
                <w:rFonts w:ascii="Times New Roman" w:hAnsi="Times New Roman" w:cs="Times New Roman"/>
              </w:rPr>
            </w:pPr>
          </w:p>
          <w:p w14:paraId="12AA4F42" w14:textId="6F69CFBB" w:rsidR="007669D8" w:rsidRPr="008241F0" w:rsidRDefault="007669D8" w:rsidP="007669D8">
            <w:pPr>
              <w:rPr>
                <w:rFonts w:ascii="Times New Roman" w:hAnsi="Times New Roman" w:cs="Times New Roman"/>
              </w:rPr>
            </w:pPr>
            <w:r w:rsidRPr="008241F0">
              <w:rPr>
                <w:rFonts w:ascii="Times New Roman" w:hAnsi="Times New Roman" w:cs="Times New Roman"/>
              </w:rPr>
              <w:t>Dalis paslaugų gavėjų, kurie įsitraukia į veiklas įstaigoje</w:t>
            </w:r>
          </w:p>
        </w:tc>
        <w:tc>
          <w:tcPr>
            <w:tcW w:w="1843" w:type="dxa"/>
          </w:tcPr>
          <w:p w14:paraId="188A480D"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5 savanoriai  </w:t>
            </w:r>
          </w:p>
          <w:p w14:paraId="0BFADA6A" w14:textId="77777777" w:rsidR="007669D8" w:rsidRPr="008241F0" w:rsidRDefault="007669D8" w:rsidP="007669D8">
            <w:pPr>
              <w:rPr>
                <w:rFonts w:ascii="Times New Roman" w:hAnsi="Times New Roman" w:cs="Times New Roman"/>
              </w:rPr>
            </w:pPr>
          </w:p>
          <w:p w14:paraId="3199D71F" w14:textId="77777777" w:rsidR="007669D8" w:rsidRPr="008241F0" w:rsidRDefault="007669D8" w:rsidP="007669D8">
            <w:pPr>
              <w:rPr>
                <w:rFonts w:ascii="Times New Roman" w:hAnsi="Times New Roman" w:cs="Times New Roman"/>
              </w:rPr>
            </w:pPr>
          </w:p>
          <w:p w14:paraId="2AAF4A7E" w14:textId="75DE8618"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50 proc. </w:t>
            </w:r>
          </w:p>
        </w:tc>
        <w:tc>
          <w:tcPr>
            <w:tcW w:w="1984" w:type="dxa"/>
            <w:vAlign w:val="center"/>
          </w:tcPr>
          <w:p w14:paraId="21C985C0" w14:textId="31564C8F"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51B4D438" w14:textId="77777777" w:rsidTr="004B5809">
        <w:tc>
          <w:tcPr>
            <w:tcW w:w="2439" w:type="dxa"/>
            <w:vAlign w:val="center"/>
          </w:tcPr>
          <w:p w14:paraId="56C3C7EA"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Socialinės paslaugos į namus </w:t>
            </w:r>
          </w:p>
          <w:p w14:paraId="6C352F1F" w14:textId="77777777" w:rsidR="007669D8" w:rsidRPr="008241F0" w:rsidRDefault="007669D8" w:rsidP="004B5809">
            <w:pPr>
              <w:pStyle w:val="Sraopastraipa"/>
              <w:rPr>
                <w:rFonts w:ascii="Times New Roman" w:hAnsi="Times New Roman" w:cs="Times New Roman"/>
              </w:rPr>
            </w:pPr>
          </w:p>
        </w:tc>
        <w:tc>
          <w:tcPr>
            <w:tcW w:w="4082" w:type="dxa"/>
          </w:tcPr>
          <w:p w14:paraId="566122AC" w14:textId="3C32A926" w:rsidR="007669D8" w:rsidRPr="008241F0" w:rsidRDefault="007669D8" w:rsidP="007669D8">
            <w:pPr>
              <w:rPr>
                <w:rFonts w:ascii="Times New Roman" w:hAnsi="Times New Roman" w:cs="Times New Roman"/>
              </w:rPr>
            </w:pPr>
            <w:r w:rsidRPr="008241F0">
              <w:rPr>
                <w:rFonts w:ascii="Times New Roman" w:hAnsi="Times New Roman" w:cs="Times New Roman"/>
              </w:rPr>
              <w:t>Bendruomenės narių, kurie pritraukiami savanoriauti paslaugų gavėjų namuose, skaičius</w:t>
            </w:r>
          </w:p>
        </w:tc>
        <w:tc>
          <w:tcPr>
            <w:tcW w:w="1843" w:type="dxa"/>
          </w:tcPr>
          <w:p w14:paraId="736E9758"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2 savanoriai  </w:t>
            </w:r>
          </w:p>
          <w:p w14:paraId="7153E735" w14:textId="7E8FF31D" w:rsidR="007669D8" w:rsidRPr="008241F0" w:rsidRDefault="007669D8" w:rsidP="007669D8">
            <w:pPr>
              <w:rPr>
                <w:rFonts w:ascii="Times New Roman" w:hAnsi="Times New Roman" w:cs="Times New Roman"/>
              </w:rPr>
            </w:pPr>
          </w:p>
        </w:tc>
        <w:tc>
          <w:tcPr>
            <w:tcW w:w="1984" w:type="dxa"/>
            <w:vAlign w:val="center"/>
          </w:tcPr>
          <w:p w14:paraId="3AD9D45D" w14:textId="43D60D76" w:rsidR="007669D8" w:rsidRPr="008241F0" w:rsidRDefault="007669D8" w:rsidP="00027ECC">
            <w:pPr>
              <w:rPr>
                <w:rFonts w:ascii="Times New Roman" w:hAnsi="Times New Roman" w:cs="Times New Roman"/>
              </w:rPr>
            </w:pPr>
            <w:r w:rsidRPr="008241F0">
              <w:rPr>
                <w:rFonts w:ascii="Times New Roman" w:hAnsi="Times New Roman" w:cs="Times New Roman"/>
              </w:rPr>
              <w:t>Kasmet  rodiklio reikšmė auga 1 savanoriu</w:t>
            </w:r>
          </w:p>
        </w:tc>
      </w:tr>
      <w:tr w:rsidR="007669D8" w:rsidRPr="008241F0" w14:paraId="6EEC05A2" w14:textId="77777777" w:rsidTr="004B5809">
        <w:tc>
          <w:tcPr>
            <w:tcW w:w="2439" w:type="dxa"/>
            <w:vAlign w:val="center"/>
          </w:tcPr>
          <w:p w14:paraId="05CF356C"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Socialinės dirbtuvės </w:t>
            </w:r>
          </w:p>
          <w:p w14:paraId="6B2D85E0" w14:textId="77777777" w:rsidR="007669D8" w:rsidRPr="008241F0" w:rsidRDefault="007669D8" w:rsidP="004B5809">
            <w:pPr>
              <w:pStyle w:val="Sraopastraipa"/>
              <w:rPr>
                <w:rFonts w:ascii="Times New Roman" w:hAnsi="Times New Roman" w:cs="Times New Roman"/>
              </w:rPr>
            </w:pPr>
          </w:p>
        </w:tc>
        <w:tc>
          <w:tcPr>
            <w:tcW w:w="4082" w:type="dxa"/>
          </w:tcPr>
          <w:p w14:paraId="5300EEEB"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Bendruomenės narių, kurie pritraukiami savanoriauti įstaigoje, skaičius</w:t>
            </w:r>
          </w:p>
          <w:p w14:paraId="2B7DB9CB" w14:textId="77777777" w:rsidR="007669D8" w:rsidRPr="008241F0" w:rsidRDefault="007669D8" w:rsidP="007669D8">
            <w:pPr>
              <w:rPr>
                <w:rFonts w:ascii="Times New Roman" w:hAnsi="Times New Roman" w:cs="Times New Roman"/>
              </w:rPr>
            </w:pPr>
          </w:p>
          <w:p w14:paraId="5EF596CB" w14:textId="114D7C3D" w:rsidR="007669D8" w:rsidRPr="008241F0" w:rsidRDefault="007669D8" w:rsidP="007669D8">
            <w:pPr>
              <w:rPr>
                <w:rFonts w:ascii="Times New Roman" w:hAnsi="Times New Roman" w:cs="Times New Roman"/>
              </w:rPr>
            </w:pPr>
            <w:r w:rsidRPr="008241F0">
              <w:rPr>
                <w:rFonts w:ascii="Times New Roman" w:hAnsi="Times New Roman" w:cs="Times New Roman"/>
              </w:rPr>
              <w:t>Dalis paslaugų gavėjų, kurie įsitraukia į bendruomenėje organizuojamus renginius</w:t>
            </w:r>
          </w:p>
        </w:tc>
        <w:tc>
          <w:tcPr>
            <w:tcW w:w="1843" w:type="dxa"/>
          </w:tcPr>
          <w:p w14:paraId="7D21A43D"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3 savanoriai  </w:t>
            </w:r>
          </w:p>
          <w:p w14:paraId="0EA6B4FE" w14:textId="77777777" w:rsidR="007669D8" w:rsidRPr="008241F0" w:rsidRDefault="007669D8" w:rsidP="007669D8">
            <w:pPr>
              <w:rPr>
                <w:rFonts w:ascii="Times New Roman" w:hAnsi="Times New Roman" w:cs="Times New Roman"/>
              </w:rPr>
            </w:pPr>
          </w:p>
          <w:p w14:paraId="7911026C" w14:textId="77777777" w:rsidR="007669D8" w:rsidRPr="008241F0" w:rsidRDefault="007669D8" w:rsidP="007669D8">
            <w:pPr>
              <w:rPr>
                <w:rFonts w:ascii="Times New Roman" w:hAnsi="Times New Roman" w:cs="Times New Roman"/>
              </w:rPr>
            </w:pPr>
          </w:p>
          <w:p w14:paraId="169CDCC4" w14:textId="1C96DB0E" w:rsidR="007669D8" w:rsidRPr="008241F0" w:rsidRDefault="007669D8" w:rsidP="007669D8">
            <w:pPr>
              <w:rPr>
                <w:rFonts w:ascii="Times New Roman" w:hAnsi="Times New Roman" w:cs="Times New Roman"/>
              </w:rPr>
            </w:pPr>
            <w:r w:rsidRPr="008241F0">
              <w:rPr>
                <w:rFonts w:ascii="Times New Roman" w:hAnsi="Times New Roman" w:cs="Times New Roman"/>
              </w:rPr>
              <w:t>50 proc.</w:t>
            </w:r>
          </w:p>
        </w:tc>
        <w:tc>
          <w:tcPr>
            <w:tcW w:w="1984" w:type="dxa"/>
          </w:tcPr>
          <w:p w14:paraId="67D98DBF" w14:textId="05E9BBFA" w:rsidR="007669D8" w:rsidRPr="008241F0" w:rsidRDefault="007669D8" w:rsidP="007669D8">
            <w:pPr>
              <w:rPr>
                <w:rFonts w:ascii="Times New Roman" w:hAnsi="Times New Roman" w:cs="Times New Roman"/>
              </w:rPr>
            </w:pPr>
            <w:r w:rsidRPr="008241F0">
              <w:rPr>
                <w:rFonts w:ascii="Times New Roman" w:hAnsi="Times New Roman" w:cs="Times New Roman"/>
              </w:rPr>
              <w:t>Kasmet  rodiklio reikšmė auga 1</w:t>
            </w:r>
            <w:r w:rsidR="008C2944" w:rsidRPr="008241F0">
              <w:rPr>
                <w:rFonts w:ascii="Times New Roman" w:hAnsi="Times New Roman" w:cs="Times New Roman"/>
              </w:rPr>
              <w:t> </w:t>
            </w:r>
            <w:r w:rsidRPr="008241F0">
              <w:rPr>
                <w:rFonts w:ascii="Times New Roman" w:hAnsi="Times New Roman" w:cs="Times New Roman"/>
              </w:rPr>
              <w:t>savanoriu</w:t>
            </w:r>
          </w:p>
          <w:p w14:paraId="1ACE1443" w14:textId="2811BF6B" w:rsidR="007669D8" w:rsidRPr="008241F0" w:rsidRDefault="007669D8" w:rsidP="007669D8">
            <w:pPr>
              <w:rPr>
                <w:rFonts w:ascii="Times New Roman" w:hAnsi="Times New Roman" w:cs="Times New Roman"/>
              </w:rPr>
            </w:pPr>
            <w:r w:rsidRPr="008241F0">
              <w:rPr>
                <w:rFonts w:ascii="Times New Roman" w:hAnsi="Times New Roman" w:cs="Times New Roman"/>
              </w:rPr>
              <w:t>Kasmet rodiklio reikšmė auga 3</w:t>
            </w:r>
            <w:r w:rsidR="008C2944" w:rsidRPr="008241F0">
              <w:rPr>
                <w:rFonts w:ascii="Times New Roman" w:hAnsi="Times New Roman" w:cs="Times New Roman"/>
              </w:rPr>
              <w:t> </w:t>
            </w:r>
            <w:r w:rsidRPr="008241F0">
              <w:rPr>
                <w:rFonts w:ascii="Times New Roman" w:hAnsi="Times New Roman" w:cs="Times New Roman"/>
              </w:rPr>
              <w:t>proc.</w:t>
            </w:r>
          </w:p>
        </w:tc>
      </w:tr>
      <w:tr w:rsidR="007669D8" w:rsidRPr="008241F0" w14:paraId="4EFD751B" w14:textId="77777777" w:rsidTr="004B5809">
        <w:tc>
          <w:tcPr>
            <w:tcW w:w="2439" w:type="dxa"/>
            <w:vAlign w:val="center"/>
          </w:tcPr>
          <w:p w14:paraId="7C8EFB05"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Socialinės paslaugos šeimai </w:t>
            </w:r>
          </w:p>
          <w:p w14:paraId="126F5F79" w14:textId="77777777" w:rsidR="007669D8" w:rsidRPr="008241F0" w:rsidRDefault="007669D8" w:rsidP="004B5809">
            <w:pPr>
              <w:pStyle w:val="Sraopastraipa"/>
              <w:rPr>
                <w:rFonts w:ascii="Times New Roman" w:hAnsi="Times New Roman" w:cs="Times New Roman"/>
              </w:rPr>
            </w:pPr>
          </w:p>
        </w:tc>
        <w:tc>
          <w:tcPr>
            <w:tcW w:w="4082" w:type="dxa"/>
          </w:tcPr>
          <w:p w14:paraId="55AE66F8" w14:textId="1BADF2AA" w:rsidR="007669D8" w:rsidRPr="008241F0" w:rsidRDefault="007669D8" w:rsidP="007669D8">
            <w:pPr>
              <w:rPr>
                <w:rFonts w:ascii="Times New Roman" w:hAnsi="Times New Roman" w:cs="Times New Roman"/>
              </w:rPr>
            </w:pPr>
            <w:r w:rsidRPr="008241F0">
              <w:rPr>
                <w:rFonts w:ascii="Times New Roman" w:hAnsi="Times New Roman" w:cs="Times New Roman"/>
              </w:rPr>
              <w:t>Nutrauktų atvejo vadybos procesų, kai šeima gali savarankiškai tenkinti vaiko poreikius, santykis su visais užbaigtais atvejo vadybos procesais</w:t>
            </w:r>
          </w:p>
        </w:tc>
        <w:tc>
          <w:tcPr>
            <w:tcW w:w="1843" w:type="dxa"/>
            <w:vAlign w:val="center"/>
          </w:tcPr>
          <w:p w14:paraId="1EB112E9" w14:textId="5A492EAA" w:rsidR="007669D8" w:rsidRPr="008241F0" w:rsidRDefault="007669D8" w:rsidP="001D5351">
            <w:pPr>
              <w:rPr>
                <w:rFonts w:ascii="Times New Roman" w:hAnsi="Times New Roman" w:cs="Times New Roman"/>
              </w:rPr>
            </w:pPr>
            <w:r w:rsidRPr="008241F0">
              <w:rPr>
                <w:rFonts w:ascii="Times New Roman" w:hAnsi="Times New Roman" w:cs="Times New Roman"/>
              </w:rPr>
              <w:t xml:space="preserve">50 proc. </w:t>
            </w:r>
          </w:p>
        </w:tc>
        <w:tc>
          <w:tcPr>
            <w:tcW w:w="1984" w:type="dxa"/>
            <w:vAlign w:val="center"/>
          </w:tcPr>
          <w:p w14:paraId="0A2F2DD2" w14:textId="6431CB3C"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571920F1" w14:textId="77777777" w:rsidTr="004B5809">
        <w:tc>
          <w:tcPr>
            <w:tcW w:w="2439" w:type="dxa"/>
            <w:vAlign w:val="center"/>
          </w:tcPr>
          <w:p w14:paraId="654EB4E8"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 xml:space="preserve">Globos centras </w:t>
            </w:r>
          </w:p>
          <w:p w14:paraId="60A60B9D" w14:textId="77777777" w:rsidR="007669D8" w:rsidRPr="008241F0" w:rsidRDefault="007669D8" w:rsidP="004B5809">
            <w:pPr>
              <w:pStyle w:val="Sraopastraipa"/>
              <w:rPr>
                <w:rFonts w:ascii="Times New Roman" w:hAnsi="Times New Roman" w:cs="Times New Roman"/>
              </w:rPr>
            </w:pPr>
          </w:p>
        </w:tc>
        <w:tc>
          <w:tcPr>
            <w:tcW w:w="4082" w:type="dxa"/>
          </w:tcPr>
          <w:p w14:paraId="372D16B4" w14:textId="3307F035" w:rsidR="007669D8" w:rsidRPr="008241F0" w:rsidRDefault="007669D8" w:rsidP="007669D8">
            <w:pPr>
              <w:rPr>
                <w:rFonts w:ascii="Times New Roman" w:hAnsi="Times New Roman" w:cs="Times New Roman"/>
              </w:rPr>
            </w:pPr>
            <w:r w:rsidRPr="008241F0">
              <w:rPr>
                <w:rFonts w:ascii="Times New Roman" w:hAnsi="Times New Roman" w:cs="Times New Roman"/>
              </w:rPr>
              <w:t>Tarpusavio pagalbos grupių susitikimų skaičius</w:t>
            </w:r>
          </w:p>
          <w:p w14:paraId="0EE8BA99" w14:textId="57CCBFD8" w:rsidR="007669D8" w:rsidRPr="008241F0" w:rsidRDefault="007669D8" w:rsidP="007669D8">
            <w:pPr>
              <w:rPr>
                <w:rFonts w:ascii="Times New Roman" w:hAnsi="Times New Roman" w:cs="Times New Roman"/>
              </w:rPr>
            </w:pPr>
            <w:r w:rsidRPr="008241F0">
              <w:rPr>
                <w:rFonts w:ascii="Times New Roman" w:hAnsi="Times New Roman" w:cs="Times New Roman"/>
              </w:rPr>
              <w:t>Dalis paslaugų gavėjų, dalyvaujančių tarpusavio pagalbos grupių susitikimuose</w:t>
            </w:r>
          </w:p>
        </w:tc>
        <w:tc>
          <w:tcPr>
            <w:tcW w:w="1843" w:type="dxa"/>
          </w:tcPr>
          <w:p w14:paraId="4E526C90"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12 susitikimų </w:t>
            </w:r>
          </w:p>
          <w:p w14:paraId="01D6AF43" w14:textId="77777777" w:rsidR="007669D8" w:rsidRPr="008241F0" w:rsidRDefault="007669D8" w:rsidP="007669D8">
            <w:pPr>
              <w:rPr>
                <w:rFonts w:ascii="Times New Roman" w:hAnsi="Times New Roman" w:cs="Times New Roman"/>
              </w:rPr>
            </w:pPr>
          </w:p>
          <w:p w14:paraId="03CD07F3" w14:textId="240E5A55"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20 proc. </w:t>
            </w:r>
          </w:p>
        </w:tc>
        <w:tc>
          <w:tcPr>
            <w:tcW w:w="1984" w:type="dxa"/>
          </w:tcPr>
          <w:p w14:paraId="4C99ED17"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Kasmet </w:t>
            </w:r>
          </w:p>
          <w:p w14:paraId="7564349F" w14:textId="77777777" w:rsidR="007669D8" w:rsidRPr="008241F0" w:rsidRDefault="007669D8" w:rsidP="007669D8">
            <w:pPr>
              <w:rPr>
                <w:rFonts w:ascii="Times New Roman" w:hAnsi="Times New Roman" w:cs="Times New Roman"/>
              </w:rPr>
            </w:pPr>
          </w:p>
          <w:p w14:paraId="6BB69904" w14:textId="2043A1DD"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Iki 2029 12 31 d. </w:t>
            </w:r>
          </w:p>
        </w:tc>
      </w:tr>
      <w:tr w:rsidR="007669D8" w:rsidRPr="008241F0" w14:paraId="4B3C5ACB" w14:textId="77777777" w:rsidTr="004B5809">
        <w:tc>
          <w:tcPr>
            <w:tcW w:w="2439" w:type="dxa"/>
            <w:vAlign w:val="center"/>
          </w:tcPr>
          <w:p w14:paraId="5DA5568D" w14:textId="77777777" w:rsidR="007669D8" w:rsidRPr="008241F0" w:rsidRDefault="007669D8" w:rsidP="004B5809">
            <w:pPr>
              <w:rPr>
                <w:rFonts w:ascii="Times New Roman" w:hAnsi="Times New Roman" w:cs="Times New Roman"/>
              </w:rPr>
            </w:pPr>
            <w:r w:rsidRPr="008241F0">
              <w:rPr>
                <w:rFonts w:ascii="Times New Roman" w:hAnsi="Times New Roman" w:cs="Times New Roman"/>
              </w:rPr>
              <w:t>Šeiminiai namai</w:t>
            </w:r>
          </w:p>
          <w:p w14:paraId="130E84CB" w14:textId="77777777" w:rsidR="007669D8" w:rsidRPr="008241F0" w:rsidRDefault="007669D8" w:rsidP="004B5809">
            <w:pPr>
              <w:pStyle w:val="Sraopastraipa"/>
              <w:rPr>
                <w:rFonts w:ascii="Times New Roman" w:hAnsi="Times New Roman" w:cs="Times New Roman"/>
              </w:rPr>
            </w:pPr>
          </w:p>
        </w:tc>
        <w:tc>
          <w:tcPr>
            <w:tcW w:w="4082" w:type="dxa"/>
          </w:tcPr>
          <w:p w14:paraId="2F090FED" w14:textId="3BFAF232"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Dalis globojamų ar rūpinamų vaikų, kurie </w:t>
            </w:r>
            <w:r w:rsidR="007F2585" w:rsidRPr="008241F0">
              <w:rPr>
                <w:rFonts w:ascii="Times New Roman" w:hAnsi="Times New Roman" w:cs="Times New Roman"/>
              </w:rPr>
              <w:t>vykdo savanorišką veiklą</w:t>
            </w:r>
            <w:r w:rsidRPr="008241F0">
              <w:rPr>
                <w:rFonts w:ascii="Times New Roman" w:hAnsi="Times New Roman" w:cs="Times New Roman"/>
              </w:rPr>
              <w:t xml:space="preserve"> bendruomenėje</w:t>
            </w:r>
          </w:p>
        </w:tc>
        <w:tc>
          <w:tcPr>
            <w:tcW w:w="1843" w:type="dxa"/>
            <w:vAlign w:val="center"/>
          </w:tcPr>
          <w:p w14:paraId="09B4C913" w14:textId="4A318F46" w:rsidR="007669D8" w:rsidRPr="008241F0" w:rsidRDefault="007669D8" w:rsidP="001D5351">
            <w:pPr>
              <w:rPr>
                <w:rFonts w:ascii="Times New Roman" w:hAnsi="Times New Roman" w:cs="Times New Roman"/>
              </w:rPr>
            </w:pPr>
            <w:r w:rsidRPr="008241F0">
              <w:rPr>
                <w:rFonts w:ascii="Times New Roman" w:hAnsi="Times New Roman" w:cs="Times New Roman"/>
              </w:rPr>
              <w:t xml:space="preserve">30 proc. </w:t>
            </w:r>
          </w:p>
        </w:tc>
        <w:tc>
          <w:tcPr>
            <w:tcW w:w="1984" w:type="dxa"/>
            <w:vAlign w:val="center"/>
          </w:tcPr>
          <w:p w14:paraId="7792866F" w14:textId="70B33959" w:rsidR="007669D8" w:rsidRPr="008241F0" w:rsidRDefault="007669D8" w:rsidP="00027ECC">
            <w:pPr>
              <w:rPr>
                <w:rFonts w:ascii="Times New Roman" w:hAnsi="Times New Roman" w:cs="Times New Roman"/>
              </w:rPr>
            </w:pPr>
            <w:r w:rsidRPr="008241F0">
              <w:rPr>
                <w:rFonts w:ascii="Times New Roman" w:hAnsi="Times New Roman" w:cs="Times New Roman"/>
              </w:rPr>
              <w:t xml:space="preserve">Kasmet </w:t>
            </w:r>
          </w:p>
        </w:tc>
      </w:tr>
      <w:tr w:rsidR="007669D8" w:rsidRPr="008241F0" w14:paraId="10D1742C" w14:textId="77777777" w:rsidTr="004B5809">
        <w:tc>
          <w:tcPr>
            <w:tcW w:w="2439" w:type="dxa"/>
            <w:vAlign w:val="center"/>
          </w:tcPr>
          <w:p w14:paraId="6573EAFF" w14:textId="31FE3009" w:rsidR="007669D8" w:rsidRPr="008241F0" w:rsidRDefault="007669D8" w:rsidP="004B5809">
            <w:pPr>
              <w:rPr>
                <w:rFonts w:ascii="Times New Roman" w:hAnsi="Times New Roman" w:cs="Times New Roman"/>
              </w:rPr>
            </w:pPr>
            <w:r w:rsidRPr="008241F0">
              <w:rPr>
                <w:rFonts w:ascii="Times New Roman" w:hAnsi="Times New Roman" w:cs="Times New Roman"/>
              </w:rPr>
              <w:t>Apgyvendinimo nakvynės namuose ir laikino apnakvindinimo paslaugos</w:t>
            </w:r>
          </w:p>
        </w:tc>
        <w:tc>
          <w:tcPr>
            <w:tcW w:w="4082" w:type="dxa"/>
          </w:tcPr>
          <w:p w14:paraId="44D7DA75" w14:textId="77777777" w:rsidR="007669D8" w:rsidRPr="008241F0" w:rsidRDefault="007669D8" w:rsidP="004B5809">
            <w:pPr>
              <w:spacing w:line="276" w:lineRule="auto"/>
              <w:rPr>
                <w:rFonts w:ascii="Times New Roman" w:hAnsi="Times New Roman" w:cs="Times New Roman"/>
              </w:rPr>
            </w:pPr>
            <w:r w:rsidRPr="008241F0">
              <w:rPr>
                <w:rFonts w:ascii="Times New Roman" w:hAnsi="Times New Roman" w:cs="Times New Roman"/>
              </w:rPr>
              <w:t>Dalis paslaugų gavėjų, įtrauktų į užimtumo veiklas</w:t>
            </w:r>
          </w:p>
          <w:p w14:paraId="27E4879B" w14:textId="77777777" w:rsidR="007669D8" w:rsidRPr="008241F0" w:rsidRDefault="007669D8" w:rsidP="004B5809">
            <w:pPr>
              <w:spacing w:line="276" w:lineRule="auto"/>
              <w:rPr>
                <w:rFonts w:ascii="Times New Roman" w:hAnsi="Times New Roman" w:cs="Times New Roman"/>
              </w:rPr>
            </w:pPr>
            <w:r w:rsidRPr="008241F0">
              <w:rPr>
                <w:rFonts w:ascii="Times New Roman" w:hAnsi="Times New Roman" w:cs="Times New Roman"/>
              </w:rPr>
              <w:t>Dalis paslaugų gavėjų, kurie nurodo, kad jaučiasi saugiai ir patenkinti</w:t>
            </w:r>
          </w:p>
          <w:p w14:paraId="2B0B1CE4" w14:textId="05331BA1" w:rsidR="007669D8" w:rsidRPr="008241F0" w:rsidRDefault="007669D8" w:rsidP="004B5809">
            <w:pPr>
              <w:spacing w:line="276" w:lineRule="auto"/>
              <w:rPr>
                <w:rFonts w:ascii="Times New Roman" w:hAnsi="Times New Roman" w:cs="Times New Roman"/>
              </w:rPr>
            </w:pPr>
            <w:r w:rsidRPr="008241F0">
              <w:rPr>
                <w:rFonts w:ascii="Times New Roman" w:hAnsi="Times New Roman" w:cs="Times New Roman"/>
              </w:rPr>
              <w:t xml:space="preserve">Dalis paslaugų gavėjų, kurie pasinaudoja suteiktomis galimybėmis gauti papildomas socialines paslaugas, psichologo paslaugos, priklausomybių specialisto pagalba ir kt. </w:t>
            </w:r>
          </w:p>
        </w:tc>
        <w:tc>
          <w:tcPr>
            <w:tcW w:w="1843" w:type="dxa"/>
          </w:tcPr>
          <w:p w14:paraId="65639ED9"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80 proc. </w:t>
            </w:r>
          </w:p>
          <w:p w14:paraId="39D1CDD0" w14:textId="77777777" w:rsidR="007669D8" w:rsidRPr="008241F0" w:rsidRDefault="007669D8" w:rsidP="007669D8">
            <w:pPr>
              <w:rPr>
                <w:rFonts w:ascii="Times New Roman" w:hAnsi="Times New Roman" w:cs="Times New Roman"/>
              </w:rPr>
            </w:pPr>
          </w:p>
          <w:p w14:paraId="40D17C61" w14:textId="77777777" w:rsidR="007669D8" w:rsidRPr="008241F0" w:rsidRDefault="007669D8" w:rsidP="007669D8">
            <w:pPr>
              <w:rPr>
                <w:rFonts w:ascii="Times New Roman" w:hAnsi="Times New Roman" w:cs="Times New Roman"/>
              </w:rPr>
            </w:pPr>
          </w:p>
          <w:p w14:paraId="3F9D6A95" w14:textId="77777777" w:rsidR="007669D8" w:rsidRPr="008241F0" w:rsidRDefault="007669D8" w:rsidP="007669D8">
            <w:pPr>
              <w:rPr>
                <w:rFonts w:ascii="Times New Roman" w:hAnsi="Times New Roman" w:cs="Times New Roman"/>
              </w:rPr>
            </w:pPr>
            <w:r w:rsidRPr="008241F0">
              <w:rPr>
                <w:rFonts w:ascii="Times New Roman" w:hAnsi="Times New Roman" w:cs="Times New Roman"/>
              </w:rPr>
              <w:t>80 proc.</w:t>
            </w:r>
          </w:p>
          <w:p w14:paraId="150EABB3" w14:textId="77777777" w:rsidR="007669D8" w:rsidRPr="008241F0" w:rsidRDefault="007669D8" w:rsidP="007669D8">
            <w:pPr>
              <w:rPr>
                <w:rFonts w:ascii="Times New Roman" w:hAnsi="Times New Roman" w:cs="Times New Roman"/>
              </w:rPr>
            </w:pPr>
          </w:p>
          <w:p w14:paraId="28C5A53A" w14:textId="77777777" w:rsidR="001D5351" w:rsidRPr="008241F0" w:rsidRDefault="001D5351" w:rsidP="007669D8">
            <w:pPr>
              <w:rPr>
                <w:rFonts w:ascii="Times New Roman" w:hAnsi="Times New Roman" w:cs="Times New Roman"/>
              </w:rPr>
            </w:pPr>
          </w:p>
          <w:p w14:paraId="64603204" w14:textId="4AA13AD3" w:rsidR="007669D8" w:rsidRPr="008241F0" w:rsidRDefault="007669D8" w:rsidP="007669D8">
            <w:pPr>
              <w:rPr>
                <w:rFonts w:ascii="Times New Roman" w:hAnsi="Times New Roman" w:cs="Times New Roman"/>
              </w:rPr>
            </w:pPr>
            <w:r w:rsidRPr="008241F0">
              <w:rPr>
                <w:rFonts w:ascii="Times New Roman" w:hAnsi="Times New Roman" w:cs="Times New Roman"/>
              </w:rPr>
              <w:t xml:space="preserve">50 proc. </w:t>
            </w:r>
          </w:p>
        </w:tc>
        <w:tc>
          <w:tcPr>
            <w:tcW w:w="1984" w:type="dxa"/>
            <w:vAlign w:val="center"/>
          </w:tcPr>
          <w:p w14:paraId="596B9F77" w14:textId="586EC4E9" w:rsidR="007669D8" w:rsidRPr="008241F0" w:rsidRDefault="007669D8" w:rsidP="00027ECC">
            <w:pPr>
              <w:rPr>
                <w:rFonts w:ascii="Times New Roman" w:hAnsi="Times New Roman" w:cs="Times New Roman"/>
              </w:rPr>
            </w:pPr>
            <w:r w:rsidRPr="008241F0">
              <w:rPr>
                <w:rFonts w:ascii="Times New Roman" w:hAnsi="Times New Roman" w:cs="Times New Roman"/>
              </w:rPr>
              <w:t>Kasmet rodiklio reikšmė auga 2</w:t>
            </w:r>
            <w:r w:rsidR="008C2944" w:rsidRPr="008241F0">
              <w:rPr>
                <w:rFonts w:ascii="Times New Roman" w:hAnsi="Times New Roman" w:cs="Times New Roman"/>
              </w:rPr>
              <w:t> </w:t>
            </w:r>
            <w:r w:rsidRPr="008241F0">
              <w:rPr>
                <w:rFonts w:ascii="Times New Roman" w:hAnsi="Times New Roman" w:cs="Times New Roman"/>
              </w:rPr>
              <w:t>proc.</w:t>
            </w:r>
          </w:p>
        </w:tc>
      </w:tr>
    </w:tbl>
    <w:p w14:paraId="59B37769" w14:textId="77777777" w:rsidR="004B5809" w:rsidRPr="008241F0" w:rsidRDefault="004B5809"/>
    <w:p w14:paraId="1D7590CF" w14:textId="77777777" w:rsidR="001D5351" w:rsidRPr="008241F0" w:rsidRDefault="001D5351" w:rsidP="001D5351">
      <w:pPr>
        <w:jc w:val="center"/>
        <w:rPr>
          <w:rFonts w:ascii="Times New Roman" w:hAnsi="Times New Roman" w:cs="Times New Roman"/>
          <w:sz w:val="24"/>
          <w:szCs w:val="24"/>
        </w:rPr>
      </w:pPr>
      <w:r w:rsidRPr="008241F0">
        <w:rPr>
          <w:rFonts w:ascii="Times New Roman" w:hAnsi="Times New Roman" w:cs="Times New Roman"/>
          <w:sz w:val="24"/>
          <w:szCs w:val="24"/>
        </w:rPr>
        <w:t>__________________________________</w:t>
      </w:r>
    </w:p>
    <w:p w14:paraId="1984F9F3" w14:textId="77BE030A" w:rsidR="001D5351" w:rsidRPr="008241F0" w:rsidRDefault="001D5351"/>
    <w:sectPr w:rsidR="001D5351" w:rsidRPr="008241F0">
      <w:footerReference w:type="default" r:id="rId15"/>
      <w:pgSz w:w="11910" w:h="16850"/>
      <w:pgMar w:top="1080" w:right="708" w:bottom="600" w:left="708" w:header="0" w:footer="408"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8E41" w14:textId="77777777" w:rsidR="00BD136E" w:rsidRDefault="00BD136E">
      <w:r>
        <w:separator/>
      </w:r>
    </w:p>
  </w:endnote>
  <w:endnote w:type="continuationSeparator" w:id="0">
    <w:p w14:paraId="038D3F2A" w14:textId="77777777" w:rsidR="00BD136E" w:rsidRDefault="00BD1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441538"/>
      <w:docPartObj>
        <w:docPartGallery w:val="Page Numbers (Bottom of Page)"/>
        <w:docPartUnique/>
      </w:docPartObj>
    </w:sdtPr>
    <w:sdtEndPr/>
    <w:sdtContent>
      <w:p w14:paraId="4E6B26A7" w14:textId="7F3AD192" w:rsidR="00DC078A" w:rsidRDefault="00DC078A">
        <w:pPr>
          <w:pStyle w:val="Porat"/>
          <w:jc w:val="right"/>
        </w:pPr>
        <w:r>
          <w:fldChar w:fldCharType="begin"/>
        </w:r>
        <w:r>
          <w:instrText>PAGE   \* MERGEFORMAT</w:instrText>
        </w:r>
        <w:r>
          <w:fldChar w:fldCharType="separate"/>
        </w:r>
        <w:r>
          <w:t>2</w:t>
        </w:r>
        <w:r>
          <w:fldChar w:fldCharType="end"/>
        </w:r>
      </w:p>
    </w:sdtContent>
  </w:sdt>
  <w:p w14:paraId="1157159C" w14:textId="3705E130" w:rsidR="00647C59" w:rsidRDefault="00647C59">
    <w:pPr>
      <w:pStyle w:val="Pagrindinistekstas"/>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76775"/>
      <w:docPartObj>
        <w:docPartGallery w:val="Page Numbers (Bottom of Page)"/>
        <w:docPartUnique/>
      </w:docPartObj>
    </w:sdtPr>
    <w:sdtEndPr/>
    <w:sdtContent>
      <w:p w14:paraId="494821AD" w14:textId="7CFFD354" w:rsidR="00DC078A" w:rsidRDefault="00DC078A">
        <w:pPr>
          <w:pStyle w:val="Porat"/>
          <w:jc w:val="right"/>
        </w:pPr>
        <w:r>
          <w:fldChar w:fldCharType="begin"/>
        </w:r>
        <w:r>
          <w:instrText>PAGE   \* MERGEFORMAT</w:instrText>
        </w:r>
        <w:r>
          <w:fldChar w:fldCharType="separate"/>
        </w:r>
        <w:r>
          <w:t>2</w:t>
        </w:r>
        <w:r>
          <w:fldChar w:fldCharType="end"/>
        </w:r>
      </w:p>
    </w:sdtContent>
  </w:sdt>
  <w:p w14:paraId="66569558" w14:textId="77777777" w:rsidR="00647C59" w:rsidRDefault="00647C59">
    <w:pPr>
      <w:pStyle w:val="Pagrindinistekstas"/>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846874"/>
      <w:docPartObj>
        <w:docPartGallery w:val="Page Numbers (Bottom of Page)"/>
        <w:docPartUnique/>
      </w:docPartObj>
    </w:sdtPr>
    <w:sdtEndPr/>
    <w:sdtContent>
      <w:p w14:paraId="6CC1EE5D" w14:textId="4A20B112" w:rsidR="00DC078A" w:rsidRDefault="00DC078A">
        <w:pPr>
          <w:pStyle w:val="Porat"/>
          <w:jc w:val="right"/>
        </w:pPr>
        <w:r>
          <w:t>10</w:t>
        </w:r>
      </w:p>
    </w:sdtContent>
  </w:sdt>
  <w:p w14:paraId="445D1D11" w14:textId="232070B9" w:rsidR="00647C59" w:rsidRDefault="00647C59">
    <w:pPr>
      <w:pStyle w:val="Pagrindinistekstas"/>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46685"/>
      <w:docPartObj>
        <w:docPartGallery w:val="Page Numbers (Bottom of Page)"/>
        <w:docPartUnique/>
      </w:docPartObj>
    </w:sdtPr>
    <w:sdtEndPr/>
    <w:sdtContent>
      <w:p w14:paraId="474FF27B" w14:textId="3142D4EC" w:rsidR="00DC078A" w:rsidRDefault="00DC078A">
        <w:pPr>
          <w:pStyle w:val="Porat"/>
          <w:jc w:val="right"/>
        </w:pPr>
        <w:r>
          <w:t>11</w:t>
        </w:r>
      </w:p>
    </w:sdtContent>
  </w:sdt>
  <w:p w14:paraId="46B0253D" w14:textId="21CA87F8" w:rsidR="00647C59" w:rsidRDefault="00647C59">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24FE" w14:textId="77777777" w:rsidR="00BD136E" w:rsidRDefault="00BD136E">
      <w:r>
        <w:separator/>
      </w:r>
    </w:p>
  </w:footnote>
  <w:footnote w:type="continuationSeparator" w:id="0">
    <w:p w14:paraId="5C80DAE2" w14:textId="77777777" w:rsidR="00BD136E" w:rsidRDefault="00BD136E">
      <w:r>
        <w:continuationSeparator/>
      </w:r>
    </w:p>
  </w:footnote>
  <w:footnote w:id="1">
    <w:p w14:paraId="7C0B03E9" w14:textId="3A5C369E" w:rsidR="001D5351" w:rsidRPr="00777305" w:rsidRDefault="001D5351" w:rsidP="001D5351">
      <w:pPr>
        <w:pStyle w:val="Puslapioinaostekstas"/>
        <w:rPr>
          <w:rFonts w:ascii="Times New Roman" w:hAnsi="Times New Roman" w:cs="Times New Roman"/>
          <w:sz w:val="18"/>
          <w:szCs w:val="18"/>
          <w:lang w:val="pt-PT"/>
        </w:rPr>
      </w:pPr>
      <w:r w:rsidRPr="00777305">
        <w:rPr>
          <w:rStyle w:val="Puslapioinaosnuoroda"/>
          <w:rFonts w:ascii="Times New Roman" w:hAnsi="Times New Roman" w:cs="Times New Roman"/>
        </w:rPr>
        <w:footnoteRef/>
      </w:r>
      <w:r w:rsidRPr="00883C96">
        <w:rPr>
          <w:lang w:val="pt-PT"/>
        </w:rPr>
        <w:t xml:space="preserve"> </w:t>
      </w:r>
      <w:r w:rsidRPr="00777305">
        <w:rPr>
          <w:rFonts w:ascii="Times New Roman" w:hAnsi="Times New Roman" w:cs="Times New Roman"/>
          <w:i/>
          <w:iCs/>
          <w:sz w:val="14"/>
          <w:szCs w:val="14"/>
          <w:lang w:val="pt-PT"/>
        </w:rPr>
        <w:t xml:space="preserve">Lietuvos Respublikos Seimo </w:t>
      </w:r>
      <w:r w:rsidRPr="008241F0">
        <w:rPr>
          <w:rFonts w:ascii="Times New Roman" w:hAnsi="Times New Roman" w:cs="Times New Roman"/>
          <w:i/>
          <w:iCs/>
          <w:sz w:val="14"/>
          <w:szCs w:val="14"/>
          <w:lang w:val="pt-PT"/>
        </w:rPr>
        <w:t>nutarimas</w:t>
      </w:r>
      <w:r w:rsidR="00F54BBA" w:rsidRPr="008241F0">
        <w:rPr>
          <w:rFonts w:ascii="Times New Roman" w:hAnsi="Times New Roman" w:cs="Times New Roman"/>
          <w:i/>
          <w:iCs/>
          <w:sz w:val="14"/>
          <w:szCs w:val="14"/>
          <w:lang w:val="pt-PT"/>
        </w:rPr>
        <w:t>,</w:t>
      </w:r>
      <w:r w:rsidRPr="008241F0">
        <w:rPr>
          <w:rFonts w:ascii="Times New Roman" w:hAnsi="Times New Roman" w:cs="Times New Roman"/>
          <w:i/>
          <w:iCs/>
          <w:sz w:val="14"/>
          <w:szCs w:val="14"/>
          <w:lang w:val="pt-PT"/>
        </w:rPr>
        <w:t xml:space="preserve"> </w:t>
      </w:r>
      <w:r w:rsidRPr="00777305">
        <w:rPr>
          <w:rFonts w:ascii="Times New Roman" w:hAnsi="Times New Roman" w:cs="Times New Roman"/>
          <w:i/>
          <w:iCs/>
          <w:sz w:val="14"/>
          <w:szCs w:val="14"/>
          <w:lang w:val="pt-PT"/>
        </w:rPr>
        <w:t>2025 m. rugsėjo 25 d. Nr. XV-439</w:t>
      </w:r>
    </w:p>
  </w:footnote>
  <w:footnote w:id="2">
    <w:p w14:paraId="4DA20CA3" w14:textId="77777777" w:rsidR="001D5351" w:rsidRPr="00777305" w:rsidRDefault="001D5351" w:rsidP="001D5351">
      <w:pPr>
        <w:pStyle w:val="Puslapioinaostekstas"/>
        <w:rPr>
          <w:rFonts w:ascii="Times New Roman" w:hAnsi="Times New Roman" w:cs="Times New Roman"/>
          <w:sz w:val="18"/>
          <w:szCs w:val="18"/>
          <w:lang w:val="pt-PT"/>
        </w:rPr>
      </w:pPr>
      <w:r w:rsidRPr="00777305">
        <w:rPr>
          <w:rStyle w:val="Puslapioinaosnuoroda"/>
          <w:rFonts w:ascii="Times New Roman" w:hAnsi="Times New Roman" w:cs="Times New Roman"/>
        </w:rPr>
        <w:footnoteRef/>
      </w:r>
      <w:r w:rsidRPr="00777305">
        <w:rPr>
          <w:rFonts w:ascii="Times New Roman" w:hAnsi="Times New Roman" w:cs="Times New Roman"/>
          <w:sz w:val="18"/>
          <w:szCs w:val="18"/>
          <w:lang w:val="pt-PT"/>
        </w:rPr>
        <w:t xml:space="preserve"> </w:t>
      </w:r>
      <w:r w:rsidRPr="00777305">
        <w:rPr>
          <w:rFonts w:ascii="Times New Roman" w:hAnsi="Times New Roman" w:cs="Times New Roman"/>
          <w:i/>
          <w:iCs/>
          <w:sz w:val="14"/>
          <w:szCs w:val="14"/>
          <w:lang w:val="pt-PT"/>
        </w:rPr>
        <w:t>Lietuvos Respublikos socialinės apsaugos ir darbo ministro 2025 m. sausio 22 d. įsakymas Nr. A1-34</w:t>
      </w:r>
    </w:p>
  </w:footnote>
  <w:footnote w:id="3">
    <w:p w14:paraId="5CCBA0F4" w14:textId="77777777" w:rsidR="001D5351" w:rsidRPr="00777305" w:rsidRDefault="001D5351" w:rsidP="001D5351">
      <w:pPr>
        <w:pStyle w:val="Puslapioinaostekstas"/>
        <w:rPr>
          <w:rFonts w:ascii="Times New Roman" w:hAnsi="Times New Roman" w:cs="Times New Roman"/>
          <w:sz w:val="18"/>
          <w:szCs w:val="18"/>
          <w:lang w:val="pt-PT"/>
        </w:rPr>
      </w:pPr>
      <w:r w:rsidRPr="00777305">
        <w:rPr>
          <w:rStyle w:val="Puslapioinaosnuoroda"/>
          <w:rFonts w:ascii="Times New Roman" w:hAnsi="Times New Roman" w:cs="Times New Roman"/>
        </w:rPr>
        <w:footnoteRef/>
      </w:r>
      <w:r w:rsidRPr="00777305">
        <w:rPr>
          <w:rFonts w:ascii="Times New Roman" w:hAnsi="Times New Roman" w:cs="Times New Roman"/>
          <w:sz w:val="18"/>
          <w:szCs w:val="18"/>
          <w:lang w:val="pt-PT"/>
        </w:rPr>
        <w:t xml:space="preserve"> </w:t>
      </w:r>
      <w:r w:rsidRPr="00777305">
        <w:rPr>
          <w:rFonts w:ascii="Times New Roman" w:hAnsi="Times New Roman" w:cs="Times New Roman"/>
          <w:i/>
          <w:iCs/>
          <w:sz w:val="14"/>
          <w:szCs w:val="14"/>
          <w:lang w:val="pt-PT"/>
        </w:rPr>
        <w:t>Jurbarko rajono savivaldybės tarybos 2025 m. vasario 18 d. sprendimas Nr. T2-31</w:t>
      </w:r>
    </w:p>
  </w:footnote>
  <w:footnote w:id="4">
    <w:p w14:paraId="0AEAA562" w14:textId="77777777" w:rsidR="001D5351" w:rsidRPr="000B2ED1" w:rsidRDefault="001D5351" w:rsidP="001D5351">
      <w:pPr>
        <w:ind w:right="-432"/>
        <w:jc w:val="both"/>
        <w:rPr>
          <w:sz w:val="18"/>
          <w:szCs w:val="18"/>
          <w:lang w:val="pt-PT"/>
        </w:rPr>
      </w:pPr>
      <w:r w:rsidRPr="00777305">
        <w:rPr>
          <w:rStyle w:val="Puslapioinaosnuoroda"/>
          <w:rFonts w:ascii="Times New Roman" w:eastAsiaTheme="minorEastAsia" w:hAnsi="Times New Roman" w:cs="Times New Roman"/>
          <w:sz w:val="20"/>
          <w:szCs w:val="20"/>
          <w:lang w:val="en-US"/>
        </w:rPr>
        <w:footnoteRef/>
      </w:r>
      <w:r w:rsidRPr="00777305">
        <w:rPr>
          <w:rFonts w:ascii="Times New Roman" w:hAnsi="Times New Roman" w:cs="Times New Roman"/>
          <w:sz w:val="18"/>
          <w:szCs w:val="18"/>
          <w:lang w:val="pt-PT"/>
        </w:rPr>
        <w:t xml:space="preserve"> </w:t>
      </w:r>
      <w:r w:rsidRPr="00777305">
        <w:rPr>
          <w:rFonts w:ascii="Times New Roman" w:hAnsi="Times New Roman" w:cs="Times New Roman"/>
          <w:i/>
          <w:iCs/>
          <w:sz w:val="14"/>
          <w:szCs w:val="14"/>
          <w:lang w:val="pt-PT"/>
        </w:rPr>
        <w:t>Jurbarko rajono savivaldybės mero 2025 m. sausio 27 d. potvarkis Nr. V3-27</w:t>
      </w:r>
      <w:r w:rsidRPr="001D5351">
        <w:rPr>
          <w:sz w:val="14"/>
          <w:szCs w:val="14"/>
          <w:lang w:val="pt-P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pt;height:6pt;visibility:visible;mso-wrap-style:square" o:bullet="t">
        <v:imagedata r:id="rId1" o:title=""/>
        <o:lock v:ext="edit" aspectratio="f"/>
      </v:shape>
    </w:pict>
  </w:numPicBullet>
  <w:abstractNum w:abstractNumId="0" w15:restartNumberingAfterBreak="0">
    <w:nsid w:val="023E330A"/>
    <w:multiLevelType w:val="hybridMultilevel"/>
    <w:tmpl w:val="265057B2"/>
    <w:lvl w:ilvl="0" w:tplc="71BE1A78">
      <w:start w:val="1"/>
      <w:numFmt w:val="bullet"/>
      <w:lvlText w:val=""/>
      <w:lvlPicBulletId w:val="0"/>
      <w:lvlJc w:val="left"/>
      <w:pPr>
        <w:tabs>
          <w:tab w:val="num" w:pos="720"/>
        </w:tabs>
        <w:ind w:left="720" w:hanging="360"/>
      </w:pPr>
      <w:rPr>
        <w:rFonts w:ascii="Symbol" w:hAnsi="Symbol" w:hint="default"/>
        <w:sz w:val="10"/>
        <w:szCs w:val="1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012FE5"/>
    <w:multiLevelType w:val="hybridMultilevel"/>
    <w:tmpl w:val="27AEAE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690F0D"/>
    <w:multiLevelType w:val="multilevel"/>
    <w:tmpl w:val="612AFB14"/>
    <w:lvl w:ilvl="0">
      <w:start w:val="3"/>
      <w:numFmt w:val="decimal"/>
      <w:lvlText w:val="%1."/>
      <w:lvlJc w:val="left"/>
      <w:pPr>
        <w:ind w:left="360" w:hanging="360"/>
      </w:pPr>
      <w:rPr>
        <w:rFonts w:hint="default"/>
        <w:w w:val="110"/>
      </w:rPr>
    </w:lvl>
    <w:lvl w:ilvl="1">
      <w:start w:val="1"/>
      <w:numFmt w:val="decimal"/>
      <w:lvlText w:val="%1.%2."/>
      <w:lvlJc w:val="left"/>
      <w:pPr>
        <w:ind w:left="502" w:hanging="360"/>
      </w:pPr>
      <w:rPr>
        <w:rFonts w:ascii="Times New Roman" w:hAnsi="Times New Roman" w:cs="Times New Roman" w:hint="default"/>
        <w:w w:val="110"/>
        <w:sz w:val="22"/>
        <w:szCs w:val="22"/>
      </w:rPr>
    </w:lvl>
    <w:lvl w:ilvl="2">
      <w:start w:val="1"/>
      <w:numFmt w:val="decimal"/>
      <w:lvlText w:val="%1.%2.%3."/>
      <w:lvlJc w:val="left"/>
      <w:pPr>
        <w:ind w:left="1004" w:hanging="720"/>
      </w:pPr>
      <w:rPr>
        <w:rFonts w:hint="default"/>
        <w:w w:val="110"/>
      </w:rPr>
    </w:lvl>
    <w:lvl w:ilvl="3">
      <w:start w:val="1"/>
      <w:numFmt w:val="decimal"/>
      <w:lvlText w:val="%1.%2.%3.%4."/>
      <w:lvlJc w:val="left"/>
      <w:pPr>
        <w:ind w:left="1146" w:hanging="720"/>
      </w:pPr>
      <w:rPr>
        <w:rFonts w:hint="default"/>
        <w:w w:val="110"/>
      </w:rPr>
    </w:lvl>
    <w:lvl w:ilvl="4">
      <w:start w:val="1"/>
      <w:numFmt w:val="decimal"/>
      <w:lvlText w:val="%1.%2.%3.%4.%5."/>
      <w:lvlJc w:val="left"/>
      <w:pPr>
        <w:ind w:left="1648" w:hanging="1080"/>
      </w:pPr>
      <w:rPr>
        <w:rFonts w:hint="default"/>
        <w:w w:val="110"/>
      </w:rPr>
    </w:lvl>
    <w:lvl w:ilvl="5">
      <w:start w:val="1"/>
      <w:numFmt w:val="decimal"/>
      <w:lvlText w:val="%1.%2.%3.%4.%5.%6."/>
      <w:lvlJc w:val="left"/>
      <w:pPr>
        <w:ind w:left="1790" w:hanging="1080"/>
      </w:pPr>
      <w:rPr>
        <w:rFonts w:hint="default"/>
        <w:w w:val="110"/>
      </w:rPr>
    </w:lvl>
    <w:lvl w:ilvl="6">
      <w:start w:val="1"/>
      <w:numFmt w:val="decimal"/>
      <w:lvlText w:val="%1.%2.%3.%4.%5.%6.%7."/>
      <w:lvlJc w:val="left"/>
      <w:pPr>
        <w:ind w:left="2292" w:hanging="1440"/>
      </w:pPr>
      <w:rPr>
        <w:rFonts w:hint="default"/>
        <w:w w:val="110"/>
      </w:rPr>
    </w:lvl>
    <w:lvl w:ilvl="7">
      <w:start w:val="1"/>
      <w:numFmt w:val="decimal"/>
      <w:lvlText w:val="%1.%2.%3.%4.%5.%6.%7.%8."/>
      <w:lvlJc w:val="left"/>
      <w:pPr>
        <w:ind w:left="2434" w:hanging="1440"/>
      </w:pPr>
      <w:rPr>
        <w:rFonts w:hint="default"/>
        <w:w w:val="110"/>
      </w:rPr>
    </w:lvl>
    <w:lvl w:ilvl="8">
      <w:start w:val="1"/>
      <w:numFmt w:val="decimal"/>
      <w:lvlText w:val="%1.%2.%3.%4.%5.%6.%7.%8.%9."/>
      <w:lvlJc w:val="left"/>
      <w:pPr>
        <w:ind w:left="2936" w:hanging="1800"/>
      </w:pPr>
      <w:rPr>
        <w:rFonts w:hint="default"/>
        <w:w w:val="110"/>
      </w:rPr>
    </w:lvl>
  </w:abstractNum>
  <w:abstractNum w:abstractNumId="3" w15:restartNumberingAfterBreak="0">
    <w:nsid w:val="205A585C"/>
    <w:multiLevelType w:val="multilevel"/>
    <w:tmpl w:val="88941F4A"/>
    <w:lvl w:ilvl="0">
      <w:start w:val="2"/>
      <w:numFmt w:val="decimal"/>
      <w:lvlText w:val="%1"/>
      <w:lvlJc w:val="left"/>
      <w:pPr>
        <w:ind w:left="98" w:hanging="461"/>
      </w:pPr>
      <w:rPr>
        <w:rFonts w:hint="default"/>
        <w:lang w:val="lt-LT" w:eastAsia="en-US" w:bidi="ar-SA"/>
      </w:rPr>
    </w:lvl>
    <w:lvl w:ilvl="1">
      <w:start w:val="1"/>
      <w:numFmt w:val="decimal"/>
      <w:lvlText w:val="%1.%2."/>
      <w:lvlJc w:val="left"/>
      <w:pPr>
        <w:ind w:left="98" w:hanging="461"/>
      </w:pPr>
      <w:rPr>
        <w:rFonts w:ascii="Cambria" w:eastAsia="Cambria" w:hAnsi="Cambria" w:cs="Cambria" w:hint="default"/>
        <w:b/>
        <w:bCs/>
        <w:i w:val="0"/>
        <w:iCs w:val="0"/>
        <w:spacing w:val="0"/>
        <w:w w:val="73"/>
        <w:sz w:val="20"/>
        <w:szCs w:val="20"/>
        <w:lang w:val="lt-LT" w:eastAsia="en-US" w:bidi="ar-SA"/>
      </w:rPr>
    </w:lvl>
    <w:lvl w:ilvl="2">
      <w:numFmt w:val="bullet"/>
      <w:lvlText w:val="•"/>
      <w:lvlJc w:val="left"/>
      <w:pPr>
        <w:ind w:left="2178" w:hanging="461"/>
      </w:pPr>
      <w:rPr>
        <w:rFonts w:hint="default"/>
        <w:lang w:val="lt-LT" w:eastAsia="en-US" w:bidi="ar-SA"/>
      </w:rPr>
    </w:lvl>
    <w:lvl w:ilvl="3">
      <w:numFmt w:val="bullet"/>
      <w:lvlText w:val="•"/>
      <w:lvlJc w:val="left"/>
      <w:pPr>
        <w:ind w:left="3218" w:hanging="461"/>
      </w:pPr>
      <w:rPr>
        <w:rFonts w:hint="default"/>
        <w:lang w:val="lt-LT" w:eastAsia="en-US" w:bidi="ar-SA"/>
      </w:rPr>
    </w:lvl>
    <w:lvl w:ilvl="4">
      <w:numFmt w:val="bullet"/>
      <w:lvlText w:val="•"/>
      <w:lvlJc w:val="left"/>
      <w:pPr>
        <w:ind w:left="4257" w:hanging="461"/>
      </w:pPr>
      <w:rPr>
        <w:rFonts w:hint="default"/>
        <w:lang w:val="lt-LT" w:eastAsia="en-US" w:bidi="ar-SA"/>
      </w:rPr>
    </w:lvl>
    <w:lvl w:ilvl="5">
      <w:numFmt w:val="bullet"/>
      <w:lvlText w:val="•"/>
      <w:lvlJc w:val="left"/>
      <w:pPr>
        <w:ind w:left="5297" w:hanging="461"/>
      </w:pPr>
      <w:rPr>
        <w:rFonts w:hint="default"/>
        <w:lang w:val="lt-LT" w:eastAsia="en-US" w:bidi="ar-SA"/>
      </w:rPr>
    </w:lvl>
    <w:lvl w:ilvl="6">
      <w:numFmt w:val="bullet"/>
      <w:lvlText w:val="•"/>
      <w:lvlJc w:val="left"/>
      <w:pPr>
        <w:ind w:left="6336" w:hanging="461"/>
      </w:pPr>
      <w:rPr>
        <w:rFonts w:hint="default"/>
        <w:lang w:val="lt-LT" w:eastAsia="en-US" w:bidi="ar-SA"/>
      </w:rPr>
    </w:lvl>
    <w:lvl w:ilvl="7">
      <w:numFmt w:val="bullet"/>
      <w:lvlText w:val="•"/>
      <w:lvlJc w:val="left"/>
      <w:pPr>
        <w:ind w:left="7375" w:hanging="461"/>
      </w:pPr>
      <w:rPr>
        <w:rFonts w:hint="default"/>
        <w:lang w:val="lt-LT" w:eastAsia="en-US" w:bidi="ar-SA"/>
      </w:rPr>
    </w:lvl>
    <w:lvl w:ilvl="8">
      <w:numFmt w:val="bullet"/>
      <w:lvlText w:val="•"/>
      <w:lvlJc w:val="left"/>
      <w:pPr>
        <w:ind w:left="8415" w:hanging="461"/>
      </w:pPr>
      <w:rPr>
        <w:rFonts w:hint="default"/>
        <w:lang w:val="lt-LT" w:eastAsia="en-US" w:bidi="ar-SA"/>
      </w:rPr>
    </w:lvl>
  </w:abstractNum>
  <w:abstractNum w:abstractNumId="4" w15:restartNumberingAfterBreak="0">
    <w:nsid w:val="2CEE62C4"/>
    <w:multiLevelType w:val="hybridMultilevel"/>
    <w:tmpl w:val="9940D986"/>
    <w:lvl w:ilvl="0" w:tplc="73AC11B0">
      <w:start w:val="1"/>
      <w:numFmt w:val="bullet"/>
      <w:lvlText w:val=""/>
      <w:lvlPicBulletId w:val="0"/>
      <w:lvlJc w:val="left"/>
      <w:pPr>
        <w:tabs>
          <w:tab w:val="num" w:pos="720"/>
        </w:tabs>
        <w:ind w:left="720" w:hanging="360"/>
      </w:pPr>
      <w:rPr>
        <w:rFonts w:ascii="Symbol" w:hAnsi="Symbol" w:hint="default"/>
      </w:rPr>
    </w:lvl>
    <w:lvl w:ilvl="1" w:tplc="05AAAE08" w:tentative="1">
      <w:start w:val="1"/>
      <w:numFmt w:val="bullet"/>
      <w:lvlText w:val=""/>
      <w:lvlJc w:val="left"/>
      <w:pPr>
        <w:tabs>
          <w:tab w:val="num" w:pos="1440"/>
        </w:tabs>
        <w:ind w:left="1440" w:hanging="360"/>
      </w:pPr>
      <w:rPr>
        <w:rFonts w:ascii="Symbol" w:hAnsi="Symbol" w:hint="default"/>
      </w:rPr>
    </w:lvl>
    <w:lvl w:ilvl="2" w:tplc="F9CCCC52" w:tentative="1">
      <w:start w:val="1"/>
      <w:numFmt w:val="bullet"/>
      <w:lvlText w:val=""/>
      <w:lvlJc w:val="left"/>
      <w:pPr>
        <w:tabs>
          <w:tab w:val="num" w:pos="2160"/>
        </w:tabs>
        <w:ind w:left="2160" w:hanging="360"/>
      </w:pPr>
      <w:rPr>
        <w:rFonts w:ascii="Symbol" w:hAnsi="Symbol" w:hint="default"/>
      </w:rPr>
    </w:lvl>
    <w:lvl w:ilvl="3" w:tplc="00E841FA" w:tentative="1">
      <w:start w:val="1"/>
      <w:numFmt w:val="bullet"/>
      <w:lvlText w:val=""/>
      <w:lvlJc w:val="left"/>
      <w:pPr>
        <w:tabs>
          <w:tab w:val="num" w:pos="2880"/>
        </w:tabs>
        <w:ind w:left="2880" w:hanging="360"/>
      </w:pPr>
      <w:rPr>
        <w:rFonts w:ascii="Symbol" w:hAnsi="Symbol" w:hint="default"/>
      </w:rPr>
    </w:lvl>
    <w:lvl w:ilvl="4" w:tplc="674A0902" w:tentative="1">
      <w:start w:val="1"/>
      <w:numFmt w:val="bullet"/>
      <w:lvlText w:val=""/>
      <w:lvlJc w:val="left"/>
      <w:pPr>
        <w:tabs>
          <w:tab w:val="num" w:pos="3600"/>
        </w:tabs>
        <w:ind w:left="3600" w:hanging="360"/>
      </w:pPr>
      <w:rPr>
        <w:rFonts w:ascii="Symbol" w:hAnsi="Symbol" w:hint="default"/>
      </w:rPr>
    </w:lvl>
    <w:lvl w:ilvl="5" w:tplc="CD18B206" w:tentative="1">
      <w:start w:val="1"/>
      <w:numFmt w:val="bullet"/>
      <w:lvlText w:val=""/>
      <w:lvlJc w:val="left"/>
      <w:pPr>
        <w:tabs>
          <w:tab w:val="num" w:pos="4320"/>
        </w:tabs>
        <w:ind w:left="4320" w:hanging="360"/>
      </w:pPr>
      <w:rPr>
        <w:rFonts w:ascii="Symbol" w:hAnsi="Symbol" w:hint="default"/>
      </w:rPr>
    </w:lvl>
    <w:lvl w:ilvl="6" w:tplc="105845B4" w:tentative="1">
      <w:start w:val="1"/>
      <w:numFmt w:val="bullet"/>
      <w:lvlText w:val=""/>
      <w:lvlJc w:val="left"/>
      <w:pPr>
        <w:tabs>
          <w:tab w:val="num" w:pos="5040"/>
        </w:tabs>
        <w:ind w:left="5040" w:hanging="360"/>
      </w:pPr>
      <w:rPr>
        <w:rFonts w:ascii="Symbol" w:hAnsi="Symbol" w:hint="default"/>
      </w:rPr>
    </w:lvl>
    <w:lvl w:ilvl="7" w:tplc="763C469E" w:tentative="1">
      <w:start w:val="1"/>
      <w:numFmt w:val="bullet"/>
      <w:lvlText w:val=""/>
      <w:lvlJc w:val="left"/>
      <w:pPr>
        <w:tabs>
          <w:tab w:val="num" w:pos="5760"/>
        </w:tabs>
        <w:ind w:left="5760" w:hanging="360"/>
      </w:pPr>
      <w:rPr>
        <w:rFonts w:ascii="Symbol" w:hAnsi="Symbol" w:hint="default"/>
      </w:rPr>
    </w:lvl>
    <w:lvl w:ilvl="8" w:tplc="98DA522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5CF75A5"/>
    <w:multiLevelType w:val="hybridMultilevel"/>
    <w:tmpl w:val="55C86EF6"/>
    <w:lvl w:ilvl="0" w:tplc="04270001">
      <w:start w:val="1"/>
      <w:numFmt w:val="bullet"/>
      <w:lvlText w:val=""/>
      <w:lvlJc w:val="left"/>
      <w:pPr>
        <w:ind w:left="915" w:hanging="360"/>
      </w:pPr>
      <w:rPr>
        <w:rFonts w:ascii="Symbol" w:hAnsi="Symbol" w:hint="default"/>
      </w:rPr>
    </w:lvl>
    <w:lvl w:ilvl="1" w:tplc="04270003" w:tentative="1">
      <w:start w:val="1"/>
      <w:numFmt w:val="bullet"/>
      <w:lvlText w:val="o"/>
      <w:lvlJc w:val="left"/>
      <w:pPr>
        <w:ind w:left="1635" w:hanging="360"/>
      </w:pPr>
      <w:rPr>
        <w:rFonts w:ascii="Courier New" w:hAnsi="Courier New" w:cs="Courier New" w:hint="default"/>
      </w:rPr>
    </w:lvl>
    <w:lvl w:ilvl="2" w:tplc="04270005" w:tentative="1">
      <w:start w:val="1"/>
      <w:numFmt w:val="bullet"/>
      <w:lvlText w:val=""/>
      <w:lvlJc w:val="left"/>
      <w:pPr>
        <w:ind w:left="2355" w:hanging="360"/>
      </w:pPr>
      <w:rPr>
        <w:rFonts w:ascii="Wingdings" w:hAnsi="Wingdings" w:hint="default"/>
      </w:rPr>
    </w:lvl>
    <w:lvl w:ilvl="3" w:tplc="04270001" w:tentative="1">
      <w:start w:val="1"/>
      <w:numFmt w:val="bullet"/>
      <w:lvlText w:val=""/>
      <w:lvlJc w:val="left"/>
      <w:pPr>
        <w:ind w:left="3075" w:hanging="360"/>
      </w:pPr>
      <w:rPr>
        <w:rFonts w:ascii="Symbol" w:hAnsi="Symbol" w:hint="default"/>
      </w:rPr>
    </w:lvl>
    <w:lvl w:ilvl="4" w:tplc="04270003" w:tentative="1">
      <w:start w:val="1"/>
      <w:numFmt w:val="bullet"/>
      <w:lvlText w:val="o"/>
      <w:lvlJc w:val="left"/>
      <w:pPr>
        <w:ind w:left="3795" w:hanging="360"/>
      </w:pPr>
      <w:rPr>
        <w:rFonts w:ascii="Courier New" w:hAnsi="Courier New" w:cs="Courier New" w:hint="default"/>
      </w:rPr>
    </w:lvl>
    <w:lvl w:ilvl="5" w:tplc="04270005" w:tentative="1">
      <w:start w:val="1"/>
      <w:numFmt w:val="bullet"/>
      <w:lvlText w:val=""/>
      <w:lvlJc w:val="left"/>
      <w:pPr>
        <w:ind w:left="4515" w:hanging="360"/>
      </w:pPr>
      <w:rPr>
        <w:rFonts w:ascii="Wingdings" w:hAnsi="Wingdings" w:hint="default"/>
      </w:rPr>
    </w:lvl>
    <w:lvl w:ilvl="6" w:tplc="04270001" w:tentative="1">
      <w:start w:val="1"/>
      <w:numFmt w:val="bullet"/>
      <w:lvlText w:val=""/>
      <w:lvlJc w:val="left"/>
      <w:pPr>
        <w:ind w:left="5235" w:hanging="360"/>
      </w:pPr>
      <w:rPr>
        <w:rFonts w:ascii="Symbol" w:hAnsi="Symbol" w:hint="default"/>
      </w:rPr>
    </w:lvl>
    <w:lvl w:ilvl="7" w:tplc="04270003" w:tentative="1">
      <w:start w:val="1"/>
      <w:numFmt w:val="bullet"/>
      <w:lvlText w:val="o"/>
      <w:lvlJc w:val="left"/>
      <w:pPr>
        <w:ind w:left="5955" w:hanging="360"/>
      </w:pPr>
      <w:rPr>
        <w:rFonts w:ascii="Courier New" w:hAnsi="Courier New" w:cs="Courier New" w:hint="default"/>
      </w:rPr>
    </w:lvl>
    <w:lvl w:ilvl="8" w:tplc="04270005" w:tentative="1">
      <w:start w:val="1"/>
      <w:numFmt w:val="bullet"/>
      <w:lvlText w:val=""/>
      <w:lvlJc w:val="left"/>
      <w:pPr>
        <w:ind w:left="6675" w:hanging="360"/>
      </w:pPr>
      <w:rPr>
        <w:rFonts w:ascii="Wingdings" w:hAnsi="Wingdings" w:hint="default"/>
      </w:rPr>
    </w:lvl>
  </w:abstractNum>
  <w:abstractNum w:abstractNumId="6" w15:restartNumberingAfterBreak="0">
    <w:nsid w:val="38537B53"/>
    <w:multiLevelType w:val="multilevel"/>
    <w:tmpl w:val="89922E24"/>
    <w:lvl w:ilvl="0">
      <w:start w:val="2"/>
      <w:numFmt w:val="decimal"/>
      <w:lvlText w:val="%1."/>
      <w:lvlJc w:val="left"/>
      <w:pPr>
        <w:ind w:left="360" w:hanging="360"/>
      </w:pPr>
      <w:rPr>
        <w:rFonts w:hint="default"/>
        <w:w w:val="115"/>
      </w:rPr>
    </w:lvl>
    <w:lvl w:ilvl="1">
      <w:start w:val="1"/>
      <w:numFmt w:val="decimal"/>
      <w:lvlText w:val="%1.%2."/>
      <w:lvlJc w:val="left"/>
      <w:pPr>
        <w:ind w:left="458" w:hanging="360"/>
      </w:pPr>
      <w:rPr>
        <w:rFonts w:ascii="Times New Roman" w:hAnsi="Times New Roman" w:cs="Times New Roman" w:hint="default"/>
        <w:w w:val="115"/>
        <w:sz w:val="22"/>
        <w:szCs w:val="22"/>
      </w:rPr>
    </w:lvl>
    <w:lvl w:ilvl="2">
      <w:start w:val="1"/>
      <w:numFmt w:val="decimal"/>
      <w:lvlText w:val="%1.%2.%3."/>
      <w:lvlJc w:val="left"/>
      <w:pPr>
        <w:ind w:left="916" w:hanging="720"/>
      </w:pPr>
      <w:rPr>
        <w:rFonts w:hint="default"/>
        <w:w w:val="115"/>
      </w:rPr>
    </w:lvl>
    <w:lvl w:ilvl="3">
      <w:start w:val="1"/>
      <w:numFmt w:val="decimal"/>
      <w:lvlText w:val="%1.%2.%3.%4."/>
      <w:lvlJc w:val="left"/>
      <w:pPr>
        <w:ind w:left="1014" w:hanging="720"/>
      </w:pPr>
      <w:rPr>
        <w:rFonts w:hint="default"/>
        <w:w w:val="115"/>
      </w:rPr>
    </w:lvl>
    <w:lvl w:ilvl="4">
      <w:start w:val="1"/>
      <w:numFmt w:val="decimal"/>
      <w:lvlText w:val="%1.%2.%3.%4.%5."/>
      <w:lvlJc w:val="left"/>
      <w:pPr>
        <w:ind w:left="1472" w:hanging="1080"/>
      </w:pPr>
      <w:rPr>
        <w:rFonts w:hint="default"/>
        <w:w w:val="115"/>
      </w:rPr>
    </w:lvl>
    <w:lvl w:ilvl="5">
      <w:start w:val="1"/>
      <w:numFmt w:val="decimal"/>
      <w:lvlText w:val="%1.%2.%3.%4.%5.%6."/>
      <w:lvlJc w:val="left"/>
      <w:pPr>
        <w:ind w:left="1570" w:hanging="1080"/>
      </w:pPr>
      <w:rPr>
        <w:rFonts w:hint="default"/>
        <w:w w:val="115"/>
      </w:rPr>
    </w:lvl>
    <w:lvl w:ilvl="6">
      <w:start w:val="1"/>
      <w:numFmt w:val="decimal"/>
      <w:lvlText w:val="%1.%2.%3.%4.%5.%6.%7."/>
      <w:lvlJc w:val="left"/>
      <w:pPr>
        <w:ind w:left="2028" w:hanging="1440"/>
      </w:pPr>
      <w:rPr>
        <w:rFonts w:hint="default"/>
        <w:w w:val="115"/>
      </w:rPr>
    </w:lvl>
    <w:lvl w:ilvl="7">
      <w:start w:val="1"/>
      <w:numFmt w:val="decimal"/>
      <w:lvlText w:val="%1.%2.%3.%4.%5.%6.%7.%8."/>
      <w:lvlJc w:val="left"/>
      <w:pPr>
        <w:ind w:left="2126" w:hanging="1440"/>
      </w:pPr>
      <w:rPr>
        <w:rFonts w:hint="default"/>
        <w:w w:val="115"/>
      </w:rPr>
    </w:lvl>
    <w:lvl w:ilvl="8">
      <w:start w:val="1"/>
      <w:numFmt w:val="decimal"/>
      <w:lvlText w:val="%1.%2.%3.%4.%5.%6.%7.%8.%9."/>
      <w:lvlJc w:val="left"/>
      <w:pPr>
        <w:ind w:left="2584" w:hanging="1800"/>
      </w:pPr>
      <w:rPr>
        <w:rFonts w:hint="default"/>
        <w:w w:val="115"/>
      </w:rPr>
    </w:lvl>
  </w:abstractNum>
  <w:abstractNum w:abstractNumId="7" w15:restartNumberingAfterBreak="0">
    <w:nsid w:val="387C1A53"/>
    <w:multiLevelType w:val="multilevel"/>
    <w:tmpl w:val="1220C232"/>
    <w:lvl w:ilvl="0">
      <w:start w:val="1"/>
      <w:numFmt w:val="decimal"/>
      <w:lvlText w:val="%1."/>
      <w:lvlJc w:val="left"/>
      <w:pPr>
        <w:ind w:left="360" w:hanging="360"/>
      </w:pPr>
      <w:rPr>
        <w:rFonts w:hint="default"/>
        <w:w w:val="115"/>
      </w:rPr>
    </w:lvl>
    <w:lvl w:ilvl="1">
      <w:start w:val="1"/>
      <w:numFmt w:val="decimal"/>
      <w:lvlText w:val="%1.%2."/>
      <w:lvlJc w:val="left"/>
      <w:pPr>
        <w:ind w:left="449" w:hanging="360"/>
      </w:pPr>
      <w:rPr>
        <w:rFonts w:hint="default"/>
        <w:w w:val="115"/>
      </w:rPr>
    </w:lvl>
    <w:lvl w:ilvl="2">
      <w:start w:val="1"/>
      <w:numFmt w:val="decimal"/>
      <w:lvlText w:val="%1.%2.%3."/>
      <w:lvlJc w:val="left"/>
      <w:pPr>
        <w:ind w:left="898" w:hanging="720"/>
      </w:pPr>
      <w:rPr>
        <w:rFonts w:hint="default"/>
        <w:w w:val="115"/>
      </w:rPr>
    </w:lvl>
    <w:lvl w:ilvl="3">
      <w:start w:val="1"/>
      <w:numFmt w:val="decimal"/>
      <w:lvlText w:val="%1.%2.%3.%4."/>
      <w:lvlJc w:val="left"/>
      <w:pPr>
        <w:ind w:left="987" w:hanging="720"/>
      </w:pPr>
      <w:rPr>
        <w:rFonts w:hint="default"/>
        <w:w w:val="115"/>
      </w:rPr>
    </w:lvl>
    <w:lvl w:ilvl="4">
      <w:start w:val="1"/>
      <w:numFmt w:val="decimal"/>
      <w:lvlText w:val="%1.%2.%3.%4.%5."/>
      <w:lvlJc w:val="left"/>
      <w:pPr>
        <w:ind w:left="1436" w:hanging="1080"/>
      </w:pPr>
      <w:rPr>
        <w:rFonts w:hint="default"/>
        <w:w w:val="115"/>
      </w:rPr>
    </w:lvl>
    <w:lvl w:ilvl="5">
      <w:start w:val="1"/>
      <w:numFmt w:val="decimal"/>
      <w:lvlText w:val="%1.%2.%3.%4.%5.%6."/>
      <w:lvlJc w:val="left"/>
      <w:pPr>
        <w:ind w:left="1525" w:hanging="1080"/>
      </w:pPr>
      <w:rPr>
        <w:rFonts w:hint="default"/>
        <w:w w:val="115"/>
      </w:rPr>
    </w:lvl>
    <w:lvl w:ilvl="6">
      <w:start w:val="1"/>
      <w:numFmt w:val="decimal"/>
      <w:lvlText w:val="%1.%2.%3.%4.%5.%6.%7."/>
      <w:lvlJc w:val="left"/>
      <w:pPr>
        <w:ind w:left="1614" w:hanging="1080"/>
      </w:pPr>
      <w:rPr>
        <w:rFonts w:hint="default"/>
        <w:w w:val="115"/>
      </w:rPr>
    </w:lvl>
    <w:lvl w:ilvl="7">
      <w:start w:val="1"/>
      <w:numFmt w:val="decimal"/>
      <w:lvlText w:val="%1.%2.%3.%4.%5.%6.%7.%8."/>
      <w:lvlJc w:val="left"/>
      <w:pPr>
        <w:ind w:left="2063" w:hanging="1440"/>
      </w:pPr>
      <w:rPr>
        <w:rFonts w:hint="default"/>
        <w:w w:val="115"/>
      </w:rPr>
    </w:lvl>
    <w:lvl w:ilvl="8">
      <w:start w:val="1"/>
      <w:numFmt w:val="decimal"/>
      <w:lvlText w:val="%1.%2.%3.%4.%5.%6.%7.%8.%9."/>
      <w:lvlJc w:val="left"/>
      <w:pPr>
        <w:ind w:left="2152" w:hanging="1440"/>
      </w:pPr>
      <w:rPr>
        <w:rFonts w:hint="default"/>
        <w:w w:val="115"/>
      </w:rPr>
    </w:lvl>
  </w:abstractNum>
  <w:abstractNum w:abstractNumId="8" w15:restartNumberingAfterBreak="0">
    <w:nsid w:val="4049686E"/>
    <w:multiLevelType w:val="hybridMultilevel"/>
    <w:tmpl w:val="0F8A7DEC"/>
    <w:lvl w:ilvl="0" w:tplc="50CAD5EE">
      <w:start w:val="1"/>
      <w:numFmt w:val="decimal"/>
      <w:lvlText w:val="%1."/>
      <w:lvlJc w:val="left"/>
      <w:pPr>
        <w:ind w:left="411" w:hanging="157"/>
      </w:pPr>
      <w:rPr>
        <w:rFonts w:hint="default"/>
        <w:b/>
        <w:bCs/>
        <w:spacing w:val="0"/>
        <w:w w:val="80"/>
        <w:sz w:val="22"/>
        <w:szCs w:val="28"/>
        <w:lang w:val="lt-LT" w:eastAsia="en-US" w:bidi="ar-SA"/>
      </w:rPr>
    </w:lvl>
    <w:lvl w:ilvl="1" w:tplc="F78EB7B4">
      <w:numFmt w:val="bullet"/>
      <w:lvlText w:val="•"/>
      <w:lvlJc w:val="left"/>
      <w:pPr>
        <w:ind w:left="864" w:hanging="157"/>
      </w:pPr>
      <w:rPr>
        <w:rFonts w:hint="default"/>
        <w:lang w:val="lt-LT" w:eastAsia="en-US" w:bidi="ar-SA"/>
      </w:rPr>
    </w:lvl>
    <w:lvl w:ilvl="2" w:tplc="F0F48088">
      <w:numFmt w:val="bullet"/>
      <w:lvlText w:val="•"/>
      <w:lvlJc w:val="left"/>
      <w:pPr>
        <w:ind w:left="1309" w:hanging="157"/>
      </w:pPr>
      <w:rPr>
        <w:rFonts w:hint="default"/>
        <w:lang w:val="lt-LT" w:eastAsia="en-US" w:bidi="ar-SA"/>
      </w:rPr>
    </w:lvl>
    <w:lvl w:ilvl="3" w:tplc="7846A638">
      <w:numFmt w:val="bullet"/>
      <w:lvlText w:val="•"/>
      <w:lvlJc w:val="left"/>
      <w:pPr>
        <w:ind w:left="1754" w:hanging="157"/>
      </w:pPr>
      <w:rPr>
        <w:rFonts w:hint="default"/>
        <w:lang w:val="lt-LT" w:eastAsia="en-US" w:bidi="ar-SA"/>
      </w:rPr>
    </w:lvl>
    <w:lvl w:ilvl="4" w:tplc="5372971E">
      <w:numFmt w:val="bullet"/>
      <w:lvlText w:val="•"/>
      <w:lvlJc w:val="left"/>
      <w:pPr>
        <w:ind w:left="2198" w:hanging="157"/>
      </w:pPr>
      <w:rPr>
        <w:rFonts w:hint="default"/>
        <w:lang w:val="lt-LT" w:eastAsia="en-US" w:bidi="ar-SA"/>
      </w:rPr>
    </w:lvl>
    <w:lvl w:ilvl="5" w:tplc="F44EF928">
      <w:numFmt w:val="bullet"/>
      <w:lvlText w:val="•"/>
      <w:lvlJc w:val="left"/>
      <w:pPr>
        <w:ind w:left="2643" w:hanging="157"/>
      </w:pPr>
      <w:rPr>
        <w:rFonts w:hint="default"/>
        <w:lang w:val="lt-LT" w:eastAsia="en-US" w:bidi="ar-SA"/>
      </w:rPr>
    </w:lvl>
    <w:lvl w:ilvl="6" w:tplc="21F28860">
      <w:numFmt w:val="bullet"/>
      <w:lvlText w:val="•"/>
      <w:lvlJc w:val="left"/>
      <w:pPr>
        <w:ind w:left="3088" w:hanging="157"/>
      </w:pPr>
      <w:rPr>
        <w:rFonts w:hint="default"/>
        <w:lang w:val="lt-LT" w:eastAsia="en-US" w:bidi="ar-SA"/>
      </w:rPr>
    </w:lvl>
    <w:lvl w:ilvl="7" w:tplc="459E13BC">
      <w:numFmt w:val="bullet"/>
      <w:lvlText w:val="•"/>
      <w:lvlJc w:val="left"/>
      <w:pPr>
        <w:ind w:left="3533" w:hanging="157"/>
      </w:pPr>
      <w:rPr>
        <w:rFonts w:hint="default"/>
        <w:lang w:val="lt-LT" w:eastAsia="en-US" w:bidi="ar-SA"/>
      </w:rPr>
    </w:lvl>
    <w:lvl w:ilvl="8" w:tplc="6B2E25D2">
      <w:numFmt w:val="bullet"/>
      <w:lvlText w:val="•"/>
      <w:lvlJc w:val="left"/>
      <w:pPr>
        <w:ind w:left="3977" w:hanging="157"/>
      </w:pPr>
      <w:rPr>
        <w:rFonts w:hint="default"/>
        <w:lang w:val="lt-LT" w:eastAsia="en-US" w:bidi="ar-SA"/>
      </w:rPr>
    </w:lvl>
  </w:abstractNum>
  <w:abstractNum w:abstractNumId="9" w15:restartNumberingAfterBreak="0">
    <w:nsid w:val="576B5F35"/>
    <w:multiLevelType w:val="multilevel"/>
    <w:tmpl w:val="18443AE8"/>
    <w:lvl w:ilvl="0">
      <w:start w:val="1"/>
      <w:numFmt w:val="decimal"/>
      <w:lvlText w:val="%1"/>
      <w:lvlJc w:val="left"/>
      <w:pPr>
        <w:ind w:left="137" w:hanging="73"/>
      </w:pPr>
      <w:rPr>
        <w:rFonts w:ascii="Cambria" w:eastAsia="Cambria" w:hAnsi="Cambria" w:cs="Cambria" w:hint="default"/>
        <w:b w:val="0"/>
        <w:bCs w:val="0"/>
        <w:i w:val="0"/>
        <w:iCs w:val="0"/>
        <w:spacing w:val="0"/>
        <w:w w:val="77"/>
        <w:position w:val="5"/>
        <w:sz w:val="12"/>
        <w:szCs w:val="12"/>
        <w:lang w:val="lt-LT" w:eastAsia="en-US" w:bidi="ar-SA"/>
      </w:rPr>
    </w:lvl>
    <w:lvl w:ilvl="1">
      <w:start w:val="1"/>
      <w:numFmt w:val="decimal"/>
      <w:lvlText w:val="%1.%2."/>
      <w:lvlJc w:val="left"/>
      <w:pPr>
        <w:ind w:left="89" w:hanging="426"/>
      </w:pPr>
      <w:rPr>
        <w:rFonts w:ascii="Times New Roman" w:eastAsia="Cambria" w:hAnsi="Times New Roman" w:cs="Times New Roman" w:hint="default"/>
        <w:b/>
        <w:bCs/>
        <w:i w:val="0"/>
        <w:iCs w:val="0"/>
        <w:spacing w:val="0"/>
        <w:w w:val="73"/>
        <w:sz w:val="22"/>
        <w:szCs w:val="22"/>
        <w:lang w:val="lt-LT" w:eastAsia="en-US" w:bidi="ar-SA"/>
      </w:rPr>
    </w:lvl>
    <w:lvl w:ilvl="2">
      <w:numFmt w:val="bullet"/>
      <w:lvlText w:val="•"/>
      <w:lvlJc w:val="left"/>
      <w:pPr>
        <w:ind w:left="1290" w:hanging="426"/>
      </w:pPr>
      <w:rPr>
        <w:rFonts w:hint="default"/>
        <w:lang w:val="lt-LT" w:eastAsia="en-US" w:bidi="ar-SA"/>
      </w:rPr>
    </w:lvl>
    <w:lvl w:ilvl="3">
      <w:numFmt w:val="bullet"/>
      <w:lvlText w:val="•"/>
      <w:lvlJc w:val="left"/>
      <w:pPr>
        <w:ind w:left="2440" w:hanging="426"/>
      </w:pPr>
      <w:rPr>
        <w:rFonts w:hint="default"/>
        <w:lang w:val="lt-LT" w:eastAsia="en-US" w:bidi="ar-SA"/>
      </w:rPr>
    </w:lvl>
    <w:lvl w:ilvl="4">
      <w:numFmt w:val="bullet"/>
      <w:lvlText w:val="•"/>
      <w:lvlJc w:val="left"/>
      <w:pPr>
        <w:ind w:left="3591" w:hanging="426"/>
      </w:pPr>
      <w:rPr>
        <w:rFonts w:hint="default"/>
        <w:lang w:val="lt-LT" w:eastAsia="en-US" w:bidi="ar-SA"/>
      </w:rPr>
    </w:lvl>
    <w:lvl w:ilvl="5">
      <w:numFmt w:val="bullet"/>
      <w:lvlText w:val="•"/>
      <w:lvlJc w:val="left"/>
      <w:pPr>
        <w:ind w:left="4741" w:hanging="426"/>
      </w:pPr>
      <w:rPr>
        <w:rFonts w:hint="default"/>
        <w:lang w:val="lt-LT" w:eastAsia="en-US" w:bidi="ar-SA"/>
      </w:rPr>
    </w:lvl>
    <w:lvl w:ilvl="6">
      <w:numFmt w:val="bullet"/>
      <w:lvlText w:val="•"/>
      <w:lvlJc w:val="left"/>
      <w:pPr>
        <w:ind w:left="5892" w:hanging="426"/>
      </w:pPr>
      <w:rPr>
        <w:rFonts w:hint="default"/>
        <w:lang w:val="lt-LT" w:eastAsia="en-US" w:bidi="ar-SA"/>
      </w:rPr>
    </w:lvl>
    <w:lvl w:ilvl="7">
      <w:numFmt w:val="bullet"/>
      <w:lvlText w:val="•"/>
      <w:lvlJc w:val="left"/>
      <w:pPr>
        <w:ind w:left="7042" w:hanging="426"/>
      </w:pPr>
      <w:rPr>
        <w:rFonts w:hint="default"/>
        <w:lang w:val="lt-LT" w:eastAsia="en-US" w:bidi="ar-SA"/>
      </w:rPr>
    </w:lvl>
    <w:lvl w:ilvl="8">
      <w:numFmt w:val="bullet"/>
      <w:lvlText w:val="•"/>
      <w:lvlJc w:val="left"/>
      <w:pPr>
        <w:ind w:left="8193" w:hanging="426"/>
      </w:pPr>
      <w:rPr>
        <w:rFonts w:hint="default"/>
        <w:lang w:val="lt-LT" w:eastAsia="en-US" w:bidi="ar-SA"/>
      </w:rPr>
    </w:lvl>
  </w:abstractNum>
  <w:abstractNum w:abstractNumId="10" w15:restartNumberingAfterBreak="0">
    <w:nsid w:val="57F63C32"/>
    <w:multiLevelType w:val="hybridMultilevel"/>
    <w:tmpl w:val="B0D2180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5E8E2A70"/>
    <w:multiLevelType w:val="multilevel"/>
    <w:tmpl w:val="EFF2CFEA"/>
    <w:lvl w:ilvl="0">
      <w:start w:val="3"/>
      <w:numFmt w:val="decimal"/>
      <w:lvlText w:val="%1"/>
      <w:lvlJc w:val="left"/>
      <w:pPr>
        <w:ind w:left="79" w:hanging="450"/>
      </w:pPr>
      <w:rPr>
        <w:rFonts w:hint="default"/>
        <w:lang w:val="lt-LT" w:eastAsia="en-US" w:bidi="ar-SA"/>
      </w:rPr>
    </w:lvl>
    <w:lvl w:ilvl="1">
      <w:start w:val="1"/>
      <w:numFmt w:val="decimal"/>
      <w:lvlText w:val="%1.%2."/>
      <w:lvlJc w:val="left"/>
      <w:pPr>
        <w:ind w:left="5412" w:hanging="450"/>
      </w:pPr>
      <w:rPr>
        <w:rFonts w:ascii="Cambria" w:eastAsia="Cambria" w:hAnsi="Cambria" w:cs="Cambria" w:hint="default"/>
        <w:b/>
        <w:bCs/>
        <w:i w:val="0"/>
        <w:iCs w:val="0"/>
        <w:spacing w:val="0"/>
        <w:w w:val="73"/>
        <w:sz w:val="20"/>
        <w:szCs w:val="20"/>
        <w:lang w:val="lt-LT" w:eastAsia="en-US" w:bidi="ar-SA"/>
      </w:rPr>
    </w:lvl>
    <w:lvl w:ilvl="2">
      <w:numFmt w:val="bullet"/>
      <w:lvlText w:val="•"/>
      <w:lvlJc w:val="left"/>
      <w:pPr>
        <w:ind w:left="2162" w:hanging="450"/>
      </w:pPr>
      <w:rPr>
        <w:rFonts w:hint="default"/>
        <w:lang w:val="lt-LT" w:eastAsia="en-US" w:bidi="ar-SA"/>
      </w:rPr>
    </w:lvl>
    <w:lvl w:ilvl="3">
      <w:numFmt w:val="bullet"/>
      <w:lvlText w:val="•"/>
      <w:lvlJc w:val="left"/>
      <w:pPr>
        <w:ind w:left="3204" w:hanging="450"/>
      </w:pPr>
      <w:rPr>
        <w:rFonts w:hint="default"/>
        <w:lang w:val="lt-LT" w:eastAsia="en-US" w:bidi="ar-SA"/>
      </w:rPr>
    </w:lvl>
    <w:lvl w:ilvl="4">
      <w:numFmt w:val="bullet"/>
      <w:lvlText w:val="•"/>
      <w:lvlJc w:val="left"/>
      <w:pPr>
        <w:ind w:left="4245" w:hanging="450"/>
      </w:pPr>
      <w:rPr>
        <w:rFonts w:hint="default"/>
        <w:lang w:val="lt-LT" w:eastAsia="en-US" w:bidi="ar-SA"/>
      </w:rPr>
    </w:lvl>
    <w:lvl w:ilvl="5">
      <w:numFmt w:val="bullet"/>
      <w:lvlText w:val="•"/>
      <w:lvlJc w:val="left"/>
      <w:pPr>
        <w:ind w:left="5287" w:hanging="450"/>
      </w:pPr>
      <w:rPr>
        <w:rFonts w:hint="default"/>
        <w:lang w:val="lt-LT" w:eastAsia="en-US" w:bidi="ar-SA"/>
      </w:rPr>
    </w:lvl>
    <w:lvl w:ilvl="6">
      <w:numFmt w:val="bullet"/>
      <w:lvlText w:val="•"/>
      <w:lvlJc w:val="left"/>
      <w:pPr>
        <w:ind w:left="6328" w:hanging="450"/>
      </w:pPr>
      <w:rPr>
        <w:rFonts w:hint="default"/>
        <w:lang w:val="lt-LT" w:eastAsia="en-US" w:bidi="ar-SA"/>
      </w:rPr>
    </w:lvl>
    <w:lvl w:ilvl="7">
      <w:numFmt w:val="bullet"/>
      <w:lvlText w:val="•"/>
      <w:lvlJc w:val="left"/>
      <w:pPr>
        <w:ind w:left="7369" w:hanging="450"/>
      </w:pPr>
      <w:rPr>
        <w:rFonts w:hint="default"/>
        <w:lang w:val="lt-LT" w:eastAsia="en-US" w:bidi="ar-SA"/>
      </w:rPr>
    </w:lvl>
    <w:lvl w:ilvl="8">
      <w:numFmt w:val="bullet"/>
      <w:lvlText w:val="•"/>
      <w:lvlJc w:val="left"/>
      <w:pPr>
        <w:ind w:left="8411" w:hanging="450"/>
      </w:pPr>
      <w:rPr>
        <w:rFonts w:hint="default"/>
        <w:lang w:val="lt-LT" w:eastAsia="en-US" w:bidi="ar-SA"/>
      </w:rPr>
    </w:lvl>
  </w:abstractNum>
  <w:abstractNum w:abstractNumId="12" w15:restartNumberingAfterBreak="0">
    <w:nsid w:val="689020E1"/>
    <w:multiLevelType w:val="multilevel"/>
    <w:tmpl w:val="B096FC5E"/>
    <w:lvl w:ilvl="0">
      <w:start w:val="1"/>
      <w:numFmt w:val="decimal"/>
      <w:lvlText w:val="%1"/>
      <w:lvlJc w:val="left"/>
      <w:pPr>
        <w:ind w:left="73" w:hanging="451"/>
      </w:pPr>
      <w:rPr>
        <w:rFonts w:hint="default"/>
        <w:lang w:val="lt-LT" w:eastAsia="en-US" w:bidi="ar-SA"/>
      </w:rPr>
    </w:lvl>
    <w:lvl w:ilvl="1">
      <w:start w:val="3"/>
      <w:numFmt w:val="decimal"/>
      <w:lvlText w:val="%1.%2."/>
      <w:lvlJc w:val="left"/>
      <w:pPr>
        <w:ind w:left="73" w:hanging="451"/>
      </w:pPr>
      <w:rPr>
        <w:rFonts w:ascii="Cambria" w:eastAsia="Cambria" w:hAnsi="Cambria" w:cs="Cambria" w:hint="default"/>
        <w:b/>
        <w:bCs/>
        <w:i w:val="0"/>
        <w:iCs w:val="0"/>
        <w:spacing w:val="0"/>
        <w:w w:val="73"/>
        <w:sz w:val="20"/>
        <w:szCs w:val="20"/>
        <w:lang w:val="lt-LT" w:eastAsia="en-US" w:bidi="ar-SA"/>
      </w:rPr>
    </w:lvl>
    <w:lvl w:ilvl="2">
      <w:numFmt w:val="bullet"/>
      <w:lvlText w:val="•"/>
      <w:lvlJc w:val="left"/>
      <w:pPr>
        <w:ind w:left="2162" w:hanging="451"/>
      </w:pPr>
      <w:rPr>
        <w:rFonts w:hint="default"/>
        <w:lang w:val="lt-LT" w:eastAsia="en-US" w:bidi="ar-SA"/>
      </w:rPr>
    </w:lvl>
    <w:lvl w:ilvl="3">
      <w:numFmt w:val="bullet"/>
      <w:lvlText w:val="•"/>
      <w:lvlJc w:val="left"/>
      <w:pPr>
        <w:ind w:left="3204" w:hanging="451"/>
      </w:pPr>
      <w:rPr>
        <w:rFonts w:hint="default"/>
        <w:lang w:val="lt-LT" w:eastAsia="en-US" w:bidi="ar-SA"/>
      </w:rPr>
    </w:lvl>
    <w:lvl w:ilvl="4">
      <w:numFmt w:val="bullet"/>
      <w:lvlText w:val="•"/>
      <w:lvlJc w:val="left"/>
      <w:pPr>
        <w:ind w:left="4245" w:hanging="451"/>
      </w:pPr>
      <w:rPr>
        <w:rFonts w:hint="default"/>
        <w:lang w:val="lt-LT" w:eastAsia="en-US" w:bidi="ar-SA"/>
      </w:rPr>
    </w:lvl>
    <w:lvl w:ilvl="5">
      <w:numFmt w:val="bullet"/>
      <w:lvlText w:val="•"/>
      <w:lvlJc w:val="left"/>
      <w:pPr>
        <w:ind w:left="5287" w:hanging="451"/>
      </w:pPr>
      <w:rPr>
        <w:rFonts w:hint="default"/>
        <w:lang w:val="lt-LT" w:eastAsia="en-US" w:bidi="ar-SA"/>
      </w:rPr>
    </w:lvl>
    <w:lvl w:ilvl="6">
      <w:numFmt w:val="bullet"/>
      <w:lvlText w:val="•"/>
      <w:lvlJc w:val="left"/>
      <w:pPr>
        <w:ind w:left="6328" w:hanging="451"/>
      </w:pPr>
      <w:rPr>
        <w:rFonts w:hint="default"/>
        <w:lang w:val="lt-LT" w:eastAsia="en-US" w:bidi="ar-SA"/>
      </w:rPr>
    </w:lvl>
    <w:lvl w:ilvl="7">
      <w:numFmt w:val="bullet"/>
      <w:lvlText w:val="•"/>
      <w:lvlJc w:val="left"/>
      <w:pPr>
        <w:ind w:left="7369" w:hanging="451"/>
      </w:pPr>
      <w:rPr>
        <w:rFonts w:hint="default"/>
        <w:lang w:val="lt-LT" w:eastAsia="en-US" w:bidi="ar-SA"/>
      </w:rPr>
    </w:lvl>
    <w:lvl w:ilvl="8">
      <w:numFmt w:val="bullet"/>
      <w:lvlText w:val="•"/>
      <w:lvlJc w:val="left"/>
      <w:pPr>
        <w:ind w:left="8411" w:hanging="451"/>
      </w:pPr>
      <w:rPr>
        <w:rFonts w:hint="default"/>
        <w:lang w:val="lt-LT" w:eastAsia="en-US" w:bidi="ar-SA"/>
      </w:rPr>
    </w:lvl>
  </w:abstractNum>
  <w:abstractNum w:abstractNumId="13" w15:restartNumberingAfterBreak="0">
    <w:nsid w:val="6CA7194F"/>
    <w:multiLevelType w:val="hybridMultilevel"/>
    <w:tmpl w:val="CB5C17C8"/>
    <w:lvl w:ilvl="0" w:tplc="04270001">
      <w:start w:val="1"/>
      <w:numFmt w:val="bullet"/>
      <w:lvlText w:val=""/>
      <w:lvlJc w:val="left"/>
      <w:pPr>
        <w:ind w:left="915" w:hanging="360"/>
      </w:pPr>
      <w:rPr>
        <w:rFonts w:ascii="Symbol" w:hAnsi="Symbol" w:hint="default"/>
      </w:rPr>
    </w:lvl>
    <w:lvl w:ilvl="1" w:tplc="04270003" w:tentative="1">
      <w:start w:val="1"/>
      <w:numFmt w:val="bullet"/>
      <w:lvlText w:val="o"/>
      <w:lvlJc w:val="left"/>
      <w:pPr>
        <w:ind w:left="1635" w:hanging="360"/>
      </w:pPr>
      <w:rPr>
        <w:rFonts w:ascii="Courier New" w:hAnsi="Courier New" w:cs="Courier New" w:hint="default"/>
      </w:rPr>
    </w:lvl>
    <w:lvl w:ilvl="2" w:tplc="04270005" w:tentative="1">
      <w:start w:val="1"/>
      <w:numFmt w:val="bullet"/>
      <w:lvlText w:val=""/>
      <w:lvlJc w:val="left"/>
      <w:pPr>
        <w:ind w:left="2355" w:hanging="360"/>
      </w:pPr>
      <w:rPr>
        <w:rFonts w:ascii="Wingdings" w:hAnsi="Wingdings" w:hint="default"/>
      </w:rPr>
    </w:lvl>
    <w:lvl w:ilvl="3" w:tplc="04270001" w:tentative="1">
      <w:start w:val="1"/>
      <w:numFmt w:val="bullet"/>
      <w:lvlText w:val=""/>
      <w:lvlJc w:val="left"/>
      <w:pPr>
        <w:ind w:left="3075" w:hanging="360"/>
      </w:pPr>
      <w:rPr>
        <w:rFonts w:ascii="Symbol" w:hAnsi="Symbol" w:hint="default"/>
      </w:rPr>
    </w:lvl>
    <w:lvl w:ilvl="4" w:tplc="04270003" w:tentative="1">
      <w:start w:val="1"/>
      <w:numFmt w:val="bullet"/>
      <w:lvlText w:val="o"/>
      <w:lvlJc w:val="left"/>
      <w:pPr>
        <w:ind w:left="3795" w:hanging="360"/>
      </w:pPr>
      <w:rPr>
        <w:rFonts w:ascii="Courier New" w:hAnsi="Courier New" w:cs="Courier New" w:hint="default"/>
      </w:rPr>
    </w:lvl>
    <w:lvl w:ilvl="5" w:tplc="04270005" w:tentative="1">
      <w:start w:val="1"/>
      <w:numFmt w:val="bullet"/>
      <w:lvlText w:val=""/>
      <w:lvlJc w:val="left"/>
      <w:pPr>
        <w:ind w:left="4515" w:hanging="360"/>
      </w:pPr>
      <w:rPr>
        <w:rFonts w:ascii="Wingdings" w:hAnsi="Wingdings" w:hint="default"/>
      </w:rPr>
    </w:lvl>
    <w:lvl w:ilvl="6" w:tplc="04270001" w:tentative="1">
      <w:start w:val="1"/>
      <w:numFmt w:val="bullet"/>
      <w:lvlText w:val=""/>
      <w:lvlJc w:val="left"/>
      <w:pPr>
        <w:ind w:left="5235" w:hanging="360"/>
      </w:pPr>
      <w:rPr>
        <w:rFonts w:ascii="Symbol" w:hAnsi="Symbol" w:hint="default"/>
      </w:rPr>
    </w:lvl>
    <w:lvl w:ilvl="7" w:tplc="04270003" w:tentative="1">
      <w:start w:val="1"/>
      <w:numFmt w:val="bullet"/>
      <w:lvlText w:val="o"/>
      <w:lvlJc w:val="left"/>
      <w:pPr>
        <w:ind w:left="5955" w:hanging="360"/>
      </w:pPr>
      <w:rPr>
        <w:rFonts w:ascii="Courier New" w:hAnsi="Courier New" w:cs="Courier New" w:hint="default"/>
      </w:rPr>
    </w:lvl>
    <w:lvl w:ilvl="8" w:tplc="04270005" w:tentative="1">
      <w:start w:val="1"/>
      <w:numFmt w:val="bullet"/>
      <w:lvlText w:val=""/>
      <w:lvlJc w:val="left"/>
      <w:pPr>
        <w:ind w:left="6675" w:hanging="360"/>
      </w:pPr>
      <w:rPr>
        <w:rFonts w:ascii="Wingdings" w:hAnsi="Wingdings" w:hint="default"/>
      </w:rPr>
    </w:lvl>
  </w:abstractNum>
  <w:abstractNum w:abstractNumId="14" w15:restartNumberingAfterBreak="0">
    <w:nsid w:val="78E11BDF"/>
    <w:multiLevelType w:val="hybridMultilevel"/>
    <w:tmpl w:val="D1DEEB2C"/>
    <w:lvl w:ilvl="0" w:tplc="04270001">
      <w:start w:val="1"/>
      <w:numFmt w:val="bullet"/>
      <w:lvlText w:val=""/>
      <w:lvlJc w:val="left"/>
      <w:pPr>
        <w:ind w:left="1028" w:hanging="360"/>
      </w:pPr>
      <w:rPr>
        <w:rFonts w:ascii="Symbol" w:hAnsi="Symbol" w:hint="default"/>
      </w:rPr>
    </w:lvl>
    <w:lvl w:ilvl="1" w:tplc="04270003" w:tentative="1">
      <w:start w:val="1"/>
      <w:numFmt w:val="bullet"/>
      <w:lvlText w:val="o"/>
      <w:lvlJc w:val="left"/>
      <w:pPr>
        <w:ind w:left="1748" w:hanging="360"/>
      </w:pPr>
      <w:rPr>
        <w:rFonts w:ascii="Courier New" w:hAnsi="Courier New" w:cs="Courier New" w:hint="default"/>
      </w:rPr>
    </w:lvl>
    <w:lvl w:ilvl="2" w:tplc="04270005" w:tentative="1">
      <w:start w:val="1"/>
      <w:numFmt w:val="bullet"/>
      <w:lvlText w:val=""/>
      <w:lvlJc w:val="left"/>
      <w:pPr>
        <w:ind w:left="2468" w:hanging="360"/>
      </w:pPr>
      <w:rPr>
        <w:rFonts w:ascii="Wingdings" w:hAnsi="Wingdings" w:hint="default"/>
      </w:rPr>
    </w:lvl>
    <w:lvl w:ilvl="3" w:tplc="04270001" w:tentative="1">
      <w:start w:val="1"/>
      <w:numFmt w:val="bullet"/>
      <w:lvlText w:val=""/>
      <w:lvlJc w:val="left"/>
      <w:pPr>
        <w:ind w:left="3188" w:hanging="360"/>
      </w:pPr>
      <w:rPr>
        <w:rFonts w:ascii="Symbol" w:hAnsi="Symbol" w:hint="default"/>
      </w:rPr>
    </w:lvl>
    <w:lvl w:ilvl="4" w:tplc="04270003" w:tentative="1">
      <w:start w:val="1"/>
      <w:numFmt w:val="bullet"/>
      <w:lvlText w:val="o"/>
      <w:lvlJc w:val="left"/>
      <w:pPr>
        <w:ind w:left="3908" w:hanging="360"/>
      </w:pPr>
      <w:rPr>
        <w:rFonts w:ascii="Courier New" w:hAnsi="Courier New" w:cs="Courier New" w:hint="default"/>
      </w:rPr>
    </w:lvl>
    <w:lvl w:ilvl="5" w:tplc="04270005" w:tentative="1">
      <w:start w:val="1"/>
      <w:numFmt w:val="bullet"/>
      <w:lvlText w:val=""/>
      <w:lvlJc w:val="left"/>
      <w:pPr>
        <w:ind w:left="4628" w:hanging="360"/>
      </w:pPr>
      <w:rPr>
        <w:rFonts w:ascii="Wingdings" w:hAnsi="Wingdings" w:hint="default"/>
      </w:rPr>
    </w:lvl>
    <w:lvl w:ilvl="6" w:tplc="04270001" w:tentative="1">
      <w:start w:val="1"/>
      <w:numFmt w:val="bullet"/>
      <w:lvlText w:val=""/>
      <w:lvlJc w:val="left"/>
      <w:pPr>
        <w:ind w:left="5348" w:hanging="360"/>
      </w:pPr>
      <w:rPr>
        <w:rFonts w:ascii="Symbol" w:hAnsi="Symbol" w:hint="default"/>
      </w:rPr>
    </w:lvl>
    <w:lvl w:ilvl="7" w:tplc="04270003" w:tentative="1">
      <w:start w:val="1"/>
      <w:numFmt w:val="bullet"/>
      <w:lvlText w:val="o"/>
      <w:lvlJc w:val="left"/>
      <w:pPr>
        <w:ind w:left="6068" w:hanging="360"/>
      </w:pPr>
      <w:rPr>
        <w:rFonts w:ascii="Courier New" w:hAnsi="Courier New" w:cs="Courier New" w:hint="default"/>
      </w:rPr>
    </w:lvl>
    <w:lvl w:ilvl="8" w:tplc="04270005" w:tentative="1">
      <w:start w:val="1"/>
      <w:numFmt w:val="bullet"/>
      <w:lvlText w:val=""/>
      <w:lvlJc w:val="left"/>
      <w:pPr>
        <w:ind w:left="6788" w:hanging="360"/>
      </w:pPr>
      <w:rPr>
        <w:rFonts w:ascii="Wingdings" w:hAnsi="Wingdings" w:hint="default"/>
      </w:rPr>
    </w:lvl>
  </w:abstractNum>
  <w:num w:numId="1" w16cid:durableId="1217398310">
    <w:abstractNumId w:val="11"/>
  </w:num>
  <w:num w:numId="2" w16cid:durableId="1586957497">
    <w:abstractNumId w:val="3"/>
  </w:num>
  <w:num w:numId="3" w16cid:durableId="754325407">
    <w:abstractNumId w:val="12"/>
  </w:num>
  <w:num w:numId="4" w16cid:durableId="1571233454">
    <w:abstractNumId w:val="8"/>
  </w:num>
  <w:num w:numId="5" w16cid:durableId="1371805155">
    <w:abstractNumId w:val="9"/>
  </w:num>
  <w:num w:numId="6" w16cid:durableId="1822186720">
    <w:abstractNumId w:val="10"/>
  </w:num>
  <w:num w:numId="7" w16cid:durableId="2090535618">
    <w:abstractNumId w:val="14"/>
  </w:num>
  <w:num w:numId="8" w16cid:durableId="689456806">
    <w:abstractNumId w:val="1"/>
  </w:num>
  <w:num w:numId="9" w16cid:durableId="1400060072">
    <w:abstractNumId w:val="4"/>
  </w:num>
  <w:num w:numId="10" w16cid:durableId="1814518409">
    <w:abstractNumId w:val="0"/>
  </w:num>
  <w:num w:numId="11" w16cid:durableId="479620566">
    <w:abstractNumId w:val="13"/>
  </w:num>
  <w:num w:numId="12" w16cid:durableId="1622572438">
    <w:abstractNumId w:val="5"/>
  </w:num>
  <w:num w:numId="13" w16cid:durableId="1363480168">
    <w:abstractNumId w:val="7"/>
  </w:num>
  <w:num w:numId="14" w16cid:durableId="940068795">
    <w:abstractNumId w:val="6"/>
  </w:num>
  <w:num w:numId="15" w16cid:durableId="282075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59"/>
    <w:rsid w:val="00006C46"/>
    <w:rsid w:val="00027ECC"/>
    <w:rsid w:val="000903E1"/>
    <w:rsid w:val="00091863"/>
    <w:rsid w:val="00097444"/>
    <w:rsid w:val="001043C4"/>
    <w:rsid w:val="00130613"/>
    <w:rsid w:val="0016402F"/>
    <w:rsid w:val="00177FDC"/>
    <w:rsid w:val="00192F79"/>
    <w:rsid w:val="001B668F"/>
    <w:rsid w:val="001D00F7"/>
    <w:rsid w:val="001D41E2"/>
    <w:rsid w:val="001D5351"/>
    <w:rsid w:val="00220CA5"/>
    <w:rsid w:val="00271504"/>
    <w:rsid w:val="00273B3E"/>
    <w:rsid w:val="00277B84"/>
    <w:rsid w:val="002C4A5F"/>
    <w:rsid w:val="002D7BCB"/>
    <w:rsid w:val="003B58F3"/>
    <w:rsid w:val="003C148A"/>
    <w:rsid w:val="003E10CC"/>
    <w:rsid w:val="004018E6"/>
    <w:rsid w:val="0044596A"/>
    <w:rsid w:val="00445FAC"/>
    <w:rsid w:val="004B52E8"/>
    <w:rsid w:val="004B5809"/>
    <w:rsid w:val="005044BF"/>
    <w:rsid w:val="005D0EC2"/>
    <w:rsid w:val="00600B48"/>
    <w:rsid w:val="00647C59"/>
    <w:rsid w:val="00653FD3"/>
    <w:rsid w:val="00663BAE"/>
    <w:rsid w:val="00695912"/>
    <w:rsid w:val="006E4F55"/>
    <w:rsid w:val="00735344"/>
    <w:rsid w:val="0076135A"/>
    <w:rsid w:val="007669D8"/>
    <w:rsid w:val="00777305"/>
    <w:rsid w:val="007A684C"/>
    <w:rsid w:val="007B00CC"/>
    <w:rsid w:val="007F2585"/>
    <w:rsid w:val="008241F0"/>
    <w:rsid w:val="008A318E"/>
    <w:rsid w:val="008C2944"/>
    <w:rsid w:val="008C38A8"/>
    <w:rsid w:val="00914AD6"/>
    <w:rsid w:val="00A1786E"/>
    <w:rsid w:val="00A81EC6"/>
    <w:rsid w:val="00A96476"/>
    <w:rsid w:val="00AB7294"/>
    <w:rsid w:val="00AC5DAD"/>
    <w:rsid w:val="00AE0314"/>
    <w:rsid w:val="00B05749"/>
    <w:rsid w:val="00B410C6"/>
    <w:rsid w:val="00BC7D83"/>
    <w:rsid w:val="00BD136E"/>
    <w:rsid w:val="00BD3BAB"/>
    <w:rsid w:val="00C1441F"/>
    <w:rsid w:val="00C3563E"/>
    <w:rsid w:val="00CD352F"/>
    <w:rsid w:val="00CD7DE4"/>
    <w:rsid w:val="00CF1567"/>
    <w:rsid w:val="00D159BA"/>
    <w:rsid w:val="00D2558E"/>
    <w:rsid w:val="00D7377C"/>
    <w:rsid w:val="00DA5A1A"/>
    <w:rsid w:val="00DC078A"/>
    <w:rsid w:val="00E258E8"/>
    <w:rsid w:val="00E62559"/>
    <w:rsid w:val="00EA236E"/>
    <w:rsid w:val="00EE3F63"/>
    <w:rsid w:val="00EF224F"/>
    <w:rsid w:val="00EF3BC4"/>
    <w:rsid w:val="00F153D4"/>
    <w:rsid w:val="00F54BBA"/>
    <w:rsid w:val="00FC1D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4C8D397"/>
  <w15:docId w15:val="{021B660E-C7B6-457F-9A52-4B46915F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Cambria" w:eastAsia="Cambria" w:hAnsi="Cambria" w:cs="Cambria"/>
      <w:lang w:val="lt-LT"/>
    </w:rPr>
  </w:style>
  <w:style w:type="paragraph" w:styleId="Antrat1">
    <w:name w:val="heading 1"/>
    <w:basedOn w:val="prastasis"/>
    <w:uiPriority w:val="9"/>
    <w:qFormat/>
    <w:pPr>
      <w:spacing w:before="105"/>
      <w:ind w:left="114"/>
      <w:outlineLvl w:val="0"/>
    </w:pPr>
    <w:rPr>
      <w:rFonts w:ascii="Tahoma" w:eastAsia="Tahoma" w:hAnsi="Tahoma" w:cs="Tahoma"/>
      <w:b/>
      <w:bCs/>
      <w:sz w:val="38"/>
      <w:szCs w:val="38"/>
    </w:rPr>
  </w:style>
  <w:style w:type="paragraph" w:styleId="Antrat2">
    <w:name w:val="heading 2"/>
    <w:basedOn w:val="prastasis"/>
    <w:uiPriority w:val="9"/>
    <w:unhideWhenUsed/>
    <w:qFormat/>
    <w:pPr>
      <w:ind w:left="79" w:right="120"/>
      <w:jc w:val="both"/>
      <w:outlineLvl w:val="1"/>
    </w:pPr>
    <w:rPr>
      <w:rFonts w:ascii="Tahoma" w:eastAsia="Tahoma" w:hAnsi="Tahoma" w:cs="Tahom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18"/>
      <w:szCs w:val="18"/>
    </w:rPr>
  </w:style>
  <w:style w:type="paragraph" w:styleId="Pavadinimas">
    <w:name w:val="Title"/>
    <w:basedOn w:val="prastasis"/>
    <w:uiPriority w:val="10"/>
    <w:qFormat/>
    <w:pPr>
      <w:ind w:right="173"/>
      <w:jc w:val="center"/>
    </w:pPr>
    <w:rPr>
      <w:rFonts w:ascii="Tahoma" w:eastAsia="Tahoma" w:hAnsi="Tahoma" w:cs="Tahoma"/>
      <w:b/>
      <w:bCs/>
      <w:sz w:val="62"/>
      <w:szCs w:val="62"/>
    </w:rPr>
  </w:style>
  <w:style w:type="paragraph" w:styleId="Sraopastraipa">
    <w:name w:val="List Paragraph"/>
    <w:basedOn w:val="prastasis"/>
    <w:uiPriority w:val="34"/>
    <w:qFormat/>
    <w:pPr>
      <w:ind w:left="98"/>
    </w:pPr>
  </w:style>
  <w:style w:type="paragraph" w:customStyle="1" w:styleId="TableParagraph">
    <w:name w:val="Table Paragraph"/>
    <w:basedOn w:val="prastasis"/>
    <w:uiPriority w:val="1"/>
    <w:qFormat/>
  </w:style>
  <w:style w:type="table" w:styleId="Lentelstinklelis">
    <w:name w:val="Table Grid"/>
    <w:basedOn w:val="prastojilentel"/>
    <w:uiPriority w:val="59"/>
    <w:rsid w:val="00EE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95912"/>
    <w:pPr>
      <w:tabs>
        <w:tab w:val="center" w:pos="4819"/>
        <w:tab w:val="right" w:pos="9638"/>
      </w:tabs>
    </w:pPr>
  </w:style>
  <w:style w:type="character" w:customStyle="1" w:styleId="AntratsDiagrama">
    <w:name w:val="Antraštės Diagrama"/>
    <w:basedOn w:val="Numatytasispastraiposriftas"/>
    <w:link w:val="Antrats"/>
    <w:uiPriority w:val="99"/>
    <w:rsid w:val="00695912"/>
    <w:rPr>
      <w:rFonts w:ascii="Cambria" w:eastAsia="Cambria" w:hAnsi="Cambria" w:cs="Cambria"/>
      <w:lang w:val="lt-LT"/>
    </w:rPr>
  </w:style>
  <w:style w:type="paragraph" w:styleId="Porat">
    <w:name w:val="footer"/>
    <w:basedOn w:val="prastasis"/>
    <w:link w:val="PoratDiagrama"/>
    <w:uiPriority w:val="99"/>
    <w:unhideWhenUsed/>
    <w:rsid w:val="00695912"/>
    <w:pPr>
      <w:tabs>
        <w:tab w:val="center" w:pos="4819"/>
        <w:tab w:val="right" w:pos="9638"/>
      </w:tabs>
    </w:pPr>
  </w:style>
  <w:style w:type="character" w:customStyle="1" w:styleId="PoratDiagrama">
    <w:name w:val="Poraštė Diagrama"/>
    <w:basedOn w:val="Numatytasispastraiposriftas"/>
    <w:link w:val="Porat"/>
    <w:uiPriority w:val="99"/>
    <w:rsid w:val="00695912"/>
    <w:rPr>
      <w:rFonts w:ascii="Cambria" w:eastAsia="Cambria" w:hAnsi="Cambria" w:cs="Cambria"/>
      <w:lang w:val="lt-LT"/>
    </w:rPr>
  </w:style>
  <w:style w:type="paragraph" w:styleId="Puslapioinaostekstas">
    <w:name w:val="footnote text"/>
    <w:basedOn w:val="prastasis"/>
    <w:link w:val="PuslapioinaostekstasDiagrama"/>
    <w:uiPriority w:val="99"/>
    <w:semiHidden/>
    <w:unhideWhenUsed/>
    <w:rsid w:val="001D5351"/>
    <w:pPr>
      <w:widowControl/>
      <w:autoSpaceDE/>
      <w:autoSpaceDN/>
    </w:pPr>
    <w:rPr>
      <w:rFonts w:asciiTheme="minorHAnsi" w:eastAsiaTheme="minorEastAsia" w:hAnsiTheme="minorHAnsi" w:cstheme="minorBidi"/>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1D5351"/>
    <w:rPr>
      <w:rFonts w:eastAsiaTheme="minorEastAsia"/>
      <w:sz w:val="20"/>
      <w:szCs w:val="20"/>
    </w:rPr>
  </w:style>
  <w:style w:type="character" w:styleId="Puslapioinaosnuoroda">
    <w:name w:val="footnote reference"/>
    <w:basedOn w:val="Numatytasispastraiposriftas"/>
    <w:uiPriority w:val="99"/>
    <w:semiHidden/>
    <w:unhideWhenUsed/>
    <w:rsid w:val="001D5351"/>
    <w:rPr>
      <w:vertAlign w:val="superscript"/>
    </w:rPr>
  </w:style>
  <w:style w:type="paragraph" w:styleId="Betarp">
    <w:name w:val="No Spacing"/>
    <w:uiPriority w:val="1"/>
    <w:qFormat/>
    <w:rsid w:val="00A96476"/>
    <w:rPr>
      <w:rFonts w:ascii="Cambria" w:eastAsia="Cambria" w:hAnsi="Cambria" w:cs="Cambria"/>
      <w:lang w:val="lt-LT"/>
    </w:rPr>
  </w:style>
  <w:style w:type="character" w:styleId="Komentaronuoroda">
    <w:name w:val="annotation reference"/>
    <w:basedOn w:val="Numatytasispastraiposriftas"/>
    <w:uiPriority w:val="99"/>
    <w:semiHidden/>
    <w:unhideWhenUsed/>
    <w:rsid w:val="00220CA5"/>
    <w:rPr>
      <w:sz w:val="16"/>
      <w:szCs w:val="16"/>
    </w:rPr>
  </w:style>
  <w:style w:type="paragraph" w:styleId="Komentarotekstas">
    <w:name w:val="annotation text"/>
    <w:basedOn w:val="prastasis"/>
    <w:link w:val="KomentarotekstasDiagrama"/>
    <w:uiPriority w:val="99"/>
    <w:semiHidden/>
    <w:unhideWhenUsed/>
    <w:rsid w:val="00220CA5"/>
    <w:rPr>
      <w:sz w:val="20"/>
      <w:szCs w:val="20"/>
    </w:rPr>
  </w:style>
  <w:style w:type="character" w:customStyle="1" w:styleId="KomentarotekstasDiagrama">
    <w:name w:val="Komentaro tekstas Diagrama"/>
    <w:basedOn w:val="Numatytasispastraiposriftas"/>
    <w:link w:val="Komentarotekstas"/>
    <w:uiPriority w:val="99"/>
    <w:semiHidden/>
    <w:rsid w:val="00220CA5"/>
    <w:rPr>
      <w:rFonts w:ascii="Cambria" w:eastAsia="Cambria" w:hAnsi="Cambria" w:cs="Cambria"/>
      <w:sz w:val="20"/>
      <w:szCs w:val="20"/>
      <w:lang w:val="lt-LT"/>
    </w:rPr>
  </w:style>
  <w:style w:type="paragraph" w:styleId="Komentarotema">
    <w:name w:val="annotation subject"/>
    <w:basedOn w:val="Komentarotekstas"/>
    <w:next w:val="Komentarotekstas"/>
    <w:link w:val="KomentarotemaDiagrama"/>
    <w:uiPriority w:val="99"/>
    <w:semiHidden/>
    <w:unhideWhenUsed/>
    <w:rsid w:val="00220CA5"/>
    <w:rPr>
      <w:b/>
      <w:bCs/>
    </w:rPr>
  </w:style>
  <w:style w:type="character" w:customStyle="1" w:styleId="KomentarotemaDiagrama">
    <w:name w:val="Komentaro tema Diagrama"/>
    <w:basedOn w:val="KomentarotekstasDiagrama"/>
    <w:link w:val="Komentarotema"/>
    <w:uiPriority w:val="99"/>
    <w:semiHidden/>
    <w:rsid w:val="00220CA5"/>
    <w:rPr>
      <w:rFonts w:ascii="Cambria" w:eastAsia="Cambria" w:hAnsi="Cambria" w:cs="Cambria"/>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10820</Words>
  <Characters>6168</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VŠĮ „Jurbarko socialinės paslaugos“ strateginis planas 2025</vt:lpstr>
    </vt:vector>
  </TitlesOfParts>
  <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VŠĮ „Jurbarko socialinės paslaugos“ strateginis planas 2025</dc:title>
  <dc:creator>Sandra Gutmanaitė</dc:creator>
  <cp:keywords>DAG84JxpgoE,BAEHTZeZZAY,0</cp:keywords>
  <cp:lastModifiedBy>Dovilė Dačkauskaitė</cp:lastModifiedBy>
  <cp:revision>2</cp:revision>
  <dcterms:created xsi:type="dcterms:W3CDTF">2026-01-13T14:33:00Z</dcterms:created>
  <dcterms:modified xsi:type="dcterms:W3CDTF">2026-01-13T14:33:00Z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2026-01-08T00:00:00Z</vt:filetime>
  </property>
  <property fmtid="{D5CDD505-2E9C-101B-9397-08002B2CF9AE}" pid="3" name="Creator">
    <vt:lpwstr>Canva</vt:lpwstr>
  </property>
  <property fmtid="{D5CDD505-2E9C-101B-9397-08002B2CF9AE}" pid="4" name="LastSaved">
    <vt:filetime>2026-01-09T00:00:00Z</vt:filetime>
  </property>
  <property fmtid="{D5CDD505-2E9C-101B-9397-08002B2CF9AE}" pid="5" name="Producer">
    <vt:lpwstr>Canva</vt:lpwstr>
  </property>
</Properties>
</file>