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82EE6" w14:textId="77777777" w:rsidR="00FC1CD3" w:rsidRDefault="00F320CA" w:rsidP="00F320CA">
      <w:pPr>
        <w:jc w:val="right"/>
        <w:rPr>
          <w:lang w:val="en-US"/>
        </w:rPr>
      </w:pPr>
      <w:r>
        <w:t>Projektas</w:t>
      </w:r>
    </w:p>
    <w:p w14:paraId="0D0C2DAF" w14:textId="77777777" w:rsidR="00F320CA" w:rsidRDefault="00F320CA">
      <w:pPr>
        <w:jc w:val="center"/>
        <w:rPr>
          <w:b/>
          <w:bCs/>
          <w:lang w:val="en-US"/>
        </w:rPr>
      </w:pPr>
    </w:p>
    <w:p w14:paraId="27415D6E" w14:textId="77777777" w:rsidR="00FC1CD3" w:rsidRDefault="00F20019">
      <w:pPr>
        <w:jc w:val="center"/>
        <w:rPr>
          <w:b/>
        </w:rPr>
      </w:pPr>
      <w:r>
        <w:rPr>
          <w:b/>
          <w:lang w:val="en-US"/>
        </w:rPr>
        <w:t xml:space="preserve">JURBARKO RAJONO </w:t>
      </w:r>
      <w:r>
        <w:rPr>
          <w:b/>
        </w:rPr>
        <w:t>SAVIVALDYBĖS TARYBA</w:t>
      </w:r>
    </w:p>
    <w:p w14:paraId="11AA0A0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6E6811D" w14:textId="77777777">
        <w:trPr>
          <w:cantSplit/>
        </w:trPr>
        <w:tc>
          <w:tcPr>
            <w:tcW w:w="9654" w:type="dxa"/>
            <w:tcBorders>
              <w:top w:val="nil"/>
              <w:left w:val="nil"/>
              <w:bottom w:val="nil"/>
              <w:right w:val="nil"/>
            </w:tcBorders>
          </w:tcPr>
          <w:p w14:paraId="435033F8" w14:textId="77777777" w:rsidR="00FC1CD3" w:rsidRDefault="00F20019">
            <w:pPr>
              <w:pStyle w:val="Antrat1"/>
              <w:rPr>
                <w:caps/>
                <w:szCs w:val="24"/>
                <w:lang w:val="lt-LT"/>
              </w:rPr>
            </w:pPr>
            <w:r>
              <w:rPr>
                <w:szCs w:val="24"/>
                <w:lang w:val="lt-LT"/>
              </w:rPr>
              <w:t>SPRENDIMAS</w:t>
            </w:r>
          </w:p>
        </w:tc>
      </w:tr>
      <w:bookmarkStart w:id="0" w:name="DOC_DATA"/>
      <w:tr w:rsidR="00FC1CD3" w14:paraId="4AB2E5ED" w14:textId="77777777">
        <w:trPr>
          <w:cantSplit/>
        </w:trPr>
        <w:tc>
          <w:tcPr>
            <w:tcW w:w="9654" w:type="dxa"/>
            <w:tcBorders>
              <w:top w:val="nil"/>
              <w:left w:val="nil"/>
              <w:bottom w:val="nil"/>
              <w:right w:val="nil"/>
            </w:tcBorders>
          </w:tcPr>
          <w:p w14:paraId="03F43571" w14:textId="77777777" w:rsidR="00FC1CD3" w:rsidRPr="00AE61D9" w:rsidRDefault="00627853">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ILGALAIKIO MATERIALIOJO TURTO PERĖMIMO SAVIVALDYBĖS NUOSAVYBĖN IR JO PERDAVIMO VALDYTI, NAUDOTI IR DISPONUOTI JUO PATIKĖJIMO TEISE</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3BCA195F" w14:textId="77777777">
        <w:trPr>
          <w:cantSplit/>
        </w:trPr>
        <w:tc>
          <w:tcPr>
            <w:tcW w:w="9654" w:type="dxa"/>
            <w:tcBorders>
              <w:top w:val="nil"/>
              <w:left w:val="nil"/>
              <w:bottom w:val="nil"/>
              <w:right w:val="nil"/>
            </w:tcBorders>
          </w:tcPr>
          <w:p w14:paraId="4C2B7F93" w14:textId="77777777" w:rsidR="00FC1CD3" w:rsidRPr="00AE61D9" w:rsidRDefault="00FC1CD3">
            <w:pPr>
              <w:pStyle w:val="Antrats"/>
              <w:tabs>
                <w:tab w:val="left" w:pos="1296"/>
              </w:tabs>
              <w:jc w:val="center"/>
              <w:rPr>
                <w:b/>
                <w:caps/>
              </w:rPr>
            </w:pPr>
          </w:p>
        </w:tc>
      </w:tr>
      <w:tr w:rsidR="00FC1CD3" w14:paraId="46664CB8" w14:textId="77777777" w:rsidTr="00BA627E">
        <w:trPr>
          <w:cantSplit/>
          <w:trHeight w:val="359"/>
        </w:trPr>
        <w:tc>
          <w:tcPr>
            <w:tcW w:w="9654" w:type="dxa"/>
            <w:tcBorders>
              <w:top w:val="nil"/>
              <w:left w:val="nil"/>
              <w:bottom w:val="nil"/>
              <w:right w:val="nil"/>
            </w:tcBorders>
          </w:tcPr>
          <w:p w14:paraId="533C2BB9" w14:textId="77777777" w:rsidR="00FC1CD3" w:rsidRPr="00AE61D9" w:rsidRDefault="00627853"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TSP-356</w:t>
            </w:r>
            <w:r w:rsidRPr="00AE61D9">
              <w:fldChar w:fldCharType="end"/>
            </w:r>
          </w:p>
        </w:tc>
      </w:tr>
      <w:tr w:rsidR="00FC1CD3" w14:paraId="7BE3F55E" w14:textId="77777777">
        <w:trPr>
          <w:cantSplit/>
        </w:trPr>
        <w:tc>
          <w:tcPr>
            <w:tcW w:w="9654" w:type="dxa"/>
            <w:tcBorders>
              <w:top w:val="nil"/>
              <w:left w:val="nil"/>
              <w:bottom w:val="nil"/>
              <w:right w:val="nil"/>
            </w:tcBorders>
          </w:tcPr>
          <w:p w14:paraId="5D9A19FD" w14:textId="77777777" w:rsidR="00FC1CD3" w:rsidRDefault="00F20019">
            <w:pPr>
              <w:jc w:val="center"/>
            </w:pPr>
            <w:r>
              <w:t>Jurbarkas</w:t>
            </w:r>
          </w:p>
        </w:tc>
      </w:tr>
    </w:tbl>
    <w:p w14:paraId="73491E04" w14:textId="77777777" w:rsidR="00FC1CD3" w:rsidRPr="00892223" w:rsidRDefault="00FC1CD3"/>
    <w:p w14:paraId="57117DDB" w14:textId="572A09D6" w:rsidR="00A32EB2" w:rsidRDefault="00A32EB2" w:rsidP="00A32EB2">
      <w:pPr>
        <w:ind w:firstLine="720"/>
        <w:jc w:val="both"/>
      </w:pPr>
      <w:r w:rsidRPr="00A32EB2">
        <w:t xml:space="preserve">Vadovaudamasi Lietuvos Respublikos vietos savivaldos įstatymo 6 straipsnio 5 ir </w:t>
      </w:r>
      <w:r>
        <w:br/>
      </w:r>
      <w:r w:rsidRPr="00A32EB2">
        <w:t>6 punktais, Lietuvos Respublikos valstybės ir savivaldybių turto valdymo, naudojimo ir disponavimo juo įstatymo 6 straipsnio 2 punktu ir 20 straipsnio 1 dalies 4 punktu, taip pat atsižvelgdama į Nacionalinės švietimo agentūros 2024 m.</w:t>
      </w:r>
      <w:r>
        <w:t xml:space="preserve"> lapkričio 14 </w:t>
      </w:r>
      <w:r w:rsidRPr="00A32EB2">
        <w:t>d. raštą Nr. SD-</w:t>
      </w:r>
      <w:r>
        <w:t>3551</w:t>
      </w:r>
      <w:r w:rsidRPr="00A32EB2">
        <w:t xml:space="preserve"> (1.6 E) „Dėl ilgalaikio materialiojo turto perėmimo savivaldybės nuosavybėn“,</w:t>
      </w:r>
      <w:r>
        <w:t xml:space="preserve"> Jurbarko rajono savivaldybės taryba  n u s p r e n d ž i a:</w:t>
      </w:r>
    </w:p>
    <w:p w14:paraId="551624E2" w14:textId="77777777" w:rsidR="00A32EB2" w:rsidRDefault="00A32EB2" w:rsidP="00A32EB2">
      <w:pPr>
        <w:ind w:firstLine="720"/>
        <w:jc w:val="both"/>
      </w:pPr>
      <w:r>
        <w:t>1. Sutikti perimti Jurbarko rajono savivaldybės nuosavybėn Lietuvos Respublikos vietos savivaldos įstatymo 6 straipsnio 5 ir 6 punktuose nurodytoms savivaldybių savarankiškosioms funkcijoms įgyvendinti valstybei nuosavybės teise priklausantį ir šiuo metu Nacionalinės švietimo agentūros patikėjimo teise valdomą ilgalaikį materialųjį turtą pagal šio sprendimo 1 priedą.</w:t>
      </w:r>
    </w:p>
    <w:p w14:paraId="4D91C246" w14:textId="77777777" w:rsidR="00A32EB2" w:rsidRDefault="00A32EB2" w:rsidP="00A32EB2">
      <w:pPr>
        <w:ind w:firstLine="720"/>
        <w:jc w:val="both"/>
      </w:pPr>
      <w:r>
        <w:t>2. Priėmus Lietuvos Respublikos Vyriausybės nutarimą ir perėmus šio sprendimo 1 punkte nurodytą turtą Jurbarko rajono savivaldybės nuosavybėn, perduoti jį bendrojo ugdymo mokykloms pagal šio sprendimo 2 priedą valdyti, naudoti ir disponuoti juo patikėjimo teise, naudojant turtą gerinti švietimo paslaugų kokybę, aprūpinant efektyviai veikiančias bendrojo ugdymo mokyklas laboratorine įranga, priemonėmis ir kompiuterine įranga.</w:t>
      </w:r>
    </w:p>
    <w:p w14:paraId="6BD6DEE7" w14:textId="77777777" w:rsidR="00FC1CD3" w:rsidRDefault="00A32EB2" w:rsidP="00A32EB2">
      <w:pPr>
        <w:ind w:firstLine="720"/>
        <w:jc w:val="both"/>
      </w:pPr>
      <w:r>
        <w:t>3. Įgalioti Jurbarko rajono savivaldybės administracijos direktorių savivaldybės vardu pasirašyti sprendimo 1 ir 2 punktuose nurodyto turto perdavimo ir priėmimo aktus.</w:t>
      </w:r>
    </w:p>
    <w:p w14:paraId="2D323E34" w14:textId="77777777" w:rsidR="00A32EB2" w:rsidRPr="00A32EB2" w:rsidRDefault="00A32EB2" w:rsidP="00A32EB2">
      <w:pPr>
        <w:ind w:firstLine="720"/>
        <w:jc w:val="both"/>
      </w:pPr>
      <w:r w:rsidRPr="00A32EB2">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B891526" w14:textId="77777777" w:rsidR="00A32EB2" w:rsidRDefault="00A32EB2" w:rsidP="00A32EB2">
      <w:pPr>
        <w:ind w:firstLine="720"/>
        <w:jc w:val="both"/>
      </w:pPr>
    </w:p>
    <w:tbl>
      <w:tblPr>
        <w:tblW w:w="0" w:type="auto"/>
        <w:tblInd w:w="108" w:type="dxa"/>
        <w:tblLook w:val="0000" w:firstRow="0" w:lastRow="0" w:firstColumn="0" w:lastColumn="0" w:noHBand="0" w:noVBand="0"/>
      </w:tblPr>
      <w:tblGrid>
        <w:gridCol w:w="4410"/>
        <w:gridCol w:w="4410"/>
      </w:tblGrid>
      <w:tr w:rsidR="00FC1CD3" w14:paraId="2F89AE99" w14:textId="77777777">
        <w:trPr>
          <w:trHeight w:val="180"/>
        </w:trPr>
        <w:tc>
          <w:tcPr>
            <w:tcW w:w="4410" w:type="dxa"/>
          </w:tcPr>
          <w:p w14:paraId="54FD3EDA" w14:textId="77777777" w:rsidR="00FC1CD3" w:rsidRDefault="00F4316F">
            <w:r>
              <w:t>Savivaldybės meras</w:t>
            </w:r>
          </w:p>
        </w:tc>
        <w:tc>
          <w:tcPr>
            <w:tcW w:w="4410" w:type="dxa"/>
          </w:tcPr>
          <w:p w14:paraId="12610857" w14:textId="77777777" w:rsidR="00FC1CD3" w:rsidRDefault="00FC1CD3">
            <w:pPr>
              <w:jc w:val="right"/>
            </w:pPr>
          </w:p>
        </w:tc>
      </w:tr>
    </w:tbl>
    <w:p w14:paraId="4FFBF7E0" w14:textId="77777777" w:rsidR="00F320CA" w:rsidRDefault="00F320CA"/>
    <w:p w14:paraId="1061337B" w14:textId="77777777" w:rsidR="00F320CA" w:rsidRDefault="00F320CA">
      <w:r>
        <w:t xml:space="preserve">Vizos: </w:t>
      </w:r>
    </w:p>
    <w:p w14:paraId="7C00A6C2" w14:textId="77777777" w:rsidR="00A32EB2" w:rsidRDefault="00A32EB2">
      <w:r>
        <w:t xml:space="preserve">Vicemeras E. </w:t>
      </w:r>
      <w:proofErr w:type="spellStart"/>
      <w:r>
        <w:t>Mačieža</w:t>
      </w:r>
      <w:proofErr w:type="spellEnd"/>
    </w:p>
    <w:p w14:paraId="400A5FB5" w14:textId="77777777" w:rsidR="007457FF" w:rsidRDefault="007457FF" w:rsidP="007457FF">
      <w:r>
        <w:t xml:space="preserve">Administracijos direktorė R. </w:t>
      </w:r>
      <w:proofErr w:type="spellStart"/>
      <w:r>
        <w:t>Vančienė</w:t>
      </w:r>
      <w:proofErr w:type="spellEnd"/>
    </w:p>
    <w:p w14:paraId="690666B6"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359F4AA8" w14:textId="77777777" w:rsidR="00A32EB2" w:rsidRDefault="00A32EB2" w:rsidP="00190B66">
      <w:r>
        <w:t xml:space="preserve">Infrastruktūros ir turto skyriaus vedėja J. </w:t>
      </w:r>
      <w:proofErr w:type="spellStart"/>
      <w:r>
        <w:t>Šeflerienė</w:t>
      </w:r>
      <w:proofErr w:type="spellEnd"/>
    </w:p>
    <w:p w14:paraId="3AFFD02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2E0EF5D" w14:textId="77777777" w:rsidR="00F320CA" w:rsidRDefault="00190B66" w:rsidP="00190B66">
      <w:r>
        <w:t>Dokumentų ir viešųjų ryšių skyriaus vyr. specialistas A. Gvildys</w:t>
      </w:r>
    </w:p>
    <w:p w14:paraId="0A4B870C" w14:textId="77777777" w:rsidR="00F27C80" w:rsidRDefault="00F27C80"/>
    <w:p w14:paraId="0E889D0C" w14:textId="77777777" w:rsidR="00A32EB2" w:rsidRDefault="00A32EB2"/>
    <w:p w14:paraId="29FD9CFC" w14:textId="77777777" w:rsidR="00F320CA" w:rsidRDefault="00F320CA" w:rsidP="00F320CA">
      <w:r>
        <w:t>Parengė</w:t>
      </w:r>
    </w:p>
    <w:bookmarkStart w:id="1" w:name="CREATOR_SHOWS"/>
    <w:p w14:paraId="017C2CA8" w14:textId="77777777" w:rsidR="00B3497C" w:rsidRDefault="00627853"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A32EB2">
        <w:rPr>
          <w:noProof/>
          <w:lang w:eastAsia="de-DE"/>
        </w:rPr>
        <w:t>+370</w:t>
      </w:r>
      <w:r w:rsidR="00B3497C">
        <w:rPr>
          <w:noProof/>
          <w:lang w:eastAsia="de-DE"/>
        </w:rPr>
        <w:t xml:space="preserve"> 615 35</w:t>
      </w:r>
      <w:r w:rsidR="00A32EB2">
        <w:rPr>
          <w:noProof/>
          <w:lang w:eastAsia="de-DE"/>
        </w:rPr>
        <w:t xml:space="preserve"> </w:t>
      </w:r>
      <w:r w:rsidR="00B3497C">
        <w:rPr>
          <w:noProof/>
          <w:lang w:eastAsia="de-DE"/>
        </w:rPr>
        <w:t>781</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3"/>
    </w:p>
    <w:bookmarkStart w:id="4" w:name="NOW_DATE1"/>
    <w:p w14:paraId="13C9CE3C" w14:textId="77777777" w:rsidR="002E1F99" w:rsidRDefault="00627853"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2024-12-02</w:t>
      </w:r>
      <w:r>
        <w:fldChar w:fldCharType="end"/>
      </w:r>
      <w:bookmarkEnd w:id="4"/>
      <w:r w:rsidR="00F7723D">
        <w:t xml:space="preserve"> </w:t>
      </w:r>
    </w:p>
    <w:p w14:paraId="3FF9A189" w14:textId="77777777" w:rsidR="00F7723D" w:rsidRDefault="00F7723D" w:rsidP="00F27C80">
      <w:pPr>
        <w:pStyle w:val="Antrats"/>
        <w:tabs>
          <w:tab w:val="clear" w:pos="4153"/>
          <w:tab w:val="clear" w:pos="8306"/>
          <w:tab w:val="left" w:pos="709"/>
        </w:tabs>
      </w:pPr>
    </w:p>
    <w:p w14:paraId="66B6E846" w14:textId="77777777" w:rsidR="002E1F99" w:rsidRDefault="002E1F99" w:rsidP="002E1F99">
      <w:pPr>
        <w:pStyle w:val="Pavadinimas"/>
        <w:jc w:val="left"/>
        <w:rPr>
          <w:b w:val="0"/>
        </w:rPr>
      </w:pPr>
    </w:p>
    <w:p w14:paraId="11F9A7AA" w14:textId="77777777" w:rsidR="00A32EB2" w:rsidRDefault="00A32EB2" w:rsidP="002E1F99">
      <w:pPr>
        <w:pStyle w:val="Pavadinimas"/>
        <w:jc w:val="left"/>
        <w:rPr>
          <w:b w:val="0"/>
        </w:rPr>
      </w:pPr>
    </w:p>
    <w:p w14:paraId="31A1DD41" w14:textId="77777777" w:rsidR="00FD34A7" w:rsidRPr="00FD34A7" w:rsidRDefault="00FD34A7" w:rsidP="00FD34A7">
      <w:pPr>
        <w:tabs>
          <w:tab w:val="left" w:pos="4678"/>
        </w:tabs>
        <w:spacing w:line="276" w:lineRule="auto"/>
        <w:rPr>
          <w:rFonts w:eastAsia="Aptos"/>
          <w:kern w:val="2"/>
          <w:szCs w:val="24"/>
          <w:lang w:eastAsia="en-US"/>
        </w:rPr>
      </w:pPr>
      <w:r>
        <w:rPr>
          <w:rFonts w:eastAsia="Aptos"/>
          <w:kern w:val="2"/>
          <w:szCs w:val="24"/>
          <w:lang w:eastAsia="en-US"/>
        </w:rPr>
        <w:tab/>
        <w:t>Jurbarko rajono</w:t>
      </w:r>
      <w:r w:rsidRPr="00FD34A7">
        <w:rPr>
          <w:rFonts w:eastAsia="Aptos"/>
          <w:kern w:val="2"/>
          <w:szCs w:val="24"/>
          <w:lang w:eastAsia="en-US"/>
        </w:rPr>
        <w:t xml:space="preserve"> savivaldybės tarybos </w:t>
      </w:r>
    </w:p>
    <w:p w14:paraId="29B1DECE" w14:textId="77777777" w:rsidR="00FD34A7" w:rsidRPr="00FD34A7" w:rsidRDefault="00FD34A7" w:rsidP="00FD34A7">
      <w:pPr>
        <w:tabs>
          <w:tab w:val="left" w:pos="4678"/>
        </w:tabs>
        <w:spacing w:line="276" w:lineRule="auto"/>
        <w:rPr>
          <w:rFonts w:eastAsia="Aptos"/>
          <w:kern w:val="2"/>
          <w:szCs w:val="24"/>
          <w:lang w:eastAsia="en-US"/>
        </w:rPr>
      </w:pPr>
      <w:r w:rsidRPr="00FD34A7">
        <w:rPr>
          <w:rFonts w:eastAsia="Aptos"/>
          <w:kern w:val="2"/>
          <w:szCs w:val="24"/>
          <w:lang w:eastAsia="en-US"/>
        </w:rPr>
        <w:tab/>
        <w:t>202</w:t>
      </w:r>
      <w:r>
        <w:rPr>
          <w:rFonts w:eastAsia="Aptos"/>
          <w:kern w:val="2"/>
          <w:szCs w:val="24"/>
          <w:lang w:eastAsia="en-US"/>
        </w:rPr>
        <w:t>4</w:t>
      </w:r>
      <w:r w:rsidRPr="00FD34A7">
        <w:rPr>
          <w:rFonts w:eastAsia="Aptos"/>
          <w:kern w:val="2"/>
          <w:szCs w:val="24"/>
          <w:lang w:eastAsia="en-US"/>
        </w:rPr>
        <w:t xml:space="preserve"> m. </w:t>
      </w:r>
      <w:r>
        <w:rPr>
          <w:rFonts w:eastAsia="Aptos"/>
          <w:kern w:val="2"/>
          <w:szCs w:val="24"/>
          <w:lang w:eastAsia="en-US"/>
        </w:rPr>
        <w:t xml:space="preserve">gruodžio   </w:t>
      </w:r>
      <w:r w:rsidRPr="00FD34A7">
        <w:rPr>
          <w:rFonts w:eastAsia="Aptos"/>
          <w:kern w:val="2"/>
          <w:szCs w:val="24"/>
          <w:lang w:eastAsia="en-US"/>
        </w:rPr>
        <w:t xml:space="preserve">d. sprendimo Nr. </w:t>
      </w:r>
    </w:p>
    <w:p w14:paraId="27BD56A9" w14:textId="77777777" w:rsidR="00FD34A7" w:rsidRPr="00FD34A7" w:rsidRDefault="00FD34A7" w:rsidP="00FD34A7">
      <w:pPr>
        <w:tabs>
          <w:tab w:val="left" w:pos="4678"/>
        </w:tabs>
        <w:spacing w:line="276" w:lineRule="auto"/>
        <w:rPr>
          <w:rFonts w:eastAsia="Aptos"/>
          <w:kern w:val="2"/>
          <w:szCs w:val="24"/>
          <w:lang w:eastAsia="en-US"/>
        </w:rPr>
      </w:pPr>
      <w:r w:rsidRPr="00FD34A7">
        <w:rPr>
          <w:rFonts w:eastAsia="Aptos"/>
          <w:kern w:val="2"/>
          <w:szCs w:val="24"/>
          <w:lang w:eastAsia="en-US"/>
        </w:rPr>
        <w:tab/>
        <w:t>1 priedas</w:t>
      </w:r>
    </w:p>
    <w:p w14:paraId="25B2525C" w14:textId="77777777" w:rsidR="00FD34A7" w:rsidRPr="00FD34A7" w:rsidRDefault="00FD34A7" w:rsidP="00FD34A7">
      <w:pPr>
        <w:tabs>
          <w:tab w:val="left" w:pos="5245"/>
        </w:tabs>
        <w:spacing w:line="276" w:lineRule="auto"/>
        <w:rPr>
          <w:rFonts w:eastAsia="Aptos"/>
          <w:kern w:val="2"/>
          <w:szCs w:val="24"/>
          <w:lang w:eastAsia="en-US"/>
        </w:rPr>
      </w:pPr>
    </w:p>
    <w:p w14:paraId="450E5968" w14:textId="77777777" w:rsidR="00FD34A7" w:rsidRPr="00FD34A7" w:rsidRDefault="00FD34A7" w:rsidP="00FD34A7">
      <w:pPr>
        <w:tabs>
          <w:tab w:val="left" w:pos="5245"/>
        </w:tabs>
        <w:spacing w:line="276" w:lineRule="auto"/>
        <w:rPr>
          <w:rFonts w:eastAsia="Aptos"/>
          <w:kern w:val="2"/>
          <w:szCs w:val="24"/>
          <w:lang w:eastAsia="en-US"/>
        </w:rPr>
      </w:pPr>
    </w:p>
    <w:p w14:paraId="5288B748" w14:textId="77777777" w:rsidR="00FD34A7" w:rsidRPr="00FD34A7" w:rsidRDefault="00FD34A7" w:rsidP="00FD34A7">
      <w:pPr>
        <w:tabs>
          <w:tab w:val="left" w:pos="5245"/>
        </w:tabs>
        <w:spacing w:line="276" w:lineRule="auto"/>
        <w:jc w:val="center"/>
        <w:rPr>
          <w:rFonts w:eastAsia="Aptos"/>
          <w:b/>
          <w:bCs/>
          <w:kern w:val="2"/>
          <w:szCs w:val="24"/>
          <w:lang w:eastAsia="en-US"/>
        </w:rPr>
      </w:pPr>
      <w:r>
        <w:rPr>
          <w:rFonts w:eastAsia="Aptos"/>
          <w:b/>
          <w:bCs/>
          <w:kern w:val="2"/>
          <w:szCs w:val="24"/>
          <w:lang w:eastAsia="en-US"/>
        </w:rPr>
        <w:t xml:space="preserve">JURBARKO RAJONO </w:t>
      </w:r>
      <w:r w:rsidRPr="00FD34A7">
        <w:rPr>
          <w:rFonts w:eastAsia="Aptos"/>
          <w:b/>
          <w:bCs/>
          <w:kern w:val="2"/>
          <w:szCs w:val="24"/>
          <w:lang w:eastAsia="en-US"/>
        </w:rPr>
        <w:t>SAVIVALDYBĖS NUOSAVYBĖN PERIMAMO</w:t>
      </w:r>
    </w:p>
    <w:p w14:paraId="61EC3074" w14:textId="77777777" w:rsidR="00FD34A7" w:rsidRPr="00FD34A7" w:rsidRDefault="00FD34A7" w:rsidP="00FD34A7">
      <w:pPr>
        <w:tabs>
          <w:tab w:val="left" w:pos="5245"/>
        </w:tabs>
        <w:spacing w:line="276" w:lineRule="auto"/>
        <w:jc w:val="center"/>
        <w:rPr>
          <w:rFonts w:eastAsia="Aptos"/>
          <w:kern w:val="2"/>
          <w:szCs w:val="24"/>
          <w:lang w:eastAsia="en-US"/>
        </w:rPr>
      </w:pPr>
      <w:r w:rsidRPr="00FD34A7">
        <w:rPr>
          <w:rFonts w:eastAsia="Aptos"/>
          <w:b/>
          <w:bCs/>
          <w:kern w:val="2"/>
          <w:szCs w:val="24"/>
          <w:lang w:eastAsia="en-US"/>
        </w:rPr>
        <w:t>ILGALAIKIO MATERIALIOJO TURTO SĄRAŠAS</w:t>
      </w:r>
    </w:p>
    <w:p w14:paraId="3D0BB02D" w14:textId="77777777" w:rsidR="00FD34A7" w:rsidRPr="00FD34A7" w:rsidRDefault="00FD34A7" w:rsidP="00FD34A7">
      <w:pPr>
        <w:ind w:left="4678"/>
        <w:rPr>
          <w:rFonts w:eastAsia="Aptos"/>
          <w:kern w:val="2"/>
          <w:szCs w:val="24"/>
          <w:lang w:eastAsia="en-US"/>
        </w:rPr>
      </w:pPr>
    </w:p>
    <w:p w14:paraId="0472869E" w14:textId="77777777" w:rsidR="00FD34A7" w:rsidRPr="00FD34A7" w:rsidRDefault="00FD34A7" w:rsidP="00FD34A7">
      <w:pPr>
        <w:ind w:left="4678"/>
        <w:rPr>
          <w:rFonts w:eastAsia="Aptos"/>
          <w:kern w:val="2"/>
          <w:szCs w:val="24"/>
          <w:lang w:eastAsia="en-US"/>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3736"/>
        <w:gridCol w:w="1276"/>
        <w:gridCol w:w="1417"/>
        <w:gridCol w:w="1560"/>
      </w:tblGrid>
      <w:tr w:rsidR="00C00E3E" w:rsidRPr="00FD34A7" w14:paraId="11E591B1" w14:textId="77777777" w:rsidTr="0013299F">
        <w:trPr>
          <w:trHeight w:val="123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30DD3" w14:textId="77777777" w:rsidR="00FD34A7" w:rsidRDefault="00FD34A7">
            <w:pPr>
              <w:jc w:val="center"/>
              <w:rPr>
                <w:rFonts w:eastAsia="Aptos"/>
                <w:b/>
                <w:bCs/>
                <w:kern w:val="2"/>
                <w:szCs w:val="24"/>
                <w:lang w:eastAsia="en-US"/>
              </w:rPr>
            </w:pPr>
            <w:bookmarkStart w:id="5" w:name="_Hlk182926093"/>
            <w:r>
              <w:rPr>
                <w:rFonts w:eastAsia="Aptos"/>
                <w:b/>
                <w:bCs/>
                <w:kern w:val="2"/>
                <w:szCs w:val="24"/>
                <w:lang w:eastAsia="en-US"/>
              </w:rPr>
              <w:t xml:space="preserve">Inventorinis Nr. </w:t>
            </w:r>
          </w:p>
        </w:tc>
        <w:tc>
          <w:tcPr>
            <w:tcW w:w="3962" w:type="dxa"/>
            <w:tcBorders>
              <w:top w:val="single" w:sz="4" w:space="0" w:color="auto"/>
              <w:left w:val="single" w:sz="4" w:space="0" w:color="auto"/>
              <w:bottom w:val="single" w:sz="4" w:space="0" w:color="auto"/>
              <w:right w:val="single" w:sz="4" w:space="0" w:color="auto"/>
            </w:tcBorders>
            <w:shd w:val="clear" w:color="auto" w:fill="auto"/>
            <w:vAlign w:val="center"/>
          </w:tcPr>
          <w:p w14:paraId="62563ADB" w14:textId="77777777" w:rsidR="00FD34A7" w:rsidRDefault="00FD34A7">
            <w:pPr>
              <w:jc w:val="center"/>
              <w:rPr>
                <w:rFonts w:eastAsia="Aptos"/>
                <w:b/>
                <w:bCs/>
                <w:kern w:val="2"/>
                <w:szCs w:val="24"/>
                <w:lang w:eastAsia="en-US"/>
              </w:rPr>
            </w:pPr>
            <w:r>
              <w:rPr>
                <w:rFonts w:eastAsia="Aptos"/>
                <w:b/>
                <w:bCs/>
                <w:kern w:val="2"/>
                <w:szCs w:val="24"/>
                <w:lang w:eastAsia="en-US"/>
              </w:rPr>
              <w:t>Turto pavadinimas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1CD048" w14:textId="77777777" w:rsidR="00FD34A7" w:rsidRDefault="00FD34A7">
            <w:pPr>
              <w:jc w:val="center"/>
              <w:rPr>
                <w:rFonts w:eastAsia="Aptos"/>
                <w:b/>
                <w:bCs/>
                <w:kern w:val="2"/>
                <w:szCs w:val="24"/>
                <w:lang w:eastAsia="en-US"/>
              </w:rPr>
            </w:pPr>
            <w:r>
              <w:rPr>
                <w:rFonts w:eastAsia="Aptos"/>
                <w:b/>
                <w:bCs/>
                <w:kern w:val="2"/>
                <w:szCs w:val="24"/>
                <w:lang w:eastAsia="en-US"/>
              </w:rPr>
              <w:t>Kiekis, vnt.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6F2322" w14:textId="77777777" w:rsidR="00FD34A7" w:rsidRDefault="00FD34A7">
            <w:pPr>
              <w:jc w:val="center"/>
              <w:rPr>
                <w:rFonts w:eastAsia="Aptos"/>
                <w:b/>
                <w:bCs/>
                <w:kern w:val="2"/>
                <w:szCs w:val="24"/>
                <w:lang w:eastAsia="en-US"/>
              </w:rPr>
            </w:pPr>
            <w:r>
              <w:rPr>
                <w:rFonts w:eastAsia="Aptos"/>
                <w:b/>
                <w:bCs/>
                <w:kern w:val="2"/>
                <w:szCs w:val="24"/>
                <w:lang w:eastAsia="en-US"/>
              </w:rPr>
              <w:t>Vieneto kaina, Eur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3CC68" w14:textId="77777777" w:rsidR="00FD34A7" w:rsidRDefault="00FD34A7">
            <w:pPr>
              <w:jc w:val="center"/>
              <w:rPr>
                <w:rFonts w:eastAsia="Aptos"/>
                <w:b/>
                <w:bCs/>
                <w:kern w:val="2"/>
                <w:szCs w:val="24"/>
                <w:lang w:eastAsia="en-US"/>
              </w:rPr>
            </w:pPr>
            <w:r>
              <w:rPr>
                <w:rFonts w:eastAsia="Aptos"/>
                <w:b/>
                <w:bCs/>
                <w:kern w:val="2"/>
                <w:szCs w:val="24"/>
                <w:lang w:eastAsia="en-US"/>
              </w:rPr>
              <w:t>Bendra įsigijimo vertė, Eur</w:t>
            </w:r>
          </w:p>
        </w:tc>
      </w:tr>
      <w:tr w:rsidR="00C00E3E" w:rsidRPr="00FD34A7" w14:paraId="16F3D908" w14:textId="77777777" w:rsidTr="0013299F">
        <w:trPr>
          <w:trHeight w:val="38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2F9F6" w14:textId="77777777" w:rsidR="0013299F" w:rsidRDefault="00FD34A7" w:rsidP="00FD34A7">
            <w:pPr>
              <w:rPr>
                <w:rFonts w:eastAsia="Aptos"/>
                <w:kern w:val="2"/>
                <w:szCs w:val="24"/>
                <w:lang w:eastAsia="en-US"/>
              </w:rPr>
            </w:pPr>
            <w:r>
              <w:rPr>
                <w:rFonts w:eastAsia="Aptos"/>
                <w:kern w:val="2"/>
                <w:szCs w:val="24"/>
                <w:lang w:eastAsia="en-US"/>
              </w:rPr>
              <w:t> </w:t>
            </w:r>
          </w:p>
          <w:p w14:paraId="060C10DC" w14:textId="77777777" w:rsidR="0013299F" w:rsidRDefault="0013299F" w:rsidP="0013299F">
            <w:pPr>
              <w:rPr>
                <w:rFonts w:eastAsia="Aptos"/>
                <w:kern w:val="2"/>
                <w:szCs w:val="24"/>
                <w:lang w:eastAsia="en-US"/>
              </w:rPr>
            </w:pPr>
            <w:r w:rsidRPr="0013299F">
              <w:rPr>
                <w:rFonts w:eastAsia="Aptos"/>
                <w:kern w:val="2"/>
                <w:szCs w:val="24"/>
                <w:lang w:eastAsia="en-US"/>
              </w:rPr>
              <w:t>IT22-016126</w:t>
            </w:r>
            <w:r>
              <w:rPr>
                <w:rFonts w:eastAsia="Aptos"/>
                <w:kern w:val="2"/>
                <w:szCs w:val="24"/>
                <w:lang w:eastAsia="en-US"/>
              </w:rPr>
              <w:t xml:space="preserve"> –</w:t>
            </w:r>
          </w:p>
          <w:p w14:paraId="17EF8E22" w14:textId="77777777" w:rsidR="0013299F" w:rsidRPr="0013299F" w:rsidRDefault="0013299F" w:rsidP="0013299F">
            <w:pPr>
              <w:rPr>
                <w:rFonts w:eastAsia="Aptos"/>
                <w:kern w:val="2"/>
                <w:szCs w:val="24"/>
                <w:lang w:eastAsia="en-US"/>
              </w:rPr>
            </w:pPr>
            <w:r w:rsidRPr="0013299F">
              <w:rPr>
                <w:rFonts w:eastAsia="Aptos"/>
                <w:kern w:val="2"/>
                <w:szCs w:val="24"/>
                <w:lang w:eastAsia="en-US"/>
              </w:rPr>
              <w:t>IT22-0161</w:t>
            </w:r>
            <w:r w:rsidR="00A66B15">
              <w:rPr>
                <w:rFonts w:eastAsia="Aptos"/>
                <w:kern w:val="2"/>
                <w:szCs w:val="24"/>
                <w:lang w:eastAsia="en-US"/>
              </w:rPr>
              <w:t>32</w:t>
            </w:r>
          </w:p>
          <w:p w14:paraId="5C2C6965" w14:textId="77777777" w:rsidR="00FD34A7" w:rsidRDefault="00FD34A7" w:rsidP="00A66B15">
            <w:pPr>
              <w:rPr>
                <w:rFonts w:eastAsia="Aptos"/>
                <w:kern w:val="2"/>
                <w:szCs w:val="24"/>
                <w:lang w:eastAsia="en-US"/>
              </w:rPr>
            </w:pPr>
          </w:p>
        </w:tc>
        <w:tc>
          <w:tcPr>
            <w:tcW w:w="3962" w:type="dxa"/>
            <w:tcBorders>
              <w:top w:val="single" w:sz="4" w:space="0" w:color="auto"/>
              <w:left w:val="single" w:sz="4" w:space="0" w:color="auto"/>
              <w:bottom w:val="single" w:sz="4" w:space="0" w:color="auto"/>
              <w:right w:val="single" w:sz="4" w:space="0" w:color="auto"/>
            </w:tcBorders>
            <w:shd w:val="clear" w:color="auto" w:fill="auto"/>
            <w:vAlign w:val="center"/>
          </w:tcPr>
          <w:p w14:paraId="2ED426A0" w14:textId="77777777" w:rsidR="00FD34A7" w:rsidRDefault="0013299F" w:rsidP="00FD34A7">
            <w:pPr>
              <w:rPr>
                <w:rFonts w:eastAsia="Aptos"/>
                <w:kern w:val="2"/>
                <w:szCs w:val="24"/>
                <w:lang w:eastAsia="en-US"/>
              </w:rPr>
            </w:pPr>
            <w:r w:rsidRPr="0013299F">
              <w:rPr>
                <w:rFonts w:eastAsia="Aptos"/>
                <w:kern w:val="2"/>
                <w:szCs w:val="24"/>
                <w:lang w:eastAsia="en-US"/>
              </w:rPr>
              <w:t>(NB13) 15,9" - 16,9" vidutinio</w:t>
            </w:r>
            <w:r w:rsidRPr="0013299F">
              <w:rPr>
                <w:rFonts w:eastAsia="Aptos"/>
                <w:kern w:val="2"/>
                <w:szCs w:val="24"/>
                <w:lang w:eastAsia="en-US"/>
              </w:rPr>
              <w:br/>
              <w:t xml:space="preserve">našumo nešiojamasis kompiuteris </w:t>
            </w:r>
            <w:r w:rsidRPr="00D354BD">
              <w:rPr>
                <w:rFonts w:eastAsia="Aptos"/>
                <w:i/>
                <w:iCs/>
                <w:kern w:val="2"/>
                <w:szCs w:val="24"/>
                <w:lang w:eastAsia="en-US"/>
              </w:rPr>
              <w:t xml:space="preserve">Acer </w:t>
            </w:r>
            <w:proofErr w:type="spellStart"/>
            <w:r w:rsidRPr="00D354BD">
              <w:rPr>
                <w:rFonts w:eastAsia="Aptos"/>
                <w:i/>
                <w:iCs/>
                <w:kern w:val="2"/>
                <w:szCs w:val="24"/>
                <w:lang w:eastAsia="en-US"/>
              </w:rPr>
              <w:t>TravelMate</w:t>
            </w:r>
            <w:proofErr w:type="spellEnd"/>
            <w:r w:rsidRPr="0013299F">
              <w:rPr>
                <w:rFonts w:eastAsia="Aptos"/>
                <w:kern w:val="2"/>
                <w:szCs w:val="24"/>
                <w:lang w:eastAsia="en-US"/>
              </w:rPr>
              <w:t xml:space="preserve"> P216- 51-G2 / Operacinė sistema </w:t>
            </w:r>
            <w:r w:rsidRPr="00477397">
              <w:rPr>
                <w:rFonts w:eastAsia="Aptos"/>
                <w:i/>
                <w:iCs/>
                <w:kern w:val="2"/>
                <w:szCs w:val="24"/>
                <w:lang w:eastAsia="en-US"/>
              </w:rPr>
              <w:t xml:space="preserve">Microsoft Windows </w:t>
            </w:r>
            <w:proofErr w:type="spellStart"/>
            <w:r w:rsidRPr="00477397">
              <w:rPr>
                <w:rFonts w:eastAsia="Aptos"/>
                <w:i/>
                <w:iCs/>
                <w:kern w:val="2"/>
                <w:szCs w:val="24"/>
                <w:lang w:eastAsia="en-US"/>
              </w:rPr>
              <w:t>Education</w:t>
            </w:r>
            <w:proofErr w:type="spellEnd"/>
            <w:r w:rsidRPr="0013299F">
              <w:rPr>
                <w:rFonts w:eastAsia="Aptos"/>
                <w:kern w:val="2"/>
                <w:szCs w:val="24"/>
                <w:lang w:eastAsia="en-US"/>
              </w:rPr>
              <w:t xml:space="preserve"> /Deranti kompiuteriui laidinė pelė.</w:t>
            </w:r>
            <w:r w:rsidRPr="0013299F">
              <w:rPr>
                <w:rFonts w:eastAsia="Aptos"/>
                <w:kern w:val="2"/>
                <w:szCs w:val="24"/>
                <w:lang w:eastAsia="en-US"/>
              </w:rPr>
              <w:br/>
              <w:t>Jungtis</w:t>
            </w:r>
            <w:r w:rsidR="00477397">
              <w:rPr>
                <w:rFonts w:eastAsia="Aptos"/>
                <w:kern w:val="2"/>
                <w:szCs w:val="24"/>
                <w:lang w:eastAsia="en-US"/>
              </w:rPr>
              <w:t xml:space="preserve"> </w:t>
            </w:r>
            <w:r w:rsidRPr="0013299F">
              <w:rPr>
                <w:rFonts w:eastAsia="Aptos"/>
                <w:kern w:val="2"/>
                <w:szCs w:val="24"/>
                <w:lang w:eastAsia="en-US"/>
              </w:rPr>
              <w:t>USB</w:t>
            </w:r>
            <w:r w:rsidR="00477397">
              <w:rPr>
                <w:rFonts w:eastAsia="Aptos"/>
                <w:kern w:val="2"/>
                <w:szCs w:val="24"/>
                <w:lang w:eastAsia="en-US"/>
              </w:rPr>
              <w:t xml:space="preserve"> </w:t>
            </w:r>
            <w:r w:rsidRPr="0013299F">
              <w:rPr>
                <w:rFonts w:eastAsia="Aptos"/>
                <w:kern w:val="2"/>
                <w:szCs w:val="24"/>
                <w:lang w:eastAsia="en-US"/>
              </w:rPr>
              <w:t>/</w:t>
            </w:r>
            <w:r w:rsidR="00477397">
              <w:rPr>
                <w:rFonts w:eastAsia="Aptos"/>
                <w:kern w:val="2"/>
                <w:szCs w:val="24"/>
                <w:lang w:eastAsia="en-US"/>
              </w:rPr>
              <w:t xml:space="preserve"> </w:t>
            </w:r>
            <w:r w:rsidRPr="0013299F">
              <w:rPr>
                <w:rFonts w:eastAsia="Aptos"/>
                <w:kern w:val="2"/>
                <w:szCs w:val="24"/>
                <w:lang w:eastAsia="en-US"/>
              </w:rPr>
              <w:t xml:space="preserve">Mobili kompiuterių įkrovimo spintelė Power Technologies </w:t>
            </w:r>
            <w:r w:rsidRPr="00D354BD">
              <w:rPr>
                <w:rFonts w:eastAsia="Aptos"/>
                <w:i/>
                <w:iCs/>
                <w:kern w:val="2"/>
                <w:szCs w:val="24"/>
                <w:lang w:eastAsia="en-US"/>
              </w:rPr>
              <w:t>ACVERT</w:t>
            </w:r>
            <w:r w:rsidRPr="0013299F">
              <w:rPr>
                <w:rFonts w:eastAsia="Aptos"/>
                <w:kern w:val="2"/>
                <w:szCs w:val="24"/>
                <w:lang w:eastAsia="en-US"/>
              </w:rPr>
              <w:t>-15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DAA749" w14:textId="77777777" w:rsidR="00FD34A7" w:rsidRDefault="00A66B15">
            <w:pPr>
              <w:jc w:val="center"/>
              <w:rPr>
                <w:rFonts w:eastAsia="Aptos"/>
                <w:kern w:val="2"/>
                <w:szCs w:val="24"/>
                <w:lang w:eastAsia="en-US"/>
              </w:rPr>
            </w:pPr>
            <w:r>
              <w:rPr>
                <w:rFonts w:eastAsia="Aptos"/>
                <w:kern w:val="2"/>
                <w:szCs w:val="24"/>
                <w:lang w:eastAsia="en-US"/>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506939" w14:textId="77777777" w:rsidR="0013299F" w:rsidRDefault="0013299F" w:rsidP="0013299F">
            <w:pPr>
              <w:jc w:val="center"/>
              <w:rPr>
                <w:rFonts w:eastAsia="Aptos"/>
                <w:kern w:val="2"/>
                <w:szCs w:val="24"/>
                <w:lang w:eastAsia="en-US"/>
              </w:rPr>
            </w:pPr>
          </w:p>
          <w:p w14:paraId="5DE1710B" w14:textId="77777777" w:rsidR="0013299F" w:rsidRPr="0013299F" w:rsidRDefault="0013299F" w:rsidP="0013299F">
            <w:pPr>
              <w:jc w:val="center"/>
              <w:rPr>
                <w:rFonts w:eastAsia="Aptos"/>
                <w:kern w:val="2"/>
                <w:szCs w:val="24"/>
                <w:lang w:eastAsia="en-US"/>
              </w:rPr>
            </w:pPr>
            <w:r w:rsidRPr="0013299F">
              <w:rPr>
                <w:rFonts w:eastAsia="Aptos"/>
                <w:kern w:val="2"/>
                <w:szCs w:val="24"/>
                <w:lang w:eastAsia="en-US"/>
              </w:rPr>
              <w:t>1457,16</w:t>
            </w:r>
          </w:p>
          <w:p w14:paraId="2CBA9BD3" w14:textId="77777777" w:rsidR="00FD34A7" w:rsidRDefault="00FD34A7">
            <w:pPr>
              <w:jc w:val="center"/>
              <w:rPr>
                <w:rFonts w:eastAsia="Aptos"/>
                <w:kern w:val="2"/>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8A58D" w14:textId="77777777" w:rsidR="00FD34A7" w:rsidRDefault="00A66B15">
            <w:pPr>
              <w:jc w:val="center"/>
              <w:rPr>
                <w:rFonts w:eastAsia="Aptos"/>
                <w:kern w:val="2"/>
                <w:szCs w:val="24"/>
                <w:lang w:eastAsia="en-US"/>
              </w:rPr>
            </w:pPr>
            <w:r>
              <w:rPr>
                <w:rFonts w:eastAsia="Aptos"/>
                <w:kern w:val="2"/>
                <w:szCs w:val="24"/>
                <w:lang w:eastAsia="en-US"/>
              </w:rPr>
              <w:t>10</w:t>
            </w:r>
            <w:r w:rsidR="00343A4F">
              <w:rPr>
                <w:rFonts w:eastAsia="Aptos"/>
                <w:kern w:val="2"/>
                <w:szCs w:val="24"/>
                <w:lang w:eastAsia="en-US"/>
              </w:rPr>
              <w:t xml:space="preserve"> </w:t>
            </w:r>
            <w:r>
              <w:rPr>
                <w:rFonts w:eastAsia="Aptos"/>
                <w:kern w:val="2"/>
                <w:szCs w:val="24"/>
                <w:lang w:eastAsia="en-US"/>
              </w:rPr>
              <w:t>200,12</w:t>
            </w:r>
          </w:p>
        </w:tc>
      </w:tr>
      <w:tr w:rsidR="0013299F" w:rsidRPr="00FD34A7" w14:paraId="1FFC31E7" w14:textId="77777777" w:rsidTr="00552EFD">
        <w:trPr>
          <w:trHeight w:val="38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9D456" w14:textId="77777777" w:rsidR="0013299F" w:rsidRDefault="0013299F" w:rsidP="0013299F">
            <w:pPr>
              <w:rPr>
                <w:rFonts w:eastAsia="Aptos"/>
                <w:kern w:val="2"/>
                <w:szCs w:val="24"/>
                <w:lang w:eastAsia="en-US"/>
              </w:rPr>
            </w:pPr>
            <w:r w:rsidRPr="0013299F">
              <w:rPr>
                <w:rFonts w:eastAsia="Aptos"/>
                <w:kern w:val="2"/>
                <w:szCs w:val="24"/>
                <w:lang w:eastAsia="en-US"/>
              </w:rPr>
              <w:t>IT22-004518</w:t>
            </w:r>
            <w:r>
              <w:rPr>
                <w:rFonts w:eastAsia="Aptos"/>
                <w:kern w:val="2"/>
                <w:szCs w:val="24"/>
                <w:lang w:eastAsia="en-US"/>
              </w:rPr>
              <w:t xml:space="preserve"> –</w:t>
            </w:r>
          </w:p>
          <w:p w14:paraId="76B3A534" w14:textId="77777777" w:rsidR="0013299F" w:rsidRDefault="0013299F" w:rsidP="0013299F">
            <w:pPr>
              <w:rPr>
                <w:rFonts w:eastAsia="Aptos"/>
                <w:kern w:val="2"/>
                <w:szCs w:val="24"/>
                <w:lang w:eastAsia="en-US"/>
              </w:rPr>
            </w:pPr>
            <w:r w:rsidRPr="0013299F">
              <w:rPr>
                <w:rFonts w:eastAsia="Aptos"/>
                <w:kern w:val="2"/>
                <w:szCs w:val="24"/>
                <w:lang w:eastAsia="en-US"/>
              </w:rPr>
              <w:t>IT22-004540</w:t>
            </w:r>
          </w:p>
          <w:p w14:paraId="64D5C468" w14:textId="77777777" w:rsidR="0013299F" w:rsidRDefault="0013299F" w:rsidP="0013299F">
            <w:pPr>
              <w:rPr>
                <w:rFonts w:eastAsia="Aptos"/>
                <w:kern w:val="2"/>
                <w:szCs w:val="24"/>
                <w:lang w:eastAsia="en-US"/>
              </w:rPr>
            </w:pPr>
          </w:p>
          <w:p w14:paraId="77DCC82F" w14:textId="77777777" w:rsidR="00A66B15" w:rsidRDefault="00A66B15" w:rsidP="0013299F">
            <w:pPr>
              <w:rPr>
                <w:rFonts w:eastAsia="Aptos"/>
                <w:kern w:val="2"/>
                <w:szCs w:val="24"/>
                <w:lang w:eastAsia="en-US"/>
              </w:rPr>
            </w:pPr>
            <w:r w:rsidRPr="00A66B15">
              <w:rPr>
                <w:rFonts w:eastAsia="Aptos"/>
                <w:kern w:val="2"/>
                <w:szCs w:val="24"/>
                <w:lang w:eastAsia="en-US"/>
              </w:rPr>
              <w:t>IT22-003351</w:t>
            </w:r>
            <w:r>
              <w:rPr>
                <w:rFonts w:eastAsia="Aptos"/>
                <w:kern w:val="2"/>
                <w:szCs w:val="24"/>
                <w:lang w:eastAsia="en-US"/>
              </w:rPr>
              <w:t xml:space="preserve"> –</w:t>
            </w:r>
          </w:p>
          <w:p w14:paraId="6BF89D52" w14:textId="77777777" w:rsidR="0013299F" w:rsidRDefault="00A66B15" w:rsidP="0013299F">
            <w:pPr>
              <w:rPr>
                <w:rFonts w:eastAsia="Aptos"/>
                <w:kern w:val="2"/>
                <w:szCs w:val="24"/>
                <w:lang w:eastAsia="en-US"/>
              </w:rPr>
            </w:pPr>
            <w:r w:rsidRPr="00A66B15">
              <w:rPr>
                <w:rFonts w:eastAsia="Aptos"/>
                <w:kern w:val="2"/>
                <w:szCs w:val="24"/>
                <w:lang w:eastAsia="en-US"/>
              </w:rPr>
              <w:t>IT22-0033</w:t>
            </w:r>
            <w:r>
              <w:rPr>
                <w:rFonts w:eastAsia="Aptos"/>
                <w:kern w:val="2"/>
                <w:szCs w:val="24"/>
                <w:lang w:eastAsia="en-US"/>
              </w:rPr>
              <w:t>90</w:t>
            </w:r>
          </w:p>
          <w:p w14:paraId="3BB84282" w14:textId="77777777" w:rsidR="0013299F" w:rsidRDefault="0013299F" w:rsidP="00FD34A7">
            <w:pPr>
              <w:rPr>
                <w:rFonts w:eastAsia="Aptos"/>
                <w:kern w:val="2"/>
                <w:szCs w:val="24"/>
                <w:lang w:eastAsia="en-US"/>
              </w:rPr>
            </w:pPr>
          </w:p>
        </w:tc>
        <w:tc>
          <w:tcPr>
            <w:tcW w:w="3962" w:type="dxa"/>
            <w:vMerge w:val="restart"/>
            <w:tcBorders>
              <w:top w:val="single" w:sz="4" w:space="0" w:color="auto"/>
              <w:left w:val="single" w:sz="4" w:space="0" w:color="auto"/>
              <w:right w:val="single" w:sz="4" w:space="0" w:color="auto"/>
            </w:tcBorders>
            <w:shd w:val="clear" w:color="auto" w:fill="auto"/>
            <w:vAlign w:val="center"/>
          </w:tcPr>
          <w:p w14:paraId="26DC4879" w14:textId="77777777" w:rsidR="00A66B15" w:rsidRDefault="00A66B15" w:rsidP="0013299F">
            <w:pPr>
              <w:rPr>
                <w:rFonts w:eastAsia="Aptos"/>
                <w:kern w:val="2"/>
                <w:szCs w:val="24"/>
                <w:lang w:eastAsia="en-US"/>
              </w:rPr>
            </w:pPr>
          </w:p>
          <w:p w14:paraId="6BD51C3A" w14:textId="77777777" w:rsidR="00A66B15" w:rsidRDefault="00A66B15" w:rsidP="0013299F">
            <w:pPr>
              <w:rPr>
                <w:rFonts w:eastAsia="Aptos"/>
                <w:kern w:val="2"/>
                <w:szCs w:val="24"/>
                <w:lang w:eastAsia="en-US"/>
              </w:rPr>
            </w:pPr>
          </w:p>
          <w:p w14:paraId="69A8C7D7" w14:textId="77777777" w:rsidR="0013299F" w:rsidRPr="0013299F" w:rsidRDefault="0013299F" w:rsidP="0013299F">
            <w:pPr>
              <w:rPr>
                <w:rFonts w:eastAsia="Aptos"/>
                <w:kern w:val="2"/>
                <w:szCs w:val="24"/>
                <w:lang w:eastAsia="en-US"/>
              </w:rPr>
            </w:pPr>
            <w:r w:rsidRPr="0013299F">
              <w:rPr>
                <w:rFonts w:eastAsia="Aptos"/>
                <w:kern w:val="2"/>
                <w:szCs w:val="24"/>
                <w:lang w:eastAsia="en-US"/>
              </w:rPr>
              <w:t xml:space="preserve">Nešiojamasis kompiuteris </w:t>
            </w:r>
            <w:r w:rsidRPr="00477397">
              <w:rPr>
                <w:rFonts w:eastAsia="Aptos"/>
                <w:i/>
                <w:iCs/>
                <w:kern w:val="2"/>
                <w:szCs w:val="24"/>
                <w:lang w:eastAsia="en-US"/>
              </w:rPr>
              <w:t>Lenovo</w:t>
            </w:r>
            <w:r w:rsidRPr="0013299F">
              <w:rPr>
                <w:rFonts w:eastAsia="Aptos"/>
                <w:kern w:val="2"/>
                <w:szCs w:val="24"/>
                <w:lang w:eastAsia="en-US"/>
              </w:rPr>
              <w:t xml:space="preserve"> </w:t>
            </w:r>
            <w:proofErr w:type="spellStart"/>
            <w:r w:rsidRPr="00D354BD">
              <w:rPr>
                <w:rFonts w:eastAsia="Aptos"/>
                <w:i/>
                <w:iCs/>
                <w:kern w:val="2"/>
                <w:szCs w:val="24"/>
                <w:lang w:eastAsia="en-US"/>
              </w:rPr>
              <w:t>ThinkBook</w:t>
            </w:r>
            <w:proofErr w:type="spellEnd"/>
            <w:r w:rsidRPr="0013299F">
              <w:rPr>
                <w:rFonts w:eastAsia="Aptos"/>
                <w:kern w:val="2"/>
                <w:szCs w:val="24"/>
                <w:lang w:eastAsia="en-US"/>
              </w:rPr>
              <w:t xml:space="preserve"> 16 G7 ARP AMD </w:t>
            </w:r>
            <w:proofErr w:type="spellStart"/>
            <w:r w:rsidRPr="00D354BD">
              <w:rPr>
                <w:rFonts w:eastAsia="Aptos"/>
                <w:i/>
                <w:iCs/>
                <w:kern w:val="2"/>
                <w:szCs w:val="24"/>
                <w:lang w:eastAsia="en-US"/>
              </w:rPr>
              <w:t>Ryzen</w:t>
            </w:r>
            <w:proofErr w:type="spellEnd"/>
            <w:r w:rsidRPr="0013299F">
              <w:rPr>
                <w:rFonts w:eastAsia="Aptos"/>
                <w:kern w:val="2"/>
                <w:szCs w:val="24"/>
                <w:lang w:eastAsia="en-US"/>
              </w:rPr>
              <w:t xml:space="preserve"> 3 7335U 16GB DDR5/512GB SSD/16"1920x120 0/71Whr/FHD IR/Win11Edu/Pelė</w:t>
            </w:r>
          </w:p>
          <w:p w14:paraId="0B077D2B" w14:textId="77777777" w:rsidR="0013299F" w:rsidRDefault="0013299F" w:rsidP="00FD34A7">
            <w:pPr>
              <w:rPr>
                <w:rFonts w:eastAsia="Aptos"/>
                <w:kern w:val="2"/>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5989FA" w14:textId="77777777" w:rsidR="0013299F" w:rsidRDefault="00A66B15" w:rsidP="0013299F">
            <w:pPr>
              <w:jc w:val="center"/>
              <w:rPr>
                <w:rFonts w:eastAsia="Aptos"/>
                <w:kern w:val="2"/>
                <w:szCs w:val="24"/>
                <w:lang w:eastAsia="en-US"/>
              </w:rPr>
            </w:pPr>
            <w:r>
              <w:rPr>
                <w:rFonts w:eastAsia="Aptos"/>
                <w:kern w:val="2"/>
                <w:szCs w:val="24"/>
                <w:lang w:eastAsia="en-US"/>
              </w:rPr>
              <w:t>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0F0DDE" w14:textId="77777777" w:rsidR="0013299F" w:rsidRDefault="0013299F" w:rsidP="0013299F">
            <w:pPr>
              <w:jc w:val="center"/>
              <w:rPr>
                <w:rFonts w:eastAsia="Aptos"/>
                <w:kern w:val="2"/>
                <w:szCs w:val="24"/>
                <w:lang w:eastAsia="en-US"/>
              </w:rPr>
            </w:pPr>
          </w:p>
          <w:p w14:paraId="4B93D384" w14:textId="77777777" w:rsidR="0013299F" w:rsidRPr="0013299F" w:rsidRDefault="0013299F" w:rsidP="0013299F">
            <w:pPr>
              <w:jc w:val="center"/>
              <w:rPr>
                <w:rFonts w:eastAsia="Aptos"/>
                <w:kern w:val="2"/>
                <w:szCs w:val="24"/>
                <w:lang w:eastAsia="en-US"/>
              </w:rPr>
            </w:pPr>
            <w:r w:rsidRPr="0013299F">
              <w:rPr>
                <w:rFonts w:eastAsia="Aptos"/>
                <w:kern w:val="2"/>
                <w:szCs w:val="24"/>
                <w:lang w:eastAsia="en-US"/>
              </w:rPr>
              <w:t>558,42</w:t>
            </w:r>
          </w:p>
          <w:p w14:paraId="01264EF1" w14:textId="77777777" w:rsidR="0013299F" w:rsidRDefault="0013299F">
            <w:pPr>
              <w:jc w:val="center"/>
              <w:rPr>
                <w:rFonts w:eastAsia="Aptos"/>
                <w:kern w:val="2"/>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F1AD0" w14:textId="77777777" w:rsidR="0013299F" w:rsidRDefault="0013299F" w:rsidP="0013299F">
            <w:pPr>
              <w:jc w:val="center"/>
              <w:rPr>
                <w:rFonts w:eastAsia="Aptos"/>
                <w:kern w:val="2"/>
                <w:szCs w:val="24"/>
                <w:lang w:eastAsia="en-US"/>
              </w:rPr>
            </w:pPr>
          </w:p>
          <w:p w14:paraId="19A47E4C" w14:textId="77777777" w:rsidR="0013299F" w:rsidRPr="0013299F" w:rsidRDefault="00A66B15" w:rsidP="0013299F">
            <w:pPr>
              <w:jc w:val="center"/>
              <w:rPr>
                <w:rFonts w:eastAsia="Aptos"/>
                <w:kern w:val="2"/>
                <w:szCs w:val="24"/>
                <w:lang w:eastAsia="en-US"/>
              </w:rPr>
            </w:pPr>
            <w:r>
              <w:rPr>
                <w:rFonts w:eastAsia="Aptos"/>
                <w:kern w:val="2"/>
                <w:szCs w:val="24"/>
                <w:lang w:eastAsia="en-US"/>
              </w:rPr>
              <w:t>35 180,46</w:t>
            </w:r>
          </w:p>
          <w:p w14:paraId="568DFBA8" w14:textId="77777777" w:rsidR="0013299F" w:rsidRDefault="0013299F">
            <w:pPr>
              <w:jc w:val="center"/>
              <w:rPr>
                <w:rFonts w:eastAsia="Aptos"/>
                <w:kern w:val="2"/>
                <w:szCs w:val="24"/>
                <w:lang w:eastAsia="en-US"/>
              </w:rPr>
            </w:pPr>
          </w:p>
        </w:tc>
      </w:tr>
      <w:tr w:rsidR="0013299F" w:rsidRPr="00FD34A7" w14:paraId="7305DCA5" w14:textId="77777777" w:rsidTr="00552EFD">
        <w:trPr>
          <w:trHeight w:val="38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3248A" w14:textId="77777777" w:rsidR="0013299F" w:rsidRPr="0013299F" w:rsidRDefault="0013299F" w:rsidP="0013299F">
            <w:pPr>
              <w:rPr>
                <w:rFonts w:eastAsia="Aptos"/>
                <w:kern w:val="2"/>
                <w:szCs w:val="24"/>
                <w:lang w:eastAsia="en-US"/>
              </w:rPr>
            </w:pPr>
            <w:r w:rsidRPr="0013299F">
              <w:rPr>
                <w:rFonts w:eastAsia="Aptos"/>
                <w:kern w:val="2"/>
                <w:szCs w:val="24"/>
                <w:lang w:eastAsia="en-US"/>
              </w:rPr>
              <w:t>IT22-004541 –</w:t>
            </w:r>
          </w:p>
          <w:p w14:paraId="5E6D8FC2" w14:textId="77777777" w:rsidR="0013299F" w:rsidRDefault="0013299F" w:rsidP="0013299F">
            <w:pPr>
              <w:rPr>
                <w:rFonts w:eastAsia="Aptos"/>
                <w:kern w:val="2"/>
                <w:szCs w:val="24"/>
                <w:lang w:eastAsia="en-US"/>
              </w:rPr>
            </w:pPr>
            <w:r w:rsidRPr="0013299F">
              <w:rPr>
                <w:rFonts w:eastAsia="Aptos"/>
                <w:kern w:val="2"/>
                <w:szCs w:val="24"/>
                <w:lang w:eastAsia="en-US"/>
              </w:rPr>
              <w:t>IT22-0045</w:t>
            </w:r>
            <w:r w:rsidR="00343A4F">
              <w:rPr>
                <w:rFonts w:eastAsia="Aptos"/>
                <w:kern w:val="2"/>
                <w:szCs w:val="24"/>
                <w:lang w:eastAsia="en-US"/>
              </w:rPr>
              <w:t>62</w:t>
            </w:r>
          </w:p>
          <w:p w14:paraId="2C30E636" w14:textId="77777777" w:rsidR="00A66B15" w:rsidRDefault="00A66B15" w:rsidP="0013299F">
            <w:pPr>
              <w:rPr>
                <w:rFonts w:eastAsia="Aptos"/>
                <w:kern w:val="2"/>
                <w:szCs w:val="24"/>
                <w:lang w:eastAsia="en-US"/>
              </w:rPr>
            </w:pPr>
          </w:p>
          <w:p w14:paraId="6AFC6C33" w14:textId="77777777" w:rsidR="00A66B15" w:rsidRDefault="00A66B15" w:rsidP="00343A4F">
            <w:pPr>
              <w:rPr>
                <w:rFonts w:eastAsia="Aptos"/>
                <w:kern w:val="2"/>
                <w:szCs w:val="24"/>
                <w:lang w:eastAsia="en-US"/>
              </w:rPr>
            </w:pPr>
          </w:p>
        </w:tc>
        <w:tc>
          <w:tcPr>
            <w:tcW w:w="3962" w:type="dxa"/>
            <w:vMerge/>
            <w:tcBorders>
              <w:left w:val="single" w:sz="4" w:space="0" w:color="auto"/>
              <w:bottom w:val="single" w:sz="4" w:space="0" w:color="auto"/>
              <w:right w:val="single" w:sz="4" w:space="0" w:color="auto"/>
            </w:tcBorders>
            <w:shd w:val="clear" w:color="auto" w:fill="auto"/>
            <w:vAlign w:val="center"/>
          </w:tcPr>
          <w:p w14:paraId="70CFBE69" w14:textId="77777777" w:rsidR="0013299F" w:rsidRDefault="0013299F" w:rsidP="00FD34A7">
            <w:pPr>
              <w:rPr>
                <w:rFonts w:eastAsia="Aptos"/>
                <w:kern w:val="2"/>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C8B2E9" w14:textId="77777777" w:rsidR="0013299F" w:rsidRDefault="00343A4F">
            <w:pPr>
              <w:jc w:val="center"/>
              <w:rPr>
                <w:rFonts w:eastAsia="Aptos"/>
                <w:kern w:val="2"/>
                <w:szCs w:val="24"/>
                <w:lang w:eastAsia="en-US"/>
              </w:rPr>
            </w:pPr>
            <w:r>
              <w:rPr>
                <w:rFonts w:eastAsia="Aptos"/>
                <w:kern w:val="2"/>
                <w:szCs w:val="24"/>
                <w:lang w:eastAsia="en-US"/>
              </w:rPr>
              <w:t>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847CB8" w14:textId="77777777" w:rsidR="0013299F" w:rsidRDefault="0013299F" w:rsidP="0013299F">
            <w:pPr>
              <w:jc w:val="center"/>
              <w:rPr>
                <w:rFonts w:eastAsia="Aptos"/>
                <w:kern w:val="2"/>
                <w:szCs w:val="24"/>
                <w:lang w:eastAsia="en-US"/>
              </w:rPr>
            </w:pPr>
          </w:p>
          <w:p w14:paraId="77B18438" w14:textId="77777777" w:rsidR="0013299F" w:rsidRPr="0013299F" w:rsidRDefault="0013299F" w:rsidP="0013299F">
            <w:pPr>
              <w:jc w:val="center"/>
              <w:rPr>
                <w:rFonts w:eastAsia="Aptos"/>
                <w:kern w:val="2"/>
                <w:szCs w:val="24"/>
                <w:lang w:eastAsia="en-US"/>
              </w:rPr>
            </w:pPr>
            <w:r w:rsidRPr="0013299F">
              <w:rPr>
                <w:rFonts w:eastAsia="Aptos"/>
                <w:kern w:val="2"/>
                <w:szCs w:val="24"/>
                <w:lang w:eastAsia="en-US"/>
              </w:rPr>
              <w:t>558,41</w:t>
            </w:r>
          </w:p>
          <w:p w14:paraId="702A4F54" w14:textId="77777777" w:rsidR="0013299F" w:rsidRDefault="0013299F">
            <w:pPr>
              <w:jc w:val="center"/>
              <w:rPr>
                <w:rFonts w:eastAsia="Aptos"/>
                <w:kern w:val="2"/>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23471" w14:textId="77777777" w:rsidR="0013299F" w:rsidRDefault="0013299F" w:rsidP="0013299F">
            <w:pPr>
              <w:jc w:val="center"/>
              <w:rPr>
                <w:rFonts w:eastAsia="Aptos"/>
                <w:kern w:val="2"/>
                <w:szCs w:val="24"/>
                <w:lang w:eastAsia="en-US"/>
              </w:rPr>
            </w:pPr>
          </w:p>
          <w:p w14:paraId="7B128E51" w14:textId="77777777" w:rsidR="0013299F" w:rsidRPr="0013299F" w:rsidRDefault="00343A4F" w:rsidP="0013299F">
            <w:pPr>
              <w:jc w:val="center"/>
              <w:rPr>
                <w:rFonts w:eastAsia="Aptos"/>
                <w:kern w:val="2"/>
                <w:szCs w:val="24"/>
                <w:lang w:eastAsia="en-US"/>
              </w:rPr>
            </w:pPr>
            <w:r>
              <w:rPr>
                <w:rFonts w:eastAsia="Aptos"/>
                <w:kern w:val="2"/>
                <w:szCs w:val="24"/>
                <w:lang w:eastAsia="en-US"/>
              </w:rPr>
              <w:t>12 285,02</w:t>
            </w:r>
          </w:p>
          <w:p w14:paraId="11EAAD45" w14:textId="77777777" w:rsidR="0013299F" w:rsidRDefault="0013299F">
            <w:pPr>
              <w:jc w:val="center"/>
              <w:rPr>
                <w:rFonts w:eastAsia="Aptos"/>
                <w:kern w:val="2"/>
                <w:szCs w:val="24"/>
                <w:lang w:eastAsia="en-US"/>
              </w:rPr>
            </w:pPr>
          </w:p>
        </w:tc>
      </w:tr>
      <w:tr w:rsidR="00C00E3E" w:rsidRPr="00FD34A7" w14:paraId="7D4AD158" w14:textId="77777777" w:rsidTr="0013299F">
        <w:trPr>
          <w:trHeight w:val="529"/>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EA911" w14:textId="77777777" w:rsidR="00FD34A7" w:rsidRDefault="00FD34A7">
            <w:pPr>
              <w:jc w:val="right"/>
              <w:rPr>
                <w:rFonts w:ascii="Aptos" w:eastAsia="Aptos" w:hAnsi="Aptos"/>
                <w:b/>
                <w:bCs/>
                <w:kern w:val="2"/>
                <w:szCs w:val="24"/>
                <w:lang w:eastAsia="en-US"/>
              </w:rPr>
            </w:pPr>
          </w:p>
        </w:tc>
        <w:tc>
          <w:tcPr>
            <w:tcW w:w="3962" w:type="dxa"/>
            <w:tcBorders>
              <w:top w:val="single" w:sz="4" w:space="0" w:color="auto"/>
              <w:left w:val="single" w:sz="4" w:space="0" w:color="auto"/>
              <w:bottom w:val="single" w:sz="4" w:space="0" w:color="auto"/>
              <w:right w:val="single" w:sz="4" w:space="0" w:color="auto"/>
            </w:tcBorders>
            <w:shd w:val="clear" w:color="auto" w:fill="auto"/>
            <w:vAlign w:val="center"/>
          </w:tcPr>
          <w:p w14:paraId="58D8C638" w14:textId="77777777" w:rsidR="00FD34A7" w:rsidRDefault="00FD34A7">
            <w:pPr>
              <w:jc w:val="right"/>
              <w:rPr>
                <w:rFonts w:eastAsia="Aptos"/>
                <w:b/>
                <w:bCs/>
                <w:kern w:val="2"/>
                <w:szCs w:val="24"/>
                <w:lang w:eastAsia="en-US"/>
              </w:rPr>
            </w:pPr>
            <w:r>
              <w:rPr>
                <w:rFonts w:eastAsia="Aptos"/>
                <w:b/>
                <w:bCs/>
                <w:kern w:val="2"/>
                <w:szCs w:val="24"/>
                <w:lang w:eastAsia="en-US"/>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93268" w14:textId="77777777" w:rsidR="00FD34A7" w:rsidRDefault="00343A4F">
            <w:pPr>
              <w:jc w:val="center"/>
              <w:rPr>
                <w:rFonts w:eastAsia="Aptos"/>
                <w:b/>
                <w:bCs/>
                <w:kern w:val="2"/>
                <w:szCs w:val="24"/>
                <w:lang w:eastAsia="en-US"/>
              </w:rPr>
            </w:pPr>
            <w:r>
              <w:rPr>
                <w:rFonts w:eastAsia="Aptos"/>
                <w:b/>
                <w:bCs/>
                <w:kern w:val="2"/>
                <w:szCs w:val="24"/>
                <w:lang w:eastAsia="en-US"/>
              </w:rPr>
              <w:t>92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F6E04" w14:textId="77777777" w:rsidR="00FD34A7" w:rsidRDefault="00FD34A7">
            <w:pPr>
              <w:jc w:val="center"/>
              <w:rPr>
                <w:rFonts w:eastAsia="Aptos"/>
                <w:b/>
                <w:bCs/>
                <w:kern w:val="2"/>
                <w:szCs w:val="24"/>
                <w:lang w:eastAsia="en-US"/>
              </w:rPr>
            </w:pPr>
            <w:r>
              <w:rPr>
                <w:rFonts w:eastAsia="Aptos"/>
                <w:b/>
                <w:bCs/>
                <w:kern w:val="2"/>
                <w:szCs w:val="24"/>
                <w:lang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C45B4" w14:textId="77777777" w:rsidR="00FD34A7" w:rsidRDefault="00A66B15">
            <w:pPr>
              <w:jc w:val="center"/>
              <w:rPr>
                <w:rFonts w:eastAsia="Aptos"/>
                <w:b/>
                <w:bCs/>
                <w:kern w:val="2"/>
                <w:szCs w:val="24"/>
                <w:lang w:eastAsia="en-US"/>
              </w:rPr>
            </w:pPr>
            <w:r>
              <w:rPr>
                <w:rFonts w:eastAsia="Aptos"/>
                <w:b/>
                <w:bCs/>
                <w:kern w:val="2"/>
                <w:szCs w:val="24"/>
                <w:lang w:eastAsia="en-US"/>
              </w:rPr>
              <w:t>57 665,60</w:t>
            </w:r>
          </w:p>
        </w:tc>
      </w:tr>
      <w:bookmarkEnd w:id="5"/>
    </w:tbl>
    <w:p w14:paraId="3A4E1DB2" w14:textId="77777777" w:rsidR="00FD34A7" w:rsidRPr="00FD34A7" w:rsidRDefault="00FD34A7" w:rsidP="00FD34A7">
      <w:pPr>
        <w:spacing w:after="160" w:line="276" w:lineRule="auto"/>
        <w:rPr>
          <w:rFonts w:eastAsia="Aptos"/>
          <w:kern w:val="2"/>
          <w:szCs w:val="24"/>
          <w:lang w:eastAsia="en-US"/>
        </w:rPr>
      </w:pPr>
    </w:p>
    <w:p w14:paraId="61D611E6" w14:textId="77777777" w:rsidR="00FD34A7" w:rsidRDefault="00FD34A7" w:rsidP="00B668F0">
      <w:pPr>
        <w:pStyle w:val="Pavadinimas"/>
        <w:pBdr>
          <w:bottom w:val="single" w:sz="12" w:space="1" w:color="auto"/>
        </w:pBdr>
      </w:pPr>
    </w:p>
    <w:p w14:paraId="6C799565" w14:textId="77777777" w:rsidR="00FD34A7" w:rsidRDefault="00FD34A7" w:rsidP="00B668F0">
      <w:pPr>
        <w:pStyle w:val="Pavadinimas"/>
        <w:pBdr>
          <w:bottom w:val="single" w:sz="12" w:space="1" w:color="auto"/>
        </w:pBdr>
      </w:pPr>
    </w:p>
    <w:p w14:paraId="0F6532AA" w14:textId="77777777" w:rsidR="00FD34A7" w:rsidRDefault="00FD34A7" w:rsidP="00B668F0">
      <w:pPr>
        <w:pStyle w:val="Pavadinimas"/>
        <w:pBdr>
          <w:bottom w:val="single" w:sz="12" w:space="1" w:color="auto"/>
        </w:pBdr>
      </w:pPr>
    </w:p>
    <w:p w14:paraId="385557AF" w14:textId="77777777" w:rsidR="00FD34A7" w:rsidRDefault="00FD34A7" w:rsidP="00B668F0">
      <w:pPr>
        <w:pStyle w:val="Pavadinimas"/>
        <w:pBdr>
          <w:bottom w:val="single" w:sz="12" w:space="1" w:color="auto"/>
        </w:pBdr>
      </w:pPr>
    </w:p>
    <w:p w14:paraId="3D11A9B1" w14:textId="77777777" w:rsidR="00FD34A7" w:rsidRDefault="00FD34A7" w:rsidP="00B668F0">
      <w:pPr>
        <w:pStyle w:val="Pavadinimas"/>
        <w:pBdr>
          <w:bottom w:val="single" w:sz="12" w:space="1" w:color="auto"/>
        </w:pBdr>
      </w:pPr>
    </w:p>
    <w:p w14:paraId="69A7D253" w14:textId="77777777" w:rsidR="00FD34A7" w:rsidRDefault="00FD34A7" w:rsidP="00B668F0">
      <w:pPr>
        <w:pStyle w:val="Pavadinimas"/>
        <w:pBdr>
          <w:bottom w:val="single" w:sz="12" w:space="1" w:color="auto"/>
        </w:pBdr>
      </w:pPr>
    </w:p>
    <w:p w14:paraId="663CB0FD" w14:textId="77777777" w:rsidR="00FD34A7" w:rsidRDefault="00FD34A7" w:rsidP="00B668F0">
      <w:pPr>
        <w:pStyle w:val="Pavadinimas"/>
        <w:pBdr>
          <w:bottom w:val="single" w:sz="12" w:space="1" w:color="auto"/>
        </w:pBdr>
      </w:pPr>
    </w:p>
    <w:p w14:paraId="415EB6E5" w14:textId="77777777" w:rsidR="00FD34A7" w:rsidRDefault="00FD34A7" w:rsidP="00B668F0">
      <w:pPr>
        <w:pStyle w:val="Pavadinimas"/>
        <w:pBdr>
          <w:bottom w:val="single" w:sz="12" w:space="1" w:color="auto"/>
        </w:pBdr>
      </w:pPr>
    </w:p>
    <w:p w14:paraId="699B58FD" w14:textId="77777777" w:rsidR="00FD34A7" w:rsidRDefault="00FD34A7" w:rsidP="00B668F0">
      <w:pPr>
        <w:pStyle w:val="Pavadinimas"/>
        <w:pBdr>
          <w:bottom w:val="single" w:sz="12" w:space="1" w:color="auto"/>
        </w:pBdr>
      </w:pPr>
    </w:p>
    <w:p w14:paraId="07B1CE09" w14:textId="77777777" w:rsidR="00FD34A7" w:rsidRDefault="00FD34A7" w:rsidP="00B668F0">
      <w:pPr>
        <w:pStyle w:val="Pavadinimas"/>
        <w:pBdr>
          <w:bottom w:val="single" w:sz="12" w:space="1" w:color="auto"/>
        </w:pBdr>
      </w:pPr>
    </w:p>
    <w:p w14:paraId="4B39E6DE" w14:textId="77777777" w:rsidR="00FD34A7" w:rsidRDefault="00FD34A7" w:rsidP="00B668F0">
      <w:pPr>
        <w:pStyle w:val="Pavadinimas"/>
        <w:pBdr>
          <w:bottom w:val="single" w:sz="12" w:space="1" w:color="auto"/>
        </w:pBdr>
      </w:pPr>
    </w:p>
    <w:p w14:paraId="075AA3F3" w14:textId="77777777" w:rsidR="00FD34A7" w:rsidRDefault="00FD34A7" w:rsidP="00B668F0">
      <w:pPr>
        <w:pStyle w:val="Pavadinimas"/>
        <w:pBdr>
          <w:bottom w:val="single" w:sz="12" w:space="1" w:color="auto"/>
        </w:pBdr>
      </w:pPr>
    </w:p>
    <w:p w14:paraId="3B5057D3" w14:textId="77777777" w:rsidR="00FD34A7" w:rsidRDefault="00FD34A7" w:rsidP="00B668F0">
      <w:pPr>
        <w:pStyle w:val="Pavadinimas"/>
        <w:pBdr>
          <w:bottom w:val="single" w:sz="12" w:space="1" w:color="auto"/>
        </w:pBdr>
      </w:pPr>
    </w:p>
    <w:p w14:paraId="596922D8" w14:textId="77777777" w:rsidR="00AF5A2C" w:rsidRDefault="00AF5A2C" w:rsidP="00B668F0">
      <w:pPr>
        <w:pStyle w:val="Pavadinimas"/>
        <w:pBdr>
          <w:bottom w:val="single" w:sz="12" w:space="1" w:color="auto"/>
        </w:pBdr>
      </w:pPr>
    </w:p>
    <w:p w14:paraId="14461C7C" w14:textId="77777777" w:rsidR="00FD34A7" w:rsidRPr="00187315" w:rsidRDefault="00FD34A7" w:rsidP="000B090A">
      <w:pPr>
        <w:pStyle w:val="Pavadinimas"/>
        <w:pBdr>
          <w:bottom w:val="single" w:sz="12" w:space="1" w:color="auto"/>
        </w:pBdr>
        <w:ind w:firstLine="5103"/>
        <w:jc w:val="left"/>
        <w:rPr>
          <w:b w:val="0"/>
          <w:bCs w:val="0"/>
          <w:lang w:val="lt-LT"/>
        </w:rPr>
      </w:pPr>
      <w:r w:rsidRPr="00187315">
        <w:rPr>
          <w:b w:val="0"/>
          <w:bCs w:val="0"/>
          <w:lang w:val="lt-LT"/>
        </w:rPr>
        <w:t xml:space="preserve">Jurbarko rajono savivaldybės tarybos </w:t>
      </w:r>
    </w:p>
    <w:p w14:paraId="20D3AB5D" w14:textId="47752F73" w:rsidR="00AF5A2C" w:rsidRDefault="00FD34A7" w:rsidP="000B090A">
      <w:pPr>
        <w:pStyle w:val="Pavadinimas"/>
        <w:pBdr>
          <w:bottom w:val="single" w:sz="12" w:space="1" w:color="auto"/>
        </w:pBdr>
        <w:ind w:firstLine="5103"/>
        <w:jc w:val="left"/>
        <w:rPr>
          <w:b w:val="0"/>
          <w:bCs w:val="0"/>
          <w:lang w:val="lt-LT"/>
        </w:rPr>
      </w:pPr>
      <w:r w:rsidRPr="00187315">
        <w:rPr>
          <w:b w:val="0"/>
          <w:bCs w:val="0"/>
          <w:lang w:val="lt-LT"/>
        </w:rPr>
        <w:t xml:space="preserve">2024 m. gruodžio    d. sprendimo Nr. </w:t>
      </w:r>
    </w:p>
    <w:p w14:paraId="2F4183AF" w14:textId="417AD895" w:rsidR="00FD34A7" w:rsidRPr="00187315" w:rsidRDefault="00FD34A7" w:rsidP="000B090A">
      <w:pPr>
        <w:pStyle w:val="Pavadinimas"/>
        <w:pBdr>
          <w:bottom w:val="single" w:sz="12" w:space="1" w:color="auto"/>
        </w:pBdr>
        <w:ind w:firstLine="5103"/>
        <w:jc w:val="left"/>
        <w:rPr>
          <w:b w:val="0"/>
          <w:bCs w:val="0"/>
          <w:lang w:val="lt-LT"/>
        </w:rPr>
      </w:pPr>
      <w:r w:rsidRPr="00187315">
        <w:rPr>
          <w:b w:val="0"/>
          <w:bCs w:val="0"/>
          <w:lang w:val="lt-LT"/>
        </w:rPr>
        <w:t>2 priedas</w:t>
      </w:r>
    </w:p>
    <w:p w14:paraId="7F65A564" w14:textId="77777777" w:rsidR="00FD34A7" w:rsidRPr="00FD34A7" w:rsidRDefault="00FD34A7" w:rsidP="00FD34A7">
      <w:pPr>
        <w:pStyle w:val="Pavadinimas"/>
        <w:pBdr>
          <w:bottom w:val="single" w:sz="12" w:space="1" w:color="auto"/>
        </w:pBdr>
        <w:rPr>
          <w:lang w:val="lt-LT"/>
        </w:rPr>
      </w:pPr>
    </w:p>
    <w:p w14:paraId="7986DED7" w14:textId="77777777" w:rsidR="00FD34A7" w:rsidRPr="00FD34A7" w:rsidRDefault="00FD34A7" w:rsidP="00FD34A7">
      <w:pPr>
        <w:pStyle w:val="Pavadinimas"/>
        <w:pBdr>
          <w:bottom w:val="single" w:sz="12" w:space="1" w:color="auto"/>
        </w:pBdr>
        <w:rPr>
          <w:lang w:val="lt-LT"/>
        </w:rPr>
      </w:pPr>
    </w:p>
    <w:p w14:paraId="461FE580" w14:textId="77777777" w:rsidR="00FD34A7" w:rsidRPr="00FD34A7" w:rsidRDefault="00FD34A7" w:rsidP="00FD34A7">
      <w:pPr>
        <w:pStyle w:val="Pavadinimas"/>
        <w:pBdr>
          <w:bottom w:val="single" w:sz="12" w:space="1" w:color="auto"/>
        </w:pBdr>
        <w:rPr>
          <w:lang w:val="lt-LT"/>
        </w:rPr>
      </w:pPr>
      <w:r>
        <w:rPr>
          <w:lang w:val="lt-LT"/>
        </w:rPr>
        <w:t xml:space="preserve">JURBARKO RAJONO </w:t>
      </w:r>
      <w:r w:rsidRPr="00FD34A7">
        <w:rPr>
          <w:lang w:val="lt-LT"/>
        </w:rPr>
        <w:t xml:space="preserve">SAVIVALDYBĖS NUOSAVYBĖN PERIMTO ILGALAIKIO MATERIALIOJO TURTO IR JO PERDAVIMO </w:t>
      </w:r>
      <w:r w:rsidR="00477397">
        <w:rPr>
          <w:lang w:val="lt-LT"/>
        </w:rPr>
        <w:t>JURBARKO RAJONO SAVIVALDYBĖS</w:t>
      </w:r>
      <w:r w:rsidRPr="00FD34A7">
        <w:rPr>
          <w:lang w:val="lt-LT"/>
        </w:rPr>
        <w:t xml:space="preserve"> ŠVIETIMO ĮSTAIGOMS VALDYTI, NAUDOTI IR DISPONUOTI JUO PATIKĖJIMO TEISE SĄRAŠAS</w:t>
      </w:r>
    </w:p>
    <w:p w14:paraId="50B44208" w14:textId="77777777" w:rsidR="00FD34A7" w:rsidRDefault="00FD34A7" w:rsidP="00FD34A7">
      <w:pPr>
        <w:pStyle w:val="Pavadinimas"/>
        <w:pBdr>
          <w:bottom w:val="single" w:sz="12" w:space="1" w:color="auto"/>
        </w:pBdr>
        <w:rPr>
          <w:lang w:val="lt-LT"/>
        </w:rPr>
      </w:pPr>
    </w:p>
    <w:p w14:paraId="2E560147" w14:textId="77777777" w:rsidR="008D7928" w:rsidRDefault="008D7928" w:rsidP="008D7928">
      <w:pPr>
        <w:pStyle w:val="Pavadinimas"/>
        <w:pBdr>
          <w:bottom w:val="single" w:sz="12" w:space="1" w:color="auto"/>
        </w:pBdr>
        <w:jc w:val="left"/>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00"/>
        <w:gridCol w:w="1985"/>
        <w:gridCol w:w="2032"/>
        <w:gridCol w:w="1985"/>
        <w:gridCol w:w="992"/>
        <w:gridCol w:w="966"/>
        <w:gridCol w:w="1411"/>
      </w:tblGrid>
      <w:tr w:rsidR="0015407F" w14:paraId="6316FABA" w14:textId="77777777" w:rsidTr="0015407F">
        <w:trPr>
          <w:trHeight w:val="1230"/>
        </w:trPr>
        <w:tc>
          <w:tcPr>
            <w:tcW w:w="558" w:type="dxa"/>
            <w:tcBorders>
              <w:top w:val="single" w:sz="4" w:space="0" w:color="auto"/>
              <w:left w:val="single" w:sz="4" w:space="0" w:color="auto"/>
              <w:bottom w:val="single" w:sz="4" w:space="0" w:color="auto"/>
              <w:right w:val="single" w:sz="4" w:space="0" w:color="auto"/>
            </w:tcBorders>
            <w:shd w:val="clear" w:color="auto" w:fill="auto"/>
          </w:tcPr>
          <w:p w14:paraId="347BC880" w14:textId="77777777" w:rsidR="0015407F" w:rsidRDefault="0015407F">
            <w:pPr>
              <w:jc w:val="center"/>
              <w:rPr>
                <w:rFonts w:ascii="Aptos" w:eastAsia="Aptos" w:hAnsi="Aptos"/>
                <w:b/>
                <w:bCs/>
                <w:kern w:val="2"/>
                <w:szCs w:val="24"/>
                <w:lang w:eastAsia="en-US"/>
              </w:rPr>
            </w:pPr>
          </w:p>
          <w:p w14:paraId="0BC7A9D3" w14:textId="77777777" w:rsidR="0015407F" w:rsidRDefault="0015407F">
            <w:pPr>
              <w:jc w:val="center"/>
              <w:rPr>
                <w:rFonts w:eastAsia="Aptos"/>
                <w:kern w:val="2"/>
                <w:szCs w:val="24"/>
                <w:lang w:eastAsia="en-US"/>
              </w:rPr>
            </w:pPr>
            <w:r>
              <w:rPr>
                <w:rFonts w:eastAsia="Aptos"/>
                <w:kern w:val="2"/>
                <w:szCs w:val="24"/>
                <w:lang w:eastAsia="en-US"/>
              </w:rPr>
              <w:t>Eil. Nr.</w:t>
            </w:r>
          </w:p>
        </w:tc>
        <w:tc>
          <w:tcPr>
            <w:tcW w:w="300" w:type="dxa"/>
            <w:tcBorders>
              <w:top w:val="single" w:sz="4" w:space="0" w:color="auto"/>
              <w:left w:val="single" w:sz="4" w:space="0" w:color="auto"/>
              <w:bottom w:val="single" w:sz="4" w:space="0" w:color="auto"/>
              <w:right w:val="single" w:sz="4" w:space="0" w:color="auto"/>
            </w:tcBorders>
          </w:tcPr>
          <w:p w14:paraId="09383687" w14:textId="77777777" w:rsidR="0015407F" w:rsidRDefault="0015407F">
            <w:pPr>
              <w:jc w:val="center"/>
              <w:rPr>
                <w:rFonts w:eastAsia="Aptos"/>
                <w:kern w:val="2"/>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AB688" w14:textId="7945E391" w:rsidR="0015407F" w:rsidRDefault="0015407F">
            <w:pPr>
              <w:jc w:val="center"/>
              <w:rPr>
                <w:rFonts w:eastAsia="Aptos"/>
                <w:kern w:val="2"/>
                <w:szCs w:val="24"/>
                <w:lang w:eastAsia="en-US"/>
              </w:rPr>
            </w:pPr>
            <w:r>
              <w:rPr>
                <w:rFonts w:eastAsia="Aptos"/>
                <w:kern w:val="2"/>
                <w:szCs w:val="24"/>
                <w:lang w:eastAsia="en-US"/>
              </w:rPr>
              <w:t xml:space="preserve">Įstaigos pavadinimas </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4CC93FB2" w14:textId="77777777" w:rsidR="0015407F" w:rsidRDefault="0015407F">
            <w:pPr>
              <w:jc w:val="center"/>
              <w:rPr>
                <w:rFonts w:eastAsia="Aptos"/>
                <w:kern w:val="2"/>
                <w:szCs w:val="24"/>
                <w:lang w:eastAsia="en-US"/>
              </w:rPr>
            </w:pPr>
            <w:r>
              <w:rPr>
                <w:rFonts w:eastAsia="Aptos"/>
                <w:kern w:val="2"/>
                <w:szCs w:val="24"/>
                <w:lang w:eastAsia="en-US"/>
              </w:rPr>
              <w:t>Turto pavadinimas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9D63A8" w14:textId="77777777" w:rsidR="0015407F" w:rsidRDefault="0015407F">
            <w:pPr>
              <w:jc w:val="center"/>
              <w:rPr>
                <w:rFonts w:eastAsia="Aptos"/>
                <w:kern w:val="2"/>
                <w:szCs w:val="24"/>
                <w:lang w:eastAsia="en-US"/>
              </w:rPr>
            </w:pPr>
            <w:r>
              <w:rPr>
                <w:rFonts w:eastAsia="Aptos"/>
                <w:kern w:val="2"/>
                <w:szCs w:val="24"/>
                <w:lang w:eastAsia="en-US"/>
              </w:rPr>
              <w:t>Inventorinis Nr.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0515A0" w14:textId="77777777" w:rsidR="0015407F" w:rsidRDefault="0015407F">
            <w:pPr>
              <w:jc w:val="center"/>
              <w:rPr>
                <w:rFonts w:eastAsia="Aptos"/>
                <w:kern w:val="2"/>
                <w:szCs w:val="24"/>
                <w:lang w:eastAsia="en-US"/>
              </w:rPr>
            </w:pPr>
            <w:r>
              <w:rPr>
                <w:rFonts w:eastAsia="Aptos"/>
                <w:kern w:val="2"/>
                <w:szCs w:val="24"/>
                <w:lang w:eastAsia="en-US"/>
              </w:rPr>
              <w:t>Kiekis, vnt.</w:t>
            </w:r>
          </w:p>
        </w:tc>
        <w:tc>
          <w:tcPr>
            <w:tcW w:w="966" w:type="dxa"/>
            <w:tcBorders>
              <w:top w:val="single" w:sz="4" w:space="0" w:color="auto"/>
              <w:left w:val="single" w:sz="4" w:space="0" w:color="auto"/>
              <w:bottom w:val="single" w:sz="4" w:space="0" w:color="auto"/>
              <w:right w:val="single" w:sz="4" w:space="0" w:color="auto"/>
            </w:tcBorders>
            <w:shd w:val="clear" w:color="auto" w:fill="auto"/>
          </w:tcPr>
          <w:p w14:paraId="421B5CB0" w14:textId="77777777" w:rsidR="0015407F" w:rsidRDefault="0015407F">
            <w:pPr>
              <w:jc w:val="center"/>
              <w:rPr>
                <w:rFonts w:eastAsia="Aptos"/>
                <w:kern w:val="2"/>
                <w:szCs w:val="24"/>
                <w:lang w:eastAsia="en-US"/>
              </w:rPr>
            </w:pPr>
          </w:p>
          <w:p w14:paraId="2EBFA34E" w14:textId="77777777" w:rsidR="0015407F" w:rsidRDefault="0015407F">
            <w:pPr>
              <w:jc w:val="center"/>
              <w:rPr>
                <w:rFonts w:eastAsia="Aptos"/>
                <w:kern w:val="2"/>
                <w:szCs w:val="24"/>
                <w:lang w:eastAsia="en-US"/>
              </w:rPr>
            </w:pPr>
            <w:r>
              <w:rPr>
                <w:rFonts w:eastAsia="Aptos"/>
                <w:kern w:val="2"/>
                <w:szCs w:val="24"/>
                <w:lang w:eastAsia="en-US"/>
              </w:rPr>
              <w:t>Vieneto kaina, Eur</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8B93C" w14:textId="77777777" w:rsidR="0015407F" w:rsidRDefault="0015407F">
            <w:pPr>
              <w:jc w:val="center"/>
              <w:rPr>
                <w:rFonts w:eastAsia="Aptos"/>
                <w:kern w:val="2"/>
                <w:szCs w:val="24"/>
                <w:lang w:eastAsia="en-US"/>
              </w:rPr>
            </w:pPr>
            <w:r>
              <w:rPr>
                <w:rFonts w:eastAsia="Aptos"/>
                <w:kern w:val="2"/>
                <w:szCs w:val="24"/>
                <w:lang w:eastAsia="en-US"/>
              </w:rPr>
              <w:t>Bendra įsigijimo vertė, Eur</w:t>
            </w:r>
          </w:p>
        </w:tc>
      </w:tr>
      <w:tr w:rsidR="0015407F" w14:paraId="4CCB9B59" w14:textId="77777777" w:rsidTr="0015407F">
        <w:trPr>
          <w:trHeight w:val="384"/>
        </w:trPr>
        <w:tc>
          <w:tcPr>
            <w:tcW w:w="558" w:type="dxa"/>
            <w:vMerge w:val="restart"/>
            <w:tcBorders>
              <w:top w:val="single" w:sz="4" w:space="0" w:color="auto"/>
              <w:left w:val="single" w:sz="4" w:space="0" w:color="auto"/>
              <w:right w:val="single" w:sz="4" w:space="0" w:color="auto"/>
            </w:tcBorders>
            <w:shd w:val="clear" w:color="auto" w:fill="auto"/>
          </w:tcPr>
          <w:p w14:paraId="039D99CD" w14:textId="77777777" w:rsidR="0015407F" w:rsidRDefault="0015407F" w:rsidP="00773DDE">
            <w:pPr>
              <w:rPr>
                <w:rFonts w:ascii="Aptos" w:eastAsia="Aptos" w:hAnsi="Aptos"/>
                <w:kern w:val="2"/>
                <w:szCs w:val="24"/>
                <w:lang w:eastAsia="en-US"/>
              </w:rPr>
            </w:pPr>
          </w:p>
          <w:p w14:paraId="5021F3FC" w14:textId="77777777" w:rsidR="0015407F" w:rsidRDefault="0015407F" w:rsidP="00773DDE">
            <w:pPr>
              <w:rPr>
                <w:rFonts w:ascii="Aptos" w:eastAsia="Aptos" w:hAnsi="Aptos"/>
                <w:kern w:val="2"/>
                <w:szCs w:val="24"/>
                <w:lang w:eastAsia="en-US"/>
              </w:rPr>
            </w:pPr>
          </w:p>
          <w:p w14:paraId="4199F253" w14:textId="77777777" w:rsidR="0015407F" w:rsidRDefault="0015407F" w:rsidP="00773DDE">
            <w:pPr>
              <w:rPr>
                <w:rFonts w:ascii="Aptos" w:eastAsia="Aptos" w:hAnsi="Aptos"/>
                <w:kern w:val="2"/>
                <w:szCs w:val="24"/>
                <w:lang w:eastAsia="en-US"/>
              </w:rPr>
            </w:pPr>
          </w:p>
          <w:p w14:paraId="49F22395" w14:textId="77777777" w:rsidR="0015407F" w:rsidRDefault="0015407F" w:rsidP="00773DDE">
            <w:pPr>
              <w:rPr>
                <w:rFonts w:ascii="Aptos" w:eastAsia="Aptos" w:hAnsi="Aptos"/>
                <w:kern w:val="2"/>
                <w:szCs w:val="24"/>
                <w:lang w:eastAsia="en-US"/>
              </w:rPr>
            </w:pPr>
          </w:p>
          <w:p w14:paraId="694BE544" w14:textId="77777777" w:rsidR="0015407F" w:rsidRDefault="0015407F" w:rsidP="00773DDE">
            <w:pPr>
              <w:rPr>
                <w:rFonts w:ascii="Aptos" w:eastAsia="Aptos" w:hAnsi="Aptos"/>
                <w:kern w:val="2"/>
                <w:szCs w:val="24"/>
                <w:lang w:eastAsia="en-US"/>
              </w:rPr>
            </w:pPr>
          </w:p>
          <w:p w14:paraId="1FA74F40" w14:textId="77777777" w:rsidR="0015407F" w:rsidRDefault="0015407F" w:rsidP="00773DDE">
            <w:pPr>
              <w:rPr>
                <w:rFonts w:ascii="Aptos" w:eastAsia="Aptos" w:hAnsi="Aptos"/>
                <w:kern w:val="2"/>
                <w:szCs w:val="24"/>
                <w:lang w:eastAsia="en-US"/>
              </w:rPr>
            </w:pPr>
          </w:p>
          <w:p w14:paraId="70981327" w14:textId="77777777" w:rsidR="0015407F" w:rsidRDefault="0015407F" w:rsidP="00773DDE">
            <w:pPr>
              <w:rPr>
                <w:rFonts w:ascii="Aptos" w:eastAsia="Aptos" w:hAnsi="Aptos"/>
                <w:kern w:val="2"/>
                <w:szCs w:val="24"/>
                <w:lang w:eastAsia="en-US"/>
              </w:rPr>
            </w:pPr>
          </w:p>
          <w:p w14:paraId="1523B542" w14:textId="77777777" w:rsidR="0015407F" w:rsidRDefault="0015407F" w:rsidP="00773DDE">
            <w:pPr>
              <w:rPr>
                <w:rFonts w:eastAsia="Aptos"/>
                <w:kern w:val="2"/>
                <w:szCs w:val="24"/>
                <w:lang w:eastAsia="en-US"/>
              </w:rPr>
            </w:pPr>
          </w:p>
          <w:p w14:paraId="15ED62A5" w14:textId="77777777" w:rsidR="0015407F" w:rsidRDefault="0015407F" w:rsidP="00773DDE">
            <w:pPr>
              <w:rPr>
                <w:rFonts w:eastAsia="Aptos"/>
                <w:kern w:val="2"/>
                <w:szCs w:val="24"/>
                <w:lang w:eastAsia="en-US"/>
              </w:rPr>
            </w:pPr>
          </w:p>
          <w:p w14:paraId="4EEE1A39" w14:textId="77777777" w:rsidR="0015407F" w:rsidRDefault="0015407F" w:rsidP="00773DDE">
            <w:pPr>
              <w:rPr>
                <w:rFonts w:eastAsia="Aptos"/>
                <w:kern w:val="2"/>
                <w:szCs w:val="24"/>
                <w:lang w:eastAsia="en-US"/>
              </w:rPr>
            </w:pPr>
          </w:p>
          <w:p w14:paraId="1F70E516" w14:textId="77777777" w:rsidR="0015407F" w:rsidRDefault="0015407F" w:rsidP="00773DDE">
            <w:pPr>
              <w:rPr>
                <w:rFonts w:eastAsia="Aptos"/>
                <w:kern w:val="2"/>
                <w:szCs w:val="24"/>
                <w:lang w:eastAsia="en-US"/>
              </w:rPr>
            </w:pPr>
          </w:p>
          <w:p w14:paraId="49113171" w14:textId="77777777" w:rsidR="0015407F" w:rsidRPr="00773DDE" w:rsidRDefault="0015407F" w:rsidP="00773DDE">
            <w:pPr>
              <w:rPr>
                <w:rFonts w:eastAsia="Aptos"/>
                <w:kern w:val="2"/>
                <w:szCs w:val="24"/>
                <w:lang w:eastAsia="en-US"/>
              </w:rPr>
            </w:pPr>
            <w:r w:rsidRPr="00773DDE">
              <w:rPr>
                <w:rFonts w:eastAsia="Aptos"/>
                <w:kern w:val="2"/>
                <w:szCs w:val="24"/>
                <w:lang w:eastAsia="en-US"/>
              </w:rPr>
              <w:t>1.</w:t>
            </w:r>
          </w:p>
        </w:tc>
        <w:tc>
          <w:tcPr>
            <w:tcW w:w="300" w:type="dxa"/>
            <w:tcBorders>
              <w:top w:val="single" w:sz="4" w:space="0" w:color="auto"/>
              <w:left w:val="single" w:sz="4" w:space="0" w:color="auto"/>
              <w:right w:val="single" w:sz="4" w:space="0" w:color="auto"/>
            </w:tcBorders>
          </w:tcPr>
          <w:p w14:paraId="26270779" w14:textId="77777777" w:rsidR="0015407F" w:rsidRPr="0013299F" w:rsidRDefault="0015407F" w:rsidP="00773DDE">
            <w:pPr>
              <w:rPr>
                <w:rFonts w:eastAsia="Aptos"/>
                <w:kern w:val="2"/>
                <w:szCs w:val="24"/>
                <w:lang w:eastAsia="en-US"/>
              </w:rPr>
            </w:pPr>
          </w:p>
        </w:tc>
        <w:tc>
          <w:tcPr>
            <w:tcW w:w="1985" w:type="dxa"/>
            <w:vMerge w:val="restart"/>
            <w:tcBorders>
              <w:top w:val="single" w:sz="4" w:space="0" w:color="auto"/>
              <w:left w:val="single" w:sz="4" w:space="0" w:color="auto"/>
              <w:right w:val="single" w:sz="4" w:space="0" w:color="auto"/>
            </w:tcBorders>
            <w:shd w:val="clear" w:color="auto" w:fill="auto"/>
            <w:noWrap/>
            <w:vAlign w:val="center"/>
          </w:tcPr>
          <w:p w14:paraId="33A29B96" w14:textId="4E72D375" w:rsidR="0015407F" w:rsidRDefault="0015407F" w:rsidP="00773DDE">
            <w:pPr>
              <w:rPr>
                <w:rFonts w:eastAsia="Aptos"/>
                <w:kern w:val="2"/>
                <w:szCs w:val="24"/>
                <w:lang w:eastAsia="en-US"/>
              </w:rPr>
            </w:pPr>
            <w:r w:rsidRPr="0013299F">
              <w:rPr>
                <w:rFonts w:eastAsia="Aptos"/>
                <w:kern w:val="2"/>
                <w:szCs w:val="24"/>
                <w:lang w:eastAsia="en-US"/>
              </w:rPr>
              <w:t>Jurbarko Naujamiesčio progimnazija</w:t>
            </w:r>
            <w:r w:rsidRPr="0013299F">
              <w:rPr>
                <w:rFonts w:eastAsia="Aptos"/>
                <w:kern w:val="2"/>
                <w:szCs w:val="24"/>
                <w:lang w:eastAsia="en-US"/>
              </w:rPr>
              <w:tab/>
            </w:r>
            <w:r w:rsidRPr="0013299F">
              <w:rPr>
                <w:rFonts w:eastAsia="Aptos"/>
                <w:kern w:val="2"/>
                <w:szCs w:val="24"/>
                <w:lang w:eastAsia="en-US"/>
              </w:rPr>
              <w:tab/>
            </w:r>
            <w:r w:rsidRPr="0013299F">
              <w:rPr>
                <w:rFonts w:eastAsia="Aptos"/>
                <w:kern w:val="2"/>
                <w:szCs w:val="24"/>
                <w:lang w:eastAsia="en-US"/>
              </w:rPr>
              <w:tab/>
            </w:r>
            <w:r w:rsidRPr="0013299F">
              <w:rPr>
                <w:rFonts w:eastAsia="Aptos"/>
                <w:kern w:val="2"/>
                <w:szCs w:val="24"/>
                <w:lang w:eastAsia="en-US"/>
              </w:rPr>
              <w:tab/>
            </w:r>
            <w:r w:rsidRPr="0013299F">
              <w:rPr>
                <w:rFonts w:eastAsia="Aptos"/>
                <w:kern w:val="2"/>
                <w:szCs w:val="24"/>
                <w:lang w:eastAsia="en-US"/>
              </w:rPr>
              <w:tab/>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003793AD" w14:textId="77777777" w:rsidR="0015407F" w:rsidRPr="0013299F" w:rsidRDefault="0015407F" w:rsidP="00773DDE">
            <w:pPr>
              <w:rPr>
                <w:rFonts w:eastAsia="Aptos"/>
                <w:kern w:val="2"/>
                <w:szCs w:val="24"/>
                <w:lang w:eastAsia="en-US"/>
              </w:rPr>
            </w:pPr>
            <w:r w:rsidRPr="0013299F">
              <w:rPr>
                <w:rFonts w:eastAsia="Aptos"/>
                <w:kern w:val="2"/>
                <w:szCs w:val="24"/>
                <w:lang w:eastAsia="en-US"/>
              </w:rPr>
              <w:t>(NB13) 15,9" - 16,9" vidutinio</w:t>
            </w:r>
            <w:r w:rsidRPr="0013299F">
              <w:rPr>
                <w:rFonts w:eastAsia="Aptos"/>
                <w:kern w:val="2"/>
                <w:szCs w:val="24"/>
                <w:lang w:eastAsia="en-US"/>
              </w:rPr>
              <w:br/>
              <w:t xml:space="preserve">našumo nešiojamasis kompiuteris </w:t>
            </w:r>
            <w:r w:rsidRPr="00D354BD">
              <w:rPr>
                <w:rFonts w:eastAsia="Aptos"/>
                <w:i/>
                <w:iCs/>
                <w:kern w:val="2"/>
                <w:szCs w:val="24"/>
                <w:lang w:eastAsia="en-US"/>
              </w:rPr>
              <w:t xml:space="preserve">Acer </w:t>
            </w:r>
            <w:proofErr w:type="spellStart"/>
            <w:r w:rsidRPr="00D354BD">
              <w:rPr>
                <w:rFonts w:eastAsia="Aptos"/>
                <w:i/>
                <w:iCs/>
                <w:kern w:val="2"/>
                <w:szCs w:val="24"/>
                <w:lang w:eastAsia="en-US"/>
              </w:rPr>
              <w:t>TravelMate</w:t>
            </w:r>
            <w:proofErr w:type="spellEnd"/>
            <w:r w:rsidRPr="0013299F">
              <w:rPr>
                <w:rFonts w:eastAsia="Aptos"/>
                <w:kern w:val="2"/>
                <w:szCs w:val="24"/>
                <w:lang w:eastAsia="en-US"/>
              </w:rPr>
              <w:t xml:space="preserve"> P216- 51-G2 / Operacinė sistema </w:t>
            </w:r>
            <w:r w:rsidRPr="00477397">
              <w:rPr>
                <w:rFonts w:eastAsia="Aptos"/>
                <w:i/>
                <w:iCs/>
                <w:kern w:val="2"/>
                <w:szCs w:val="24"/>
                <w:lang w:eastAsia="en-US"/>
              </w:rPr>
              <w:t xml:space="preserve">Microsoft Windows </w:t>
            </w:r>
            <w:proofErr w:type="spellStart"/>
            <w:r w:rsidRPr="00477397">
              <w:rPr>
                <w:rFonts w:eastAsia="Aptos"/>
                <w:i/>
                <w:iCs/>
                <w:kern w:val="2"/>
                <w:szCs w:val="24"/>
                <w:lang w:eastAsia="en-US"/>
              </w:rPr>
              <w:t>Education</w:t>
            </w:r>
            <w:proofErr w:type="spellEnd"/>
            <w:r w:rsidRPr="0013299F">
              <w:rPr>
                <w:rFonts w:eastAsia="Aptos"/>
                <w:kern w:val="2"/>
                <w:szCs w:val="24"/>
                <w:lang w:eastAsia="en-US"/>
              </w:rPr>
              <w:t xml:space="preserve"> /</w:t>
            </w:r>
            <w:r>
              <w:rPr>
                <w:rFonts w:eastAsia="Aptos"/>
                <w:kern w:val="2"/>
                <w:szCs w:val="24"/>
                <w:lang w:eastAsia="en-US"/>
              </w:rPr>
              <w:t xml:space="preserve"> </w:t>
            </w:r>
            <w:r w:rsidRPr="0013299F">
              <w:rPr>
                <w:rFonts w:eastAsia="Aptos"/>
                <w:kern w:val="2"/>
                <w:szCs w:val="24"/>
                <w:lang w:eastAsia="en-US"/>
              </w:rPr>
              <w:t>Deranti kompiuteriui laidinė pelė.</w:t>
            </w:r>
            <w:r w:rsidRPr="0013299F">
              <w:rPr>
                <w:rFonts w:eastAsia="Aptos"/>
                <w:kern w:val="2"/>
                <w:szCs w:val="24"/>
                <w:lang w:eastAsia="en-US"/>
              </w:rPr>
              <w:br/>
              <w:t>Jungtis                                   USB</w:t>
            </w:r>
            <w:r>
              <w:rPr>
                <w:rFonts w:eastAsia="Aptos"/>
                <w:kern w:val="2"/>
                <w:szCs w:val="24"/>
                <w:lang w:eastAsia="en-US"/>
              </w:rPr>
              <w:t xml:space="preserve"> </w:t>
            </w:r>
            <w:r w:rsidRPr="0013299F">
              <w:rPr>
                <w:rFonts w:eastAsia="Aptos"/>
                <w:kern w:val="2"/>
                <w:szCs w:val="24"/>
                <w:lang w:eastAsia="en-US"/>
              </w:rPr>
              <w:t>/</w:t>
            </w:r>
            <w:r>
              <w:rPr>
                <w:rFonts w:eastAsia="Aptos"/>
                <w:kern w:val="2"/>
                <w:szCs w:val="24"/>
                <w:lang w:eastAsia="en-US"/>
              </w:rPr>
              <w:t xml:space="preserve"> </w:t>
            </w:r>
            <w:r w:rsidRPr="0013299F">
              <w:rPr>
                <w:rFonts w:eastAsia="Aptos"/>
                <w:kern w:val="2"/>
                <w:szCs w:val="24"/>
                <w:lang w:eastAsia="en-US"/>
              </w:rPr>
              <w:t xml:space="preserve">Mobili kompiuterių įkrovimo spintelė </w:t>
            </w:r>
            <w:r w:rsidRPr="00477397">
              <w:rPr>
                <w:rFonts w:eastAsia="Aptos"/>
                <w:i/>
                <w:iCs/>
                <w:kern w:val="2"/>
                <w:szCs w:val="24"/>
                <w:lang w:eastAsia="en-US"/>
              </w:rPr>
              <w:t>Power Technologies</w:t>
            </w:r>
            <w:r w:rsidRPr="0013299F">
              <w:rPr>
                <w:rFonts w:eastAsia="Aptos"/>
                <w:kern w:val="2"/>
                <w:szCs w:val="24"/>
                <w:lang w:eastAsia="en-US"/>
              </w:rPr>
              <w:t xml:space="preserve"> </w:t>
            </w:r>
            <w:r w:rsidRPr="00D354BD">
              <w:rPr>
                <w:rFonts w:eastAsia="Aptos"/>
                <w:i/>
                <w:iCs/>
                <w:kern w:val="2"/>
                <w:szCs w:val="24"/>
                <w:lang w:eastAsia="en-US"/>
              </w:rPr>
              <w:t>ACVERT</w:t>
            </w:r>
            <w:r w:rsidRPr="0013299F">
              <w:rPr>
                <w:rFonts w:eastAsia="Aptos"/>
                <w:kern w:val="2"/>
                <w:szCs w:val="24"/>
                <w:lang w:eastAsia="en-US"/>
              </w:rPr>
              <w:t>-15</w:t>
            </w:r>
          </w:p>
          <w:p w14:paraId="6F290094" w14:textId="77777777" w:rsidR="0015407F" w:rsidRDefault="0015407F" w:rsidP="00773DDE">
            <w:pPr>
              <w:rPr>
                <w:rFonts w:eastAsia="Aptos"/>
                <w:kern w:val="2"/>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3081878" w14:textId="77777777" w:rsidR="0015407F" w:rsidRPr="00773DDE" w:rsidRDefault="0015407F" w:rsidP="00343A4F">
            <w:pPr>
              <w:rPr>
                <w:rFonts w:eastAsia="Aptos"/>
                <w:kern w:val="2"/>
                <w:szCs w:val="24"/>
                <w:lang w:eastAsia="en-US"/>
              </w:rPr>
            </w:pPr>
            <w:r w:rsidRPr="00773DDE">
              <w:rPr>
                <w:rFonts w:eastAsia="Aptos"/>
                <w:kern w:val="2"/>
                <w:szCs w:val="24"/>
                <w:lang w:eastAsia="en-US"/>
              </w:rPr>
              <w:t>IT22-016126 –</w:t>
            </w:r>
          </w:p>
          <w:p w14:paraId="389F6845" w14:textId="77777777" w:rsidR="0015407F" w:rsidRDefault="0015407F" w:rsidP="00773DDE">
            <w:pPr>
              <w:rPr>
                <w:rFonts w:eastAsia="Aptos"/>
                <w:kern w:val="2"/>
                <w:szCs w:val="24"/>
                <w:lang w:eastAsia="en-US"/>
              </w:rPr>
            </w:pPr>
            <w:r w:rsidRPr="00773DDE">
              <w:rPr>
                <w:rFonts w:eastAsia="Aptos"/>
                <w:kern w:val="2"/>
                <w:szCs w:val="24"/>
                <w:lang w:eastAsia="en-US"/>
              </w:rPr>
              <w:t>IT22-016128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6FED24" w14:textId="77777777" w:rsidR="0015407F" w:rsidRDefault="0015407F" w:rsidP="00773DDE">
            <w:pPr>
              <w:jc w:val="center"/>
              <w:rPr>
                <w:rFonts w:eastAsia="Aptos"/>
                <w:kern w:val="2"/>
                <w:szCs w:val="24"/>
                <w:lang w:eastAsia="en-US"/>
              </w:rPr>
            </w:pPr>
            <w:r>
              <w:rPr>
                <w:rFonts w:eastAsia="Aptos"/>
                <w:kern w:val="2"/>
                <w:szCs w:val="24"/>
                <w:lang w:eastAsia="en-US"/>
              </w:rPr>
              <w:t>3</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EE96242" w14:textId="77777777" w:rsidR="0015407F" w:rsidRDefault="0015407F" w:rsidP="00773DDE">
            <w:pPr>
              <w:jc w:val="center"/>
              <w:rPr>
                <w:rFonts w:eastAsia="Aptos"/>
                <w:kern w:val="2"/>
                <w:szCs w:val="24"/>
                <w:lang w:eastAsia="en-US"/>
              </w:rPr>
            </w:pPr>
          </w:p>
          <w:p w14:paraId="7A6B5231" w14:textId="77777777" w:rsidR="0015407F" w:rsidRPr="0013299F" w:rsidRDefault="0015407F" w:rsidP="00773DDE">
            <w:pPr>
              <w:jc w:val="center"/>
              <w:rPr>
                <w:rFonts w:eastAsia="Aptos"/>
                <w:kern w:val="2"/>
                <w:szCs w:val="24"/>
                <w:lang w:eastAsia="en-US"/>
              </w:rPr>
            </w:pPr>
            <w:r w:rsidRPr="0013299F">
              <w:rPr>
                <w:rFonts w:eastAsia="Aptos"/>
                <w:kern w:val="2"/>
                <w:szCs w:val="24"/>
                <w:lang w:eastAsia="en-US"/>
              </w:rPr>
              <w:t>1</w:t>
            </w:r>
            <w:r>
              <w:rPr>
                <w:rFonts w:eastAsia="Aptos"/>
                <w:kern w:val="2"/>
                <w:szCs w:val="24"/>
                <w:lang w:eastAsia="en-US"/>
              </w:rPr>
              <w:t xml:space="preserve"> </w:t>
            </w:r>
            <w:r w:rsidRPr="0013299F">
              <w:rPr>
                <w:rFonts w:eastAsia="Aptos"/>
                <w:kern w:val="2"/>
                <w:szCs w:val="24"/>
                <w:lang w:eastAsia="en-US"/>
              </w:rPr>
              <w:t>457,16</w:t>
            </w:r>
          </w:p>
          <w:p w14:paraId="023D284D" w14:textId="77777777" w:rsidR="0015407F" w:rsidRDefault="0015407F" w:rsidP="00773DDE">
            <w:pPr>
              <w:jc w:val="center"/>
              <w:rPr>
                <w:rFonts w:ascii="Aptos" w:eastAsia="Aptos" w:hAnsi="Aptos"/>
                <w:kern w:val="2"/>
                <w:szCs w:val="24"/>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FC73E" w14:textId="77777777" w:rsidR="0015407F" w:rsidRDefault="0015407F" w:rsidP="00773DDE">
            <w:pPr>
              <w:jc w:val="center"/>
              <w:rPr>
                <w:rFonts w:eastAsia="Aptos"/>
                <w:kern w:val="2"/>
                <w:szCs w:val="24"/>
                <w:lang w:eastAsia="en-US"/>
              </w:rPr>
            </w:pPr>
            <w:r>
              <w:rPr>
                <w:rFonts w:eastAsia="Aptos"/>
                <w:kern w:val="2"/>
                <w:szCs w:val="24"/>
                <w:lang w:eastAsia="en-US"/>
              </w:rPr>
              <w:t>4 371,48</w:t>
            </w:r>
          </w:p>
        </w:tc>
      </w:tr>
      <w:tr w:rsidR="0015407F" w14:paraId="09C555B5" w14:textId="77777777" w:rsidTr="0015407F">
        <w:trPr>
          <w:trHeight w:val="560"/>
        </w:trPr>
        <w:tc>
          <w:tcPr>
            <w:tcW w:w="558" w:type="dxa"/>
            <w:vMerge/>
            <w:tcBorders>
              <w:left w:val="single" w:sz="4" w:space="0" w:color="auto"/>
              <w:right w:val="single" w:sz="4" w:space="0" w:color="auto"/>
            </w:tcBorders>
            <w:shd w:val="clear" w:color="auto" w:fill="auto"/>
          </w:tcPr>
          <w:p w14:paraId="3A137F9F" w14:textId="77777777" w:rsidR="0015407F" w:rsidRDefault="0015407F" w:rsidP="00773DDE">
            <w:pPr>
              <w:rPr>
                <w:rFonts w:ascii="Aptos" w:eastAsia="Aptos" w:hAnsi="Aptos"/>
                <w:kern w:val="2"/>
                <w:szCs w:val="24"/>
                <w:lang w:eastAsia="en-US"/>
              </w:rPr>
            </w:pPr>
          </w:p>
        </w:tc>
        <w:tc>
          <w:tcPr>
            <w:tcW w:w="300" w:type="dxa"/>
            <w:tcBorders>
              <w:left w:val="single" w:sz="4" w:space="0" w:color="auto"/>
              <w:right w:val="single" w:sz="4" w:space="0" w:color="auto"/>
            </w:tcBorders>
          </w:tcPr>
          <w:p w14:paraId="6C404F50" w14:textId="77777777" w:rsidR="0015407F" w:rsidRDefault="0015407F" w:rsidP="00773DDE">
            <w:pPr>
              <w:rPr>
                <w:rFonts w:eastAsia="Aptos"/>
                <w:kern w:val="2"/>
                <w:szCs w:val="24"/>
                <w:lang w:eastAsia="en-US"/>
              </w:rPr>
            </w:pPr>
          </w:p>
        </w:tc>
        <w:tc>
          <w:tcPr>
            <w:tcW w:w="1985" w:type="dxa"/>
            <w:vMerge/>
            <w:tcBorders>
              <w:left w:val="single" w:sz="4" w:space="0" w:color="auto"/>
              <w:right w:val="single" w:sz="4" w:space="0" w:color="auto"/>
            </w:tcBorders>
            <w:shd w:val="clear" w:color="auto" w:fill="auto"/>
            <w:noWrap/>
            <w:vAlign w:val="center"/>
          </w:tcPr>
          <w:p w14:paraId="1913CBE2" w14:textId="15515541" w:rsidR="0015407F" w:rsidRDefault="0015407F" w:rsidP="00773DDE">
            <w:pPr>
              <w:rPr>
                <w:rFonts w:eastAsia="Aptos"/>
                <w:kern w:val="2"/>
                <w:szCs w:val="24"/>
                <w:lang w:eastAsia="en-US"/>
              </w:rPr>
            </w:pPr>
          </w:p>
        </w:tc>
        <w:tc>
          <w:tcPr>
            <w:tcW w:w="2032" w:type="dxa"/>
            <w:vMerge w:val="restart"/>
            <w:tcBorders>
              <w:top w:val="single" w:sz="4" w:space="0" w:color="auto"/>
              <w:left w:val="single" w:sz="4" w:space="0" w:color="auto"/>
              <w:right w:val="single" w:sz="4" w:space="0" w:color="auto"/>
            </w:tcBorders>
            <w:shd w:val="clear" w:color="auto" w:fill="auto"/>
            <w:vAlign w:val="center"/>
          </w:tcPr>
          <w:p w14:paraId="27815DC4" w14:textId="77777777" w:rsidR="0015407F" w:rsidRDefault="0015407F" w:rsidP="00773DDE">
            <w:pPr>
              <w:rPr>
                <w:rFonts w:eastAsia="Aptos"/>
                <w:kern w:val="2"/>
                <w:szCs w:val="24"/>
                <w:lang w:eastAsia="en-US"/>
              </w:rPr>
            </w:pPr>
            <w:r w:rsidRPr="00773DDE">
              <w:rPr>
                <w:rFonts w:eastAsia="Aptos"/>
                <w:kern w:val="2"/>
                <w:szCs w:val="24"/>
                <w:lang w:eastAsia="en-US"/>
              </w:rPr>
              <w:t xml:space="preserve">Nešiojamasis kompiuteris </w:t>
            </w:r>
            <w:r w:rsidRPr="00D354BD">
              <w:rPr>
                <w:rFonts w:eastAsia="Aptos"/>
                <w:i/>
                <w:iCs/>
                <w:kern w:val="2"/>
                <w:szCs w:val="24"/>
                <w:lang w:eastAsia="en-US"/>
              </w:rPr>
              <w:t xml:space="preserve">Lenovo </w:t>
            </w:r>
            <w:proofErr w:type="spellStart"/>
            <w:r w:rsidRPr="00D354BD">
              <w:rPr>
                <w:rFonts w:eastAsia="Aptos"/>
                <w:i/>
                <w:iCs/>
                <w:kern w:val="2"/>
                <w:szCs w:val="24"/>
                <w:lang w:eastAsia="en-US"/>
              </w:rPr>
              <w:t>ThinkBook</w:t>
            </w:r>
            <w:proofErr w:type="spellEnd"/>
            <w:r w:rsidRPr="00773DDE">
              <w:rPr>
                <w:rFonts w:eastAsia="Aptos"/>
                <w:kern w:val="2"/>
                <w:szCs w:val="24"/>
                <w:lang w:eastAsia="en-US"/>
              </w:rPr>
              <w:t xml:space="preserve"> 16 G7 ARP AMD </w:t>
            </w:r>
            <w:proofErr w:type="spellStart"/>
            <w:r w:rsidRPr="00D354BD">
              <w:rPr>
                <w:rFonts w:eastAsia="Aptos"/>
                <w:i/>
                <w:iCs/>
                <w:kern w:val="2"/>
                <w:szCs w:val="24"/>
                <w:lang w:eastAsia="en-US"/>
              </w:rPr>
              <w:t>Ryzen</w:t>
            </w:r>
            <w:proofErr w:type="spellEnd"/>
            <w:r w:rsidRPr="00773DDE">
              <w:rPr>
                <w:rFonts w:eastAsia="Aptos"/>
                <w:kern w:val="2"/>
                <w:szCs w:val="24"/>
                <w:lang w:eastAsia="en-US"/>
              </w:rPr>
              <w:t xml:space="preserve"> 3 7335U 16GB DDR5/512GB SSD/16"1920x120 0/71Whr/FHD IR/Win11Edu/Pelė</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8F6F8AE" w14:textId="77777777" w:rsidR="0015407F" w:rsidRDefault="0015407F" w:rsidP="00773DDE">
            <w:pPr>
              <w:rPr>
                <w:rFonts w:eastAsia="Aptos"/>
                <w:kern w:val="2"/>
                <w:szCs w:val="24"/>
                <w:lang w:eastAsia="en-US"/>
              </w:rPr>
            </w:pPr>
          </w:p>
          <w:p w14:paraId="25AEE1D6" w14:textId="77777777" w:rsidR="0015407F" w:rsidRDefault="0015407F" w:rsidP="00773DDE">
            <w:pPr>
              <w:rPr>
                <w:rFonts w:eastAsia="Aptos"/>
                <w:kern w:val="2"/>
                <w:szCs w:val="24"/>
                <w:lang w:eastAsia="en-US"/>
              </w:rPr>
            </w:pPr>
          </w:p>
          <w:p w14:paraId="411A922E" w14:textId="77777777" w:rsidR="0015407F" w:rsidRDefault="0015407F" w:rsidP="00773DDE">
            <w:pPr>
              <w:rPr>
                <w:rFonts w:eastAsia="Aptos"/>
                <w:kern w:val="2"/>
                <w:szCs w:val="24"/>
                <w:lang w:eastAsia="en-US"/>
              </w:rPr>
            </w:pPr>
            <w:r w:rsidRPr="0013299F">
              <w:rPr>
                <w:rFonts w:eastAsia="Aptos"/>
                <w:kern w:val="2"/>
                <w:szCs w:val="24"/>
                <w:lang w:eastAsia="en-US"/>
              </w:rPr>
              <w:t>IT22-004518</w:t>
            </w:r>
            <w:r>
              <w:rPr>
                <w:rFonts w:eastAsia="Aptos"/>
                <w:kern w:val="2"/>
                <w:szCs w:val="24"/>
                <w:lang w:eastAsia="en-US"/>
              </w:rPr>
              <w:t xml:space="preserve"> –</w:t>
            </w:r>
          </w:p>
          <w:p w14:paraId="3366B478" w14:textId="77777777" w:rsidR="0015407F" w:rsidRDefault="0015407F" w:rsidP="00773DDE">
            <w:pPr>
              <w:rPr>
                <w:rFonts w:eastAsia="Aptos"/>
                <w:kern w:val="2"/>
                <w:szCs w:val="24"/>
                <w:lang w:eastAsia="en-US"/>
              </w:rPr>
            </w:pPr>
            <w:r w:rsidRPr="0013299F">
              <w:rPr>
                <w:rFonts w:eastAsia="Aptos"/>
                <w:kern w:val="2"/>
                <w:szCs w:val="24"/>
                <w:lang w:eastAsia="en-US"/>
              </w:rPr>
              <w:t>IT22-004540</w:t>
            </w:r>
          </w:p>
          <w:p w14:paraId="06263D8F" w14:textId="77777777" w:rsidR="0015407F" w:rsidRDefault="0015407F" w:rsidP="00773DDE">
            <w:pPr>
              <w:rPr>
                <w:rFonts w:eastAsia="Aptos"/>
                <w:kern w:val="2"/>
                <w:szCs w:val="24"/>
                <w:lang w:eastAsia="en-US"/>
              </w:rPr>
            </w:pPr>
          </w:p>
          <w:p w14:paraId="041441E3" w14:textId="77777777" w:rsidR="0015407F" w:rsidRPr="0013299F" w:rsidRDefault="0015407F" w:rsidP="00773DDE">
            <w:pPr>
              <w:rPr>
                <w:rFonts w:eastAsia="Aptos"/>
                <w:kern w:val="2"/>
                <w:szCs w:val="24"/>
                <w:lang w:eastAsia="en-US"/>
              </w:rPr>
            </w:pPr>
          </w:p>
          <w:p w14:paraId="18305804" w14:textId="77777777" w:rsidR="0015407F" w:rsidRDefault="0015407F" w:rsidP="00773DDE">
            <w:pPr>
              <w:jc w:val="center"/>
              <w:rPr>
                <w:rFonts w:eastAsia="Aptos"/>
                <w:kern w:val="2"/>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D4DEC" w14:textId="77777777" w:rsidR="0015407F" w:rsidRDefault="0015407F" w:rsidP="00773DDE">
            <w:pPr>
              <w:jc w:val="center"/>
              <w:rPr>
                <w:rFonts w:eastAsia="Aptos"/>
                <w:kern w:val="2"/>
                <w:szCs w:val="24"/>
                <w:lang w:eastAsia="en-US"/>
              </w:rPr>
            </w:pPr>
            <w:r>
              <w:rPr>
                <w:rFonts w:eastAsia="Aptos"/>
                <w:kern w:val="2"/>
                <w:szCs w:val="24"/>
                <w:lang w:eastAsia="en-US"/>
              </w:rPr>
              <w:t>23</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093209D" w14:textId="77777777" w:rsidR="0015407F" w:rsidRDefault="0015407F" w:rsidP="00773DDE">
            <w:pPr>
              <w:jc w:val="center"/>
              <w:rPr>
                <w:rFonts w:eastAsia="Aptos"/>
                <w:kern w:val="2"/>
                <w:szCs w:val="24"/>
                <w:lang w:eastAsia="en-US"/>
              </w:rPr>
            </w:pPr>
          </w:p>
          <w:p w14:paraId="6757049E" w14:textId="77777777" w:rsidR="0015407F" w:rsidRPr="0013299F" w:rsidRDefault="0015407F" w:rsidP="00773DDE">
            <w:pPr>
              <w:jc w:val="center"/>
              <w:rPr>
                <w:rFonts w:eastAsia="Aptos"/>
                <w:kern w:val="2"/>
                <w:szCs w:val="24"/>
                <w:lang w:eastAsia="en-US"/>
              </w:rPr>
            </w:pPr>
            <w:r w:rsidRPr="0013299F">
              <w:rPr>
                <w:rFonts w:eastAsia="Aptos"/>
                <w:kern w:val="2"/>
                <w:szCs w:val="24"/>
                <w:lang w:eastAsia="en-US"/>
              </w:rPr>
              <w:t>558,42</w:t>
            </w:r>
          </w:p>
          <w:p w14:paraId="10591C95" w14:textId="77777777" w:rsidR="0015407F" w:rsidRDefault="0015407F" w:rsidP="00773DDE">
            <w:pPr>
              <w:jc w:val="center"/>
              <w:rPr>
                <w:rFonts w:ascii="Aptos" w:eastAsia="Aptos" w:hAnsi="Aptos"/>
                <w:kern w:val="2"/>
                <w:szCs w:val="24"/>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A4B48" w14:textId="77777777" w:rsidR="0015407F" w:rsidRDefault="0015407F" w:rsidP="00773DDE">
            <w:pPr>
              <w:jc w:val="center"/>
              <w:rPr>
                <w:rFonts w:eastAsia="Aptos"/>
                <w:kern w:val="2"/>
                <w:szCs w:val="24"/>
                <w:lang w:eastAsia="en-US"/>
              </w:rPr>
            </w:pPr>
          </w:p>
          <w:p w14:paraId="3116EA1D" w14:textId="77777777" w:rsidR="0015407F" w:rsidRPr="0013299F" w:rsidRDefault="0015407F" w:rsidP="00773DDE">
            <w:pPr>
              <w:jc w:val="center"/>
              <w:rPr>
                <w:rFonts w:eastAsia="Aptos"/>
                <w:kern w:val="2"/>
                <w:szCs w:val="24"/>
                <w:lang w:eastAsia="en-US"/>
              </w:rPr>
            </w:pPr>
            <w:r w:rsidRPr="0013299F">
              <w:rPr>
                <w:rFonts w:eastAsia="Aptos"/>
                <w:kern w:val="2"/>
                <w:szCs w:val="24"/>
                <w:lang w:eastAsia="en-US"/>
              </w:rPr>
              <w:t>12 843,66</w:t>
            </w:r>
          </w:p>
          <w:p w14:paraId="57203606" w14:textId="77777777" w:rsidR="0015407F" w:rsidRDefault="0015407F" w:rsidP="00773DDE">
            <w:pPr>
              <w:jc w:val="center"/>
              <w:rPr>
                <w:rFonts w:eastAsia="Aptos"/>
                <w:kern w:val="2"/>
                <w:szCs w:val="24"/>
                <w:lang w:eastAsia="en-US"/>
              </w:rPr>
            </w:pPr>
          </w:p>
        </w:tc>
      </w:tr>
      <w:tr w:rsidR="0015407F" w14:paraId="3BCD2269" w14:textId="77777777" w:rsidTr="0015407F">
        <w:trPr>
          <w:trHeight w:val="384"/>
        </w:trPr>
        <w:tc>
          <w:tcPr>
            <w:tcW w:w="558" w:type="dxa"/>
            <w:vMerge/>
            <w:tcBorders>
              <w:left w:val="single" w:sz="4" w:space="0" w:color="auto"/>
              <w:bottom w:val="single" w:sz="4" w:space="0" w:color="auto"/>
              <w:right w:val="single" w:sz="4" w:space="0" w:color="auto"/>
            </w:tcBorders>
            <w:shd w:val="clear" w:color="auto" w:fill="auto"/>
          </w:tcPr>
          <w:p w14:paraId="7275A5D7" w14:textId="77777777" w:rsidR="0015407F" w:rsidRDefault="0015407F" w:rsidP="00773DDE">
            <w:pPr>
              <w:rPr>
                <w:rFonts w:ascii="Aptos" w:eastAsia="Aptos" w:hAnsi="Aptos"/>
                <w:kern w:val="2"/>
                <w:szCs w:val="24"/>
                <w:lang w:eastAsia="en-US"/>
              </w:rPr>
            </w:pPr>
          </w:p>
        </w:tc>
        <w:tc>
          <w:tcPr>
            <w:tcW w:w="300" w:type="dxa"/>
            <w:tcBorders>
              <w:left w:val="single" w:sz="4" w:space="0" w:color="auto"/>
              <w:bottom w:val="single" w:sz="4" w:space="0" w:color="auto"/>
              <w:right w:val="single" w:sz="4" w:space="0" w:color="auto"/>
            </w:tcBorders>
          </w:tcPr>
          <w:p w14:paraId="5148BD95" w14:textId="77777777" w:rsidR="0015407F" w:rsidRDefault="0015407F" w:rsidP="00773DDE">
            <w:pPr>
              <w:rPr>
                <w:rFonts w:eastAsia="Aptos"/>
                <w:kern w:val="2"/>
                <w:szCs w:val="24"/>
                <w:lang w:eastAsia="en-US"/>
              </w:rPr>
            </w:pPr>
          </w:p>
        </w:tc>
        <w:tc>
          <w:tcPr>
            <w:tcW w:w="1985" w:type="dxa"/>
            <w:vMerge/>
            <w:tcBorders>
              <w:left w:val="single" w:sz="4" w:space="0" w:color="auto"/>
              <w:bottom w:val="single" w:sz="4" w:space="0" w:color="auto"/>
              <w:right w:val="single" w:sz="4" w:space="0" w:color="auto"/>
            </w:tcBorders>
            <w:shd w:val="clear" w:color="auto" w:fill="auto"/>
            <w:noWrap/>
            <w:vAlign w:val="center"/>
          </w:tcPr>
          <w:p w14:paraId="266825F0" w14:textId="7681167D" w:rsidR="0015407F" w:rsidRDefault="0015407F" w:rsidP="00773DDE">
            <w:pPr>
              <w:rPr>
                <w:rFonts w:eastAsia="Aptos"/>
                <w:kern w:val="2"/>
                <w:szCs w:val="24"/>
                <w:lang w:eastAsia="en-US"/>
              </w:rPr>
            </w:pPr>
          </w:p>
        </w:tc>
        <w:tc>
          <w:tcPr>
            <w:tcW w:w="2032" w:type="dxa"/>
            <w:vMerge/>
            <w:tcBorders>
              <w:left w:val="single" w:sz="4" w:space="0" w:color="auto"/>
              <w:bottom w:val="single" w:sz="4" w:space="0" w:color="auto"/>
              <w:right w:val="single" w:sz="4" w:space="0" w:color="auto"/>
            </w:tcBorders>
            <w:shd w:val="clear" w:color="auto" w:fill="auto"/>
            <w:vAlign w:val="center"/>
          </w:tcPr>
          <w:p w14:paraId="04843358" w14:textId="77777777" w:rsidR="0015407F" w:rsidRDefault="0015407F" w:rsidP="00773DDE">
            <w:pPr>
              <w:rPr>
                <w:rFonts w:eastAsia="Aptos"/>
                <w:kern w:val="2"/>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B27190" w14:textId="77777777" w:rsidR="0015407F" w:rsidRPr="0013299F" w:rsidRDefault="0015407F" w:rsidP="00773DDE">
            <w:pPr>
              <w:rPr>
                <w:rFonts w:eastAsia="Aptos"/>
                <w:kern w:val="2"/>
                <w:szCs w:val="24"/>
                <w:lang w:eastAsia="en-US"/>
              </w:rPr>
            </w:pPr>
            <w:r w:rsidRPr="0013299F">
              <w:rPr>
                <w:rFonts w:eastAsia="Aptos"/>
                <w:kern w:val="2"/>
                <w:szCs w:val="24"/>
                <w:lang w:eastAsia="en-US"/>
              </w:rPr>
              <w:t>IT22-004541 –</w:t>
            </w:r>
          </w:p>
          <w:p w14:paraId="7EBB7CCC" w14:textId="77777777" w:rsidR="0015407F" w:rsidRDefault="0015407F" w:rsidP="00773DDE">
            <w:pPr>
              <w:rPr>
                <w:rFonts w:eastAsia="Aptos"/>
                <w:kern w:val="2"/>
                <w:szCs w:val="24"/>
                <w:lang w:eastAsia="en-US"/>
              </w:rPr>
            </w:pPr>
            <w:r w:rsidRPr="0013299F">
              <w:rPr>
                <w:rFonts w:eastAsia="Aptos"/>
                <w:kern w:val="2"/>
                <w:szCs w:val="24"/>
                <w:lang w:eastAsia="en-US"/>
              </w:rPr>
              <w:t>IT22-004553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AF95FE" w14:textId="77777777" w:rsidR="0015407F" w:rsidRDefault="0015407F" w:rsidP="00773DDE">
            <w:pPr>
              <w:jc w:val="center"/>
              <w:rPr>
                <w:rFonts w:eastAsia="Aptos"/>
                <w:kern w:val="2"/>
                <w:szCs w:val="24"/>
                <w:lang w:eastAsia="en-US"/>
              </w:rPr>
            </w:pPr>
            <w:r>
              <w:rPr>
                <w:rFonts w:eastAsia="Aptos"/>
                <w:kern w:val="2"/>
                <w:szCs w:val="24"/>
                <w:lang w:eastAsia="en-US"/>
              </w:rPr>
              <w:t>13</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01A2316" w14:textId="77777777" w:rsidR="0015407F" w:rsidRDefault="0015407F" w:rsidP="00773DDE">
            <w:pPr>
              <w:jc w:val="center"/>
              <w:rPr>
                <w:rFonts w:eastAsia="Aptos"/>
                <w:kern w:val="2"/>
                <w:szCs w:val="24"/>
                <w:lang w:eastAsia="en-US"/>
              </w:rPr>
            </w:pPr>
          </w:p>
          <w:p w14:paraId="65C0FFE5" w14:textId="77777777" w:rsidR="0015407F" w:rsidRPr="0013299F" w:rsidRDefault="0015407F" w:rsidP="00773DDE">
            <w:pPr>
              <w:jc w:val="center"/>
              <w:rPr>
                <w:rFonts w:eastAsia="Aptos"/>
                <w:kern w:val="2"/>
                <w:szCs w:val="24"/>
                <w:lang w:eastAsia="en-US"/>
              </w:rPr>
            </w:pPr>
            <w:r w:rsidRPr="0013299F">
              <w:rPr>
                <w:rFonts w:eastAsia="Aptos"/>
                <w:kern w:val="2"/>
                <w:szCs w:val="24"/>
                <w:lang w:eastAsia="en-US"/>
              </w:rPr>
              <w:t>558,41</w:t>
            </w:r>
          </w:p>
          <w:p w14:paraId="3825EC87" w14:textId="77777777" w:rsidR="0015407F" w:rsidRDefault="0015407F" w:rsidP="00773DDE">
            <w:pPr>
              <w:jc w:val="center"/>
              <w:rPr>
                <w:rFonts w:ascii="Aptos" w:eastAsia="Aptos" w:hAnsi="Aptos"/>
                <w:kern w:val="2"/>
                <w:szCs w:val="24"/>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FC5F2" w14:textId="77777777" w:rsidR="0015407F" w:rsidRDefault="0015407F" w:rsidP="00773DDE">
            <w:pPr>
              <w:jc w:val="center"/>
              <w:rPr>
                <w:rFonts w:eastAsia="Aptos"/>
                <w:kern w:val="2"/>
                <w:szCs w:val="24"/>
                <w:lang w:eastAsia="en-US"/>
              </w:rPr>
            </w:pPr>
          </w:p>
          <w:p w14:paraId="068992A9" w14:textId="77777777" w:rsidR="0015407F" w:rsidRPr="0013299F" w:rsidRDefault="0015407F" w:rsidP="00773DDE">
            <w:pPr>
              <w:jc w:val="center"/>
              <w:rPr>
                <w:rFonts w:eastAsia="Aptos"/>
                <w:kern w:val="2"/>
                <w:szCs w:val="24"/>
                <w:lang w:eastAsia="en-US"/>
              </w:rPr>
            </w:pPr>
            <w:r w:rsidRPr="0013299F">
              <w:rPr>
                <w:rFonts w:eastAsia="Aptos"/>
                <w:kern w:val="2"/>
                <w:szCs w:val="24"/>
                <w:lang w:eastAsia="en-US"/>
              </w:rPr>
              <w:t>7 259,33</w:t>
            </w:r>
          </w:p>
          <w:p w14:paraId="66CC0448" w14:textId="77777777" w:rsidR="0015407F" w:rsidRDefault="0015407F" w:rsidP="00773DDE">
            <w:pPr>
              <w:jc w:val="center"/>
              <w:rPr>
                <w:rFonts w:eastAsia="Aptos"/>
                <w:kern w:val="2"/>
                <w:szCs w:val="24"/>
                <w:lang w:eastAsia="en-US"/>
              </w:rPr>
            </w:pPr>
          </w:p>
        </w:tc>
      </w:tr>
      <w:tr w:rsidR="0015407F" w14:paraId="6141349C" w14:textId="77777777" w:rsidTr="0015407F">
        <w:trPr>
          <w:trHeight w:val="384"/>
        </w:trPr>
        <w:tc>
          <w:tcPr>
            <w:tcW w:w="558" w:type="dxa"/>
            <w:vMerge w:val="restart"/>
            <w:tcBorders>
              <w:top w:val="single" w:sz="4" w:space="0" w:color="auto"/>
              <w:left w:val="single" w:sz="4" w:space="0" w:color="auto"/>
              <w:right w:val="single" w:sz="4" w:space="0" w:color="auto"/>
            </w:tcBorders>
            <w:shd w:val="clear" w:color="auto" w:fill="auto"/>
          </w:tcPr>
          <w:p w14:paraId="47ADF155" w14:textId="77777777" w:rsidR="0015407F" w:rsidRDefault="0015407F" w:rsidP="00773DDE">
            <w:pPr>
              <w:rPr>
                <w:rFonts w:ascii="Aptos" w:eastAsia="Aptos" w:hAnsi="Aptos"/>
                <w:kern w:val="2"/>
                <w:szCs w:val="24"/>
                <w:lang w:eastAsia="en-US"/>
              </w:rPr>
            </w:pPr>
          </w:p>
          <w:p w14:paraId="771025E3" w14:textId="77777777" w:rsidR="0015407F" w:rsidRDefault="0015407F" w:rsidP="00773DDE">
            <w:pPr>
              <w:rPr>
                <w:rFonts w:ascii="Aptos" w:eastAsia="Aptos" w:hAnsi="Aptos"/>
                <w:kern w:val="2"/>
                <w:szCs w:val="24"/>
                <w:lang w:eastAsia="en-US"/>
              </w:rPr>
            </w:pPr>
          </w:p>
          <w:p w14:paraId="418A77C4" w14:textId="77777777" w:rsidR="0015407F" w:rsidRDefault="0015407F" w:rsidP="00773DDE">
            <w:pPr>
              <w:rPr>
                <w:rFonts w:ascii="Aptos" w:eastAsia="Aptos" w:hAnsi="Aptos"/>
                <w:kern w:val="2"/>
                <w:szCs w:val="24"/>
                <w:lang w:eastAsia="en-US"/>
              </w:rPr>
            </w:pPr>
          </w:p>
          <w:p w14:paraId="78216F3E" w14:textId="77777777" w:rsidR="0015407F" w:rsidRDefault="0015407F" w:rsidP="00773DDE">
            <w:pPr>
              <w:rPr>
                <w:rFonts w:ascii="Aptos" w:eastAsia="Aptos" w:hAnsi="Aptos"/>
                <w:kern w:val="2"/>
                <w:szCs w:val="24"/>
                <w:lang w:eastAsia="en-US"/>
              </w:rPr>
            </w:pPr>
          </w:p>
          <w:p w14:paraId="35B5A3F2" w14:textId="77777777" w:rsidR="0015407F" w:rsidRDefault="0015407F" w:rsidP="00773DDE">
            <w:pPr>
              <w:rPr>
                <w:rFonts w:ascii="Aptos" w:eastAsia="Aptos" w:hAnsi="Aptos"/>
                <w:kern w:val="2"/>
                <w:szCs w:val="24"/>
                <w:lang w:eastAsia="en-US"/>
              </w:rPr>
            </w:pPr>
          </w:p>
          <w:p w14:paraId="145F4FA9" w14:textId="77777777" w:rsidR="0015407F" w:rsidRDefault="0015407F" w:rsidP="00773DDE">
            <w:pPr>
              <w:rPr>
                <w:rFonts w:ascii="Aptos" w:eastAsia="Aptos" w:hAnsi="Aptos"/>
                <w:kern w:val="2"/>
                <w:szCs w:val="24"/>
                <w:lang w:eastAsia="en-US"/>
              </w:rPr>
            </w:pPr>
          </w:p>
          <w:p w14:paraId="277FCA95" w14:textId="77777777" w:rsidR="0015407F" w:rsidRDefault="0015407F" w:rsidP="00773DDE">
            <w:pPr>
              <w:rPr>
                <w:rFonts w:ascii="Aptos" w:eastAsia="Aptos" w:hAnsi="Aptos"/>
                <w:kern w:val="2"/>
                <w:szCs w:val="24"/>
                <w:lang w:eastAsia="en-US"/>
              </w:rPr>
            </w:pPr>
          </w:p>
          <w:p w14:paraId="6C8B74D7" w14:textId="77777777" w:rsidR="0015407F" w:rsidRDefault="0015407F" w:rsidP="00773DDE">
            <w:pPr>
              <w:rPr>
                <w:rFonts w:eastAsia="Aptos"/>
                <w:kern w:val="2"/>
                <w:szCs w:val="24"/>
                <w:lang w:eastAsia="en-US"/>
              </w:rPr>
            </w:pPr>
          </w:p>
          <w:p w14:paraId="3D0E5D95" w14:textId="77777777" w:rsidR="0015407F" w:rsidRDefault="0015407F" w:rsidP="00773DDE">
            <w:pPr>
              <w:rPr>
                <w:rFonts w:eastAsia="Aptos"/>
                <w:kern w:val="2"/>
                <w:szCs w:val="24"/>
                <w:lang w:eastAsia="en-US"/>
              </w:rPr>
            </w:pPr>
          </w:p>
          <w:p w14:paraId="6B28F22C" w14:textId="77777777" w:rsidR="0015407F" w:rsidRDefault="0015407F" w:rsidP="00773DDE">
            <w:pPr>
              <w:rPr>
                <w:rFonts w:eastAsia="Aptos"/>
                <w:kern w:val="2"/>
                <w:szCs w:val="24"/>
                <w:lang w:eastAsia="en-US"/>
              </w:rPr>
            </w:pPr>
          </w:p>
          <w:p w14:paraId="1CDF620C" w14:textId="77777777" w:rsidR="0015407F" w:rsidRDefault="0015407F" w:rsidP="00773DDE">
            <w:pPr>
              <w:rPr>
                <w:rFonts w:eastAsia="Aptos"/>
                <w:kern w:val="2"/>
                <w:szCs w:val="24"/>
                <w:lang w:eastAsia="en-US"/>
              </w:rPr>
            </w:pPr>
          </w:p>
          <w:p w14:paraId="40C114BE" w14:textId="77777777" w:rsidR="0015407F" w:rsidRPr="00773DDE" w:rsidRDefault="0015407F" w:rsidP="00773DDE">
            <w:pPr>
              <w:rPr>
                <w:rFonts w:eastAsia="Aptos"/>
                <w:kern w:val="2"/>
                <w:szCs w:val="24"/>
                <w:lang w:eastAsia="en-US"/>
              </w:rPr>
            </w:pPr>
            <w:r w:rsidRPr="00773DDE">
              <w:rPr>
                <w:rFonts w:eastAsia="Aptos"/>
                <w:kern w:val="2"/>
                <w:szCs w:val="24"/>
                <w:lang w:eastAsia="en-US"/>
              </w:rPr>
              <w:t>2.</w:t>
            </w:r>
          </w:p>
        </w:tc>
        <w:tc>
          <w:tcPr>
            <w:tcW w:w="300" w:type="dxa"/>
            <w:tcBorders>
              <w:top w:val="single" w:sz="4" w:space="0" w:color="auto"/>
              <w:left w:val="single" w:sz="4" w:space="0" w:color="auto"/>
              <w:right w:val="single" w:sz="4" w:space="0" w:color="auto"/>
            </w:tcBorders>
          </w:tcPr>
          <w:p w14:paraId="58D4592C" w14:textId="77777777" w:rsidR="0015407F" w:rsidRDefault="0015407F" w:rsidP="00773DDE">
            <w:pPr>
              <w:rPr>
                <w:rFonts w:eastAsia="Aptos"/>
                <w:kern w:val="2"/>
                <w:szCs w:val="24"/>
                <w:lang w:eastAsia="en-US"/>
              </w:rPr>
            </w:pPr>
          </w:p>
        </w:tc>
        <w:tc>
          <w:tcPr>
            <w:tcW w:w="1985" w:type="dxa"/>
            <w:vMerge w:val="restart"/>
            <w:tcBorders>
              <w:top w:val="single" w:sz="4" w:space="0" w:color="auto"/>
              <w:left w:val="single" w:sz="4" w:space="0" w:color="auto"/>
              <w:right w:val="single" w:sz="4" w:space="0" w:color="auto"/>
            </w:tcBorders>
            <w:shd w:val="clear" w:color="auto" w:fill="auto"/>
            <w:noWrap/>
            <w:vAlign w:val="center"/>
          </w:tcPr>
          <w:p w14:paraId="4A458135" w14:textId="44CF1E90" w:rsidR="0015407F" w:rsidRDefault="0015407F" w:rsidP="00773DDE">
            <w:pPr>
              <w:rPr>
                <w:rFonts w:eastAsia="Aptos"/>
                <w:kern w:val="2"/>
                <w:szCs w:val="24"/>
                <w:lang w:eastAsia="en-US"/>
              </w:rPr>
            </w:pPr>
          </w:p>
          <w:p w14:paraId="677AB355" w14:textId="77777777" w:rsidR="0015407F" w:rsidRDefault="0015407F" w:rsidP="00773DDE">
            <w:pPr>
              <w:rPr>
                <w:rFonts w:eastAsia="Aptos"/>
                <w:kern w:val="2"/>
                <w:szCs w:val="24"/>
                <w:lang w:eastAsia="en-US"/>
              </w:rPr>
            </w:pPr>
          </w:p>
          <w:p w14:paraId="693E9EFD" w14:textId="77777777" w:rsidR="0015407F" w:rsidRDefault="0015407F" w:rsidP="00773DDE">
            <w:pPr>
              <w:rPr>
                <w:rFonts w:eastAsia="Aptos"/>
                <w:kern w:val="2"/>
                <w:szCs w:val="24"/>
                <w:lang w:eastAsia="en-US"/>
              </w:rPr>
            </w:pPr>
          </w:p>
          <w:p w14:paraId="22664B52" w14:textId="77777777" w:rsidR="0015407F" w:rsidRDefault="0015407F" w:rsidP="00773DDE">
            <w:pPr>
              <w:rPr>
                <w:rFonts w:eastAsia="Aptos"/>
                <w:kern w:val="2"/>
                <w:szCs w:val="24"/>
                <w:lang w:eastAsia="en-US"/>
              </w:rPr>
            </w:pPr>
          </w:p>
          <w:p w14:paraId="4964427C" w14:textId="77777777" w:rsidR="0015407F" w:rsidRDefault="0015407F" w:rsidP="00773DDE">
            <w:pPr>
              <w:rPr>
                <w:rFonts w:eastAsia="Aptos"/>
                <w:kern w:val="2"/>
                <w:szCs w:val="24"/>
                <w:lang w:eastAsia="en-US"/>
              </w:rPr>
            </w:pPr>
          </w:p>
          <w:p w14:paraId="265763A5" w14:textId="77777777" w:rsidR="0015407F" w:rsidRDefault="0015407F" w:rsidP="00773DDE">
            <w:pPr>
              <w:rPr>
                <w:rFonts w:eastAsia="Aptos"/>
                <w:kern w:val="2"/>
                <w:szCs w:val="24"/>
                <w:lang w:eastAsia="en-US"/>
              </w:rPr>
            </w:pPr>
          </w:p>
          <w:p w14:paraId="01966732" w14:textId="77777777" w:rsidR="0015407F" w:rsidRDefault="0015407F" w:rsidP="00773DDE">
            <w:pPr>
              <w:rPr>
                <w:rFonts w:eastAsia="Aptos"/>
                <w:kern w:val="2"/>
                <w:szCs w:val="24"/>
                <w:lang w:eastAsia="en-US"/>
              </w:rPr>
            </w:pPr>
          </w:p>
          <w:p w14:paraId="020189C3" w14:textId="77777777" w:rsidR="0015407F" w:rsidRDefault="0015407F" w:rsidP="00773DDE">
            <w:pPr>
              <w:rPr>
                <w:rFonts w:eastAsia="Aptos"/>
                <w:kern w:val="2"/>
                <w:szCs w:val="24"/>
                <w:lang w:eastAsia="en-US"/>
              </w:rPr>
            </w:pPr>
          </w:p>
          <w:p w14:paraId="100EB1D8" w14:textId="77777777" w:rsidR="0015407F" w:rsidRDefault="0015407F" w:rsidP="00773DDE">
            <w:pPr>
              <w:rPr>
                <w:rFonts w:eastAsia="Aptos"/>
                <w:kern w:val="2"/>
                <w:szCs w:val="24"/>
                <w:lang w:eastAsia="en-US"/>
              </w:rPr>
            </w:pPr>
          </w:p>
          <w:p w14:paraId="1EC96CB2" w14:textId="77777777" w:rsidR="0015407F" w:rsidRDefault="0015407F" w:rsidP="00773DDE">
            <w:pPr>
              <w:rPr>
                <w:rFonts w:eastAsia="Aptos"/>
                <w:kern w:val="2"/>
                <w:szCs w:val="24"/>
                <w:lang w:eastAsia="en-US"/>
              </w:rPr>
            </w:pPr>
            <w:r w:rsidRPr="00773DDE">
              <w:rPr>
                <w:rFonts w:eastAsia="Aptos"/>
                <w:kern w:val="2"/>
                <w:szCs w:val="24"/>
                <w:lang w:eastAsia="en-US"/>
              </w:rPr>
              <w:t>Jurbarko Vytauto Didžiojo p</w:t>
            </w:r>
            <w:r>
              <w:rPr>
                <w:rFonts w:eastAsia="Aptos"/>
                <w:kern w:val="2"/>
                <w:szCs w:val="24"/>
                <w:lang w:eastAsia="en-US"/>
              </w:rPr>
              <w:t>agrindinė mokykla</w:t>
            </w:r>
            <w:r w:rsidRPr="00773DDE">
              <w:rPr>
                <w:rFonts w:eastAsia="Aptos"/>
                <w:kern w:val="2"/>
                <w:szCs w:val="24"/>
                <w:lang w:eastAsia="en-US"/>
              </w:rPr>
              <w:tab/>
            </w:r>
            <w:r w:rsidRPr="00773DDE">
              <w:rPr>
                <w:rFonts w:eastAsia="Aptos"/>
                <w:kern w:val="2"/>
                <w:szCs w:val="24"/>
                <w:lang w:eastAsia="en-US"/>
              </w:rPr>
              <w:tab/>
            </w:r>
            <w:r w:rsidRPr="00773DDE">
              <w:rPr>
                <w:rFonts w:eastAsia="Aptos"/>
                <w:kern w:val="2"/>
                <w:szCs w:val="24"/>
                <w:lang w:eastAsia="en-US"/>
              </w:rPr>
              <w:tab/>
            </w:r>
            <w:r w:rsidRPr="00773DDE">
              <w:rPr>
                <w:rFonts w:eastAsia="Aptos"/>
                <w:kern w:val="2"/>
                <w:szCs w:val="24"/>
                <w:lang w:eastAsia="en-US"/>
              </w:rPr>
              <w:tab/>
            </w:r>
            <w:r w:rsidRPr="00773DDE">
              <w:rPr>
                <w:rFonts w:eastAsia="Aptos"/>
                <w:kern w:val="2"/>
                <w:szCs w:val="24"/>
                <w:lang w:eastAsia="en-US"/>
              </w:rPr>
              <w:tab/>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305B9CDA" w14:textId="77777777" w:rsidR="0015407F" w:rsidRDefault="0015407F" w:rsidP="00773DDE">
            <w:pPr>
              <w:rPr>
                <w:rFonts w:eastAsia="Aptos"/>
                <w:kern w:val="2"/>
                <w:szCs w:val="24"/>
                <w:lang w:eastAsia="en-US"/>
              </w:rPr>
            </w:pPr>
            <w:r w:rsidRPr="00773DDE">
              <w:rPr>
                <w:rFonts w:eastAsia="Aptos"/>
                <w:kern w:val="2"/>
                <w:szCs w:val="24"/>
                <w:lang w:eastAsia="en-US"/>
              </w:rPr>
              <w:lastRenderedPageBreak/>
              <w:t>(NB13) 15,9" - 16,9" vidutinio</w:t>
            </w:r>
            <w:r w:rsidRPr="00773DDE">
              <w:rPr>
                <w:rFonts w:eastAsia="Aptos"/>
                <w:kern w:val="2"/>
                <w:szCs w:val="24"/>
                <w:lang w:eastAsia="en-US"/>
              </w:rPr>
              <w:br/>
              <w:t xml:space="preserve">našumo </w:t>
            </w:r>
            <w:r w:rsidRPr="00773DDE">
              <w:rPr>
                <w:rFonts w:eastAsia="Aptos"/>
                <w:kern w:val="2"/>
                <w:szCs w:val="24"/>
                <w:lang w:eastAsia="en-US"/>
              </w:rPr>
              <w:lastRenderedPageBreak/>
              <w:t xml:space="preserve">nešiojamasis kompiuteris </w:t>
            </w:r>
            <w:r w:rsidRPr="00D354BD">
              <w:rPr>
                <w:rFonts w:eastAsia="Aptos"/>
                <w:i/>
                <w:iCs/>
                <w:kern w:val="2"/>
                <w:szCs w:val="24"/>
                <w:lang w:eastAsia="en-US"/>
              </w:rPr>
              <w:t xml:space="preserve">Acer </w:t>
            </w:r>
            <w:proofErr w:type="spellStart"/>
            <w:r w:rsidRPr="00D354BD">
              <w:rPr>
                <w:rFonts w:eastAsia="Aptos"/>
                <w:i/>
                <w:iCs/>
                <w:kern w:val="2"/>
                <w:szCs w:val="24"/>
                <w:lang w:eastAsia="en-US"/>
              </w:rPr>
              <w:t>TravelMate</w:t>
            </w:r>
            <w:proofErr w:type="spellEnd"/>
            <w:r w:rsidRPr="00773DDE">
              <w:rPr>
                <w:rFonts w:eastAsia="Aptos"/>
                <w:kern w:val="2"/>
                <w:szCs w:val="24"/>
                <w:lang w:eastAsia="en-US"/>
              </w:rPr>
              <w:t xml:space="preserve"> P216- 51-G2 / Operacinė sistema </w:t>
            </w:r>
            <w:r w:rsidRPr="00477397">
              <w:rPr>
                <w:rFonts w:eastAsia="Aptos"/>
                <w:i/>
                <w:iCs/>
                <w:kern w:val="2"/>
                <w:szCs w:val="24"/>
                <w:lang w:eastAsia="en-US"/>
              </w:rPr>
              <w:t>Microsoft Windows</w:t>
            </w:r>
            <w:r w:rsidRPr="00773DDE">
              <w:rPr>
                <w:rFonts w:eastAsia="Aptos"/>
                <w:kern w:val="2"/>
                <w:szCs w:val="24"/>
                <w:lang w:eastAsia="en-US"/>
              </w:rPr>
              <w:t xml:space="preserve"> </w:t>
            </w:r>
            <w:proofErr w:type="spellStart"/>
            <w:r w:rsidRPr="00477397">
              <w:rPr>
                <w:rFonts w:eastAsia="Aptos"/>
                <w:i/>
                <w:iCs/>
                <w:kern w:val="2"/>
                <w:szCs w:val="24"/>
                <w:lang w:eastAsia="en-US"/>
              </w:rPr>
              <w:t>Education</w:t>
            </w:r>
            <w:proofErr w:type="spellEnd"/>
            <w:r w:rsidRPr="00773DDE">
              <w:rPr>
                <w:rFonts w:eastAsia="Aptos"/>
                <w:kern w:val="2"/>
                <w:szCs w:val="24"/>
                <w:lang w:eastAsia="en-US"/>
              </w:rPr>
              <w:t xml:space="preserve"> /</w:t>
            </w:r>
            <w:r>
              <w:rPr>
                <w:rFonts w:eastAsia="Aptos"/>
                <w:kern w:val="2"/>
                <w:szCs w:val="24"/>
                <w:lang w:eastAsia="en-US"/>
              </w:rPr>
              <w:t xml:space="preserve"> </w:t>
            </w:r>
            <w:r w:rsidRPr="00773DDE">
              <w:rPr>
                <w:rFonts w:eastAsia="Aptos"/>
                <w:kern w:val="2"/>
                <w:szCs w:val="24"/>
                <w:lang w:eastAsia="en-US"/>
              </w:rPr>
              <w:t>Deranti kompiuteriui laidinė pelė.</w:t>
            </w:r>
            <w:r w:rsidRPr="00773DDE">
              <w:rPr>
                <w:rFonts w:eastAsia="Aptos"/>
                <w:kern w:val="2"/>
                <w:szCs w:val="24"/>
                <w:lang w:eastAsia="en-US"/>
              </w:rPr>
              <w:br/>
              <w:t>Jungtis                                   USB</w:t>
            </w:r>
            <w:r>
              <w:rPr>
                <w:rFonts w:eastAsia="Aptos"/>
                <w:kern w:val="2"/>
                <w:szCs w:val="24"/>
                <w:lang w:eastAsia="en-US"/>
              </w:rPr>
              <w:t xml:space="preserve"> </w:t>
            </w:r>
            <w:r w:rsidRPr="00773DDE">
              <w:rPr>
                <w:rFonts w:eastAsia="Aptos"/>
                <w:kern w:val="2"/>
                <w:szCs w:val="24"/>
                <w:lang w:eastAsia="en-US"/>
              </w:rPr>
              <w:t>/</w:t>
            </w:r>
            <w:r>
              <w:rPr>
                <w:rFonts w:eastAsia="Aptos"/>
                <w:kern w:val="2"/>
                <w:szCs w:val="24"/>
                <w:lang w:eastAsia="en-US"/>
              </w:rPr>
              <w:t xml:space="preserve"> </w:t>
            </w:r>
            <w:r w:rsidRPr="00773DDE">
              <w:rPr>
                <w:rFonts w:eastAsia="Aptos"/>
                <w:kern w:val="2"/>
                <w:szCs w:val="24"/>
                <w:lang w:eastAsia="en-US"/>
              </w:rPr>
              <w:t xml:space="preserve">Mobili kompiuterių įkrovimo spintelė Power Technologies </w:t>
            </w:r>
            <w:r w:rsidRPr="00D354BD">
              <w:rPr>
                <w:rFonts w:eastAsia="Aptos"/>
                <w:i/>
                <w:iCs/>
                <w:kern w:val="2"/>
                <w:szCs w:val="24"/>
                <w:lang w:eastAsia="en-US"/>
              </w:rPr>
              <w:t>ACVERT</w:t>
            </w:r>
            <w:r w:rsidRPr="00773DDE">
              <w:rPr>
                <w:rFonts w:eastAsia="Aptos"/>
                <w:kern w:val="2"/>
                <w:szCs w:val="24"/>
                <w:lang w:eastAsia="en-US"/>
              </w:rPr>
              <w:t>-15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9D3185" w14:textId="77777777" w:rsidR="0015407F" w:rsidRDefault="0015407F" w:rsidP="00773DDE">
            <w:pPr>
              <w:rPr>
                <w:rFonts w:eastAsia="Aptos"/>
                <w:kern w:val="2"/>
                <w:szCs w:val="24"/>
                <w:lang w:eastAsia="en-US"/>
              </w:rPr>
            </w:pPr>
          </w:p>
          <w:p w14:paraId="3A81A71A" w14:textId="77777777" w:rsidR="0015407F" w:rsidRDefault="0015407F" w:rsidP="00773DDE">
            <w:pPr>
              <w:rPr>
                <w:rFonts w:eastAsia="Aptos"/>
                <w:kern w:val="2"/>
                <w:szCs w:val="24"/>
                <w:lang w:eastAsia="en-US"/>
              </w:rPr>
            </w:pPr>
          </w:p>
          <w:p w14:paraId="1AF46245" w14:textId="77777777" w:rsidR="0015407F" w:rsidRDefault="0015407F" w:rsidP="00773DDE">
            <w:pPr>
              <w:rPr>
                <w:rFonts w:eastAsia="Aptos"/>
                <w:kern w:val="2"/>
                <w:szCs w:val="24"/>
                <w:lang w:eastAsia="en-US"/>
              </w:rPr>
            </w:pPr>
          </w:p>
          <w:p w14:paraId="2C6AB208" w14:textId="77777777" w:rsidR="0015407F" w:rsidRDefault="0015407F" w:rsidP="00773DDE">
            <w:pPr>
              <w:rPr>
                <w:rFonts w:eastAsia="Aptos"/>
                <w:kern w:val="2"/>
                <w:szCs w:val="24"/>
                <w:lang w:eastAsia="en-US"/>
              </w:rPr>
            </w:pPr>
          </w:p>
          <w:p w14:paraId="143CA2E4" w14:textId="77777777" w:rsidR="0015407F" w:rsidRDefault="0015407F" w:rsidP="00773DDE">
            <w:pPr>
              <w:rPr>
                <w:rFonts w:eastAsia="Aptos"/>
                <w:kern w:val="2"/>
                <w:szCs w:val="24"/>
                <w:lang w:eastAsia="en-US"/>
              </w:rPr>
            </w:pPr>
          </w:p>
          <w:p w14:paraId="7541D154" w14:textId="77777777" w:rsidR="0015407F" w:rsidRDefault="0015407F" w:rsidP="00773DDE">
            <w:pPr>
              <w:rPr>
                <w:rFonts w:eastAsia="Aptos"/>
                <w:kern w:val="2"/>
                <w:szCs w:val="24"/>
                <w:lang w:eastAsia="en-US"/>
              </w:rPr>
            </w:pPr>
          </w:p>
          <w:p w14:paraId="79086ECF" w14:textId="77777777" w:rsidR="0015407F" w:rsidRDefault="0015407F" w:rsidP="00773DDE">
            <w:pPr>
              <w:rPr>
                <w:rFonts w:eastAsia="Aptos"/>
                <w:kern w:val="2"/>
                <w:szCs w:val="24"/>
                <w:lang w:eastAsia="en-US"/>
              </w:rPr>
            </w:pPr>
          </w:p>
          <w:p w14:paraId="538FFF99" w14:textId="77777777" w:rsidR="0015407F" w:rsidRDefault="0015407F" w:rsidP="00773DDE">
            <w:pPr>
              <w:rPr>
                <w:rFonts w:eastAsia="Aptos"/>
                <w:kern w:val="2"/>
                <w:szCs w:val="24"/>
                <w:lang w:eastAsia="en-US"/>
              </w:rPr>
            </w:pPr>
          </w:p>
          <w:p w14:paraId="564D68EC" w14:textId="77777777" w:rsidR="0015407F" w:rsidRDefault="0015407F" w:rsidP="00773DDE">
            <w:pPr>
              <w:rPr>
                <w:rFonts w:eastAsia="Aptos"/>
                <w:kern w:val="2"/>
                <w:szCs w:val="24"/>
                <w:lang w:eastAsia="en-US"/>
              </w:rPr>
            </w:pPr>
          </w:p>
          <w:p w14:paraId="72BF057D" w14:textId="77777777" w:rsidR="0015407F" w:rsidRPr="00773DDE" w:rsidRDefault="0015407F" w:rsidP="00773DDE">
            <w:pPr>
              <w:rPr>
                <w:rFonts w:eastAsia="Aptos"/>
                <w:kern w:val="2"/>
                <w:szCs w:val="24"/>
                <w:lang w:eastAsia="en-US"/>
              </w:rPr>
            </w:pPr>
            <w:r w:rsidRPr="00773DDE">
              <w:rPr>
                <w:rFonts w:eastAsia="Aptos"/>
                <w:kern w:val="2"/>
                <w:szCs w:val="24"/>
                <w:lang w:eastAsia="en-US"/>
              </w:rPr>
              <w:t>IT22-016129</w:t>
            </w:r>
          </w:p>
          <w:p w14:paraId="254291DC" w14:textId="77777777" w:rsidR="0015407F" w:rsidRDefault="0015407F" w:rsidP="00773DDE">
            <w:pPr>
              <w:jc w:val="center"/>
              <w:rPr>
                <w:rFonts w:eastAsia="Aptos"/>
                <w:kern w:val="2"/>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E26BBC" w14:textId="77777777" w:rsidR="0015407F" w:rsidRDefault="0015407F" w:rsidP="00773DDE">
            <w:pPr>
              <w:jc w:val="center"/>
            </w:pPr>
          </w:p>
          <w:p w14:paraId="5A4BB15C" w14:textId="77777777" w:rsidR="0015407F" w:rsidRDefault="0015407F" w:rsidP="00773DDE">
            <w:pPr>
              <w:jc w:val="center"/>
            </w:pPr>
          </w:p>
          <w:p w14:paraId="24DFFAC1" w14:textId="77777777" w:rsidR="0015407F" w:rsidRDefault="0015407F" w:rsidP="00773DDE">
            <w:pPr>
              <w:jc w:val="center"/>
            </w:pPr>
          </w:p>
          <w:p w14:paraId="3FA379E8" w14:textId="77777777" w:rsidR="0015407F" w:rsidRDefault="0015407F" w:rsidP="00773DDE">
            <w:pPr>
              <w:jc w:val="center"/>
            </w:pPr>
          </w:p>
          <w:p w14:paraId="7D88912B" w14:textId="77777777" w:rsidR="0015407F" w:rsidRDefault="0015407F" w:rsidP="00773DDE">
            <w:pPr>
              <w:jc w:val="center"/>
            </w:pPr>
          </w:p>
          <w:p w14:paraId="7B36214B" w14:textId="77777777" w:rsidR="0015407F" w:rsidRDefault="0015407F" w:rsidP="00773DDE">
            <w:pPr>
              <w:jc w:val="center"/>
            </w:pPr>
          </w:p>
          <w:p w14:paraId="66A8320E" w14:textId="77777777" w:rsidR="0015407F" w:rsidRDefault="0015407F" w:rsidP="00773DDE">
            <w:pPr>
              <w:jc w:val="center"/>
            </w:pPr>
          </w:p>
          <w:p w14:paraId="5D952E02" w14:textId="77777777" w:rsidR="0015407F" w:rsidRDefault="0015407F" w:rsidP="00773DDE">
            <w:pPr>
              <w:jc w:val="center"/>
            </w:pPr>
          </w:p>
          <w:p w14:paraId="3F12E449" w14:textId="77777777" w:rsidR="0015407F" w:rsidRDefault="0015407F" w:rsidP="00773DDE">
            <w:pPr>
              <w:jc w:val="center"/>
              <w:rPr>
                <w:rFonts w:eastAsia="Aptos"/>
                <w:kern w:val="2"/>
                <w:szCs w:val="24"/>
                <w:lang w:eastAsia="en-US"/>
              </w:rPr>
            </w:pPr>
            <w:r w:rsidRPr="00050345">
              <w:t>1</w:t>
            </w:r>
          </w:p>
        </w:tc>
        <w:tc>
          <w:tcPr>
            <w:tcW w:w="966" w:type="dxa"/>
            <w:tcBorders>
              <w:top w:val="single" w:sz="4" w:space="0" w:color="auto"/>
              <w:left w:val="single" w:sz="4" w:space="0" w:color="auto"/>
              <w:bottom w:val="single" w:sz="4" w:space="0" w:color="auto"/>
              <w:right w:val="single" w:sz="4" w:space="0" w:color="auto"/>
            </w:tcBorders>
            <w:shd w:val="clear" w:color="auto" w:fill="auto"/>
          </w:tcPr>
          <w:p w14:paraId="52CC8B07" w14:textId="77777777" w:rsidR="0015407F" w:rsidRDefault="0015407F" w:rsidP="00773DDE">
            <w:pPr>
              <w:jc w:val="center"/>
            </w:pPr>
          </w:p>
          <w:p w14:paraId="0BFE6277" w14:textId="77777777" w:rsidR="0015407F" w:rsidRDefault="0015407F" w:rsidP="00773DDE">
            <w:pPr>
              <w:jc w:val="center"/>
            </w:pPr>
          </w:p>
          <w:p w14:paraId="39141751" w14:textId="77777777" w:rsidR="0015407F" w:rsidRDefault="0015407F" w:rsidP="00773DDE">
            <w:pPr>
              <w:jc w:val="center"/>
            </w:pPr>
          </w:p>
          <w:p w14:paraId="52CF5F15" w14:textId="77777777" w:rsidR="0015407F" w:rsidRDefault="0015407F" w:rsidP="00773DDE">
            <w:pPr>
              <w:jc w:val="center"/>
            </w:pPr>
          </w:p>
          <w:p w14:paraId="787F8E9A" w14:textId="77777777" w:rsidR="0015407F" w:rsidRDefault="0015407F" w:rsidP="00773DDE">
            <w:pPr>
              <w:jc w:val="center"/>
            </w:pPr>
          </w:p>
          <w:p w14:paraId="508EB250" w14:textId="77777777" w:rsidR="0015407F" w:rsidRDefault="0015407F" w:rsidP="00773DDE">
            <w:pPr>
              <w:jc w:val="center"/>
            </w:pPr>
          </w:p>
          <w:p w14:paraId="0D5B9762" w14:textId="77777777" w:rsidR="0015407F" w:rsidRDefault="0015407F" w:rsidP="00773DDE">
            <w:pPr>
              <w:jc w:val="center"/>
            </w:pPr>
          </w:p>
          <w:p w14:paraId="0DCB48CC" w14:textId="77777777" w:rsidR="0015407F" w:rsidRDefault="0015407F" w:rsidP="00773DDE">
            <w:pPr>
              <w:jc w:val="center"/>
            </w:pPr>
          </w:p>
          <w:p w14:paraId="4AB46472" w14:textId="77777777" w:rsidR="0015407F" w:rsidRDefault="0015407F" w:rsidP="00773DDE">
            <w:pPr>
              <w:jc w:val="center"/>
              <w:rPr>
                <w:rFonts w:ascii="Aptos" w:eastAsia="Aptos" w:hAnsi="Aptos"/>
                <w:kern w:val="2"/>
                <w:szCs w:val="24"/>
                <w:lang w:eastAsia="en-US"/>
              </w:rPr>
            </w:pPr>
            <w:r w:rsidRPr="00050345">
              <w:t>1</w:t>
            </w:r>
            <w:r>
              <w:t xml:space="preserve"> </w:t>
            </w:r>
            <w:r w:rsidRPr="00050345">
              <w:t>457,16</w:t>
            </w:r>
          </w:p>
        </w:tc>
        <w:tc>
          <w:tcPr>
            <w:tcW w:w="1411" w:type="dxa"/>
            <w:tcBorders>
              <w:top w:val="single" w:sz="4" w:space="0" w:color="auto"/>
              <w:left w:val="single" w:sz="4" w:space="0" w:color="auto"/>
              <w:bottom w:val="single" w:sz="4" w:space="0" w:color="auto"/>
              <w:right w:val="single" w:sz="4" w:space="0" w:color="auto"/>
            </w:tcBorders>
            <w:shd w:val="clear" w:color="auto" w:fill="auto"/>
            <w:noWrap/>
          </w:tcPr>
          <w:p w14:paraId="057E34F2" w14:textId="77777777" w:rsidR="0015407F" w:rsidRDefault="0015407F" w:rsidP="00773DDE">
            <w:pPr>
              <w:jc w:val="center"/>
            </w:pPr>
          </w:p>
          <w:p w14:paraId="55C1DEFC" w14:textId="77777777" w:rsidR="0015407F" w:rsidRDefault="0015407F" w:rsidP="00773DDE">
            <w:pPr>
              <w:jc w:val="center"/>
            </w:pPr>
          </w:p>
          <w:p w14:paraId="099456CC" w14:textId="77777777" w:rsidR="0015407F" w:rsidRDefault="0015407F" w:rsidP="00773DDE">
            <w:pPr>
              <w:jc w:val="center"/>
            </w:pPr>
          </w:p>
          <w:p w14:paraId="1AD27D25" w14:textId="77777777" w:rsidR="0015407F" w:rsidRDefault="0015407F" w:rsidP="00773DDE">
            <w:pPr>
              <w:jc w:val="center"/>
            </w:pPr>
          </w:p>
          <w:p w14:paraId="1817AE4A" w14:textId="77777777" w:rsidR="0015407F" w:rsidRDefault="0015407F" w:rsidP="00773DDE">
            <w:pPr>
              <w:jc w:val="center"/>
            </w:pPr>
          </w:p>
          <w:p w14:paraId="5F86090C" w14:textId="77777777" w:rsidR="0015407F" w:rsidRDefault="0015407F" w:rsidP="00773DDE">
            <w:pPr>
              <w:jc w:val="center"/>
            </w:pPr>
          </w:p>
          <w:p w14:paraId="34160C18" w14:textId="77777777" w:rsidR="0015407F" w:rsidRDefault="0015407F" w:rsidP="00773DDE">
            <w:pPr>
              <w:jc w:val="center"/>
            </w:pPr>
          </w:p>
          <w:p w14:paraId="4CDABC6D" w14:textId="77777777" w:rsidR="0015407F" w:rsidRDefault="0015407F" w:rsidP="00773DDE">
            <w:pPr>
              <w:jc w:val="center"/>
            </w:pPr>
          </w:p>
          <w:p w14:paraId="7E7B74EA" w14:textId="77777777" w:rsidR="0015407F" w:rsidRDefault="0015407F" w:rsidP="00773DDE">
            <w:pPr>
              <w:jc w:val="center"/>
              <w:rPr>
                <w:rFonts w:eastAsia="Aptos"/>
                <w:kern w:val="2"/>
                <w:szCs w:val="24"/>
                <w:lang w:eastAsia="en-US"/>
              </w:rPr>
            </w:pPr>
            <w:r w:rsidRPr="00050345">
              <w:t>1 457,16</w:t>
            </w:r>
          </w:p>
        </w:tc>
      </w:tr>
      <w:tr w:rsidR="0015407F" w14:paraId="2EE709AB" w14:textId="77777777" w:rsidTr="0015407F">
        <w:trPr>
          <w:trHeight w:val="384"/>
        </w:trPr>
        <w:tc>
          <w:tcPr>
            <w:tcW w:w="558" w:type="dxa"/>
            <w:vMerge/>
            <w:tcBorders>
              <w:left w:val="single" w:sz="4" w:space="0" w:color="auto"/>
              <w:right w:val="single" w:sz="4" w:space="0" w:color="auto"/>
            </w:tcBorders>
            <w:shd w:val="clear" w:color="auto" w:fill="auto"/>
          </w:tcPr>
          <w:p w14:paraId="1D8C2B67" w14:textId="77777777" w:rsidR="0015407F" w:rsidRDefault="0015407F" w:rsidP="0077580B">
            <w:pPr>
              <w:rPr>
                <w:rFonts w:ascii="Aptos" w:eastAsia="Aptos" w:hAnsi="Aptos"/>
                <w:kern w:val="2"/>
                <w:szCs w:val="24"/>
                <w:lang w:eastAsia="en-US"/>
              </w:rPr>
            </w:pPr>
          </w:p>
        </w:tc>
        <w:tc>
          <w:tcPr>
            <w:tcW w:w="300" w:type="dxa"/>
            <w:tcBorders>
              <w:left w:val="single" w:sz="4" w:space="0" w:color="auto"/>
              <w:right w:val="single" w:sz="4" w:space="0" w:color="auto"/>
            </w:tcBorders>
          </w:tcPr>
          <w:p w14:paraId="10011143" w14:textId="77777777" w:rsidR="0015407F" w:rsidRDefault="0015407F" w:rsidP="0077580B">
            <w:pPr>
              <w:rPr>
                <w:rFonts w:eastAsia="Aptos"/>
                <w:kern w:val="2"/>
                <w:szCs w:val="24"/>
                <w:lang w:eastAsia="en-US"/>
              </w:rPr>
            </w:pPr>
          </w:p>
        </w:tc>
        <w:tc>
          <w:tcPr>
            <w:tcW w:w="1985" w:type="dxa"/>
            <w:vMerge/>
            <w:tcBorders>
              <w:left w:val="single" w:sz="4" w:space="0" w:color="auto"/>
              <w:right w:val="single" w:sz="4" w:space="0" w:color="auto"/>
            </w:tcBorders>
            <w:shd w:val="clear" w:color="auto" w:fill="auto"/>
            <w:noWrap/>
            <w:vAlign w:val="center"/>
          </w:tcPr>
          <w:p w14:paraId="2569C305" w14:textId="012F55F4" w:rsidR="0015407F" w:rsidRDefault="0015407F" w:rsidP="0077580B">
            <w:pPr>
              <w:rPr>
                <w:rFonts w:eastAsia="Aptos"/>
                <w:kern w:val="2"/>
                <w:szCs w:val="24"/>
                <w:lang w:eastAsia="en-US"/>
              </w:rPr>
            </w:pPr>
          </w:p>
        </w:tc>
        <w:tc>
          <w:tcPr>
            <w:tcW w:w="2032" w:type="dxa"/>
            <w:vMerge w:val="restart"/>
            <w:tcBorders>
              <w:top w:val="single" w:sz="4" w:space="0" w:color="auto"/>
              <w:left w:val="single" w:sz="4" w:space="0" w:color="auto"/>
              <w:right w:val="single" w:sz="4" w:space="0" w:color="auto"/>
            </w:tcBorders>
            <w:shd w:val="clear" w:color="auto" w:fill="auto"/>
            <w:vAlign w:val="center"/>
          </w:tcPr>
          <w:p w14:paraId="656B5DEC" w14:textId="77777777" w:rsidR="0015407F" w:rsidRDefault="0015407F" w:rsidP="0077580B">
            <w:pPr>
              <w:rPr>
                <w:rFonts w:eastAsia="Aptos"/>
                <w:kern w:val="2"/>
                <w:szCs w:val="24"/>
                <w:lang w:eastAsia="en-US"/>
              </w:rPr>
            </w:pPr>
            <w:r w:rsidRPr="00773DDE">
              <w:rPr>
                <w:rFonts w:eastAsia="Aptos"/>
                <w:kern w:val="2"/>
                <w:szCs w:val="24"/>
                <w:lang w:eastAsia="en-US"/>
              </w:rPr>
              <w:t xml:space="preserve">Nešiojamasis kompiuteris </w:t>
            </w:r>
            <w:r w:rsidRPr="00D354BD">
              <w:rPr>
                <w:rFonts w:eastAsia="Aptos"/>
                <w:i/>
                <w:iCs/>
                <w:kern w:val="2"/>
                <w:szCs w:val="24"/>
                <w:lang w:eastAsia="en-US"/>
              </w:rPr>
              <w:t xml:space="preserve">Lenovo </w:t>
            </w:r>
            <w:proofErr w:type="spellStart"/>
            <w:r w:rsidRPr="00D354BD">
              <w:rPr>
                <w:rFonts w:eastAsia="Aptos"/>
                <w:i/>
                <w:iCs/>
                <w:kern w:val="2"/>
                <w:szCs w:val="24"/>
                <w:lang w:eastAsia="en-US"/>
              </w:rPr>
              <w:t>ThinkBook</w:t>
            </w:r>
            <w:proofErr w:type="spellEnd"/>
            <w:r w:rsidRPr="00D354BD">
              <w:rPr>
                <w:rFonts w:eastAsia="Aptos"/>
                <w:i/>
                <w:iCs/>
                <w:kern w:val="2"/>
                <w:szCs w:val="24"/>
                <w:lang w:eastAsia="en-US"/>
              </w:rPr>
              <w:t xml:space="preserve"> </w:t>
            </w:r>
            <w:r w:rsidRPr="00773DDE">
              <w:rPr>
                <w:rFonts w:eastAsia="Aptos"/>
                <w:kern w:val="2"/>
                <w:szCs w:val="24"/>
                <w:lang w:eastAsia="en-US"/>
              </w:rPr>
              <w:t xml:space="preserve">16 G7 ARP AMD </w:t>
            </w:r>
            <w:proofErr w:type="spellStart"/>
            <w:r w:rsidRPr="00D354BD">
              <w:rPr>
                <w:rFonts w:eastAsia="Aptos"/>
                <w:i/>
                <w:iCs/>
                <w:kern w:val="2"/>
                <w:szCs w:val="24"/>
                <w:lang w:eastAsia="en-US"/>
              </w:rPr>
              <w:t>Ryzen</w:t>
            </w:r>
            <w:proofErr w:type="spellEnd"/>
            <w:r w:rsidRPr="00773DDE">
              <w:rPr>
                <w:rFonts w:eastAsia="Aptos"/>
                <w:kern w:val="2"/>
                <w:szCs w:val="24"/>
                <w:lang w:eastAsia="en-US"/>
              </w:rPr>
              <w:t xml:space="preserve"> 3 7335U 16GB DDR5/512GB SSD/16"1920x120 0/71Whr/FHD IR/Win11Edu/Pelė</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2FF0F08" w14:textId="77777777" w:rsidR="0015407F" w:rsidRDefault="0015407F" w:rsidP="0077580B">
            <w:pPr>
              <w:rPr>
                <w:rFonts w:eastAsia="Aptos"/>
                <w:kern w:val="2"/>
                <w:szCs w:val="24"/>
                <w:lang w:eastAsia="en-US"/>
              </w:rPr>
            </w:pPr>
            <w:r w:rsidRPr="0033165C">
              <w:t>IT22-004554</w:t>
            </w:r>
            <w:r>
              <w:t xml:space="preserve"> </w:t>
            </w:r>
            <w:r w:rsidRPr="0033165C">
              <w:t>IT22-004562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F0A01D" w14:textId="77777777" w:rsidR="0015407F" w:rsidRDefault="0015407F" w:rsidP="0077580B">
            <w:pPr>
              <w:jc w:val="center"/>
              <w:rPr>
                <w:rFonts w:eastAsia="Aptos"/>
                <w:kern w:val="2"/>
                <w:szCs w:val="24"/>
                <w:lang w:eastAsia="en-US"/>
              </w:rPr>
            </w:pPr>
            <w:r w:rsidRPr="00740D67">
              <w:t>9</w:t>
            </w:r>
          </w:p>
        </w:tc>
        <w:tc>
          <w:tcPr>
            <w:tcW w:w="966" w:type="dxa"/>
            <w:tcBorders>
              <w:top w:val="single" w:sz="4" w:space="0" w:color="auto"/>
              <w:left w:val="single" w:sz="4" w:space="0" w:color="auto"/>
              <w:bottom w:val="single" w:sz="4" w:space="0" w:color="auto"/>
              <w:right w:val="single" w:sz="4" w:space="0" w:color="auto"/>
            </w:tcBorders>
            <w:shd w:val="clear" w:color="auto" w:fill="auto"/>
          </w:tcPr>
          <w:p w14:paraId="433B5C31" w14:textId="77777777" w:rsidR="0015407F" w:rsidRDefault="0015407F" w:rsidP="0077580B">
            <w:pPr>
              <w:jc w:val="center"/>
              <w:rPr>
                <w:rFonts w:ascii="Aptos" w:eastAsia="Aptos" w:hAnsi="Aptos"/>
                <w:kern w:val="2"/>
                <w:szCs w:val="24"/>
                <w:lang w:eastAsia="en-US"/>
              </w:rPr>
            </w:pPr>
            <w:r w:rsidRPr="00740D67">
              <w:t>558,41</w:t>
            </w:r>
          </w:p>
        </w:tc>
        <w:tc>
          <w:tcPr>
            <w:tcW w:w="1411" w:type="dxa"/>
            <w:tcBorders>
              <w:top w:val="single" w:sz="4" w:space="0" w:color="auto"/>
              <w:left w:val="single" w:sz="4" w:space="0" w:color="auto"/>
              <w:bottom w:val="single" w:sz="4" w:space="0" w:color="auto"/>
              <w:right w:val="single" w:sz="4" w:space="0" w:color="auto"/>
            </w:tcBorders>
            <w:shd w:val="clear" w:color="auto" w:fill="auto"/>
            <w:noWrap/>
          </w:tcPr>
          <w:p w14:paraId="574C8DC1" w14:textId="77777777" w:rsidR="0015407F" w:rsidRDefault="0015407F" w:rsidP="0077580B">
            <w:pPr>
              <w:jc w:val="center"/>
              <w:rPr>
                <w:rFonts w:eastAsia="Aptos"/>
                <w:kern w:val="2"/>
                <w:szCs w:val="24"/>
                <w:lang w:eastAsia="en-US"/>
              </w:rPr>
            </w:pPr>
            <w:r w:rsidRPr="00740D67">
              <w:t>5 025,69</w:t>
            </w:r>
          </w:p>
        </w:tc>
      </w:tr>
      <w:tr w:rsidR="0015407F" w14:paraId="438CE9F3" w14:textId="77777777" w:rsidTr="0015407F">
        <w:trPr>
          <w:trHeight w:val="384"/>
        </w:trPr>
        <w:tc>
          <w:tcPr>
            <w:tcW w:w="558" w:type="dxa"/>
            <w:vMerge/>
            <w:tcBorders>
              <w:left w:val="single" w:sz="4" w:space="0" w:color="auto"/>
              <w:bottom w:val="single" w:sz="4" w:space="0" w:color="auto"/>
              <w:right w:val="single" w:sz="4" w:space="0" w:color="auto"/>
            </w:tcBorders>
            <w:shd w:val="clear" w:color="auto" w:fill="auto"/>
          </w:tcPr>
          <w:p w14:paraId="706AB5D1" w14:textId="77777777" w:rsidR="0015407F" w:rsidRDefault="0015407F" w:rsidP="0077580B">
            <w:pPr>
              <w:rPr>
                <w:rFonts w:ascii="Aptos" w:eastAsia="Aptos" w:hAnsi="Aptos"/>
                <w:kern w:val="2"/>
                <w:szCs w:val="24"/>
                <w:lang w:eastAsia="en-US"/>
              </w:rPr>
            </w:pPr>
          </w:p>
        </w:tc>
        <w:tc>
          <w:tcPr>
            <w:tcW w:w="300" w:type="dxa"/>
            <w:tcBorders>
              <w:left w:val="single" w:sz="4" w:space="0" w:color="auto"/>
              <w:bottom w:val="single" w:sz="4" w:space="0" w:color="auto"/>
              <w:right w:val="single" w:sz="4" w:space="0" w:color="auto"/>
            </w:tcBorders>
          </w:tcPr>
          <w:p w14:paraId="6CAC3BA8" w14:textId="77777777" w:rsidR="0015407F" w:rsidRDefault="0015407F" w:rsidP="0077580B">
            <w:pPr>
              <w:rPr>
                <w:rFonts w:eastAsia="Aptos"/>
                <w:kern w:val="2"/>
                <w:szCs w:val="24"/>
                <w:lang w:eastAsia="en-US"/>
              </w:rPr>
            </w:pPr>
          </w:p>
        </w:tc>
        <w:tc>
          <w:tcPr>
            <w:tcW w:w="1985" w:type="dxa"/>
            <w:vMerge/>
            <w:tcBorders>
              <w:left w:val="single" w:sz="4" w:space="0" w:color="auto"/>
              <w:bottom w:val="single" w:sz="4" w:space="0" w:color="auto"/>
              <w:right w:val="single" w:sz="4" w:space="0" w:color="auto"/>
            </w:tcBorders>
            <w:shd w:val="clear" w:color="auto" w:fill="auto"/>
            <w:noWrap/>
            <w:vAlign w:val="center"/>
          </w:tcPr>
          <w:p w14:paraId="48CE04D1" w14:textId="22A69B9B" w:rsidR="0015407F" w:rsidRDefault="0015407F" w:rsidP="0077580B">
            <w:pPr>
              <w:rPr>
                <w:rFonts w:eastAsia="Aptos"/>
                <w:kern w:val="2"/>
                <w:szCs w:val="24"/>
                <w:lang w:eastAsia="en-US"/>
              </w:rPr>
            </w:pPr>
          </w:p>
        </w:tc>
        <w:tc>
          <w:tcPr>
            <w:tcW w:w="2032" w:type="dxa"/>
            <w:vMerge/>
            <w:tcBorders>
              <w:left w:val="single" w:sz="4" w:space="0" w:color="auto"/>
              <w:bottom w:val="single" w:sz="4" w:space="0" w:color="auto"/>
              <w:right w:val="single" w:sz="4" w:space="0" w:color="auto"/>
            </w:tcBorders>
            <w:shd w:val="clear" w:color="auto" w:fill="auto"/>
            <w:vAlign w:val="center"/>
          </w:tcPr>
          <w:p w14:paraId="229BA35D" w14:textId="77777777" w:rsidR="0015407F" w:rsidRDefault="0015407F" w:rsidP="0077580B">
            <w:pPr>
              <w:rPr>
                <w:rFonts w:eastAsia="Aptos"/>
                <w:kern w:val="2"/>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7D6EDAB" w14:textId="77777777" w:rsidR="0015407F" w:rsidRPr="00773DDE" w:rsidRDefault="0015407F" w:rsidP="0077580B">
            <w:r w:rsidRPr="00773DDE">
              <w:t>IT22-003351</w:t>
            </w:r>
            <w:r>
              <w:t xml:space="preserve"> –</w:t>
            </w:r>
            <w:r w:rsidRPr="00773DDE">
              <w:t>IT22-003354</w:t>
            </w:r>
          </w:p>
          <w:p w14:paraId="1B688C85" w14:textId="77777777" w:rsidR="0015407F" w:rsidRDefault="0015407F" w:rsidP="0077580B">
            <w:pPr>
              <w:rPr>
                <w:rFonts w:eastAsia="Aptos"/>
                <w:kern w:val="2"/>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E3842A" w14:textId="77777777" w:rsidR="0015407F" w:rsidRDefault="0015407F" w:rsidP="0077580B">
            <w:pPr>
              <w:jc w:val="center"/>
              <w:rPr>
                <w:rFonts w:eastAsia="Aptos"/>
                <w:kern w:val="2"/>
                <w:szCs w:val="24"/>
                <w:lang w:eastAsia="en-US"/>
              </w:rPr>
            </w:pPr>
            <w:r w:rsidRPr="00D40002">
              <w:t>4</w:t>
            </w:r>
          </w:p>
        </w:tc>
        <w:tc>
          <w:tcPr>
            <w:tcW w:w="966" w:type="dxa"/>
            <w:tcBorders>
              <w:top w:val="single" w:sz="4" w:space="0" w:color="auto"/>
              <w:left w:val="single" w:sz="4" w:space="0" w:color="auto"/>
              <w:bottom w:val="single" w:sz="4" w:space="0" w:color="auto"/>
              <w:right w:val="single" w:sz="4" w:space="0" w:color="auto"/>
            </w:tcBorders>
            <w:shd w:val="clear" w:color="auto" w:fill="auto"/>
          </w:tcPr>
          <w:p w14:paraId="7751FB6C" w14:textId="77777777" w:rsidR="0015407F" w:rsidRDefault="0015407F" w:rsidP="0077580B">
            <w:pPr>
              <w:jc w:val="center"/>
              <w:rPr>
                <w:rFonts w:ascii="Aptos" w:eastAsia="Aptos" w:hAnsi="Aptos"/>
                <w:kern w:val="2"/>
                <w:szCs w:val="24"/>
                <w:lang w:eastAsia="en-US"/>
              </w:rPr>
            </w:pPr>
            <w:r w:rsidRPr="00D40002">
              <w:t>558,42</w:t>
            </w:r>
          </w:p>
        </w:tc>
        <w:tc>
          <w:tcPr>
            <w:tcW w:w="1411" w:type="dxa"/>
            <w:tcBorders>
              <w:top w:val="single" w:sz="4" w:space="0" w:color="auto"/>
              <w:left w:val="single" w:sz="4" w:space="0" w:color="auto"/>
              <w:bottom w:val="single" w:sz="4" w:space="0" w:color="auto"/>
              <w:right w:val="single" w:sz="4" w:space="0" w:color="auto"/>
            </w:tcBorders>
            <w:shd w:val="clear" w:color="auto" w:fill="auto"/>
            <w:noWrap/>
          </w:tcPr>
          <w:p w14:paraId="1F2758F8" w14:textId="77777777" w:rsidR="0015407F" w:rsidRDefault="0015407F" w:rsidP="0077580B">
            <w:pPr>
              <w:jc w:val="center"/>
              <w:rPr>
                <w:rFonts w:eastAsia="Aptos"/>
                <w:kern w:val="2"/>
                <w:szCs w:val="24"/>
                <w:lang w:eastAsia="en-US"/>
              </w:rPr>
            </w:pPr>
            <w:r w:rsidRPr="00D40002">
              <w:t>2 233,68</w:t>
            </w:r>
          </w:p>
        </w:tc>
      </w:tr>
      <w:tr w:rsidR="0015407F" w14:paraId="1ED5316B" w14:textId="77777777" w:rsidTr="0015407F">
        <w:trPr>
          <w:trHeight w:val="384"/>
        </w:trPr>
        <w:tc>
          <w:tcPr>
            <w:tcW w:w="558" w:type="dxa"/>
            <w:vMerge w:val="restart"/>
            <w:tcBorders>
              <w:top w:val="single" w:sz="4" w:space="0" w:color="auto"/>
              <w:left w:val="single" w:sz="4" w:space="0" w:color="auto"/>
              <w:right w:val="single" w:sz="4" w:space="0" w:color="auto"/>
            </w:tcBorders>
            <w:shd w:val="clear" w:color="auto" w:fill="auto"/>
          </w:tcPr>
          <w:p w14:paraId="0FF7F08A" w14:textId="77777777" w:rsidR="0015407F" w:rsidRDefault="0015407F" w:rsidP="0077580B">
            <w:pPr>
              <w:rPr>
                <w:rFonts w:eastAsia="Aptos"/>
                <w:kern w:val="2"/>
                <w:szCs w:val="24"/>
                <w:lang w:eastAsia="en-US"/>
              </w:rPr>
            </w:pPr>
          </w:p>
          <w:p w14:paraId="35D388C5" w14:textId="77777777" w:rsidR="0015407F" w:rsidRDefault="0015407F" w:rsidP="0077580B">
            <w:pPr>
              <w:rPr>
                <w:rFonts w:eastAsia="Aptos"/>
                <w:kern w:val="2"/>
                <w:szCs w:val="24"/>
                <w:lang w:eastAsia="en-US"/>
              </w:rPr>
            </w:pPr>
          </w:p>
          <w:p w14:paraId="0F32AE9C" w14:textId="77777777" w:rsidR="0015407F" w:rsidRDefault="0015407F" w:rsidP="0077580B">
            <w:pPr>
              <w:rPr>
                <w:rFonts w:eastAsia="Aptos"/>
                <w:kern w:val="2"/>
                <w:szCs w:val="24"/>
                <w:lang w:eastAsia="en-US"/>
              </w:rPr>
            </w:pPr>
          </w:p>
          <w:p w14:paraId="26613D43" w14:textId="77777777" w:rsidR="0015407F" w:rsidRDefault="0015407F" w:rsidP="0077580B">
            <w:pPr>
              <w:rPr>
                <w:rFonts w:eastAsia="Aptos"/>
                <w:kern w:val="2"/>
                <w:szCs w:val="24"/>
                <w:lang w:eastAsia="en-US"/>
              </w:rPr>
            </w:pPr>
          </w:p>
          <w:p w14:paraId="7B77FBB8" w14:textId="77777777" w:rsidR="0015407F" w:rsidRDefault="0015407F" w:rsidP="0077580B">
            <w:pPr>
              <w:rPr>
                <w:rFonts w:eastAsia="Aptos"/>
                <w:kern w:val="2"/>
                <w:szCs w:val="24"/>
                <w:lang w:eastAsia="en-US"/>
              </w:rPr>
            </w:pPr>
          </w:p>
          <w:p w14:paraId="4500AD84" w14:textId="77777777" w:rsidR="0015407F" w:rsidRDefault="0015407F" w:rsidP="0077580B">
            <w:pPr>
              <w:rPr>
                <w:rFonts w:eastAsia="Aptos"/>
                <w:kern w:val="2"/>
                <w:szCs w:val="24"/>
                <w:lang w:eastAsia="en-US"/>
              </w:rPr>
            </w:pPr>
          </w:p>
          <w:p w14:paraId="460D7B8B" w14:textId="77777777" w:rsidR="0015407F" w:rsidRDefault="0015407F" w:rsidP="0077580B">
            <w:pPr>
              <w:rPr>
                <w:rFonts w:eastAsia="Aptos"/>
                <w:kern w:val="2"/>
                <w:szCs w:val="24"/>
                <w:lang w:eastAsia="en-US"/>
              </w:rPr>
            </w:pPr>
          </w:p>
          <w:p w14:paraId="0E494E21" w14:textId="77777777" w:rsidR="0015407F" w:rsidRDefault="0015407F" w:rsidP="0077580B">
            <w:pPr>
              <w:rPr>
                <w:rFonts w:eastAsia="Aptos"/>
                <w:kern w:val="2"/>
                <w:szCs w:val="24"/>
                <w:lang w:eastAsia="en-US"/>
              </w:rPr>
            </w:pPr>
          </w:p>
          <w:p w14:paraId="2D46F82B" w14:textId="77777777" w:rsidR="0015407F" w:rsidRDefault="0015407F" w:rsidP="0077580B">
            <w:pPr>
              <w:rPr>
                <w:rFonts w:eastAsia="Aptos"/>
                <w:kern w:val="2"/>
                <w:szCs w:val="24"/>
                <w:lang w:eastAsia="en-US"/>
              </w:rPr>
            </w:pPr>
          </w:p>
          <w:p w14:paraId="16AB5B98" w14:textId="77777777" w:rsidR="0015407F" w:rsidRDefault="0015407F" w:rsidP="0077580B">
            <w:pPr>
              <w:rPr>
                <w:rFonts w:eastAsia="Aptos"/>
                <w:kern w:val="2"/>
                <w:szCs w:val="24"/>
                <w:lang w:eastAsia="en-US"/>
              </w:rPr>
            </w:pPr>
          </w:p>
          <w:p w14:paraId="46E5A51E" w14:textId="77777777" w:rsidR="0015407F" w:rsidRDefault="0015407F" w:rsidP="0077580B">
            <w:pPr>
              <w:rPr>
                <w:rFonts w:eastAsia="Aptos"/>
                <w:kern w:val="2"/>
                <w:szCs w:val="24"/>
                <w:lang w:eastAsia="en-US"/>
              </w:rPr>
            </w:pPr>
          </w:p>
          <w:p w14:paraId="72FC5400" w14:textId="77777777" w:rsidR="0015407F" w:rsidRPr="0077580B" w:rsidRDefault="0015407F" w:rsidP="0077580B">
            <w:pPr>
              <w:rPr>
                <w:rFonts w:eastAsia="Aptos"/>
                <w:kern w:val="2"/>
                <w:szCs w:val="24"/>
                <w:lang w:eastAsia="en-US"/>
              </w:rPr>
            </w:pPr>
            <w:r w:rsidRPr="0077580B">
              <w:rPr>
                <w:rFonts w:eastAsia="Aptos"/>
                <w:kern w:val="2"/>
                <w:szCs w:val="24"/>
                <w:lang w:eastAsia="en-US"/>
              </w:rPr>
              <w:t>3.</w:t>
            </w:r>
          </w:p>
        </w:tc>
        <w:tc>
          <w:tcPr>
            <w:tcW w:w="300" w:type="dxa"/>
            <w:tcBorders>
              <w:top w:val="single" w:sz="4" w:space="0" w:color="auto"/>
              <w:left w:val="single" w:sz="4" w:space="0" w:color="auto"/>
              <w:right w:val="single" w:sz="4" w:space="0" w:color="auto"/>
            </w:tcBorders>
          </w:tcPr>
          <w:p w14:paraId="05E09928" w14:textId="77777777" w:rsidR="0015407F" w:rsidRPr="0077580B" w:rsidRDefault="0015407F" w:rsidP="0077580B">
            <w:pPr>
              <w:rPr>
                <w:rFonts w:eastAsia="Aptos"/>
                <w:kern w:val="2"/>
                <w:szCs w:val="24"/>
                <w:lang w:eastAsia="en-US"/>
              </w:rPr>
            </w:pPr>
          </w:p>
        </w:tc>
        <w:tc>
          <w:tcPr>
            <w:tcW w:w="1985" w:type="dxa"/>
            <w:vMerge w:val="restart"/>
            <w:tcBorders>
              <w:top w:val="single" w:sz="4" w:space="0" w:color="auto"/>
              <w:left w:val="single" w:sz="4" w:space="0" w:color="auto"/>
              <w:right w:val="single" w:sz="4" w:space="0" w:color="auto"/>
            </w:tcBorders>
            <w:shd w:val="clear" w:color="auto" w:fill="auto"/>
            <w:noWrap/>
            <w:vAlign w:val="center"/>
          </w:tcPr>
          <w:p w14:paraId="552F779D" w14:textId="593CA05B" w:rsidR="0015407F" w:rsidRDefault="0015407F" w:rsidP="0077580B">
            <w:pPr>
              <w:rPr>
                <w:rFonts w:eastAsia="Aptos"/>
                <w:kern w:val="2"/>
                <w:szCs w:val="24"/>
                <w:lang w:eastAsia="en-US"/>
              </w:rPr>
            </w:pPr>
            <w:r w:rsidRPr="0077580B">
              <w:rPr>
                <w:rFonts w:eastAsia="Aptos"/>
                <w:kern w:val="2"/>
                <w:szCs w:val="24"/>
                <w:lang w:eastAsia="en-US"/>
              </w:rPr>
              <w:t>Jurbarko Antano Giedraičio-Giedriaus gimnazija</w:t>
            </w:r>
            <w:r w:rsidRPr="0077580B">
              <w:rPr>
                <w:rFonts w:eastAsia="Aptos"/>
                <w:kern w:val="2"/>
                <w:szCs w:val="24"/>
                <w:lang w:eastAsia="en-US"/>
              </w:rPr>
              <w:tab/>
            </w:r>
            <w:r w:rsidRPr="0077580B">
              <w:rPr>
                <w:rFonts w:eastAsia="Aptos"/>
                <w:kern w:val="2"/>
                <w:szCs w:val="24"/>
                <w:lang w:eastAsia="en-US"/>
              </w:rPr>
              <w:tab/>
            </w:r>
            <w:r w:rsidRPr="0077580B">
              <w:rPr>
                <w:rFonts w:eastAsia="Aptos"/>
                <w:kern w:val="2"/>
                <w:szCs w:val="24"/>
                <w:lang w:eastAsia="en-US"/>
              </w:rPr>
              <w:tab/>
            </w:r>
            <w:r w:rsidRPr="0077580B">
              <w:rPr>
                <w:rFonts w:eastAsia="Aptos"/>
                <w:kern w:val="2"/>
                <w:szCs w:val="24"/>
                <w:lang w:eastAsia="en-US"/>
              </w:rPr>
              <w:tab/>
            </w:r>
            <w:r w:rsidRPr="0077580B">
              <w:rPr>
                <w:rFonts w:eastAsia="Aptos"/>
                <w:kern w:val="2"/>
                <w:szCs w:val="24"/>
                <w:lang w:eastAsia="en-US"/>
              </w:rPr>
              <w:tab/>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190CA65E" w14:textId="77777777" w:rsidR="0015407F" w:rsidRPr="0077580B" w:rsidRDefault="0015407F" w:rsidP="0077580B">
            <w:pPr>
              <w:rPr>
                <w:rFonts w:eastAsia="Aptos"/>
                <w:kern w:val="2"/>
                <w:szCs w:val="24"/>
                <w:lang w:eastAsia="en-US"/>
              </w:rPr>
            </w:pPr>
            <w:r w:rsidRPr="0077580B">
              <w:rPr>
                <w:rFonts w:eastAsia="Aptos"/>
                <w:kern w:val="2"/>
                <w:szCs w:val="24"/>
                <w:lang w:eastAsia="en-US"/>
              </w:rPr>
              <w:t>(NB13) 15,9" - 16,9" vidutinio</w:t>
            </w:r>
          </w:p>
          <w:p w14:paraId="15571FF2" w14:textId="77777777" w:rsidR="0015407F" w:rsidRPr="0077580B" w:rsidRDefault="0015407F" w:rsidP="0077580B">
            <w:pPr>
              <w:rPr>
                <w:rFonts w:eastAsia="Aptos"/>
                <w:kern w:val="2"/>
                <w:szCs w:val="24"/>
                <w:lang w:eastAsia="en-US"/>
              </w:rPr>
            </w:pPr>
            <w:r w:rsidRPr="0077580B">
              <w:rPr>
                <w:rFonts w:eastAsia="Aptos"/>
                <w:kern w:val="2"/>
                <w:szCs w:val="24"/>
                <w:lang w:eastAsia="en-US"/>
              </w:rPr>
              <w:t xml:space="preserve">našumo nešiojamasis kompiuteris </w:t>
            </w:r>
            <w:r w:rsidRPr="00D354BD">
              <w:rPr>
                <w:rFonts w:eastAsia="Aptos"/>
                <w:i/>
                <w:iCs/>
                <w:kern w:val="2"/>
                <w:szCs w:val="24"/>
                <w:lang w:eastAsia="en-US"/>
              </w:rPr>
              <w:t xml:space="preserve">Acer </w:t>
            </w:r>
            <w:proofErr w:type="spellStart"/>
            <w:r w:rsidRPr="00D354BD">
              <w:rPr>
                <w:rFonts w:eastAsia="Aptos"/>
                <w:i/>
                <w:iCs/>
                <w:kern w:val="2"/>
                <w:szCs w:val="24"/>
                <w:lang w:eastAsia="en-US"/>
              </w:rPr>
              <w:t>TravelMate</w:t>
            </w:r>
            <w:proofErr w:type="spellEnd"/>
            <w:r w:rsidRPr="0077580B">
              <w:rPr>
                <w:rFonts w:eastAsia="Aptos"/>
                <w:kern w:val="2"/>
                <w:szCs w:val="24"/>
                <w:lang w:eastAsia="en-US"/>
              </w:rPr>
              <w:t xml:space="preserve"> P216- 51-G2 / Operacinė sistema </w:t>
            </w:r>
            <w:r w:rsidRPr="00477397">
              <w:rPr>
                <w:rFonts w:eastAsia="Aptos"/>
                <w:i/>
                <w:iCs/>
                <w:kern w:val="2"/>
                <w:szCs w:val="24"/>
                <w:lang w:eastAsia="en-US"/>
              </w:rPr>
              <w:t xml:space="preserve">Microsoft Windows </w:t>
            </w:r>
            <w:proofErr w:type="spellStart"/>
            <w:r w:rsidRPr="00477397">
              <w:rPr>
                <w:rFonts w:eastAsia="Aptos"/>
                <w:i/>
                <w:iCs/>
                <w:kern w:val="2"/>
                <w:szCs w:val="24"/>
                <w:lang w:eastAsia="en-US"/>
              </w:rPr>
              <w:t>Education</w:t>
            </w:r>
            <w:proofErr w:type="spellEnd"/>
            <w:r w:rsidRPr="0077580B">
              <w:rPr>
                <w:rFonts w:eastAsia="Aptos"/>
                <w:kern w:val="2"/>
                <w:szCs w:val="24"/>
                <w:lang w:eastAsia="en-US"/>
              </w:rPr>
              <w:t xml:space="preserve"> /</w:t>
            </w:r>
            <w:r>
              <w:rPr>
                <w:rFonts w:eastAsia="Aptos"/>
                <w:kern w:val="2"/>
                <w:szCs w:val="24"/>
                <w:lang w:eastAsia="en-US"/>
              </w:rPr>
              <w:t xml:space="preserve"> </w:t>
            </w:r>
            <w:r w:rsidRPr="0077580B">
              <w:rPr>
                <w:rFonts w:eastAsia="Aptos"/>
                <w:kern w:val="2"/>
                <w:szCs w:val="24"/>
                <w:lang w:eastAsia="en-US"/>
              </w:rPr>
              <w:t>Deranti kompiuteriui laidinė pelė.</w:t>
            </w:r>
          </w:p>
          <w:p w14:paraId="4A713871" w14:textId="77777777" w:rsidR="0015407F" w:rsidRDefault="0015407F" w:rsidP="0077580B">
            <w:pPr>
              <w:rPr>
                <w:rFonts w:eastAsia="Aptos"/>
                <w:kern w:val="2"/>
                <w:szCs w:val="24"/>
                <w:lang w:eastAsia="en-US"/>
              </w:rPr>
            </w:pPr>
            <w:r w:rsidRPr="0077580B">
              <w:rPr>
                <w:rFonts w:eastAsia="Aptos"/>
                <w:kern w:val="2"/>
                <w:szCs w:val="24"/>
                <w:lang w:eastAsia="en-US"/>
              </w:rPr>
              <w:t>Jungtis                                   USB</w:t>
            </w:r>
            <w:r>
              <w:rPr>
                <w:rFonts w:eastAsia="Aptos"/>
                <w:kern w:val="2"/>
                <w:szCs w:val="24"/>
                <w:lang w:eastAsia="en-US"/>
              </w:rPr>
              <w:t xml:space="preserve"> </w:t>
            </w:r>
            <w:r w:rsidRPr="0077580B">
              <w:rPr>
                <w:rFonts w:eastAsia="Aptos"/>
                <w:kern w:val="2"/>
                <w:szCs w:val="24"/>
                <w:lang w:eastAsia="en-US"/>
              </w:rPr>
              <w:t>/</w:t>
            </w:r>
            <w:r>
              <w:rPr>
                <w:rFonts w:eastAsia="Aptos"/>
                <w:kern w:val="2"/>
                <w:szCs w:val="24"/>
                <w:lang w:eastAsia="en-US"/>
              </w:rPr>
              <w:t xml:space="preserve"> </w:t>
            </w:r>
            <w:r w:rsidRPr="0077580B">
              <w:rPr>
                <w:rFonts w:eastAsia="Aptos"/>
                <w:kern w:val="2"/>
                <w:szCs w:val="24"/>
                <w:lang w:eastAsia="en-US"/>
              </w:rPr>
              <w:t xml:space="preserve">Mobili kompiuterių įkrovimo spintelė </w:t>
            </w:r>
            <w:r w:rsidRPr="00477397">
              <w:rPr>
                <w:rFonts w:eastAsia="Aptos"/>
                <w:i/>
                <w:iCs/>
                <w:kern w:val="2"/>
                <w:szCs w:val="24"/>
                <w:lang w:eastAsia="en-US"/>
              </w:rPr>
              <w:t>Power Technologies</w:t>
            </w:r>
            <w:r w:rsidRPr="0077580B">
              <w:rPr>
                <w:rFonts w:eastAsia="Aptos"/>
                <w:kern w:val="2"/>
                <w:szCs w:val="24"/>
                <w:lang w:eastAsia="en-US"/>
              </w:rPr>
              <w:t xml:space="preserve"> </w:t>
            </w:r>
            <w:r w:rsidRPr="00D354BD">
              <w:rPr>
                <w:rFonts w:eastAsia="Aptos"/>
                <w:i/>
                <w:iCs/>
                <w:kern w:val="2"/>
                <w:szCs w:val="24"/>
                <w:lang w:eastAsia="en-US"/>
              </w:rPr>
              <w:t>ACVERT</w:t>
            </w:r>
            <w:r w:rsidRPr="0077580B">
              <w:rPr>
                <w:rFonts w:eastAsia="Aptos"/>
                <w:kern w:val="2"/>
                <w:szCs w:val="24"/>
                <w:lang w:eastAsia="en-US"/>
              </w:rPr>
              <w:t>-15"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48F235C" w14:textId="77777777" w:rsidR="0015407F" w:rsidRDefault="0015407F" w:rsidP="00343A4F">
            <w:pPr>
              <w:rPr>
                <w:rFonts w:eastAsia="Aptos"/>
                <w:kern w:val="2"/>
                <w:szCs w:val="24"/>
                <w:lang w:eastAsia="en-US"/>
              </w:rPr>
            </w:pPr>
            <w:r w:rsidRPr="00343A4F">
              <w:rPr>
                <w:rFonts w:eastAsia="Aptos"/>
                <w:kern w:val="2"/>
                <w:szCs w:val="24"/>
                <w:lang w:eastAsia="en-US"/>
              </w:rPr>
              <w:t>IT22-016130</w:t>
            </w:r>
            <w:r>
              <w:rPr>
                <w:rFonts w:eastAsia="Aptos"/>
                <w:kern w:val="2"/>
                <w:szCs w:val="24"/>
                <w:lang w:eastAsia="en-US"/>
              </w:rPr>
              <w:t xml:space="preserve"> – </w:t>
            </w:r>
            <w:r w:rsidRPr="00343A4F">
              <w:rPr>
                <w:rFonts w:eastAsia="Aptos"/>
                <w:kern w:val="2"/>
                <w:szCs w:val="24"/>
                <w:lang w:eastAsia="en-US"/>
              </w:rPr>
              <w:t>IT22-016132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4C783C" w14:textId="77777777" w:rsidR="0015407F" w:rsidRDefault="0015407F" w:rsidP="0077580B">
            <w:pPr>
              <w:jc w:val="center"/>
            </w:pPr>
          </w:p>
          <w:p w14:paraId="3AAD5A5B" w14:textId="77777777" w:rsidR="0015407F" w:rsidRDefault="0015407F" w:rsidP="0077580B">
            <w:pPr>
              <w:jc w:val="center"/>
            </w:pPr>
          </w:p>
          <w:p w14:paraId="2770369E" w14:textId="77777777" w:rsidR="0015407F" w:rsidRDefault="0015407F" w:rsidP="0077580B">
            <w:pPr>
              <w:jc w:val="center"/>
            </w:pPr>
          </w:p>
          <w:p w14:paraId="16EC11E9" w14:textId="77777777" w:rsidR="0015407F" w:rsidRDefault="0015407F" w:rsidP="0077580B">
            <w:pPr>
              <w:jc w:val="center"/>
            </w:pPr>
          </w:p>
          <w:p w14:paraId="7977C832" w14:textId="77777777" w:rsidR="0015407F" w:rsidRDefault="0015407F" w:rsidP="0077580B">
            <w:pPr>
              <w:jc w:val="center"/>
            </w:pPr>
          </w:p>
          <w:p w14:paraId="03481AFB" w14:textId="77777777" w:rsidR="0015407F" w:rsidRDefault="0015407F" w:rsidP="0077580B">
            <w:pPr>
              <w:jc w:val="center"/>
            </w:pPr>
          </w:p>
          <w:p w14:paraId="003FC98F" w14:textId="77777777" w:rsidR="0015407F" w:rsidRDefault="0015407F" w:rsidP="0077580B">
            <w:pPr>
              <w:jc w:val="center"/>
            </w:pPr>
          </w:p>
          <w:p w14:paraId="2A24132C" w14:textId="77777777" w:rsidR="0015407F" w:rsidRDefault="0015407F" w:rsidP="0077580B">
            <w:pPr>
              <w:jc w:val="center"/>
            </w:pPr>
          </w:p>
          <w:p w14:paraId="45004D81" w14:textId="77777777" w:rsidR="0015407F" w:rsidRDefault="0015407F" w:rsidP="0077580B">
            <w:pPr>
              <w:jc w:val="center"/>
              <w:rPr>
                <w:rFonts w:eastAsia="Aptos"/>
                <w:kern w:val="2"/>
                <w:szCs w:val="24"/>
                <w:lang w:eastAsia="en-US"/>
              </w:rPr>
            </w:pPr>
            <w:r w:rsidRPr="00836630">
              <w:t>3</w:t>
            </w:r>
          </w:p>
        </w:tc>
        <w:tc>
          <w:tcPr>
            <w:tcW w:w="966" w:type="dxa"/>
            <w:tcBorders>
              <w:top w:val="single" w:sz="4" w:space="0" w:color="auto"/>
              <w:left w:val="single" w:sz="4" w:space="0" w:color="auto"/>
              <w:bottom w:val="single" w:sz="4" w:space="0" w:color="auto"/>
              <w:right w:val="single" w:sz="4" w:space="0" w:color="auto"/>
            </w:tcBorders>
            <w:shd w:val="clear" w:color="auto" w:fill="auto"/>
          </w:tcPr>
          <w:p w14:paraId="37AA253B" w14:textId="77777777" w:rsidR="0015407F" w:rsidRDefault="0015407F" w:rsidP="0077580B">
            <w:pPr>
              <w:jc w:val="center"/>
            </w:pPr>
          </w:p>
          <w:p w14:paraId="15631A55" w14:textId="77777777" w:rsidR="0015407F" w:rsidRDefault="0015407F" w:rsidP="0077580B">
            <w:pPr>
              <w:jc w:val="center"/>
            </w:pPr>
          </w:p>
          <w:p w14:paraId="15F5F6D0" w14:textId="77777777" w:rsidR="0015407F" w:rsidRDefault="0015407F" w:rsidP="0077580B">
            <w:pPr>
              <w:jc w:val="center"/>
            </w:pPr>
          </w:p>
          <w:p w14:paraId="180A4B6D" w14:textId="77777777" w:rsidR="0015407F" w:rsidRDefault="0015407F" w:rsidP="0077580B">
            <w:pPr>
              <w:jc w:val="center"/>
            </w:pPr>
          </w:p>
          <w:p w14:paraId="5DFC6179" w14:textId="77777777" w:rsidR="0015407F" w:rsidRDefault="0015407F" w:rsidP="0077580B">
            <w:pPr>
              <w:jc w:val="center"/>
            </w:pPr>
          </w:p>
          <w:p w14:paraId="363446BC" w14:textId="77777777" w:rsidR="0015407F" w:rsidRDefault="0015407F" w:rsidP="0077580B">
            <w:pPr>
              <w:jc w:val="center"/>
            </w:pPr>
          </w:p>
          <w:p w14:paraId="0E8A63BB" w14:textId="77777777" w:rsidR="0015407F" w:rsidRDefault="0015407F" w:rsidP="0077580B">
            <w:pPr>
              <w:jc w:val="center"/>
            </w:pPr>
          </w:p>
          <w:p w14:paraId="6E20B0B5" w14:textId="77777777" w:rsidR="0015407F" w:rsidRDefault="0015407F" w:rsidP="0077580B">
            <w:pPr>
              <w:jc w:val="center"/>
            </w:pPr>
          </w:p>
          <w:p w14:paraId="7727FD4C" w14:textId="77777777" w:rsidR="0015407F" w:rsidRDefault="0015407F" w:rsidP="0077580B">
            <w:pPr>
              <w:jc w:val="center"/>
              <w:rPr>
                <w:rFonts w:ascii="Aptos" w:eastAsia="Aptos" w:hAnsi="Aptos"/>
                <w:kern w:val="2"/>
                <w:szCs w:val="24"/>
                <w:lang w:eastAsia="en-US"/>
              </w:rPr>
            </w:pPr>
            <w:r w:rsidRPr="00836630">
              <w:t>1</w:t>
            </w:r>
            <w:r>
              <w:t xml:space="preserve"> </w:t>
            </w:r>
            <w:r w:rsidRPr="00836630">
              <w:t>457,16</w:t>
            </w:r>
          </w:p>
        </w:tc>
        <w:tc>
          <w:tcPr>
            <w:tcW w:w="1411" w:type="dxa"/>
            <w:tcBorders>
              <w:top w:val="single" w:sz="4" w:space="0" w:color="auto"/>
              <w:left w:val="single" w:sz="4" w:space="0" w:color="auto"/>
              <w:bottom w:val="single" w:sz="4" w:space="0" w:color="auto"/>
              <w:right w:val="single" w:sz="4" w:space="0" w:color="auto"/>
            </w:tcBorders>
            <w:shd w:val="clear" w:color="auto" w:fill="auto"/>
            <w:noWrap/>
          </w:tcPr>
          <w:p w14:paraId="542D3C07" w14:textId="77777777" w:rsidR="0015407F" w:rsidRDefault="0015407F" w:rsidP="0077580B">
            <w:pPr>
              <w:jc w:val="center"/>
            </w:pPr>
          </w:p>
          <w:p w14:paraId="6664B647" w14:textId="77777777" w:rsidR="0015407F" w:rsidRDefault="0015407F" w:rsidP="0077580B">
            <w:pPr>
              <w:jc w:val="center"/>
            </w:pPr>
          </w:p>
          <w:p w14:paraId="40B1A48C" w14:textId="77777777" w:rsidR="0015407F" w:rsidRDefault="0015407F" w:rsidP="0077580B">
            <w:pPr>
              <w:jc w:val="center"/>
            </w:pPr>
          </w:p>
          <w:p w14:paraId="7A027821" w14:textId="77777777" w:rsidR="0015407F" w:rsidRDefault="0015407F" w:rsidP="0077580B">
            <w:pPr>
              <w:jc w:val="center"/>
            </w:pPr>
          </w:p>
          <w:p w14:paraId="4BC7920F" w14:textId="77777777" w:rsidR="0015407F" w:rsidRDefault="0015407F" w:rsidP="0077580B">
            <w:pPr>
              <w:jc w:val="center"/>
            </w:pPr>
          </w:p>
          <w:p w14:paraId="423B1DE5" w14:textId="77777777" w:rsidR="0015407F" w:rsidRDefault="0015407F" w:rsidP="0077580B">
            <w:pPr>
              <w:jc w:val="center"/>
            </w:pPr>
          </w:p>
          <w:p w14:paraId="70F6A8DD" w14:textId="77777777" w:rsidR="0015407F" w:rsidRDefault="0015407F" w:rsidP="0077580B">
            <w:pPr>
              <w:jc w:val="center"/>
            </w:pPr>
          </w:p>
          <w:p w14:paraId="41B91BD9" w14:textId="77777777" w:rsidR="0015407F" w:rsidRDefault="0015407F" w:rsidP="0077580B">
            <w:pPr>
              <w:jc w:val="center"/>
            </w:pPr>
          </w:p>
          <w:p w14:paraId="756E2D85" w14:textId="77777777" w:rsidR="0015407F" w:rsidRDefault="0015407F" w:rsidP="0077580B">
            <w:pPr>
              <w:jc w:val="center"/>
              <w:rPr>
                <w:rFonts w:eastAsia="Aptos"/>
                <w:kern w:val="2"/>
                <w:szCs w:val="24"/>
                <w:lang w:eastAsia="en-US"/>
              </w:rPr>
            </w:pPr>
            <w:r w:rsidRPr="00836630">
              <w:t>4 371,48</w:t>
            </w:r>
          </w:p>
        </w:tc>
      </w:tr>
      <w:tr w:rsidR="0015407F" w14:paraId="3D3E565A" w14:textId="77777777" w:rsidTr="0015407F">
        <w:trPr>
          <w:trHeight w:val="384"/>
        </w:trPr>
        <w:tc>
          <w:tcPr>
            <w:tcW w:w="558" w:type="dxa"/>
            <w:vMerge/>
            <w:tcBorders>
              <w:left w:val="single" w:sz="4" w:space="0" w:color="auto"/>
              <w:bottom w:val="single" w:sz="4" w:space="0" w:color="auto"/>
              <w:right w:val="single" w:sz="4" w:space="0" w:color="auto"/>
            </w:tcBorders>
            <w:shd w:val="clear" w:color="auto" w:fill="auto"/>
          </w:tcPr>
          <w:p w14:paraId="73D59123" w14:textId="77777777" w:rsidR="0015407F" w:rsidRDefault="0015407F" w:rsidP="0077580B">
            <w:pPr>
              <w:rPr>
                <w:rFonts w:ascii="Aptos" w:eastAsia="Aptos" w:hAnsi="Aptos"/>
                <w:kern w:val="2"/>
                <w:szCs w:val="24"/>
                <w:lang w:eastAsia="en-US"/>
              </w:rPr>
            </w:pPr>
          </w:p>
        </w:tc>
        <w:tc>
          <w:tcPr>
            <w:tcW w:w="300" w:type="dxa"/>
            <w:tcBorders>
              <w:left w:val="single" w:sz="4" w:space="0" w:color="auto"/>
              <w:bottom w:val="single" w:sz="4" w:space="0" w:color="auto"/>
              <w:right w:val="single" w:sz="4" w:space="0" w:color="auto"/>
            </w:tcBorders>
          </w:tcPr>
          <w:p w14:paraId="202AE006" w14:textId="77777777" w:rsidR="0015407F" w:rsidRDefault="0015407F" w:rsidP="0077580B">
            <w:pPr>
              <w:rPr>
                <w:rFonts w:eastAsia="Aptos"/>
                <w:kern w:val="2"/>
                <w:szCs w:val="24"/>
                <w:lang w:eastAsia="en-US"/>
              </w:rPr>
            </w:pPr>
          </w:p>
        </w:tc>
        <w:tc>
          <w:tcPr>
            <w:tcW w:w="1985" w:type="dxa"/>
            <w:vMerge/>
            <w:tcBorders>
              <w:left w:val="single" w:sz="4" w:space="0" w:color="auto"/>
              <w:bottom w:val="single" w:sz="4" w:space="0" w:color="auto"/>
              <w:right w:val="single" w:sz="4" w:space="0" w:color="auto"/>
            </w:tcBorders>
            <w:shd w:val="clear" w:color="auto" w:fill="auto"/>
            <w:noWrap/>
            <w:vAlign w:val="center"/>
          </w:tcPr>
          <w:p w14:paraId="632DDF8D" w14:textId="62CE51F4" w:rsidR="0015407F" w:rsidRDefault="0015407F" w:rsidP="0077580B">
            <w:pPr>
              <w:rPr>
                <w:rFonts w:eastAsia="Aptos"/>
                <w:kern w:val="2"/>
                <w:szCs w:val="24"/>
                <w:lang w:eastAsia="en-US"/>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71E61D87" w14:textId="77777777" w:rsidR="0015407F" w:rsidRDefault="0015407F" w:rsidP="0077580B">
            <w:pPr>
              <w:rPr>
                <w:rFonts w:eastAsia="Aptos"/>
                <w:kern w:val="2"/>
                <w:szCs w:val="24"/>
                <w:lang w:eastAsia="en-US"/>
              </w:rPr>
            </w:pPr>
            <w:r w:rsidRPr="0077580B">
              <w:rPr>
                <w:rFonts w:eastAsia="Aptos"/>
                <w:kern w:val="2"/>
                <w:szCs w:val="24"/>
                <w:lang w:eastAsia="en-US"/>
              </w:rPr>
              <w:t xml:space="preserve">Nešiojamasis kompiuteris </w:t>
            </w:r>
            <w:r w:rsidRPr="00D354BD">
              <w:rPr>
                <w:rFonts w:eastAsia="Aptos"/>
                <w:i/>
                <w:iCs/>
                <w:kern w:val="2"/>
                <w:szCs w:val="24"/>
                <w:lang w:eastAsia="en-US"/>
              </w:rPr>
              <w:t xml:space="preserve">Lenovo </w:t>
            </w:r>
            <w:proofErr w:type="spellStart"/>
            <w:r w:rsidRPr="00D354BD">
              <w:rPr>
                <w:rFonts w:eastAsia="Aptos"/>
                <w:i/>
                <w:iCs/>
                <w:kern w:val="2"/>
                <w:szCs w:val="24"/>
                <w:lang w:eastAsia="en-US"/>
              </w:rPr>
              <w:t>ThinkBook</w:t>
            </w:r>
            <w:proofErr w:type="spellEnd"/>
            <w:r w:rsidRPr="00D354BD">
              <w:rPr>
                <w:rFonts w:eastAsia="Aptos"/>
                <w:i/>
                <w:iCs/>
                <w:kern w:val="2"/>
                <w:szCs w:val="24"/>
                <w:lang w:eastAsia="en-US"/>
              </w:rPr>
              <w:t xml:space="preserve"> 1</w:t>
            </w:r>
            <w:r w:rsidRPr="0077580B">
              <w:rPr>
                <w:rFonts w:eastAsia="Aptos"/>
                <w:kern w:val="2"/>
                <w:szCs w:val="24"/>
                <w:lang w:eastAsia="en-US"/>
              </w:rPr>
              <w:t xml:space="preserve">6 G7 ARP AMD </w:t>
            </w:r>
            <w:proofErr w:type="spellStart"/>
            <w:r w:rsidRPr="00D354BD">
              <w:rPr>
                <w:rFonts w:eastAsia="Aptos"/>
                <w:i/>
                <w:iCs/>
                <w:kern w:val="2"/>
                <w:szCs w:val="24"/>
                <w:lang w:eastAsia="en-US"/>
              </w:rPr>
              <w:lastRenderedPageBreak/>
              <w:t>Ryzen</w:t>
            </w:r>
            <w:proofErr w:type="spellEnd"/>
            <w:r w:rsidRPr="0077580B">
              <w:rPr>
                <w:rFonts w:eastAsia="Aptos"/>
                <w:kern w:val="2"/>
                <w:szCs w:val="24"/>
                <w:lang w:eastAsia="en-US"/>
              </w:rPr>
              <w:t xml:space="preserve"> 3 7335U 16GB DDR5/512GB SSD/16"1920x120 0/71Whr/FHD IR/Win11Edu/Pelė</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407C72B" w14:textId="77777777" w:rsidR="0015407F" w:rsidRPr="0077580B" w:rsidRDefault="0015407F" w:rsidP="00343A4F">
            <w:pPr>
              <w:rPr>
                <w:color w:val="000000"/>
                <w:szCs w:val="24"/>
              </w:rPr>
            </w:pPr>
            <w:r w:rsidRPr="0077580B">
              <w:rPr>
                <w:color w:val="000000"/>
                <w:szCs w:val="24"/>
              </w:rPr>
              <w:lastRenderedPageBreak/>
              <w:t>IT22-003355 IT22-003390</w:t>
            </w:r>
          </w:p>
          <w:p w14:paraId="597091AA" w14:textId="77777777" w:rsidR="0015407F" w:rsidRDefault="0015407F" w:rsidP="0077580B">
            <w:pPr>
              <w:jc w:val="center"/>
              <w:rPr>
                <w:rFonts w:eastAsia="Aptos"/>
                <w:kern w:val="2"/>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9106D1" w14:textId="77777777" w:rsidR="0015407F" w:rsidRDefault="0015407F" w:rsidP="0077580B">
            <w:pPr>
              <w:jc w:val="center"/>
            </w:pPr>
          </w:p>
          <w:p w14:paraId="2CBF5485" w14:textId="77777777" w:rsidR="0015407F" w:rsidRDefault="0015407F" w:rsidP="0077580B">
            <w:pPr>
              <w:jc w:val="center"/>
            </w:pPr>
          </w:p>
          <w:p w14:paraId="431A4EEE" w14:textId="77777777" w:rsidR="0015407F" w:rsidRDefault="0015407F" w:rsidP="0077580B">
            <w:pPr>
              <w:jc w:val="center"/>
            </w:pPr>
          </w:p>
          <w:p w14:paraId="6352C76B" w14:textId="77777777" w:rsidR="0015407F" w:rsidRDefault="0015407F" w:rsidP="0077580B">
            <w:pPr>
              <w:jc w:val="center"/>
            </w:pPr>
          </w:p>
          <w:p w14:paraId="79B92E3B" w14:textId="77777777" w:rsidR="0015407F" w:rsidRDefault="0015407F" w:rsidP="0077580B">
            <w:pPr>
              <w:jc w:val="center"/>
              <w:rPr>
                <w:rFonts w:eastAsia="Aptos"/>
                <w:kern w:val="2"/>
                <w:szCs w:val="24"/>
                <w:lang w:eastAsia="en-US"/>
              </w:rPr>
            </w:pPr>
            <w:r w:rsidRPr="00580DB1">
              <w:lastRenderedPageBreak/>
              <w:t>36</w:t>
            </w:r>
          </w:p>
        </w:tc>
        <w:tc>
          <w:tcPr>
            <w:tcW w:w="966" w:type="dxa"/>
            <w:tcBorders>
              <w:top w:val="single" w:sz="4" w:space="0" w:color="auto"/>
              <w:left w:val="single" w:sz="4" w:space="0" w:color="auto"/>
              <w:bottom w:val="single" w:sz="4" w:space="0" w:color="auto"/>
              <w:right w:val="single" w:sz="4" w:space="0" w:color="auto"/>
            </w:tcBorders>
            <w:shd w:val="clear" w:color="auto" w:fill="auto"/>
          </w:tcPr>
          <w:p w14:paraId="502F8FE2" w14:textId="77777777" w:rsidR="0015407F" w:rsidRDefault="0015407F" w:rsidP="0077580B">
            <w:pPr>
              <w:jc w:val="center"/>
            </w:pPr>
          </w:p>
          <w:p w14:paraId="4BAFB415" w14:textId="77777777" w:rsidR="0015407F" w:rsidRDefault="0015407F" w:rsidP="0077580B">
            <w:pPr>
              <w:jc w:val="center"/>
            </w:pPr>
          </w:p>
          <w:p w14:paraId="2E9C6172" w14:textId="77777777" w:rsidR="0015407F" w:rsidRDefault="0015407F" w:rsidP="0077580B">
            <w:pPr>
              <w:jc w:val="center"/>
            </w:pPr>
          </w:p>
          <w:p w14:paraId="405327C2" w14:textId="77777777" w:rsidR="0015407F" w:rsidRDefault="0015407F" w:rsidP="0077580B">
            <w:pPr>
              <w:jc w:val="center"/>
            </w:pPr>
          </w:p>
          <w:p w14:paraId="5129130B" w14:textId="77777777" w:rsidR="0015407F" w:rsidRDefault="0015407F" w:rsidP="0077580B">
            <w:pPr>
              <w:jc w:val="center"/>
              <w:rPr>
                <w:rFonts w:ascii="Aptos" w:eastAsia="Aptos" w:hAnsi="Aptos"/>
                <w:kern w:val="2"/>
                <w:szCs w:val="24"/>
                <w:lang w:eastAsia="en-US"/>
              </w:rPr>
            </w:pPr>
            <w:r w:rsidRPr="00580DB1">
              <w:lastRenderedPageBreak/>
              <w:t>558,42</w:t>
            </w:r>
          </w:p>
        </w:tc>
        <w:tc>
          <w:tcPr>
            <w:tcW w:w="1411" w:type="dxa"/>
            <w:tcBorders>
              <w:top w:val="single" w:sz="4" w:space="0" w:color="auto"/>
              <w:left w:val="single" w:sz="4" w:space="0" w:color="auto"/>
              <w:bottom w:val="single" w:sz="4" w:space="0" w:color="auto"/>
              <w:right w:val="single" w:sz="4" w:space="0" w:color="auto"/>
            </w:tcBorders>
            <w:shd w:val="clear" w:color="auto" w:fill="auto"/>
            <w:noWrap/>
          </w:tcPr>
          <w:p w14:paraId="2FCC7778" w14:textId="77777777" w:rsidR="0015407F" w:rsidRDefault="0015407F" w:rsidP="0077580B">
            <w:pPr>
              <w:jc w:val="center"/>
            </w:pPr>
          </w:p>
          <w:p w14:paraId="521014B4" w14:textId="77777777" w:rsidR="0015407F" w:rsidRDefault="0015407F" w:rsidP="0077580B">
            <w:pPr>
              <w:jc w:val="center"/>
            </w:pPr>
          </w:p>
          <w:p w14:paraId="4DF71CA0" w14:textId="77777777" w:rsidR="0015407F" w:rsidRDefault="0015407F" w:rsidP="0077580B">
            <w:pPr>
              <w:jc w:val="center"/>
            </w:pPr>
          </w:p>
          <w:p w14:paraId="1C11FACC" w14:textId="77777777" w:rsidR="0015407F" w:rsidRDefault="0015407F" w:rsidP="0077580B">
            <w:pPr>
              <w:jc w:val="center"/>
            </w:pPr>
          </w:p>
          <w:p w14:paraId="78CF2153" w14:textId="77777777" w:rsidR="0015407F" w:rsidRDefault="0015407F" w:rsidP="0077580B">
            <w:pPr>
              <w:jc w:val="center"/>
              <w:rPr>
                <w:rFonts w:eastAsia="Aptos"/>
                <w:kern w:val="2"/>
                <w:szCs w:val="24"/>
                <w:lang w:eastAsia="en-US"/>
              </w:rPr>
            </w:pPr>
            <w:r w:rsidRPr="00580DB1">
              <w:lastRenderedPageBreak/>
              <w:t>20 103,12</w:t>
            </w:r>
          </w:p>
        </w:tc>
      </w:tr>
      <w:tr w:rsidR="0015407F" w14:paraId="70CDBEB8" w14:textId="77777777" w:rsidTr="0015407F">
        <w:trPr>
          <w:trHeight w:val="529"/>
        </w:trPr>
        <w:tc>
          <w:tcPr>
            <w:tcW w:w="558" w:type="dxa"/>
            <w:tcBorders>
              <w:top w:val="single" w:sz="4" w:space="0" w:color="auto"/>
              <w:left w:val="single" w:sz="4" w:space="0" w:color="auto"/>
              <w:bottom w:val="single" w:sz="4" w:space="0" w:color="auto"/>
              <w:right w:val="single" w:sz="4" w:space="0" w:color="auto"/>
            </w:tcBorders>
            <w:shd w:val="clear" w:color="auto" w:fill="auto"/>
          </w:tcPr>
          <w:p w14:paraId="1B839570" w14:textId="77777777" w:rsidR="0015407F" w:rsidRDefault="0015407F">
            <w:pPr>
              <w:jc w:val="right"/>
              <w:rPr>
                <w:rFonts w:ascii="Aptos" w:eastAsia="Aptos" w:hAnsi="Aptos"/>
                <w:b/>
                <w:bCs/>
                <w:kern w:val="2"/>
                <w:szCs w:val="24"/>
                <w:lang w:eastAsia="en-US"/>
              </w:rPr>
            </w:pPr>
          </w:p>
        </w:tc>
        <w:tc>
          <w:tcPr>
            <w:tcW w:w="300" w:type="dxa"/>
            <w:tcBorders>
              <w:top w:val="single" w:sz="4" w:space="0" w:color="auto"/>
              <w:left w:val="single" w:sz="4" w:space="0" w:color="auto"/>
              <w:bottom w:val="single" w:sz="4" w:space="0" w:color="auto"/>
              <w:right w:val="single" w:sz="4" w:space="0" w:color="auto"/>
            </w:tcBorders>
          </w:tcPr>
          <w:p w14:paraId="48809F55" w14:textId="77777777" w:rsidR="0015407F" w:rsidRDefault="0015407F">
            <w:pPr>
              <w:jc w:val="right"/>
              <w:rPr>
                <w:rFonts w:ascii="Aptos" w:eastAsia="Aptos" w:hAnsi="Aptos"/>
                <w:b/>
                <w:bCs/>
                <w:kern w:val="2"/>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89BE4" w14:textId="45B8401E" w:rsidR="0015407F" w:rsidRDefault="0015407F">
            <w:pPr>
              <w:jc w:val="right"/>
              <w:rPr>
                <w:rFonts w:ascii="Aptos" w:eastAsia="Aptos" w:hAnsi="Aptos"/>
                <w:b/>
                <w:bCs/>
                <w:kern w:val="2"/>
                <w:szCs w:val="24"/>
                <w:lang w:eastAsia="en-US"/>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3F514821" w14:textId="77777777" w:rsidR="0015407F" w:rsidRDefault="0015407F">
            <w:pPr>
              <w:jc w:val="right"/>
              <w:rPr>
                <w:rFonts w:eastAsia="Aptos"/>
                <w:b/>
                <w:bCs/>
                <w:kern w:val="2"/>
                <w:szCs w:val="24"/>
                <w:lang w:eastAsia="en-US"/>
              </w:rPr>
            </w:pPr>
            <w:r>
              <w:rPr>
                <w:rFonts w:eastAsia="Aptos"/>
                <w:b/>
                <w:bCs/>
                <w:kern w:val="2"/>
                <w:szCs w:val="24"/>
                <w:lang w:eastAsia="en-US"/>
              </w:rPr>
              <w:t>Iš viso:</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8ECB6" w14:textId="77777777" w:rsidR="0015407F" w:rsidRDefault="0015407F">
            <w:pPr>
              <w:jc w:val="center"/>
              <w:rPr>
                <w:rFonts w:eastAsia="Aptos"/>
                <w:b/>
                <w:bCs/>
                <w:kern w:val="2"/>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DC9FA" w14:textId="77777777" w:rsidR="0015407F" w:rsidRDefault="0015407F">
            <w:pPr>
              <w:jc w:val="center"/>
              <w:rPr>
                <w:rFonts w:eastAsia="Aptos"/>
                <w:b/>
                <w:bCs/>
                <w:kern w:val="2"/>
                <w:szCs w:val="24"/>
                <w:lang w:eastAsia="en-US"/>
              </w:rPr>
            </w:pPr>
            <w:r>
              <w:rPr>
                <w:rFonts w:eastAsia="Aptos"/>
                <w:b/>
                <w:bCs/>
                <w:kern w:val="2"/>
                <w:szCs w:val="24"/>
                <w:lang w:eastAsia="en-US"/>
              </w:rPr>
              <w:t>92</w:t>
            </w:r>
          </w:p>
        </w:tc>
        <w:tc>
          <w:tcPr>
            <w:tcW w:w="966" w:type="dxa"/>
            <w:tcBorders>
              <w:top w:val="single" w:sz="4" w:space="0" w:color="auto"/>
              <w:left w:val="single" w:sz="4" w:space="0" w:color="auto"/>
              <w:bottom w:val="single" w:sz="4" w:space="0" w:color="auto"/>
              <w:right w:val="single" w:sz="4" w:space="0" w:color="auto"/>
            </w:tcBorders>
            <w:shd w:val="clear" w:color="auto" w:fill="auto"/>
          </w:tcPr>
          <w:p w14:paraId="1A2A36B7" w14:textId="77777777" w:rsidR="0015407F" w:rsidRDefault="0015407F">
            <w:pPr>
              <w:jc w:val="center"/>
              <w:rPr>
                <w:rFonts w:ascii="Aptos" w:eastAsia="Aptos" w:hAnsi="Aptos"/>
                <w:b/>
                <w:bCs/>
                <w:kern w:val="2"/>
                <w:szCs w:val="24"/>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1DB7A" w14:textId="77777777" w:rsidR="0015407F" w:rsidRDefault="0015407F">
            <w:pPr>
              <w:jc w:val="center"/>
              <w:rPr>
                <w:rFonts w:eastAsia="Aptos"/>
                <w:b/>
                <w:bCs/>
                <w:kern w:val="2"/>
                <w:szCs w:val="24"/>
                <w:lang w:eastAsia="en-US"/>
              </w:rPr>
            </w:pPr>
            <w:r>
              <w:rPr>
                <w:rFonts w:eastAsia="Aptos"/>
                <w:b/>
                <w:bCs/>
                <w:kern w:val="2"/>
                <w:szCs w:val="24"/>
                <w:lang w:eastAsia="en-US"/>
              </w:rPr>
              <w:t>57 665,60</w:t>
            </w:r>
          </w:p>
        </w:tc>
      </w:tr>
    </w:tbl>
    <w:p w14:paraId="201A8C29" w14:textId="77777777" w:rsidR="008D7928" w:rsidRDefault="008D7928" w:rsidP="00B668F0">
      <w:pPr>
        <w:pStyle w:val="Pavadinimas"/>
        <w:pBdr>
          <w:bottom w:val="single" w:sz="12" w:space="1" w:color="auto"/>
        </w:pBdr>
      </w:pPr>
    </w:p>
    <w:p w14:paraId="357FC95A" w14:textId="77777777" w:rsidR="008D7928" w:rsidRDefault="008D7928" w:rsidP="00B668F0">
      <w:pPr>
        <w:pStyle w:val="Pavadinimas"/>
        <w:pBdr>
          <w:bottom w:val="single" w:sz="12" w:space="1" w:color="auto"/>
        </w:pBdr>
      </w:pPr>
    </w:p>
    <w:p w14:paraId="025C4DFA" w14:textId="77777777" w:rsidR="008D7928" w:rsidRDefault="008D7928" w:rsidP="00B668F0">
      <w:pPr>
        <w:pStyle w:val="Pavadinimas"/>
        <w:pBdr>
          <w:bottom w:val="single" w:sz="12" w:space="1" w:color="auto"/>
        </w:pBdr>
      </w:pPr>
    </w:p>
    <w:p w14:paraId="2A281FDA" w14:textId="77777777" w:rsidR="008D7928" w:rsidRDefault="008D7928" w:rsidP="00B668F0">
      <w:pPr>
        <w:pStyle w:val="Pavadinimas"/>
        <w:pBdr>
          <w:bottom w:val="single" w:sz="12" w:space="1" w:color="auto"/>
        </w:pBdr>
      </w:pPr>
    </w:p>
    <w:p w14:paraId="605AB23B" w14:textId="77777777" w:rsidR="008D7928" w:rsidRDefault="008D7928" w:rsidP="00B668F0">
      <w:pPr>
        <w:pStyle w:val="Pavadinimas"/>
        <w:pBdr>
          <w:bottom w:val="single" w:sz="12" w:space="1" w:color="auto"/>
        </w:pBdr>
      </w:pPr>
    </w:p>
    <w:p w14:paraId="12746F95" w14:textId="77777777" w:rsidR="008D7928" w:rsidRDefault="008D7928" w:rsidP="00B668F0">
      <w:pPr>
        <w:pStyle w:val="Pavadinimas"/>
        <w:pBdr>
          <w:bottom w:val="single" w:sz="12" w:space="1" w:color="auto"/>
        </w:pBdr>
      </w:pPr>
    </w:p>
    <w:p w14:paraId="0AAEC4BE" w14:textId="77777777" w:rsidR="00ED14A6" w:rsidRDefault="00ED14A6" w:rsidP="00B668F0">
      <w:pPr>
        <w:pStyle w:val="Pavadinimas"/>
        <w:pBdr>
          <w:bottom w:val="single" w:sz="12" w:space="1" w:color="auto"/>
        </w:pBdr>
      </w:pPr>
    </w:p>
    <w:p w14:paraId="3B2A0471" w14:textId="77777777" w:rsidR="00ED14A6" w:rsidRDefault="00ED14A6" w:rsidP="00B668F0">
      <w:pPr>
        <w:pStyle w:val="Pavadinimas"/>
        <w:pBdr>
          <w:bottom w:val="single" w:sz="12" w:space="1" w:color="auto"/>
        </w:pBdr>
      </w:pPr>
    </w:p>
    <w:p w14:paraId="52F5A747" w14:textId="77777777" w:rsidR="00ED14A6" w:rsidRDefault="00ED14A6" w:rsidP="00B668F0">
      <w:pPr>
        <w:pStyle w:val="Pavadinimas"/>
        <w:pBdr>
          <w:bottom w:val="single" w:sz="12" w:space="1" w:color="auto"/>
        </w:pBdr>
      </w:pPr>
    </w:p>
    <w:p w14:paraId="0A96FBCC" w14:textId="77777777" w:rsidR="00ED14A6" w:rsidRDefault="00ED14A6" w:rsidP="00B668F0">
      <w:pPr>
        <w:pStyle w:val="Pavadinimas"/>
        <w:pBdr>
          <w:bottom w:val="single" w:sz="12" w:space="1" w:color="auto"/>
        </w:pBdr>
      </w:pPr>
    </w:p>
    <w:p w14:paraId="75B69059" w14:textId="77777777" w:rsidR="00ED14A6" w:rsidRDefault="00ED14A6" w:rsidP="00B668F0">
      <w:pPr>
        <w:pStyle w:val="Pavadinimas"/>
        <w:pBdr>
          <w:bottom w:val="single" w:sz="12" w:space="1" w:color="auto"/>
        </w:pBdr>
      </w:pPr>
    </w:p>
    <w:p w14:paraId="7E99C47B" w14:textId="77777777" w:rsidR="00ED14A6" w:rsidRDefault="00ED14A6" w:rsidP="00B668F0">
      <w:pPr>
        <w:pStyle w:val="Pavadinimas"/>
        <w:pBdr>
          <w:bottom w:val="single" w:sz="12" w:space="1" w:color="auto"/>
        </w:pBdr>
      </w:pPr>
    </w:p>
    <w:p w14:paraId="49B5A0B1" w14:textId="77777777" w:rsidR="00ED14A6" w:rsidRDefault="00ED14A6" w:rsidP="00B668F0">
      <w:pPr>
        <w:pStyle w:val="Pavadinimas"/>
        <w:pBdr>
          <w:bottom w:val="single" w:sz="12" w:space="1" w:color="auto"/>
        </w:pBdr>
      </w:pPr>
    </w:p>
    <w:p w14:paraId="28F8A421" w14:textId="77777777" w:rsidR="00ED14A6" w:rsidRDefault="00ED14A6" w:rsidP="00B668F0">
      <w:pPr>
        <w:pStyle w:val="Pavadinimas"/>
        <w:pBdr>
          <w:bottom w:val="single" w:sz="12" w:space="1" w:color="auto"/>
        </w:pBdr>
      </w:pPr>
    </w:p>
    <w:p w14:paraId="2A4EF981" w14:textId="77777777" w:rsidR="00ED14A6" w:rsidRDefault="00ED14A6" w:rsidP="00B668F0">
      <w:pPr>
        <w:pStyle w:val="Pavadinimas"/>
        <w:pBdr>
          <w:bottom w:val="single" w:sz="12" w:space="1" w:color="auto"/>
        </w:pBdr>
      </w:pPr>
    </w:p>
    <w:p w14:paraId="0624A8DD" w14:textId="77777777" w:rsidR="00ED14A6" w:rsidRDefault="00ED14A6" w:rsidP="00B668F0">
      <w:pPr>
        <w:pStyle w:val="Pavadinimas"/>
        <w:pBdr>
          <w:bottom w:val="single" w:sz="12" w:space="1" w:color="auto"/>
        </w:pBdr>
      </w:pPr>
    </w:p>
    <w:p w14:paraId="03E1114A" w14:textId="77777777" w:rsidR="00ED14A6" w:rsidRDefault="00ED14A6" w:rsidP="00B668F0">
      <w:pPr>
        <w:pStyle w:val="Pavadinimas"/>
        <w:pBdr>
          <w:bottom w:val="single" w:sz="12" w:space="1" w:color="auto"/>
        </w:pBdr>
      </w:pPr>
    </w:p>
    <w:p w14:paraId="5FFB4AB6" w14:textId="77777777" w:rsidR="00ED14A6" w:rsidRDefault="00ED14A6" w:rsidP="00B668F0">
      <w:pPr>
        <w:pStyle w:val="Pavadinimas"/>
        <w:pBdr>
          <w:bottom w:val="single" w:sz="12" w:space="1" w:color="auto"/>
        </w:pBdr>
      </w:pPr>
    </w:p>
    <w:p w14:paraId="086741FC" w14:textId="77777777" w:rsidR="00ED14A6" w:rsidRDefault="00ED14A6" w:rsidP="00B668F0">
      <w:pPr>
        <w:pStyle w:val="Pavadinimas"/>
        <w:pBdr>
          <w:bottom w:val="single" w:sz="12" w:space="1" w:color="auto"/>
        </w:pBdr>
      </w:pPr>
    </w:p>
    <w:p w14:paraId="4F102559" w14:textId="77777777" w:rsidR="00ED14A6" w:rsidRDefault="00ED14A6" w:rsidP="00B668F0">
      <w:pPr>
        <w:pStyle w:val="Pavadinimas"/>
        <w:pBdr>
          <w:bottom w:val="single" w:sz="12" w:space="1" w:color="auto"/>
        </w:pBdr>
      </w:pPr>
    </w:p>
    <w:p w14:paraId="7269D2FF" w14:textId="77777777" w:rsidR="00ED14A6" w:rsidRDefault="00ED14A6" w:rsidP="00B668F0">
      <w:pPr>
        <w:pStyle w:val="Pavadinimas"/>
        <w:pBdr>
          <w:bottom w:val="single" w:sz="12" w:space="1" w:color="auto"/>
        </w:pBdr>
      </w:pPr>
    </w:p>
    <w:p w14:paraId="37F7605B" w14:textId="77777777" w:rsidR="00ED14A6" w:rsidRDefault="00ED14A6" w:rsidP="00B668F0">
      <w:pPr>
        <w:pStyle w:val="Pavadinimas"/>
        <w:pBdr>
          <w:bottom w:val="single" w:sz="12" w:space="1" w:color="auto"/>
        </w:pBdr>
      </w:pPr>
    </w:p>
    <w:p w14:paraId="14849E69" w14:textId="77777777" w:rsidR="00ED14A6" w:rsidRDefault="00ED14A6" w:rsidP="00B668F0">
      <w:pPr>
        <w:pStyle w:val="Pavadinimas"/>
        <w:pBdr>
          <w:bottom w:val="single" w:sz="12" w:space="1" w:color="auto"/>
        </w:pBdr>
      </w:pPr>
    </w:p>
    <w:p w14:paraId="17427DB3" w14:textId="77777777" w:rsidR="00ED14A6" w:rsidRDefault="00ED14A6" w:rsidP="00B668F0">
      <w:pPr>
        <w:pStyle w:val="Pavadinimas"/>
        <w:pBdr>
          <w:bottom w:val="single" w:sz="12" w:space="1" w:color="auto"/>
        </w:pBdr>
      </w:pPr>
    </w:p>
    <w:p w14:paraId="73BA4F93" w14:textId="77777777" w:rsidR="00ED14A6" w:rsidRDefault="00ED14A6" w:rsidP="00B668F0">
      <w:pPr>
        <w:pStyle w:val="Pavadinimas"/>
        <w:pBdr>
          <w:bottom w:val="single" w:sz="12" w:space="1" w:color="auto"/>
        </w:pBdr>
      </w:pPr>
    </w:p>
    <w:p w14:paraId="02E4B0AF" w14:textId="77777777" w:rsidR="00ED14A6" w:rsidRDefault="00ED14A6" w:rsidP="00B668F0">
      <w:pPr>
        <w:pStyle w:val="Pavadinimas"/>
        <w:pBdr>
          <w:bottom w:val="single" w:sz="12" w:space="1" w:color="auto"/>
        </w:pBdr>
      </w:pPr>
    </w:p>
    <w:p w14:paraId="28CB4553" w14:textId="77777777" w:rsidR="00ED14A6" w:rsidRDefault="00ED14A6" w:rsidP="00B668F0">
      <w:pPr>
        <w:pStyle w:val="Pavadinimas"/>
        <w:pBdr>
          <w:bottom w:val="single" w:sz="12" w:space="1" w:color="auto"/>
        </w:pBdr>
      </w:pPr>
    </w:p>
    <w:p w14:paraId="45A937A4" w14:textId="77777777" w:rsidR="00ED14A6" w:rsidRDefault="00ED14A6" w:rsidP="00B668F0">
      <w:pPr>
        <w:pStyle w:val="Pavadinimas"/>
        <w:pBdr>
          <w:bottom w:val="single" w:sz="12" w:space="1" w:color="auto"/>
        </w:pBdr>
      </w:pPr>
    </w:p>
    <w:p w14:paraId="2C43FA99" w14:textId="77777777" w:rsidR="00ED14A6" w:rsidRDefault="00ED14A6" w:rsidP="00B668F0">
      <w:pPr>
        <w:pStyle w:val="Pavadinimas"/>
        <w:pBdr>
          <w:bottom w:val="single" w:sz="12" w:space="1" w:color="auto"/>
        </w:pBdr>
      </w:pPr>
    </w:p>
    <w:p w14:paraId="3D6997FA" w14:textId="77777777" w:rsidR="00ED14A6" w:rsidRDefault="00ED14A6" w:rsidP="00B668F0">
      <w:pPr>
        <w:pStyle w:val="Pavadinimas"/>
        <w:pBdr>
          <w:bottom w:val="single" w:sz="12" w:space="1" w:color="auto"/>
        </w:pBdr>
      </w:pPr>
    </w:p>
    <w:p w14:paraId="48009777" w14:textId="77777777" w:rsidR="00ED14A6" w:rsidRDefault="00ED14A6" w:rsidP="00B668F0">
      <w:pPr>
        <w:pStyle w:val="Pavadinimas"/>
        <w:pBdr>
          <w:bottom w:val="single" w:sz="12" w:space="1" w:color="auto"/>
        </w:pBdr>
      </w:pPr>
    </w:p>
    <w:p w14:paraId="24B61F7D" w14:textId="77777777" w:rsidR="00ED14A6" w:rsidRDefault="00ED14A6" w:rsidP="00B668F0">
      <w:pPr>
        <w:pStyle w:val="Pavadinimas"/>
        <w:pBdr>
          <w:bottom w:val="single" w:sz="12" w:space="1" w:color="auto"/>
        </w:pBdr>
      </w:pPr>
    </w:p>
    <w:p w14:paraId="0B1F4880" w14:textId="77777777" w:rsidR="00ED14A6" w:rsidRDefault="00ED14A6" w:rsidP="00B668F0">
      <w:pPr>
        <w:pStyle w:val="Pavadinimas"/>
        <w:pBdr>
          <w:bottom w:val="single" w:sz="12" w:space="1" w:color="auto"/>
        </w:pBdr>
      </w:pPr>
    </w:p>
    <w:p w14:paraId="3C1596CE" w14:textId="77777777" w:rsidR="00ED14A6" w:rsidRDefault="00ED14A6" w:rsidP="00B668F0">
      <w:pPr>
        <w:pStyle w:val="Pavadinimas"/>
        <w:pBdr>
          <w:bottom w:val="single" w:sz="12" w:space="1" w:color="auto"/>
        </w:pBdr>
      </w:pPr>
    </w:p>
    <w:p w14:paraId="7C712EE1" w14:textId="77777777" w:rsidR="00ED14A6" w:rsidRDefault="00ED14A6" w:rsidP="00B668F0">
      <w:pPr>
        <w:pStyle w:val="Pavadinimas"/>
        <w:pBdr>
          <w:bottom w:val="single" w:sz="12" w:space="1" w:color="auto"/>
        </w:pBdr>
      </w:pPr>
    </w:p>
    <w:p w14:paraId="018AF844" w14:textId="77777777" w:rsidR="00ED14A6" w:rsidRDefault="00ED14A6" w:rsidP="00B668F0">
      <w:pPr>
        <w:pStyle w:val="Pavadinimas"/>
        <w:pBdr>
          <w:bottom w:val="single" w:sz="12" w:space="1" w:color="auto"/>
        </w:pBdr>
      </w:pPr>
    </w:p>
    <w:p w14:paraId="2E93EC58" w14:textId="77777777" w:rsidR="00ED14A6" w:rsidRDefault="00ED14A6" w:rsidP="00B668F0">
      <w:pPr>
        <w:pStyle w:val="Pavadinimas"/>
        <w:pBdr>
          <w:bottom w:val="single" w:sz="12" w:space="1" w:color="auto"/>
        </w:pBdr>
      </w:pPr>
    </w:p>
    <w:p w14:paraId="29CDC51A" w14:textId="77777777" w:rsidR="00ED14A6" w:rsidRDefault="00ED14A6" w:rsidP="00B668F0">
      <w:pPr>
        <w:pStyle w:val="Pavadinimas"/>
        <w:pBdr>
          <w:bottom w:val="single" w:sz="12" w:space="1" w:color="auto"/>
        </w:pBdr>
      </w:pPr>
    </w:p>
    <w:p w14:paraId="204F02D2" w14:textId="77777777" w:rsidR="00ED14A6" w:rsidRDefault="00ED14A6" w:rsidP="00B668F0">
      <w:pPr>
        <w:pStyle w:val="Pavadinimas"/>
        <w:pBdr>
          <w:bottom w:val="single" w:sz="12" w:space="1" w:color="auto"/>
        </w:pBdr>
      </w:pPr>
    </w:p>
    <w:p w14:paraId="3B4808C9" w14:textId="77777777" w:rsidR="00ED14A6" w:rsidRDefault="00ED14A6" w:rsidP="00B668F0">
      <w:pPr>
        <w:pStyle w:val="Pavadinimas"/>
        <w:pBdr>
          <w:bottom w:val="single" w:sz="12" w:space="1" w:color="auto"/>
        </w:pBdr>
      </w:pPr>
    </w:p>
    <w:p w14:paraId="0CEA9FC5" w14:textId="77777777" w:rsidR="00ED14A6" w:rsidRDefault="00ED14A6" w:rsidP="00B668F0">
      <w:pPr>
        <w:pStyle w:val="Pavadinimas"/>
        <w:pBdr>
          <w:bottom w:val="single" w:sz="12" w:space="1" w:color="auto"/>
        </w:pBdr>
      </w:pPr>
    </w:p>
    <w:p w14:paraId="17E95B0F" w14:textId="77777777" w:rsidR="008D7928" w:rsidRDefault="008D7928" w:rsidP="00B668F0">
      <w:pPr>
        <w:pStyle w:val="Pavadinimas"/>
        <w:pBdr>
          <w:bottom w:val="single" w:sz="12" w:space="1" w:color="auto"/>
        </w:pBdr>
      </w:pPr>
    </w:p>
    <w:p w14:paraId="6E56FD34" w14:textId="77777777" w:rsidR="00FD34A7" w:rsidRDefault="00FD34A7" w:rsidP="00B668F0">
      <w:pPr>
        <w:pStyle w:val="Pavadinimas"/>
        <w:pBdr>
          <w:bottom w:val="single" w:sz="12" w:space="1" w:color="auto"/>
        </w:pBdr>
      </w:pPr>
    </w:p>
    <w:p w14:paraId="1A3C9AEB" w14:textId="77777777" w:rsidR="00FD34A7" w:rsidRDefault="00FD34A7" w:rsidP="00B668F0">
      <w:pPr>
        <w:pStyle w:val="Pavadinimas"/>
        <w:pBdr>
          <w:bottom w:val="single" w:sz="12" w:space="1" w:color="auto"/>
        </w:pBdr>
      </w:pPr>
    </w:p>
    <w:p w14:paraId="220FF9EC" w14:textId="77777777" w:rsidR="00B668F0" w:rsidRDefault="00B668F0" w:rsidP="00B668F0">
      <w:pPr>
        <w:pStyle w:val="Pavadinimas"/>
        <w:pBdr>
          <w:bottom w:val="single" w:sz="12" w:space="1" w:color="auto"/>
        </w:pBdr>
      </w:pPr>
      <w:r>
        <w:t>JURBARKO RAJONO SAVIVALDYBĖS ADMINISTRACIJOS</w:t>
      </w:r>
    </w:p>
    <w:p w14:paraId="59F39053" w14:textId="77777777" w:rsidR="00B668F0" w:rsidRDefault="00A32EB2" w:rsidP="00B668F0">
      <w:pPr>
        <w:pStyle w:val="Pavadinimas"/>
        <w:pBdr>
          <w:bottom w:val="single" w:sz="12" w:space="1" w:color="auto"/>
        </w:pBdr>
      </w:pPr>
      <w:r>
        <w:t xml:space="preserve">INFRASTRUKTŪROS IR TURTO </w:t>
      </w:r>
      <w:r w:rsidR="00B668F0">
        <w:t>SKYRIUS</w:t>
      </w:r>
    </w:p>
    <w:p w14:paraId="6FF4A5D4" w14:textId="77777777" w:rsidR="00B668F0" w:rsidRDefault="00B668F0" w:rsidP="00B668F0">
      <w:pPr>
        <w:pStyle w:val="Pavadinimas"/>
        <w:pBdr>
          <w:bottom w:val="single" w:sz="12" w:space="1" w:color="auto"/>
        </w:pBdr>
      </w:pPr>
    </w:p>
    <w:p w14:paraId="178AA284" w14:textId="77777777" w:rsidR="00B668F0" w:rsidRDefault="00B668F0" w:rsidP="00B668F0">
      <w:pPr>
        <w:pStyle w:val="Pavadinimas"/>
        <w:pBdr>
          <w:bottom w:val="single" w:sz="12" w:space="1" w:color="auto"/>
        </w:pBdr>
      </w:pPr>
    </w:p>
    <w:p w14:paraId="3C895607" w14:textId="77777777" w:rsidR="002E1F99" w:rsidRDefault="002E1F99" w:rsidP="002E1F99">
      <w:pPr>
        <w:pStyle w:val="Paantrat"/>
      </w:pPr>
    </w:p>
    <w:p w14:paraId="7BB62D98" w14:textId="77777777" w:rsidR="002E1F99" w:rsidRDefault="002E1F99" w:rsidP="002E1F99">
      <w:pPr>
        <w:pStyle w:val="Paantrat"/>
      </w:pPr>
      <w:r>
        <w:t>AIŠKINAMASIS RAŠTAS</w:t>
      </w:r>
    </w:p>
    <w:p w14:paraId="1700255F" w14:textId="77777777" w:rsidR="002E1F99" w:rsidRDefault="002E1F99" w:rsidP="002E1F99">
      <w:pPr>
        <w:jc w:val="center"/>
        <w:rPr>
          <w:caps/>
        </w:rPr>
      </w:pPr>
    </w:p>
    <w:p w14:paraId="7BA65871"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627853">
        <w:rPr>
          <w:b/>
        </w:rPr>
        <w:fldChar w:fldCharType="begin">
          <w:ffData>
            <w:name w:val="DOC_DATA"/>
            <w:enabled/>
            <w:calcOnExit w:val="0"/>
            <w:textInput>
              <w:default w:val="{$DOC_DATA}"/>
            </w:textInput>
          </w:ffData>
        </w:fldChar>
      </w:r>
      <w:r>
        <w:rPr>
          <w:b/>
        </w:rPr>
        <w:instrText xml:space="preserve"> FORMTEXT </w:instrText>
      </w:r>
      <w:r w:rsidR="00627853">
        <w:rPr>
          <w:b/>
        </w:rPr>
      </w:r>
      <w:r w:rsidR="00627853">
        <w:rPr>
          <w:b/>
        </w:rPr>
        <w:fldChar w:fldCharType="separate"/>
      </w:r>
      <w:r>
        <w:rPr>
          <w:b/>
          <w:noProof/>
        </w:rPr>
        <w:t>DĖL ILGALAIKIO MATERIALIOJO TURTO PERĖMIMO SAVIVALDYBĖS NUOSAVYBĖN IR JO PERDAVIMO VALDYTI, NAUDOTI IR DISPONUOTI JUO PATIKĖJIMO TEISE</w:t>
      </w:r>
      <w:r w:rsidR="00627853">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79BEA53" w14:textId="77777777" w:rsidR="002E1F99" w:rsidRDefault="002E1F99" w:rsidP="002E1F99">
      <w:pPr>
        <w:tabs>
          <w:tab w:val="left" w:pos="567"/>
        </w:tabs>
        <w:jc w:val="center"/>
      </w:pPr>
    </w:p>
    <w:p w14:paraId="737954FB" w14:textId="77777777" w:rsidR="002E1F99" w:rsidRDefault="002E1F99" w:rsidP="002E1F99">
      <w:pPr>
        <w:tabs>
          <w:tab w:val="left" w:pos="567"/>
        </w:tabs>
        <w:jc w:val="center"/>
      </w:pPr>
    </w:p>
    <w:p w14:paraId="10BE116E" w14:textId="77777777" w:rsidR="00001758" w:rsidRDefault="00627853"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2 d.</w:t>
      </w:r>
      <w:r>
        <w:fldChar w:fldCharType="end"/>
      </w:r>
    </w:p>
    <w:p w14:paraId="66AF6055" w14:textId="77777777" w:rsidR="002E1F99" w:rsidRDefault="002E1F99" w:rsidP="002E1F99">
      <w:pPr>
        <w:tabs>
          <w:tab w:val="left" w:pos="0"/>
        </w:tabs>
        <w:jc w:val="center"/>
      </w:pPr>
      <w:r>
        <w:t>Jurbarkas</w:t>
      </w:r>
    </w:p>
    <w:p w14:paraId="710F7FA2" w14:textId="77777777" w:rsidR="002E1F99" w:rsidRDefault="002E1F99" w:rsidP="002E1F99">
      <w:pPr>
        <w:tabs>
          <w:tab w:val="left" w:pos="0"/>
        </w:tabs>
        <w:jc w:val="center"/>
      </w:pPr>
    </w:p>
    <w:p w14:paraId="7AA0531F" w14:textId="77777777" w:rsidR="002E1F99" w:rsidRDefault="002E1F99" w:rsidP="002E1F99">
      <w:pPr>
        <w:tabs>
          <w:tab w:val="left" w:pos="0"/>
        </w:tabs>
        <w:jc w:val="center"/>
      </w:pPr>
    </w:p>
    <w:p w14:paraId="73A1D467" w14:textId="77777777" w:rsidR="006A29E6" w:rsidRDefault="006A29E6" w:rsidP="006A29E6"/>
    <w:tbl>
      <w:tblPr>
        <w:tblW w:w="0" w:type="auto"/>
        <w:tblLook w:val="0000" w:firstRow="0" w:lastRow="0" w:firstColumn="0" w:lastColumn="0" w:noHBand="0" w:noVBand="0"/>
      </w:tblPr>
      <w:tblGrid>
        <w:gridCol w:w="9525"/>
      </w:tblGrid>
      <w:tr w:rsidR="006A29E6" w14:paraId="1CC5A9AA" w14:textId="77777777" w:rsidTr="007371F4">
        <w:tc>
          <w:tcPr>
            <w:tcW w:w="9854" w:type="dxa"/>
          </w:tcPr>
          <w:p w14:paraId="225E7545" w14:textId="77777777" w:rsidR="006A29E6" w:rsidRDefault="006A29E6" w:rsidP="007371F4">
            <w:pPr>
              <w:tabs>
                <w:tab w:val="left" w:pos="0"/>
              </w:tabs>
              <w:rPr>
                <w:b/>
                <w:bCs/>
                <w:sz w:val="22"/>
              </w:rPr>
            </w:pPr>
            <w:r>
              <w:rPr>
                <w:b/>
                <w:bCs/>
                <w:i/>
                <w:iCs/>
                <w:sz w:val="22"/>
              </w:rPr>
              <w:t>1. Parengto projekto tikslai ir uždaviniai.</w:t>
            </w:r>
          </w:p>
        </w:tc>
      </w:tr>
      <w:tr w:rsidR="006A29E6" w14:paraId="433C040F" w14:textId="77777777" w:rsidTr="007371F4">
        <w:tc>
          <w:tcPr>
            <w:tcW w:w="9854" w:type="dxa"/>
          </w:tcPr>
          <w:p w14:paraId="660AB12D" w14:textId="77777777" w:rsidR="006A29E6" w:rsidRDefault="003003BE" w:rsidP="007371F4">
            <w:pPr>
              <w:tabs>
                <w:tab w:val="left" w:pos="0"/>
              </w:tabs>
              <w:jc w:val="both"/>
              <w:rPr>
                <w:sz w:val="22"/>
              </w:rPr>
            </w:pPr>
            <w:r>
              <w:rPr>
                <w:i/>
                <w:sz w:val="22"/>
              </w:rPr>
              <w:t xml:space="preserve">Perimti savivaldybės nuosavybėn valstybės turtą, kurį šiuo metu patikėjimo teise valdo Nacionalinė švietimo agentūra, ir perduoti jį patikėjimo teise Jurbarko rajono savivaldybės </w:t>
            </w:r>
            <w:r w:rsidRPr="003003BE">
              <w:rPr>
                <w:i/>
                <w:sz w:val="22"/>
              </w:rPr>
              <w:t>bendrojo ugdymo mokykloms</w:t>
            </w:r>
            <w:r>
              <w:rPr>
                <w:i/>
                <w:sz w:val="22"/>
              </w:rPr>
              <w:t>.</w:t>
            </w:r>
          </w:p>
        </w:tc>
      </w:tr>
      <w:tr w:rsidR="006A29E6" w14:paraId="40325A84" w14:textId="77777777" w:rsidTr="007371F4">
        <w:tc>
          <w:tcPr>
            <w:tcW w:w="9854" w:type="dxa"/>
          </w:tcPr>
          <w:p w14:paraId="70747ED3"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064E36C9" w14:textId="77777777" w:rsidTr="007371F4">
        <w:tc>
          <w:tcPr>
            <w:tcW w:w="9854" w:type="dxa"/>
          </w:tcPr>
          <w:p w14:paraId="66C74926" w14:textId="77777777" w:rsidR="006A29E6" w:rsidRDefault="003003BE" w:rsidP="007371F4">
            <w:pPr>
              <w:jc w:val="both"/>
              <w:rPr>
                <w:sz w:val="22"/>
              </w:rPr>
            </w:pPr>
            <w:r>
              <w:rPr>
                <w:i/>
                <w:sz w:val="22"/>
              </w:rPr>
              <w:t>Š</w:t>
            </w:r>
            <w:r w:rsidRPr="003003BE">
              <w:rPr>
                <w:i/>
                <w:sz w:val="22"/>
              </w:rPr>
              <w:t xml:space="preserve">iuo metu patikėjimo teise </w:t>
            </w:r>
            <w:r>
              <w:rPr>
                <w:i/>
                <w:sz w:val="22"/>
              </w:rPr>
              <w:t xml:space="preserve">turtą </w:t>
            </w:r>
            <w:r w:rsidRPr="003003BE">
              <w:rPr>
                <w:i/>
                <w:sz w:val="22"/>
              </w:rPr>
              <w:t>valdo Nacionalinė švietimo agentūra</w:t>
            </w:r>
            <w:r>
              <w:rPr>
                <w:i/>
                <w:sz w:val="22"/>
              </w:rPr>
              <w:t>.</w:t>
            </w:r>
          </w:p>
        </w:tc>
      </w:tr>
      <w:tr w:rsidR="006A29E6" w14:paraId="5184F9C5" w14:textId="77777777" w:rsidTr="007371F4">
        <w:tc>
          <w:tcPr>
            <w:tcW w:w="9854" w:type="dxa"/>
          </w:tcPr>
          <w:p w14:paraId="019879CA" w14:textId="77777777" w:rsidR="006A29E6" w:rsidRDefault="006A29E6" w:rsidP="007371F4">
            <w:pPr>
              <w:tabs>
                <w:tab w:val="left" w:pos="0"/>
              </w:tabs>
              <w:rPr>
                <w:b/>
                <w:bCs/>
                <w:i/>
                <w:iCs/>
                <w:sz w:val="22"/>
              </w:rPr>
            </w:pPr>
            <w:r>
              <w:rPr>
                <w:b/>
                <w:bCs/>
                <w:i/>
                <w:iCs/>
                <w:sz w:val="22"/>
              </w:rPr>
              <w:t>3. Kokių pozityvių rezultatų laukiama.</w:t>
            </w:r>
          </w:p>
        </w:tc>
      </w:tr>
      <w:tr w:rsidR="006A29E6" w14:paraId="3BAE8AB0" w14:textId="77777777" w:rsidTr="007371F4">
        <w:tc>
          <w:tcPr>
            <w:tcW w:w="9854" w:type="dxa"/>
          </w:tcPr>
          <w:p w14:paraId="756EEE07" w14:textId="77777777" w:rsidR="006A29E6" w:rsidRPr="003003BE" w:rsidRDefault="003003BE" w:rsidP="007371F4">
            <w:pPr>
              <w:tabs>
                <w:tab w:val="left" w:pos="0"/>
              </w:tabs>
              <w:jc w:val="both"/>
              <w:rPr>
                <w:i/>
                <w:iCs/>
                <w:sz w:val="22"/>
              </w:rPr>
            </w:pPr>
            <w:r>
              <w:rPr>
                <w:i/>
                <w:iCs/>
                <w:sz w:val="22"/>
              </w:rPr>
              <w:t>G</w:t>
            </w:r>
            <w:r w:rsidRPr="003003BE">
              <w:rPr>
                <w:i/>
                <w:iCs/>
                <w:sz w:val="22"/>
              </w:rPr>
              <w:t>erin</w:t>
            </w:r>
            <w:r>
              <w:rPr>
                <w:i/>
                <w:iCs/>
                <w:sz w:val="22"/>
              </w:rPr>
              <w:t>ama</w:t>
            </w:r>
            <w:r w:rsidRPr="003003BE">
              <w:rPr>
                <w:i/>
                <w:iCs/>
                <w:sz w:val="22"/>
              </w:rPr>
              <w:t xml:space="preserve"> švietimo paslaugų kokyb</w:t>
            </w:r>
            <w:r>
              <w:rPr>
                <w:i/>
                <w:iCs/>
                <w:sz w:val="22"/>
              </w:rPr>
              <w:t>ė</w:t>
            </w:r>
            <w:r w:rsidRPr="003003BE">
              <w:rPr>
                <w:i/>
                <w:iCs/>
                <w:sz w:val="22"/>
              </w:rPr>
              <w:t>, aprūpinant efektyviai veikiančias bendrojo ugdymo mokyklas laboratorine įranga, priemonėmis ir kompiuterine įranga.</w:t>
            </w:r>
          </w:p>
        </w:tc>
      </w:tr>
      <w:tr w:rsidR="006A29E6" w14:paraId="790BF01E" w14:textId="77777777" w:rsidTr="007371F4">
        <w:tc>
          <w:tcPr>
            <w:tcW w:w="9854" w:type="dxa"/>
          </w:tcPr>
          <w:p w14:paraId="320B5D6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1AD6305" w14:textId="77777777" w:rsidTr="007371F4">
        <w:tc>
          <w:tcPr>
            <w:tcW w:w="9854" w:type="dxa"/>
          </w:tcPr>
          <w:p w14:paraId="5A07A0B7" w14:textId="77777777" w:rsidR="006A29E6" w:rsidRDefault="003003BE" w:rsidP="007371F4">
            <w:pPr>
              <w:tabs>
                <w:tab w:val="left" w:pos="0"/>
              </w:tabs>
              <w:jc w:val="both"/>
              <w:rPr>
                <w:sz w:val="20"/>
              </w:rPr>
            </w:pPr>
            <w:r>
              <w:rPr>
                <w:i/>
                <w:iCs/>
                <w:sz w:val="22"/>
              </w:rPr>
              <w:t>Nėra</w:t>
            </w:r>
          </w:p>
        </w:tc>
      </w:tr>
      <w:tr w:rsidR="006A29E6" w14:paraId="18983A38" w14:textId="77777777" w:rsidTr="007371F4">
        <w:tc>
          <w:tcPr>
            <w:tcW w:w="9854" w:type="dxa"/>
          </w:tcPr>
          <w:p w14:paraId="23BCAF27"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F37A531" w14:textId="77777777" w:rsidTr="007371F4">
        <w:tc>
          <w:tcPr>
            <w:tcW w:w="9854" w:type="dxa"/>
          </w:tcPr>
          <w:p w14:paraId="22FE4206" w14:textId="77777777" w:rsidR="006A29E6" w:rsidRDefault="003003BE" w:rsidP="007371F4">
            <w:pPr>
              <w:tabs>
                <w:tab w:val="left" w:pos="0"/>
              </w:tabs>
              <w:jc w:val="both"/>
              <w:rPr>
                <w:sz w:val="22"/>
              </w:rPr>
            </w:pPr>
            <w:r>
              <w:rPr>
                <w:i/>
                <w:iCs/>
                <w:sz w:val="22"/>
              </w:rPr>
              <w:t>Nėra</w:t>
            </w:r>
          </w:p>
        </w:tc>
      </w:tr>
      <w:tr w:rsidR="006A29E6" w14:paraId="24D7AD55" w14:textId="77777777" w:rsidTr="007371F4">
        <w:tc>
          <w:tcPr>
            <w:tcW w:w="9854" w:type="dxa"/>
          </w:tcPr>
          <w:p w14:paraId="64C90770"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F2F4E33" w14:textId="77777777" w:rsidR="006A29E6" w:rsidRDefault="003003BE" w:rsidP="007371F4">
            <w:pPr>
              <w:tabs>
                <w:tab w:val="left" w:pos="0"/>
              </w:tabs>
              <w:rPr>
                <w:b/>
                <w:bCs/>
                <w:i/>
                <w:iCs/>
                <w:sz w:val="22"/>
              </w:rPr>
            </w:pPr>
            <w:r>
              <w:rPr>
                <w:i/>
                <w:iCs/>
                <w:sz w:val="22"/>
              </w:rPr>
              <w:t>Nėra</w:t>
            </w:r>
          </w:p>
        </w:tc>
      </w:tr>
      <w:tr w:rsidR="006A29E6" w14:paraId="677897CB" w14:textId="77777777" w:rsidTr="007371F4">
        <w:tc>
          <w:tcPr>
            <w:tcW w:w="9854" w:type="dxa"/>
          </w:tcPr>
          <w:p w14:paraId="01214F34"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5E82FA4" w14:textId="77777777" w:rsidR="006A29E6" w:rsidRDefault="003003BE" w:rsidP="007371F4">
            <w:pPr>
              <w:tabs>
                <w:tab w:val="left" w:pos="0"/>
              </w:tabs>
              <w:jc w:val="both"/>
              <w:rPr>
                <w:sz w:val="22"/>
              </w:rPr>
            </w:pPr>
            <w:r>
              <w:rPr>
                <w:i/>
                <w:sz w:val="22"/>
              </w:rPr>
              <w:t>Individualaus pobūdžio teisės aktams antikorupcinis vertinimas nereikalingas</w:t>
            </w:r>
          </w:p>
        </w:tc>
      </w:tr>
      <w:tr w:rsidR="006A29E6" w14:paraId="58A3F9BA" w14:textId="77777777" w:rsidTr="007371F4">
        <w:tc>
          <w:tcPr>
            <w:tcW w:w="9854" w:type="dxa"/>
          </w:tcPr>
          <w:p w14:paraId="18643DCF"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737B3D9B" w14:textId="77777777" w:rsidTr="007371F4">
        <w:tc>
          <w:tcPr>
            <w:tcW w:w="9854" w:type="dxa"/>
          </w:tcPr>
          <w:p w14:paraId="25B03202" w14:textId="77777777" w:rsidR="006A29E6" w:rsidRPr="003003BE" w:rsidRDefault="00BD376E" w:rsidP="007371F4">
            <w:pPr>
              <w:tabs>
                <w:tab w:val="left" w:pos="0"/>
              </w:tabs>
              <w:jc w:val="both"/>
              <w:rPr>
                <w:i/>
                <w:iCs/>
                <w:sz w:val="22"/>
              </w:rPr>
            </w:pPr>
            <w:r>
              <w:rPr>
                <w:i/>
                <w:iCs/>
                <w:sz w:val="22"/>
              </w:rPr>
              <w:t xml:space="preserve">Nacionalinė švietimo agentūra, </w:t>
            </w:r>
            <w:r w:rsidR="003003BE">
              <w:rPr>
                <w:i/>
                <w:iCs/>
                <w:sz w:val="22"/>
              </w:rPr>
              <w:t>Infrastruktūros ir turto skyrius</w:t>
            </w:r>
          </w:p>
        </w:tc>
      </w:tr>
      <w:tr w:rsidR="006A29E6" w14:paraId="5FA1B300" w14:textId="77777777" w:rsidTr="007371F4">
        <w:tc>
          <w:tcPr>
            <w:tcW w:w="9854" w:type="dxa"/>
          </w:tcPr>
          <w:p w14:paraId="59F75D11" w14:textId="77777777" w:rsidR="006A29E6" w:rsidRDefault="006A29E6" w:rsidP="007371F4">
            <w:pPr>
              <w:tabs>
                <w:tab w:val="left" w:pos="0"/>
              </w:tabs>
              <w:rPr>
                <w:b/>
                <w:bCs/>
                <w:i/>
                <w:iCs/>
                <w:sz w:val="22"/>
              </w:rPr>
            </w:pPr>
            <w:r>
              <w:rPr>
                <w:b/>
                <w:bCs/>
                <w:i/>
                <w:iCs/>
                <w:sz w:val="22"/>
              </w:rPr>
              <w:t>9. Kiti, autorių nuomone, reikalingi pagrindimai ir paaiškinimai.</w:t>
            </w:r>
          </w:p>
          <w:p w14:paraId="01BA3576" w14:textId="77777777" w:rsidR="006A29E6" w:rsidRDefault="00BD376E" w:rsidP="007371F4">
            <w:pPr>
              <w:tabs>
                <w:tab w:val="left" w:pos="0"/>
              </w:tabs>
              <w:rPr>
                <w:b/>
                <w:bCs/>
                <w:i/>
                <w:iCs/>
                <w:sz w:val="22"/>
              </w:rPr>
            </w:pPr>
            <w:r>
              <w:rPr>
                <w:i/>
                <w:iCs/>
                <w:sz w:val="22"/>
              </w:rPr>
              <w:t>Nėra</w:t>
            </w:r>
          </w:p>
        </w:tc>
      </w:tr>
      <w:tr w:rsidR="006A29E6" w14:paraId="5F7A4F1E" w14:textId="77777777" w:rsidTr="007371F4">
        <w:tc>
          <w:tcPr>
            <w:tcW w:w="9854" w:type="dxa"/>
          </w:tcPr>
          <w:p w14:paraId="595CFD9D"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3AC3E219" w14:textId="77777777" w:rsidTr="007371F4">
        <w:tc>
          <w:tcPr>
            <w:tcW w:w="9854" w:type="dxa"/>
          </w:tcPr>
          <w:p w14:paraId="723A1EFE" w14:textId="77777777" w:rsidR="006A29E6" w:rsidRDefault="00BD376E" w:rsidP="007371F4">
            <w:pPr>
              <w:tabs>
                <w:tab w:val="left" w:pos="0"/>
              </w:tabs>
              <w:jc w:val="both"/>
              <w:rPr>
                <w:b/>
                <w:i/>
                <w:sz w:val="22"/>
              </w:rPr>
            </w:pPr>
            <w:r>
              <w:rPr>
                <w:bCs/>
                <w:i/>
                <w:sz w:val="22"/>
              </w:rPr>
              <w:t>Nacionalinei švietimo agentūrai, Švietimo, kultūros ir sporto skyriui, rengėjai, buhalterijai per DVS</w:t>
            </w:r>
          </w:p>
        </w:tc>
      </w:tr>
    </w:tbl>
    <w:p w14:paraId="07C59B3F" w14:textId="77777777" w:rsidR="002E1F99" w:rsidRDefault="002E1F99" w:rsidP="002E1F99">
      <w:pPr>
        <w:tabs>
          <w:tab w:val="left" w:pos="567"/>
        </w:tabs>
      </w:pPr>
    </w:p>
    <w:p w14:paraId="42E18246" w14:textId="77777777" w:rsidR="002E1F99" w:rsidRDefault="002E1F99" w:rsidP="002E1F99">
      <w:pPr>
        <w:tabs>
          <w:tab w:val="left" w:pos="567"/>
        </w:tabs>
      </w:pPr>
    </w:p>
    <w:p w14:paraId="604F8EB8" w14:textId="77777777" w:rsidR="00B668F0" w:rsidRDefault="00B668F0" w:rsidP="00B668F0">
      <w:r>
        <w:t>Parengė</w:t>
      </w:r>
    </w:p>
    <w:p w14:paraId="67231A22" w14:textId="77777777" w:rsidR="00B668F0" w:rsidRDefault="00627853"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48AE7CC4" w14:textId="77777777" w:rsidR="00B668F0" w:rsidRDefault="00627853"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2024-12-02</w:t>
      </w:r>
      <w:r>
        <w:rPr>
          <w:noProof/>
        </w:rPr>
        <w:fldChar w:fldCharType="end"/>
      </w:r>
    </w:p>
    <w:p w14:paraId="68F5530D"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53051" w14:textId="77777777" w:rsidR="003544E7" w:rsidRDefault="003544E7">
      <w:r>
        <w:separator/>
      </w:r>
    </w:p>
  </w:endnote>
  <w:endnote w:type="continuationSeparator" w:id="0">
    <w:p w14:paraId="7DC2FBC2" w14:textId="77777777" w:rsidR="003544E7" w:rsidRDefault="0035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45B1B" w14:textId="77777777" w:rsidR="003544E7" w:rsidRDefault="003544E7">
      <w:r>
        <w:separator/>
      </w:r>
    </w:p>
  </w:footnote>
  <w:footnote w:type="continuationSeparator" w:id="0">
    <w:p w14:paraId="4ACF6A9D" w14:textId="77777777" w:rsidR="003544E7" w:rsidRDefault="00354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0117F" w14:textId="77777777" w:rsidR="00FC1CD3" w:rsidRDefault="0062785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43C154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B9FFA" w14:textId="77777777" w:rsidR="00FC1CD3" w:rsidRDefault="00FC1CD3">
    <w:pPr>
      <w:pStyle w:val="Antrats"/>
      <w:framePr w:wrap="around" w:vAnchor="text" w:hAnchor="margin" w:xAlign="center" w:y="1"/>
      <w:rPr>
        <w:rStyle w:val="Puslapionumeris"/>
      </w:rPr>
    </w:pPr>
  </w:p>
  <w:p w14:paraId="3C25278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21633322">
    <w:abstractNumId w:val="3"/>
  </w:num>
  <w:num w:numId="2" w16cid:durableId="1465276191">
    <w:abstractNumId w:val="2"/>
  </w:num>
  <w:num w:numId="3" w16cid:durableId="1934170576">
    <w:abstractNumId w:val="4"/>
  </w:num>
  <w:num w:numId="4" w16cid:durableId="176964663">
    <w:abstractNumId w:val="1"/>
  </w:num>
  <w:num w:numId="5" w16cid:durableId="680593679">
    <w:abstractNumId w:val="6"/>
  </w:num>
  <w:num w:numId="6" w16cid:durableId="2017657089">
    <w:abstractNumId w:val="5"/>
  </w:num>
  <w:num w:numId="7" w16cid:durableId="144206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291"/>
    <w:rsid w:val="00073ECC"/>
    <w:rsid w:val="00076A1D"/>
    <w:rsid w:val="000773EB"/>
    <w:rsid w:val="00083E93"/>
    <w:rsid w:val="00085739"/>
    <w:rsid w:val="000B090A"/>
    <w:rsid w:val="000E1F44"/>
    <w:rsid w:val="0010176C"/>
    <w:rsid w:val="00107C26"/>
    <w:rsid w:val="00117349"/>
    <w:rsid w:val="00124B53"/>
    <w:rsid w:val="0013299F"/>
    <w:rsid w:val="0013367C"/>
    <w:rsid w:val="0015078A"/>
    <w:rsid w:val="00152F39"/>
    <w:rsid w:val="0015407F"/>
    <w:rsid w:val="0016226A"/>
    <w:rsid w:val="00172D6E"/>
    <w:rsid w:val="00181E5E"/>
    <w:rsid w:val="00182224"/>
    <w:rsid w:val="00186467"/>
    <w:rsid w:val="00187315"/>
    <w:rsid w:val="00190B66"/>
    <w:rsid w:val="001952BC"/>
    <w:rsid w:val="001D4EA6"/>
    <w:rsid w:val="00203CFC"/>
    <w:rsid w:val="00207BCB"/>
    <w:rsid w:val="00226341"/>
    <w:rsid w:val="002325F6"/>
    <w:rsid w:val="00234B9B"/>
    <w:rsid w:val="00246055"/>
    <w:rsid w:val="00251454"/>
    <w:rsid w:val="00281984"/>
    <w:rsid w:val="002D4EE6"/>
    <w:rsid w:val="002E1F99"/>
    <w:rsid w:val="002F084E"/>
    <w:rsid w:val="002F4A2B"/>
    <w:rsid w:val="002F7E49"/>
    <w:rsid w:val="003003BE"/>
    <w:rsid w:val="00323FE1"/>
    <w:rsid w:val="00333FD4"/>
    <w:rsid w:val="003421EA"/>
    <w:rsid w:val="00343A4F"/>
    <w:rsid w:val="003459E5"/>
    <w:rsid w:val="003544E7"/>
    <w:rsid w:val="00372033"/>
    <w:rsid w:val="00376143"/>
    <w:rsid w:val="003822CB"/>
    <w:rsid w:val="003859D7"/>
    <w:rsid w:val="00394FD0"/>
    <w:rsid w:val="003A7F59"/>
    <w:rsid w:val="003B1851"/>
    <w:rsid w:val="003B2523"/>
    <w:rsid w:val="003D484F"/>
    <w:rsid w:val="003E54A7"/>
    <w:rsid w:val="003F1305"/>
    <w:rsid w:val="003F6AE7"/>
    <w:rsid w:val="004003BA"/>
    <w:rsid w:val="00433D3F"/>
    <w:rsid w:val="00434B34"/>
    <w:rsid w:val="00435B30"/>
    <w:rsid w:val="00445CDE"/>
    <w:rsid w:val="00454723"/>
    <w:rsid w:val="00460718"/>
    <w:rsid w:val="00477397"/>
    <w:rsid w:val="004871E7"/>
    <w:rsid w:val="004B0CB9"/>
    <w:rsid w:val="004B1E88"/>
    <w:rsid w:val="004B2369"/>
    <w:rsid w:val="004B3700"/>
    <w:rsid w:val="004B7BDB"/>
    <w:rsid w:val="004E709C"/>
    <w:rsid w:val="00501C69"/>
    <w:rsid w:val="005209D1"/>
    <w:rsid w:val="00520A16"/>
    <w:rsid w:val="005231DA"/>
    <w:rsid w:val="00542B92"/>
    <w:rsid w:val="00551276"/>
    <w:rsid w:val="00553547"/>
    <w:rsid w:val="00570AD7"/>
    <w:rsid w:val="00593FFF"/>
    <w:rsid w:val="005B2122"/>
    <w:rsid w:val="005C31CD"/>
    <w:rsid w:val="005D1F24"/>
    <w:rsid w:val="005D5D46"/>
    <w:rsid w:val="005F65AE"/>
    <w:rsid w:val="006046BD"/>
    <w:rsid w:val="00627853"/>
    <w:rsid w:val="00641E12"/>
    <w:rsid w:val="00660BCC"/>
    <w:rsid w:val="00673C21"/>
    <w:rsid w:val="00686E66"/>
    <w:rsid w:val="00697D48"/>
    <w:rsid w:val="006A29E6"/>
    <w:rsid w:val="006B0983"/>
    <w:rsid w:val="006B72D3"/>
    <w:rsid w:val="006F35F0"/>
    <w:rsid w:val="0073170A"/>
    <w:rsid w:val="00732616"/>
    <w:rsid w:val="00734333"/>
    <w:rsid w:val="00744E20"/>
    <w:rsid w:val="007457FF"/>
    <w:rsid w:val="00771DAD"/>
    <w:rsid w:val="00773172"/>
    <w:rsid w:val="00773DDE"/>
    <w:rsid w:val="0077580B"/>
    <w:rsid w:val="007860A8"/>
    <w:rsid w:val="007E13A9"/>
    <w:rsid w:val="007E57D4"/>
    <w:rsid w:val="008030DA"/>
    <w:rsid w:val="00832B07"/>
    <w:rsid w:val="008554EA"/>
    <w:rsid w:val="00857A58"/>
    <w:rsid w:val="008758B4"/>
    <w:rsid w:val="008770DC"/>
    <w:rsid w:val="00882091"/>
    <w:rsid w:val="00886BBC"/>
    <w:rsid w:val="00886E2F"/>
    <w:rsid w:val="00892223"/>
    <w:rsid w:val="00893DB1"/>
    <w:rsid w:val="008962CF"/>
    <w:rsid w:val="00896E6B"/>
    <w:rsid w:val="008A152B"/>
    <w:rsid w:val="008A4BEF"/>
    <w:rsid w:val="008A7972"/>
    <w:rsid w:val="008B0D02"/>
    <w:rsid w:val="008B4F20"/>
    <w:rsid w:val="008B7173"/>
    <w:rsid w:val="008C2222"/>
    <w:rsid w:val="008C4BDA"/>
    <w:rsid w:val="008C7ADA"/>
    <w:rsid w:val="008D084D"/>
    <w:rsid w:val="008D7928"/>
    <w:rsid w:val="008E7416"/>
    <w:rsid w:val="008F41AE"/>
    <w:rsid w:val="008F651B"/>
    <w:rsid w:val="00930BCB"/>
    <w:rsid w:val="00931D64"/>
    <w:rsid w:val="0093337F"/>
    <w:rsid w:val="0096266A"/>
    <w:rsid w:val="0098095A"/>
    <w:rsid w:val="00992B19"/>
    <w:rsid w:val="009A6D33"/>
    <w:rsid w:val="009B5344"/>
    <w:rsid w:val="009C21C6"/>
    <w:rsid w:val="009C68F2"/>
    <w:rsid w:val="00A1347F"/>
    <w:rsid w:val="00A151E4"/>
    <w:rsid w:val="00A31AA9"/>
    <w:rsid w:val="00A32EB2"/>
    <w:rsid w:val="00A50EB5"/>
    <w:rsid w:val="00A61F57"/>
    <w:rsid w:val="00A66B15"/>
    <w:rsid w:val="00A85052"/>
    <w:rsid w:val="00A93FA4"/>
    <w:rsid w:val="00AA3BDF"/>
    <w:rsid w:val="00AD73BE"/>
    <w:rsid w:val="00AD7C4E"/>
    <w:rsid w:val="00AE072A"/>
    <w:rsid w:val="00AE1124"/>
    <w:rsid w:val="00AE1965"/>
    <w:rsid w:val="00AE2064"/>
    <w:rsid w:val="00AE3E19"/>
    <w:rsid w:val="00AE4BED"/>
    <w:rsid w:val="00AE61D9"/>
    <w:rsid w:val="00AF5A2C"/>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376E"/>
    <w:rsid w:val="00BF582B"/>
    <w:rsid w:val="00C0081B"/>
    <w:rsid w:val="00C00E3E"/>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D4484"/>
    <w:rsid w:val="00CE2BB0"/>
    <w:rsid w:val="00CE349F"/>
    <w:rsid w:val="00D32D0D"/>
    <w:rsid w:val="00D354B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4A6"/>
    <w:rsid w:val="00ED18C9"/>
    <w:rsid w:val="00EE3FE0"/>
    <w:rsid w:val="00F20019"/>
    <w:rsid w:val="00F27C80"/>
    <w:rsid w:val="00F320CA"/>
    <w:rsid w:val="00F40651"/>
    <w:rsid w:val="00F4093E"/>
    <w:rsid w:val="00F41A98"/>
    <w:rsid w:val="00F4316F"/>
    <w:rsid w:val="00F6384B"/>
    <w:rsid w:val="00F67640"/>
    <w:rsid w:val="00F75C89"/>
    <w:rsid w:val="00F7723D"/>
    <w:rsid w:val="00F908B8"/>
    <w:rsid w:val="00FA7745"/>
    <w:rsid w:val="00FB0BBB"/>
    <w:rsid w:val="00FB467B"/>
    <w:rsid w:val="00FB6B02"/>
    <w:rsid w:val="00FC1CD3"/>
    <w:rsid w:val="00FC58BB"/>
    <w:rsid w:val="00FC763D"/>
    <w:rsid w:val="00FD0852"/>
    <w:rsid w:val="00FD2657"/>
    <w:rsid w:val="00FD3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70B33"/>
  <w15:docId w15:val="{50CAA8D1-670C-437B-BC84-E2FAE12E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8D7928"/>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table" w:customStyle="1" w:styleId="Lentelstinklelis1">
    <w:name w:val="Lentelės tinklelis1"/>
    <w:basedOn w:val="prastojilentel"/>
    <w:next w:val="Lentelstinklelis"/>
    <w:rsid w:val="00FD34A7"/>
    <w:rPr>
      <w:rFonts w:ascii="Aptos" w:eastAsia="Aptos" w:hAnsi="Aptos"/>
      <w:kern w:val="2"/>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43030">
      <w:bodyDiv w:val="1"/>
      <w:marLeft w:val="0"/>
      <w:marRight w:val="0"/>
      <w:marTop w:val="0"/>
      <w:marBottom w:val="0"/>
      <w:divBdr>
        <w:top w:val="none" w:sz="0" w:space="0" w:color="auto"/>
        <w:left w:val="none" w:sz="0" w:space="0" w:color="auto"/>
        <w:bottom w:val="none" w:sz="0" w:space="0" w:color="auto"/>
        <w:right w:val="none" w:sz="0" w:space="0" w:color="auto"/>
      </w:divBdr>
    </w:div>
    <w:div w:id="16918057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24492312">
      <w:bodyDiv w:val="1"/>
      <w:marLeft w:val="0"/>
      <w:marRight w:val="0"/>
      <w:marTop w:val="0"/>
      <w:marBottom w:val="0"/>
      <w:divBdr>
        <w:top w:val="none" w:sz="0" w:space="0" w:color="auto"/>
        <w:left w:val="none" w:sz="0" w:space="0" w:color="auto"/>
        <w:bottom w:val="none" w:sz="0" w:space="0" w:color="auto"/>
        <w:right w:val="none" w:sz="0" w:space="0" w:color="auto"/>
      </w:divBdr>
    </w:div>
    <w:div w:id="336269146">
      <w:bodyDiv w:val="1"/>
      <w:marLeft w:val="0"/>
      <w:marRight w:val="0"/>
      <w:marTop w:val="0"/>
      <w:marBottom w:val="0"/>
      <w:divBdr>
        <w:top w:val="none" w:sz="0" w:space="0" w:color="auto"/>
        <w:left w:val="none" w:sz="0" w:space="0" w:color="auto"/>
        <w:bottom w:val="none" w:sz="0" w:space="0" w:color="auto"/>
        <w:right w:val="none" w:sz="0" w:space="0" w:color="auto"/>
      </w:divBdr>
    </w:div>
    <w:div w:id="352149291">
      <w:bodyDiv w:val="1"/>
      <w:marLeft w:val="0"/>
      <w:marRight w:val="0"/>
      <w:marTop w:val="0"/>
      <w:marBottom w:val="0"/>
      <w:divBdr>
        <w:top w:val="none" w:sz="0" w:space="0" w:color="auto"/>
        <w:left w:val="none" w:sz="0" w:space="0" w:color="auto"/>
        <w:bottom w:val="none" w:sz="0" w:space="0" w:color="auto"/>
        <w:right w:val="none" w:sz="0" w:space="0" w:color="auto"/>
      </w:divBdr>
    </w:div>
    <w:div w:id="365832282">
      <w:bodyDiv w:val="1"/>
      <w:marLeft w:val="0"/>
      <w:marRight w:val="0"/>
      <w:marTop w:val="0"/>
      <w:marBottom w:val="0"/>
      <w:divBdr>
        <w:top w:val="none" w:sz="0" w:space="0" w:color="auto"/>
        <w:left w:val="none" w:sz="0" w:space="0" w:color="auto"/>
        <w:bottom w:val="none" w:sz="0" w:space="0" w:color="auto"/>
        <w:right w:val="none" w:sz="0" w:space="0" w:color="auto"/>
      </w:divBdr>
    </w:div>
    <w:div w:id="527524265">
      <w:bodyDiv w:val="1"/>
      <w:marLeft w:val="0"/>
      <w:marRight w:val="0"/>
      <w:marTop w:val="0"/>
      <w:marBottom w:val="0"/>
      <w:divBdr>
        <w:top w:val="none" w:sz="0" w:space="0" w:color="auto"/>
        <w:left w:val="none" w:sz="0" w:space="0" w:color="auto"/>
        <w:bottom w:val="none" w:sz="0" w:space="0" w:color="auto"/>
        <w:right w:val="none" w:sz="0" w:space="0" w:color="auto"/>
      </w:divBdr>
    </w:div>
    <w:div w:id="550966956">
      <w:bodyDiv w:val="1"/>
      <w:marLeft w:val="0"/>
      <w:marRight w:val="0"/>
      <w:marTop w:val="0"/>
      <w:marBottom w:val="0"/>
      <w:divBdr>
        <w:top w:val="none" w:sz="0" w:space="0" w:color="auto"/>
        <w:left w:val="none" w:sz="0" w:space="0" w:color="auto"/>
        <w:bottom w:val="none" w:sz="0" w:space="0" w:color="auto"/>
        <w:right w:val="none" w:sz="0" w:space="0" w:color="auto"/>
      </w:divBdr>
    </w:div>
    <w:div w:id="587933456">
      <w:bodyDiv w:val="1"/>
      <w:marLeft w:val="0"/>
      <w:marRight w:val="0"/>
      <w:marTop w:val="0"/>
      <w:marBottom w:val="0"/>
      <w:divBdr>
        <w:top w:val="none" w:sz="0" w:space="0" w:color="auto"/>
        <w:left w:val="none" w:sz="0" w:space="0" w:color="auto"/>
        <w:bottom w:val="none" w:sz="0" w:space="0" w:color="auto"/>
        <w:right w:val="none" w:sz="0" w:space="0" w:color="auto"/>
      </w:divBdr>
    </w:div>
    <w:div w:id="61613591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60272138">
      <w:bodyDiv w:val="1"/>
      <w:marLeft w:val="0"/>
      <w:marRight w:val="0"/>
      <w:marTop w:val="0"/>
      <w:marBottom w:val="0"/>
      <w:divBdr>
        <w:top w:val="none" w:sz="0" w:space="0" w:color="auto"/>
        <w:left w:val="none" w:sz="0" w:space="0" w:color="auto"/>
        <w:bottom w:val="none" w:sz="0" w:space="0" w:color="auto"/>
        <w:right w:val="none" w:sz="0" w:space="0" w:color="auto"/>
      </w:divBdr>
    </w:div>
    <w:div w:id="1351226566">
      <w:bodyDiv w:val="1"/>
      <w:marLeft w:val="0"/>
      <w:marRight w:val="0"/>
      <w:marTop w:val="0"/>
      <w:marBottom w:val="0"/>
      <w:divBdr>
        <w:top w:val="none" w:sz="0" w:space="0" w:color="auto"/>
        <w:left w:val="none" w:sz="0" w:space="0" w:color="auto"/>
        <w:bottom w:val="none" w:sz="0" w:space="0" w:color="auto"/>
        <w:right w:val="none" w:sz="0" w:space="0" w:color="auto"/>
      </w:divBdr>
    </w:div>
    <w:div w:id="1364549131">
      <w:bodyDiv w:val="1"/>
      <w:marLeft w:val="0"/>
      <w:marRight w:val="0"/>
      <w:marTop w:val="0"/>
      <w:marBottom w:val="0"/>
      <w:divBdr>
        <w:top w:val="none" w:sz="0" w:space="0" w:color="auto"/>
        <w:left w:val="none" w:sz="0" w:space="0" w:color="auto"/>
        <w:bottom w:val="none" w:sz="0" w:space="0" w:color="auto"/>
        <w:right w:val="none" w:sz="0" w:space="0" w:color="auto"/>
      </w:divBdr>
    </w:div>
    <w:div w:id="1455057330">
      <w:bodyDiv w:val="1"/>
      <w:marLeft w:val="0"/>
      <w:marRight w:val="0"/>
      <w:marTop w:val="0"/>
      <w:marBottom w:val="0"/>
      <w:divBdr>
        <w:top w:val="none" w:sz="0" w:space="0" w:color="auto"/>
        <w:left w:val="none" w:sz="0" w:space="0" w:color="auto"/>
        <w:bottom w:val="none" w:sz="0" w:space="0" w:color="auto"/>
        <w:right w:val="none" w:sz="0" w:space="0" w:color="auto"/>
      </w:divBdr>
    </w:div>
    <w:div w:id="1490512700">
      <w:bodyDiv w:val="1"/>
      <w:marLeft w:val="0"/>
      <w:marRight w:val="0"/>
      <w:marTop w:val="0"/>
      <w:marBottom w:val="0"/>
      <w:divBdr>
        <w:top w:val="none" w:sz="0" w:space="0" w:color="auto"/>
        <w:left w:val="none" w:sz="0" w:space="0" w:color="auto"/>
        <w:bottom w:val="none" w:sz="0" w:space="0" w:color="auto"/>
        <w:right w:val="none" w:sz="0" w:space="0" w:color="auto"/>
      </w:divBdr>
    </w:div>
    <w:div w:id="1516309100">
      <w:bodyDiv w:val="1"/>
      <w:marLeft w:val="0"/>
      <w:marRight w:val="0"/>
      <w:marTop w:val="0"/>
      <w:marBottom w:val="0"/>
      <w:divBdr>
        <w:top w:val="none" w:sz="0" w:space="0" w:color="auto"/>
        <w:left w:val="none" w:sz="0" w:space="0" w:color="auto"/>
        <w:bottom w:val="none" w:sz="0" w:space="0" w:color="auto"/>
        <w:right w:val="none" w:sz="0" w:space="0" w:color="auto"/>
      </w:divBdr>
    </w:div>
    <w:div w:id="1689210877">
      <w:bodyDiv w:val="1"/>
      <w:marLeft w:val="0"/>
      <w:marRight w:val="0"/>
      <w:marTop w:val="0"/>
      <w:marBottom w:val="0"/>
      <w:divBdr>
        <w:top w:val="none" w:sz="0" w:space="0" w:color="auto"/>
        <w:left w:val="none" w:sz="0" w:space="0" w:color="auto"/>
        <w:bottom w:val="none" w:sz="0" w:space="0" w:color="auto"/>
        <w:right w:val="none" w:sz="0" w:space="0" w:color="auto"/>
      </w:divBdr>
    </w:div>
    <w:div w:id="1746416812">
      <w:bodyDiv w:val="1"/>
      <w:marLeft w:val="0"/>
      <w:marRight w:val="0"/>
      <w:marTop w:val="0"/>
      <w:marBottom w:val="0"/>
      <w:divBdr>
        <w:top w:val="none" w:sz="0" w:space="0" w:color="auto"/>
        <w:left w:val="none" w:sz="0" w:space="0" w:color="auto"/>
        <w:bottom w:val="none" w:sz="0" w:space="0" w:color="auto"/>
        <w:right w:val="none" w:sz="0" w:space="0" w:color="auto"/>
      </w:divBdr>
    </w:div>
    <w:div w:id="1926184087">
      <w:bodyDiv w:val="1"/>
      <w:marLeft w:val="0"/>
      <w:marRight w:val="0"/>
      <w:marTop w:val="0"/>
      <w:marBottom w:val="0"/>
      <w:divBdr>
        <w:top w:val="none" w:sz="0" w:space="0" w:color="auto"/>
        <w:left w:val="none" w:sz="0" w:space="0" w:color="auto"/>
        <w:bottom w:val="none" w:sz="0" w:space="0" w:color="auto"/>
        <w:right w:val="none" w:sz="0" w:space="0" w:color="auto"/>
      </w:divBdr>
    </w:div>
    <w:div w:id="2017419975">
      <w:bodyDiv w:val="1"/>
      <w:marLeft w:val="0"/>
      <w:marRight w:val="0"/>
      <w:marTop w:val="0"/>
      <w:marBottom w:val="0"/>
      <w:divBdr>
        <w:top w:val="none" w:sz="0" w:space="0" w:color="auto"/>
        <w:left w:val="none" w:sz="0" w:space="0" w:color="auto"/>
        <w:bottom w:val="none" w:sz="0" w:space="0" w:color="auto"/>
        <w:right w:val="none" w:sz="0" w:space="0" w:color="auto"/>
      </w:divBdr>
    </w:div>
    <w:div w:id="21259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6</Pages>
  <Words>5046</Words>
  <Characters>2877</Characters>
  <Application>Microsoft Office Word</Application>
  <DocSecurity>0</DocSecurity>
  <Lines>23</Lines>
  <Paragraphs>15</Paragraphs>
  <ScaleCrop>false</ScaleCrop>
  <Company>Sveikatos apsaugos ministerija</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2024-12-02T14:45:00Z</dcterms:created>
  <dcterms:modified xsi:type="dcterms:W3CDTF">2024-12-04T13:19:00Z</dcterms:modified>
</cp:coreProperties>
</file>