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04FD0" w14:textId="77777777" w:rsidR="00FC1CD3" w:rsidRDefault="00C852BF" w:rsidP="00F320CA">
      <w:pPr>
        <w:jc w:val="right"/>
        <w:rPr>
          <w:lang w:val="en-US"/>
        </w:rPr>
      </w:pPr>
      <w:r w:rsidRPr="007D312A">
        <w:t>Patikslintas p</w:t>
      </w:r>
      <w:r w:rsidR="00F320CA" w:rsidRPr="007D312A">
        <w:t>rojektas</w:t>
      </w:r>
    </w:p>
    <w:p w14:paraId="5EB2A31F" w14:textId="77777777" w:rsidR="00FC1CD3" w:rsidRDefault="00FC1CD3">
      <w:pPr>
        <w:jc w:val="center"/>
        <w:rPr>
          <w:b/>
          <w:bCs/>
          <w:lang w:val="en-US"/>
        </w:rPr>
      </w:pPr>
    </w:p>
    <w:p w14:paraId="0628BDD2" w14:textId="77777777" w:rsidR="00F320CA" w:rsidRDefault="00F320CA">
      <w:pPr>
        <w:jc w:val="center"/>
        <w:rPr>
          <w:b/>
          <w:bCs/>
          <w:lang w:val="en-US"/>
        </w:rPr>
      </w:pPr>
    </w:p>
    <w:p w14:paraId="6406E7CB" w14:textId="77777777" w:rsidR="00F320CA" w:rsidRDefault="00F320CA">
      <w:pPr>
        <w:jc w:val="center"/>
        <w:rPr>
          <w:b/>
          <w:bCs/>
          <w:lang w:val="en-US"/>
        </w:rPr>
      </w:pPr>
    </w:p>
    <w:p w14:paraId="77F75406" w14:textId="77777777" w:rsidR="00FC1CD3" w:rsidRDefault="00F20019">
      <w:pPr>
        <w:jc w:val="center"/>
        <w:rPr>
          <w:b/>
        </w:rPr>
      </w:pPr>
      <w:r>
        <w:rPr>
          <w:b/>
          <w:lang w:val="en-US"/>
        </w:rPr>
        <w:t xml:space="preserve">JURBARKO RAJONO </w:t>
      </w:r>
      <w:r>
        <w:rPr>
          <w:b/>
        </w:rPr>
        <w:t>SAVIVALDYBĖS TARYBA</w:t>
      </w:r>
    </w:p>
    <w:p w14:paraId="665F5EF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79B6E4E" w14:textId="77777777">
        <w:trPr>
          <w:cantSplit/>
        </w:trPr>
        <w:tc>
          <w:tcPr>
            <w:tcW w:w="9654" w:type="dxa"/>
            <w:tcBorders>
              <w:top w:val="nil"/>
              <w:left w:val="nil"/>
              <w:bottom w:val="nil"/>
              <w:right w:val="nil"/>
            </w:tcBorders>
          </w:tcPr>
          <w:p w14:paraId="73CC1701" w14:textId="77777777" w:rsidR="00FC1CD3" w:rsidRDefault="00F20019">
            <w:pPr>
              <w:pStyle w:val="Antrat1"/>
              <w:rPr>
                <w:caps/>
                <w:szCs w:val="24"/>
                <w:lang w:val="lt-LT"/>
              </w:rPr>
            </w:pPr>
            <w:r>
              <w:rPr>
                <w:szCs w:val="24"/>
                <w:lang w:val="lt-LT"/>
              </w:rPr>
              <w:t>SPRENDIMAS</w:t>
            </w:r>
          </w:p>
        </w:tc>
      </w:tr>
      <w:bookmarkStart w:id="0" w:name="DOC_DATA"/>
      <w:tr w:rsidR="00FC1CD3" w14:paraId="5919C6A3" w14:textId="77777777">
        <w:trPr>
          <w:cantSplit/>
        </w:trPr>
        <w:tc>
          <w:tcPr>
            <w:tcW w:w="9654" w:type="dxa"/>
            <w:tcBorders>
              <w:top w:val="nil"/>
              <w:left w:val="nil"/>
              <w:bottom w:val="nil"/>
              <w:right w:val="nil"/>
            </w:tcBorders>
          </w:tcPr>
          <w:p w14:paraId="20E3AABD" w14:textId="77777777" w:rsidR="00FC1CD3" w:rsidRPr="00AE61D9" w:rsidRDefault="00F52A8E">
            <w:pPr>
              <w:pStyle w:val="Antrats"/>
              <w:tabs>
                <w:tab w:val="left" w:pos="1296"/>
              </w:tabs>
              <w:jc w:val="center"/>
              <w:rPr>
                <w:b/>
                <w:caps/>
              </w:rPr>
            </w:pPr>
            <w:r w:rsidRPr="009C77BC">
              <w:rPr>
                <w:b/>
              </w:rPr>
              <w:fldChar w:fldCharType="begin">
                <w:ffData>
                  <w:name w:val="DOC_DATA"/>
                  <w:enabled/>
                  <w:calcOnExit w:val="0"/>
                  <w:textInput>
                    <w:default w:val="{$DOC_DATA}"/>
                  </w:textInput>
                </w:ffData>
              </w:fldChar>
            </w:r>
            <w:r w:rsidR="009C77BC" w:rsidRPr="009C77BC">
              <w:rPr>
                <w:b/>
              </w:rPr>
              <w:instrText xml:space="preserve"> FORMTEXT </w:instrText>
            </w:r>
            <w:r w:rsidRPr="009C77BC">
              <w:rPr>
                <w:b/>
              </w:rPr>
            </w:r>
            <w:r w:rsidRPr="009C77BC">
              <w:rPr>
                <w:b/>
              </w:rPr>
              <w:fldChar w:fldCharType="separate"/>
            </w:r>
            <w:r w:rsidR="009C77BC" w:rsidRPr="009C77BC">
              <w:rPr>
                <w:b/>
              </w:rPr>
              <w:t>DĖL JURBARKO RAJONO SAVIVALDYBĖS TARYBOS 2024 M. SAUSIO 31 D. SPRENDIMO NR.</w:t>
            </w:r>
            <w:r w:rsidR="00286190">
              <w:rPr>
                <w:b/>
              </w:rPr>
              <w:t xml:space="preserve"> </w:t>
            </w:r>
            <w:r w:rsidR="009C77BC" w:rsidRPr="009C77BC">
              <w:rPr>
                <w:b/>
              </w:rPr>
              <w:t>T2-1 „DĖL JURBARKO RAJONO SAVIVALDYBĖS 2024 METŲ BIUDŽETO PATVIRTINIMO“ PAKEITIMO</w:t>
            </w:r>
            <w:bookmarkEnd w:id="0"/>
            <w:r w:rsidRPr="009C77BC">
              <w:rPr>
                <w:b/>
              </w:rPr>
              <w:fldChar w:fldCharType="end"/>
            </w: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3771418B" w14:textId="77777777">
        <w:trPr>
          <w:cantSplit/>
        </w:trPr>
        <w:tc>
          <w:tcPr>
            <w:tcW w:w="9654" w:type="dxa"/>
            <w:tcBorders>
              <w:top w:val="nil"/>
              <w:left w:val="nil"/>
              <w:bottom w:val="nil"/>
              <w:right w:val="nil"/>
            </w:tcBorders>
          </w:tcPr>
          <w:p w14:paraId="4CE63AF9" w14:textId="77777777" w:rsidR="00FC1CD3" w:rsidRPr="00AE61D9" w:rsidRDefault="00FC1CD3">
            <w:pPr>
              <w:pStyle w:val="Antrats"/>
              <w:tabs>
                <w:tab w:val="left" w:pos="1296"/>
              </w:tabs>
              <w:jc w:val="center"/>
              <w:rPr>
                <w:b/>
                <w:caps/>
              </w:rPr>
            </w:pPr>
          </w:p>
        </w:tc>
      </w:tr>
      <w:tr w:rsidR="00FC1CD3" w14:paraId="1735F4E5" w14:textId="77777777" w:rsidTr="00BA627E">
        <w:trPr>
          <w:cantSplit/>
          <w:trHeight w:val="359"/>
        </w:trPr>
        <w:tc>
          <w:tcPr>
            <w:tcW w:w="9654" w:type="dxa"/>
            <w:tcBorders>
              <w:top w:val="nil"/>
              <w:left w:val="nil"/>
              <w:bottom w:val="nil"/>
              <w:right w:val="nil"/>
            </w:tcBorders>
          </w:tcPr>
          <w:p w14:paraId="0EEC383B" w14:textId="77777777" w:rsidR="00FC1CD3" w:rsidRPr="00AE61D9" w:rsidRDefault="00F52A8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27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TSP-351</w:t>
            </w:r>
            <w:r w:rsidRPr="00AE61D9">
              <w:fldChar w:fldCharType="end"/>
            </w:r>
          </w:p>
        </w:tc>
      </w:tr>
      <w:tr w:rsidR="00FC1CD3" w14:paraId="12840094" w14:textId="77777777">
        <w:trPr>
          <w:cantSplit/>
        </w:trPr>
        <w:tc>
          <w:tcPr>
            <w:tcW w:w="9654" w:type="dxa"/>
            <w:tcBorders>
              <w:top w:val="nil"/>
              <w:left w:val="nil"/>
              <w:bottom w:val="nil"/>
              <w:right w:val="nil"/>
            </w:tcBorders>
          </w:tcPr>
          <w:p w14:paraId="0C00B748" w14:textId="77777777" w:rsidR="00FC1CD3" w:rsidRDefault="00F20019">
            <w:pPr>
              <w:jc w:val="center"/>
            </w:pPr>
            <w:r>
              <w:t>Jurbarkas</w:t>
            </w:r>
          </w:p>
        </w:tc>
      </w:tr>
    </w:tbl>
    <w:p w14:paraId="6D16E2D0" w14:textId="77777777" w:rsidR="00FC1CD3" w:rsidRPr="00892223" w:rsidRDefault="00FC1CD3"/>
    <w:p w14:paraId="2AF785F1" w14:textId="77777777" w:rsidR="00FC1CD3" w:rsidRPr="00892223" w:rsidRDefault="00FC1CD3"/>
    <w:p w14:paraId="74DA38F4" w14:textId="77777777" w:rsidR="00FC1CD3" w:rsidRDefault="00FC1CD3">
      <w:pPr>
        <w:jc w:val="both"/>
      </w:pPr>
    </w:p>
    <w:p w14:paraId="72C7D0A3" w14:textId="3710E70B" w:rsidR="009C77BC" w:rsidRPr="00836743" w:rsidRDefault="009C77BC" w:rsidP="009C77BC">
      <w:pPr>
        <w:ind w:firstLine="720"/>
        <w:jc w:val="both"/>
        <w:rPr>
          <w:szCs w:val="16"/>
        </w:rPr>
      </w:pPr>
      <w:r w:rsidRPr="00836743">
        <w:rPr>
          <w:szCs w:val="16"/>
        </w:rPr>
        <w:t xml:space="preserve">Vadovaudamasi Lietuvos Respublikos vietos savivaldos įstatymo 15 straipsnio 2 dalies </w:t>
      </w:r>
      <w:r w:rsidRPr="00836743">
        <w:rPr>
          <w:szCs w:val="16"/>
        </w:rPr>
        <w:br/>
        <w:t xml:space="preserve">12 punktu, </w:t>
      </w:r>
      <w:r w:rsidRPr="00836743">
        <w:t>Jurbarko rajono savivaldybės biudžeto sudarymo ir vykdymo taisyklėmis, patvirtintomis Jurbarko rajono savivaldybės tarybos 2019 m. rugpjūčio 29 d. sprendimu Nr. T2-231 „</w:t>
      </w:r>
      <w:hyperlink r:id="rId7" w:history="1">
        <w:r w:rsidRPr="00836743">
          <w:rPr>
            <w:rStyle w:val="Hipersaitas"/>
            <w:szCs w:val="24"/>
          </w:rPr>
          <w:t xml:space="preserve">Dėl Jurbarko </w:t>
        </w:r>
        <w:r w:rsidR="00D809D9">
          <w:rPr>
            <w:rStyle w:val="Hipersaitas"/>
            <w:szCs w:val="24"/>
          </w:rPr>
          <w:t> </w:t>
        </w:r>
        <w:r w:rsidRPr="00836743">
          <w:rPr>
            <w:rStyle w:val="Hipersaitas"/>
            <w:szCs w:val="24"/>
          </w:rPr>
          <w:t>rajono savivaldybės biudžeto sudarymo ir vykdymo taisyklių patvirtinimo</w:t>
        </w:r>
      </w:hyperlink>
      <w:r w:rsidRPr="00836743">
        <w:rPr>
          <w:szCs w:val="24"/>
        </w:rPr>
        <w:t xml:space="preserve">“ (su pakeitimais), </w:t>
      </w:r>
      <w:r w:rsidRPr="00836743">
        <w:t>ir atsižvelgdama į skirtas papildomas lėšas</w:t>
      </w:r>
      <w:r w:rsidRPr="00836743">
        <w:rPr>
          <w:szCs w:val="24"/>
        </w:rPr>
        <w:t>,</w:t>
      </w:r>
      <w:r w:rsidRPr="00836743">
        <w:t xml:space="preserve"> </w:t>
      </w:r>
      <w:r w:rsidRPr="00836743">
        <w:rPr>
          <w:szCs w:val="16"/>
        </w:rPr>
        <w:t xml:space="preserve">Jurbarko rajono savivaldybės taryba </w:t>
      </w:r>
      <w:r w:rsidRPr="00836743">
        <w:rPr>
          <w:spacing w:val="120"/>
          <w:szCs w:val="16"/>
        </w:rPr>
        <w:t>nusprendži</w:t>
      </w:r>
      <w:r w:rsidRPr="00836743">
        <w:rPr>
          <w:szCs w:val="16"/>
        </w:rPr>
        <w:t>a:</w:t>
      </w:r>
    </w:p>
    <w:p w14:paraId="769C01E9" w14:textId="77777777" w:rsidR="009C77BC" w:rsidRPr="00366841" w:rsidRDefault="009C77BC" w:rsidP="009C77BC">
      <w:pPr>
        <w:ind w:firstLine="720"/>
        <w:jc w:val="both"/>
      </w:pPr>
      <w:r w:rsidRPr="00836743">
        <w:t xml:space="preserve">1. Pakeisti Jurbarko rajono savivaldybės 2024 metų biudžetą, patvirtintą Jurbarko rajono savivaldybės tarybos 2024 m. sausio 31 d. sprendimu Nr. T2-1 „Dėl Jurbarko rajono savivaldybės 2024 metų </w:t>
      </w:r>
      <w:r w:rsidRPr="00366841">
        <w:t>biudžeto patvirtinimo“ (toliau – Sprendimas):</w:t>
      </w:r>
    </w:p>
    <w:p w14:paraId="5A023BDB" w14:textId="77777777" w:rsidR="009C77BC" w:rsidRPr="00366841" w:rsidRDefault="009C77BC" w:rsidP="009C77BC">
      <w:pPr>
        <w:ind w:firstLine="720"/>
        <w:jc w:val="both"/>
      </w:pPr>
      <w:r w:rsidRPr="00366841">
        <w:t>1.1. Pakeisti Sprendimo 1.1 papunktį ir jį išdėstyti taip:</w:t>
      </w:r>
    </w:p>
    <w:p w14:paraId="22BF3646" w14:textId="77777777" w:rsidR="009C77BC" w:rsidRPr="00366841" w:rsidRDefault="009C77BC" w:rsidP="009C77BC">
      <w:pPr>
        <w:ind w:firstLine="720"/>
        <w:jc w:val="both"/>
      </w:pPr>
      <w:r w:rsidRPr="00366841">
        <w:t xml:space="preserve">„1.1. pajamos – </w:t>
      </w:r>
      <w:r w:rsidRPr="007D312A">
        <w:t>55 </w:t>
      </w:r>
      <w:r w:rsidR="00C852BF" w:rsidRPr="007D312A">
        <w:t>105</w:t>
      </w:r>
      <w:r w:rsidRPr="007D312A">
        <w:t> </w:t>
      </w:r>
      <w:r w:rsidR="00C852BF" w:rsidRPr="007D312A">
        <w:t>197</w:t>
      </w:r>
      <w:r w:rsidRPr="00366841">
        <w:t xml:space="preserve"> Eur (1 priedas).“;</w:t>
      </w:r>
    </w:p>
    <w:p w14:paraId="1C91DC9F" w14:textId="77777777" w:rsidR="009C77BC" w:rsidRPr="00366841" w:rsidRDefault="009C77BC" w:rsidP="009C77BC">
      <w:pPr>
        <w:ind w:firstLine="720"/>
        <w:jc w:val="both"/>
      </w:pPr>
      <w:r w:rsidRPr="00366841">
        <w:t xml:space="preserve">1.2. Pakeisti Sprendimo 1.2 papunktį ir jį išdėstyti taip: </w:t>
      </w:r>
    </w:p>
    <w:p w14:paraId="22C9744A" w14:textId="77777777" w:rsidR="009C77BC" w:rsidRPr="00366841" w:rsidRDefault="009C77BC" w:rsidP="009C77BC">
      <w:pPr>
        <w:ind w:firstLine="720"/>
        <w:jc w:val="both"/>
      </w:pPr>
      <w:r w:rsidRPr="00366841">
        <w:t xml:space="preserve">„1.2. išlaidos pagal programas </w:t>
      </w:r>
      <w:r w:rsidRPr="009C77BC">
        <w:t xml:space="preserve">– </w:t>
      </w:r>
      <w:r w:rsidRPr="007D312A">
        <w:t>55 </w:t>
      </w:r>
      <w:r w:rsidR="00C852BF" w:rsidRPr="007D312A">
        <w:t>105</w:t>
      </w:r>
      <w:r w:rsidRPr="007D312A">
        <w:t> </w:t>
      </w:r>
      <w:r w:rsidR="00C852BF" w:rsidRPr="007D312A">
        <w:t>197</w:t>
      </w:r>
      <w:r w:rsidRPr="00366841">
        <w:t xml:space="preserve"> Eur (2 priedas), iš jų:“;</w:t>
      </w:r>
    </w:p>
    <w:p w14:paraId="257EFB06" w14:textId="77777777" w:rsidR="009C77BC" w:rsidRPr="00366841" w:rsidRDefault="009C77BC" w:rsidP="009C77BC">
      <w:pPr>
        <w:ind w:firstLine="720"/>
        <w:jc w:val="both"/>
      </w:pPr>
      <w:r w:rsidRPr="00366841">
        <w:t>1.3. Pakeisti Sprendimo 1.2.1 papunktį ir jį išdėstyti taip:</w:t>
      </w:r>
    </w:p>
    <w:p w14:paraId="1370DB3E" w14:textId="77777777" w:rsidR="009C77BC" w:rsidRPr="007D312A" w:rsidRDefault="009C77BC" w:rsidP="009C77BC">
      <w:pPr>
        <w:ind w:firstLine="720"/>
        <w:jc w:val="both"/>
      </w:pPr>
      <w:r w:rsidRPr="00366841">
        <w:t xml:space="preserve">„1.2.1. asignavimai </w:t>
      </w:r>
      <w:r w:rsidRPr="009C77BC">
        <w:t xml:space="preserve">– </w:t>
      </w:r>
      <w:r w:rsidRPr="007D312A">
        <w:t>5</w:t>
      </w:r>
      <w:r w:rsidR="00C852BF" w:rsidRPr="007D312A">
        <w:t>4</w:t>
      </w:r>
      <w:r w:rsidRPr="007D312A">
        <w:t> </w:t>
      </w:r>
      <w:r w:rsidR="00C852BF" w:rsidRPr="007D312A">
        <w:t>021</w:t>
      </w:r>
      <w:r w:rsidRPr="007D312A">
        <w:t> </w:t>
      </w:r>
      <w:r w:rsidR="00C852BF" w:rsidRPr="007D312A">
        <w:t>533</w:t>
      </w:r>
      <w:r w:rsidRPr="007D312A">
        <w:t xml:space="preserve"> Eur“.</w:t>
      </w:r>
    </w:p>
    <w:p w14:paraId="6B9786A1" w14:textId="77777777" w:rsidR="009C77BC" w:rsidRPr="00366841" w:rsidRDefault="009C77BC" w:rsidP="009C77BC">
      <w:pPr>
        <w:ind w:firstLine="720"/>
        <w:jc w:val="both"/>
      </w:pPr>
      <w:r w:rsidRPr="007D312A">
        <w:t>1.4. Pakeisti Sprendimo 1–</w:t>
      </w:r>
      <w:r w:rsidR="00C852BF" w:rsidRPr="007D312A">
        <w:t>4</w:t>
      </w:r>
      <w:r w:rsidRPr="00366841">
        <w:t xml:space="preserve"> priedus ir išdėstyti juos nauja redakcija (pridedama).</w:t>
      </w:r>
    </w:p>
    <w:p w14:paraId="2F14B5AA" w14:textId="77777777" w:rsidR="009C77BC" w:rsidRPr="00836743" w:rsidRDefault="009C77BC" w:rsidP="009C77BC">
      <w:pPr>
        <w:jc w:val="both"/>
      </w:pPr>
      <w:r w:rsidRPr="00366841">
        <w:tab/>
        <w:t>2. Paskelbti šį sprendimą Teisės aktų registre</w:t>
      </w:r>
      <w:r w:rsidRPr="005E689F">
        <w:t xml:space="preserve"> ir savivaldybės interneto svetainėje.</w:t>
      </w:r>
    </w:p>
    <w:p w14:paraId="488A193E" w14:textId="77777777" w:rsidR="00FC1CD3" w:rsidRDefault="00FC1CD3">
      <w:pPr>
        <w:jc w:val="both"/>
      </w:pPr>
    </w:p>
    <w:p w14:paraId="74F73B3C" w14:textId="77777777" w:rsidR="00FC1CD3" w:rsidRDefault="00FC1CD3">
      <w:pPr>
        <w:jc w:val="both"/>
      </w:pPr>
    </w:p>
    <w:p w14:paraId="4BA85339"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C5A00BD" w14:textId="77777777">
        <w:trPr>
          <w:trHeight w:val="180"/>
        </w:trPr>
        <w:tc>
          <w:tcPr>
            <w:tcW w:w="4410" w:type="dxa"/>
          </w:tcPr>
          <w:p w14:paraId="138D973D" w14:textId="77777777" w:rsidR="00FC1CD3" w:rsidRDefault="00F4316F">
            <w:r>
              <w:t>Savivaldybės meras</w:t>
            </w:r>
          </w:p>
        </w:tc>
        <w:tc>
          <w:tcPr>
            <w:tcW w:w="4410" w:type="dxa"/>
          </w:tcPr>
          <w:p w14:paraId="39EFB75B" w14:textId="77777777" w:rsidR="00FC1CD3" w:rsidRDefault="00FC1CD3">
            <w:pPr>
              <w:jc w:val="right"/>
            </w:pPr>
          </w:p>
        </w:tc>
      </w:tr>
    </w:tbl>
    <w:p w14:paraId="63DB34F7" w14:textId="77777777" w:rsidR="00FC1CD3" w:rsidRDefault="00FC1CD3"/>
    <w:p w14:paraId="6B8BCD8E" w14:textId="77777777" w:rsidR="00F320CA" w:rsidRDefault="00F320CA"/>
    <w:p w14:paraId="6D59BB04" w14:textId="77777777" w:rsidR="00F320CA" w:rsidRDefault="00F320CA">
      <w:r>
        <w:t xml:space="preserve">Vizos: </w:t>
      </w:r>
    </w:p>
    <w:p w14:paraId="2668812A" w14:textId="77777777" w:rsidR="007457FF" w:rsidRDefault="007457FF" w:rsidP="007457FF">
      <w:r>
        <w:t xml:space="preserve">Administracijos direktorė R. </w:t>
      </w:r>
      <w:proofErr w:type="spellStart"/>
      <w:r>
        <w:t>Vančienė</w:t>
      </w:r>
      <w:proofErr w:type="spellEnd"/>
    </w:p>
    <w:p w14:paraId="122FF3B7"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54A5639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7EA3C7E" w14:textId="77777777" w:rsidR="00F320CA" w:rsidRDefault="00190B66" w:rsidP="00190B66">
      <w:r>
        <w:t>Dokumentų ir viešųjų ryšių skyriaus vyr. specialistas A. Gvildys</w:t>
      </w:r>
    </w:p>
    <w:p w14:paraId="201FA729" w14:textId="77777777" w:rsidR="00F320CA" w:rsidRDefault="00F320CA"/>
    <w:p w14:paraId="795C8D42" w14:textId="77777777" w:rsidR="00F320CA" w:rsidRDefault="00F320CA" w:rsidP="00F320CA">
      <w:r>
        <w:t>Parengė</w:t>
      </w:r>
    </w:p>
    <w:p w14:paraId="6EA4141C" w14:textId="77777777" w:rsidR="00F27C80" w:rsidRDefault="00F27C80" w:rsidP="00F320CA"/>
    <w:bookmarkStart w:id="1" w:name="CREATOR_SHOWS"/>
    <w:p w14:paraId="27A46F2F" w14:textId="77777777" w:rsidR="00B3497C" w:rsidRDefault="00F52A8E"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Ada Samuilienė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9B4FFC">
        <w:rPr>
          <w:noProof/>
          <w:lang w:eastAsia="de-DE"/>
        </w:rPr>
        <w:t>+370</w:t>
      </w:r>
      <w:r w:rsidR="00B3497C">
        <w:rPr>
          <w:noProof/>
          <w:lang w:eastAsia="de-DE"/>
        </w:rPr>
        <w:t xml:space="preserve"> 610 24078</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ada.samuiliene@jurbarkas.lt</w:t>
      </w:r>
      <w:r>
        <w:rPr>
          <w:lang w:eastAsia="de-DE"/>
        </w:rPr>
        <w:fldChar w:fldCharType="end"/>
      </w:r>
      <w:bookmarkEnd w:id="3"/>
    </w:p>
    <w:p w14:paraId="6A4A1F09" w14:textId="77777777" w:rsidR="00F320CA" w:rsidRDefault="00F320CA" w:rsidP="00F320CA">
      <w:pPr>
        <w:pStyle w:val="Antrats"/>
        <w:tabs>
          <w:tab w:val="clear" w:pos="4153"/>
          <w:tab w:val="clear" w:pos="8306"/>
        </w:tabs>
        <w:rPr>
          <w:lang w:eastAsia="de-DE"/>
        </w:rPr>
      </w:pPr>
    </w:p>
    <w:bookmarkStart w:id="4" w:name="NOW_DATE1"/>
    <w:p w14:paraId="3895889E" w14:textId="77777777" w:rsidR="002E1F99" w:rsidRDefault="00F52A8E"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2024-11-27</w:t>
      </w:r>
      <w:r>
        <w:fldChar w:fldCharType="end"/>
      </w:r>
      <w:bookmarkEnd w:id="4"/>
      <w:r w:rsidR="00F7723D">
        <w:t xml:space="preserve"> </w:t>
      </w:r>
    </w:p>
    <w:p w14:paraId="5BA6E1E6" w14:textId="77777777" w:rsidR="002E1F99" w:rsidRDefault="002E1F99" w:rsidP="002E1F99">
      <w:pPr>
        <w:pStyle w:val="Pavadinimas"/>
        <w:jc w:val="left"/>
        <w:rPr>
          <w:b w:val="0"/>
        </w:rPr>
      </w:pPr>
    </w:p>
    <w:p w14:paraId="23106877" w14:textId="77777777" w:rsidR="00D809D9" w:rsidRDefault="00D809D9" w:rsidP="00B668F0">
      <w:pPr>
        <w:pStyle w:val="Pavadinimas"/>
        <w:pBdr>
          <w:bottom w:val="single" w:sz="12" w:space="1" w:color="auto"/>
        </w:pBdr>
      </w:pPr>
    </w:p>
    <w:p w14:paraId="3AAB9AD5" w14:textId="77777777" w:rsidR="00D809D9" w:rsidRDefault="00D809D9" w:rsidP="00B668F0">
      <w:pPr>
        <w:pStyle w:val="Pavadinimas"/>
        <w:pBdr>
          <w:bottom w:val="single" w:sz="12" w:space="1" w:color="auto"/>
        </w:pBdr>
      </w:pPr>
    </w:p>
    <w:p w14:paraId="2C351FDB" w14:textId="47845487" w:rsidR="00B668F0" w:rsidRDefault="00B668F0" w:rsidP="00B668F0">
      <w:pPr>
        <w:pStyle w:val="Pavadinimas"/>
        <w:pBdr>
          <w:bottom w:val="single" w:sz="12" w:space="1" w:color="auto"/>
        </w:pBdr>
      </w:pPr>
      <w:r>
        <w:t>JURBARKO RAJONO SAVIVALDYBĖS ADMINISTRACIJOS</w:t>
      </w:r>
    </w:p>
    <w:p w14:paraId="0D13CC3C" w14:textId="77777777" w:rsidR="00B668F0" w:rsidRDefault="00CB5D1A" w:rsidP="00B668F0">
      <w:pPr>
        <w:pStyle w:val="Pavadinimas"/>
        <w:pBdr>
          <w:bottom w:val="single" w:sz="12" w:space="1" w:color="auto"/>
        </w:pBdr>
      </w:pPr>
      <w:r>
        <w:t xml:space="preserve">FINANSŲ </w:t>
      </w:r>
      <w:r w:rsidR="00B668F0">
        <w:t>SKYRIUS</w:t>
      </w:r>
    </w:p>
    <w:p w14:paraId="4B8ECBB3" w14:textId="77777777" w:rsidR="00B668F0" w:rsidRDefault="00B668F0" w:rsidP="00B668F0">
      <w:pPr>
        <w:pStyle w:val="Pavadinimas"/>
        <w:pBdr>
          <w:bottom w:val="single" w:sz="12" w:space="1" w:color="auto"/>
        </w:pBdr>
      </w:pPr>
    </w:p>
    <w:p w14:paraId="40296AD1" w14:textId="77777777" w:rsidR="002E1F99" w:rsidRDefault="002E1F99" w:rsidP="002E1F99">
      <w:pPr>
        <w:pStyle w:val="Paantrat"/>
      </w:pPr>
    </w:p>
    <w:p w14:paraId="0FF3B722" w14:textId="77777777" w:rsidR="002E1F99" w:rsidRDefault="002E1F99" w:rsidP="002E1F99">
      <w:pPr>
        <w:pStyle w:val="Paantrat"/>
      </w:pPr>
      <w:r>
        <w:t>AIŠKINAMASIS RAŠTAS</w:t>
      </w:r>
    </w:p>
    <w:p w14:paraId="13C559B6" w14:textId="77777777" w:rsidR="002E1F99" w:rsidRDefault="002E1F99" w:rsidP="002E1F99">
      <w:pPr>
        <w:jc w:val="center"/>
        <w:rPr>
          <w:caps/>
        </w:rPr>
      </w:pPr>
    </w:p>
    <w:p w14:paraId="150F641A" w14:textId="77777777" w:rsidR="00CB5D1A" w:rsidRPr="00836743" w:rsidRDefault="00CB5D1A" w:rsidP="00CB5D1A">
      <w:pPr>
        <w:jc w:val="center"/>
        <w:rPr>
          <w:b/>
          <w:bCs/>
          <w:caps/>
        </w:rPr>
      </w:pPr>
      <w:r w:rsidRPr="00836743">
        <w:rPr>
          <w:b/>
          <w:bCs/>
          <w:caps/>
        </w:rPr>
        <w:t>PRIE JURBARKO RAJONO SAVIVALDYBĖS TARYBOS SPRENDIMO „</w:t>
      </w:r>
      <w:r w:rsidR="00F52A8E" w:rsidRPr="00836743">
        <w:rPr>
          <w:b/>
        </w:rPr>
        <w:fldChar w:fldCharType="begin">
          <w:ffData>
            <w:name w:val="DOC_DATA"/>
            <w:enabled/>
            <w:calcOnExit w:val="0"/>
            <w:textInput>
              <w:default w:val="{$DOC_DATA}"/>
            </w:textInput>
          </w:ffData>
        </w:fldChar>
      </w:r>
      <w:r w:rsidRPr="00836743">
        <w:rPr>
          <w:b/>
        </w:rPr>
        <w:instrText xml:space="preserve"> FORMTEXT </w:instrText>
      </w:r>
      <w:r w:rsidR="00F52A8E" w:rsidRPr="00836743">
        <w:rPr>
          <w:b/>
        </w:rPr>
      </w:r>
      <w:r w:rsidR="00F52A8E" w:rsidRPr="00836743">
        <w:rPr>
          <w:b/>
        </w:rPr>
        <w:fldChar w:fldCharType="separate"/>
      </w:r>
      <w:r w:rsidRPr="00836743">
        <w:rPr>
          <w:b/>
          <w:noProof/>
        </w:rPr>
        <w:t>DĖL JURBARKO RAJONO SAVIVALDYBĖS TARYBOS 2024 M. SAUSIO 31 D. SPRENDIMO NR.</w:t>
      </w:r>
      <w:r w:rsidR="00ED4D8B">
        <w:rPr>
          <w:b/>
          <w:noProof/>
        </w:rPr>
        <w:t xml:space="preserve"> </w:t>
      </w:r>
      <w:r w:rsidRPr="00836743">
        <w:rPr>
          <w:b/>
          <w:noProof/>
        </w:rPr>
        <w:t xml:space="preserve">T2-1 </w:t>
      </w:r>
      <w:r w:rsidRPr="00836743">
        <w:rPr>
          <w:b/>
        </w:rPr>
        <w:t>„</w:t>
      </w:r>
      <w:r w:rsidRPr="00836743">
        <w:rPr>
          <w:b/>
          <w:noProof/>
        </w:rPr>
        <w:t>DĖL JURBARKO RAJONO SAVIVALDYBĖS 2024 METŲ BIUDŽETO PATVIRTINIMO</w:t>
      </w:r>
      <w:r w:rsidRPr="00836743">
        <w:rPr>
          <w:b/>
          <w:szCs w:val="26"/>
        </w:rPr>
        <w:t>“</w:t>
      </w:r>
      <w:r w:rsidRPr="00836743">
        <w:rPr>
          <w:b/>
          <w:noProof/>
        </w:rPr>
        <w:t xml:space="preserve"> PAKEITIMO</w:t>
      </w:r>
      <w:r w:rsidR="00F52A8E" w:rsidRPr="00836743">
        <w:rPr>
          <w:b/>
        </w:rPr>
        <w:fldChar w:fldCharType="end"/>
      </w:r>
      <w:r w:rsidRPr="00836743">
        <w:rPr>
          <w:b/>
          <w:szCs w:val="26"/>
        </w:rPr>
        <w:t xml:space="preserve">“ </w:t>
      </w:r>
      <w:r w:rsidRPr="00836743">
        <w:rPr>
          <w:b/>
          <w:bCs/>
          <w:caps/>
        </w:rPr>
        <w:t>projekto</w:t>
      </w:r>
    </w:p>
    <w:p w14:paraId="0A7FE9C7" w14:textId="77777777" w:rsidR="002E1F99" w:rsidRDefault="002E1F99" w:rsidP="002E1F99">
      <w:pPr>
        <w:tabs>
          <w:tab w:val="left" w:pos="567"/>
        </w:tabs>
        <w:jc w:val="center"/>
      </w:pPr>
    </w:p>
    <w:p w14:paraId="683830D6" w14:textId="77777777" w:rsidR="002E1F99" w:rsidRDefault="002E1F99" w:rsidP="002E1F99">
      <w:pPr>
        <w:tabs>
          <w:tab w:val="left" w:pos="567"/>
        </w:tabs>
        <w:jc w:val="center"/>
      </w:pPr>
    </w:p>
    <w:p w14:paraId="4EB66EC3" w14:textId="77777777" w:rsidR="00001758" w:rsidRDefault="00F52A8E"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27 d.</w:t>
      </w:r>
      <w:r>
        <w:fldChar w:fldCharType="end"/>
      </w:r>
    </w:p>
    <w:p w14:paraId="47C413B1" w14:textId="77777777" w:rsidR="002E1F99" w:rsidRDefault="002E1F99" w:rsidP="002E1F99">
      <w:pPr>
        <w:tabs>
          <w:tab w:val="left" w:pos="0"/>
        </w:tabs>
        <w:jc w:val="center"/>
      </w:pPr>
      <w:r>
        <w:t>Jurbarkas</w:t>
      </w:r>
    </w:p>
    <w:p w14:paraId="483459DF" w14:textId="77777777" w:rsidR="002E1F99" w:rsidRDefault="002E1F99" w:rsidP="002E1F99">
      <w:pPr>
        <w:tabs>
          <w:tab w:val="left" w:pos="0"/>
        </w:tabs>
        <w:jc w:val="center"/>
      </w:pPr>
    </w:p>
    <w:p w14:paraId="1B68A16C"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CB5D1A" w:rsidRPr="00836743" w14:paraId="21F911FF" w14:textId="77777777" w:rsidTr="00F102A6">
        <w:tc>
          <w:tcPr>
            <w:tcW w:w="9741" w:type="dxa"/>
          </w:tcPr>
          <w:p w14:paraId="180564CF" w14:textId="77777777" w:rsidR="00CB5D1A" w:rsidRPr="00836743" w:rsidRDefault="00CB5D1A" w:rsidP="00F102A6">
            <w:pPr>
              <w:tabs>
                <w:tab w:val="left" w:pos="0"/>
              </w:tabs>
              <w:rPr>
                <w:b/>
                <w:bCs/>
                <w:sz w:val="22"/>
                <w:szCs w:val="22"/>
              </w:rPr>
            </w:pPr>
            <w:r w:rsidRPr="00836743">
              <w:rPr>
                <w:b/>
                <w:bCs/>
                <w:i/>
                <w:iCs/>
                <w:sz w:val="22"/>
                <w:szCs w:val="22"/>
              </w:rPr>
              <w:t>1. Parengto projekto tikslai ir uždaviniai.</w:t>
            </w:r>
          </w:p>
        </w:tc>
      </w:tr>
      <w:tr w:rsidR="00CB5D1A" w:rsidRPr="00836743" w14:paraId="4C5597F1" w14:textId="77777777" w:rsidTr="00F102A6">
        <w:tc>
          <w:tcPr>
            <w:tcW w:w="9741" w:type="dxa"/>
          </w:tcPr>
          <w:p w14:paraId="6B343156" w14:textId="77777777" w:rsidR="00CB5D1A" w:rsidRPr="00836743" w:rsidRDefault="00CB5D1A" w:rsidP="00F102A6">
            <w:pPr>
              <w:tabs>
                <w:tab w:val="left" w:pos="0"/>
              </w:tabs>
              <w:jc w:val="both"/>
              <w:rPr>
                <w:sz w:val="22"/>
                <w:szCs w:val="22"/>
              </w:rPr>
            </w:pPr>
            <w:r w:rsidRPr="00836743">
              <w:rPr>
                <w:sz w:val="22"/>
                <w:szCs w:val="22"/>
              </w:rPr>
              <w:t>Padidinti Jurbarko rajono savivaldybės biudžeto pajamų ir išlaidų planą papildomais valstybės ir savivaldybės biudžeto tiksliniais asignavimais.</w:t>
            </w:r>
          </w:p>
        </w:tc>
      </w:tr>
      <w:tr w:rsidR="00CB5D1A" w:rsidRPr="00836743" w14:paraId="0B7CFE23" w14:textId="77777777" w:rsidTr="00F102A6">
        <w:tc>
          <w:tcPr>
            <w:tcW w:w="9741" w:type="dxa"/>
          </w:tcPr>
          <w:p w14:paraId="0AB2E161" w14:textId="77777777" w:rsidR="00CB5D1A" w:rsidRPr="00836743" w:rsidRDefault="00CB5D1A" w:rsidP="00F102A6">
            <w:pPr>
              <w:tabs>
                <w:tab w:val="left" w:pos="0"/>
              </w:tabs>
              <w:rPr>
                <w:b/>
                <w:bCs/>
                <w:sz w:val="22"/>
                <w:szCs w:val="22"/>
              </w:rPr>
            </w:pPr>
            <w:r w:rsidRPr="00836743">
              <w:rPr>
                <w:b/>
                <w:bCs/>
                <w:i/>
                <w:iCs/>
                <w:sz w:val="22"/>
                <w:szCs w:val="22"/>
              </w:rPr>
              <w:t>2. Kaip šiuo metu yra sureguliuoti projekte aptarti klausimai.</w:t>
            </w:r>
          </w:p>
        </w:tc>
      </w:tr>
      <w:tr w:rsidR="00CB5D1A" w:rsidRPr="005E689F" w14:paraId="6C14201B" w14:textId="77777777" w:rsidTr="00F102A6">
        <w:tc>
          <w:tcPr>
            <w:tcW w:w="9741" w:type="dxa"/>
          </w:tcPr>
          <w:p w14:paraId="552E4B85" w14:textId="77777777" w:rsidR="00CB5D1A" w:rsidRPr="005E689F" w:rsidRDefault="00CB5D1A" w:rsidP="00F102A6">
            <w:pPr>
              <w:jc w:val="both"/>
              <w:rPr>
                <w:sz w:val="22"/>
                <w:szCs w:val="22"/>
              </w:rPr>
            </w:pPr>
            <w:r w:rsidRPr="005E689F">
              <w:rPr>
                <w:sz w:val="22"/>
                <w:szCs w:val="22"/>
              </w:rPr>
              <w:t>Jurbarko rajono savivaldybės 2024 m. biudžetas patvirtintas 2024-01-31 sprendimu Nr. T2-1.</w:t>
            </w:r>
          </w:p>
        </w:tc>
      </w:tr>
      <w:tr w:rsidR="00CB5D1A" w:rsidRPr="005E689F" w14:paraId="0B4670F3" w14:textId="77777777" w:rsidTr="00F102A6">
        <w:tc>
          <w:tcPr>
            <w:tcW w:w="9741" w:type="dxa"/>
          </w:tcPr>
          <w:p w14:paraId="5B209023" w14:textId="77777777" w:rsidR="00CB5D1A" w:rsidRPr="005E689F" w:rsidRDefault="00CB5D1A" w:rsidP="00F102A6">
            <w:pPr>
              <w:tabs>
                <w:tab w:val="left" w:pos="0"/>
              </w:tabs>
              <w:rPr>
                <w:b/>
                <w:bCs/>
                <w:i/>
                <w:iCs/>
                <w:sz w:val="22"/>
                <w:szCs w:val="22"/>
              </w:rPr>
            </w:pPr>
            <w:r w:rsidRPr="005E689F">
              <w:rPr>
                <w:b/>
                <w:bCs/>
                <w:i/>
                <w:iCs/>
                <w:sz w:val="22"/>
                <w:szCs w:val="22"/>
              </w:rPr>
              <w:t>3. Kokių pozityvių rezultatų laukiama.</w:t>
            </w:r>
          </w:p>
        </w:tc>
      </w:tr>
      <w:tr w:rsidR="00CB5D1A" w:rsidRPr="005E689F" w14:paraId="294973D1" w14:textId="77777777" w:rsidTr="00F102A6">
        <w:tc>
          <w:tcPr>
            <w:tcW w:w="9741" w:type="dxa"/>
          </w:tcPr>
          <w:p w14:paraId="2867D2C6" w14:textId="77777777" w:rsidR="00CB5D1A" w:rsidRPr="009D7DBA" w:rsidRDefault="00CB5D1A" w:rsidP="00F102A6">
            <w:pPr>
              <w:pStyle w:val="Porat"/>
              <w:tabs>
                <w:tab w:val="clear" w:pos="4153"/>
                <w:tab w:val="clear" w:pos="8306"/>
              </w:tabs>
              <w:jc w:val="both"/>
              <w:rPr>
                <w:b/>
                <w:bCs/>
                <w:sz w:val="22"/>
                <w:szCs w:val="22"/>
                <w:u w:val="single"/>
              </w:rPr>
            </w:pPr>
            <w:r w:rsidRPr="005E689F">
              <w:rPr>
                <w:b/>
                <w:bCs/>
                <w:sz w:val="22"/>
                <w:szCs w:val="22"/>
                <w:u w:val="single"/>
              </w:rPr>
              <w:t xml:space="preserve">     </w:t>
            </w:r>
            <w:r w:rsidRPr="009D7DBA">
              <w:rPr>
                <w:b/>
                <w:bCs/>
                <w:sz w:val="22"/>
                <w:szCs w:val="22"/>
                <w:u w:val="single"/>
              </w:rPr>
              <w:t xml:space="preserve">Savivaldybės biudžeto pajamos ir išlaidos didinamos </w:t>
            </w:r>
            <w:r w:rsidRPr="007D312A">
              <w:rPr>
                <w:b/>
                <w:bCs/>
                <w:sz w:val="22"/>
                <w:szCs w:val="22"/>
                <w:u w:val="single"/>
              </w:rPr>
              <w:t>1 </w:t>
            </w:r>
            <w:r w:rsidR="00C852BF" w:rsidRPr="007D312A">
              <w:rPr>
                <w:b/>
                <w:bCs/>
                <w:sz w:val="22"/>
                <w:szCs w:val="22"/>
                <w:u w:val="single"/>
              </w:rPr>
              <w:t>571</w:t>
            </w:r>
            <w:r w:rsidRPr="007D312A">
              <w:rPr>
                <w:b/>
                <w:bCs/>
                <w:sz w:val="22"/>
                <w:szCs w:val="22"/>
                <w:u w:val="single"/>
              </w:rPr>
              <w:t> </w:t>
            </w:r>
            <w:r w:rsidR="00C852BF" w:rsidRPr="007D312A">
              <w:rPr>
                <w:b/>
                <w:bCs/>
                <w:sz w:val="22"/>
                <w:szCs w:val="22"/>
                <w:u w:val="single"/>
              </w:rPr>
              <w:t>6</w:t>
            </w:r>
            <w:r w:rsidRPr="007D312A">
              <w:rPr>
                <w:b/>
                <w:bCs/>
                <w:sz w:val="22"/>
                <w:szCs w:val="22"/>
                <w:u w:val="single"/>
              </w:rPr>
              <w:t>62</w:t>
            </w:r>
            <w:r w:rsidRPr="009D7DBA">
              <w:rPr>
                <w:b/>
                <w:bCs/>
                <w:sz w:val="22"/>
                <w:szCs w:val="22"/>
                <w:u w:val="single"/>
              </w:rPr>
              <w:t xml:space="preserve"> Eur, iš jų:</w:t>
            </w:r>
          </w:p>
          <w:p w14:paraId="320DCE1F" w14:textId="77777777" w:rsidR="00CB5D1A" w:rsidRPr="00CB5D1A" w:rsidRDefault="00CB5D1A" w:rsidP="00A1376B">
            <w:pPr>
              <w:pStyle w:val="Porat"/>
              <w:numPr>
                <w:ilvl w:val="0"/>
                <w:numId w:val="8"/>
              </w:numPr>
              <w:tabs>
                <w:tab w:val="clear" w:pos="4153"/>
                <w:tab w:val="clear" w:pos="8306"/>
              </w:tabs>
              <w:jc w:val="both"/>
              <w:rPr>
                <w:sz w:val="22"/>
                <w:szCs w:val="22"/>
              </w:rPr>
            </w:pPr>
            <w:r w:rsidRPr="007D312A">
              <w:rPr>
                <w:szCs w:val="24"/>
              </w:rPr>
              <w:t>777 593</w:t>
            </w:r>
            <w:r w:rsidRPr="00CB5D1A">
              <w:rPr>
                <w:szCs w:val="24"/>
              </w:rPr>
              <w:t xml:space="preserve"> Eur Europos Sąjungos kompensuojamos paramos lėšos projektams finansuoti (gautos lėšos 3 projektams vykdyti).</w:t>
            </w:r>
          </w:p>
          <w:p w14:paraId="56A94D15" w14:textId="77777777" w:rsidR="00CB5D1A" w:rsidRPr="00CB5D1A" w:rsidRDefault="00CB5D1A" w:rsidP="00A1376B">
            <w:pPr>
              <w:pStyle w:val="Porat"/>
              <w:numPr>
                <w:ilvl w:val="0"/>
                <w:numId w:val="8"/>
              </w:numPr>
              <w:tabs>
                <w:tab w:val="clear" w:pos="4153"/>
                <w:tab w:val="clear" w:pos="8306"/>
              </w:tabs>
              <w:jc w:val="both"/>
              <w:rPr>
                <w:sz w:val="22"/>
                <w:szCs w:val="22"/>
              </w:rPr>
            </w:pPr>
            <w:r w:rsidRPr="007D312A">
              <w:rPr>
                <w:szCs w:val="24"/>
              </w:rPr>
              <w:t>583 600</w:t>
            </w:r>
            <w:r w:rsidRPr="00CB5D1A">
              <w:rPr>
                <w:szCs w:val="24"/>
              </w:rPr>
              <w:t xml:space="preserve"> Eur tikslinės valstybės biudžeto lėšos melioracijos sistemų ir statinių rekonstrukcijai vykdyti.</w:t>
            </w:r>
          </w:p>
          <w:p w14:paraId="37FF05F5" w14:textId="77777777" w:rsidR="00CB5D1A" w:rsidRPr="00CB5D1A" w:rsidRDefault="00CB5D1A" w:rsidP="00A1376B">
            <w:pPr>
              <w:pStyle w:val="Porat"/>
              <w:numPr>
                <w:ilvl w:val="0"/>
                <w:numId w:val="8"/>
              </w:numPr>
              <w:tabs>
                <w:tab w:val="clear" w:pos="4153"/>
                <w:tab w:val="clear" w:pos="8306"/>
              </w:tabs>
              <w:jc w:val="both"/>
              <w:rPr>
                <w:sz w:val="22"/>
                <w:szCs w:val="22"/>
              </w:rPr>
            </w:pPr>
            <w:r w:rsidRPr="007D312A">
              <w:rPr>
                <w:szCs w:val="24"/>
              </w:rPr>
              <w:t>3 132</w:t>
            </w:r>
            <w:r w:rsidRPr="00CB5D1A">
              <w:rPr>
                <w:szCs w:val="24"/>
              </w:rPr>
              <w:t xml:space="preserve"> Eur Lietuvos Respublikos Vyriausybės tikslinės lėšos kompensuoti savivaldybių patirtas komunalines išlaidas dėl savivaldybių pastatuose apgyvendintų ukrainiečių už liepos</w:t>
            </w:r>
            <w:r w:rsidRPr="00CB5D1A">
              <w:rPr>
                <w:sz w:val="22"/>
                <w:szCs w:val="22"/>
              </w:rPr>
              <w:t>–</w:t>
            </w:r>
            <w:r w:rsidRPr="00CB5D1A">
              <w:rPr>
                <w:szCs w:val="24"/>
              </w:rPr>
              <w:t>spalio mėn. (šiuo metu Girdžių seniūnijoje gyvena 4 ukrainiečiai).</w:t>
            </w:r>
          </w:p>
          <w:p w14:paraId="4D944DFD" w14:textId="77777777" w:rsidR="00CB5D1A" w:rsidRPr="00CB5D1A" w:rsidRDefault="00CB5D1A" w:rsidP="00A1376B">
            <w:pPr>
              <w:pStyle w:val="Porat"/>
              <w:numPr>
                <w:ilvl w:val="0"/>
                <w:numId w:val="8"/>
              </w:numPr>
              <w:tabs>
                <w:tab w:val="clear" w:pos="4153"/>
                <w:tab w:val="clear" w:pos="8306"/>
              </w:tabs>
              <w:jc w:val="both"/>
              <w:rPr>
                <w:sz w:val="22"/>
                <w:szCs w:val="22"/>
              </w:rPr>
            </w:pPr>
            <w:r w:rsidRPr="007D312A">
              <w:rPr>
                <w:sz w:val="22"/>
                <w:szCs w:val="22"/>
              </w:rPr>
              <w:t>12 253</w:t>
            </w:r>
            <w:r w:rsidRPr="00CB5D1A">
              <w:rPr>
                <w:sz w:val="22"/>
                <w:szCs w:val="22"/>
              </w:rPr>
              <w:t xml:space="preserve"> Eur Socialinės apsaugos ir darbo ministerijos tikslinės lėšos savivaldybių administracijoms išlaidoms, patirtoms 2024 metų III ketvirtį teikiant socialinę pašalpą, būsto šildymo išlaidų, geriamojo vandens išlaidų ir karšto vandens išlaidų kompensacijas, skiriamas vadovaujantis Lietuvos Respublikos piniginės socialinės paramos nepasiturintiems gyventojams įstatymu, Ukrainos gyventojams padengti.</w:t>
            </w:r>
          </w:p>
          <w:p w14:paraId="4D80AF69" w14:textId="77777777" w:rsidR="00CB5D1A" w:rsidRPr="00CB5D1A" w:rsidRDefault="00CB5D1A" w:rsidP="00A1376B">
            <w:pPr>
              <w:pStyle w:val="Porat"/>
              <w:numPr>
                <w:ilvl w:val="0"/>
                <w:numId w:val="8"/>
              </w:numPr>
              <w:tabs>
                <w:tab w:val="clear" w:pos="4153"/>
                <w:tab w:val="clear" w:pos="8306"/>
              </w:tabs>
              <w:jc w:val="both"/>
              <w:rPr>
                <w:sz w:val="22"/>
                <w:szCs w:val="22"/>
              </w:rPr>
            </w:pPr>
            <w:r w:rsidRPr="007D312A">
              <w:rPr>
                <w:sz w:val="22"/>
                <w:szCs w:val="22"/>
              </w:rPr>
              <w:t>2 664</w:t>
            </w:r>
            <w:r w:rsidRPr="00CB5D1A">
              <w:rPr>
                <w:sz w:val="22"/>
                <w:szCs w:val="22"/>
              </w:rPr>
              <w:t xml:space="preserve"> Eur Socialinės apsaugos ir darbo ministerijos tikslinės lėšos savivaldybių administracijoms išlaidoms, patirtoms 2024 metų III ketvirtį teikiant socialinę paramą mokiniams pagal Lietuvos Respublikos socialinės paramos mokiniams įstatymą Ukrainos gyventojams padengti.</w:t>
            </w:r>
          </w:p>
          <w:p w14:paraId="5CD63A71" w14:textId="77777777" w:rsidR="00CB5D1A" w:rsidRPr="00CB5D1A" w:rsidRDefault="00CB5D1A" w:rsidP="00A1376B">
            <w:pPr>
              <w:pStyle w:val="Porat"/>
              <w:numPr>
                <w:ilvl w:val="0"/>
                <w:numId w:val="8"/>
              </w:numPr>
              <w:tabs>
                <w:tab w:val="clear" w:pos="4153"/>
                <w:tab w:val="clear" w:pos="8306"/>
              </w:tabs>
              <w:jc w:val="both"/>
              <w:rPr>
                <w:sz w:val="22"/>
                <w:szCs w:val="22"/>
              </w:rPr>
            </w:pPr>
            <w:r w:rsidRPr="007D312A">
              <w:rPr>
                <w:sz w:val="22"/>
                <w:szCs w:val="22"/>
              </w:rPr>
              <w:t>13 100</w:t>
            </w:r>
            <w:r w:rsidRPr="00CB5D1A">
              <w:rPr>
                <w:sz w:val="22"/>
                <w:szCs w:val="22"/>
              </w:rPr>
              <w:t xml:space="preserve"> Eur Socialinės apsaugos ir darbo ministerijos tikslinės lėšos akredituotai vaikų dienos socialinei priežiūrai organizuoti, teikti ir administruoti.</w:t>
            </w:r>
          </w:p>
          <w:p w14:paraId="218CDF17" w14:textId="77777777" w:rsidR="00CB5D1A" w:rsidRPr="00CB5D1A" w:rsidRDefault="00CB5D1A" w:rsidP="00A1376B">
            <w:pPr>
              <w:pStyle w:val="Porat"/>
              <w:numPr>
                <w:ilvl w:val="0"/>
                <w:numId w:val="8"/>
              </w:numPr>
              <w:tabs>
                <w:tab w:val="clear" w:pos="4153"/>
                <w:tab w:val="clear" w:pos="8306"/>
              </w:tabs>
              <w:jc w:val="both"/>
              <w:rPr>
                <w:sz w:val="22"/>
                <w:szCs w:val="22"/>
              </w:rPr>
            </w:pPr>
            <w:r w:rsidRPr="007D312A">
              <w:rPr>
                <w:sz w:val="22"/>
                <w:szCs w:val="22"/>
              </w:rPr>
              <w:t>1 800</w:t>
            </w:r>
            <w:r w:rsidRPr="00CB5D1A">
              <w:rPr>
                <w:sz w:val="22"/>
                <w:szCs w:val="22"/>
              </w:rPr>
              <w:t xml:space="preserve"> Eur biudžetinių įstaigų pajamos už ilgalaikio ir trumpalaikio materialiojo turto nuomą (Jurbarko rajono savivaldybės viešajai bibliotekai).</w:t>
            </w:r>
          </w:p>
          <w:p w14:paraId="34572742" w14:textId="77777777" w:rsidR="00CB5D1A" w:rsidRPr="00CB5D1A" w:rsidRDefault="00CB5D1A" w:rsidP="00A1376B">
            <w:pPr>
              <w:pStyle w:val="Porat"/>
              <w:numPr>
                <w:ilvl w:val="0"/>
                <w:numId w:val="8"/>
              </w:numPr>
              <w:tabs>
                <w:tab w:val="clear" w:pos="4153"/>
                <w:tab w:val="clear" w:pos="8306"/>
              </w:tabs>
              <w:jc w:val="both"/>
              <w:rPr>
                <w:sz w:val="22"/>
                <w:szCs w:val="22"/>
              </w:rPr>
            </w:pPr>
            <w:r w:rsidRPr="007D312A">
              <w:rPr>
                <w:sz w:val="22"/>
                <w:szCs w:val="22"/>
              </w:rPr>
              <w:t>25 520</w:t>
            </w:r>
            <w:r w:rsidRPr="00CB5D1A">
              <w:rPr>
                <w:sz w:val="22"/>
                <w:szCs w:val="22"/>
              </w:rPr>
              <w:t xml:space="preserve"> Eur biudžetinių įstaigų atsitiktinės pajamos už prekes ir paslaugas:</w:t>
            </w:r>
          </w:p>
          <w:p w14:paraId="0E89E7C5" w14:textId="77777777" w:rsidR="00CB5D1A" w:rsidRPr="00CB5D1A" w:rsidRDefault="00CB5D1A" w:rsidP="00A1376B">
            <w:pPr>
              <w:pStyle w:val="Porat"/>
              <w:numPr>
                <w:ilvl w:val="1"/>
                <w:numId w:val="8"/>
              </w:numPr>
              <w:tabs>
                <w:tab w:val="clear" w:pos="4153"/>
                <w:tab w:val="clear" w:pos="8306"/>
              </w:tabs>
              <w:jc w:val="both"/>
              <w:rPr>
                <w:sz w:val="22"/>
                <w:szCs w:val="22"/>
              </w:rPr>
            </w:pPr>
            <w:r w:rsidRPr="00CB5D1A">
              <w:rPr>
                <w:sz w:val="22"/>
                <w:szCs w:val="22"/>
              </w:rPr>
              <w:t>5 000 Eur Jurbarko r. Veliuonos Antano ir Jono Juškų gimnazijai,</w:t>
            </w:r>
          </w:p>
          <w:p w14:paraId="5B8D2D68" w14:textId="77777777" w:rsidR="00CB5D1A" w:rsidRPr="00CB5D1A" w:rsidRDefault="00CB5D1A" w:rsidP="00A1376B">
            <w:pPr>
              <w:pStyle w:val="Porat"/>
              <w:numPr>
                <w:ilvl w:val="1"/>
                <w:numId w:val="8"/>
              </w:numPr>
              <w:tabs>
                <w:tab w:val="clear" w:pos="4153"/>
                <w:tab w:val="clear" w:pos="8306"/>
              </w:tabs>
              <w:jc w:val="both"/>
              <w:rPr>
                <w:sz w:val="22"/>
                <w:szCs w:val="22"/>
              </w:rPr>
            </w:pPr>
            <w:r w:rsidRPr="00CB5D1A">
              <w:rPr>
                <w:sz w:val="22"/>
                <w:szCs w:val="22"/>
              </w:rPr>
              <w:t>2</w:t>
            </w:r>
            <w:r w:rsidR="00B92556">
              <w:rPr>
                <w:sz w:val="22"/>
                <w:szCs w:val="22"/>
              </w:rPr>
              <w:t>20</w:t>
            </w:r>
            <w:r w:rsidRPr="00CB5D1A">
              <w:rPr>
                <w:sz w:val="22"/>
                <w:szCs w:val="22"/>
              </w:rPr>
              <w:t xml:space="preserve"> Eur Jurbarko r Šimkaičių Jono Žemaičio pagrindinei mokyklai,</w:t>
            </w:r>
          </w:p>
          <w:p w14:paraId="5213DB80" w14:textId="77777777" w:rsidR="00CB5D1A" w:rsidRPr="00CB5D1A" w:rsidRDefault="00CB5D1A" w:rsidP="00A1376B">
            <w:pPr>
              <w:pStyle w:val="Porat"/>
              <w:numPr>
                <w:ilvl w:val="1"/>
                <w:numId w:val="8"/>
              </w:numPr>
              <w:tabs>
                <w:tab w:val="clear" w:pos="4153"/>
                <w:tab w:val="clear" w:pos="8306"/>
              </w:tabs>
              <w:jc w:val="both"/>
              <w:rPr>
                <w:sz w:val="22"/>
                <w:szCs w:val="22"/>
              </w:rPr>
            </w:pPr>
            <w:r w:rsidRPr="00CB5D1A">
              <w:rPr>
                <w:sz w:val="22"/>
                <w:szCs w:val="22"/>
              </w:rPr>
              <w:t>16 800 Eur Jurbarko švietimo centrui,</w:t>
            </w:r>
          </w:p>
          <w:p w14:paraId="5ED8ACD8" w14:textId="77777777" w:rsidR="00CB5D1A" w:rsidRPr="00306A54" w:rsidRDefault="00CB5D1A" w:rsidP="00A1376B">
            <w:pPr>
              <w:pStyle w:val="Porat"/>
              <w:numPr>
                <w:ilvl w:val="1"/>
                <w:numId w:val="8"/>
              </w:numPr>
              <w:tabs>
                <w:tab w:val="clear" w:pos="4153"/>
                <w:tab w:val="clear" w:pos="8306"/>
              </w:tabs>
              <w:jc w:val="both"/>
              <w:rPr>
                <w:sz w:val="22"/>
                <w:szCs w:val="22"/>
              </w:rPr>
            </w:pPr>
            <w:r w:rsidRPr="00CB5D1A">
              <w:rPr>
                <w:sz w:val="22"/>
                <w:szCs w:val="22"/>
              </w:rPr>
              <w:t>3 500 Eur Jurbarko</w:t>
            </w:r>
            <w:r w:rsidRPr="00306A54">
              <w:rPr>
                <w:sz w:val="22"/>
                <w:szCs w:val="22"/>
              </w:rPr>
              <w:t xml:space="preserve"> krašto muziejui</w:t>
            </w:r>
            <w:r>
              <w:rPr>
                <w:sz w:val="22"/>
                <w:szCs w:val="22"/>
              </w:rPr>
              <w:t>.</w:t>
            </w:r>
          </w:p>
          <w:p w14:paraId="396BB129" w14:textId="77777777" w:rsidR="00CB5D1A" w:rsidRDefault="00CB5D1A" w:rsidP="00A1376B">
            <w:pPr>
              <w:pStyle w:val="Porat"/>
              <w:numPr>
                <w:ilvl w:val="0"/>
                <w:numId w:val="8"/>
              </w:numPr>
              <w:tabs>
                <w:tab w:val="clear" w:pos="4153"/>
                <w:tab w:val="clear" w:pos="8306"/>
              </w:tabs>
              <w:jc w:val="both"/>
              <w:rPr>
                <w:sz w:val="22"/>
                <w:szCs w:val="22"/>
              </w:rPr>
            </w:pPr>
            <w:r w:rsidRPr="007D312A">
              <w:rPr>
                <w:sz w:val="22"/>
                <w:szCs w:val="22"/>
              </w:rPr>
              <w:t>14 500</w:t>
            </w:r>
            <w:r>
              <w:rPr>
                <w:sz w:val="22"/>
                <w:szCs w:val="22"/>
              </w:rPr>
              <w:t xml:space="preserve"> Eur biudžetinių įstaigų pajamos už išlaikymą švietimo, socialinės apsaugos ir kitose įstaigose (Seredžiaus senelių globos namams).</w:t>
            </w:r>
          </w:p>
          <w:p w14:paraId="737851CD" w14:textId="77777777" w:rsidR="00C852BF" w:rsidRDefault="00C852BF" w:rsidP="00A1376B">
            <w:pPr>
              <w:pStyle w:val="Porat"/>
              <w:numPr>
                <w:ilvl w:val="0"/>
                <w:numId w:val="8"/>
              </w:numPr>
              <w:tabs>
                <w:tab w:val="clear" w:pos="4153"/>
                <w:tab w:val="clear" w:pos="8306"/>
              </w:tabs>
              <w:jc w:val="both"/>
              <w:rPr>
                <w:sz w:val="22"/>
                <w:szCs w:val="22"/>
              </w:rPr>
            </w:pPr>
            <w:r w:rsidRPr="007D312A">
              <w:rPr>
                <w:sz w:val="22"/>
                <w:szCs w:val="22"/>
              </w:rPr>
              <w:t xml:space="preserve">2 000 Eur </w:t>
            </w:r>
            <w:r w:rsidRPr="00C852BF">
              <w:rPr>
                <w:sz w:val="22"/>
                <w:szCs w:val="22"/>
              </w:rPr>
              <w:t>Socialinės apsaugos ir darbo ministerijos tikslinėmis lėšomis jaunimo politikos įgyvendinimui</w:t>
            </w:r>
            <w:r>
              <w:rPr>
                <w:sz w:val="22"/>
                <w:szCs w:val="22"/>
              </w:rPr>
              <w:t>.</w:t>
            </w:r>
          </w:p>
          <w:p w14:paraId="69E7127E" w14:textId="77777777" w:rsidR="00C852BF" w:rsidRDefault="00C852BF" w:rsidP="00A1376B">
            <w:pPr>
              <w:pStyle w:val="Porat"/>
              <w:numPr>
                <w:ilvl w:val="0"/>
                <w:numId w:val="8"/>
              </w:numPr>
              <w:tabs>
                <w:tab w:val="clear" w:pos="4153"/>
                <w:tab w:val="clear" w:pos="8306"/>
              </w:tabs>
              <w:jc w:val="both"/>
              <w:rPr>
                <w:sz w:val="22"/>
                <w:szCs w:val="22"/>
              </w:rPr>
            </w:pPr>
            <w:r w:rsidRPr="007D312A">
              <w:rPr>
                <w:sz w:val="22"/>
                <w:szCs w:val="22"/>
              </w:rPr>
              <w:t>110 000</w:t>
            </w:r>
            <w:r>
              <w:rPr>
                <w:sz w:val="22"/>
                <w:szCs w:val="22"/>
              </w:rPr>
              <w:t xml:space="preserve"> Eur buitinių atliekų šalinimo išlaidoms finansuoti ( UAB „Tauragės regiono atliekų tvarkymo centrui“).</w:t>
            </w:r>
          </w:p>
          <w:p w14:paraId="60BD50B3" w14:textId="77777777" w:rsidR="00C852BF" w:rsidRDefault="00C852BF" w:rsidP="00A1376B">
            <w:pPr>
              <w:pStyle w:val="Porat"/>
              <w:numPr>
                <w:ilvl w:val="0"/>
                <w:numId w:val="8"/>
              </w:numPr>
              <w:tabs>
                <w:tab w:val="clear" w:pos="4153"/>
                <w:tab w:val="clear" w:pos="8306"/>
              </w:tabs>
              <w:jc w:val="both"/>
              <w:rPr>
                <w:sz w:val="22"/>
                <w:szCs w:val="22"/>
              </w:rPr>
            </w:pPr>
            <w:r w:rsidRPr="007D312A">
              <w:rPr>
                <w:sz w:val="22"/>
                <w:szCs w:val="22"/>
              </w:rPr>
              <w:lastRenderedPageBreak/>
              <w:t>25 500</w:t>
            </w:r>
            <w:r>
              <w:rPr>
                <w:sz w:val="22"/>
                <w:szCs w:val="22"/>
              </w:rPr>
              <w:t xml:space="preserve"> Eur Vidaus reikalų ministerijos tikslinės lėšos priešgaisrinės</w:t>
            </w:r>
            <w:r w:rsidR="00D85E12">
              <w:rPr>
                <w:sz w:val="22"/>
                <w:szCs w:val="22"/>
              </w:rPr>
              <w:t xml:space="preserve"> saugos funkcijai vykdyti (Jurbarko rajono priešgaisrinei tarnybai“).</w:t>
            </w:r>
          </w:p>
          <w:p w14:paraId="59CDD691" w14:textId="77777777" w:rsidR="00CB5D1A" w:rsidRPr="00CB5D1A" w:rsidRDefault="00CB5D1A" w:rsidP="00F102A6">
            <w:pPr>
              <w:pStyle w:val="Porat"/>
              <w:tabs>
                <w:tab w:val="clear" w:pos="4153"/>
                <w:tab w:val="clear" w:pos="8306"/>
              </w:tabs>
              <w:jc w:val="both"/>
              <w:rPr>
                <w:b/>
                <w:bCs/>
                <w:sz w:val="22"/>
                <w:szCs w:val="22"/>
                <w:u w:val="single"/>
              </w:rPr>
            </w:pPr>
            <w:r w:rsidRPr="009D7DBA">
              <w:rPr>
                <w:b/>
                <w:bCs/>
                <w:sz w:val="22"/>
                <w:szCs w:val="22"/>
                <w:u w:val="single"/>
              </w:rPr>
              <w:t xml:space="preserve">     Savivaldybės biudžeto pajamos ir išlaidos mažinamos </w:t>
            </w:r>
            <w:r w:rsidR="009C247C" w:rsidRPr="007D312A">
              <w:rPr>
                <w:b/>
                <w:bCs/>
                <w:sz w:val="22"/>
                <w:szCs w:val="22"/>
                <w:u w:val="single"/>
              </w:rPr>
              <w:t>129</w:t>
            </w:r>
            <w:r w:rsidRPr="007D312A">
              <w:rPr>
                <w:b/>
                <w:bCs/>
                <w:sz w:val="22"/>
                <w:szCs w:val="22"/>
                <w:u w:val="single"/>
              </w:rPr>
              <w:t> </w:t>
            </w:r>
            <w:r w:rsidR="009C247C" w:rsidRPr="007D312A">
              <w:rPr>
                <w:b/>
                <w:bCs/>
                <w:sz w:val="22"/>
                <w:szCs w:val="22"/>
                <w:u w:val="single"/>
              </w:rPr>
              <w:t>411</w:t>
            </w:r>
            <w:r w:rsidRPr="00CB5D1A">
              <w:rPr>
                <w:sz w:val="22"/>
                <w:szCs w:val="22"/>
                <w:u w:val="single"/>
              </w:rPr>
              <w:t xml:space="preserve"> </w:t>
            </w:r>
            <w:r w:rsidRPr="00CB5D1A">
              <w:rPr>
                <w:b/>
                <w:bCs/>
                <w:sz w:val="22"/>
                <w:szCs w:val="22"/>
                <w:u w:val="single"/>
              </w:rPr>
              <w:t>Eur, iš jų:</w:t>
            </w:r>
          </w:p>
          <w:p w14:paraId="48AD55F6" w14:textId="77777777" w:rsidR="00CB5D1A" w:rsidRPr="00CB5D1A" w:rsidRDefault="00CB5D1A" w:rsidP="00A1376B">
            <w:pPr>
              <w:pStyle w:val="Porat"/>
              <w:numPr>
                <w:ilvl w:val="0"/>
                <w:numId w:val="8"/>
              </w:numPr>
              <w:tabs>
                <w:tab w:val="clear" w:pos="4153"/>
                <w:tab w:val="clear" w:pos="8306"/>
              </w:tabs>
              <w:jc w:val="both"/>
              <w:rPr>
                <w:sz w:val="22"/>
                <w:szCs w:val="22"/>
              </w:rPr>
            </w:pPr>
            <w:r w:rsidRPr="007D312A">
              <w:rPr>
                <w:sz w:val="22"/>
                <w:szCs w:val="22"/>
              </w:rPr>
              <w:t>9 100</w:t>
            </w:r>
            <w:r w:rsidRPr="00CB5D1A">
              <w:rPr>
                <w:sz w:val="22"/>
                <w:szCs w:val="22"/>
              </w:rPr>
              <w:t xml:space="preserve"> Eur biudžetinių įstaigų pajamos už ilgalaikio ir trumpalaikio materialiojo turto nuomą:</w:t>
            </w:r>
          </w:p>
          <w:p w14:paraId="3CC79DAD" w14:textId="77777777" w:rsidR="00CB5D1A" w:rsidRPr="00CB5D1A" w:rsidRDefault="00CB5D1A" w:rsidP="00A1376B">
            <w:pPr>
              <w:pStyle w:val="Porat"/>
              <w:numPr>
                <w:ilvl w:val="1"/>
                <w:numId w:val="8"/>
              </w:numPr>
              <w:tabs>
                <w:tab w:val="clear" w:pos="4153"/>
                <w:tab w:val="clear" w:pos="8306"/>
                <w:tab w:val="left" w:pos="1418"/>
              </w:tabs>
              <w:jc w:val="both"/>
              <w:rPr>
                <w:sz w:val="22"/>
                <w:szCs w:val="22"/>
              </w:rPr>
            </w:pPr>
            <w:r w:rsidRPr="00CB5D1A">
              <w:rPr>
                <w:sz w:val="22"/>
                <w:szCs w:val="22"/>
              </w:rPr>
              <w:t>3 200 Eur Jurbarko švietimo centrui,</w:t>
            </w:r>
          </w:p>
          <w:p w14:paraId="50F8D17C" w14:textId="77777777" w:rsidR="00CB5D1A" w:rsidRPr="00CB5D1A" w:rsidRDefault="00CB5D1A" w:rsidP="00A1376B">
            <w:pPr>
              <w:pStyle w:val="Porat"/>
              <w:numPr>
                <w:ilvl w:val="1"/>
                <w:numId w:val="8"/>
              </w:numPr>
              <w:tabs>
                <w:tab w:val="clear" w:pos="4153"/>
                <w:tab w:val="clear" w:pos="8306"/>
              </w:tabs>
              <w:jc w:val="both"/>
              <w:rPr>
                <w:sz w:val="22"/>
                <w:szCs w:val="22"/>
              </w:rPr>
            </w:pPr>
            <w:r w:rsidRPr="00CB5D1A">
              <w:rPr>
                <w:sz w:val="22"/>
                <w:szCs w:val="22"/>
              </w:rPr>
              <w:t>2 900 Eur</w:t>
            </w:r>
            <w:r w:rsidRPr="00CB5D1A">
              <w:t xml:space="preserve"> </w:t>
            </w:r>
            <w:r w:rsidRPr="00CB5D1A">
              <w:rPr>
                <w:sz w:val="22"/>
                <w:szCs w:val="22"/>
              </w:rPr>
              <w:t>Skirsnemunės seniūnijai,</w:t>
            </w:r>
          </w:p>
          <w:p w14:paraId="74896181" w14:textId="77777777" w:rsidR="00CB5D1A" w:rsidRPr="00CB5D1A" w:rsidRDefault="00CB5D1A" w:rsidP="00A1376B">
            <w:pPr>
              <w:pStyle w:val="Porat"/>
              <w:numPr>
                <w:ilvl w:val="1"/>
                <w:numId w:val="8"/>
              </w:numPr>
              <w:tabs>
                <w:tab w:val="clear" w:pos="4153"/>
                <w:tab w:val="clear" w:pos="8306"/>
                <w:tab w:val="left" w:pos="1560"/>
              </w:tabs>
              <w:jc w:val="both"/>
              <w:rPr>
                <w:sz w:val="22"/>
                <w:szCs w:val="22"/>
              </w:rPr>
            </w:pPr>
            <w:r w:rsidRPr="00CB5D1A">
              <w:rPr>
                <w:sz w:val="22"/>
                <w:szCs w:val="22"/>
              </w:rPr>
              <w:t>3 000 Eur Veliuonos seniūnijai.</w:t>
            </w:r>
          </w:p>
          <w:p w14:paraId="556E7B70" w14:textId="77777777" w:rsidR="00CB5D1A" w:rsidRPr="00CB5D1A" w:rsidRDefault="00CB5D1A" w:rsidP="00A1376B">
            <w:pPr>
              <w:pStyle w:val="Porat"/>
              <w:numPr>
                <w:ilvl w:val="0"/>
                <w:numId w:val="8"/>
              </w:numPr>
              <w:tabs>
                <w:tab w:val="clear" w:pos="4153"/>
                <w:tab w:val="clear" w:pos="8306"/>
              </w:tabs>
              <w:jc w:val="both"/>
              <w:rPr>
                <w:sz w:val="22"/>
                <w:szCs w:val="22"/>
              </w:rPr>
            </w:pPr>
            <w:r w:rsidRPr="007D312A">
              <w:rPr>
                <w:sz w:val="22"/>
                <w:szCs w:val="22"/>
              </w:rPr>
              <w:t>31 940</w:t>
            </w:r>
            <w:r w:rsidRPr="00CB5D1A">
              <w:rPr>
                <w:sz w:val="22"/>
                <w:szCs w:val="22"/>
              </w:rPr>
              <w:t xml:space="preserve"> Eur biudžetinių įstaigų atsitiktinės pajamos už prekes ir paslaugas:</w:t>
            </w:r>
          </w:p>
          <w:p w14:paraId="0A824EFC" w14:textId="77777777" w:rsidR="00CB5D1A" w:rsidRPr="00CB5D1A" w:rsidRDefault="00CB5D1A" w:rsidP="00A1376B">
            <w:pPr>
              <w:pStyle w:val="Porat"/>
              <w:numPr>
                <w:ilvl w:val="1"/>
                <w:numId w:val="8"/>
              </w:numPr>
              <w:tabs>
                <w:tab w:val="clear" w:pos="4153"/>
                <w:tab w:val="clear" w:pos="8306"/>
              </w:tabs>
              <w:jc w:val="both"/>
              <w:rPr>
                <w:sz w:val="22"/>
                <w:szCs w:val="22"/>
              </w:rPr>
            </w:pPr>
            <w:r w:rsidRPr="00CB5D1A">
              <w:rPr>
                <w:sz w:val="22"/>
                <w:szCs w:val="22"/>
              </w:rPr>
              <w:t>12 140 Eur Jurbarko Antano Giedraičio-Giedriaus gimnazijai,</w:t>
            </w:r>
          </w:p>
          <w:p w14:paraId="441CBE1D" w14:textId="77777777" w:rsidR="00CB5D1A" w:rsidRPr="00CB5D1A" w:rsidRDefault="00CB5D1A" w:rsidP="00A1376B">
            <w:pPr>
              <w:pStyle w:val="Porat"/>
              <w:numPr>
                <w:ilvl w:val="1"/>
                <w:numId w:val="8"/>
              </w:numPr>
              <w:tabs>
                <w:tab w:val="clear" w:pos="4153"/>
                <w:tab w:val="clear" w:pos="8306"/>
              </w:tabs>
              <w:jc w:val="both"/>
              <w:rPr>
                <w:sz w:val="22"/>
                <w:szCs w:val="22"/>
              </w:rPr>
            </w:pPr>
            <w:r w:rsidRPr="00CB5D1A">
              <w:rPr>
                <w:sz w:val="22"/>
                <w:szCs w:val="22"/>
              </w:rPr>
              <w:t>14 800 Eur Jurbarko Naujamiesčio progimnazijai,</w:t>
            </w:r>
          </w:p>
          <w:p w14:paraId="1DB62A97" w14:textId="77777777" w:rsidR="00CB5D1A" w:rsidRPr="00CB5D1A" w:rsidRDefault="00CB5D1A" w:rsidP="00A1376B">
            <w:pPr>
              <w:pStyle w:val="Porat"/>
              <w:numPr>
                <w:ilvl w:val="1"/>
                <w:numId w:val="8"/>
              </w:numPr>
              <w:tabs>
                <w:tab w:val="clear" w:pos="4153"/>
                <w:tab w:val="clear" w:pos="8306"/>
              </w:tabs>
              <w:jc w:val="both"/>
              <w:rPr>
                <w:sz w:val="22"/>
                <w:szCs w:val="22"/>
              </w:rPr>
            </w:pPr>
            <w:r w:rsidRPr="00CB5D1A">
              <w:rPr>
                <w:sz w:val="22"/>
                <w:szCs w:val="22"/>
              </w:rPr>
              <w:t>3 000 Eur Mažosios Lietuvos Jurbarko krašto kultūros centrui,</w:t>
            </w:r>
          </w:p>
          <w:p w14:paraId="708CA457" w14:textId="77777777" w:rsidR="00CB5D1A" w:rsidRPr="00CB5D1A" w:rsidRDefault="00CB5D1A" w:rsidP="00A1376B">
            <w:pPr>
              <w:pStyle w:val="Porat"/>
              <w:numPr>
                <w:ilvl w:val="1"/>
                <w:numId w:val="8"/>
              </w:numPr>
              <w:tabs>
                <w:tab w:val="clear" w:pos="4153"/>
                <w:tab w:val="clear" w:pos="8306"/>
              </w:tabs>
              <w:jc w:val="both"/>
              <w:rPr>
                <w:sz w:val="22"/>
                <w:szCs w:val="22"/>
              </w:rPr>
            </w:pPr>
            <w:r w:rsidRPr="00CB5D1A">
              <w:rPr>
                <w:sz w:val="22"/>
                <w:szCs w:val="22"/>
              </w:rPr>
              <w:t>2 000 Eur Veliuonos seniūnijai.</w:t>
            </w:r>
          </w:p>
          <w:p w14:paraId="5E89945E" w14:textId="77777777" w:rsidR="00CB5D1A" w:rsidRPr="00CB5D1A" w:rsidRDefault="00CB5D1A" w:rsidP="00A1376B">
            <w:pPr>
              <w:pStyle w:val="Porat"/>
              <w:numPr>
                <w:ilvl w:val="0"/>
                <w:numId w:val="8"/>
              </w:numPr>
              <w:tabs>
                <w:tab w:val="clear" w:pos="4153"/>
                <w:tab w:val="clear" w:pos="8306"/>
              </w:tabs>
              <w:jc w:val="both"/>
              <w:rPr>
                <w:sz w:val="22"/>
                <w:szCs w:val="22"/>
              </w:rPr>
            </w:pPr>
            <w:r w:rsidRPr="007D312A">
              <w:rPr>
                <w:sz w:val="22"/>
                <w:szCs w:val="22"/>
              </w:rPr>
              <w:t>52 088</w:t>
            </w:r>
            <w:r w:rsidRPr="00CB5D1A">
              <w:rPr>
                <w:sz w:val="22"/>
                <w:szCs w:val="22"/>
              </w:rPr>
              <w:t xml:space="preserve"> Eur biudžetinių įstaigų pajamos už išlaikymą švietimo, socialinės apsaugos ir kitose įstaigose:</w:t>
            </w:r>
          </w:p>
          <w:p w14:paraId="5F0DB03D" w14:textId="77777777" w:rsidR="00CB5D1A" w:rsidRPr="00CB5D1A" w:rsidRDefault="00CB5D1A" w:rsidP="00A1376B">
            <w:pPr>
              <w:pStyle w:val="Porat"/>
              <w:numPr>
                <w:ilvl w:val="1"/>
                <w:numId w:val="8"/>
              </w:numPr>
              <w:tabs>
                <w:tab w:val="clear" w:pos="4153"/>
                <w:tab w:val="clear" w:pos="8306"/>
              </w:tabs>
              <w:jc w:val="both"/>
              <w:rPr>
                <w:sz w:val="22"/>
                <w:szCs w:val="22"/>
              </w:rPr>
            </w:pPr>
            <w:r w:rsidRPr="00CB5D1A">
              <w:rPr>
                <w:sz w:val="22"/>
                <w:szCs w:val="22"/>
              </w:rPr>
              <w:t>4 000 Eur Jurbarko r. Skirsnemunės Jurgio Baltrušaičio pagrindinei mokyklai,</w:t>
            </w:r>
          </w:p>
          <w:p w14:paraId="2B2F090D" w14:textId="77777777" w:rsidR="00CB5D1A" w:rsidRPr="00CB5D1A" w:rsidRDefault="00CB5D1A" w:rsidP="00A1376B">
            <w:pPr>
              <w:pStyle w:val="Porat"/>
              <w:numPr>
                <w:ilvl w:val="1"/>
                <w:numId w:val="8"/>
              </w:numPr>
              <w:tabs>
                <w:tab w:val="clear" w:pos="4153"/>
                <w:tab w:val="clear" w:pos="8306"/>
                <w:tab w:val="left" w:pos="1418"/>
              </w:tabs>
              <w:jc w:val="both"/>
              <w:rPr>
                <w:sz w:val="22"/>
                <w:szCs w:val="22"/>
              </w:rPr>
            </w:pPr>
            <w:r w:rsidRPr="00CB5D1A">
              <w:rPr>
                <w:sz w:val="22"/>
                <w:szCs w:val="22"/>
              </w:rPr>
              <w:t>4 200 Eur Jurbarko r Šimkaičių Jono Žemaičio pagrindinei mokyklai,</w:t>
            </w:r>
          </w:p>
          <w:p w14:paraId="467AF8FC" w14:textId="77777777" w:rsidR="00CB5D1A" w:rsidRPr="00CB5D1A" w:rsidRDefault="00CB5D1A" w:rsidP="00A1376B">
            <w:pPr>
              <w:pStyle w:val="Porat"/>
              <w:numPr>
                <w:ilvl w:val="1"/>
                <w:numId w:val="8"/>
              </w:numPr>
              <w:tabs>
                <w:tab w:val="clear" w:pos="4153"/>
                <w:tab w:val="clear" w:pos="8306"/>
                <w:tab w:val="left" w:pos="1134"/>
              </w:tabs>
              <w:jc w:val="both"/>
              <w:rPr>
                <w:sz w:val="22"/>
                <w:szCs w:val="22"/>
              </w:rPr>
            </w:pPr>
            <w:r w:rsidRPr="00CB5D1A">
              <w:rPr>
                <w:sz w:val="22"/>
                <w:szCs w:val="22"/>
              </w:rPr>
              <w:t>13 888 Eur Jurbarko r. Jurbarkų darželiui-mokyklai,</w:t>
            </w:r>
          </w:p>
          <w:p w14:paraId="76AEBD66" w14:textId="77777777" w:rsidR="00CB5D1A" w:rsidRDefault="00CB5D1A" w:rsidP="00A1376B">
            <w:pPr>
              <w:pStyle w:val="Porat"/>
              <w:numPr>
                <w:ilvl w:val="1"/>
                <w:numId w:val="8"/>
              </w:numPr>
              <w:tabs>
                <w:tab w:val="clear" w:pos="4153"/>
                <w:tab w:val="clear" w:pos="8306"/>
                <w:tab w:val="left" w:pos="1276"/>
              </w:tabs>
              <w:jc w:val="both"/>
              <w:rPr>
                <w:sz w:val="22"/>
                <w:szCs w:val="22"/>
              </w:rPr>
            </w:pPr>
            <w:r w:rsidRPr="00CB5D1A">
              <w:rPr>
                <w:sz w:val="22"/>
                <w:szCs w:val="22"/>
              </w:rPr>
              <w:t>30 000 Eur Jurbarko vaikų lopšeliui-darželiui „Nykštukas“.</w:t>
            </w:r>
          </w:p>
          <w:p w14:paraId="28A4FACD" w14:textId="77777777" w:rsidR="00A1376B" w:rsidRPr="00A1376B" w:rsidRDefault="00A1376B" w:rsidP="00A1376B">
            <w:pPr>
              <w:pStyle w:val="Porat"/>
              <w:numPr>
                <w:ilvl w:val="0"/>
                <w:numId w:val="8"/>
              </w:numPr>
              <w:tabs>
                <w:tab w:val="clear" w:pos="4153"/>
                <w:tab w:val="clear" w:pos="8306"/>
                <w:tab w:val="left" w:pos="709"/>
              </w:tabs>
              <w:jc w:val="both"/>
              <w:rPr>
                <w:sz w:val="22"/>
                <w:szCs w:val="22"/>
              </w:rPr>
            </w:pPr>
            <w:r w:rsidRPr="007D312A">
              <w:rPr>
                <w:sz w:val="22"/>
                <w:szCs w:val="22"/>
              </w:rPr>
              <w:t>31</w:t>
            </w:r>
            <w:r w:rsidR="009C247C" w:rsidRPr="007D312A">
              <w:rPr>
                <w:sz w:val="22"/>
                <w:szCs w:val="22"/>
              </w:rPr>
              <w:t> </w:t>
            </w:r>
            <w:r w:rsidRPr="007D312A">
              <w:rPr>
                <w:sz w:val="22"/>
                <w:szCs w:val="22"/>
              </w:rPr>
              <w:t>283</w:t>
            </w:r>
            <w:r>
              <w:rPr>
                <w:sz w:val="22"/>
                <w:szCs w:val="22"/>
              </w:rPr>
              <w:t xml:space="preserve"> Eur </w:t>
            </w:r>
            <w:r w:rsidRPr="00A1376B">
              <w:rPr>
                <w:sz w:val="22"/>
                <w:szCs w:val="22"/>
              </w:rPr>
              <w:t>Asmens su negalia teisių apsaugos agentūros prie SADM neįgaliųjų būsto pritaikymui.</w:t>
            </w:r>
          </w:p>
          <w:p w14:paraId="5C3650FB" w14:textId="77777777" w:rsidR="00A1376B" w:rsidRPr="00A1376B" w:rsidRDefault="00A1376B" w:rsidP="00A1376B">
            <w:pPr>
              <w:pStyle w:val="Porat"/>
              <w:numPr>
                <w:ilvl w:val="0"/>
                <w:numId w:val="8"/>
              </w:numPr>
              <w:tabs>
                <w:tab w:val="clear" w:pos="4153"/>
                <w:tab w:val="clear" w:pos="8306"/>
              </w:tabs>
              <w:jc w:val="both"/>
              <w:rPr>
                <w:sz w:val="22"/>
                <w:szCs w:val="22"/>
              </w:rPr>
            </w:pPr>
            <w:r w:rsidRPr="007D312A">
              <w:rPr>
                <w:sz w:val="22"/>
                <w:szCs w:val="22"/>
              </w:rPr>
              <w:t>5</w:t>
            </w:r>
            <w:r w:rsidR="009C247C" w:rsidRPr="007D312A">
              <w:rPr>
                <w:sz w:val="22"/>
                <w:szCs w:val="22"/>
              </w:rPr>
              <w:t> </w:t>
            </w:r>
            <w:r w:rsidRPr="007D312A">
              <w:rPr>
                <w:sz w:val="22"/>
                <w:szCs w:val="22"/>
              </w:rPr>
              <w:t>000</w:t>
            </w:r>
            <w:r w:rsidRPr="00A1376B">
              <w:rPr>
                <w:sz w:val="22"/>
                <w:szCs w:val="22"/>
              </w:rPr>
              <w:t xml:space="preserve"> Eur Asmens su negalia teisių apsaugos agentūros prie SADM asmeninei pagalbai teikti ir administruoti</w:t>
            </w:r>
          </w:p>
          <w:p w14:paraId="2ACD841A" w14:textId="77777777" w:rsidR="00A1376B" w:rsidRPr="00CB5D1A" w:rsidRDefault="00A1376B" w:rsidP="00A1376B">
            <w:pPr>
              <w:pStyle w:val="Porat"/>
              <w:tabs>
                <w:tab w:val="clear" w:pos="4153"/>
                <w:tab w:val="clear" w:pos="8306"/>
                <w:tab w:val="left" w:pos="1276"/>
              </w:tabs>
              <w:ind w:left="720"/>
              <w:jc w:val="both"/>
              <w:rPr>
                <w:sz w:val="22"/>
                <w:szCs w:val="22"/>
              </w:rPr>
            </w:pPr>
          </w:p>
          <w:p w14:paraId="2951A7E6" w14:textId="77777777" w:rsidR="00CB5D1A" w:rsidRPr="00CB5D1A" w:rsidRDefault="00CB5D1A" w:rsidP="00F102A6">
            <w:pPr>
              <w:pStyle w:val="Porat"/>
              <w:tabs>
                <w:tab w:val="clear" w:pos="4153"/>
                <w:tab w:val="clear" w:pos="8306"/>
              </w:tabs>
              <w:jc w:val="both"/>
              <w:rPr>
                <w:b/>
                <w:bCs/>
                <w:sz w:val="22"/>
                <w:szCs w:val="22"/>
                <w:u w:val="single"/>
              </w:rPr>
            </w:pPr>
            <w:r w:rsidRPr="00CB5D1A">
              <w:rPr>
                <w:b/>
                <w:bCs/>
                <w:sz w:val="22"/>
                <w:szCs w:val="22"/>
                <w:u w:val="single"/>
              </w:rPr>
              <w:t xml:space="preserve">     Savivaldybės biudžeto lėšų pakeitimai.</w:t>
            </w:r>
          </w:p>
          <w:p w14:paraId="3CA2DCD9" w14:textId="77777777" w:rsidR="00CB5D1A" w:rsidRPr="00CB5D1A" w:rsidRDefault="00CB5D1A" w:rsidP="00A1376B">
            <w:pPr>
              <w:pStyle w:val="Porat"/>
              <w:numPr>
                <w:ilvl w:val="0"/>
                <w:numId w:val="8"/>
              </w:numPr>
              <w:tabs>
                <w:tab w:val="clear" w:pos="4153"/>
                <w:tab w:val="clear" w:pos="8306"/>
              </w:tabs>
              <w:jc w:val="both"/>
              <w:rPr>
                <w:sz w:val="22"/>
                <w:szCs w:val="22"/>
              </w:rPr>
            </w:pPr>
            <w:r w:rsidRPr="00CB5D1A">
              <w:rPr>
                <w:sz w:val="22"/>
                <w:szCs w:val="22"/>
              </w:rPr>
              <w:t>Siekiant efektyviai naudoti aplinkos apsaugos rėmimo specialiosios programos lėšas</w:t>
            </w:r>
            <w:r w:rsidR="00ED4D8B">
              <w:rPr>
                <w:sz w:val="22"/>
                <w:szCs w:val="22"/>
              </w:rPr>
              <w:t>,</w:t>
            </w:r>
            <w:r w:rsidRPr="00CB5D1A">
              <w:rPr>
                <w:sz w:val="22"/>
                <w:szCs w:val="22"/>
              </w:rPr>
              <w:t xml:space="preserve"> 10 000 Eur iš eilutės, skirtos praeityje užterštoms teritorijoms tvarkyti, perkeliama į eilutę, skirtą aplinkai ir žmogaus sveikatai pavojingiems želdynams šalinti.</w:t>
            </w:r>
          </w:p>
          <w:p w14:paraId="4EFF56CF" w14:textId="77777777" w:rsidR="00CB5D1A" w:rsidRPr="00CB5D1A" w:rsidRDefault="00CB5D1A" w:rsidP="00A1376B">
            <w:pPr>
              <w:pStyle w:val="Porat"/>
              <w:numPr>
                <w:ilvl w:val="0"/>
                <w:numId w:val="8"/>
              </w:numPr>
              <w:tabs>
                <w:tab w:val="clear" w:pos="4153"/>
                <w:tab w:val="clear" w:pos="8306"/>
              </w:tabs>
              <w:jc w:val="both"/>
              <w:rPr>
                <w:sz w:val="22"/>
                <w:szCs w:val="22"/>
              </w:rPr>
            </w:pPr>
            <w:r w:rsidRPr="00CB5D1A">
              <w:rPr>
                <w:sz w:val="22"/>
                <w:szCs w:val="22"/>
              </w:rPr>
              <w:t>Planuojami nepanaudoti patvirtinti savivaldybės biudžeto lėšų likučiai</w:t>
            </w:r>
            <w:r w:rsidR="009C247C">
              <w:rPr>
                <w:sz w:val="22"/>
                <w:szCs w:val="22"/>
              </w:rPr>
              <w:t xml:space="preserve"> </w:t>
            </w:r>
            <w:r w:rsidR="009C247C" w:rsidRPr="007D312A">
              <w:rPr>
                <w:sz w:val="22"/>
                <w:szCs w:val="22"/>
              </w:rPr>
              <w:t>57</w:t>
            </w:r>
            <w:r w:rsidRPr="007D312A">
              <w:rPr>
                <w:sz w:val="22"/>
                <w:szCs w:val="22"/>
              </w:rPr>
              <w:t> </w:t>
            </w:r>
            <w:r w:rsidR="009C247C" w:rsidRPr="007D312A">
              <w:rPr>
                <w:sz w:val="22"/>
                <w:szCs w:val="22"/>
              </w:rPr>
              <w:t>245</w:t>
            </w:r>
            <w:r w:rsidRPr="00CB5D1A">
              <w:rPr>
                <w:sz w:val="22"/>
                <w:szCs w:val="22"/>
              </w:rPr>
              <w:t xml:space="preserve"> Eur: </w:t>
            </w:r>
          </w:p>
          <w:p w14:paraId="34B22535" w14:textId="77777777" w:rsidR="00CB5D1A" w:rsidRPr="007D312A" w:rsidRDefault="00CB5D1A" w:rsidP="00A1376B">
            <w:pPr>
              <w:numPr>
                <w:ilvl w:val="1"/>
                <w:numId w:val="8"/>
              </w:numPr>
              <w:tabs>
                <w:tab w:val="left" w:pos="1048"/>
              </w:tabs>
              <w:jc w:val="both"/>
              <w:rPr>
                <w:sz w:val="22"/>
                <w:szCs w:val="22"/>
              </w:rPr>
            </w:pPr>
            <w:r w:rsidRPr="007D312A">
              <w:rPr>
                <w:sz w:val="22"/>
                <w:szCs w:val="22"/>
              </w:rPr>
              <w:t>20 000 Eur medicinos darbuotojų kelionės išlaidoms iš dalies kompensuoti,</w:t>
            </w:r>
          </w:p>
          <w:p w14:paraId="314A2C36" w14:textId="77777777" w:rsidR="00CB5D1A" w:rsidRPr="007D312A" w:rsidRDefault="00CB5D1A" w:rsidP="00A1376B">
            <w:pPr>
              <w:numPr>
                <w:ilvl w:val="1"/>
                <w:numId w:val="8"/>
              </w:numPr>
              <w:tabs>
                <w:tab w:val="left" w:pos="1438"/>
              </w:tabs>
              <w:jc w:val="both"/>
              <w:rPr>
                <w:sz w:val="22"/>
                <w:szCs w:val="22"/>
              </w:rPr>
            </w:pPr>
            <w:r w:rsidRPr="007D312A">
              <w:rPr>
                <w:sz w:val="22"/>
                <w:szCs w:val="22"/>
              </w:rPr>
              <w:t>4 500 Eur socialinių paslaugų srities darbuotojų kelionės išlaidoms iš dalies kompensuoti,</w:t>
            </w:r>
          </w:p>
          <w:p w14:paraId="058ED1D0" w14:textId="77777777" w:rsidR="00CB5D1A" w:rsidRPr="007D312A" w:rsidRDefault="00CB5D1A" w:rsidP="00A1376B">
            <w:pPr>
              <w:numPr>
                <w:ilvl w:val="1"/>
                <w:numId w:val="8"/>
              </w:numPr>
              <w:tabs>
                <w:tab w:val="left" w:pos="1438"/>
              </w:tabs>
              <w:jc w:val="both"/>
              <w:rPr>
                <w:sz w:val="22"/>
                <w:szCs w:val="22"/>
              </w:rPr>
            </w:pPr>
            <w:r w:rsidRPr="007D312A">
              <w:rPr>
                <w:sz w:val="22"/>
                <w:szCs w:val="22"/>
              </w:rPr>
              <w:t>6 800 Eur mokytojų ir švietimo pagalbos specialistų studijoms finansuoti,</w:t>
            </w:r>
          </w:p>
          <w:p w14:paraId="5313C2E5" w14:textId="77777777" w:rsidR="00CB5D1A" w:rsidRPr="007D312A" w:rsidRDefault="00CB5D1A" w:rsidP="00A1376B">
            <w:pPr>
              <w:numPr>
                <w:ilvl w:val="1"/>
                <w:numId w:val="8"/>
              </w:numPr>
              <w:tabs>
                <w:tab w:val="left" w:pos="1438"/>
              </w:tabs>
              <w:jc w:val="both"/>
              <w:rPr>
                <w:sz w:val="22"/>
                <w:szCs w:val="22"/>
              </w:rPr>
            </w:pPr>
            <w:r w:rsidRPr="007D312A">
              <w:rPr>
                <w:sz w:val="22"/>
                <w:szCs w:val="22"/>
              </w:rPr>
              <w:t>9 000 Eur MVVG „Jurbarkas“ atrinktiems  projektams remti,</w:t>
            </w:r>
          </w:p>
          <w:p w14:paraId="3828BD15" w14:textId="77777777" w:rsidR="00CB5D1A" w:rsidRPr="007D312A" w:rsidRDefault="009C247C" w:rsidP="00A1376B">
            <w:pPr>
              <w:numPr>
                <w:ilvl w:val="1"/>
                <w:numId w:val="8"/>
              </w:numPr>
              <w:tabs>
                <w:tab w:val="left" w:pos="1438"/>
              </w:tabs>
              <w:jc w:val="both"/>
              <w:rPr>
                <w:sz w:val="22"/>
                <w:szCs w:val="22"/>
              </w:rPr>
            </w:pPr>
            <w:r w:rsidRPr="007D312A">
              <w:rPr>
                <w:sz w:val="22"/>
                <w:szCs w:val="22"/>
              </w:rPr>
              <w:t>15</w:t>
            </w:r>
            <w:r w:rsidR="00CB5D1A" w:rsidRPr="007D312A">
              <w:rPr>
                <w:sz w:val="22"/>
                <w:szCs w:val="22"/>
              </w:rPr>
              <w:t> </w:t>
            </w:r>
            <w:r w:rsidRPr="007D312A">
              <w:rPr>
                <w:sz w:val="22"/>
                <w:szCs w:val="22"/>
              </w:rPr>
              <w:t>945</w:t>
            </w:r>
            <w:r w:rsidR="00CB5D1A" w:rsidRPr="007D312A">
              <w:rPr>
                <w:sz w:val="22"/>
                <w:szCs w:val="22"/>
              </w:rPr>
              <w:t xml:space="preserve"> Eur būsto pritaikymui neįgaliesiems (savivaldybės dalis).</w:t>
            </w:r>
          </w:p>
          <w:p w14:paraId="0DEAAC11" w14:textId="77777777" w:rsidR="009C247C" w:rsidRPr="00CB5D1A" w:rsidRDefault="009C247C" w:rsidP="00A1376B">
            <w:pPr>
              <w:numPr>
                <w:ilvl w:val="1"/>
                <w:numId w:val="8"/>
              </w:numPr>
              <w:tabs>
                <w:tab w:val="left" w:pos="1438"/>
              </w:tabs>
              <w:jc w:val="both"/>
              <w:rPr>
                <w:sz w:val="22"/>
                <w:szCs w:val="22"/>
              </w:rPr>
            </w:pPr>
            <w:r w:rsidRPr="007D312A">
              <w:rPr>
                <w:sz w:val="22"/>
                <w:szCs w:val="22"/>
              </w:rPr>
              <w:t xml:space="preserve"> 1 000</w:t>
            </w:r>
            <w:r>
              <w:rPr>
                <w:sz w:val="22"/>
                <w:szCs w:val="22"/>
              </w:rPr>
              <w:t xml:space="preserve"> Eur </w:t>
            </w:r>
            <w:r w:rsidRPr="001016DF">
              <w:rPr>
                <w:sz w:val="22"/>
                <w:szCs w:val="22"/>
              </w:rPr>
              <w:t>iš nevyriausybinėms organizacijoms remti</w:t>
            </w:r>
            <w:r>
              <w:rPr>
                <w:sz w:val="22"/>
                <w:szCs w:val="22"/>
              </w:rPr>
              <w:t>.</w:t>
            </w:r>
          </w:p>
          <w:p w14:paraId="7ED7CF0E" w14:textId="77777777" w:rsidR="00CB5D1A" w:rsidRPr="00CB5D1A" w:rsidRDefault="00CB5D1A" w:rsidP="00A1376B">
            <w:pPr>
              <w:pStyle w:val="Porat"/>
              <w:numPr>
                <w:ilvl w:val="0"/>
                <w:numId w:val="8"/>
              </w:numPr>
              <w:tabs>
                <w:tab w:val="clear" w:pos="4153"/>
                <w:tab w:val="clear" w:pos="8306"/>
              </w:tabs>
              <w:jc w:val="both"/>
              <w:rPr>
                <w:sz w:val="22"/>
                <w:szCs w:val="22"/>
              </w:rPr>
            </w:pPr>
            <w:r w:rsidRPr="00CB5D1A">
              <w:rPr>
                <w:sz w:val="22"/>
                <w:szCs w:val="22"/>
              </w:rPr>
              <w:t xml:space="preserve">Planuojamų nepanaudoti patvirtintų savivaldybės biudžeto lėšų likučių </w:t>
            </w:r>
            <w:r w:rsidR="00D416F8" w:rsidRPr="007D312A">
              <w:rPr>
                <w:sz w:val="22"/>
                <w:szCs w:val="22"/>
              </w:rPr>
              <w:t>57 245</w:t>
            </w:r>
            <w:r w:rsidR="00D416F8" w:rsidRPr="00CB5D1A">
              <w:rPr>
                <w:sz w:val="22"/>
                <w:szCs w:val="22"/>
              </w:rPr>
              <w:t xml:space="preserve"> </w:t>
            </w:r>
            <w:r w:rsidRPr="00CB5D1A">
              <w:rPr>
                <w:sz w:val="22"/>
                <w:szCs w:val="22"/>
              </w:rPr>
              <w:t xml:space="preserve">Eur paskirstymas: </w:t>
            </w:r>
          </w:p>
          <w:p w14:paraId="382F45D8" w14:textId="77777777" w:rsidR="00CB5D1A" w:rsidRPr="007D312A" w:rsidRDefault="00CB5D1A" w:rsidP="00A1376B">
            <w:pPr>
              <w:numPr>
                <w:ilvl w:val="1"/>
                <w:numId w:val="8"/>
              </w:numPr>
              <w:tabs>
                <w:tab w:val="left" w:pos="1048"/>
              </w:tabs>
              <w:jc w:val="both"/>
              <w:rPr>
                <w:sz w:val="22"/>
                <w:szCs w:val="22"/>
              </w:rPr>
            </w:pPr>
            <w:r w:rsidRPr="007D312A">
              <w:rPr>
                <w:sz w:val="22"/>
                <w:szCs w:val="22"/>
              </w:rPr>
              <w:t>11 000 Eur paramai vaikus globojančioms šeimoms,</w:t>
            </w:r>
          </w:p>
          <w:p w14:paraId="08974FC1" w14:textId="77777777" w:rsidR="00CB5D1A" w:rsidRDefault="00CB5D1A" w:rsidP="00A1376B">
            <w:pPr>
              <w:pStyle w:val="Porat"/>
              <w:numPr>
                <w:ilvl w:val="1"/>
                <w:numId w:val="8"/>
              </w:numPr>
              <w:tabs>
                <w:tab w:val="clear" w:pos="4153"/>
                <w:tab w:val="clear" w:pos="8306"/>
              </w:tabs>
              <w:jc w:val="both"/>
              <w:rPr>
                <w:sz w:val="22"/>
                <w:szCs w:val="22"/>
              </w:rPr>
            </w:pPr>
            <w:r w:rsidRPr="007D312A">
              <w:rPr>
                <w:sz w:val="22"/>
                <w:szCs w:val="22"/>
              </w:rPr>
              <w:t>37 600</w:t>
            </w:r>
            <w:r w:rsidRPr="00CB5D1A">
              <w:rPr>
                <w:sz w:val="22"/>
                <w:szCs w:val="22"/>
              </w:rPr>
              <w:t xml:space="preserve"> Eur UAB „Jurbarko vandenys“ atliktiems darbams ir paslaugoms apmokėti (vadovaujantis 2024 m. rugsėjo 26 d. Jurbarko rajono savivaldybės tarybos sprendimo</w:t>
            </w:r>
            <w:r w:rsidRPr="0037625C">
              <w:rPr>
                <w:sz w:val="22"/>
                <w:szCs w:val="22"/>
              </w:rPr>
              <w:t xml:space="preserve"> Nr.T2-289 „Dėl pavedimo UAB „Jurbarko vandenys“ atlikti paviršinių nuotekų tinklų infrastruktūros įvertinimą ir inventorizavimą“ 2 punktu).</w:t>
            </w:r>
            <w:r w:rsidR="004142A2">
              <w:rPr>
                <w:sz w:val="22"/>
                <w:szCs w:val="22"/>
              </w:rPr>
              <w:t xml:space="preserve"> Prašymas ir išlaidas pateisinantys dokumentai pateikiami.</w:t>
            </w:r>
          </w:p>
          <w:p w14:paraId="2FDB6240" w14:textId="77777777" w:rsidR="009C247C" w:rsidRPr="007D312A" w:rsidRDefault="009C247C" w:rsidP="00A1376B">
            <w:pPr>
              <w:pStyle w:val="Porat"/>
              <w:numPr>
                <w:ilvl w:val="1"/>
                <w:numId w:val="8"/>
              </w:numPr>
              <w:tabs>
                <w:tab w:val="clear" w:pos="4153"/>
                <w:tab w:val="clear" w:pos="8306"/>
              </w:tabs>
              <w:jc w:val="both"/>
              <w:rPr>
                <w:sz w:val="22"/>
                <w:szCs w:val="22"/>
              </w:rPr>
            </w:pPr>
            <w:r w:rsidRPr="007D312A">
              <w:rPr>
                <w:sz w:val="22"/>
                <w:szCs w:val="22"/>
              </w:rPr>
              <w:t>4</w:t>
            </w:r>
            <w:r w:rsidR="00D416F8" w:rsidRPr="007D312A">
              <w:rPr>
                <w:sz w:val="22"/>
                <w:szCs w:val="22"/>
              </w:rPr>
              <w:t> </w:t>
            </w:r>
            <w:r w:rsidRPr="007D312A">
              <w:rPr>
                <w:sz w:val="22"/>
                <w:szCs w:val="22"/>
              </w:rPr>
              <w:t xml:space="preserve">500 </w:t>
            </w:r>
            <w:r w:rsidR="00D416F8" w:rsidRPr="007D312A">
              <w:rPr>
                <w:sz w:val="22"/>
                <w:szCs w:val="22"/>
              </w:rPr>
              <w:t xml:space="preserve">Eur </w:t>
            </w:r>
            <w:r w:rsidRPr="007D312A">
              <w:rPr>
                <w:sz w:val="22"/>
                <w:szCs w:val="22"/>
              </w:rPr>
              <w:t>Veliuonos seniūnijos viešojo naudojimo teritorijų priežiūrai (kapinių takui įrengti).</w:t>
            </w:r>
          </w:p>
          <w:p w14:paraId="0E550180" w14:textId="77777777" w:rsidR="00D416F8" w:rsidRPr="007D312A" w:rsidRDefault="00D416F8" w:rsidP="00A1376B">
            <w:pPr>
              <w:pStyle w:val="Porat"/>
              <w:numPr>
                <w:ilvl w:val="1"/>
                <w:numId w:val="8"/>
              </w:numPr>
              <w:tabs>
                <w:tab w:val="clear" w:pos="4153"/>
                <w:tab w:val="clear" w:pos="8306"/>
              </w:tabs>
              <w:jc w:val="both"/>
              <w:rPr>
                <w:sz w:val="22"/>
                <w:szCs w:val="22"/>
              </w:rPr>
            </w:pPr>
            <w:r w:rsidRPr="007D312A">
              <w:rPr>
                <w:sz w:val="22"/>
                <w:szCs w:val="22"/>
              </w:rPr>
              <w:t>1 000 Eur Jurbarko Antano Giedraičio-Giedriaus gimnazijai projektui „Dalyvaujamasis biudžetas“ įgyvendinti.</w:t>
            </w:r>
          </w:p>
          <w:p w14:paraId="6E275394" w14:textId="77777777" w:rsidR="00D416F8" w:rsidRPr="0037625C" w:rsidRDefault="00D416F8" w:rsidP="00A1376B">
            <w:pPr>
              <w:pStyle w:val="Porat"/>
              <w:numPr>
                <w:ilvl w:val="1"/>
                <w:numId w:val="8"/>
              </w:numPr>
              <w:tabs>
                <w:tab w:val="clear" w:pos="4153"/>
                <w:tab w:val="clear" w:pos="8306"/>
              </w:tabs>
              <w:jc w:val="both"/>
              <w:rPr>
                <w:sz w:val="22"/>
                <w:szCs w:val="22"/>
              </w:rPr>
            </w:pPr>
            <w:r w:rsidRPr="007D312A">
              <w:rPr>
                <w:sz w:val="22"/>
                <w:szCs w:val="22"/>
              </w:rPr>
              <w:t>3 145</w:t>
            </w:r>
            <w:r>
              <w:rPr>
                <w:sz w:val="22"/>
                <w:szCs w:val="22"/>
              </w:rPr>
              <w:t xml:space="preserve"> Eur Jurbarko krašto muziejui išeitinėms kompensacijoms ir nepanaudotoms atostogoms. </w:t>
            </w:r>
          </w:p>
          <w:p w14:paraId="75BE4AED" w14:textId="77777777" w:rsidR="00CB5D1A" w:rsidRPr="009D7DBA" w:rsidRDefault="00CB5D1A" w:rsidP="00F102A6">
            <w:pPr>
              <w:pStyle w:val="Porat"/>
              <w:tabs>
                <w:tab w:val="clear" w:pos="4153"/>
                <w:tab w:val="clear" w:pos="8306"/>
              </w:tabs>
              <w:jc w:val="both"/>
              <w:rPr>
                <w:sz w:val="22"/>
                <w:szCs w:val="22"/>
              </w:rPr>
            </w:pPr>
          </w:p>
          <w:p w14:paraId="204D512C" w14:textId="77777777" w:rsidR="00CB5D1A" w:rsidRPr="009D7DBA" w:rsidRDefault="00CB5D1A" w:rsidP="00F102A6">
            <w:pPr>
              <w:pStyle w:val="Porat"/>
              <w:tabs>
                <w:tab w:val="clear" w:pos="4153"/>
                <w:tab w:val="clear" w:pos="8306"/>
              </w:tabs>
              <w:jc w:val="both"/>
              <w:rPr>
                <w:sz w:val="22"/>
                <w:szCs w:val="22"/>
              </w:rPr>
            </w:pPr>
          </w:p>
          <w:p w14:paraId="512FCE30" w14:textId="77777777" w:rsidR="00CB5D1A" w:rsidRPr="005E689F" w:rsidRDefault="00CB5D1A" w:rsidP="00F102A6">
            <w:pPr>
              <w:pStyle w:val="Porat"/>
              <w:tabs>
                <w:tab w:val="clear" w:pos="4153"/>
                <w:tab w:val="clear" w:pos="8306"/>
              </w:tabs>
              <w:ind w:left="975"/>
              <w:jc w:val="both"/>
              <w:rPr>
                <w:sz w:val="22"/>
                <w:szCs w:val="22"/>
              </w:rPr>
            </w:pPr>
            <w:r w:rsidRPr="009D7DBA">
              <w:rPr>
                <w:sz w:val="22"/>
                <w:szCs w:val="22"/>
              </w:rPr>
              <w:t xml:space="preserve">Nauja redakcija išdėstomi </w:t>
            </w:r>
            <w:r w:rsidRPr="0037625C">
              <w:rPr>
                <w:sz w:val="22"/>
                <w:szCs w:val="22"/>
              </w:rPr>
              <w:t>Sprendimo 1–</w:t>
            </w:r>
            <w:r w:rsidR="00B92556">
              <w:rPr>
                <w:sz w:val="22"/>
                <w:szCs w:val="22"/>
              </w:rPr>
              <w:t>4</w:t>
            </w:r>
            <w:r w:rsidRPr="0037625C">
              <w:rPr>
                <w:sz w:val="22"/>
                <w:szCs w:val="22"/>
              </w:rPr>
              <w:t xml:space="preserve"> priedai.</w:t>
            </w:r>
            <w:r w:rsidRPr="009D7DBA">
              <w:rPr>
                <w:sz w:val="22"/>
                <w:szCs w:val="22"/>
              </w:rPr>
              <w:t xml:space="preserve"> Visi pakeitimai pažymėti raudona spalva.</w:t>
            </w:r>
          </w:p>
          <w:p w14:paraId="3205F309" w14:textId="77777777" w:rsidR="00CB5D1A" w:rsidRPr="005E689F" w:rsidRDefault="00CB5D1A" w:rsidP="00F102A6">
            <w:pPr>
              <w:tabs>
                <w:tab w:val="left" w:pos="0"/>
              </w:tabs>
              <w:jc w:val="both"/>
              <w:rPr>
                <w:sz w:val="22"/>
                <w:szCs w:val="22"/>
              </w:rPr>
            </w:pPr>
          </w:p>
        </w:tc>
      </w:tr>
      <w:tr w:rsidR="00CB5D1A" w:rsidRPr="00D0014C" w14:paraId="77755A0A" w14:textId="77777777" w:rsidTr="00F102A6">
        <w:tc>
          <w:tcPr>
            <w:tcW w:w="9741" w:type="dxa"/>
          </w:tcPr>
          <w:p w14:paraId="01ECE0B6" w14:textId="77777777" w:rsidR="00CB5D1A" w:rsidRPr="00D0014C" w:rsidRDefault="00CB5D1A" w:rsidP="00F102A6">
            <w:pPr>
              <w:tabs>
                <w:tab w:val="left" w:pos="0"/>
              </w:tabs>
              <w:jc w:val="both"/>
              <w:rPr>
                <w:b/>
                <w:bCs/>
                <w:i/>
                <w:iCs/>
                <w:sz w:val="21"/>
                <w:szCs w:val="21"/>
              </w:rPr>
            </w:pPr>
            <w:r w:rsidRPr="00D0014C">
              <w:rPr>
                <w:b/>
                <w:bCs/>
                <w:i/>
                <w:iCs/>
                <w:sz w:val="21"/>
                <w:szCs w:val="21"/>
              </w:rPr>
              <w:lastRenderedPageBreak/>
              <w:t>4. Galimos neigiamos priimto projekto pasekmės ir kokių priemonių reikėtų imtis, kad tokių pasekmių būtų išvengta.</w:t>
            </w:r>
          </w:p>
        </w:tc>
      </w:tr>
      <w:tr w:rsidR="00CB5D1A" w:rsidRPr="00D0014C" w14:paraId="2A2BAFA4" w14:textId="77777777" w:rsidTr="00F102A6">
        <w:tc>
          <w:tcPr>
            <w:tcW w:w="9741" w:type="dxa"/>
          </w:tcPr>
          <w:p w14:paraId="6C0C2D1D" w14:textId="77777777" w:rsidR="00CB5D1A" w:rsidRPr="00D0014C" w:rsidRDefault="00CB5D1A" w:rsidP="00F102A6">
            <w:pPr>
              <w:tabs>
                <w:tab w:val="left" w:pos="0"/>
              </w:tabs>
              <w:jc w:val="both"/>
              <w:rPr>
                <w:sz w:val="21"/>
                <w:szCs w:val="21"/>
              </w:rPr>
            </w:pPr>
            <w:r w:rsidRPr="00D0014C">
              <w:rPr>
                <w:sz w:val="21"/>
                <w:szCs w:val="21"/>
              </w:rPr>
              <w:t>Nėra</w:t>
            </w:r>
          </w:p>
        </w:tc>
      </w:tr>
      <w:tr w:rsidR="00CB5D1A" w:rsidRPr="00D0014C" w14:paraId="71ADEE33" w14:textId="77777777" w:rsidTr="00F102A6">
        <w:tc>
          <w:tcPr>
            <w:tcW w:w="9741" w:type="dxa"/>
          </w:tcPr>
          <w:p w14:paraId="68FDF507" w14:textId="77777777" w:rsidR="00CB5D1A" w:rsidRPr="00D0014C" w:rsidRDefault="00CB5D1A" w:rsidP="00F102A6">
            <w:pPr>
              <w:tabs>
                <w:tab w:val="left" w:pos="0"/>
              </w:tabs>
              <w:jc w:val="both"/>
              <w:rPr>
                <w:b/>
                <w:bCs/>
                <w:i/>
                <w:iCs/>
                <w:sz w:val="21"/>
                <w:szCs w:val="21"/>
              </w:rPr>
            </w:pPr>
            <w:r w:rsidRPr="00D0014C">
              <w:rPr>
                <w:b/>
                <w:bCs/>
                <w:i/>
                <w:iCs/>
                <w:sz w:val="21"/>
                <w:szCs w:val="21"/>
              </w:rPr>
              <w:t>5. Kokie šios srities aktai tebegalioja (pateikiamas aktų sąrašas) ir kokius galiojančius aktus būtina pakeisti ar panaikinti, priėmus teikiamą projektą.</w:t>
            </w:r>
          </w:p>
        </w:tc>
      </w:tr>
      <w:tr w:rsidR="00CB5D1A" w:rsidRPr="00D0014C" w14:paraId="3A5836F2" w14:textId="77777777" w:rsidTr="00F102A6">
        <w:tc>
          <w:tcPr>
            <w:tcW w:w="9741" w:type="dxa"/>
          </w:tcPr>
          <w:p w14:paraId="38980081" w14:textId="77777777" w:rsidR="00CB5D1A" w:rsidRPr="00D0014C" w:rsidRDefault="00CB5D1A" w:rsidP="00F102A6">
            <w:pPr>
              <w:tabs>
                <w:tab w:val="left" w:pos="0"/>
              </w:tabs>
              <w:jc w:val="both"/>
              <w:rPr>
                <w:sz w:val="21"/>
                <w:szCs w:val="21"/>
              </w:rPr>
            </w:pPr>
            <w:r w:rsidRPr="00D0014C">
              <w:rPr>
                <w:sz w:val="21"/>
                <w:szCs w:val="21"/>
              </w:rPr>
              <w:t>Priėmus šį sprendimą bus tikslinamos savivaldybės biudžeto programų sąmatos</w:t>
            </w:r>
          </w:p>
        </w:tc>
      </w:tr>
      <w:tr w:rsidR="00CB5D1A" w:rsidRPr="00D0014C" w14:paraId="37893B6C" w14:textId="77777777" w:rsidTr="00F102A6">
        <w:tc>
          <w:tcPr>
            <w:tcW w:w="9741" w:type="dxa"/>
          </w:tcPr>
          <w:p w14:paraId="6540B2D6" w14:textId="77777777" w:rsidR="00CB5D1A" w:rsidRPr="00D0014C" w:rsidRDefault="00CB5D1A" w:rsidP="00F102A6">
            <w:pPr>
              <w:tabs>
                <w:tab w:val="left" w:pos="0"/>
              </w:tabs>
              <w:rPr>
                <w:b/>
                <w:bCs/>
                <w:i/>
                <w:iCs/>
                <w:sz w:val="21"/>
                <w:szCs w:val="21"/>
              </w:rPr>
            </w:pPr>
            <w:r w:rsidRPr="00D0014C">
              <w:rPr>
                <w:b/>
                <w:bCs/>
                <w:i/>
                <w:iCs/>
                <w:sz w:val="21"/>
                <w:szCs w:val="21"/>
              </w:rPr>
              <w:lastRenderedPageBreak/>
              <w:t>6. Projekto rengimo metu gauti specialistų vertinimai ir išvados, ekonominiai apskaičiavimai (sąmatos), konkretūs finansavimo šaltiniai.</w:t>
            </w:r>
          </w:p>
          <w:p w14:paraId="7E199C2C" w14:textId="77777777" w:rsidR="00CB5D1A" w:rsidRPr="00D0014C" w:rsidRDefault="00CB5D1A" w:rsidP="00F102A6">
            <w:pPr>
              <w:tabs>
                <w:tab w:val="left" w:pos="0"/>
              </w:tabs>
              <w:rPr>
                <w:b/>
                <w:bCs/>
                <w:i/>
                <w:iCs/>
                <w:sz w:val="21"/>
                <w:szCs w:val="21"/>
              </w:rPr>
            </w:pPr>
            <w:r w:rsidRPr="00D0014C">
              <w:rPr>
                <w:sz w:val="21"/>
                <w:szCs w:val="21"/>
              </w:rPr>
              <w:t>Nėra</w:t>
            </w:r>
          </w:p>
        </w:tc>
      </w:tr>
      <w:tr w:rsidR="00CB5D1A" w:rsidRPr="00D0014C" w14:paraId="775D3C98" w14:textId="77777777" w:rsidTr="00F102A6">
        <w:tc>
          <w:tcPr>
            <w:tcW w:w="9741" w:type="dxa"/>
          </w:tcPr>
          <w:p w14:paraId="26B96664" w14:textId="77777777" w:rsidR="00CB5D1A" w:rsidRPr="00D0014C" w:rsidRDefault="00CB5D1A" w:rsidP="00F102A6">
            <w:pPr>
              <w:tabs>
                <w:tab w:val="left" w:pos="0"/>
              </w:tabs>
              <w:jc w:val="both"/>
              <w:rPr>
                <w:b/>
                <w:i/>
                <w:sz w:val="21"/>
                <w:szCs w:val="21"/>
              </w:rPr>
            </w:pPr>
            <w:r w:rsidRPr="00D0014C">
              <w:rPr>
                <w:b/>
                <w:i/>
                <w:sz w:val="21"/>
                <w:szCs w:val="21"/>
              </w:rPr>
              <w:t>7. Ar reikalingas projekto antikorupcinis vertinimas.</w:t>
            </w:r>
          </w:p>
          <w:p w14:paraId="3199E119" w14:textId="77777777" w:rsidR="00CB5D1A" w:rsidRPr="00D0014C" w:rsidRDefault="00CB5D1A" w:rsidP="00F102A6">
            <w:pPr>
              <w:tabs>
                <w:tab w:val="left" w:pos="0"/>
              </w:tabs>
              <w:jc w:val="both"/>
              <w:rPr>
                <w:sz w:val="21"/>
                <w:szCs w:val="21"/>
              </w:rPr>
            </w:pPr>
            <w:r w:rsidRPr="00D0014C">
              <w:rPr>
                <w:sz w:val="21"/>
                <w:szCs w:val="21"/>
              </w:rPr>
              <w:t>Ne</w:t>
            </w:r>
          </w:p>
        </w:tc>
      </w:tr>
      <w:tr w:rsidR="00CB5D1A" w:rsidRPr="00D0014C" w14:paraId="14A87021" w14:textId="77777777" w:rsidTr="00F102A6">
        <w:tc>
          <w:tcPr>
            <w:tcW w:w="9741" w:type="dxa"/>
          </w:tcPr>
          <w:p w14:paraId="4EEA7C1E" w14:textId="77777777" w:rsidR="00CB5D1A" w:rsidRPr="00D0014C" w:rsidRDefault="00CB5D1A" w:rsidP="00F102A6">
            <w:pPr>
              <w:tabs>
                <w:tab w:val="left" w:pos="0"/>
              </w:tabs>
              <w:jc w:val="both"/>
              <w:rPr>
                <w:b/>
                <w:i/>
                <w:sz w:val="21"/>
                <w:szCs w:val="21"/>
              </w:rPr>
            </w:pPr>
            <w:r w:rsidRPr="00D0014C">
              <w:rPr>
                <w:b/>
                <w:i/>
                <w:sz w:val="21"/>
                <w:szCs w:val="21"/>
              </w:rPr>
              <w:t>8. Projekto iniciatorius, autorius ar autorių grupė.</w:t>
            </w:r>
          </w:p>
        </w:tc>
      </w:tr>
      <w:tr w:rsidR="00CB5D1A" w:rsidRPr="00D0014C" w14:paraId="343D0DA6" w14:textId="77777777" w:rsidTr="00F102A6">
        <w:tc>
          <w:tcPr>
            <w:tcW w:w="9741" w:type="dxa"/>
          </w:tcPr>
          <w:p w14:paraId="1CE264AD" w14:textId="77777777" w:rsidR="00CB5D1A" w:rsidRPr="00D0014C" w:rsidRDefault="00CB5D1A" w:rsidP="00F102A6">
            <w:pPr>
              <w:tabs>
                <w:tab w:val="left" w:pos="0"/>
              </w:tabs>
              <w:jc w:val="both"/>
              <w:rPr>
                <w:sz w:val="21"/>
                <w:szCs w:val="21"/>
              </w:rPr>
            </w:pPr>
            <w:r w:rsidRPr="00D0014C">
              <w:rPr>
                <w:sz w:val="21"/>
                <w:szCs w:val="21"/>
              </w:rPr>
              <w:t>Finansų skyrius</w:t>
            </w:r>
          </w:p>
        </w:tc>
      </w:tr>
      <w:tr w:rsidR="00CB5D1A" w:rsidRPr="00D0014C" w14:paraId="1969BDC2" w14:textId="77777777" w:rsidTr="00F102A6">
        <w:tc>
          <w:tcPr>
            <w:tcW w:w="9741" w:type="dxa"/>
          </w:tcPr>
          <w:p w14:paraId="25417A1D" w14:textId="77777777" w:rsidR="00CB5D1A" w:rsidRPr="00D0014C" w:rsidRDefault="00CB5D1A" w:rsidP="00F102A6">
            <w:pPr>
              <w:tabs>
                <w:tab w:val="left" w:pos="0"/>
              </w:tabs>
              <w:rPr>
                <w:b/>
                <w:bCs/>
                <w:i/>
                <w:iCs/>
                <w:sz w:val="21"/>
                <w:szCs w:val="21"/>
              </w:rPr>
            </w:pPr>
            <w:r w:rsidRPr="00D0014C">
              <w:rPr>
                <w:b/>
                <w:bCs/>
                <w:i/>
                <w:iCs/>
                <w:sz w:val="21"/>
                <w:szCs w:val="21"/>
              </w:rPr>
              <w:t>9. Kiti, autorių nuomone, reikalingi pagrindimai ir paaiškinimai.</w:t>
            </w:r>
          </w:p>
          <w:p w14:paraId="5BF67816" w14:textId="77777777" w:rsidR="00CB5D1A" w:rsidRPr="00D0014C" w:rsidRDefault="00CB5D1A" w:rsidP="00F102A6">
            <w:pPr>
              <w:tabs>
                <w:tab w:val="left" w:pos="0"/>
              </w:tabs>
              <w:rPr>
                <w:b/>
                <w:bCs/>
                <w:i/>
                <w:iCs/>
                <w:sz w:val="21"/>
                <w:szCs w:val="21"/>
              </w:rPr>
            </w:pPr>
            <w:r w:rsidRPr="00D0014C">
              <w:rPr>
                <w:sz w:val="21"/>
                <w:szCs w:val="21"/>
              </w:rPr>
              <w:t>Nėra</w:t>
            </w:r>
          </w:p>
        </w:tc>
      </w:tr>
      <w:tr w:rsidR="00CB5D1A" w:rsidRPr="00D0014C" w14:paraId="37A57039" w14:textId="77777777" w:rsidTr="00F102A6">
        <w:tc>
          <w:tcPr>
            <w:tcW w:w="9741" w:type="dxa"/>
          </w:tcPr>
          <w:p w14:paraId="08A1862F" w14:textId="77777777" w:rsidR="00CB5D1A" w:rsidRPr="00D0014C" w:rsidRDefault="00CB5D1A" w:rsidP="00F102A6">
            <w:pPr>
              <w:tabs>
                <w:tab w:val="left" w:pos="0"/>
              </w:tabs>
              <w:jc w:val="both"/>
              <w:rPr>
                <w:b/>
                <w:i/>
                <w:sz w:val="21"/>
                <w:szCs w:val="21"/>
              </w:rPr>
            </w:pPr>
            <w:r w:rsidRPr="00D0014C">
              <w:rPr>
                <w:b/>
                <w:i/>
                <w:sz w:val="21"/>
                <w:szCs w:val="21"/>
              </w:rPr>
              <w:t>10. Sprendimas įteikiamas (kam ir kiek egz.).</w:t>
            </w:r>
          </w:p>
        </w:tc>
      </w:tr>
      <w:tr w:rsidR="00CB5D1A" w:rsidRPr="00D0014C" w14:paraId="0188253A" w14:textId="77777777" w:rsidTr="00F102A6">
        <w:tc>
          <w:tcPr>
            <w:tcW w:w="9741" w:type="dxa"/>
          </w:tcPr>
          <w:p w14:paraId="60CF088E" w14:textId="77777777" w:rsidR="00CB5D1A" w:rsidRPr="00D0014C" w:rsidRDefault="00CB5D1A" w:rsidP="00F102A6">
            <w:pPr>
              <w:tabs>
                <w:tab w:val="left" w:pos="0"/>
              </w:tabs>
              <w:jc w:val="both"/>
              <w:rPr>
                <w:b/>
                <w:i/>
                <w:sz w:val="21"/>
                <w:szCs w:val="21"/>
              </w:rPr>
            </w:pPr>
            <w:r w:rsidRPr="00D0014C">
              <w:rPr>
                <w:sz w:val="21"/>
                <w:szCs w:val="21"/>
              </w:rPr>
              <w:t>Finansų skyriui – 1</w:t>
            </w:r>
          </w:p>
        </w:tc>
      </w:tr>
    </w:tbl>
    <w:p w14:paraId="5F08DC4A" w14:textId="77777777" w:rsidR="002E1F99" w:rsidRDefault="002E1F99" w:rsidP="002E1F99">
      <w:pPr>
        <w:tabs>
          <w:tab w:val="left" w:pos="567"/>
        </w:tabs>
      </w:pPr>
    </w:p>
    <w:p w14:paraId="71F7E1E4" w14:textId="77777777" w:rsidR="002E1F99" w:rsidRDefault="002E1F99" w:rsidP="002E1F99">
      <w:pPr>
        <w:tabs>
          <w:tab w:val="left" w:pos="567"/>
        </w:tabs>
      </w:pPr>
    </w:p>
    <w:p w14:paraId="4DA1D96B" w14:textId="77777777" w:rsidR="00B668F0" w:rsidRDefault="00B668F0" w:rsidP="00B668F0">
      <w:r>
        <w:t>Parengė</w:t>
      </w:r>
    </w:p>
    <w:p w14:paraId="551EC5CC" w14:textId="77777777" w:rsidR="00B668F0" w:rsidRDefault="00B668F0" w:rsidP="00B668F0"/>
    <w:p w14:paraId="1896FA7A" w14:textId="77777777" w:rsidR="00B668F0" w:rsidRDefault="00F52A8E"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Ada Samuilienė</w:t>
      </w:r>
      <w:r>
        <w:rPr>
          <w:lang w:eastAsia="de-DE"/>
        </w:rPr>
        <w:fldChar w:fldCharType="end"/>
      </w:r>
    </w:p>
    <w:p w14:paraId="7313EC37" w14:textId="77777777" w:rsidR="00B668F0" w:rsidRDefault="00B668F0" w:rsidP="00B668F0">
      <w:pPr>
        <w:pStyle w:val="Antrats"/>
        <w:tabs>
          <w:tab w:val="clear" w:pos="4153"/>
          <w:tab w:val="clear" w:pos="8306"/>
        </w:tabs>
        <w:rPr>
          <w:lang w:eastAsia="de-DE"/>
        </w:rPr>
      </w:pPr>
    </w:p>
    <w:p w14:paraId="5E59E846" w14:textId="77777777" w:rsidR="006A29E6" w:rsidRDefault="00F52A8E" w:rsidP="00CB5D1A">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2024-11-27</w:t>
      </w:r>
      <w:r>
        <w:rPr>
          <w:noProof/>
        </w:rPr>
        <w:fldChar w:fldCharType="end"/>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4ABCF" w14:textId="77777777" w:rsidR="007D21C3" w:rsidRDefault="007D21C3">
      <w:r>
        <w:separator/>
      </w:r>
    </w:p>
  </w:endnote>
  <w:endnote w:type="continuationSeparator" w:id="0">
    <w:p w14:paraId="22F611D3" w14:textId="77777777" w:rsidR="007D21C3" w:rsidRDefault="007D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2D2E8" w14:textId="77777777" w:rsidR="007D21C3" w:rsidRDefault="007D21C3">
      <w:r>
        <w:separator/>
      </w:r>
    </w:p>
  </w:footnote>
  <w:footnote w:type="continuationSeparator" w:id="0">
    <w:p w14:paraId="70A966F4" w14:textId="77777777" w:rsidR="007D21C3" w:rsidRDefault="007D2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F0095" w14:textId="77777777" w:rsidR="00FC1CD3" w:rsidRDefault="00F52A8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DE62BA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FEA0E" w14:textId="77777777" w:rsidR="00FC1CD3" w:rsidRDefault="00FC1CD3">
    <w:pPr>
      <w:pStyle w:val="Antrats"/>
      <w:framePr w:wrap="around" w:vAnchor="text" w:hAnchor="margin" w:xAlign="center" w:y="1"/>
      <w:rPr>
        <w:rStyle w:val="Puslapionumeris"/>
      </w:rPr>
    </w:pPr>
  </w:p>
  <w:p w14:paraId="3CC30B0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594D9A"/>
    <w:multiLevelType w:val="hybridMultilevel"/>
    <w:tmpl w:val="77486506"/>
    <w:lvl w:ilvl="0" w:tplc="47760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5CD0D08"/>
    <w:multiLevelType w:val="multilevel"/>
    <w:tmpl w:val="F7BEEECE"/>
    <w:lvl w:ilvl="0">
      <w:start w:val="1"/>
      <w:numFmt w:val="decimal"/>
      <w:lvlText w:val="%1."/>
      <w:lvlJc w:val="left"/>
      <w:pPr>
        <w:ind w:left="720" w:hanging="360"/>
      </w:pPr>
    </w:lvl>
    <w:lvl w:ilvl="1">
      <w:start w:val="1"/>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66444387">
    <w:abstractNumId w:val="4"/>
  </w:num>
  <w:num w:numId="2" w16cid:durableId="1089618980">
    <w:abstractNumId w:val="2"/>
  </w:num>
  <w:num w:numId="3" w16cid:durableId="263929209">
    <w:abstractNumId w:val="6"/>
  </w:num>
  <w:num w:numId="4" w16cid:durableId="1197888954">
    <w:abstractNumId w:val="1"/>
  </w:num>
  <w:num w:numId="5" w16cid:durableId="1025592074">
    <w:abstractNumId w:val="8"/>
  </w:num>
  <w:num w:numId="6" w16cid:durableId="720396961">
    <w:abstractNumId w:val="7"/>
  </w:num>
  <w:num w:numId="7" w16cid:durableId="356662164">
    <w:abstractNumId w:val="0"/>
  </w:num>
  <w:num w:numId="8" w16cid:durableId="256211125">
    <w:abstractNumId w:val="5"/>
  </w:num>
  <w:num w:numId="9" w16cid:durableId="1790780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273EA"/>
    <w:rsid w:val="00031B2B"/>
    <w:rsid w:val="00033A70"/>
    <w:rsid w:val="0003441C"/>
    <w:rsid w:val="00073ECC"/>
    <w:rsid w:val="00076A1D"/>
    <w:rsid w:val="000773EB"/>
    <w:rsid w:val="00085739"/>
    <w:rsid w:val="000E1F44"/>
    <w:rsid w:val="0010176C"/>
    <w:rsid w:val="00107C26"/>
    <w:rsid w:val="00117349"/>
    <w:rsid w:val="00124B53"/>
    <w:rsid w:val="0013367C"/>
    <w:rsid w:val="001350F3"/>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86190"/>
    <w:rsid w:val="002D2ECE"/>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142A2"/>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7698D"/>
    <w:rsid w:val="00593FFF"/>
    <w:rsid w:val="005B2122"/>
    <w:rsid w:val="005C31CD"/>
    <w:rsid w:val="005D1F24"/>
    <w:rsid w:val="005D5D46"/>
    <w:rsid w:val="006046BD"/>
    <w:rsid w:val="00614B7A"/>
    <w:rsid w:val="00641E12"/>
    <w:rsid w:val="00671F4B"/>
    <w:rsid w:val="00673C21"/>
    <w:rsid w:val="00686E66"/>
    <w:rsid w:val="00697D48"/>
    <w:rsid w:val="006A1446"/>
    <w:rsid w:val="006A29E6"/>
    <w:rsid w:val="006B72D3"/>
    <w:rsid w:val="006F35F0"/>
    <w:rsid w:val="007009FC"/>
    <w:rsid w:val="0073170A"/>
    <w:rsid w:val="00732616"/>
    <w:rsid w:val="00734333"/>
    <w:rsid w:val="00744E20"/>
    <w:rsid w:val="007457FF"/>
    <w:rsid w:val="00771DAD"/>
    <w:rsid w:val="007860A8"/>
    <w:rsid w:val="007D21C3"/>
    <w:rsid w:val="007D312A"/>
    <w:rsid w:val="007E13A9"/>
    <w:rsid w:val="007E57D4"/>
    <w:rsid w:val="008030DA"/>
    <w:rsid w:val="00832B07"/>
    <w:rsid w:val="008554EA"/>
    <w:rsid w:val="00857A58"/>
    <w:rsid w:val="008675A2"/>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3F83"/>
    <w:rsid w:val="008E7416"/>
    <w:rsid w:val="008F41AE"/>
    <w:rsid w:val="008F651B"/>
    <w:rsid w:val="00930BCB"/>
    <w:rsid w:val="00931D64"/>
    <w:rsid w:val="0093337F"/>
    <w:rsid w:val="0096266A"/>
    <w:rsid w:val="0098095A"/>
    <w:rsid w:val="00992B19"/>
    <w:rsid w:val="009A6D33"/>
    <w:rsid w:val="009B4FFC"/>
    <w:rsid w:val="009B5344"/>
    <w:rsid w:val="009C247C"/>
    <w:rsid w:val="009C68F2"/>
    <w:rsid w:val="009C77BC"/>
    <w:rsid w:val="00A1347F"/>
    <w:rsid w:val="00A1376B"/>
    <w:rsid w:val="00A151E4"/>
    <w:rsid w:val="00A31AA9"/>
    <w:rsid w:val="00A50EB5"/>
    <w:rsid w:val="00A61F57"/>
    <w:rsid w:val="00A85052"/>
    <w:rsid w:val="00A93FA4"/>
    <w:rsid w:val="00AA3BDF"/>
    <w:rsid w:val="00AD6AB4"/>
    <w:rsid w:val="00AD73BE"/>
    <w:rsid w:val="00AD7C4E"/>
    <w:rsid w:val="00AE072A"/>
    <w:rsid w:val="00AE1124"/>
    <w:rsid w:val="00AE1965"/>
    <w:rsid w:val="00AE2064"/>
    <w:rsid w:val="00AE3E19"/>
    <w:rsid w:val="00AE4BED"/>
    <w:rsid w:val="00AE61D9"/>
    <w:rsid w:val="00AF44DB"/>
    <w:rsid w:val="00B137E9"/>
    <w:rsid w:val="00B14102"/>
    <w:rsid w:val="00B17981"/>
    <w:rsid w:val="00B3497C"/>
    <w:rsid w:val="00B418C7"/>
    <w:rsid w:val="00B42A07"/>
    <w:rsid w:val="00B54A3C"/>
    <w:rsid w:val="00B57A83"/>
    <w:rsid w:val="00B668F0"/>
    <w:rsid w:val="00B728BD"/>
    <w:rsid w:val="00B81EF2"/>
    <w:rsid w:val="00B82C13"/>
    <w:rsid w:val="00B8562E"/>
    <w:rsid w:val="00B92556"/>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55E20"/>
    <w:rsid w:val="00C61D7C"/>
    <w:rsid w:val="00C7179E"/>
    <w:rsid w:val="00C76C50"/>
    <w:rsid w:val="00C800F0"/>
    <w:rsid w:val="00C83B11"/>
    <w:rsid w:val="00C852BF"/>
    <w:rsid w:val="00C95C12"/>
    <w:rsid w:val="00CB180B"/>
    <w:rsid w:val="00CB5D1A"/>
    <w:rsid w:val="00CC0BB5"/>
    <w:rsid w:val="00CE2BB0"/>
    <w:rsid w:val="00CE349F"/>
    <w:rsid w:val="00D214DA"/>
    <w:rsid w:val="00D32D0D"/>
    <w:rsid w:val="00D416F8"/>
    <w:rsid w:val="00D513AA"/>
    <w:rsid w:val="00D52EF0"/>
    <w:rsid w:val="00D75F4B"/>
    <w:rsid w:val="00D809D9"/>
    <w:rsid w:val="00D82C9A"/>
    <w:rsid w:val="00D85E12"/>
    <w:rsid w:val="00DA0452"/>
    <w:rsid w:val="00DC38E8"/>
    <w:rsid w:val="00DD58E1"/>
    <w:rsid w:val="00DE293E"/>
    <w:rsid w:val="00DF4642"/>
    <w:rsid w:val="00E01F65"/>
    <w:rsid w:val="00E0742E"/>
    <w:rsid w:val="00E12D82"/>
    <w:rsid w:val="00E15F15"/>
    <w:rsid w:val="00E3136B"/>
    <w:rsid w:val="00E4352B"/>
    <w:rsid w:val="00E46E1F"/>
    <w:rsid w:val="00E67568"/>
    <w:rsid w:val="00E72134"/>
    <w:rsid w:val="00E72754"/>
    <w:rsid w:val="00EA6026"/>
    <w:rsid w:val="00EB4A11"/>
    <w:rsid w:val="00ED18C9"/>
    <w:rsid w:val="00ED4D8B"/>
    <w:rsid w:val="00F20019"/>
    <w:rsid w:val="00F27C80"/>
    <w:rsid w:val="00F320CA"/>
    <w:rsid w:val="00F40651"/>
    <w:rsid w:val="00F4093E"/>
    <w:rsid w:val="00F41A98"/>
    <w:rsid w:val="00F4316F"/>
    <w:rsid w:val="00F52A8E"/>
    <w:rsid w:val="00F6384B"/>
    <w:rsid w:val="00F67640"/>
    <w:rsid w:val="00F7391F"/>
    <w:rsid w:val="00F75C89"/>
    <w:rsid w:val="00F7723D"/>
    <w:rsid w:val="00FB0BBB"/>
    <w:rsid w:val="00FB6B02"/>
    <w:rsid w:val="00FC1CD3"/>
    <w:rsid w:val="00FC58BB"/>
    <w:rsid w:val="00FC763D"/>
    <w:rsid w:val="00FD0852"/>
    <w:rsid w:val="00FD2657"/>
    <w:rsid w:val="00FE5D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005FB71"/>
  <w15:docId w15:val="{9F4F7CE7-AFD5-4B33-BA63-6D2C0CB1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oratDiagrama">
    <w:name w:val="Poraštė Diagrama"/>
    <w:link w:val="Porat"/>
    <w:rsid w:val="00CB5D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folex.lt/jurbarkas1/Default.aspx?Id=3&amp;DocId=201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5553</Words>
  <Characters>3166</Characters>
  <Application>Microsoft Office Word</Application>
  <DocSecurity>0</DocSecurity>
  <Lines>26</Lines>
  <Paragraphs>17</Paragraphs>
  <ScaleCrop>false</ScaleCrop>
  <Company>Sveikatos apsaugos ministerija</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2024-11-27T07:52:00Z</cp:lastPrinted>
  <dcterms:created xsi:type="dcterms:W3CDTF">2024-11-27T10:50:00Z</dcterms:created>
  <dcterms:modified xsi:type="dcterms:W3CDTF">2024-11-27T10:50:00Z</dcterms:modified>
</cp:coreProperties>
</file>