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228FF" w14:textId="77777777" w:rsidR="00FC1CD3" w:rsidRDefault="00F320CA" w:rsidP="00F320CA">
      <w:pPr>
        <w:jc w:val="right"/>
        <w:rPr>
          <w:lang w:val="en-US"/>
        </w:rPr>
      </w:pPr>
      <w:r>
        <w:t>Projektas</w:t>
      </w:r>
    </w:p>
    <w:p w14:paraId="138B7CD5" w14:textId="77777777" w:rsidR="00FC1CD3" w:rsidRDefault="00FC1CD3">
      <w:pPr>
        <w:jc w:val="center"/>
        <w:rPr>
          <w:b/>
          <w:bCs/>
          <w:lang w:val="en-US"/>
        </w:rPr>
      </w:pPr>
    </w:p>
    <w:p w14:paraId="6940B019" w14:textId="77777777" w:rsidR="00F320CA" w:rsidRDefault="00F320CA">
      <w:pPr>
        <w:jc w:val="center"/>
        <w:rPr>
          <w:b/>
          <w:bCs/>
          <w:lang w:val="en-US"/>
        </w:rPr>
      </w:pPr>
    </w:p>
    <w:p w14:paraId="71B09C2D" w14:textId="77777777" w:rsidR="00F320CA" w:rsidRDefault="00F320CA">
      <w:pPr>
        <w:jc w:val="center"/>
        <w:rPr>
          <w:b/>
          <w:bCs/>
          <w:lang w:val="en-US"/>
        </w:rPr>
      </w:pPr>
    </w:p>
    <w:p w14:paraId="1F64562C" w14:textId="77777777" w:rsidR="00FC1CD3" w:rsidRDefault="00F20019">
      <w:pPr>
        <w:jc w:val="center"/>
        <w:rPr>
          <w:b/>
        </w:rPr>
      </w:pPr>
      <w:r>
        <w:rPr>
          <w:b/>
          <w:lang w:val="en-US"/>
        </w:rPr>
        <w:t xml:space="preserve">JURBARKO RAJONO </w:t>
      </w:r>
      <w:r>
        <w:rPr>
          <w:b/>
        </w:rPr>
        <w:t>SAVIVALDYBĖS TARYBA</w:t>
      </w:r>
    </w:p>
    <w:p w14:paraId="674A982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1C9AB18" w14:textId="77777777">
        <w:trPr>
          <w:cantSplit/>
        </w:trPr>
        <w:tc>
          <w:tcPr>
            <w:tcW w:w="9654" w:type="dxa"/>
            <w:tcBorders>
              <w:top w:val="nil"/>
              <w:left w:val="nil"/>
              <w:bottom w:val="nil"/>
              <w:right w:val="nil"/>
            </w:tcBorders>
          </w:tcPr>
          <w:p w14:paraId="33BBAC31" w14:textId="77777777" w:rsidR="00FC1CD3" w:rsidRDefault="00F20019">
            <w:pPr>
              <w:pStyle w:val="Antrat1"/>
              <w:rPr>
                <w:caps/>
                <w:szCs w:val="24"/>
                <w:lang w:val="lt-LT"/>
              </w:rPr>
            </w:pPr>
            <w:r>
              <w:rPr>
                <w:szCs w:val="24"/>
                <w:lang w:val="lt-LT"/>
              </w:rPr>
              <w:t>SPRENDIMAS</w:t>
            </w:r>
          </w:p>
        </w:tc>
      </w:tr>
      <w:bookmarkStart w:id="0" w:name="DOC_DATA"/>
      <w:tr w:rsidR="00FC1CD3" w14:paraId="7E61E65A" w14:textId="77777777">
        <w:trPr>
          <w:cantSplit/>
        </w:trPr>
        <w:tc>
          <w:tcPr>
            <w:tcW w:w="9654" w:type="dxa"/>
            <w:tcBorders>
              <w:top w:val="nil"/>
              <w:left w:val="nil"/>
              <w:bottom w:val="nil"/>
              <w:right w:val="nil"/>
            </w:tcBorders>
          </w:tcPr>
          <w:p w14:paraId="6D0DAEEC" w14:textId="77777777" w:rsidR="00B35B8B" w:rsidRDefault="00023FDB">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VALSTYBINĖS ŽEMĖS SKLYPO DALIES, KADASTRO NR. 9420/0007:102, UNIKALUS NR. 4400-0460-7663, ESANČIO VYDŪNO G. 56, JURBARKO M.,</w:t>
            </w:r>
          </w:p>
          <w:p w14:paraId="70B582A5" w14:textId="2299458B" w:rsidR="00FC1CD3" w:rsidRPr="00AE61D9" w:rsidRDefault="00F20019">
            <w:pPr>
              <w:pStyle w:val="Antrats"/>
              <w:tabs>
                <w:tab w:val="left" w:pos="1296"/>
              </w:tabs>
              <w:jc w:val="center"/>
              <w:rPr>
                <w:b/>
                <w:caps/>
              </w:rPr>
            </w:pPr>
            <w:r w:rsidRPr="005231DA">
              <w:rPr>
                <w:b/>
                <w:noProof/>
              </w:rPr>
              <w:t xml:space="preserve"> JURBARKO R. SAV., PERDAVIMO VIEŠAJAI ĮSTAIGAI JURBARKO LIGONINEI NEATLYGINTINAI NAUDOTIS PAGAL PANAUDOS SUTARTĮ </w:t>
            </w:r>
            <w:r w:rsidR="00023FDB" w:rsidRPr="00AE61D9">
              <w:rPr>
                <w:b/>
              </w:rPr>
              <w:fldChar w:fldCharType="end"/>
            </w:r>
            <w:bookmarkEnd w:id="0"/>
            <w:r w:rsidR="00023FDB" w:rsidRPr="00AE61D9">
              <w:rPr>
                <w:b/>
              </w:rPr>
              <w:fldChar w:fldCharType="begin">
                <w:ffData>
                  <w:name w:val="DOC_DATA"/>
                  <w:enabled/>
                  <w:calcOnExit w:val="0"/>
                  <w:textInput>
                    <w:default w:val="{$DOC_DATA}"/>
                  </w:textInput>
                </w:ffData>
              </w:fldChar>
            </w:r>
            <w:r w:rsidRPr="005231DA">
              <w:rPr>
                <w:b/>
              </w:rPr>
              <w:instrText xml:space="preserve"> FORMTEXT </w:instrText>
            </w:r>
            <w:r w:rsidR="00023FDB" w:rsidRPr="00AE61D9">
              <w:rPr>
                <w:b/>
              </w:rPr>
            </w:r>
            <w:r w:rsidR="00023FDB" w:rsidRPr="00AE61D9">
              <w:rPr>
                <w:b/>
              </w:rPr>
              <w:fldChar w:fldCharType="separate"/>
            </w:r>
            <w:r w:rsidR="00023FDB" w:rsidRPr="00AE61D9">
              <w:rPr>
                <w:b/>
              </w:rPr>
              <w:fldChar w:fldCharType="end"/>
            </w:r>
          </w:p>
        </w:tc>
      </w:tr>
      <w:tr w:rsidR="00FC1CD3" w14:paraId="7FFE52FC" w14:textId="77777777">
        <w:trPr>
          <w:cantSplit/>
        </w:trPr>
        <w:tc>
          <w:tcPr>
            <w:tcW w:w="9654" w:type="dxa"/>
            <w:tcBorders>
              <w:top w:val="nil"/>
              <w:left w:val="nil"/>
              <w:bottom w:val="nil"/>
              <w:right w:val="nil"/>
            </w:tcBorders>
          </w:tcPr>
          <w:p w14:paraId="0CCF18FD" w14:textId="77777777" w:rsidR="00FC1CD3" w:rsidRPr="00AE61D9" w:rsidRDefault="00FC1CD3">
            <w:pPr>
              <w:pStyle w:val="Antrats"/>
              <w:tabs>
                <w:tab w:val="left" w:pos="1296"/>
              </w:tabs>
              <w:jc w:val="center"/>
              <w:rPr>
                <w:b/>
                <w:caps/>
              </w:rPr>
            </w:pPr>
          </w:p>
        </w:tc>
      </w:tr>
      <w:tr w:rsidR="00FC1CD3" w14:paraId="749F7240" w14:textId="77777777" w:rsidTr="00BA627E">
        <w:trPr>
          <w:cantSplit/>
          <w:trHeight w:val="359"/>
        </w:trPr>
        <w:tc>
          <w:tcPr>
            <w:tcW w:w="9654" w:type="dxa"/>
            <w:tcBorders>
              <w:top w:val="nil"/>
              <w:left w:val="nil"/>
              <w:bottom w:val="nil"/>
              <w:right w:val="nil"/>
            </w:tcBorders>
          </w:tcPr>
          <w:p w14:paraId="5AC28CC6" w14:textId="77777777" w:rsidR="00FC1CD3" w:rsidRPr="00AE61D9" w:rsidRDefault="00023FD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TSP-347</w:t>
            </w:r>
            <w:r w:rsidRPr="00AE61D9">
              <w:fldChar w:fldCharType="end"/>
            </w:r>
          </w:p>
        </w:tc>
      </w:tr>
      <w:tr w:rsidR="00FC1CD3" w14:paraId="21A4C1A6" w14:textId="77777777">
        <w:trPr>
          <w:cantSplit/>
        </w:trPr>
        <w:tc>
          <w:tcPr>
            <w:tcW w:w="9654" w:type="dxa"/>
            <w:tcBorders>
              <w:top w:val="nil"/>
              <w:left w:val="nil"/>
              <w:bottom w:val="nil"/>
              <w:right w:val="nil"/>
            </w:tcBorders>
          </w:tcPr>
          <w:p w14:paraId="23EEF7CA" w14:textId="77777777" w:rsidR="00FC1CD3" w:rsidRDefault="00F20019">
            <w:pPr>
              <w:jc w:val="center"/>
            </w:pPr>
            <w:r>
              <w:t>Jurbarkas</w:t>
            </w:r>
          </w:p>
        </w:tc>
      </w:tr>
    </w:tbl>
    <w:p w14:paraId="48A5B8CC" w14:textId="77777777" w:rsidR="00FC1CD3" w:rsidRDefault="00FC1CD3">
      <w:pPr>
        <w:jc w:val="both"/>
      </w:pPr>
    </w:p>
    <w:p w14:paraId="18AF4C7E" w14:textId="159701BD" w:rsidR="00822A0F" w:rsidRPr="005D1982" w:rsidRDefault="00822A0F" w:rsidP="00822A0F">
      <w:pPr>
        <w:ind w:firstLine="709"/>
        <w:jc w:val="both"/>
        <w:rPr>
          <w:szCs w:val="24"/>
        </w:rPr>
      </w:pPr>
      <w:r w:rsidRPr="005D1982">
        <w:rPr>
          <w:szCs w:val="24"/>
        </w:rPr>
        <w:t xml:space="preserve">Vadovaudamasi Lietuvos Respublikos vietos savivaldos įstatymo </w:t>
      </w:r>
      <w:r w:rsidRPr="00196CFF">
        <w:rPr>
          <w:szCs w:val="24"/>
        </w:rPr>
        <w:t>7 straipsnio 31</w:t>
      </w:r>
      <w:r>
        <w:rPr>
          <w:szCs w:val="24"/>
        </w:rPr>
        <w:t xml:space="preserve"> </w:t>
      </w:r>
      <w:r w:rsidRPr="005D1982">
        <w:rPr>
          <w:szCs w:val="24"/>
        </w:rPr>
        <w:t>punktu</w:t>
      </w:r>
      <w:r>
        <w:rPr>
          <w:szCs w:val="24"/>
        </w:rPr>
        <w:t xml:space="preserve">, </w:t>
      </w:r>
      <w:r w:rsidRPr="00C8238A">
        <w:rPr>
          <w:szCs w:val="24"/>
        </w:rPr>
        <w:t xml:space="preserve">15 </w:t>
      </w:r>
      <w:r w:rsidR="002C0630">
        <w:rPr>
          <w:szCs w:val="24"/>
        </w:rPr>
        <w:t> </w:t>
      </w:r>
      <w:r w:rsidRPr="00C8238A">
        <w:rPr>
          <w:szCs w:val="24"/>
        </w:rPr>
        <w:t>straipsnio 2 dalies 20 punktu, Lietuvos</w:t>
      </w:r>
      <w:r w:rsidRPr="005D1982">
        <w:rPr>
          <w:szCs w:val="24"/>
        </w:rPr>
        <w:t xml:space="preserve"> Respublikos žemės įstatymo 8 straipsnio 1 dalimi, </w:t>
      </w:r>
      <w:r>
        <w:rPr>
          <w:szCs w:val="24"/>
        </w:rPr>
        <w:br/>
      </w:r>
      <w:r w:rsidRPr="005D1982">
        <w:rPr>
          <w:szCs w:val="24"/>
        </w:rPr>
        <w:t xml:space="preserve">3 dalies 1 punktu, 5 dalimi, įgyvendindama Valstybinės žemės perdavimo neatlygintinai naudotis taisykles, patvirtintas Lietuvos Respublikos Vyriausybės 1995 m. lapkričio 13 d. nutarimu Nr. 1428 „Dėl valstybinės žemės perdavimo neatlygintinai naudotis taisyklių patvirtinimo“ (Lietuvos </w:t>
      </w:r>
      <w:r w:rsidR="002C0630">
        <w:rPr>
          <w:szCs w:val="24"/>
        </w:rPr>
        <w:t> </w:t>
      </w:r>
      <w:r w:rsidRPr="005D1982">
        <w:rPr>
          <w:szCs w:val="24"/>
        </w:rPr>
        <w:t>Respublikos Vyriausybės 2023 m. gruodžio 20 d. nutarimo Nr. 1021 redakcija),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Pr>
          <w:szCs w:val="24"/>
        </w:rPr>
        <w:t xml:space="preserve"> </w:t>
      </w:r>
      <w:r w:rsidRPr="00C8238A">
        <w:rPr>
          <w:szCs w:val="24"/>
        </w:rPr>
        <w:t>priedų „Statinio gyvavimo trukmė priklausomai nuo statinio naudojimo paskirties ir statybos produktų, iš kurių jis pastatytas“ Jurbarko rajono savivaldybės tarybos</w:t>
      </w:r>
      <w:r w:rsidRPr="005D1982">
        <w:rPr>
          <w:szCs w:val="24"/>
        </w:rPr>
        <w:t xml:space="preserve"> </w:t>
      </w:r>
      <w:r>
        <w:rPr>
          <w:szCs w:val="24"/>
        </w:rPr>
        <w:br/>
      </w:r>
      <w:r w:rsidRPr="005D1982">
        <w:rPr>
          <w:szCs w:val="24"/>
        </w:rPr>
        <w:t>2024 m.    d. sprendimą Nr.    „Dėl valstybinės žemės sklypo, kadastro Nr. 9420/0007:102, unikalus Nr. 4400-0460-7663, esančio adresu: Vydūno g. 56, Jurbarko m., Jurbarko r. sav., naudojimosi dalių nustatymo“, atsižvelgdama į 2024 m. sausio 26 d. perdavimo–priėmimo aktą Nr.</w:t>
      </w:r>
      <w:r w:rsidR="00A52F46">
        <w:rPr>
          <w:szCs w:val="24"/>
        </w:rPr>
        <w:t> </w:t>
      </w:r>
      <w:r w:rsidRPr="005D1982">
        <w:rPr>
          <w:szCs w:val="24"/>
        </w:rPr>
        <w:t xml:space="preserve"> G6-</w:t>
      </w:r>
      <w:r w:rsidR="00A52F46">
        <w:rPr>
          <w:szCs w:val="24"/>
        </w:rPr>
        <w:t> </w:t>
      </w:r>
      <w:r w:rsidRPr="005D1982">
        <w:rPr>
          <w:szCs w:val="24"/>
        </w:rPr>
        <w:t>8/4MŽP-</w:t>
      </w:r>
      <w:r w:rsidR="00A52F46">
        <w:rPr>
          <w:szCs w:val="24"/>
        </w:rPr>
        <w:t> </w:t>
      </w:r>
      <w:r w:rsidRPr="005D1982">
        <w:rPr>
          <w:szCs w:val="24"/>
        </w:rPr>
        <w:t>11-</w:t>
      </w:r>
      <w:r w:rsidR="00A52F46">
        <w:rPr>
          <w:szCs w:val="24"/>
        </w:rPr>
        <w:t> </w:t>
      </w:r>
      <w:r w:rsidRPr="005D1982">
        <w:rPr>
          <w:szCs w:val="24"/>
        </w:rPr>
        <w:t>(15.4.33 E.), į viešosios įstaigos Jurbarko ligoninės 2024 m. rugsėjo 11 d. prašymą „Dėl projekto įgyvendinimo plano Nr. 09-029-P-0006 „VŠĮ Jurbarko ligoninė reanimacijos bei intensyvios terapijos ir priėmimo skubios pagalbos teikimo infrastruktūros modernizavimas“ įvertinimui reikalingos žemės sklypo panaudos sutarties“</w:t>
      </w:r>
      <w:r>
        <w:rPr>
          <w:szCs w:val="24"/>
        </w:rPr>
        <w:t>,</w:t>
      </w:r>
      <w:r w:rsidRPr="005D1982">
        <w:rPr>
          <w:szCs w:val="24"/>
        </w:rPr>
        <w:t xml:space="preserve"> Jurbarko rajono savivaldybės taryba </w:t>
      </w:r>
      <w:r w:rsidRPr="005D1982">
        <w:rPr>
          <w:spacing w:val="44"/>
          <w:szCs w:val="24"/>
        </w:rPr>
        <w:t>nusprendžia:</w:t>
      </w:r>
    </w:p>
    <w:p w14:paraId="18164435" w14:textId="77777777" w:rsidR="00822A0F" w:rsidRPr="005D1982" w:rsidRDefault="00822A0F" w:rsidP="00822A0F">
      <w:pPr>
        <w:ind w:firstLine="709"/>
        <w:jc w:val="both"/>
        <w:rPr>
          <w:color w:val="000000"/>
          <w:szCs w:val="24"/>
        </w:rPr>
      </w:pPr>
      <w:r w:rsidRPr="005D1982">
        <w:rPr>
          <w:color w:val="000000"/>
          <w:szCs w:val="24"/>
        </w:rPr>
        <w:t xml:space="preserve">1. Perduoti viešajai įstaigai Jurbarko ligoninei (viešajai įstaigai) valstybinėms (valstybės perduotos savivaldybėms) funkcijoms </w:t>
      </w:r>
      <w:r w:rsidRPr="00057B4E">
        <w:rPr>
          <w:color w:val="000000"/>
          <w:szCs w:val="24"/>
        </w:rPr>
        <w:t xml:space="preserve">– </w:t>
      </w:r>
      <w:r w:rsidRPr="00196CFF">
        <w:rPr>
          <w:color w:val="000000"/>
          <w:szCs w:val="24"/>
        </w:rPr>
        <w:t>antrinės sveikatos priežiūros organizavimas įstatymų nustatytais atvejais ir tvarka,</w:t>
      </w:r>
      <w:r>
        <w:rPr>
          <w:color w:val="000000"/>
          <w:szCs w:val="24"/>
        </w:rPr>
        <w:t xml:space="preserve"> atlikti</w:t>
      </w:r>
      <w:r w:rsidRPr="005D1982">
        <w:rPr>
          <w:color w:val="000000"/>
          <w:szCs w:val="24"/>
        </w:rPr>
        <w:t xml:space="preserve"> neatlygintinai naudotis 2,9136 ha ploto dalį iš bendro </w:t>
      </w:r>
      <w:r>
        <w:rPr>
          <w:color w:val="000000"/>
          <w:szCs w:val="24"/>
        </w:rPr>
        <w:br/>
      </w:r>
      <w:r w:rsidRPr="005D1982">
        <w:rPr>
          <w:color w:val="000000"/>
          <w:szCs w:val="24"/>
        </w:rPr>
        <w:t xml:space="preserve">4,2692 ha valstybinės kitos paskirties žemės sklypo (naudojimo būdas – visuomeninės paskirties teritorijos), kadastro Nr. 9420/0007:102, unikalus Nr. 4400-0460-7663, esančio adresu: </w:t>
      </w:r>
      <w:r>
        <w:rPr>
          <w:color w:val="000000"/>
          <w:szCs w:val="24"/>
        </w:rPr>
        <w:br/>
      </w:r>
      <w:r w:rsidRPr="005D1982">
        <w:rPr>
          <w:szCs w:val="24"/>
        </w:rPr>
        <w:t>Vydūno g. 56, Jurbarko m., Jurbarko r. sav.</w:t>
      </w:r>
      <w:r w:rsidRPr="005D1982">
        <w:rPr>
          <w:color w:val="000000"/>
          <w:szCs w:val="24"/>
        </w:rPr>
        <w:t xml:space="preserve">, </w:t>
      </w:r>
      <w:r w:rsidRPr="00936DB9">
        <w:rPr>
          <w:color w:val="000000"/>
          <w:szCs w:val="24"/>
        </w:rPr>
        <w:t>42 metų terminui</w:t>
      </w:r>
      <w:r w:rsidRPr="005D1982">
        <w:rPr>
          <w:color w:val="000000"/>
          <w:szCs w:val="24"/>
        </w:rPr>
        <w:t xml:space="preserve"> (skaičiuojant nuo sutarties sudarymo dienos)</w:t>
      </w:r>
      <w:r>
        <w:rPr>
          <w:color w:val="000000"/>
          <w:szCs w:val="24"/>
        </w:rPr>
        <w:t xml:space="preserve"> </w:t>
      </w:r>
      <w:r w:rsidRPr="00862F9F">
        <w:rPr>
          <w:color w:val="000000"/>
          <w:szCs w:val="24"/>
        </w:rPr>
        <w:t>pagal Valstybinės žemės panaudos sutart</w:t>
      </w:r>
      <w:r>
        <w:rPr>
          <w:color w:val="000000"/>
          <w:szCs w:val="24"/>
        </w:rPr>
        <w:t>ies projektą (pridedama).</w:t>
      </w:r>
    </w:p>
    <w:p w14:paraId="29437534" w14:textId="77777777" w:rsidR="00822A0F" w:rsidRPr="005D1982" w:rsidRDefault="00822A0F" w:rsidP="00822A0F">
      <w:pPr>
        <w:ind w:firstLine="709"/>
        <w:jc w:val="both"/>
        <w:rPr>
          <w:color w:val="000000"/>
          <w:szCs w:val="24"/>
        </w:rPr>
      </w:pPr>
      <w:r w:rsidRPr="005D1982">
        <w:rPr>
          <w:szCs w:val="24"/>
        </w:rPr>
        <w:t>2. Įgalioti Jurbarko rajono savivaldybės merą pasirašyti valstybinės žemės panaudos sutartį bei kitus būtinus dokumentus, susijusius su šio sprendimo 1 punkto įgyvendinimu.</w:t>
      </w:r>
    </w:p>
    <w:p w14:paraId="1BF41E77" w14:textId="77777777" w:rsidR="00822A0F" w:rsidRPr="005D1982" w:rsidRDefault="00822A0F" w:rsidP="00822A0F">
      <w:pPr>
        <w:widowControl w:val="0"/>
        <w:tabs>
          <w:tab w:val="center" w:pos="851"/>
          <w:tab w:val="left" w:pos="1134"/>
          <w:tab w:val="center" w:pos="4153"/>
          <w:tab w:val="right" w:pos="8306"/>
        </w:tabs>
        <w:ind w:firstLine="851"/>
        <w:jc w:val="both"/>
        <w:rPr>
          <w:szCs w:val="24"/>
        </w:rPr>
      </w:pPr>
      <w:r w:rsidRPr="005D1982">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Start w:id="1" w:name="part_551df7bd05cb4c3fa400c2c77c185410"/>
      <w:bookmarkEnd w:id="1"/>
    </w:p>
    <w:p w14:paraId="7F41752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7C3BE93" w14:textId="77777777">
        <w:trPr>
          <w:trHeight w:val="180"/>
        </w:trPr>
        <w:tc>
          <w:tcPr>
            <w:tcW w:w="4410" w:type="dxa"/>
          </w:tcPr>
          <w:p w14:paraId="0D381C4F" w14:textId="77777777" w:rsidR="00FC1CD3" w:rsidRDefault="00F4316F">
            <w:r>
              <w:t>Savivaldybės meras</w:t>
            </w:r>
          </w:p>
        </w:tc>
        <w:tc>
          <w:tcPr>
            <w:tcW w:w="4410" w:type="dxa"/>
          </w:tcPr>
          <w:p w14:paraId="3CA2AC96" w14:textId="77777777" w:rsidR="00FC1CD3" w:rsidRDefault="00FC1CD3">
            <w:pPr>
              <w:jc w:val="right"/>
            </w:pPr>
          </w:p>
        </w:tc>
      </w:tr>
    </w:tbl>
    <w:p w14:paraId="3B72DD34" w14:textId="77777777" w:rsidR="00F320CA" w:rsidRDefault="00F320CA"/>
    <w:p w14:paraId="409CD886" w14:textId="77777777" w:rsidR="00F320CA" w:rsidRDefault="00F320CA">
      <w:r>
        <w:lastRenderedPageBreak/>
        <w:t xml:space="preserve">Vizos: </w:t>
      </w:r>
    </w:p>
    <w:p w14:paraId="5C2B7534" w14:textId="77777777" w:rsidR="00822A0F" w:rsidRDefault="00822A0F">
      <w:r>
        <w:t xml:space="preserve">Vicemeras E. </w:t>
      </w:r>
      <w:proofErr w:type="spellStart"/>
      <w:r>
        <w:t>Mačieža</w:t>
      </w:r>
      <w:proofErr w:type="spellEnd"/>
    </w:p>
    <w:p w14:paraId="0A3C34A5" w14:textId="77777777" w:rsidR="007457FF" w:rsidRDefault="007457FF" w:rsidP="007457FF">
      <w:r>
        <w:t xml:space="preserve">Administracijos direktorė R. </w:t>
      </w:r>
      <w:proofErr w:type="spellStart"/>
      <w:r>
        <w:t>Vančienė</w:t>
      </w:r>
      <w:proofErr w:type="spellEnd"/>
    </w:p>
    <w:p w14:paraId="42BC4EDF"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D2A8BF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447689A" w14:textId="77777777" w:rsidR="00F320CA" w:rsidRDefault="00190B66" w:rsidP="00190B66">
      <w:r>
        <w:t>Dokumentų ir viešųjų ryšių skyriaus vyr. specialistas A. Gvildys</w:t>
      </w:r>
    </w:p>
    <w:p w14:paraId="7284C3CB" w14:textId="77777777" w:rsidR="00F320CA" w:rsidRDefault="00822A0F">
      <w:r>
        <w:t xml:space="preserve">Infrastruktūros ir turto skyriaus vedėja J. </w:t>
      </w:r>
      <w:proofErr w:type="spellStart"/>
      <w:r>
        <w:t>Šeflerienė</w:t>
      </w:r>
      <w:proofErr w:type="spellEnd"/>
    </w:p>
    <w:p w14:paraId="6A5839A8" w14:textId="77777777" w:rsidR="00F320CA" w:rsidRDefault="00F320CA"/>
    <w:p w14:paraId="55A8C60F" w14:textId="77777777" w:rsidR="00734333" w:rsidRDefault="00734333"/>
    <w:p w14:paraId="46C31A18" w14:textId="77777777" w:rsidR="00F27C80" w:rsidRDefault="00F27C80"/>
    <w:p w14:paraId="45CCF318" w14:textId="77777777" w:rsidR="00190B66" w:rsidRDefault="00190B66"/>
    <w:p w14:paraId="6296BA88" w14:textId="77777777" w:rsidR="00190B66" w:rsidRDefault="00190B66"/>
    <w:p w14:paraId="4B7ED2F0" w14:textId="77777777" w:rsidR="00822A0F" w:rsidRDefault="00822A0F"/>
    <w:p w14:paraId="5B6F31BA" w14:textId="77777777" w:rsidR="00822A0F" w:rsidRDefault="00822A0F"/>
    <w:p w14:paraId="53D3A607" w14:textId="77777777" w:rsidR="00822A0F" w:rsidRDefault="00822A0F"/>
    <w:p w14:paraId="7995453D" w14:textId="77777777" w:rsidR="00822A0F" w:rsidRDefault="00822A0F"/>
    <w:p w14:paraId="6E8E282C" w14:textId="77777777" w:rsidR="00822A0F" w:rsidRDefault="00822A0F"/>
    <w:p w14:paraId="5EA8194B" w14:textId="77777777" w:rsidR="00822A0F" w:rsidRDefault="00822A0F"/>
    <w:p w14:paraId="71DF2F14" w14:textId="77777777" w:rsidR="00822A0F" w:rsidRDefault="00822A0F"/>
    <w:p w14:paraId="1A1E147E" w14:textId="77777777" w:rsidR="00822A0F" w:rsidRDefault="00822A0F"/>
    <w:p w14:paraId="0F04F3ED" w14:textId="77777777" w:rsidR="00822A0F" w:rsidRDefault="00822A0F"/>
    <w:p w14:paraId="4C0E8FE2" w14:textId="77777777" w:rsidR="00822A0F" w:rsidRDefault="00822A0F"/>
    <w:p w14:paraId="65B2A133" w14:textId="77777777" w:rsidR="00822A0F" w:rsidRDefault="00822A0F"/>
    <w:p w14:paraId="10DF020A" w14:textId="77777777" w:rsidR="00822A0F" w:rsidRDefault="00822A0F"/>
    <w:p w14:paraId="565DEB4F" w14:textId="77777777" w:rsidR="00822A0F" w:rsidRDefault="00822A0F"/>
    <w:p w14:paraId="6C191FF2" w14:textId="77777777" w:rsidR="00822A0F" w:rsidRDefault="00822A0F"/>
    <w:p w14:paraId="1AEB767C" w14:textId="77777777" w:rsidR="00822A0F" w:rsidRDefault="00822A0F"/>
    <w:p w14:paraId="562D385B" w14:textId="77777777" w:rsidR="00822A0F" w:rsidRDefault="00822A0F"/>
    <w:p w14:paraId="1FD7D593" w14:textId="77777777" w:rsidR="00822A0F" w:rsidRDefault="00822A0F"/>
    <w:p w14:paraId="36292C10" w14:textId="77777777" w:rsidR="00822A0F" w:rsidRDefault="00822A0F"/>
    <w:p w14:paraId="648C3C79" w14:textId="77777777" w:rsidR="00822A0F" w:rsidRDefault="00822A0F"/>
    <w:p w14:paraId="72F8E5EA" w14:textId="77777777" w:rsidR="00822A0F" w:rsidRDefault="00822A0F"/>
    <w:p w14:paraId="51993ACB" w14:textId="77777777" w:rsidR="00822A0F" w:rsidRDefault="00822A0F"/>
    <w:p w14:paraId="7E715017" w14:textId="77777777" w:rsidR="00822A0F" w:rsidRDefault="00822A0F"/>
    <w:p w14:paraId="5C1A7418" w14:textId="77777777" w:rsidR="00822A0F" w:rsidRDefault="00822A0F"/>
    <w:p w14:paraId="7DE4B2BA" w14:textId="77777777" w:rsidR="00822A0F" w:rsidRDefault="00822A0F"/>
    <w:p w14:paraId="49A98CFF" w14:textId="77777777" w:rsidR="00822A0F" w:rsidRDefault="00822A0F"/>
    <w:p w14:paraId="0892DD32" w14:textId="77777777" w:rsidR="00822A0F" w:rsidRDefault="00822A0F"/>
    <w:p w14:paraId="053C7061" w14:textId="77777777" w:rsidR="00822A0F" w:rsidRDefault="00822A0F"/>
    <w:p w14:paraId="7AAFE8F7" w14:textId="77777777" w:rsidR="00F27C80" w:rsidRDefault="00F27C80"/>
    <w:p w14:paraId="4989409E" w14:textId="77777777" w:rsidR="00F320CA" w:rsidRDefault="00F320CA" w:rsidP="00F320CA">
      <w:r>
        <w:t>Parengė</w:t>
      </w:r>
    </w:p>
    <w:p w14:paraId="3180D507" w14:textId="77777777" w:rsidR="00F320CA" w:rsidRDefault="00F320CA" w:rsidP="00F320CA"/>
    <w:p w14:paraId="36792909" w14:textId="77777777" w:rsidR="00F27C80" w:rsidRDefault="00F27C80" w:rsidP="00F320CA"/>
    <w:bookmarkStart w:id="2" w:name="CREATOR_SHOWS"/>
    <w:p w14:paraId="612820A6" w14:textId="77777777" w:rsidR="00B3497C" w:rsidRDefault="00023FD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 Lapėnas</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70 171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saulius.lapenas@jurbarkas.lt</w:t>
      </w:r>
      <w:r>
        <w:rPr>
          <w:lang w:eastAsia="de-DE"/>
        </w:rPr>
        <w:fldChar w:fldCharType="end"/>
      </w:r>
      <w:bookmarkEnd w:id="4"/>
    </w:p>
    <w:p w14:paraId="5B796D19" w14:textId="77777777" w:rsidR="00F320CA" w:rsidRDefault="00F320CA" w:rsidP="00F320CA">
      <w:pPr>
        <w:pStyle w:val="Antrats"/>
        <w:tabs>
          <w:tab w:val="clear" w:pos="4153"/>
          <w:tab w:val="clear" w:pos="8306"/>
        </w:tabs>
        <w:rPr>
          <w:lang w:eastAsia="de-DE"/>
        </w:rPr>
      </w:pPr>
    </w:p>
    <w:bookmarkStart w:id="5" w:name="NOW_DATE1"/>
    <w:p w14:paraId="5C5B4E64" w14:textId="77777777" w:rsidR="002E1F99" w:rsidRDefault="00023FD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2024-11-12</w:t>
      </w:r>
      <w:r>
        <w:fldChar w:fldCharType="end"/>
      </w:r>
      <w:bookmarkEnd w:id="5"/>
      <w:r w:rsidR="00F7723D">
        <w:t xml:space="preserve"> </w:t>
      </w:r>
    </w:p>
    <w:p w14:paraId="35DB4B43" w14:textId="77777777" w:rsidR="00F7723D" w:rsidRDefault="00F7723D" w:rsidP="00F27C80">
      <w:pPr>
        <w:pStyle w:val="Antrats"/>
        <w:tabs>
          <w:tab w:val="clear" w:pos="4153"/>
          <w:tab w:val="clear" w:pos="8306"/>
          <w:tab w:val="left" w:pos="709"/>
        </w:tabs>
      </w:pPr>
    </w:p>
    <w:p w14:paraId="38E329A0" w14:textId="77777777" w:rsidR="002E1F99" w:rsidRDefault="002E1F99" w:rsidP="002E1F99">
      <w:pPr>
        <w:pStyle w:val="Pavadinimas"/>
        <w:jc w:val="left"/>
        <w:rPr>
          <w:b w:val="0"/>
          <w:lang w:val="lt-LT"/>
        </w:rPr>
      </w:pPr>
    </w:p>
    <w:p w14:paraId="7DC0A242" w14:textId="77777777" w:rsidR="00822A0F" w:rsidRDefault="00822A0F" w:rsidP="002E1F99">
      <w:pPr>
        <w:pStyle w:val="Pavadinimas"/>
        <w:jc w:val="left"/>
        <w:rPr>
          <w:b w:val="0"/>
          <w:lang w:val="lt-LT"/>
        </w:rPr>
      </w:pPr>
    </w:p>
    <w:p w14:paraId="621DB496" w14:textId="77777777" w:rsidR="00822A0F" w:rsidRDefault="00822A0F" w:rsidP="002E1F99">
      <w:pPr>
        <w:pStyle w:val="Pavadinimas"/>
        <w:jc w:val="left"/>
        <w:rPr>
          <w:b w:val="0"/>
          <w:lang w:val="lt-LT"/>
        </w:rPr>
      </w:pPr>
    </w:p>
    <w:p w14:paraId="28A5CD03" w14:textId="77777777" w:rsidR="00822A0F" w:rsidRDefault="00822A0F" w:rsidP="002E1F99">
      <w:pPr>
        <w:pStyle w:val="Pavadinimas"/>
        <w:jc w:val="left"/>
        <w:rPr>
          <w:b w:val="0"/>
          <w:lang w:val="lt-LT"/>
        </w:rPr>
      </w:pPr>
    </w:p>
    <w:p w14:paraId="7BB6C2DA" w14:textId="77777777" w:rsidR="00822A0F" w:rsidRPr="00822A0F" w:rsidRDefault="00822A0F" w:rsidP="002E1F99">
      <w:pPr>
        <w:pStyle w:val="Pavadinimas"/>
        <w:jc w:val="left"/>
        <w:rPr>
          <w:b w:val="0"/>
          <w:lang w:val="lt-LT"/>
        </w:rPr>
      </w:pPr>
    </w:p>
    <w:p w14:paraId="2D5E3270" w14:textId="77777777" w:rsidR="00B668F0" w:rsidRPr="00822A0F" w:rsidRDefault="00B668F0" w:rsidP="00B668F0">
      <w:pPr>
        <w:pStyle w:val="Pavadinimas"/>
        <w:pBdr>
          <w:bottom w:val="single" w:sz="12" w:space="1" w:color="auto"/>
        </w:pBdr>
        <w:rPr>
          <w:lang w:val="lt-LT"/>
        </w:rPr>
      </w:pPr>
      <w:r w:rsidRPr="00822A0F">
        <w:rPr>
          <w:lang w:val="lt-LT"/>
        </w:rPr>
        <w:t>JURBARKO RAJONO SAVIVALDYBĖS ADMINISTRACIJOS</w:t>
      </w:r>
    </w:p>
    <w:p w14:paraId="11C1B54D" w14:textId="77777777" w:rsidR="00B668F0" w:rsidRPr="00822A0F" w:rsidRDefault="00822A0F" w:rsidP="00B668F0">
      <w:pPr>
        <w:pStyle w:val="Pavadinimas"/>
        <w:pBdr>
          <w:bottom w:val="single" w:sz="12" w:space="1" w:color="auto"/>
        </w:pBdr>
        <w:rPr>
          <w:lang w:val="lt-LT"/>
        </w:rPr>
      </w:pPr>
      <w:r>
        <w:rPr>
          <w:lang w:val="lt-LT"/>
        </w:rPr>
        <w:t xml:space="preserve">INFRASTRUKTŪROS IR TURTO </w:t>
      </w:r>
      <w:r w:rsidR="00B668F0" w:rsidRPr="00822A0F">
        <w:rPr>
          <w:lang w:val="lt-LT"/>
        </w:rPr>
        <w:t>SKYRIUS</w:t>
      </w:r>
    </w:p>
    <w:p w14:paraId="4F5510CE" w14:textId="77777777" w:rsidR="00B668F0" w:rsidRPr="00822A0F" w:rsidRDefault="00B668F0" w:rsidP="00B668F0">
      <w:pPr>
        <w:pStyle w:val="Pavadinimas"/>
        <w:pBdr>
          <w:bottom w:val="single" w:sz="12" w:space="1" w:color="auto"/>
        </w:pBdr>
        <w:rPr>
          <w:lang w:val="lt-LT"/>
        </w:rPr>
      </w:pPr>
    </w:p>
    <w:p w14:paraId="0D7293C5" w14:textId="77777777" w:rsidR="00B668F0" w:rsidRPr="00822A0F" w:rsidRDefault="00B668F0" w:rsidP="00B668F0">
      <w:pPr>
        <w:pStyle w:val="Pavadinimas"/>
        <w:pBdr>
          <w:bottom w:val="single" w:sz="12" w:space="1" w:color="auto"/>
        </w:pBdr>
        <w:rPr>
          <w:lang w:val="lt-LT"/>
        </w:rPr>
      </w:pPr>
    </w:p>
    <w:p w14:paraId="7F9B9360" w14:textId="77777777" w:rsidR="002E1F99" w:rsidRDefault="002E1F99" w:rsidP="002E1F99">
      <w:pPr>
        <w:pStyle w:val="Paantrat"/>
      </w:pPr>
    </w:p>
    <w:p w14:paraId="0E71CD87" w14:textId="77777777" w:rsidR="002E1F99" w:rsidRDefault="002E1F99" w:rsidP="002E1F99">
      <w:pPr>
        <w:pStyle w:val="Paantrat"/>
      </w:pPr>
      <w:r>
        <w:t>AIŠKINAMASIS RAŠTAS</w:t>
      </w:r>
    </w:p>
    <w:p w14:paraId="3EE66D10" w14:textId="77777777" w:rsidR="002E1F99" w:rsidRDefault="002E1F99" w:rsidP="002E1F99">
      <w:pPr>
        <w:jc w:val="center"/>
        <w:rPr>
          <w:caps/>
        </w:rPr>
      </w:pPr>
    </w:p>
    <w:p w14:paraId="28F2E16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23FDB">
        <w:rPr>
          <w:b/>
        </w:rPr>
        <w:fldChar w:fldCharType="begin">
          <w:ffData>
            <w:name w:val="DOC_DATA"/>
            <w:enabled/>
            <w:calcOnExit w:val="0"/>
            <w:textInput>
              <w:default w:val="{$DOC_DATA}"/>
            </w:textInput>
          </w:ffData>
        </w:fldChar>
      </w:r>
      <w:r>
        <w:rPr>
          <w:b/>
        </w:rPr>
        <w:instrText xml:space="preserve"> FORMTEXT </w:instrText>
      </w:r>
      <w:r w:rsidR="00023FDB">
        <w:rPr>
          <w:b/>
        </w:rPr>
      </w:r>
      <w:r w:rsidR="00023FDB">
        <w:rPr>
          <w:b/>
        </w:rPr>
        <w:fldChar w:fldCharType="separate"/>
      </w:r>
      <w:r>
        <w:rPr>
          <w:b/>
          <w:noProof/>
        </w:rPr>
        <w:t xml:space="preserve">DĖL VALSTYBINĖS ŽEMĖS SKLYPO DALIES, KADASTRO NR. 9420/0007:102, UNIKALUS NR. 4400-0460-7663, ESANČIO VYDŪNO G. 56, JURBARKO M., JURBARKO R. SAV., PERDAVIMO VIEŠAJAI ĮSTAIGAI JURBARKO LIGONINEI NEATLYGINTINAI NAUDOTIS PAGAL PANAUDOS SUTARTĮ </w:t>
      </w:r>
      <w:r w:rsidR="00023FD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8BEA136" w14:textId="77777777" w:rsidR="002E1F99" w:rsidRDefault="002E1F99" w:rsidP="002E1F99">
      <w:pPr>
        <w:tabs>
          <w:tab w:val="left" w:pos="567"/>
        </w:tabs>
        <w:jc w:val="center"/>
      </w:pPr>
    </w:p>
    <w:p w14:paraId="143B5835" w14:textId="77777777" w:rsidR="002E1F99" w:rsidRDefault="002E1F99" w:rsidP="002E1F99">
      <w:pPr>
        <w:tabs>
          <w:tab w:val="left" w:pos="567"/>
        </w:tabs>
        <w:jc w:val="center"/>
      </w:pPr>
    </w:p>
    <w:p w14:paraId="43B39696" w14:textId="77777777" w:rsidR="00001758" w:rsidRDefault="00023FD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p>
    <w:p w14:paraId="5BA4CE35" w14:textId="77777777" w:rsidR="002E1F99" w:rsidRDefault="002E1F99" w:rsidP="002E1F99">
      <w:pPr>
        <w:tabs>
          <w:tab w:val="left" w:pos="0"/>
        </w:tabs>
        <w:jc w:val="center"/>
      </w:pPr>
      <w:r>
        <w:t>Jurbarkas</w:t>
      </w:r>
    </w:p>
    <w:p w14:paraId="5C87BFAA" w14:textId="77777777" w:rsidR="006A29E6" w:rsidRDefault="006A29E6" w:rsidP="006A29E6"/>
    <w:tbl>
      <w:tblPr>
        <w:tblW w:w="0" w:type="auto"/>
        <w:tblLook w:val="0000" w:firstRow="0" w:lastRow="0" w:firstColumn="0" w:lastColumn="0" w:noHBand="0" w:noVBand="0"/>
      </w:tblPr>
      <w:tblGrid>
        <w:gridCol w:w="9525"/>
      </w:tblGrid>
      <w:tr w:rsidR="006A29E6" w14:paraId="0761841D" w14:textId="77777777" w:rsidTr="007371F4">
        <w:tc>
          <w:tcPr>
            <w:tcW w:w="9854" w:type="dxa"/>
          </w:tcPr>
          <w:p w14:paraId="5ED0B2A0" w14:textId="77777777" w:rsidR="006A29E6" w:rsidRPr="00822A0F" w:rsidRDefault="006A29E6" w:rsidP="007371F4">
            <w:pPr>
              <w:tabs>
                <w:tab w:val="left" w:pos="0"/>
              </w:tabs>
              <w:rPr>
                <w:b/>
                <w:bCs/>
                <w:szCs w:val="24"/>
              </w:rPr>
            </w:pPr>
            <w:r w:rsidRPr="00822A0F">
              <w:rPr>
                <w:b/>
                <w:bCs/>
                <w:i/>
                <w:iCs/>
                <w:szCs w:val="24"/>
              </w:rPr>
              <w:t>1. Parengto projekto tikslai ir uždaviniai.</w:t>
            </w:r>
          </w:p>
        </w:tc>
      </w:tr>
      <w:tr w:rsidR="006A29E6" w14:paraId="1A845A0E" w14:textId="77777777" w:rsidTr="007371F4">
        <w:tc>
          <w:tcPr>
            <w:tcW w:w="9854" w:type="dxa"/>
          </w:tcPr>
          <w:p w14:paraId="4315F3CC" w14:textId="77777777" w:rsidR="006A29E6" w:rsidRDefault="00822A0F" w:rsidP="007371F4">
            <w:pPr>
              <w:tabs>
                <w:tab w:val="left" w:pos="0"/>
              </w:tabs>
              <w:jc w:val="both"/>
              <w:rPr>
                <w:bCs/>
                <w:szCs w:val="24"/>
              </w:rPr>
            </w:pPr>
            <w:r w:rsidRPr="00822A0F">
              <w:rPr>
                <w:bCs/>
                <w:szCs w:val="24"/>
              </w:rPr>
              <w:t>Perduoti pagal patvirtintą žemės sklypo planą viešajai įstaigai Jurbarko ligoninei neatlygintinai naudotis 42 metus 2,9136 ha ploto dalį.</w:t>
            </w:r>
          </w:p>
          <w:p w14:paraId="3C36B9D8" w14:textId="77777777" w:rsidR="00822A0F" w:rsidRPr="00822A0F" w:rsidRDefault="00822A0F" w:rsidP="007371F4">
            <w:pPr>
              <w:tabs>
                <w:tab w:val="left" w:pos="0"/>
              </w:tabs>
              <w:jc w:val="both"/>
              <w:rPr>
                <w:szCs w:val="24"/>
              </w:rPr>
            </w:pPr>
          </w:p>
        </w:tc>
      </w:tr>
      <w:tr w:rsidR="006A29E6" w14:paraId="50C26500" w14:textId="77777777" w:rsidTr="007371F4">
        <w:tc>
          <w:tcPr>
            <w:tcW w:w="9854" w:type="dxa"/>
          </w:tcPr>
          <w:p w14:paraId="627F829B" w14:textId="77777777" w:rsidR="006A29E6" w:rsidRPr="00822A0F" w:rsidRDefault="006A29E6" w:rsidP="007371F4">
            <w:pPr>
              <w:tabs>
                <w:tab w:val="left" w:pos="0"/>
              </w:tabs>
              <w:rPr>
                <w:b/>
                <w:bCs/>
                <w:szCs w:val="24"/>
              </w:rPr>
            </w:pPr>
            <w:r w:rsidRPr="00822A0F">
              <w:rPr>
                <w:b/>
                <w:bCs/>
                <w:i/>
                <w:iCs/>
                <w:szCs w:val="24"/>
              </w:rPr>
              <w:t>2. Kaip šiuo metu yra sureguliuoti projekte aptarti klausimai.</w:t>
            </w:r>
          </w:p>
        </w:tc>
      </w:tr>
      <w:tr w:rsidR="006A29E6" w14:paraId="1F86DF30" w14:textId="77777777" w:rsidTr="007371F4">
        <w:tc>
          <w:tcPr>
            <w:tcW w:w="9854" w:type="dxa"/>
          </w:tcPr>
          <w:p w14:paraId="4CA99208" w14:textId="77777777" w:rsidR="00822A0F" w:rsidRPr="00822A0F" w:rsidRDefault="00822A0F" w:rsidP="00822A0F">
            <w:pPr>
              <w:jc w:val="both"/>
              <w:rPr>
                <w:szCs w:val="24"/>
              </w:rPr>
            </w:pPr>
            <w:r w:rsidRPr="00822A0F">
              <w:rPr>
                <w:szCs w:val="24"/>
              </w:rPr>
              <w:t xml:space="preserve">2024 m. sausio 26 d. perdavimo–priėmimo aktu Nr. G6-8/4MŽP-11-(15.4.33 E.) </w:t>
            </w:r>
            <w:r w:rsidRPr="00822A0F">
              <w:rPr>
                <w:bCs/>
                <w:szCs w:val="24"/>
              </w:rPr>
              <w:t xml:space="preserve">Jurbarko rajono savivaldybei patikėjimo teise valdyti buvo perduotas 4,2692 ha kitos paskirties žemės sklypas, kadastro Nr. 9420/0007:102, unikalus Nr. </w:t>
            </w:r>
            <w:r w:rsidRPr="00822A0F">
              <w:rPr>
                <w:szCs w:val="24"/>
              </w:rPr>
              <w:t xml:space="preserve">4400-0460-7663, esantis adresu: </w:t>
            </w:r>
            <w:r w:rsidRPr="00822A0F">
              <w:rPr>
                <w:szCs w:val="24"/>
              </w:rPr>
              <w:br/>
              <w:t>Vydūno g. 56, Jurbarko m., Jurbarko r. sav.</w:t>
            </w:r>
            <w:r w:rsidRPr="00822A0F">
              <w:rPr>
                <w:bCs/>
                <w:szCs w:val="24"/>
              </w:rPr>
              <w:t xml:space="preserve"> Buvusi panaudos sutartis su Nacionaline žemės tarnyba prie Aplinkos ministerijos buvo nutraukta, perdavus sklypus patikėjimo teise valdyti Jurbarko rajono savivaldybei. Žemės sklype dalį esančių pastatų patikėjimo teise valdo viešoji įstaiga Jurbarko ligoninė. Pagal patvirtintą žemės sklypo planą su nustatytomis dalimis naudojamiems pastatams, viešajai įstaigai Jurbarko ligoninei reikalinga perduoti 2,9136 ha ploto dalį.</w:t>
            </w:r>
          </w:p>
          <w:p w14:paraId="20541F5D" w14:textId="77777777" w:rsidR="00822A0F" w:rsidRPr="00822A0F" w:rsidRDefault="00822A0F" w:rsidP="00822A0F">
            <w:pPr>
              <w:jc w:val="both"/>
              <w:rPr>
                <w:szCs w:val="24"/>
              </w:rPr>
            </w:pPr>
            <w:r w:rsidRPr="00822A0F">
              <w:rPr>
                <w:szCs w:val="24"/>
              </w:rPr>
              <w:t xml:space="preserve">Sprendimo projektas teikiamas vykdant Lietuvos Respublikos vietos savivaldos įstatymo </w:t>
            </w:r>
            <w:r w:rsidRPr="00822A0F">
              <w:rPr>
                <w:szCs w:val="24"/>
              </w:rPr>
              <w:br/>
              <w:t xml:space="preserve">7 straipsnio 31 punkto, Lietuvos Respublikos žemės įstatymo 8 straipsnio 1 dalies, 3 dalies </w:t>
            </w:r>
            <w:r w:rsidRPr="00822A0F">
              <w:rPr>
                <w:szCs w:val="24"/>
              </w:rPr>
              <w:br/>
              <w:t xml:space="preserve">1 punkto, 5 dalies,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22.1 papunkčio, Valstybinės žemės perdavimo neatlygintinai naudotis taisykles, patvirtintas Lietuvos Respublikos Vyriausybės </w:t>
            </w:r>
            <w:r w:rsidRPr="00822A0F">
              <w:rPr>
                <w:szCs w:val="24"/>
              </w:rPr>
              <w:br/>
              <w:t>1995 m. lapkričio 13 d. nutarimu Nr. 1428 „Dėl valstybinės žemės perdavimo neatlygintinai naudotis taisyklių patvirtinimo“ (Lietuvos Respublikos Vyriausybės 2023 m. gruodžio 20 d. nutarimo Nr. 1021 redakcija), 4.1 papunkčio nuostatas.</w:t>
            </w:r>
          </w:p>
          <w:p w14:paraId="5644002F" w14:textId="77777777" w:rsidR="00822A0F" w:rsidRPr="00822A0F" w:rsidRDefault="00822A0F" w:rsidP="00822A0F">
            <w:pPr>
              <w:jc w:val="both"/>
              <w:rPr>
                <w:i/>
                <w:iCs/>
                <w:szCs w:val="24"/>
              </w:rPr>
            </w:pPr>
            <w:r w:rsidRPr="00822A0F">
              <w:rPr>
                <w:szCs w:val="24"/>
              </w:rPr>
              <w:t xml:space="preserve">Taisyklių 4.1 papunktyje nurodyta, kad </w:t>
            </w:r>
            <w:r w:rsidRPr="00822A0F">
              <w:rPr>
                <w:i/>
                <w:iCs/>
                <w:szCs w:val="24"/>
              </w:rPr>
              <w:t>kitais atvejais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09C7FD45" w14:textId="77777777" w:rsidR="00822A0F" w:rsidRPr="00822A0F" w:rsidRDefault="00822A0F" w:rsidP="00822A0F">
            <w:pPr>
              <w:suppressAutoHyphens/>
              <w:ind w:firstLine="567"/>
              <w:jc w:val="both"/>
              <w:rPr>
                <w:szCs w:val="24"/>
              </w:rPr>
            </w:pPr>
            <w:r w:rsidRPr="00822A0F">
              <w:rPr>
                <w:szCs w:val="24"/>
              </w:rPr>
              <w:t xml:space="preserve">Žemės sklype yra keli savarankiškai funkcionuojantys pastatai ir Nekilnojamojo turto registre įregistruoti atskirais objektais (pagrindiniais daiktais), todėl žemės sklypo panaudos </w:t>
            </w:r>
            <w:r w:rsidRPr="00822A0F">
              <w:rPr>
                <w:szCs w:val="24"/>
              </w:rPr>
              <w:lastRenderedPageBreak/>
              <w:t>terminas nustatytas pagal statinio ekonomiškai pagrįstą naudojimo trukmę, kurio terminas yra trumpiausias – pastatas – infekcinė ligoninė</w:t>
            </w:r>
            <w:r w:rsidRPr="00822A0F">
              <w:rPr>
                <w:bCs/>
                <w:szCs w:val="24"/>
              </w:rPr>
              <w:t xml:space="preserve"> (unikalus Nr. 9491-3000-3017) pastatytas 1913 m.</w:t>
            </w:r>
          </w:p>
          <w:p w14:paraId="584BECA6" w14:textId="77777777" w:rsidR="00822A0F" w:rsidRPr="00822A0F" w:rsidRDefault="00822A0F" w:rsidP="00822A0F">
            <w:pPr>
              <w:suppressAutoHyphens/>
              <w:ind w:firstLine="567"/>
              <w:jc w:val="both"/>
              <w:rPr>
                <w:bCs/>
                <w:szCs w:val="24"/>
              </w:rPr>
            </w:pPr>
            <w:r w:rsidRPr="00822A0F">
              <w:rPr>
                <w:szCs w:val="24"/>
              </w:rPr>
              <w:t>Vadovaujantis STR 1.12.06:2002 22.1 papunkčiu, plytų mūro pastato, kurio paskirtis – gydymo, ekonomiškai pagrįstas naudojimo terminas yra 100 metų</w:t>
            </w:r>
            <w:r w:rsidRPr="00822A0F">
              <w:rPr>
                <w:bCs/>
                <w:szCs w:val="24"/>
              </w:rPr>
              <w:t>.</w:t>
            </w:r>
          </w:p>
          <w:p w14:paraId="73C27910" w14:textId="77777777" w:rsidR="00822A0F" w:rsidRPr="00822A0F" w:rsidRDefault="00822A0F" w:rsidP="00822A0F">
            <w:pPr>
              <w:suppressAutoHyphens/>
              <w:ind w:firstLine="567"/>
              <w:jc w:val="both"/>
              <w:rPr>
                <w:szCs w:val="24"/>
              </w:rPr>
            </w:pPr>
            <w:r w:rsidRPr="00822A0F">
              <w:rPr>
                <w:szCs w:val="24"/>
              </w:rPr>
              <w:t>T = S – (S x (N / 100)) + M</w:t>
            </w:r>
          </w:p>
          <w:p w14:paraId="06AB5613" w14:textId="77777777" w:rsidR="00822A0F" w:rsidRPr="00822A0F" w:rsidRDefault="00822A0F" w:rsidP="00822A0F">
            <w:pPr>
              <w:suppressAutoHyphens/>
              <w:ind w:firstLine="567"/>
              <w:jc w:val="both"/>
              <w:rPr>
                <w:szCs w:val="24"/>
              </w:rPr>
            </w:pPr>
            <w:r w:rsidRPr="00822A0F">
              <w:rPr>
                <w:szCs w:val="24"/>
              </w:rPr>
              <w:t xml:space="preserve">T = S (saugaus naudojimo terminas) – (S (saugaus naudojimo terminas) </w:t>
            </w:r>
            <w:r>
              <w:rPr>
                <w:szCs w:val="24"/>
              </w:rPr>
              <w:br/>
            </w:r>
            <w:r w:rsidRPr="00822A0F">
              <w:rPr>
                <w:szCs w:val="24"/>
              </w:rPr>
              <w:t>x (N (nusidėvėjimo procentas) / 100)) + M (kadastro duomenų nustatymo data).</w:t>
            </w:r>
          </w:p>
          <w:p w14:paraId="7611C2BC" w14:textId="77777777" w:rsidR="00822A0F" w:rsidRPr="00822A0F" w:rsidRDefault="00822A0F" w:rsidP="00822A0F">
            <w:pPr>
              <w:suppressAutoHyphens/>
              <w:ind w:firstLine="567"/>
              <w:jc w:val="both"/>
              <w:rPr>
                <w:szCs w:val="24"/>
              </w:rPr>
            </w:pPr>
            <w:r w:rsidRPr="00822A0F">
              <w:rPr>
                <w:szCs w:val="24"/>
              </w:rPr>
              <w:t>T = 100 – (100 x (32/100)) +1998=2066-2024=42 metų.</w:t>
            </w:r>
          </w:p>
          <w:p w14:paraId="22688A1A" w14:textId="77777777" w:rsidR="006A29E6" w:rsidRPr="00822A0F" w:rsidRDefault="00822A0F" w:rsidP="00822A0F">
            <w:pPr>
              <w:jc w:val="both"/>
              <w:rPr>
                <w:szCs w:val="24"/>
              </w:rPr>
            </w:pPr>
            <w:r w:rsidRPr="00822A0F">
              <w:rPr>
                <w:szCs w:val="24"/>
              </w:rPr>
              <w:t>2024-11-11 atlikus faktinių duomenų patikrinimą vietoje, nustatyta, kad Žemės sklypas naudojamas pagal Nekilnojamojo turto registre įregistruotą pagrindinę naudojimo paskirtį ir naudojimo būdą ir yra kompaktiškai užstatytas statiniais ir atitinka statiniams ir įrenginiams eksploatuoti reikalingo žemės sklypo būtino dydžio reikalavimus.</w:t>
            </w:r>
          </w:p>
        </w:tc>
      </w:tr>
      <w:tr w:rsidR="006A29E6" w14:paraId="12A2E45A" w14:textId="77777777" w:rsidTr="007371F4">
        <w:tc>
          <w:tcPr>
            <w:tcW w:w="9854" w:type="dxa"/>
          </w:tcPr>
          <w:p w14:paraId="142D02D1" w14:textId="77777777" w:rsidR="00822A0F" w:rsidRDefault="00822A0F" w:rsidP="007371F4">
            <w:pPr>
              <w:tabs>
                <w:tab w:val="left" w:pos="0"/>
              </w:tabs>
              <w:rPr>
                <w:b/>
                <w:bCs/>
                <w:i/>
                <w:iCs/>
                <w:sz w:val="22"/>
              </w:rPr>
            </w:pPr>
          </w:p>
          <w:p w14:paraId="1DD1BF41" w14:textId="77777777" w:rsidR="006A29E6" w:rsidRDefault="006A29E6" w:rsidP="007371F4">
            <w:pPr>
              <w:tabs>
                <w:tab w:val="left" w:pos="0"/>
              </w:tabs>
              <w:rPr>
                <w:b/>
                <w:bCs/>
                <w:i/>
                <w:iCs/>
                <w:sz w:val="22"/>
              </w:rPr>
            </w:pPr>
            <w:r>
              <w:rPr>
                <w:b/>
                <w:bCs/>
                <w:i/>
                <w:iCs/>
                <w:sz w:val="22"/>
              </w:rPr>
              <w:t>3. Kokių pozityvių rezultatų laukiama.</w:t>
            </w:r>
          </w:p>
        </w:tc>
      </w:tr>
      <w:tr w:rsidR="006A29E6" w14:paraId="581AD035" w14:textId="77777777" w:rsidTr="007371F4">
        <w:tc>
          <w:tcPr>
            <w:tcW w:w="9854" w:type="dxa"/>
          </w:tcPr>
          <w:p w14:paraId="0E1F0BF8" w14:textId="77777777" w:rsidR="006A29E6" w:rsidRDefault="00822A0F" w:rsidP="007371F4">
            <w:pPr>
              <w:tabs>
                <w:tab w:val="left" w:pos="0"/>
              </w:tabs>
              <w:jc w:val="both"/>
              <w:rPr>
                <w:sz w:val="22"/>
              </w:rPr>
            </w:pPr>
            <w:r>
              <w:rPr>
                <w:kern w:val="2"/>
                <w:szCs w:val="24"/>
              </w:rPr>
              <w:t xml:space="preserve">Sudariusi žemės panaudos sutartį, </w:t>
            </w:r>
            <w:r>
              <w:rPr>
                <w:bCs/>
                <w:szCs w:val="24"/>
              </w:rPr>
              <w:t>viešoji įstaiga Jurbarko ligoninė</w:t>
            </w:r>
            <w:r>
              <w:rPr>
                <w:kern w:val="2"/>
                <w:szCs w:val="24"/>
              </w:rPr>
              <w:t xml:space="preserve"> Žemės sklypo dalį naudos turimų pastatų eksploatacijai pagal pagrindinę žemės naudojimo paskirtį ir naudojimo būdą ir vykdys įstaigai nustatytas funkcijas.</w:t>
            </w:r>
          </w:p>
        </w:tc>
      </w:tr>
      <w:tr w:rsidR="006A29E6" w14:paraId="0F2BE900" w14:textId="77777777" w:rsidTr="007371F4">
        <w:tc>
          <w:tcPr>
            <w:tcW w:w="9854" w:type="dxa"/>
          </w:tcPr>
          <w:p w14:paraId="17B2540D" w14:textId="77777777" w:rsidR="00822A0F" w:rsidRDefault="00822A0F" w:rsidP="007371F4">
            <w:pPr>
              <w:tabs>
                <w:tab w:val="left" w:pos="0"/>
              </w:tabs>
              <w:jc w:val="both"/>
              <w:rPr>
                <w:b/>
                <w:bCs/>
                <w:i/>
                <w:iCs/>
                <w:sz w:val="22"/>
              </w:rPr>
            </w:pPr>
          </w:p>
          <w:p w14:paraId="2F4F458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B88409A" w14:textId="77777777" w:rsidTr="007371F4">
        <w:tc>
          <w:tcPr>
            <w:tcW w:w="9854" w:type="dxa"/>
          </w:tcPr>
          <w:p w14:paraId="22965003" w14:textId="77777777" w:rsidR="006A29E6" w:rsidRDefault="00822A0F" w:rsidP="007371F4">
            <w:pPr>
              <w:tabs>
                <w:tab w:val="left" w:pos="0"/>
              </w:tabs>
              <w:jc w:val="both"/>
              <w:rPr>
                <w:sz w:val="20"/>
              </w:rPr>
            </w:pPr>
            <w:r w:rsidRPr="0018718F">
              <w:rPr>
                <w:szCs w:val="24"/>
              </w:rPr>
              <w:t>Nenumatoma</w:t>
            </w:r>
          </w:p>
        </w:tc>
      </w:tr>
      <w:tr w:rsidR="006A29E6" w14:paraId="29EC8F9B" w14:textId="77777777" w:rsidTr="007371F4">
        <w:tc>
          <w:tcPr>
            <w:tcW w:w="9854" w:type="dxa"/>
          </w:tcPr>
          <w:p w14:paraId="35235905" w14:textId="77777777" w:rsidR="00822A0F" w:rsidRDefault="00822A0F" w:rsidP="007371F4">
            <w:pPr>
              <w:tabs>
                <w:tab w:val="left" w:pos="0"/>
              </w:tabs>
              <w:jc w:val="both"/>
              <w:rPr>
                <w:b/>
                <w:bCs/>
                <w:i/>
                <w:iCs/>
                <w:sz w:val="22"/>
              </w:rPr>
            </w:pPr>
          </w:p>
          <w:p w14:paraId="281ADF1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AA7C11B" w14:textId="77777777" w:rsidTr="007371F4">
        <w:tc>
          <w:tcPr>
            <w:tcW w:w="9854" w:type="dxa"/>
          </w:tcPr>
          <w:p w14:paraId="734DED85" w14:textId="77777777" w:rsidR="00822A0F" w:rsidRDefault="00822A0F" w:rsidP="00822A0F">
            <w:pPr>
              <w:widowControl w:val="0"/>
              <w:suppressAutoHyphens/>
              <w:jc w:val="both"/>
              <w:rPr>
                <w:rFonts w:eastAsia="Lucida Sans Unicode"/>
                <w:kern w:val="1"/>
                <w:szCs w:val="24"/>
              </w:rPr>
            </w:pPr>
            <w:r w:rsidRPr="00271BF8">
              <w:rPr>
                <w:rFonts w:eastAsia="Lucida Sans Unicode"/>
                <w:kern w:val="1"/>
                <w:szCs w:val="24"/>
              </w:rPr>
              <w:t>Lietuvos Respublikos vietos savivaldos įstatym</w:t>
            </w:r>
            <w:r>
              <w:rPr>
                <w:rFonts w:eastAsia="Lucida Sans Unicode"/>
                <w:kern w:val="1"/>
                <w:szCs w:val="24"/>
              </w:rPr>
              <w:t>as</w:t>
            </w:r>
            <w:r w:rsidRPr="00271BF8">
              <w:rPr>
                <w:rFonts w:eastAsia="Lucida Sans Unicode"/>
                <w:kern w:val="1"/>
                <w:szCs w:val="24"/>
              </w:rPr>
              <w:t>, Lietuvos Respublikos žemės įstatym</w:t>
            </w:r>
            <w:r>
              <w:rPr>
                <w:rFonts w:eastAsia="Lucida Sans Unicode"/>
                <w:kern w:val="1"/>
                <w:szCs w:val="24"/>
              </w:rPr>
              <w:t>as</w:t>
            </w:r>
            <w:r w:rsidRPr="00271BF8">
              <w:rPr>
                <w:rFonts w:eastAsia="Lucida Sans Unicode"/>
                <w:kern w:val="1"/>
                <w:szCs w:val="24"/>
              </w:rPr>
              <w:t xml:space="preserve">, </w:t>
            </w:r>
            <w:r w:rsidRPr="005D1982">
              <w:rPr>
                <w:szCs w:val="24"/>
              </w:rPr>
              <w:t>statybos technini</w:t>
            </w:r>
            <w:r>
              <w:rPr>
                <w:szCs w:val="24"/>
              </w:rPr>
              <w:t>s</w:t>
            </w:r>
            <w:r w:rsidRPr="005D1982">
              <w:rPr>
                <w:szCs w:val="24"/>
              </w:rPr>
              <w:t xml:space="preserve"> reglament</w:t>
            </w:r>
            <w:r>
              <w:rPr>
                <w:szCs w:val="24"/>
              </w:rPr>
              <w:t>as</w:t>
            </w:r>
            <w:r w:rsidRPr="005D1982">
              <w:rPr>
                <w:szCs w:val="24"/>
              </w:rPr>
              <w:t xml:space="preserve"> STR 1.12.06:2002 „Statinio naudojimo paskirtis ir gyvavimo trukmė“, patvirtinto Lietuvos Respublikos aplinkos ministro 2002 m. spalio 30 d. įsakymu </w:t>
            </w:r>
            <w:r>
              <w:rPr>
                <w:szCs w:val="24"/>
              </w:rPr>
              <w:br/>
            </w:r>
            <w:r w:rsidRPr="005D1982">
              <w:rPr>
                <w:szCs w:val="24"/>
              </w:rPr>
              <w:t xml:space="preserve">Nr. 565 „Dėl statybos techninio reglamento STR 1.12.06:2002 „Statinio naudojimo paskirtis ir gyvavimo trukmė“ patvirtinimo“, </w:t>
            </w:r>
            <w:r w:rsidRPr="00271BF8">
              <w:rPr>
                <w:rFonts w:eastAsia="Lucida Sans Unicode"/>
                <w:kern w:val="1"/>
                <w:szCs w:val="24"/>
              </w:rPr>
              <w:t>Valstybinės žemės perdavimo neatlygintinai naudotis taisykl</w:t>
            </w:r>
            <w:r>
              <w:rPr>
                <w:rFonts w:eastAsia="Lucida Sans Unicode"/>
                <w:kern w:val="1"/>
                <w:szCs w:val="24"/>
              </w:rPr>
              <w:t>ė</w:t>
            </w:r>
            <w:r w:rsidRPr="00271BF8">
              <w:rPr>
                <w:rFonts w:eastAsia="Lucida Sans Unicode"/>
                <w:kern w:val="1"/>
                <w:szCs w:val="24"/>
              </w:rPr>
              <w:t>s, patvirtint</w:t>
            </w:r>
            <w:r>
              <w:rPr>
                <w:rFonts w:eastAsia="Lucida Sans Unicode"/>
                <w:kern w:val="1"/>
                <w:szCs w:val="24"/>
              </w:rPr>
              <w:t>o</w:t>
            </w:r>
            <w:r w:rsidRPr="00271BF8">
              <w:rPr>
                <w:rFonts w:eastAsia="Lucida Sans Unicode"/>
                <w:kern w:val="1"/>
                <w:szCs w:val="24"/>
              </w:rPr>
              <w:t xml:space="preserve">s Lietuvos Respublikos Vyriausybės 1995 m. lapkričio 13 d. nutarimu </w:t>
            </w:r>
            <w:r>
              <w:rPr>
                <w:rFonts w:eastAsia="Lucida Sans Unicode"/>
                <w:kern w:val="1"/>
                <w:szCs w:val="24"/>
              </w:rPr>
              <w:br/>
            </w:r>
            <w:r w:rsidRPr="00271BF8">
              <w:rPr>
                <w:rFonts w:eastAsia="Lucida Sans Unicode"/>
                <w:kern w:val="1"/>
                <w:szCs w:val="24"/>
              </w:rPr>
              <w:t>Nr. 1428 „Dėl valstybinės žemės perdavimo neatlygintinai naudotis taisyklių patvirtinimo“ (Lietuvos Respublikos Vyriausybės 2023 m. gruodžio 20 d. nutarimo Nr. 1021 redakcija)</w:t>
            </w:r>
            <w:r>
              <w:rPr>
                <w:rFonts w:eastAsia="Lucida Sans Unicode"/>
                <w:kern w:val="1"/>
                <w:szCs w:val="24"/>
              </w:rPr>
              <w:t>.</w:t>
            </w:r>
          </w:p>
          <w:p w14:paraId="0F9DFAB6" w14:textId="77777777" w:rsidR="006A29E6" w:rsidRDefault="00822A0F" w:rsidP="00822A0F">
            <w:pPr>
              <w:tabs>
                <w:tab w:val="left" w:pos="0"/>
              </w:tabs>
              <w:jc w:val="both"/>
              <w:rPr>
                <w:sz w:val="22"/>
              </w:rPr>
            </w:pPr>
            <w:r>
              <w:rPr>
                <w:rFonts w:eastAsia="Lucida Sans Unicode"/>
                <w:kern w:val="1"/>
                <w:szCs w:val="24"/>
              </w:rPr>
              <w:t>Priėmus sprendimą, teisės aktai nekeičiami ir nepripažįstami negaliojančiais</w:t>
            </w:r>
          </w:p>
        </w:tc>
      </w:tr>
      <w:tr w:rsidR="006A29E6" w14:paraId="459A79D2" w14:textId="77777777" w:rsidTr="007371F4">
        <w:tc>
          <w:tcPr>
            <w:tcW w:w="9854" w:type="dxa"/>
          </w:tcPr>
          <w:p w14:paraId="50A7E9FF" w14:textId="77777777" w:rsidR="00822A0F" w:rsidRDefault="00822A0F" w:rsidP="007371F4">
            <w:pPr>
              <w:tabs>
                <w:tab w:val="left" w:pos="0"/>
              </w:tabs>
              <w:rPr>
                <w:b/>
                <w:bCs/>
                <w:i/>
                <w:iCs/>
                <w:sz w:val="22"/>
              </w:rPr>
            </w:pPr>
          </w:p>
          <w:p w14:paraId="54C8B68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30F192F" w14:textId="77777777" w:rsidR="00822A0F" w:rsidRPr="006E77A4" w:rsidRDefault="00822A0F" w:rsidP="00822A0F">
            <w:pPr>
              <w:tabs>
                <w:tab w:val="left" w:pos="0"/>
              </w:tabs>
              <w:rPr>
                <w:b/>
                <w:bCs/>
                <w:i/>
                <w:iCs/>
                <w:szCs w:val="24"/>
              </w:rPr>
            </w:pPr>
            <w:r w:rsidRPr="006E77A4">
              <w:rPr>
                <w:szCs w:val="24"/>
              </w:rPr>
              <w:t>Nereikalinga</w:t>
            </w:r>
          </w:p>
          <w:p w14:paraId="6545E621" w14:textId="77777777" w:rsidR="006A29E6" w:rsidRDefault="006A29E6" w:rsidP="007371F4">
            <w:pPr>
              <w:tabs>
                <w:tab w:val="left" w:pos="0"/>
              </w:tabs>
              <w:rPr>
                <w:b/>
                <w:bCs/>
                <w:i/>
                <w:iCs/>
                <w:sz w:val="22"/>
              </w:rPr>
            </w:pPr>
          </w:p>
        </w:tc>
      </w:tr>
      <w:tr w:rsidR="006A29E6" w14:paraId="20432B57" w14:textId="77777777" w:rsidTr="007371F4">
        <w:tc>
          <w:tcPr>
            <w:tcW w:w="9854" w:type="dxa"/>
          </w:tcPr>
          <w:p w14:paraId="5240547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8F537A5" w14:textId="77777777" w:rsidR="00822A0F" w:rsidRDefault="00822A0F" w:rsidP="00822A0F">
            <w:pPr>
              <w:tabs>
                <w:tab w:val="left" w:pos="0"/>
              </w:tabs>
              <w:jc w:val="both"/>
              <w:rPr>
                <w:b/>
                <w:i/>
                <w:sz w:val="22"/>
              </w:rPr>
            </w:pPr>
            <w:r>
              <w:rPr>
                <w:rFonts w:eastAsia="Lucida Sans Unicode"/>
                <w:kern w:val="1"/>
                <w:szCs w:val="24"/>
              </w:rPr>
              <w:t>Antikorupcinis vertinimas nereikalingas</w:t>
            </w:r>
          </w:p>
          <w:p w14:paraId="42646352" w14:textId="77777777" w:rsidR="006A29E6" w:rsidRDefault="006A29E6" w:rsidP="007371F4">
            <w:pPr>
              <w:tabs>
                <w:tab w:val="left" w:pos="0"/>
              </w:tabs>
              <w:jc w:val="both"/>
              <w:rPr>
                <w:sz w:val="22"/>
              </w:rPr>
            </w:pPr>
          </w:p>
        </w:tc>
      </w:tr>
      <w:tr w:rsidR="006A29E6" w14:paraId="47A28FE7" w14:textId="77777777" w:rsidTr="007371F4">
        <w:tc>
          <w:tcPr>
            <w:tcW w:w="9854" w:type="dxa"/>
          </w:tcPr>
          <w:p w14:paraId="4BE2675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98F6E6C" w14:textId="77777777" w:rsidTr="007371F4">
        <w:tc>
          <w:tcPr>
            <w:tcW w:w="9854" w:type="dxa"/>
          </w:tcPr>
          <w:p w14:paraId="427765F6" w14:textId="77777777" w:rsidR="006A29E6" w:rsidRDefault="00822A0F" w:rsidP="007371F4">
            <w:pPr>
              <w:tabs>
                <w:tab w:val="left" w:pos="0"/>
              </w:tabs>
              <w:jc w:val="both"/>
              <w:rPr>
                <w:sz w:val="22"/>
              </w:rPr>
            </w:pPr>
            <w:r w:rsidRPr="0018718F">
              <w:rPr>
                <w:bCs/>
                <w:iCs/>
                <w:szCs w:val="24"/>
              </w:rPr>
              <w:t>Infrastruktūros ir turto skyrius</w:t>
            </w:r>
          </w:p>
        </w:tc>
      </w:tr>
      <w:tr w:rsidR="006A29E6" w14:paraId="7D205B81" w14:textId="77777777" w:rsidTr="007371F4">
        <w:tc>
          <w:tcPr>
            <w:tcW w:w="9854" w:type="dxa"/>
          </w:tcPr>
          <w:p w14:paraId="0E8C2032" w14:textId="77777777" w:rsidR="00822A0F" w:rsidRDefault="00822A0F" w:rsidP="007371F4">
            <w:pPr>
              <w:tabs>
                <w:tab w:val="left" w:pos="0"/>
              </w:tabs>
              <w:rPr>
                <w:b/>
                <w:bCs/>
                <w:i/>
                <w:iCs/>
                <w:sz w:val="22"/>
              </w:rPr>
            </w:pPr>
          </w:p>
          <w:p w14:paraId="30BBD47D" w14:textId="77777777" w:rsidR="006A29E6" w:rsidRDefault="006A29E6" w:rsidP="007371F4">
            <w:pPr>
              <w:tabs>
                <w:tab w:val="left" w:pos="0"/>
              </w:tabs>
              <w:rPr>
                <w:b/>
                <w:bCs/>
                <w:i/>
                <w:iCs/>
                <w:sz w:val="22"/>
              </w:rPr>
            </w:pPr>
            <w:r>
              <w:rPr>
                <w:b/>
                <w:bCs/>
                <w:i/>
                <w:iCs/>
                <w:sz w:val="22"/>
              </w:rPr>
              <w:t>9. Kiti, autorių nuomone, reikalingi pagrindimai ir paaiškinimai.</w:t>
            </w:r>
          </w:p>
          <w:p w14:paraId="30D38D56" w14:textId="77777777" w:rsidR="00822A0F" w:rsidRDefault="00822A0F" w:rsidP="00822A0F">
            <w:pPr>
              <w:tabs>
                <w:tab w:val="left" w:pos="0"/>
              </w:tabs>
              <w:rPr>
                <w:b/>
                <w:bCs/>
                <w:i/>
                <w:iCs/>
                <w:sz w:val="22"/>
              </w:rPr>
            </w:pPr>
            <w:r w:rsidRPr="00F1155F">
              <w:rPr>
                <w:sz w:val="22"/>
              </w:rPr>
              <w:t>Nėra</w:t>
            </w:r>
          </w:p>
          <w:p w14:paraId="3EE1F27C" w14:textId="77777777" w:rsidR="006A29E6" w:rsidRDefault="006A29E6" w:rsidP="007371F4">
            <w:pPr>
              <w:tabs>
                <w:tab w:val="left" w:pos="0"/>
              </w:tabs>
              <w:rPr>
                <w:b/>
                <w:bCs/>
                <w:i/>
                <w:iCs/>
                <w:sz w:val="22"/>
              </w:rPr>
            </w:pPr>
          </w:p>
        </w:tc>
      </w:tr>
      <w:tr w:rsidR="006A29E6" w14:paraId="49D7685A" w14:textId="77777777" w:rsidTr="007371F4">
        <w:tc>
          <w:tcPr>
            <w:tcW w:w="9854" w:type="dxa"/>
          </w:tcPr>
          <w:p w14:paraId="5D63699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7A410D3" w14:textId="77777777" w:rsidTr="007371F4">
        <w:tc>
          <w:tcPr>
            <w:tcW w:w="9854" w:type="dxa"/>
          </w:tcPr>
          <w:p w14:paraId="67CB2700" w14:textId="77777777" w:rsidR="006A29E6" w:rsidRDefault="00822A0F" w:rsidP="007371F4">
            <w:pPr>
              <w:tabs>
                <w:tab w:val="left" w:pos="0"/>
              </w:tabs>
              <w:jc w:val="both"/>
              <w:rPr>
                <w:b/>
                <w:i/>
                <w:sz w:val="22"/>
              </w:rPr>
            </w:pPr>
            <w:r w:rsidRPr="0018718F">
              <w:rPr>
                <w:bCs/>
                <w:iCs/>
                <w:szCs w:val="24"/>
              </w:rPr>
              <w:t>Infrastruktūros ir turto skyriui</w:t>
            </w:r>
          </w:p>
        </w:tc>
      </w:tr>
    </w:tbl>
    <w:p w14:paraId="6C266915" w14:textId="77777777" w:rsidR="00822A0F" w:rsidRDefault="00822A0F" w:rsidP="002E1F99">
      <w:pPr>
        <w:tabs>
          <w:tab w:val="left" w:pos="567"/>
        </w:tabs>
      </w:pPr>
    </w:p>
    <w:p w14:paraId="189A4357" w14:textId="77777777" w:rsidR="00B668F0" w:rsidRDefault="00B668F0" w:rsidP="00B668F0">
      <w:r>
        <w:t>Parengė</w:t>
      </w:r>
    </w:p>
    <w:p w14:paraId="71162C0E" w14:textId="77777777" w:rsidR="00B668F0" w:rsidRDefault="00023FD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Saulius Lapėnas</w:t>
      </w:r>
      <w:r>
        <w:rPr>
          <w:lang w:eastAsia="de-DE"/>
        </w:rPr>
        <w:fldChar w:fldCharType="end"/>
      </w:r>
    </w:p>
    <w:p w14:paraId="7AA511EA" w14:textId="77777777" w:rsidR="006A29E6" w:rsidRDefault="00023FDB" w:rsidP="00822A0F">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2024-11-12</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29622" w14:textId="77777777" w:rsidR="00274195" w:rsidRDefault="00274195">
      <w:r>
        <w:separator/>
      </w:r>
    </w:p>
  </w:endnote>
  <w:endnote w:type="continuationSeparator" w:id="0">
    <w:p w14:paraId="12FBF357" w14:textId="77777777" w:rsidR="00274195" w:rsidRDefault="0027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1421" w14:textId="77777777" w:rsidR="00274195" w:rsidRDefault="00274195">
      <w:r>
        <w:separator/>
      </w:r>
    </w:p>
  </w:footnote>
  <w:footnote w:type="continuationSeparator" w:id="0">
    <w:p w14:paraId="57A83F7C" w14:textId="77777777" w:rsidR="00274195" w:rsidRDefault="0027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04B0" w14:textId="77777777" w:rsidR="00FC1CD3" w:rsidRDefault="00023FD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272AA0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3A96" w14:textId="77777777" w:rsidR="00FC1CD3" w:rsidRDefault="00FC1CD3">
    <w:pPr>
      <w:pStyle w:val="Antrats"/>
      <w:framePr w:wrap="around" w:vAnchor="text" w:hAnchor="margin" w:xAlign="center" w:y="1"/>
      <w:rPr>
        <w:rStyle w:val="Puslapionumeris"/>
      </w:rPr>
    </w:pPr>
  </w:p>
  <w:p w14:paraId="444B6E5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44870635">
    <w:abstractNumId w:val="3"/>
  </w:num>
  <w:num w:numId="2" w16cid:durableId="221017405">
    <w:abstractNumId w:val="2"/>
  </w:num>
  <w:num w:numId="3" w16cid:durableId="933167477">
    <w:abstractNumId w:val="4"/>
  </w:num>
  <w:num w:numId="4" w16cid:durableId="713120993">
    <w:abstractNumId w:val="1"/>
  </w:num>
  <w:num w:numId="5" w16cid:durableId="1311708944">
    <w:abstractNumId w:val="6"/>
  </w:num>
  <w:num w:numId="6" w16cid:durableId="919751017">
    <w:abstractNumId w:val="5"/>
  </w:num>
  <w:num w:numId="7" w16cid:durableId="77490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FDB"/>
    <w:rsid w:val="000258A2"/>
    <w:rsid w:val="00031B2B"/>
    <w:rsid w:val="00033A70"/>
    <w:rsid w:val="0003441C"/>
    <w:rsid w:val="00073ECC"/>
    <w:rsid w:val="00076A1D"/>
    <w:rsid w:val="000773EB"/>
    <w:rsid w:val="00085739"/>
    <w:rsid w:val="000E1F44"/>
    <w:rsid w:val="0010176C"/>
    <w:rsid w:val="00107C26"/>
    <w:rsid w:val="00117349"/>
    <w:rsid w:val="0012331B"/>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74195"/>
    <w:rsid w:val="00281984"/>
    <w:rsid w:val="002C063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1036"/>
    <w:rsid w:val="00501C69"/>
    <w:rsid w:val="005209D1"/>
    <w:rsid w:val="00520A16"/>
    <w:rsid w:val="005231DA"/>
    <w:rsid w:val="00542B92"/>
    <w:rsid w:val="00551276"/>
    <w:rsid w:val="00551BB2"/>
    <w:rsid w:val="00553547"/>
    <w:rsid w:val="00570AD7"/>
    <w:rsid w:val="00593FFF"/>
    <w:rsid w:val="005B2122"/>
    <w:rsid w:val="005C31CD"/>
    <w:rsid w:val="005D1F24"/>
    <w:rsid w:val="005D5D46"/>
    <w:rsid w:val="006046BD"/>
    <w:rsid w:val="0063265B"/>
    <w:rsid w:val="00641E12"/>
    <w:rsid w:val="00673C21"/>
    <w:rsid w:val="00686E66"/>
    <w:rsid w:val="00697D48"/>
    <w:rsid w:val="006A29E6"/>
    <w:rsid w:val="006B72D3"/>
    <w:rsid w:val="006F35F0"/>
    <w:rsid w:val="007231D5"/>
    <w:rsid w:val="0073170A"/>
    <w:rsid w:val="00732616"/>
    <w:rsid w:val="00734333"/>
    <w:rsid w:val="00744E20"/>
    <w:rsid w:val="007457FF"/>
    <w:rsid w:val="00771DAD"/>
    <w:rsid w:val="007860A8"/>
    <w:rsid w:val="007E13A9"/>
    <w:rsid w:val="007E57D4"/>
    <w:rsid w:val="008030DA"/>
    <w:rsid w:val="00822A0F"/>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52F46"/>
    <w:rsid w:val="00A61F57"/>
    <w:rsid w:val="00A85052"/>
    <w:rsid w:val="00A93FA4"/>
    <w:rsid w:val="00AA3BDF"/>
    <w:rsid w:val="00AD73BE"/>
    <w:rsid w:val="00AD7C4E"/>
    <w:rsid w:val="00AE072A"/>
    <w:rsid w:val="00AE1124"/>
    <w:rsid w:val="00AE1965"/>
    <w:rsid w:val="00AE2064"/>
    <w:rsid w:val="00AE3E19"/>
    <w:rsid w:val="00AE4BED"/>
    <w:rsid w:val="00AE61D9"/>
    <w:rsid w:val="00AF47A1"/>
    <w:rsid w:val="00B137E9"/>
    <w:rsid w:val="00B14102"/>
    <w:rsid w:val="00B3497C"/>
    <w:rsid w:val="00B35B8B"/>
    <w:rsid w:val="00B418C7"/>
    <w:rsid w:val="00B42A07"/>
    <w:rsid w:val="00B54A3C"/>
    <w:rsid w:val="00B57A83"/>
    <w:rsid w:val="00B668F0"/>
    <w:rsid w:val="00B728BD"/>
    <w:rsid w:val="00B73CC3"/>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1193"/>
  <w15:docId w15:val="{42A02282-C83D-4C3B-9B26-02F3780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4</Pages>
  <Words>6236</Words>
  <Characters>3555</Characters>
  <Application>Microsoft Office Word</Application>
  <DocSecurity>0</DocSecurity>
  <Lines>29</Lines>
  <Paragraphs>19</Paragraphs>
  <ScaleCrop>false</ScaleCrop>
  <Company>Sveikatos apsaugos ministerija</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2024-11-12T08:33:00Z</dcterms:created>
  <dcterms:modified xsi:type="dcterms:W3CDTF">2024-11-12T08:35:00Z</dcterms:modified>
</cp:coreProperties>
</file>