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D0D35" w14:textId="77777777" w:rsidR="00A749F9" w:rsidRDefault="00D57B06" w:rsidP="00D57B06">
      <w:pPr>
        <w:jc w:val="right"/>
        <w:rPr>
          <w:lang w:val="en-US"/>
        </w:rPr>
      </w:pPr>
      <w:proofErr w:type="spellStart"/>
      <w:r>
        <w:rPr>
          <w:lang w:val="en-US"/>
        </w:rPr>
        <w:t>Lyginamasis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variantas</w:t>
      </w:r>
      <w:proofErr w:type="spellEnd"/>
    </w:p>
    <w:p w14:paraId="31806752" w14:textId="77777777" w:rsidR="00A749F9" w:rsidRDefault="00A749F9" w:rsidP="005A3BF8">
      <w:pPr>
        <w:jc w:val="center"/>
        <w:rPr>
          <w:lang w:val="en-US"/>
        </w:rPr>
      </w:pPr>
    </w:p>
    <w:p w14:paraId="2608900E" w14:textId="77777777" w:rsidR="0063703B" w:rsidRDefault="0063703B" w:rsidP="00DE1844">
      <w:pPr>
        <w:pStyle w:val="Antrats"/>
        <w:tabs>
          <w:tab w:val="clear" w:pos="4153"/>
          <w:tab w:val="clear" w:pos="8306"/>
        </w:tabs>
        <w:ind w:left="4536"/>
      </w:pPr>
    </w:p>
    <w:p w14:paraId="318B25B4" w14:textId="77777777" w:rsidR="00DE1844" w:rsidRPr="00BC6B7D" w:rsidRDefault="00DE1844" w:rsidP="00DE1844">
      <w:pPr>
        <w:pStyle w:val="Antrats"/>
        <w:tabs>
          <w:tab w:val="clear" w:pos="4153"/>
          <w:tab w:val="clear" w:pos="8306"/>
        </w:tabs>
        <w:jc w:val="center"/>
        <w:rPr>
          <w:b/>
          <w:bCs/>
        </w:rPr>
      </w:pPr>
      <w:r w:rsidRPr="00BC6B7D">
        <w:rPr>
          <w:b/>
          <w:bCs/>
          <w:shd w:val="clear" w:color="auto" w:fill="FFFFFF"/>
        </w:rPr>
        <w:t>JURBARKO KRAŠTO MUZIEJAUS TEIKIAMŲ ATLYGINTINŲ PASLAUGŲ ĮKAINIŲ SĄRAŠAS</w:t>
      </w:r>
    </w:p>
    <w:tbl>
      <w:tblPr>
        <w:tblW w:w="978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953"/>
        <w:gridCol w:w="36"/>
        <w:gridCol w:w="1665"/>
        <w:gridCol w:w="39"/>
        <w:gridCol w:w="1237"/>
      </w:tblGrid>
      <w:tr w:rsidR="00DE1844" w:rsidRPr="00AB4802" w14:paraId="0E0B3348" w14:textId="77777777" w:rsidTr="001C7F95">
        <w:tc>
          <w:tcPr>
            <w:tcW w:w="6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4235" w14:textId="77777777" w:rsidR="00DE1844" w:rsidRPr="00AB4802" w:rsidRDefault="00DE1844" w:rsidP="001C7F95">
            <w:pPr>
              <w:ind w:right="-60"/>
              <w:jc w:val="center"/>
              <w:rPr>
                <w:szCs w:val="24"/>
              </w:rPr>
            </w:pPr>
            <w:r w:rsidRPr="00AB4802">
              <w:rPr>
                <w:b/>
                <w:bCs/>
                <w:szCs w:val="24"/>
              </w:rPr>
              <w:t>Paslaugos pavadinimas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2C09A" w14:textId="77777777" w:rsidR="00DE1844" w:rsidRPr="00AB4802" w:rsidRDefault="00DE1844" w:rsidP="001C7F95">
            <w:pPr>
              <w:ind w:right="-60"/>
              <w:jc w:val="center"/>
              <w:rPr>
                <w:szCs w:val="24"/>
              </w:rPr>
            </w:pPr>
            <w:r w:rsidRPr="00AB4802">
              <w:rPr>
                <w:b/>
                <w:bCs/>
                <w:szCs w:val="24"/>
              </w:rPr>
              <w:t>Mato vnt.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38326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b/>
                <w:bCs/>
                <w:szCs w:val="24"/>
              </w:rPr>
              <w:t>Kaina Eur</w:t>
            </w:r>
          </w:p>
        </w:tc>
      </w:tr>
      <w:tr w:rsidR="00DE1844" w:rsidRPr="00AB4802" w14:paraId="48516527" w14:textId="77777777" w:rsidTr="001C7F95">
        <w:tc>
          <w:tcPr>
            <w:tcW w:w="978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08E7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b/>
                <w:bCs/>
                <w:szCs w:val="24"/>
              </w:rPr>
              <w:t>1. Bilietų kaina ir gido paslaugos</w:t>
            </w:r>
          </w:p>
        </w:tc>
      </w:tr>
      <w:tr w:rsidR="00DE1844" w:rsidRPr="00AB4802" w14:paraId="70F6BE52" w14:textId="77777777" w:rsidTr="001C7F95">
        <w:tc>
          <w:tcPr>
            <w:tcW w:w="978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5DD6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b/>
                <w:bCs/>
                <w:szCs w:val="24"/>
              </w:rPr>
              <w:t xml:space="preserve">Jurbarko krašto muziejaus </w:t>
            </w:r>
          </w:p>
        </w:tc>
      </w:tr>
      <w:tr w:rsidR="00DE1844" w:rsidRPr="00AB4802" w14:paraId="7E7FB05A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03910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1.1.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FC98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Suaugusiems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2EA2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C768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2,00</w:t>
            </w:r>
          </w:p>
        </w:tc>
      </w:tr>
      <w:tr w:rsidR="00DE1844" w:rsidRPr="00AB4802" w14:paraId="424D0039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D6928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1.2.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CBC4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Moksleiviams, studentams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0CCD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4CBD8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1,00</w:t>
            </w:r>
          </w:p>
        </w:tc>
      </w:tr>
      <w:tr w:rsidR="00DE1844" w:rsidRPr="00AB4802" w14:paraId="12760703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73FC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1.3.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45E5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Pensininkams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1045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F1C1B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1,00</w:t>
            </w:r>
          </w:p>
        </w:tc>
      </w:tr>
      <w:tr w:rsidR="00DE1844" w:rsidRPr="00AB4802" w14:paraId="25BB170C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B157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1.4.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39BC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Parodos bilieto kaina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C70C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B0AD4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1,00</w:t>
            </w:r>
          </w:p>
        </w:tc>
      </w:tr>
      <w:tr w:rsidR="00DE1844" w:rsidRPr="00AB4802" w14:paraId="304C096C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EB66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1.5.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658D6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Gido paslaugos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C6BB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ekskursija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EE97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10,00</w:t>
            </w:r>
          </w:p>
        </w:tc>
      </w:tr>
      <w:tr w:rsidR="00DE1844" w:rsidRPr="00AB4802" w14:paraId="07BA728E" w14:textId="77777777" w:rsidTr="001C7F95">
        <w:tc>
          <w:tcPr>
            <w:tcW w:w="978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43A8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b/>
                <w:bCs/>
                <w:szCs w:val="24"/>
              </w:rPr>
              <w:t>padalinio – Veliuonos krašto istorijos muziejaus ir Petro Cvirkos memorialinio muziejaus (sodybos)</w:t>
            </w:r>
          </w:p>
        </w:tc>
      </w:tr>
      <w:tr w:rsidR="00DE1844" w:rsidRPr="00AB4802" w14:paraId="63479A00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96211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1.6.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EDA8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Suaugusiems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2ACF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2CCE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2,00</w:t>
            </w:r>
          </w:p>
        </w:tc>
      </w:tr>
      <w:tr w:rsidR="00DE1844" w:rsidRPr="00AB4802" w14:paraId="7BCE3A78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D08F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1.7.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CE0A2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Moksleiviams ir studentams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62CB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EB92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1,00</w:t>
            </w:r>
          </w:p>
        </w:tc>
      </w:tr>
      <w:tr w:rsidR="00DE1844" w:rsidRPr="00AB4802" w14:paraId="246AD58D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064E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1.8.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A9CA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Pensininkams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80DA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F633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1,00</w:t>
            </w:r>
          </w:p>
        </w:tc>
      </w:tr>
      <w:tr w:rsidR="00DE1844" w:rsidRPr="00AB4802" w14:paraId="77A9378A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F3F97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1.9.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54A0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Gido paslauga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76FB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F7ADD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10,00</w:t>
            </w:r>
          </w:p>
        </w:tc>
      </w:tr>
      <w:tr w:rsidR="00DE1844" w:rsidRPr="00AB4802" w14:paraId="5F22CB43" w14:textId="77777777" w:rsidTr="001C7F95">
        <w:tc>
          <w:tcPr>
            <w:tcW w:w="978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9F5F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b/>
                <w:bCs/>
                <w:szCs w:val="24"/>
              </w:rPr>
              <w:t>padalinio – Vinco Grybo memorialinio muziejaus</w:t>
            </w:r>
          </w:p>
        </w:tc>
      </w:tr>
      <w:tr w:rsidR="00DE1844" w:rsidRPr="00AB4802" w14:paraId="725022E9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BBAE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1.10.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8E318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Suaugusiems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E43D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CCDCE" w14:textId="77777777" w:rsidR="00DE1844" w:rsidRPr="00243C52" w:rsidRDefault="00DE1844" w:rsidP="001C7F95">
            <w:pPr>
              <w:jc w:val="center"/>
              <w:rPr>
                <w:strike/>
                <w:color w:val="FF0000"/>
                <w:szCs w:val="24"/>
              </w:rPr>
            </w:pPr>
            <w:r w:rsidRPr="00243C52">
              <w:rPr>
                <w:strike/>
                <w:szCs w:val="24"/>
              </w:rPr>
              <w:t>2,00</w:t>
            </w:r>
            <w:r w:rsidR="00243C52">
              <w:rPr>
                <w:strike/>
                <w:szCs w:val="24"/>
              </w:rPr>
              <w:t xml:space="preserve"> </w:t>
            </w:r>
            <w:r w:rsidR="00243C52" w:rsidRPr="00243C52">
              <w:rPr>
                <w:color w:val="FF0000"/>
                <w:szCs w:val="24"/>
              </w:rPr>
              <w:t>5,00</w:t>
            </w:r>
          </w:p>
        </w:tc>
      </w:tr>
      <w:tr w:rsidR="00DE1844" w:rsidRPr="00AB4802" w14:paraId="1345D1CD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84500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1.11.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CA52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Moksleiviams, studentams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D83E8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2622" w14:textId="77777777" w:rsidR="00DE1844" w:rsidRPr="00243C52" w:rsidRDefault="00DE1844" w:rsidP="001C7F95">
            <w:pPr>
              <w:jc w:val="center"/>
              <w:rPr>
                <w:strike/>
                <w:szCs w:val="24"/>
              </w:rPr>
            </w:pPr>
            <w:r w:rsidRPr="00243C52">
              <w:rPr>
                <w:strike/>
                <w:szCs w:val="24"/>
              </w:rPr>
              <w:t>1,00</w:t>
            </w:r>
            <w:r w:rsidR="00243C52">
              <w:rPr>
                <w:strike/>
                <w:szCs w:val="24"/>
              </w:rPr>
              <w:t xml:space="preserve"> </w:t>
            </w:r>
            <w:r w:rsidR="00243C52" w:rsidRPr="00243C52">
              <w:rPr>
                <w:color w:val="FF0000"/>
                <w:szCs w:val="24"/>
              </w:rPr>
              <w:t>3,00</w:t>
            </w:r>
          </w:p>
        </w:tc>
      </w:tr>
      <w:tr w:rsidR="00DE1844" w:rsidRPr="00AB4802" w14:paraId="76404987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6B14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1.12.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D4A8" w14:textId="77777777" w:rsidR="00DE1844" w:rsidRPr="00243C52" w:rsidRDefault="00DE1844" w:rsidP="001C7F95">
            <w:pPr>
              <w:rPr>
                <w:color w:val="FF0000"/>
                <w:szCs w:val="24"/>
              </w:rPr>
            </w:pPr>
            <w:r w:rsidRPr="00243C52">
              <w:rPr>
                <w:strike/>
                <w:szCs w:val="24"/>
              </w:rPr>
              <w:t>Pensininkams</w:t>
            </w:r>
            <w:r w:rsidR="00243C52">
              <w:rPr>
                <w:strike/>
                <w:szCs w:val="24"/>
              </w:rPr>
              <w:t xml:space="preserve"> </w:t>
            </w:r>
            <w:r w:rsidR="00243C52">
              <w:rPr>
                <w:color w:val="FF0000"/>
                <w:szCs w:val="24"/>
              </w:rPr>
              <w:t>Senjorams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E434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A16B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243C52">
              <w:rPr>
                <w:strike/>
                <w:szCs w:val="24"/>
              </w:rPr>
              <w:t>1,00</w:t>
            </w:r>
            <w:r w:rsidR="00243C52">
              <w:rPr>
                <w:szCs w:val="24"/>
              </w:rPr>
              <w:t xml:space="preserve"> </w:t>
            </w:r>
            <w:r w:rsidR="00243C52" w:rsidRPr="00243C52">
              <w:rPr>
                <w:color w:val="FF0000"/>
                <w:szCs w:val="24"/>
              </w:rPr>
              <w:t>3,00</w:t>
            </w:r>
          </w:p>
        </w:tc>
      </w:tr>
      <w:tr w:rsidR="00DE1844" w:rsidRPr="00AB4802" w14:paraId="314D7C99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1C112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1.13.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A14A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Parodos bilieto kaina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4DE2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vnt.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7AD8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1,00</w:t>
            </w:r>
          </w:p>
        </w:tc>
      </w:tr>
      <w:tr w:rsidR="00DE1844" w:rsidRPr="00AB4802" w14:paraId="434F3043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C20B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1.14.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C5E9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Gido paslaugos</w:t>
            </w:r>
            <w:r w:rsidR="00243C52" w:rsidRPr="000D31C8">
              <w:rPr>
                <w:szCs w:val="24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E520A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0DAB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</w:p>
        </w:tc>
      </w:tr>
      <w:tr w:rsidR="00DE1844" w:rsidRPr="00AB4802" w14:paraId="41ED621D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5DB2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1.14.1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49F5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 xml:space="preserve">grupė iki 10 </w:t>
            </w:r>
            <w:r w:rsidR="00243C52" w:rsidRPr="000D31C8">
              <w:rPr>
                <w:szCs w:val="24"/>
              </w:rPr>
              <w:t>asmenų</w:t>
            </w:r>
            <w:r w:rsidRPr="000D31C8">
              <w:rPr>
                <w:szCs w:val="24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0231C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ekskursija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9A3F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10,00</w:t>
            </w:r>
          </w:p>
        </w:tc>
      </w:tr>
      <w:tr w:rsidR="00DE1844" w:rsidRPr="00AB4802" w14:paraId="4B97DE40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DCDC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1.14.2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B419" w14:textId="77777777" w:rsidR="00DE1844" w:rsidRPr="00AB4802" w:rsidRDefault="00DE1844" w:rsidP="001C7F95">
            <w:pPr>
              <w:rPr>
                <w:szCs w:val="24"/>
              </w:rPr>
            </w:pPr>
            <w:r>
              <w:rPr>
                <w:szCs w:val="24"/>
              </w:rPr>
              <w:t xml:space="preserve">grupė daugiau kaip 10 </w:t>
            </w:r>
            <w:r w:rsidR="00243C52">
              <w:rPr>
                <w:szCs w:val="24"/>
              </w:rPr>
              <w:t>asmenų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E433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ekskursija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2616" w14:textId="77777777" w:rsidR="00DE1844" w:rsidRPr="00243C52" w:rsidRDefault="00DE1844" w:rsidP="001C7F95">
            <w:pPr>
              <w:jc w:val="center"/>
              <w:rPr>
                <w:color w:val="FF0000"/>
                <w:szCs w:val="24"/>
              </w:rPr>
            </w:pPr>
            <w:r w:rsidRPr="00243C52">
              <w:rPr>
                <w:strike/>
                <w:szCs w:val="24"/>
              </w:rPr>
              <w:t>15,00</w:t>
            </w:r>
            <w:r w:rsidR="00243C52">
              <w:rPr>
                <w:strike/>
                <w:szCs w:val="24"/>
              </w:rPr>
              <w:t xml:space="preserve"> </w:t>
            </w:r>
            <w:r w:rsidR="00243C52">
              <w:rPr>
                <w:color w:val="FF0000"/>
                <w:szCs w:val="24"/>
              </w:rPr>
              <w:t>20,00</w:t>
            </w:r>
          </w:p>
        </w:tc>
      </w:tr>
      <w:tr w:rsidR="00243C52" w:rsidRPr="00AB4802" w14:paraId="4CD3D824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6294D" w14:textId="77777777" w:rsidR="00243C52" w:rsidRPr="00243C52" w:rsidRDefault="00243C52" w:rsidP="001C7F95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1.14.3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B1F99" w14:textId="77777777" w:rsidR="00243C52" w:rsidRPr="00243C52" w:rsidRDefault="00243C52" w:rsidP="001C7F95">
            <w:pPr>
              <w:rPr>
                <w:color w:val="FF0000"/>
                <w:szCs w:val="24"/>
              </w:rPr>
            </w:pPr>
            <w:r w:rsidRPr="00243C52">
              <w:rPr>
                <w:color w:val="FF0000"/>
                <w:szCs w:val="24"/>
              </w:rPr>
              <w:t xml:space="preserve">grupė daugiau kaip 20 </w:t>
            </w:r>
            <w:r>
              <w:rPr>
                <w:color w:val="FF0000"/>
                <w:szCs w:val="24"/>
              </w:rPr>
              <w:t>asmenų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82C5D" w14:textId="77777777" w:rsidR="00243C52" w:rsidRPr="00243C52" w:rsidRDefault="00243C52" w:rsidP="001C7F95">
            <w:pPr>
              <w:jc w:val="center"/>
              <w:rPr>
                <w:color w:val="FF0000"/>
                <w:szCs w:val="24"/>
              </w:rPr>
            </w:pPr>
            <w:r w:rsidRPr="00243C52">
              <w:rPr>
                <w:color w:val="FF0000"/>
                <w:szCs w:val="24"/>
              </w:rPr>
              <w:t>ekskursija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C852" w14:textId="77777777" w:rsidR="00243C52" w:rsidRPr="00243C52" w:rsidRDefault="00243C52" w:rsidP="001C7F95">
            <w:pPr>
              <w:jc w:val="center"/>
              <w:rPr>
                <w:color w:val="FF0000"/>
                <w:szCs w:val="24"/>
              </w:rPr>
            </w:pPr>
            <w:r w:rsidRPr="00243C52">
              <w:rPr>
                <w:color w:val="FF0000"/>
                <w:szCs w:val="24"/>
              </w:rPr>
              <w:t>30,00</w:t>
            </w:r>
          </w:p>
        </w:tc>
      </w:tr>
      <w:tr w:rsidR="00DE1844" w:rsidRPr="00AB4802" w14:paraId="0A1D5A6F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7BB8F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1.15.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5F07" w14:textId="77777777" w:rsidR="00DE1844" w:rsidRPr="000D31C8" w:rsidRDefault="00DE1844" w:rsidP="001C7F95">
            <w:pPr>
              <w:rPr>
                <w:szCs w:val="24"/>
              </w:rPr>
            </w:pPr>
            <w:proofErr w:type="spellStart"/>
            <w:r w:rsidRPr="000D31C8">
              <w:rPr>
                <w:szCs w:val="24"/>
              </w:rPr>
              <w:t>Audiogidas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4F9B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ekskursija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D2C3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3,00</w:t>
            </w:r>
          </w:p>
        </w:tc>
      </w:tr>
      <w:tr w:rsidR="00DE1844" w:rsidRPr="00AB4802" w14:paraId="7AE2B2E5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14C4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1.16.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5EC6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Ekskursija su gidu ir viktorina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94EB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BDAF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</w:p>
        </w:tc>
      </w:tr>
      <w:tr w:rsidR="00DE1844" w:rsidRPr="00AB4802" w14:paraId="377520B9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F09A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1.16.1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C3610" w14:textId="77777777" w:rsidR="00DE1844" w:rsidRPr="00AB4802" w:rsidRDefault="00DE1844" w:rsidP="001C7F95">
            <w:pPr>
              <w:rPr>
                <w:szCs w:val="24"/>
              </w:rPr>
            </w:pPr>
            <w:r>
              <w:rPr>
                <w:szCs w:val="24"/>
              </w:rPr>
              <w:t xml:space="preserve">grupė iki 10 </w:t>
            </w:r>
            <w:r w:rsidR="00243C52">
              <w:rPr>
                <w:szCs w:val="24"/>
              </w:rPr>
              <w:t>asmenų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CFCB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ekskursija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5945" w14:textId="77777777" w:rsidR="00DE1844" w:rsidRDefault="00DE1844" w:rsidP="001C7F95">
            <w:pPr>
              <w:jc w:val="center"/>
              <w:rPr>
                <w:strike/>
                <w:szCs w:val="24"/>
              </w:rPr>
            </w:pPr>
            <w:r w:rsidRPr="00243C52">
              <w:rPr>
                <w:strike/>
                <w:szCs w:val="24"/>
              </w:rPr>
              <w:t>15,00</w:t>
            </w:r>
          </w:p>
          <w:p w14:paraId="363F5A3A" w14:textId="77777777" w:rsidR="00243C52" w:rsidRPr="00243C52" w:rsidRDefault="00243C52" w:rsidP="001C7F95">
            <w:pPr>
              <w:jc w:val="center"/>
              <w:rPr>
                <w:color w:val="FF0000"/>
                <w:szCs w:val="24"/>
              </w:rPr>
            </w:pPr>
            <w:r w:rsidRPr="00243C52">
              <w:rPr>
                <w:color w:val="FF0000"/>
                <w:szCs w:val="24"/>
              </w:rPr>
              <w:t>20,00</w:t>
            </w:r>
          </w:p>
        </w:tc>
      </w:tr>
      <w:tr w:rsidR="00DE1844" w:rsidRPr="00AB4802" w14:paraId="3AEEEA2B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2F01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1.16.2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EC03" w14:textId="77777777" w:rsidR="00DE1844" w:rsidRPr="00AB4802" w:rsidRDefault="00DE1844" w:rsidP="001C7F95">
            <w:pPr>
              <w:rPr>
                <w:szCs w:val="24"/>
              </w:rPr>
            </w:pPr>
            <w:r>
              <w:rPr>
                <w:szCs w:val="24"/>
              </w:rPr>
              <w:t xml:space="preserve">grupė daugiau kaip 10 </w:t>
            </w:r>
            <w:r w:rsidR="00243C52">
              <w:rPr>
                <w:szCs w:val="24"/>
              </w:rPr>
              <w:t>asmenų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32733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ekskursija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3AFE4" w14:textId="77777777" w:rsidR="00DE1844" w:rsidRDefault="00DE1844" w:rsidP="001C7F95">
            <w:pPr>
              <w:jc w:val="center"/>
              <w:rPr>
                <w:strike/>
                <w:szCs w:val="24"/>
              </w:rPr>
            </w:pPr>
            <w:r w:rsidRPr="00243C52">
              <w:rPr>
                <w:strike/>
                <w:szCs w:val="24"/>
              </w:rPr>
              <w:t>20,00</w:t>
            </w:r>
          </w:p>
          <w:p w14:paraId="5C1F6191" w14:textId="77777777" w:rsidR="00243C52" w:rsidRPr="00243C52" w:rsidRDefault="00243C52" w:rsidP="001C7F95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30,00</w:t>
            </w:r>
          </w:p>
        </w:tc>
      </w:tr>
      <w:tr w:rsidR="00DE1844" w:rsidRPr="00AB4802" w14:paraId="3538515C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3C13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1.17.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978C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Ekskursija „Nuo Antikos iki Vinco Grybo“ su gidu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5860A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ekskursija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FF9B" w14:textId="77777777" w:rsidR="00DE1844" w:rsidRDefault="00DE1844" w:rsidP="001C7F95">
            <w:pPr>
              <w:jc w:val="center"/>
              <w:rPr>
                <w:strike/>
                <w:szCs w:val="24"/>
              </w:rPr>
            </w:pPr>
            <w:r w:rsidRPr="00243C52">
              <w:rPr>
                <w:strike/>
                <w:szCs w:val="24"/>
              </w:rPr>
              <w:t>15,00</w:t>
            </w:r>
          </w:p>
          <w:p w14:paraId="2201AC36" w14:textId="77777777" w:rsidR="00243C52" w:rsidRPr="00243C52" w:rsidRDefault="00243C52" w:rsidP="001C7F95">
            <w:pPr>
              <w:jc w:val="center"/>
              <w:rPr>
                <w:color w:val="FF0000"/>
                <w:szCs w:val="24"/>
              </w:rPr>
            </w:pPr>
            <w:r w:rsidRPr="00243C52">
              <w:rPr>
                <w:color w:val="FF0000"/>
                <w:szCs w:val="24"/>
              </w:rPr>
              <w:t>20,00</w:t>
            </w:r>
          </w:p>
        </w:tc>
      </w:tr>
      <w:tr w:rsidR="00DE1844" w:rsidRPr="00AB4802" w14:paraId="05A84ED4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03AC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1.18.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C1BD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Ekskursija „Nuo Antikos iki Vinco Grybo“ su gidu ir viktorina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4AD9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ekskursija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42D7" w14:textId="77777777" w:rsidR="00DE1844" w:rsidRDefault="00DE1844" w:rsidP="001C7F95">
            <w:pPr>
              <w:jc w:val="center"/>
              <w:rPr>
                <w:strike/>
                <w:szCs w:val="24"/>
              </w:rPr>
            </w:pPr>
            <w:r w:rsidRPr="00243C52">
              <w:rPr>
                <w:strike/>
                <w:szCs w:val="24"/>
              </w:rPr>
              <w:t>20,00</w:t>
            </w:r>
          </w:p>
          <w:p w14:paraId="1FB53468" w14:textId="77777777" w:rsidR="00243C52" w:rsidRPr="00243C52" w:rsidRDefault="00243C52" w:rsidP="001C7F95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40,00</w:t>
            </w:r>
          </w:p>
        </w:tc>
      </w:tr>
      <w:tr w:rsidR="00243C52" w:rsidRPr="00AB4802" w14:paraId="531B6931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D4B6" w14:textId="77777777" w:rsidR="00243C52" w:rsidRPr="00696446" w:rsidRDefault="00243C52" w:rsidP="001C7F95">
            <w:pPr>
              <w:jc w:val="center"/>
              <w:rPr>
                <w:color w:val="FF0000"/>
                <w:szCs w:val="24"/>
              </w:rPr>
            </w:pPr>
            <w:r w:rsidRPr="00696446">
              <w:rPr>
                <w:color w:val="FF0000"/>
                <w:szCs w:val="24"/>
              </w:rPr>
              <w:t>1.19.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1EB5" w14:textId="77777777" w:rsidR="00243C52" w:rsidRPr="00696446" w:rsidRDefault="00243C52" w:rsidP="001C7F95">
            <w:pPr>
              <w:rPr>
                <w:color w:val="FF0000"/>
                <w:szCs w:val="24"/>
              </w:rPr>
            </w:pPr>
            <w:r w:rsidRPr="00696446">
              <w:rPr>
                <w:color w:val="FF0000"/>
                <w:szCs w:val="24"/>
              </w:rPr>
              <w:t>Intelektinis žaidimas (</w:t>
            </w:r>
            <w:proofErr w:type="spellStart"/>
            <w:r w:rsidRPr="00696446">
              <w:rPr>
                <w:color w:val="FF0000"/>
                <w:szCs w:val="24"/>
              </w:rPr>
              <w:t>protmūšis</w:t>
            </w:r>
            <w:proofErr w:type="spellEnd"/>
            <w:r w:rsidRPr="00696446">
              <w:rPr>
                <w:color w:val="FF0000"/>
                <w:szCs w:val="24"/>
              </w:rPr>
              <w:t>) „Esu muziejaus gyvūnas</w:t>
            </w:r>
            <w:r w:rsidR="00696446" w:rsidRPr="00696446">
              <w:rPr>
                <w:color w:val="FF0000"/>
                <w:szCs w:val="24"/>
              </w:rPr>
              <w:t>“. Ne mažiau 8 dalyvių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08BC" w14:textId="77777777" w:rsidR="00243C52" w:rsidRPr="00696446" w:rsidRDefault="00696446" w:rsidP="001C7F95">
            <w:pPr>
              <w:jc w:val="center"/>
              <w:rPr>
                <w:color w:val="FF0000"/>
                <w:szCs w:val="24"/>
              </w:rPr>
            </w:pPr>
            <w:r w:rsidRPr="00696446">
              <w:rPr>
                <w:color w:val="FF0000"/>
                <w:szCs w:val="24"/>
              </w:rPr>
              <w:t>renginys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FB4E3" w14:textId="77777777" w:rsidR="00243C52" w:rsidRPr="00696446" w:rsidRDefault="00696446" w:rsidP="001C7F95">
            <w:pPr>
              <w:jc w:val="center"/>
              <w:rPr>
                <w:color w:val="FF0000"/>
                <w:szCs w:val="24"/>
              </w:rPr>
            </w:pPr>
            <w:r w:rsidRPr="00696446">
              <w:rPr>
                <w:color w:val="FF0000"/>
                <w:szCs w:val="24"/>
              </w:rPr>
              <w:t>60,00</w:t>
            </w:r>
          </w:p>
        </w:tc>
      </w:tr>
      <w:tr w:rsidR="00DE1844" w:rsidRPr="00AB4802" w14:paraId="7560D27B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646D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C8B74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b/>
                <w:bCs/>
                <w:szCs w:val="24"/>
              </w:rPr>
              <w:t>padalinio – Vinco Grybo memorialinio muziejaus teminės ekskursijos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C386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B21D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</w:p>
        </w:tc>
      </w:tr>
      <w:tr w:rsidR="00DE1844" w:rsidRPr="00AB4802" w14:paraId="05025A61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7B19F" w14:textId="77777777" w:rsidR="00DE1844" w:rsidRPr="00AB4802" w:rsidRDefault="00DE1844" w:rsidP="001C7F95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>1.19.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DAD4" w14:textId="77777777" w:rsidR="00DE1844" w:rsidRPr="000D31C8" w:rsidRDefault="00DE1844" w:rsidP="001C7F95">
            <w:pPr>
              <w:jc w:val="both"/>
              <w:rPr>
                <w:szCs w:val="24"/>
              </w:rPr>
            </w:pPr>
            <w:r w:rsidRPr="000D31C8">
              <w:rPr>
                <w:szCs w:val="24"/>
              </w:rPr>
              <w:t>„Vinco Grybo laiškai ir puodelis kavos muziejuje“, nuo 4 iki 12 dalyvių, trukmė – 1 val.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EE74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 asmuo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A04D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5,00</w:t>
            </w:r>
          </w:p>
        </w:tc>
      </w:tr>
      <w:tr w:rsidR="00DE1844" w:rsidRPr="00AB4802" w14:paraId="0F67D226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FBC0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1.20.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DDA6" w14:textId="77777777" w:rsidR="00DE1844" w:rsidRPr="00696446" w:rsidRDefault="00DE1844" w:rsidP="001C7F95">
            <w:pPr>
              <w:jc w:val="both"/>
              <w:rPr>
                <w:strike/>
                <w:szCs w:val="24"/>
              </w:rPr>
            </w:pPr>
            <w:r w:rsidRPr="00696446">
              <w:rPr>
                <w:strike/>
                <w:szCs w:val="24"/>
              </w:rPr>
              <w:t xml:space="preserve">„Ant sparnų. Biografinė Vinco Grybo kelionė“. </w:t>
            </w:r>
          </w:p>
          <w:p w14:paraId="2ACB0E89" w14:textId="77777777" w:rsidR="00DE1844" w:rsidRPr="00696446" w:rsidRDefault="00DE1844" w:rsidP="001C7F95">
            <w:pPr>
              <w:jc w:val="both"/>
              <w:rPr>
                <w:b/>
                <w:bCs/>
                <w:strike/>
                <w:szCs w:val="24"/>
              </w:rPr>
            </w:pPr>
            <w:r w:rsidRPr="00696446">
              <w:rPr>
                <w:strike/>
                <w:szCs w:val="24"/>
              </w:rPr>
              <w:t>Šešėlių teatro spektaklis (videofilmas) vaikams / moksleiviams / studentams, ne mažiau 10 dalyvių, trukmė – 1 val.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6075" w14:textId="77777777" w:rsidR="00DE1844" w:rsidRPr="00696446" w:rsidRDefault="00DE1844" w:rsidP="001C7F95">
            <w:pPr>
              <w:jc w:val="center"/>
              <w:rPr>
                <w:strike/>
                <w:szCs w:val="24"/>
              </w:rPr>
            </w:pPr>
            <w:r w:rsidRPr="00696446">
              <w:rPr>
                <w:strike/>
                <w:szCs w:val="24"/>
              </w:rPr>
              <w:t>1 asmuo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354E" w14:textId="77777777" w:rsidR="00DE1844" w:rsidRPr="00696446" w:rsidRDefault="00DE1844" w:rsidP="001C7F95">
            <w:pPr>
              <w:jc w:val="center"/>
              <w:rPr>
                <w:strike/>
                <w:szCs w:val="24"/>
              </w:rPr>
            </w:pPr>
            <w:r w:rsidRPr="00696446">
              <w:rPr>
                <w:strike/>
                <w:szCs w:val="24"/>
              </w:rPr>
              <w:t>1,00</w:t>
            </w:r>
          </w:p>
        </w:tc>
      </w:tr>
      <w:tr w:rsidR="00DE1844" w:rsidRPr="00AB4802" w14:paraId="22F53E02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5A2FF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lastRenderedPageBreak/>
              <w:t>1.21.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AC40A" w14:textId="77777777" w:rsidR="00DE1844" w:rsidRPr="00AB4802" w:rsidRDefault="00DE1844" w:rsidP="001C7F95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 xml:space="preserve">„Ant sparnų. Biografinė Vinco Grybo kelionė“. </w:t>
            </w:r>
          </w:p>
          <w:p w14:paraId="7EBF7E55" w14:textId="77777777" w:rsidR="00DE1844" w:rsidRPr="00AB4802" w:rsidRDefault="00DE1844" w:rsidP="001C7F95">
            <w:pPr>
              <w:jc w:val="both"/>
              <w:rPr>
                <w:b/>
                <w:bCs/>
                <w:szCs w:val="24"/>
              </w:rPr>
            </w:pPr>
            <w:r w:rsidRPr="00AB4802">
              <w:rPr>
                <w:szCs w:val="24"/>
              </w:rPr>
              <w:t xml:space="preserve">Šešėlių teatro spektaklis (videofilmas) </w:t>
            </w:r>
            <w:r w:rsidRPr="00696446">
              <w:rPr>
                <w:strike/>
                <w:szCs w:val="24"/>
              </w:rPr>
              <w:t>suaugusiems</w:t>
            </w:r>
            <w:r w:rsidRPr="00AB4802">
              <w:rPr>
                <w:szCs w:val="24"/>
              </w:rPr>
              <w:t xml:space="preserve">, ne mažiau </w:t>
            </w:r>
            <w:r w:rsidRPr="00696446">
              <w:rPr>
                <w:strike/>
                <w:szCs w:val="24"/>
              </w:rPr>
              <w:t>10</w:t>
            </w:r>
            <w:r w:rsidR="00696446">
              <w:rPr>
                <w:szCs w:val="24"/>
              </w:rPr>
              <w:t xml:space="preserve"> </w:t>
            </w:r>
            <w:r w:rsidR="00696446">
              <w:rPr>
                <w:color w:val="FF0000"/>
                <w:szCs w:val="24"/>
              </w:rPr>
              <w:t>5</w:t>
            </w:r>
            <w:r w:rsidRPr="00AB4802">
              <w:rPr>
                <w:szCs w:val="24"/>
              </w:rPr>
              <w:t xml:space="preserve"> dalyvių, trukmė – 1 val.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86C1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 asmuo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467F7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2,00</w:t>
            </w:r>
          </w:p>
        </w:tc>
      </w:tr>
      <w:tr w:rsidR="00DE1844" w:rsidRPr="00AB4802" w14:paraId="60A48282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8CF2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1.22.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FEED" w14:textId="77777777" w:rsidR="00DE1844" w:rsidRPr="000D31C8" w:rsidRDefault="00DE1844" w:rsidP="001C7F95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 xml:space="preserve">„Vitražo </w:t>
            </w:r>
            <w:r w:rsidR="00696446">
              <w:rPr>
                <w:color w:val="FF0000"/>
                <w:szCs w:val="24"/>
              </w:rPr>
              <w:t xml:space="preserve">meno </w:t>
            </w:r>
            <w:r w:rsidRPr="00AB4802">
              <w:rPr>
                <w:szCs w:val="24"/>
              </w:rPr>
              <w:t>raidos istorija nuo XI a. iki XX a“, trukmė – 1 val.</w:t>
            </w:r>
            <w:r w:rsidR="00696446">
              <w:rPr>
                <w:szCs w:val="24"/>
              </w:rPr>
              <w:t xml:space="preserve"> </w:t>
            </w:r>
            <w:r w:rsidR="00696446" w:rsidRPr="00696446">
              <w:rPr>
                <w:color w:val="FF0000"/>
                <w:szCs w:val="24"/>
              </w:rPr>
              <w:t>Ne mažiau 5 asmenų.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89DC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 asmuo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ACDD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2,00</w:t>
            </w:r>
          </w:p>
        </w:tc>
      </w:tr>
      <w:tr w:rsidR="00DE1844" w:rsidRPr="00AB4802" w14:paraId="755524AA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FA878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1.23.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C502" w14:textId="77777777" w:rsidR="00DE1844" w:rsidRPr="000D31C8" w:rsidRDefault="00DE1844" w:rsidP="001C7F95">
            <w:pPr>
              <w:jc w:val="both"/>
              <w:rPr>
                <w:szCs w:val="24"/>
              </w:rPr>
            </w:pPr>
            <w:r w:rsidRPr="000D31C8">
              <w:rPr>
                <w:szCs w:val="24"/>
              </w:rPr>
              <w:t>„Nuo plastilino iki bronzos. Vieno kūrinio istorija“ (edukacinis videofilmas), trukmė – 15 min.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A728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 asmuo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83AC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1,00</w:t>
            </w:r>
          </w:p>
        </w:tc>
      </w:tr>
      <w:tr w:rsidR="00DE1844" w:rsidRPr="00AB4802" w14:paraId="57207458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7D06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1.24.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54558" w14:textId="77777777" w:rsidR="00DE1844" w:rsidRPr="000D31C8" w:rsidRDefault="00DE1844" w:rsidP="001C7F95">
            <w:pPr>
              <w:jc w:val="both"/>
              <w:rPr>
                <w:b/>
                <w:bCs/>
                <w:szCs w:val="24"/>
              </w:rPr>
            </w:pPr>
            <w:r w:rsidRPr="000D31C8">
              <w:rPr>
                <w:szCs w:val="24"/>
              </w:rPr>
              <w:t>„Skulptūros atliejimas bronzoje. Aišku kaip 2x2“ (edukacinis videofilmas, viktorina, žaidimas), ne mažiau 10 dalyvių, trukmė – 1 val.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059A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 asmuo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CD7A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2,00</w:t>
            </w:r>
          </w:p>
        </w:tc>
      </w:tr>
      <w:tr w:rsidR="00DE1844" w:rsidRPr="00AB4802" w14:paraId="3F1861B4" w14:textId="77777777" w:rsidTr="001C7F95">
        <w:tc>
          <w:tcPr>
            <w:tcW w:w="978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488F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b/>
                <w:bCs/>
                <w:szCs w:val="24"/>
              </w:rPr>
              <w:t>2. Patalpų nuoma</w:t>
            </w:r>
          </w:p>
        </w:tc>
      </w:tr>
      <w:tr w:rsidR="00DE1844" w:rsidRPr="00AB4802" w14:paraId="5346A89A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025F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2.1.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B108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Židinio salės nuoma (kai prekiaujama ne muziejaus bilietais, nuo parduotų bilietų sumos)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0546D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proc.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3AF3D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15 proc.</w:t>
            </w:r>
          </w:p>
        </w:tc>
      </w:tr>
      <w:tr w:rsidR="00DE1844" w:rsidRPr="00AB4802" w14:paraId="6C008588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F5EF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2.2.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B16F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Židinio salės nuoma renginiui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CC079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 val.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0B0EE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90,00</w:t>
            </w:r>
          </w:p>
        </w:tc>
      </w:tr>
      <w:tr w:rsidR="00DE1844" w:rsidRPr="00AB4802" w14:paraId="42ACB2A9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A1E6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2.3.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D92F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Židinio salės su vaizdo, garso įranga nuoma renginiui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B7D1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 val.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9B4D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100,00</w:t>
            </w:r>
          </w:p>
        </w:tc>
      </w:tr>
      <w:tr w:rsidR="00DE1844" w:rsidRPr="00AB4802" w14:paraId="216823A6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E77D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2.4.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AE68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 xml:space="preserve">Židinio salės nuoma renginiui (Jurbarko rajono viešosioms įstaigoms, nevyriausybinėms organizacijoms)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69955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 val.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52BA5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60,00</w:t>
            </w:r>
          </w:p>
        </w:tc>
      </w:tr>
      <w:tr w:rsidR="00DE1844" w:rsidRPr="00AB4802" w14:paraId="7B5D0D0E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C4E74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2.5.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A85FE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 xml:space="preserve">Židinio salės su vaizdo, garso įranga nuoma renginiui (Jurbarko rajono viešosioms įstaigoms, nevyriausybinėms organizacijoms)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3308D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 val.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4B72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75,00</w:t>
            </w:r>
          </w:p>
        </w:tc>
      </w:tr>
      <w:tr w:rsidR="00DE1844" w:rsidRPr="00AB4802" w14:paraId="2C21CB93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DE94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2.6.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9D6B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Židinio salės nuoma renginiui daugiau nei 2 val. (už kiekvieną papildomą valandą)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900EB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 val.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F257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15,00</w:t>
            </w:r>
          </w:p>
        </w:tc>
      </w:tr>
      <w:tr w:rsidR="00DE1844" w:rsidRPr="00AB4802" w14:paraId="05270E58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B8EC9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2.7.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7A54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 xml:space="preserve">Židinio salės nuoma renginiui (komercinėms įstaigoms)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EC307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renginys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CD91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150,00</w:t>
            </w:r>
          </w:p>
        </w:tc>
      </w:tr>
      <w:tr w:rsidR="00DE1844" w:rsidRPr="00AB4802" w14:paraId="208D482E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F134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2.8.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2A50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Muziejaus rūsio patalpos nuoma nekomerciniam renginiui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31168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 val.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B486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30,00</w:t>
            </w:r>
          </w:p>
        </w:tc>
      </w:tr>
      <w:tr w:rsidR="00DE1844" w:rsidRPr="00AB4802" w14:paraId="1D16B4CA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6DBD5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2.9.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7363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Muziejaus rūsio patalpos nuoma nekomerciniam renginiui  daugiau nei 2 val. (už kiekvieną papildomą valandą)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38437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 val.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41783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15,00</w:t>
            </w:r>
          </w:p>
        </w:tc>
      </w:tr>
      <w:tr w:rsidR="00DE1844" w:rsidRPr="00AB4802" w14:paraId="4261E7D9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65B4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2.10.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46655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 xml:space="preserve">Muziejaus rūsio patalpos nuoma komerciniam renginiui (komercinėms įstaigoms)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6B0B5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renginys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E3D3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120,00</w:t>
            </w:r>
          </w:p>
        </w:tc>
      </w:tr>
      <w:tr w:rsidR="00DE1844" w:rsidRPr="00AB4802" w14:paraId="2AD24BF0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853A3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2.11.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D6BF4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Parodų ir koncertų salės (cerkvės) nuoma (kai prekiaujama ne muziejaus bilietais, nuo parduotų bilietų sumos) pardavus ne daugiau kaip 50 bilietų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36462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proc.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B715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10 proc.</w:t>
            </w:r>
          </w:p>
        </w:tc>
      </w:tr>
      <w:tr w:rsidR="00DE1844" w:rsidRPr="00AB4802" w14:paraId="29A72933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0F93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2.12.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6EFE" w14:textId="77777777" w:rsidR="00DE1844" w:rsidRPr="00AB4802" w:rsidRDefault="00DE1844" w:rsidP="001C7F95">
            <w:pPr>
              <w:ind w:right="-118"/>
              <w:rPr>
                <w:szCs w:val="24"/>
              </w:rPr>
            </w:pPr>
            <w:r w:rsidRPr="00AB4802">
              <w:rPr>
                <w:szCs w:val="24"/>
              </w:rPr>
              <w:t>Parodų ir koncertų salės (cerkvės) nuoma (kai prekiaujama ne muziejaus bilietais, nuo parduotų bilietų sumos) pardavus daugiau nei 50 bilietų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D207" w14:textId="77777777" w:rsidR="00DE1844" w:rsidRPr="00AB4802" w:rsidRDefault="00DE1844" w:rsidP="001C7F95">
            <w:pPr>
              <w:ind w:right="-118"/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proc.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62284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15 proc.</w:t>
            </w:r>
          </w:p>
        </w:tc>
      </w:tr>
      <w:tr w:rsidR="00DE1844" w:rsidRPr="00AB4802" w14:paraId="25895C9D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5E20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2.13.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A7E0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 xml:space="preserve">Parodų ir koncertų salės (cerkvės) nuoma renginiui (Jurbarko rajono viešosioms įstaigoms, nevyriausybinėms organizacijoms) 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0355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renginys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AE3D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30,00</w:t>
            </w:r>
          </w:p>
        </w:tc>
      </w:tr>
      <w:tr w:rsidR="00DE1844" w:rsidRPr="00AB4802" w14:paraId="06B397AB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AFA8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2.14.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717B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Parodų ir koncertų salės (cerkvės) nuoma  renginiui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37765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renginys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0CE6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60,00</w:t>
            </w:r>
          </w:p>
        </w:tc>
      </w:tr>
      <w:tr w:rsidR="00DE1844" w:rsidRPr="00AB4802" w14:paraId="00D7DCA5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32DE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2.15.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24DE2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 xml:space="preserve">Parodų ir koncertų salės nuoma komerciniam renginiui (komercinėms įstaigoms)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2ABC5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renginys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48826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150,00</w:t>
            </w:r>
          </w:p>
        </w:tc>
      </w:tr>
      <w:tr w:rsidR="00DE1844" w:rsidRPr="00AB4802" w14:paraId="3F1527A5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85A50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2.16.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ADFE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Parodų ir koncertų salės (cerkvės) nuoma renginiui daugiau nei 2 val. (už kiekvieną papildomą valandą)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C31D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 val.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20136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15,00</w:t>
            </w:r>
          </w:p>
        </w:tc>
      </w:tr>
      <w:tr w:rsidR="00DE1844" w:rsidRPr="00AB4802" w14:paraId="6BEA10CE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B32B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2.17.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4FD6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Vinco Grybo memorialinio muziejaus dirbtuvių (skulptūrų salės) nuoma renginiui iki 3 val.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FAF11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 val.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BEF5A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50,00</w:t>
            </w:r>
          </w:p>
        </w:tc>
      </w:tr>
      <w:tr w:rsidR="00DE1844" w:rsidRPr="00AB4802" w14:paraId="6B6A876F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A91F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2.18.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CE85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Vinco Grybo memorialinio muziejaus pagrindinio pastato salės nuoma renginiui iki 3 val.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EB05D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renginys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0B6EE" w14:textId="77777777" w:rsidR="00DE1844" w:rsidRDefault="00DE1844" w:rsidP="001C7F95">
            <w:pPr>
              <w:jc w:val="center"/>
              <w:rPr>
                <w:strike/>
                <w:szCs w:val="24"/>
              </w:rPr>
            </w:pPr>
            <w:r w:rsidRPr="00696446">
              <w:rPr>
                <w:strike/>
                <w:szCs w:val="24"/>
              </w:rPr>
              <w:t>20,00</w:t>
            </w:r>
          </w:p>
          <w:p w14:paraId="6BF68573" w14:textId="77777777" w:rsidR="00696446" w:rsidRPr="00696446" w:rsidRDefault="00696446" w:rsidP="001C7F95">
            <w:pPr>
              <w:jc w:val="center"/>
              <w:rPr>
                <w:color w:val="FF0000"/>
                <w:szCs w:val="24"/>
              </w:rPr>
            </w:pPr>
            <w:r w:rsidRPr="00696446">
              <w:rPr>
                <w:color w:val="FF0000"/>
                <w:szCs w:val="24"/>
              </w:rPr>
              <w:t>30,00</w:t>
            </w:r>
          </w:p>
        </w:tc>
      </w:tr>
      <w:tr w:rsidR="00DE1844" w:rsidRPr="00AB4802" w14:paraId="26C707C3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947F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2.19.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FD0FD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Vinco Grybo memorialinio muziejaus kiemo nuoma renginiui iki 5 val.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12F56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renginys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BD46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30,00</w:t>
            </w:r>
          </w:p>
        </w:tc>
      </w:tr>
      <w:tr w:rsidR="00DE1844" w:rsidRPr="00AB4802" w14:paraId="63A20387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9BCE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2.20.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3111D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 xml:space="preserve">Vinco Grybo memorialinio muziejaus kiemo nuoma </w:t>
            </w:r>
            <w:r w:rsidRPr="000D31C8">
              <w:rPr>
                <w:szCs w:val="24"/>
              </w:rPr>
              <w:lastRenderedPageBreak/>
              <w:t>komerciniam renginiui (renginio dalyvių skaičius – iki 50) iki 5 val.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7939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lastRenderedPageBreak/>
              <w:t>renginys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B6AEF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60,00</w:t>
            </w:r>
          </w:p>
        </w:tc>
      </w:tr>
      <w:tr w:rsidR="00DE1844" w:rsidRPr="00AB4802" w14:paraId="758D8A9F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2E6E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2.21.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0A60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Vinco Grybo memorialinio muziejaus kiemo nuoma komerciniam renginiui (renginio dalyvių skaičius – nuo 50 iki 300) iki 5 val.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2EB9A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renginys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4DFB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100,00</w:t>
            </w:r>
          </w:p>
        </w:tc>
      </w:tr>
      <w:tr w:rsidR="00DE1844" w:rsidRPr="00AB4802" w14:paraId="22C02A8D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BD9F1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2.22.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C6D9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Vinco Grybo memorialinio muziejaus kiemo nuoma komerciniam renginiui (renginio dalyvių skaičius – daugiau kaip 300) iki 5 val.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D3392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renginys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03F7B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200,00</w:t>
            </w:r>
          </w:p>
        </w:tc>
      </w:tr>
      <w:tr w:rsidR="00DE1844" w:rsidRPr="00AB4802" w14:paraId="17202226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D2708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2.23.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4681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Vinco Grybo memorialinio muziejaus dailės dirbtuvių II aukšto nuoma renginiui iki 3 val.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B295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renginys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FD160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20,00</w:t>
            </w:r>
          </w:p>
        </w:tc>
      </w:tr>
      <w:tr w:rsidR="00DE1844" w:rsidRPr="00AB4802" w14:paraId="6DA2A199" w14:textId="77777777" w:rsidTr="001C7F95">
        <w:tc>
          <w:tcPr>
            <w:tcW w:w="978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AD037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b/>
                <w:bCs/>
                <w:szCs w:val="24"/>
              </w:rPr>
              <w:t>3. Paskaitų organizavimas</w:t>
            </w:r>
          </w:p>
        </w:tc>
      </w:tr>
      <w:tr w:rsidR="00DE1844" w:rsidRPr="00AB4802" w14:paraId="3D102963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E5FB3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3.1.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05E9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Atvykstančių specialistų skaitoma paskaita, kai trukmė  yra 1– 2 val., o klausytojų skaičius – ne mažesnis kaip 50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171BF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 asmuo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6568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2,00</w:t>
            </w:r>
          </w:p>
        </w:tc>
      </w:tr>
      <w:tr w:rsidR="00DE1844" w:rsidRPr="00AB4802" w14:paraId="5F0D8041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0964E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3.2.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F1ED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Atvykstančių specialistų skaitoma paskaita, kai trukmė yra 1–2 val., o klausytojų skaičius – nuo 30 iki 50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BE6D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 asmuo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157AE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3,00</w:t>
            </w:r>
          </w:p>
        </w:tc>
      </w:tr>
      <w:tr w:rsidR="00DE1844" w:rsidRPr="00AB4802" w14:paraId="291746C6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E39D9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3.3.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F373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Atvykstančių specialistų skaitoma paskaita, kai trukmė yra 1–2 val., o klausytojų skaičius – nuo 10 iki 30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76C5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 asmuo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61DF0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5,00</w:t>
            </w:r>
          </w:p>
        </w:tc>
      </w:tr>
      <w:tr w:rsidR="00DE1844" w:rsidRPr="00AB4802" w14:paraId="57332666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2D173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3.4.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1978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Atvykstančių specialistų skaitoma paskaita, kai trukmė yra 1–2 val.,  lektorius turi profesoriaus, daktaro arba habilituoto daktaro laipsnį, o klausytojų skaičius – ne mažesnis nei 50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FF1A1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 asmuo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569A8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3,00</w:t>
            </w:r>
          </w:p>
        </w:tc>
      </w:tr>
      <w:tr w:rsidR="00DE1844" w:rsidRPr="00AB4802" w14:paraId="775C4248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5051F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3.5.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26FF2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Atvykstančių specialistų skaitoma paskaita, kai trukmė yra 1–2 val., kai lektorius turi profesoriaus, daktaro arba habilituoto daktaro laipsnį, o klausytojų skaičius – nuo 20 iki 50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D7028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 asmuo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6ED2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4,00</w:t>
            </w:r>
          </w:p>
        </w:tc>
      </w:tr>
      <w:tr w:rsidR="00DE1844" w:rsidRPr="00AB4802" w14:paraId="7B0894DA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7B5C0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3.6.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4851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 xml:space="preserve">Atvykstančių specialistų skaitoma paskaita ir vedamas praktinis edukacinis užsiėmimas su </w:t>
            </w:r>
            <w:proofErr w:type="spellStart"/>
            <w:r w:rsidRPr="000D31C8">
              <w:rPr>
                <w:szCs w:val="24"/>
              </w:rPr>
              <w:t>padalomąja</w:t>
            </w:r>
            <w:proofErr w:type="spellEnd"/>
            <w:r w:rsidRPr="000D31C8">
              <w:rPr>
                <w:szCs w:val="24"/>
              </w:rPr>
              <w:t xml:space="preserve"> medžiaga, kai trukmė yra 1–2 val.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FC6E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 asmuo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ED9DB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15,00</w:t>
            </w:r>
          </w:p>
        </w:tc>
      </w:tr>
      <w:tr w:rsidR="00DE1844" w:rsidRPr="00AB4802" w14:paraId="66336519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576C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3.7.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D9730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 xml:space="preserve">Atvykstančių specialistų skaitoma paskaita ir vedamas praktinis edukacinis užsiėmimas su </w:t>
            </w:r>
            <w:proofErr w:type="spellStart"/>
            <w:r w:rsidRPr="000D31C8">
              <w:rPr>
                <w:szCs w:val="24"/>
              </w:rPr>
              <w:t>padalom</w:t>
            </w:r>
            <w:r w:rsidR="00696446" w:rsidRPr="000D31C8">
              <w:rPr>
                <w:szCs w:val="24"/>
              </w:rPr>
              <w:t>ą</w:t>
            </w:r>
            <w:r w:rsidRPr="000D31C8">
              <w:rPr>
                <w:szCs w:val="24"/>
              </w:rPr>
              <w:t>j</w:t>
            </w:r>
            <w:r w:rsidR="00696446" w:rsidRPr="000D31C8">
              <w:rPr>
                <w:szCs w:val="24"/>
              </w:rPr>
              <w:t>a</w:t>
            </w:r>
            <w:proofErr w:type="spellEnd"/>
            <w:r w:rsidRPr="000D31C8">
              <w:rPr>
                <w:szCs w:val="24"/>
              </w:rPr>
              <w:t xml:space="preserve"> medžiaga, kai trukmė viršija  4–5 val.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D4D3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 asmuo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A4199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30,00</w:t>
            </w:r>
          </w:p>
        </w:tc>
      </w:tr>
      <w:tr w:rsidR="00DE1844" w:rsidRPr="00AB4802" w14:paraId="6491DD6D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A4ABE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3.8.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52FB" w14:textId="77777777" w:rsidR="00DE1844" w:rsidRPr="00696446" w:rsidRDefault="00DE1844" w:rsidP="001C7F95">
            <w:pPr>
              <w:rPr>
                <w:color w:val="FF0000"/>
                <w:szCs w:val="24"/>
              </w:rPr>
            </w:pPr>
            <w:r w:rsidRPr="00AB4802">
              <w:rPr>
                <w:szCs w:val="24"/>
              </w:rPr>
              <w:t>Muziejaus specialistų parengtos teorinės paskaitos, kai trukmė yra 1,5–3 val., o klausytojų skaičius – ne mažesnis kaip 15</w:t>
            </w:r>
            <w:r w:rsidR="00696446">
              <w:rPr>
                <w:szCs w:val="24"/>
              </w:rPr>
              <w:t xml:space="preserve"> </w:t>
            </w:r>
            <w:r w:rsidR="00696446">
              <w:rPr>
                <w:color w:val="FF0000"/>
                <w:szCs w:val="24"/>
              </w:rPr>
              <w:t>asmenų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65FF8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 asmuo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C7F70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2,00</w:t>
            </w:r>
          </w:p>
        </w:tc>
      </w:tr>
      <w:tr w:rsidR="00DE1844" w:rsidRPr="00AB4802" w14:paraId="458E564A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9476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3.9.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41FE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Specialiai užsakomų teminių vizualizuotų paskaitų parengimas įstaigoms arba organizacijoms, kai paskaitos trukmė – iki 2 val.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47FEB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paskaita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419F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80,00</w:t>
            </w:r>
          </w:p>
        </w:tc>
      </w:tr>
      <w:tr w:rsidR="00DE1844" w:rsidRPr="00AB4802" w14:paraId="2F94AF32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3372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3.10.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F58BB" w14:textId="77777777" w:rsidR="00DE1844" w:rsidRPr="000D31C8" w:rsidRDefault="00DE1844" w:rsidP="001C7F95">
            <w:pPr>
              <w:ind w:right="-108"/>
              <w:rPr>
                <w:szCs w:val="24"/>
              </w:rPr>
            </w:pPr>
            <w:r w:rsidRPr="000D31C8">
              <w:rPr>
                <w:szCs w:val="24"/>
              </w:rPr>
              <w:t xml:space="preserve">Specialiai užsakomų teminių </w:t>
            </w:r>
            <w:r w:rsidR="00696446" w:rsidRPr="000D31C8">
              <w:rPr>
                <w:szCs w:val="24"/>
              </w:rPr>
              <w:t>vaizdo paskaitų</w:t>
            </w:r>
            <w:r w:rsidRPr="000D31C8">
              <w:rPr>
                <w:szCs w:val="24"/>
              </w:rPr>
              <w:t xml:space="preserve"> parengimas įstaigoms arba organizacijoms, kai paskaitos trukmė yra 2–4 val.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BE03E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paskaita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7574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120,00</w:t>
            </w:r>
          </w:p>
        </w:tc>
      </w:tr>
      <w:tr w:rsidR="00DE1844" w:rsidRPr="00AB4802" w14:paraId="24CB2111" w14:textId="77777777" w:rsidTr="001C7F95">
        <w:tc>
          <w:tcPr>
            <w:tcW w:w="978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D2A6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b/>
                <w:bCs/>
                <w:szCs w:val="24"/>
              </w:rPr>
              <w:t>4. Edukaciniai užsiėmimai</w:t>
            </w:r>
          </w:p>
        </w:tc>
      </w:tr>
      <w:tr w:rsidR="00DE1844" w:rsidRPr="00AB4802" w14:paraId="37ED7E63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05F45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4.1.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A898" w14:textId="77777777" w:rsidR="00DE1844" w:rsidRPr="000D31C8" w:rsidRDefault="00DE1844" w:rsidP="001C7F95">
            <w:pPr>
              <w:rPr>
                <w:color w:val="FF0000"/>
                <w:szCs w:val="24"/>
              </w:rPr>
            </w:pPr>
            <w:r w:rsidRPr="000D31C8">
              <w:rPr>
                <w:szCs w:val="24"/>
              </w:rPr>
              <w:t>Mokomasis-gamybinis keramikos seminaras, kai gaminiai nedegami (dalyvių skaičius – nuo 5 iki 10)</w:t>
            </w:r>
            <w:r w:rsidR="000D31C8">
              <w:rPr>
                <w:szCs w:val="24"/>
              </w:rPr>
              <w:t xml:space="preserve">. </w:t>
            </w:r>
            <w:r w:rsidR="000D31C8">
              <w:rPr>
                <w:color w:val="FF0000"/>
                <w:szCs w:val="24"/>
              </w:rPr>
              <w:t>Trukmė 1 val.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7907B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 xml:space="preserve">1 asmuo </w:t>
            </w:r>
          </w:p>
          <w:p w14:paraId="69AEA08A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B083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3,00</w:t>
            </w:r>
          </w:p>
        </w:tc>
      </w:tr>
      <w:tr w:rsidR="00DE1844" w:rsidRPr="00AB4802" w14:paraId="380ED520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66BEA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4.2.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C294" w14:textId="77777777" w:rsidR="00DE1844" w:rsidRPr="000D31C8" w:rsidRDefault="00DE1844" w:rsidP="001C7F95">
            <w:pPr>
              <w:rPr>
                <w:color w:val="FF0000"/>
              </w:rPr>
            </w:pPr>
            <w:r w:rsidRPr="00AB4802">
              <w:t xml:space="preserve">Mokomasis-gamybinis stiklo juvelyrikos 2 val. seminaras (dalyvių skaičius grupėje – nuo </w:t>
            </w:r>
            <w:r w:rsidR="00C13F87" w:rsidRPr="00C13F87">
              <w:rPr>
                <w:strike/>
              </w:rPr>
              <w:t>4</w:t>
            </w:r>
            <w:r w:rsidRPr="00C13F87">
              <w:rPr>
                <w:strike/>
              </w:rPr>
              <w:t xml:space="preserve"> iki 10</w:t>
            </w:r>
            <w:r w:rsidR="00C13F87">
              <w:t xml:space="preserve"> </w:t>
            </w:r>
            <w:r w:rsidR="00C13F87">
              <w:rPr>
                <w:color w:val="FF0000"/>
              </w:rPr>
              <w:t>5 iki 10</w:t>
            </w:r>
            <w:r w:rsidRPr="00AB4802">
              <w:t>)</w:t>
            </w:r>
            <w:r w:rsidR="000D31C8">
              <w:t xml:space="preserve"> </w:t>
            </w:r>
            <w:r w:rsidR="000D31C8">
              <w:rPr>
                <w:color w:val="FF0000"/>
              </w:rPr>
              <w:t>Trukmė 2 val.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880C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 xml:space="preserve">1 asmuo </w:t>
            </w:r>
          </w:p>
          <w:p w14:paraId="51171DDC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512B" w14:textId="77777777" w:rsidR="00DE1844" w:rsidRDefault="00DE1844" w:rsidP="001C7F95">
            <w:pPr>
              <w:jc w:val="center"/>
              <w:rPr>
                <w:strike/>
                <w:szCs w:val="24"/>
              </w:rPr>
            </w:pPr>
            <w:r w:rsidRPr="00C13F87">
              <w:rPr>
                <w:strike/>
                <w:szCs w:val="24"/>
              </w:rPr>
              <w:t>12,00</w:t>
            </w:r>
          </w:p>
          <w:p w14:paraId="24F3CD11" w14:textId="77777777" w:rsidR="00C13F87" w:rsidRPr="00C13F87" w:rsidRDefault="00C13F87" w:rsidP="001C7F95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20,00</w:t>
            </w:r>
          </w:p>
        </w:tc>
      </w:tr>
      <w:tr w:rsidR="00DE1844" w:rsidRPr="00AB4802" w14:paraId="3010C880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FF33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4.3.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50172" w14:textId="77777777" w:rsidR="00DE1844" w:rsidRPr="00AB4802" w:rsidRDefault="00DE1844" w:rsidP="001C7F95">
            <w:r w:rsidRPr="00AB4802">
              <w:t xml:space="preserve">Mokomasis-gamybinis vitražo seminaras, kai naudojami įrankiai, </w:t>
            </w:r>
            <w:proofErr w:type="spellStart"/>
            <w:r w:rsidRPr="00AB4802">
              <w:t>padalomoji</w:t>
            </w:r>
            <w:proofErr w:type="spellEnd"/>
            <w:r w:rsidRPr="00AB4802">
              <w:t xml:space="preserve"> medžiaga, </w:t>
            </w:r>
            <w:r w:rsidR="00C13F87">
              <w:t>kai</w:t>
            </w:r>
            <w:r w:rsidRPr="00AB4802">
              <w:t xml:space="preserve"> stiklo kompozicijos dydis A4 formato, naudojamos glazūros, detalės kepamos krosnyje (dalyvių skaičius grupėje – nuo 2 iki 6)</w:t>
            </w:r>
          </w:p>
          <w:p w14:paraId="59A55BE9" w14:textId="77777777" w:rsidR="00DE1844" w:rsidRPr="00AB4802" w:rsidRDefault="00DE1844" w:rsidP="001C7F95">
            <w:pPr>
              <w:rPr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3F042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 xml:space="preserve">1 asmuo </w:t>
            </w:r>
          </w:p>
          <w:p w14:paraId="72E4DC0E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AFB3F" w14:textId="77777777" w:rsidR="00DE1844" w:rsidRDefault="00DE1844" w:rsidP="001C7F95">
            <w:pPr>
              <w:jc w:val="center"/>
              <w:rPr>
                <w:strike/>
                <w:szCs w:val="24"/>
              </w:rPr>
            </w:pPr>
            <w:r w:rsidRPr="00C13F87">
              <w:rPr>
                <w:strike/>
                <w:szCs w:val="24"/>
              </w:rPr>
              <w:t>70,00</w:t>
            </w:r>
          </w:p>
          <w:p w14:paraId="7BE58AF5" w14:textId="77777777" w:rsidR="00C13F87" w:rsidRPr="00C13F87" w:rsidRDefault="00C13F87" w:rsidP="001C7F95">
            <w:pPr>
              <w:jc w:val="center"/>
              <w:rPr>
                <w:color w:val="FF0000"/>
                <w:szCs w:val="24"/>
              </w:rPr>
            </w:pPr>
            <w:r w:rsidRPr="00C13F87">
              <w:rPr>
                <w:color w:val="FF0000"/>
                <w:szCs w:val="24"/>
              </w:rPr>
              <w:t>100,00</w:t>
            </w:r>
          </w:p>
        </w:tc>
      </w:tr>
      <w:tr w:rsidR="00DE1844" w:rsidRPr="00AB4802" w14:paraId="1568E9EB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894C5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4.4.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FADF" w14:textId="77777777" w:rsidR="00DE1844" w:rsidRDefault="00DE1844" w:rsidP="001C7F95">
            <w:r w:rsidRPr="00AB4802">
              <w:t xml:space="preserve">Mokomasis-gamybinis vitražo seminaras, kai naudojami įrankiai, </w:t>
            </w:r>
            <w:proofErr w:type="spellStart"/>
            <w:r w:rsidRPr="00AB4802">
              <w:t>padalomoji</w:t>
            </w:r>
            <w:proofErr w:type="spellEnd"/>
            <w:r w:rsidRPr="00AB4802">
              <w:t xml:space="preserve"> medžiaga, o stiklo kompozicijos dydis ne didesnis kaip A3 formato, naudojamos glazūros, detalės kepamos krosnyje (dalyvių skaičius grupėje – nuo 1 iki 5)</w:t>
            </w:r>
            <w:r w:rsidR="00A34349">
              <w:t>.</w:t>
            </w:r>
          </w:p>
          <w:p w14:paraId="1368046C" w14:textId="77777777" w:rsidR="00A34349" w:rsidRPr="00AB4802" w:rsidRDefault="00A34349" w:rsidP="001C7F95">
            <w:pPr>
              <w:rPr>
                <w:szCs w:val="24"/>
              </w:rPr>
            </w:pPr>
            <w:r w:rsidRPr="00A34349">
              <w:rPr>
                <w:color w:val="FF0000"/>
              </w:rPr>
              <w:t>Trukmė 3 dienos po 8 val</w:t>
            </w:r>
            <w:r>
              <w:t>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E5AAF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 xml:space="preserve">1 asmuo </w:t>
            </w:r>
          </w:p>
          <w:p w14:paraId="4269AEEF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8EBFA" w14:textId="77777777" w:rsidR="00DE1844" w:rsidRDefault="00DE1844" w:rsidP="001C7F95">
            <w:pPr>
              <w:jc w:val="center"/>
              <w:rPr>
                <w:strike/>
                <w:szCs w:val="24"/>
              </w:rPr>
            </w:pPr>
            <w:r w:rsidRPr="00A34349">
              <w:rPr>
                <w:strike/>
                <w:szCs w:val="24"/>
              </w:rPr>
              <w:t>100,00</w:t>
            </w:r>
          </w:p>
          <w:p w14:paraId="3331B7E7" w14:textId="77777777" w:rsidR="00A34349" w:rsidRPr="00A34349" w:rsidRDefault="00A34349" w:rsidP="001C7F95">
            <w:pPr>
              <w:jc w:val="center"/>
              <w:rPr>
                <w:color w:val="FF0000"/>
                <w:szCs w:val="24"/>
              </w:rPr>
            </w:pPr>
            <w:r w:rsidRPr="00A34349">
              <w:rPr>
                <w:color w:val="FF0000"/>
                <w:szCs w:val="24"/>
              </w:rPr>
              <w:t>150,00</w:t>
            </w:r>
          </w:p>
        </w:tc>
      </w:tr>
      <w:tr w:rsidR="00DE1844" w:rsidRPr="00AB4802" w14:paraId="06D61B2C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29D68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4.5.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9219" w14:textId="77777777" w:rsidR="00DE1844" w:rsidRPr="00AB4802" w:rsidRDefault="00DE1844" w:rsidP="001C7F95">
            <w:r w:rsidRPr="00AB4802">
              <w:t xml:space="preserve">Mokomasis-gamybinis šilko tapybos 2–3 val. seminaras su </w:t>
            </w:r>
            <w:proofErr w:type="spellStart"/>
            <w:r w:rsidRPr="00AB4802">
              <w:t>padalomąja</w:t>
            </w:r>
            <w:proofErr w:type="spellEnd"/>
            <w:r w:rsidRPr="00AB4802">
              <w:t xml:space="preserve"> medžiaga, kai šilkas rėmeliuose (dalyvių skaičius – nuo 5 iki 10)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A9189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 asmuo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E2769" w14:textId="77777777" w:rsidR="00DE1844" w:rsidRDefault="00DE1844" w:rsidP="001C7F95">
            <w:pPr>
              <w:jc w:val="center"/>
              <w:rPr>
                <w:strike/>
                <w:szCs w:val="24"/>
              </w:rPr>
            </w:pPr>
            <w:r w:rsidRPr="00A34349">
              <w:rPr>
                <w:strike/>
                <w:szCs w:val="24"/>
              </w:rPr>
              <w:t>12,00</w:t>
            </w:r>
          </w:p>
          <w:p w14:paraId="12CABD8A" w14:textId="77777777" w:rsidR="00A34349" w:rsidRPr="00A34349" w:rsidRDefault="00A34349" w:rsidP="001C7F95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15,00</w:t>
            </w:r>
          </w:p>
        </w:tc>
      </w:tr>
      <w:tr w:rsidR="00DE1844" w:rsidRPr="00AB4802" w14:paraId="62E57731" w14:textId="77777777" w:rsidTr="001C7F95">
        <w:tc>
          <w:tcPr>
            <w:tcW w:w="978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17C3" w14:textId="77777777" w:rsidR="00DE1844" w:rsidRPr="000D31C8" w:rsidRDefault="00DE1844" w:rsidP="001C7F95">
            <w:pPr>
              <w:jc w:val="center"/>
              <w:rPr>
                <w:strike/>
                <w:szCs w:val="24"/>
              </w:rPr>
            </w:pPr>
            <w:r w:rsidRPr="000D31C8">
              <w:rPr>
                <w:b/>
                <w:strike/>
                <w:szCs w:val="24"/>
              </w:rPr>
              <w:t>Individualizuoti užsiėmimai, kai užsakovo lūkesčiai ir galimybės, būsimo gaminio dizainas ir kaina suderinami užsakymo metu:</w:t>
            </w:r>
          </w:p>
        </w:tc>
      </w:tr>
      <w:tr w:rsidR="00DE1844" w:rsidRPr="00AB4802" w14:paraId="6658AB89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A8D76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4.6.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1A89B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Mokomasis-gamybinis keramikos seminaras, kai gaminiai išdegami (dalyvių skaičius grupėje – nuo 5 iki 10)</w:t>
            </w:r>
          </w:p>
          <w:p w14:paraId="339E19C0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I sudėtingumo grupė*</w:t>
            </w:r>
          </w:p>
          <w:p w14:paraId="534EB39D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II sudėtingumo grupė*</w:t>
            </w:r>
          </w:p>
          <w:p w14:paraId="0D4D7836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III sudėtingumo grupė*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971DA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 xml:space="preserve">1 asmuo </w:t>
            </w:r>
          </w:p>
          <w:p w14:paraId="3561A7EA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8F40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</w:p>
          <w:p w14:paraId="324B82E3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</w:p>
          <w:p w14:paraId="15E90307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 xml:space="preserve">5,00 </w:t>
            </w:r>
          </w:p>
          <w:p w14:paraId="2725DEBD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10,00</w:t>
            </w:r>
          </w:p>
          <w:p w14:paraId="72DEBF2A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15,00</w:t>
            </w:r>
          </w:p>
        </w:tc>
      </w:tr>
      <w:tr w:rsidR="00DE1844" w:rsidRPr="00AB4802" w14:paraId="627CD8DF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9B94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4.7.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83C9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Mokomasis-gamybinis-kūrybinis keramikos seminaras, kai gaminiai išdegami, užsiėmimo tema derinama su dalyviais (dalyvių skaičius grupėje – nuo 5 iki 10)</w:t>
            </w:r>
          </w:p>
          <w:p w14:paraId="70D69C25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I sudėtingumo grupė*</w:t>
            </w:r>
          </w:p>
          <w:p w14:paraId="74312762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II sudėtingumo grupė*</w:t>
            </w:r>
          </w:p>
          <w:p w14:paraId="1CC0C2D4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III sudėtingumo grupė*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F0BF8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 xml:space="preserve">1 asmuo </w:t>
            </w:r>
          </w:p>
          <w:p w14:paraId="387AF17A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9AA1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</w:p>
          <w:p w14:paraId="7CCEED00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</w:p>
          <w:p w14:paraId="29670306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</w:p>
          <w:p w14:paraId="6FEBD7EA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20,00</w:t>
            </w:r>
          </w:p>
          <w:p w14:paraId="45C72AF0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25,00</w:t>
            </w:r>
          </w:p>
          <w:p w14:paraId="04C707A4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30,00</w:t>
            </w:r>
          </w:p>
        </w:tc>
      </w:tr>
      <w:tr w:rsidR="00DE1844" w:rsidRPr="00AB4802" w14:paraId="255B01A7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8C8FD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4.8.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373EC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Mokomasis-gamybinis-kūrybinis odos dailės seminaras, (dalyvių skaičius grupėje – nuo 5 iki 10)</w:t>
            </w:r>
          </w:p>
          <w:p w14:paraId="3C62C853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I sudėtingumo grupė*</w:t>
            </w:r>
          </w:p>
          <w:p w14:paraId="34ABFCB6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II sudėtingumo grupė*</w:t>
            </w:r>
          </w:p>
          <w:p w14:paraId="450A9374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III sudėtingumo grupė*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7B1F7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 xml:space="preserve">1 asmuo </w:t>
            </w:r>
          </w:p>
          <w:p w14:paraId="25032EFE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E8D16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</w:p>
          <w:p w14:paraId="42E72B0E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</w:p>
          <w:p w14:paraId="396B9C6A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10,00  15,00</w:t>
            </w:r>
          </w:p>
          <w:p w14:paraId="705C70A9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20,00</w:t>
            </w:r>
          </w:p>
        </w:tc>
      </w:tr>
      <w:tr w:rsidR="00DE1844" w:rsidRPr="00AB4802" w14:paraId="1411E77D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B19B1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4.9.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73B7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Mokomasis-gamybinis-kūrybinis odos dailės seminaras, kai užsiėmimo tema derinama su dalyviais (dalyvių skaičius grupėje – nuo 5 iki 10)</w:t>
            </w:r>
          </w:p>
          <w:p w14:paraId="67651A34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I sudėtingumo grupė*</w:t>
            </w:r>
          </w:p>
          <w:p w14:paraId="2CAB3E38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II sudėtingumo grupė*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B173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 xml:space="preserve">1 asmuo </w:t>
            </w:r>
          </w:p>
          <w:p w14:paraId="576A7114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E01D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</w:p>
          <w:p w14:paraId="502275D3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</w:p>
          <w:p w14:paraId="550F0FD2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</w:p>
          <w:p w14:paraId="3DDEC1E8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25,00</w:t>
            </w:r>
          </w:p>
          <w:p w14:paraId="25C1BA39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30,00</w:t>
            </w:r>
          </w:p>
        </w:tc>
      </w:tr>
      <w:tr w:rsidR="00DE1844" w:rsidRPr="00AB4802" w14:paraId="1A378276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6487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4.10.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F58C5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Mokomasis-gamybinis-kūrybinis vilnos vėlimo 2–6 val. seminaras, kai užsiėmimo tema derinama su dalyviais (dalyvių skaičius grupėje – nuo 5 iki 10)</w:t>
            </w:r>
          </w:p>
          <w:p w14:paraId="719D7393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I sudėtingumo grupė</w:t>
            </w:r>
            <w:r>
              <w:rPr>
                <w:szCs w:val="24"/>
              </w:rPr>
              <w:t>*</w:t>
            </w:r>
          </w:p>
          <w:p w14:paraId="4067D1E7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II sudėtingumo grupė</w:t>
            </w:r>
            <w:r>
              <w:rPr>
                <w:szCs w:val="24"/>
              </w:rPr>
              <w:t>*</w:t>
            </w:r>
          </w:p>
          <w:p w14:paraId="69EC5C5D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III sudėtingumo grupė</w:t>
            </w:r>
            <w:r>
              <w:rPr>
                <w:szCs w:val="24"/>
              </w:rPr>
              <w:t>*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46A2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 xml:space="preserve">1 asmuo </w:t>
            </w:r>
          </w:p>
          <w:p w14:paraId="3EC28F71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5ACAE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</w:p>
          <w:p w14:paraId="79BE65C0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</w:p>
          <w:p w14:paraId="18526F16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</w:p>
          <w:p w14:paraId="2D7C6E0B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 xml:space="preserve">5,00 </w:t>
            </w:r>
          </w:p>
          <w:p w14:paraId="199667AD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8,00</w:t>
            </w:r>
          </w:p>
          <w:p w14:paraId="3A141CDB" w14:textId="77777777" w:rsidR="00DE1844" w:rsidRDefault="00DE1844" w:rsidP="001C7F95">
            <w:pPr>
              <w:jc w:val="center"/>
              <w:rPr>
                <w:strike/>
                <w:szCs w:val="24"/>
              </w:rPr>
            </w:pPr>
            <w:r w:rsidRPr="00C13F87">
              <w:rPr>
                <w:strike/>
                <w:szCs w:val="24"/>
              </w:rPr>
              <w:t>12,00</w:t>
            </w:r>
          </w:p>
          <w:p w14:paraId="30A3E290" w14:textId="77777777" w:rsidR="00C13F87" w:rsidRPr="00C13F87" w:rsidRDefault="00C13F87" w:rsidP="001C7F95">
            <w:pPr>
              <w:jc w:val="center"/>
              <w:rPr>
                <w:color w:val="FF0000"/>
                <w:szCs w:val="24"/>
              </w:rPr>
            </w:pPr>
            <w:r w:rsidRPr="00C13F87">
              <w:rPr>
                <w:color w:val="FF0000"/>
                <w:szCs w:val="24"/>
              </w:rPr>
              <w:t>15.00</w:t>
            </w:r>
          </w:p>
        </w:tc>
      </w:tr>
      <w:tr w:rsidR="00DE1844" w:rsidRPr="00AB4802" w14:paraId="145CC414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49BAB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4.11.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CECF" w14:textId="77777777" w:rsidR="00DE1844" w:rsidRPr="00AB4802" w:rsidRDefault="00DE1844" w:rsidP="001C7F95">
            <w:r w:rsidRPr="00AB4802">
              <w:t xml:space="preserve">Mokomasis-gamybinis vitražo seminaras, kai naudojami įrankiai, </w:t>
            </w:r>
            <w:proofErr w:type="spellStart"/>
            <w:r w:rsidRPr="00AB4802">
              <w:t>padalomoji</w:t>
            </w:r>
            <w:proofErr w:type="spellEnd"/>
            <w:r w:rsidRPr="00AB4802">
              <w:t xml:space="preserve"> medžiaga, o užsiėmimo tema suderinama su dalyviais. Vitražinis stiklas nedekoruojamas glazūromis, detalės nekepamos krosnyje (dalyvių skaičius grupėje – nuo 4 iki 10)</w:t>
            </w:r>
          </w:p>
          <w:p w14:paraId="4D1E8CF3" w14:textId="77777777" w:rsidR="00DE1844" w:rsidRDefault="00DE1844" w:rsidP="001C7F95">
            <w:pPr>
              <w:rPr>
                <w:color w:val="FF0000"/>
              </w:rPr>
            </w:pPr>
            <w:r w:rsidRPr="00AB4802">
              <w:t>I sudėtingumo grupė</w:t>
            </w:r>
            <w:r>
              <w:t>*</w:t>
            </w:r>
            <w:r w:rsidR="00C13F87">
              <w:t xml:space="preserve"> </w:t>
            </w:r>
            <w:r w:rsidR="00C13F87" w:rsidRPr="00C13F87">
              <w:rPr>
                <w:color w:val="FF0000"/>
              </w:rPr>
              <w:t>Trukmė 4 val.</w:t>
            </w:r>
          </w:p>
          <w:p w14:paraId="2812377F" w14:textId="77777777" w:rsidR="00C13F87" w:rsidRPr="00AB4802" w:rsidRDefault="00C13F87" w:rsidP="001C7F95"/>
          <w:p w14:paraId="5DE7C838" w14:textId="77777777" w:rsidR="00DE1844" w:rsidRDefault="00DE1844" w:rsidP="001C7F95">
            <w:pPr>
              <w:rPr>
                <w:color w:val="FF0000"/>
              </w:rPr>
            </w:pPr>
            <w:r w:rsidRPr="00AB4802">
              <w:t>II sudėtingumo grupė</w:t>
            </w:r>
            <w:r>
              <w:t>*</w:t>
            </w:r>
            <w:r w:rsidR="00C13F87">
              <w:t xml:space="preserve"> </w:t>
            </w:r>
            <w:r w:rsidR="00C13F87" w:rsidRPr="00C13F87">
              <w:rPr>
                <w:color w:val="FF0000"/>
              </w:rPr>
              <w:t>Trukmė 8 val.</w:t>
            </w:r>
          </w:p>
          <w:p w14:paraId="1FF8F851" w14:textId="77777777" w:rsidR="00C13F87" w:rsidRPr="00C13F87" w:rsidRDefault="00C13F87" w:rsidP="001C7F95">
            <w:pPr>
              <w:rPr>
                <w:color w:val="FF0000"/>
              </w:rPr>
            </w:pPr>
          </w:p>
          <w:p w14:paraId="2D5B0B73" w14:textId="77777777" w:rsidR="00DE1844" w:rsidRPr="00C13F87" w:rsidRDefault="00DE1844" w:rsidP="001C7F95">
            <w:pPr>
              <w:rPr>
                <w:strike/>
                <w:szCs w:val="24"/>
              </w:rPr>
            </w:pPr>
            <w:r w:rsidRPr="00C13F87">
              <w:rPr>
                <w:strike/>
              </w:rPr>
              <w:t>III sudėtingumo grupė*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31452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 xml:space="preserve">1 asmuo </w:t>
            </w:r>
          </w:p>
          <w:p w14:paraId="74BF4396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BB5D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</w:p>
          <w:p w14:paraId="1370D1F4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</w:p>
          <w:p w14:paraId="6A333815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</w:p>
          <w:p w14:paraId="49FB718B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</w:p>
          <w:p w14:paraId="4E3FBB42" w14:textId="77777777" w:rsidR="00DE1844" w:rsidRDefault="00DE1844" w:rsidP="001C7F95">
            <w:pPr>
              <w:jc w:val="center"/>
              <w:rPr>
                <w:strike/>
                <w:szCs w:val="24"/>
              </w:rPr>
            </w:pPr>
            <w:r w:rsidRPr="00C13F87">
              <w:rPr>
                <w:strike/>
                <w:szCs w:val="24"/>
              </w:rPr>
              <w:t xml:space="preserve">20,00 </w:t>
            </w:r>
          </w:p>
          <w:p w14:paraId="7DFFC40A" w14:textId="77777777" w:rsidR="00C13F87" w:rsidRPr="00C13F87" w:rsidRDefault="00C13F87" w:rsidP="001C7F95">
            <w:pPr>
              <w:jc w:val="center"/>
              <w:rPr>
                <w:strike/>
                <w:color w:val="FF0000"/>
                <w:szCs w:val="24"/>
              </w:rPr>
            </w:pPr>
            <w:r>
              <w:rPr>
                <w:strike/>
                <w:color w:val="FF0000"/>
                <w:szCs w:val="24"/>
              </w:rPr>
              <w:t>40,00</w:t>
            </w:r>
          </w:p>
          <w:p w14:paraId="5810B781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C13F87">
              <w:rPr>
                <w:strike/>
                <w:szCs w:val="24"/>
              </w:rPr>
              <w:t>30,00</w:t>
            </w:r>
            <w:r w:rsidRPr="00AB4802">
              <w:rPr>
                <w:szCs w:val="24"/>
              </w:rPr>
              <w:t xml:space="preserve"> </w:t>
            </w:r>
            <w:r w:rsidR="00C13F87" w:rsidRPr="00C13F87">
              <w:rPr>
                <w:color w:val="FF0000"/>
                <w:szCs w:val="24"/>
              </w:rPr>
              <w:t>7</w:t>
            </w:r>
            <w:r w:rsidRPr="00C13F87">
              <w:rPr>
                <w:color w:val="FF0000"/>
                <w:szCs w:val="24"/>
              </w:rPr>
              <w:t>0,00</w:t>
            </w:r>
          </w:p>
        </w:tc>
      </w:tr>
      <w:tr w:rsidR="00DE1844" w:rsidRPr="00AB4802" w14:paraId="331359A4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028A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4.12.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48B6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 xml:space="preserve">Mokomasis-gamybinis šilko tapybos seminaras su </w:t>
            </w:r>
            <w:proofErr w:type="spellStart"/>
            <w:r w:rsidRPr="00AB4802">
              <w:rPr>
                <w:szCs w:val="24"/>
              </w:rPr>
              <w:t>padalomąja</w:t>
            </w:r>
            <w:proofErr w:type="spellEnd"/>
            <w:r w:rsidRPr="00AB4802">
              <w:rPr>
                <w:szCs w:val="24"/>
              </w:rPr>
              <w:t xml:space="preserve"> medžiaga (dalyvių skaičius grupėje – nuo 5 iki 10). Šilko audinio formatas iš anksto suderinamas su dalyviais</w:t>
            </w:r>
          </w:p>
          <w:p w14:paraId="78DB737D" w14:textId="77777777" w:rsidR="00DE1844" w:rsidRPr="00A34349" w:rsidRDefault="00DE1844" w:rsidP="001C7F95">
            <w:pPr>
              <w:rPr>
                <w:color w:val="FF0000"/>
                <w:szCs w:val="24"/>
              </w:rPr>
            </w:pPr>
            <w:r w:rsidRPr="00AB4802">
              <w:rPr>
                <w:szCs w:val="24"/>
              </w:rPr>
              <w:t>Nedidelio formato šilko audinys</w:t>
            </w:r>
            <w:r w:rsidR="00A34349">
              <w:rPr>
                <w:szCs w:val="24"/>
              </w:rPr>
              <w:t xml:space="preserve"> </w:t>
            </w:r>
            <w:r w:rsidR="00A34349">
              <w:rPr>
                <w:color w:val="FF0000"/>
                <w:szCs w:val="24"/>
              </w:rPr>
              <w:t>(0,35 m x 0,35 m)</w:t>
            </w:r>
          </w:p>
          <w:p w14:paraId="15EA688A" w14:textId="77777777" w:rsidR="00A34349" w:rsidRPr="00A34349" w:rsidRDefault="00DE1844" w:rsidP="001C7F95">
            <w:pPr>
              <w:rPr>
                <w:color w:val="FF0000"/>
                <w:szCs w:val="24"/>
              </w:rPr>
            </w:pPr>
            <w:r w:rsidRPr="00AB4802">
              <w:rPr>
                <w:szCs w:val="24"/>
              </w:rPr>
              <w:t>Vidutinio formato šilko audinys</w:t>
            </w:r>
            <w:r w:rsidR="00A34349">
              <w:rPr>
                <w:szCs w:val="24"/>
              </w:rPr>
              <w:t xml:space="preserve"> </w:t>
            </w:r>
            <w:r w:rsidR="00A34349" w:rsidRPr="00A34349">
              <w:rPr>
                <w:color w:val="FF0000"/>
                <w:szCs w:val="24"/>
              </w:rPr>
              <w:t>(0,55 m x 0,55 m)</w:t>
            </w:r>
          </w:p>
          <w:p w14:paraId="5CB93FC9" w14:textId="77777777" w:rsidR="00DE1844" w:rsidRPr="00A34349" w:rsidRDefault="00DE1844" w:rsidP="001C7F95">
            <w:pPr>
              <w:rPr>
                <w:color w:val="FF0000"/>
                <w:szCs w:val="24"/>
              </w:rPr>
            </w:pPr>
            <w:r w:rsidRPr="00AB4802">
              <w:rPr>
                <w:szCs w:val="24"/>
              </w:rPr>
              <w:t>Didelio formato šilko audinys</w:t>
            </w:r>
            <w:r w:rsidR="00A34349">
              <w:rPr>
                <w:szCs w:val="24"/>
              </w:rPr>
              <w:t xml:space="preserve"> </w:t>
            </w:r>
            <w:r w:rsidR="00A34349">
              <w:rPr>
                <w:color w:val="FF0000"/>
                <w:szCs w:val="24"/>
              </w:rPr>
              <w:t>(0,90 m x 0,90 m)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F110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 xml:space="preserve">1 asmuo </w:t>
            </w:r>
          </w:p>
          <w:p w14:paraId="6FBCD3FE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DA7AB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</w:p>
          <w:p w14:paraId="1EB61048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</w:p>
          <w:p w14:paraId="499B66BC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</w:p>
          <w:p w14:paraId="69C10632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</w:p>
          <w:p w14:paraId="2D17AC71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20,00</w:t>
            </w:r>
          </w:p>
          <w:p w14:paraId="003F43B2" w14:textId="77777777" w:rsidR="00DE1844" w:rsidRDefault="00DE1844" w:rsidP="001C7F95">
            <w:pPr>
              <w:jc w:val="center"/>
              <w:rPr>
                <w:strike/>
                <w:szCs w:val="24"/>
              </w:rPr>
            </w:pPr>
            <w:r w:rsidRPr="00AB4802">
              <w:rPr>
                <w:szCs w:val="24"/>
              </w:rPr>
              <w:t xml:space="preserve">25,00 </w:t>
            </w:r>
            <w:r w:rsidRPr="00A34349">
              <w:rPr>
                <w:strike/>
                <w:szCs w:val="24"/>
              </w:rPr>
              <w:t>30,00</w:t>
            </w:r>
          </w:p>
          <w:p w14:paraId="1614B292" w14:textId="77777777" w:rsidR="00A34349" w:rsidRPr="00A34349" w:rsidRDefault="00A34349" w:rsidP="001C7F95">
            <w:pPr>
              <w:jc w:val="center"/>
              <w:rPr>
                <w:color w:val="FF0000"/>
                <w:szCs w:val="24"/>
              </w:rPr>
            </w:pPr>
            <w:r w:rsidRPr="00A34349">
              <w:rPr>
                <w:color w:val="FF0000"/>
                <w:szCs w:val="24"/>
              </w:rPr>
              <w:t>35,00</w:t>
            </w:r>
          </w:p>
        </w:tc>
      </w:tr>
      <w:tr w:rsidR="00DE1844" w:rsidRPr="00AB4802" w14:paraId="0234C666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2BF2E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4.13.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0228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Edukacinis užsiėmimas, kai naudojami muziejaus eksponatai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88615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grupė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AD64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5,00</w:t>
            </w:r>
          </w:p>
        </w:tc>
      </w:tr>
      <w:tr w:rsidR="00DE1844" w:rsidRPr="00AB4802" w14:paraId="7646F193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EE34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4.14.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E0EBF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 xml:space="preserve">Edukacinis užsiėmimas, kai naudojama muziejaus </w:t>
            </w:r>
            <w:proofErr w:type="spellStart"/>
            <w:r w:rsidRPr="000D31C8">
              <w:rPr>
                <w:szCs w:val="24"/>
              </w:rPr>
              <w:t>padalomoji</w:t>
            </w:r>
            <w:proofErr w:type="spellEnd"/>
            <w:r w:rsidRPr="000D31C8">
              <w:rPr>
                <w:szCs w:val="24"/>
              </w:rPr>
              <w:t xml:space="preserve"> medžiaga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754C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 xml:space="preserve">1 asmuo </w:t>
            </w:r>
          </w:p>
          <w:p w14:paraId="2CE8E27E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B53D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2,00</w:t>
            </w:r>
          </w:p>
        </w:tc>
      </w:tr>
      <w:tr w:rsidR="00A34349" w:rsidRPr="00AB4802" w14:paraId="194F30CC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7D88" w14:textId="77777777" w:rsidR="00A34349" w:rsidRPr="00A34349" w:rsidRDefault="00A34349" w:rsidP="001C7F95">
            <w:pPr>
              <w:jc w:val="center"/>
              <w:rPr>
                <w:color w:val="FF0000"/>
                <w:szCs w:val="24"/>
              </w:rPr>
            </w:pPr>
            <w:r w:rsidRPr="00A34349">
              <w:rPr>
                <w:color w:val="FF0000"/>
                <w:szCs w:val="24"/>
              </w:rPr>
              <w:t>4.1</w:t>
            </w:r>
            <w:r w:rsidR="000D31C8">
              <w:rPr>
                <w:color w:val="FF0000"/>
                <w:szCs w:val="24"/>
              </w:rPr>
              <w:t>5</w:t>
            </w:r>
          </w:p>
        </w:tc>
        <w:tc>
          <w:tcPr>
            <w:tcW w:w="59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77E4" w14:textId="77777777" w:rsidR="00A34349" w:rsidRPr="00A34349" w:rsidRDefault="00A34349" w:rsidP="001C7F95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Nuoseklioji muziejaus edukacinė veikla „Neformali suaugusiųjų dailės studija“. Trukmė 7 val.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231E" w14:textId="77777777" w:rsidR="00A34349" w:rsidRPr="00A34349" w:rsidRDefault="00A34349" w:rsidP="001C7F95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 asmuo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62610" w14:textId="77777777" w:rsidR="00A34349" w:rsidRPr="00A34349" w:rsidRDefault="00A34349" w:rsidP="001C7F95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5,00</w:t>
            </w:r>
          </w:p>
        </w:tc>
      </w:tr>
      <w:tr w:rsidR="00DE1844" w:rsidRPr="00AB4802" w14:paraId="0B938EB8" w14:textId="77777777" w:rsidTr="001C7F95">
        <w:tc>
          <w:tcPr>
            <w:tcW w:w="978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B4B0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b/>
                <w:bCs/>
                <w:szCs w:val="24"/>
              </w:rPr>
              <w:t>5. Kitos paslaugos</w:t>
            </w:r>
          </w:p>
        </w:tc>
      </w:tr>
      <w:tr w:rsidR="00DE1844" w:rsidRPr="00AB4802" w14:paraId="68DD81E9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E6F6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5.1.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3518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Fotografavimas (be teisės platinti)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CCFBB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 xml:space="preserve">1 asmuo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1613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2,00</w:t>
            </w:r>
          </w:p>
        </w:tc>
      </w:tr>
      <w:tr w:rsidR="00DE1844" w:rsidRPr="00AB4802" w14:paraId="5DDEC460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DAB87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5.2.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A1264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Fotografavimasis apsirengus XIX a. kostiumais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5096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 asmuo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3E32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2,00</w:t>
            </w:r>
          </w:p>
        </w:tc>
      </w:tr>
      <w:tr w:rsidR="00DE1844" w:rsidRPr="00AB4802" w14:paraId="5CC8D5ED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08A44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5.3.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5220D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Filmavimas (be teisės platinti)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83445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 asmuo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3C51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5,00</w:t>
            </w:r>
          </w:p>
        </w:tc>
      </w:tr>
      <w:tr w:rsidR="00DE1844" w:rsidRPr="00AB4802" w14:paraId="5FFCC9FD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D185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5.4.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9AECA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XIX a. kostiumų nuoma</w:t>
            </w:r>
          </w:p>
          <w:p w14:paraId="43C33C32" w14:textId="77777777" w:rsidR="00DE1844" w:rsidRPr="00AB4802" w:rsidRDefault="00DE1844" w:rsidP="001C7F95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2893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vnt.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6426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8,00</w:t>
            </w:r>
          </w:p>
        </w:tc>
      </w:tr>
      <w:tr w:rsidR="00DE1844" w:rsidRPr="00AB4802" w14:paraId="29CD6CC3" w14:textId="77777777" w:rsidTr="001C7F95"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D3FC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5.5.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6C05" w14:textId="77777777" w:rsidR="00DE1844" w:rsidRPr="00A34349" w:rsidRDefault="00DE1844" w:rsidP="001C7F95">
            <w:pPr>
              <w:rPr>
                <w:color w:val="FF0000"/>
                <w:szCs w:val="24"/>
              </w:rPr>
            </w:pPr>
            <w:r w:rsidRPr="00AB4802">
              <w:rPr>
                <w:szCs w:val="24"/>
              </w:rPr>
              <w:t>Eksponatų deponavimas nemuziejinėms institucijoms</w:t>
            </w:r>
            <w:r w:rsidR="00A34349">
              <w:rPr>
                <w:szCs w:val="24"/>
              </w:rPr>
              <w:t xml:space="preserve"> </w:t>
            </w:r>
            <w:r w:rsidR="00A34349">
              <w:rPr>
                <w:color w:val="FF0000"/>
                <w:szCs w:val="24"/>
              </w:rPr>
              <w:t>(priklausomai nuo eksponato dydžio ir vertės)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F73A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F25D6" w14:textId="77777777" w:rsidR="00DE1844" w:rsidRDefault="00DE1844" w:rsidP="001C7F95">
            <w:pPr>
              <w:jc w:val="center"/>
              <w:rPr>
                <w:strike/>
                <w:szCs w:val="24"/>
              </w:rPr>
            </w:pPr>
            <w:r w:rsidRPr="00A34349">
              <w:rPr>
                <w:strike/>
                <w:szCs w:val="24"/>
              </w:rPr>
              <w:t>50,00</w:t>
            </w:r>
          </w:p>
          <w:p w14:paraId="1A6B84AC" w14:textId="77777777" w:rsidR="00A34349" w:rsidRPr="00A34349" w:rsidRDefault="00A34349" w:rsidP="001C7F95">
            <w:pPr>
              <w:jc w:val="center"/>
              <w:rPr>
                <w:strike/>
                <w:color w:val="FF0000"/>
                <w:szCs w:val="24"/>
              </w:rPr>
            </w:pPr>
            <w:r>
              <w:rPr>
                <w:strike/>
                <w:color w:val="FF0000"/>
                <w:szCs w:val="24"/>
              </w:rPr>
              <w:t>5,00-50,00</w:t>
            </w:r>
          </w:p>
        </w:tc>
      </w:tr>
      <w:tr w:rsidR="00DE1844" w:rsidRPr="00AB4802" w14:paraId="1A1B3B3F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4A1C" w14:textId="77777777" w:rsidR="00DE1844" w:rsidRPr="00A34349" w:rsidRDefault="00DE1844" w:rsidP="001C7F95">
            <w:pPr>
              <w:jc w:val="center"/>
              <w:rPr>
                <w:strike/>
                <w:szCs w:val="24"/>
              </w:rPr>
            </w:pPr>
            <w:r w:rsidRPr="00A34349">
              <w:rPr>
                <w:strike/>
                <w:szCs w:val="24"/>
              </w:rPr>
              <w:t>5.6.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E2C6" w14:textId="77777777" w:rsidR="00DE1844" w:rsidRPr="00A34349" w:rsidRDefault="00DE1844" w:rsidP="001C7F95">
            <w:pPr>
              <w:rPr>
                <w:strike/>
                <w:szCs w:val="24"/>
              </w:rPr>
            </w:pPr>
            <w:r w:rsidRPr="00A34349">
              <w:rPr>
                <w:strike/>
                <w:szCs w:val="24"/>
              </w:rPr>
              <w:t>Naudojimasis internetu muziejuje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58E2A" w14:textId="77777777" w:rsidR="00DE1844" w:rsidRPr="00A34349" w:rsidRDefault="00DE1844" w:rsidP="001C7F95">
            <w:pPr>
              <w:jc w:val="center"/>
              <w:rPr>
                <w:strike/>
                <w:szCs w:val="24"/>
              </w:rPr>
            </w:pPr>
            <w:r w:rsidRPr="00A34349">
              <w:rPr>
                <w:strike/>
                <w:szCs w:val="24"/>
              </w:rPr>
              <w:t>1 val.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98A1" w14:textId="77777777" w:rsidR="00DE1844" w:rsidRPr="00A34349" w:rsidRDefault="00DE1844" w:rsidP="001C7F95">
            <w:pPr>
              <w:jc w:val="center"/>
              <w:rPr>
                <w:strike/>
                <w:szCs w:val="24"/>
              </w:rPr>
            </w:pPr>
            <w:r w:rsidRPr="00A34349">
              <w:rPr>
                <w:strike/>
                <w:szCs w:val="24"/>
              </w:rPr>
              <w:t>0,50</w:t>
            </w:r>
          </w:p>
        </w:tc>
      </w:tr>
      <w:tr w:rsidR="00DE1844" w:rsidRPr="00AB4802" w14:paraId="322056A3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CA2CD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5.7.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E4DD0" w14:textId="77777777" w:rsidR="00DE1844" w:rsidRPr="00A34349" w:rsidRDefault="00DE1844" w:rsidP="001C7F95">
            <w:pPr>
              <w:rPr>
                <w:color w:val="FF0000"/>
                <w:szCs w:val="24"/>
              </w:rPr>
            </w:pPr>
            <w:r w:rsidRPr="00AB4802">
              <w:rPr>
                <w:szCs w:val="24"/>
              </w:rPr>
              <w:t>Keramikos dirbinių išdegimas</w:t>
            </w:r>
            <w:r w:rsidR="00A34349">
              <w:rPr>
                <w:szCs w:val="24"/>
              </w:rPr>
              <w:t xml:space="preserve"> </w:t>
            </w:r>
            <w:r w:rsidR="00A34349">
              <w:rPr>
                <w:color w:val="FF0000"/>
                <w:szCs w:val="24"/>
              </w:rPr>
              <w:t>didžiosiose krosnyse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C1F60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 pakrova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C4E30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30,00</w:t>
            </w:r>
          </w:p>
        </w:tc>
      </w:tr>
      <w:tr w:rsidR="00DE1844" w:rsidRPr="00AB4802" w14:paraId="094F0B06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884D5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5.8.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9C25" w14:textId="77777777" w:rsidR="00DE1844" w:rsidRPr="00AB4802" w:rsidRDefault="00DE1844" w:rsidP="001C7F95">
            <w:pPr>
              <w:rPr>
                <w:szCs w:val="24"/>
              </w:rPr>
            </w:pPr>
            <w:r w:rsidRPr="00AB4802">
              <w:rPr>
                <w:szCs w:val="24"/>
              </w:rPr>
              <w:t>Keramikos dirbinių išdegimas mažojoje krosnyje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F1D32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 pakrova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D444" w14:textId="77777777" w:rsidR="00DE1844" w:rsidRPr="00AB4802" w:rsidRDefault="00DE1844" w:rsidP="001C7F95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15,00</w:t>
            </w:r>
          </w:p>
        </w:tc>
      </w:tr>
      <w:tr w:rsidR="00DE1844" w:rsidRPr="00AB4802" w14:paraId="6CEE3715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A23F" w14:textId="77777777" w:rsidR="00DE1844" w:rsidRPr="00243C52" w:rsidRDefault="00DE1844" w:rsidP="001C7F95">
            <w:pPr>
              <w:jc w:val="center"/>
              <w:rPr>
                <w:strike/>
                <w:szCs w:val="24"/>
              </w:rPr>
            </w:pPr>
            <w:r w:rsidRPr="00243C52">
              <w:rPr>
                <w:strike/>
                <w:szCs w:val="24"/>
              </w:rPr>
              <w:t>5.9.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2626" w14:textId="77777777" w:rsidR="00DE1844" w:rsidRPr="00243C52" w:rsidRDefault="00DE1844" w:rsidP="001C7F95">
            <w:pPr>
              <w:rPr>
                <w:strike/>
                <w:szCs w:val="24"/>
              </w:rPr>
            </w:pPr>
            <w:r w:rsidRPr="00243C52">
              <w:rPr>
                <w:strike/>
                <w:szCs w:val="24"/>
              </w:rPr>
              <w:t>Porceliano dirbinių išdegimas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362C9" w14:textId="77777777" w:rsidR="00DE1844" w:rsidRPr="00243C52" w:rsidRDefault="00DE1844" w:rsidP="001C7F95">
            <w:pPr>
              <w:jc w:val="center"/>
              <w:rPr>
                <w:strike/>
                <w:szCs w:val="24"/>
              </w:rPr>
            </w:pPr>
            <w:r w:rsidRPr="00243C52">
              <w:rPr>
                <w:strike/>
                <w:szCs w:val="24"/>
              </w:rPr>
              <w:t>1 pakrova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90D5" w14:textId="77777777" w:rsidR="00DE1844" w:rsidRPr="00243C52" w:rsidRDefault="00DE1844" w:rsidP="001C7F95">
            <w:pPr>
              <w:jc w:val="center"/>
              <w:rPr>
                <w:strike/>
                <w:szCs w:val="24"/>
              </w:rPr>
            </w:pPr>
            <w:r w:rsidRPr="00243C52">
              <w:rPr>
                <w:strike/>
                <w:szCs w:val="24"/>
              </w:rPr>
              <w:t>60,00</w:t>
            </w:r>
          </w:p>
        </w:tc>
      </w:tr>
      <w:tr w:rsidR="00DE1844" w:rsidRPr="000D31C8" w14:paraId="0FE60322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41CA4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5.10.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645E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Stiklo kepimas, kai naudojamos 3 temperatūros režimo pakopos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64B1B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 pakrova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264D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15,00</w:t>
            </w:r>
          </w:p>
        </w:tc>
      </w:tr>
      <w:tr w:rsidR="00DE1844" w:rsidRPr="000D31C8" w14:paraId="11142E1B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FAD0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5.11.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9E4F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Dokumentų kopijavimo paslauga (formatas A4)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FEA3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vnt.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2870E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0,20</w:t>
            </w:r>
          </w:p>
        </w:tc>
      </w:tr>
      <w:tr w:rsidR="00DE1844" w:rsidRPr="000D31C8" w14:paraId="0589D100" w14:textId="77777777" w:rsidTr="001C7F95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8BC3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5.12.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9C66" w14:textId="77777777" w:rsidR="00DE1844" w:rsidRPr="000D31C8" w:rsidRDefault="00DE1844" w:rsidP="001C7F95">
            <w:pPr>
              <w:rPr>
                <w:szCs w:val="24"/>
              </w:rPr>
            </w:pPr>
            <w:r w:rsidRPr="000D31C8">
              <w:rPr>
                <w:szCs w:val="24"/>
              </w:rPr>
              <w:t>Dokumentų kopijavimo paslauga (formatas A3)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39F63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vnt.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8ADB" w14:textId="77777777" w:rsidR="00DE1844" w:rsidRPr="000D31C8" w:rsidRDefault="00DE1844" w:rsidP="001C7F95">
            <w:pPr>
              <w:jc w:val="center"/>
              <w:rPr>
                <w:szCs w:val="24"/>
              </w:rPr>
            </w:pPr>
            <w:r w:rsidRPr="000D31C8">
              <w:rPr>
                <w:szCs w:val="24"/>
              </w:rPr>
              <w:t>0,30</w:t>
            </w:r>
          </w:p>
        </w:tc>
      </w:tr>
      <w:tr w:rsidR="00DE1844" w:rsidRPr="000D31C8" w14:paraId="7090ED14" w14:textId="77777777" w:rsidTr="001C7F95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38D86" w14:textId="77777777" w:rsidR="00DE1844" w:rsidRPr="000D31C8" w:rsidRDefault="00DE1844" w:rsidP="001C7F95">
            <w:pPr>
              <w:rPr>
                <w:sz w:val="1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8FAB6" w14:textId="77777777" w:rsidR="00DE1844" w:rsidRPr="000D31C8" w:rsidRDefault="00DE1844" w:rsidP="001C7F95">
            <w:pPr>
              <w:rPr>
                <w:sz w:val="1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6F853" w14:textId="77777777" w:rsidR="00DE1844" w:rsidRPr="000D31C8" w:rsidRDefault="00DE1844" w:rsidP="001C7F95">
            <w:pPr>
              <w:rPr>
                <w:sz w:val="1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16AAF" w14:textId="77777777" w:rsidR="00DE1844" w:rsidRPr="000D31C8" w:rsidRDefault="00DE1844" w:rsidP="001C7F95">
            <w:pPr>
              <w:rPr>
                <w:sz w:val="1"/>
                <w:szCs w:val="24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68FF2" w14:textId="77777777" w:rsidR="00DE1844" w:rsidRPr="000D31C8" w:rsidRDefault="00DE1844" w:rsidP="001C7F95">
            <w:pPr>
              <w:rPr>
                <w:sz w:val="1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CFE9F" w14:textId="77777777" w:rsidR="00DE1844" w:rsidRPr="000D31C8" w:rsidRDefault="00DE1844" w:rsidP="001C7F95">
            <w:pPr>
              <w:rPr>
                <w:sz w:val="1"/>
                <w:szCs w:val="24"/>
              </w:rPr>
            </w:pPr>
          </w:p>
        </w:tc>
      </w:tr>
    </w:tbl>
    <w:p w14:paraId="02E417DF" w14:textId="77777777" w:rsidR="00DE1844" w:rsidRPr="000D31C8" w:rsidRDefault="00DE1844" w:rsidP="00DE1844">
      <w:pPr>
        <w:pStyle w:val="Antrats"/>
        <w:tabs>
          <w:tab w:val="clear" w:pos="4153"/>
          <w:tab w:val="clear" w:pos="8306"/>
        </w:tabs>
        <w:rPr>
          <w:bCs/>
        </w:rPr>
      </w:pPr>
      <w:r w:rsidRPr="000D31C8">
        <w:rPr>
          <w:b/>
        </w:rPr>
        <w:t>*</w:t>
      </w:r>
      <w:r w:rsidRPr="000D31C8">
        <w:rPr>
          <w:bCs/>
        </w:rPr>
        <w:t>sudėtingumo grupė nustatoma atsižvelgiant į būsimo gaminio dizainą ir medžiagų poreikį.</w:t>
      </w:r>
    </w:p>
    <w:p w14:paraId="03748661" w14:textId="77777777" w:rsidR="00243C52" w:rsidRDefault="00243C52" w:rsidP="00DE1844">
      <w:pPr>
        <w:pStyle w:val="Antrats"/>
        <w:tabs>
          <w:tab w:val="clear" w:pos="4153"/>
          <w:tab w:val="clear" w:pos="8306"/>
        </w:tabs>
        <w:rPr>
          <w:bCs/>
        </w:rPr>
      </w:pPr>
    </w:p>
    <w:p w14:paraId="2853EBD8" w14:textId="77777777" w:rsidR="00243C52" w:rsidRDefault="00243C52" w:rsidP="00DE1844">
      <w:pPr>
        <w:pStyle w:val="Antrats"/>
        <w:tabs>
          <w:tab w:val="clear" w:pos="4153"/>
          <w:tab w:val="clear" w:pos="8306"/>
        </w:tabs>
        <w:rPr>
          <w:bCs/>
          <w:color w:val="FF0000"/>
        </w:rPr>
      </w:pPr>
      <w:r>
        <w:rPr>
          <w:bCs/>
          <w:color w:val="FF0000"/>
        </w:rPr>
        <w:t>Pastabos:</w:t>
      </w:r>
    </w:p>
    <w:p w14:paraId="368B7535" w14:textId="77777777" w:rsidR="00243C52" w:rsidRDefault="00243C52" w:rsidP="00DE1844">
      <w:pPr>
        <w:pStyle w:val="Antrats"/>
        <w:tabs>
          <w:tab w:val="clear" w:pos="4153"/>
          <w:tab w:val="clear" w:pos="8306"/>
        </w:tabs>
        <w:rPr>
          <w:bCs/>
          <w:color w:val="FF0000"/>
        </w:rPr>
      </w:pPr>
    </w:p>
    <w:p w14:paraId="1F1C423E" w14:textId="77777777" w:rsidR="00243C52" w:rsidRPr="00243C52" w:rsidRDefault="00243C52" w:rsidP="00243C52">
      <w:pPr>
        <w:pStyle w:val="Antrats"/>
        <w:numPr>
          <w:ilvl w:val="0"/>
          <w:numId w:val="9"/>
        </w:numPr>
        <w:tabs>
          <w:tab w:val="clear" w:pos="4153"/>
          <w:tab w:val="clear" w:pos="8306"/>
        </w:tabs>
        <w:rPr>
          <w:b/>
          <w:color w:val="FF0000"/>
        </w:rPr>
      </w:pPr>
      <w:r>
        <w:rPr>
          <w:bCs/>
          <w:color w:val="FF0000"/>
        </w:rPr>
        <w:t>Teikiamų paslaugų laikas skaičiuojamas 0,5 val. tikslumu.</w:t>
      </w:r>
    </w:p>
    <w:p w14:paraId="1A26075D" w14:textId="77777777" w:rsidR="00243C52" w:rsidRPr="00243C52" w:rsidRDefault="00243C52" w:rsidP="00243C52">
      <w:pPr>
        <w:pStyle w:val="Antrats"/>
        <w:numPr>
          <w:ilvl w:val="0"/>
          <w:numId w:val="9"/>
        </w:numPr>
        <w:tabs>
          <w:tab w:val="clear" w:pos="4153"/>
          <w:tab w:val="clear" w:pos="8306"/>
        </w:tabs>
        <w:rPr>
          <w:b/>
          <w:color w:val="FF0000"/>
        </w:rPr>
      </w:pPr>
      <w:r>
        <w:rPr>
          <w:bCs/>
          <w:color w:val="FF0000"/>
        </w:rPr>
        <w:t>Už laiką, skirtą renginio pasiruošimui ir patalpų sutvarkymui po jo, nuomos kaina neskaičiuojama.</w:t>
      </w:r>
    </w:p>
    <w:p w14:paraId="3FF52F29" w14:textId="77777777" w:rsidR="00DE1844" w:rsidRPr="00BC6B7D" w:rsidRDefault="00DE1844" w:rsidP="00DE1844">
      <w:pPr>
        <w:pStyle w:val="Antrats"/>
        <w:tabs>
          <w:tab w:val="clear" w:pos="4153"/>
          <w:tab w:val="clear" w:pos="8306"/>
        </w:tabs>
        <w:jc w:val="center"/>
        <w:rPr>
          <w:b/>
        </w:rPr>
      </w:pPr>
      <w:r w:rsidRPr="00BC6B7D">
        <w:rPr>
          <w:b/>
        </w:rPr>
        <w:t>______________</w:t>
      </w:r>
    </w:p>
    <w:p w14:paraId="3C1F1076" w14:textId="77777777" w:rsidR="00F320CA" w:rsidRDefault="00F320CA"/>
    <w:sectPr w:rsidR="00F320CA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580CC" w14:textId="77777777" w:rsidR="00A87008" w:rsidRDefault="00A87008">
      <w:r>
        <w:separator/>
      </w:r>
    </w:p>
  </w:endnote>
  <w:endnote w:type="continuationSeparator" w:id="0">
    <w:p w14:paraId="399B5364" w14:textId="77777777" w:rsidR="00A87008" w:rsidRDefault="00A8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83D58" w14:textId="77777777" w:rsidR="00A87008" w:rsidRDefault="00A87008">
      <w:r>
        <w:separator/>
      </w:r>
    </w:p>
  </w:footnote>
  <w:footnote w:type="continuationSeparator" w:id="0">
    <w:p w14:paraId="7AA61FE8" w14:textId="77777777" w:rsidR="00A87008" w:rsidRDefault="00A8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B7905" w14:textId="77777777" w:rsidR="00FC1CD3" w:rsidRDefault="00673B5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DBEB458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C6587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564FAECE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198E"/>
    <w:multiLevelType w:val="multilevel"/>
    <w:tmpl w:val="9A24D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D2307E7"/>
    <w:multiLevelType w:val="hybridMultilevel"/>
    <w:tmpl w:val="B5ECC0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780147793">
    <w:abstractNumId w:val="4"/>
  </w:num>
  <w:num w:numId="2" w16cid:durableId="2101023166">
    <w:abstractNumId w:val="3"/>
  </w:num>
  <w:num w:numId="3" w16cid:durableId="1521773874">
    <w:abstractNumId w:val="6"/>
  </w:num>
  <w:num w:numId="4" w16cid:durableId="1559319358">
    <w:abstractNumId w:val="2"/>
  </w:num>
  <w:num w:numId="5" w16cid:durableId="743794949">
    <w:abstractNumId w:val="8"/>
  </w:num>
  <w:num w:numId="6" w16cid:durableId="1089883381">
    <w:abstractNumId w:val="7"/>
  </w:num>
  <w:num w:numId="7" w16cid:durableId="231694088">
    <w:abstractNumId w:val="0"/>
  </w:num>
  <w:num w:numId="8" w16cid:durableId="248002418">
    <w:abstractNumId w:val="1"/>
  </w:num>
  <w:num w:numId="9" w16cid:durableId="1560550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1212D"/>
    <w:rsid w:val="00012906"/>
    <w:rsid w:val="00016BFC"/>
    <w:rsid w:val="00031B2B"/>
    <w:rsid w:val="00067DE9"/>
    <w:rsid w:val="00076A1D"/>
    <w:rsid w:val="00090406"/>
    <w:rsid w:val="000B0953"/>
    <w:rsid w:val="000B1C96"/>
    <w:rsid w:val="000B1FDC"/>
    <w:rsid w:val="000B58D4"/>
    <w:rsid w:val="000C3A8A"/>
    <w:rsid w:val="000D31C8"/>
    <w:rsid w:val="000D7BB3"/>
    <w:rsid w:val="000E2BAC"/>
    <w:rsid w:val="000E6B72"/>
    <w:rsid w:val="00107C26"/>
    <w:rsid w:val="0012406B"/>
    <w:rsid w:val="0012514A"/>
    <w:rsid w:val="00137CE1"/>
    <w:rsid w:val="00162618"/>
    <w:rsid w:val="00196C9A"/>
    <w:rsid w:val="001A619A"/>
    <w:rsid w:val="001C7F95"/>
    <w:rsid w:val="001D2E82"/>
    <w:rsid w:val="00226341"/>
    <w:rsid w:val="00243C52"/>
    <w:rsid w:val="00251454"/>
    <w:rsid w:val="00281984"/>
    <w:rsid w:val="0029115F"/>
    <w:rsid w:val="002A6329"/>
    <w:rsid w:val="002C3F59"/>
    <w:rsid w:val="002E1F99"/>
    <w:rsid w:val="002F084E"/>
    <w:rsid w:val="002F1BCC"/>
    <w:rsid w:val="00315599"/>
    <w:rsid w:val="003156A6"/>
    <w:rsid w:val="00317D02"/>
    <w:rsid w:val="00346E67"/>
    <w:rsid w:val="0037061D"/>
    <w:rsid w:val="00372033"/>
    <w:rsid w:val="003723C7"/>
    <w:rsid w:val="0037258B"/>
    <w:rsid w:val="00394FD0"/>
    <w:rsid w:val="003A6384"/>
    <w:rsid w:val="003B2523"/>
    <w:rsid w:val="003C0D2B"/>
    <w:rsid w:val="003D36E7"/>
    <w:rsid w:val="003E72FB"/>
    <w:rsid w:val="003F40BA"/>
    <w:rsid w:val="003F43DA"/>
    <w:rsid w:val="0040117E"/>
    <w:rsid w:val="00433D3F"/>
    <w:rsid w:val="004736D3"/>
    <w:rsid w:val="00477C70"/>
    <w:rsid w:val="00494CCC"/>
    <w:rsid w:val="004B2369"/>
    <w:rsid w:val="004D5726"/>
    <w:rsid w:val="004E7E03"/>
    <w:rsid w:val="00501A06"/>
    <w:rsid w:val="00501C69"/>
    <w:rsid w:val="00502438"/>
    <w:rsid w:val="005049D0"/>
    <w:rsid w:val="0053677B"/>
    <w:rsid w:val="0053777E"/>
    <w:rsid w:val="00542B92"/>
    <w:rsid w:val="00554E7E"/>
    <w:rsid w:val="005560FA"/>
    <w:rsid w:val="005622D9"/>
    <w:rsid w:val="00583085"/>
    <w:rsid w:val="005902FC"/>
    <w:rsid w:val="005A3BF8"/>
    <w:rsid w:val="005A679F"/>
    <w:rsid w:val="005A7489"/>
    <w:rsid w:val="005B2122"/>
    <w:rsid w:val="005B5054"/>
    <w:rsid w:val="005B677E"/>
    <w:rsid w:val="0060121E"/>
    <w:rsid w:val="006042B0"/>
    <w:rsid w:val="006046BD"/>
    <w:rsid w:val="0061124E"/>
    <w:rsid w:val="00611759"/>
    <w:rsid w:val="0063466E"/>
    <w:rsid w:val="006353B7"/>
    <w:rsid w:val="0063703B"/>
    <w:rsid w:val="00641E12"/>
    <w:rsid w:val="0065250B"/>
    <w:rsid w:val="00673B57"/>
    <w:rsid w:val="00694AE6"/>
    <w:rsid w:val="00696446"/>
    <w:rsid w:val="006A29E6"/>
    <w:rsid w:val="006A5260"/>
    <w:rsid w:val="006B194D"/>
    <w:rsid w:val="006F48D0"/>
    <w:rsid w:val="006F57D1"/>
    <w:rsid w:val="006F73C6"/>
    <w:rsid w:val="006F79BB"/>
    <w:rsid w:val="00707910"/>
    <w:rsid w:val="0071733F"/>
    <w:rsid w:val="00727BC2"/>
    <w:rsid w:val="00733516"/>
    <w:rsid w:val="00733F0E"/>
    <w:rsid w:val="00734333"/>
    <w:rsid w:val="00736E1D"/>
    <w:rsid w:val="00740725"/>
    <w:rsid w:val="00771B77"/>
    <w:rsid w:val="007775D8"/>
    <w:rsid w:val="007860A8"/>
    <w:rsid w:val="007B34D9"/>
    <w:rsid w:val="007B7194"/>
    <w:rsid w:val="007B7D9C"/>
    <w:rsid w:val="007E13A9"/>
    <w:rsid w:val="007E46FC"/>
    <w:rsid w:val="007F4542"/>
    <w:rsid w:val="008037D5"/>
    <w:rsid w:val="00815950"/>
    <w:rsid w:val="00854CEB"/>
    <w:rsid w:val="008561C7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2222"/>
    <w:rsid w:val="008C4BDA"/>
    <w:rsid w:val="00931D64"/>
    <w:rsid w:val="00931DA5"/>
    <w:rsid w:val="00962068"/>
    <w:rsid w:val="00992B19"/>
    <w:rsid w:val="009A22DA"/>
    <w:rsid w:val="009B1E06"/>
    <w:rsid w:val="009B7CA4"/>
    <w:rsid w:val="009C146A"/>
    <w:rsid w:val="009E78A8"/>
    <w:rsid w:val="009E7973"/>
    <w:rsid w:val="00A07C5C"/>
    <w:rsid w:val="00A10B04"/>
    <w:rsid w:val="00A151E4"/>
    <w:rsid w:val="00A15894"/>
    <w:rsid w:val="00A34349"/>
    <w:rsid w:val="00A35132"/>
    <w:rsid w:val="00A3762F"/>
    <w:rsid w:val="00A44FD0"/>
    <w:rsid w:val="00A519AD"/>
    <w:rsid w:val="00A531C7"/>
    <w:rsid w:val="00A62A13"/>
    <w:rsid w:val="00A64F5E"/>
    <w:rsid w:val="00A749F9"/>
    <w:rsid w:val="00A85052"/>
    <w:rsid w:val="00A87008"/>
    <w:rsid w:val="00A87403"/>
    <w:rsid w:val="00A91AD8"/>
    <w:rsid w:val="00AB13EB"/>
    <w:rsid w:val="00AC0F3F"/>
    <w:rsid w:val="00AC19FF"/>
    <w:rsid w:val="00AC51B4"/>
    <w:rsid w:val="00AC5D4C"/>
    <w:rsid w:val="00AD7C4E"/>
    <w:rsid w:val="00AE27EB"/>
    <w:rsid w:val="00B14102"/>
    <w:rsid w:val="00B26620"/>
    <w:rsid w:val="00B27F26"/>
    <w:rsid w:val="00B341B4"/>
    <w:rsid w:val="00B40845"/>
    <w:rsid w:val="00B418C7"/>
    <w:rsid w:val="00B44E1A"/>
    <w:rsid w:val="00B46291"/>
    <w:rsid w:val="00B64FCF"/>
    <w:rsid w:val="00B668F0"/>
    <w:rsid w:val="00B82C13"/>
    <w:rsid w:val="00B86706"/>
    <w:rsid w:val="00B951B0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390A"/>
    <w:rsid w:val="00C13F87"/>
    <w:rsid w:val="00C1630A"/>
    <w:rsid w:val="00C43EC0"/>
    <w:rsid w:val="00C55384"/>
    <w:rsid w:val="00C73F5B"/>
    <w:rsid w:val="00C83B36"/>
    <w:rsid w:val="00C8715A"/>
    <w:rsid w:val="00CA58F1"/>
    <w:rsid w:val="00CD62B1"/>
    <w:rsid w:val="00CF1555"/>
    <w:rsid w:val="00D06133"/>
    <w:rsid w:val="00D1406C"/>
    <w:rsid w:val="00D27D0C"/>
    <w:rsid w:val="00D34E4F"/>
    <w:rsid w:val="00D367C9"/>
    <w:rsid w:val="00D513AA"/>
    <w:rsid w:val="00D57B06"/>
    <w:rsid w:val="00D82C9A"/>
    <w:rsid w:val="00D97375"/>
    <w:rsid w:val="00DE1844"/>
    <w:rsid w:val="00DF359F"/>
    <w:rsid w:val="00DF4642"/>
    <w:rsid w:val="00E22D46"/>
    <w:rsid w:val="00E24274"/>
    <w:rsid w:val="00E405C8"/>
    <w:rsid w:val="00E5080F"/>
    <w:rsid w:val="00E53280"/>
    <w:rsid w:val="00E63C87"/>
    <w:rsid w:val="00E727C5"/>
    <w:rsid w:val="00E81CB8"/>
    <w:rsid w:val="00E869DA"/>
    <w:rsid w:val="00E87E76"/>
    <w:rsid w:val="00EB3585"/>
    <w:rsid w:val="00EC77B8"/>
    <w:rsid w:val="00EF04BB"/>
    <w:rsid w:val="00F06585"/>
    <w:rsid w:val="00F14674"/>
    <w:rsid w:val="00F20019"/>
    <w:rsid w:val="00F27B18"/>
    <w:rsid w:val="00F320CA"/>
    <w:rsid w:val="00F45C3E"/>
    <w:rsid w:val="00F53CED"/>
    <w:rsid w:val="00F6384B"/>
    <w:rsid w:val="00F76D9B"/>
    <w:rsid w:val="00F87249"/>
    <w:rsid w:val="00F92D48"/>
    <w:rsid w:val="00F94EEA"/>
    <w:rsid w:val="00FC1CD3"/>
    <w:rsid w:val="00FC530C"/>
    <w:rsid w:val="00FC58BB"/>
    <w:rsid w:val="00FC6665"/>
    <w:rsid w:val="00FD2280"/>
    <w:rsid w:val="00F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3CFAC8F"/>
  <w15:docId w15:val="{7831F0D3-EC40-413D-88FA-C274A83A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89bff96e1ae348d1b4cf8a15af1795a4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89bff96e1ae348d1b4cf8a15af1795a4</Template>
  <TotalTime>0</TotalTime>
  <Pages>5</Pages>
  <Words>6958</Words>
  <Characters>3967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JURBARKO KRAŠTO MUZIEJAUS TEIKIAMŲ ATLYGINTINŲ PASLAUGŲ ĮKAINIŲ SĄRAŠO PATVIRTINIMO</vt:lpstr>
      <vt:lpstr>Del</vt:lpstr>
    </vt:vector>
  </TitlesOfParts>
  <Manager>2021-05-27</Manager>
  <Company>Sveikatos apsaugos ministerija</Company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JURBARKO KRAŠTO MUZIEJAUS TEIKIAMŲ ATLYGINTINŲ PASLAUGŲ ĮKAINIŲ SĄRAŠO PATVIRTINIMO</dc:title>
  <dc:subject>T2-180</dc:subject>
  <dc:creator>JURBARKO RAJONO SAVIVALDYBĖS TARYBA</dc:creator>
  <cp:keywords/>
  <dc:description/>
  <cp:lastModifiedBy>dovile.dackauskaite@jurbarkas.lt</cp:lastModifiedBy>
  <cp:revision>2</cp:revision>
  <cp:lastPrinted>2024-10-14T15:27:00Z</cp:lastPrinted>
  <dcterms:created xsi:type="dcterms:W3CDTF">2024-10-16T06:13:00Z</dcterms:created>
  <dcterms:modified xsi:type="dcterms:W3CDTF">2024-10-16T06:13:00Z</dcterms:modified>
  <cp:category>SPRENDIMAS</cp:category>
</cp:coreProperties>
</file>