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7E1BA"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b/>
          <w:bCs/>
          <w:color w:val="000000"/>
          <w:sz w:val="27"/>
          <w:szCs w:val="27"/>
          <w:lang w:eastAsia="lt-LT"/>
        </w:rPr>
        <w:t>POVEIKIO KONKURENCIJAI IR ATITIKTIES VALSTYBĖS PAGALBOS REIKALAVIMAMS VERTINIMO</w:t>
      </w:r>
    </w:p>
    <w:p w14:paraId="7EEB7DD3"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b/>
          <w:bCs/>
          <w:color w:val="000000"/>
          <w:sz w:val="27"/>
          <w:szCs w:val="27"/>
          <w:lang w:eastAsia="lt-LT"/>
        </w:rPr>
        <w:t>KLAUSIMYNAS</w:t>
      </w:r>
    </w:p>
    <w:p w14:paraId="2B46FF04"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5DB1FD90" w14:textId="4F0B828F" w:rsidR="00633FDD" w:rsidRPr="00633FDD" w:rsidRDefault="0025036D" w:rsidP="00633FDD">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sz w:val="27"/>
          <w:szCs w:val="27"/>
          <w:lang w:eastAsia="lt-LT"/>
        </w:rPr>
        <w:t>202</w:t>
      </w:r>
      <w:r w:rsidR="00870DE8">
        <w:rPr>
          <w:rFonts w:ascii="Times New Roman" w:eastAsia="Times New Roman" w:hAnsi="Times New Roman" w:cs="Times New Roman"/>
          <w:color w:val="000000"/>
          <w:sz w:val="27"/>
          <w:szCs w:val="27"/>
          <w:lang w:eastAsia="lt-LT"/>
        </w:rPr>
        <w:t>4</w:t>
      </w:r>
      <w:r>
        <w:rPr>
          <w:rFonts w:ascii="Times New Roman" w:eastAsia="Times New Roman" w:hAnsi="Times New Roman" w:cs="Times New Roman"/>
          <w:color w:val="000000"/>
          <w:sz w:val="27"/>
          <w:szCs w:val="27"/>
          <w:lang w:eastAsia="lt-LT"/>
        </w:rPr>
        <w:t>-</w:t>
      </w:r>
      <w:r w:rsidR="000E0482">
        <w:rPr>
          <w:rFonts w:ascii="Times New Roman" w:eastAsia="Times New Roman" w:hAnsi="Times New Roman" w:cs="Times New Roman"/>
          <w:color w:val="000000"/>
          <w:sz w:val="27"/>
          <w:szCs w:val="27"/>
          <w:lang w:eastAsia="lt-LT"/>
        </w:rPr>
        <w:t>10-21</w:t>
      </w:r>
      <w:r w:rsidR="00633FDD" w:rsidRPr="00633FDD">
        <w:rPr>
          <w:rFonts w:ascii="Times New Roman" w:eastAsia="Times New Roman" w:hAnsi="Times New Roman" w:cs="Times New Roman"/>
          <w:color w:val="000000"/>
          <w:sz w:val="27"/>
          <w:szCs w:val="27"/>
          <w:lang w:eastAsia="lt-LT"/>
        </w:rPr>
        <w:t xml:space="preserve"> Nr.</w:t>
      </w:r>
      <w:r w:rsidR="00D13D4C">
        <w:rPr>
          <w:rFonts w:ascii="Times New Roman" w:eastAsia="Times New Roman" w:hAnsi="Times New Roman" w:cs="Times New Roman"/>
          <w:color w:val="000000"/>
          <w:sz w:val="27"/>
          <w:szCs w:val="27"/>
          <w:lang w:eastAsia="lt-LT"/>
        </w:rPr>
        <w:t>1</w:t>
      </w:r>
      <w:r w:rsidR="000E0482">
        <w:rPr>
          <w:rFonts w:ascii="Times New Roman" w:eastAsia="Times New Roman" w:hAnsi="Times New Roman" w:cs="Times New Roman"/>
          <w:color w:val="000000"/>
          <w:sz w:val="27"/>
          <w:szCs w:val="27"/>
          <w:lang w:eastAsia="lt-LT"/>
        </w:rPr>
        <w:t>3</w:t>
      </w:r>
    </w:p>
    <w:p w14:paraId="10597799" w14:textId="77777777" w:rsidR="00633FDD" w:rsidRPr="00633FDD" w:rsidRDefault="00633FDD" w:rsidP="00633FDD">
      <w:pPr>
        <w:spacing w:after="0" w:line="240" w:lineRule="auto"/>
        <w:ind w:firstLine="3922"/>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0"/>
          <w:szCs w:val="20"/>
          <w:lang w:eastAsia="lt-LT"/>
        </w:rPr>
        <w:t>(data)</w:t>
      </w:r>
    </w:p>
    <w:p w14:paraId="534DECD7"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6F83E026" w14:textId="77777777" w:rsidR="00633FDD" w:rsidRPr="00633FDD" w:rsidRDefault="00633FDD" w:rsidP="00633FDD">
      <w:pPr>
        <w:spacing w:after="0" w:line="240" w:lineRule="auto"/>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tbl>
      <w:tblPr>
        <w:tblW w:w="0" w:type="auto"/>
        <w:jc w:val="center"/>
        <w:tblCellMar>
          <w:left w:w="0" w:type="dxa"/>
          <w:right w:w="0" w:type="dxa"/>
        </w:tblCellMar>
        <w:tblLook w:val="04A0" w:firstRow="1" w:lastRow="0" w:firstColumn="1" w:lastColumn="0" w:noHBand="0" w:noVBand="1"/>
      </w:tblPr>
      <w:tblGrid>
        <w:gridCol w:w="4792"/>
        <w:gridCol w:w="4826"/>
      </w:tblGrid>
      <w:tr w:rsidR="00633FDD" w:rsidRPr="00633FDD" w14:paraId="348E5278" w14:textId="77777777" w:rsidTr="00633FDD">
        <w:trPr>
          <w:jc w:val="center"/>
        </w:trPr>
        <w:tc>
          <w:tcPr>
            <w:tcW w:w="5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B0F29"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Turto valdytojas</w:t>
            </w:r>
          </w:p>
        </w:tc>
        <w:tc>
          <w:tcPr>
            <w:tcW w:w="5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16D63" w14:textId="6897DB94" w:rsidR="00633FDD" w:rsidRPr="00F276BA" w:rsidRDefault="000E0482" w:rsidP="00FB49FE">
            <w:pPr>
              <w:spacing w:after="0" w:line="240" w:lineRule="auto"/>
              <w:rPr>
                <w:rFonts w:ascii="Times New Roman" w:eastAsia="Times New Roman" w:hAnsi="Times New Roman" w:cs="Times New Roman"/>
                <w:b/>
                <w:bCs/>
                <w:i/>
                <w:iCs/>
                <w:sz w:val="24"/>
                <w:szCs w:val="24"/>
                <w:lang w:eastAsia="lt-LT"/>
              </w:rPr>
            </w:pPr>
            <w:r w:rsidRPr="000E0482">
              <w:rPr>
                <w:rFonts w:ascii="Times New Roman" w:hAnsi="Times New Roman" w:cs="Times New Roman"/>
                <w:b/>
                <w:bCs/>
                <w:i/>
                <w:iCs/>
                <w:sz w:val="24"/>
                <w:szCs w:val="24"/>
              </w:rPr>
              <w:t>Lietuvos šaulių sąjung</w:t>
            </w:r>
            <w:r>
              <w:rPr>
                <w:rFonts w:ascii="Times New Roman" w:hAnsi="Times New Roman" w:cs="Times New Roman"/>
                <w:b/>
                <w:bCs/>
                <w:i/>
                <w:iCs/>
                <w:sz w:val="24"/>
                <w:szCs w:val="24"/>
              </w:rPr>
              <w:t xml:space="preserve">a </w:t>
            </w:r>
            <w:r w:rsidR="00FB49FE" w:rsidRPr="00F276BA">
              <w:rPr>
                <w:rFonts w:ascii="Times New Roman" w:eastAsia="Times New Roman" w:hAnsi="Times New Roman" w:cs="Times New Roman"/>
                <w:b/>
                <w:bCs/>
                <w:i/>
                <w:iCs/>
                <w:sz w:val="24"/>
                <w:szCs w:val="24"/>
                <w:lang w:eastAsia="lt-LT"/>
              </w:rPr>
              <w:t xml:space="preserve">Įm. </w:t>
            </w:r>
            <w:r w:rsidR="009F4B31" w:rsidRPr="00F276BA">
              <w:rPr>
                <w:rFonts w:ascii="Times New Roman" w:eastAsia="Times New Roman" w:hAnsi="Times New Roman" w:cs="Times New Roman"/>
                <w:b/>
                <w:bCs/>
                <w:i/>
                <w:iCs/>
                <w:sz w:val="24"/>
                <w:szCs w:val="24"/>
                <w:lang w:eastAsia="lt-LT"/>
              </w:rPr>
              <w:t xml:space="preserve">K. </w:t>
            </w:r>
            <w:r w:rsidR="00D422E6" w:rsidRPr="00D422E6">
              <w:rPr>
                <w:rFonts w:ascii="Times New Roman" w:hAnsi="Times New Roman" w:cs="Times New Roman"/>
                <w:b/>
                <w:bCs/>
                <w:i/>
                <w:iCs/>
                <w:sz w:val="24"/>
                <w:szCs w:val="24"/>
              </w:rPr>
              <w:t>191821075</w:t>
            </w:r>
          </w:p>
        </w:tc>
      </w:tr>
      <w:tr w:rsidR="00633FDD" w:rsidRPr="00633FDD" w14:paraId="6F95277A" w14:textId="77777777" w:rsidTr="00633FDD">
        <w:trPr>
          <w:jc w:val="center"/>
        </w:trPr>
        <w:tc>
          <w:tcPr>
            <w:tcW w:w="5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EA7D3"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Perduodamas turtas</w:t>
            </w:r>
          </w:p>
        </w:tc>
        <w:tc>
          <w:tcPr>
            <w:tcW w:w="5094" w:type="dxa"/>
            <w:tcBorders>
              <w:top w:val="nil"/>
              <w:left w:val="nil"/>
              <w:bottom w:val="single" w:sz="8" w:space="0" w:color="auto"/>
              <w:right w:val="single" w:sz="8" w:space="0" w:color="auto"/>
            </w:tcBorders>
            <w:tcMar>
              <w:top w:w="0" w:type="dxa"/>
              <w:left w:w="108" w:type="dxa"/>
              <w:bottom w:w="0" w:type="dxa"/>
              <w:right w:w="108" w:type="dxa"/>
            </w:tcMar>
            <w:hideMark/>
          </w:tcPr>
          <w:p w14:paraId="591401C7" w14:textId="11523884" w:rsidR="00633FDD" w:rsidRPr="00D30332" w:rsidRDefault="000E0482" w:rsidP="00C06D49">
            <w:pPr>
              <w:spacing w:after="0" w:line="240" w:lineRule="auto"/>
              <w:jc w:val="both"/>
              <w:rPr>
                <w:rFonts w:ascii="Times New Roman" w:eastAsia="Times New Roman" w:hAnsi="Times New Roman" w:cs="Times New Roman"/>
                <w:i/>
                <w:iCs/>
                <w:sz w:val="24"/>
                <w:szCs w:val="24"/>
                <w:lang w:eastAsia="lt-LT"/>
              </w:rPr>
            </w:pPr>
            <w:r w:rsidRPr="000E0482">
              <w:rPr>
                <w:rFonts w:ascii="Times New Roman" w:eastAsia="Times New Roman" w:hAnsi="Times New Roman" w:cs="Times New Roman"/>
                <w:i/>
                <w:iCs/>
                <w:sz w:val="24"/>
                <w:szCs w:val="24"/>
                <w:lang w:eastAsia="lt-LT"/>
              </w:rPr>
              <w:t>53,60 kv. m bendro ploto patalpas administraciniame pastate, esančias adresu: Ugniagesių g. 1, Jurbarko m. (pastate, pažymėtame plane 1B2p, unikalus Nr. 9497-8002-4019, patalpos pažymėtos indeksais nuo R-15 iki R-19), tenkinti gyvenamosios vietovės bendruomenės viešuosius poreikius.</w:t>
            </w:r>
          </w:p>
        </w:tc>
      </w:tr>
      <w:tr w:rsidR="00633FDD" w:rsidRPr="00633FDD" w14:paraId="49FCBB41" w14:textId="77777777" w:rsidTr="00633FDD">
        <w:trPr>
          <w:jc w:val="center"/>
        </w:trPr>
        <w:tc>
          <w:tcPr>
            <w:tcW w:w="5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85AA5"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Panaudos subjektas</w:t>
            </w:r>
          </w:p>
        </w:tc>
        <w:tc>
          <w:tcPr>
            <w:tcW w:w="5094" w:type="dxa"/>
            <w:tcBorders>
              <w:top w:val="nil"/>
              <w:left w:val="nil"/>
              <w:bottom w:val="single" w:sz="8" w:space="0" w:color="auto"/>
              <w:right w:val="single" w:sz="8" w:space="0" w:color="auto"/>
            </w:tcBorders>
            <w:tcMar>
              <w:top w:w="0" w:type="dxa"/>
              <w:left w:w="108" w:type="dxa"/>
              <w:bottom w:w="0" w:type="dxa"/>
              <w:right w:w="108" w:type="dxa"/>
            </w:tcMar>
            <w:hideMark/>
          </w:tcPr>
          <w:p w14:paraId="695A585C" w14:textId="3A6AF93D" w:rsidR="00633FDD" w:rsidRPr="00D13D4C" w:rsidRDefault="000E0482" w:rsidP="00633FDD">
            <w:pPr>
              <w:spacing w:after="0" w:line="240" w:lineRule="auto"/>
              <w:jc w:val="both"/>
              <w:rPr>
                <w:rFonts w:ascii="Times New Roman" w:eastAsia="Times New Roman" w:hAnsi="Times New Roman" w:cs="Times New Roman"/>
                <w:sz w:val="24"/>
                <w:szCs w:val="24"/>
                <w:lang w:eastAsia="lt-LT"/>
              </w:rPr>
            </w:pPr>
            <w:r w:rsidRPr="000E0482">
              <w:rPr>
                <w:rFonts w:ascii="Times New Roman" w:eastAsia="Times New Roman" w:hAnsi="Times New Roman" w:cs="Times New Roman"/>
                <w:i/>
                <w:iCs/>
                <w:sz w:val="24"/>
                <w:szCs w:val="24"/>
                <w:lang w:eastAsia="lt-LT"/>
              </w:rPr>
              <w:t xml:space="preserve">Lietuvos šaulių </w:t>
            </w:r>
            <w:r>
              <w:rPr>
                <w:rFonts w:ascii="Times New Roman" w:eastAsia="Times New Roman" w:hAnsi="Times New Roman" w:cs="Times New Roman"/>
                <w:i/>
                <w:iCs/>
                <w:sz w:val="24"/>
                <w:szCs w:val="24"/>
                <w:lang w:eastAsia="lt-LT"/>
              </w:rPr>
              <w:t>sąjunga</w:t>
            </w:r>
          </w:p>
        </w:tc>
      </w:tr>
      <w:tr w:rsidR="00633FDD" w:rsidRPr="00633FDD" w14:paraId="3DEB627E" w14:textId="77777777" w:rsidTr="00633FDD">
        <w:trPr>
          <w:trHeight w:val="60"/>
          <w:jc w:val="center"/>
        </w:trPr>
        <w:tc>
          <w:tcPr>
            <w:tcW w:w="5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893C9"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Turto perdavimo tikslas</w:t>
            </w:r>
          </w:p>
        </w:tc>
        <w:tc>
          <w:tcPr>
            <w:tcW w:w="5094" w:type="dxa"/>
            <w:tcBorders>
              <w:top w:val="nil"/>
              <w:left w:val="nil"/>
              <w:bottom w:val="single" w:sz="8" w:space="0" w:color="auto"/>
              <w:right w:val="single" w:sz="8" w:space="0" w:color="auto"/>
            </w:tcBorders>
            <w:tcMar>
              <w:top w:w="0" w:type="dxa"/>
              <w:left w:w="108" w:type="dxa"/>
              <w:bottom w:w="0" w:type="dxa"/>
              <w:right w:w="108" w:type="dxa"/>
            </w:tcMar>
            <w:hideMark/>
          </w:tcPr>
          <w:p w14:paraId="013A8ACC" w14:textId="225E192B" w:rsidR="00633FDD" w:rsidRPr="00F276BA" w:rsidRDefault="00D13D4C" w:rsidP="00633FDD">
            <w:pPr>
              <w:spacing w:after="0" w:line="240" w:lineRule="auto"/>
              <w:jc w:val="both"/>
              <w:rPr>
                <w:rFonts w:ascii="Times New Roman" w:eastAsia="Times New Roman" w:hAnsi="Times New Roman" w:cs="Times New Roman"/>
                <w:sz w:val="24"/>
                <w:szCs w:val="24"/>
                <w:lang w:eastAsia="lt-LT"/>
              </w:rPr>
            </w:pPr>
            <w:r w:rsidRPr="00D13D4C">
              <w:rPr>
                <w:rFonts w:ascii="Times New Roman" w:hAnsi="Times New Roman" w:cs="Times New Roman"/>
                <w:i/>
                <w:iCs/>
                <w:sz w:val="24"/>
                <w:szCs w:val="24"/>
              </w:rPr>
              <w:t>Turtas bus naudojam</w:t>
            </w:r>
            <w:r>
              <w:rPr>
                <w:rFonts w:ascii="Times New Roman" w:hAnsi="Times New Roman" w:cs="Times New Roman"/>
                <w:i/>
                <w:iCs/>
                <w:sz w:val="24"/>
                <w:szCs w:val="24"/>
              </w:rPr>
              <w:t>os</w:t>
            </w:r>
            <w:r w:rsidRPr="00D13D4C">
              <w:rPr>
                <w:rFonts w:ascii="Times New Roman" w:hAnsi="Times New Roman" w:cs="Times New Roman"/>
                <w:i/>
                <w:iCs/>
                <w:sz w:val="24"/>
                <w:szCs w:val="24"/>
              </w:rPr>
              <w:t xml:space="preserve"> </w:t>
            </w:r>
            <w:r w:rsidR="000E0482" w:rsidRPr="000E0482">
              <w:rPr>
                <w:rFonts w:ascii="Times New Roman" w:hAnsi="Times New Roman" w:cs="Times New Roman"/>
                <w:i/>
                <w:iCs/>
                <w:sz w:val="24"/>
                <w:szCs w:val="24"/>
              </w:rPr>
              <w:t>Lietuvos šaulių sąjungos veiklai vykdyti</w:t>
            </w:r>
          </w:p>
        </w:tc>
      </w:tr>
    </w:tbl>
    <w:p w14:paraId="0A2E3FF7" w14:textId="77777777" w:rsidR="00633FDD" w:rsidRPr="00633FDD" w:rsidRDefault="00633FDD" w:rsidP="00633FDD">
      <w:pPr>
        <w:spacing w:after="0" w:line="240" w:lineRule="auto"/>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tbl>
      <w:tblPr>
        <w:tblW w:w="5000" w:type="pct"/>
        <w:tblCellMar>
          <w:left w:w="0" w:type="dxa"/>
          <w:right w:w="0" w:type="dxa"/>
        </w:tblCellMar>
        <w:tblLook w:val="04A0" w:firstRow="1" w:lastRow="0" w:firstColumn="1" w:lastColumn="0" w:noHBand="0" w:noVBand="1"/>
      </w:tblPr>
      <w:tblGrid>
        <w:gridCol w:w="754"/>
        <w:gridCol w:w="4301"/>
        <w:gridCol w:w="1993"/>
        <w:gridCol w:w="2570"/>
      </w:tblGrid>
      <w:tr w:rsidR="00633FDD" w:rsidRPr="00633FDD" w14:paraId="7EC7EFF4" w14:textId="77777777" w:rsidTr="00633FDD">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B588A8C" w14:textId="77777777" w:rsidR="00633FDD" w:rsidRPr="00633FDD" w:rsidRDefault="00633FDD" w:rsidP="00633FDD">
            <w:pPr>
              <w:spacing w:after="0" w:line="240" w:lineRule="auto"/>
              <w:ind w:left="72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I dalis. Perduodamo turto panaudojimo ūkinei veiklai vykdyti požymių nustatymas</w:t>
            </w:r>
          </w:p>
        </w:tc>
      </w:tr>
      <w:tr w:rsidR="00633FDD" w:rsidRPr="00633FDD" w14:paraId="1675DC03"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D4E56" w14:textId="77777777" w:rsidR="00633FDD" w:rsidRPr="00633FDD" w:rsidRDefault="00633FDD" w:rsidP="00633FDD">
            <w:pPr>
              <w:spacing w:after="0" w:line="240" w:lineRule="auto"/>
              <w:ind w:left="360" w:hanging="36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1.  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4BC32C42"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teikia paslaugas, kurias teikia ir privatūs subjektai</w:t>
            </w:r>
          </w:p>
          <w:p w14:paraId="1985B2DA"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92B04A0"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F7F01D4" w14:textId="40667039" w:rsidR="00633FDD" w:rsidRPr="00716764" w:rsidRDefault="00633FDD" w:rsidP="00633FDD">
            <w:pPr>
              <w:spacing w:after="0" w:line="240" w:lineRule="auto"/>
              <w:rPr>
                <w:rFonts w:ascii="Times New Roman" w:eastAsia="Times New Roman" w:hAnsi="Times New Roman" w:cs="Times New Roman"/>
                <w:b/>
                <w:bCs/>
                <w:sz w:val="24"/>
                <w:szCs w:val="24"/>
                <w:u w:val="single"/>
                <w:lang w:eastAsia="lt-LT"/>
              </w:rPr>
            </w:pPr>
            <w:r w:rsidRPr="00633FDD">
              <w:rPr>
                <w:rFonts w:ascii="Times New Roman" w:eastAsia="Times New Roman" w:hAnsi="Times New Roman" w:cs="Times New Roman"/>
                <w:sz w:val="24"/>
                <w:szCs w:val="24"/>
                <w:lang w:eastAsia="lt-LT"/>
              </w:rPr>
              <w:t> </w:t>
            </w:r>
            <w:r w:rsidR="00716764" w:rsidRPr="00716764">
              <w:rPr>
                <w:rFonts w:ascii="Times New Roman" w:eastAsia="Times New Roman" w:hAnsi="Times New Roman" w:cs="Times New Roman"/>
                <w:b/>
                <w:bCs/>
                <w:sz w:val="24"/>
                <w:szCs w:val="24"/>
                <w:u w:val="single"/>
                <w:lang w:eastAsia="lt-LT"/>
              </w:rPr>
              <w:t>Ne</w:t>
            </w:r>
          </w:p>
        </w:tc>
      </w:tr>
      <w:tr w:rsidR="00633FDD" w:rsidRPr="00633FDD" w14:paraId="2FE72F4B"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62932"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5ED67DAB"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E18B3"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kuo panaudos subjekto teikiamos paslaugos skiriasi nuo rinkoje teikiamų paslaugų. Jeigu atsakymas „Taip“, nurodomi ne daugiau kaip 5 žinomi privatūs subjektai, kurie taip pat teikia atitinkamas paslaugas.)</w:t>
            </w:r>
          </w:p>
        </w:tc>
      </w:tr>
      <w:tr w:rsidR="00633FDD" w:rsidRPr="00633FDD" w14:paraId="13E774CB"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DF83" w14:textId="77777777" w:rsidR="00633FDD" w:rsidRPr="00633FDD" w:rsidRDefault="00633FDD" w:rsidP="00633FDD">
            <w:pPr>
              <w:spacing w:after="0" w:line="240" w:lineRule="auto"/>
              <w:ind w:left="360" w:hanging="36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2.  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414E8EFD"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parduoda prekes</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DD0570C" w14:textId="77777777" w:rsidR="00633FDD" w:rsidRPr="00FC5E15" w:rsidRDefault="00633FDD" w:rsidP="00633FDD">
            <w:pPr>
              <w:spacing w:after="0" w:line="240" w:lineRule="auto"/>
              <w:rPr>
                <w:rFonts w:ascii="Times New Roman" w:eastAsia="Times New Roman" w:hAnsi="Times New Roman" w:cs="Times New Roman"/>
                <w:b/>
                <w:bCs/>
                <w:sz w:val="24"/>
                <w:szCs w:val="24"/>
                <w:lang w:eastAsia="lt-LT"/>
              </w:rPr>
            </w:pPr>
            <w:r w:rsidRPr="00FC5E15">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CA87114" w14:textId="77777777" w:rsidR="00633FDD" w:rsidRPr="00FC5E15" w:rsidRDefault="00633FDD" w:rsidP="00633FDD">
            <w:pPr>
              <w:spacing w:after="0" w:line="240" w:lineRule="auto"/>
              <w:rPr>
                <w:rFonts w:ascii="Times New Roman" w:eastAsia="Times New Roman" w:hAnsi="Times New Roman" w:cs="Times New Roman"/>
                <w:sz w:val="24"/>
                <w:szCs w:val="24"/>
                <w:u w:val="single"/>
                <w:lang w:eastAsia="lt-LT"/>
              </w:rPr>
            </w:pPr>
            <w:r w:rsidRPr="00FC5E15">
              <w:rPr>
                <w:rFonts w:ascii="Times New Roman" w:eastAsia="Times New Roman" w:hAnsi="Times New Roman" w:cs="Times New Roman"/>
                <w:b/>
                <w:bCs/>
                <w:sz w:val="24"/>
                <w:szCs w:val="24"/>
                <w:u w:val="single"/>
                <w:lang w:eastAsia="lt-LT"/>
              </w:rPr>
              <w:t>Ne</w:t>
            </w:r>
          </w:p>
          <w:p w14:paraId="2506E0B6"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71DF4387"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85EF2"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1A51FED1"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E752D"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633FDD" w:rsidRPr="00633FDD" w14:paraId="0BB92770"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945A2" w14:textId="77777777" w:rsidR="00633FDD" w:rsidRPr="00633FDD" w:rsidRDefault="00633FDD" w:rsidP="00633FDD">
            <w:pPr>
              <w:spacing w:after="0" w:line="240" w:lineRule="auto"/>
              <w:ind w:left="360" w:hanging="36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3.  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36E12A0C"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Jeigu į 1 ir (arba) 2 klausimus atsakyta „Taip“, nurodoma, ar perduodamas turtas bus naudojamas atsakymo į 1 ir (arba) 2 klausimus pagrindime nurodytoms veikloms</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716F229"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6550D00"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Ne</w:t>
            </w:r>
          </w:p>
          <w:p w14:paraId="47E08773"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562D72FA"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AB34D"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3C841045"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0D124"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633FDD" w:rsidRPr="00633FDD" w14:paraId="55DDE5BB" w14:textId="77777777" w:rsidTr="00633FDD">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170F7C4"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633FDD" w:rsidRPr="00633FDD" w14:paraId="1E046FD2"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3145F" w14:textId="77777777" w:rsidR="00633FDD" w:rsidRPr="00633FDD" w:rsidRDefault="00633FDD" w:rsidP="00633FDD">
            <w:pPr>
              <w:spacing w:after="0" w:line="240" w:lineRule="auto"/>
              <w:ind w:left="357"/>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lastRenderedPageBreak/>
              <w:t>1.</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22F14765"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D4CC117"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4984934" w14:textId="77777777" w:rsidR="00633FDD" w:rsidRPr="00CB0217" w:rsidRDefault="00633FDD" w:rsidP="00633FDD">
            <w:pPr>
              <w:spacing w:after="0" w:line="240" w:lineRule="auto"/>
              <w:rPr>
                <w:rFonts w:ascii="Times New Roman" w:eastAsia="Times New Roman" w:hAnsi="Times New Roman" w:cs="Times New Roman"/>
                <w:sz w:val="24"/>
                <w:szCs w:val="24"/>
                <w:u w:val="single"/>
                <w:lang w:eastAsia="lt-LT"/>
              </w:rPr>
            </w:pPr>
            <w:r w:rsidRPr="00CB0217">
              <w:rPr>
                <w:rFonts w:ascii="Times New Roman" w:eastAsia="Times New Roman" w:hAnsi="Times New Roman" w:cs="Times New Roman"/>
                <w:b/>
                <w:bCs/>
                <w:sz w:val="24"/>
                <w:szCs w:val="24"/>
                <w:u w:val="single"/>
                <w:lang w:eastAsia="lt-LT"/>
              </w:rPr>
              <w:t>Ne</w:t>
            </w:r>
          </w:p>
          <w:p w14:paraId="013D0C10"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340E1F76"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29300"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66C3EA64"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9B365"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633FDD" w:rsidRPr="00633FDD" w14:paraId="64D5B493"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3E579" w14:textId="77777777" w:rsidR="00633FDD" w:rsidRPr="00633FDD" w:rsidRDefault="00633FDD" w:rsidP="00633FDD">
            <w:pPr>
              <w:spacing w:after="0" w:line="240" w:lineRule="auto"/>
              <w:ind w:left="357"/>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2.</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0186F461"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konkuruoja su kitais subjektais, veikiančiais užsienyje</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159E12A"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01FDD60" w14:textId="77777777" w:rsidR="00633FDD" w:rsidRPr="00CB0217" w:rsidRDefault="00633FDD" w:rsidP="00633FDD">
            <w:pPr>
              <w:spacing w:after="0" w:line="240" w:lineRule="auto"/>
              <w:rPr>
                <w:rFonts w:ascii="Times New Roman" w:eastAsia="Times New Roman" w:hAnsi="Times New Roman" w:cs="Times New Roman"/>
                <w:sz w:val="24"/>
                <w:szCs w:val="24"/>
                <w:u w:val="single"/>
                <w:lang w:eastAsia="lt-LT"/>
              </w:rPr>
            </w:pPr>
            <w:r w:rsidRPr="00CB0217">
              <w:rPr>
                <w:rFonts w:ascii="Times New Roman" w:eastAsia="Times New Roman" w:hAnsi="Times New Roman" w:cs="Times New Roman"/>
                <w:b/>
                <w:bCs/>
                <w:sz w:val="24"/>
                <w:szCs w:val="24"/>
                <w:u w:val="single"/>
                <w:lang w:eastAsia="lt-LT"/>
              </w:rPr>
              <w:t>Ne</w:t>
            </w:r>
          </w:p>
          <w:p w14:paraId="417C9E67"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65C43FEE"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D5F77"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7C27ACC7"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57649"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633FDD" w:rsidRPr="00633FDD" w14:paraId="30B259B7"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C3B77" w14:textId="77777777" w:rsidR="00633FDD" w:rsidRPr="00633FDD" w:rsidRDefault="00633FDD" w:rsidP="00633FDD">
            <w:pPr>
              <w:spacing w:after="0" w:line="240" w:lineRule="auto"/>
              <w:ind w:left="357"/>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3.</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6B2210BB"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turto perdavimui taikomas vienas iš Europos Komisijos patvirtintų </w:t>
            </w:r>
            <w:r w:rsidRPr="00633FDD">
              <w:rPr>
                <w:rFonts w:ascii="Times New Roman" w:eastAsia="Times New Roman" w:hAnsi="Times New Roman" w:cs="Times New Roman"/>
                <w:b/>
                <w:bCs/>
                <w:i/>
                <w:iCs/>
                <w:sz w:val="24"/>
                <w:szCs w:val="24"/>
                <w:lang w:eastAsia="lt-LT"/>
              </w:rPr>
              <w:t xml:space="preserve">de </w:t>
            </w:r>
            <w:proofErr w:type="spellStart"/>
            <w:r w:rsidRPr="00633FDD">
              <w:rPr>
                <w:rFonts w:ascii="Times New Roman" w:eastAsia="Times New Roman" w:hAnsi="Times New Roman" w:cs="Times New Roman"/>
                <w:b/>
                <w:bCs/>
                <w:i/>
                <w:iCs/>
                <w:sz w:val="24"/>
                <w:szCs w:val="24"/>
                <w:lang w:eastAsia="lt-LT"/>
              </w:rPr>
              <w:t>minimis</w:t>
            </w:r>
            <w:proofErr w:type="spellEnd"/>
            <w:r w:rsidRPr="00633FDD">
              <w:rPr>
                <w:rFonts w:ascii="Times New Roman" w:eastAsia="Times New Roman" w:hAnsi="Times New Roman" w:cs="Times New Roman"/>
                <w:b/>
                <w:bCs/>
                <w:sz w:val="24"/>
                <w:szCs w:val="24"/>
                <w:lang w:eastAsia="lt-LT"/>
              </w:rPr>
              <w:t> pagalbos reglamentų</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4E8C13C"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049D278" w14:textId="77777777" w:rsidR="00633FDD" w:rsidRPr="00CB0217" w:rsidRDefault="00633FDD" w:rsidP="00633FDD">
            <w:pPr>
              <w:spacing w:after="0" w:line="240" w:lineRule="auto"/>
              <w:rPr>
                <w:rFonts w:ascii="Times New Roman" w:eastAsia="Times New Roman" w:hAnsi="Times New Roman" w:cs="Times New Roman"/>
                <w:sz w:val="24"/>
                <w:szCs w:val="24"/>
                <w:u w:val="single"/>
                <w:lang w:eastAsia="lt-LT"/>
              </w:rPr>
            </w:pPr>
            <w:r w:rsidRPr="00CB0217">
              <w:rPr>
                <w:rFonts w:ascii="Times New Roman" w:eastAsia="Times New Roman" w:hAnsi="Times New Roman" w:cs="Times New Roman"/>
                <w:b/>
                <w:bCs/>
                <w:sz w:val="24"/>
                <w:szCs w:val="24"/>
                <w:u w:val="single"/>
                <w:lang w:eastAsia="lt-LT"/>
              </w:rPr>
              <w:t>Ne</w:t>
            </w:r>
          </w:p>
          <w:p w14:paraId="6B1C1DDB"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3D85DC62"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87E66"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4CD565EF"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46076"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31B45E36"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Pastabos:</w:t>
      </w:r>
    </w:p>
    <w:p w14:paraId="6F8F1608"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Vartojamos sąvokos suprantamos taip, kaip jos apibrėžtos arba vartojamos Lietuvos Respublikos konkurencijos įstatyme.</w:t>
      </w:r>
    </w:p>
    <w:p w14:paraId="5F4D17A2"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Europos Komisijos patvirtintų </w:t>
      </w:r>
      <w:r w:rsidRPr="00633FDD">
        <w:rPr>
          <w:rFonts w:ascii="Times New Roman" w:eastAsia="Times New Roman" w:hAnsi="Times New Roman" w:cs="Times New Roman"/>
          <w:i/>
          <w:iCs/>
          <w:color w:val="000000"/>
          <w:sz w:val="27"/>
          <w:szCs w:val="27"/>
          <w:lang w:eastAsia="lt-LT"/>
        </w:rPr>
        <w:t xml:space="preserve">de </w:t>
      </w:r>
      <w:proofErr w:type="spellStart"/>
      <w:r w:rsidRPr="00633FDD">
        <w:rPr>
          <w:rFonts w:ascii="Times New Roman" w:eastAsia="Times New Roman" w:hAnsi="Times New Roman" w:cs="Times New Roman"/>
          <w:i/>
          <w:iCs/>
          <w:color w:val="000000"/>
          <w:sz w:val="27"/>
          <w:szCs w:val="27"/>
          <w:lang w:eastAsia="lt-LT"/>
        </w:rPr>
        <w:t>minimis</w:t>
      </w:r>
      <w:proofErr w:type="spellEnd"/>
      <w:r w:rsidRPr="00633FDD">
        <w:rPr>
          <w:rFonts w:ascii="Times New Roman" w:eastAsia="Times New Roman" w:hAnsi="Times New Roman" w:cs="Times New Roman"/>
          <w:color w:val="000000"/>
          <w:sz w:val="27"/>
          <w:szCs w:val="27"/>
          <w:lang w:eastAsia="lt-LT"/>
        </w:rPr>
        <w:t> pagalbos reglamentų sąrašą galima rasti:</w:t>
      </w:r>
    </w:p>
    <w:p w14:paraId="2B907CE4"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http://kt.gov.lt/lt/veiklos-sritys/valstybes-pagalba/susijusi-informacija-2/bendrosios-isimties-reglamentai.</w:t>
      </w:r>
    </w:p>
    <w:p w14:paraId="611404E7" w14:textId="77777777" w:rsidR="00633FDD" w:rsidRPr="00633FDD" w:rsidRDefault="00633FDD" w:rsidP="00633FDD">
      <w:pPr>
        <w:spacing w:after="0" w:line="240" w:lineRule="auto"/>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580CF619" w14:textId="77777777" w:rsidR="00633FDD" w:rsidRPr="00633FDD" w:rsidRDefault="00633FDD" w:rsidP="00633FDD">
      <w:pPr>
        <w:spacing w:after="0" w:line="240" w:lineRule="auto"/>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0449F14E" w14:textId="4237D947" w:rsidR="00633FDD" w:rsidRPr="00633FDD" w:rsidRDefault="00633FDD" w:rsidP="00633FDD">
      <w:pPr>
        <w:spacing w:after="0" w:line="240" w:lineRule="auto"/>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__________________________________________       ___________     __________</w:t>
      </w:r>
    </w:p>
    <w:p w14:paraId="23BAF71C" w14:textId="77777777" w:rsidR="00633FDD" w:rsidRPr="00633FDD" w:rsidRDefault="00633FDD" w:rsidP="00633FDD">
      <w:pPr>
        <w:spacing w:after="0" w:line="240" w:lineRule="auto"/>
        <w:ind w:firstLine="583"/>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0"/>
          <w:szCs w:val="20"/>
          <w:lang w:eastAsia="lt-LT"/>
        </w:rPr>
        <w:t>(klausimyną pasirašančio asmens pareigų pavadinimas)                 (parašas)                     (vardas ir pavardė)</w:t>
      </w:r>
    </w:p>
    <w:p w14:paraId="319D4382" w14:textId="77777777" w:rsidR="00633FDD" w:rsidRDefault="00633FDD" w:rsidP="00633FDD">
      <w:pPr>
        <w:spacing w:after="0" w:line="240" w:lineRule="auto"/>
        <w:jc w:val="both"/>
        <w:rPr>
          <w:rFonts w:ascii="Times New Roman" w:eastAsia="Times New Roman" w:hAnsi="Times New Roman" w:cs="Times New Roman"/>
          <w:b/>
          <w:bCs/>
          <w:color w:val="000000"/>
          <w:sz w:val="20"/>
          <w:szCs w:val="20"/>
          <w:lang w:eastAsia="lt-LT"/>
        </w:rPr>
      </w:pPr>
      <w:r w:rsidRPr="00633FDD">
        <w:rPr>
          <w:rFonts w:ascii="Times New Roman" w:eastAsia="Times New Roman" w:hAnsi="Times New Roman" w:cs="Times New Roman"/>
          <w:b/>
          <w:bCs/>
          <w:color w:val="000000"/>
          <w:sz w:val="20"/>
          <w:szCs w:val="20"/>
          <w:lang w:eastAsia="lt-LT"/>
        </w:rPr>
        <w:t> </w:t>
      </w:r>
    </w:p>
    <w:p w14:paraId="0FE70253" w14:textId="77777777" w:rsidR="00D30332" w:rsidRDefault="00D30332" w:rsidP="00633FDD">
      <w:pPr>
        <w:spacing w:after="0" w:line="240" w:lineRule="auto"/>
        <w:jc w:val="both"/>
        <w:rPr>
          <w:rFonts w:ascii="Times New Roman" w:eastAsia="Times New Roman" w:hAnsi="Times New Roman" w:cs="Times New Roman"/>
          <w:b/>
          <w:bCs/>
          <w:color w:val="000000"/>
          <w:sz w:val="20"/>
          <w:szCs w:val="20"/>
          <w:lang w:eastAsia="lt-LT"/>
        </w:rPr>
      </w:pPr>
    </w:p>
    <w:sectPr w:rsidR="00D30332" w:rsidSect="00FE71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DD"/>
    <w:rsid w:val="000939E0"/>
    <w:rsid w:val="000A7C1B"/>
    <w:rsid w:val="000E0482"/>
    <w:rsid w:val="000F3BFA"/>
    <w:rsid w:val="001704B5"/>
    <w:rsid w:val="0022766B"/>
    <w:rsid w:val="0025036D"/>
    <w:rsid w:val="0029305B"/>
    <w:rsid w:val="003B1F6E"/>
    <w:rsid w:val="004466F0"/>
    <w:rsid w:val="004C3FA0"/>
    <w:rsid w:val="005416F9"/>
    <w:rsid w:val="005742CF"/>
    <w:rsid w:val="005F2A03"/>
    <w:rsid w:val="00622B7A"/>
    <w:rsid w:val="00633FDD"/>
    <w:rsid w:val="0065356E"/>
    <w:rsid w:val="00692F81"/>
    <w:rsid w:val="00716764"/>
    <w:rsid w:val="00845D8B"/>
    <w:rsid w:val="00870DE8"/>
    <w:rsid w:val="009377DD"/>
    <w:rsid w:val="009F4B31"/>
    <w:rsid w:val="00B26007"/>
    <w:rsid w:val="00B438D2"/>
    <w:rsid w:val="00B55DA4"/>
    <w:rsid w:val="00C06D49"/>
    <w:rsid w:val="00CB0217"/>
    <w:rsid w:val="00D13D4C"/>
    <w:rsid w:val="00D30332"/>
    <w:rsid w:val="00D422E6"/>
    <w:rsid w:val="00D65DB3"/>
    <w:rsid w:val="00EA7DDC"/>
    <w:rsid w:val="00F276BA"/>
    <w:rsid w:val="00FB49FE"/>
    <w:rsid w:val="00FC5E15"/>
    <w:rsid w:val="00FE7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93D1"/>
  <w15:chartTrackingRefBased/>
  <w15:docId w15:val="{609EEB96-88E5-4DA7-95B2-C413E652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513892">
      <w:bodyDiv w:val="1"/>
      <w:marLeft w:val="0"/>
      <w:marRight w:val="0"/>
      <w:marTop w:val="0"/>
      <w:marBottom w:val="0"/>
      <w:divBdr>
        <w:top w:val="none" w:sz="0" w:space="0" w:color="auto"/>
        <w:left w:val="none" w:sz="0" w:space="0" w:color="auto"/>
        <w:bottom w:val="none" w:sz="0" w:space="0" w:color="auto"/>
        <w:right w:val="none" w:sz="0" w:space="0" w:color="auto"/>
      </w:divBdr>
    </w:div>
    <w:div w:id="887689277">
      <w:bodyDiv w:val="1"/>
      <w:marLeft w:val="0"/>
      <w:marRight w:val="0"/>
      <w:marTop w:val="0"/>
      <w:marBottom w:val="0"/>
      <w:divBdr>
        <w:top w:val="none" w:sz="0" w:space="0" w:color="auto"/>
        <w:left w:val="none" w:sz="0" w:space="0" w:color="auto"/>
        <w:bottom w:val="none" w:sz="0" w:space="0" w:color="auto"/>
        <w:right w:val="none" w:sz="0" w:space="0" w:color="auto"/>
      </w:divBdr>
    </w:div>
    <w:div w:id="1155997826">
      <w:bodyDiv w:val="1"/>
      <w:marLeft w:val="0"/>
      <w:marRight w:val="0"/>
      <w:marTop w:val="0"/>
      <w:marBottom w:val="0"/>
      <w:divBdr>
        <w:top w:val="none" w:sz="0" w:space="0" w:color="auto"/>
        <w:left w:val="none" w:sz="0" w:space="0" w:color="auto"/>
        <w:bottom w:val="none" w:sz="0" w:space="0" w:color="auto"/>
        <w:right w:val="none" w:sz="0" w:space="0" w:color="auto"/>
      </w:divBdr>
    </w:div>
    <w:div w:id="1345204474">
      <w:bodyDiv w:val="1"/>
      <w:marLeft w:val="0"/>
      <w:marRight w:val="0"/>
      <w:marTop w:val="0"/>
      <w:marBottom w:val="0"/>
      <w:divBdr>
        <w:top w:val="none" w:sz="0" w:space="0" w:color="auto"/>
        <w:left w:val="none" w:sz="0" w:space="0" w:color="auto"/>
        <w:bottom w:val="none" w:sz="0" w:space="0" w:color="auto"/>
        <w:right w:val="none" w:sz="0" w:space="0" w:color="auto"/>
      </w:divBdr>
    </w:div>
    <w:div w:id="1411347446">
      <w:bodyDiv w:val="1"/>
      <w:marLeft w:val="0"/>
      <w:marRight w:val="0"/>
      <w:marTop w:val="0"/>
      <w:marBottom w:val="0"/>
      <w:divBdr>
        <w:top w:val="none" w:sz="0" w:space="0" w:color="auto"/>
        <w:left w:val="none" w:sz="0" w:space="0" w:color="auto"/>
        <w:bottom w:val="none" w:sz="0" w:space="0" w:color="auto"/>
        <w:right w:val="none" w:sz="0" w:space="0" w:color="auto"/>
      </w:divBdr>
    </w:div>
    <w:div w:id="1452899125">
      <w:bodyDiv w:val="1"/>
      <w:marLeft w:val="0"/>
      <w:marRight w:val="0"/>
      <w:marTop w:val="0"/>
      <w:marBottom w:val="0"/>
      <w:divBdr>
        <w:top w:val="none" w:sz="0" w:space="0" w:color="auto"/>
        <w:left w:val="none" w:sz="0" w:space="0" w:color="auto"/>
        <w:bottom w:val="none" w:sz="0" w:space="0" w:color="auto"/>
        <w:right w:val="none" w:sz="0" w:space="0" w:color="auto"/>
      </w:divBdr>
    </w:div>
    <w:div w:id="1989167853">
      <w:bodyDiv w:val="1"/>
      <w:marLeft w:val="0"/>
      <w:marRight w:val="0"/>
      <w:marTop w:val="0"/>
      <w:marBottom w:val="0"/>
      <w:divBdr>
        <w:top w:val="none" w:sz="0" w:space="0" w:color="auto"/>
        <w:left w:val="none" w:sz="0" w:space="0" w:color="auto"/>
        <w:bottom w:val="none" w:sz="0" w:space="0" w:color="auto"/>
        <w:right w:val="none" w:sz="0" w:space="0" w:color="auto"/>
      </w:divBdr>
    </w:div>
    <w:div w:id="20427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2424</Words>
  <Characters>1382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Matuliene</dc:creator>
  <cp:keywords/>
  <dc:description/>
  <cp:lastModifiedBy>dovile.dackauskaite@jurbarkas.lt</cp:lastModifiedBy>
  <cp:revision>2</cp:revision>
  <cp:lastPrinted>2024-02-20T06:31:00Z</cp:lastPrinted>
  <dcterms:created xsi:type="dcterms:W3CDTF">2024-10-25T06:58:00Z</dcterms:created>
  <dcterms:modified xsi:type="dcterms:W3CDTF">2024-10-25T06:58:00Z</dcterms:modified>
</cp:coreProperties>
</file>