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364D" w14:textId="77777777" w:rsidR="007A78E9" w:rsidRPr="00F5653F" w:rsidRDefault="00EC5A4E" w:rsidP="00721610">
      <w:pPr>
        <w:tabs>
          <w:tab w:val="left" w:pos="1170"/>
          <w:tab w:val="left" w:pos="3120"/>
        </w:tabs>
        <w:rPr>
          <w:rFonts w:ascii="Arial" w:hAnsi="Arial" w:cs="Arial"/>
        </w:rPr>
      </w:pPr>
      <w:r w:rsidRPr="00F5653F">
        <w:rPr>
          <w:rFonts w:ascii="Arial" w:hAnsi="Arial" w:cs="Arial"/>
        </w:rPr>
        <w:t xml:space="preserve"> </w:t>
      </w:r>
      <w:r w:rsidRPr="00F5653F">
        <w:rPr>
          <w:rFonts w:ascii="Arial" w:hAnsi="Arial" w:cs="Arial"/>
        </w:rPr>
        <w:tab/>
      </w:r>
      <w:r w:rsidR="00721610" w:rsidRPr="00F5653F">
        <w:rPr>
          <w:rFonts w:ascii="Arial" w:hAnsi="Arial" w:cs="Arial"/>
        </w:rPr>
        <w:tab/>
      </w:r>
    </w:p>
    <w:p w14:paraId="4B69DE25" w14:textId="77777777" w:rsidR="00721610" w:rsidRPr="00F5653F" w:rsidRDefault="00721610" w:rsidP="00721610">
      <w:pPr>
        <w:tabs>
          <w:tab w:val="left" w:pos="1170"/>
          <w:tab w:val="left" w:pos="3120"/>
        </w:tabs>
        <w:rPr>
          <w:rFonts w:ascii="Arial" w:hAnsi="Arial" w:cs="Arial"/>
        </w:rPr>
      </w:pPr>
    </w:p>
    <w:p w14:paraId="377C17CB" w14:textId="77777777" w:rsidR="00EC5A4E" w:rsidRPr="00F5653F" w:rsidRDefault="00EC5A4E" w:rsidP="00EC5A4E">
      <w:pPr>
        <w:tabs>
          <w:tab w:val="left" w:pos="1170"/>
        </w:tabs>
        <w:rPr>
          <w:rFonts w:ascii="Arial" w:hAnsi="Arial" w:cs="Arial"/>
        </w:rPr>
      </w:pPr>
    </w:p>
    <w:tbl>
      <w:tblPr>
        <w:tblW w:w="10221" w:type="dxa"/>
        <w:tblLayout w:type="fixed"/>
        <w:tblLook w:val="0000" w:firstRow="0" w:lastRow="0" w:firstColumn="0" w:lastColumn="0" w:noHBand="0" w:noVBand="0"/>
      </w:tblPr>
      <w:tblGrid>
        <w:gridCol w:w="5070"/>
        <w:gridCol w:w="317"/>
        <w:gridCol w:w="391"/>
        <w:gridCol w:w="1701"/>
        <w:gridCol w:w="567"/>
        <w:gridCol w:w="2175"/>
      </w:tblGrid>
      <w:tr w:rsidR="00F5653F" w:rsidRPr="00F5653F" w14:paraId="737AFA4B" w14:textId="77777777" w:rsidTr="00F5653F">
        <w:trPr>
          <w:cantSplit/>
        </w:trPr>
        <w:tc>
          <w:tcPr>
            <w:tcW w:w="5070" w:type="dxa"/>
            <w:vMerge w:val="restart"/>
          </w:tcPr>
          <w:p w14:paraId="2EA9A53B" w14:textId="77777777" w:rsidR="004443A8" w:rsidRDefault="004443A8" w:rsidP="00C552AD">
            <w:pPr>
              <w:spacing w:after="160" w:line="259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Jurbarko rajono savivaldybės</w:t>
            </w:r>
          </w:p>
          <w:p w14:paraId="3D34A425" w14:textId="77777777" w:rsidR="004443A8" w:rsidRPr="004443A8" w:rsidRDefault="004443A8" w:rsidP="00C552A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4"/>
              </w:rPr>
              <w:t>Tarybai</w:t>
            </w:r>
          </w:p>
        </w:tc>
        <w:tc>
          <w:tcPr>
            <w:tcW w:w="317" w:type="dxa"/>
          </w:tcPr>
          <w:p w14:paraId="278A05DF" w14:textId="77777777" w:rsidR="00F5653F" w:rsidRPr="00F5653F" w:rsidRDefault="00F5653F" w:rsidP="00ED57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" w:type="dxa"/>
          </w:tcPr>
          <w:p w14:paraId="750FFB19" w14:textId="77777777" w:rsidR="00F5653F" w:rsidRPr="00F5653F" w:rsidRDefault="00F5653F" w:rsidP="00ED57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120EC0A" w14:textId="77777777" w:rsidR="00F5653F" w:rsidRPr="00F5653F" w:rsidRDefault="006819D0" w:rsidP="00EF21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2024-0</w:t>
            </w:r>
            <w:r w:rsidR="00C552AD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-</w:t>
            </w:r>
            <w:r w:rsidR="00A66034">
              <w:rPr>
                <w:rFonts w:ascii="Arial" w:hAnsi="Arial" w:cs="Arial"/>
              </w:rPr>
              <w:t>2</w:t>
            </w:r>
            <w:r w:rsidR="004443A8">
              <w:rPr>
                <w:rFonts w:ascii="Arial" w:hAnsi="Arial" w:cs="Arial"/>
              </w:rPr>
              <w:t>7</w:t>
            </w:r>
          </w:p>
        </w:tc>
        <w:tc>
          <w:tcPr>
            <w:tcW w:w="567" w:type="dxa"/>
          </w:tcPr>
          <w:p w14:paraId="670BFC25" w14:textId="77777777" w:rsidR="00F5653F" w:rsidRPr="00F5653F" w:rsidRDefault="00F5653F" w:rsidP="00ED57FA">
            <w:pPr>
              <w:jc w:val="center"/>
              <w:rPr>
                <w:rFonts w:ascii="Arial" w:hAnsi="Arial" w:cs="Arial"/>
              </w:rPr>
            </w:pPr>
            <w:r w:rsidRPr="00F5653F">
              <w:rPr>
                <w:rFonts w:ascii="Arial" w:hAnsi="Arial" w:cs="Arial"/>
              </w:rPr>
              <w:t>Nr.</w:t>
            </w:r>
          </w:p>
        </w:tc>
        <w:tc>
          <w:tcPr>
            <w:tcW w:w="2175" w:type="dxa"/>
          </w:tcPr>
          <w:p w14:paraId="51D50057" w14:textId="77777777" w:rsidR="00F5653F" w:rsidRPr="006819D0" w:rsidRDefault="00F5653F" w:rsidP="00EF219B">
            <w:pPr>
              <w:pStyle w:val="Antrats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F5653F">
              <w:rPr>
                <w:rFonts w:ascii="Arial" w:hAnsi="Arial" w:cs="Arial"/>
              </w:rPr>
              <w:t>7-</w:t>
            </w:r>
            <w:r w:rsidR="002A4893">
              <w:rPr>
                <w:rFonts w:ascii="Arial" w:hAnsi="Arial" w:cs="Arial"/>
              </w:rPr>
              <w:t>1</w:t>
            </w:r>
            <w:r w:rsidR="00A66034">
              <w:rPr>
                <w:rFonts w:ascii="Arial" w:hAnsi="Arial" w:cs="Arial"/>
              </w:rPr>
              <w:t>1</w:t>
            </w:r>
            <w:r w:rsidR="004443A8">
              <w:rPr>
                <w:rFonts w:ascii="Arial" w:hAnsi="Arial" w:cs="Arial"/>
              </w:rPr>
              <w:t>2</w:t>
            </w:r>
          </w:p>
        </w:tc>
      </w:tr>
      <w:tr w:rsidR="00F5653F" w:rsidRPr="00F5653F" w14:paraId="7833A4DB" w14:textId="77777777" w:rsidTr="00F5653F">
        <w:trPr>
          <w:cantSplit/>
        </w:trPr>
        <w:tc>
          <w:tcPr>
            <w:tcW w:w="5070" w:type="dxa"/>
            <w:vMerge/>
          </w:tcPr>
          <w:p w14:paraId="4FE116A4" w14:textId="77777777" w:rsidR="00F5653F" w:rsidRPr="00F5653F" w:rsidRDefault="00F5653F" w:rsidP="00ED57FA">
            <w:pPr>
              <w:pStyle w:val="Antrats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14:paraId="092E741D" w14:textId="77777777" w:rsidR="00F5653F" w:rsidRPr="00F5653F" w:rsidRDefault="00F5653F" w:rsidP="00ED57FA">
            <w:pPr>
              <w:rPr>
                <w:rFonts w:ascii="Arial" w:hAnsi="Arial" w:cs="Arial"/>
              </w:rPr>
            </w:pPr>
          </w:p>
        </w:tc>
        <w:tc>
          <w:tcPr>
            <w:tcW w:w="4834" w:type="dxa"/>
            <w:gridSpan w:val="4"/>
          </w:tcPr>
          <w:p w14:paraId="56292A8A" w14:textId="77777777" w:rsidR="00F5653F" w:rsidRPr="00F5653F" w:rsidRDefault="00F5653F" w:rsidP="00ED57FA">
            <w:pPr>
              <w:rPr>
                <w:rFonts w:ascii="Arial" w:hAnsi="Arial" w:cs="Arial"/>
              </w:rPr>
            </w:pPr>
          </w:p>
          <w:p w14:paraId="0451DE35" w14:textId="77777777" w:rsidR="00F5653F" w:rsidRPr="00F5653F" w:rsidRDefault="00F5653F" w:rsidP="00ED57FA">
            <w:pPr>
              <w:rPr>
                <w:rFonts w:ascii="Arial" w:hAnsi="Arial" w:cs="Arial"/>
              </w:rPr>
            </w:pPr>
          </w:p>
          <w:p w14:paraId="53C64436" w14:textId="77777777" w:rsidR="00F5653F" w:rsidRPr="00F5653F" w:rsidRDefault="00F5653F" w:rsidP="00ED57FA">
            <w:pPr>
              <w:pStyle w:val="Antrats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</w:tr>
    </w:tbl>
    <w:p w14:paraId="70484C35" w14:textId="77777777" w:rsidR="004443A8" w:rsidRPr="005D73D2" w:rsidRDefault="004443A8" w:rsidP="004443A8">
      <w:pPr>
        <w:pStyle w:val="Antrats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14:paraId="20A087C4" w14:textId="77777777" w:rsidR="004443A8" w:rsidRPr="009722C5" w:rsidRDefault="004443A8" w:rsidP="004443A8">
      <w:pPr>
        <w:pStyle w:val="Antrats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DĖL </w:t>
      </w:r>
      <w:r w:rsidRPr="009722C5">
        <w:rPr>
          <w:rFonts w:ascii="Arial" w:hAnsi="Arial" w:cs="Arial"/>
          <w:b/>
          <w:bCs/>
        </w:rPr>
        <w:t>BIBLIOTEKOS TEIKIA</w:t>
      </w:r>
      <w:r>
        <w:rPr>
          <w:rFonts w:ascii="Arial" w:hAnsi="Arial" w:cs="Arial"/>
          <w:b/>
          <w:bCs/>
        </w:rPr>
        <w:t>MŲ MOKAMŲ PASLAUGŲ SĄRAŠO</w:t>
      </w:r>
    </w:p>
    <w:p w14:paraId="49851D14" w14:textId="77777777" w:rsidR="004443A8" w:rsidRDefault="004443A8" w:rsidP="004443A8">
      <w:pPr>
        <w:spacing w:before="240"/>
        <w:rPr>
          <w:rFonts w:ascii="Arial" w:hAnsi="Arial" w:cs="Arial"/>
          <w:b/>
          <w:bCs/>
        </w:rPr>
      </w:pPr>
    </w:p>
    <w:p w14:paraId="12B96EEC" w14:textId="77777777" w:rsidR="004443A8" w:rsidRPr="009722C5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Vadovaujantis Lietuvos Respublikos kultūros ministro 2015 m. lapkričio 2 d.  įsakymu Nr. ĮV-502 su 2016 m. lapkričio 12 dienos pakeitimais, prašome patvirtinti pakeistus Jurbarko rajono savivaldybės viešosios bibliotekos </w:t>
      </w:r>
      <w:r>
        <w:rPr>
          <w:rFonts w:ascii="Arial" w:hAnsi="Arial" w:cs="Arial"/>
          <w:color w:val="000000"/>
          <w:szCs w:val="24"/>
          <w:lang w:eastAsia="lt-LT"/>
        </w:rPr>
        <w:t>teikiamų paslaugų įkainius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 ir pripažinti netekusiu galios Jurbarko rajono savivaldybės tarybos 2017 m. rugpjūčio 31 d. sprendimą Nr. T2-211 „Dėl Jurbarko rajono savivaldybės viešosios bibliotekos teikiamų atlygintinų paslaugų kainų sąrašo patvirtinimo</w:t>
      </w:r>
      <w:r>
        <w:rPr>
          <w:rFonts w:ascii="Arial" w:hAnsi="Arial" w:cs="Arial"/>
          <w:color w:val="000000"/>
          <w:szCs w:val="24"/>
          <w:lang w:eastAsia="lt-LT"/>
        </w:rPr>
        <w:t>“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. </w:t>
      </w:r>
    </w:p>
    <w:p w14:paraId="6EE1015D" w14:textId="77777777" w:rsidR="004443A8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>Naujuose įkainiuose skaitytojo pažymėjimo išdavimo eilutė pakeista, atnaujinant terminus, tačiau kaina palikta ta pati. Spausdinimo įkainiai padidinta: spalvota A4 kopija – nuo 0,15 Eur iki 0,30 Eur; A3 formato kopija nuo 0,15 iki 0,20 Eur.</w:t>
      </w:r>
      <w:r>
        <w:rPr>
          <w:rFonts w:ascii="Arial" w:hAnsi="Arial" w:cs="Arial"/>
          <w:color w:val="000000"/>
          <w:szCs w:val="24"/>
          <w:lang w:eastAsia="lt-LT"/>
        </w:rPr>
        <w:t xml:space="preserve"> </w:t>
      </w:r>
    </w:p>
    <w:p w14:paraId="48FE3E60" w14:textId="77777777" w:rsidR="004443A8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Praradusi aktualumą eilutė dėl duomenų įrašymo į elektronines laikmenas (CD, DVD) panaikinta. Skenavimo paslaugos įkainis padidintas nuo 0,05 Eur iki 0,10 Eur.  </w:t>
      </w:r>
    </w:p>
    <w:p w14:paraId="5CABD0CD" w14:textId="77777777" w:rsidR="004443A8" w:rsidRPr="005F339C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11CAC">
        <w:rPr>
          <w:rFonts w:ascii="Arial" w:hAnsi="Arial" w:cs="Arial"/>
          <w:color w:val="000000"/>
          <w:szCs w:val="24"/>
          <w:lang w:eastAsia="lt-LT"/>
        </w:rPr>
        <w:t>Įtrauktos d</w:t>
      </w:r>
      <w:r w:rsidRPr="005F339C">
        <w:rPr>
          <w:rFonts w:ascii="Arial" w:hAnsi="Arial" w:cs="Arial"/>
          <w:color w:val="000000"/>
          <w:szCs w:val="24"/>
          <w:lang w:eastAsia="lt-LT"/>
        </w:rPr>
        <w:t>okumentų įrišimo spirale paslaugos</w:t>
      </w:r>
      <w:r w:rsidRPr="00911CAC">
        <w:rPr>
          <w:rFonts w:ascii="Arial" w:hAnsi="Arial" w:cs="Arial"/>
          <w:color w:val="000000"/>
          <w:szCs w:val="24"/>
          <w:lang w:eastAsia="lt-LT"/>
        </w:rPr>
        <w:t>:</w:t>
      </w:r>
      <w:r>
        <w:rPr>
          <w:rFonts w:ascii="Arial" w:hAnsi="Arial" w:cs="Arial"/>
          <w:b/>
          <w:bCs/>
          <w:color w:val="000000"/>
          <w:szCs w:val="24"/>
          <w:lang w:eastAsia="lt-LT"/>
        </w:rPr>
        <w:t xml:space="preserve"> </w:t>
      </w:r>
      <w:r w:rsidRPr="005F339C">
        <w:rPr>
          <w:rFonts w:ascii="Arial" w:hAnsi="Arial" w:cs="Arial"/>
          <w:color w:val="000000"/>
          <w:szCs w:val="24"/>
          <w:lang w:eastAsia="lt-LT"/>
        </w:rPr>
        <w:t>iki 25 lapų – 1,00 Eur, iki 45 lapų – 1,50 Eur, iki 65 lapų – 2,00 Eur, iki 100 lapų – 2,50 Eur ir virš 100 lapų – 3,00 Eur</w:t>
      </w:r>
      <w:r>
        <w:rPr>
          <w:rFonts w:ascii="Arial" w:hAnsi="Arial" w:cs="Arial"/>
          <w:color w:val="000000"/>
          <w:szCs w:val="24"/>
          <w:lang w:eastAsia="lt-LT"/>
        </w:rPr>
        <w:t>.</w:t>
      </w:r>
    </w:p>
    <w:p w14:paraId="46761FD7" w14:textId="77777777" w:rsidR="004443A8" w:rsidRPr="009722C5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Patikslinta, kad Tarpbibliotekinio abonemento paslauga yra nemokama, taip pat, kad vartotojai kompiuteriu ir internetu naudojasi nemokamai. Panaikinta dokumentų siuntimo faksu eilutė kaip praradusi aktualumą. </w:t>
      </w:r>
    </w:p>
    <w:p w14:paraId="3CB04D01" w14:textId="77777777" w:rsidR="004443A8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Gido paslauga padidinta nuo 5 Eur už valandą iki 20 Eur. Fotosesijos bibliotekoje ir jos teritorijoje valanda padidinta nuo 5 iki 10 Eur, papildyta filmavimosi paslauga – 1 val. – 20 Eur, taip pat įdėta nauja tiesioginių transliacijų paslauga – 1 val. – 45 Eur. </w:t>
      </w:r>
    </w:p>
    <w:p w14:paraId="5286E74B" w14:textId="77777777" w:rsidR="004443A8" w:rsidRPr="009722C5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41091F">
        <w:rPr>
          <w:rFonts w:ascii="Arial" w:hAnsi="Arial" w:cs="Arial"/>
          <w:color w:val="000000"/>
          <w:szCs w:val="24"/>
          <w:lang w:eastAsia="lt-LT"/>
        </w:rPr>
        <w:t>Įtraukta bibliotekos leidybinė, suvenyrinė produkcija</w:t>
      </w:r>
      <w:r>
        <w:rPr>
          <w:rFonts w:ascii="Arial" w:hAnsi="Arial" w:cs="Arial"/>
          <w:color w:val="000000"/>
          <w:szCs w:val="24"/>
          <w:lang w:eastAsia="lt-LT"/>
        </w:rPr>
        <w:t>, kurios k</w:t>
      </w:r>
      <w:r w:rsidRPr="00AA208F">
        <w:rPr>
          <w:rFonts w:ascii="Arial" w:hAnsi="Arial" w:cs="Arial"/>
          <w:color w:val="000000"/>
          <w:szCs w:val="24"/>
          <w:lang w:eastAsia="lt-LT"/>
        </w:rPr>
        <w:t>aina</w:t>
      </w:r>
      <w:r>
        <w:rPr>
          <w:rFonts w:ascii="Arial" w:hAnsi="Arial" w:cs="Arial"/>
          <w:color w:val="000000"/>
          <w:szCs w:val="24"/>
          <w:lang w:eastAsia="lt-LT"/>
        </w:rPr>
        <w:t xml:space="preserve"> bus</w:t>
      </w:r>
      <w:r w:rsidRPr="00AA208F">
        <w:rPr>
          <w:rFonts w:ascii="Arial" w:hAnsi="Arial" w:cs="Arial"/>
          <w:color w:val="000000"/>
          <w:szCs w:val="24"/>
          <w:lang w:eastAsia="lt-LT"/>
        </w:rPr>
        <w:t> nustatoma kiekvienam suvenyrui priklausomai nuo sąnaudų jo gamybai</w:t>
      </w:r>
      <w:r>
        <w:rPr>
          <w:rFonts w:ascii="Arial" w:hAnsi="Arial" w:cs="Arial"/>
          <w:color w:val="000000"/>
          <w:szCs w:val="24"/>
          <w:lang w:eastAsia="lt-LT"/>
        </w:rPr>
        <w:t xml:space="preserve">, </w:t>
      </w:r>
      <w:r w:rsidRPr="00AA208F">
        <w:rPr>
          <w:rFonts w:ascii="Arial" w:hAnsi="Arial" w:cs="Arial"/>
          <w:color w:val="000000"/>
          <w:szCs w:val="24"/>
          <w:lang w:eastAsia="lt-LT"/>
        </w:rPr>
        <w:t>nuo 0,50 Eur</w:t>
      </w:r>
      <w:r>
        <w:rPr>
          <w:rFonts w:ascii="Arial" w:hAnsi="Arial" w:cs="Arial"/>
          <w:color w:val="000000"/>
          <w:szCs w:val="24"/>
          <w:lang w:eastAsia="lt-LT"/>
        </w:rPr>
        <w:t>.</w:t>
      </w:r>
    </w:p>
    <w:p w14:paraId="1C641079" w14:textId="77777777" w:rsidR="004443A8" w:rsidRPr="009722C5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Konferencijų salės pavadinimas pakeistas pagal nurodytą patalpų planuose – į Renginių salę, </w:t>
      </w:r>
      <w:r>
        <w:rPr>
          <w:rFonts w:ascii="Arial" w:hAnsi="Arial" w:cs="Arial"/>
          <w:color w:val="000000"/>
          <w:szCs w:val="24"/>
          <w:lang w:eastAsia="lt-LT"/>
        </w:rPr>
        <w:t>šios salės nuomos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 kaina ankstesniuose nuostatuose skirstyta pagal tai nuomojama su įranga ar ne, ir svyruodavo nuo 24 Eur iki 41 Eur, kadangi </w:t>
      </w:r>
      <w:r>
        <w:rPr>
          <w:rFonts w:ascii="Arial" w:hAnsi="Arial" w:cs="Arial"/>
          <w:color w:val="000000"/>
          <w:szCs w:val="24"/>
          <w:lang w:eastAsia="lt-LT"/>
        </w:rPr>
        <w:t xml:space="preserve">nuolat </w:t>
      </w:r>
      <w:r w:rsidRPr="009722C5">
        <w:rPr>
          <w:rFonts w:ascii="Arial" w:hAnsi="Arial" w:cs="Arial"/>
          <w:color w:val="000000"/>
          <w:szCs w:val="24"/>
          <w:lang w:eastAsia="lt-LT"/>
        </w:rPr>
        <w:t>salėje yra visi įrengini</w:t>
      </w:r>
      <w:r>
        <w:rPr>
          <w:rFonts w:ascii="Arial" w:hAnsi="Arial" w:cs="Arial"/>
          <w:color w:val="000000"/>
          <w:szCs w:val="24"/>
          <w:lang w:eastAsia="lt-LT"/>
        </w:rPr>
        <w:t>ai, nurodoma viena kaina – 3</w:t>
      </w:r>
      <w:r w:rsidRPr="009722C5">
        <w:rPr>
          <w:rFonts w:ascii="Arial" w:hAnsi="Arial" w:cs="Arial"/>
          <w:color w:val="000000"/>
          <w:szCs w:val="24"/>
          <w:lang w:eastAsia="lt-LT"/>
        </w:rPr>
        <w:t>5 Eur už valandą. Pasitarimų salės įkainiai svyravo nuo 12 iki 21 Eur, siūloma tvirtinti valandos kainą – 15 Eur, 4 valandų – 35 Eur, 8 valandų – 60 Eur.</w:t>
      </w:r>
    </w:p>
    <w:p w14:paraId="45D8BED5" w14:textId="77777777" w:rsidR="004443A8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Papildomai į nuomojamas patalpas įtraukta Nevyriausybinių organizacijų patalpa, </w:t>
      </w:r>
      <w:r>
        <w:rPr>
          <w:rFonts w:ascii="Arial" w:hAnsi="Arial" w:cs="Arial"/>
          <w:color w:val="000000"/>
          <w:szCs w:val="24"/>
          <w:lang w:eastAsia="lt-LT"/>
        </w:rPr>
        <w:t xml:space="preserve">I aukšto vestibiulis, 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įrašoma kaina – 1 valanda </w:t>
      </w:r>
      <w:r>
        <w:rPr>
          <w:rFonts w:ascii="Arial" w:hAnsi="Arial" w:cs="Arial"/>
          <w:color w:val="000000"/>
          <w:szCs w:val="24"/>
          <w:lang w:eastAsia="lt-LT"/>
        </w:rPr>
        <w:t xml:space="preserve">– </w:t>
      </w:r>
      <w:r w:rsidRPr="009722C5">
        <w:rPr>
          <w:rFonts w:ascii="Arial" w:hAnsi="Arial" w:cs="Arial"/>
          <w:color w:val="000000"/>
          <w:szCs w:val="24"/>
          <w:lang w:eastAsia="lt-LT"/>
        </w:rPr>
        <w:t>15 Eur. Žaisloteka ankstesniuose įkainiuose buvo nuomojama už 10 Eur,</w:t>
      </w:r>
      <w:r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dabar siūloma 1 valanda </w:t>
      </w:r>
      <w:r>
        <w:rPr>
          <w:rFonts w:ascii="Arial" w:hAnsi="Arial" w:cs="Arial"/>
          <w:color w:val="000000"/>
          <w:szCs w:val="24"/>
          <w:lang w:eastAsia="lt-LT"/>
        </w:rPr>
        <w:t xml:space="preserve">– 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15 Eur, 4 valandų – 25 Eur, 8 valandų – 40 Eur. Kompiuterių klasės nuoma buvo 8 Eur už valandą, dabar pakeista į 15 Eur už </w:t>
      </w:r>
      <w:r w:rsidRPr="009722C5">
        <w:rPr>
          <w:rFonts w:ascii="Arial" w:hAnsi="Arial" w:cs="Arial"/>
          <w:color w:val="000000"/>
          <w:szCs w:val="24"/>
          <w:lang w:eastAsia="lt-LT"/>
        </w:rPr>
        <w:lastRenderedPageBreak/>
        <w:t xml:space="preserve">valandą. </w:t>
      </w:r>
      <w:r>
        <w:rPr>
          <w:rFonts w:ascii="Arial" w:hAnsi="Arial" w:cs="Arial"/>
          <w:color w:val="000000"/>
          <w:szCs w:val="24"/>
          <w:lang w:eastAsia="lt-LT"/>
        </w:rPr>
        <w:t xml:space="preserve">Įtraukta eilutė </w:t>
      </w:r>
      <w:r>
        <w:rPr>
          <w:rFonts w:ascii="Arial" w:hAnsi="Arial" w:cs="Arial"/>
          <w:color w:val="000000"/>
        </w:rPr>
        <w:t xml:space="preserve">su padalinių patalpų nuoma – </w:t>
      </w:r>
      <w:r w:rsidRPr="00753F64">
        <w:rPr>
          <w:rFonts w:ascii="Arial" w:hAnsi="Arial" w:cs="Arial"/>
          <w:color w:val="000000"/>
        </w:rPr>
        <w:t xml:space="preserve">valandos kaina </w:t>
      </w:r>
      <w:r>
        <w:rPr>
          <w:rFonts w:ascii="Arial" w:hAnsi="Arial" w:cs="Arial"/>
          <w:color w:val="000000"/>
        </w:rPr>
        <w:t>siūloma visiems vienoda – valanda – 15,00</w:t>
      </w:r>
      <w:r w:rsidRPr="00753F64">
        <w:rPr>
          <w:rFonts w:ascii="Arial" w:hAnsi="Arial" w:cs="Arial"/>
          <w:color w:val="000000"/>
        </w:rPr>
        <w:t xml:space="preserve"> Eur</w:t>
      </w:r>
      <w:r>
        <w:rPr>
          <w:rFonts w:ascii="Arial" w:hAnsi="Arial" w:cs="Arial"/>
          <w:color w:val="000000"/>
        </w:rPr>
        <w:t>.</w:t>
      </w:r>
    </w:p>
    <w:p w14:paraId="271DD928" w14:textId="77777777" w:rsidR="004443A8" w:rsidRPr="009722C5" w:rsidRDefault="004443A8" w:rsidP="004443A8">
      <w:pPr>
        <w:shd w:val="clear" w:color="auto" w:fill="FFFFFF"/>
        <w:rPr>
          <w:rFonts w:ascii="Arial" w:hAnsi="Arial" w:cs="Arial"/>
          <w:color w:val="000000"/>
          <w:szCs w:val="24"/>
          <w:lang w:eastAsia="lt-LT"/>
        </w:rPr>
      </w:pPr>
      <w:r w:rsidRPr="009722C5">
        <w:rPr>
          <w:rFonts w:ascii="Arial" w:hAnsi="Arial" w:cs="Arial"/>
          <w:color w:val="000000"/>
          <w:szCs w:val="24"/>
          <w:lang w:eastAsia="lt-LT"/>
        </w:rPr>
        <w:t xml:space="preserve">Išbraukta trimačio spausdinimo paslauga ir kultūros paso paslaugų eilutė. </w:t>
      </w:r>
    </w:p>
    <w:p w14:paraId="3F209CF6" w14:textId="77777777" w:rsidR="004443A8" w:rsidRPr="009722C5" w:rsidRDefault="004443A8" w:rsidP="004443A8">
      <w:pPr>
        <w:jc w:val="both"/>
        <w:rPr>
          <w:rFonts w:ascii="Arial" w:hAnsi="Arial" w:cs="Arial"/>
          <w:b/>
          <w:bCs/>
        </w:rPr>
      </w:pPr>
      <w:r w:rsidRPr="00CD1D91">
        <w:rPr>
          <w:rFonts w:ascii="Arial" w:hAnsi="Arial" w:cs="Arial"/>
          <w:lang w:val="de-DE"/>
        </w:rPr>
        <w:t xml:space="preserve">Pridedama. 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Jurbarko rajono savivaldybės viešosios bibliotekos teikiamų mokamų paslaugų sąrašo projektas, </w:t>
      </w:r>
      <w:r>
        <w:rPr>
          <w:rFonts w:ascii="Arial" w:hAnsi="Arial" w:cs="Arial"/>
          <w:color w:val="000000"/>
          <w:szCs w:val="24"/>
          <w:lang w:eastAsia="lt-LT"/>
        </w:rPr>
        <w:t>2</w:t>
      </w:r>
      <w:r w:rsidRPr="009722C5">
        <w:rPr>
          <w:rFonts w:ascii="Arial" w:hAnsi="Arial" w:cs="Arial"/>
          <w:color w:val="000000"/>
          <w:szCs w:val="24"/>
          <w:lang w:eastAsia="lt-LT"/>
        </w:rPr>
        <w:t xml:space="preserve"> lapa</w:t>
      </w:r>
      <w:r>
        <w:rPr>
          <w:rFonts w:ascii="Arial" w:hAnsi="Arial" w:cs="Arial"/>
          <w:color w:val="000000"/>
          <w:szCs w:val="24"/>
          <w:lang w:eastAsia="lt-LT"/>
        </w:rPr>
        <w:t>i</w:t>
      </w:r>
      <w:r w:rsidRPr="009722C5">
        <w:rPr>
          <w:rFonts w:ascii="Arial" w:hAnsi="Arial" w:cs="Arial"/>
          <w:color w:val="000000"/>
          <w:szCs w:val="24"/>
          <w:lang w:eastAsia="lt-LT"/>
        </w:rPr>
        <w:t>.</w:t>
      </w:r>
    </w:p>
    <w:p w14:paraId="61326381" w14:textId="77777777" w:rsidR="004443A8" w:rsidRDefault="004443A8" w:rsidP="004443A8">
      <w:pPr>
        <w:spacing w:before="240"/>
        <w:rPr>
          <w:rFonts w:ascii="Arial" w:hAnsi="Arial" w:cs="Arial"/>
          <w:b/>
          <w:bCs/>
        </w:rPr>
      </w:pPr>
    </w:p>
    <w:p w14:paraId="65203968" w14:textId="77777777" w:rsidR="004443A8" w:rsidRDefault="004443A8" w:rsidP="004B27D8">
      <w:pPr>
        <w:jc w:val="both"/>
        <w:rPr>
          <w:rFonts w:ascii="Arial" w:hAnsi="Arial" w:cs="Arial"/>
          <w:lang w:val="de-DE"/>
        </w:rPr>
      </w:pPr>
    </w:p>
    <w:p w14:paraId="20473A0D" w14:textId="77777777" w:rsidR="000F12F9" w:rsidRPr="00DF7041" w:rsidRDefault="004B27D8" w:rsidP="004B27D8">
      <w:pPr>
        <w:jc w:val="both"/>
        <w:rPr>
          <w:rFonts w:ascii="Arial" w:hAnsi="Arial" w:cs="Arial"/>
        </w:rPr>
      </w:pPr>
      <w:r w:rsidRPr="00F5653F">
        <w:rPr>
          <w:rFonts w:ascii="Arial" w:hAnsi="Arial" w:cs="Arial"/>
          <w:lang w:val="de-DE"/>
        </w:rPr>
        <w:t>Bibliotekos d</w:t>
      </w:r>
      <w:r w:rsidR="00EB5E3F" w:rsidRPr="00F5653F">
        <w:rPr>
          <w:rFonts w:ascii="Arial" w:hAnsi="Arial" w:cs="Arial"/>
          <w:lang w:val="de-DE"/>
        </w:rPr>
        <w:t>irektorė</w:t>
      </w:r>
      <w:r w:rsidR="00EB5E3F" w:rsidRPr="00F5653F">
        <w:rPr>
          <w:rFonts w:ascii="Arial" w:hAnsi="Arial" w:cs="Arial"/>
        </w:rPr>
        <w:t xml:space="preserve">   </w:t>
      </w:r>
      <w:r w:rsidR="00EB5E3F" w:rsidRPr="00F5653F">
        <w:rPr>
          <w:rFonts w:ascii="Arial" w:hAnsi="Arial" w:cs="Arial"/>
        </w:rPr>
        <w:tab/>
      </w:r>
      <w:r w:rsidR="00EB5E3F" w:rsidRPr="00F5653F">
        <w:rPr>
          <w:rFonts w:ascii="Arial" w:hAnsi="Arial" w:cs="Arial"/>
        </w:rPr>
        <w:tab/>
      </w:r>
      <w:r w:rsidR="00EB5E3F" w:rsidRPr="00F5653F">
        <w:rPr>
          <w:rFonts w:ascii="Arial" w:hAnsi="Arial" w:cs="Arial"/>
        </w:rPr>
        <w:tab/>
      </w:r>
      <w:r w:rsidR="00EB5E3F" w:rsidRPr="00F5653F">
        <w:rPr>
          <w:rFonts w:ascii="Arial" w:hAnsi="Arial" w:cs="Arial"/>
        </w:rPr>
        <w:tab/>
      </w:r>
      <w:r w:rsidR="00EB5E3F" w:rsidRPr="00F5653F">
        <w:rPr>
          <w:rFonts w:ascii="Arial" w:hAnsi="Arial" w:cs="Arial"/>
        </w:rPr>
        <w:tab/>
      </w:r>
      <w:r w:rsidR="00EB5E3F" w:rsidRPr="00F5653F">
        <w:rPr>
          <w:rFonts w:ascii="Arial" w:hAnsi="Arial" w:cs="Arial"/>
        </w:rPr>
        <w:tab/>
      </w:r>
      <w:r w:rsidR="00EB5E3F" w:rsidRPr="00F5653F">
        <w:rPr>
          <w:rFonts w:ascii="Arial" w:hAnsi="Arial" w:cs="Arial"/>
        </w:rPr>
        <w:tab/>
      </w:r>
      <w:r w:rsidR="00C552AD">
        <w:rPr>
          <w:rFonts w:ascii="Arial" w:hAnsi="Arial" w:cs="Arial"/>
        </w:rPr>
        <w:t xml:space="preserve">   </w:t>
      </w:r>
      <w:r w:rsidR="00EB5E3F" w:rsidRPr="00F5653F">
        <w:rPr>
          <w:rFonts w:ascii="Arial" w:hAnsi="Arial" w:cs="Arial"/>
        </w:rPr>
        <w:t xml:space="preserve">Rasida </w:t>
      </w:r>
      <w:r w:rsidR="00D21291" w:rsidRPr="00F5653F">
        <w:rPr>
          <w:rFonts w:ascii="Arial" w:hAnsi="Arial" w:cs="Arial"/>
        </w:rPr>
        <w:t>Bajorinaitė</w:t>
      </w:r>
      <w:r w:rsidR="00DF7041">
        <w:rPr>
          <w:rFonts w:ascii="Arial" w:hAnsi="Arial" w:cs="Arial"/>
        </w:rPr>
        <w:t xml:space="preserve">    </w:t>
      </w:r>
    </w:p>
    <w:p w14:paraId="678AD472" w14:textId="77777777" w:rsidR="00721610" w:rsidRDefault="00721610" w:rsidP="004B6EDB">
      <w:pPr>
        <w:ind w:firstLine="720"/>
        <w:jc w:val="both"/>
      </w:pPr>
    </w:p>
    <w:p w14:paraId="5404FD71" w14:textId="77777777" w:rsidR="000F12F9" w:rsidRDefault="000F12F9" w:rsidP="004B6EDB">
      <w:pPr>
        <w:ind w:firstLine="720"/>
        <w:jc w:val="both"/>
      </w:pPr>
    </w:p>
    <w:p w14:paraId="5E7BC4B2" w14:textId="77777777" w:rsidR="00DE7AF8" w:rsidRDefault="00DE7AF8" w:rsidP="00D9198B"/>
    <w:p w14:paraId="4D35C90A" w14:textId="77777777" w:rsidR="007A78E9" w:rsidRPr="004B6EDB" w:rsidRDefault="007A78E9" w:rsidP="000F12F9">
      <w:pPr>
        <w:ind w:firstLine="720"/>
        <w:jc w:val="right"/>
        <w:rPr>
          <w:color w:val="000000"/>
        </w:rPr>
      </w:pPr>
    </w:p>
    <w:sectPr w:rsidR="007A78E9" w:rsidRPr="004B6EDB" w:rsidSect="00EC5A4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567" w:bottom="1134" w:left="1701" w:header="1134" w:footer="851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9ACCF" w14:textId="77777777" w:rsidR="00817C4A" w:rsidRDefault="00817C4A">
      <w:r>
        <w:separator/>
      </w:r>
    </w:p>
  </w:endnote>
  <w:endnote w:type="continuationSeparator" w:id="0">
    <w:p w14:paraId="3E710C55" w14:textId="77777777" w:rsidR="00817C4A" w:rsidRDefault="0081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8707E" w14:textId="77777777" w:rsidR="004443A8" w:rsidRDefault="004443A8"/>
  <w:tbl>
    <w:tblPr>
      <w:tblW w:w="10206" w:type="dxa"/>
      <w:tblInd w:w="-28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69"/>
      <w:gridCol w:w="3719"/>
      <w:gridCol w:w="3118"/>
    </w:tblGrid>
    <w:tr w:rsidR="004443A8" w:rsidRPr="002B50AB" w14:paraId="33E613F4" w14:textId="77777777" w:rsidTr="00443799">
      <w:trPr>
        <w:trHeight w:val="132"/>
      </w:trPr>
      <w:tc>
        <w:tcPr>
          <w:tcW w:w="3369" w:type="dxa"/>
          <w:tcBorders>
            <w:top w:val="single" w:sz="4" w:space="0" w:color="auto"/>
          </w:tcBorders>
          <w:shd w:val="clear" w:color="auto" w:fill="auto"/>
        </w:tcPr>
        <w:p w14:paraId="52A08A1C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rPr>
              <w:rFonts w:ascii="Arial" w:hAnsi="Arial" w:cs="Arial"/>
              <w:sz w:val="20"/>
            </w:rPr>
          </w:pPr>
        </w:p>
        <w:p w14:paraId="73DF2312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175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 xml:space="preserve">Biudžetinė įstaiga </w:t>
          </w:r>
        </w:p>
        <w:p w14:paraId="52514DA4" w14:textId="77777777" w:rsidR="004443A8" w:rsidRPr="002B50AB" w:rsidRDefault="004443A8" w:rsidP="004443A8">
          <w:pPr>
            <w:pStyle w:val="Porat"/>
            <w:tabs>
              <w:tab w:val="left" w:pos="2940"/>
            </w:tabs>
            <w:ind w:firstLine="175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18"/>
              <w:szCs w:val="18"/>
            </w:rPr>
            <w:t>Vilniaus g. 2, 74127 Jurbarkas</w:t>
          </w:r>
          <w:r w:rsidRPr="002B50AB">
            <w:rPr>
              <w:rFonts w:ascii="Arial" w:hAnsi="Arial" w:cs="Arial"/>
              <w:sz w:val="20"/>
            </w:rPr>
            <w:t xml:space="preserve"> </w:t>
          </w:r>
        </w:p>
        <w:p w14:paraId="141C8032" w14:textId="77777777" w:rsidR="004443A8" w:rsidRPr="002B50AB" w:rsidRDefault="004443A8" w:rsidP="004443A8">
          <w:pPr>
            <w:pStyle w:val="Porat"/>
            <w:tabs>
              <w:tab w:val="left" w:pos="2940"/>
            </w:tabs>
            <w:ind w:firstLine="175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>Interneto svetainė: jurbarko-rvb.lt</w:t>
          </w:r>
        </w:p>
      </w:tc>
      <w:tc>
        <w:tcPr>
          <w:tcW w:w="3719" w:type="dxa"/>
          <w:tcBorders>
            <w:top w:val="single" w:sz="4" w:space="0" w:color="auto"/>
          </w:tcBorders>
          <w:shd w:val="clear" w:color="auto" w:fill="auto"/>
        </w:tcPr>
        <w:p w14:paraId="246EBC0F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="Arial" w:hAnsi="Arial" w:cs="Arial"/>
              <w:sz w:val="20"/>
            </w:rPr>
          </w:pPr>
        </w:p>
        <w:p w14:paraId="47314046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="Arial" w:hAnsi="Arial" w:cs="Arial"/>
              <w:sz w:val="20"/>
              <w:lang w:val="en-GB"/>
            </w:rPr>
          </w:pPr>
          <w:r w:rsidRPr="002B50AB">
            <w:rPr>
              <w:rFonts w:ascii="Arial" w:hAnsi="Arial" w:cs="Arial"/>
              <w:sz w:val="20"/>
            </w:rPr>
            <w:t xml:space="preserve">Tel. </w:t>
          </w:r>
          <w:r w:rsidRPr="002B50AB">
            <w:rPr>
              <w:rFonts w:ascii="Arial" w:hAnsi="Arial" w:cs="Arial"/>
              <w:sz w:val="18"/>
              <w:szCs w:val="18"/>
            </w:rPr>
            <w:t>+370 447 72 519</w:t>
          </w:r>
        </w:p>
        <w:p w14:paraId="477B9971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38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  <w:lang w:val="en-GB"/>
            </w:rPr>
            <w:t>E. pristatymas: 190922922</w:t>
          </w:r>
        </w:p>
        <w:p w14:paraId="6BBA5FFC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 xml:space="preserve">El. p. </w:t>
          </w:r>
          <w:hyperlink r:id="rId1" w:history="1">
            <w:r w:rsidRPr="002B50AB">
              <w:rPr>
                <w:rStyle w:val="Hipersaitas"/>
                <w:rFonts w:ascii="Arial" w:hAnsi="Arial" w:cs="Arial"/>
                <w:sz w:val="20"/>
              </w:rPr>
              <w:t>rasida.bajorinaite@jurbarko-rvb.lt</w:t>
            </w:r>
          </w:hyperlink>
        </w:p>
      </w:tc>
      <w:tc>
        <w:tcPr>
          <w:tcW w:w="3118" w:type="dxa"/>
          <w:tcBorders>
            <w:top w:val="single" w:sz="4" w:space="0" w:color="auto"/>
          </w:tcBorders>
          <w:shd w:val="clear" w:color="auto" w:fill="auto"/>
        </w:tcPr>
        <w:p w14:paraId="680141E0" w14:textId="77777777" w:rsidR="004443A8" w:rsidRPr="002B50AB" w:rsidRDefault="004443A8" w:rsidP="004443A8">
          <w:pPr>
            <w:pStyle w:val="Porat"/>
            <w:tabs>
              <w:tab w:val="left" w:pos="2940"/>
            </w:tabs>
            <w:rPr>
              <w:rFonts w:ascii="Arial" w:hAnsi="Arial" w:cs="Arial"/>
              <w:sz w:val="20"/>
            </w:rPr>
          </w:pPr>
        </w:p>
        <w:p w14:paraId="13492DFB" w14:textId="77777777" w:rsidR="004443A8" w:rsidRPr="002B50AB" w:rsidRDefault="004443A8" w:rsidP="004443A8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>Duomenys kaupiami ir saugomi Juridinių asmenų registre</w:t>
          </w:r>
        </w:p>
        <w:p w14:paraId="7975B678" w14:textId="77777777" w:rsidR="004443A8" w:rsidRPr="002B50AB" w:rsidRDefault="004443A8" w:rsidP="004443A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 xml:space="preserve">Kodas </w:t>
          </w:r>
          <w:r w:rsidRPr="002B50AB">
            <w:rPr>
              <w:rFonts w:ascii="Arial" w:hAnsi="Arial" w:cs="Arial"/>
              <w:sz w:val="20"/>
              <w:lang w:val="en-GB"/>
            </w:rPr>
            <w:t>190922922</w:t>
          </w:r>
        </w:p>
      </w:tc>
    </w:tr>
  </w:tbl>
  <w:p w14:paraId="1C9842F2" w14:textId="77777777" w:rsidR="004443A8" w:rsidRPr="002B50AB" w:rsidRDefault="004443A8" w:rsidP="004443A8">
    <w:pPr>
      <w:pStyle w:val="Porat"/>
      <w:rPr>
        <w:rFonts w:ascii="Arial" w:hAnsi="Arial" w:cs="Arial"/>
      </w:rPr>
    </w:pPr>
  </w:p>
  <w:p w14:paraId="184D0673" w14:textId="77777777" w:rsidR="004B6EDB" w:rsidRDefault="004B6EDB" w:rsidP="004B6EDB">
    <w:pPr>
      <w:pStyle w:val="Por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44F4B" w14:textId="77777777" w:rsidR="00F5653F" w:rsidRDefault="00F5653F" w:rsidP="008B721B">
    <w:pPr>
      <w:pStyle w:val="Porat"/>
    </w:pPr>
  </w:p>
  <w:tbl>
    <w:tblPr>
      <w:tblW w:w="10206" w:type="dxa"/>
      <w:tblInd w:w="-28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69"/>
      <w:gridCol w:w="3719"/>
      <w:gridCol w:w="3118"/>
    </w:tblGrid>
    <w:tr w:rsidR="00F5653F" w:rsidRPr="00E05ECF" w14:paraId="75377530" w14:textId="77777777" w:rsidTr="000E0A98">
      <w:trPr>
        <w:trHeight w:val="132"/>
      </w:trPr>
      <w:tc>
        <w:tcPr>
          <w:tcW w:w="3369" w:type="dxa"/>
          <w:tcBorders>
            <w:top w:val="single" w:sz="4" w:space="0" w:color="auto"/>
          </w:tcBorders>
          <w:shd w:val="clear" w:color="auto" w:fill="auto"/>
        </w:tcPr>
        <w:p w14:paraId="4232C67D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rPr>
              <w:rFonts w:ascii="Arial" w:hAnsi="Arial" w:cs="Arial"/>
              <w:sz w:val="20"/>
            </w:rPr>
          </w:pPr>
          <w:bookmarkStart w:id="0" w:name="_Hlk178325091"/>
          <w:bookmarkStart w:id="1" w:name="_Hlk178325092"/>
        </w:p>
        <w:p w14:paraId="30F585DF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175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 xml:space="preserve">Biudžetinė įstaiga </w:t>
          </w:r>
        </w:p>
        <w:p w14:paraId="561D9B65" w14:textId="77777777" w:rsidR="00F5653F" w:rsidRPr="002B50AB" w:rsidRDefault="00F5653F" w:rsidP="000E0A98">
          <w:pPr>
            <w:pStyle w:val="Porat"/>
            <w:tabs>
              <w:tab w:val="left" w:pos="2940"/>
            </w:tabs>
            <w:ind w:firstLine="175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18"/>
              <w:szCs w:val="18"/>
            </w:rPr>
            <w:t>Vilniaus g. 2, 74127 Jurbarkas</w:t>
          </w:r>
          <w:r w:rsidRPr="002B50AB">
            <w:rPr>
              <w:rFonts w:ascii="Arial" w:hAnsi="Arial" w:cs="Arial"/>
              <w:sz w:val="20"/>
            </w:rPr>
            <w:t xml:space="preserve"> </w:t>
          </w:r>
        </w:p>
        <w:p w14:paraId="48DF544C" w14:textId="77777777" w:rsidR="00F5653F" w:rsidRPr="002B50AB" w:rsidRDefault="00F5653F" w:rsidP="000E0A98">
          <w:pPr>
            <w:pStyle w:val="Porat"/>
            <w:tabs>
              <w:tab w:val="left" w:pos="2940"/>
            </w:tabs>
            <w:ind w:firstLine="175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>Interneto svetainė: jurbarko-rvb.lt</w:t>
          </w:r>
        </w:p>
      </w:tc>
      <w:tc>
        <w:tcPr>
          <w:tcW w:w="3719" w:type="dxa"/>
          <w:tcBorders>
            <w:top w:val="single" w:sz="4" w:space="0" w:color="auto"/>
          </w:tcBorders>
          <w:shd w:val="clear" w:color="auto" w:fill="auto"/>
        </w:tcPr>
        <w:p w14:paraId="3AB1C2F3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="Arial" w:hAnsi="Arial" w:cs="Arial"/>
              <w:sz w:val="20"/>
            </w:rPr>
          </w:pPr>
        </w:p>
        <w:p w14:paraId="5090A7DD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="Arial" w:hAnsi="Arial" w:cs="Arial"/>
              <w:sz w:val="20"/>
              <w:lang w:val="en-GB"/>
            </w:rPr>
          </w:pPr>
          <w:r w:rsidRPr="002B50AB">
            <w:rPr>
              <w:rFonts w:ascii="Arial" w:hAnsi="Arial" w:cs="Arial"/>
              <w:sz w:val="20"/>
            </w:rPr>
            <w:t xml:space="preserve">Tel. </w:t>
          </w:r>
          <w:r w:rsidRPr="002B50AB">
            <w:rPr>
              <w:rFonts w:ascii="Arial" w:hAnsi="Arial" w:cs="Arial"/>
              <w:sz w:val="18"/>
              <w:szCs w:val="18"/>
            </w:rPr>
            <w:t>+370 447 72 519</w:t>
          </w:r>
        </w:p>
        <w:p w14:paraId="58849CFB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38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  <w:lang w:val="en-GB"/>
            </w:rPr>
            <w:t>E. pristatymas: 190922922</w:t>
          </w:r>
        </w:p>
        <w:p w14:paraId="72871EE6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 xml:space="preserve">El. p. </w:t>
          </w:r>
          <w:hyperlink r:id="rId1" w:history="1">
            <w:r w:rsidR="003636F5" w:rsidRPr="002B50AB">
              <w:rPr>
                <w:rStyle w:val="Hipersaitas"/>
                <w:rFonts w:ascii="Arial" w:hAnsi="Arial" w:cs="Arial"/>
                <w:sz w:val="20"/>
              </w:rPr>
              <w:t>rasida.bajorinaite@jurbarko-rvb.lt</w:t>
            </w:r>
          </w:hyperlink>
        </w:p>
      </w:tc>
      <w:tc>
        <w:tcPr>
          <w:tcW w:w="3118" w:type="dxa"/>
          <w:tcBorders>
            <w:top w:val="single" w:sz="4" w:space="0" w:color="auto"/>
          </w:tcBorders>
          <w:shd w:val="clear" w:color="auto" w:fill="auto"/>
        </w:tcPr>
        <w:p w14:paraId="44B955F7" w14:textId="77777777" w:rsidR="00F5653F" w:rsidRPr="002B50AB" w:rsidRDefault="00F5653F" w:rsidP="000E0A98">
          <w:pPr>
            <w:pStyle w:val="Porat"/>
            <w:tabs>
              <w:tab w:val="left" w:pos="2940"/>
            </w:tabs>
            <w:rPr>
              <w:rFonts w:ascii="Arial" w:hAnsi="Arial" w:cs="Arial"/>
              <w:sz w:val="20"/>
            </w:rPr>
          </w:pPr>
        </w:p>
        <w:p w14:paraId="1523BAAD" w14:textId="77777777" w:rsidR="00F5653F" w:rsidRPr="002B50AB" w:rsidRDefault="00F5653F" w:rsidP="000E0A98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>Duomenys kaupiami ir saugomi Juridinių asmenų registre</w:t>
          </w:r>
        </w:p>
        <w:p w14:paraId="16BD3F70" w14:textId="77777777" w:rsidR="00F5653F" w:rsidRPr="002B50AB" w:rsidRDefault="00F5653F" w:rsidP="000E0A98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ascii="Arial" w:hAnsi="Arial" w:cs="Arial"/>
              <w:sz w:val="20"/>
            </w:rPr>
          </w:pPr>
          <w:r w:rsidRPr="002B50AB">
            <w:rPr>
              <w:rFonts w:ascii="Arial" w:hAnsi="Arial" w:cs="Arial"/>
              <w:sz w:val="20"/>
            </w:rPr>
            <w:t xml:space="preserve">Kodas </w:t>
          </w:r>
          <w:r w:rsidRPr="002B50AB">
            <w:rPr>
              <w:rFonts w:ascii="Arial" w:hAnsi="Arial" w:cs="Arial"/>
              <w:sz w:val="20"/>
              <w:lang w:val="en-GB"/>
            </w:rPr>
            <w:t>190922922</w:t>
          </w:r>
        </w:p>
      </w:tc>
    </w:tr>
    <w:bookmarkEnd w:id="0"/>
    <w:bookmarkEnd w:id="1"/>
  </w:tbl>
  <w:p w14:paraId="6B97B9E8" w14:textId="77777777" w:rsidR="00F5653F" w:rsidRPr="0033030A" w:rsidRDefault="00F5653F" w:rsidP="008B721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077F2" w14:textId="77777777" w:rsidR="00817C4A" w:rsidRDefault="00817C4A">
      <w:r>
        <w:separator/>
      </w:r>
    </w:p>
  </w:footnote>
  <w:footnote w:type="continuationSeparator" w:id="0">
    <w:p w14:paraId="75BEAE99" w14:textId="77777777" w:rsidR="00817C4A" w:rsidRDefault="00817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6AFF1" w14:textId="77777777" w:rsidR="00CF4505" w:rsidRDefault="00D8691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F450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086A8C" w14:textId="77777777" w:rsidR="00CF4505" w:rsidRDefault="00CF45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B3DDC" w14:textId="77777777" w:rsidR="00CF4505" w:rsidRDefault="00CF4505">
    <w:pPr>
      <w:pStyle w:val="Antrats"/>
      <w:framePr w:wrap="around" w:vAnchor="text" w:hAnchor="margin" w:xAlign="center" w:y="1"/>
      <w:rPr>
        <w:rStyle w:val="Puslapionumeris"/>
      </w:rPr>
    </w:pPr>
  </w:p>
  <w:p w14:paraId="7A30E960" w14:textId="77777777" w:rsidR="00CF4505" w:rsidRDefault="00CF450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B23AA" w14:textId="3C9EDB7F" w:rsidR="00CF4505" w:rsidRPr="00F5653F" w:rsidRDefault="00824BB8" w:rsidP="007A78E9">
    <w:pPr>
      <w:jc w:val="center"/>
      <w:rPr>
        <w:rFonts w:ascii="Arial" w:hAnsi="Arial" w:cs="Arial"/>
        <w:lang w:val="en-US"/>
      </w:rPr>
    </w:pPr>
    <w:r w:rsidRPr="00F5653F">
      <w:rPr>
        <w:rFonts w:ascii="Arial" w:hAnsi="Arial" w:cs="Arial"/>
        <w:noProof/>
        <w:lang w:eastAsia="lt-LT"/>
      </w:rPr>
      <w:drawing>
        <wp:inline distT="0" distB="0" distL="0" distR="0" wp14:anchorId="618070F5" wp14:editId="56A615CA">
          <wp:extent cx="533400" cy="647700"/>
          <wp:effectExtent l="0" t="0" r="0" b="0"/>
          <wp:docPr id="1" name="Paveikslėlis 1" descr="HERBAS_J_B_blanka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 descr="HERBAS_J_B_blanka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741B88" w14:textId="77777777" w:rsidR="00CF4505" w:rsidRPr="00F5653F" w:rsidRDefault="00CF4505" w:rsidP="0033030A">
    <w:pPr>
      <w:pStyle w:val="Antrat1"/>
      <w:rPr>
        <w:rFonts w:ascii="Arial" w:hAnsi="Arial" w:cs="Arial"/>
        <w:sz w:val="20"/>
      </w:rPr>
    </w:pPr>
    <w:r w:rsidRPr="00F5653F">
      <w:rPr>
        <w:rFonts w:ascii="Arial" w:hAnsi="Arial" w:cs="Arial"/>
      </w:rPr>
      <w:t>JURBARKO RAJONO SAVIVALDYBĖS VIEŠOJI BIBLIOTEKA</w:t>
    </w:r>
    <w:r w:rsidRPr="00F5653F">
      <w:rPr>
        <w:rFonts w:ascii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44F5"/>
    <w:multiLevelType w:val="hybridMultilevel"/>
    <w:tmpl w:val="7A266568"/>
    <w:lvl w:ilvl="0" w:tplc="05D4E94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F4D12"/>
    <w:multiLevelType w:val="hybridMultilevel"/>
    <w:tmpl w:val="63809434"/>
    <w:lvl w:ilvl="0" w:tplc="714A9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6020F80"/>
    <w:multiLevelType w:val="hybridMultilevel"/>
    <w:tmpl w:val="435A5806"/>
    <w:lvl w:ilvl="0" w:tplc="F792534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964FB"/>
    <w:multiLevelType w:val="hybridMultilevel"/>
    <w:tmpl w:val="11347D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C72"/>
    <w:multiLevelType w:val="hybridMultilevel"/>
    <w:tmpl w:val="27649CBA"/>
    <w:lvl w:ilvl="0" w:tplc="7AA8F3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8415F"/>
    <w:multiLevelType w:val="multilevel"/>
    <w:tmpl w:val="5CF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789774">
    <w:abstractNumId w:val="2"/>
  </w:num>
  <w:num w:numId="2" w16cid:durableId="1183201743">
    <w:abstractNumId w:val="4"/>
  </w:num>
  <w:num w:numId="3" w16cid:durableId="444349366">
    <w:abstractNumId w:val="5"/>
  </w:num>
  <w:num w:numId="4" w16cid:durableId="739518121">
    <w:abstractNumId w:val="3"/>
  </w:num>
  <w:num w:numId="5" w16cid:durableId="808783570">
    <w:abstractNumId w:val="1"/>
  </w:num>
  <w:num w:numId="6" w16cid:durableId="191235034">
    <w:abstractNumId w:val="0"/>
  </w:num>
  <w:num w:numId="7" w16cid:durableId="16170590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3"/>
    <w:rsid w:val="000030FD"/>
    <w:rsid w:val="00005578"/>
    <w:rsid w:val="00011852"/>
    <w:rsid w:val="00034033"/>
    <w:rsid w:val="00034665"/>
    <w:rsid w:val="000421A4"/>
    <w:rsid w:val="000719AE"/>
    <w:rsid w:val="00081400"/>
    <w:rsid w:val="0008599A"/>
    <w:rsid w:val="00097D47"/>
    <w:rsid w:val="000C0FBC"/>
    <w:rsid w:val="000E0A98"/>
    <w:rsid w:val="000E1A23"/>
    <w:rsid w:val="000E52DF"/>
    <w:rsid w:val="000E55E5"/>
    <w:rsid w:val="000F12F9"/>
    <w:rsid w:val="000F579F"/>
    <w:rsid w:val="00102088"/>
    <w:rsid w:val="001101CF"/>
    <w:rsid w:val="00110A2F"/>
    <w:rsid w:val="00113995"/>
    <w:rsid w:val="001205BF"/>
    <w:rsid w:val="0012751E"/>
    <w:rsid w:val="00131D58"/>
    <w:rsid w:val="00134C50"/>
    <w:rsid w:val="00144C7C"/>
    <w:rsid w:val="0014626A"/>
    <w:rsid w:val="00157B14"/>
    <w:rsid w:val="00176F6E"/>
    <w:rsid w:val="00182973"/>
    <w:rsid w:val="001859BC"/>
    <w:rsid w:val="0019255D"/>
    <w:rsid w:val="001B2076"/>
    <w:rsid w:val="001D0AA1"/>
    <w:rsid w:val="001D2815"/>
    <w:rsid w:val="001E4EA3"/>
    <w:rsid w:val="001F107E"/>
    <w:rsid w:val="001F3506"/>
    <w:rsid w:val="0023315F"/>
    <w:rsid w:val="002422F2"/>
    <w:rsid w:val="0026062F"/>
    <w:rsid w:val="00261A32"/>
    <w:rsid w:val="00272A4D"/>
    <w:rsid w:val="00273297"/>
    <w:rsid w:val="00277A0D"/>
    <w:rsid w:val="002903ED"/>
    <w:rsid w:val="002957E6"/>
    <w:rsid w:val="002A4893"/>
    <w:rsid w:val="002B50AB"/>
    <w:rsid w:val="002B5E60"/>
    <w:rsid w:val="002C565C"/>
    <w:rsid w:val="002D4EE6"/>
    <w:rsid w:val="002D524F"/>
    <w:rsid w:val="002D7C3A"/>
    <w:rsid w:val="002E3618"/>
    <w:rsid w:val="002F5A11"/>
    <w:rsid w:val="003063E5"/>
    <w:rsid w:val="00317130"/>
    <w:rsid w:val="0033030A"/>
    <w:rsid w:val="00334BC4"/>
    <w:rsid w:val="00354E24"/>
    <w:rsid w:val="003636F5"/>
    <w:rsid w:val="003765A3"/>
    <w:rsid w:val="003A0105"/>
    <w:rsid w:val="003A325A"/>
    <w:rsid w:val="003A6A16"/>
    <w:rsid w:val="003B35C6"/>
    <w:rsid w:val="003D0EB0"/>
    <w:rsid w:val="003D4BC9"/>
    <w:rsid w:val="003E7945"/>
    <w:rsid w:val="003F7280"/>
    <w:rsid w:val="00402711"/>
    <w:rsid w:val="00412CFD"/>
    <w:rsid w:val="00423A23"/>
    <w:rsid w:val="00424244"/>
    <w:rsid w:val="004338A2"/>
    <w:rsid w:val="00436B72"/>
    <w:rsid w:val="00443799"/>
    <w:rsid w:val="004443A8"/>
    <w:rsid w:val="0045787C"/>
    <w:rsid w:val="004A60A6"/>
    <w:rsid w:val="004B27D8"/>
    <w:rsid w:val="004B6EDB"/>
    <w:rsid w:val="004C0D26"/>
    <w:rsid w:val="004C5D76"/>
    <w:rsid w:val="004D57B7"/>
    <w:rsid w:val="004F3286"/>
    <w:rsid w:val="004F456D"/>
    <w:rsid w:val="004F6365"/>
    <w:rsid w:val="004F716B"/>
    <w:rsid w:val="0051287F"/>
    <w:rsid w:val="00523622"/>
    <w:rsid w:val="00525056"/>
    <w:rsid w:val="00530222"/>
    <w:rsid w:val="00543670"/>
    <w:rsid w:val="00554DE6"/>
    <w:rsid w:val="0057664C"/>
    <w:rsid w:val="00581665"/>
    <w:rsid w:val="005834D2"/>
    <w:rsid w:val="00586E09"/>
    <w:rsid w:val="005C4852"/>
    <w:rsid w:val="005D73D6"/>
    <w:rsid w:val="005E7451"/>
    <w:rsid w:val="00603A82"/>
    <w:rsid w:val="00611E01"/>
    <w:rsid w:val="00612347"/>
    <w:rsid w:val="006208E4"/>
    <w:rsid w:val="00621ACF"/>
    <w:rsid w:val="0063696E"/>
    <w:rsid w:val="006422DA"/>
    <w:rsid w:val="00642FAE"/>
    <w:rsid w:val="00652E2B"/>
    <w:rsid w:val="00663260"/>
    <w:rsid w:val="00665B65"/>
    <w:rsid w:val="006819D0"/>
    <w:rsid w:val="0068551E"/>
    <w:rsid w:val="00685B92"/>
    <w:rsid w:val="00694D53"/>
    <w:rsid w:val="006B71D0"/>
    <w:rsid w:val="00702B24"/>
    <w:rsid w:val="00721610"/>
    <w:rsid w:val="00721E28"/>
    <w:rsid w:val="007316CB"/>
    <w:rsid w:val="00734ADA"/>
    <w:rsid w:val="00743845"/>
    <w:rsid w:val="0075507D"/>
    <w:rsid w:val="0075701A"/>
    <w:rsid w:val="00774E97"/>
    <w:rsid w:val="00777BC1"/>
    <w:rsid w:val="007A78E9"/>
    <w:rsid w:val="007B18D1"/>
    <w:rsid w:val="007C5910"/>
    <w:rsid w:val="007D26B8"/>
    <w:rsid w:val="007D549F"/>
    <w:rsid w:val="007E62F4"/>
    <w:rsid w:val="00803771"/>
    <w:rsid w:val="008118BC"/>
    <w:rsid w:val="00811D58"/>
    <w:rsid w:val="00817C4A"/>
    <w:rsid w:val="00824BB8"/>
    <w:rsid w:val="00832D20"/>
    <w:rsid w:val="00835007"/>
    <w:rsid w:val="00862A3D"/>
    <w:rsid w:val="00862B33"/>
    <w:rsid w:val="008A76C7"/>
    <w:rsid w:val="008B08E6"/>
    <w:rsid w:val="008B6360"/>
    <w:rsid w:val="008B721B"/>
    <w:rsid w:val="008C648F"/>
    <w:rsid w:val="008D724B"/>
    <w:rsid w:val="00902036"/>
    <w:rsid w:val="00921DFF"/>
    <w:rsid w:val="00927352"/>
    <w:rsid w:val="0093097C"/>
    <w:rsid w:val="0093518B"/>
    <w:rsid w:val="00945380"/>
    <w:rsid w:val="00967F6F"/>
    <w:rsid w:val="009739A7"/>
    <w:rsid w:val="00974359"/>
    <w:rsid w:val="00975DEE"/>
    <w:rsid w:val="0099427B"/>
    <w:rsid w:val="009D3DB2"/>
    <w:rsid w:val="009E5FC1"/>
    <w:rsid w:val="009F73FA"/>
    <w:rsid w:val="00A10A04"/>
    <w:rsid w:val="00A14864"/>
    <w:rsid w:val="00A15A30"/>
    <w:rsid w:val="00A21E2A"/>
    <w:rsid w:val="00A27DB7"/>
    <w:rsid w:val="00A32400"/>
    <w:rsid w:val="00A3268F"/>
    <w:rsid w:val="00A43D64"/>
    <w:rsid w:val="00A573DB"/>
    <w:rsid w:val="00A6093E"/>
    <w:rsid w:val="00A66034"/>
    <w:rsid w:val="00A911AD"/>
    <w:rsid w:val="00A93375"/>
    <w:rsid w:val="00AA2429"/>
    <w:rsid w:val="00AA379F"/>
    <w:rsid w:val="00AC25E4"/>
    <w:rsid w:val="00AE480C"/>
    <w:rsid w:val="00B21559"/>
    <w:rsid w:val="00B3596D"/>
    <w:rsid w:val="00B47288"/>
    <w:rsid w:val="00B47CB1"/>
    <w:rsid w:val="00B50DBA"/>
    <w:rsid w:val="00B54337"/>
    <w:rsid w:val="00B54EED"/>
    <w:rsid w:val="00B644E4"/>
    <w:rsid w:val="00BA125B"/>
    <w:rsid w:val="00BA318E"/>
    <w:rsid w:val="00BB5EB9"/>
    <w:rsid w:val="00BD1724"/>
    <w:rsid w:val="00C07BD8"/>
    <w:rsid w:val="00C07F9C"/>
    <w:rsid w:val="00C131B9"/>
    <w:rsid w:val="00C552AD"/>
    <w:rsid w:val="00C6039A"/>
    <w:rsid w:val="00C62EE7"/>
    <w:rsid w:val="00C64175"/>
    <w:rsid w:val="00C66CC4"/>
    <w:rsid w:val="00C72F49"/>
    <w:rsid w:val="00C80F07"/>
    <w:rsid w:val="00C821A4"/>
    <w:rsid w:val="00C90B14"/>
    <w:rsid w:val="00C90D06"/>
    <w:rsid w:val="00C92507"/>
    <w:rsid w:val="00C970FE"/>
    <w:rsid w:val="00CB11BA"/>
    <w:rsid w:val="00CB4D4F"/>
    <w:rsid w:val="00CB7A79"/>
    <w:rsid w:val="00CE281D"/>
    <w:rsid w:val="00CF191E"/>
    <w:rsid w:val="00CF1DDB"/>
    <w:rsid w:val="00CF4505"/>
    <w:rsid w:val="00CF6380"/>
    <w:rsid w:val="00D029D9"/>
    <w:rsid w:val="00D03EA2"/>
    <w:rsid w:val="00D06C8B"/>
    <w:rsid w:val="00D21063"/>
    <w:rsid w:val="00D21291"/>
    <w:rsid w:val="00D213C1"/>
    <w:rsid w:val="00D223FA"/>
    <w:rsid w:val="00D24C55"/>
    <w:rsid w:val="00D34D3C"/>
    <w:rsid w:val="00D56A0F"/>
    <w:rsid w:val="00D70252"/>
    <w:rsid w:val="00D75202"/>
    <w:rsid w:val="00D83908"/>
    <w:rsid w:val="00D86917"/>
    <w:rsid w:val="00D9198B"/>
    <w:rsid w:val="00D95891"/>
    <w:rsid w:val="00DA16A4"/>
    <w:rsid w:val="00DB206D"/>
    <w:rsid w:val="00DC6E43"/>
    <w:rsid w:val="00DE2F66"/>
    <w:rsid w:val="00DE7AF8"/>
    <w:rsid w:val="00DF460C"/>
    <w:rsid w:val="00DF7041"/>
    <w:rsid w:val="00E06C80"/>
    <w:rsid w:val="00E12E5B"/>
    <w:rsid w:val="00E32012"/>
    <w:rsid w:val="00E3642C"/>
    <w:rsid w:val="00E56FD3"/>
    <w:rsid w:val="00E76E8A"/>
    <w:rsid w:val="00E77990"/>
    <w:rsid w:val="00E83B6F"/>
    <w:rsid w:val="00E96F82"/>
    <w:rsid w:val="00EA1758"/>
    <w:rsid w:val="00EA390C"/>
    <w:rsid w:val="00EB5E3F"/>
    <w:rsid w:val="00EC5A4E"/>
    <w:rsid w:val="00EC6AA3"/>
    <w:rsid w:val="00ED1821"/>
    <w:rsid w:val="00ED57FA"/>
    <w:rsid w:val="00ED6C42"/>
    <w:rsid w:val="00EF219B"/>
    <w:rsid w:val="00F13B56"/>
    <w:rsid w:val="00F2164B"/>
    <w:rsid w:val="00F46510"/>
    <w:rsid w:val="00F5653F"/>
    <w:rsid w:val="00F62034"/>
    <w:rsid w:val="00F703CF"/>
    <w:rsid w:val="00F93625"/>
    <w:rsid w:val="00F953F5"/>
    <w:rsid w:val="00FA05BC"/>
    <w:rsid w:val="00FA46E1"/>
    <w:rsid w:val="00FB5A87"/>
    <w:rsid w:val="00FC1342"/>
    <w:rsid w:val="00FC775B"/>
    <w:rsid w:val="00FD41FD"/>
    <w:rsid w:val="00F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7C52745"/>
  <w15:chartTrackingRefBased/>
  <w15:docId w15:val="{E2D045B5-E000-45FD-A7E4-F520D278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6917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D86917"/>
    <w:pPr>
      <w:keepNext/>
      <w:jc w:val="center"/>
      <w:outlineLvl w:val="0"/>
    </w:pPr>
    <w:rPr>
      <w:b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2161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86917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D86917"/>
    <w:pPr>
      <w:tabs>
        <w:tab w:val="center" w:pos="4153"/>
        <w:tab w:val="right" w:pos="8306"/>
      </w:tabs>
    </w:pPr>
  </w:style>
  <w:style w:type="character" w:styleId="Hipersaitas">
    <w:name w:val="Hyperlink"/>
    <w:rsid w:val="00D86917"/>
    <w:rPr>
      <w:color w:val="auto"/>
      <w:u w:val="none"/>
    </w:rPr>
  </w:style>
  <w:style w:type="character" w:styleId="Puslapionumeris">
    <w:name w:val="page number"/>
    <w:basedOn w:val="Numatytasispastraiposriftas"/>
    <w:rsid w:val="00D86917"/>
  </w:style>
  <w:style w:type="paragraph" w:styleId="Pagrindiniotekstotrauka">
    <w:name w:val="Body Text Indent"/>
    <w:basedOn w:val="prastasis"/>
    <w:rsid w:val="00D86917"/>
    <w:pPr>
      <w:ind w:firstLine="851"/>
    </w:pPr>
  </w:style>
  <w:style w:type="paragraph" w:styleId="Pagrindinistekstas">
    <w:name w:val="Body Text"/>
    <w:basedOn w:val="prastasis"/>
    <w:rsid w:val="00D86917"/>
    <w:pPr>
      <w:jc w:val="both"/>
    </w:pPr>
  </w:style>
  <w:style w:type="paragraph" w:styleId="Debesliotekstas">
    <w:name w:val="Balloon Text"/>
    <w:basedOn w:val="prastasis"/>
    <w:semiHidden/>
    <w:rsid w:val="004F716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CB1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32400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pelle">
    <w:name w:val="spelle"/>
    <w:basedOn w:val="Numatytasispastraiposriftas"/>
    <w:rsid w:val="00642FAE"/>
  </w:style>
  <w:style w:type="character" w:customStyle="1" w:styleId="Antrat2Diagrama">
    <w:name w:val="Antraštė 2 Diagrama"/>
    <w:link w:val="Antrat2"/>
    <w:uiPriority w:val="9"/>
    <w:rsid w:val="0072161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grdq">
    <w:name w:val="jsgrdq"/>
    <w:rsid w:val="00D03EA2"/>
  </w:style>
  <w:style w:type="character" w:customStyle="1" w:styleId="AntratsDiagrama">
    <w:name w:val="Antraštės Diagrama"/>
    <w:link w:val="Antrats"/>
    <w:locked/>
    <w:rsid w:val="00F5653F"/>
    <w:rPr>
      <w:sz w:val="24"/>
      <w:lang w:eastAsia="en-US"/>
    </w:rPr>
  </w:style>
  <w:style w:type="character" w:customStyle="1" w:styleId="PoratDiagrama">
    <w:name w:val="Poraštė Diagrama"/>
    <w:link w:val="Porat"/>
    <w:locked/>
    <w:rsid w:val="00F5653F"/>
    <w:rPr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543670"/>
    <w:pPr>
      <w:spacing w:before="100" w:beforeAutospacing="1" w:after="100" w:afterAutospacing="1"/>
    </w:pPr>
    <w:rPr>
      <w:szCs w:val="24"/>
      <w:lang w:eastAsia="lt-LT"/>
    </w:rPr>
  </w:style>
  <w:style w:type="character" w:styleId="Neapdorotaspaminjimas">
    <w:name w:val="Unresolved Mention"/>
    <w:uiPriority w:val="99"/>
    <w:semiHidden/>
    <w:unhideWhenUsed/>
    <w:rsid w:val="00CB4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3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sida.bajorinaite@jurbarko-rvb.l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sida.bajorinaite@jurbarko-rvb.l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ktore\Desktop\Bibliotekos%20firmin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Bibliotekos firminis</Template>
  <TotalTime>1</TotalTime>
  <Pages>2</Pages>
  <Words>406</Words>
  <Characters>2560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</vt:lpstr>
      <vt:lpstr>Del</vt:lpstr>
    </vt:vector>
  </TitlesOfParts>
  <Company>Hewlett-Packard</Company>
  <LinksUpToDate>false</LinksUpToDate>
  <CharactersWithSpaces>2961</CharactersWithSpaces>
  <SharedDoc>false</SharedDoc>
  <HLinks>
    <vt:vector size="12" baseType="variant">
      <vt:variant>
        <vt:i4>7143516</vt:i4>
      </vt:variant>
      <vt:variant>
        <vt:i4>5</vt:i4>
      </vt:variant>
      <vt:variant>
        <vt:i4>0</vt:i4>
      </vt:variant>
      <vt:variant>
        <vt:i4>5</vt:i4>
      </vt:variant>
      <vt:variant>
        <vt:lpwstr>mailto:rasida.bajorinaite@jurbarko-rvb.lt</vt:lpwstr>
      </vt:variant>
      <vt:variant>
        <vt:lpwstr/>
      </vt:variant>
      <vt:variant>
        <vt:i4>7143516</vt:i4>
      </vt:variant>
      <vt:variant>
        <vt:i4>2</vt:i4>
      </vt:variant>
      <vt:variant>
        <vt:i4>0</vt:i4>
      </vt:variant>
      <vt:variant>
        <vt:i4>5</vt:i4>
      </vt:variant>
      <vt:variant>
        <vt:lpwstr>mailto:rasida.bajorinaite@jurbarko-rvb.lt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Direktore</dc:creator>
  <cp:lastModifiedBy>dovile.dackauskaite@jurbarkas.lt</cp:lastModifiedBy>
  <cp:revision>2</cp:revision>
  <cp:lastPrinted>2024-09-27T07:38:00Z</cp:lastPrinted>
  <dcterms:created xsi:type="dcterms:W3CDTF">2024-10-15T08:36:00Z</dcterms:created>
  <dcterms:modified xsi:type="dcterms:W3CDTF">2024-10-15T08:36:00Z</dcterms:modified>
</cp:coreProperties>
</file>