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AA947" w14:textId="77777777" w:rsidR="00FC1CD3" w:rsidRPr="006D14C9" w:rsidRDefault="00F320CA" w:rsidP="00E72DCF">
      <w:pPr>
        <w:jc w:val="right"/>
        <w:rPr>
          <w:szCs w:val="24"/>
        </w:rPr>
      </w:pPr>
      <w:r w:rsidRPr="006D14C9">
        <w:rPr>
          <w:szCs w:val="24"/>
        </w:rPr>
        <w:t>Projektas</w:t>
      </w:r>
    </w:p>
    <w:p w14:paraId="720CFFA0" w14:textId="77777777" w:rsidR="00185A6E" w:rsidRPr="006D14C9" w:rsidRDefault="00185A6E" w:rsidP="00E72DCF">
      <w:pPr>
        <w:jc w:val="center"/>
        <w:rPr>
          <w:b/>
          <w:bCs/>
          <w:szCs w:val="24"/>
        </w:rPr>
      </w:pPr>
    </w:p>
    <w:p w14:paraId="77B7A079" w14:textId="77777777" w:rsidR="00F320CA" w:rsidRPr="006D14C9" w:rsidRDefault="00F320CA" w:rsidP="00E72DCF">
      <w:pPr>
        <w:jc w:val="center"/>
        <w:rPr>
          <w:b/>
          <w:bCs/>
          <w:szCs w:val="24"/>
        </w:rPr>
      </w:pPr>
    </w:p>
    <w:p w14:paraId="5A942BD4" w14:textId="77777777" w:rsidR="00FC1CD3" w:rsidRPr="006D14C9" w:rsidRDefault="00F20019" w:rsidP="00E72DCF">
      <w:pPr>
        <w:jc w:val="center"/>
        <w:rPr>
          <w:b/>
          <w:szCs w:val="24"/>
        </w:rPr>
      </w:pPr>
      <w:r w:rsidRPr="006D14C9">
        <w:rPr>
          <w:b/>
          <w:szCs w:val="24"/>
        </w:rPr>
        <w:t>JURBARKO RAJONO SAVIVALDYBĖS TARYBA</w:t>
      </w:r>
    </w:p>
    <w:p w14:paraId="0162572F" w14:textId="77777777" w:rsidR="00FC1CD3" w:rsidRPr="006D14C9" w:rsidRDefault="00FC1CD3" w:rsidP="00E72DCF">
      <w:pPr>
        <w:rPr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6D14C9" w:rsidRPr="006D14C9" w14:paraId="79FE9BDD" w14:textId="77777777" w:rsidTr="009260D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34B76085" w14:textId="77777777" w:rsidR="00FC1CD3" w:rsidRPr="006D14C9" w:rsidRDefault="00F20019" w:rsidP="00E72DCF">
            <w:pPr>
              <w:pStyle w:val="Antrat1"/>
              <w:rPr>
                <w:caps/>
                <w:szCs w:val="24"/>
                <w:lang w:val="lt-LT"/>
              </w:rPr>
            </w:pPr>
            <w:r w:rsidRPr="006D14C9"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6D14C9" w:rsidRPr="006D14C9" w14:paraId="3B618266" w14:textId="77777777" w:rsidTr="009260D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51E7EE9E" w14:textId="77777777" w:rsidR="00A22B1D" w:rsidRDefault="003D2D65" w:rsidP="00950478">
            <w:pPr>
              <w:jc w:val="center"/>
              <w:rPr>
                <w:b/>
                <w:szCs w:val="24"/>
              </w:rPr>
            </w:pPr>
            <w:r w:rsidRPr="006D14C9">
              <w:rPr>
                <w:b/>
                <w:szCs w:val="24"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6D14C9">
              <w:rPr>
                <w:b/>
                <w:szCs w:val="24"/>
              </w:rPr>
              <w:instrText xml:space="preserve"> FORMTEXT </w:instrText>
            </w:r>
            <w:r w:rsidRPr="006D14C9">
              <w:rPr>
                <w:b/>
                <w:szCs w:val="24"/>
              </w:rPr>
            </w:r>
            <w:r w:rsidRPr="006D14C9">
              <w:rPr>
                <w:b/>
                <w:szCs w:val="24"/>
              </w:rPr>
              <w:fldChar w:fldCharType="separate"/>
            </w:r>
            <w:r w:rsidR="00FF54DE" w:rsidRPr="006D14C9">
              <w:rPr>
                <w:b/>
                <w:szCs w:val="24"/>
              </w:rPr>
              <w:t>DĖL PRITARIMO PROJEKTUI „PRAEITYJE PAŽEISTOS TERITORIJOS</w:t>
            </w:r>
          </w:p>
          <w:p w14:paraId="37AE78EA" w14:textId="2BC223E6" w:rsidR="00FC1CD3" w:rsidRPr="006D14C9" w:rsidRDefault="00FF54DE" w:rsidP="00950478">
            <w:pPr>
              <w:jc w:val="center"/>
              <w:rPr>
                <w:b/>
                <w:szCs w:val="24"/>
              </w:rPr>
            </w:pPr>
            <w:r w:rsidRPr="006D14C9">
              <w:rPr>
                <w:b/>
                <w:szCs w:val="24"/>
              </w:rPr>
              <w:t xml:space="preserve"> JURBARKO MIESTE SUTVARKYMAS“</w:t>
            </w:r>
            <w:r w:rsidR="003D2D65" w:rsidRPr="006D14C9">
              <w:rPr>
                <w:b/>
                <w:szCs w:val="24"/>
              </w:rPr>
              <w:fldChar w:fldCharType="end"/>
            </w:r>
            <w:bookmarkEnd w:id="0"/>
            <w:r w:rsidR="003D2D65" w:rsidRPr="006D14C9">
              <w:rPr>
                <w:b/>
                <w:szCs w:val="24"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6D14C9">
              <w:rPr>
                <w:b/>
                <w:szCs w:val="24"/>
              </w:rPr>
              <w:instrText xml:space="preserve"> FORMTEXT </w:instrText>
            </w:r>
            <w:r w:rsidR="003D2D65">
              <w:rPr>
                <w:b/>
                <w:szCs w:val="24"/>
              </w:rPr>
            </w:r>
            <w:r w:rsidR="003D2D65">
              <w:rPr>
                <w:b/>
                <w:szCs w:val="24"/>
              </w:rPr>
              <w:fldChar w:fldCharType="separate"/>
            </w:r>
            <w:r w:rsidR="003D2D65" w:rsidRPr="006D14C9">
              <w:rPr>
                <w:b/>
                <w:szCs w:val="24"/>
              </w:rPr>
              <w:fldChar w:fldCharType="end"/>
            </w:r>
          </w:p>
        </w:tc>
      </w:tr>
      <w:tr w:rsidR="006D14C9" w:rsidRPr="006D14C9" w14:paraId="3A3F02E9" w14:textId="77777777" w:rsidTr="009260D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26D45148" w14:textId="77777777" w:rsidR="00FC1CD3" w:rsidRPr="006D14C9" w:rsidRDefault="00FC1CD3" w:rsidP="00E72DCF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  <w:szCs w:val="24"/>
              </w:rPr>
            </w:pPr>
          </w:p>
        </w:tc>
      </w:tr>
      <w:tr w:rsidR="006D14C9" w:rsidRPr="006D14C9" w14:paraId="4E7064A5" w14:textId="77777777" w:rsidTr="009260D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1E5F70A0" w14:textId="77777777" w:rsidR="00FC1CD3" w:rsidRPr="006D14C9" w:rsidRDefault="003D2D65" w:rsidP="00030E07">
            <w:pPr>
              <w:pStyle w:val="Antrats"/>
              <w:tabs>
                <w:tab w:val="left" w:pos="1296"/>
              </w:tabs>
              <w:jc w:val="center"/>
              <w:rPr>
                <w:szCs w:val="24"/>
              </w:rPr>
            </w:pPr>
            <w:r w:rsidRPr="006D14C9">
              <w:rPr>
                <w:szCs w:val="24"/>
              </w:rP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6D14C9" w:rsidRPr="006D14C9">
              <w:rPr>
                <w:szCs w:val="24"/>
              </w:rPr>
              <w:instrText xml:space="preserve"> FORMTEXT </w:instrText>
            </w:r>
            <w:r w:rsidRPr="006D14C9">
              <w:rPr>
                <w:szCs w:val="24"/>
              </w:rPr>
            </w:r>
            <w:r w:rsidRPr="006D14C9">
              <w:rPr>
                <w:szCs w:val="24"/>
              </w:rPr>
              <w:fldChar w:fldCharType="separate"/>
            </w:r>
            <w:r w:rsidR="006D14C9" w:rsidRPr="006D14C9">
              <w:rPr>
                <w:noProof/>
                <w:szCs w:val="24"/>
              </w:rPr>
              <w:t>2024 m. rugsėjo 9 d.</w:t>
            </w:r>
            <w:r w:rsidRPr="006D14C9">
              <w:rPr>
                <w:szCs w:val="24"/>
              </w:rPr>
              <w:fldChar w:fldCharType="end"/>
            </w:r>
            <w:r w:rsidR="006D14C9" w:rsidRPr="006D14C9">
              <w:rPr>
                <w:szCs w:val="24"/>
              </w:rPr>
              <w:t xml:space="preserve"> Nr. </w:t>
            </w:r>
            <w:r w:rsidRPr="006D14C9">
              <w:rPr>
                <w:szCs w:val="24"/>
              </w:rPr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6D14C9" w:rsidRPr="006D14C9">
              <w:rPr>
                <w:szCs w:val="24"/>
              </w:rPr>
              <w:instrText xml:space="preserve"> FORMTEXT </w:instrText>
            </w:r>
            <w:r w:rsidRPr="006D14C9">
              <w:rPr>
                <w:szCs w:val="24"/>
              </w:rPr>
            </w:r>
            <w:r w:rsidRPr="006D14C9">
              <w:rPr>
                <w:szCs w:val="24"/>
              </w:rPr>
              <w:fldChar w:fldCharType="separate"/>
            </w:r>
            <w:r w:rsidR="006D14C9" w:rsidRPr="006D14C9">
              <w:rPr>
                <w:noProof/>
                <w:szCs w:val="24"/>
              </w:rPr>
              <w:t>TSP-280</w:t>
            </w:r>
            <w:r w:rsidRPr="006D14C9">
              <w:rPr>
                <w:szCs w:val="24"/>
              </w:rPr>
              <w:fldChar w:fldCharType="end"/>
            </w:r>
          </w:p>
        </w:tc>
      </w:tr>
      <w:tr w:rsidR="00FC1CD3" w:rsidRPr="006D14C9" w14:paraId="36E99E83" w14:textId="77777777" w:rsidTr="009260D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48D1E276" w14:textId="77777777" w:rsidR="00FC1CD3" w:rsidRPr="006D14C9" w:rsidRDefault="00F20019" w:rsidP="00E72DCF">
            <w:pPr>
              <w:jc w:val="center"/>
              <w:rPr>
                <w:szCs w:val="24"/>
              </w:rPr>
            </w:pPr>
            <w:r w:rsidRPr="006D14C9">
              <w:rPr>
                <w:szCs w:val="24"/>
              </w:rPr>
              <w:t>Jurbarkas</w:t>
            </w:r>
          </w:p>
        </w:tc>
      </w:tr>
    </w:tbl>
    <w:p w14:paraId="3B72D2AB" w14:textId="77777777" w:rsidR="00FC1CD3" w:rsidRPr="006D14C9" w:rsidRDefault="00FC1CD3" w:rsidP="00E72DCF">
      <w:pPr>
        <w:rPr>
          <w:szCs w:val="24"/>
        </w:rPr>
      </w:pPr>
    </w:p>
    <w:p w14:paraId="3F08C41C" w14:textId="77777777" w:rsidR="007C58AF" w:rsidRPr="006D14C9" w:rsidRDefault="007C58AF" w:rsidP="00A2119A">
      <w:pPr>
        <w:ind w:firstLine="720"/>
        <w:jc w:val="both"/>
        <w:rPr>
          <w:szCs w:val="24"/>
        </w:rPr>
      </w:pPr>
    </w:p>
    <w:p w14:paraId="4E5845C8" w14:textId="414770C6" w:rsidR="004B5692" w:rsidRPr="006D14C9" w:rsidRDefault="004328C8" w:rsidP="004B5692">
      <w:pPr>
        <w:ind w:firstLine="720"/>
        <w:jc w:val="both"/>
        <w:rPr>
          <w:szCs w:val="24"/>
        </w:rPr>
      </w:pPr>
      <w:r w:rsidRPr="006D14C9">
        <w:rPr>
          <w:szCs w:val="24"/>
        </w:rPr>
        <w:t xml:space="preserve">Vadovaudamasi Lietuvos Respublikos vietos savivaldos </w:t>
      </w:r>
      <w:r w:rsidRPr="005049EF">
        <w:rPr>
          <w:szCs w:val="24"/>
        </w:rPr>
        <w:t xml:space="preserve">įstatymo </w:t>
      </w:r>
      <w:bookmarkStart w:id="1" w:name="_Hlk142662093"/>
      <w:r w:rsidR="008D1EA8" w:rsidRPr="005049EF">
        <w:rPr>
          <w:szCs w:val="24"/>
        </w:rPr>
        <w:t>6 straipsnio 28 punktu</w:t>
      </w:r>
      <w:r w:rsidR="008D1EA8">
        <w:rPr>
          <w:szCs w:val="24"/>
        </w:rPr>
        <w:t xml:space="preserve">, </w:t>
      </w:r>
      <w:r w:rsidR="00A07C3F" w:rsidRPr="006D14C9">
        <w:rPr>
          <w:szCs w:val="24"/>
        </w:rPr>
        <w:t>15</w:t>
      </w:r>
      <w:r w:rsidR="003C6732" w:rsidRPr="006D14C9">
        <w:rPr>
          <w:szCs w:val="24"/>
        </w:rPr>
        <w:t xml:space="preserve"> </w:t>
      </w:r>
      <w:r w:rsidR="00575518">
        <w:rPr>
          <w:szCs w:val="24"/>
        </w:rPr>
        <w:t> </w:t>
      </w:r>
      <w:r w:rsidR="003C6732" w:rsidRPr="006D14C9">
        <w:rPr>
          <w:szCs w:val="24"/>
        </w:rPr>
        <w:t xml:space="preserve">straipsnio </w:t>
      </w:r>
      <w:r w:rsidR="00277669" w:rsidRPr="006D14C9">
        <w:rPr>
          <w:szCs w:val="24"/>
        </w:rPr>
        <w:t>2</w:t>
      </w:r>
      <w:r w:rsidR="00597F85" w:rsidRPr="006D14C9">
        <w:rPr>
          <w:szCs w:val="24"/>
        </w:rPr>
        <w:t xml:space="preserve"> dali</w:t>
      </w:r>
      <w:r w:rsidR="00277669" w:rsidRPr="006D14C9">
        <w:rPr>
          <w:szCs w:val="24"/>
        </w:rPr>
        <w:t>es</w:t>
      </w:r>
      <w:r w:rsidR="00185A6E" w:rsidRPr="006D14C9">
        <w:rPr>
          <w:szCs w:val="24"/>
        </w:rPr>
        <w:t xml:space="preserve"> </w:t>
      </w:r>
      <w:r w:rsidR="00277669" w:rsidRPr="006D14C9">
        <w:rPr>
          <w:szCs w:val="24"/>
        </w:rPr>
        <w:t>19 punktu</w:t>
      </w:r>
      <w:r w:rsidR="002E5E08" w:rsidRPr="006D14C9">
        <w:rPr>
          <w:szCs w:val="24"/>
        </w:rPr>
        <w:t xml:space="preserve"> ir 4 dalimi</w:t>
      </w:r>
      <w:bookmarkEnd w:id="1"/>
      <w:r w:rsidR="004B5692" w:rsidRPr="006D14C9">
        <w:rPr>
          <w:szCs w:val="24"/>
        </w:rPr>
        <w:t xml:space="preserve">, </w:t>
      </w:r>
      <w:r w:rsidR="00B74002" w:rsidRPr="006D14C9">
        <w:rPr>
          <w:szCs w:val="24"/>
        </w:rPr>
        <w:t>2022–2030 m. Tauragės regiono plėtros planu, patvirtintu Tauragės regiono plėtros tarybos 2023 m. vasario 3 d. sprendimu Nr. TS-1</w:t>
      </w:r>
      <w:r w:rsidR="005049EF">
        <w:rPr>
          <w:szCs w:val="24"/>
        </w:rPr>
        <w:t xml:space="preserve"> </w:t>
      </w:r>
      <w:r w:rsidR="00B74002" w:rsidRPr="006D14C9">
        <w:rPr>
          <w:szCs w:val="24"/>
        </w:rPr>
        <w:t>,,Dėl 2022–2030 m. Tauragės regiono plėtros plano patvirtinimo“,</w:t>
      </w:r>
      <w:r w:rsidR="006D14C9" w:rsidRPr="006D14C9">
        <w:rPr>
          <w:szCs w:val="24"/>
        </w:rPr>
        <w:t xml:space="preserve"> </w:t>
      </w:r>
      <w:r w:rsidR="004B5692" w:rsidRPr="006D14C9">
        <w:rPr>
          <w:szCs w:val="24"/>
        </w:rPr>
        <w:t xml:space="preserve">2023 m. kovo 13 d. Lietuvos </w:t>
      </w:r>
      <w:r w:rsidR="00E275DE" w:rsidRPr="006D14C9">
        <w:rPr>
          <w:szCs w:val="24"/>
        </w:rPr>
        <w:t>R</w:t>
      </w:r>
      <w:r w:rsidR="004B5692" w:rsidRPr="006D14C9">
        <w:rPr>
          <w:szCs w:val="24"/>
        </w:rPr>
        <w:t xml:space="preserve">espublikos aplinkos ministro </w:t>
      </w:r>
      <w:r w:rsidR="00E275DE" w:rsidRPr="006D14C9">
        <w:rPr>
          <w:szCs w:val="24"/>
        </w:rPr>
        <w:t xml:space="preserve">įsakymu Nr. </w:t>
      </w:r>
      <w:r w:rsidR="004B5692" w:rsidRPr="006D14C9">
        <w:rPr>
          <w:szCs w:val="24"/>
          <w:lang w:eastAsia="zh-CN"/>
        </w:rPr>
        <w:t>D1-74</w:t>
      </w:r>
      <w:r w:rsidR="00E275DE" w:rsidRPr="006D14C9">
        <w:rPr>
          <w:szCs w:val="24"/>
          <w:lang w:eastAsia="zh-CN"/>
        </w:rPr>
        <w:t xml:space="preserve"> „Dėl regioninės pažangos priemonės Nr. 02-001-06-08-03 (RE) „Sutvarkyti praeityje užterštas ir pažeistas teritorijas“ finansavimo gairių patvirtinimo“, </w:t>
      </w:r>
      <w:r w:rsidR="004B5692" w:rsidRPr="006D14C9">
        <w:rPr>
          <w:szCs w:val="24"/>
        </w:rPr>
        <w:t xml:space="preserve">Jurbarko </w:t>
      </w:r>
      <w:r w:rsidR="00575518">
        <w:rPr>
          <w:szCs w:val="24"/>
        </w:rPr>
        <w:t xml:space="preserve">  </w:t>
      </w:r>
      <w:r w:rsidR="004B5692" w:rsidRPr="006D14C9">
        <w:rPr>
          <w:szCs w:val="24"/>
        </w:rPr>
        <w:t xml:space="preserve">rajono savivaldybės taryba </w:t>
      </w:r>
      <w:r w:rsidR="004B5692" w:rsidRPr="006D14C9">
        <w:rPr>
          <w:spacing w:val="80"/>
          <w:szCs w:val="24"/>
        </w:rPr>
        <w:t>nusprendži</w:t>
      </w:r>
      <w:r w:rsidR="004B5692" w:rsidRPr="006D14C9">
        <w:rPr>
          <w:szCs w:val="24"/>
        </w:rPr>
        <w:t>a:</w:t>
      </w:r>
    </w:p>
    <w:p w14:paraId="2B79DACE" w14:textId="77777777" w:rsidR="006A1F2E" w:rsidRPr="006D14C9" w:rsidRDefault="00F253B6" w:rsidP="007F0816">
      <w:pPr>
        <w:ind w:firstLine="720"/>
        <w:jc w:val="both"/>
        <w:rPr>
          <w:szCs w:val="24"/>
        </w:rPr>
      </w:pPr>
      <w:r w:rsidRPr="006D14C9">
        <w:rPr>
          <w:szCs w:val="24"/>
        </w:rPr>
        <w:t xml:space="preserve">1. </w:t>
      </w:r>
      <w:r w:rsidR="003F2573" w:rsidRPr="006D14C9">
        <w:rPr>
          <w:szCs w:val="24"/>
        </w:rPr>
        <w:t>Pritarti</w:t>
      </w:r>
      <w:r w:rsidR="00B21B57" w:rsidRPr="006D14C9">
        <w:rPr>
          <w:szCs w:val="24"/>
        </w:rPr>
        <w:t xml:space="preserve"> </w:t>
      </w:r>
      <w:r w:rsidR="00B74002" w:rsidRPr="006D14C9">
        <w:rPr>
          <w:szCs w:val="24"/>
        </w:rPr>
        <w:t xml:space="preserve">Jurbarko rajono savivaldybės administracijos </w:t>
      </w:r>
      <w:r w:rsidR="003F2573" w:rsidRPr="006D14C9">
        <w:rPr>
          <w:szCs w:val="24"/>
        </w:rPr>
        <w:t>projekt</w:t>
      </w:r>
      <w:r w:rsidR="00E275DE" w:rsidRPr="006D14C9">
        <w:rPr>
          <w:szCs w:val="24"/>
        </w:rPr>
        <w:t>ui</w:t>
      </w:r>
      <w:r w:rsidR="005F4BA8" w:rsidRPr="006D14C9">
        <w:rPr>
          <w:szCs w:val="24"/>
        </w:rPr>
        <w:t xml:space="preserve"> </w:t>
      </w:r>
      <w:r w:rsidR="003F2573" w:rsidRPr="006D14C9">
        <w:rPr>
          <w:szCs w:val="24"/>
        </w:rPr>
        <w:t>„</w:t>
      </w:r>
      <w:r w:rsidR="00525308" w:rsidRPr="006D14C9">
        <w:rPr>
          <w:szCs w:val="24"/>
        </w:rPr>
        <w:t xml:space="preserve">Praeityje pažeistos teritorijos Jurbarko mieste sutvarkymas“ </w:t>
      </w:r>
      <w:r w:rsidR="00950478" w:rsidRPr="006D14C9">
        <w:rPr>
          <w:szCs w:val="24"/>
        </w:rPr>
        <w:t>(toliau – Projektas</w:t>
      </w:r>
      <w:r w:rsidR="00C457A2" w:rsidRPr="006D14C9">
        <w:rPr>
          <w:szCs w:val="24"/>
        </w:rPr>
        <w:t>)</w:t>
      </w:r>
      <w:r w:rsidR="00BF3728" w:rsidRPr="006D14C9">
        <w:rPr>
          <w:szCs w:val="24"/>
        </w:rPr>
        <w:t>.</w:t>
      </w:r>
    </w:p>
    <w:p w14:paraId="7CCBDFCF" w14:textId="77777777" w:rsidR="00E275DE" w:rsidRPr="006D14C9" w:rsidRDefault="00CD4BD7" w:rsidP="003322C3">
      <w:pPr>
        <w:ind w:firstLine="720"/>
        <w:jc w:val="both"/>
        <w:rPr>
          <w:szCs w:val="24"/>
        </w:rPr>
      </w:pPr>
      <w:r w:rsidRPr="006D14C9">
        <w:rPr>
          <w:szCs w:val="24"/>
        </w:rPr>
        <w:t xml:space="preserve">2. </w:t>
      </w:r>
      <w:r w:rsidR="00BF3728" w:rsidRPr="006D14C9">
        <w:rPr>
          <w:szCs w:val="24"/>
        </w:rPr>
        <w:t xml:space="preserve">Prisidėti Jurbarko rajono savivaldybės biudžeto lėšomis prie Projekto finansavimo ne mažiau kaip 15 proc. visų tinkamų finansuoti projekto išlaidų. </w:t>
      </w:r>
      <w:r w:rsidR="00E275DE" w:rsidRPr="006D14C9">
        <w:rPr>
          <w:szCs w:val="24"/>
        </w:rPr>
        <w:t xml:space="preserve">Įsipareigoti padengti </w:t>
      </w:r>
      <w:r w:rsidR="00AA37C0" w:rsidRPr="006D14C9">
        <w:rPr>
          <w:szCs w:val="24"/>
        </w:rPr>
        <w:t xml:space="preserve">Projekto </w:t>
      </w:r>
      <w:r w:rsidR="00FF54DE" w:rsidRPr="006D14C9">
        <w:rPr>
          <w:szCs w:val="24"/>
        </w:rPr>
        <w:t xml:space="preserve">tinkamų finansuoti išlaidų dalį, </w:t>
      </w:r>
      <w:r w:rsidR="00AA37C0" w:rsidRPr="006D14C9">
        <w:rPr>
          <w:szCs w:val="24"/>
        </w:rPr>
        <w:t xml:space="preserve">kurios nepadengia skiriamo finansavimo lėšos, </w:t>
      </w:r>
      <w:r w:rsidR="00FF54DE" w:rsidRPr="006D14C9">
        <w:rPr>
          <w:szCs w:val="24"/>
        </w:rPr>
        <w:t>ir netinkamas finansuoti</w:t>
      </w:r>
      <w:r w:rsidR="00E275DE" w:rsidRPr="006D14C9">
        <w:rPr>
          <w:szCs w:val="24"/>
        </w:rPr>
        <w:t>, tačiau šiam Projektui įgyvendinti būtinas</w:t>
      </w:r>
      <w:r w:rsidR="00FF54DE" w:rsidRPr="006D14C9">
        <w:rPr>
          <w:szCs w:val="24"/>
        </w:rPr>
        <w:t>,</w:t>
      </w:r>
      <w:r w:rsidR="00E275DE" w:rsidRPr="006D14C9">
        <w:rPr>
          <w:szCs w:val="24"/>
        </w:rPr>
        <w:t xml:space="preserve"> išlaidas</w:t>
      </w:r>
      <w:r w:rsidR="00FF54DE" w:rsidRPr="006D14C9">
        <w:rPr>
          <w:szCs w:val="24"/>
        </w:rPr>
        <w:t xml:space="preserve">. </w:t>
      </w:r>
    </w:p>
    <w:p w14:paraId="3455F346" w14:textId="737EE48D" w:rsidR="00FF54DE" w:rsidRPr="006D14C9" w:rsidRDefault="00FF54DE" w:rsidP="00FF54DE">
      <w:pPr>
        <w:ind w:firstLine="720"/>
        <w:jc w:val="both"/>
        <w:rPr>
          <w:szCs w:val="24"/>
        </w:rPr>
      </w:pPr>
      <w:r w:rsidRPr="006D14C9">
        <w:rPr>
          <w:szCs w:val="24"/>
        </w:rPr>
        <w:t>Šis sprendimas per vieną mėnesį nuo paskelbimo arba įteikimo suinteresuotai šaliai dienos gali būti skundžiamas Lietuvos administracinių ginčų komisijos Kauno apygardos skyriui (Laisvės al.</w:t>
      </w:r>
      <w:r w:rsidR="00575518">
        <w:rPr>
          <w:szCs w:val="24"/>
        </w:rPr>
        <w:t xml:space="preserve"> </w:t>
      </w:r>
      <w:r w:rsidR="00575518">
        <w:t> </w:t>
      </w:r>
      <w:r w:rsidRPr="006D14C9">
        <w:rPr>
          <w:szCs w:val="24"/>
        </w:rPr>
        <w:t xml:space="preserve">36, Kaunas) Lietuvos Respublikos ikiteisminio administracinių ginčų nagrinėjimo tvarkos įstatymo nustatyta tvarka arba Regionų apygardos administracinio teismo Kauno rūmams (A. </w:t>
      </w:r>
      <w:r w:rsidR="00575518">
        <w:rPr>
          <w:szCs w:val="24"/>
        </w:rPr>
        <w:t> </w:t>
      </w:r>
      <w:r w:rsidRPr="006D14C9">
        <w:rPr>
          <w:szCs w:val="24"/>
        </w:rPr>
        <w:t>Mickevičiaus g. 8A, Kaunas) Lietuvos Respublikos administracinių bylų teisenos įstatymo nustatyta tvarka.</w:t>
      </w:r>
    </w:p>
    <w:p w14:paraId="60628DA2" w14:textId="77777777" w:rsidR="00CD5DA2" w:rsidRPr="006D14C9" w:rsidRDefault="00CD5DA2" w:rsidP="00E72DCF">
      <w:pPr>
        <w:jc w:val="both"/>
        <w:rPr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6D14C9" w14:paraId="1671ADF0" w14:textId="77777777">
        <w:trPr>
          <w:trHeight w:val="180"/>
        </w:trPr>
        <w:tc>
          <w:tcPr>
            <w:tcW w:w="4410" w:type="dxa"/>
          </w:tcPr>
          <w:p w14:paraId="3FE06B73" w14:textId="77777777" w:rsidR="00FC1CD3" w:rsidRPr="006D14C9" w:rsidRDefault="00F4316F" w:rsidP="00E72DCF">
            <w:pPr>
              <w:rPr>
                <w:szCs w:val="24"/>
              </w:rPr>
            </w:pPr>
            <w:r w:rsidRPr="006D14C9">
              <w:rPr>
                <w:szCs w:val="24"/>
              </w:rPr>
              <w:t>Savivaldybės meras</w:t>
            </w:r>
          </w:p>
        </w:tc>
        <w:tc>
          <w:tcPr>
            <w:tcW w:w="4410" w:type="dxa"/>
          </w:tcPr>
          <w:p w14:paraId="1F86EE53" w14:textId="77777777" w:rsidR="00FC1CD3" w:rsidRPr="006D14C9" w:rsidRDefault="00FC1CD3" w:rsidP="00E72DCF">
            <w:pPr>
              <w:jc w:val="right"/>
              <w:rPr>
                <w:szCs w:val="24"/>
              </w:rPr>
            </w:pPr>
          </w:p>
        </w:tc>
      </w:tr>
    </w:tbl>
    <w:p w14:paraId="222A841D" w14:textId="77777777" w:rsidR="00F320CA" w:rsidRPr="006D14C9" w:rsidRDefault="00F320CA" w:rsidP="00E72DCF">
      <w:pPr>
        <w:rPr>
          <w:szCs w:val="24"/>
        </w:rPr>
      </w:pPr>
    </w:p>
    <w:p w14:paraId="541B21A7" w14:textId="77777777" w:rsidR="00573842" w:rsidRPr="006D14C9" w:rsidRDefault="00573842" w:rsidP="00E72DCF">
      <w:pPr>
        <w:rPr>
          <w:szCs w:val="24"/>
        </w:rPr>
      </w:pPr>
    </w:p>
    <w:p w14:paraId="2FE6EAB2" w14:textId="77777777" w:rsidR="00F320CA" w:rsidRPr="006D14C9" w:rsidRDefault="00F320CA" w:rsidP="00E72DCF">
      <w:pPr>
        <w:rPr>
          <w:szCs w:val="24"/>
        </w:rPr>
      </w:pPr>
      <w:r w:rsidRPr="006D14C9">
        <w:rPr>
          <w:szCs w:val="24"/>
        </w:rPr>
        <w:t xml:space="preserve">Vizos: </w:t>
      </w:r>
    </w:p>
    <w:p w14:paraId="48C67F23" w14:textId="77777777" w:rsidR="00F864AB" w:rsidRPr="006D14C9" w:rsidRDefault="00F864AB" w:rsidP="00F864AB">
      <w:pPr>
        <w:rPr>
          <w:szCs w:val="24"/>
        </w:rPr>
      </w:pPr>
      <w:r w:rsidRPr="006D14C9">
        <w:rPr>
          <w:szCs w:val="24"/>
        </w:rPr>
        <w:t xml:space="preserve">Administracijos direktorė R. </w:t>
      </w:r>
      <w:proofErr w:type="spellStart"/>
      <w:r w:rsidRPr="006D14C9">
        <w:rPr>
          <w:szCs w:val="24"/>
        </w:rPr>
        <w:t>Vančienė</w:t>
      </w:r>
      <w:proofErr w:type="spellEnd"/>
    </w:p>
    <w:p w14:paraId="02083EB4" w14:textId="77777777" w:rsidR="00F864AB" w:rsidRPr="006D14C9" w:rsidRDefault="00F864AB" w:rsidP="00F864AB">
      <w:pPr>
        <w:rPr>
          <w:szCs w:val="24"/>
        </w:rPr>
      </w:pPr>
      <w:r w:rsidRPr="006D14C9">
        <w:rPr>
          <w:szCs w:val="24"/>
        </w:rPr>
        <w:t>Vyriausioji specialistė, laikinai vykdanti vedėjo funkcijas, A. Narušienė</w:t>
      </w:r>
    </w:p>
    <w:p w14:paraId="115A42D4" w14:textId="77777777" w:rsidR="00F864AB" w:rsidRPr="006D14C9" w:rsidRDefault="00F864AB" w:rsidP="00F864AB">
      <w:pPr>
        <w:rPr>
          <w:szCs w:val="24"/>
        </w:rPr>
      </w:pPr>
      <w:r w:rsidRPr="006D14C9">
        <w:rPr>
          <w:szCs w:val="24"/>
        </w:rPr>
        <w:t xml:space="preserve">Teisės ir civilinės metrikacijos skyriaus vedėja O. </w:t>
      </w:r>
      <w:proofErr w:type="spellStart"/>
      <w:r w:rsidRPr="006D14C9">
        <w:rPr>
          <w:szCs w:val="24"/>
        </w:rPr>
        <w:t>Sutkaitienė</w:t>
      </w:r>
      <w:proofErr w:type="spellEnd"/>
      <w:r w:rsidRPr="006D14C9">
        <w:rPr>
          <w:szCs w:val="24"/>
        </w:rPr>
        <w:t xml:space="preserve"> </w:t>
      </w:r>
    </w:p>
    <w:p w14:paraId="4EC284C7" w14:textId="77777777" w:rsidR="00F864AB" w:rsidRPr="006D14C9" w:rsidRDefault="00F864AB" w:rsidP="00F864AB">
      <w:pPr>
        <w:rPr>
          <w:szCs w:val="24"/>
        </w:rPr>
      </w:pPr>
      <w:r w:rsidRPr="006D14C9">
        <w:rPr>
          <w:szCs w:val="24"/>
        </w:rPr>
        <w:t xml:space="preserve">Infrastruktūros ir turto skyriaus vedėja J. </w:t>
      </w:r>
      <w:proofErr w:type="spellStart"/>
      <w:r w:rsidRPr="006D14C9">
        <w:rPr>
          <w:szCs w:val="24"/>
        </w:rPr>
        <w:t>Šeflerienė</w:t>
      </w:r>
      <w:proofErr w:type="spellEnd"/>
    </w:p>
    <w:p w14:paraId="176C94E5" w14:textId="77777777" w:rsidR="00F864AB" w:rsidRPr="006D14C9" w:rsidRDefault="00F864AB" w:rsidP="00F864AB">
      <w:pPr>
        <w:rPr>
          <w:szCs w:val="24"/>
        </w:rPr>
      </w:pPr>
      <w:r w:rsidRPr="006D14C9">
        <w:rPr>
          <w:szCs w:val="24"/>
        </w:rPr>
        <w:t>Tarybos posėdžių sekretorė D. Dačkauskaitė</w:t>
      </w:r>
    </w:p>
    <w:p w14:paraId="3B98DD6C" w14:textId="77777777" w:rsidR="00F864AB" w:rsidRPr="006D14C9" w:rsidRDefault="00F864AB" w:rsidP="00F864AB">
      <w:pPr>
        <w:rPr>
          <w:szCs w:val="24"/>
        </w:rPr>
      </w:pPr>
      <w:r w:rsidRPr="006D14C9">
        <w:rPr>
          <w:szCs w:val="24"/>
        </w:rPr>
        <w:t>Dokumentų ir viešųjų ryšių skyriaus vyr. specialistas A. Gvildys</w:t>
      </w:r>
    </w:p>
    <w:p w14:paraId="727355F8" w14:textId="77777777" w:rsidR="000B7A06" w:rsidRPr="006D14C9" w:rsidRDefault="000B7A06" w:rsidP="00E72DCF">
      <w:pPr>
        <w:rPr>
          <w:szCs w:val="24"/>
        </w:rPr>
      </w:pPr>
    </w:p>
    <w:p w14:paraId="4DB5EDD9" w14:textId="77777777" w:rsidR="00CD5DA2" w:rsidRPr="006D14C9" w:rsidRDefault="00CD5DA2" w:rsidP="00E72DCF">
      <w:pPr>
        <w:rPr>
          <w:szCs w:val="24"/>
        </w:rPr>
      </w:pPr>
    </w:p>
    <w:p w14:paraId="57728741" w14:textId="77777777" w:rsidR="00F27C80" w:rsidRPr="006D14C9" w:rsidRDefault="00F320CA" w:rsidP="00E72DCF">
      <w:pPr>
        <w:rPr>
          <w:szCs w:val="24"/>
        </w:rPr>
      </w:pPr>
      <w:r w:rsidRPr="006D14C9">
        <w:rPr>
          <w:szCs w:val="24"/>
        </w:rPr>
        <w:t>Parengė</w:t>
      </w:r>
    </w:p>
    <w:p w14:paraId="5FBBB841" w14:textId="77777777" w:rsidR="00FF1962" w:rsidRPr="006D14C9" w:rsidRDefault="00FF1962" w:rsidP="00E72DCF">
      <w:pPr>
        <w:pStyle w:val="Antrats"/>
        <w:tabs>
          <w:tab w:val="clear" w:pos="4153"/>
          <w:tab w:val="clear" w:pos="8306"/>
        </w:tabs>
        <w:rPr>
          <w:szCs w:val="24"/>
          <w:lang w:eastAsia="de-DE"/>
        </w:rPr>
      </w:pPr>
      <w:bookmarkStart w:id="2" w:name="CREATOR_SHOWS"/>
    </w:p>
    <w:bookmarkStart w:id="3" w:name="NOW_DATE1"/>
    <w:bookmarkEnd w:id="2"/>
    <w:p w14:paraId="3F98882E" w14:textId="77777777" w:rsidR="00FF54DE" w:rsidRPr="006D14C9" w:rsidRDefault="003D2D65" w:rsidP="00FF54DE">
      <w:pPr>
        <w:pStyle w:val="Antrats"/>
        <w:tabs>
          <w:tab w:val="left" w:pos="1296"/>
        </w:tabs>
        <w:rPr>
          <w:noProof/>
          <w:szCs w:val="24"/>
          <w:lang w:eastAsia="de-DE"/>
        </w:rPr>
      </w:pPr>
      <w:r w:rsidRPr="006D14C9">
        <w:rPr>
          <w:szCs w:val="24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42598E" w:rsidRPr="006D14C9">
        <w:rPr>
          <w:szCs w:val="24"/>
          <w:lang w:eastAsia="de-DE"/>
        </w:rPr>
        <w:instrText xml:space="preserve"> FORMTEXT </w:instrText>
      </w:r>
      <w:r w:rsidRPr="006D14C9">
        <w:rPr>
          <w:szCs w:val="24"/>
        </w:rPr>
      </w:r>
      <w:r w:rsidRPr="006D14C9">
        <w:rPr>
          <w:szCs w:val="24"/>
        </w:rPr>
        <w:fldChar w:fldCharType="separate"/>
      </w:r>
      <w:r w:rsidR="0042598E" w:rsidRPr="006D14C9">
        <w:rPr>
          <w:noProof/>
          <w:szCs w:val="24"/>
          <w:lang w:eastAsia="de-DE"/>
        </w:rPr>
        <w:t>Ernestas Sinkus</w:t>
      </w:r>
      <w:r w:rsidRPr="006D14C9">
        <w:rPr>
          <w:szCs w:val="24"/>
        </w:rPr>
        <w:fldChar w:fldCharType="end"/>
      </w:r>
      <w:r w:rsidR="0042598E" w:rsidRPr="006D14C9">
        <w:rPr>
          <w:szCs w:val="24"/>
          <w:lang w:eastAsia="de-DE"/>
        </w:rPr>
        <w:t xml:space="preserve">, tel. </w:t>
      </w:r>
      <w:bookmarkStart w:id="4" w:name="CREATOR_PHONE_FULL"/>
      <w:r w:rsidRPr="006D14C9">
        <w:rPr>
          <w:szCs w:val="24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42598E" w:rsidRPr="006D14C9">
        <w:rPr>
          <w:szCs w:val="24"/>
          <w:lang w:eastAsia="de-DE"/>
        </w:rPr>
        <w:instrText xml:space="preserve"> FORMTEXT </w:instrText>
      </w:r>
      <w:r w:rsidRPr="006D14C9">
        <w:rPr>
          <w:szCs w:val="24"/>
        </w:rPr>
      </w:r>
      <w:r w:rsidRPr="006D14C9">
        <w:rPr>
          <w:szCs w:val="24"/>
        </w:rPr>
        <w:fldChar w:fldCharType="separate"/>
      </w:r>
      <w:r w:rsidR="00F864AB" w:rsidRPr="006D14C9">
        <w:rPr>
          <w:noProof/>
          <w:szCs w:val="24"/>
          <w:lang w:eastAsia="de-DE"/>
        </w:rPr>
        <w:t>+370</w:t>
      </w:r>
      <w:r w:rsidR="0042598E" w:rsidRPr="006D14C9">
        <w:rPr>
          <w:noProof/>
          <w:szCs w:val="24"/>
          <w:lang w:eastAsia="de-DE"/>
        </w:rPr>
        <w:t xml:space="preserve"> </w:t>
      </w:r>
      <w:r w:rsidR="00E178A0" w:rsidRPr="006D14C9">
        <w:rPr>
          <w:noProof/>
          <w:szCs w:val="24"/>
          <w:lang w:eastAsia="de-DE"/>
        </w:rPr>
        <w:t>655 97 294</w:t>
      </w:r>
      <w:r w:rsidRPr="006D14C9">
        <w:rPr>
          <w:szCs w:val="24"/>
        </w:rPr>
        <w:fldChar w:fldCharType="end"/>
      </w:r>
      <w:bookmarkEnd w:id="4"/>
      <w:r w:rsidR="0042598E" w:rsidRPr="006D14C9">
        <w:rPr>
          <w:szCs w:val="24"/>
          <w:lang w:eastAsia="de-DE"/>
        </w:rPr>
        <w:t xml:space="preserve">, el. p. </w:t>
      </w:r>
      <w:bookmarkStart w:id="5" w:name="CREATOR_EMAIL"/>
      <w:r w:rsidRPr="006D14C9">
        <w:rPr>
          <w:szCs w:val="24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42598E" w:rsidRPr="006D14C9">
        <w:rPr>
          <w:szCs w:val="24"/>
          <w:lang w:eastAsia="de-DE"/>
        </w:rPr>
        <w:instrText xml:space="preserve"> FORMTEXT </w:instrText>
      </w:r>
      <w:r w:rsidRPr="006D14C9">
        <w:rPr>
          <w:szCs w:val="24"/>
        </w:rPr>
      </w:r>
      <w:r w:rsidRPr="006D14C9">
        <w:rPr>
          <w:szCs w:val="24"/>
        </w:rPr>
        <w:fldChar w:fldCharType="separate"/>
      </w:r>
      <w:r w:rsidR="0042598E" w:rsidRPr="006D14C9">
        <w:rPr>
          <w:noProof/>
          <w:szCs w:val="24"/>
          <w:lang w:eastAsia="de-DE"/>
        </w:rPr>
        <w:t>ernestas.sinkus@jurbarkas.l</w:t>
      </w:r>
      <w:r w:rsidR="00FF54DE" w:rsidRPr="006D14C9">
        <w:rPr>
          <w:noProof/>
          <w:szCs w:val="24"/>
          <w:lang w:eastAsia="de-DE"/>
        </w:rPr>
        <w:t>t</w:t>
      </w:r>
    </w:p>
    <w:p w14:paraId="59AD1C22" w14:textId="77777777" w:rsidR="00FF54DE" w:rsidRPr="006D14C9" w:rsidRDefault="00FF54DE" w:rsidP="00FF54DE">
      <w:pPr>
        <w:pStyle w:val="Antrats"/>
        <w:tabs>
          <w:tab w:val="left" w:pos="1296"/>
        </w:tabs>
        <w:rPr>
          <w:szCs w:val="24"/>
        </w:rPr>
      </w:pPr>
      <w:r w:rsidRPr="006D14C9">
        <w:rPr>
          <w:noProof/>
          <w:szCs w:val="24"/>
          <w:lang w:eastAsia="de-DE"/>
        </w:rPr>
        <w:t xml:space="preserve">Jurgita Jurevičienė, </w:t>
      </w:r>
      <w:r w:rsidR="003D2D65" w:rsidRPr="006D14C9">
        <w:rPr>
          <w:szCs w:val="24"/>
        </w:rPr>
        <w:fldChar w:fldCharType="end"/>
      </w:r>
      <w:bookmarkEnd w:id="5"/>
      <w:r w:rsidR="005049EF" w:rsidRPr="005049EF">
        <w:rPr>
          <w:szCs w:val="24"/>
          <w:lang w:eastAsia="de-DE"/>
        </w:rPr>
        <w:t xml:space="preserve"> </w:t>
      </w:r>
      <w:r w:rsidR="005049EF" w:rsidRPr="006D14C9">
        <w:rPr>
          <w:szCs w:val="24"/>
          <w:lang w:eastAsia="de-DE"/>
        </w:rPr>
        <w:t xml:space="preserve">tel. </w:t>
      </w:r>
      <w:r w:rsidR="003D2D65" w:rsidRPr="006D14C9">
        <w:rPr>
          <w:szCs w:val="24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5049EF" w:rsidRPr="006D14C9">
        <w:rPr>
          <w:szCs w:val="24"/>
          <w:lang w:eastAsia="de-DE"/>
        </w:rPr>
        <w:instrText xml:space="preserve"> FORMTEXT </w:instrText>
      </w:r>
      <w:r w:rsidR="003D2D65" w:rsidRPr="006D14C9">
        <w:rPr>
          <w:szCs w:val="24"/>
        </w:rPr>
      </w:r>
      <w:r w:rsidR="003D2D65" w:rsidRPr="006D14C9">
        <w:rPr>
          <w:szCs w:val="24"/>
        </w:rPr>
        <w:fldChar w:fldCharType="separate"/>
      </w:r>
      <w:r w:rsidR="005049EF" w:rsidRPr="005049EF">
        <w:rPr>
          <w:noProof/>
          <w:szCs w:val="24"/>
          <w:lang w:eastAsia="de-DE"/>
        </w:rPr>
        <w:t>+370 447 70 163</w:t>
      </w:r>
      <w:r w:rsidR="003D2D65" w:rsidRPr="006D14C9">
        <w:rPr>
          <w:szCs w:val="24"/>
        </w:rPr>
        <w:fldChar w:fldCharType="end"/>
      </w:r>
      <w:r w:rsidR="005049EF" w:rsidRPr="006D14C9">
        <w:rPr>
          <w:szCs w:val="24"/>
          <w:lang w:eastAsia="de-DE"/>
        </w:rPr>
        <w:t xml:space="preserve">, </w:t>
      </w:r>
      <w:r w:rsidRPr="006D14C9">
        <w:rPr>
          <w:szCs w:val="24"/>
        </w:rPr>
        <w:t xml:space="preserve">el. p. </w:t>
      </w:r>
      <w:r w:rsidR="003D2D65" w:rsidRPr="006D14C9">
        <w:rPr>
          <w:szCs w:val="24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Pr="006D14C9">
        <w:rPr>
          <w:szCs w:val="24"/>
          <w:lang w:eastAsia="de-DE"/>
        </w:rPr>
        <w:instrText xml:space="preserve"> FORMTEXT </w:instrText>
      </w:r>
      <w:r w:rsidR="003D2D65" w:rsidRPr="006D14C9">
        <w:rPr>
          <w:szCs w:val="24"/>
        </w:rPr>
      </w:r>
      <w:r w:rsidR="003D2D65" w:rsidRPr="006D14C9">
        <w:rPr>
          <w:szCs w:val="24"/>
        </w:rPr>
        <w:fldChar w:fldCharType="separate"/>
      </w:r>
      <w:r w:rsidRPr="006D14C9">
        <w:rPr>
          <w:noProof/>
          <w:szCs w:val="24"/>
          <w:lang w:eastAsia="de-DE"/>
        </w:rPr>
        <w:t>jurgita.jureviciene@jurbarkas.lt</w:t>
      </w:r>
      <w:r w:rsidR="003D2D65" w:rsidRPr="006D14C9">
        <w:rPr>
          <w:szCs w:val="24"/>
        </w:rPr>
        <w:fldChar w:fldCharType="end"/>
      </w:r>
    </w:p>
    <w:p w14:paraId="611D32DE" w14:textId="77777777" w:rsidR="00FF54DE" w:rsidRPr="006D14C9" w:rsidRDefault="00FF54DE" w:rsidP="0042598E">
      <w:pPr>
        <w:pStyle w:val="Antrats"/>
        <w:tabs>
          <w:tab w:val="left" w:pos="1296"/>
        </w:tabs>
        <w:rPr>
          <w:szCs w:val="24"/>
          <w:lang w:eastAsia="de-DE"/>
        </w:rPr>
      </w:pPr>
    </w:p>
    <w:bookmarkEnd w:id="3"/>
    <w:p w14:paraId="38356BC8" w14:textId="77777777" w:rsidR="006D14C9" w:rsidRPr="006D14C9" w:rsidRDefault="003D2D65" w:rsidP="006D14C9">
      <w:pPr>
        <w:pStyle w:val="Antrats"/>
        <w:tabs>
          <w:tab w:val="clear" w:pos="4153"/>
          <w:tab w:val="clear" w:pos="8306"/>
        </w:tabs>
        <w:rPr>
          <w:b/>
          <w:bCs/>
          <w:szCs w:val="24"/>
        </w:rPr>
      </w:pPr>
      <w:r w:rsidRPr="006D14C9">
        <w:rPr>
          <w:szCs w:val="24"/>
        </w:rP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6D14C9" w:rsidRPr="006D14C9">
        <w:rPr>
          <w:szCs w:val="24"/>
        </w:rPr>
        <w:instrText xml:space="preserve"> FORMTEXT </w:instrText>
      </w:r>
      <w:r w:rsidRPr="006D14C9">
        <w:rPr>
          <w:szCs w:val="24"/>
        </w:rPr>
      </w:r>
      <w:r w:rsidRPr="006D14C9">
        <w:rPr>
          <w:szCs w:val="24"/>
        </w:rPr>
        <w:fldChar w:fldCharType="separate"/>
      </w:r>
      <w:r w:rsidR="006D14C9" w:rsidRPr="006D14C9">
        <w:rPr>
          <w:noProof/>
          <w:szCs w:val="24"/>
        </w:rPr>
        <w:t>2024-09-09</w:t>
      </w:r>
      <w:r w:rsidRPr="006D14C9">
        <w:rPr>
          <w:szCs w:val="24"/>
        </w:rPr>
        <w:fldChar w:fldCharType="end"/>
      </w:r>
      <w:r w:rsidR="006D14C9" w:rsidRPr="006D14C9">
        <w:rPr>
          <w:szCs w:val="24"/>
        </w:rPr>
        <w:t xml:space="preserve"> </w:t>
      </w:r>
    </w:p>
    <w:p w14:paraId="7474982B" w14:textId="77777777" w:rsidR="00FF1962" w:rsidRPr="008773E2" w:rsidRDefault="00FF1962" w:rsidP="00E72DCF">
      <w:pPr>
        <w:pStyle w:val="Antrats"/>
        <w:tabs>
          <w:tab w:val="clear" w:pos="4153"/>
          <w:tab w:val="clear" w:pos="8306"/>
        </w:tabs>
        <w:ind w:left="4320" w:firstLine="720"/>
        <w:rPr>
          <w:sz w:val="23"/>
          <w:szCs w:val="23"/>
        </w:rPr>
      </w:pPr>
      <w:r w:rsidRPr="006D14C9">
        <w:rPr>
          <w:szCs w:val="24"/>
        </w:rPr>
        <w:br w:type="page"/>
      </w:r>
    </w:p>
    <w:p w14:paraId="37FE9286" w14:textId="77777777" w:rsidR="00B668F0" w:rsidRPr="008773E2" w:rsidRDefault="00B668F0" w:rsidP="00E72DCF">
      <w:pPr>
        <w:pStyle w:val="Pavadinimas"/>
        <w:pBdr>
          <w:bottom w:val="single" w:sz="12" w:space="1" w:color="auto"/>
        </w:pBdr>
        <w:rPr>
          <w:sz w:val="23"/>
          <w:szCs w:val="23"/>
          <w:lang w:val="lt-LT"/>
        </w:rPr>
      </w:pPr>
      <w:r w:rsidRPr="008773E2">
        <w:rPr>
          <w:sz w:val="23"/>
          <w:szCs w:val="23"/>
          <w:lang w:val="lt-LT"/>
        </w:rPr>
        <w:t>JURBARKO RAJONO SAVIVALDYBĖS ADMINISTRACIJOS</w:t>
      </w:r>
    </w:p>
    <w:p w14:paraId="3C47DD8C" w14:textId="77777777" w:rsidR="00B668F0" w:rsidRPr="008773E2" w:rsidRDefault="009260DE" w:rsidP="00E72DCF">
      <w:pPr>
        <w:pStyle w:val="Pavadinimas"/>
        <w:pBdr>
          <w:bottom w:val="single" w:sz="12" w:space="1" w:color="auto"/>
        </w:pBdr>
        <w:rPr>
          <w:sz w:val="23"/>
          <w:szCs w:val="23"/>
          <w:lang w:val="lt-LT"/>
        </w:rPr>
      </w:pPr>
      <w:r w:rsidRPr="008773E2">
        <w:rPr>
          <w:sz w:val="23"/>
          <w:szCs w:val="23"/>
          <w:lang w:val="lt-LT"/>
        </w:rPr>
        <w:t xml:space="preserve">INVESTICIJŲ IR STRATEGINIO PLANAVIMO </w:t>
      </w:r>
      <w:r w:rsidR="00B668F0" w:rsidRPr="008773E2">
        <w:rPr>
          <w:sz w:val="23"/>
          <w:szCs w:val="23"/>
          <w:lang w:val="lt-LT"/>
        </w:rPr>
        <w:t>SKYRIUS</w:t>
      </w:r>
    </w:p>
    <w:p w14:paraId="2C0B068C" w14:textId="77777777" w:rsidR="00712FAA" w:rsidRPr="008773E2" w:rsidRDefault="00712FAA" w:rsidP="00E72DCF">
      <w:pPr>
        <w:pStyle w:val="Paantrat"/>
        <w:rPr>
          <w:sz w:val="23"/>
          <w:szCs w:val="23"/>
        </w:rPr>
      </w:pPr>
    </w:p>
    <w:p w14:paraId="3E06F5A9" w14:textId="77777777" w:rsidR="002E1F99" w:rsidRPr="008773E2" w:rsidRDefault="002E1F99" w:rsidP="00E72DCF">
      <w:pPr>
        <w:pStyle w:val="Paantrat"/>
        <w:rPr>
          <w:sz w:val="23"/>
          <w:szCs w:val="23"/>
        </w:rPr>
      </w:pPr>
      <w:r w:rsidRPr="008773E2">
        <w:rPr>
          <w:sz w:val="23"/>
          <w:szCs w:val="23"/>
        </w:rPr>
        <w:t>AIŠKINAMASIS RAŠTAS</w:t>
      </w:r>
    </w:p>
    <w:p w14:paraId="2C0B3534" w14:textId="77777777" w:rsidR="002A7584" w:rsidRPr="008773E2" w:rsidRDefault="002E1F99" w:rsidP="00E72DCF">
      <w:pPr>
        <w:jc w:val="center"/>
        <w:rPr>
          <w:b/>
          <w:bCs/>
          <w:caps/>
          <w:sz w:val="23"/>
          <w:szCs w:val="23"/>
        </w:rPr>
      </w:pPr>
      <w:r w:rsidRPr="008773E2">
        <w:rPr>
          <w:b/>
          <w:bCs/>
          <w:caps/>
          <w:sz w:val="23"/>
          <w:szCs w:val="23"/>
        </w:rPr>
        <w:t xml:space="preserve">PRIE JURBARKO RAJONO SAVIVALDYBĖS TARYBOS SPRENDIMO </w:t>
      </w:r>
    </w:p>
    <w:p w14:paraId="00F26ACA" w14:textId="77777777" w:rsidR="00A22B1D" w:rsidRDefault="003F2573" w:rsidP="00950478">
      <w:pPr>
        <w:jc w:val="center"/>
        <w:rPr>
          <w:b/>
          <w:sz w:val="23"/>
          <w:szCs w:val="23"/>
        </w:rPr>
      </w:pPr>
      <w:r w:rsidRPr="008773E2">
        <w:rPr>
          <w:b/>
          <w:sz w:val="23"/>
          <w:szCs w:val="23"/>
        </w:rPr>
        <w:t>„</w:t>
      </w:r>
      <w:r w:rsidR="003D2D65" w:rsidRPr="008773E2">
        <w:rPr>
          <w:b/>
          <w:sz w:val="23"/>
          <w:szCs w:val="23"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AA37C0" w:rsidRPr="008773E2">
        <w:rPr>
          <w:b/>
          <w:sz w:val="23"/>
          <w:szCs w:val="23"/>
        </w:rPr>
        <w:instrText xml:space="preserve"> FORMTEXT </w:instrText>
      </w:r>
      <w:r w:rsidR="003D2D65" w:rsidRPr="008773E2">
        <w:rPr>
          <w:b/>
          <w:sz w:val="23"/>
          <w:szCs w:val="23"/>
        </w:rPr>
      </w:r>
      <w:r w:rsidR="003D2D65" w:rsidRPr="008773E2">
        <w:rPr>
          <w:b/>
          <w:sz w:val="23"/>
          <w:szCs w:val="23"/>
        </w:rPr>
        <w:fldChar w:fldCharType="separate"/>
      </w:r>
      <w:r w:rsidR="00AA37C0" w:rsidRPr="008773E2">
        <w:rPr>
          <w:b/>
          <w:sz w:val="23"/>
          <w:szCs w:val="23"/>
        </w:rPr>
        <w:t xml:space="preserve">DĖL PRITARIMO PROJEKTUI „PRAEITYJE PAŽEISTOS TERITORIJOS </w:t>
      </w:r>
    </w:p>
    <w:p w14:paraId="4504D971" w14:textId="49BA08DA" w:rsidR="00CB471A" w:rsidRPr="008773E2" w:rsidRDefault="00AA37C0" w:rsidP="00950478">
      <w:pPr>
        <w:jc w:val="center"/>
        <w:rPr>
          <w:b/>
          <w:sz w:val="23"/>
          <w:szCs w:val="23"/>
        </w:rPr>
      </w:pPr>
      <w:r w:rsidRPr="008773E2">
        <w:rPr>
          <w:b/>
          <w:sz w:val="23"/>
          <w:szCs w:val="23"/>
        </w:rPr>
        <w:t>JURBARKO MIESTE SUTVARKYMAS“</w:t>
      </w:r>
      <w:r w:rsidR="003D2D65" w:rsidRPr="008773E2">
        <w:rPr>
          <w:b/>
          <w:sz w:val="23"/>
          <w:szCs w:val="23"/>
        </w:rPr>
        <w:fldChar w:fldCharType="end"/>
      </w:r>
      <w:r w:rsidR="00031B2B" w:rsidRPr="008773E2">
        <w:rPr>
          <w:b/>
          <w:sz w:val="23"/>
          <w:szCs w:val="23"/>
        </w:rPr>
        <w:t xml:space="preserve"> </w:t>
      </w:r>
    </w:p>
    <w:p w14:paraId="66169DD0" w14:textId="77777777" w:rsidR="002E1F99" w:rsidRPr="008773E2" w:rsidRDefault="002E1F99" w:rsidP="00950478">
      <w:pPr>
        <w:jc w:val="center"/>
        <w:rPr>
          <w:b/>
          <w:bCs/>
          <w:caps/>
          <w:sz w:val="23"/>
          <w:szCs w:val="23"/>
        </w:rPr>
      </w:pPr>
      <w:r w:rsidRPr="008773E2">
        <w:rPr>
          <w:b/>
          <w:bCs/>
          <w:caps/>
          <w:sz w:val="23"/>
          <w:szCs w:val="23"/>
        </w:rPr>
        <w:t>projekto</w:t>
      </w:r>
    </w:p>
    <w:p w14:paraId="0CB125A2" w14:textId="77777777" w:rsidR="002E1F99" w:rsidRPr="008773E2" w:rsidRDefault="002E1F99" w:rsidP="00E72DCF">
      <w:pPr>
        <w:tabs>
          <w:tab w:val="left" w:pos="567"/>
        </w:tabs>
        <w:rPr>
          <w:sz w:val="23"/>
          <w:szCs w:val="23"/>
        </w:rPr>
      </w:pPr>
    </w:p>
    <w:p w14:paraId="02FD6F01" w14:textId="77777777" w:rsidR="006D14C9" w:rsidRPr="008773E2" w:rsidRDefault="003D2D65" w:rsidP="006D14C9">
      <w:pPr>
        <w:tabs>
          <w:tab w:val="left" w:pos="0"/>
        </w:tabs>
        <w:jc w:val="center"/>
        <w:rPr>
          <w:sz w:val="23"/>
          <w:szCs w:val="23"/>
        </w:rPr>
      </w:pPr>
      <w:r w:rsidRPr="008773E2">
        <w:rPr>
          <w:sz w:val="23"/>
          <w:szCs w:val="23"/>
        </w:rP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6D14C9" w:rsidRPr="008773E2">
        <w:rPr>
          <w:sz w:val="23"/>
          <w:szCs w:val="23"/>
        </w:rPr>
        <w:instrText xml:space="preserve"> FORMTEXT </w:instrText>
      </w:r>
      <w:r w:rsidRPr="008773E2">
        <w:rPr>
          <w:sz w:val="23"/>
          <w:szCs w:val="23"/>
        </w:rPr>
      </w:r>
      <w:r w:rsidRPr="008773E2">
        <w:rPr>
          <w:sz w:val="23"/>
          <w:szCs w:val="23"/>
        </w:rPr>
        <w:fldChar w:fldCharType="separate"/>
      </w:r>
      <w:r w:rsidR="006D14C9" w:rsidRPr="008773E2">
        <w:rPr>
          <w:noProof/>
          <w:sz w:val="23"/>
          <w:szCs w:val="23"/>
        </w:rPr>
        <w:t>2024 m. rugsėjo 9 d.</w:t>
      </w:r>
      <w:r w:rsidRPr="008773E2">
        <w:rPr>
          <w:sz w:val="23"/>
          <w:szCs w:val="23"/>
        </w:rPr>
        <w:fldChar w:fldCharType="end"/>
      </w:r>
    </w:p>
    <w:p w14:paraId="4F9820DA" w14:textId="77777777" w:rsidR="002E1F99" w:rsidRPr="008773E2" w:rsidRDefault="002E1F99" w:rsidP="00E72DCF">
      <w:pPr>
        <w:tabs>
          <w:tab w:val="left" w:pos="0"/>
        </w:tabs>
        <w:jc w:val="center"/>
        <w:rPr>
          <w:sz w:val="23"/>
          <w:szCs w:val="23"/>
        </w:rPr>
      </w:pPr>
      <w:r w:rsidRPr="008773E2">
        <w:rPr>
          <w:sz w:val="23"/>
          <w:szCs w:val="23"/>
        </w:rPr>
        <w:t>Jurbarkas</w:t>
      </w:r>
    </w:p>
    <w:p w14:paraId="1A311A79" w14:textId="77777777" w:rsidR="006A29E6" w:rsidRPr="008773E2" w:rsidRDefault="006A29E6" w:rsidP="00E72DCF">
      <w:pPr>
        <w:rPr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6D14C9" w:rsidRPr="008773E2" w14:paraId="44236BA7" w14:textId="77777777" w:rsidTr="007371F4">
        <w:tc>
          <w:tcPr>
            <w:tcW w:w="9854" w:type="dxa"/>
          </w:tcPr>
          <w:p w14:paraId="68D1652D" w14:textId="77777777" w:rsidR="001E45B4" w:rsidRPr="008773E2" w:rsidRDefault="001E45B4" w:rsidP="001E45B4">
            <w:pPr>
              <w:tabs>
                <w:tab w:val="left" w:pos="0"/>
              </w:tabs>
              <w:rPr>
                <w:b/>
                <w:bCs/>
                <w:i/>
                <w:iCs/>
                <w:sz w:val="23"/>
                <w:szCs w:val="23"/>
              </w:rPr>
            </w:pPr>
            <w:r w:rsidRPr="008773E2">
              <w:rPr>
                <w:b/>
                <w:bCs/>
                <w:i/>
                <w:iCs/>
                <w:sz w:val="23"/>
                <w:szCs w:val="23"/>
              </w:rPr>
              <w:t>1. Parengto projekto tikslai ir uždaviniai.</w:t>
            </w:r>
          </w:p>
        </w:tc>
      </w:tr>
      <w:tr w:rsidR="006D14C9" w:rsidRPr="008773E2" w14:paraId="13E7B945" w14:textId="77777777" w:rsidTr="007371F4">
        <w:tc>
          <w:tcPr>
            <w:tcW w:w="9854" w:type="dxa"/>
          </w:tcPr>
          <w:p w14:paraId="1DE5CC9F" w14:textId="77777777" w:rsidR="001E45B4" w:rsidRPr="008773E2" w:rsidRDefault="001E45B4" w:rsidP="001E45B4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8773E2">
              <w:rPr>
                <w:sz w:val="23"/>
                <w:szCs w:val="23"/>
              </w:rPr>
              <w:t>Pritarti Projekto įgyvendinimui</w:t>
            </w:r>
            <w:r w:rsidR="006D14C9" w:rsidRPr="008773E2">
              <w:rPr>
                <w:sz w:val="23"/>
                <w:szCs w:val="23"/>
              </w:rPr>
              <w:t xml:space="preserve">, skirti Projektui finansuoti </w:t>
            </w:r>
            <w:r w:rsidR="003028DF" w:rsidRPr="008773E2">
              <w:rPr>
                <w:sz w:val="23"/>
                <w:szCs w:val="23"/>
              </w:rPr>
              <w:t>Jurbarko rajono savivaldybės biudžeto lėš</w:t>
            </w:r>
            <w:r w:rsidR="006D14C9" w:rsidRPr="008773E2">
              <w:rPr>
                <w:sz w:val="23"/>
                <w:szCs w:val="23"/>
              </w:rPr>
              <w:t xml:space="preserve">ų – ne </w:t>
            </w:r>
            <w:r w:rsidR="003028DF" w:rsidRPr="008773E2">
              <w:rPr>
                <w:sz w:val="23"/>
                <w:szCs w:val="23"/>
              </w:rPr>
              <w:t>mažiau kaip 15 proc. visų tinkamų finansuoti projekto išlaidų</w:t>
            </w:r>
            <w:r w:rsidR="006D14C9" w:rsidRPr="008773E2">
              <w:rPr>
                <w:sz w:val="23"/>
                <w:szCs w:val="23"/>
              </w:rPr>
              <w:t xml:space="preserve"> ir įsipareigoti padengti</w:t>
            </w:r>
            <w:r w:rsidR="003028DF" w:rsidRPr="008773E2">
              <w:rPr>
                <w:sz w:val="23"/>
                <w:szCs w:val="23"/>
              </w:rPr>
              <w:t xml:space="preserve"> </w:t>
            </w:r>
            <w:r w:rsidRPr="008773E2">
              <w:rPr>
                <w:sz w:val="23"/>
                <w:szCs w:val="23"/>
              </w:rPr>
              <w:t>Projekto tinkamų finansuoti išlaidų dalį, kurios nepadengia skiriamo finansavimo lėšos, ir netinkamas finansuoti</w:t>
            </w:r>
            <w:r w:rsidR="006D14C9" w:rsidRPr="008773E2">
              <w:rPr>
                <w:sz w:val="23"/>
                <w:szCs w:val="23"/>
              </w:rPr>
              <w:t xml:space="preserve">, tačiau būtinas </w:t>
            </w:r>
            <w:r w:rsidRPr="008773E2">
              <w:rPr>
                <w:sz w:val="23"/>
                <w:szCs w:val="23"/>
              </w:rPr>
              <w:t xml:space="preserve">Projekto </w:t>
            </w:r>
            <w:r w:rsidR="006D14C9" w:rsidRPr="008773E2">
              <w:rPr>
                <w:sz w:val="23"/>
                <w:szCs w:val="23"/>
              </w:rPr>
              <w:t xml:space="preserve">įgyvendinimui, </w:t>
            </w:r>
            <w:r w:rsidRPr="008773E2">
              <w:rPr>
                <w:sz w:val="23"/>
                <w:szCs w:val="23"/>
              </w:rPr>
              <w:t>išlaidas.</w:t>
            </w:r>
          </w:p>
        </w:tc>
      </w:tr>
      <w:tr w:rsidR="006D14C9" w:rsidRPr="008773E2" w14:paraId="1A985CA0" w14:textId="77777777" w:rsidTr="007371F4">
        <w:tc>
          <w:tcPr>
            <w:tcW w:w="9854" w:type="dxa"/>
          </w:tcPr>
          <w:p w14:paraId="3BBB46D0" w14:textId="77777777" w:rsidR="001E45B4" w:rsidRPr="008773E2" w:rsidRDefault="001E45B4" w:rsidP="001E45B4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  <w:r w:rsidRPr="008773E2">
              <w:rPr>
                <w:b/>
                <w:bCs/>
                <w:i/>
                <w:iCs/>
                <w:sz w:val="23"/>
                <w:szCs w:val="23"/>
              </w:rPr>
              <w:t>2. Kaip šiuo metu yra sureguliuoti projekte aptarti klausimai.</w:t>
            </w:r>
          </w:p>
        </w:tc>
      </w:tr>
      <w:tr w:rsidR="006D14C9" w:rsidRPr="008773E2" w14:paraId="6DF574FB" w14:textId="77777777" w:rsidTr="007371F4">
        <w:tc>
          <w:tcPr>
            <w:tcW w:w="9854" w:type="dxa"/>
          </w:tcPr>
          <w:p w14:paraId="62262F67" w14:textId="77777777" w:rsidR="001E45B4" w:rsidRPr="008773E2" w:rsidRDefault="001E45B4" w:rsidP="001E45B4">
            <w:pPr>
              <w:jc w:val="both"/>
              <w:rPr>
                <w:sz w:val="23"/>
                <w:szCs w:val="23"/>
              </w:rPr>
            </w:pPr>
            <w:r w:rsidRPr="008773E2">
              <w:rPr>
                <w:sz w:val="23"/>
                <w:szCs w:val="23"/>
              </w:rPr>
              <w:t>-</w:t>
            </w:r>
          </w:p>
        </w:tc>
      </w:tr>
      <w:tr w:rsidR="006D14C9" w:rsidRPr="008773E2" w14:paraId="1699369E" w14:textId="77777777" w:rsidTr="007371F4">
        <w:tc>
          <w:tcPr>
            <w:tcW w:w="9854" w:type="dxa"/>
          </w:tcPr>
          <w:p w14:paraId="7C95B6F8" w14:textId="77777777" w:rsidR="001E45B4" w:rsidRPr="008773E2" w:rsidRDefault="001E45B4" w:rsidP="001E45B4">
            <w:pPr>
              <w:tabs>
                <w:tab w:val="left" w:pos="0"/>
              </w:tabs>
              <w:rPr>
                <w:b/>
                <w:bCs/>
                <w:i/>
                <w:iCs/>
                <w:sz w:val="23"/>
                <w:szCs w:val="23"/>
              </w:rPr>
            </w:pPr>
            <w:r w:rsidRPr="008773E2">
              <w:rPr>
                <w:b/>
                <w:bCs/>
                <w:i/>
                <w:iCs/>
                <w:sz w:val="23"/>
                <w:szCs w:val="23"/>
              </w:rPr>
              <w:t>3. Kokių pozityvių rezultatų laukiama.</w:t>
            </w:r>
          </w:p>
        </w:tc>
      </w:tr>
      <w:tr w:rsidR="006D14C9" w:rsidRPr="008773E2" w14:paraId="12377F20" w14:textId="77777777" w:rsidTr="007371F4">
        <w:tc>
          <w:tcPr>
            <w:tcW w:w="9854" w:type="dxa"/>
          </w:tcPr>
          <w:p w14:paraId="0ED0FBE1" w14:textId="77777777" w:rsidR="001E45B4" w:rsidRPr="008773E2" w:rsidRDefault="001E45B4" w:rsidP="002A7FC0">
            <w:pPr>
              <w:jc w:val="both"/>
              <w:rPr>
                <w:sz w:val="23"/>
                <w:szCs w:val="23"/>
              </w:rPr>
            </w:pPr>
            <w:r w:rsidRPr="008773E2">
              <w:rPr>
                <w:sz w:val="23"/>
                <w:szCs w:val="23"/>
                <w:shd w:val="clear" w:color="auto" w:fill="FFFFFF"/>
              </w:rPr>
              <w:t xml:space="preserve">Projekto tikslas – </w:t>
            </w:r>
            <w:r w:rsidR="00E06E3D" w:rsidRPr="008773E2">
              <w:rPr>
                <w:rStyle w:val="cf01"/>
                <w:rFonts w:ascii="Times New Roman" w:hAnsi="Times New Roman" w:cs="Times New Roman"/>
                <w:sz w:val="23"/>
                <w:szCs w:val="23"/>
              </w:rPr>
              <w:t>mažinti aplinkos taršą, tvarkant praeityje pažeistas Jurbarko rajono savivaldybės teritorijas</w:t>
            </w:r>
            <w:r w:rsidRPr="008773E2">
              <w:rPr>
                <w:sz w:val="23"/>
                <w:szCs w:val="23"/>
                <w:shd w:val="clear" w:color="auto" w:fill="FFFFFF"/>
              </w:rPr>
              <w:t xml:space="preserve">. </w:t>
            </w:r>
            <w:r w:rsidRPr="008773E2">
              <w:rPr>
                <w:sz w:val="23"/>
                <w:szCs w:val="23"/>
              </w:rPr>
              <w:t xml:space="preserve">Projekto įgyvendinimo metu bus </w:t>
            </w:r>
            <w:r w:rsidR="0026540C" w:rsidRPr="008773E2">
              <w:rPr>
                <w:sz w:val="23"/>
                <w:szCs w:val="23"/>
              </w:rPr>
              <w:t>sutvarkyti 2</w:t>
            </w:r>
            <w:r w:rsidR="00E06E3D" w:rsidRPr="008773E2">
              <w:rPr>
                <w:sz w:val="23"/>
                <w:szCs w:val="23"/>
              </w:rPr>
              <w:t xml:space="preserve"> (du)</w:t>
            </w:r>
            <w:r w:rsidR="0026540C" w:rsidRPr="008773E2">
              <w:rPr>
                <w:sz w:val="23"/>
                <w:szCs w:val="23"/>
              </w:rPr>
              <w:t xml:space="preserve"> </w:t>
            </w:r>
            <w:r w:rsidR="008F6CAB" w:rsidRPr="008773E2">
              <w:rPr>
                <w:sz w:val="23"/>
                <w:szCs w:val="23"/>
              </w:rPr>
              <w:t xml:space="preserve">kasybos darbais pažeisti </w:t>
            </w:r>
            <w:r w:rsidR="0026540C" w:rsidRPr="008773E2">
              <w:rPr>
                <w:sz w:val="23"/>
                <w:szCs w:val="23"/>
              </w:rPr>
              <w:t>žemių sklypai</w:t>
            </w:r>
            <w:r w:rsidR="008D1EA8">
              <w:rPr>
                <w:sz w:val="23"/>
                <w:szCs w:val="23"/>
              </w:rPr>
              <w:t xml:space="preserve">, </w:t>
            </w:r>
            <w:r w:rsidR="00E06E3D" w:rsidRPr="008773E2">
              <w:rPr>
                <w:sz w:val="23"/>
                <w:szCs w:val="23"/>
              </w:rPr>
              <w:t xml:space="preserve">esantys </w:t>
            </w:r>
            <w:r w:rsidR="002A7FC0" w:rsidRPr="008773E2">
              <w:rPr>
                <w:sz w:val="23"/>
                <w:szCs w:val="23"/>
              </w:rPr>
              <w:t>adresu Muitinės g. 16B ir Muitinės g. 2, Jurbarkas. Bendras pažeistų žemių sutvarkymo plotas – 1,647 ha.</w:t>
            </w:r>
          </w:p>
          <w:p w14:paraId="025BAE39" w14:textId="77777777" w:rsidR="002A7FC0" w:rsidRPr="008773E2" w:rsidRDefault="002A7FC0" w:rsidP="0007579F">
            <w:pPr>
              <w:jc w:val="both"/>
              <w:rPr>
                <w:sz w:val="23"/>
                <w:szCs w:val="23"/>
              </w:rPr>
            </w:pPr>
            <w:r w:rsidRPr="008773E2">
              <w:rPr>
                <w:sz w:val="23"/>
                <w:szCs w:val="23"/>
              </w:rPr>
              <w:t>Sutvarkius pažeistas žemes bus atkurtas prarastas teritorijos gamtinis įvaizdis, užtikrinta gera aplinkos kokybė, darnus gamtos išteklių naudojimas ir sudarytos sąlygos gamtinio karkaso struktūros vientisumo ir kraštovaizdžio ekologinės pusiausvyros palaikymui.</w:t>
            </w:r>
            <w:r w:rsidR="0007579F" w:rsidRPr="008773E2">
              <w:rPr>
                <w:sz w:val="23"/>
                <w:szCs w:val="23"/>
              </w:rPr>
              <w:t xml:space="preserve"> </w:t>
            </w:r>
            <w:r w:rsidRPr="008773E2">
              <w:rPr>
                <w:sz w:val="23"/>
                <w:szCs w:val="23"/>
              </w:rPr>
              <w:t xml:space="preserve">Sutvarkytus žemės plotus vėliau numatoma </w:t>
            </w:r>
            <w:proofErr w:type="spellStart"/>
            <w:r w:rsidRPr="008773E2">
              <w:rPr>
                <w:sz w:val="23"/>
                <w:szCs w:val="23"/>
              </w:rPr>
              <w:t>įveiklinti</w:t>
            </w:r>
            <w:proofErr w:type="spellEnd"/>
            <w:r w:rsidR="008F6CAB" w:rsidRPr="008773E2">
              <w:rPr>
                <w:sz w:val="23"/>
                <w:szCs w:val="23"/>
              </w:rPr>
              <w:t>,</w:t>
            </w:r>
            <w:r w:rsidRPr="008773E2">
              <w:rPr>
                <w:sz w:val="23"/>
                <w:szCs w:val="23"/>
              </w:rPr>
              <w:t xml:space="preserve"> juos naudoti rekreacinei paskirčiai, pritaikyti</w:t>
            </w:r>
            <w:r w:rsidR="0007579F" w:rsidRPr="008773E2">
              <w:rPr>
                <w:sz w:val="23"/>
                <w:szCs w:val="23"/>
              </w:rPr>
              <w:t xml:space="preserve"> </w:t>
            </w:r>
            <w:r w:rsidRPr="008773E2">
              <w:rPr>
                <w:sz w:val="23"/>
                <w:szCs w:val="23"/>
              </w:rPr>
              <w:t>sporto ir bendruomeninei veiklai.</w:t>
            </w:r>
          </w:p>
        </w:tc>
      </w:tr>
      <w:tr w:rsidR="006D14C9" w:rsidRPr="008773E2" w14:paraId="125EF3D2" w14:textId="77777777" w:rsidTr="007371F4">
        <w:tc>
          <w:tcPr>
            <w:tcW w:w="9854" w:type="dxa"/>
          </w:tcPr>
          <w:p w14:paraId="7614ADDD" w14:textId="77777777" w:rsidR="001E45B4" w:rsidRPr="008773E2" w:rsidRDefault="001E45B4" w:rsidP="001E45B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8773E2">
              <w:rPr>
                <w:b/>
                <w:bCs/>
                <w:i/>
                <w:iCs/>
                <w:sz w:val="23"/>
                <w:szCs w:val="23"/>
              </w:rPr>
              <w:t>4. Galimos neigiamos priimto projekto pasekmės ir kokių priemonių reikėtų imtis, kad tokių pasekmių būtų išvengta.</w:t>
            </w:r>
          </w:p>
        </w:tc>
      </w:tr>
      <w:tr w:rsidR="006D14C9" w:rsidRPr="008773E2" w14:paraId="5AEAA21E" w14:textId="77777777" w:rsidTr="007371F4">
        <w:tc>
          <w:tcPr>
            <w:tcW w:w="9854" w:type="dxa"/>
          </w:tcPr>
          <w:p w14:paraId="5FBC6E91" w14:textId="77777777" w:rsidR="001E45B4" w:rsidRPr="008773E2" w:rsidRDefault="001E45B4" w:rsidP="001E45B4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8773E2">
              <w:rPr>
                <w:sz w:val="23"/>
                <w:szCs w:val="23"/>
              </w:rPr>
              <w:t>Nenumatoma</w:t>
            </w:r>
          </w:p>
        </w:tc>
      </w:tr>
      <w:tr w:rsidR="006D14C9" w:rsidRPr="008773E2" w14:paraId="7D5F0E12" w14:textId="77777777" w:rsidTr="007371F4">
        <w:tc>
          <w:tcPr>
            <w:tcW w:w="9854" w:type="dxa"/>
          </w:tcPr>
          <w:p w14:paraId="765A32E2" w14:textId="77777777" w:rsidR="001E45B4" w:rsidRPr="008773E2" w:rsidRDefault="001E45B4" w:rsidP="001E45B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8773E2">
              <w:rPr>
                <w:b/>
                <w:bCs/>
                <w:i/>
                <w:iCs/>
                <w:sz w:val="23"/>
                <w:szCs w:val="23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D14C9" w:rsidRPr="008773E2" w14:paraId="51F381C5" w14:textId="77777777" w:rsidTr="004A1E47">
        <w:tc>
          <w:tcPr>
            <w:tcW w:w="9854" w:type="dxa"/>
          </w:tcPr>
          <w:p w14:paraId="42ABC00D" w14:textId="77777777" w:rsidR="001E45B4" w:rsidRPr="008773E2" w:rsidRDefault="001E45B4" w:rsidP="001E45B4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8773E2">
              <w:rPr>
                <w:sz w:val="23"/>
                <w:szCs w:val="23"/>
              </w:rPr>
              <w:t>-</w:t>
            </w:r>
          </w:p>
        </w:tc>
      </w:tr>
      <w:tr w:rsidR="006D14C9" w:rsidRPr="008773E2" w14:paraId="75825D36" w14:textId="77777777" w:rsidTr="007371F4">
        <w:tc>
          <w:tcPr>
            <w:tcW w:w="9854" w:type="dxa"/>
          </w:tcPr>
          <w:p w14:paraId="05C6549C" w14:textId="77777777" w:rsidR="001E45B4" w:rsidRPr="008773E2" w:rsidRDefault="001E45B4" w:rsidP="001E45B4">
            <w:pPr>
              <w:tabs>
                <w:tab w:val="left" w:pos="0"/>
              </w:tabs>
              <w:rPr>
                <w:b/>
                <w:bCs/>
                <w:i/>
                <w:iCs/>
                <w:sz w:val="23"/>
                <w:szCs w:val="23"/>
              </w:rPr>
            </w:pPr>
            <w:r w:rsidRPr="008773E2">
              <w:rPr>
                <w:b/>
                <w:bCs/>
                <w:i/>
                <w:iCs/>
                <w:sz w:val="23"/>
                <w:szCs w:val="23"/>
              </w:rPr>
              <w:t>6. Projekto rengimo metu gauti specialistų vertinimai ir išvados, ekonominiai apskaičiavimai (sąmatos), konkretūs finansavimo šaltiniai.</w:t>
            </w:r>
          </w:p>
          <w:p w14:paraId="24A8A9AF" w14:textId="77777777" w:rsidR="001E45B4" w:rsidRPr="008773E2" w:rsidRDefault="001E45B4" w:rsidP="002A47E2">
            <w:pPr>
              <w:pStyle w:val="Betarp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73E2">
              <w:rPr>
                <w:rFonts w:ascii="Times New Roman" w:hAnsi="Times New Roman"/>
                <w:sz w:val="23"/>
                <w:szCs w:val="23"/>
              </w:rPr>
              <w:t>Preliminari bendra Projekto vertė yra 697</w:t>
            </w:r>
            <w:r w:rsidR="00A025BD" w:rsidRPr="008773E2">
              <w:rPr>
                <w:rFonts w:ascii="Times New Roman" w:hAnsi="Times New Roman"/>
                <w:sz w:val="23"/>
                <w:szCs w:val="23"/>
              </w:rPr>
              <w:t> </w:t>
            </w:r>
            <w:r w:rsidRPr="008773E2">
              <w:rPr>
                <w:rFonts w:ascii="Times New Roman" w:hAnsi="Times New Roman"/>
                <w:sz w:val="23"/>
                <w:szCs w:val="23"/>
              </w:rPr>
              <w:t>600</w:t>
            </w:r>
            <w:r w:rsidR="00A025BD" w:rsidRPr="008773E2">
              <w:rPr>
                <w:rFonts w:ascii="Times New Roman" w:hAnsi="Times New Roman"/>
                <w:sz w:val="23"/>
                <w:szCs w:val="23"/>
              </w:rPr>
              <w:t>,00</w:t>
            </w:r>
            <w:r w:rsidRPr="008773E2">
              <w:rPr>
                <w:rFonts w:ascii="Times New Roman" w:hAnsi="Times New Roman"/>
                <w:sz w:val="23"/>
                <w:szCs w:val="23"/>
              </w:rPr>
              <w:t xml:space="preserve"> Eur, iš kurių Europos Sąjungos </w:t>
            </w:r>
            <w:r w:rsidR="002A47E2" w:rsidRPr="008773E2">
              <w:rPr>
                <w:rFonts w:ascii="Times New Roman" w:hAnsi="Times New Roman"/>
                <w:sz w:val="23"/>
                <w:szCs w:val="23"/>
              </w:rPr>
              <w:t xml:space="preserve">Sanglaudos fondo </w:t>
            </w:r>
            <w:r w:rsidRPr="008773E2">
              <w:rPr>
                <w:rFonts w:ascii="Times New Roman" w:hAnsi="Times New Roman"/>
                <w:sz w:val="23"/>
                <w:szCs w:val="23"/>
              </w:rPr>
              <w:t>lėšos sudaro ne daugiau kaip 85 proc. Projekto vertės</w:t>
            </w:r>
            <w:r w:rsidR="00A025BD" w:rsidRPr="008773E2">
              <w:rPr>
                <w:rFonts w:ascii="Times New Roman" w:hAnsi="Times New Roman"/>
                <w:sz w:val="23"/>
                <w:szCs w:val="23"/>
              </w:rPr>
              <w:t xml:space="preserve"> – </w:t>
            </w:r>
            <w:r w:rsidRPr="008773E2">
              <w:rPr>
                <w:rFonts w:ascii="Times New Roman" w:hAnsi="Times New Roman"/>
                <w:sz w:val="23"/>
                <w:szCs w:val="23"/>
              </w:rPr>
              <w:t>592</w:t>
            </w:r>
            <w:r w:rsidR="00A025BD" w:rsidRPr="008773E2">
              <w:rPr>
                <w:rFonts w:ascii="Times New Roman" w:hAnsi="Times New Roman"/>
                <w:sz w:val="23"/>
                <w:szCs w:val="23"/>
              </w:rPr>
              <w:t> </w:t>
            </w:r>
            <w:r w:rsidRPr="008773E2">
              <w:rPr>
                <w:rFonts w:ascii="Times New Roman" w:hAnsi="Times New Roman"/>
                <w:sz w:val="23"/>
                <w:szCs w:val="23"/>
              </w:rPr>
              <w:t>920</w:t>
            </w:r>
            <w:r w:rsidR="00A025BD" w:rsidRPr="008773E2">
              <w:rPr>
                <w:rFonts w:ascii="Times New Roman" w:hAnsi="Times New Roman"/>
                <w:sz w:val="23"/>
                <w:szCs w:val="23"/>
              </w:rPr>
              <w:t xml:space="preserve">,00 Eur, savivaldybės biudžeto </w:t>
            </w:r>
            <w:r w:rsidRPr="008773E2">
              <w:rPr>
                <w:rFonts w:ascii="Times New Roman" w:hAnsi="Times New Roman"/>
                <w:sz w:val="23"/>
                <w:szCs w:val="23"/>
              </w:rPr>
              <w:t>lėšos ne mažiau kaip 15 proc.</w:t>
            </w:r>
            <w:r w:rsidR="00A025BD" w:rsidRPr="008773E2">
              <w:rPr>
                <w:rFonts w:ascii="Times New Roman" w:hAnsi="Times New Roman"/>
                <w:sz w:val="23"/>
                <w:szCs w:val="23"/>
              </w:rPr>
              <w:t xml:space="preserve"> –</w:t>
            </w:r>
            <w:r w:rsidRPr="008773E2">
              <w:rPr>
                <w:rFonts w:ascii="Times New Roman" w:hAnsi="Times New Roman"/>
                <w:sz w:val="23"/>
                <w:szCs w:val="23"/>
              </w:rPr>
              <w:t xml:space="preserve"> 104</w:t>
            </w:r>
            <w:r w:rsidR="00A025BD" w:rsidRPr="008773E2">
              <w:rPr>
                <w:rFonts w:ascii="Times New Roman" w:hAnsi="Times New Roman"/>
                <w:sz w:val="23"/>
                <w:szCs w:val="23"/>
              </w:rPr>
              <w:t> </w:t>
            </w:r>
            <w:r w:rsidRPr="008773E2">
              <w:rPr>
                <w:rFonts w:ascii="Times New Roman" w:hAnsi="Times New Roman"/>
                <w:sz w:val="23"/>
                <w:szCs w:val="23"/>
              </w:rPr>
              <w:t>680</w:t>
            </w:r>
            <w:r w:rsidR="00A025BD" w:rsidRPr="008773E2">
              <w:rPr>
                <w:rFonts w:ascii="Times New Roman" w:hAnsi="Times New Roman"/>
                <w:sz w:val="23"/>
                <w:szCs w:val="23"/>
              </w:rPr>
              <w:t>,00</w:t>
            </w:r>
            <w:r w:rsidRPr="008773E2">
              <w:rPr>
                <w:rFonts w:ascii="Times New Roman" w:hAnsi="Times New Roman"/>
                <w:sz w:val="23"/>
                <w:szCs w:val="23"/>
              </w:rPr>
              <w:t xml:space="preserve"> Eur. </w:t>
            </w:r>
          </w:p>
        </w:tc>
      </w:tr>
      <w:tr w:rsidR="006D14C9" w:rsidRPr="008773E2" w14:paraId="776933DD" w14:textId="77777777" w:rsidTr="007371F4">
        <w:tc>
          <w:tcPr>
            <w:tcW w:w="9854" w:type="dxa"/>
          </w:tcPr>
          <w:p w14:paraId="253EDB20" w14:textId="77777777" w:rsidR="001E45B4" w:rsidRPr="008773E2" w:rsidRDefault="001E45B4" w:rsidP="001E45B4">
            <w:pPr>
              <w:tabs>
                <w:tab w:val="left" w:pos="0"/>
              </w:tabs>
              <w:jc w:val="both"/>
              <w:rPr>
                <w:b/>
                <w:i/>
                <w:sz w:val="23"/>
                <w:szCs w:val="23"/>
              </w:rPr>
            </w:pPr>
            <w:r w:rsidRPr="008773E2">
              <w:rPr>
                <w:b/>
                <w:i/>
                <w:sz w:val="23"/>
                <w:szCs w:val="23"/>
              </w:rPr>
              <w:t>7. Ar reikalingas projekto antikorupcinis vertinimas</w:t>
            </w:r>
          </w:p>
        </w:tc>
      </w:tr>
      <w:tr w:rsidR="006D14C9" w:rsidRPr="008773E2" w14:paraId="48C04A55" w14:textId="77777777" w:rsidTr="007371F4">
        <w:tc>
          <w:tcPr>
            <w:tcW w:w="9854" w:type="dxa"/>
          </w:tcPr>
          <w:p w14:paraId="19F78BF1" w14:textId="77777777" w:rsidR="001E45B4" w:rsidRPr="008773E2" w:rsidRDefault="001E45B4" w:rsidP="001E45B4">
            <w:pPr>
              <w:tabs>
                <w:tab w:val="left" w:pos="0"/>
              </w:tabs>
              <w:jc w:val="both"/>
              <w:rPr>
                <w:b/>
                <w:i/>
                <w:sz w:val="23"/>
                <w:szCs w:val="23"/>
              </w:rPr>
            </w:pPr>
            <w:r w:rsidRPr="008773E2">
              <w:rPr>
                <w:sz w:val="23"/>
                <w:szCs w:val="23"/>
              </w:rPr>
              <w:t>Nereikalingas</w:t>
            </w:r>
          </w:p>
        </w:tc>
      </w:tr>
      <w:tr w:rsidR="006D14C9" w:rsidRPr="008773E2" w14:paraId="0B3A1DAF" w14:textId="77777777" w:rsidTr="007371F4">
        <w:tc>
          <w:tcPr>
            <w:tcW w:w="9854" w:type="dxa"/>
          </w:tcPr>
          <w:p w14:paraId="13F0780C" w14:textId="77777777" w:rsidR="001E45B4" w:rsidRPr="008773E2" w:rsidRDefault="001E45B4" w:rsidP="001E45B4">
            <w:pPr>
              <w:tabs>
                <w:tab w:val="left" w:pos="0"/>
              </w:tabs>
              <w:jc w:val="both"/>
              <w:rPr>
                <w:b/>
                <w:i/>
                <w:sz w:val="23"/>
                <w:szCs w:val="23"/>
              </w:rPr>
            </w:pPr>
            <w:r w:rsidRPr="008773E2">
              <w:rPr>
                <w:b/>
                <w:i/>
                <w:sz w:val="23"/>
                <w:szCs w:val="23"/>
              </w:rPr>
              <w:t>8. Projekto iniciatorius, autorius ar autorių grupė.</w:t>
            </w:r>
          </w:p>
        </w:tc>
      </w:tr>
      <w:tr w:rsidR="006D14C9" w:rsidRPr="008773E2" w14:paraId="1A28855F" w14:textId="77777777" w:rsidTr="007371F4">
        <w:tc>
          <w:tcPr>
            <w:tcW w:w="9854" w:type="dxa"/>
          </w:tcPr>
          <w:p w14:paraId="4F917453" w14:textId="77777777" w:rsidR="001E45B4" w:rsidRPr="008773E2" w:rsidRDefault="001E45B4" w:rsidP="001E45B4">
            <w:pPr>
              <w:pStyle w:val="Betarp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73E2">
              <w:rPr>
                <w:rFonts w:ascii="Times New Roman" w:hAnsi="Times New Roman"/>
                <w:sz w:val="23"/>
                <w:szCs w:val="23"/>
              </w:rPr>
              <w:t>Investicijų ir strateginio planavimo skyrius</w:t>
            </w:r>
          </w:p>
        </w:tc>
      </w:tr>
      <w:tr w:rsidR="006D14C9" w:rsidRPr="008773E2" w14:paraId="044190D4" w14:textId="77777777" w:rsidTr="007371F4">
        <w:tc>
          <w:tcPr>
            <w:tcW w:w="9854" w:type="dxa"/>
          </w:tcPr>
          <w:p w14:paraId="1F915299" w14:textId="77777777" w:rsidR="001E45B4" w:rsidRPr="008773E2" w:rsidRDefault="001E45B4" w:rsidP="001E45B4">
            <w:pPr>
              <w:tabs>
                <w:tab w:val="left" w:pos="0"/>
              </w:tabs>
              <w:rPr>
                <w:b/>
                <w:bCs/>
                <w:i/>
                <w:iCs/>
                <w:sz w:val="23"/>
                <w:szCs w:val="23"/>
              </w:rPr>
            </w:pPr>
            <w:r w:rsidRPr="008773E2">
              <w:rPr>
                <w:b/>
                <w:bCs/>
                <w:i/>
                <w:iCs/>
                <w:sz w:val="23"/>
                <w:szCs w:val="23"/>
              </w:rPr>
              <w:t>9. Kiti, autorių nuomone, reikalingi pagrindimai ir paaiškinimai.</w:t>
            </w:r>
          </w:p>
          <w:p w14:paraId="251A7D31" w14:textId="77777777" w:rsidR="001E45B4" w:rsidRPr="008773E2" w:rsidRDefault="001E45B4" w:rsidP="001E45B4">
            <w:pPr>
              <w:tabs>
                <w:tab w:val="left" w:pos="0"/>
              </w:tabs>
              <w:jc w:val="both"/>
              <w:rPr>
                <w:bCs/>
                <w:iCs/>
                <w:sz w:val="23"/>
                <w:szCs w:val="23"/>
              </w:rPr>
            </w:pPr>
            <w:r w:rsidRPr="008773E2">
              <w:rPr>
                <w:bCs/>
                <w:iCs/>
                <w:sz w:val="23"/>
                <w:szCs w:val="23"/>
              </w:rPr>
              <w:t>-</w:t>
            </w:r>
          </w:p>
        </w:tc>
      </w:tr>
      <w:tr w:rsidR="006D14C9" w:rsidRPr="008773E2" w14:paraId="42D5DBF6" w14:textId="77777777" w:rsidTr="007371F4">
        <w:tc>
          <w:tcPr>
            <w:tcW w:w="9854" w:type="dxa"/>
          </w:tcPr>
          <w:p w14:paraId="625DC831" w14:textId="77777777" w:rsidR="001E45B4" w:rsidRPr="008773E2" w:rsidRDefault="001E45B4" w:rsidP="001E45B4">
            <w:pPr>
              <w:tabs>
                <w:tab w:val="left" w:pos="0"/>
              </w:tabs>
              <w:jc w:val="both"/>
              <w:rPr>
                <w:b/>
                <w:i/>
                <w:sz w:val="23"/>
                <w:szCs w:val="23"/>
              </w:rPr>
            </w:pPr>
            <w:r w:rsidRPr="008773E2">
              <w:rPr>
                <w:b/>
                <w:i/>
                <w:sz w:val="23"/>
                <w:szCs w:val="23"/>
              </w:rPr>
              <w:t>10. Sprendimas įteikiamas (kam ir kiek egz.)</w:t>
            </w:r>
          </w:p>
        </w:tc>
      </w:tr>
      <w:tr w:rsidR="006D14C9" w:rsidRPr="008773E2" w14:paraId="214D5541" w14:textId="77777777" w:rsidTr="007371F4">
        <w:tc>
          <w:tcPr>
            <w:tcW w:w="9854" w:type="dxa"/>
          </w:tcPr>
          <w:p w14:paraId="2164563E" w14:textId="77777777" w:rsidR="001E45B4" w:rsidRPr="008773E2" w:rsidRDefault="003028DF" w:rsidP="001E45B4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8773E2">
              <w:rPr>
                <w:sz w:val="23"/>
                <w:szCs w:val="23"/>
              </w:rPr>
              <w:t>Investicijų ir strateginio planavimo bei Infrastruktūros ir turto skyriams per DVS</w:t>
            </w:r>
          </w:p>
        </w:tc>
      </w:tr>
    </w:tbl>
    <w:p w14:paraId="2ECC5217" w14:textId="77777777" w:rsidR="002A47E2" w:rsidRPr="008773E2" w:rsidRDefault="002A47E2" w:rsidP="00E72DCF">
      <w:pPr>
        <w:tabs>
          <w:tab w:val="left" w:pos="567"/>
        </w:tabs>
        <w:rPr>
          <w:sz w:val="23"/>
          <w:szCs w:val="23"/>
        </w:rPr>
      </w:pPr>
    </w:p>
    <w:p w14:paraId="6F760E06" w14:textId="77777777" w:rsidR="00B668F0" w:rsidRPr="008773E2" w:rsidRDefault="00B668F0" w:rsidP="00E72DCF">
      <w:pPr>
        <w:rPr>
          <w:sz w:val="23"/>
          <w:szCs w:val="23"/>
        </w:rPr>
      </w:pPr>
      <w:r w:rsidRPr="008773E2">
        <w:rPr>
          <w:sz w:val="23"/>
          <w:szCs w:val="23"/>
        </w:rPr>
        <w:t>Parengė</w:t>
      </w:r>
    </w:p>
    <w:p w14:paraId="1F04FBEF" w14:textId="77777777" w:rsidR="001559AA" w:rsidRPr="008773E2" w:rsidRDefault="001559AA" w:rsidP="00E72DCF">
      <w:pPr>
        <w:rPr>
          <w:sz w:val="23"/>
          <w:szCs w:val="23"/>
        </w:rPr>
      </w:pPr>
    </w:p>
    <w:p w14:paraId="1D41CE20" w14:textId="77777777" w:rsidR="001559AA" w:rsidRPr="008773E2" w:rsidRDefault="003D2D65" w:rsidP="00E72DCF">
      <w:pPr>
        <w:pStyle w:val="Antrats"/>
        <w:tabs>
          <w:tab w:val="clear" w:pos="4153"/>
          <w:tab w:val="clear" w:pos="8306"/>
        </w:tabs>
        <w:rPr>
          <w:noProof/>
          <w:sz w:val="23"/>
          <w:szCs w:val="23"/>
          <w:lang w:eastAsia="de-DE"/>
        </w:rPr>
      </w:pPr>
      <w:r w:rsidRPr="008773E2">
        <w:rPr>
          <w:sz w:val="23"/>
          <w:szCs w:val="23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E4311F" w:rsidRPr="008773E2">
        <w:rPr>
          <w:sz w:val="23"/>
          <w:szCs w:val="23"/>
          <w:lang w:eastAsia="de-DE"/>
        </w:rPr>
        <w:instrText xml:space="preserve"> FORMTEXT </w:instrText>
      </w:r>
      <w:r w:rsidRPr="008773E2">
        <w:rPr>
          <w:sz w:val="23"/>
          <w:szCs w:val="23"/>
          <w:lang w:eastAsia="de-DE"/>
        </w:rPr>
      </w:r>
      <w:r w:rsidRPr="008773E2">
        <w:rPr>
          <w:sz w:val="23"/>
          <w:szCs w:val="23"/>
          <w:lang w:eastAsia="de-DE"/>
        </w:rPr>
        <w:fldChar w:fldCharType="separate"/>
      </w:r>
      <w:r w:rsidR="00E4311F" w:rsidRPr="008773E2">
        <w:rPr>
          <w:noProof/>
          <w:sz w:val="23"/>
          <w:szCs w:val="23"/>
          <w:lang w:eastAsia="de-DE"/>
        </w:rPr>
        <w:t>Ernestas Sinku</w:t>
      </w:r>
      <w:r w:rsidR="001559AA" w:rsidRPr="008773E2">
        <w:rPr>
          <w:noProof/>
          <w:sz w:val="23"/>
          <w:szCs w:val="23"/>
          <w:lang w:eastAsia="de-DE"/>
        </w:rPr>
        <w:t>s</w:t>
      </w:r>
    </w:p>
    <w:p w14:paraId="008D745A" w14:textId="77777777" w:rsidR="001559AA" w:rsidRPr="008773E2" w:rsidRDefault="001559AA" w:rsidP="00E72DCF">
      <w:pPr>
        <w:pStyle w:val="Antrats"/>
        <w:tabs>
          <w:tab w:val="clear" w:pos="4153"/>
          <w:tab w:val="clear" w:pos="8306"/>
        </w:tabs>
        <w:rPr>
          <w:sz w:val="23"/>
          <w:szCs w:val="23"/>
          <w:lang w:eastAsia="de-DE"/>
        </w:rPr>
      </w:pPr>
      <w:r w:rsidRPr="008773E2">
        <w:rPr>
          <w:noProof/>
          <w:sz w:val="23"/>
          <w:szCs w:val="23"/>
          <w:lang w:eastAsia="de-DE"/>
        </w:rPr>
        <w:t>Jurgita Jurevičienė</w:t>
      </w:r>
      <w:r w:rsidR="003D2D65" w:rsidRPr="008773E2">
        <w:rPr>
          <w:sz w:val="23"/>
          <w:szCs w:val="23"/>
          <w:lang w:eastAsia="de-DE"/>
        </w:rPr>
        <w:fldChar w:fldCharType="end"/>
      </w:r>
    </w:p>
    <w:p w14:paraId="4DB54230" w14:textId="77777777" w:rsidR="006A29E6" w:rsidRPr="008773E2" w:rsidRDefault="003D2D65" w:rsidP="006D14C9">
      <w:pPr>
        <w:pStyle w:val="Antrats"/>
        <w:tabs>
          <w:tab w:val="clear" w:pos="4153"/>
          <w:tab w:val="clear" w:pos="8306"/>
        </w:tabs>
        <w:rPr>
          <w:sz w:val="23"/>
          <w:szCs w:val="23"/>
        </w:rPr>
      </w:pPr>
      <w:r w:rsidRPr="008773E2">
        <w:rPr>
          <w:sz w:val="23"/>
          <w:szCs w:val="23"/>
        </w:rPr>
        <w:fldChar w:fldCharType="begin">
          <w:ffData>
            <w:name w:val=""/>
            <w:enabled/>
            <w:calcOnExit w:val="0"/>
            <w:textInput>
              <w:default w:val="{$NOW_DATE1}"/>
            </w:textInput>
          </w:ffData>
        </w:fldChar>
      </w:r>
      <w:r w:rsidR="006D14C9" w:rsidRPr="008773E2">
        <w:rPr>
          <w:sz w:val="23"/>
          <w:szCs w:val="23"/>
        </w:rPr>
        <w:instrText xml:space="preserve"> FORMTEXT </w:instrText>
      </w:r>
      <w:r w:rsidRPr="008773E2">
        <w:rPr>
          <w:sz w:val="23"/>
          <w:szCs w:val="23"/>
        </w:rPr>
      </w:r>
      <w:r w:rsidRPr="008773E2">
        <w:rPr>
          <w:sz w:val="23"/>
          <w:szCs w:val="23"/>
        </w:rPr>
        <w:fldChar w:fldCharType="separate"/>
      </w:r>
      <w:r w:rsidR="006D14C9" w:rsidRPr="008773E2">
        <w:rPr>
          <w:noProof/>
          <w:sz w:val="23"/>
          <w:szCs w:val="23"/>
        </w:rPr>
        <w:t>2024-09-09</w:t>
      </w:r>
      <w:r w:rsidRPr="008773E2">
        <w:rPr>
          <w:noProof/>
          <w:sz w:val="23"/>
          <w:szCs w:val="23"/>
        </w:rPr>
        <w:fldChar w:fldCharType="end"/>
      </w:r>
    </w:p>
    <w:sectPr w:rsidR="006A29E6" w:rsidRPr="008773E2" w:rsidSect="006D14C9">
      <w:headerReference w:type="even" r:id="rId7"/>
      <w:pgSz w:w="11906" w:h="16838" w:code="9"/>
      <w:pgMar w:top="1134" w:right="567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AFCD1" w14:textId="77777777" w:rsidR="004650E1" w:rsidRDefault="004650E1">
      <w:r>
        <w:separator/>
      </w:r>
    </w:p>
  </w:endnote>
  <w:endnote w:type="continuationSeparator" w:id="0">
    <w:p w14:paraId="2258F37E" w14:textId="77777777" w:rsidR="004650E1" w:rsidRDefault="0046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8E51F" w14:textId="77777777" w:rsidR="004650E1" w:rsidRDefault="004650E1">
      <w:r>
        <w:separator/>
      </w:r>
    </w:p>
  </w:footnote>
  <w:footnote w:type="continuationSeparator" w:id="0">
    <w:p w14:paraId="73071B68" w14:textId="77777777" w:rsidR="004650E1" w:rsidRDefault="00465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B8AD6" w14:textId="77777777" w:rsidR="00FC1CD3" w:rsidRDefault="003D2D6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99FE99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2D6D"/>
    <w:multiLevelType w:val="hybridMultilevel"/>
    <w:tmpl w:val="CFBA984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6E94"/>
    <w:multiLevelType w:val="hybridMultilevel"/>
    <w:tmpl w:val="D81E94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7E6E47"/>
    <w:multiLevelType w:val="multilevel"/>
    <w:tmpl w:val="C9BE1BF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700BB5"/>
    <w:multiLevelType w:val="hybridMultilevel"/>
    <w:tmpl w:val="005AE3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F2F53B3"/>
    <w:multiLevelType w:val="multilevel"/>
    <w:tmpl w:val="83A60E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9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B4FAF"/>
    <w:multiLevelType w:val="hybridMultilevel"/>
    <w:tmpl w:val="4784FB84"/>
    <w:lvl w:ilvl="0" w:tplc="2B966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260675"/>
    <w:multiLevelType w:val="hybridMultilevel"/>
    <w:tmpl w:val="E610778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3F4193"/>
    <w:multiLevelType w:val="hybridMultilevel"/>
    <w:tmpl w:val="C8B8EE9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71CB8"/>
    <w:multiLevelType w:val="multilevel"/>
    <w:tmpl w:val="DEEA639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5" w15:restartNumberingAfterBreak="0">
    <w:nsid w:val="7CC26646"/>
    <w:multiLevelType w:val="multilevel"/>
    <w:tmpl w:val="8428568E"/>
    <w:lvl w:ilvl="0">
      <w:start w:val="1"/>
      <w:numFmt w:val="decimal"/>
      <w:lvlText w:val="%1.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76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73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468279707">
    <w:abstractNumId w:val="7"/>
  </w:num>
  <w:num w:numId="2" w16cid:durableId="543757263">
    <w:abstractNumId w:val="4"/>
  </w:num>
  <w:num w:numId="3" w16cid:durableId="213078293">
    <w:abstractNumId w:val="9"/>
  </w:num>
  <w:num w:numId="4" w16cid:durableId="141896385">
    <w:abstractNumId w:val="2"/>
  </w:num>
  <w:num w:numId="5" w16cid:durableId="1944336943">
    <w:abstractNumId w:val="16"/>
  </w:num>
  <w:num w:numId="6" w16cid:durableId="529532098">
    <w:abstractNumId w:val="13"/>
  </w:num>
  <w:num w:numId="7" w16cid:durableId="1086072999">
    <w:abstractNumId w:val="0"/>
  </w:num>
  <w:num w:numId="8" w16cid:durableId="245654099">
    <w:abstractNumId w:val="15"/>
  </w:num>
  <w:num w:numId="9" w16cid:durableId="2091193799">
    <w:abstractNumId w:val="5"/>
  </w:num>
  <w:num w:numId="10" w16cid:durableId="20812524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5671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77649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9021818">
    <w:abstractNumId w:val="1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668222">
    <w:abstractNumId w:val="3"/>
  </w:num>
  <w:num w:numId="15" w16cid:durableId="1246764787">
    <w:abstractNumId w:val="8"/>
  </w:num>
  <w:num w:numId="16" w16cid:durableId="96944628">
    <w:abstractNumId w:val="1"/>
  </w:num>
  <w:num w:numId="17" w16cid:durableId="1039282719">
    <w:abstractNumId w:val="12"/>
  </w:num>
  <w:num w:numId="18" w16cid:durableId="1572227007">
    <w:abstractNumId w:val="10"/>
  </w:num>
  <w:num w:numId="19" w16cid:durableId="311520419">
    <w:abstractNumId w:val="11"/>
  </w:num>
  <w:num w:numId="20" w16cid:durableId="843126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11CB1"/>
    <w:rsid w:val="00015722"/>
    <w:rsid w:val="000175AB"/>
    <w:rsid w:val="00017DBD"/>
    <w:rsid w:val="000258A2"/>
    <w:rsid w:val="00030E07"/>
    <w:rsid w:val="00031B2B"/>
    <w:rsid w:val="00031F8B"/>
    <w:rsid w:val="0003441C"/>
    <w:rsid w:val="000414D6"/>
    <w:rsid w:val="0004311A"/>
    <w:rsid w:val="0005053F"/>
    <w:rsid w:val="00051233"/>
    <w:rsid w:val="000717FC"/>
    <w:rsid w:val="00073ECC"/>
    <w:rsid w:val="0007579F"/>
    <w:rsid w:val="00076A1D"/>
    <w:rsid w:val="000773EB"/>
    <w:rsid w:val="0009261E"/>
    <w:rsid w:val="0009400B"/>
    <w:rsid w:val="000A05EF"/>
    <w:rsid w:val="000A22F0"/>
    <w:rsid w:val="000B0A93"/>
    <w:rsid w:val="000B37E8"/>
    <w:rsid w:val="000B7A06"/>
    <w:rsid w:val="000C660D"/>
    <w:rsid w:val="000D5517"/>
    <w:rsid w:val="000E1F44"/>
    <w:rsid w:val="000E36CA"/>
    <w:rsid w:val="000F60DD"/>
    <w:rsid w:val="00107C26"/>
    <w:rsid w:val="00112763"/>
    <w:rsid w:val="001145B3"/>
    <w:rsid w:val="00115FE4"/>
    <w:rsid w:val="00117349"/>
    <w:rsid w:val="00117C45"/>
    <w:rsid w:val="0012059C"/>
    <w:rsid w:val="00124B53"/>
    <w:rsid w:val="00127BE0"/>
    <w:rsid w:val="0013367C"/>
    <w:rsid w:val="0014529F"/>
    <w:rsid w:val="0014666E"/>
    <w:rsid w:val="001479C0"/>
    <w:rsid w:val="0015078A"/>
    <w:rsid w:val="00152F39"/>
    <w:rsid w:val="001559AA"/>
    <w:rsid w:val="00155A95"/>
    <w:rsid w:val="00172D6E"/>
    <w:rsid w:val="00180881"/>
    <w:rsid w:val="00181E5E"/>
    <w:rsid w:val="00182224"/>
    <w:rsid w:val="00185A6E"/>
    <w:rsid w:val="001952BC"/>
    <w:rsid w:val="001A0220"/>
    <w:rsid w:val="001B7039"/>
    <w:rsid w:val="001C3483"/>
    <w:rsid w:val="001C4560"/>
    <w:rsid w:val="001C50FC"/>
    <w:rsid w:val="001C6DD4"/>
    <w:rsid w:val="001D4EA6"/>
    <w:rsid w:val="001E45B4"/>
    <w:rsid w:val="001E4BD0"/>
    <w:rsid w:val="001F59F6"/>
    <w:rsid w:val="00200556"/>
    <w:rsid w:val="00203CFC"/>
    <w:rsid w:val="00223075"/>
    <w:rsid w:val="00223519"/>
    <w:rsid w:val="00226341"/>
    <w:rsid w:val="002272A5"/>
    <w:rsid w:val="00241299"/>
    <w:rsid w:val="00245635"/>
    <w:rsid w:val="00251454"/>
    <w:rsid w:val="00251DC7"/>
    <w:rsid w:val="00260097"/>
    <w:rsid w:val="00263E8F"/>
    <w:rsid w:val="0026540C"/>
    <w:rsid w:val="00277531"/>
    <w:rsid w:val="00277669"/>
    <w:rsid w:val="0028127D"/>
    <w:rsid w:val="00281984"/>
    <w:rsid w:val="00281B85"/>
    <w:rsid w:val="00283B52"/>
    <w:rsid w:val="00285942"/>
    <w:rsid w:val="002A1394"/>
    <w:rsid w:val="002A1F92"/>
    <w:rsid w:val="002A47E2"/>
    <w:rsid w:val="002A4B28"/>
    <w:rsid w:val="002A6785"/>
    <w:rsid w:val="002A6FAB"/>
    <w:rsid w:val="002A7584"/>
    <w:rsid w:val="002A7FC0"/>
    <w:rsid w:val="002B0ABE"/>
    <w:rsid w:val="002B4C3F"/>
    <w:rsid w:val="002C22E2"/>
    <w:rsid w:val="002C5C67"/>
    <w:rsid w:val="002C6315"/>
    <w:rsid w:val="002E1F99"/>
    <w:rsid w:val="002E5E08"/>
    <w:rsid w:val="002F084E"/>
    <w:rsid w:val="00300088"/>
    <w:rsid w:val="0030167B"/>
    <w:rsid w:val="003028DF"/>
    <w:rsid w:val="00307776"/>
    <w:rsid w:val="003101FE"/>
    <w:rsid w:val="0031233F"/>
    <w:rsid w:val="003322C3"/>
    <w:rsid w:val="00333FD4"/>
    <w:rsid w:val="00336ECF"/>
    <w:rsid w:val="00337108"/>
    <w:rsid w:val="003421EA"/>
    <w:rsid w:val="003459E5"/>
    <w:rsid w:val="0034669A"/>
    <w:rsid w:val="00350154"/>
    <w:rsid w:val="0036216C"/>
    <w:rsid w:val="00372033"/>
    <w:rsid w:val="00372432"/>
    <w:rsid w:val="00374F2D"/>
    <w:rsid w:val="00376143"/>
    <w:rsid w:val="003813B1"/>
    <w:rsid w:val="003822CB"/>
    <w:rsid w:val="003859D7"/>
    <w:rsid w:val="00387F8D"/>
    <w:rsid w:val="003935EE"/>
    <w:rsid w:val="00394FD0"/>
    <w:rsid w:val="003A067F"/>
    <w:rsid w:val="003A4C52"/>
    <w:rsid w:val="003A7F59"/>
    <w:rsid w:val="003B2523"/>
    <w:rsid w:val="003B3A75"/>
    <w:rsid w:val="003C4450"/>
    <w:rsid w:val="003C6732"/>
    <w:rsid w:val="003D02C1"/>
    <w:rsid w:val="003D04DD"/>
    <w:rsid w:val="003D2D65"/>
    <w:rsid w:val="003D484F"/>
    <w:rsid w:val="003D5863"/>
    <w:rsid w:val="003E1492"/>
    <w:rsid w:val="003E67AA"/>
    <w:rsid w:val="003F1305"/>
    <w:rsid w:val="003F2573"/>
    <w:rsid w:val="003F613C"/>
    <w:rsid w:val="003F6A34"/>
    <w:rsid w:val="004003BA"/>
    <w:rsid w:val="00413A5E"/>
    <w:rsid w:val="0042096C"/>
    <w:rsid w:val="00421625"/>
    <w:rsid w:val="004230E1"/>
    <w:rsid w:val="0042598E"/>
    <w:rsid w:val="00426890"/>
    <w:rsid w:val="004328C8"/>
    <w:rsid w:val="00433D3F"/>
    <w:rsid w:val="00435B30"/>
    <w:rsid w:val="0044495F"/>
    <w:rsid w:val="00452BE5"/>
    <w:rsid w:val="00456696"/>
    <w:rsid w:val="004572F3"/>
    <w:rsid w:val="00457AA9"/>
    <w:rsid w:val="00460718"/>
    <w:rsid w:val="00462605"/>
    <w:rsid w:val="004650E1"/>
    <w:rsid w:val="004900B2"/>
    <w:rsid w:val="0049025B"/>
    <w:rsid w:val="004A3BFF"/>
    <w:rsid w:val="004B1ADE"/>
    <w:rsid w:val="004B2369"/>
    <w:rsid w:val="004B5692"/>
    <w:rsid w:val="004B7BDB"/>
    <w:rsid w:val="004D1C77"/>
    <w:rsid w:val="004D5363"/>
    <w:rsid w:val="004D6C36"/>
    <w:rsid w:val="004D78EB"/>
    <w:rsid w:val="004E10AB"/>
    <w:rsid w:val="004F6E5F"/>
    <w:rsid w:val="004F73DB"/>
    <w:rsid w:val="004F7851"/>
    <w:rsid w:val="004F7CBD"/>
    <w:rsid w:val="0050002A"/>
    <w:rsid w:val="00501C69"/>
    <w:rsid w:val="005049EF"/>
    <w:rsid w:val="00505940"/>
    <w:rsid w:val="00506FE7"/>
    <w:rsid w:val="005163BA"/>
    <w:rsid w:val="005209D1"/>
    <w:rsid w:val="005231DA"/>
    <w:rsid w:val="00525308"/>
    <w:rsid w:val="00536E15"/>
    <w:rsid w:val="00542B92"/>
    <w:rsid w:val="00550C7F"/>
    <w:rsid w:val="00555E0D"/>
    <w:rsid w:val="00561457"/>
    <w:rsid w:val="00562685"/>
    <w:rsid w:val="0056470D"/>
    <w:rsid w:val="00565F1B"/>
    <w:rsid w:val="00570C9B"/>
    <w:rsid w:val="005731D5"/>
    <w:rsid w:val="00573842"/>
    <w:rsid w:val="00574A2D"/>
    <w:rsid w:val="00575518"/>
    <w:rsid w:val="0058126B"/>
    <w:rsid w:val="00593FFF"/>
    <w:rsid w:val="00597F85"/>
    <w:rsid w:val="005A066F"/>
    <w:rsid w:val="005A1F6D"/>
    <w:rsid w:val="005B2122"/>
    <w:rsid w:val="005C31CD"/>
    <w:rsid w:val="005C378E"/>
    <w:rsid w:val="005C3A52"/>
    <w:rsid w:val="005C4233"/>
    <w:rsid w:val="005D1F24"/>
    <w:rsid w:val="005D5D29"/>
    <w:rsid w:val="005D7FA7"/>
    <w:rsid w:val="005F19C4"/>
    <w:rsid w:val="005F2E9E"/>
    <w:rsid w:val="005F4BA8"/>
    <w:rsid w:val="005F68F0"/>
    <w:rsid w:val="0060026F"/>
    <w:rsid w:val="006046BD"/>
    <w:rsid w:val="006066DD"/>
    <w:rsid w:val="00620D68"/>
    <w:rsid w:val="006215AD"/>
    <w:rsid w:val="00623506"/>
    <w:rsid w:val="006239F9"/>
    <w:rsid w:val="00625813"/>
    <w:rsid w:val="00636894"/>
    <w:rsid w:val="006410AC"/>
    <w:rsid w:val="00641BDB"/>
    <w:rsid w:val="00641E12"/>
    <w:rsid w:val="0064467D"/>
    <w:rsid w:val="00654723"/>
    <w:rsid w:val="006731B7"/>
    <w:rsid w:val="00673C21"/>
    <w:rsid w:val="006811DC"/>
    <w:rsid w:val="006815D2"/>
    <w:rsid w:val="00682519"/>
    <w:rsid w:val="006846DF"/>
    <w:rsid w:val="00684A94"/>
    <w:rsid w:val="00686E66"/>
    <w:rsid w:val="006875B2"/>
    <w:rsid w:val="00692E65"/>
    <w:rsid w:val="00694D51"/>
    <w:rsid w:val="006950AC"/>
    <w:rsid w:val="00697D48"/>
    <w:rsid w:val="006A1F2E"/>
    <w:rsid w:val="006A29E6"/>
    <w:rsid w:val="006A2ADD"/>
    <w:rsid w:val="006A40DF"/>
    <w:rsid w:val="006B6F1D"/>
    <w:rsid w:val="006C77F8"/>
    <w:rsid w:val="006D14C9"/>
    <w:rsid w:val="006D23F6"/>
    <w:rsid w:val="006D6C8F"/>
    <w:rsid w:val="006E4301"/>
    <w:rsid w:val="006F0F6F"/>
    <w:rsid w:val="0070556B"/>
    <w:rsid w:val="00712FAA"/>
    <w:rsid w:val="0073170A"/>
    <w:rsid w:val="00732616"/>
    <w:rsid w:val="00734333"/>
    <w:rsid w:val="00761921"/>
    <w:rsid w:val="00764465"/>
    <w:rsid w:val="00782629"/>
    <w:rsid w:val="007838AF"/>
    <w:rsid w:val="007841F0"/>
    <w:rsid w:val="007860A8"/>
    <w:rsid w:val="007921CD"/>
    <w:rsid w:val="00793AE1"/>
    <w:rsid w:val="007C22DF"/>
    <w:rsid w:val="007C4D81"/>
    <w:rsid w:val="007C58AF"/>
    <w:rsid w:val="007C6205"/>
    <w:rsid w:val="007C7477"/>
    <w:rsid w:val="007E13A9"/>
    <w:rsid w:val="007E1B51"/>
    <w:rsid w:val="007E53AE"/>
    <w:rsid w:val="007E57D4"/>
    <w:rsid w:val="007E7B80"/>
    <w:rsid w:val="007F0816"/>
    <w:rsid w:val="00802E0E"/>
    <w:rsid w:val="00812931"/>
    <w:rsid w:val="00814AB4"/>
    <w:rsid w:val="00816172"/>
    <w:rsid w:val="00822471"/>
    <w:rsid w:val="008275EC"/>
    <w:rsid w:val="00832B07"/>
    <w:rsid w:val="00843802"/>
    <w:rsid w:val="008445BC"/>
    <w:rsid w:val="008554EA"/>
    <w:rsid w:val="00857A58"/>
    <w:rsid w:val="00860A6F"/>
    <w:rsid w:val="008634EC"/>
    <w:rsid w:val="008703F7"/>
    <w:rsid w:val="008758B4"/>
    <w:rsid w:val="008773E2"/>
    <w:rsid w:val="008802A5"/>
    <w:rsid w:val="008818F7"/>
    <w:rsid w:val="00882679"/>
    <w:rsid w:val="00886BBC"/>
    <w:rsid w:val="00886E2F"/>
    <w:rsid w:val="00892223"/>
    <w:rsid w:val="008962CF"/>
    <w:rsid w:val="00896E6B"/>
    <w:rsid w:val="008A0826"/>
    <w:rsid w:val="008A163D"/>
    <w:rsid w:val="008A4BEF"/>
    <w:rsid w:val="008A5A02"/>
    <w:rsid w:val="008A7972"/>
    <w:rsid w:val="008B7173"/>
    <w:rsid w:val="008B7DD7"/>
    <w:rsid w:val="008C2222"/>
    <w:rsid w:val="008C4BDA"/>
    <w:rsid w:val="008D1EA8"/>
    <w:rsid w:val="008E6D85"/>
    <w:rsid w:val="008E7416"/>
    <w:rsid w:val="008F6CAB"/>
    <w:rsid w:val="009016FF"/>
    <w:rsid w:val="00903BE2"/>
    <w:rsid w:val="00905924"/>
    <w:rsid w:val="009260DE"/>
    <w:rsid w:val="0092692B"/>
    <w:rsid w:val="00930BCB"/>
    <w:rsid w:val="00931D64"/>
    <w:rsid w:val="009414EB"/>
    <w:rsid w:val="00941A75"/>
    <w:rsid w:val="00950478"/>
    <w:rsid w:val="009505C5"/>
    <w:rsid w:val="0095405C"/>
    <w:rsid w:val="00962167"/>
    <w:rsid w:val="0096266A"/>
    <w:rsid w:val="00965EAC"/>
    <w:rsid w:val="00977710"/>
    <w:rsid w:val="0098095A"/>
    <w:rsid w:val="00986E13"/>
    <w:rsid w:val="00992B19"/>
    <w:rsid w:val="00994F00"/>
    <w:rsid w:val="009B0A96"/>
    <w:rsid w:val="009C4D46"/>
    <w:rsid w:val="009C68F2"/>
    <w:rsid w:val="009E3E20"/>
    <w:rsid w:val="009F0B87"/>
    <w:rsid w:val="00A025BD"/>
    <w:rsid w:val="00A07C3F"/>
    <w:rsid w:val="00A151E4"/>
    <w:rsid w:val="00A15466"/>
    <w:rsid w:val="00A2119A"/>
    <w:rsid w:val="00A22B1D"/>
    <w:rsid w:val="00A2326C"/>
    <w:rsid w:val="00A235F2"/>
    <w:rsid w:val="00A275F1"/>
    <w:rsid w:val="00A31AA9"/>
    <w:rsid w:val="00A3227F"/>
    <w:rsid w:val="00A34831"/>
    <w:rsid w:val="00A4746D"/>
    <w:rsid w:val="00A50840"/>
    <w:rsid w:val="00A53686"/>
    <w:rsid w:val="00A53DA2"/>
    <w:rsid w:val="00A627FD"/>
    <w:rsid w:val="00A643BF"/>
    <w:rsid w:val="00A705CE"/>
    <w:rsid w:val="00A85052"/>
    <w:rsid w:val="00A87B12"/>
    <w:rsid w:val="00A87C75"/>
    <w:rsid w:val="00A93315"/>
    <w:rsid w:val="00A93FA4"/>
    <w:rsid w:val="00AA37C0"/>
    <w:rsid w:val="00AA3BDF"/>
    <w:rsid w:val="00AA3D83"/>
    <w:rsid w:val="00AC12A3"/>
    <w:rsid w:val="00AD21FE"/>
    <w:rsid w:val="00AD73BE"/>
    <w:rsid w:val="00AD7C4E"/>
    <w:rsid w:val="00AE027A"/>
    <w:rsid w:val="00AE072A"/>
    <w:rsid w:val="00AE0E89"/>
    <w:rsid w:val="00AE1124"/>
    <w:rsid w:val="00AE1965"/>
    <w:rsid w:val="00AE2B30"/>
    <w:rsid w:val="00AE32AB"/>
    <w:rsid w:val="00AE3969"/>
    <w:rsid w:val="00AE61D9"/>
    <w:rsid w:val="00B023D8"/>
    <w:rsid w:val="00B124E1"/>
    <w:rsid w:val="00B12B52"/>
    <w:rsid w:val="00B14102"/>
    <w:rsid w:val="00B21B57"/>
    <w:rsid w:val="00B418C7"/>
    <w:rsid w:val="00B42A07"/>
    <w:rsid w:val="00B43A08"/>
    <w:rsid w:val="00B4644A"/>
    <w:rsid w:val="00B5053E"/>
    <w:rsid w:val="00B520C5"/>
    <w:rsid w:val="00B54A3C"/>
    <w:rsid w:val="00B668F0"/>
    <w:rsid w:val="00B74002"/>
    <w:rsid w:val="00B741B8"/>
    <w:rsid w:val="00B762FD"/>
    <w:rsid w:val="00B7789C"/>
    <w:rsid w:val="00B81EF2"/>
    <w:rsid w:val="00B82C13"/>
    <w:rsid w:val="00B854F5"/>
    <w:rsid w:val="00B905DD"/>
    <w:rsid w:val="00B90C26"/>
    <w:rsid w:val="00B951B0"/>
    <w:rsid w:val="00BA7260"/>
    <w:rsid w:val="00BA7D22"/>
    <w:rsid w:val="00BC1499"/>
    <w:rsid w:val="00BC4CB7"/>
    <w:rsid w:val="00BD5EBB"/>
    <w:rsid w:val="00BE6C3E"/>
    <w:rsid w:val="00BE7D84"/>
    <w:rsid w:val="00BF3728"/>
    <w:rsid w:val="00BF4749"/>
    <w:rsid w:val="00BF4CAF"/>
    <w:rsid w:val="00BF55B6"/>
    <w:rsid w:val="00C0081B"/>
    <w:rsid w:val="00C02331"/>
    <w:rsid w:val="00C033C4"/>
    <w:rsid w:val="00C04176"/>
    <w:rsid w:val="00C0776C"/>
    <w:rsid w:val="00C07CA5"/>
    <w:rsid w:val="00C13615"/>
    <w:rsid w:val="00C1630A"/>
    <w:rsid w:val="00C21385"/>
    <w:rsid w:val="00C311C3"/>
    <w:rsid w:val="00C40608"/>
    <w:rsid w:val="00C42389"/>
    <w:rsid w:val="00C429E8"/>
    <w:rsid w:val="00C42BD3"/>
    <w:rsid w:val="00C42C77"/>
    <w:rsid w:val="00C43EC0"/>
    <w:rsid w:val="00C457A2"/>
    <w:rsid w:val="00C531AF"/>
    <w:rsid w:val="00C618F4"/>
    <w:rsid w:val="00C61AD0"/>
    <w:rsid w:val="00C61D7C"/>
    <w:rsid w:val="00C713A2"/>
    <w:rsid w:val="00C7179E"/>
    <w:rsid w:val="00C71F00"/>
    <w:rsid w:val="00C7450B"/>
    <w:rsid w:val="00C76C50"/>
    <w:rsid w:val="00C800F0"/>
    <w:rsid w:val="00C83B11"/>
    <w:rsid w:val="00C87CB6"/>
    <w:rsid w:val="00C92C27"/>
    <w:rsid w:val="00CA6FD0"/>
    <w:rsid w:val="00CB397D"/>
    <w:rsid w:val="00CB471A"/>
    <w:rsid w:val="00CB74EF"/>
    <w:rsid w:val="00CC0BB5"/>
    <w:rsid w:val="00CD08D4"/>
    <w:rsid w:val="00CD4987"/>
    <w:rsid w:val="00CD4BD7"/>
    <w:rsid w:val="00CD5DA2"/>
    <w:rsid w:val="00CE0696"/>
    <w:rsid w:val="00CE349F"/>
    <w:rsid w:val="00CE4181"/>
    <w:rsid w:val="00CF75EA"/>
    <w:rsid w:val="00D214B7"/>
    <w:rsid w:val="00D23BE4"/>
    <w:rsid w:val="00D24BC5"/>
    <w:rsid w:val="00D31A68"/>
    <w:rsid w:val="00D327B5"/>
    <w:rsid w:val="00D40284"/>
    <w:rsid w:val="00D46DE7"/>
    <w:rsid w:val="00D5000C"/>
    <w:rsid w:val="00D513AA"/>
    <w:rsid w:val="00D53249"/>
    <w:rsid w:val="00D535D9"/>
    <w:rsid w:val="00D56160"/>
    <w:rsid w:val="00D60CD1"/>
    <w:rsid w:val="00D62392"/>
    <w:rsid w:val="00D62918"/>
    <w:rsid w:val="00D65E39"/>
    <w:rsid w:val="00D66DFD"/>
    <w:rsid w:val="00D70D6B"/>
    <w:rsid w:val="00D75F4B"/>
    <w:rsid w:val="00D82C9A"/>
    <w:rsid w:val="00D84373"/>
    <w:rsid w:val="00DA0452"/>
    <w:rsid w:val="00DC38E8"/>
    <w:rsid w:val="00DE0713"/>
    <w:rsid w:val="00DE0B8B"/>
    <w:rsid w:val="00DE13F7"/>
    <w:rsid w:val="00DE3B07"/>
    <w:rsid w:val="00DF4642"/>
    <w:rsid w:val="00E01F65"/>
    <w:rsid w:val="00E053EB"/>
    <w:rsid w:val="00E06E3D"/>
    <w:rsid w:val="00E15F15"/>
    <w:rsid w:val="00E17836"/>
    <w:rsid w:val="00E178A0"/>
    <w:rsid w:val="00E26630"/>
    <w:rsid w:val="00E2747B"/>
    <w:rsid w:val="00E275DE"/>
    <w:rsid w:val="00E3136B"/>
    <w:rsid w:val="00E41CC6"/>
    <w:rsid w:val="00E42814"/>
    <w:rsid w:val="00E4311F"/>
    <w:rsid w:val="00E43967"/>
    <w:rsid w:val="00E45621"/>
    <w:rsid w:val="00E46E1F"/>
    <w:rsid w:val="00E54703"/>
    <w:rsid w:val="00E72754"/>
    <w:rsid w:val="00E72DCF"/>
    <w:rsid w:val="00E848EB"/>
    <w:rsid w:val="00E859C4"/>
    <w:rsid w:val="00E863D7"/>
    <w:rsid w:val="00E94B82"/>
    <w:rsid w:val="00E95623"/>
    <w:rsid w:val="00EA6026"/>
    <w:rsid w:val="00EA7CC8"/>
    <w:rsid w:val="00EC06F3"/>
    <w:rsid w:val="00EC124B"/>
    <w:rsid w:val="00ED18C9"/>
    <w:rsid w:val="00ED420D"/>
    <w:rsid w:val="00ED7238"/>
    <w:rsid w:val="00EF7925"/>
    <w:rsid w:val="00F04341"/>
    <w:rsid w:val="00F100ED"/>
    <w:rsid w:val="00F102E4"/>
    <w:rsid w:val="00F20019"/>
    <w:rsid w:val="00F23FEB"/>
    <w:rsid w:val="00F253B6"/>
    <w:rsid w:val="00F26F50"/>
    <w:rsid w:val="00F27C80"/>
    <w:rsid w:val="00F320CA"/>
    <w:rsid w:val="00F32AD8"/>
    <w:rsid w:val="00F37FE5"/>
    <w:rsid w:val="00F4316F"/>
    <w:rsid w:val="00F54309"/>
    <w:rsid w:val="00F6384B"/>
    <w:rsid w:val="00F75C89"/>
    <w:rsid w:val="00F7723D"/>
    <w:rsid w:val="00F8390D"/>
    <w:rsid w:val="00F864AB"/>
    <w:rsid w:val="00FA06E2"/>
    <w:rsid w:val="00FA57F9"/>
    <w:rsid w:val="00FB0BBB"/>
    <w:rsid w:val="00FB2C5B"/>
    <w:rsid w:val="00FB4C26"/>
    <w:rsid w:val="00FC0E20"/>
    <w:rsid w:val="00FC1CD3"/>
    <w:rsid w:val="00FC58BB"/>
    <w:rsid w:val="00FC763D"/>
    <w:rsid w:val="00FD2657"/>
    <w:rsid w:val="00FD6FB6"/>
    <w:rsid w:val="00FD707B"/>
    <w:rsid w:val="00FE5B80"/>
    <w:rsid w:val="00FF1962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A08168B"/>
  <w15:docId w15:val="{F7E66BB8-C05C-44AD-A337-F794CB87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prastasiniatinklio">
    <w:name w:val="Normal (Web)"/>
    <w:basedOn w:val="prastasis"/>
    <w:rsid w:val="00B520C5"/>
    <w:pPr>
      <w:spacing w:before="100" w:beforeAutospacing="1" w:after="100" w:afterAutospacing="1"/>
    </w:pPr>
    <w:rPr>
      <w:rFonts w:eastAsia="Calibri"/>
      <w:szCs w:val="24"/>
    </w:rPr>
  </w:style>
  <w:style w:type="paragraph" w:styleId="Sraopastraipa">
    <w:name w:val="List Paragraph"/>
    <w:basedOn w:val="prastasis"/>
    <w:qFormat/>
    <w:rsid w:val="006410AC"/>
    <w:pPr>
      <w:ind w:left="720"/>
      <w:contextualSpacing/>
    </w:pPr>
    <w:rPr>
      <w:szCs w:val="24"/>
    </w:rPr>
  </w:style>
  <w:style w:type="paragraph" w:styleId="Betarp">
    <w:name w:val="No Spacing"/>
    <w:qFormat/>
    <w:rsid w:val="003F2573"/>
    <w:rPr>
      <w:rFonts w:ascii="Calibri" w:hAnsi="Calibri"/>
      <w:sz w:val="22"/>
      <w:szCs w:val="22"/>
    </w:rPr>
  </w:style>
  <w:style w:type="character" w:customStyle="1" w:styleId="ui-provider">
    <w:name w:val="ui-provider"/>
    <w:basedOn w:val="Numatytasispastraiposriftas"/>
    <w:rsid w:val="001E45B4"/>
  </w:style>
  <w:style w:type="character" w:customStyle="1" w:styleId="cf01">
    <w:name w:val="cf01"/>
    <w:rsid w:val="00E06E3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3270</Words>
  <Characters>1865</Characters>
  <Application>Microsoft Office Word</Application>
  <DocSecurity>0</DocSecurity>
  <Lines>15</Lines>
  <Paragraphs>10</Paragraphs>
  <ScaleCrop>false</ScaleCrop>
  <Company>Sveikatos apsaugos ministerija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4</cp:revision>
  <cp:lastPrinted>2024-08-12T11:16:00Z</cp:lastPrinted>
  <dcterms:created xsi:type="dcterms:W3CDTF">2024-09-09T11:46:00Z</dcterms:created>
  <dcterms:modified xsi:type="dcterms:W3CDTF">2024-09-09T11:47:00Z</dcterms:modified>
</cp:coreProperties>
</file>