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2413D2" w14:textId="77777777" w:rsidR="00FC1CD3" w:rsidRDefault="00B23960" w:rsidP="00F320CA">
      <w:pPr>
        <w:jc w:val="right"/>
        <w:rPr>
          <w:lang w:val="en-US"/>
        </w:rPr>
      </w:pPr>
      <w:r>
        <w:t>Patikslintas p</w:t>
      </w:r>
      <w:r w:rsidR="00F320CA">
        <w:t>rojektas</w:t>
      </w:r>
    </w:p>
    <w:p w14:paraId="57193C59" w14:textId="77777777" w:rsidR="00FC1CD3" w:rsidRDefault="00FC1CD3">
      <w:pPr>
        <w:jc w:val="center"/>
        <w:rPr>
          <w:b/>
          <w:bCs/>
          <w:lang w:val="en-US"/>
        </w:rPr>
      </w:pPr>
    </w:p>
    <w:p w14:paraId="7E2D1318" w14:textId="77777777" w:rsidR="00F320CA" w:rsidRDefault="00F320CA">
      <w:pPr>
        <w:jc w:val="center"/>
        <w:rPr>
          <w:b/>
          <w:bCs/>
          <w:lang w:val="en-US"/>
        </w:rPr>
      </w:pPr>
    </w:p>
    <w:p w14:paraId="22428E16" w14:textId="77777777" w:rsidR="00F320CA" w:rsidRDefault="00F320CA">
      <w:pPr>
        <w:jc w:val="center"/>
        <w:rPr>
          <w:b/>
          <w:bCs/>
          <w:lang w:val="en-US"/>
        </w:rPr>
      </w:pPr>
    </w:p>
    <w:p w14:paraId="6E5199F6" w14:textId="77777777" w:rsidR="00FC1CD3" w:rsidRDefault="00F20019">
      <w:pPr>
        <w:jc w:val="center"/>
        <w:rPr>
          <w:b/>
        </w:rPr>
      </w:pPr>
      <w:r>
        <w:rPr>
          <w:b/>
          <w:lang w:val="en-US"/>
        </w:rPr>
        <w:t xml:space="preserve">JURBARKO RAJONO </w:t>
      </w:r>
      <w:r>
        <w:rPr>
          <w:b/>
        </w:rPr>
        <w:t>SAVIVALDYBĖS TARYBA</w:t>
      </w:r>
    </w:p>
    <w:p w14:paraId="4B8C6681"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525B72DA" w14:textId="77777777">
        <w:trPr>
          <w:cantSplit/>
        </w:trPr>
        <w:tc>
          <w:tcPr>
            <w:tcW w:w="9654" w:type="dxa"/>
            <w:tcBorders>
              <w:top w:val="nil"/>
              <w:left w:val="nil"/>
              <w:bottom w:val="nil"/>
              <w:right w:val="nil"/>
            </w:tcBorders>
          </w:tcPr>
          <w:p w14:paraId="644551AE" w14:textId="77777777" w:rsidR="00FC1CD3" w:rsidRDefault="00F20019">
            <w:pPr>
              <w:pStyle w:val="Antrat1"/>
              <w:rPr>
                <w:caps/>
                <w:szCs w:val="24"/>
                <w:lang w:val="lt-LT"/>
              </w:rPr>
            </w:pPr>
            <w:r>
              <w:rPr>
                <w:szCs w:val="24"/>
                <w:lang w:val="lt-LT"/>
              </w:rPr>
              <w:t>SPRENDIMAS</w:t>
            </w:r>
          </w:p>
        </w:tc>
      </w:tr>
      <w:bookmarkStart w:id="0" w:name="DOC_DATA"/>
      <w:tr w:rsidR="00FC1CD3" w14:paraId="76C7C3E3" w14:textId="77777777">
        <w:trPr>
          <w:cantSplit/>
        </w:trPr>
        <w:tc>
          <w:tcPr>
            <w:tcW w:w="9654" w:type="dxa"/>
            <w:tcBorders>
              <w:top w:val="nil"/>
              <w:left w:val="nil"/>
              <w:bottom w:val="nil"/>
              <w:right w:val="nil"/>
            </w:tcBorders>
          </w:tcPr>
          <w:p w14:paraId="1951EB97" w14:textId="77777777" w:rsidR="00FC1CD3" w:rsidRPr="00AE61D9" w:rsidRDefault="0055245A">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 xml:space="preserve">DĖL JURBARKO RAJONO SAVIVALDYBĖS TARYBOS 2023 M. KOVO 30 D. SPRENDIMO NR. T2-96 „DĖL JURBARKO RAJONO SAVIVALDYBĖS TARYBOS VEIKLOS REGLAMENTO PATVIRTINIMO“ PAKEITIMO  </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303A8586" w14:textId="77777777">
        <w:trPr>
          <w:cantSplit/>
        </w:trPr>
        <w:tc>
          <w:tcPr>
            <w:tcW w:w="9654" w:type="dxa"/>
            <w:tcBorders>
              <w:top w:val="nil"/>
              <w:left w:val="nil"/>
              <w:bottom w:val="nil"/>
              <w:right w:val="nil"/>
            </w:tcBorders>
          </w:tcPr>
          <w:p w14:paraId="68B2D8F8" w14:textId="77777777" w:rsidR="00FC1CD3" w:rsidRPr="00AE61D9" w:rsidRDefault="00FC1CD3">
            <w:pPr>
              <w:pStyle w:val="Antrats"/>
              <w:tabs>
                <w:tab w:val="left" w:pos="1296"/>
              </w:tabs>
              <w:jc w:val="center"/>
              <w:rPr>
                <w:b/>
                <w:caps/>
              </w:rPr>
            </w:pPr>
          </w:p>
        </w:tc>
      </w:tr>
      <w:tr w:rsidR="00FC1CD3" w14:paraId="26C54088" w14:textId="77777777" w:rsidTr="00BA627E">
        <w:trPr>
          <w:cantSplit/>
          <w:trHeight w:val="359"/>
        </w:trPr>
        <w:tc>
          <w:tcPr>
            <w:tcW w:w="9654" w:type="dxa"/>
            <w:tcBorders>
              <w:top w:val="nil"/>
              <w:left w:val="nil"/>
              <w:bottom w:val="nil"/>
              <w:right w:val="nil"/>
            </w:tcBorders>
          </w:tcPr>
          <w:p w14:paraId="502140F1" w14:textId="77777777" w:rsidR="00FC1CD3" w:rsidRPr="00AE61D9" w:rsidRDefault="0055245A"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rugpjūčio 16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TSP-260</w:t>
            </w:r>
            <w:r w:rsidRPr="00AE61D9">
              <w:fldChar w:fldCharType="end"/>
            </w:r>
          </w:p>
        </w:tc>
      </w:tr>
      <w:tr w:rsidR="00FC1CD3" w14:paraId="35BC550D" w14:textId="77777777">
        <w:trPr>
          <w:cantSplit/>
        </w:trPr>
        <w:tc>
          <w:tcPr>
            <w:tcW w:w="9654" w:type="dxa"/>
            <w:tcBorders>
              <w:top w:val="nil"/>
              <w:left w:val="nil"/>
              <w:bottom w:val="nil"/>
              <w:right w:val="nil"/>
            </w:tcBorders>
          </w:tcPr>
          <w:p w14:paraId="78497938" w14:textId="77777777" w:rsidR="00FC1CD3" w:rsidRDefault="00F20019">
            <w:pPr>
              <w:jc w:val="center"/>
            </w:pPr>
            <w:r>
              <w:t>Jurbarkas</w:t>
            </w:r>
          </w:p>
        </w:tc>
      </w:tr>
    </w:tbl>
    <w:p w14:paraId="1517A95E" w14:textId="77777777" w:rsidR="00FC1CD3" w:rsidRPr="00892223" w:rsidRDefault="00FC1CD3"/>
    <w:p w14:paraId="47C9463A" w14:textId="77777777" w:rsidR="00FC1CD3" w:rsidRPr="00892223" w:rsidRDefault="00FC1CD3"/>
    <w:p w14:paraId="0F97F910" w14:textId="77777777" w:rsidR="001E1A30" w:rsidRPr="001E1A30" w:rsidRDefault="001E1A30" w:rsidP="001E1A30">
      <w:pPr>
        <w:tabs>
          <w:tab w:val="left" w:pos="1276"/>
        </w:tabs>
        <w:ind w:firstLine="709"/>
        <w:jc w:val="both"/>
      </w:pPr>
      <w:r w:rsidRPr="001E1A30">
        <w:t>Vadovaudamasi Lietuvos Respublikos vietos savivaldos įstatymo 15 straipsnio 2 dalies 1 punktu, Jurbarko rajono savivaldybės taryba n u s p r e n d ž i a:</w:t>
      </w:r>
    </w:p>
    <w:p w14:paraId="543A940F" w14:textId="77777777" w:rsidR="001E1A30" w:rsidRPr="001E1A30" w:rsidRDefault="001E1A30" w:rsidP="001E1A30">
      <w:pPr>
        <w:numPr>
          <w:ilvl w:val="0"/>
          <w:numId w:val="8"/>
        </w:numPr>
        <w:tabs>
          <w:tab w:val="left" w:pos="993"/>
        </w:tabs>
        <w:ind w:left="0" w:firstLine="709"/>
        <w:jc w:val="both"/>
      </w:pPr>
      <w:r w:rsidRPr="001E1A30">
        <w:t>Pakeisti Jurbarko rajono savivaldybės tarybos veiklos reglamentą, patvirtintą Jurbarko </w:t>
      </w:r>
      <w:r w:rsidR="00125BF7">
        <w:t> </w:t>
      </w:r>
      <w:r w:rsidRPr="001E1A30">
        <w:t>rajono savivaldybės tarybos 2023 m. kovo 30 d. sprendimu Nr. T2-96 „Dėl Jurbarko rajono savivaldybės tarybos veiklos reglamento patvirtinimo“:</w:t>
      </w:r>
    </w:p>
    <w:p w14:paraId="664ED498" w14:textId="77777777" w:rsidR="001E1A30" w:rsidRPr="001E1A30" w:rsidRDefault="001E1A30" w:rsidP="001E1A30">
      <w:pPr>
        <w:numPr>
          <w:ilvl w:val="1"/>
          <w:numId w:val="8"/>
        </w:numPr>
        <w:tabs>
          <w:tab w:val="left" w:pos="1134"/>
        </w:tabs>
        <w:ind w:hanging="219"/>
        <w:jc w:val="both"/>
      </w:pPr>
      <w:r w:rsidRPr="001E1A30">
        <w:t>Pakeisti 32 punktą ir jį išdėstyti taip:</w:t>
      </w:r>
    </w:p>
    <w:p w14:paraId="793EC08E" w14:textId="77777777" w:rsidR="001E1A30" w:rsidRPr="001E1A30" w:rsidRDefault="001E1A30" w:rsidP="001E1A30">
      <w:pPr>
        <w:tabs>
          <w:tab w:val="left" w:pos="1134"/>
        </w:tabs>
        <w:ind w:firstLine="709"/>
        <w:contextualSpacing/>
        <w:jc w:val="both"/>
        <w:rPr>
          <w:lang w:eastAsia="en-US"/>
        </w:rPr>
      </w:pPr>
      <w:r w:rsidRPr="001E1A30">
        <w:rPr>
          <w:lang w:eastAsia="en-US"/>
        </w:rPr>
        <w:t xml:space="preserve">,,32. Savivaldybės tarybos sprendimai priimami posėdyje dalyvaujančių Savivaldybės tarybos narių balsų dauguma. Jeigu balsai pasiskirsto po lygiai, </w:t>
      </w:r>
      <w:r w:rsidRPr="001E1A30">
        <w:rPr>
          <w:szCs w:val="24"/>
        </w:rPr>
        <w:t>laikoma, kad balsai pasiskirstė po lygiai tada, kai balsų „už“ gauta tiek pat, kiek „prieš“, taip pat, kai balsų „už“ gauta tiek pat, kiek „prieš“ ir „susilaikiusių“</w:t>
      </w:r>
      <w:r w:rsidRPr="001E1A30">
        <w:rPr>
          <w:color w:val="FF0000"/>
          <w:szCs w:val="24"/>
        </w:rPr>
        <w:t xml:space="preserve"> </w:t>
      </w:r>
      <w:r w:rsidRPr="001E1A30">
        <w:rPr>
          <w:szCs w:val="24"/>
        </w:rPr>
        <w:t xml:space="preserve">kartu sudėjus, </w:t>
      </w:r>
      <w:r w:rsidRPr="001E1A30">
        <w:rPr>
          <w:lang w:eastAsia="en-US"/>
        </w:rPr>
        <w:t>balsuojama dar kartą. Jeigu balsavus dar kartą balsai pasiskirsto po lygiai, gali būti skelbiama 15 min. pertrauka kompromisams surasti. Trečia kartą balsams pasiskirsčius po lygiai, laikoma, kad sprendimas nepriimtas.“;</w:t>
      </w:r>
    </w:p>
    <w:p w14:paraId="776DF2A8" w14:textId="77777777" w:rsidR="001E1A30" w:rsidRPr="001E1A30" w:rsidRDefault="001E1A30" w:rsidP="001E1A30">
      <w:pPr>
        <w:numPr>
          <w:ilvl w:val="1"/>
          <w:numId w:val="8"/>
        </w:numPr>
        <w:tabs>
          <w:tab w:val="left" w:pos="1134"/>
        </w:tabs>
        <w:ind w:hanging="219"/>
        <w:jc w:val="both"/>
      </w:pPr>
      <w:r w:rsidRPr="001E1A30">
        <w:t>Pakeisti 65 punktą ir jį išdėstyti taip:</w:t>
      </w:r>
    </w:p>
    <w:p w14:paraId="50030699" w14:textId="77777777" w:rsidR="00500AB3" w:rsidRDefault="001E1A30" w:rsidP="001E1A30">
      <w:pPr>
        <w:tabs>
          <w:tab w:val="left" w:pos="1134"/>
        </w:tabs>
        <w:ind w:firstLine="709"/>
        <w:contextualSpacing/>
        <w:jc w:val="both"/>
        <w:rPr>
          <w:szCs w:val="24"/>
          <w:lang w:eastAsia="en-US"/>
        </w:rPr>
      </w:pPr>
      <w:r w:rsidRPr="001E1A30">
        <w:t xml:space="preserve">,,65. </w:t>
      </w:r>
      <w:r w:rsidRPr="001E1A30">
        <w:rPr>
          <w:szCs w:val="24"/>
          <w:lang w:eastAsia="en-US"/>
        </w:rPr>
        <w:t xml:space="preserve">Ne rečiau kaip kartą per pusę metų vieno iš </w:t>
      </w:r>
      <w:r w:rsidRPr="001E1A30">
        <w:rPr>
          <w:lang w:eastAsia="en-US"/>
        </w:rPr>
        <w:t>Savivaldybės</w:t>
      </w:r>
      <w:r w:rsidRPr="001E1A30">
        <w:rPr>
          <w:szCs w:val="24"/>
          <w:lang w:eastAsia="en-US"/>
        </w:rPr>
        <w:t xml:space="preserve"> tarybos posėdžių pabaigoje yra organizuojama </w:t>
      </w:r>
      <w:r w:rsidRPr="001E1A30">
        <w:rPr>
          <w:lang w:eastAsia="en-US"/>
        </w:rPr>
        <w:t>Savivaldybės</w:t>
      </w:r>
      <w:r w:rsidRPr="001E1A30">
        <w:rPr>
          <w:szCs w:val="24"/>
          <w:lang w:eastAsia="en-US"/>
        </w:rPr>
        <w:t xml:space="preserve"> tarybos mažumos valanda. Jos metu </w:t>
      </w:r>
      <w:r w:rsidRPr="001E1A30">
        <w:rPr>
          <w:lang w:eastAsia="en-US"/>
        </w:rPr>
        <w:t>Savivaldybės</w:t>
      </w:r>
      <w:r w:rsidRPr="001E1A30">
        <w:rPr>
          <w:szCs w:val="24"/>
          <w:lang w:eastAsia="en-US"/>
        </w:rPr>
        <w:t xml:space="preserve"> tarybos mažumos atstovai turi teisę užduoti klausimų merui, vicemerui (-ams), </w:t>
      </w:r>
      <w:r w:rsidRPr="001E1A30">
        <w:rPr>
          <w:lang w:eastAsia="en-US"/>
        </w:rPr>
        <w:t>Savivaldybės</w:t>
      </w:r>
      <w:r w:rsidRPr="001E1A30">
        <w:rPr>
          <w:szCs w:val="24"/>
          <w:lang w:eastAsia="en-US"/>
        </w:rPr>
        <w:t xml:space="preserve"> administracijos direktoriui, komitetų pirmininkams, komisijų pirmininkams ir gauti į juos atsakymus. Jeigu posėdžio dieną nurodyti asmenys eina pareigas, jie </w:t>
      </w:r>
      <w:r w:rsidRPr="001E1A30">
        <w:rPr>
          <w:lang w:eastAsia="en-US"/>
        </w:rPr>
        <w:t>Savivaldybės</w:t>
      </w:r>
      <w:r w:rsidRPr="001E1A30">
        <w:rPr>
          <w:szCs w:val="24"/>
          <w:lang w:eastAsia="en-US"/>
        </w:rPr>
        <w:t xml:space="preserve"> tarybos mažumos valandoje privalo dalyvauti ir atsakyti į jiems užduotus klausimus. Pirmiausia teisę užduoti iki dviejų klausimų turi opozicijos lyderis, po to – kiti </w:t>
      </w:r>
      <w:r w:rsidRPr="001E1A30">
        <w:rPr>
          <w:lang w:eastAsia="en-US"/>
        </w:rPr>
        <w:t>Savivaldybės</w:t>
      </w:r>
      <w:r w:rsidRPr="001E1A30">
        <w:rPr>
          <w:szCs w:val="24"/>
          <w:lang w:eastAsia="en-US"/>
        </w:rPr>
        <w:t xml:space="preserve"> tarybos mažumos atstovai. Savivaldybės tarybos mažumos atstovams uždavus visus klausimus, jeigu </w:t>
      </w:r>
      <w:r w:rsidRPr="001E1A30">
        <w:rPr>
          <w:lang w:eastAsia="en-US"/>
        </w:rPr>
        <w:t>Savivaldybės</w:t>
      </w:r>
      <w:r w:rsidRPr="001E1A30">
        <w:rPr>
          <w:szCs w:val="24"/>
          <w:lang w:eastAsia="en-US"/>
        </w:rPr>
        <w:t xml:space="preserve"> taryba nenusprendžia kitaip, sudaroma galimybė </w:t>
      </w:r>
      <w:r w:rsidRPr="001E1A30">
        <w:rPr>
          <w:lang w:eastAsia="en-US"/>
        </w:rPr>
        <w:t>Savivaldybės</w:t>
      </w:r>
      <w:r w:rsidRPr="001E1A30">
        <w:rPr>
          <w:szCs w:val="24"/>
          <w:lang w:eastAsia="en-US"/>
        </w:rPr>
        <w:t xml:space="preserve"> tarybos daugumos atstovams užduoti klausimų. Savivaldybės tarybos nariams uždavus klausimų, skiriamas laikas Savivaldybės</w:t>
      </w:r>
      <w:r w:rsidRPr="001E1A30">
        <w:rPr>
          <w:color w:val="FF0000"/>
          <w:szCs w:val="24"/>
          <w:lang w:eastAsia="en-US"/>
        </w:rPr>
        <w:t xml:space="preserve"> </w:t>
      </w:r>
      <w:r w:rsidRPr="001E1A30">
        <w:rPr>
          <w:szCs w:val="24"/>
          <w:lang w:eastAsia="en-US"/>
        </w:rPr>
        <w:t>tarybos narių pareiškimams. Pareiškimo trukmė negali būti ilgesnė kaip 5 minutės, kalbėtojų skaičius neribojamas.“;</w:t>
      </w:r>
    </w:p>
    <w:p w14:paraId="1F210742" w14:textId="77777777" w:rsidR="00E05A9D" w:rsidRPr="00E16784" w:rsidRDefault="00C0227D" w:rsidP="00C0227D">
      <w:pPr>
        <w:numPr>
          <w:ilvl w:val="1"/>
          <w:numId w:val="8"/>
        </w:numPr>
        <w:tabs>
          <w:tab w:val="left" w:pos="1134"/>
        </w:tabs>
        <w:ind w:hanging="219"/>
        <w:jc w:val="both"/>
        <w:rPr>
          <w:highlight w:val="yellow"/>
        </w:rPr>
      </w:pPr>
      <w:r>
        <w:rPr>
          <w:szCs w:val="24"/>
        </w:rPr>
        <w:t xml:space="preserve"> </w:t>
      </w:r>
      <w:r w:rsidRPr="00E16784">
        <w:rPr>
          <w:highlight w:val="yellow"/>
        </w:rPr>
        <w:t>Pakeisti 72 punktą ir jį išdėstyti taip:</w:t>
      </w:r>
    </w:p>
    <w:p w14:paraId="51202320" w14:textId="77777777" w:rsidR="001E1A30" w:rsidRPr="00A457C5" w:rsidRDefault="00C0227D" w:rsidP="00E16784">
      <w:pPr>
        <w:tabs>
          <w:tab w:val="left" w:pos="1134"/>
        </w:tabs>
        <w:ind w:firstLine="709"/>
        <w:jc w:val="both"/>
      </w:pPr>
      <w:r w:rsidRPr="00E16784">
        <w:rPr>
          <w:szCs w:val="24"/>
          <w:highlight w:val="yellow"/>
        </w:rPr>
        <w:t>,,</w:t>
      </w:r>
      <w:r w:rsidR="00E05A9D" w:rsidRPr="00E16784">
        <w:rPr>
          <w:szCs w:val="24"/>
          <w:highlight w:val="yellow"/>
        </w:rPr>
        <w:t>72.</w:t>
      </w:r>
      <w:r w:rsidR="00E05A9D" w:rsidRPr="00E16784">
        <w:rPr>
          <w:szCs w:val="24"/>
          <w:highlight w:val="yellow"/>
        </w:rPr>
        <w:tab/>
      </w:r>
      <w:r w:rsidR="00E05A9D" w:rsidRPr="00E16784">
        <w:rPr>
          <w:highlight w:val="yellow"/>
          <w:shd w:val="clear" w:color="auto" w:fill="FFFFFF"/>
        </w:rPr>
        <w:t xml:space="preserve"> Projektų rengėjai yra atsakingi už projekto derinimo procedūrą. Projekto derinimo procedūros metu gautas pastabas, siūlymus projektų rengėjai pateikia</w:t>
      </w:r>
      <w:r w:rsidR="000B14E6">
        <w:rPr>
          <w:highlight w:val="yellow"/>
          <w:shd w:val="clear" w:color="auto" w:fill="FFFFFF"/>
        </w:rPr>
        <w:t xml:space="preserve"> </w:t>
      </w:r>
      <w:r w:rsidR="00E05A9D" w:rsidRPr="00E16784">
        <w:rPr>
          <w:highlight w:val="yellow"/>
          <w:shd w:val="clear" w:color="auto" w:fill="FFFFFF"/>
        </w:rPr>
        <w:t>kartu su sprendimo projektu.</w:t>
      </w:r>
      <w:r w:rsidR="00E05A9D" w:rsidRPr="00E16784">
        <w:rPr>
          <w:b/>
          <w:bCs/>
          <w:highlight w:val="yellow"/>
          <w:shd w:val="clear" w:color="auto" w:fill="FFFFFF"/>
        </w:rPr>
        <w:t xml:space="preserve"> </w:t>
      </w:r>
      <w:r w:rsidR="00E05A9D" w:rsidRPr="00E16784">
        <w:rPr>
          <w:highlight w:val="yellow"/>
          <w:shd w:val="clear" w:color="auto" w:fill="FFFFFF"/>
        </w:rPr>
        <w:t>Savivaldybės administracija</w:t>
      </w:r>
      <w:r w:rsidR="003E5057">
        <w:rPr>
          <w:highlight w:val="yellow"/>
          <w:shd w:val="clear" w:color="auto" w:fill="FFFFFF"/>
        </w:rPr>
        <w:t xml:space="preserve"> </w:t>
      </w:r>
      <w:r w:rsidR="00E05A9D" w:rsidRPr="00E16784">
        <w:rPr>
          <w:highlight w:val="yellow"/>
          <w:shd w:val="clear" w:color="auto" w:fill="FFFFFF"/>
        </w:rPr>
        <w:t xml:space="preserve">išvadas </w:t>
      </w:r>
      <w:r w:rsidR="00F60FED">
        <w:rPr>
          <w:highlight w:val="yellow"/>
          <w:shd w:val="clear" w:color="auto" w:fill="FFFFFF"/>
        </w:rPr>
        <w:t xml:space="preserve">raštu </w:t>
      </w:r>
      <w:r w:rsidR="00E05A9D" w:rsidRPr="00E16784">
        <w:rPr>
          <w:highlight w:val="yellow"/>
          <w:shd w:val="clear" w:color="auto" w:fill="FFFFFF"/>
        </w:rPr>
        <w:t>dėl projektų</w:t>
      </w:r>
      <w:r w:rsidR="00A457C5">
        <w:rPr>
          <w:highlight w:val="yellow"/>
          <w:shd w:val="clear" w:color="auto" w:fill="FFFFFF"/>
        </w:rPr>
        <w:t xml:space="preserve"> </w:t>
      </w:r>
      <w:r w:rsidR="00E05A9D" w:rsidRPr="00E16784">
        <w:rPr>
          <w:highlight w:val="yellow"/>
          <w:shd w:val="clear" w:color="auto" w:fill="FFFFFF"/>
        </w:rPr>
        <w:t xml:space="preserve">(kai projektą rengia ne </w:t>
      </w:r>
      <w:r w:rsidR="00E05A9D" w:rsidRPr="00E16784">
        <w:rPr>
          <w:highlight w:val="yellow"/>
        </w:rPr>
        <w:t>Savivaldybės</w:t>
      </w:r>
      <w:r w:rsidR="00E05A9D" w:rsidRPr="00E16784">
        <w:rPr>
          <w:highlight w:val="yellow"/>
          <w:shd w:val="clear" w:color="auto" w:fill="FFFFFF"/>
        </w:rPr>
        <w:t xml:space="preserve"> administracija) turi pateikti </w:t>
      </w:r>
      <w:r w:rsidR="00E05A9D" w:rsidRPr="00A457C5">
        <w:rPr>
          <w:highlight w:val="yellow"/>
          <w:shd w:val="clear" w:color="auto" w:fill="FFFFFF"/>
        </w:rPr>
        <w:t>per 5</w:t>
      </w:r>
      <w:r w:rsidR="009D39BE" w:rsidRPr="00A457C5">
        <w:rPr>
          <w:highlight w:val="yellow"/>
          <w:shd w:val="clear" w:color="auto" w:fill="FFFFFF"/>
        </w:rPr>
        <w:t xml:space="preserve"> darbo</w:t>
      </w:r>
      <w:r w:rsidR="00E05A9D" w:rsidRPr="00A457C5">
        <w:rPr>
          <w:highlight w:val="yellow"/>
          <w:shd w:val="clear" w:color="auto" w:fill="FFFFFF"/>
        </w:rPr>
        <w:t xml:space="preserve"> dienas</w:t>
      </w:r>
      <w:r w:rsidR="00482887" w:rsidRPr="00A457C5">
        <w:rPr>
          <w:highlight w:val="yellow"/>
          <w:shd w:val="clear" w:color="auto" w:fill="FFFFFF"/>
        </w:rPr>
        <w:t xml:space="preserve"> Tarybos posėdžių sek</w:t>
      </w:r>
      <w:r w:rsidR="0020278C" w:rsidRPr="00A457C5">
        <w:rPr>
          <w:highlight w:val="yellow"/>
          <w:shd w:val="clear" w:color="auto" w:fill="FFFFFF"/>
        </w:rPr>
        <w:t>retoriui. Tarybos posėdžių sekretorius</w:t>
      </w:r>
      <w:r w:rsidR="00336983" w:rsidRPr="00A457C5">
        <w:rPr>
          <w:highlight w:val="yellow"/>
          <w:shd w:val="clear" w:color="auto" w:fill="FFFFFF"/>
        </w:rPr>
        <w:t xml:space="preserve"> išvadą </w:t>
      </w:r>
      <w:r w:rsidR="00D03209" w:rsidRPr="00A457C5">
        <w:rPr>
          <w:highlight w:val="yellow"/>
          <w:shd w:val="clear" w:color="auto" w:fill="FFFFFF"/>
        </w:rPr>
        <w:t xml:space="preserve">nusiunčia projekto </w:t>
      </w:r>
      <w:r w:rsidR="00413111" w:rsidRPr="00A457C5">
        <w:rPr>
          <w:highlight w:val="yellow"/>
          <w:shd w:val="clear" w:color="auto" w:fill="FFFFFF"/>
        </w:rPr>
        <w:t xml:space="preserve">rengėjui </w:t>
      </w:r>
      <w:r w:rsidR="00336983" w:rsidRPr="00A457C5">
        <w:rPr>
          <w:highlight w:val="yellow"/>
          <w:shd w:val="clear" w:color="auto" w:fill="FFFFFF"/>
        </w:rPr>
        <w:t>e</w:t>
      </w:r>
      <w:r w:rsidR="005C4A1C" w:rsidRPr="00A457C5">
        <w:rPr>
          <w:highlight w:val="yellow"/>
          <w:shd w:val="clear" w:color="auto" w:fill="FFFFFF"/>
        </w:rPr>
        <w:t>lekt</w:t>
      </w:r>
      <w:r w:rsidR="00413111" w:rsidRPr="00A457C5">
        <w:rPr>
          <w:highlight w:val="yellow"/>
          <w:shd w:val="clear" w:color="auto" w:fill="FFFFFF"/>
        </w:rPr>
        <w:t>roniniu paštu.</w:t>
      </w:r>
      <w:r w:rsidRPr="00A457C5">
        <w:rPr>
          <w:highlight w:val="yellow"/>
          <w:shd w:val="clear" w:color="auto" w:fill="FFFFFF"/>
        </w:rPr>
        <w:t>“</w:t>
      </w:r>
      <w:r w:rsidR="00E16784" w:rsidRPr="00A457C5">
        <w:rPr>
          <w:highlight w:val="yellow"/>
          <w:shd w:val="clear" w:color="auto" w:fill="FFFFFF"/>
        </w:rPr>
        <w:t>;</w:t>
      </w:r>
    </w:p>
    <w:p w14:paraId="58F06CA6" w14:textId="77777777" w:rsidR="001E1A30" w:rsidRPr="001E1A30" w:rsidRDefault="001E1A30" w:rsidP="001E1A30">
      <w:pPr>
        <w:numPr>
          <w:ilvl w:val="1"/>
          <w:numId w:val="8"/>
        </w:numPr>
        <w:tabs>
          <w:tab w:val="left" w:pos="1134"/>
        </w:tabs>
        <w:ind w:hanging="219"/>
        <w:jc w:val="both"/>
      </w:pPr>
      <w:r w:rsidRPr="001E1A30">
        <w:t>Pakeisti 80 punktą ir jį išdėstyti taip:</w:t>
      </w:r>
    </w:p>
    <w:p w14:paraId="1A84F6F8" w14:textId="77777777" w:rsidR="001E1A30" w:rsidRPr="001E1A30" w:rsidRDefault="001E1A30" w:rsidP="001E1A30">
      <w:pPr>
        <w:tabs>
          <w:tab w:val="left" w:pos="1134"/>
        </w:tabs>
        <w:ind w:firstLine="709"/>
        <w:contextualSpacing/>
        <w:jc w:val="both"/>
        <w:rPr>
          <w:lang w:eastAsia="en-US"/>
        </w:rPr>
      </w:pPr>
      <w:r w:rsidRPr="001E1A30">
        <w:t>,,80.</w:t>
      </w:r>
      <w:r w:rsidRPr="001E1A30">
        <w:rPr>
          <w:lang w:eastAsia="en-US"/>
        </w:rPr>
        <w:t xml:space="preserve"> Savivaldybės tarybos įgaliojimų laikui iš Savivaldybės mero, vicemerų, Savivaldybės administracijos direktoriaus, Savivaldybės tarybos komitetų pirmininkų, Etikos komisijos pirmininko, Antikorupcijos komisijos pirmininko ir opozicijos</w:t>
      </w:r>
      <w:r w:rsidR="009B750D">
        <w:rPr>
          <w:lang w:eastAsia="en-US"/>
        </w:rPr>
        <w:t xml:space="preserve"> </w:t>
      </w:r>
      <w:r w:rsidR="009B750D" w:rsidRPr="001E1A30">
        <w:rPr>
          <w:lang w:eastAsia="en-US"/>
        </w:rPr>
        <w:t>lyderio</w:t>
      </w:r>
      <w:r w:rsidRPr="001E1A30">
        <w:rPr>
          <w:lang w:eastAsia="en-US"/>
        </w:rPr>
        <w:t xml:space="preserve"> meras sudaro Savivaldybės kolegiją (toliau – kolegija).“;</w:t>
      </w:r>
    </w:p>
    <w:p w14:paraId="7A0359B0" w14:textId="77777777" w:rsidR="001E1A30" w:rsidRPr="001E1A30" w:rsidRDefault="001E1A30" w:rsidP="001E1A30">
      <w:pPr>
        <w:numPr>
          <w:ilvl w:val="1"/>
          <w:numId w:val="8"/>
        </w:numPr>
        <w:tabs>
          <w:tab w:val="left" w:pos="1134"/>
        </w:tabs>
        <w:ind w:hanging="219"/>
        <w:jc w:val="both"/>
      </w:pPr>
      <w:r w:rsidRPr="001E1A30">
        <w:t>Pakeisti 96 punktą ir jį išdėstyti taip:</w:t>
      </w:r>
    </w:p>
    <w:p w14:paraId="6D94ADB8" w14:textId="77777777" w:rsidR="001E1A30" w:rsidRPr="001E1A30" w:rsidRDefault="001E1A30" w:rsidP="001E1A30">
      <w:pPr>
        <w:tabs>
          <w:tab w:val="left" w:pos="1134"/>
        </w:tabs>
        <w:ind w:firstLine="709"/>
        <w:contextualSpacing/>
        <w:jc w:val="both"/>
        <w:rPr>
          <w:lang w:eastAsia="en-US"/>
        </w:rPr>
      </w:pPr>
      <w:r w:rsidRPr="001E1A30">
        <w:lastRenderedPageBreak/>
        <w:t>,,96.</w:t>
      </w:r>
      <w:r w:rsidRPr="001E1A30">
        <w:rPr>
          <w:lang w:eastAsia="en-US"/>
        </w:rPr>
        <w:t xml:space="preserve"> Savivaldybės taryba privalo sudaryti Kontrolės komitetą. Kontrolės komitetas sudaromas iš vienodo visų Savivaldybės tarybos narių frakcijų, grupių </w:t>
      </w:r>
      <w:r w:rsidRPr="001E1A30">
        <w:rPr>
          <w:szCs w:val="24"/>
        </w:rPr>
        <w:t>ir mišrios grupės</w:t>
      </w:r>
      <w:r w:rsidRPr="001E1A30">
        <w:rPr>
          <w:lang w:eastAsia="en-US"/>
        </w:rPr>
        <w:t xml:space="preserve"> deleguotų Savivaldybės tarybos narių skaičiaus. Kontrolės komiteto sudėtis turi būti pakeista ne vėliau kaip per 2 mėnesius, pasikeitus Savivaldybės tarybos narių frakcijų ar grupių skaičiui. Jeigu visi Savivaldybės tarybos nariai sudaro Savivaldybės tarybos daugumą, Kontrolės komitetas, sudaromas iš Savivaldybės tarybos daugumos atstovų, veikia tol, kol Savivaldybės taryboje susidaro opozicija.“;</w:t>
      </w:r>
    </w:p>
    <w:p w14:paraId="7BD9648D" w14:textId="77777777" w:rsidR="001E1A30" w:rsidRPr="001E1A30" w:rsidRDefault="001E1A30" w:rsidP="001E1A30">
      <w:pPr>
        <w:numPr>
          <w:ilvl w:val="1"/>
          <w:numId w:val="8"/>
        </w:numPr>
        <w:tabs>
          <w:tab w:val="left" w:pos="1134"/>
        </w:tabs>
        <w:ind w:hanging="219"/>
        <w:jc w:val="both"/>
      </w:pPr>
      <w:r w:rsidRPr="001E1A30">
        <w:t>Pakeisti 98.1. papunktį ir jį išdėstyti taip:</w:t>
      </w:r>
    </w:p>
    <w:p w14:paraId="5DF3670A" w14:textId="77777777" w:rsidR="001E1A30" w:rsidRPr="001E1A30" w:rsidRDefault="001E1A30" w:rsidP="001E1A30">
      <w:pPr>
        <w:tabs>
          <w:tab w:val="left" w:pos="1134"/>
        </w:tabs>
        <w:ind w:firstLine="709"/>
        <w:contextualSpacing/>
        <w:jc w:val="both"/>
        <w:rPr>
          <w:lang w:eastAsia="en-US"/>
        </w:rPr>
      </w:pPr>
      <w:r w:rsidRPr="001E1A30">
        <w:t>,,</w:t>
      </w:r>
      <w:r w:rsidRPr="001E1A30">
        <w:rPr>
          <w:lang w:eastAsia="en-US"/>
        </w:rPr>
        <w:t xml:space="preserve">98.1. siūlo Savivaldybės tarybai Valstybės tarnybos įstatymo nustatyta tvarka skelbti konkursą į Savivaldybės kontrolieriaus pareigas ar skirti Savivaldybės kontrolierių antrai kadencijai be konkurso, skatinti ir apdovanoti, skirti priemoką, skirti tarnybinę nuobaudą, nušalinti nuo pareigų arba atleisti Savivaldybės kontrolierių, kai yra įstatymuose nurodyti atleidimo iš valstybės tarnybos pagrindai;“; </w:t>
      </w:r>
    </w:p>
    <w:p w14:paraId="5DC4C12C" w14:textId="77777777" w:rsidR="001E1A30" w:rsidRPr="001E1A30" w:rsidRDefault="001E1A30" w:rsidP="001E1A30">
      <w:pPr>
        <w:numPr>
          <w:ilvl w:val="1"/>
          <w:numId w:val="8"/>
        </w:numPr>
        <w:tabs>
          <w:tab w:val="left" w:pos="1134"/>
        </w:tabs>
        <w:ind w:hanging="219"/>
        <w:contextualSpacing/>
        <w:jc w:val="both"/>
        <w:rPr>
          <w:color w:val="FF0000"/>
          <w:lang w:eastAsia="en-US"/>
        </w:rPr>
      </w:pPr>
      <w:r w:rsidRPr="001E1A30">
        <w:t>Pakeisti 98.3. papunktį ir jį išdėstyti taip:</w:t>
      </w:r>
    </w:p>
    <w:p w14:paraId="6033AD51" w14:textId="77777777" w:rsidR="001E1A30" w:rsidRPr="001E1A30" w:rsidRDefault="001E1A30" w:rsidP="001E1A30">
      <w:pPr>
        <w:tabs>
          <w:tab w:val="left" w:pos="1048"/>
        </w:tabs>
        <w:ind w:firstLine="567"/>
        <w:contextualSpacing/>
        <w:jc w:val="both"/>
        <w:rPr>
          <w:lang w:eastAsia="en-US"/>
        </w:rPr>
      </w:pPr>
      <w:r w:rsidRPr="001E1A30">
        <w:rPr>
          <w:lang w:eastAsia="en-US"/>
        </w:rPr>
        <w:t>,,98.3.  įvertina Savivaldybės kontrolės ir audito tarnybos ateinančių metų veiklos planui vykdyti ir darbo užmokesčiui  reikalingus biudžeto asignavimus ir išvadą dėl jų teikia Savivaldybės tarybai;“;</w:t>
      </w:r>
    </w:p>
    <w:p w14:paraId="398CF1B0" w14:textId="77777777" w:rsidR="001E1A30" w:rsidRPr="001E1A30" w:rsidRDefault="001E1A30" w:rsidP="001E1A30">
      <w:pPr>
        <w:numPr>
          <w:ilvl w:val="1"/>
          <w:numId w:val="8"/>
        </w:numPr>
        <w:tabs>
          <w:tab w:val="left" w:pos="1134"/>
        </w:tabs>
        <w:ind w:hanging="219"/>
        <w:contextualSpacing/>
        <w:jc w:val="both"/>
        <w:rPr>
          <w:color w:val="FF0000"/>
          <w:lang w:eastAsia="en-US"/>
        </w:rPr>
      </w:pPr>
      <w:r w:rsidRPr="001E1A30">
        <w:t>Pakeisti 103 punktą ir jį išdėstyti taip:</w:t>
      </w:r>
    </w:p>
    <w:p w14:paraId="6F20D10A" w14:textId="77777777" w:rsidR="001E1A30" w:rsidRPr="001E1A30" w:rsidRDefault="001E1A30" w:rsidP="001E1A30">
      <w:pPr>
        <w:tabs>
          <w:tab w:val="left" w:pos="1134"/>
        </w:tabs>
        <w:ind w:firstLine="720"/>
        <w:jc w:val="both"/>
        <w:rPr>
          <w:strike/>
          <w:lang w:eastAsia="en-US"/>
        </w:rPr>
      </w:pPr>
      <w:r w:rsidRPr="001E1A30">
        <w:rPr>
          <w:szCs w:val="24"/>
        </w:rPr>
        <w:t xml:space="preserve">,,103. Komitetai </w:t>
      </w:r>
      <w:r w:rsidRPr="001E1A30">
        <w:rPr>
          <w:lang w:eastAsia="en-US"/>
        </w:rPr>
        <w:t>pagal savo kompetenciją priima rekomendacinius sprendimus</w:t>
      </w:r>
      <w:r w:rsidRPr="001E1A30">
        <w:rPr>
          <w:szCs w:val="24"/>
        </w:rPr>
        <w:t xml:space="preserve">. Sprendimas laikomas priimtu, jei už jį balsavo posėdyje dalyvavusių komiteto narių dauguma. </w:t>
      </w:r>
      <w:r w:rsidRPr="001E1A30">
        <w:rPr>
          <w:rFonts w:eastAsia="Calibri"/>
          <w:bCs/>
          <w:kern w:val="2"/>
          <w:szCs w:val="24"/>
        </w:rPr>
        <w:t>Jeigu balsai pasiskirsto po lygiai (laikoma, kad balsai pasiskirstė po lygiai tada, kai balsų „už“ gauta tiek pat, kiek „prieš“, taip pat, kai balsų „už“ gauta tiek pat, kiek „prieš“ ir „susilaikiusių“ kartu sudėjus), lemia</w:t>
      </w:r>
      <w:r w:rsidRPr="001E1A30">
        <w:rPr>
          <w:bCs/>
          <w:szCs w:val="24"/>
        </w:rPr>
        <w:t xml:space="preserve"> komiteto pirmininko balsas.</w:t>
      </w:r>
      <w:r w:rsidRPr="001E1A30">
        <w:t xml:space="preserve"> </w:t>
      </w:r>
      <w:r w:rsidRPr="001E1A30">
        <w:rPr>
          <w:bCs/>
          <w:szCs w:val="24"/>
        </w:rPr>
        <w:t>Meras, Savivaldybės administracija, jos struktūriniai padaliniai, Savivaldybės biudžetinės ir viešosios įstaigos, kurių dalininkė ar savininkė yra Savivaldybė, ir Savivaldybės valdomos įmonės su jų veikla susijusius komitetų sprendimus turi apsvarstyti ir apie svarstymo rezultatus pranešti komitetams.</w:t>
      </w:r>
      <w:r w:rsidRPr="001E1A30">
        <w:rPr>
          <w:szCs w:val="24"/>
        </w:rPr>
        <w:t>“;</w:t>
      </w:r>
    </w:p>
    <w:p w14:paraId="5900603F" w14:textId="77777777" w:rsidR="001E1A30" w:rsidRPr="001E1A30" w:rsidRDefault="001E1A30" w:rsidP="001E1A30">
      <w:pPr>
        <w:numPr>
          <w:ilvl w:val="1"/>
          <w:numId w:val="8"/>
        </w:numPr>
        <w:tabs>
          <w:tab w:val="left" w:pos="1134"/>
        </w:tabs>
        <w:ind w:hanging="219"/>
        <w:contextualSpacing/>
        <w:jc w:val="both"/>
        <w:rPr>
          <w:color w:val="FF0000"/>
          <w:lang w:eastAsia="en-US"/>
        </w:rPr>
      </w:pPr>
      <w:r w:rsidRPr="001E1A30">
        <w:t>Pakeisti 115 punktą ir jį išdėstyti taip:</w:t>
      </w:r>
    </w:p>
    <w:p w14:paraId="7E793536" w14:textId="77777777" w:rsidR="001E1A30" w:rsidRPr="001E1A30" w:rsidRDefault="001E1A30" w:rsidP="001E1A30">
      <w:pPr>
        <w:tabs>
          <w:tab w:val="left" w:pos="1276"/>
        </w:tabs>
        <w:ind w:firstLine="709"/>
        <w:jc w:val="both"/>
        <w:rPr>
          <w:lang w:eastAsia="en-US"/>
        </w:rPr>
      </w:pPr>
      <w:r w:rsidRPr="001E1A30">
        <w:rPr>
          <w:lang w:eastAsia="en-US"/>
        </w:rPr>
        <w:t xml:space="preserve">,,115. Savivaldybės tarybos iniciatyva arba </w:t>
      </w:r>
      <w:r w:rsidRPr="001E1A30">
        <w:rPr>
          <w:shd w:val="clear" w:color="auto" w:fill="FFFFFF"/>
          <w:lang w:eastAsia="en-US"/>
        </w:rPr>
        <w:t>Savivaldybės</w:t>
      </w:r>
      <w:r w:rsidRPr="001E1A30">
        <w:rPr>
          <w:lang w:eastAsia="en-US"/>
        </w:rPr>
        <w:t xml:space="preserve"> mero siūlymu, išskyrus privalomai sudaromas</w:t>
      </w:r>
      <w:r w:rsidRPr="001E1A30">
        <w:rPr>
          <w:color w:val="FF0000"/>
          <w:lang w:eastAsia="en-US"/>
        </w:rPr>
        <w:t xml:space="preserve"> </w:t>
      </w:r>
      <w:r w:rsidRPr="001E1A30">
        <w:rPr>
          <w:lang w:eastAsia="en-US"/>
        </w:rPr>
        <w:t>Etikos komisiją ir Antikorupcijos komisiją, gali būti sudaromos nuolatinės (tos kadencijos laikotarpiui) bei laikinosios (atskiriems klausimams nagrinėti) komisijos.“;</w:t>
      </w:r>
    </w:p>
    <w:p w14:paraId="0AFB6124" w14:textId="77777777" w:rsidR="001E1A30" w:rsidRPr="001E1A30" w:rsidRDefault="001E1A30" w:rsidP="001E1A30">
      <w:pPr>
        <w:numPr>
          <w:ilvl w:val="1"/>
          <w:numId w:val="8"/>
        </w:numPr>
        <w:tabs>
          <w:tab w:val="left" w:pos="1134"/>
        </w:tabs>
        <w:ind w:hanging="219"/>
        <w:contextualSpacing/>
        <w:jc w:val="both"/>
        <w:rPr>
          <w:color w:val="FF0000"/>
          <w:lang w:eastAsia="en-US"/>
        </w:rPr>
      </w:pPr>
      <w:r w:rsidRPr="001E1A30">
        <w:t>Pakeisti 118 punktą ir jį išdėstyti taip:</w:t>
      </w:r>
    </w:p>
    <w:p w14:paraId="68CA53C1" w14:textId="77777777" w:rsidR="001E1A30" w:rsidRDefault="001E1A30" w:rsidP="001E1A30">
      <w:pPr>
        <w:tabs>
          <w:tab w:val="left" w:pos="1276"/>
        </w:tabs>
        <w:ind w:firstLine="709"/>
        <w:contextualSpacing/>
        <w:jc w:val="both"/>
        <w:rPr>
          <w:lang w:eastAsia="en-US"/>
        </w:rPr>
      </w:pPr>
      <w:r w:rsidRPr="001E1A30">
        <w:rPr>
          <w:lang w:eastAsia="en-US"/>
        </w:rPr>
        <w:t>,,118. Savivaldybės tarybos sudaromų komisijų nariais gali būti Savivaldybės tarybos nariai, valstybės tarnautojai, darbuotojai, dirbantys pagal darbo sutartis, ekspertai, gyvenamųjų vietovių bendruomenių atstovai – seniūnaičiai, išplėstinės seniūnaičių sueigos deleguoti atstovai, visuomenės atstovai (Lietuvos Respublikoje įregistruotų viešųjų juridinių asmenų, išskyrus valstybės ar savivaldybės institucijas ar įstaigas, įgalioti atstovai), bendruomeninių organizacijų atstovai, kiti Savivaldybės gyventojai.</w:t>
      </w:r>
      <w:r w:rsidRPr="001E1A30">
        <w:t xml:space="preserve"> </w:t>
      </w:r>
      <w:r w:rsidRPr="001E1A30">
        <w:rPr>
          <w:lang w:eastAsia="en-US"/>
        </w:rPr>
        <w:t xml:space="preserve">Deleguojant Savivaldybės tarybos narius į komisijas, sudaromas iš Savivaldybės tarybos narių, laikomasi proporcinio </w:t>
      </w:r>
      <w:r w:rsidR="001070B0" w:rsidRPr="001070B0">
        <w:rPr>
          <w:lang w:eastAsia="en-US"/>
        </w:rPr>
        <w:t>s</w:t>
      </w:r>
      <w:r w:rsidRPr="001E1A30">
        <w:rPr>
          <w:lang w:eastAsia="en-US"/>
        </w:rPr>
        <w:t>avivaldybės tarybos daugumos ir mažumos atstovavimo principo.</w:t>
      </w:r>
      <w:r w:rsidR="00F6438B">
        <w:rPr>
          <w:lang w:eastAsia="en-US"/>
        </w:rPr>
        <w:t>“;</w:t>
      </w:r>
    </w:p>
    <w:p w14:paraId="34FBFD5D" w14:textId="77777777" w:rsidR="00A1674E" w:rsidRDefault="00A1674E" w:rsidP="00846687">
      <w:pPr>
        <w:pStyle w:val="Sraopastraipa"/>
        <w:numPr>
          <w:ilvl w:val="1"/>
          <w:numId w:val="8"/>
        </w:numPr>
        <w:tabs>
          <w:tab w:val="left" w:pos="1134"/>
        </w:tabs>
        <w:ind w:hanging="219"/>
        <w:jc w:val="both"/>
      </w:pPr>
      <w:r w:rsidRPr="009621CE">
        <w:rPr>
          <w:highlight w:val="yellow"/>
        </w:rPr>
        <w:t>Pakeisti 123 punktą ir jį išdėstyti taip:</w:t>
      </w:r>
    </w:p>
    <w:p w14:paraId="4233A1FE" w14:textId="77777777" w:rsidR="00A1674E" w:rsidRDefault="00A1674E" w:rsidP="00A1674E">
      <w:pPr>
        <w:tabs>
          <w:tab w:val="left" w:pos="1276"/>
        </w:tabs>
        <w:ind w:firstLine="709"/>
        <w:contextualSpacing/>
        <w:jc w:val="both"/>
        <w:rPr>
          <w:color w:val="FF0000"/>
          <w:lang w:eastAsia="en-US"/>
        </w:rPr>
      </w:pPr>
      <w:r>
        <w:rPr>
          <w:highlight w:val="yellow"/>
          <w:lang w:eastAsia="en-US"/>
        </w:rPr>
        <w:t xml:space="preserve">,,123. </w:t>
      </w:r>
      <w:r w:rsidRPr="00613357">
        <w:rPr>
          <w:highlight w:val="yellow"/>
          <w:lang w:eastAsia="en-US"/>
        </w:rPr>
        <w:t xml:space="preserve">Savivaldybės taryba savo įgaliojimų laikui sudaro Etikos komisiją. Ši komisija sudaroma laikantis proporcinio Savivaldybės tarybos daugumos ir mažumos atstovavimo principo. Komisijos sudėtis, išlaikant proporcinio Savivaldybės tarybos daugumos ir mažumos atstovavimo principą, turi būti pakeista ne vėliau kaip per 2 mėnesius nuo Savivaldybės tarybos daugumos ir mažumos pasikeitimo. Etikos komisijos pirmininką iš šios komisijų narių – Savivaldybės tarybos narių – deleguoja Savivaldybės tarybos opozicija raštu, pasirašytu daugiau kaip pusės visų Savivaldybės tarybos opozicijos narių ir viešai įteiktu Savivaldybės tarybos posėdžio pirmininkui. Šios komisijos pirmininko pavaduotoją komisijos narių siūlymu iš šios komisijos narių – Savivaldybės tarybos narių daugumos – skiria Savivaldybės taryba. Jeigu Savivaldybės tarybos opozicija per 2 mėnesius nuo pirmojo išrinktos naujos Savivaldybės tarybos posėdžio sušaukimo dienos nedeleguoja Etikos komisijos pirmininko arba deleguoja Savivaldybės tarybos narį, </w:t>
      </w:r>
      <w:r w:rsidRPr="00613357">
        <w:rPr>
          <w:highlight w:val="yellow"/>
          <w:lang w:eastAsia="en-US"/>
        </w:rPr>
        <w:lastRenderedPageBreak/>
        <w:t xml:space="preserve">neatitinkantį Įstatymo 11 straipsnyje nustatytų reikalavimų, arba jeigu nėra paskelbta Savivaldybės tarybos opozicija, Etikos komisijos pirmininką Savivaldybės taryba komisijos narių siūlymu skiria iš šios komisijos narių – Savivaldybės tarybos narių mažumos. Jeigu visi Savivaldybės tarybos nariai sudaro Savivaldybės tarybos daugumą, Etikos komisija, sudaryta iš Savivaldybės tarybos daugumos atstovų, veikia tol, kol Savivaldybės taryboje susidaro Savivaldybės tarybos mažuma ar Savivaldybės tarybos </w:t>
      </w:r>
      <w:r w:rsidRPr="00D34F40">
        <w:rPr>
          <w:highlight w:val="yellow"/>
          <w:lang w:eastAsia="en-US"/>
        </w:rPr>
        <w:t>opozicija. Komisijos atsakingojo sekretoriaus pareigas atlieka mero paskirtas savivaldybės administracijos darbuotojas, ši funkcija įrašoma į jo pareigybės aprašymą.</w:t>
      </w:r>
      <w:r w:rsidRPr="00B15314">
        <w:rPr>
          <w:lang w:eastAsia="en-US"/>
        </w:rPr>
        <w:t xml:space="preserve"> </w:t>
      </w:r>
    </w:p>
    <w:p w14:paraId="51DA5282" w14:textId="77777777" w:rsidR="00A1674E" w:rsidRPr="001E1A30" w:rsidRDefault="00A1674E" w:rsidP="001E1A30">
      <w:pPr>
        <w:tabs>
          <w:tab w:val="left" w:pos="1276"/>
        </w:tabs>
        <w:ind w:firstLine="709"/>
        <w:contextualSpacing/>
        <w:jc w:val="both"/>
        <w:rPr>
          <w:lang w:eastAsia="en-US"/>
        </w:rPr>
      </w:pPr>
    </w:p>
    <w:p w14:paraId="3F9C18C6" w14:textId="77777777" w:rsidR="001E1A30" w:rsidRPr="001E1A30" w:rsidRDefault="001E1A30" w:rsidP="001E1A30">
      <w:pPr>
        <w:numPr>
          <w:ilvl w:val="1"/>
          <w:numId w:val="8"/>
        </w:numPr>
        <w:tabs>
          <w:tab w:val="left" w:pos="1134"/>
        </w:tabs>
        <w:ind w:hanging="219"/>
        <w:contextualSpacing/>
        <w:jc w:val="both"/>
        <w:rPr>
          <w:lang w:eastAsia="en-US"/>
        </w:rPr>
      </w:pPr>
      <w:r w:rsidRPr="001E1A30">
        <w:t>Pakeisti 126 punktą ir jį išdėstyti taip:</w:t>
      </w:r>
    </w:p>
    <w:p w14:paraId="626F2BB6" w14:textId="77777777" w:rsidR="001E1A30" w:rsidRPr="001E1A30" w:rsidRDefault="001E1A30" w:rsidP="001E1A30">
      <w:pPr>
        <w:tabs>
          <w:tab w:val="left" w:pos="1276"/>
        </w:tabs>
        <w:ind w:firstLine="709"/>
        <w:contextualSpacing/>
        <w:jc w:val="both"/>
        <w:rPr>
          <w:color w:val="FF0000"/>
          <w:lang w:eastAsia="en-US"/>
        </w:rPr>
      </w:pPr>
      <w:r w:rsidRPr="001E1A30">
        <w:rPr>
          <w:lang w:eastAsia="en-US"/>
        </w:rPr>
        <w:t>,,126. Savivaldybės taryba savo įgaliojimų laikui sudaro Antikorupcijos komisiją. Ši komisija sudaroma laikantis proporcinio Savivaldybės tarybos daugumos ir mažumos atstovavimo principo. Komisijos sudėtis, išlaikant proporcinio Savivaldybės tarybos daugumos ir mažumos atstovavimo principą, turi būti pakeista ne vėliau kaip per 2 mėnesius nuo Savivaldybės tarybos daugumos ir mažumos pasikeitimo. Antikorupcijos komisijos pirmininką iš šios komisijos narių deleguoja Savivaldybės tarybos opozicija raštu, pasirašytu daugiau kaip pusės visų Savivaldybės tarybos opozicijos narių ir viešai įteiktu Savivaldybės tarybos posėdžio pirmininkui. Šios komisijos pirmininko pavaduotoją komisijos narių siūlymu iš šios komisijos narių – Savivaldybės tarybos narių daugumos – skiria Savivaldybės taryba. Jeigu Savivaldybės tarybos opozicija per 2 mėnesius nuo pirmojo išrinktos naujos Savivaldybės tarybos posėdžio sušaukimo dienos nedeleguoja Antikorupcijos komisijos pirmininko arba deleguoja Savivaldybės tarybos narį, neatitinkantį Įstatymo 11 straipsnyje nustatytų reikalavimų, arba jeigu nėra paskelbta Savivaldybės tarybos opozicija, Antikorupcijos komisijos pirmininką Savivaldybės taryba komisijos narių siūlymu skiria iš šios komisijos narių – Savivaldybės tarybos narių mažumos. Jeigu visi Savivaldybės tarybos nariai sudaro Savivaldybės tarybos daugumą, Antikorupcijos komisija, sudaryta iš Savivaldybės tarybos daugumos atstovų, veikia tol, kol Savivaldybės taryboje susidaro Savivaldybės tarybos mažuma ar Savivaldybės tarybos opozicija. Komisijos atsakingojo sekretoriaus pareigas atlieka mero paskirtas Savivaldybės administracijos darbuotojas, ši funkcija įrašoma į jo pareigybės aprašymą.</w:t>
      </w:r>
      <w:r w:rsidR="00F6438B">
        <w:rPr>
          <w:lang w:eastAsia="en-US"/>
        </w:rPr>
        <w:t>“;</w:t>
      </w:r>
      <w:r w:rsidRPr="001E1A30">
        <w:rPr>
          <w:lang w:eastAsia="en-US"/>
        </w:rPr>
        <w:t xml:space="preserve"> </w:t>
      </w:r>
    </w:p>
    <w:p w14:paraId="5DECBF67" w14:textId="77777777" w:rsidR="001E1A30" w:rsidRPr="001E1A30" w:rsidRDefault="001E1A30" w:rsidP="001E1A30">
      <w:pPr>
        <w:numPr>
          <w:ilvl w:val="1"/>
          <w:numId w:val="8"/>
        </w:numPr>
        <w:tabs>
          <w:tab w:val="left" w:pos="1134"/>
        </w:tabs>
        <w:contextualSpacing/>
        <w:jc w:val="both"/>
        <w:rPr>
          <w:color w:val="FF0000"/>
          <w:lang w:eastAsia="en-US"/>
        </w:rPr>
      </w:pPr>
      <w:r w:rsidRPr="001E1A30">
        <w:t>Pakeisti 129 punktą ir jį išdėstyti taip:</w:t>
      </w:r>
    </w:p>
    <w:p w14:paraId="5E77CDE6" w14:textId="77777777" w:rsidR="009F0679" w:rsidRDefault="0026298D" w:rsidP="000425BD">
      <w:pPr>
        <w:tabs>
          <w:tab w:val="left" w:pos="1276"/>
        </w:tabs>
        <w:ind w:firstLine="567"/>
        <w:jc w:val="both"/>
        <w:rPr>
          <w:lang w:eastAsia="en-US"/>
        </w:rPr>
      </w:pPr>
      <w:r w:rsidRPr="00382911">
        <w:rPr>
          <w:highlight w:val="yellow"/>
          <w:lang w:eastAsia="en-US"/>
        </w:rPr>
        <w:t>,,</w:t>
      </w:r>
      <w:r w:rsidR="00A6215B" w:rsidRPr="00382911">
        <w:rPr>
          <w:highlight w:val="yellow"/>
          <w:lang w:eastAsia="en-US"/>
        </w:rPr>
        <w:t>129. Savivaldybės komisijų posėdžių metu daromas garso ir vaizdo įrašas, kuris saugomas</w:t>
      </w:r>
      <w:r w:rsidR="006C3D38" w:rsidRPr="00382911">
        <w:rPr>
          <w:highlight w:val="yellow"/>
          <w:lang w:eastAsia="en-US"/>
        </w:rPr>
        <w:t xml:space="preserve"> Dokumentų ir archyvų įstatymo nustatyta tvarka saugomi informacinėse laikmenose</w:t>
      </w:r>
      <w:r w:rsidR="00E85F38" w:rsidRPr="00382911">
        <w:rPr>
          <w:highlight w:val="yellow"/>
          <w:lang w:eastAsia="en-US"/>
        </w:rPr>
        <w:t>.</w:t>
      </w:r>
      <w:r w:rsidR="00A6215B" w:rsidRPr="00382911">
        <w:rPr>
          <w:highlight w:val="yellow"/>
          <w:lang w:eastAsia="en-US"/>
        </w:rPr>
        <w:t xml:space="preserve"> Komisijų posėdžiai, išskyrus komisijų uždarus posėdžius, transliuojami tiesiogiai </w:t>
      </w:r>
      <w:r w:rsidR="00D0356E" w:rsidRPr="00382911">
        <w:rPr>
          <w:highlight w:val="yellow"/>
          <w:lang w:eastAsia="en-US"/>
        </w:rPr>
        <w:t xml:space="preserve">ir </w:t>
      </w:r>
      <w:r w:rsidR="00A6215B" w:rsidRPr="00382911">
        <w:rPr>
          <w:highlight w:val="yellow"/>
          <w:lang w:eastAsia="en-US"/>
        </w:rPr>
        <w:t>skelbiami viešai </w:t>
      </w:r>
      <w:r w:rsidR="003E073E" w:rsidRPr="00382911">
        <w:rPr>
          <w:highlight w:val="yellow"/>
          <w:lang w:eastAsia="en-US"/>
        </w:rPr>
        <w:t xml:space="preserve">Savivaldybės interneto svetainėje </w:t>
      </w:r>
      <w:hyperlink r:id="rId7" w:history="1">
        <w:r w:rsidR="003E073E" w:rsidRPr="00382911">
          <w:rPr>
            <w:rStyle w:val="Hipersaitas"/>
            <w:highlight w:val="yellow"/>
            <w:lang w:eastAsia="en-US"/>
          </w:rPr>
          <w:t>www.jurbarkas.lt</w:t>
        </w:r>
      </w:hyperlink>
      <w:r w:rsidR="00A6215B" w:rsidRPr="00382911">
        <w:rPr>
          <w:highlight w:val="yellow"/>
          <w:lang w:eastAsia="en-US"/>
        </w:rPr>
        <w:t xml:space="preserve">. Antikorupcijos komisijai šio </w:t>
      </w:r>
      <w:r w:rsidR="00034095" w:rsidRPr="00382911">
        <w:rPr>
          <w:highlight w:val="yellow"/>
          <w:lang w:eastAsia="en-US"/>
        </w:rPr>
        <w:t>punkto nuostatos taikomos</w:t>
      </w:r>
      <w:r w:rsidR="00A6215B" w:rsidRPr="00382911">
        <w:rPr>
          <w:highlight w:val="yellow"/>
          <w:lang w:eastAsia="en-US"/>
        </w:rPr>
        <w:t xml:space="preserve">, jeigu ji nenusprendžia kitaip. </w:t>
      </w:r>
      <w:r w:rsidR="00175672" w:rsidRPr="00382911">
        <w:rPr>
          <w:highlight w:val="yellow"/>
          <w:lang w:eastAsia="en-US"/>
        </w:rPr>
        <w:t>Komisijų posėdžių garso ir vaizdo įrašai neskelbiami viešai, kai tai gali atskleisti valstybė</w:t>
      </w:r>
      <w:r w:rsidR="008C4BAA" w:rsidRPr="00382911">
        <w:rPr>
          <w:highlight w:val="yellow"/>
          <w:lang w:eastAsia="en-US"/>
        </w:rPr>
        <w:t>s, tarnybos ar komercinę paslaptį, pažeisti fizinių asmen</w:t>
      </w:r>
      <w:r w:rsidR="007E366C" w:rsidRPr="00382911">
        <w:rPr>
          <w:highlight w:val="yellow"/>
          <w:lang w:eastAsia="en-US"/>
        </w:rPr>
        <w:t>ų teisę į privat</w:t>
      </w:r>
      <w:r w:rsidR="000425BD" w:rsidRPr="00382911">
        <w:rPr>
          <w:highlight w:val="yellow"/>
          <w:lang w:eastAsia="en-US"/>
        </w:rPr>
        <w:t>aus</w:t>
      </w:r>
      <w:r w:rsidR="007E366C" w:rsidRPr="00382911">
        <w:rPr>
          <w:highlight w:val="yellow"/>
          <w:lang w:eastAsia="en-US"/>
        </w:rPr>
        <w:t xml:space="preserve"> gyvenimo neliečiam</w:t>
      </w:r>
      <w:r w:rsidR="000425BD" w:rsidRPr="00382911">
        <w:rPr>
          <w:highlight w:val="yellow"/>
          <w:lang w:eastAsia="en-US"/>
        </w:rPr>
        <w:t>umą</w:t>
      </w:r>
      <w:r w:rsidR="007E366C" w:rsidRPr="00382911">
        <w:rPr>
          <w:highlight w:val="yellow"/>
          <w:lang w:eastAsia="en-US"/>
        </w:rPr>
        <w:t xml:space="preserve"> ir teisę į asmens duomenų apsaugą</w:t>
      </w:r>
      <w:r w:rsidRPr="00382911">
        <w:rPr>
          <w:highlight w:val="yellow"/>
          <w:lang w:eastAsia="en-US"/>
        </w:rPr>
        <w:t>.“;</w:t>
      </w:r>
    </w:p>
    <w:p w14:paraId="3522D795" w14:textId="77777777" w:rsidR="001E1A30" w:rsidRPr="00382911" w:rsidRDefault="001E1A30" w:rsidP="00382911">
      <w:pPr>
        <w:pStyle w:val="Sraopastraipa"/>
        <w:numPr>
          <w:ilvl w:val="1"/>
          <w:numId w:val="8"/>
        </w:numPr>
        <w:tabs>
          <w:tab w:val="left" w:pos="1134"/>
        </w:tabs>
        <w:jc w:val="both"/>
        <w:rPr>
          <w:color w:val="FF0000"/>
          <w:lang w:eastAsia="en-US"/>
        </w:rPr>
      </w:pPr>
      <w:r w:rsidRPr="00382911">
        <w:rPr>
          <w:szCs w:val="24"/>
        </w:rPr>
        <w:t>Papildyti 131</w:t>
      </w:r>
      <w:r w:rsidRPr="00382911">
        <w:rPr>
          <w:szCs w:val="24"/>
          <w:vertAlign w:val="superscript"/>
        </w:rPr>
        <w:t xml:space="preserve">1 </w:t>
      </w:r>
      <w:r w:rsidRPr="00382911">
        <w:rPr>
          <w:szCs w:val="24"/>
        </w:rPr>
        <w:t xml:space="preserve">punktu ir jį išdėstyti </w:t>
      </w:r>
      <w:r w:rsidRPr="001E1A30">
        <w:t>taip:</w:t>
      </w:r>
    </w:p>
    <w:p w14:paraId="14B53F9B" w14:textId="77777777" w:rsidR="001E1A30" w:rsidRPr="001E1A30" w:rsidRDefault="001E1A30" w:rsidP="001E1A30">
      <w:pPr>
        <w:tabs>
          <w:tab w:val="left" w:pos="1276"/>
        </w:tabs>
        <w:ind w:firstLine="567"/>
        <w:contextualSpacing/>
        <w:jc w:val="both"/>
        <w:rPr>
          <w:lang w:eastAsia="en-US"/>
        </w:rPr>
      </w:pPr>
      <w:r w:rsidRPr="001E1A30">
        <w:rPr>
          <w:lang w:eastAsia="en-US"/>
        </w:rPr>
        <w:t>,,131</w:t>
      </w:r>
      <w:r w:rsidRPr="001E1A30">
        <w:rPr>
          <w:vertAlign w:val="superscript"/>
          <w:lang w:eastAsia="en-US"/>
        </w:rPr>
        <w:t>1</w:t>
      </w:r>
      <w:r w:rsidRPr="001E1A30">
        <w:rPr>
          <w:lang w:eastAsia="en-US"/>
        </w:rPr>
        <w:t>.</w:t>
      </w:r>
      <w:r w:rsidRPr="001E1A30">
        <w:rPr>
          <w:vertAlign w:val="superscript"/>
          <w:lang w:eastAsia="en-US"/>
        </w:rPr>
        <w:t xml:space="preserve"> </w:t>
      </w:r>
      <w:r w:rsidRPr="001E1A30">
        <w:rPr>
          <w:lang w:eastAsia="en-US"/>
        </w:rPr>
        <w:t xml:space="preserve">Savivaldybės tarybos komisijų posėdžiai yra teisėti, jeigu juose dalyvauja daugiau kaip pusė visų komisijos narių. Savivaldybės tarybos komisijų sprendimai priimami posėdyje dalyvaujančių komisijos narių balsų dauguma. Jeigu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balsavimas tęsiamas komisijos nuostatų nustatyta tvarka.“; </w:t>
      </w:r>
    </w:p>
    <w:p w14:paraId="0855D3EF" w14:textId="77777777" w:rsidR="001E1A30" w:rsidRPr="001E1A30" w:rsidRDefault="001E1A30" w:rsidP="001E1A30">
      <w:pPr>
        <w:numPr>
          <w:ilvl w:val="1"/>
          <w:numId w:val="8"/>
        </w:numPr>
        <w:tabs>
          <w:tab w:val="left" w:pos="1134"/>
        </w:tabs>
        <w:contextualSpacing/>
        <w:jc w:val="both"/>
        <w:rPr>
          <w:lang w:eastAsia="en-US"/>
        </w:rPr>
      </w:pPr>
      <w:r w:rsidRPr="001E1A30">
        <w:t>Pakeisti 135 punktą ir jį išdėstyti taip:</w:t>
      </w:r>
    </w:p>
    <w:p w14:paraId="5FB03B42" w14:textId="77777777" w:rsidR="001E1A30" w:rsidRPr="001E1A30" w:rsidRDefault="001E1A30" w:rsidP="001E1A30">
      <w:pPr>
        <w:tabs>
          <w:tab w:val="left" w:pos="1276"/>
        </w:tabs>
        <w:ind w:firstLine="567"/>
        <w:jc w:val="both"/>
      </w:pPr>
      <w:r w:rsidRPr="001E1A30">
        <w:t xml:space="preserve">,,135. Savivaldybės tarybos nario atlyginimas mažinamas proporcingai Savivaldybės tarybos nario praleistų to mėnesio Savivaldybės tarybos, komitetų, nuolatinių komisijų ir kolegijos, kurių narys Savivaldybės tarybos narys yra, posėdžių skaičiui, </w:t>
      </w:r>
      <w:r w:rsidRPr="001E1A30">
        <w:rPr>
          <w:szCs w:val="24"/>
        </w:rPr>
        <w:t>išskyrus Savivaldybės tarybos, komitetų, nuolatinių komisijų ir Savivaldybės kolegijos posėdžius, kuriuos Savivaldybės tarybos narys praleidžia dėl vykimo į komandiruotę atliekant Savivaldybės tarybos nario pareigas.</w:t>
      </w:r>
      <w:r w:rsidRPr="001E1A30">
        <w:t xml:space="preserve"> Atlyginimo mažinimas (procentais) skaičiuojamas pagal formulę:</w:t>
      </w:r>
    </w:p>
    <w:p w14:paraId="06DE3F1A" w14:textId="77777777" w:rsidR="001E1A30" w:rsidRPr="001E1A30" w:rsidRDefault="001E1A30" w:rsidP="001E1A30">
      <w:pPr>
        <w:tabs>
          <w:tab w:val="left" w:pos="1276"/>
        </w:tabs>
        <w:ind w:firstLine="709"/>
        <w:contextualSpacing/>
        <w:jc w:val="both"/>
      </w:pPr>
      <w:r w:rsidRPr="001E1A30">
        <w:t>M=P/Vx100;</w:t>
      </w:r>
    </w:p>
    <w:p w14:paraId="1727800C" w14:textId="77777777" w:rsidR="001E1A30" w:rsidRPr="001E1A30" w:rsidRDefault="001E1A30" w:rsidP="001E1A30">
      <w:pPr>
        <w:tabs>
          <w:tab w:val="left" w:pos="1276"/>
        </w:tabs>
        <w:ind w:firstLine="709"/>
        <w:contextualSpacing/>
        <w:jc w:val="both"/>
      </w:pPr>
      <w:r w:rsidRPr="001E1A30">
        <w:t>M – mažinimo dydis procentine išraiška;</w:t>
      </w:r>
    </w:p>
    <w:p w14:paraId="6167F74B" w14:textId="77777777" w:rsidR="001E1A30" w:rsidRPr="001E1A30" w:rsidRDefault="001E1A30" w:rsidP="001E1A30">
      <w:pPr>
        <w:tabs>
          <w:tab w:val="left" w:pos="1276"/>
        </w:tabs>
        <w:ind w:firstLine="709"/>
        <w:contextualSpacing/>
        <w:jc w:val="both"/>
      </w:pPr>
      <w:r w:rsidRPr="001E1A30">
        <w:t>P – praleistų posėdžių skaičius;</w:t>
      </w:r>
    </w:p>
    <w:p w14:paraId="6C86D528" w14:textId="77777777" w:rsidR="001E1A30" w:rsidRPr="001E1A30" w:rsidRDefault="001E1A30" w:rsidP="001E1A30">
      <w:pPr>
        <w:tabs>
          <w:tab w:val="left" w:pos="1276"/>
        </w:tabs>
        <w:ind w:firstLine="709"/>
        <w:contextualSpacing/>
        <w:jc w:val="both"/>
        <w:rPr>
          <w:lang w:eastAsia="en-US"/>
        </w:rPr>
      </w:pPr>
      <w:r w:rsidRPr="001E1A30">
        <w:t>V – to mėnesio vykusių posėdžių skaičius</w:t>
      </w:r>
      <w:r w:rsidRPr="001E1A30">
        <w:rPr>
          <w:lang w:eastAsia="en-US"/>
        </w:rPr>
        <w:t>.“;</w:t>
      </w:r>
    </w:p>
    <w:p w14:paraId="0BAC425D" w14:textId="77777777" w:rsidR="001E1A30" w:rsidRPr="001E1A30" w:rsidRDefault="001E1A30" w:rsidP="001E1A30">
      <w:pPr>
        <w:numPr>
          <w:ilvl w:val="1"/>
          <w:numId w:val="8"/>
        </w:numPr>
        <w:tabs>
          <w:tab w:val="left" w:pos="1134"/>
        </w:tabs>
        <w:ind w:hanging="361"/>
        <w:contextualSpacing/>
        <w:jc w:val="both"/>
        <w:rPr>
          <w:lang w:eastAsia="en-US"/>
        </w:rPr>
      </w:pPr>
      <w:r w:rsidRPr="001E1A30">
        <w:t>Pakeisti 138 punktą ir jį išdėstyti taip:</w:t>
      </w:r>
    </w:p>
    <w:p w14:paraId="6A7AB3BD" w14:textId="77777777" w:rsidR="001E1A30" w:rsidRPr="001E1A30" w:rsidRDefault="001E1A30" w:rsidP="001E1A30">
      <w:pPr>
        <w:tabs>
          <w:tab w:val="left" w:pos="1276"/>
        </w:tabs>
        <w:ind w:firstLine="567"/>
        <w:contextualSpacing/>
        <w:jc w:val="both"/>
        <w:rPr>
          <w:i/>
          <w:sz w:val="16"/>
          <w:lang w:eastAsia="en-US"/>
        </w:rPr>
      </w:pPr>
      <w:r w:rsidRPr="001E1A30">
        <w:rPr>
          <w:lang w:eastAsia="en-US"/>
        </w:rPr>
        <w:t xml:space="preserve">,,138. Informacija apie Savivaldybės tarybos narių Savivaldybės tarybos, komitetų, nuolatinių komisijų ir Savivaldybės kolegijos posėdžių lankomumą ir atlyginimus skelbiama Savivaldybės interneto svetainėje kiekvieną kalendorinį mėnesį – už praeitą mėnesį iki kito mėnesio 15 dienos.“;  </w:t>
      </w:r>
    </w:p>
    <w:p w14:paraId="004E3E38" w14:textId="77777777" w:rsidR="001E1A30" w:rsidRPr="001E1A30" w:rsidRDefault="001E1A30" w:rsidP="001E1A30">
      <w:pPr>
        <w:numPr>
          <w:ilvl w:val="1"/>
          <w:numId w:val="8"/>
        </w:numPr>
        <w:tabs>
          <w:tab w:val="left" w:pos="1134"/>
        </w:tabs>
        <w:contextualSpacing/>
        <w:jc w:val="both"/>
        <w:rPr>
          <w:lang w:eastAsia="en-US"/>
        </w:rPr>
      </w:pPr>
      <w:r w:rsidRPr="001E1A30">
        <w:t xml:space="preserve">Pakeisti </w:t>
      </w:r>
      <w:r w:rsidRPr="00C734B1">
        <w:rPr>
          <w:highlight w:val="yellow"/>
        </w:rPr>
        <w:t>15</w:t>
      </w:r>
      <w:r w:rsidR="00C734B1" w:rsidRPr="00C734B1">
        <w:rPr>
          <w:highlight w:val="yellow"/>
        </w:rPr>
        <w:t>3</w:t>
      </w:r>
      <w:r w:rsidRPr="001E1A30">
        <w:t xml:space="preserve"> punktą ir jį išdėstyti taip:</w:t>
      </w:r>
    </w:p>
    <w:p w14:paraId="54B594AD" w14:textId="77777777" w:rsidR="001E1A30" w:rsidRPr="001E1A30" w:rsidRDefault="001E1A30" w:rsidP="001E1A30">
      <w:pPr>
        <w:tabs>
          <w:tab w:val="left" w:pos="1276"/>
        </w:tabs>
        <w:ind w:firstLine="567"/>
        <w:contextualSpacing/>
        <w:jc w:val="both"/>
        <w:rPr>
          <w:color w:val="FF0000"/>
          <w:lang w:eastAsia="en-US"/>
        </w:rPr>
      </w:pPr>
      <w:r w:rsidRPr="00B11CC4">
        <w:rPr>
          <w:highlight w:val="yellow"/>
          <w:shd w:val="clear" w:color="auto" w:fill="FFFFFF"/>
          <w:lang w:eastAsia="en-US"/>
        </w:rPr>
        <w:t>,,15</w:t>
      </w:r>
      <w:r w:rsidR="00B11CC4" w:rsidRPr="00B11CC4">
        <w:rPr>
          <w:highlight w:val="yellow"/>
          <w:shd w:val="clear" w:color="auto" w:fill="FFFFFF"/>
          <w:lang w:eastAsia="en-US"/>
        </w:rPr>
        <w:t>3</w:t>
      </w:r>
      <w:r w:rsidRPr="00B11CC4">
        <w:rPr>
          <w:highlight w:val="yellow"/>
          <w:shd w:val="clear" w:color="auto" w:fill="FFFFFF"/>
          <w:lang w:eastAsia="en-US"/>
        </w:rPr>
        <w:t>.</w:t>
      </w:r>
      <w:r w:rsidRPr="001E1A30">
        <w:rPr>
          <w:shd w:val="clear" w:color="auto" w:fill="FFFFFF"/>
          <w:lang w:eastAsia="en-US"/>
        </w:rPr>
        <w:t xml:space="preserve"> Savivaldybės</w:t>
      </w:r>
      <w:r w:rsidRPr="001E1A30">
        <w:rPr>
          <w:lang w:eastAsia="en-US"/>
        </w:rPr>
        <w:t xml:space="preserve"> mero sprendimai įforminami potvarkiais.</w:t>
      </w:r>
      <w:r w:rsidRPr="001E1A30">
        <w:t xml:space="preserve"> </w:t>
      </w:r>
      <w:r w:rsidRPr="001E1A30">
        <w:rPr>
          <w:lang w:eastAsia="en-US"/>
        </w:rPr>
        <w:t>Mero potvarkiai skelbiami Savivaldybės interneto svetainėje.“;</w:t>
      </w:r>
    </w:p>
    <w:p w14:paraId="5515A2BD" w14:textId="77777777" w:rsidR="001E1A30" w:rsidRPr="001E1A30" w:rsidRDefault="001E1A30" w:rsidP="001E1A30">
      <w:pPr>
        <w:numPr>
          <w:ilvl w:val="1"/>
          <w:numId w:val="8"/>
        </w:numPr>
        <w:tabs>
          <w:tab w:val="left" w:pos="1134"/>
        </w:tabs>
        <w:contextualSpacing/>
        <w:jc w:val="both"/>
        <w:rPr>
          <w:lang w:eastAsia="en-US"/>
        </w:rPr>
      </w:pPr>
      <w:r w:rsidRPr="001E1A30">
        <w:t>Pakeisti 160 punktą ir jį išdėstyti taip:</w:t>
      </w:r>
    </w:p>
    <w:p w14:paraId="3A11187C" w14:textId="77777777" w:rsidR="001E1A30" w:rsidRPr="001E1A30" w:rsidRDefault="001E1A30" w:rsidP="001E1A30">
      <w:pPr>
        <w:tabs>
          <w:tab w:val="left" w:pos="1276"/>
        </w:tabs>
        <w:ind w:firstLine="567"/>
        <w:contextualSpacing/>
        <w:jc w:val="both"/>
        <w:rPr>
          <w:szCs w:val="24"/>
        </w:rPr>
      </w:pPr>
      <w:r w:rsidRPr="001E1A30">
        <w:rPr>
          <w:shd w:val="clear" w:color="auto" w:fill="FFFFFF"/>
          <w:lang w:eastAsia="en-US"/>
        </w:rPr>
        <w:t>,,160. Savivaldybės</w:t>
      </w:r>
      <w:r w:rsidRPr="001E1A30">
        <w:rPr>
          <w:lang w:eastAsia="en-US"/>
        </w:rPr>
        <w:t xml:space="preserve"> meras išeina atostogų išleisdamas potvarkį. Potvarkyje nurodomas vicemeras (-ai), pavaduojant</w:t>
      </w:r>
      <w:r w:rsidR="000819DC">
        <w:rPr>
          <w:lang w:eastAsia="en-US"/>
        </w:rPr>
        <w:t>i</w:t>
      </w:r>
      <w:r w:rsidRPr="001E1A30">
        <w:rPr>
          <w:lang w:eastAsia="en-US"/>
        </w:rPr>
        <w:t xml:space="preserve">s </w:t>
      </w:r>
      <w:r w:rsidRPr="001E1A30">
        <w:rPr>
          <w:shd w:val="clear" w:color="auto" w:fill="FFFFFF"/>
          <w:lang w:eastAsia="en-US"/>
        </w:rPr>
        <w:t>Savivaldybės</w:t>
      </w:r>
      <w:r w:rsidRPr="001E1A30">
        <w:rPr>
          <w:lang w:eastAsia="en-US"/>
        </w:rPr>
        <w:t xml:space="preserve"> merą jo atostogų metu. </w:t>
      </w:r>
      <w:r w:rsidRPr="001E1A30">
        <w:rPr>
          <w:szCs w:val="24"/>
        </w:rPr>
        <w:t>Apie merui suteiktas atostogas Savivaldybės tarybos nariai informuojami elektroniniu paštu.</w:t>
      </w:r>
      <w:r w:rsidR="00F6438B">
        <w:rPr>
          <w:szCs w:val="24"/>
        </w:rPr>
        <w:t>“;</w:t>
      </w:r>
      <w:r w:rsidRPr="001E1A30">
        <w:t xml:space="preserve"> </w:t>
      </w:r>
    </w:p>
    <w:p w14:paraId="3CE50F22" w14:textId="77777777" w:rsidR="001E1A30" w:rsidRPr="001E1A30" w:rsidRDefault="001E1A30" w:rsidP="001E1A30">
      <w:pPr>
        <w:numPr>
          <w:ilvl w:val="1"/>
          <w:numId w:val="8"/>
        </w:numPr>
        <w:tabs>
          <w:tab w:val="left" w:pos="1134"/>
        </w:tabs>
        <w:contextualSpacing/>
        <w:jc w:val="both"/>
        <w:rPr>
          <w:lang w:eastAsia="en-US"/>
        </w:rPr>
      </w:pPr>
      <w:r w:rsidRPr="001E1A30">
        <w:t>Pakeisti 161 punktą ir jį išdėstyti taip:</w:t>
      </w:r>
    </w:p>
    <w:p w14:paraId="3A826D22" w14:textId="77777777" w:rsidR="001E1A30" w:rsidRPr="001E1A30" w:rsidRDefault="001E1A30" w:rsidP="001E1A30">
      <w:pPr>
        <w:tabs>
          <w:tab w:val="left" w:pos="1276"/>
        </w:tabs>
        <w:ind w:firstLine="567"/>
        <w:contextualSpacing/>
        <w:jc w:val="both"/>
        <w:rPr>
          <w:szCs w:val="24"/>
        </w:rPr>
      </w:pPr>
      <w:r w:rsidRPr="001E1A30">
        <w:rPr>
          <w:shd w:val="clear" w:color="auto" w:fill="FFFFFF"/>
          <w:lang w:eastAsia="en-US"/>
        </w:rPr>
        <w:t>,,161. Savivaldybės</w:t>
      </w:r>
      <w:r w:rsidRPr="001E1A30">
        <w:rPr>
          <w:lang w:eastAsia="en-US"/>
        </w:rPr>
        <w:t xml:space="preserve"> meras į komandiruotes siunčiamas </w:t>
      </w:r>
      <w:r w:rsidRPr="001E1A30">
        <w:rPr>
          <w:shd w:val="clear" w:color="auto" w:fill="FFFFFF"/>
          <w:lang w:eastAsia="en-US"/>
        </w:rPr>
        <w:t>Savivaldybės</w:t>
      </w:r>
      <w:r w:rsidRPr="001E1A30">
        <w:rPr>
          <w:lang w:eastAsia="en-US"/>
        </w:rPr>
        <w:t xml:space="preserve"> mero potvarkiais. Komandiruotės pradžia, pabaiga ir komandiruotės vieta skelbiama Savivaldybės interneto svetainėje, </w:t>
      </w:r>
      <w:r w:rsidRPr="001E1A30">
        <w:rPr>
          <w:shd w:val="clear" w:color="auto" w:fill="FFFFFF"/>
          <w:lang w:eastAsia="en-US"/>
        </w:rPr>
        <w:t>Savivaldybės</w:t>
      </w:r>
      <w:r w:rsidRPr="001E1A30">
        <w:rPr>
          <w:lang w:eastAsia="en-US"/>
        </w:rPr>
        <w:t xml:space="preserve"> mero darbotvarkėje.</w:t>
      </w:r>
      <w:r w:rsidRPr="001E1A30">
        <w:rPr>
          <w:szCs w:val="24"/>
        </w:rPr>
        <w:t xml:space="preserve"> Apie mero komandiruotę Savivaldybės tarybos nariai informuojami elektroniniu paštu.</w:t>
      </w:r>
      <w:r w:rsidR="00F6438B">
        <w:rPr>
          <w:szCs w:val="24"/>
        </w:rPr>
        <w:t>“;</w:t>
      </w:r>
    </w:p>
    <w:p w14:paraId="38A18CC4" w14:textId="77777777" w:rsidR="001E1A30" w:rsidRPr="001E1A30" w:rsidRDefault="001E1A30" w:rsidP="001E1A30">
      <w:pPr>
        <w:numPr>
          <w:ilvl w:val="1"/>
          <w:numId w:val="8"/>
        </w:numPr>
        <w:tabs>
          <w:tab w:val="left" w:pos="1134"/>
        </w:tabs>
        <w:contextualSpacing/>
        <w:jc w:val="both"/>
        <w:rPr>
          <w:szCs w:val="24"/>
        </w:rPr>
      </w:pPr>
      <w:r w:rsidRPr="001E1A30">
        <w:t>Pakeisti 167.5. papunktį ir jį išdėstyti taip:</w:t>
      </w:r>
    </w:p>
    <w:p w14:paraId="28A205C2" w14:textId="77777777" w:rsidR="001E1A30" w:rsidRPr="001E1A30" w:rsidRDefault="001E1A30" w:rsidP="001E1A30">
      <w:pPr>
        <w:tabs>
          <w:tab w:val="left" w:pos="1276"/>
        </w:tabs>
        <w:ind w:firstLine="567"/>
        <w:contextualSpacing/>
        <w:jc w:val="both"/>
        <w:rPr>
          <w:lang w:eastAsia="en-US"/>
        </w:rPr>
      </w:pPr>
      <w:r w:rsidRPr="001E1A30">
        <w:rPr>
          <w:lang w:eastAsia="en-US"/>
        </w:rPr>
        <w:t xml:space="preserve">,,167.5. jeigu Savivaldybės taryba du kartus iš eilės nepritaria teikiamai kandidatūrai į vicemero pareigas </w:t>
      </w:r>
      <w:r w:rsidRPr="001E1A30">
        <w:rPr>
          <w:szCs w:val="24"/>
        </w:rPr>
        <w:t>ir (arba) šio klausimo nesvarsto</w:t>
      </w:r>
      <w:r w:rsidRPr="001E1A30">
        <w:rPr>
          <w:lang w:eastAsia="en-US"/>
        </w:rPr>
        <w:t xml:space="preserve">, </w:t>
      </w:r>
      <w:r w:rsidRPr="001E1A30">
        <w:rPr>
          <w:shd w:val="clear" w:color="auto" w:fill="FFFFFF"/>
          <w:lang w:eastAsia="en-US"/>
        </w:rPr>
        <w:t>Savivaldybės</w:t>
      </w:r>
      <w:r w:rsidRPr="001E1A30">
        <w:rPr>
          <w:lang w:eastAsia="en-US"/>
        </w:rPr>
        <w:t xml:space="preserve"> meras turi teisę Savivaldybės tarybai teiktą kandidatą potvarkiu paskirti vicemeru;“.</w:t>
      </w:r>
    </w:p>
    <w:p w14:paraId="6AC3B30C" w14:textId="77777777" w:rsidR="001E1A30" w:rsidRPr="001E1A30" w:rsidRDefault="001E1A30" w:rsidP="00F6438B">
      <w:pPr>
        <w:numPr>
          <w:ilvl w:val="0"/>
          <w:numId w:val="8"/>
        </w:numPr>
        <w:tabs>
          <w:tab w:val="left" w:pos="1134"/>
        </w:tabs>
        <w:ind w:left="0" w:firstLine="851"/>
        <w:contextualSpacing/>
        <w:jc w:val="both"/>
      </w:pPr>
      <w:r w:rsidRPr="001E1A30">
        <w:t>Paskelbti šį sprendimą Teisės aktų registre ir Jurbarko rajono savivaldybės interneto svetainėje.</w:t>
      </w:r>
    </w:p>
    <w:p w14:paraId="70B8CFD0" w14:textId="77777777" w:rsidR="001E1A30" w:rsidRPr="001E1A30" w:rsidRDefault="001E1A30" w:rsidP="001E1A30">
      <w:pPr>
        <w:tabs>
          <w:tab w:val="left" w:pos="1134"/>
        </w:tabs>
        <w:ind w:left="851"/>
        <w:contextualSpacing/>
        <w:jc w:val="both"/>
      </w:pPr>
    </w:p>
    <w:p w14:paraId="7D095372" w14:textId="77777777" w:rsidR="001E1A30" w:rsidRPr="001E1A30" w:rsidRDefault="001E1A30" w:rsidP="001E1A30">
      <w:pPr>
        <w:jc w:val="both"/>
      </w:pPr>
    </w:p>
    <w:tbl>
      <w:tblPr>
        <w:tblW w:w="0" w:type="auto"/>
        <w:tblInd w:w="108" w:type="dxa"/>
        <w:tblLook w:val="0000" w:firstRow="0" w:lastRow="0" w:firstColumn="0" w:lastColumn="0" w:noHBand="0" w:noVBand="0"/>
      </w:tblPr>
      <w:tblGrid>
        <w:gridCol w:w="4410"/>
        <w:gridCol w:w="4410"/>
      </w:tblGrid>
      <w:tr w:rsidR="001E1A30" w:rsidRPr="001E1A30" w14:paraId="72F0C6AE" w14:textId="77777777" w:rsidTr="00A61155">
        <w:trPr>
          <w:trHeight w:val="180"/>
        </w:trPr>
        <w:tc>
          <w:tcPr>
            <w:tcW w:w="4410" w:type="dxa"/>
          </w:tcPr>
          <w:p w14:paraId="69D34A67" w14:textId="77777777" w:rsidR="001E1A30" w:rsidRPr="001E1A30" w:rsidRDefault="001E1A30" w:rsidP="001E1A30">
            <w:r w:rsidRPr="001E1A30">
              <w:t>Savivaldybės meras</w:t>
            </w:r>
          </w:p>
        </w:tc>
        <w:tc>
          <w:tcPr>
            <w:tcW w:w="4410" w:type="dxa"/>
          </w:tcPr>
          <w:p w14:paraId="69DA3359" w14:textId="77777777" w:rsidR="001E1A30" w:rsidRPr="001E1A30" w:rsidRDefault="001E1A30" w:rsidP="001E1A30">
            <w:pPr>
              <w:jc w:val="right"/>
            </w:pPr>
          </w:p>
        </w:tc>
      </w:tr>
    </w:tbl>
    <w:p w14:paraId="1A02E9E3" w14:textId="77777777" w:rsidR="001E1A30" w:rsidRPr="001E1A30" w:rsidRDefault="001E1A30" w:rsidP="001E1A30"/>
    <w:p w14:paraId="7CD379DC" w14:textId="77777777" w:rsidR="00F6438B" w:rsidRDefault="00F6438B" w:rsidP="001E1A30"/>
    <w:p w14:paraId="57F6E94D" w14:textId="77777777" w:rsidR="001E1A30" w:rsidRPr="001E1A30" w:rsidRDefault="001E1A30" w:rsidP="001E1A30">
      <w:r w:rsidRPr="001E1A30">
        <w:t xml:space="preserve">Vizos: </w:t>
      </w:r>
    </w:p>
    <w:p w14:paraId="36611CE5" w14:textId="77777777" w:rsidR="001E1A30" w:rsidRPr="001E1A30" w:rsidRDefault="001E1A30" w:rsidP="001E1A30">
      <w:r w:rsidRPr="001E1A30">
        <w:t>Administracijos direktorė R. Vančienė</w:t>
      </w:r>
    </w:p>
    <w:p w14:paraId="469E4293" w14:textId="77777777" w:rsidR="001E1A30" w:rsidRPr="001E1A30" w:rsidRDefault="001E1A30" w:rsidP="001E1A30">
      <w:r w:rsidRPr="001E1A30">
        <w:t xml:space="preserve">Teisės ir civilinės metrikacijos skyriaus vedėja O. Sutkaitienė </w:t>
      </w:r>
    </w:p>
    <w:p w14:paraId="406CE2E2" w14:textId="77777777" w:rsidR="001E1A30" w:rsidRPr="001E1A30" w:rsidRDefault="001E1A30" w:rsidP="001E1A30">
      <w:r w:rsidRPr="001E1A30">
        <w:t>Tarybos posėdžių sekretorė D. Dačkauskaitė</w:t>
      </w:r>
    </w:p>
    <w:p w14:paraId="2C48DE01" w14:textId="77777777" w:rsidR="001E1A30" w:rsidRPr="001E1A30" w:rsidRDefault="001E1A30" w:rsidP="001E1A30">
      <w:r w:rsidRPr="001E1A30">
        <w:t>Dokumentų ir viešųjų ryšių skyriaus vyr. specialistas A. Gvildys</w:t>
      </w:r>
    </w:p>
    <w:p w14:paraId="0279A768" w14:textId="77777777" w:rsidR="001E1A30" w:rsidRPr="001E1A30" w:rsidRDefault="001E1A30" w:rsidP="001E1A30"/>
    <w:p w14:paraId="1017E87F" w14:textId="77777777" w:rsidR="001E1A30" w:rsidRPr="001E1A30" w:rsidRDefault="001E1A30" w:rsidP="001E1A30">
      <w:r w:rsidRPr="001E1A30">
        <w:t>Parengė</w:t>
      </w:r>
    </w:p>
    <w:p w14:paraId="003F0DF6" w14:textId="77777777" w:rsidR="001E1A30" w:rsidRPr="001E1A30" w:rsidRDefault="001E1A30" w:rsidP="001E1A30">
      <w:r w:rsidRPr="001E1A30">
        <w:rPr>
          <w:szCs w:val="24"/>
        </w:rPr>
        <w:t>Jurbarko rajono savivaldybės tarybos veiklos reglamento rengimo komisija</w:t>
      </w:r>
    </w:p>
    <w:p w14:paraId="0E0734DE" w14:textId="77777777" w:rsidR="001E1A30" w:rsidRPr="001E1A30" w:rsidRDefault="001E1A30" w:rsidP="001E1A30">
      <w:pPr>
        <w:rPr>
          <w:sz w:val="22"/>
          <w:szCs w:val="22"/>
          <w:lang w:eastAsia="de-DE"/>
        </w:rPr>
      </w:pPr>
    </w:p>
    <w:p w14:paraId="4583D95A" w14:textId="77777777" w:rsidR="001E1A30" w:rsidRPr="001E1A30" w:rsidRDefault="0055245A" w:rsidP="001E1A30">
      <w:pPr>
        <w:rPr>
          <w:sz w:val="22"/>
          <w:szCs w:val="22"/>
          <w:lang w:eastAsia="de-DE"/>
        </w:rPr>
      </w:pPr>
      <w:r w:rsidRPr="001E1A30">
        <w:rPr>
          <w:sz w:val="22"/>
          <w:szCs w:val="22"/>
          <w:lang w:eastAsia="de-DE"/>
        </w:rPr>
        <w:fldChar w:fldCharType="begin">
          <w:ffData>
            <w:name w:val="CREATOR_SHOWS"/>
            <w:enabled/>
            <w:calcOnExit w:val="0"/>
            <w:textInput>
              <w:default w:val="{$CREATOR_SHOWS}"/>
            </w:textInput>
          </w:ffData>
        </w:fldChar>
      </w:r>
      <w:r w:rsidR="001E1A30" w:rsidRPr="001E1A30">
        <w:rPr>
          <w:sz w:val="22"/>
          <w:szCs w:val="22"/>
          <w:lang w:eastAsia="de-DE"/>
        </w:rPr>
        <w:instrText xml:space="preserve"> FORMTEXT </w:instrText>
      </w:r>
      <w:r w:rsidRPr="001E1A30">
        <w:rPr>
          <w:sz w:val="22"/>
          <w:szCs w:val="22"/>
          <w:lang w:eastAsia="de-DE"/>
        </w:rPr>
      </w:r>
      <w:r w:rsidRPr="001E1A30">
        <w:rPr>
          <w:sz w:val="22"/>
          <w:szCs w:val="22"/>
          <w:lang w:eastAsia="de-DE"/>
        </w:rPr>
        <w:fldChar w:fldCharType="separate"/>
      </w:r>
      <w:r w:rsidR="001E1A30" w:rsidRPr="001E1A30">
        <w:rPr>
          <w:noProof/>
          <w:sz w:val="22"/>
          <w:szCs w:val="22"/>
          <w:lang w:eastAsia="de-DE"/>
        </w:rPr>
        <w:t>Dovilė Dačkauskaitė</w:t>
      </w:r>
      <w:r w:rsidRPr="001E1A30">
        <w:rPr>
          <w:sz w:val="22"/>
          <w:szCs w:val="22"/>
          <w:lang w:eastAsia="de-DE"/>
        </w:rPr>
        <w:fldChar w:fldCharType="end"/>
      </w:r>
      <w:r w:rsidR="001E1A30" w:rsidRPr="001E1A30">
        <w:rPr>
          <w:sz w:val="22"/>
          <w:szCs w:val="22"/>
          <w:lang w:eastAsia="de-DE"/>
        </w:rPr>
        <w:t xml:space="preserve">, tel. </w:t>
      </w:r>
      <w:hyperlink r:id="rId8" w:history="1">
        <w:r w:rsidR="001E1A30" w:rsidRPr="001E1A30">
          <w:rPr>
            <w:sz w:val="22"/>
            <w:szCs w:val="22"/>
          </w:rPr>
          <w:t>+370 655 19 367</w:t>
        </w:r>
      </w:hyperlink>
      <w:r w:rsidRPr="001E1A30">
        <w:rPr>
          <w:sz w:val="22"/>
          <w:szCs w:val="22"/>
          <w:lang w:eastAsia="de-DE"/>
        </w:rPr>
        <w:fldChar w:fldCharType="begin">
          <w:ffData>
            <w:name w:val="CREATOR_PHONE_FULL"/>
            <w:enabled/>
            <w:calcOnExit w:val="0"/>
            <w:textInput>
              <w:default w:val="{$CREATOR_PHONE_FULL}"/>
            </w:textInput>
          </w:ffData>
        </w:fldChar>
      </w:r>
      <w:r w:rsidR="001E1A30" w:rsidRPr="001E1A30">
        <w:rPr>
          <w:sz w:val="22"/>
          <w:szCs w:val="22"/>
          <w:lang w:eastAsia="de-DE"/>
        </w:rPr>
        <w:instrText xml:space="preserve"> FORMTEXT </w:instrText>
      </w:r>
      <w:r>
        <w:rPr>
          <w:sz w:val="22"/>
          <w:szCs w:val="22"/>
          <w:lang w:eastAsia="de-DE"/>
        </w:rPr>
      </w:r>
      <w:r>
        <w:rPr>
          <w:sz w:val="22"/>
          <w:szCs w:val="22"/>
          <w:lang w:eastAsia="de-DE"/>
        </w:rPr>
        <w:fldChar w:fldCharType="separate"/>
      </w:r>
      <w:r w:rsidRPr="001E1A30">
        <w:rPr>
          <w:sz w:val="22"/>
          <w:szCs w:val="22"/>
          <w:lang w:eastAsia="de-DE"/>
        </w:rPr>
        <w:fldChar w:fldCharType="end"/>
      </w:r>
      <w:r w:rsidR="001E1A30" w:rsidRPr="001E1A30">
        <w:rPr>
          <w:sz w:val="22"/>
          <w:szCs w:val="22"/>
          <w:lang w:eastAsia="de-DE"/>
        </w:rPr>
        <w:t xml:space="preserve">,  el. p.  </w:t>
      </w:r>
      <w:r w:rsidRPr="001E1A30">
        <w:rPr>
          <w:sz w:val="22"/>
          <w:szCs w:val="22"/>
          <w:lang w:eastAsia="de-DE"/>
        </w:rPr>
        <w:fldChar w:fldCharType="begin">
          <w:ffData>
            <w:name w:val="CREATOR_EMAIL"/>
            <w:enabled/>
            <w:calcOnExit w:val="0"/>
            <w:textInput>
              <w:default w:val="{$CREATOR_EMAIL}"/>
            </w:textInput>
          </w:ffData>
        </w:fldChar>
      </w:r>
      <w:r w:rsidR="001E1A30" w:rsidRPr="001E1A30">
        <w:rPr>
          <w:sz w:val="22"/>
          <w:szCs w:val="22"/>
          <w:lang w:eastAsia="de-DE"/>
        </w:rPr>
        <w:instrText xml:space="preserve"> FORMTEXT </w:instrText>
      </w:r>
      <w:r w:rsidRPr="001E1A30">
        <w:rPr>
          <w:sz w:val="22"/>
          <w:szCs w:val="22"/>
          <w:lang w:eastAsia="de-DE"/>
        </w:rPr>
      </w:r>
      <w:r w:rsidRPr="001E1A30">
        <w:rPr>
          <w:sz w:val="22"/>
          <w:szCs w:val="22"/>
          <w:lang w:eastAsia="de-DE"/>
        </w:rPr>
        <w:fldChar w:fldCharType="separate"/>
      </w:r>
      <w:r w:rsidR="001E1A30" w:rsidRPr="001E1A30">
        <w:rPr>
          <w:noProof/>
          <w:sz w:val="22"/>
          <w:szCs w:val="22"/>
          <w:lang w:eastAsia="de-DE"/>
        </w:rPr>
        <w:t>dovile.dackauskaite@jurbarkas.lt</w:t>
      </w:r>
      <w:r w:rsidRPr="001E1A30">
        <w:rPr>
          <w:sz w:val="22"/>
          <w:szCs w:val="22"/>
          <w:lang w:eastAsia="de-DE"/>
        </w:rPr>
        <w:fldChar w:fldCharType="end"/>
      </w:r>
    </w:p>
    <w:p w14:paraId="6E363C72" w14:textId="77777777" w:rsidR="001E1A30" w:rsidRPr="001E1A30" w:rsidRDefault="001E1A30" w:rsidP="001E1A30">
      <w:pPr>
        <w:rPr>
          <w:sz w:val="22"/>
          <w:szCs w:val="22"/>
        </w:rPr>
      </w:pPr>
    </w:p>
    <w:p w14:paraId="31B9E344" w14:textId="77777777" w:rsidR="001E1A30" w:rsidRPr="001E1A30" w:rsidRDefault="001E1A30" w:rsidP="001E1A30">
      <w:pPr>
        <w:rPr>
          <w:sz w:val="22"/>
          <w:szCs w:val="22"/>
        </w:rPr>
      </w:pPr>
      <w:r w:rsidRPr="001E1A30">
        <w:rPr>
          <w:sz w:val="22"/>
          <w:szCs w:val="22"/>
        </w:rPr>
        <w:t xml:space="preserve"> </w:t>
      </w:r>
    </w:p>
    <w:p w14:paraId="4350794D" w14:textId="77777777" w:rsidR="001E1A30" w:rsidRPr="001E1A30" w:rsidRDefault="001E1A30" w:rsidP="001E1A30">
      <w:pPr>
        <w:tabs>
          <w:tab w:val="left" w:pos="709"/>
        </w:tabs>
      </w:pPr>
    </w:p>
    <w:p w14:paraId="014A5166" w14:textId="77777777" w:rsidR="001E1A30" w:rsidRPr="001E1A30" w:rsidRDefault="001E1A30" w:rsidP="001E1A30">
      <w:pPr>
        <w:rPr>
          <w:bCs/>
          <w:szCs w:val="24"/>
        </w:rPr>
      </w:pPr>
    </w:p>
    <w:p w14:paraId="1B21620A" w14:textId="77777777" w:rsidR="001E1A30" w:rsidRPr="001E1A30" w:rsidRDefault="001E1A30" w:rsidP="001E1A30">
      <w:pPr>
        <w:rPr>
          <w:bCs/>
          <w:szCs w:val="24"/>
        </w:rPr>
      </w:pPr>
    </w:p>
    <w:p w14:paraId="6ABAE502" w14:textId="77777777" w:rsidR="001E1A30" w:rsidRPr="001E1A30" w:rsidRDefault="001E1A30" w:rsidP="001E1A30">
      <w:pPr>
        <w:rPr>
          <w:bCs/>
          <w:szCs w:val="24"/>
        </w:rPr>
      </w:pPr>
    </w:p>
    <w:p w14:paraId="1EF07F18" w14:textId="77777777" w:rsidR="001E1A30" w:rsidRPr="001E1A30" w:rsidRDefault="001E1A30" w:rsidP="001E1A30">
      <w:pPr>
        <w:rPr>
          <w:bCs/>
          <w:szCs w:val="24"/>
        </w:rPr>
      </w:pPr>
    </w:p>
    <w:p w14:paraId="0B48732B" w14:textId="77777777" w:rsidR="001E1A30" w:rsidRPr="001E1A30" w:rsidRDefault="001E1A30" w:rsidP="001E1A30">
      <w:pPr>
        <w:rPr>
          <w:bCs/>
          <w:szCs w:val="24"/>
        </w:rPr>
      </w:pPr>
    </w:p>
    <w:p w14:paraId="7576FBFB" w14:textId="77777777" w:rsidR="001E1A30" w:rsidRPr="001E1A30" w:rsidRDefault="001E1A30" w:rsidP="001E1A30">
      <w:pPr>
        <w:rPr>
          <w:bCs/>
          <w:szCs w:val="24"/>
        </w:rPr>
      </w:pPr>
    </w:p>
    <w:p w14:paraId="70ADB156" w14:textId="77777777" w:rsidR="001E1A30" w:rsidRPr="001E1A30" w:rsidRDefault="001E1A30" w:rsidP="001E1A30">
      <w:pPr>
        <w:rPr>
          <w:bCs/>
          <w:szCs w:val="24"/>
        </w:rPr>
      </w:pPr>
    </w:p>
    <w:p w14:paraId="52791279" w14:textId="77777777" w:rsidR="001E1A30" w:rsidRDefault="001E1A30" w:rsidP="001E1A30">
      <w:pPr>
        <w:rPr>
          <w:bCs/>
          <w:szCs w:val="24"/>
        </w:rPr>
      </w:pPr>
    </w:p>
    <w:p w14:paraId="09C68AE5" w14:textId="77777777" w:rsidR="00F60FED" w:rsidRPr="001E1A30" w:rsidRDefault="00F60FED" w:rsidP="001E1A30">
      <w:pPr>
        <w:rPr>
          <w:bCs/>
          <w:szCs w:val="24"/>
        </w:rPr>
      </w:pPr>
    </w:p>
    <w:p w14:paraId="20CB2BFD" w14:textId="77777777" w:rsidR="001E1A30" w:rsidRPr="001E1A30" w:rsidRDefault="001E1A30" w:rsidP="001E1A30">
      <w:pPr>
        <w:rPr>
          <w:bCs/>
          <w:szCs w:val="24"/>
        </w:rPr>
      </w:pPr>
    </w:p>
    <w:p w14:paraId="2D63569D" w14:textId="77777777" w:rsidR="001E1A30" w:rsidRPr="001E1A30" w:rsidRDefault="001E1A30" w:rsidP="001E1A30">
      <w:pPr>
        <w:pBdr>
          <w:bottom w:val="single" w:sz="12" w:space="1" w:color="auto"/>
        </w:pBdr>
        <w:jc w:val="center"/>
        <w:rPr>
          <w:b/>
          <w:bCs/>
          <w:szCs w:val="24"/>
        </w:rPr>
      </w:pPr>
      <w:r w:rsidRPr="001E1A30">
        <w:rPr>
          <w:b/>
          <w:bCs/>
          <w:szCs w:val="24"/>
        </w:rPr>
        <w:t>JURBARKO RAJONO SAVIVALDYBĖS TARYBOS POSĖDŽIŲ SEKRETORIUS</w:t>
      </w:r>
    </w:p>
    <w:p w14:paraId="56FE865F" w14:textId="77777777" w:rsidR="001E1A30" w:rsidRPr="001E1A30" w:rsidRDefault="001E1A30" w:rsidP="001E1A30">
      <w:pPr>
        <w:pBdr>
          <w:bottom w:val="single" w:sz="12" w:space="1" w:color="auto"/>
        </w:pBdr>
        <w:jc w:val="center"/>
        <w:rPr>
          <w:b/>
          <w:bCs/>
          <w:szCs w:val="24"/>
        </w:rPr>
      </w:pPr>
    </w:p>
    <w:p w14:paraId="7D75D355" w14:textId="77777777" w:rsidR="001E1A30" w:rsidRPr="001E1A30" w:rsidRDefault="001E1A30" w:rsidP="001E1A30">
      <w:pPr>
        <w:tabs>
          <w:tab w:val="left" w:pos="567"/>
        </w:tabs>
        <w:jc w:val="center"/>
        <w:rPr>
          <w:b/>
          <w:bCs/>
          <w:szCs w:val="24"/>
        </w:rPr>
      </w:pPr>
    </w:p>
    <w:p w14:paraId="2C396881" w14:textId="77777777" w:rsidR="001E1A30" w:rsidRPr="001E1A30" w:rsidRDefault="001E1A30" w:rsidP="001E1A30">
      <w:pPr>
        <w:tabs>
          <w:tab w:val="left" w:pos="567"/>
        </w:tabs>
        <w:jc w:val="center"/>
        <w:rPr>
          <w:b/>
          <w:bCs/>
          <w:szCs w:val="24"/>
        </w:rPr>
      </w:pPr>
      <w:r w:rsidRPr="001E1A30">
        <w:rPr>
          <w:b/>
          <w:bCs/>
          <w:szCs w:val="24"/>
        </w:rPr>
        <w:t>AIŠKINAMASIS RAŠTAS</w:t>
      </w:r>
    </w:p>
    <w:p w14:paraId="316AE3D2" w14:textId="77777777" w:rsidR="001E1A30" w:rsidRPr="001E1A30" w:rsidRDefault="001E1A30" w:rsidP="001E1A30">
      <w:pPr>
        <w:jc w:val="center"/>
        <w:rPr>
          <w:caps/>
        </w:rPr>
      </w:pPr>
    </w:p>
    <w:p w14:paraId="6CB2C9A6" w14:textId="77777777" w:rsidR="001E1A30" w:rsidRPr="001E1A30" w:rsidRDefault="001E1A30" w:rsidP="001E1A30">
      <w:pPr>
        <w:jc w:val="center"/>
        <w:rPr>
          <w:b/>
          <w:bCs/>
          <w:caps/>
        </w:rPr>
      </w:pPr>
      <w:r w:rsidRPr="001E1A30">
        <w:rPr>
          <w:b/>
          <w:bCs/>
          <w:caps/>
        </w:rPr>
        <w:t>PRIE JURBARKO RAJONO SAVIVALDYBĖS TARYBOS SPRENDIMO „</w:t>
      </w:r>
      <w:r w:rsidR="0055245A" w:rsidRPr="001E1A30">
        <w:rPr>
          <w:b/>
        </w:rPr>
        <w:fldChar w:fldCharType="begin">
          <w:ffData>
            <w:name w:val="DOC_DATA"/>
            <w:enabled/>
            <w:calcOnExit w:val="0"/>
            <w:textInput>
              <w:default w:val="{$DOC_DATA}"/>
            </w:textInput>
          </w:ffData>
        </w:fldChar>
      </w:r>
      <w:r w:rsidRPr="001E1A30">
        <w:rPr>
          <w:b/>
        </w:rPr>
        <w:instrText xml:space="preserve"> FORMTEXT </w:instrText>
      </w:r>
      <w:r w:rsidR="0055245A" w:rsidRPr="001E1A30">
        <w:rPr>
          <w:b/>
        </w:rPr>
      </w:r>
      <w:r w:rsidR="0055245A" w:rsidRPr="001E1A30">
        <w:rPr>
          <w:b/>
        </w:rPr>
        <w:fldChar w:fldCharType="separate"/>
      </w:r>
      <w:r w:rsidRPr="001E1A30">
        <w:rPr>
          <w:b/>
          <w:noProof/>
        </w:rPr>
        <w:t xml:space="preserve">DĖL JURBARKO RAJONO SAVIVALDYBĖS TARYBOS 2023 M. KOVO 30 D. SPRENDIMO NR. T2-96 „DĖL JURBARKO RAJONO SAVIVALDYBĖS TARYBOS VEIKLOS REGLAMENTO PATVIRTINIMO“ PAKEITIMO  </w:t>
      </w:r>
      <w:r w:rsidR="0055245A" w:rsidRPr="001E1A30">
        <w:rPr>
          <w:b/>
        </w:rPr>
        <w:fldChar w:fldCharType="end"/>
      </w:r>
      <w:r w:rsidRPr="001E1A30">
        <w:rPr>
          <w:b/>
          <w:szCs w:val="26"/>
        </w:rPr>
        <w:t xml:space="preserve">“   </w:t>
      </w:r>
      <w:r w:rsidRPr="001E1A30">
        <w:rPr>
          <w:b/>
          <w:bCs/>
          <w:caps/>
        </w:rPr>
        <w:t>projekto</w:t>
      </w:r>
    </w:p>
    <w:p w14:paraId="21EEE7C2" w14:textId="77777777" w:rsidR="001E1A30" w:rsidRPr="001E1A30" w:rsidRDefault="001E1A30" w:rsidP="001E1A30">
      <w:pPr>
        <w:tabs>
          <w:tab w:val="left" w:pos="567"/>
        </w:tabs>
        <w:jc w:val="center"/>
      </w:pPr>
    </w:p>
    <w:p w14:paraId="653DBA17" w14:textId="77777777" w:rsidR="001E1A30" w:rsidRPr="001E1A30" w:rsidRDefault="001E1A30" w:rsidP="001E1A30">
      <w:pPr>
        <w:tabs>
          <w:tab w:val="left" w:pos="567"/>
        </w:tabs>
        <w:jc w:val="center"/>
      </w:pPr>
    </w:p>
    <w:p w14:paraId="0C19028A" w14:textId="77777777" w:rsidR="001E1A30" w:rsidRPr="001E1A30" w:rsidRDefault="0055245A" w:rsidP="001E1A30">
      <w:pPr>
        <w:tabs>
          <w:tab w:val="left" w:pos="0"/>
        </w:tabs>
        <w:jc w:val="center"/>
      </w:pPr>
      <w:r w:rsidRPr="001E1A30">
        <w:fldChar w:fldCharType="begin">
          <w:ffData>
            <w:name w:val="NOW_WORD_DATE"/>
            <w:enabled/>
            <w:calcOnExit w:val="0"/>
            <w:textInput>
              <w:default w:val="{$NOW_WORD_DATE}"/>
            </w:textInput>
          </w:ffData>
        </w:fldChar>
      </w:r>
      <w:r w:rsidR="001E1A30" w:rsidRPr="001E1A30">
        <w:instrText xml:space="preserve"> FORMTEXT </w:instrText>
      </w:r>
      <w:r w:rsidRPr="001E1A30">
        <w:fldChar w:fldCharType="separate"/>
      </w:r>
      <w:r w:rsidR="001E1A30" w:rsidRPr="001E1A30">
        <w:rPr>
          <w:noProof/>
        </w:rPr>
        <w:t>2024 m. rugpjūčio 29 d.</w:t>
      </w:r>
      <w:r w:rsidRPr="001E1A30">
        <w:fldChar w:fldCharType="end"/>
      </w:r>
    </w:p>
    <w:p w14:paraId="3683171D" w14:textId="77777777" w:rsidR="001E1A30" w:rsidRPr="001E1A30" w:rsidRDefault="001E1A30" w:rsidP="001E1A30">
      <w:pPr>
        <w:tabs>
          <w:tab w:val="left" w:pos="0"/>
        </w:tabs>
        <w:jc w:val="center"/>
      </w:pPr>
      <w:r w:rsidRPr="001E1A30">
        <w:t>Jurbarkas</w:t>
      </w:r>
    </w:p>
    <w:p w14:paraId="5E1A891A" w14:textId="77777777" w:rsidR="001E1A30" w:rsidRPr="001E1A30" w:rsidRDefault="001E1A30" w:rsidP="001E1A30">
      <w:pPr>
        <w:tabs>
          <w:tab w:val="left" w:pos="0"/>
        </w:tabs>
        <w:jc w:val="center"/>
      </w:pPr>
    </w:p>
    <w:p w14:paraId="3B0A94EB" w14:textId="77777777" w:rsidR="001E1A30" w:rsidRPr="001E1A30" w:rsidRDefault="001E1A30" w:rsidP="001E1A30">
      <w:pPr>
        <w:tabs>
          <w:tab w:val="left" w:pos="0"/>
        </w:tabs>
        <w:jc w:val="center"/>
      </w:pPr>
    </w:p>
    <w:p w14:paraId="1FFFD97C" w14:textId="77777777" w:rsidR="001E1A30" w:rsidRPr="001E1A30" w:rsidRDefault="001E1A30" w:rsidP="001E1A30"/>
    <w:tbl>
      <w:tblPr>
        <w:tblW w:w="0" w:type="auto"/>
        <w:tblLook w:val="0000" w:firstRow="0" w:lastRow="0" w:firstColumn="0" w:lastColumn="0" w:noHBand="0" w:noVBand="0"/>
      </w:tblPr>
      <w:tblGrid>
        <w:gridCol w:w="9525"/>
      </w:tblGrid>
      <w:tr w:rsidR="001E1A30" w:rsidRPr="001E1A30" w14:paraId="0513660B" w14:textId="77777777" w:rsidTr="00A61155">
        <w:tc>
          <w:tcPr>
            <w:tcW w:w="9741" w:type="dxa"/>
          </w:tcPr>
          <w:p w14:paraId="354722EB" w14:textId="77777777" w:rsidR="001E1A30" w:rsidRPr="001E1A30" w:rsidRDefault="001E1A30" w:rsidP="001E1A30">
            <w:pPr>
              <w:tabs>
                <w:tab w:val="left" w:pos="0"/>
              </w:tabs>
              <w:rPr>
                <w:b/>
                <w:bCs/>
                <w:sz w:val="22"/>
              </w:rPr>
            </w:pPr>
            <w:r w:rsidRPr="001E1A30">
              <w:rPr>
                <w:b/>
                <w:bCs/>
                <w:i/>
                <w:iCs/>
                <w:sz w:val="22"/>
              </w:rPr>
              <w:t>1. Parengto projekto tikslai ir uždaviniai.</w:t>
            </w:r>
          </w:p>
        </w:tc>
      </w:tr>
      <w:tr w:rsidR="001E1A30" w:rsidRPr="001E1A30" w14:paraId="7A8A0DD0" w14:textId="77777777" w:rsidTr="00A61155">
        <w:tc>
          <w:tcPr>
            <w:tcW w:w="9741" w:type="dxa"/>
          </w:tcPr>
          <w:p w14:paraId="543E7136" w14:textId="77777777" w:rsidR="001E1A30" w:rsidRPr="001E1A30" w:rsidRDefault="001E1A30" w:rsidP="001E1A30">
            <w:pPr>
              <w:tabs>
                <w:tab w:val="left" w:pos="0"/>
              </w:tabs>
              <w:jc w:val="both"/>
              <w:rPr>
                <w:sz w:val="22"/>
              </w:rPr>
            </w:pPr>
            <w:r w:rsidRPr="001E1A30">
              <w:rPr>
                <w:sz w:val="23"/>
                <w:szCs w:val="23"/>
              </w:rPr>
              <w:t xml:space="preserve">Pakeisti ir papildyti Jurbarko rajono savivaldybės tarybos veiklos reglamentą (toliau – Reglamentas). </w:t>
            </w:r>
          </w:p>
        </w:tc>
      </w:tr>
      <w:tr w:rsidR="001E1A30" w:rsidRPr="001E1A30" w14:paraId="5DB78366" w14:textId="77777777" w:rsidTr="00A61155">
        <w:tc>
          <w:tcPr>
            <w:tcW w:w="9741" w:type="dxa"/>
          </w:tcPr>
          <w:p w14:paraId="1D40E5AB" w14:textId="77777777" w:rsidR="001E1A30" w:rsidRPr="001E1A30" w:rsidRDefault="001E1A30" w:rsidP="001E1A30">
            <w:pPr>
              <w:tabs>
                <w:tab w:val="left" w:pos="0"/>
              </w:tabs>
              <w:rPr>
                <w:b/>
                <w:bCs/>
                <w:sz w:val="22"/>
              </w:rPr>
            </w:pPr>
            <w:r w:rsidRPr="001E1A30">
              <w:rPr>
                <w:b/>
                <w:bCs/>
                <w:i/>
                <w:iCs/>
                <w:sz w:val="22"/>
              </w:rPr>
              <w:t>2. Kaip šiuo metu yra sureguliuoti projekte aptarti klausimai.</w:t>
            </w:r>
          </w:p>
        </w:tc>
      </w:tr>
      <w:tr w:rsidR="001E1A30" w:rsidRPr="001E1A30" w14:paraId="6E90FFC0" w14:textId="77777777" w:rsidTr="00A61155">
        <w:tc>
          <w:tcPr>
            <w:tcW w:w="9741" w:type="dxa"/>
          </w:tcPr>
          <w:p w14:paraId="6438B552" w14:textId="77777777" w:rsidR="001E1A30" w:rsidRPr="001E1A30" w:rsidRDefault="001E1A30" w:rsidP="001E1A30">
            <w:pPr>
              <w:jc w:val="both"/>
              <w:rPr>
                <w:sz w:val="22"/>
                <w:szCs w:val="22"/>
              </w:rPr>
            </w:pPr>
            <w:r w:rsidRPr="001E1A30">
              <w:rPr>
                <w:sz w:val="22"/>
                <w:szCs w:val="22"/>
              </w:rPr>
              <w:t xml:space="preserve">Reglamento pakeitimo projektas parengtas pasikeitus LR vietos savivaldos įstatymui </w:t>
            </w:r>
          </w:p>
        </w:tc>
      </w:tr>
      <w:tr w:rsidR="001E1A30" w:rsidRPr="001E1A30" w14:paraId="4713A8B4" w14:textId="77777777" w:rsidTr="00A61155">
        <w:trPr>
          <w:trHeight w:val="339"/>
        </w:trPr>
        <w:tc>
          <w:tcPr>
            <w:tcW w:w="9741" w:type="dxa"/>
          </w:tcPr>
          <w:p w14:paraId="4BB05758" w14:textId="77777777" w:rsidR="001E1A30" w:rsidRPr="001E1A30" w:rsidRDefault="001E1A30" w:rsidP="001E1A30">
            <w:pPr>
              <w:tabs>
                <w:tab w:val="left" w:pos="0"/>
              </w:tabs>
              <w:rPr>
                <w:b/>
                <w:bCs/>
                <w:i/>
                <w:iCs/>
                <w:sz w:val="22"/>
              </w:rPr>
            </w:pPr>
            <w:r w:rsidRPr="001E1A30">
              <w:rPr>
                <w:b/>
                <w:bCs/>
                <w:i/>
                <w:iCs/>
                <w:sz w:val="22"/>
              </w:rPr>
              <w:t>3. Kokių pozityvių rezultatų laukiama.</w:t>
            </w:r>
          </w:p>
        </w:tc>
      </w:tr>
      <w:tr w:rsidR="001E1A30" w:rsidRPr="001E1A30" w14:paraId="0CAC48B8" w14:textId="77777777" w:rsidTr="00A61155">
        <w:tc>
          <w:tcPr>
            <w:tcW w:w="9741" w:type="dxa"/>
          </w:tcPr>
          <w:p w14:paraId="583BE425" w14:textId="77777777" w:rsidR="001E1A30" w:rsidRPr="001E1A30" w:rsidRDefault="001E1A30" w:rsidP="001E1A30">
            <w:pPr>
              <w:tabs>
                <w:tab w:val="left" w:pos="0"/>
              </w:tabs>
              <w:jc w:val="both"/>
              <w:rPr>
                <w:sz w:val="22"/>
                <w:szCs w:val="22"/>
              </w:rPr>
            </w:pPr>
            <w:r w:rsidRPr="001E1A30">
              <w:rPr>
                <w:sz w:val="22"/>
                <w:szCs w:val="22"/>
              </w:rPr>
              <w:t>Bus įgyvendinti teisės aktų reikalavimai</w:t>
            </w:r>
          </w:p>
        </w:tc>
      </w:tr>
      <w:tr w:rsidR="001E1A30" w:rsidRPr="001E1A30" w14:paraId="50B8E3E2" w14:textId="77777777" w:rsidTr="00A61155">
        <w:tc>
          <w:tcPr>
            <w:tcW w:w="9741" w:type="dxa"/>
          </w:tcPr>
          <w:p w14:paraId="486E7630" w14:textId="77777777" w:rsidR="001E1A30" w:rsidRPr="001E1A30" w:rsidRDefault="001E1A30" w:rsidP="001E1A30">
            <w:pPr>
              <w:tabs>
                <w:tab w:val="left" w:pos="0"/>
              </w:tabs>
              <w:jc w:val="both"/>
              <w:rPr>
                <w:b/>
                <w:bCs/>
                <w:i/>
                <w:iCs/>
                <w:sz w:val="22"/>
              </w:rPr>
            </w:pPr>
            <w:r w:rsidRPr="001E1A30">
              <w:rPr>
                <w:b/>
                <w:bCs/>
                <w:i/>
                <w:iCs/>
                <w:sz w:val="22"/>
              </w:rPr>
              <w:t>4. Galimos neigiamos priimto projekto pasekmės ir kokių priemonių reikėtų imtis, kad tokių pasekmių būtų išvengta.</w:t>
            </w:r>
          </w:p>
        </w:tc>
      </w:tr>
      <w:tr w:rsidR="001E1A30" w:rsidRPr="001E1A30" w14:paraId="2668587E" w14:textId="77777777" w:rsidTr="00A61155">
        <w:tc>
          <w:tcPr>
            <w:tcW w:w="9741" w:type="dxa"/>
          </w:tcPr>
          <w:p w14:paraId="600B23C6" w14:textId="77777777" w:rsidR="001E1A30" w:rsidRPr="001E1A30" w:rsidRDefault="001E1A30" w:rsidP="001E1A30">
            <w:pPr>
              <w:tabs>
                <w:tab w:val="left" w:pos="0"/>
              </w:tabs>
              <w:jc w:val="both"/>
              <w:rPr>
                <w:sz w:val="20"/>
              </w:rPr>
            </w:pPr>
            <w:r w:rsidRPr="001E1A30">
              <w:rPr>
                <w:sz w:val="23"/>
                <w:szCs w:val="23"/>
              </w:rPr>
              <w:t>Nenumatoma</w:t>
            </w:r>
          </w:p>
        </w:tc>
      </w:tr>
      <w:tr w:rsidR="001E1A30" w:rsidRPr="001E1A30" w14:paraId="0449C019" w14:textId="77777777" w:rsidTr="00A61155">
        <w:tc>
          <w:tcPr>
            <w:tcW w:w="9741" w:type="dxa"/>
          </w:tcPr>
          <w:p w14:paraId="0C17B364" w14:textId="77777777" w:rsidR="001E1A30" w:rsidRPr="001E1A30" w:rsidRDefault="001E1A30" w:rsidP="001E1A30">
            <w:pPr>
              <w:tabs>
                <w:tab w:val="left" w:pos="0"/>
              </w:tabs>
              <w:jc w:val="both"/>
              <w:rPr>
                <w:b/>
                <w:bCs/>
                <w:i/>
                <w:iCs/>
                <w:sz w:val="22"/>
              </w:rPr>
            </w:pPr>
            <w:r w:rsidRPr="001E1A30">
              <w:rPr>
                <w:b/>
                <w:bCs/>
                <w:i/>
                <w:iCs/>
                <w:sz w:val="22"/>
              </w:rPr>
              <w:t>5. Kokie šios srities aktai tebegalioja (pateikiamas aktų sąrašas) ir kokius galiojančius aktus būtina pakeisti ar panaikinti, priėmus teikiamą projektą.</w:t>
            </w:r>
          </w:p>
        </w:tc>
      </w:tr>
      <w:tr w:rsidR="001E1A30" w:rsidRPr="001E1A30" w14:paraId="7378750E" w14:textId="77777777" w:rsidTr="00A61155">
        <w:tc>
          <w:tcPr>
            <w:tcW w:w="9741" w:type="dxa"/>
          </w:tcPr>
          <w:p w14:paraId="1C5B3E79" w14:textId="77777777" w:rsidR="001E1A30" w:rsidRPr="001E1A30" w:rsidRDefault="001E1A30" w:rsidP="001E1A30">
            <w:pPr>
              <w:tabs>
                <w:tab w:val="left" w:pos="0"/>
              </w:tabs>
              <w:jc w:val="both"/>
              <w:rPr>
                <w:sz w:val="22"/>
              </w:rPr>
            </w:pPr>
            <w:r w:rsidRPr="001E1A30">
              <w:rPr>
                <w:sz w:val="22"/>
              </w:rPr>
              <w:t>Nėra</w:t>
            </w:r>
          </w:p>
        </w:tc>
      </w:tr>
      <w:tr w:rsidR="001E1A30" w:rsidRPr="001E1A30" w14:paraId="1765E231" w14:textId="77777777" w:rsidTr="00A61155">
        <w:tc>
          <w:tcPr>
            <w:tcW w:w="9741" w:type="dxa"/>
          </w:tcPr>
          <w:p w14:paraId="6F2F96C4" w14:textId="77777777" w:rsidR="001E1A30" w:rsidRPr="001E1A30" w:rsidRDefault="001E1A30" w:rsidP="001E1A30">
            <w:pPr>
              <w:tabs>
                <w:tab w:val="left" w:pos="0"/>
              </w:tabs>
              <w:rPr>
                <w:b/>
                <w:bCs/>
                <w:i/>
                <w:iCs/>
                <w:sz w:val="22"/>
              </w:rPr>
            </w:pPr>
            <w:r w:rsidRPr="001E1A30">
              <w:rPr>
                <w:b/>
                <w:bCs/>
                <w:i/>
                <w:iCs/>
                <w:sz w:val="22"/>
              </w:rPr>
              <w:t>6. Projekto rengimo metu gauti specialistų vertinimai ir išvados, ekonominiai apskaičiavimai (sąmatos), konkretūs finansavimo šaltiniai.</w:t>
            </w:r>
          </w:p>
          <w:p w14:paraId="0FB7C0A3" w14:textId="77777777" w:rsidR="001E1A30" w:rsidRPr="001E1A30" w:rsidRDefault="001E1A30" w:rsidP="001E1A30">
            <w:pPr>
              <w:tabs>
                <w:tab w:val="left" w:pos="0"/>
              </w:tabs>
              <w:rPr>
                <w:sz w:val="22"/>
              </w:rPr>
            </w:pPr>
            <w:r w:rsidRPr="001E1A30">
              <w:rPr>
                <w:sz w:val="22"/>
              </w:rPr>
              <w:t>Nėra</w:t>
            </w:r>
          </w:p>
        </w:tc>
      </w:tr>
      <w:tr w:rsidR="001E1A30" w:rsidRPr="001E1A30" w14:paraId="228E2B1D" w14:textId="77777777" w:rsidTr="00A61155">
        <w:tc>
          <w:tcPr>
            <w:tcW w:w="9741" w:type="dxa"/>
          </w:tcPr>
          <w:p w14:paraId="3AA33563" w14:textId="77777777" w:rsidR="001E1A30" w:rsidRPr="001E1A30" w:rsidRDefault="001E1A30" w:rsidP="001E1A30">
            <w:pPr>
              <w:tabs>
                <w:tab w:val="left" w:pos="0"/>
              </w:tabs>
              <w:jc w:val="both"/>
              <w:rPr>
                <w:b/>
                <w:i/>
                <w:sz w:val="22"/>
              </w:rPr>
            </w:pPr>
            <w:r w:rsidRPr="001E1A30">
              <w:rPr>
                <w:b/>
                <w:i/>
                <w:sz w:val="22"/>
              </w:rPr>
              <w:t>7. Ar reikalingas projekto antikorupcinis vertinimas.</w:t>
            </w:r>
          </w:p>
          <w:p w14:paraId="2243EAA9" w14:textId="77777777" w:rsidR="001E1A30" w:rsidRPr="001E1A30" w:rsidRDefault="001E1A30" w:rsidP="001E1A30">
            <w:pPr>
              <w:tabs>
                <w:tab w:val="left" w:pos="0"/>
              </w:tabs>
              <w:jc w:val="both"/>
              <w:rPr>
                <w:sz w:val="22"/>
              </w:rPr>
            </w:pPr>
            <w:r w:rsidRPr="001E1A30">
              <w:rPr>
                <w:sz w:val="23"/>
                <w:szCs w:val="23"/>
              </w:rPr>
              <w:t>Nereikalingas</w:t>
            </w:r>
          </w:p>
        </w:tc>
      </w:tr>
      <w:tr w:rsidR="001E1A30" w:rsidRPr="001E1A30" w14:paraId="28FA2F00" w14:textId="77777777" w:rsidTr="00A61155">
        <w:tc>
          <w:tcPr>
            <w:tcW w:w="9741" w:type="dxa"/>
          </w:tcPr>
          <w:p w14:paraId="4318C995" w14:textId="77777777" w:rsidR="001E1A30" w:rsidRPr="001E1A30" w:rsidRDefault="001E1A30" w:rsidP="001E1A30">
            <w:pPr>
              <w:tabs>
                <w:tab w:val="left" w:pos="0"/>
              </w:tabs>
              <w:jc w:val="both"/>
              <w:rPr>
                <w:b/>
                <w:i/>
                <w:sz w:val="22"/>
              </w:rPr>
            </w:pPr>
            <w:r w:rsidRPr="001E1A30">
              <w:rPr>
                <w:b/>
                <w:i/>
                <w:sz w:val="22"/>
              </w:rPr>
              <w:t>8. Projekto iniciatorius, autorius ar autorių grupė.</w:t>
            </w:r>
          </w:p>
        </w:tc>
      </w:tr>
      <w:tr w:rsidR="001E1A30" w:rsidRPr="001E1A30" w14:paraId="445BBD63" w14:textId="77777777" w:rsidTr="00A61155">
        <w:tc>
          <w:tcPr>
            <w:tcW w:w="9741" w:type="dxa"/>
          </w:tcPr>
          <w:p w14:paraId="20E9CC9F" w14:textId="77777777" w:rsidR="001E1A30" w:rsidRPr="001E1A30" w:rsidRDefault="001E1A30" w:rsidP="001E1A30">
            <w:pPr>
              <w:tabs>
                <w:tab w:val="left" w:pos="0"/>
              </w:tabs>
              <w:jc w:val="both"/>
              <w:rPr>
                <w:sz w:val="22"/>
              </w:rPr>
            </w:pPr>
          </w:p>
        </w:tc>
      </w:tr>
      <w:tr w:rsidR="001E1A30" w:rsidRPr="001E1A30" w14:paraId="29CF6A8F" w14:textId="77777777" w:rsidTr="00A61155">
        <w:tc>
          <w:tcPr>
            <w:tcW w:w="9741" w:type="dxa"/>
          </w:tcPr>
          <w:p w14:paraId="0E7D5FB3" w14:textId="77777777" w:rsidR="001E1A30" w:rsidRPr="001E1A30" w:rsidRDefault="001E1A30" w:rsidP="001E1A30">
            <w:pPr>
              <w:tabs>
                <w:tab w:val="left" w:pos="0"/>
              </w:tabs>
              <w:rPr>
                <w:b/>
                <w:bCs/>
                <w:i/>
                <w:iCs/>
                <w:sz w:val="22"/>
              </w:rPr>
            </w:pPr>
            <w:r w:rsidRPr="001E1A30">
              <w:rPr>
                <w:b/>
                <w:bCs/>
                <w:i/>
                <w:iCs/>
                <w:sz w:val="22"/>
              </w:rPr>
              <w:t>9. Kiti, autorių nuomone, reikalingi pagrindimai ir paaiškinimai.</w:t>
            </w:r>
          </w:p>
          <w:p w14:paraId="7ACD1C9B" w14:textId="77777777" w:rsidR="001E1A30" w:rsidRPr="001E1A30" w:rsidRDefault="001E1A30" w:rsidP="001E1A30">
            <w:pPr>
              <w:tabs>
                <w:tab w:val="left" w:pos="0"/>
              </w:tabs>
              <w:rPr>
                <w:sz w:val="22"/>
              </w:rPr>
            </w:pPr>
            <w:r w:rsidRPr="001E1A30">
              <w:rPr>
                <w:sz w:val="22"/>
              </w:rPr>
              <w:t>Nėra</w:t>
            </w:r>
          </w:p>
        </w:tc>
      </w:tr>
      <w:tr w:rsidR="001E1A30" w:rsidRPr="001E1A30" w14:paraId="71A8E8FF" w14:textId="77777777" w:rsidTr="00A61155">
        <w:tc>
          <w:tcPr>
            <w:tcW w:w="9741" w:type="dxa"/>
          </w:tcPr>
          <w:p w14:paraId="1537BA5B" w14:textId="77777777" w:rsidR="001E1A30" w:rsidRPr="001E1A30" w:rsidRDefault="001E1A30" w:rsidP="001E1A30">
            <w:pPr>
              <w:tabs>
                <w:tab w:val="left" w:pos="0"/>
              </w:tabs>
              <w:jc w:val="both"/>
              <w:rPr>
                <w:b/>
                <w:i/>
                <w:sz w:val="22"/>
              </w:rPr>
            </w:pPr>
            <w:r w:rsidRPr="001E1A30">
              <w:rPr>
                <w:b/>
                <w:i/>
                <w:sz w:val="22"/>
              </w:rPr>
              <w:t>10. Sprendimas įteikiamas (kam ir kiek egz.).</w:t>
            </w:r>
          </w:p>
          <w:p w14:paraId="15F4F6B3" w14:textId="77777777" w:rsidR="001E1A30" w:rsidRPr="001E1A30" w:rsidRDefault="001E1A30" w:rsidP="001E1A30">
            <w:pPr>
              <w:tabs>
                <w:tab w:val="left" w:pos="0"/>
              </w:tabs>
              <w:jc w:val="both"/>
              <w:rPr>
                <w:bCs/>
                <w:iCs/>
                <w:sz w:val="22"/>
              </w:rPr>
            </w:pPr>
            <w:r w:rsidRPr="001E1A30">
              <w:rPr>
                <w:bCs/>
                <w:iCs/>
                <w:sz w:val="22"/>
              </w:rPr>
              <w:t>Rengėjai</w:t>
            </w:r>
          </w:p>
        </w:tc>
      </w:tr>
      <w:tr w:rsidR="001E1A30" w:rsidRPr="001E1A30" w14:paraId="1DE304C0" w14:textId="77777777" w:rsidTr="00A61155">
        <w:tc>
          <w:tcPr>
            <w:tcW w:w="9741" w:type="dxa"/>
          </w:tcPr>
          <w:p w14:paraId="77FF72C6" w14:textId="77777777" w:rsidR="001E1A30" w:rsidRPr="001E1A30" w:rsidRDefault="001E1A30" w:rsidP="001E1A30">
            <w:pPr>
              <w:tabs>
                <w:tab w:val="left" w:pos="0"/>
              </w:tabs>
              <w:jc w:val="both"/>
              <w:rPr>
                <w:b/>
                <w:i/>
                <w:sz w:val="22"/>
              </w:rPr>
            </w:pPr>
          </w:p>
        </w:tc>
      </w:tr>
    </w:tbl>
    <w:p w14:paraId="293A061B" w14:textId="77777777" w:rsidR="001E1A30" w:rsidRPr="001E1A30" w:rsidRDefault="001E1A30" w:rsidP="001E1A30">
      <w:pPr>
        <w:tabs>
          <w:tab w:val="left" w:pos="567"/>
        </w:tabs>
      </w:pPr>
    </w:p>
    <w:p w14:paraId="3208F0CF" w14:textId="77777777" w:rsidR="001E1A30" w:rsidRPr="001E1A30" w:rsidRDefault="001E1A30" w:rsidP="001E1A30">
      <w:r w:rsidRPr="001E1A30">
        <w:t>Parengė</w:t>
      </w:r>
    </w:p>
    <w:p w14:paraId="1C0AF51E" w14:textId="77777777" w:rsidR="001E1A30" w:rsidRPr="001E1A30" w:rsidRDefault="001E1A30" w:rsidP="001E1A30"/>
    <w:p w14:paraId="6B6A310D" w14:textId="77777777" w:rsidR="001E1A30" w:rsidRPr="001E1A30" w:rsidRDefault="001E1A30" w:rsidP="001E1A30">
      <w:pPr>
        <w:rPr>
          <w:szCs w:val="24"/>
        </w:rPr>
      </w:pPr>
      <w:r w:rsidRPr="001E1A30">
        <w:rPr>
          <w:szCs w:val="24"/>
        </w:rPr>
        <w:t>Jurbarko rajono savivaldybės tarybos veiklos reglamento rengimo komisija,</w:t>
      </w:r>
    </w:p>
    <w:p w14:paraId="63E89F8E" w14:textId="77777777" w:rsidR="001E1A30" w:rsidRPr="001E1A30" w:rsidRDefault="001E1A30" w:rsidP="001E1A30">
      <w:pPr>
        <w:rPr>
          <w:lang w:eastAsia="de-DE"/>
        </w:rPr>
      </w:pPr>
      <w:r w:rsidRPr="001E1A30">
        <w:rPr>
          <w:lang w:eastAsia="de-DE"/>
        </w:rPr>
        <w:t xml:space="preserve"> </w:t>
      </w:r>
      <w:r w:rsidR="0055245A" w:rsidRPr="001E1A30">
        <w:rPr>
          <w:lang w:eastAsia="de-DE"/>
        </w:rPr>
        <w:fldChar w:fldCharType="begin">
          <w:ffData>
            <w:name w:val="CREATOR_SHOWS"/>
            <w:enabled/>
            <w:calcOnExit w:val="0"/>
            <w:textInput>
              <w:default w:val="{$CREATOR_SHOWS}"/>
            </w:textInput>
          </w:ffData>
        </w:fldChar>
      </w:r>
      <w:r w:rsidRPr="001E1A30">
        <w:rPr>
          <w:lang w:eastAsia="de-DE"/>
        </w:rPr>
        <w:instrText xml:space="preserve"> FORMTEXT </w:instrText>
      </w:r>
      <w:r w:rsidR="0055245A" w:rsidRPr="001E1A30">
        <w:rPr>
          <w:lang w:eastAsia="de-DE"/>
        </w:rPr>
      </w:r>
      <w:r w:rsidR="0055245A" w:rsidRPr="001E1A30">
        <w:rPr>
          <w:lang w:eastAsia="de-DE"/>
        </w:rPr>
        <w:fldChar w:fldCharType="separate"/>
      </w:r>
      <w:r w:rsidRPr="001E1A30">
        <w:rPr>
          <w:noProof/>
          <w:lang w:eastAsia="de-DE"/>
        </w:rPr>
        <w:t>Dovilė Dačkauskaitė</w:t>
      </w:r>
      <w:r w:rsidR="0055245A" w:rsidRPr="001E1A30">
        <w:rPr>
          <w:lang w:eastAsia="de-DE"/>
        </w:rPr>
        <w:fldChar w:fldCharType="end"/>
      </w:r>
    </w:p>
    <w:p w14:paraId="6E3DF0B6" w14:textId="77777777" w:rsidR="001E1A30" w:rsidRPr="001E1A30" w:rsidRDefault="001E1A30" w:rsidP="001E1A30">
      <w:pPr>
        <w:rPr>
          <w:lang w:eastAsia="de-DE"/>
        </w:rPr>
      </w:pPr>
    </w:p>
    <w:p w14:paraId="5948660F" w14:textId="77777777" w:rsidR="001E1A30" w:rsidRPr="001E1A30" w:rsidRDefault="001E1A30" w:rsidP="001E1A30"/>
    <w:p w14:paraId="498035AD" w14:textId="77777777" w:rsidR="001E1A30" w:rsidRPr="001E1A30" w:rsidRDefault="001E1A30" w:rsidP="001E1A30"/>
    <w:p w14:paraId="5697FAB9" w14:textId="77777777" w:rsidR="001E1A30" w:rsidRDefault="001E1A30" w:rsidP="001E1A30">
      <w:pPr>
        <w:tabs>
          <w:tab w:val="left" w:pos="567"/>
        </w:tabs>
      </w:pPr>
    </w:p>
    <w:p w14:paraId="1F7A72FC" w14:textId="77777777" w:rsidR="00F60FED" w:rsidRPr="001E1A30" w:rsidRDefault="00F60FED" w:rsidP="001E1A30">
      <w:pPr>
        <w:tabs>
          <w:tab w:val="left" w:pos="567"/>
        </w:tabs>
      </w:pPr>
    </w:p>
    <w:p w14:paraId="3799F6FA" w14:textId="77777777" w:rsidR="001E1A30" w:rsidRPr="001E1A30" w:rsidRDefault="001E1A30" w:rsidP="001E1A30">
      <w:pPr>
        <w:ind w:left="5529"/>
        <w:rPr>
          <w:b/>
        </w:rPr>
      </w:pPr>
    </w:p>
    <w:p w14:paraId="28A4AEF6" w14:textId="77777777" w:rsidR="00F6438B" w:rsidRDefault="00F6438B" w:rsidP="001E1A30">
      <w:pPr>
        <w:ind w:left="5529"/>
        <w:rPr>
          <w:b/>
        </w:rPr>
      </w:pPr>
    </w:p>
    <w:p w14:paraId="50D8DA8C" w14:textId="77777777" w:rsidR="001E1A30" w:rsidRPr="001E1A30" w:rsidRDefault="001E1A30" w:rsidP="00BD6A17">
      <w:pPr>
        <w:ind w:left="5529" w:firstLine="1275"/>
        <w:rPr>
          <w:b/>
        </w:rPr>
      </w:pPr>
      <w:r w:rsidRPr="001E1A30">
        <w:rPr>
          <w:b/>
        </w:rPr>
        <w:t>Projekto</w:t>
      </w:r>
    </w:p>
    <w:p w14:paraId="2A451C21" w14:textId="77777777" w:rsidR="001E1A30" w:rsidRPr="001E1A30" w:rsidRDefault="001E1A30" w:rsidP="00BD6A17">
      <w:pPr>
        <w:ind w:left="5529" w:firstLine="1275"/>
        <w:rPr>
          <w:b/>
        </w:rPr>
      </w:pPr>
      <w:r w:rsidRPr="001E1A30">
        <w:rPr>
          <w:b/>
        </w:rPr>
        <w:t>lyginamasis variantas</w:t>
      </w:r>
    </w:p>
    <w:p w14:paraId="3854EDB6" w14:textId="77777777" w:rsidR="001E1A30" w:rsidRPr="001E1A30" w:rsidRDefault="001E1A30" w:rsidP="001E1A30">
      <w:pPr>
        <w:ind w:left="5529"/>
        <w:rPr>
          <w:bCs/>
        </w:rPr>
      </w:pPr>
    </w:p>
    <w:p w14:paraId="2D304326" w14:textId="77777777" w:rsidR="001E1A30" w:rsidRPr="001E1A30" w:rsidRDefault="001E1A30" w:rsidP="001E1A30">
      <w:pPr>
        <w:rPr>
          <w:b/>
          <w:bCs/>
        </w:rPr>
      </w:pPr>
    </w:p>
    <w:p w14:paraId="2F8CCF17" w14:textId="77777777" w:rsidR="001E1A30" w:rsidRPr="001E1A30" w:rsidRDefault="001E1A30" w:rsidP="001E1A30">
      <w:pPr>
        <w:jc w:val="center"/>
        <w:rPr>
          <w:b/>
        </w:rPr>
      </w:pPr>
      <w:r w:rsidRPr="001E1A30">
        <w:rPr>
          <w:b/>
        </w:rPr>
        <w:t>JURBARKO RAJONO SAVIVALDYBĖS TARYBA</w:t>
      </w:r>
    </w:p>
    <w:p w14:paraId="47F1675E" w14:textId="77777777" w:rsidR="001E1A30" w:rsidRPr="001E1A30" w:rsidRDefault="001E1A30" w:rsidP="001E1A30"/>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1E1A30" w:rsidRPr="001E1A30" w14:paraId="022FCBE8" w14:textId="77777777" w:rsidTr="00A61155">
        <w:trPr>
          <w:cantSplit/>
        </w:trPr>
        <w:tc>
          <w:tcPr>
            <w:tcW w:w="9654" w:type="dxa"/>
            <w:tcBorders>
              <w:top w:val="nil"/>
              <w:left w:val="nil"/>
              <w:bottom w:val="nil"/>
              <w:right w:val="nil"/>
            </w:tcBorders>
          </w:tcPr>
          <w:p w14:paraId="13175BF7" w14:textId="77777777" w:rsidR="001E1A30" w:rsidRPr="001E1A30" w:rsidRDefault="001E1A30" w:rsidP="001E1A30">
            <w:pPr>
              <w:keepNext/>
              <w:jc w:val="center"/>
              <w:outlineLvl w:val="0"/>
              <w:rPr>
                <w:b/>
                <w:caps/>
                <w:szCs w:val="24"/>
              </w:rPr>
            </w:pPr>
            <w:r w:rsidRPr="001E1A30">
              <w:rPr>
                <w:b/>
                <w:szCs w:val="24"/>
              </w:rPr>
              <w:t>SPRENDIMAS</w:t>
            </w:r>
          </w:p>
        </w:tc>
      </w:tr>
      <w:tr w:rsidR="001E1A30" w:rsidRPr="001E1A30" w14:paraId="7A1EBD2D" w14:textId="77777777" w:rsidTr="00A61155">
        <w:trPr>
          <w:cantSplit/>
        </w:trPr>
        <w:tc>
          <w:tcPr>
            <w:tcW w:w="9654" w:type="dxa"/>
            <w:tcBorders>
              <w:top w:val="nil"/>
              <w:left w:val="nil"/>
              <w:bottom w:val="nil"/>
              <w:right w:val="nil"/>
            </w:tcBorders>
          </w:tcPr>
          <w:p w14:paraId="7EAE2718" w14:textId="77777777" w:rsidR="001E1A30" w:rsidRPr="001E1A30" w:rsidRDefault="0055245A" w:rsidP="001E1A30">
            <w:pPr>
              <w:tabs>
                <w:tab w:val="left" w:pos="1296"/>
                <w:tab w:val="center" w:pos="4153"/>
                <w:tab w:val="right" w:pos="8306"/>
              </w:tabs>
              <w:jc w:val="center"/>
              <w:rPr>
                <w:b/>
                <w:caps/>
              </w:rPr>
            </w:pPr>
            <w:r w:rsidRPr="001E1A30">
              <w:rPr>
                <w:b/>
              </w:rPr>
              <w:fldChar w:fldCharType="begin">
                <w:ffData>
                  <w:name w:val="DOC_DATA"/>
                  <w:enabled/>
                  <w:calcOnExit w:val="0"/>
                  <w:textInput>
                    <w:default w:val="{$DOC_DATA}"/>
                  </w:textInput>
                </w:ffData>
              </w:fldChar>
            </w:r>
            <w:r w:rsidR="001E1A30" w:rsidRPr="001E1A30">
              <w:rPr>
                <w:b/>
              </w:rPr>
              <w:instrText xml:space="preserve"> FORMTEXT </w:instrText>
            </w:r>
            <w:r w:rsidRPr="001E1A30">
              <w:rPr>
                <w:b/>
              </w:rPr>
            </w:r>
            <w:r w:rsidRPr="001E1A30">
              <w:rPr>
                <w:b/>
              </w:rPr>
              <w:fldChar w:fldCharType="separate"/>
            </w:r>
            <w:r w:rsidR="001E1A30" w:rsidRPr="001E1A30">
              <w:rPr>
                <w:b/>
                <w:noProof/>
              </w:rPr>
              <w:t xml:space="preserve">DĖL JURBARKO RAJONO SAVIVALDYBĖS TARYBOS 2023 M. KOVO 30 D. SPRENDIMO NR. T2-96 „DĖL JURBARKO RAJONO SAVIVALDYBĖS TARYBOS VEIKLOS REGLAMENTO PATVIRTINIMO“ PAKEITIMO  </w:t>
            </w:r>
            <w:r w:rsidRPr="001E1A30">
              <w:rPr>
                <w:b/>
              </w:rPr>
              <w:fldChar w:fldCharType="end"/>
            </w:r>
            <w:r w:rsidRPr="001E1A30">
              <w:rPr>
                <w:b/>
              </w:rPr>
              <w:fldChar w:fldCharType="begin">
                <w:ffData>
                  <w:name w:val="DOC_DATA"/>
                  <w:enabled/>
                  <w:calcOnExit w:val="0"/>
                  <w:textInput>
                    <w:default w:val="{$DOC_DATA}"/>
                  </w:textInput>
                </w:ffData>
              </w:fldChar>
            </w:r>
            <w:r w:rsidR="001E1A30" w:rsidRPr="001E1A30">
              <w:rPr>
                <w:b/>
              </w:rPr>
              <w:instrText xml:space="preserve"> FORMTEXT </w:instrText>
            </w:r>
            <w:r>
              <w:rPr>
                <w:b/>
              </w:rPr>
            </w:r>
            <w:r>
              <w:rPr>
                <w:b/>
              </w:rPr>
              <w:fldChar w:fldCharType="separate"/>
            </w:r>
            <w:r w:rsidRPr="001E1A30">
              <w:rPr>
                <w:b/>
              </w:rPr>
              <w:fldChar w:fldCharType="end"/>
            </w:r>
          </w:p>
        </w:tc>
      </w:tr>
      <w:tr w:rsidR="001E1A30" w:rsidRPr="001E1A30" w14:paraId="7666DB61" w14:textId="77777777" w:rsidTr="00A61155">
        <w:trPr>
          <w:cantSplit/>
        </w:trPr>
        <w:tc>
          <w:tcPr>
            <w:tcW w:w="9654" w:type="dxa"/>
            <w:tcBorders>
              <w:top w:val="nil"/>
              <w:left w:val="nil"/>
              <w:bottom w:val="nil"/>
              <w:right w:val="nil"/>
            </w:tcBorders>
          </w:tcPr>
          <w:p w14:paraId="084C690D" w14:textId="77777777" w:rsidR="001E1A30" w:rsidRPr="001E1A30" w:rsidRDefault="001E1A30" w:rsidP="001E1A30">
            <w:pPr>
              <w:tabs>
                <w:tab w:val="left" w:pos="1296"/>
                <w:tab w:val="center" w:pos="4153"/>
                <w:tab w:val="right" w:pos="8306"/>
              </w:tabs>
              <w:jc w:val="center"/>
              <w:rPr>
                <w:b/>
                <w:caps/>
              </w:rPr>
            </w:pPr>
          </w:p>
        </w:tc>
      </w:tr>
      <w:tr w:rsidR="001E1A30" w:rsidRPr="001E1A30" w14:paraId="56051773" w14:textId="77777777" w:rsidTr="00A61155">
        <w:trPr>
          <w:cantSplit/>
          <w:trHeight w:val="359"/>
        </w:trPr>
        <w:tc>
          <w:tcPr>
            <w:tcW w:w="9654" w:type="dxa"/>
            <w:tcBorders>
              <w:top w:val="nil"/>
              <w:left w:val="nil"/>
              <w:bottom w:val="nil"/>
              <w:right w:val="nil"/>
            </w:tcBorders>
          </w:tcPr>
          <w:p w14:paraId="62FB1943" w14:textId="77777777" w:rsidR="001E1A30" w:rsidRPr="001E1A30" w:rsidRDefault="0055245A" w:rsidP="001E1A30">
            <w:pPr>
              <w:tabs>
                <w:tab w:val="left" w:pos="1296"/>
                <w:tab w:val="center" w:pos="4153"/>
                <w:tab w:val="right" w:pos="8306"/>
              </w:tabs>
              <w:jc w:val="center"/>
              <w:rPr>
                <w:b/>
                <w:caps/>
              </w:rPr>
            </w:pPr>
            <w:r w:rsidRPr="001E1A30">
              <w:fldChar w:fldCharType="begin">
                <w:ffData>
                  <w:name w:val="NOW_WORD_DATE"/>
                  <w:enabled/>
                  <w:calcOnExit w:val="0"/>
                  <w:textInput>
                    <w:default w:val="{$NOW_WORD_DATE}"/>
                  </w:textInput>
                </w:ffData>
              </w:fldChar>
            </w:r>
            <w:r w:rsidR="001E1A30" w:rsidRPr="001E1A30">
              <w:instrText xml:space="preserve"> FORMTEXT </w:instrText>
            </w:r>
            <w:r w:rsidRPr="001E1A30">
              <w:fldChar w:fldCharType="separate"/>
            </w:r>
            <w:r w:rsidR="001E1A30" w:rsidRPr="001E1A30">
              <w:rPr>
                <w:noProof/>
              </w:rPr>
              <w:t>2024 m. rugpjūčio 29 d.</w:t>
            </w:r>
            <w:r w:rsidRPr="001E1A30">
              <w:fldChar w:fldCharType="end"/>
            </w:r>
            <w:r w:rsidR="001E1A30" w:rsidRPr="001E1A30">
              <w:t xml:space="preserve">  Nr. </w:t>
            </w:r>
          </w:p>
        </w:tc>
      </w:tr>
      <w:tr w:rsidR="001E1A30" w:rsidRPr="001E1A30" w14:paraId="622443D1" w14:textId="77777777" w:rsidTr="00A61155">
        <w:trPr>
          <w:cantSplit/>
        </w:trPr>
        <w:tc>
          <w:tcPr>
            <w:tcW w:w="9654" w:type="dxa"/>
            <w:tcBorders>
              <w:top w:val="nil"/>
              <w:left w:val="nil"/>
              <w:bottom w:val="nil"/>
              <w:right w:val="nil"/>
            </w:tcBorders>
          </w:tcPr>
          <w:p w14:paraId="1C617723" w14:textId="77777777" w:rsidR="001E1A30" w:rsidRPr="001E1A30" w:rsidRDefault="001E1A30" w:rsidP="001E1A30">
            <w:pPr>
              <w:jc w:val="center"/>
            </w:pPr>
            <w:r w:rsidRPr="001E1A30">
              <w:t>Jurbarkas</w:t>
            </w:r>
          </w:p>
        </w:tc>
      </w:tr>
    </w:tbl>
    <w:p w14:paraId="244A9B6B" w14:textId="77777777" w:rsidR="001E1A30" w:rsidRPr="001E1A30" w:rsidRDefault="001E1A30" w:rsidP="001E1A30"/>
    <w:p w14:paraId="5D392053" w14:textId="77777777" w:rsidR="001E1A30" w:rsidRPr="001E1A30" w:rsidRDefault="001E1A30" w:rsidP="001E1A30"/>
    <w:p w14:paraId="739A02CA" w14:textId="77777777" w:rsidR="001E1A30" w:rsidRPr="001E1A30" w:rsidRDefault="001E1A30" w:rsidP="001E1A30">
      <w:pPr>
        <w:tabs>
          <w:tab w:val="left" w:pos="1276"/>
        </w:tabs>
        <w:ind w:firstLine="709"/>
        <w:jc w:val="both"/>
      </w:pPr>
      <w:r w:rsidRPr="001E1A30">
        <w:t>Vadovaudamasi Lietuvos Respublikos vietos savivaldos įstatymo 15 straipsnio 2 dalies 1 punktu, Jurbarko rajono savivaldybės taryba n u s p r e n d ž i a:</w:t>
      </w:r>
    </w:p>
    <w:p w14:paraId="7669FC23" w14:textId="77777777" w:rsidR="001E1A30" w:rsidRPr="001E1A30" w:rsidRDefault="001E1A30" w:rsidP="001E1A30">
      <w:pPr>
        <w:numPr>
          <w:ilvl w:val="0"/>
          <w:numId w:val="9"/>
        </w:numPr>
        <w:tabs>
          <w:tab w:val="left" w:pos="993"/>
        </w:tabs>
        <w:ind w:left="0" w:firstLine="709"/>
        <w:contextualSpacing/>
        <w:jc w:val="both"/>
      </w:pPr>
      <w:r w:rsidRPr="001E1A30">
        <w:t xml:space="preserve"> Pakeisti Jurbarko rajono savivaldybės tarybos veiklos reglamentą, patvirtintą Jurbarko rajono savivaldybės tarybos 2023 m. kovo 30 d. sprendimu Nr. T2-96 „Dėl Jurbarko rajono savivaldybės tarybos veiklos reglamento patvirtinimo“: </w:t>
      </w:r>
    </w:p>
    <w:p w14:paraId="5AFAB530" w14:textId="77777777" w:rsidR="001E1A30" w:rsidRPr="001E1A30" w:rsidRDefault="001E1A30" w:rsidP="001E1A30">
      <w:pPr>
        <w:numPr>
          <w:ilvl w:val="1"/>
          <w:numId w:val="9"/>
        </w:numPr>
        <w:tabs>
          <w:tab w:val="left" w:pos="1134"/>
        </w:tabs>
        <w:ind w:hanging="939"/>
        <w:contextualSpacing/>
        <w:jc w:val="both"/>
      </w:pPr>
      <w:r w:rsidRPr="001E1A30">
        <w:t xml:space="preserve"> Pakeisti 32 punktą ir jį išdėstyti taip:</w:t>
      </w:r>
    </w:p>
    <w:p w14:paraId="5F05D09F" w14:textId="77777777" w:rsidR="001E1A30" w:rsidRPr="001E1A30" w:rsidRDefault="001E1A30" w:rsidP="009B750D">
      <w:pPr>
        <w:tabs>
          <w:tab w:val="left" w:pos="1134"/>
        </w:tabs>
        <w:ind w:firstLine="709"/>
        <w:contextualSpacing/>
        <w:jc w:val="both"/>
        <w:rPr>
          <w:lang w:eastAsia="en-US"/>
        </w:rPr>
      </w:pPr>
      <w:r w:rsidRPr="001E1A30">
        <w:rPr>
          <w:lang w:eastAsia="en-US"/>
        </w:rPr>
        <w:t>,,32. Savivaldybės tarybos sprendimai priimami posėdyje dalyvaujančių Savivaldybės tarybos narių balsų dauguma. Jeigu balsai pasiskirsto po lygiai</w:t>
      </w:r>
      <w:r>
        <w:rPr>
          <w:lang w:eastAsia="en-US"/>
        </w:rPr>
        <w:t>,</w:t>
      </w:r>
      <w:r w:rsidRPr="001E1A30">
        <w:rPr>
          <w:lang w:eastAsia="en-US"/>
        </w:rPr>
        <w:t xml:space="preserve"> </w:t>
      </w:r>
      <w:r w:rsidRPr="001E1A30">
        <w:rPr>
          <w:strike/>
          <w:lang w:eastAsia="en-US"/>
        </w:rPr>
        <w:t>(laikoma, kad balsai pasiskirstė po lygiai tada, kai balsų „už“ gauta tiek pat, kiek „prieš“ ir susilaikiusiųjų kartu sudėjus</w:t>
      </w:r>
      <w:r w:rsidRPr="001E1A30">
        <w:rPr>
          <w:lang w:eastAsia="en-US"/>
        </w:rPr>
        <w:t>)</w:t>
      </w:r>
      <w:r w:rsidRPr="001E1A30">
        <w:rPr>
          <w:szCs w:val="24"/>
        </w:rPr>
        <w:t xml:space="preserve"> </w:t>
      </w:r>
      <w:r w:rsidRPr="001E1A30">
        <w:rPr>
          <w:b/>
          <w:bCs/>
          <w:szCs w:val="24"/>
        </w:rPr>
        <w:t xml:space="preserve">laikoma, kad balsai pasiskirstė po lygiai tada, kai balsų </w:t>
      </w:r>
      <w:r>
        <w:rPr>
          <w:b/>
          <w:bCs/>
          <w:szCs w:val="24"/>
        </w:rPr>
        <w:t>,,</w:t>
      </w:r>
      <w:r w:rsidRPr="001E1A30">
        <w:rPr>
          <w:b/>
          <w:bCs/>
          <w:szCs w:val="24"/>
        </w:rPr>
        <w:t>už</w:t>
      </w:r>
      <w:r>
        <w:rPr>
          <w:b/>
          <w:bCs/>
          <w:szCs w:val="24"/>
        </w:rPr>
        <w:t>“</w:t>
      </w:r>
      <w:r w:rsidRPr="001E1A30">
        <w:rPr>
          <w:b/>
          <w:bCs/>
          <w:szCs w:val="24"/>
        </w:rPr>
        <w:t xml:space="preserve"> gauta tiek pat, kiek </w:t>
      </w:r>
      <w:r>
        <w:rPr>
          <w:b/>
          <w:bCs/>
          <w:szCs w:val="24"/>
        </w:rPr>
        <w:t>,,</w:t>
      </w:r>
      <w:r w:rsidRPr="001E1A30">
        <w:rPr>
          <w:b/>
          <w:bCs/>
          <w:szCs w:val="24"/>
        </w:rPr>
        <w:t>prieš</w:t>
      </w:r>
      <w:r>
        <w:rPr>
          <w:b/>
          <w:bCs/>
          <w:szCs w:val="24"/>
        </w:rPr>
        <w:t>“</w:t>
      </w:r>
      <w:r w:rsidRPr="001E1A30">
        <w:rPr>
          <w:b/>
          <w:bCs/>
          <w:szCs w:val="24"/>
        </w:rPr>
        <w:t>, taip pat</w:t>
      </w:r>
      <w:r>
        <w:rPr>
          <w:b/>
          <w:bCs/>
          <w:szCs w:val="24"/>
        </w:rPr>
        <w:t>,</w:t>
      </w:r>
      <w:r w:rsidRPr="001E1A30">
        <w:rPr>
          <w:b/>
          <w:bCs/>
          <w:szCs w:val="24"/>
        </w:rPr>
        <w:t xml:space="preserve"> kai balsų </w:t>
      </w:r>
      <w:r>
        <w:rPr>
          <w:b/>
          <w:bCs/>
          <w:szCs w:val="24"/>
        </w:rPr>
        <w:t>,,</w:t>
      </w:r>
      <w:r w:rsidRPr="001E1A30">
        <w:rPr>
          <w:b/>
          <w:bCs/>
          <w:szCs w:val="24"/>
        </w:rPr>
        <w:t>už</w:t>
      </w:r>
      <w:r>
        <w:rPr>
          <w:b/>
          <w:bCs/>
          <w:szCs w:val="24"/>
        </w:rPr>
        <w:t>“</w:t>
      </w:r>
      <w:r w:rsidRPr="001E1A30">
        <w:rPr>
          <w:b/>
          <w:bCs/>
          <w:szCs w:val="24"/>
        </w:rPr>
        <w:t xml:space="preserve"> gauta tiek pat, kiek </w:t>
      </w:r>
      <w:r w:rsidR="009B750D">
        <w:rPr>
          <w:b/>
          <w:bCs/>
          <w:szCs w:val="24"/>
        </w:rPr>
        <w:t>,,</w:t>
      </w:r>
      <w:r w:rsidRPr="001E1A30">
        <w:rPr>
          <w:b/>
          <w:bCs/>
          <w:szCs w:val="24"/>
        </w:rPr>
        <w:t>prieš</w:t>
      </w:r>
      <w:r w:rsidR="009B750D">
        <w:rPr>
          <w:b/>
          <w:bCs/>
          <w:szCs w:val="24"/>
        </w:rPr>
        <w:t>“</w:t>
      </w:r>
      <w:r w:rsidRPr="001E1A30">
        <w:rPr>
          <w:b/>
          <w:bCs/>
          <w:szCs w:val="24"/>
        </w:rPr>
        <w:t xml:space="preserve"> ir </w:t>
      </w:r>
      <w:r w:rsidR="009B750D">
        <w:rPr>
          <w:b/>
          <w:bCs/>
          <w:szCs w:val="24"/>
        </w:rPr>
        <w:t>,,</w:t>
      </w:r>
      <w:r w:rsidRPr="001E1A30">
        <w:rPr>
          <w:b/>
          <w:bCs/>
          <w:szCs w:val="24"/>
        </w:rPr>
        <w:t>susilaikiusių</w:t>
      </w:r>
      <w:r w:rsidR="009B750D">
        <w:rPr>
          <w:b/>
          <w:bCs/>
          <w:szCs w:val="24"/>
        </w:rPr>
        <w:t>“</w:t>
      </w:r>
      <w:r w:rsidRPr="001E1A30">
        <w:rPr>
          <w:b/>
          <w:bCs/>
          <w:szCs w:val="24"/>
        </w:rPr>
        <w:t xml:space="preserve"> kartu sudėjus)</w:t>
      </w:r>
      <w:r w:rsidRPr="001E1A30">
        <w:rPr>
          <w:lang w:eastAsia="en-US"/>
        </w:rPr>
        <w:t xml:space="preserve">, balsuojama dar kartą. Jeigu balsavus dar kartą balsai pasiskirsto po lygiai, gali būti skelbiama 15 min. pertrauka kompromisams surasti. Trečia kartą balsams pasiskirsčius po lygiai, laikoma, kad sprendimas nepriimtas.“; </w:t>
      </w:r>
    </w:p>
    <w:p w14:paraId="7D2149F6" w14:textId="77777777" w:rsidR="001E1A30" w:rsidRPr="001E1A30" w:rsidRDefault="001E1A30" w:rsidP="001E1A30">
      <w:pPr>
        <w:numPr>
          <w:ilvl w:val="1"/>
          <w:numId w:val="9"/>
        </w:numPr>
        <w:tabs>
          <w:tab w:val="left" w:pos="1134"/>
        </w:tabs>
        <w:ind w:hanging="939"/>
        <w:contextualSpacing/>
        <w:jc w:val="both"/>
      </w:pPr>
      <w:r w:rsidRPr="001E1A30">
        <w:t>Pakeisti 65 punktą ir jį išdėstyti taip:</w:t>
      </w:r>
    </w:p>
    <w:p w14:paraId="011F5948" w14:textId="77777777" w:rsidR="009B750D" w:rsidRDefault="001E1A30" w:rsidP="009B750D">
      <w:pPr>
        <w:tabs>
          <w:tab w:val="left" w:pos="1134"/>
        </w:tabs>
        <w:ind w:firstLine="709"/>
        <w:contextualSpacing/>
        <w:jc w:val="both"/>
        <w:rPr>
          <w:szCs w:val="24"/>
          <w:lang w:eastAsia="en-US"/>
        </w:rPr>
      </w:pPr>
      <w:r w:rsidRPr="001E1A30">
        <w:t xml:space="preserve">,,65. </w:t>
      </w:r>
      <w:r w:rsidRPr="001E1A30">
        <w:rPr>
          <w:szCs w:val="24"/>
          <w:lang w:eastAsia="en-US"/>
        </w:rPr>
        <w:t xml:space="preserve">Ne rečiau kaip kartą per pusę metų vieno iš </w:t>
      </w:r>
      <w:r w:rsidRPr="001E1A30">
        <w:rPr>
          <w:lang w:eastAsia="en-US"/>
        </w:rPr>
        <w:t>Savivaldybės</w:t>
      </w:r>
      <w:r w:rsidRPr="001E1A30">
        <w:rPr>
          <w:szCs w:val="24"/>
          <w:lang w:eastAsia="en-US"/>
        </w:rPr>
        <w:t xml:space="preserve"> tarybos posėdžių pabaigoje yra organizuojama </w:t>
      </w:r>
      <w:r w:rsidRPr="001E1A30">
        <w:rPr>
          <w:lang w:eastAsia="en-US"/>
        </w:rPr>
        <w:t>Savivaldybės</w:t>
      </w:r>
      <w:r w:rsidRPr="001E1A30">
        <w:rPr>
          <w:szCs w:val="24"/>
          <w:lang w:eastAsia="en-US"/>
        </w:rPr>
        <w:t xml:space="preserve"> tarybos mažumos valanda. Jos metu </w:t>
      </w:r>
      <w:r w:rsidRPr="001E1A30">
        <w:rPr>
          <w:lang w:eastAsia="en-US"/>
        </w:rPr>
        <w:t>Savivaldybės</w:t>
      </w:r>
      <w:r w:rsidRPr="001E1A30">
        <w:rPr>
          <w:szCs w:val="24"/>
          <w:lang w:eastAsia="en-US"/>
        </w:rPr>
        <w:t xml:space="preserve"> tarybos mažumos atstovai turi teisę užduoti klausimų merui, vicemerui (-ams), </w:t>
      </w:r>
      <w:r w:rsidRPr="001E1A30">
        <w:rPr>
          <w:lang w:eastAsia="en-US"/>
        </w:rPr>
        <w:t>Savivaldybės</w:t>
      </w:r>
      <w:r w:rsidRPr="001E1A30">
        <w:rPr>
          <w:szCs w:val="24"/>
          <w:lang w:eastAsia="en-US"/>
        </w:rPr>
        <w:t xml:space="preserve"> administracijos direktoriui, komitetų pirmininkams, komisijų pirmininkams ir gauti į juos atsakymus. Jeigu posėdžio dieną nurodyti asmenys eina pareigas, jie </w:t>
      </w:r>
      <w:r w:rsidRPr="001E1A30">
        <w:rPr>
          <w:lang w:eastAsia="en-US"/>
        </w:rPr>
        <w:t>Savivaldybės</w:t>
      </w:r>
      <w:r w:rsidRPr="001E1A30">
        <w:rPr>
          <w:szCs w:val="24"/>
          <w:lang w:eastAsia="en-US"/>
        </w:rPr>
        <w:t xml:space="preserve"> tarybos mažumos valandoje privalo dalyvauti ir atsakyti į jiems užduotus klausimus. Pirmiausia teisę užduoti iki dviejų klausimų turi opozicijos lyderis, po to – kiti </w:t>
      </w:r>
      <w:r w:rsidRPr="001E1A30">
        <w:rPr>
          <w:lang w:eastAsia="en-US"/>
        </w:rPr>
        <w:t>Savivaldybės</w:t>
      </w:r>
      <w:r w:rsidRPr="001E1A30">
        <w:rPr>
          <w:szCs w:val="24"/>
          <w:lang w:eastAsia="en-US"/>
        </w:rPr>
        <w:t xml:space="preserve"> tarybos mažumos atstovai. Savivaldybės tarybos mažumos atstovams uždavus visus klausimus, jeigu </w:t>
      </w:r>
      <w:r w:rsidRPr="001E1A30">
        <w:rPr>
          <w:lang w:eastAsia="en-US"/>
        </w:rPr>
        <w:t>Savivaldybės</w:t>
      </w:r>
      <w:r w:rsidRPr="001E1A30">
        <w:rPr>
          <w:szCs w:val="24"/>
          <w:lang w:eastAsia="en-US"/>
        </w:rPr>
        <w:t xml:space="preserve"> taryba nenusprendžia kitaip, sudaroma galimybė </w:t>
      </w:r>
      <w:r w:rsidRPr="001E1A30">
        <w:rPr>
          <w:lang w:eastAsia="en-US"/>
        </w:rPr>
        <w:t>Savivaldybės</w:t>
      </w:r>
      <w:r w:rsidRPr="001E1A30">
        <w:rPr>
          <w:szCs w:val="24"/>
          <w:lang w:eastAsia="en-US"/>
        </w:rPr>
        <w:t xml:space="preserve"> tarybos daugumos atstovams užduoti klausimų</w:t>
      </w:r>
      <w:r w:rsidRPr="001E1A30">
        <w:rPr>
          <w:b/>
          <w:bCs/>
          <w:szCs w:val="24"/>
          <w:lang w:eastAsia="en-US"/>
        </w:rPr>
        <w:t xml:space="preserve">. </w:t>
      </w:r>
      <w:r w:rsidR="009B750D" w:rsidRPr="009B750D">
        <w:rPr>
          <w:b/>
          <w:bCs/>
          <w:szCs w:val="24"/>
          <w:lang w:eastAsia="en-US"/>
        </w:rPr>
        <w:t>Savivaldybės</w:t>
      </w:r>
      <w:r w:rsidR="009B750D">
        <w:rPr>
          <w:b/>
          <w:bCs/>
          <w:szCs w:val="24"/>
          <w:lang w:eastAsia="en-US"/>
        </w:rPr>
        <w:t xml:space="preserve"> t</w:t>
      </w:r>
      <w:r w:rsidRPr="001E1A30">
        <w:rPr>
          <w:b/>
          <w:bCs/>
          <w:szCs w:val="24"/>
          <w:lang w:eastAsia="en-US"/>
        </w:rPr>
        <w:t xml:space="preserve">arybos nariams uždavus klausimų, skiriamas laikas </w:t>
      </w:r>
      <w:r w:rsidR="009B750D">
        <w:rPr>
          <w:b/>
          <w:bCs/>
          <w:szCs w:val="24"/>
          <w:lang w:eastAsia="en-US"/>
        </w:rPr>
        <w:t xml:space="preserve">Savivaldybės </w:t>
      </w:r>
      <w:r w:rsidRPr="001E1A30">
        <w:rPr>
          <w:b/>
          <w:bCs/>
          <w:szCs w:val="24"/>
          <w:lang w:eastAsia="en-US"/>
        </w:rPr>
        <w:t>tarybos narių pareiškimams. Pareiškimo trukmė negali būti ilgesnė kaip 5</w:t>
      </w:r>
      <w:r w:rsidR="009B750D">
        <w:rPr>
          <w:b/>
          <w:bCs/>
          <w:szCs w:val="24"/>
          <w:lang w:eastAsia="en-US"/>
        </w:rPr>
        <w:t>  </w:t>
      </w:r>
      <w:r w:rsidRPr="001E1A30">
        <w:rPr>
          <w:b/>
          <w:bCs/>
          <w:szCs w:val="24"/>
          <w:lang w:eastAsia="en-US"/>
        </w:rPr>
        <w:t>minutės, kalbėtojų skaičius neribojamas.“;</w:t>
      </w:r>
      <w:r w:rsidRPr="001E1A30">
        <w:rPr>
          <w:szCs w:val="24"/>
          <w:lang w:eastAsia="en-US"/>
        </w:rPr>
        <w:t xml:space="preserve"> </w:t>
      </w:r>
    </w:p>
    <w:p w14:paraId="2AB0DCD3" w14:textId="77777777" w:rsidR="005B0FC8" w:rsidRPr="005F2CF8" w:rsidRDefault="005B0FC8" w:rsidP="005B0FC8">
      <w:pPr>
        <w:pStyle w:val="Sraopastraipa"/>
        <w:numPr>
          <w:ilvl w:val="1"/>
          <w:numId w:val="9"/>
        </w:numPr>
        <w:tabs>
          <w:tab w:val="left" w:pos="1134"/>
        </w:tabs>
        <w:ind w:hanging="939"/>
        <w:jc w:val="both"/>
      </w:pPr>
      <w:r w:rsidRPr="005F2CF8">
        <w:t>Pakeisti 72 punktą ir jį išdėstyti taip:</w:t>
      </w:r>
    </w:p>
    <w:p w14:paraId="5E1450EF" w14:textId="77777777" w:rsidR="005B0FC8" w:rsidRPr="005F2CF8" w:rsidRDefault="00A457C5" w:rsidP="00A457C5">
      <w:pPr>
        <w:tabs>
          <w:tab w:val="left" w:pos="1134"/>
        </w:tabs>
        <w:ind w:firstLine="709"/>
        <w:jc w:val="both"/>
      </w:pPr>
      <w:r w:rsidRPr="005F2CF8">
        <w:rPr>
          <w:szCs w:val="24"/>
        </w:rPr>
        <w:t>,,72.</w:t>
      </w:r>
      <w:r w:rsidRPr="005F2CF8">
        <w:rPr>
          <w:szCs w:val="24"/>
        </w:rPr>
        <w:tab/>
      </w:r>
      <w:r w:rsidRPr="005F2CF8">
        <w:rPr>
          <w:shd w:val="clear" w:color="auto" w:fill="FFFFFF"/>
        </w:rPr>
        <w:t xml:space="preserve"> Projektų rengėjai yra atsakingi už projekto derinimo procedūrą. Projekto derinimo procedūros metu gautas pastabas, siūlymus projektų rengėjai pateikia kartu su sprendimo projektu.</w:t>
      </w:r>
      <w:r w:rsidRPr="005F2CF8">
        <w:rPr>
          <w:b/>
          <w:bCs/>
          <w:shd w:val="clear" w:color="auto" w:fill="FFFFFF"/>
        </w:rPr>
        <w:t xml:space="preserve"> </w:t>
      </w:r>
      <w:r w:rsidRPr="005F2CF8">
        <w:rPr>
          <w:shd w:val="clear" w:color="auto" w:fill="FFFFFF"/>
        </w:rPr>
        <w:t>Savivaldybės administracija išvadas</w:t>
      </w:r>
      <w:r w:rsidR="00F60FED">
        <w:rPr>
          <w:shd w:val="clear" w:color="auto" w:fill="FFFFFF"/>
        </w:rPr>
        <w:t xml:space="preserve"> </w:t>
      </w:r>
      <w:r w:rsidR="00F60FED" w:rsidRPr="00F60FED">
        <w:rPr>
          <w:b/>
          <w:bCs/>
          <w:shd w:val="clear" w:color="auto" w:fill="FFFFFF"/>
        </w:rPr>
        <w:t>raštu</w:t>
      </w:r>
      <w:r w:rsidRPr="005F2CF8">
        <w:rPr>
          <w:shd w:val="clear" w:color="auto" w:fill="FFFFFF"/>
        </w:rPr>
        <w:t xml:space="preserve"> dėl projektų </w:t>
      </w:r>
      <w:r w:rsidRPr="005F2CF8">
        <w:rPr>
          <w:strike/>
          <w:shd w:val="clear" w:color="auto" w:fill="FFFFFF"/>
        </w:rPr>
        <w:t xml:space="preserve">rengėjams </w:t>
      </w:r>
      <w:r w:rsidRPr="005F2CF8">
        <w:rPr>
          <w:shd w:val="clear" w:color="auto" w:fill="FFFFFF"/>
        </w:rPr>
        <w:t xml:space="preserve">(kai projektą rengia ne </w:t>
      </w:r>
      <w:r w:rsidRPr="005F2CF8">
        <w:t>Savivaldybės</w:t>
      </w:r>
      <w:r w:rsidRPr="005F2CF8">
        <w:rPr>
          <w:shd w:val="clear" w:color="auto" w:fill="FFFFFF"/>
        </w:rPr>
        <w:t xml:space="preserve"> administracija) turi pateikti per 5 </w:t>
      </w:r>
      <w:r w:rsidRPr="005F2CF8">
        <w:rPr>
          <w:b/>
          <w:bCs/>
          <w:shd w:val="clear" w:color="auto" w:fill="FFFFFF"/>
        </w:rPr>
        <w:t>darbo</w:t>
      </w:r>
      <w:r w:rsidRPr="005F2CF8">
        <w:rPr>
          <w:shd w:val="clear" w:color="auto" w:fill="FFFFFF"/>
        </w:rPr>
        <w:t xml:space="preserve"> dienas </w:t>
      </w:r>
      <w:r w:rsidRPr="005F2CF8">
        <w:rPr>
          <w:b/>
          <w:bCs/>
          <w:shd w:val="clear" w:color="auto" w:fill="FFFFFF"/>
        </w:rPr>
        <w:t>Tarybos posėdžių sekretoriui</w:t>
      </w:r>
      <w:r w:rsidRPr="005F2CF8">
        <w:rPr>
          <w:shd w:val="clear" w:color="auto" w:fill="FFFFFF"/>
        </w:rPr>
        <w:t xml:space="preserve">. </w:t>
      </w:r>
      <w:r w:rsidRPr="005F2CF8">
        <w:rPr>
          <w:b/>
          <w:bCs/>
          <w:shd w:val="clear" w:color="auto" w:fill="FFFFFF"/>
        </w:rPr>
        <w:t>Tarybos posėdžių sekretorius išvadą nusiunčia projekto rengėjui elektroniniu paštu.“</w:t>
      </w:r>
      <w:r w:rsidRPr="005F2CF8">
        <w:rPr>
          <w:shd w:val="clear" w:color="auto" w:fill="FFFFFF"/>
        </w:rPr>
        <w:t>;</w:t>
      </w:r>
    </w:p>
    <w:p w14:paraId="4C71D4B3" w14:textId="77777777" w:rsidR="001E1A30" w:rsidRPr="005F2CF8" w:rsidRDefault="001E1A30" w:rsidP="001E1A30">
      <w:pPr>
        <w:numPr>
          <w:ilvl w:val="1"/>
          <w:numId w:val="9"/>
        </w:numPr>
        <w:tabs>
          <w:tab w:val="left" w:pos="1134"/>
        </w:tabs>
        <w:ind w:hanging="939"/>
        <w:jc w:val="both"/>
      </w:pPr>
      <w:r w:rsidRPr="005F2CF8">
        <w:t>Pakeisti 80 punktą ir jį išdėstyti taip:</w:t>
      </w:r>
    </w:p>
    <w:p w14:paraId="45F9C087" w14:textId="77777777" w:rsidR="001E1A30" w:rsidRPr="001E1A30" w:rsidRDefault="001E1A30" w:rsidP="001E1A30">
      <w:pPr>
        <w:tabs>
          <w:tab w:val="left" w:pos="1134"/>
        </w:tabs>
        <w:ind w:firstLine="709"/>
        <w:contextualSpacing/>
        <w:jc w:val="both"/>
        <w:rPr>
          <w:lang w:eastAsia="en-US"/>
        </w:rPr>
      </w:pPr>
      <w:r w:rsidRPr="001E1A30">
        <w:t>,,80.</w:t>
      </w:r>
      <w:r w:rsidRPr="001E1A30">
        <w:rPr>
          <w:lang w:eastAsia="en-US"/>
        </w:rPr>
        <w:t xml:space="preserve"> Savivaldybės tarybos įgaliojimų laikui iš Savivaldybės mero, vicemerų, Savivaldybės administracijos direktoriaus, Savivaldybės tarybos komitetų pirmininkų, Etikos komisijos pirmininko, Antikorupcijos komisijos pirmininko ir opozicijos lyderio </w:t>
      </w:r>
      <w:r w:rsidRPr="001E1A30">
        <w:rPr>
          <w:strike/>
          <w:lang w:eastAsia="en-US"/>
        </w:rPr>
        <w:t xml:space="preserve">Savivaldybės tarybos sprendimu sudaroma </w:t>
      </w:r>
      <w:r w:rsidRPr="001E1A30">
        <w:rPr>
          <w:b/>
          <w:bCs/>
          <w:lang w:eastAsia="en-US"/>
        </w:rPr>
        <w:t>meras sudaro</w:t>
      </w:r>
      <w:r w:rsidRPr="001E1A30">
        <w:rPr>
          <w:lang w:eastAsia="en-US"/>
        </w:rPr>
        <w:t xml:space="preserve"> Savivaldybės kolegiją (toliau – kolegija).“;</w:t>
      </w:r>
    </w:p>
    <w:p w14:paraId="195BCB4B" w14:textId="77777777" w:rsidR="001E1A30" w:rsidRPr="001E1A30" w:rsidRDefault="001E1A30" w:rsidP="001E1A30">
      <w:pPr>
        <w:numPr>
          <w:ilvl w:val="1"/>
          <w:numId w:val="9"/>
        </w:numPr>
        <w:tabs>
          <w:tab w:val="left" w:pos="1134"/>
        </w:tabs>
        <w:ind w:hanging="939"/>
        <w:jc w:val="both"/>
      </w:pPr>
      <w:r w:rsidRPr="001E1A30">
        <w:t>Pakeisti 96 punktą ir jį išdėstyti taip:</w:t>
      </w:r>
    </w:p>
    <w:p w14:paraId="7192C453" w14:textId="77777777" w:rsidR="001E1A30" w:rsidRPr="001E1A30" w:rsidRDefault="001E1A30" w:rsidP="001E1A30">
      <w:pPr>
        <w:tabs>
          <w:tab w:val="left" w:pos="1134"/>
        </w:tabs>
        <w:ind w:firstLine="709"/>
        <w:contextualSpacing/>
        <w:jc w:val="both"/>
        <w:rPr>
          <w:lang w:eastAsia="en-US"/>
        </w:rPr>
      </w:pPr>
      <w:r w:rsidRPr="001E1A30">
        <w:t>,,96.</w:t>
      </w:r>
      <w:r w:rsidRPr="001E1A30">
        <w:rPr>
          <w:lang w:eastAsia="en-US"/>
        </w:rPr>
        <w:t xml:space="preserve"> Savivaldybės taryba privalo sudaryti Kontrolės komitetą. Kontrolės komitetas sudaromas iš vienodo visų Savivaldybės tarybos narių frakcijų, grupių ir </w:t>
      </w:r>
      <w:r w:rsidRPr="001E1A30">
        <w:rPr>
          <w:strike/>
          <w:lang w:eastAsia="en-US"/>
        </w:rPr>
        <w:t>į jokią frakciją ar grupę nesusivienijusių</w:t>
      </w:r>
      <w:r w:rsidRPr="001E1A30">
        <w:rPr>
          <w:szCs w:val="24"/>
        </w:rPr>
        <w:t xml:space="preserve"> </w:t>
      </w:r>
      <w:r w:rsidRPr="001E1A30">
        <w:rPr>
          <w:b/>
          <w:bCs/>
          <w:szCs w:val="24"/>
        </w:rPr>
        <w:t>ir mišrios grupės</w:t>
      </w:r>
      <w:r w:rsidRPr="001E1A30">
        <w:rPr>
          <w:lang w:eastAsia="en-US"/>
        </w:rPr>
        <w:t xml:space="preserve"> deleguotų Savivaldybės tarybos narių skaičiaus. Kontrolės komiteto sudėtis turi būti pakeista ne vėliau kaip per 2 mėnesius, pasikeitus Savivaldybės tarybos narių frakcijų ar grupių skaičiui. Jeigu visi Savivaldybės tarybos nariai sudaro Savivaldybės tarybos daugumą, Kontrolės komitetas, sudaromas iš Savivaldybės tarybos daugumos atstovų, veikia tol, kol Savivaldybės taryboje susidaro opozicija.“;</w:t>
      </w:r>
    </w:p>
    <w:p w14:paraId="26829A51" w14:textId="77777777" w:rsidR="001E1A30" w:rsidRPr="001E1A30" w:rsidRDefault="001E1A30" w:rsidP="001E1A30">
      <w:pPr>
        <w:numPr>
          <w:ilvl w:val="1"/>
          <w:numId w:val="9"/>
        </w:numPr>
        <w:tabs>
          <w:tab w:val="left" w:pos="1134"/>
        </w:tabs>
        <w:ind w:left="1560" w:hanging="797"/>
        <w:jc w:val="both"/>
      </w:pPr>
      <w:r w:rsidRPr="001E1A30">
        <w:t xml:space="preserve"> Pakeisti 98.1. papunktį ir jį išdėstyti taip:</w:t>
      </w:r>
    </w:p>
    <w:p w14:paraId="7B66DA22" w14:textId="77777777" w:rsidR="001E1A30" w:rsidRPr="001E1A30" w:rsidRDefault="001E1A30" w:rsidP="009B750D">
      <w:pPr>
        <w:tabs>
          <w:tab w:val="left" w:pos="1134"/>
        </w:tabs>
        <w:ind w:firstLine="709"/>
        <w:contextualSpacing/>
        <w:jc w:val="both"/>
      </w:pPr>
      <w:r w:rsidRPr="001E1A30">
        <w:t>,,</w:t>
      </w:r>
      <w:r w:rsidRPr="001E1A30">
        <w:rPr>
          <w:lang w:eastAsia="en-US"/>
        </w:rPr>
        <w:t xml:space="preserve">98.1. </w:t>
      </w:r>
      <w:r w:rsidRPr="001E1A30">
        <w:rPr>
          <w:strike/>
          <w:lang w:eastAsia="en-US"/>
        </w:rPr>
        <w:t>siūlo Savivaldybės tarybai atleisti Savivaldybės kontrolierių, kai yra įstatymuose nurodyti atleidimo iš valstybės tarnybos pagrindai</w:t>
      </w:r>
      <w:r w:rsidRPr="001E1A30">
        <w:rPr>
          <w:lang w:eastAsia="en-US"/>
        </w:rPr>
        <w:t xml:space="preserve">; </w:t>
      </w:r>
      <w:r w:rsidRPr="001E1A30">
        <w:rPr>
          <w:b/>
          <w:bCs/>
          <w:lang w:eastAsia="en-US"/>
        </w:rPr>
        <w:t xml:space="preserve">siūlo Savivaldybės tarybai Valstybės tarnybos įstatymo nustatyta tvarka skelbti konkursą į </w:t>
      </w:r>
      <w:r w:rsidR="009B750D">
        <w:rPr>
          <w:b/>
          <w:bCs/>
          <w:lang w:eastAsia="en-US"/>
        </w:rPr>
        <w:t>S</w:t>
      </w:r>
      <w:r w:rsidRPr="001E1A30">
        <w:rPr>
          <w:b/>
          <w:bCs/>
          <w:lang w:eastAsia="en-US"/>
        </w:rPr>
        <w:t xml:space="preserve">avivaldybės kontrolieriaus pareigas ar skirti </w:t>
      </w:r>
      <w:r w:rsidR="009B750D">
        <w:rPr>
          <w:b/>
          <w:bCs/>
          <w:lang w:eastAsia="en-US"/>
        </w:rPr>
        <w:t>S</w:t>
      </w:r>
      <w:r w:rsidRPr="001E1A30">
        <w:rPr>
          <w:b/>
          <w:bCs/>
          <w:lang w:eastAsia="en-US"/>
        </w:rPr>
        <w:t xml:space="preserve">avivaldybės kontrolierių antrai kadencijai be konkurso, skatinti ir apdovanoti, skirti priemoką, skirti tarnybinę nuobaudą, nušalinti nuo pareigų arba atleisti </w:t>
      </w:r>
      <w:r w:rsidR="009B750D">
        <w:rPr>
          <w:b/>
          <w:bCs/>
          <w:lang w:eastAsia="en-US"/>
        </w:rPr>
        <w:t>S</w:t>
      </w:r>
      <w:r w:rsidRPr="001E1A30">
        <w:rPr>
          <w:b/>
          <w:bCs/>
          <w:lang w:eastAsia="en-US"/>
        </w:rPr>
        <w:t>avivaldybės kontrolierių, kai yra įstatymuose nurodyti atleidimo iš valstybės tarnybos pagrindai</w:t>
      </w:r>
      <w:r w:rsidRPr="001E1A30">
        <w:rPr>
          <w:lang w:eastAsia="en-US"/>
        </w:rPr>
        <w:t>;“;</w:t>
      </w:r>
      <w:r w:rsidR="009B750D" w:rsidRPr="009B750D">
        <w:t xml:space="preserve"> </w:t>
      </w:r>
    </w:p>
    <w:p w14:paraId="33CB39D9" w14:textId="77777777" w:rsidR="001E1A30" w:rsidRPr="001E1A30" w:rsidRDefault="001E1A30" w:rsidP="001E1A30">
      <w:pPr>
        <w:numPr>
          <w:ilvl w:val="1"/>
          <w:numId w:val="9"/>
        </w:numPr>
        <w:tabs>
          <w:tab w:val="left" w:pos="1134"/>
        </w:tabs>
        <w:ind w:left="1560" w:hanging="851"/>
        <w:contextualSpacing/>
        <w:jc w:val="both"/>
        <w:rPr>
          <w:lang w:eastAsia="en-US"/>
        </w:rPr>
      </w:pPr>
      <w:r w:rsidRPr="001E1A30">
        <w:t>Pakeisti 98.3. papunktį ir jį išdėstyti taip:</w:t>
      </w:r>
    </w:p>
    <w:p w14:paraId="1676F81A" w14:textId="77777777" w:rsidR="001E1A30" w:rsidRPr="001E1A30" w:rsidRDefault="001E1A30" w:rsidP="001E1A30">
      <w:pPr>
        <w:tabs>
          <w:tab w:val="left" w:pos="1134"/>
        </w:tabs>
        <w:ind w:firstLine="709"/>
        <w:jc w:val="both"/>
        <w:rPr>
          <w:lang w:eastAsia="en-US"/>
        </w:rPr>
      </w:pPr>
      <w:r w:rsidRPr="001E1A30">
        <w:rPr>
          <w:lang w:eastAsia="en-US"/>
        </w:rPr>
        <w:t xml:space="preserve">,,98.3.  įvertina Savivaldybės kontrolės ir audito tarnybos ateinančių metų veiklos planui vykdyti </w:t>
      </w:r>
      <w:r w:rsidRPr="001E1A30">
        <w:rPr>
          <w:b/>
          <w:bCs/>
          <w:lang w:eastAsia="en-US"/>
        </w:rPr>
        <w:t>ir darbo užmokesčiui</w:t>
      </w:r>
      <w:r w:rsidRPr="001E1A30">
        <w:rPr>
          <w:lang w:eastAsia="en-US"/>
        </w:rPr>
        <w:t xml:space="preserve">  reikalingus biudžeto asignavimus ir išvadą dėl jų teikia Savivaldybės tarybai;</w:t>
      </w:r>
      <w:r w:rsidR="00782C4A">
        <w:rPr>
          <w:lang w:eastAsia="en-US"/>
        </w:rPr>
        <w:t>“;</w:t>
      </w:r>
    </w:p>
    <w:p w14:paraId="6D18AEBF" w14:textId="77777777" w:rsidR="001E1A30" w:rsidRPr="001E1A30" w:rsidRDefault="001E1A30" w:rsidP="001E1A30">
      <w:pPr>
        <w:numPr>
          <w:ilvl w:val="1"/>
          <w:numId w:val="9"/>
        </w:numPr>
        <w:tabs>
          <w:tab w:val="left" w:pos="1134"/>
        </w:tabs>
        <w:ind w:left="1276" w:hanging="567"/>
        <w:contextualSpacing/>
        <w:jc w:val="both"/>
        <w:rPr>
          <w:color w:val="FF0000"/>
          <w:lang w:eastAsia="en-US"/>
        </w:rPr>
      </w:pPr>
      <w:r w:rsidRPr="001E1A30">
        <w:t xml:space="preserve"> Pakeisti 103 punktą ir jį išdėstyti taip:</w:t>
      </w:r>
    </w:p>
    <w:p w14:paraId="66F4C328" w14:textId="77777777" w:rsidR="009B750D" w:rsidRPr="001E1A30" w:rsidRDefault="001E1A30" w:rsidP="00B15DB9">
      <w:pPr>
        <w:ind w:firstLine="709"/>
        <w:contextualSpacing/>
        <w:jc w:val="both"/>
        <w:rPr>
          <w:bCs/>
          <w:szCs w:val="24"/>
        </w:rPr>
      </w:pPr>
      <w:r w:rsidRPr="001E1A30">
        <w:rPr>
          <w:szCs w:val="24"/>
        </w:rPr>
        <w:t xml:space="preserve">,,103. Komitetai </w:t>
      </w:r>
      <w:r w:rsidRPr="001E1A30">
        <w:rPr>
          <w:lang w:eastAsia="en-US"/>
        </w:rPr>
        <w:t>pagal savo kompetenciją priima rekomendacinius sprendimus</w:t>
      </w:r>
      <w:r w:rsidRPr="001E1A30">
        <w:rPr>
          <w:szCs w:val="24"/>
        </w:rPr>
        <w:t xml:space="preserve">. Sprendimas laikomas priimtu, jei už jį balsavo posėdyje dalyvavusių komiteto narių dauguma. </w:t>
      </w:r>
      <w:r w:rsidRPr="001E1A30">
        <w:rPr>
          <w:strike/>
          <w:szCs w:val="24"/>
        </w:rPr>
        <w:t>Jei balsai pasiskirsto po lygiai, laikoma, kad komitetas sprendimo projektui nepritarė. Komiteto sprendimai gali būti priimami bendru sutarimu.</w:t>
      </w:r>
      <w:r w:rsidRPr="001E1A30">
        <w:rPr>
          <w:rFonts w:eastAsia="Calibri"/>
          <w:bCs/>
          <w:kern w:val="2"/>
          <w:szCs w:val="24"/>
        </w:rPr>
        <w:t xml:space="preserve"> </w:t>
      </w:r>
      <w:r w:rsidRPr="001E1A30">
        <w:rPr>
          <w:rFonts w:eastAsia="Calibri"/>
          <w:b/>
          <w:kern w:val="2"/>
          <w:szCs w:val="24"/>
        </w:rPr>
        <w:t xml:space="preserve">Jeigu balsai pasiskirsto po lygiai (laikoma, kad balsai pasiskirstė po lygiai tada, kai balsų </w:t>
      </w:r>
      <w:r w:rsidR="009B750D">
        <w:rPr>
          <w:rFonts w:eastAsia="Calibri"/>
          <w:b/>
          <w:kern w:val="2"/>
          <w:szCs w:val="24"/>
        </w:rPr>
        <w:t>,,</w:t>
      </w:r>
      <w:r w:rsidRPr="001E1A30">
        <w:rPr>
          <w:rFonts w:eastAsia="Calibri"/>
          <w:b/>
          <w:kern w:val="2"/>
          <w:szCs w:val="24"/>
        </w:rPr>
        <w:t>už</w:t>
      </w:r>
      <w:r w:rsidR="009B750D">
        <w:rPr>
          <w:rFonts w:eastAsia="Calibri"/>
          <w:b/>
          <w:kern w:val="2"/>
          <w:szCs w:val="24"/>
        </w:rPr>
        <w:t>“</w:t>
      </w:r>
      <w:r w:rsidRPr="001E1A30">
        <w:rPr>
          <w:rFonts w:eastAsia="Calibri"/>
          <w:b/>
          <w:kern w:val="2"/>
          <w:szCs w:val="24"/>
        </w:rPr>
        <w:t xml:space="preserve"> gauta tiek pat, kiek </w:t>
      </w:r>
      <w:r w:rsidR="009B750D">
        <w:rPr>
          <w:rFonts w:eastAsia="Calibri"/>
          <w:b/>
          <w:kern w:val="2"/>
          <w:szCs w:val="24"/>
        </w:rPr>
        <w:t>,,</w:t>
      </w:r>
      <w:r w:rsidRPr="001E1A30">
        <w:rPr>
          <w:rFonts w:eastAsia="Calibri"/>
          <w:b/>
          <w:kern w:val="2"/>
          <w:szCs w:val="24"/>
        </w:rPr>
        <w:t>prieš</w:t>
      </w:r>
      <w:r w:rsidR="009B750D">
        <w:rPr>
          <w:rFonts w:eastAsia="Calibri"/>
          <w:b/>
          <w:kern w:val="2"/>
          <w:szCs w:val="24"/>
        </w:rPr>
        <w:t>“</w:t>
      </w:r>
      <w:r w:rsidRPr="001E1A30">
        <w:rPr>
          <w:rFonts w:eastAsia="Calibri"/>
          <w:b/>
          <w:kern w:val="2"/>
          <w:szCs w:val="24"/>
        </w:rPr>
        <w:t>, taip pat</w:t>
      </w:r>
      <w:r w:rsidR="009B750D">
        <w:rPr>
          <w:rFonts w:eastAsia="Calibri"/>
          <w:b/>
          <w:kern w:val="2"/>
          <w:szCs w:val="24"/>
        </w:rPr>
        <w:t>,</w:t>
      </w:r>
      <w:r w:rsidRPr="001E1A30">
        <w:rPr>
          <w:rFonts w:eastAsia="Calibri"/>
          <w:b/>
          <w:kern w:val="2"/>
          <w:szCs w:val="24"/>
        </w:rPr>
        <w:t xml:space="preserve"> kai balsų </w:t>
      </w:r>
      <w:r w:rsidR="009B750D">
        <w:rPr>
          <w:rFonts w:eastAsia="Calibri"/>
          <w:b/>
          <w:kern w:val="2"/>
          <w:szCs w:val="24"/>
        </w:rPr>
        <w:t>,,</w:t>
      </w:r>
      <w:r w:rsidRPr="001E1A30">
        <w:rPr>
          <w:rFonts w:eastAsia="Calibri"/>
          <w:b/>
          <w:kern w:val="2"/>
          <w:szCs w:val="24"/>
        </w:rPr>
        <w:t>už</w:t>
      </w:r>
      <w:r w:rsidR="009B750D">
        <w:rPr>
          <w:rFonts w:eastAsia="Calibri"/>
          <w:b/>
          <w:kern w:val="2"/>
          <w:szCs w:val="24"/>
        </w:rPr>
        <w:t xml:space="preserve">“ </w:t>
      </w:r>
      <w:r w:rsidRPr="001E1A30">
        <w:rPr>
          <w:rFonts w:eastAsia="Calibri"/>
          <w:b/>
          <w:kern w:val="2"/>
          <w:szCs w:val="24"/>
        </w:rPr>
        <w:t xml:space="preserve">gauta tiek pat, kiek </w:t>
      </w:r>
      <w:r w:rsidR="009B750D">
        <w:rPr>
          <w:rFonts w:eastAsia="Calibri"/>
          <w:b/>
          <w:kern w:val="2"/>
          <w:szCs w:val="24"/>
        </w:rPr>
        <w:t>,,</w:t>
      </w:r>
      <w:r w:rsidRPr="001E1A30">
        <w:rPr>
          <w:rFonts w:eastAsia="Calibri"/>
          <w:b/>
          <w:kern w:val="2"/>
          <w:szCs w:val="24"/>
        </w:rPr>
        <w:t>prieš</w:t>
      </w:r>
      <w:r w:rsidR="009B750D">
        <w:rPr>
          <w:rFonts w:eastAsia="Calibri"/>
          <w:b/>
          <w:kern w:val="2"/>
          <w:szCs w:val="24"/>
        </w:rPr>
        <w:t>“</w:t>
      </w:r>
      <w:r w:rsidRPr="001E1A30">
        <w:rPr>
          <w:rFonts w:eastAsia="Calibri"/>
          <w:b/>
          <w:kern w:val="2"/>
          <w:szCs w:val="24"/>
        </w:rPr>
        <w:t xml:space="preserve"> ir </w:t>
      </w:r>
      <w:r w:rsidR="009B750D">
        <w:rPr>
          <w:rFonts w:eastAsia="Calibri"/>
          <w:b/>
          <w:kern w:val="2"/>
          <w:szCs w:val="24"/>
        </w:rPr>
        <w:t>,,</w:t>
      </w:r>
      <w:r w:rsidRPr="001E1A30">
        <w:rPr>
          <w:rFonts w:eastAsia="Calibri"/>
          <w:b/>
          <w:kern w:val="2"/>
          <w:szCs w:val="24"/>
        </w:rPr>
        <w:t>susilaikiusių</w:t>
      </w:r>
      <w:r w:rsidR="009B750D">
        <w:rPr>
          <w:rFonts w:eastAsia="Calibri"/>
          <w:b/>
          <w:kern w:val="2"/>
          <w:szCs w:val="24"/>
        </w:rPr>
        <w:t>“</w:t>
      </w:r>
      <w:r w:rsidRPr="001E1A30">
        <w:rPr>
          <w:rFonts w:eastAsia="Calibri"/>
          <w:b/>
          <w:kern w:val="2"/>
          <w:szCs w:val="24"/>
        </w:rPr>
        <w:t xml:space="preserve"> kartu sudėjus), lemia</w:t>
      </w:r>
      <w:r w:rsidRPr="001E1A30">
        <w:rPr>
          <w:b/>
          <w:szCs w:val="24"/>
        </w:rPr>
        <w:t xml:space="preserve"> komiteto pirmininko balsas.</w:t>
      </w:r>
      <w:r w:rsidR="00B15DB9" w:rsidRPr="00B15DB9">
        <w:rPr>
          <w:bCs/>
          <w:szCs w:val="24"/>
        </w:rPr>
        <w:t xml:space="preserve"> </w:t>
      </w:r>
      <w:r w:rsidR="00B15DB9" w:rsidRPr="001E1A30">
        <w:rPr>
          <w:b/>
          <w:szCs w:val="24"/>
        </w:rPr>
        <w:t>Meras, Savivaldybės administracija, jos struktūriniai padaliniai, Savivaldybės biudžetinės ir viešosios įstaigos, kurių dalininkė ar savininkė yra Savivaldybė, ir Savivaldybės valdomos įmonės su jų veikla susijusius komitetų sprendimus turi apsvarstyti ir apie svarstymo rezultatus pranešti komitetams.“</w:t>
      </w:r>
      <w:r w:rsidRPr="001E1A30">
        <w:rPr>
          <w:b/>
          <w:szCs w:val="24"/>
        </w:rPr>
        <w:t>;</w:t>
      </w:r>
    </w:p>
    <w:p w14:paraId="56EFB36A" w14:textId="77777777" w:rsidR="001E1A30" w:rsidRPr="001E1A30" w:rsidRDefault="001E1A30" w:rsidP="001E1A30">
      <w:pPr>
        <w:numPr>
          <w:ilvl w:val="1"/>
          <w:numId w:val="9"/>
        </w:numPr>
        <w:tabs>
          <w:tab w:val="left" w:pos="1134"/>
        </w:tabs>
        <w:ind w:hanging="939"/>
        <w:contextualSpacing/>
        <w:jc w:val="both"/>
        <w:rPr>
          <w:color w:val="FF0000"/>
          <w:lang w:eastAsia="en-US"/>
        </w:rPr>
      </w:pPr>
      <w:r w:rsidRPr="001E1A30">
        <w:t>Pakeisti 115 punktą ir jį išdėstyti taip:</w:t>
      </w:r>
    </w:p>
    <w:p w14:paraId="44C2DA33" w14:textId="77777777" w:rsidR="001E1A30" w:rsidRPr="001E1A30" w:rsidRDefault="001E1A30" w:rsidP="001E1A30">
      <w:pPr>
        <w:tabs>
          <w:tab w:val="left" w:pos="1276"/>
        </w:tabs>
        <w:ind w:firstLine="709"/>
        <w:jc w:val="both"/>
        <w:rPr>
          <w:lang w:eastAsia="en-US"/>
        </w:rPr>
      </w:pPr>
      <w:r w:rsidRPr="001E1A30">
        <w:rPr>
          <w:lang w:eastAsia="en-US"/>
        </w:rPr>
        <w:t xml:space="preserve">,,115. Savivaldybės tarybos </w:t>
      </w:r>
      <w:r w:rsidRPr="001E1A30">
        <w:rPr>
          <w:strike/>
          <w:lang w:eastAsia="en-US"/>
        </w:rPr>
        <w:t>sprendimu</w:t>
      </w:r>
      <w:r w:rsidRPr="001E1A30">
        <w:rPr>
          <w:lang w:eastAsia="en-US"/>
        </w:rPr>
        <w:t xml:space="preserve"> </w:t>
      </w:r>
      <w:r w:rsidRPr="001E1A30">
        <w:rPr>
          <w:b/>
          <w:bCs/>
          <w:lang w:eastAsia="en-US"/>
        </w:rPr>
        <w:t>iniciatyva</w:t>
      </w:r>
      <w:r w:rsidRPr="001E1A30">
        <w:rPr>
          <w:lang w:eastAsia="en-US"/>
        </w:rPr>
        <w:t xml:space="preserve">  arba </w:t>
      </w:r>
      <w:r w:rsidRPr="001E1A30">
        <w:rPr>
          <w:shd w:val="clear" w:color="auto" w:fill="FFFFFF"/>
          <w:lang w:eastAsia="en-US"/>
        </w:rPr>
        <w:t>Savivaldybės</w:t>
      </w:r>
      <w:r w:rsidRPr="001E1A30">
        <w:rPr>
          <w:lang w:eastAsia="en-US"/>
        </w:rPr>
        <w:t xml:space="preserve"> mero siūlymu, išskyrus </w:t>
      </w:r>
      <w:r w:rsidRPr="001E1A30">
        <w:rPr>
          <w:b/>
          <w:bCs/>
          <w:lang w:eastAsia="en-US"/>
        </w:rPr>
        <w:t xml:space="preserve">privalomai sudaromas </w:t>
      </w:r>
      <w:r w:rsidRPr="001E1A30">
        <w:rPr>
          <w:lang w:eastAsia="en-US"/>
        </w:rPr>
        <w:t>Etikos komisiją ir Antikorupcijos komisiją, gali būti sudaromos nuolatinės (tos kadencijos laikotarpiui) bei laikinosios (atskiriems klausimams nagrinėti) komisijos.“;</w:t>
      </w:r>
    </w:p>
    <w:p w14:paraId="0239B790" w14:textId="77777777" w:rsidR="001E1A30" w:rsidRPr="001E1A30" w:rsidRDefault="001E1A30" w:rsidP="001E1A30">
      <w:pPr>
        <w:numPr>
          <w:ilvl w:val="1"/>
          <w:numId w:val="9"/>
        </w:numPr>
        <w:tabs>
          <w:tab w:val="left" w:pos="1134"/>
        </w:tabs>
        <w:ind w:hanging="939"/>
        <w:contextualSpacing/>
        <w:jc w:val="both"/>
        <w:rPr>
          <w:color w:val="FF0000"/>
          <w:lang w:eastAsia="en-US"/>
        </w:rPr>
      </w:pPr>
      <w:r w:rsidRPr="001E1A30">
        <w:t>Pakeisti 118 punktą ir jį išdėstyti taip:</w:t>
      </w:r>
    </w:p>
    <w:p w14:paraId="7B43CB67" w14:textId="77777777" w:rsidR="001E1A30" w:rsidRDefault="001E1A30" w:rsidP="00782C4A">
      <w:pPr>
        <w:tabs>
          <w:tab w:val="left" w:pos="1276"/>
        </w:tabs>
        <w:ind w:firstLine="709"/>
        <w:contextualSpacing/>
        <w:jc w:val="both"/>
        <w:rPr>
          <w:lang w:eastAsia="en-US"/>
        </w:rPr>
      </w:pPr>
      <w:r w:rsidRPr="001E1A30">
        <w:rPr>
          <w:lang w:eastAsia="en-US"/>
        </w:rPr>
        <w:t>,,118. Savivaldybės tarybos sudaromų komisijų nariais gali būti Savivaldybės tarybos nariai, valstybės tarnautojai, darbuotojai, dirbantys pagal darbo sutartis, ekspertai, gyvenamųjų vietovių bendruomenių atstovai – seniūnaičiai, išplėstinės seniūnaičių sueigos deleguoti atstovai, visuomenės atstovai (Lietuvos Respublikoje įregistruotų viešųjų juridinių asmenų, išskyrus valstybės ar savivaldybės institucijas ar įstaigas, įgalioti atstovai), bendruomeninių organizacijų atstovai, kiti Savivaldybės gyventojai.</w:t>
      </w:r>
      <w:r w:rsidRPr="001E1A30">
        <w:rPr>
          <w:b/>
          <w:bCs/>
        </w:rPr>
        <w:t xml:space="preserve"> </w:t>
      </w:r>
      <w:r w:rsidRPr="001E1A30">
        <w:rPr>
          <w:b/>
          <w:bCs/>
          <w:lang w:eastAsia="en-US"/>
        </w:rPr>
        <w:t xml:space="preserve">Deleguojant </w:t>
      </w:r>
      <w:r w:rsidR="00B9174E">
        <w:rPr>
          <w:b/>
          <w:bCs/>
          <w:lang w:eastAsia="en-US"/>
        </w:rPr>
        <w:t>S</w:t>
      </w:r>
      <w:r w:rsidRPr="001E1A30">
        <w:rPr>
          <w:b/>
          <w:bCs/>
          <w:lang w:eastAsia="en-US"/>
        </w:rPr>
        <w:t>avivaldybės tarybos narius į komisijas, sudaromas iš</w:t>
      </w:r>
      <w:r w:rsidR="00B9174E">
        <w:rPr>
          <w:b/>
          <w:bCs/>
          <w:lang w:eastAsia="en-US"/>
        </w:rPr>
        <w:t xml:space="preserve"> S</w:t>
      </w:r>
      <w:r w:rsidRPr="001E1A30">
        <w:rPr>
          <w:b/>
          <w:bCs/>
          <w:lang w:eastAsia="en-US"/>
        </w:rPr>
        <w:t xml:space="preserve">avivaldybės tarybos narių, laikomasi proporcinio </w:t>
      </w:r>
      <w:r w:rsidR="00B11CC4">
        <w:rPr>
          <w:b/>
          <w:bCs/>
          <w:lang w:eastAsia="en-US"/>
        </w:rPr>
        <w:t>s</w:t>
      </w:r>
      <w:r w:rsidRPr="001E1A30">
        <w:rPr>
          <w:b/>
          <w:bCs/>
          <w:lang w:eastAsia="en-US"/>
        </w:rPr>
        <w:t>avivaldybės tarybos daugumos ir mažumos atstovavimo principo.</w:t>
      </w:r>
      <w:r w:rsidRPr="001E1A30">
        <w:rPr>
          <w:lang w:eastAsia="en-US"/>
        </w:rPr>
        <w:t>“;</w:t>
      </w:r>
    </w:p>
    <w:p w14:paraId="72DF222F" w14:textId="77777777" w:rsidR="00ED5980" w:rsidRPr="005F2CF8" w:rsidRDefault="00ED5980" w:rsidP="00ED5980">
      <w:pPr>
        <w:pStyle w:val="Sraopastraipa"/>
        <w:numPr>
          <w:ilvl w:val="1"/>
          <w:numId w:val="9"/>
        </w:numPr>
        <w:tabs>
          <w:tab w:val="left" w:pos="1134"/>
        </w:tabs>
        <w:ind w:left="1276" w:hanging="567"/>
        <w:jc w:val="both"/>
      </w:pPr>
      <w:r w:rsidRPr="005F2CF8">
        <w:t>Pakeisti 123 punktą ir jį išdėstyti taip:</w:t>
      </w:r>
    </w:p>
    <w:p w14:paraId="752F47E7" w14:textId="77777777" w:rsidR="00ED5980" w:rsidRPr="005F2CF8" w:rsidRDefault="00ED5980" w:rsidP="00ED5980">
      <w:pPr>
        <w:tabs>
          <w:tab w:val="left" w:pos="1276"/>
        </w:tabs>
        <w:ind w:firstLine="709"/>
        <w:contextualSpacing/>
        <w:jc w:val="both"/>
        <w:rPr>
          <w:strike/>
          <w:lang w:eastAsia="en-US"/>
        </w:rPr>
      </w:pPr>
      <w:bookmarkStart w:id="1" w:name="_Hlk175214199"/>
      <w:r w:rsidRPr="005F2CF8">
        <w:rPr>
          <w:lang w:eastAsia="en-US"/>
        </w:rPr>
        <w:t>,,123. Savivaldybės taryba savo įgaliojimų laikui sudaro Etikos komisiją. Ši komisija sudaroma laikantis proporcinio Savivaldybės tarybos daugumos ir mažumos atstovavimo principo. Komisijos sudėtis, išlaikant proporcinio Savivaldybės tarybos daugumos ir mažumos atstovavimo principą, turi būti pakeista ne vėliau kaip per 2 mėnesius nuo Savivaldybės tarybos daugumos ir mažumos pasikeitimo. Etikos komisijos pirmininką iš šios komisijų narių – Savivaldybės tarybos narių – deleguoja Savivaldybės tarybos opozicija raštu, pasirašytu daugiau kaip pusės visų Savivaldybės tarybos opozicijos narių ir viešai įteiktu Savivaldybės tarybos posėdžio pirmininkui. Šios komisijos pirmininko pavaduotoją komisijos narių siūlymu iš šios komisijos narių – Savivaldybės tarybos narių daugumos – skiria Savivaldybės taryba. Jeigu Savivaldybės tarybos opozicija per 2 mėnesius nuo pirmojo išrinktos naujos Savivaldybės tarybos posėdžio sušaukimo dienos nedeleguoja Etikos komisijos pirmininko arba deleguoja Savivaldybės tarybos narį, neatitinkantį Įstatymo 11 straipsnyje nustatytų reikalavimų, arba jeigu nėra paskelbta Savivaldybės tarybos opozicija, Etikos komisijos pirmininką Savivaldybės taryba komisijos narių siūlymu skiria iš šios komisijos narių – Savivaldybės tarybos narių mažumos. Jeigu visi Savivaldybės tarybos nariai sudaro Savivaldybės tarybos daugumą, Etikos komisija, sudaryta iš Savivaldybės tarybos daugumos atstovų, veikia tol, kol Savivaldybės taryboje susidaro Savivaldybės tarybos mažuma ar Savivaldybės tarybos opozicija</w:t>
      </w:r>
      <w:r w:rsidRPr="005F2CF8">
        <w:rPr>
          <w:b/>
          <w:bCs/>
          <w:lang w:eastAsia="en-US"/>
        </w:rPr>
        <w:t>.</w:t>
      </w:r>
      <w:r w:rsidRPr="005F2CF8">
        <w:rPr>
          <w:lang w:eastAsia="en-US"/>
        </w:rPr>
        <w:t xml:space="preserve"> </w:t>
      </w:r>
      <w:r w:rsidRPr="005F2CF8">
        <w:rPr>
          <w:strike/>
          <w:lang w:eastAsia="en-US"/>
        </w:rPr>
        <w:t xml:space="preserve">Komisijos atsakingojo sekretoriaus pareigas atlieka </w:t>
      </w:r>
      <w:r w:rsidRPr="005F2CF8">
        <w:rPr>
          <w:strike/>
          <w:shd w:val="clear" w:color="auto" w:fill="FFFFFF"/>
          <w:lang w:eastAsia="en-US"/>
        </w:rPr>
        <w:t>Savivaldybės</w:t>
      </w:r>
      <w:r w:rsidRPr="005F2CF8">
        <w:rPr>
          <w:strike/>
          <w:lang w:eastAsia="en-US"/>
        </w:rPr>
        <w:t xml:space="preserve"> mero paskirtas valstybės tarnautojas, ši funkcija įrašoma į jo pareigybės aprašymą. </w:t>
      </w:r>
      <w:r w:rsidRPr="005F2CF8">
        <w:rPr>
          <w:b/>
          <w:bCs/>
          <w:lang w:eastAsia="en-US"/>
        </w:rPr>
        <w:t xml:space="preserve">Komisijos atsakingojo sekretoriaus pareigas atlieka </w:t>
      </w:r>
      <w:r w:rsidRPr="005F2CF8">
        <w:rPr>
          <w:b/>
          <w:bCs/>
          <w:shd w:val="clear" w:color="auto" w:fill="FFFFFF"/>
          <w:lang w:eastAsia="en-US"/>
        </w:rPr>
        <w:t>Savivaldybės</w:t>
      </w:r>
      <w:r w:rsidRPr="005F2CF8">
        <w:rPr>
          <w:b/>
          <w:bCs/>
          <w:lang w:eastAsia="en-US"/>
        </w:rPr>
        <w:t xml:space="preserve"> mero paskirtas valstybės tarnautojas, ši funkcija įrašoma į jo pareigybės aprašymą.“;</w:t>
      </w:r>
      <w:bookmarkEnd w:id="1"/>
    </w:p>
    <w:p w14:paraId="31E6593D" w14:textId="77777777" w:rsidR="001E1A30" w:rsidRPr="001E1A30" w:rsidRDefault="001E1A30" w:rsidP="001E1A30">
      <w:pPr>
        <w:numPr>
          <w:ilvl w:val="1"/>
          <w:numId w:val="9"/>
        </w:numPr>
        <w:tabs>
          <w:tab w:val="left" w:pos="1134"/>
          <w:tab w:val="left" w:pos="1276"/>
        </w:tabs>
        <w:ind w:left="993" w:hanging="284"/>
        <w:contextualSpacing/>
        <w:jc w:val="both"/>
        <w:rPr>
          <w:color w:val="FF0000"/>
          <w:lang w:eastAsia="en-US"/>
        </w:rPr>
      </w:pPr>
      <w:r w:rsidRPr="001E1A30">
        <w:t>Pakeisti 126 punktą ir jį išdėstyti taip:</w:t>
      </w:r>
    </w:p>
    <w:p w14:paraId="6CFA376C" w14:textId="77777777" w:rsidR="001E1A30" w:rsidRPr="001E1A30" w:rsidRDefault="001E1A30" w:rsidP="001E1A30">
      <w:pPr>
        <w:tabs>
          <w:tab w:val="left" w:pos="1276"/>
        </w:tabs>
        <w:ind w:firstLine="709"/>
        <w:contextualSpacing/>
        <w:jc w:val="both"/>
        <w:rPr>
          <w:color w:val="FF0000"/>
          <w:lang w:eastAsia="en-US"/>
        </w:rPr>
      </w:pPr>
      <w:r w:rsidRPr="001E1A30">
        <w:rPr>
          <w:lang w:eastAsia="en-US"/>
        </w:rPr>
        <w:t xml:space="preserve">,,126. Savivaldybės taryba savo įgaliojimų laikui sudaro Antikorupcijos komisiją. Ši komisija sudaroma laikantis proporcinio Savivaldybės tarybos daugumos ir mažumos atstovavimo principo. Komisijos sudėtis, išlaikant proporcinio Savivaldybės tarybos daugumos ir mažumos atstovavimo principą, turi būti pakeista ne vėliau kaip per 2 mėnesius nuo Savivaldybės tarybos daugumos ir mažumos pasikeitimo. Antikorupcijos komisijos pirmininką iš šios komisijos narių deleguoja Savivaldybės tarybos opozicija raštu, pasirašytu daugiau kaip pusės visų Savivaldybės tarybos opozicijos narių ir viešai įteiktu Savivaldybės tarybos posėdžio pirmininkui. Šios komisijos pirmininko pavaduotoją komisijos narių siūlymu iš šios komisijos narių – Savivaldybės tarybos narių daugumos – skiria Savivaldybės taryba. Jeigu Savivaldybės tarybos opozicija per 2 mėnesius nuo pirmojo išrinktos naujos Savivaldybės tarybos posėdžio sušaukimo dienos nedeleguoja Antikorupcijos komisijos pirmininko arba deleguoja Savivaldybės tarybos narį, neatitinkantį Įstatymo 11 straipsnyje nustatytų reikalavimų, arba jeigu nėra paskelbta Savivaldybės tarybos opozicija, Antikorupcijos komisijos pirmininką Savivaldybės taryba komisijos narių siūlymu skiria iš šios komisijos narių – Savivaldybės tarybos narių mažumos. Jeigu visi Savivaldybės tarybos nariai sudaro Savivaldybės tarybos daugumą, Antikorupcijos komisija, sudaryta iš Savivaldybės tarybos daugumos atstovų, veikia tol, kol Savivaldybės taryboje susidaro Savivaldybės tarybos mažuma ar Savivaldybės tarybos opozicija. </w:t>
      </w:r>
      <w:r w:rsidRPr="001E1A30">
        <w:rPr>
          <w:strike/>
          <w:lang w:eastAsia="en-US"/>
        </w:rPr>
        <w:t xml:space="preserve">Komisijos atsakingojo sekretoriaus pareigas atlieka </w:t>
      </w:r>
      <w:r w:rsidRPr="001E1A30">
        <w:rPr>
          <w:strike/>
          <w:shd w:val="clear" w:color="auto" w:fill="FFFFFF"/>
          <w:lang w:eastAsia="en-US"/>
        </w:rPr>
        <w:t>Savivaldybės</w:t>
      </w:r>
      <w:r w:rsidRPr="001E1A30">
        <w:rPr>
          <w:strike/>
          <w:lang w:eastAsia="en-US"/>
        </w:rPr>
        <w:t xml:space="preserve"> mero paskirtas valstybės tarnautojas, ši funkcija įrašoma į jo pareigybės aprašymą. </w:t>
      </w:r>
      <w:r w:rsidRPr="001E1A30">
        <w:rPr>
          <w:b/>
          <w:bCs/>
          <w:lang w:eastAsia="en-US"/>
        </w:rPr>
        <w:t xml:space="preserve">Komisijos atsakingojo sekretoriaus pareigas atlieka mero paskirtas </w:t>
      </w:r>
      <w:r w:rsidR="00626E28">
        <w:rPr>
          <w:b/>
          <w:bCs/>
          <w:lang w:eastAsia="en-US"/>
        </w:rPr>
        <w:t>S</w:t>
      </w:r>
      <w:r w:rsidRPr="001E1A30">
        <w:rPr>
          <w:b/>
          <w:bCs/>
          <w:lang w:eastAsia="en-US"/>
        </w:rPr>
        <w:t>avivaldybės administracijos darbuotojas, ši funkcija įrašoma į jo pareigybės aprašymą.</w:t>
      </w:r>
      <w:r w:rsidR="00782C4A" w:rsidRPr="00782C4A">
        <w:rPr>
          <w:lang w:eastAsia="en-US"/>
        </w:rPr>
        <w:t>“;</w:t>
      </w:r>
      <w:r w:rsidRPr="001E1A30">
        <w:rPr>
          <w:lang w:eastAsia="en-US"/>
        </w:rPr>
        <w:t xml:space="preserve"> </w:t>
      </w:r>
    </w:p>
    <w:p w14:paraId="562D2843" w14:textId="77777777" w:rsidR="001E1A30" w:rsidRPr="001E1A30" w:rsidRDefault="001E1A30" w:rsidP="001E1A30">
      <w:pPr>
        <w:numPr>
          <w:ilvl w:val="1"/>
          <w:numId w:val="9"/>
        </w:numPr>
        <w:tabs>
          <w:tab w:val="left" w:pos="1134"/>
        </w:tabs>
        <w:ind w:left="1418" w:hanging="709"/>
        <w:contextualSpacing/>
        <w:jc w:val="both"/>
        <w:rPr>
          <w:color w:val="FF0000"/>
          <w:lang w:eastAsia="en-US"/>
        </w:rPr>
      </w:pPr>
      <w:r w:rsidRPr="001E1A30">
        <w:t>Pakeisti 129 punktą ir jį išdėstyti taip:</w:t>
      </w:r>
    </w:p>
    <w:p w14:paraId="1D6E8043" w14:textId="77777777" w:rsidR="00BA3E93" w:rsidRDefault="00F60FED" w:rsidP="00BA3E93">
      <w:pPr>
        <w:tabs>
          <w:tab w:val="left" w:pos="1276"/>
        </w:tabs>
        <w:ind w:firstLine="567"/>
        <w:jc w:val="both"/>
        <w:rPr>
          <w:lang w:eastAsia="en-US"/>
        </w:rPr>
      </w:pPr>
      <w:r>
        <w:rPr>
          <w:lang w:eastAsia="en-US"/>
        </w:rPr>
        <w:t>,,</w:t>
      </w:r>
      <w:r w:rsidR="00DA406D" w:rsidRPr="001E1A30">
        <w:rPr>
          <w:lang w:eastAsia="en-US"/>
        </w:rPr>
        <w:t xml:space="preserve">129. </w:t>
      </w:r>
      <w:r w:rsidR="002B125B" w:rsidRPr="002B125B">
        <w:rPr>
          <w:b/>
          <w:bCs/>
          <w:lang w:eastAsia="en-US"/>
        </w:rPr>
        <w:t>Savivaldybės</w:t>
      </w:r>
      <w:r w:rsidR="002B125B">
        <w:rPr>
          <w:lang w:eastAsia="en-US"/>
        </w:rPr>
        <w:t xml:space="preserve"> </w:t>
      </w:r>
      <w:r w:rsidR="00AC2D96">
        <w:rPr>
          <w:lang w:eastAsia="en-US"/>
        </w:rPr>
        <w:t>k</w:t>
      </w:r>
      <w:r w:rsidR="00DA406D" w:rsidRPr="000E5C09">
        <w:rPr>
          <w:lang w:eastAsia="en-US"/>
        </w:rPr>
        <w:t>omisijų</w:t>
      </w:r>
      <w:r w:rsidR="002B125B">
        <w:rPr>
          <w:lang w:eastAsia="en-US"/>
        </w:rPr>
        <w:t xml:space="preserve"> </w:t>
      </w:r>
      <w:r w:rsidR="00DA406D" w:rsidRPr="000E5C09">
        <w:rPr>
          <w:lang w:eastAsia="en-US"/>
        </w:rPr>
        <w:t xml:space="preserve"> </w:t>
      </w:r>
      <w:r w:rsidR="00DA406D" w:rsidRPr="002B125B">
        <w:rPr>
          <w:strike/>
          <w:lang w:eastAsia="en-US"/>
        </w:rPr>
        <w:t>posėdžiai,</w:t>
      </w:r>
      <w:r w:rsidR="00E83AF6" w:rsidRPr="002B125B">
        <w:rPr>
          <w:strike/>
          <w:lang w:eastAsia="en-US"/>
        </w:rPr>
        <w:t xml:space="preserve"> išskyrus</w:t>
      </w:r>
      <w:r w:rsidR="00E83AF6" w:rsidRPr="00BA3E93">
        <w:rPr>
          <w:strike/>
          <w:lang w:eastAsia="en-US"/>
        </w:rPr>
        <w:t xml:space="preserve"> Etikos komisijos posėdžius,</w:t>
      </w:r>
      <w:r w:rsidR="002B125B" w:rsidRPr="002B125B">
        <w:rPr>
          <w:lang w:eastAsia="en-US"/>
        </w:rPr>
        <w:t xml:space="preserve"> </w:t>
      </w:r>
      <w:r w:rsidR="002B125B" w:rsidRPr="002B125B">
        <w:rPr>
          <w:b/>
          <w:bCs/>
          <w:lang w:eastAsia="en-US"/>
        </w:rPr>
        <w:t>posėdžių</w:t>
      </w:r>
      <w:r w:rsidR="002B125B">
        <w:rPr>
          <w:b/>
          <w:bCs/>
          <w:lang w:eastAsia="en-US"/>
        </w:rPr>
        <w:t xml:space="preserve"> metu</w:t>
      </w:r>
      <w:r w:rsidR="00242BFC">
        <w:rPr>
          <w:b/>
          <w:bCs/>
          <w:lang w:eastAsia="en-US"/>
        </w:rPr>
        <w:t xml:space="preserve"> </w:t>
      </w:r>
      <w:r w:rsidR="00242BFC" w:rsidRPr="001B172A">
        <w:rPr>
          <w:b/>
          <w:bCs/>
          <w:lang w:eastAsia="en-US"/>
        </w:rPr>
        <w:t>daromas</w:t>
      </w:r>
      <w:r w:rsidR="00E83AF6" w:rsidRPr="001B172A">
        <w:rPr>
          <w:b/>
          <w:bCs/>
          <w:lang w:eastAsia="en-US"/>
        </w:rPr>
        <w:t xml:space="preserve"> </w:t>
      </w:r>
      <w:r w:rsidR="00242BFC" w:rsidRPr="001B172A">
        <w:rPr>
          <w:b/>
          <w:bCs/>
          <w:lang w:eastAsia="en-US"/>
        </w:rPr>
        <w:t>garso ir vaizdo įrašas</w:t>
      </w:r>
      <w:r w:rsidR="001B172A" w:rsidRPr="001B172A">
        <w:rPr>
          <w:b/>
          <w:bCs/>
          <w:lang w:eastAsia="en-US"/>
        </w:rPr>
        <w:t>, kuris saugomas Dokumentų ir archyvų įstatymo nustatyta tvarka saugomi informacinėse laikmenose</w:t>
      </w:r>
      <w:r w:rsidR="001B172A">
        <w:rPr>
          <w:lang w:eastAsia="en-US"/>
        </w:rPr>
        <w:t>.</w:t>
      </w:r>
      <w:r w:rsidR="009A03D5" w:rsidRPr="009A03D5">
        <w:rPr>
          <w:b/>
          <w:bCs/>
          <w:lang w:eastAsia="en-US"/>
        </w:rPr>
        <w:t xml:space="preserve"> </w:t>
      </w:r>
      <w:r w:rsidR="009A03D5" w:rsidRPr="005F2CF8">
        <w:rPr>
          <w:b/>
          <w:bCs/>
          <w:lang w:eastAsia="en-US"/>
        </w:rPr>
        <w:t>Komisijų posėdžiai, išskyrus komisijų uždarus posėdžius, transliuojami tiesiogiai</w:t>
      </w:r>
      <w:r w:rsidR="009A03D5">
        <w:rPr>
          <w:b/>
          <w:bCs/>
          <w:lang w:eastAsia="en-US"/>
        </w:rPr>
        <w:t xml:space="preserve"> ir skelbiami viešai</w:t>
      </w:r>
      <w:r w:rsidR="00A36885">
        <w:rPr>
          <w:b/>
          <w:bCs/>
          <w:lang w:eastAsia="en-US"/>
        </w:rPr>
        <w:t xml:space="preserve"> </w:t>
      </w:r>
      <w:r w:rsidR="00A36885" w:rsidRPr="00BA3E93">
        <w:rPr>
          <w:b/>
          <w:bCs/>
          <w:lang w:eastAsia="en-US"/>
        </w:rPr>
        <w:t>Savivaldybės interneto svetainėje www. jurbarkas.lt</w:t>
      </w:r>
      <w:r w:rsidR="00A36885">
        <w:rPr>
          <w:b/>
          <w:bCs/>
          <w:lang w:eastAsia="en-US"/>
        </w:rPr>
        <w:t>.</w:t>
      </w:r>
      <w:r w:rsidR="00A36885" w:rsidRPr="00BA3E93">
        <w:rPr>
          <w:lang w:eastAsia="en-US"/>
        </w:rPr>
        <w:t> </w:t>
      </w:r>
      <w:r w:rsidR="00DA406D" w:rsidRPr="002B125B">
        <w:rPr>
          <w:lang w:eastAsia="en-US"/>
        </w:rPr>
        <w:t xml:space="preserve"> </w:t>
      </w:r>
      <w:r w:rsidR="00DA406D" w:rsidRPr="00BA3E93">
        <w:rPr>
          <w:strike/>
          <w:lang w:eastAsia="en-US"/>
        </w:rPr>
        <w:t>transliuojami tiesiogiai Savivaldybės interneto svetainėje</w:t>
      </w:r>
      <w:r w:rsidR="00146552" w:rsidRPr="00BA3E93">
        <w:rPr>
          <w:strike/>
          <w:lang w:eastAsia="en-US"/>
        </w:rPr>
        <w:t xml:space="preserve">. </w:t>
      </w:r>
      <w:r w:rsidR="00DA406D" w:rsidRPr="00BA3E93">
        <w:rPr>
          <w:strike/>
          <w:lang w:eastAsia="en-US"/>
        </w:rPr>
        <w:t>Komisijų posėdžių</w:t>
      </w:r>
      <w:r w:rsidR="00A10195" w:rsidRPr="00BA3E93">
        <w:rPr>
          <w:strike/>
          <w:lang w:eastAsia="en-US"/>
        </w:rPr>
        <w:t>, išskyrus Etikos komisijos posėdžius</w:t>
      </w:r>
      <w:r w:rsidR="00DA406D" w:rsidRPr="00BA3E93">
        <w:rPr>
          <w:strike/>
          <w:lang w:eastAsia="en-US"/>
        </w:rPr>
        <w:t xml:space="preserve"> metu daromas garso ir vaizdo įrašas</w:t>
      </w:r>
      <w:r w:rsidR="001D7C67" w:rsidRPr="00BA3E93">
        <w:rPr>
          <w:strike/>
          <w:lang w:eastAsia="en-US"/>
        </w:rPr>
        <w:t>, kuris skelbiamas Savivaldybės interneto svetainėje www. jurbark</w:t>
      </w:r>
      <w:r w:rsidR="001D7C67" w:rsidRPr="00A36885">
        <w:rPr>
          <w:strike/>
          <w:lang w:eastAsia="en-US"/>
        </w:rPr>
        <w:t>as.lt</w:t>
      </w:r>
      <w:r w:rsidR="00BA3E93" w:rsidRPr="00A36885">
        <w:rPr>
          <w:lang w:eastAsia="en-US"/>
        </w:rPr>
        <w:t>.</w:t>
      </w:r>
      <w:r w:rsidR="00DA406D" w:rsidRPr="00BA3E93">
        <w:rPr>
          <w:lang w:eastAsia="en-US"/>
        </w:rPr>
        <w:t> Antikorupcijos</w:t>
      </w:r>
      <w:r w:rsidR="00DA406D" w:rsidRPr="005F2CF8">
        <w:rPr>
          <w:lang w:eastAsia="en-US"/>
        </w:rPr>
        <w:t xml:space="preserve"> komisijai šio punkto nuostatos taikomos, jeigu ji nenusprendžia kitaip. Komisijų posėdžių</w:t>
      </w:r>
      <w:r w:rsidR="00DA406D" w:rsidRPr="001E1A30">
        <w:rPr>
          <w:lang w:eastAsia="en-US"/>
        </w:rPr>
        <w:t xml:space="preserve"> garso ir vaizdo įrašai neskelbiami viešai, kai tai gali atskleisti valstybės, tarnybos ar komercinę paslaptį, pažeisti fizinių asmenų teisę į privataus gyvenimo neliečiamumą ir teisę į asmens duomenų apsaugą.“</w:t>
      </w:r>
      <w:r w:rsidR="00DA406D">
        <w:rPr>
          <w:lang w:eastAsia="en-US"/>
        </w:rPr>
        <w:t>;</w:t>
      </w:r>
      <w:r w:rsidR="00DA406D" w:rsidRPr="001E1A30">
        <w:rPr>
          <w:lang w:eastAsia="en-US"/>
        </w:rPr>
        <w:t xml:space="preserve"> </w:t>
      </w:r>
    </w:p>
    <w:p w14:paraId="333B4FB9" w14:textId="77777777" w:rsidR="001E1A30" w:rsidRPr="001E1A30" w:rsidRDefault="001E1A30" w:rsidP="001E1A30">
      <w:pPr>
        <w:numPr>
          <w:ilvl w:val="1"/>
          <w:numId w:val="9"/>
        </w:numPr>
        <w:tabs>
          <w:tab w:val="left" w:pos="1134"/>
        </w:tabs>
        <w:ind w:left="1418" w:hanging="709"/>
        <w:contextualSpacing/>
        <w:jc w:val="both"/>
        <w:rPr>
          <w:lang w:eastAsia="en-US"/>
        </w:rPr>
      </w:pPr>
      <w:r w:rsidRPr="001E1A30">
        <w:t>Papildyti 131</w:t>
      </w:r>
      <w:r w:rsidRPr="001E1A30">
        <w:rPr>
          <w:vertAlign w:val="superscript"/>
        </w:rPr>
        <w:t>1</w:t>
      </w:r>
      <w:r w:rsidRPr="001E1A30">
        <w:t xml:space="preserve"> punktu ir jį išdėstyti taip:</w:t>
      </w:r>
    </w:p>
    <w:p w14:paraId="056E4DB1" w14:textId="77777777" w:rsidR="001E1A30" w:rsidRPr="001E1A30" w:rsidRDefault="00626E28" w:rsidP="00626E28">
      <w:pPr>
        <w:tabs>
          <w:tab w:val="left" w:pos="1276"/>
        </w:tabs>
        <w:ind w:firstLine="567"/>
        <w:contextualSpacing/>
        <w:jc w:val="both"/>
        <w:rPr>
          <w:b/>
          <w:bCs/>
          <w:lang w:eastAsia="en-US"/>
        </w:rPr>
      </w:pPr>
      <w:r w:rsidRPr="00626E28">
        <w:rPr>
          <w:b/>
          <w:bCs/>
          <w:lang w:eastAsia="en-US"/>
        </w:rPr>
        <w:t xml:space="preserve"> </w:t>
      </w:r>
      <w:r w:rsidRPr="001E1A30">
        <w:rPr>
          <w:b/>
          <w:bCs/>
          <w:lang w:eastAsia="en-US"/>
        </w:rPr>
        <w:t>,,131</w:t>
      </w:r>
      <w:r w:rsidRPr="001E1A30">
        <w:rPr>
          <w:b/>
          <w:bCs/>
          <w:vertAlign w:val="superscript"/>
          <w:lang w:eastAsia="en-US"/>
        </w:rPr>
        <w:t>1</w:t>
      </w:r>
      <w:r w:rsidRPr="001E1A30">
        <w:rPr>
          <w:b/>
          <w:bCs/>
          <w:lang w:eastAsia="en-US"/>
        </w:rPr>
        <w:t>.</w:t>
      </w:r>
      <w:r w:rsidRPr="001E1A30">
        <w:rPr>
          <w:b/>
          <w:bCs/>
          <w:vertAlign w:val="superscript"/>
          <w:lang w:eastAsia="en-US"/>
        </w:rPr>
        <w:t xml:space="preserve"> </w:t>
      </w:r>
      <w:r w:rsidRPr="001E1A30">
        <w:rPr>
          <w:b/>
          <w:bCs/>
          <w:lang w:eastAsia="en-US"/>
        </w:rPr>
        <w:t xml:space="preserve">Savivaldybės tarybos komisijų posėdžiai yra teisėti, jeigu juose dalyvauja daugiau kaip pusė visų komisijos narių. Savivaldybės tarybos komisijų sprendimai priimami posėdyje dalyvaujančių komisijos narių balsų dauguma. Jeigu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balsavimas tęsiamas komisijos nuostatų nustatyta tvarka.“; </w:t>
      </w:r>
    </w:p>
    <w:p w14:paraId="73A73ED6" w14:textId="77777777" w:rsidR="001E1A30" w:rsidRPr="001E1A30" w:rsidRDefault="001E1A30" w:rsidP="001E1A30">
      <w:pPr>
        <w:numPr>
          <w:ilvl w:val="1"/>
          <w:numId w:val="9"/>
        </w:numPr>
        <w:tabs>
          <w:tab w:val="left" w:pos="1134"/>
        </w:tabs>
        <w:ind w:left="1276" w:hanging="567"/>
        <w:contextualSpacing/>
        <w:jc w:val="both"/>
        <w:rPr>
          <w:lang w:eastAsia="en-US"/>
        </w:rPr>
      </w:pPr>
      <w:r w:rsidRPr="001E1A30">
        <w:t>Pakeisti 135 punktą ir jį išdėstyti taip:</w:t>
      </w:r>
    </w:p>
    <w:p w14:paraId="72229924" w14:textId="77777777" w:rsidR="001E1A30" w:rsidRPr="001E1A30" w:rsidRDefault="001E1A30" w:rsidP="001E1A30">
      <w:pPr>
        <w:tabs>
          <w:tab w:val="left" w:pos="1276"/>
        </w:tabs>
        <w:ind w:firstLine="709"/>
        <w:jc w:val="both"/>
      </w:pPr>
      <w:r w:rsidRPr="001E1A30">
        <w:t xml:space="preserve">,,135. Savivaldybės tarybos nario atlyginimas mažinamas proporcingai Savivaldybės tarybos nario praleistų to mėnesio Savivaldybės tarybos, komitetų, nuolatinių komisijų ir kolegijos, kurių narys Savivaldybės tarybos narys yra, posėdžių skaičiui, </w:t>
      </w:r>
      <w:r w:rsidRPr="001E1A30">
        <w:rPr>
          <w:b/>
          <w:bCs/>
          <w:szCs w:val="24"/>
        </w:rPr>
        <w:t>išskyrus Savivaldybės tarybos, komitetų, nuolatinių komisijų ir Savivaldybės kolegijos posėdžius, kuriuos Savivaldybės tarybos narys praleidžia dėl vykimo į komandiruotę atliekant Savivaldybės tarybos nario pareigas</w:t>
      </w:r>
      <w:r w:rsidRPr="001E1A30">
        <w:rPr>
          <w:szCs w:val="24"/>
        </w:rPr>
        <w:t xml:space="preserve">  .</w:t>
      </w:r>
      <w:r w:rsidRPr="001E1A30">
        <w:t xml:space="preserve"> Atlyginimo mažinimas (procentais) skaičiuojamas pagal formulę:</w:t>
      </w:r>
    </w:p>
    <w:p w14:paraId="3459EE98" w14:textId="77777777" w:rsidR="001E1A30" w:rsidRPr="001E1A30" w:rsidRDefault="001E1A30" w:rsidP="001E1A30">
      <w:pPr>
        <w:tabs>
          <w:tab w:val="left" w:pos="1276"/>
        </w:tabs>
        <w:ind w:firstLine="709"/>
        <w:contextualSpacing/>
        <w:jc w:val="both"/>
      </w:pPr>
      <w:r w:rsidRPr="001E1A30">
        <w:t>M=P/Vx100;</w:t>
      </w:r>
    </w:p>
    <w:p w14:paraId="79230213" w14:textId="77777777" w:rsidR="001E1A30" w:rsidRPr="001E1A30" w:rsidRDefault="001E1A30" w:rsidP="001E1A30">
      <w:pPr>
        <w:tabs>
          <w:tab w:val="left" w:pos="1276"/>
        </w:tabs>
        <w:ind w:firstLine="709"/>
        <w:contextualSpacing/>
        <w:jc w:val="both"/>
      </w:pPr>
      <w:r w:rsidRPr="001E1A30">
        <w:t>M – mažinimo dydis procentine išraiška;</w:t>
      </w:r>
    </w:p>
    <w:p w14:paraId="4F139055" w14:textId="77777777" w:rsidR="001E1A30" w:rsidRPr="001E1A30" w:rsidRDefault="001E1A30" w:rsidP="001E1A30">
      <w:pPr>
        <w:tabs>
          <w:tab w:val="left" w:pos="1276"/>
        </w:tabs>
        <w:ind w:firstLine="709"/>
        <w:contextualSpacing/>
        <w:jc w:val="both"/>
      </w:pPr>
      <w:r w:rsidRPr="001E1A30">
        <w:t>P – praleistų posėdžių skaičius;</w:t>
      </w:r>
    </w:p>
    <w:p w14:paraId="3C94E96A" w14:textId="77777777" w:rsidR="001E1A30" w:rsidRPr="001E1A30" w:rsidRDefault="001E1A30" w:rsidP="001E1A30">
      <w:pPr>
        <w:tabs>
          <w:tab w:val="left" w:pos="1276"/>
        </w:tabs>
        <w:ind w:firstLine="709"/>
        <w:contextualSpacing/>
        <w:jc w:val="both"/>
        <w:rPr>
          <w:lang w:eastAsia="en-US"/>
        </w:rPr>
      </w:pPr>
      <w:r w:rsidRPr="001E1A30">
        <w:t>V – to mėnesio vykusių posėdžių skaičius</w:t>
      </w:r>
      <w:r w:rsidRPr="001E1A30">
        <w:rPr>
          <w:lang w:eastAsia="en-US"/>
        </w:rPr>
        <w:t>.</w:t>
      </w:r>
    </w:p>
    <w:p w14:paraId="37CB6DDC" w14:textId="77777777" w:rsidR="001E1A30" w:rsidRPr="001E1A30" w:rsidRDefault="001E1A30" w:rsidP="001E1A30">
      <w:pPr>
        <w:numPr>
          <w:ilvl w:val="1"/>
          <w:numId w:val="9"/>
        </w:numPr>
        <w:tabs>
          <w:tab w:val="left" w:pos="1134"/>
        </w:tabs>
        <w:ind w:left="1276" w:hanging="567"/>
        <w:contextualSpacing/>
        <w:jc w:val="both"/>
        <w:rPr>
          <w:lang w:eastAsia="en-US"/>
        </w:rPr>
      </w:pPr>
      <w:r w:rsidRPr="001E1A30">
        <w:t>Pakeisti 138 punktą ir jį išdėstyti taip:</w:t>
      </w:r>
    </w:p>
    <w:p w14:paraId="12426F69" w14:textId="77777777" w:rsidR="00F6438B" w:rsidRPr="001E1A30" w:rsidRDefault="001E1A30" w:rsidP="00782C4A">
      <w:pPr>
        <w:tabs>
          <w:tab w:val="left" w:pos="1276"/>
        </w:tabs>
        <w:ind w:firstLine="567"/>
        <w:jc w:val="both"/>
        <w:rPr>
          <w:b/>
          <w:bCs/>
          <w:lang w:eastAsia="en-US"/>
        </w:rPr>
      </w:pPr>
      <w:r w:rsidRPr="001E1A30">
        <w:t>,,138.</w:t>
      </w:r>
      <w:r w:rsidRPr="001E1A30">
        <w:rPr>
          <w:strike/>
        </w:rPr>
        <w:t xml:space="preserve"> Informacija apie savivaldybių tarybų narių atlyginimus skelbiama Savivaldybės interneto svetainėje</w:t>
      </w:r>
      <w:r w:rsidRPr="001E1A30">
        <w:rPr>
          <w:strike/>
          <w:lang w:eastAsia="en-US"/>
        </w:rPr>
        <w:t xml:space="preserve">. </w:t>
      </w:r>
      <w:r w:rsidRPr="001E1A30">
        <w:rPr>
          <w:b/>
          <w:bCs/>
          <w:lang w:eastAsia="en-US"/>
        </w:rPr>
        <w:t xml:space="preserve">Informacija apie Savivaldybės tarybos narių </w:t>
      </w:r>
      <w:r w:rsidR="00F6438B">
        <w:rPr>
          <w:b/>
          <w:bCs/>
          <w:lang w:eastAsia="en-US"/>
        </w:rPr>
        <w:t>S</w:t>
      </w:r>
      <w:r w:rsidRPr="001E1A30">
        <w:rPr>
          <w:b/>
          <w:bCs/>
          <w:lang w:eastAsia="en-US"/>
        </w:rPr>
        <w:t xml:space="preserve">avivaldybės tarybos, komitetų, nuolatinių komisijų ir </w:t>
      </w:r>
      <w:r w:rsidR="00F6438B">
        <w:rPr>
          <w:b/>
          <w:bCs/>
          <w:lang w:eastAsia="en-US"/>
        </w:rPr>
        <w:t>S</w:t>
      </w:r>
      <w:r w:rsidRPr="001E1A30">
        <w:rPr>
          <w:b/>
          <w:bCs/>
          <w:lang w:eastAsia="en-US"/>
        </w:rPr>
        <w:t>avivaldybės kolegijos posėdžių lankomumą ir atlyginimus skelbiama Savivaldybės interneto svetainėje kiekvieną kalendorinį mėnesį – už praeitą mėnesį iki kito mėnesio 15 dienos.</w:t>
      </w:r>
      <w:r w:rsidRPr="001E1A30">
        <w:rPr>
          <w:lang w:eastAsia="en-US"/>
        </w:rPr>
        <w:t>“;</w:t>
      </w:r>
      <w:r w:rsidRPr="001E1A30">
        <w:rPr>
          <w:b/>
          <w:bCs/>
          <w:lang w:eastAsia="en-US"/>
        </w:rPr>
        <w:t xml:space="preserve">  </w:t>
      </w:r>
    </w:p>
    <w:p w14:paraId="19B8C47F" w14:textId="77777777" w:rsidR="001E1A30" w:rsidRPr="001E1A30" w:rsidRDefault="001E1A30" w:rsidP="001E1A30">
      <w:pPr>
        <w:numPr>
          <w:ilvl w:val="1"/>
          <w:numId w:val="9"/>
        </w:numPr>
        <w:tabs>
          <w:tab w:val="left" w:pos="1134"/>
        </w:tabs>
        <w:ind w:left="1276" w:hanging="567"/>
        <w:contextualSpacing/>
        <w:jc w:val="both"/>
        <w:rPr>
          <w:lang w:eastAsia="en-US"/>
        </w:rPr>
      </w:pPr>
      <w:r w:rsidRPr="001E1A30">
        <w:t>Pakeisti 15</w:t>
      </w:r>
      <w:r w:rsidR="00C734B1">
        <w:t>3</w:t>
      </w:r>
      <w:r w:rsidRPr="001E1A30">
        <w:t xml:space="preserve"> punktą ir jį išdėstyti taip:</w:t>
      </w:r>
    </w:p>
    <w:p w14:paraId="6056FC33" w14:textId="77777777" w:rsidR="001E1A30" w:rsidRPr="001E1A30" w:rsidRDefault="001E1A30" w:rsidP="001E1A30">
      <w:pPr>
        <w:tabs>
          <w:tab w:val="left" w:pos="1276"/>
        </w:tabs>
        <w:ind w:firstLine="720"/>
        <w:contextualSpacing/>
        <w:jc w:val="both"/>
        <w:rPr>
          <w:b/>
          <w:bCs/>
          <w:color w:val="FF0000"/>
          <w:lang w:eastAsia="en-US"/>
        </w:rPr>
      </w:pPr>
      <w:r w:rsidRPr="001E1A30">
        <w:rPr>
          <w:shd w:val="clear" w:color="auto" w:fill="FFFFFF"/>
          <w:lang w:eastAsia="en-US"/>
        </w:rPr>
        <w:t>,,15</w:t>
      </w:r>
      <w:r w:rsidR="00E81963">
        <w:rPr>
          <w:shd w:val="clear" w:color="auto" w:fill="FFFFFF"/>
          <w:lang w:eastAsia="en-US"/>
        </w:rPr>
        <w:t>3</w:t>
      </w:r>
      <w:r w:rsidRPr="001E1A30">
        <w:rPr>
          <w:shd w:val="clear" w:color="auto" w:fill="FFFFFF"/>
          <w:lang w:eastAsia="en-US"/>
        </w:rPr>
        <w:t>. Savivaldybės</w:t>
      </w:r>
      <w:r w:rsidRPr="001E1A30">
        <w:rPr>
          <w:lang w:eastAsia="en-US"/>
        </w:rPr>
        <w:t xml:space="preserve"> mero sprendimai įforminami potvarkiais.</w:t>
      </w:r>
      <w:r w:rsidRPr="001E1A30">
        <w:t xml:space="preserve"> </w:t>
      </w:r>
      <w:r w:rsidRPr="001E1A30">
        <w:rPr>
          <w:b/>
          <w:bCs/>
          <w:lang w:eastAsia="en-US"/>
        </w:rPr>
        <w:t xml:space="preserve">Mero potvarkiai skelbiami </w:t>
      </w:r>
      <w:r w:rsidR="00F6438B">
        <w:rPr>
          <w:b/>
          <w:bCs/>
          <w:lang w:eastAsia="en-US"/>
        </w:rPr>
        <w:t>S</w:t>
      </w:r>
      <w:r w:rsidRPr="001E1A30">
        <w:rPr>
          <w:b/>
          <w:bCs/>
          <w:lang w:eastAsia="en-US"/>
        </w:rPr>
        <w:t>avivaldybės interneto svetainėje.</w:t>
      </w:r>
      <w:r w:rsidRPr="001E1A30">
        <w:rPr>
          <w:lang w:eastAsia="en-US"/>
        </w:rPr>
        <w:t>“;</w:t>
      </w:r>
    </w:p>
    <w:p w14:paraId="041615FC" w14:textId="77777777" w:rsidR="001E1A30" w:rsidRPr="001E1A30" w:rsidRDefault="001E1A30" w:rsidP="001E1A30">
      <w:pPr>
        <w:numPr>
          <w:ilvl w:val="1"/>
          <w:numId w:val="9"/>
        </w:numPr>
        <w:tabs>
          <w:tab w:val="left" w:pos="1134"/>
        </w:tabs>
        <w:ind w:left="1276" w:hanging="567"/>
        <w:contextualSpacing/>
        <w:jc w:val="both"/>
        <w:rPr>
          <w:lang w:eastAsia="en-US"/>
        </w:rPr>
      </w:pPr>
      <w:r w:rsidRPr="001E1A30">
        <w:t>Pakeisti 160 punktą ir jį išdėstyti taip:</w:t>
      </w:r>
    </w:p>
    <w:p w14:paraId="5E5615C6" w14:textId="77777777" w:rsidR="00782C4A" w:rsidRPr="00BD6A17" w:rsidRDefault="001E1A30" w:rsidP="00BD6A17">
      <w:pPr>
        <w:tabs>
          <w:tab w:val="left" w:pos="1276"/>
        </w:tabs>
        <w:ind w:firstLine="709"/>
        <w:contextualSpacing/>
        <w:jc w:val="both"/>
        <w:rPr>
          <w:b/>
          <w:bCs/>
        </w:rPr>
      </w:pPr>
      <w:r w:rsidRPr="001E1A30">
        <w:rPr>
          <w:shd w:val="clear" w:color="auto" w:fill="FFFFFF"/>
          <w:lang w:eastAsia="en-US"/>
        </w:rPr>
        <w:t>,,160. Savivaldybės</w:t>
      </w:r>
      <w:r w:rsidRPr="001E1A30">
        <w:rPr>
          <w:lang w:eastAsia="en-US"/>
        </w:rPr>
        <w:t xml:space="preserve"> meras išeina atostogų išleisdamas potvarkį. Potvarkyje nurodomas vicemeras (-ai), pavaduojantys </w:t>
      </w:r>
      <w:r w:rsidRPr="001E1A30">
        <w:rPr>
          <w:shd w:val="clear" w:color="auto" w:fill="FFFFFF"/>
          <w:lang w:eastAsia="en-US"/>
        </w:rPr>
        <w:t>Savivaldybės</w:t>
      </w:r>
      <w:r w:rsidRPr="001E1A30">
        <w:rPr>
          <w:lang w:eastAsia="en-US"/>
        </w:rPr>
        <w:t xml:space="preserve"> merą jo atostogų metu. </w:t>
      </w:r>
      <w:r w:rsidRPr="001E1A30">
        <w:rPr>
          <w:b/>
          <w:bCs/>
          <w:szCs w:val="24"/>
        </w:rPr>
        <w:t>Apie merui suteiktas atostogas</w:t>
      </w:r>
      <w:r w:rsidR="00F6438B">
        <w:rPr>
          <w:b/>
          <w:bCs/>
          <w:szCs w:val="24"/>
        </w:rPr>
        <w:t xml:space="preserve"> Savivaldybės</w:t>
      </w:r>
      <w:r w:rsidRPr="001E1A30">
        <w:rPr>
          <w:b/>
          <w:bCs/>
          <w:szCs w:val="24"/>
        </w:rPr>
        <w:t xml:space="preserve"> </w:t>
      </w:r>
      <w:r w:rsidR="00F6438B">
        <w:rPr>
          <w:b/>
          <w:bCs/>
          <w:szCs w:val="24"/>
        </w:rPr>
        <w:t>t</w:t>
      </w:r>
      <w:r w:rsidRPr="001E1A30">
        <w:rPr>
          <w:b/>
          <w:bCs/>
          <w:szCs w:val="24"/>
        </w:rPr>
        <w:t>arybos nariai informuojami elektroniniu paštu.</w:t>
      </w:r>
      <w:r w:rsidR="00F6438B">
        <w:rPr>
          <w:b/>
          <w:bCs/>
          <w:szCs w:val="24"/>
        </w:rPr>
        <w:t>“;</w:t>
      </w:r>
      <w:r w:rsidRPr="001E1A30">
        <w:rPr>
          <w:b/>
          <w:bCs/>
        </w:rPr>
        <w:t xml:space="preserve"> </w:t>
      </w:r>
    </w:p>
    <w:p w14:paraId="278E33BC" w14:textId="77777777" w:rsidR="001E1A30" w:rsidRPr="001E1A30" w:rsidRDefault="001E1A30" w:rsidP="001E1A30">
      <w:pPr>
        <w:numPr>
          <w:ilvl w:val="1"/>
          <w:numId w:val="9"/>
        </w:numPr>
        <w:tabs>
          <w:tab w:val="left" w:pos="1134"/>
        </w:tabs>
        <w:ind w:left="1276" w:hanging="567"/>
        <w:contextualSpacing/>
        <w:jc w:val="both"/>
        <w:rPr>
          <w:lang w:eastAsia="en-US"/>
        </w:rPr>
      </w:pPr>
      <w:r w:rsidRPr="001E1A30">
        <w:t>Pakeisti 161 punktą ir jį išdėstyti taip:</w:t>
      </w:r>
    </w:p>
    <w:p w14:paraId="15636EDE" w14:textId="77777777" w:rsidR="00F6438B" w:rsidRDefault="001E1A30" w:rsidP="00F6438B">
      <w:pPr>
        <w:tabs>
          <w:tab w:val="left" w:pos="1276"/>
        </w:tabs>
        <w:ind w:firstLine="709"/>
        <w:contextualSpacing/>
        <w:jc w:val="both"/>
        <w:rPr>
          <w:b/>
          <w:bCs/>
        </w:rPr>
      </w:pPr>
      <w:r w:rsidRPr="001E1A30">
        <w:rPr>
          <w:shd w:val="clear" w:color="auto" w:fill="FFFFFF"/>
          <w:lang w:eastAsia="en-US"/>
        </w:rPr>
        <w:t>,,161. Savivaldybės</w:t>
      </w:r>
      <w:r w:rsidRPr="001E1A30">
        <w:rPr>
          <w:lang w:eastAsia="en-US"/>
        </w:rPr>
        <w:t xml:space="preserve"> meras į komandiruotes siunčiamas </w:t>
      </w:r>
      <w:r w:rsidRPr="001E1A30">
        <w:rPr>
          <w:shd w:val="clear" w:color="auto" w:fill="FFFFFF"/>
          <w:lang w:eastAsia="en-US"/>
        </w:rPr>
        <w:t>Savivaldybės</w:t>
      </w:r>
      <w:r w:rsidRPr="001E1A30">
        <w:rPr>
          <w:lang w:eastAsia="en-US"/>
        </w:rPr>
        <w:t xml:space="preserve"> mero potvarkiais. Komandiruotės pradžia, pabaiga ir komandiruotės vieta skelbiama Savivaldybės interneto svetainėje, </w:t>
      </w:r>
      <w:r w:rsidRPr="001E1A30">
        <w:rPr>
          <w:shd w:val="clear" w:color="auto" w:fill="FFFFFF"/>
          <w:lang w:eastAsia="en-US"/>
        </w:rPr>
        <w:t>Savivaldybės</w:t>
      </w:r>
      <w:r w:rsidRPr="001E1A30">
        <w:rPr>
          <w:lang w:eastAsia="en-US"/>
        </w:rPr>
        <w:t xml:space="preserve"> mero darbotvarkėje</w:t>
      </w:r>
      <w:r w:rsidRPr="001E1A30">
        <w:rPr>
          <w:b/>
          <w:bCs/>
          <w:lang w:eastAsia="en-US"/>
        </w:rPr>
        <w:t>.</w:t>
      </w:r>
      <w:r w:rsidRPr="001E1A30">
        <w:rPr>
          <w:b/>
          <w:bCs/>
          <w:szCs w:val="24"/>
        </w:rPr>
        <w:t xml:space="preserve"> Apie mero komandiruotę </w:t>
      </w:r>
      <w:r w:rsidR="00F6438B">
        <w:rPr>
          <w:b/>
          <w:bCs/>
          <w:szCs w:val="24"/>
        </w:rPr>
        <w:t>Savivaldybės t</w:t>
      </w:r>
      <w:r w:rsidRPr="001E1A30">
        <w:rPr>
          <w:b/>
          <w:bCs/>
          <w:szCs w:val="24"/>
        </w:rPr>
        <w:t>arybos nariai informuojami elektroniniu paštu.“</w:t>
      </w:r>
      <w:r w:rsidRPr="001E1A30">
        <w:rPr>
          <w:b/>
          <w:bCs/>
        </w:rPr>
        <w:t xml:space="preserve"> </w:t>
      </w:r>
      <w:r w:rsidR="00F6438B">
        <w:rPr>
          <w:b/>
          <w:bCs/>
        </w:rPr>
        <w:t>;</w:t>
      </w:r>
    </w:p>
    <w:p w14:paraId="22A0FDA3" w14:textId="77777777" w:rsidR="00F6438B" w:rsidRPr="001E1A30" w:rsidRDefault="001E1A30" w:rsidP="00F6438B">
      <w:pPr>
        <w:numPr>
          <w:ilvl w:val="1"/>
          <w:numId w:val="9"/>
        </w:numPr>
        <w:tabs>
          <w:tab w:val="left" w:pos="1276"/>
        </w:tabs>
        <w:ind w:left="851" w:hanging="142"/>
        <w:contextualSpacing/>
        <w:jc w:val="both"/>
        <w:rPr>
          <w:b/>
          <w:bCs/>
        </w:rPr>
      </w:pPr>
      <w:r w:rsidRPr="001E1A30">
        <w:t>Pakeisti 167.5. papunktį ir jį išdėstyti taip:</w:t>
      </w:r>
    </w:p>
    <w:p w14:paraId="152F1888" w14:textId="77777777" w:rsidR="001E1A30" w:rsidRPr="001E1A30" w:rsidRDefault="001E1A30" w:rsidP="00F6438B">
      <w:pPr>
        <w:tabs>
          <w:tab w:val="left" w:pos="1276"/>
        </w:tabs>
        <w:ind w:firstLine="709"/>
        <w:contextualSpacing/>
        <w:jc w:val="both"/>
        <w:rPr>
          <w:lang w:eastAsia="en-US"/>
        </w:rPr>
      </w:pPr>
      <w:r w:rsidRPr="001E1A30">
        <w:rPr>
          <w:lang w:eastAsia="en-US"/>
        </w:rPr>
        <w:t xml:space="preserve">,,167.5. jeigu Savivaldybės taryba du kartus iš eilės nepritaria teikiamai kandidatūrai į vicemero pareigas </w:t>
      </w:r>
      <w:r w:rsidRPr="001E1A30">
        <w:rPr>
          <w:b/>
          <w:bCs/>
          <w:szCs w:val="24"/>
        </w:rPr>
        <w:t>ir (arba) šio klausimo nesvarsto</w:t>
      </w:r>
      <w:r w:rsidRPr="001E1A30">
        <w:rPr>
          <w:lang w:eastAsia="en-US"/>
        </w:rPr>
        <w:t xml:space="preserve">, </w:t>
      </w:r>
      <w:r w:rsidRPr="001E1A30">
        <w:rPr>
          <w:shd w:val="clear" w:color="auto" w:fill="FFFFFF"/>
          <w:lang w:eastAsia="en-US"/>
        </w:rPr>
        <w:t>Savivaldybės</w:t>
      </w:r>
      <w:r w:rsidRPr="001E1A30">
        <w:rPr>
          <w:lang w:eastAsia="en-US"/>
        </w:rPr>
        <w:t xml:space="preserve"> meras turi teisę Savivaldybės tarybai teiktą kandidatą potvarkiu paskirti vicemeru;“.</w:t>
      </w:r>
    </w:p>
    <w:p w14:paraId="4ACCC35E" w14:textId="77777777" w:rsidR="001E1A30" w:rsidRPr="001E1A30" w:rsidRDefault="001E1A30" w:rsidP="001E1A30">
      <w:pPr>
        <w:numPr>
          <w:ilvl w:val="0"/>
          <w:numId w:val="9"/>
        </w:numPr>
        <w:tabs>
          <w:tab w:val="left" w:pos="993"/>
        </w:tabs>
        <w:ind w:left="0" w:firstLine="709"/>
        <w:contextualSpacing/>
        <w:jc w:val="both"/>
      </w:pPr>
      <w:r w:rsidRPr="001E1A30">
        <w:t>Paskelbti šį sprendimą Teisės aktų registre ir Jurbarko rajono savivaldybės interneto svetainėje.</w:t>
      </w:r>
    </w:p>
    <w:p w14:paraId="2C6FBC33" w14:textId="77777777" w:rsidR="001E1A30" w:rsidRPr="001E1A30" w:rsidRDefault="001E1A30" w:rsidP="001E1A30">
      <w:pPr>
        <w:jc w:val="both"/>
      </w:pPr>
    </w:p>
    <w:tbl>
      <w:tblPr>
        <w:tblW w:w="0" w:type="auto"/>
        <w:tblInd w:w="108" w:type="dxa"/>
        <w:tblLook w:val="0000" w:firstRow="0" w:lastRow="0" w:firstColumn="0" w:lastColumn="0" w:noHBand="0" w:noVBand="0"/>
      </w:tblPr>
      <w:tblGrid>
        <w:gridCol w:w="4410"/>
        <w:gridCol w:w="4410"/>
      </w:tblGrid>
      <w:tr w:rsidR="001E1A30" w:rsidRPr="001E1A30" w14:paraId="0B6BA959" w14:textId="77777777" w:rsidTr="00A61155">
        <w:trPr>
          <w:trHeight w:val="180"/>
        </w:trPr>
        <w:tc>
          <w:tcPr>
            <w:tcW w:w="4410" w:type="dxa"/>
          </w:tcPr>
          <w:p w14:paraId="5593BC34" w14:textId="77777777" w:rsidR="001E1A30" w:rsidRPr="001E1A30" w:rsidRDefault="001E1A30" w:rsidP="001E1A30">
            <w:r w:rsidRPr="001E1A30">
              <w:t>Savivaldybės meras</w:t>
            </w:r>
          </w:p>
        </w:tc>
        <w:tc>
          <w:tcPr>
            <w:tcW w:w="4410" w:type="dxa"/>
          </w:tcPr>
          <w:p w14:paraId="1FA80244" w14:textId="77777777" w:rsidR="001E1A30" w:rsidRPr="001E1A30" w:rsidRDefault="001E1A30" w:rsidP="001E1A30">
            <w:pPr>
              <w:jc w:val="right"/>
            </w:pPr>
          </w:p>
        </w:tc>
      </w:tr>
    </w:tbl>
    <w:p w14:paraId="3C4C691D" w14:textId="77777777" w:rsidR="001E1A30" w:rsidRPr="001E1A30" w:rsidRDefault="001E1A30" w:rsidP="001E1A30">
      <w:pPr>
        <w:tabs>
          <w:tab w:val="left" w:pos="709"/>
        </w:tabs>
      </w:pPr>
    </w:p>
    <w:p w14:paraId="5A6956B3" w14:textId="77777777" w:rsidR="00FC1CD3" w:rsidRDefault="00FC1CD3"/>
    <w:p w14:paraId="162FF0B7" w14:textId="77777777" w:rsidR="00F27C80" w:rsidRDefault="00F27C80" w:rsidP="00F320CA"/>
    <w:sectPr w:rsidR="00F27C80" w:rsidSect="00FC1CD3">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FDE3F9" w14:textId="77777777" w:rsidR="004F56CE" w:rsidRDefault="004F56CE">
      <w:r>
        <w:separator/>
      </w:r>
    </w:p>
  </w:endnote>
  <w:endnote w:type="continuationSeparator" w:id="0">
    <w:p w14:paraId="45D4CE46" w14:textId="77777777" w:rsidR="004F56CE" w:rsidRDefault="004F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F01EA6" w14:textId="77777777" w:rsidR="004F56CE" w:rsidRDefault="004F56CE">
      <w:r>
        <w:separator/>
      </w:r>
    </w:p>
  </w:footnote>
  <w:footnote w:type="continuationSeparator" w:id="0">
    <w:p w14:paraId="24B3FEB9" w14:textId="77777777" w:rsidR="004F56CE" w:rsidRDefault="004F5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07860" w14:textId="77777777" w:rsidR="00FC1CD3" w:rsidRDefault="0055245A">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206A62F"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6CD75" w14:textId="77777777" w:rsidR="00FC1CD3" w:rsidRDefault="00FC1CD3">
    <w:pPr>
      <w:pStyle w:val="Antrats"/>
      <w:framePr w:wrap="around" w:vAnchor="text" w:hAnchor="margin" w:xAlign="center" w:y="1"/>
      <w:rPr>
        <w:rStyle w:val="Puslapionumeris"/>
      </w:rPr>
    </w:pPr>
  </w:p>
  <w:p w14:paraId="2D34CD42"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73510D"/>
    <w:multiLevelType w:val="multilevel"/>
    <w:tmpl w:val="089A6B68"/>
    <w:lvl w:ilvl="0">
      <w:start w:val="1"/>
      <w:numFmt w:val="decimal"/>
      <w:lvlText w:val="%1."/>
      <w:lvlJc w:val="left"/>
      <w:pPr>
        <w:ind w:left="1288" w:hanging="360"/>
      </w:pPr>
      <w:rPr>
        <w:rFonts w:hint="default"/>
      </w:rPr>
    </w:lvl>
    <w:lvl w:ilvl="1">
      <w:start w:val="1"/>
      <w:numFmt w:val="decimal"/>
      <w:isLgl/>
      <w:lvlText w:val="%1.%2."/>
      <w:lvlJc w:val="left"/>
      <w:pPr>
        <w:ind w:left="1648" w:hanging="360"/>
      </w:pPr>
      <w:rPr>
        <w:rFonts w:hint="default"/>
        <w:b w:val="0"/>
        <w:bCs w:val="0"/>
        <w:color w:val="auto"/>
      </w:rPr>
    </w:lvl>
    <w:lvl w:ilvl="2">
      <w:start w:val="1"/>
      <w:numFmt w:val="decimal"/>
      <w:isLgl/>
      <w:lvlText w:val="%1.%2.%3."/>
      <w:lvlJc w:val="left"/>
      <w:pPr>
        <w:ind w:left="2368" w:hanging="720"/>
      </w:pPr>
      <w:rPr>
        <w:rFonts w:hint="default"/>
      </w:rPr>
    </w:lvl>
    <w:lvl w:ilvl="3">
      <w:start w:val="1"/>
      <w:numFmt w:val="decimal"/>
      <w:isLgl/>
      <w:lvlText w:val="%1.%2.%3.%4."/>
      <w:lvlJc w:val="left"/>
      <w:pPr>
        <w:ind w:left="2728" w:hanging="720"/>
      </w:pPr>
      <w:rPr>
        <w:rFonts w:hint="default"/>
      </w:rPr>
    </w:lvl>
    <w:lvl w:ilvl="4">
      <w:start w:val="1"/>
      <w:numFmt w:val="decimal"/>
      <w:isLgl/>
      <w:lvlText w:val="%1.%2.%3.%4.%5."/>
      <w:lvlJc w:val="left"/>
      <w:pPr>
        <w:ind w:left="3448" w:hanging="1080"/>
      </w:pPr>
      <w:rPr>
        <w:rFonts w:hint="default"/>
      </w:rPr>
    </w:lvl>
    <w:lvl w:ilvl="5">
      <w:start w:val="1"/>
      <w:numFmt w:val="decimal"/>
      <w:isLgl/>
      <w:lvlText w:val="%1.%2.%3.%4.%5.%6."/>
      <w:lvlJc w:val="left"/>
      <w:pPr>
        <w:ind w:left="3808" w:hanging="1080"/>
      </w:pPr>
      <w:rPr>
        <w:rFonts w:hint="default"/>
      </w:rPr>
    </w:lvl>
    <w:lvl w:ilvl="6">
      <w:start w:val="1"/>
      <w:numFmt w:val="decimal"/>
      <w:isLgl/>
      <w:lvlText w:val="%1.%2.%3.%4.%5.%6.%7."/>
      <w:lvlJc w:val="left"/>
      <w:pPr>
        <w:ind w:left="4528" w:hanging="1440"/>
      </w:pPr>
      <w:rPr>
        <w:rFonts w:hint="default"/>
      </w:rPr>
    </w:lvl>
    <w:lvl w:ilvl="7">
      <w:start w:val="1"/>
      <w:numFmt w:val="decimal"/>
      <w:isLgl/>
      <w:lvlText w:val="%1.%2.%3.%4.%5.%6.%7.%8."/>
      <w:lvlJc w:val="left"/>
      <w:pPr>
        <w:ind w:left="4888" w:hanging="1440"/>
      </w:pPr>
      <w:rPr>
        <w:rFonts w:hint="default"/>
      </w:rPr>
    </w:lvl>
    <w:lvl w:ilvl="8">
      <w:start w:val="1"/>
      <w:numFmt w:val="decimal"/>
      <w:isLgl/>
      <w:lvlText w:val="%1.%2.%3.%4.%5.%6.%7.%8.%9."/>
      <w:lvlJc w:val="left"/>
      <w:pPr>
        <w:ind w:left="5608" w:hanging="1800"/>
      </w:pPr>
      <w:rPr>
        <w:rFont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49044FD9"/>
    <w:multiLevelType w:val="multilevel"/>
    <w:tmpl w:val="1090DD3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151872155">
    <w:abstractNumId w:val="4"/>
  </w:num>
  <w:num w:numId="2" w16cid:durableId="659890814">
    <w:abstractNumId w:val="3"/>
  </w:num>
  <w:num w:numId="3" w16cid:durableId="1205217539">
    <w:abstractNumId w:val="6"/>
  </w:num>
  <w:num w:numId="4" w16cid:durableId="217479006">
    <w:abstractNumId w:val="1"/>
  </w:num>
  <w:num w:numId="5" w16cid:durableId="1988320501">
    <w:abstractNumId w:val="8"/>
  </w:num>
  <w:num w:numId="6" w16cid:durableId="1997295614">
    <w:abstractNumId w:val="7"/>
  </w:num>
  <w:num w:numId="7" w16cid:durableId="1454639369">
    <w:abstractNumId w:val="0"/>
  </w:num>
  <w:num w:numId="8" w16cid:durableId="1911304878">
    <w:abstractNumId w:val="5"/>
  </w:num>
  <w:num w:numId="9" w16cid:durableId="1300526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090C"/>
    <w:rsid w:val="0002379A"/>
    <w:rsid w:val="000258A2"/>
    <w:rsid w:val="00031B2B"/>
    <w:rsid w:val="00033A70"/>
    <w:rsid w:val="00034095"/>
    <w:rsid w:val="0003441C"/>
    <w:rsid w:val="000425BD"/>
    <w:rsid w:val="00073ECC"/>
    <w:rsid w:val="00075C55"/>
    <w:rsid w:val="00076A1D"/>
    <w:rsid w:val="000773EB"/>
    <w:rsid w:val="000819DC"/>
    <w:rsid w:val="00081FEF"/>
    <w:rsid w:val="00085739"/>
    <w:rsid w:val="000B14E6"/>
    <w:rsid w:val="000B7913"/>
    <w:rsid w:val="000E1F44"/>
    <w:rsid w:val="000E5C09"/>
    <w:rsid w:val="000F5B62"/>
    <w:rsid w:val="0010176C"/>
    <w:rsid w:val="001070B0"/>
    <w:rsid w:val="00107C26"/>
    <w:rsid w:val="00117349"/>
    <w:rsid w:val="00124B53"/>
    <w:rsid w:val="00125BF7"/>
    <w:rsid w:val="0013367C"/>
    <w:rsid w:val="00146552"/>
    <w:rsid w:val="0015078A"/>
    <w:rsid w:val="00152F39"/>
    <w:rsid w:val="0016226A"/>
    <w:rsid w:val="00172D6E"/>
    <w:rsid w:val="00175672"/>
    <w:rsid w:val="00181692"/>
    <w:rsid w:val="00181E5E"/>
    <w:rsid w:val="00182224"/>
    <w:rsid w:val="00185C9B"/>
    <w:rsid w:val="00186467"/>
    <w:rsid w:val="00190B66"/>
    <w:rsid w:val="001952BC"/>
    <w:rsid w:val="001B172A"/>
    <w:rsid w:val="001B3934"/>
    <w:rsid w:val="001D4EA6"/>
    <w:rsid w:val="001D7C67"/>
    <w:rsid w:val="001E1A30"/>
    <w:rsid w:val="0020278C"/>
    <w:rsid w:val="00203CFC"/>
    <w:rsid w:val="00207BCB"/>
    <w:rsid w:val="00224BC3"/>
    <w:rsid w:val="00226341"/>
    <w:rsid w:val="0022643A"/>
    <w:rsid w:val="002325F6"/>
    <w:rsid w:val="00234B9B"/>
    <w:rsid w:val="00242BFC"/>
    <w:rsid w:val="00246055"/>
    <w:rsid w:val="00251454"/>
    <w:rsid w:val="0026298D"/>
    <w:rsid w:val="00281984"/>
    <w:rsid w:val="002B125B"/>
    <w:rsid w:val="002E1F99"/>
    <w:rsid w:val="002F084E"/>
    <w:rsid w:val="002F4A2B"/>
    <w:rsid w:val="002F7E49"/>
    <w:rsid w:val="003237A0"/>
    <w:rsid w:val="00323FE1"/>
    <w:rsid w:val="00333FD4"/>
    <w:rsid w:val="00336983"/>
    <w:rsid w:val="003421EA"/>
    <w:rsid w:val="00344438"/>
    <w:rsid w:val="003459E5"/>
    <w:rsid w:val="00355825"/>
    <w:rsid w:val="00372033"/>
    <w:rsid w:val="00376143"/>
    <w:rsid w:val="003822CB"/>
    <w:rsid w:val="00382911"/>
    <w:rsid w:val="003859D7"/>
    <w:rsid w:val="00394FD0"/>
    <w:rsid w:val="003A3774"/>
    <w:rsid w:val="003A7F59"/>
    <w:rsid w:val="003B2523"/>
    <w:rsid w:val="003D2241"/>
    <w:rsid w:val="003D484F"/>
    <w:rsid w:val="003E073E"/>
    <w:rsid w:val="003E5057"/>
    <w:rsid w:val="003E54A7"/>
    <w:rsid w:val="003F1305"/>
    <w:rsid w:val="004003BA"/>
    <w:rsid w:val="00403DA3"/>
    <w:rsid w:val="0041305B"/>
    <w:rsid w:val="00413111"/>
    <w:rsid w:val="00433D3F"/>
    <w:rsid w:val="00434B34"/>
    <w:rsid w:val="00434C46"/>
    <w:rsid w:val="00435B30"/>
    <w:rsid w:val="00440406"/>
    <w:rsid w:val="00445CDE"/>
    <w:rsid w:val="00454723"/>
    <w:rsid w:val="00460718"/>
    <w:rsid w:val="00464C4F"/>
    <w:rsid w:val="00482887"/>
    <w:rsid w:val="004A35B5"/>
    <w:rsid w:val="004B0CB9"/>
    <w:rsid w:val="004B1E88"/>
    <w:rsid w:val="004B2369"/>
    <w:rsid w:val="004B3700"/>
    <w:rsid w:val="004B7BDB"/>
    <w:rsid w:val="004F56CE"/>
    <w:rsid w:val="00500AB3"/>
    <w:rsid w:val="00501C69"/>
    <w:rsid w:val="005209D1"/>
    <w:rsid w:val="00520A16"/>
    <w:rsid w:val="005231DA"/>
    <w:rsid w:val="00542B92"/>
    <w:rsid w:val="00551276"/>
    <w:rsid w:val="0055245A"/>
    <w:rsid w:val="00553547"/>
    <w:rsid w:val="00570AD7"/>
    <w:rsid w:val="00593FFF"/>
    <w:rsid w:val="005B0FC8"/>
    <w:rsid w:val="005B2122"/>
    <w:rsid w:val="005B5360"/>
    <w:rsid w:val="005C31CD"/>
    <w:rsid w:val="005C4A1C"/>
    <w:rsid w:val="005D1F24"/>
    <w:rsid w:val="005D5D46"/>
    <w:rsid w:val="005F2CF8"/>
    <w:rsid w:val="006046BD"/>
    <w:rsid w:val="00626E28"/>
    <w:rsid w:val="00641E12"/>
    <w:rsid w:val="00643402"/>
    <w:rsid w:val="00643F9E"/>
    <w:rsid w:val="006707D6"/>
    <w:rsid w:val="00673C21"/>
    <w:rsid w:val="00686E66"/>
    <w:rsid w:val="00697D48"/>
    <w:rsid w:val="006A29E6"/>
    <w:rsid w:val="006A6ACC"/>
    <w:rsid w:val="006B72D3"/>
    <w:rsid w:val="006C3D38"/>
    <w:rsid w:val="006F35F0"/>
    <w:rsid w:val="0073170A"/>
    <w:rsid w:val="00732616"/>
    <w:rsid w:val="00734333"/>
    <w:rsid w:val="00744E20"/>
    <w:rsid w:val="007457FF"/>
    <w:rsid w:val="007533DB"/>
    <w:rsid w:val="0075434F"/>
    <w:rsid w:val="00771DAD"/>
    <w:rsid w:val="00776E60"/>
    <w:rsid w:val="00782C4A"/>
    <w:rsid w:val="007860A8"/>
    <w:rsid w:val="007E13A9"/>
    <w:rsid w:val="007E366C"/>
    <w:rsid w:val="007E57D4"/>
    <w:rsid w:val="008030DA"/>
    <w:rsid w:val="00804D5E"/>
    <w:rsid w:val="00832B07"/>
    <w:rsid w:val="00843761"/>
    <w:rsid w:val="0084668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AA"/>
    <w:rsid w:val="008C4BDA"/>
    <w:rsid w:val="008C7ADA"/>
    <w:rsid w:val="008E7416"/>
    <w:rsid w:val="008F41AE"/>
    <w:rsid w:val="008F651B"/>
    <w:rsid w:val="00930BCB"/>
    <w:rsid w:val="00931D64"/>
    <w:rsid w:val="0093337F"/>
    <w:rsid w:val="009429D5"/>
    <w:rsid w:val="0094734B"/>
    <w:rsid w:val="00953CA4"/>
    <w:rsid w:val="009568E8"/>
    <w:rsid w:val="0096266A"/>
    <w:rsid w:val="0098095A"/>
    <w:rsid w:val="00992B19"/>
    <w:rsid w:val="009A03D5"/>
    <w:rsid w:val="009A1134"/>
    <w:rsid w:val="009A6D33"/>
    <w:rsid w:val="009B5344"/>
    <w:rsid w:val="009B644B"/>
    <w:rsid w:val="009B6CB8"/>
    <w:rsid w:val="009B750D"/>
    <w:rsid w:val="009C2DE7"/>
    <w:rsid w:val="009C68F2"/>
    <w:rsid w:val="009D39BE"/>
    <w:rsid w:val="009F05A8"/>
    <w:rsid w:val="009F0679"/>
    <w:rsid w:val="00A10195"/>
    <w:rsid w:val="00A1347F"/>
    <w:rsid w:val="00A151E4"/>
    <w:rsid w:val="00A1674E"/>
    <w:rsid w:val="00A31AA9"/>
    <w:rsid w:val="00A36885"/>
    <w:rsid w:val="00A457C5"/>
    <w:rsid w:val="00A50EB5"/>
    <w:rsid w:val="00A61F57"/>
    <w:rsid w:val="00A6215B"/>
    <w:rsid w:val="00A85052"/>
    <w:rsid w:val="00A93FA4"/>
    <w:rsid w:val="00AA3BDF"/>
    <w:rsid w:val="00AB0B9F"/>
    <w:rsid w:val="00AC2D96"/>
    <w:rsid w:val="00AD73BE"/>
    <w:rsid w:val="00AD7C4E"/>
    <w:rsid w:val="00AE072A"/>
    <w:rsid w:val="00AE1124"/>
    <w:rsid w:val="00AE1965"/>
    <w:rsid w:val="00AE2064"/>
    <w:rsid w:val="00AE3E19"/>
    <w:rsid w:val="00AE4BED"/>
    <w:rsid w:val="00AE61D9"/>
    <w:rsid w:val="00B11CC4"/>
    <w:rsid w:val="00B137E9"/>
    <w:rsid w:val="00B14102"/>
    <w:rsid w:val="00B15DB9"/>
    <w:rsid w:val="00B23960"/>
    <w:rsid w:val="00B3497C"/>
    <w:rsid w:val="00B418C7"/>
    <w:rsid w:val="00B42A07"/>
    <w:rsid w:val="00B54A3C"/>
    <w:rsid w:val="00B57A83"/>
    <w:rsid w:val="00B668F0"/>
    <w:rsid w:val="00B728BD"/>
    <w:rsid w:val="00B81EF2"/>
    <w:rsid w:val="00B82C13"/>
    <w:rsid w:val="00B8562E"/>
    <w:rsid w:val="00B9174E"/>
    <w:rsid w:val="00B92B25"/>
    <w:rsid w:val="00B951B0"/>
    <w:rsid w:val="00BA3E93"/>
    <w:rsid w:val="00BA627E"/>
    <w:rsid w:val="00BA7260"/>
    <w:rsid w:val="00BA7D22"/>
    <w:rsid w:val="00BD4187"/>
    <w:rsid w:val="00BD6A17"/>
    <w:rsid w:val="00BF582B"/>
    <w:rsid w:val="00C0081B"/>
    <w:rsid w:val="00C0227D"/>
    <w:rsid w:val="00C02331"/>
    <w:rsid w:val="00C04267"/>
    <w:rsid w:val="00C13615"/>
    <w:rsid w:val="00C1630A"/>
    <w:rsid w:val="00C26551"/>
    <w:rsid w:val="00C31AC9"/>
    <w:rsid w:val="00C42389"/>
    <w:rsid w:val="00C42BD3"/>
    <w:rsid w:val="00C43EC0"/>
    <w:rsid w:val="00C531AF"/>
    <w:rsid w:val="00C61D7C"/>
    <w:rsid w:val="00C7179E"/>
    <w:rsid w:val="00C734B1"/>
    <w:rsid w:val="00C74A1D"/>
    <w:rsid w:val="00C76C50"/>
    <w:rsid w:val="00C800F0"/>
    <w:rsid w:val="00C83B11"/>
    <w:rsid w:val="00C95C12"/>
    <w:rsid w:val="00CC0BB5"/>
    <w:rsid w:val="00CE2BB0"/>
    <w:rsid w:val="00CE349F"/>
    <w:rsid w:val="00D03209"/>
    <w:rsid w:val="00D0356E"/>
    <w:rsid w:val="00D32D0D"/>
    <w:rsid w:val="00D513AA"/>
    <w:rsid w:val="00D52EF0"/>
    <w:rsid w:val="00D53444"/>
    <w:rsid w:val="00D75F4B"/>
    <w:rsid w:val="00D82C9A"/>
    <w:rsid w:val="00D93C2C"/>
    <w:rsid w:val="00DA0452"/>
    <w:rsid w:val="00DA406D"/>
    <w:rsid w:val="00DC38E8"/>
    <w:rsid w:val="00DD58E1"/>
    <w:rsid w:val="00DE293E"/>
    <w:rsid w:val="00DF2ADC"/>
    <w:rsid w:val="00DF4642"/>
    <w:rsid w:val="00E01F65"/>
    <w:rsid w:val="00E05A9D"/>
    <w:rsid w:val="00E0742E"/>
    <w:rsid w:val="00E12D82"/>
    <w:rsid w:val="00E15F15"/>
    <w:rsid w:val="00E16784"/>
    <w:rsid w:val="00E3136B"/>
    <w:rsid w:val="00E4352B"/>
    <w:rsid w:val="00E46E1F"/>
    <w:rsid w:val="00E50A92"/>
    <w:rsid w:val="00E72134"/>
    <w:rsid w:val="00E72754"/>
    <w:rsid w:val="00E81963"/>
    <w:rsid w:val="00E83AF6"/>
    <w:rsid w:val="00E85F38"/>
    <w:rsid w:val="00EA6026"/>
    <w:rsid w:val="00EB4A11"/>
    <w:rsid w:val="00ED18C9"/>
    <w:rsid w:val="00ED5980"/>
    <w:rsid w:val="00F03C3E"/>
    <w:rsid w:val="00F11F1C"/>
    <w:rsid w:val="00F20019"/>
    <w:rsid w:val="00F27C80"/>
    <w:rsid w:val="00F320CA"/>
    <w:rsid w:val="00F40651"/>
    <w:rsid w:val="00F4093E"/>
    <w:rsid w:val="00F41A98"/>
    <w:rsid w:val="00F4316F"/>
    <w:rsid w:val="00F60FED"/>
    <w:rsid w:val="00F6384B"/>
    <w:rsid w:val="00F6438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59DA02C"/>
  <w15:docId w15:val="{A33FACC5-6774-4A46-9AE0-5442B6795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A1674E"/>
    <w:pPr>
      <w:ind w:left="720"/>
      <w:contextualSpacing/>
    </w:pPr>
  </w:style>
  <w:style w:type="character" w:styleId="Neapdorotaspaminjimas">
    <w:name w:val="Unresolved Mention"/>
    <w:rsid w:val="003E07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370%20655%2019%20367" TargetMode="External"/><Relationship Id="rId3" Type="http://schemas.openxmlformats.org/officeDocument/2006/relationships/settings" Target="settings.xml"/><Relationship Id="rId7" Type="http://schemas.openxmlformats.org/officeDocument/2006/relationships/hyperlink" Target="http://www.jurbarka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9</Pages>
  <Words>19118</Words>
  <Characters>10898</Characters>
  <Application>Microsoft Office Word</Application>
  <DocSecurity>0</DocSecurity>
  <Lines>90</Lines>
  <Paragraphs>59</Paragraphs>
  <ScaleCrop>false</ScaleCrop>
  <Company>Sveikatos apsaugos ministerija</Company>
  <LinksUpToDate>false</LinksUpToDate>
  <CharactersWithSpaces>29957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2</cp:revision>
  <cp:lastPrinted>2019-11-12T07:11:00Z</cp:lastPrinted>
  <dcterms:created xsi:type="dcterms:W3CDTF">2024-08-26T08:41:00Z</dcterms:created>
  <dcterms:modified xsi:type="dcterms:W3CDTF">2024-08-26T08:41:00Z</dcterms:modified>
</cp:coreProperties>
</file>