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3920" w14:textId="77777777" w:rsidR="00EC1C7C" w:rsidRPr="00134856" w:rsidRDefault="00EC1C7C" w:rsidP="00EC1C7C">
      <w:pPr>
        <w:jc w:val="right"/>
        <w:rPr>
          <w:rFonts w:ascii="Arial" w:hAnsi="Arial" w:cs="Arial"/>
          <w:i/>
          <w:iCs/>
          <w:szCs w:val="24"/>
          <w:lang w:eastAsia="lt-LT"/>
        </w:rPr>
      </w:pPr>
    </w:p>
    <w:p w14:paraId="5E4857FF" w14:textId="11AA0325"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PRITARTA</w:t>
      </w:r>
    </w:p>
    <w:p w14:paraId="1864C687" w14:textId="77777777"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 xml:space="preserve">Jurbarko rajono savivaldybės tarybos </w:t>
      </w:r>
    </w:p>
    <w:p w14:paraId="12A18022" w14:textId="7CD3B80E" w:rsidR="00EC1C7C" w:rsidRPr="00EC1C7C" w:rsidRDefault="00134856" w:rsidP="00EC1C7C">
      <w:pPr>
        <w:ind w:left="5670"/>
        <w:rPr>
          <w:rFonts w:ascii="Arial" w:hAnsi="Arial" w:cs="Arial"/>
          <w:szCs w:val="24"/>
          <w:lang w:eastAsia="lt-LT"/>
        </w:rPr>
      </w:pPr>
      <w:r w:rsidRPr="00134856">
        <w:rPr>
          <w:rFonts w:ascii="Arial" w:hAnsi="Arial" w:cs="Arial"/>
          <w:szCs w:val="24"/>
          <w:lang w:eastAsia="lt-LT"/>
        </w:rPr>
        <w:t xml:space="preserve">2025 m. </w:t>
      </w:r>
      <w:r w:rsidR="00D72E23">
        <w:rPr>
          <w:rFonts w:ascii="Arial" w:hAnsi="Arial" w:cs="Arial"/>
          <w:szCs w:val="24"/>
          <w:lang w:eastAsia="lt-LT"/>
        </w:rPr>
        <w:t xml:space="preserve">                  </w:t>
      </w:r>
      <w:r w:rsidRPr="00134856">
        <w:rPr>
          <w:rFonts w:ascii="Arial" w:hAnsi="Arial" w:cs="Arial"/>
          <w:szCs w:val="24"/>
          <w:lang w:eastAsia="lt-LT"/>
        </w:rPr>
        <w:t xml:space="preserve">   </w:t>
      </w:r>
      <w:r w:rsidR="00EC1C7C" w:rsidRPr="00EC1C7C">
        <w:rPr>
          <w:rFonts w:ascii="Arial" w:hAnsi="Arial" w:cs="Arial"/>
          <w:szCs w:val="24"/>
          <w:lang w:eastAsia="lt-LT"/>
        </w:rPr>
        <w:t xml:space="preserve"> </w:t>
      </w:r>
      <w:r w:rsidRPr="00134856">
        <w:rPr>
          <w:rFonts w:ascii="Arial" w:hAnsi="Arial" w:cs="Arial"/>
          <w:szCs w:val="24"/>
          <w:lang w:eastAsia="lt-LT"/>
        </w:rPr>
        <w:t xml:space="preserve"> d. sprendimu </w:t>
      </w:r>
    </w:p>
    <w:p w14:paraId="6D20EA4E" w14:textId="46B115E3" w:rsidR="00134856" w:rsidRPr="00134856" w:rsidRDefault="00134856" w:rsidP="00EC1C7C">
      <w:pPr>
        <w:ind w:left="5670"/>
        <w:rPr>
          <w:rFonts w:ascii="Arial" w:hAnsi="Arial" w:cs="Arial"/>
          <w:szCs w:val="24"/>
          <w:lang w:eastAsia="lt-LT"/>
        </w:rPr>
      </w:pPr>
      <w:r w:rsidRPr="00134856">
        <w:rPr>
          <w:rFonts w:ascii="Arial" w:hAnsi="Arial" w:cs="Arial"/>
          <w:szCs w:val="24"/>
          <w:lang w:eastAsia="lt-LT"/>
        </w:rPr>
        <w:t>Nr. T2-</w:t>
      </w:r>
    </w:p>
    <w:p w14:paraId="3BBF613B" w14:textId="77777777" w:rsidR="00AE28D1" w:rsidRDefault="00AE28D1" w:rsidP="00AE28D1">
      <w:pPr>
        <w:jc w:val="right"/>
        <w:rPr>
          <w:rFonts w:ascii="Arial" w:hAnsi="Arial" w:cs="Arial"/>
          <w:i/>
          <w:iCs/>
          <w:szCs w:val="24"/>
          <w:lang w:eastAsia="lt-LT"/>
        </w:rPr>
      </w:pPr>
    </w:p>
    <w:p w14:paraId="03F16216" w14:textId="5E4C9A11" w:rsidR="00AE28D1" w:rsidRPr="00AE28D1" w:rsidRDefault="00AE28D1" w:rsidP="00AE28D1">
      <w:pPr>
        <w:jc w:val="right"/>
        <w:rPr>
          <w:rFonts w:ascii="Arial" w:hAnsi="Arial" w:cs="Arial"/>
          <w:szCs w:val="24"/>
          <w:lang w:eastAsia="lt-LT"/>
        </w:rPr>
      </w:pPr>
      <w:r w:rsidRPr="00AE28D1">
        <w:rPr>
          <w:rFonts w:ascii="Arial" w:hAnsi="Arial" w:cs="Arial"/>
          <w:szCs w:val="24"/>
          <w:lang w:eastAsia="lt-LT"/>
        </w:rPr>
        <w:t>Projektas</w:t>
      </w:r>
    </w:p>
    <w:p w14:paraId="7477601F" w14:textId="77777777" w:rsidR="00134856" w:rsidRDefault="00134856" w:rsidP="00EC1C7C">
      <w:pPr>
        <w:jc w:val="center"/>
        <w:rPr>
          <w:rFonts w:ascii="Arial" w:hAnsi="Arial" w:cs="Arial"/>
          <w:b/>
          <w:bCs/>
          <w:szCs w:val="24"/>
          <w:lang w:eastAsia="lt-LT"/>
        </w:rPr>
      </w:pPr>
    </w:p>
    <w:p w14:paraId="45DF9DDD" w14:textId="77777777" w:rsidR="00A826F2" w:rsidRDefault="0098397A" w:rsidP="00EC1C7C">
      <w:pPr>
        <w:jc w:val="center"/>
        <w:rPr>
          <w:rFonts w:ascii="Arial" w:hAnsi="Arial" w:cs="Arial"/>
          <w:b/>
          <w:bCs/>
          <w:szCs w:val="24"/>
          <w:lang w:eastAsia="lt-LT"/>
        </w:rPr>
      </w:pPr>
      <w:r w:rsidRPr="00BA562C">
        <w:rPr>
          <w:rFonts w:ascii="Arial" w:hAnsi="Arial" w:cs="Arial"/>
          <w:b/>
          <w:bCs/>
          <w:szCs w:val="24"/>
          <w:lang w:eastAsia="lt-LT"/>
        </w:rPr>
        <w:t xml:space="preserve">JUNGTINĖS VEIKLOS SUTARTIS </w:t>
      </w:r>
    </w:p>
    <w:p w14:paraId="259D74B4" w14:textId="77777777" w:rsidR="00A826F2" w:rsidRPr="00A826F2" w:rsidRDefault="00A826F2" w:rsidP="00EC1C7C">
      <w:pPr>
        <w:jc w:val="center"/>
        <w:rPr>
          <w:rFonts w:ascii="Arial" w:hAnsi="Arial" w:cs="Arial"/>
          <w:szCs w:val="24"/>
          <w:lang w:eastAsia="lt-LT"/>
        </w:rPr>
      </w:pPr>
    </w:p>
    <w:p w14:paraId="7B487E10" w14:textId="6F181C54" w:rsidR="00200CF7" w:rsidRPr="00A826F2" w:rsidRDefault="00A826F2" w:rsidP="00EC1C7C">
      <w:pPr>
        <w:jc w:val="center"/>
        <w:rPr>
          <w:rFonts w:ascii="Arial" w:hAnsi="Arial" w:cs="Arial"/>
          <w:szCs w:val="24"/>
          <w:lang w:eastAsia="lt-LT"/>
        </w:rPr>
      </w:pPr>
      <w:r w:rsidRPr="00A826F2">
        <w:rPr>
          <w:rFonts w:ascii="Arial" w:hAnsi="Arial" w:cs="Arial"/>
          <w:szCs w:val="24"/>
          <w:lang w:eastAsia="lt-LT"/>
        </w:rPr>
        <w:t xml:space="preserve">2025 m. _________________ d. </w:t>
      </w:r>
      <w:r w:rsidR="0098397A" w:rsidRPr="00A826F2">
        <w:rPr>
          <w:rFonts w:ascii="Arial" w:hAnsi="Arial" w:cs="Arial"/>
          <w:szCs w:val="24"/>
          <w:lang w:eastAsia="lt-LT"/>
        </w:rPr>
        <w:t>Nr. _____</w:t>
      </w:r>
    </w:p>
    <w:p w14:paraId="6C75DFAA" w14:textId="2CDF678E" w:rsidR="00B10220" w:rsidRPr="00A826F2" w:rsidRDefault="00667A0D" w:rsidP="00B10220">
      <w:pPr>
        <w:spacing w:beforeLines="100" w:before="240" w:line="276" w:lineRule="auto"/>
        <w:jc w:val="center"/>
        <w:rPr>
          <w:rFonts w:ascii="Arial" w:hAnsi="Arial" w:cs="Arial"/>
          <w:szCs w:val="24"/>
          <w:lang w:eastAsia="lt-LT"/>
        </w:rPr>
      </w:pPr>
      <w:r w:rsidRPr="00A826F2">
        <w:rPr>
          <w:rFonts w:ascii="Arial" w:hAnsi="Arial" w:cs="Arial"/>
          <w:szCs w:val="24"/>
          <w:lang w:eastAsia="lt-LT"/>
        </w:rPr>
        <w:t>Jurbarkas</w:t>
      </w:r>
    </w:p>
    <w:p w14:paraId="0C626446" w14:textId="2BF151F7" w:rsidR="00200CF7" w:rsidRPr="00BA562C" w:rsidRDefault="00A826F2" w:rsidP="00B25FF2">
      <w:pPr>
        <w:spacing w:beforeLines="100" w:before="240" w:line="276" w:lineRule="auto"/>
        <w:ind w:firstLine="709"/>
        <w:jc w:val="both"/>
        <w:rPr>
          <w:rFonts w:ascii="Arial" w:hAnsi="Arial" w:cs="Arial"/>
          <w:szCs w:val="24"/>
          <w:lang w:eastAsia="lt-LT"/>
        </w:rPr>
      </w:pPr>
      <w:r w:rsidRPr="00A826F2">
        <w:rPr>
          <w:rFonts w:ascii="Arial" w:hAnsi="Arial" w:cs="Arial"/>
          <w:szCs w:val="24"/>
          <w:shd w:val="clear" w:color="auto" w:fill="FFFFFF" w:themeFill="background1"/>
          <w:lang w:eastAsia="lt-LT"/>
        </w:rPr>
        <w:t>Asociacija „</w:t>
      </w:r>
      <w:r w:rsidR="00804B4D" w:rsidRPr="00804B4D">
        <w:rPr>
          <w:rFonts w:ascii="Arial" w:hAnsi="Arial" w:cs="Arial"/>
          <w:szCs w:val="24"/>
          <w:shd w:val="clear" w:color="auto" w:fill="FFFFFF" w:themeFill="background1"/>
          <w:lang w:eastAsia="lt-LT"/>
        </w:rPr>
        <w:t>Karšuva</w:t>
      </w:r>
      <w:r w:rsidRPr="00A826F2">
        <w:rPr>
          <w:rFonts w:ascii="Arial" w:hAnsi="Arial" w:cs="Arial"/>
          <w:szCs w:val="24"/>
          <w:shd w:val="clear" w:color="auto" w:fill="FFFFFF" w:themeFill="background1"/>
          <w:lang w:eastAsia="lt-LT"/>
        </w:rPr>
        <w:t>“</w:t>
      </w:r>
      <w:r w:rsidR="0098397A" w:rsidRPr="00BA562C">
        <w:rPr>
          <w:rFonts w:ascii="Arial" w:hAnsi="Arial" w:cs="Arial"/>
          <w:szCs w:val="24"/>
          <w:lang w:eastAsia="lt-LT"/>
        </w:rPr>
        <w:t>, juridinio asmens kod</w:t>
      </w:r>
      <w:r>
        <w:rPr>
          <w:rFonts w:ascii="Arial" w:hAnsi="Arial" w:cs="Arial"/>
          <w:szCs w:val="24"/>
          <w:lang w:eastAsia="lt-LT"/>
        </w:rPr>
        <w:t xml:space="preserve">as </w:t>
      </w:r>
      <w:r w:rsidR="00804B4D">
        <w:rPr>
          <w:rFonts w:ascii="Arial" w:hAnsi="Arial" w:cs="Arial"/>
          <w:szCs w:val="24"/>
          <w:lang w:eastAsia="lt-LT"/>
        </w:rPr>
        <w:t>307071095</w:t>
      </w:r>
      <w:r w:rsidR="0098397A" w:rsidRPr="00BA562C">
        <w:rPr>
          <w:rFonts w:ascii="Arial" w:hAnsi="Arial" w:cs="Arial"/>
          <w:szCs w:val="24"/>
          <w:lang w:eastAsia="lt-LT"/>
        </w:rPr>
        <w:t>, adres</w:t>
      </w:r>
      <w:r>
        <w:rPr>
          <w:rFonts w:ascii="Arial" w:hAnsi="Arial" w:cs="Arial"/>
          <w:szCs w:val="24"/>
          <w:lang w:eastAsia="lt-LT"/>
        </w:rPr>
        <w:t>as</w:t>
      </w:r>
      <w:r w:rsidR="0098397A" w:rsidRPr="00BA562C">
        <w:rPr>
          <w:rFonts w:ascii="Arial" w:hAnsi="Arial" w:cs="Arial"/>
          <w:szCs w:val="24"/>
          <w:lang w:eastAsia="lt-LT"/>
        </w:rPr>
        <w:t xml:space="preserve"> </w:t>
      </w:r>
      <w:r w:rsidR="00804B4D">
        <w:rPr>
          <w:rFonts w:ascii="Arial" w:hAnsi="Arial" w:cs="Arial"/>
          <w:szCs w:val="24"/>
          <w:lang w:eastAsia="lt-LT"/>
        </w:rPr>
        <w:t>Klaipėdos</w:t>
      </w:r>
      <w:r>
        <w:rPr>
          <w:rFonts w:ascii="Arial" w:hAnsi="Arial" w:cs="Arial"/>
          <w:szCs w:val="24"/>
          <w:lang w:eastAsia="lt-LT"/>
        </w:rPr>
        <w:t xml:space="preserve"> g. </w:t>
      </w:r>
      <w:r w:rsidR="00804B4D">
        <w:rPr>
          <w:rFonts w:ascii="Arial" w:hAnsi="Arial" w:cs="Arial"/>
          <w:szCs w:val="24"/>
          <w:lang w:eastAsia="lt-LT"/>
        </w:rPr>
        <w:t>95</w:t>
      </w:r>
      <w:r>
        <w:rPr>
          <w:rFonts w:ascii="Arial" w:hAnsi="Arial" w:cs="Arial"/>
          <w:szCs w:val="24"/>
          <w:lang w:eastAsia="lt-LT"/>
        </w:rPr>
        <w:t xml:space="preserve">, </w:t>
      </w:r>
      <w:r w:rsidR="00804B4D">
        <w:rPr>
          <w:rFonts w:ascii="Arial" w:hAnsi="Arial" w:cs="Arial"/>
          <w:szCs w:val="24"/>
          <w:lang w:eastAsia="lt-LT"/>
        </w:rPr>
        <w:t>Viešvilės mstl.,</w:t>
      </w:r>
      <w:r>
        <w:rPr>
          <w:rFonts w:ascii="Arial" w:hAnsi="Arial" w:cs="Arial"/>
          <w:szCs w:val="24"/>
          <w:lang w:eastAsia="lt-LT"/>
        </w:rPr>
        <w:t xml:space="preserve"> Jurbarko r. sav.</w:t>
      </w:r>
      <w:r w:rsidR="0098397A" w:rsidRPr="00BA562C">
        <w:rPr>
          <w:rFonts w:ascii="Arial" w:hAnsi="Arial" w:cs="Arial"/>
          <w:szCs w:val="24"/>
          <w:lang w:eastAsia="lt-LT"/>
        </w:rPr>
        <w:t>, atstovaujam</w:t>
      </w:r>
      <w:r w:rsidR="009B4C96">
        <w:rPr>
          <w:rFonts w:ascii="Arial" w:hAnsi="Arial" w:cs="Arial"/>
          <w:szCs w:val="24"/>
          <w:lang w:eastAsia="lt-LT"/>
        </w:rPr>
        <w:t>a</w:t>
      </w:r>
      <w:r w:rsidR="0098397A" w:rsidRPr="00BA562C">
        <w:rPr>
          <w:rFonts w:ascii="Arial" w:hAnsi="Arial" w:cs="Arial"/>
          <w:szCs w:val="24"/>
          <w:lang w:eastAsia="lt-LT"/>
        </w:rPr>
        <w:t xml:space="preserve"> </w:t>
      </w:r>
      <w:r w:rsidR="00804B4D">
        <w:rPr>
          <w:rFonts w:ascii="Arial" w:hAnsi="Arial" w:cs="Arial"/>
          <w:szCs w:val="24"/>
          <w:lang w:eastAsia="lt-LT"/>
        </w:rPr>
        <w:t>vadovės Giedrės Lukošienės</w:t>
      </w:r>
      <w:r w:rsidR="0098397A" w:rsidRPr="00BA562C">
        <w:rPr>
          <w:rFonts w:ascii="Arial" w:hAnsi="Arial" w:cs="Arial"/>
          <w:szCs w:val="24"/>
          <w:lang w:eastAsia="lt-LT"/>
        </w:rPr>
        <w:t xml:space="preserve">, </w:t>
      </w:r>
      <w:r w:rsidR="009B4C96" w:rsidRPr="00BA562C">
        <w:rPr>
          <w:rFonts w:ascii="Arial" w:hAnsi="Arial" w:cs="Arial"/>
          <w:szCs w:val="24"/>
          <w:lang w:eastAsia="lt-LT"/>
        </w:rPr>
        <w:t>veikiančio</w:t>
      </w:r>
      <w:r w:rsidR="009B4C96">
        <w:rPr>
          <w:rFonts w:ascii="Arial" w:hAnsi="Arial" w:cs="Arial"/>
          <w:szCs w:val="24"/>
          <w:lang w:eastAsia="lt-LT"/>
        </w:rPr>
        <w:t>s</w:t>
      </w:r>
      <w:r w:rsidR="009B4C96" w:rsidRPr="00BA562C">
        <w:rPr>
          <w:rFonts w:ascii="Arial" w:hAnsi="Arial" w:cs="Arial"/>
          <w:szCs w:val="24"/>
          <w:lang w:eastAsia="lt-LT"/>
        </w:rPr>
        <w:t xml:space="preserve"> pagal </w:t>
      </w:r>
      <w:r w:rsidR="009B4C96">
        <w:rPr>
          <w:rFonts w:ascii="Arial" w:hAnsi="Arial" w:cs="Arial"/>
          <w:szCs w:val="24"/>
          <w:lang w:eastAsia="lt-LT"/>
        </w:rPr>
        <w:t xml:space="preserve">asociacijos </w:t>
      </w:r>
      <w:r w:rsidR="00AE28D1">
        <w:rPr>
          <w:rFonts w:ascii="Arial" w:hAnsi="Arial" w:cs="Arial"/>
          <w:szCs w:val="24"/>
          <w:lang w:eastAsia="lt-LT"/>
        </w:rPr>
        <w:t>įstatus</w:t>
      </w:r>
      <w:r w:rsidR="009B4C96" w:rsidRPr="00BA562C">
        <w:rPr>
          <w:rFonts w:ascii="Arial" w:hAnsi="Arial" w:cs="Arial"/>
          <w:szCs w:val="24"/>
          <w:lang w:eastAsia="lt-LT"/>
        </w:rPr>
        <w:t>,</w:t>
      </w:r>
      <w:r w:rsidR="0098397A" w:rsidRPr="00BA562C">
        <w:rPr>
          <w:rFonts w:ascii="Arial" w:hAnsi="Arial" w:cs="Arial"/>
          <w:szCs w:val="24"/>
          <w:lang w:eastAsia="lt-LT"/>
        </w:rPr>
        <w:t xml:space="preserve"> (toliau – </w:t>
      </w:r>
      <w:r w:rsidR="0098397A" w:rsidRPr="00BA562C">
        <w:rPr>
          <w:rFonts w:ascii="Arial" w:hAnsi="Arial" w:cs="Arial"/>
          <w:b/>
          <w:szCs w:val="24"/>
          <w:lang w:eastAsia="lt-LT"/>
        </w:rPr>
        <w:t>Pareiškėjas</w:t>
      </w:r>
      <w:r w:rsidR="0098397A" w:rsidRPr="00BA562C">
        <w:rPr>
          <w:rFonts w:ascii="Arial" w:hAnsi="Arial" w:cs="Arial"/>
          <w:szCs w:val="24"/>
          <w:lang w:eastAsia="lt-LT"/>
        </w:rPr>
        <w:t>)</w:t>
      </w:r>
    </w:p>
    <w:p w14:paraId="5B077E84" w14:textId="77777777" w:rsidR="00200CF7" w:rsidRPr="00BA562C" w:rsidRDefault="0098397A" w:rsidP="009B4C96">
      <w:pPr>
        <w:ind w:firstLine="709"/>
        <w:rPr>
          <w:rFonts w:ascii="Arial" w:hAnsi="Arial" w:cs="Arial"/>
          <w:szCs w:val="24"/>
          <w:lang w:eastAsia="lt-LT"/>
        </w:rPr>
      </w:pPr>
      <w:r w:rsidRPr="00BA562C">
        <w:rPr>
          <w:rFonts w:ascii="Arial" w:hAnsi="Arial" w:cs="Arial"/>
          <w:szCs w:val="24"/>
          <w:lang w:eastAsia="lt-LT"/>
        </w:rPr>
        <w:t>ir</w:t>
      </w:r>
    </w:p>
    <w:p w14:paraId="513843E4" w14:textId="498FAFCB" w:rsidR="00200CF7" w:rsidRPr="00BA562C" w:rsidRDefault="009B4C96" w:rsidP="00B25FF2">
      <w:pPr>
        <w:spacing w:line="276" w:lineRule="auto"/>
        <w:ind w:firstLine="709"/>
        <w:jc w:val="both"/>
        <w:rPr>
          <w:rFonts w:ascii="Arial" w:hAnsi="Arial" w:cs="Arial"/>
          <w:szCs w:val="24"/>
          <w:lang w:eastAsia="lt-LT"/>
        </w:rPr>
      </w:pPr>
      <w:r w:rsidRPr="009B4C96">
        <w:rPr>
          <w:rFonts w:ascii="Arial" w:hAnsi="Arial" w:cs="Arial"/>
          <w:szCs w:val="24"/>
          <w:lang w:eastAsia="lt-LT"/>
        </w:rPr>
        <w:t xml:space="preserve">Jurbarko rajono savivaldybės administracija, juridinio asmens kodas 188713933, adresas Dariaus ir Girėno g. 96, 74187 Jurbarkas, atstovaujama direktorės Rūtos Vančienės, veikiančios pagal Jurbarko rajono savivaldybės administracijos nuostatus, </w:t>
      </w:r>
      <w:r w:rsidR="0098397A" w:rsidRPr="00BA562C">
        <w:rPr>
          <w:rFonts w:ascii="Arial" w:hAnsi="Arial" w:cs="Arial"/>
          <w:szCs w:val="24"/>
          <w:lang w:eastAsia="lt-LT"/>
        </w:rPr>
        <w:t xml:space="preserve">(toliau – </w:t>
      </w:r>
      <w:r w:rsidR="0098397A" w:rsidRPr="00BA562C">
        <w:rPr>
          <w:rFonts w:ascii="Arial" w:hAnsi="Arial" w:cs="Arial"/>
          <w:b/>
          <w:szCs w:val="24"/>
          <w:lang w:eastAsia="lt-LT"/>
        </w:rPr>
        <w:t>Partneris</w:t>
      </w:r>
      <w:r w:rsidR="0098397A" w:rsidRPr="00BA562C">
        <w:rPr>
          <w:rFonts w:ascii="Arial" w:hAnsi="Arial" w:cs="Arial"/>
          <w:szCs w:val="24"/>
          <w:lang w:eastAsia="lt-LT"/>
        </w:rPr>
        <w:t>),</w:t>
      </w:r>
    </w:p>
    <w:p w14:paraId="42C6D1A9" w14:textId="2AB33F4E" w:rsidR="00200CF7" w:rsidRPr="00BA562C" w:rsidRDefault="0098397A" w:rsidP="009B4C96">
      <w:pPr>
        <w:spacing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667A0D">
        <w:rPr>
          <w:rFonts w:ascii="Arial" w:hAnsi="Arial" w:cs="Arial"/>
          <w:szCs w:val="24"/>
          <w:lang w:eastAsia="lt-LT"/>
        </w:rPr>
        <w:t xml:space="preserve">Vietos veiklos grupės „Nemunas“ Sumanių kaimų </w:t>
      </w:r>
      <w:r w:rsidR="001E6B0B" w:rsidRPr="00BA562C">
        <w:rPr>
          <w:rFonts w:ascii="Arial" w:hAnsi="Arial" w:cs="Arial"/>
          <w:szCs w:val="24"/>
          <w:lang w:eastAsia="lt-LT"/>
        </w:rPr>
        <w:t>s</w:t>
      </w:r>
      <w:r w:rsidRPr="00BA562C">
        <w:rPr>
          <w:rFonts w:ascii="Arial" w:hAnsi="Arial" w:cs="Arial"/>
          <w:szCs w:val="24"/>
          <w:lang w:eastAsia="lt-LT"/>
        </w:rPr>
        <w:t>trategijo</w:t>
      </w:r>
      <w:r w:rsidR="005C6D5C">
        <w:rPr>
          <w:rFonts w:ascii="Arial" w:hAnsi="Arial" w:cs="Arial"/>
          <w:szCs w:val="24"/>
          <w:lang w:eastAsia="lt-LT"/>
        </w:rPr>
        <w:t>s</w:t>
      </w:r>
      <w:r w:rsidRPr="00BA562C">
        <w:rPr>
          <w:rFonts w:ascii="Arial" w:hAnsi="Arial" w:cs="Arial"/>
          <w:szCs w:val="24"/>
          <w:lang w:eastAsia="lt-LT"/>
        </w:rPr>
        <w:t xml:space="preserve"> projekte, kaip jis apibrėžta</w:t>
      </w:r>
      <w:r w:rsidR="001E6B0B" w:rsidRPr="00BA562C">
        <w:rPr>
          <w:rFonts w:ascii="Arial" w:hAnsi="Arial" w:cs="Arial"/>
          <w:szCs w:val="24"/>
          <w:lang w:eastAsia="lt-LT"/>
        </w:rPr>
        <w:t>s</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pagal 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bei skleisti projekto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7C35007D" w:rsidR="00200CF7" w:rsidRPr="00BA562C" w:rsidRDefault="0098397A" w:rsidP="00B25FF2">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B25FF2">
        <w:rPr>
          <w:rFonts w:ascii="Arial" w:hAnsi="Arial" w:cs="Arial"/>
          <w:szCs w:val="24"/>
          <w:lang w:eastAsia="lt-LT"/>
        </w:rPr>
        <w:t xml:space="preserve">Vietos veiklos grupės „Nemunas“ Sumanių kaimų </w:t>
      </w:r>
      <w:r w:rsidR="00B25FF2" w:rsidRPr="00BA562C">
        <w:rPr>
          <w:rFonts w:ascii="Arial" w:hAnsi="Arial" w:cs="Arial"/>
          <w:szCs w:val="24"/>
          <w:lang w:eastAsia="lt-LT"/>
        </w:rPr>
        <w:t>strategijo</w:t>
      </w:r>
      <w:r w:rsidR="00B25FF2">
        <w:rPr>
          <w:rFonts w:ascii="Arial" w:hAnsi="Arial" w:cs="Arial"/>
          <w:szCs w:val="24"/>
          <w:lang w:eastAsia="lt-LT"/>
        </w:rPr>
        <w:t>s</w:t>
      </w:r>
      <w:r w:rsidRPr="00BA562C">
        <w:rPr>
          <w:rFonts w:ascii="Arial" w:hAnsi="Arial" w:cs="Arial"/>
          <w:szCs w:val="24"/>
          <w:lang w:eastAsia="lt-LT"/>
        </w:rPr>
        <w:t xml:space="preserve"> projekte </w:t>
      </w:r>
      <w:r w:rsidR="009B4C96" w:rsidRPr="009B4C96">
        <w:rPr>
          <w:rFonts w:ascii="Arial" w:hAnsi="Arial" w:cs="Arial"/>
          <w:iCs/>
          <w:szCs w:val="24"/>
          <w:lang w:eastAsia="lt-LT"/>
        </w:rPr>
        <w:t>„</w:t>
      </w:r>
      <w:r w:rsidR="00804B4D" w:rsidRPr="00804B4D">
        <w:rPr>
          <w:rFonts w:ascii="Arial" w:hAnsi="Arial" w:cs="Arial"/>
          <w:iCs/>
          <w:szCs w:val="24"/>
          <w:lang w:eastAsia="lt-LT"/>
        </w:rPr>
        <w:t>Viešųjų paslaugų teikimas Viešvilėje</w:t>
      </w:r>
      <w:r w:rsidR="009B4C96" w:rsidRPr="009B4C96">
        <w:rPr>
          <w:rFonts w:ascii="Arial" w:hAnsi="Arial" w:cs="Arial"/>
          <w:iCs/>
          <w:szCs w:val="24"/>
          <w:lang w:eastAsia="lt-LT"/>
        </w:rPr>
        <w:t>“</w:t>
      </w:r>
      <w:r w:rsidRPr="009B4C96">
        <w:rPr>
          <w:rFonts w:ascii="Arial" w:hAnsi="Arial" w:cs="Arial"/>
          <w:iCs/>
          <w:szCs w:val="24"/>
          <w:lang w:eastAsia="lt-LT"/>
        </w:rPr>
        <w:t xml:space="preserve"> </w:t>
      </w:r>
      <w:r w:rsidRPr="00BA562C">
        <w:rPr>
          <w:rFonts w:ascii="Arial" w:hAnsi="Arial" w:cs="Arial"/>
          <w:szCs w:val="24"/>
          <w:lang w:eastAsia="lt-LT"/>
        </w:rPr>
        <w:t xml:space="preserve">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667A0D">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BA562C">
      <w:pPr>
        <w:tabs>
          <w:tab w:val="left" w:pos="0"/>
          <w:tab w:val="left" w:pos="567"/>
        </w:tabs>
        <w:spacing w:line="276" w:lineRule="auto"/>
        <w:ind w:firstLine="709"/>
        <w:rPr>
          <w:rFonts w:ascii="Arial" w:hAnsi="Arial" w:cs="Arial"/>
          <w:szCs w:val="24"/>
          <w:lang w:eastAsia="lt-LT"/>
        </w:rPr>
      </w:pPr>
      <w:r w:rsidRPr="00BA562C">
        <w:rPr>
          <w:rFonts w:ascii="Arial" w:hAnsi="Arial" w:cs="Arial"/>
          <w:szCs w:val="24"/>
          <w:lang w:eastAsia="lt-LT"/>
        </w:rPr>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667A0D">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667A0D">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667A0D">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667A0D">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667A0D">
      <w:pPr>
        <w:widowControl w:val="0"/>
        <w:tabs>
          <w:tab w:val="left" w:pos="851"/>
          <w:tab w:val="left" w:pos="1560"/>
        </w:tabs>
        <w:spacing w:line="276" w:lineRule="auto"/>
        <w:ind w:firstLine="709"/>
        <w:jc w:val="both"/>
        <w:rPr>
          <w:rFonts w:ascii="Arial" w:hAnsi="Arial" w:cs="Arial"/>
          <w:szCs w:val="24"/>
          <w:lang w:eastAsia="lt-LT"/>
        </w:rPr>
      </w:pPr>
      <w:r w:rsidRPr="00AF7599">
        <w:rPr>
          <w:rFonts w:ascii="Arial" w:hAnsi="Arial" w:cs="Arial"/>
          <w:szCs w:val="24"/>
          <w:lang w:eastAsia="lt-LT"/>
        </w:rPr>
        <w:t>2.1.1.7.</w:t>
      </w:r>
      <w:r w:rsidRPr="00AF7599">
        <w:rPr>
          <w:rFonts w:ascii="Arial" w:hAnsi="Arial" w:cs="Arial"/>
          <w:szCs w:val="24"/>
          <w:lang w:eastAsia="lt-LT"/>
        </w:rPr>
        <w:tab/>
        <w:t>[</w:t>
      </w:r>
      <w:r w:rsidRPr="00AF7599">
        <w:rPr>
          <w:rFonts w:ascii="Arial" w:hAnsi="Arial" w:cs="Arial"/>
          <w:i/>
          <w:szCs w:val="24"/>
          <w:lang w:eastAsia="lt-LT"/>
        </w:rPr>
        <w:t>papildomai nurodyti kitą piniginės ar nepiniginės (t. y. prekės, paslaugos, darbai ir pan.) išraiškos įnašą, kuris reikalingas paramai gauti ir Projektui vykdyti</w:t>
      </w:r>
      <w:r w:rsidRPr="00AF7599">
        <w:rPr>
          <w:rFonts w:ascii="Arial" w:hAnsi="Arial" w:cs="Arial"/>
          <w:szCs w:val="24"/>
          <w:lang w:eastAsia="lt-LT"/>
        </w:rPr>
        <w:t>].</w:t>
      </w:r>
    </w:p>
    <w:p w14:paraId="1D17863B" w14:textId="77777777" w:rsidR="00200CF7" w:rsidRPr="00BA562C" w:rsidRDefault="0098397A" w:rsidP="00667A0D">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70095C3E" w:rsidR="00200CF7" w:rsidRPr="00BA562C" w:rsidRDefault="0098397A" w:rsidP="00667A0D">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piniginės lėšos, skirtos Projekto išlaidoms padengti</w:t>
      </w:r>
      <w:r w:rsidR="009D3460">
        <w:rPr>
          <w:rFonts w:ascii="Arial" w:hAnsi="Arial" w:cs="Arial"/>
          <w:szCs w:val="24"/>
          <w:lang w:eastAsia="lt-LT"/>
        </w:rPr>
        <w:t>,</w:t>
      </w:r>
      <w:r w:rsidRPr="00BA562C">
        <w:rPr>
          <w:rFonts w:ascii="Arial" w:hAnsi="Arial" w:cs="Arial"/>
          <w:szCs w:val="24"/>
          <w:lang w:eastAsia="lt-LT"/>
        </w:rPr>
        <w:t xml:space="preserve"> </w:t>
      </w:r>
      <w:r w:rsidR="009B4C96" w:rsidRPr="009B4C96">
        <w:rPr>
          <w:rFonts w:ascii="Arial" w:hAnsi="Arial" w:cs="Arial"/>
          <w:szCs w:val="24"/>
          <w:lang w:eastAsia="lt-LT"/>
        </w:rPr>
        <w:t xml:space="preserve">ne daugiau kaip 15 proc. (iki </w:t>
      </w:r>
      <w:r w:rsidR="00D72E23">
        <w:rPr>
          <w:rFonts w:ascii="Arial" w:hAnsi="Arial" w:cs="Arial"/>
          <w:szCs w:val="24"/>
          <w:lang w:eastAsia="lt-LT"/>
        </w:rPr>
        <w:t>16 200</w:t>
      </w:r>
      <w:r w:rsidR="009B4C96" w:rsidRPr="009B4C96">
        <w:rPr>
          <w:rFonts w:ascii="Arial" w:hAnsi="Arial" w:cs="Arial"/>
          <w:szCs w:val="24"/>
          <w:lang w:eastAsia="lt-LT"/>
        </w:rPr>
        <w:t>,00 Eur) visų tinkamų finansuoti Projekto išlaidų</w:t>
      </w:r>
      <w:r w:rsidR="009B4C96">
        <w:rPr>
          <w:rFonts w:ascii="Arial" w:hAnsi="Arial" w:cs="Arial"/>
          <w:szCs w:val="24"/>
          <w:lang w:eastAsia="lt-LT"/>
        </w:rPr>
        <w:t>.</w:t>
      </w:r>
    </w:p>
    <w:p w14:paraId="5FC3CCB9" w14:textId="41E88069"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w:t>
      </w:r>
      <w:r w:rsidR="009B4C96">
        <w:rPr>
          <w:rFonts w:ascii="Arial" w:hAnsi="Arial" w:cs="Arial"/>
          <w:szCs w:val="24"/>
          <w:lang w:eastAsia="lt-LT"/>
        </w:rPr>
        <w:t xml:space="preserve">išlaidos, viršijančios tinkamas projekto </w:t>
      </w:r>
      <w:r w:rsidR="00AF7599">
        <w:rPr>
          <w:rFonts w:ascii="Arial" w:hAnsi="Arial" w:cs="Arial"/>
          <w:szCs w:val="24"/>
          <w:lang w:eastAsia="lt-LT"/>
        </w:rPr>
        <w:t>išlaidas</w:t>
      </w:r>
      <w:r w:rsidRPr="00BA562C">
        <w:rPr>
          <w:rFonts w:ascii="Arial" w:hAnsi="Arial" w:cs="Arial"/>
          <w:szCs w:val="24"/>
          <w:lang w:eastAsia="lt-LT"/>
        </w:rPr>
        <w:t xml:space="preserve">, o Partnerio įnašas – </w:t>
      </w:r>
      <w:r w:rsidR="009B4C96" w:rsidRPr="004B6698">
        <w:rPr>
          <w:rFonts w:ascii="Arial" w:hAnsi="Arial" w:cs="Arial"/>
          <w:szCs w:val="24"/>
          <w:lang w:eastAsia="lt-LT"/>
        </w:rPr>
        <w:t xml:space="preserve">ne daugiau kaip 15 proc. (iki </w:t>
      </w:r>
      <w:r w:rsidR="00A50743" w:rsidRPr="004B6698">
        <w:rPr>
          <w:rFonts w:ascii="Arial" w:hAnsi="Arial" w:cs="Arial"/>
          <w:szCs w:val="24"/>
          <w:lang w:eastAsia="lt-LT"/>
        </w:rPr>
        <w:t>16 200</w:t>
      </w:r>
      <w:r w:rsidR="009B4C96" w:rsidRPr="004B6698">
        <w:rPr>
          <w:rFonts w:ascii="Arial" w:hAnsi="Arial" w:cs="Arial"/>
          <w:szCs w:val="24"/>
          <w:lang w:eastAsia="lt-LT"/>
        </w:rPr>
        <w:t>,00 Eur) visų tinkamų finansuoti Projekto išlaidų</w:t>
      </w:r>
      <w:r w:rsidRPr="004B6698">
        <w:rPr>
          <w:rFonts w:ascii="Arial" w:hAnsi="Arial" w:cs="Arial"/>
          <w:szCs w:val="24"/>
          <w:lang w:eastAsia="lt-LT"/>
        </w:rPr>
        <w:t xml:space="preserve">. Šalių </w:t>
      </w:r>
      <w:r w:rsidRPr="00BA562C">
        <w:rPr>
          <w:rFonts w:ascii="Arial" w:hAnsi="Arial" w:cs="Arial"/>
          <w:szCs w:val="24"/>
          <w:lang w:eastAsia="lt-LT"/>
        </w:rPr>
        <w:t>įnašų dydis gali būti keičiamas tik Šalių rašytiniu susitarimu.</w:t>
      </w:r>
    </w:p>
    <w:p w14:paraId="7591ACCC" w14:textId="3A6C9A6A"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AF7599">
        <w:rPr>
          <w:rFonts w:ascii="Arial" w:hAnsi="Arial" w:cs="Arial"/>
          <w:szCs w:val="24"/>
          <w:lang w:eastAsia="lt-LT"/>
        </w:rPr>
        <w:t>2.3.</w:t>
      </w:r>
      <w:r w:rsidRPr="00AF7599">
        <w:rPr>
          <w:rFonts w:ascii="Arial" w:hAnsi="Arial" w:cs="Arial"/>
          <w:szCs w:val="24"/>
          <w:lang w:eastAsia="lt-LT"/>
        </w:rPr>
        <w:tab/>
        <w:t>Šalys susitaria, kad įnašai bus įnešami šia tvarka ir terminais: [</w:t>
      </w:r>
      <w:r w:rsidRPr="00AF7599">
        <w:rPr>
          <w:rFonts w:ascii="Arial" w:hAnsi="Arial" w:cs="Arial"/>
          <w:i/>
          <w:szCs w:val="24"/>
          <w:lang w:eastAsia="lt-LT"/>
        </w:rPr>
        <w:t>nurodyti</w:t>
      </w:r>
      <w:r w:rsidRPr="00AF7599">
        <w:rPr>
          <w:rFonts w:ascii="Arial" w:hAnsi="Arial" w:cs="Arial"/>
          <w:szCs w:val="24"/>
          <w:lang w:eastAsia="lt-LT"/>
        </w:rPr>
        <w:t>].</w:t>
      </w:r>
    </w:p>
    <w:p w14:paraId="709EF4E9" w14:textId="77777777" w:rsidR="00200CF7" w:rsidRPr="00BA562C" w:rsidRDefault="0098397A" w:rsidP="00667A0D">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667A0D">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 xml:space="preserve">de </w:t>
      </w:r>
      <w:proofErr w:type="spellStart"/>
      <w:r w:rsidRPr="00BA562C">
        <w:rPr>
          <w:rFonts w:ascii="Arial" w:hAnsi="Arial" w:cs="Arial"/>
          <w:bCs/>
          <w:i/>
          <w:iCs/>
          <w:szCs w:val="24"/>
        </w:rPr>
        <w:t>minimis</w:t>
      </w:r>
      <w:proofErr w:type="spellEnd"/>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667A0D">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667A0D">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36CB58A" w:rsidR="00200CF7" w:rsidRPr="00BA562C" w:rsidRDefault="0098397A" w:rsidP="00667A0D">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667A0D">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667A0D">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w:t>
      </w:r>
      <w:r w:rsidRPr="00AF7599">
        <w:rPr>
          <w:rFonts w:ascii="Arial" w:hAnsi="Arial" w:cs="Arial"/>
          <w:color w:val="000000"/>
          <w:szCs w:val="24"/>
          <w:lang w:eastAsia="lt-LT"/>
        </w:rPr>
        <w:t>padengimu, nustatomos pagal šią tvarką: [</w:t>
      </w:r>
      <w:r w:rsidRPr="00AF7599">
        <w:rPr>
          <w:rFonts w:ascii="Arial" w:hAnsi="Arial" w:cs="Arial"/>
          <w:i/>
          <w:color w:val="000000"/>
          <w:szCs w:val="24"/>
          <w:lang w:eastAsia="lt-LT"/>
        </w:rPr>
        <w:t>nurodyti</w:t>
      </w:r>
      <w:r w:rsidRPr="00AF7599">
        <w:rPr>
          <w:rFonts w:ascii="Arial" w:hAnsi="Arial" w:cs="Arial"/>
          <w:color w:val="000000"/>
          <w:szCs w:val="24"/>
          <w:lang w:eastAsia="lt-LT"/>
        </w:rPr>
        <w:t>].</w:t>
      </w:r>
    </w:p>
    <w:p w14:paraId="7958C6C4" w14:textId="12D6A4E1" w:rsidR="00200CF7" w:rsidRPr="00BA562C" w:rsidRDefault="0098397A" w:rsidP="00667A0D">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B0351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1B80FE8C" w:rsidR="00200CF7" w:rsidRPr="00BA562C" w:rsidRDefault="0098397A" w:rsidP="00667A0D">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 xml:space="preserve">Šalys taip pat susitaria, kad už tiekėjų parinkimą, prekių, paslaugų bei darbų </w:t>
      </w:r>
      <w:r w:rsidRPr="00AF7599">
        <w:rPr>
          <w:rFonts w:ascii="Arial" w:hAnsi="Arial" w:cs="Arial"/>
          <w:szCs w:val="24"/>
          <w:lang w:eastAsia="lt-LT"/>
        </w:rPr>
        <w:t>pirkimų organizavimą bus atsakingas [</w:t>
      </w:r>
      <w:r w:rsidRPr="00AF7599">
        <w:rPr>
          <w:rFonts w:ascii="Arial" w:hAnsi="Arial" w:cs="Arial"/>
          <w:i/>
          <w:szCs w:val="24"/>
          <w:lang w:eastAsia="lt-LT"/>
        </w:rPr>
        <w:t>nurodyti, kas bus atsakingas: ar Pareiškėjas ar Partneris, ar kiekvienas iš jų</w:t>
      </w:r>
      <w:r w:rsidRPr="00AF7599">
        <w:rPr>
          <w:rFonts w:ascii="Arial" w:hAnsi="Arial" w:cs="Arial"/>
          <w:szCs w:val="24"/>
          <w:lang w:eastAsia="lt-LT"/>
        </w:rPr>
        <w:t>]. Šalių susitarimas dėl tiekėjų atrankos bei prekių, paslaugų bei</w:t>
      </w:r>
      <w:r w:rsidRPr="00BA562C">
        <w:rPr>
          <w:rFonts w:ascii="Arial" w:hAnsi="Arial" w:cs="Arial"/>
          <w:szCs w:val="24"/>
          <w:lang w:eastAsia="lt-LT"/>
        </w:rPr>
        <w:t xml:space="preserve"> darbų pirkimų organizavimo numatytas Sutarties priede.</w:t>
      </w:r>
    </w:p>
    <w:p w14:paraId="5F0DE8DB" w14:textId="5AF47DFF"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 xml:space="preserve">kai Viešųjų pirkimų įstatymas </w:t>
      </w:r>
      <w:r w:rsidRPr="00BA562C">
        <w:rPr>
          <w:rFonts w:ascii="Arial" w:hAnsi="Arial" w:cs="Arial"/>
          <w:szCs w:val="24"/>
          <w:lang w:eastAsia="lt-LT"/>
        </w:rPr>
        <w:lastRenderedPageBreak/>
        <w:t>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667A0D">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neužsiimti veikla, kuri galėtų trukdyti bendriems tikslams pasiekti, bei susilaikyti nuo bet kokių kitų veiksmų, galinčių turėti neigiamos įtakos bendrai veiklai, Projektui ir šiai Sutarčiai įgyvendinti bei vykdyti;</w:t>
      </w:r>
    </w:p>
    <w:p w14:paraId="191BEF41" w14:textId="5FB22F34"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DDEAB3A"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nuo Sutarties įsigaliojimo ir iki Projekto kontrolės laikotarpio pabaigos neperleisti, neparduoti, neįkeisti turto ar kitokiu būdu nesuvaržyti daiktinių teisių į turtą, kuriam įsigyti ar sukurti skiriama finansavimo lėšų</w:t>
      </w:r>
      <w:r w:rsidR="00EE27F9">
        <w:rPr>
          <w:rFonts w:ascii="Arial" w:hAnsi="Arial" w:cs="Arial"/>
          <w:szCs w:val="24"/>
          <w:lang w:eastAsia="lt-LT"/>
        </w:rPr>
        <w:t>.</w:t>
      </w:r>
    </w:p>
    <w:p w14:paraId="72DFA42A"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52611801"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 po Projekto pabaigos;</w:t>
      </w:r>
    </w:p>
    <w:p w14:paraId="367783B6" w14:textId="77777777" w:rsidR="00200CF7" w:rsidRPr="00BA562C" w:rsidRDefault="0098397A" w:rsidP="00667A0D">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667A0D">
      <w:pPr>
        <w:widowControl w:val="0"/>
        <w:tabs>
          <w:tab w:val="left" w:pos="851"/>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lastRenderedPageBreak/>
        <w:t>[</w:t>
      </w:r>
      <w:r w:rsidRPr="00AF7599">
        <w:rPr>
          <w:rFonts w:ascii="Arial" w:hAnsi="Arial" w:cs="Arial"/>
          <w:i/>
          <w:szCs w:val="24"/>
          <w:lang w:eastAsia="lt-LT"/>
        </w:rPr>
        <w:t>papildomai nurodyti kitas Projekto tinkamam vykdymui reikalingas teises</w:t>
      </w:r>
      <w:r w:rsidRPr="00AF7599">
        <w:rPr>
          <w:rFonts w:ascii="Arial" w:hAnsi="Arial" w:cs="Arial"/>
          <w:szCs w:val="24"/>
          <w:lang w:eastAsia="lt-LT"/>
        </w:rPr>
        <w:t>]</w:t>
      </w:r>
    </w:p>
    <w:p w14:paraId="1F071A0A" w14:textId="4D2F419A" w:rsidR="00200CF7" w:rsidRPr="00BA562C" w:rsidRDefault="0098397A" w:rsidP="00667A0D">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667A0D">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667A0D">
      <w:pPr>
        <w:widowControl w:val="0"/>
        <w:tabs>
          <w:tab w:val="left" w:pos="851"/>
          <w:tab w:val="left" w:pos="1701"/>
        </w:tabs>
        <w:spacing w:line="276" w:lineRule="auto"/>
        <w:ind w:firstLine="709"/>
        <w:jc w:val="both"/>
        <w:rPr>
          <w:rFonts w:ascii="Arial" w:hAnsi="Arial" w:cs="Arial"/>
          <w:szCs w:val="24"/>
          <w:lang w:eastAsia="lt-LT"/>
        </w:rPr>
      </w:pPr>
      <w:r w:rsidRPr="00AF7599">
        <w:rPr>
          <w:rFonts w:ascii="Arial" w:hAnsi="Arial" w:cs="Arial"/>
          <w:szCs w:val="24"/>
          <w:lang w:eastAsia="lt-LT"/>
        </w:rPr>
        <w:t>[</w:t>
      </w:r>
      <w:r w:rsidRPr="00AF7599">
        <w:rPr>
          <w:rFonts w:ascii="Arial" w:hAnsi="Arial" w:cs="Arial"/>
          <w:i/>
          <w:szCs w:val="24"/>
          <w:lang w:eastAsia="lt-LT"/>
        </w:rPr>
        <w:t>papildomai nurodyti kitas projekto tinkamam vykdymui būtinas pareigas</w:t>
      </w:r>
      <w:r w:rsidRPr="00AF7599">
        <w:rPr>
          <w:rFonts w:ascii="Arial" w:hAnsi="Arial" w:cs="Arial"/>
          <w:szCs w:val="24"/>
          <w:lang w:eastAsia="lt-LT"/>
        </w:rPr>
        <w:t>]</w:t>
      </w:r>
    </w:p>
    <w:p w14:paraId="52C8E044"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17C6FB8C" w14:textId="3287EA37" w:rsidR="00200CF7" w:rsidRPr="00BA562C" w:rsidRDefault="0098397A" w:rsidP="00667A0D">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233723C1" w:rsidR="00200CF7" w:rsidRPr="00BA562C" w:rsidRDefault="0098397A" w:rsidP="00667A0D">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r w:rsidR="00AF7599">
        <w:rPr>
          <w:rFonts w:ascii="Arial" w:hAnsi="Arial" w:cs="Arial"/>
          <w:szCs w:val="24"/>
          <w:lang w:eastAsia="lt-LT"/>
        </w:rPr>
        <w:t>.</w:t>
      </w:r>
    </w:p>
    <w:p w14:paraId="570A3635" w14:textId="77777777" w:rsidR="00200CF7" w:rsidRPr="00BA562C" w:rsidRDefault="0098397A" w:rsidP="00667A0D">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w:t>
      </w:r>
      <w:r w:rsidRPr="00BA562C">
        <w:rPr>
          <w:rFonts w:ascii="Arial" w:hAnsi="Arial" w:cs="Arial"/>
          <w:szCs w:val="24"/>
          <w:lang w:eastAsia="lt-LT"/>
        </w:rPr>
        <w:lastRenderedPageBreak/>
        <w:t>susitarimu ar, nesant galimybės susitarti, nepriklausomo eksperto išvada.</w:t>
      </w:r>
    </w:p>
    <w:p w14:paraId="06C43C74"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667A0D">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00240DFB" w:rsidR="00200CF7" w:rsidRPr="00AF7599" w:rsidRDefault="0098397A" w:rsidP="00667A0D">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w:t>
      </w:r>
      <w:r w:rsidRPr="00AF7599">
        <w:rPr>
          <w:rFonts w:ascii="Arial" w:hAnsi="Arial" w:cs="Arial"/>
          <w:szCs w:val="24"/>
          <w:lang w:eastAsia="lt-LT"/>
        </w:rPr>
        <w:t xml:space="preserve">dienas pranešusi </w:t>
      </w:r>
      <w:r w:rsidR="003B55DE" w:rsidRPr="00AF7599">
        <w:rPr>
          <w:rFonts w:ascii="Arial" w:hAnsi="Arial" w:cs="Arial"/>
          <w:szCs w:val="24"/>
          <w:lang w:eastAsia="lt-LT"/>
        </w:rPr>
        <w:t xml:space="preserve">raštu </w:t>
      </w:r>
      <w:r w:rsidRPr="00AF7599">
        <w:rPr>
          <w:rFonts w:ascii="Arial" w:hAnsi="Arial" w:cs="Arial"/>
          <w:szCs w:val="24"/>
          <w:lang w:eastAsia="lt-LT"/>
        </w:rPr>
        <w:t xml:space="preserve">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sidRPr="00AF7599">
        <w:rPr>
          <w:rFonts w:ascii="Arial" w:hAnsi="Arial" w:cs="Arial"/>
          <w:szCs w:val="24"/>
          <w:lang w:eastAsia="lt-LT"/>
        </w:rPr>
        <w:t>vietos veiklos grupei</w:t>
      </w:r>
      <w:r w:rsidRPr="00AF7599">
        <w:rPr>
          <w:rFonts w:ascii="Arial" w:hAnsi="Arial" w:cs="Arial"/>
          <w:szCs w:val="24"/>
          <w:lang w:eastAsia="lt-LT"/>
        </w:rPr>
        <w:t>) ir atitinkamai įpareigoti kitą Šalį perduoti naujam partneriui jos teises ir įsipareigojimus, jeigu:</w:t>
      </w:r>
    </w:p>
    <w:p w14:paraId="52C4AF43" w14:textId="4B850458" w:rsidR="00200CF7" w:rsidRPr="00AF7599" w:rsidRDefault="0098397A" w:rsidP="00667A0D">
      <w:pPr>
        <w:widowControl w:val="0"/>
        <w:tabs>
          <w:tab w:val="left" w:pos="284"/>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5.7.1.</w:t>
      </w:r>
      <w:r w:rsidRPr="00AF7599">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AF7599" w:rsidRDefault="0098397A" w:rsidP="00667A0D">
      <w:pPr>
        <w:widowControl w:val="0"/>
        <w:tabs>
          <w:tab w:val="left" w:pos="284"/>
          <w:tab w:val="left" w:pos="567"/>
          <w:tab w:val="left" w:pos="709"/>
          <w:tab w:val="left" w:pos="1418"/>
        </w:tabs>
        <w:spacing w:line="276" w:lineRule="auto"/>
        <w:ind w:firstLine="709"/>
        <w:jc w:val="both"/>
        <w:rPr>
          <w:rFonts w:ascii="Arial" w:hAnsi="Arial" w:cs="Arial"/>
          <w:bCs/>
          <w:szCs w:val="24"/>
          <w:lang w:eastAsia="lt-LT"/>
        </w:rPr>
      </w:pPr>
      <w:r w:rsidRPr="00AF7599">
        <w:rPr>
          <w:rFonts w:ascii="Arial" w:hAnsi="Arial" w:cs="Arial"/>
          <w:bCs/>
          <w:szCs w:val="24"/>
          <w:lang w:eastAsia="lt-LT"/>
        </w:rPr>
        <w:t>5.7.2.</w:t>
      </w:r>
      <w:r w:rsidRPr="00AF7599">
        <w:rPr>
          <w:rFonts w:ascii="Arial" w:hAnsi="Arial" w:cs="Arial"/>
          <w:bCs/>
          <w:szCs w:val="24"/>
          <w:lang w:eastAsia="lt-LT"/>
        </w:rPr>
        <w:tab/>
        <w:t>kitai Šaliai atsiradus nenugalimos jėgos (</w:t>
      </w:r>
      <w:r w:rsidRPr="00AF7599">
        <w:rPr>
          <w:rFonts w:ascii="Arial" w:hAnsi="Arial" w:cs="Arial"/>
          <w:bCs/>
          <w:i/>
          <w:szCs w:val="24"/>
          <w:lang w:eastAsia="lt-LT"/>
        </w:rPr>
        <w:t>force majeure</w:t>
      </w:r>
      <w:r w:rsidRPr="00AF7599">
        <w:rPr>
          <w:rFonts w:ascii="Arial" w:hAnsi="Arial" w:cs="Arial"/>
          <w:bCs/>
          <w:szCs w:val="24"/>
          <w:lang w:eastAsia="lt-LT"/>
        </w:rPr>
        <w:t>) aplinkybei.</w:t>
      </w:r>
    </w:p>
    <w:p w14:paraId="5AED0D4B"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1FA3F393"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w:t>
      </w:r>
      <w:r w:rsidRPr="00AF7599">
        <w:rPr>
          <w:rFonts w:ascii="Arial" w:hAnsi="Arial" w:cs="Arial"/>
          <w:szCs w:val="24"/>
          <w:lang w:eastAsia="lt-LT"/>
        </w:rPr>
        <w:t xml:space="preserve">per </w:t>
      </w:r>
      <w:r w:rsidR="00AF7599" w:rsidRPr="00AF7599">
        <w:rPr>
          <w:rFonts w:ascii="Arial" w:hAnsi="Arial" w:cs="Arial"/>
          <w:szCs w:val="24"/>
          <w:lang w:eastAsia="lt-LT"/>
        </w:rPr>
        <w:t>10</w:t>
      </w:r>
      <w:r w:rsidRPr="00AF7599">
        <w:rPr>
          <w:rFonts w:ascii="Arial" w:hAnsi="Arial" w:cs="Arial"/>
          <w:szCs w:val="24"/>
          <w:lang w:eastAsia="lt-LT"/>
        </w:rPr>
        <w:t xml:space="preserve"> (</w:t>
      </w:r>
      <w:r w:rsidR="00AF7599" w:rsidRPr="00AF7599">
        <w:rPr>
          <w:rFonts w:ascii="Arial" w:hAnsi="Arial" w:cs="Arial"/>
          <w:i/>
          <w:szCs w:val="24"/>
          <w:lang w:eastAsia="lt-LT"/>
        </w:rPr>
        <w:t>dešimt</w:t>
      </w:r>
      <w:r w:rsidRPr="00AF7599">
        <w:rPr>
          <w:rFonts w:ascii="Arial" w:hAnsi="Arial" w:cs="Arial"/>
          <w:szCs w:val="24"/>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w:t>
      </w:r>
      <w:r w:rsidRPr="00BA562C">
        <w:rPr>
          <w:rFonts w:ascii="Arial" w:hAnsi="Arial" w:cs="Arial"/>
          <w:szCs w:val="24"/>
          <w:lang w:eastAsia="lt-LT"/>
        </w:rPr>
        <w:lastRenderedPageBreak/>
        <w:t xml:space="preserve">kokiam trečiajam asmeniui, tik gavusi kitos Šalies išankstinį rašytinį sutikimą. </w:t>
      </w:r>
    </w:p>
    <w:p w14:paraId="225C8A7D" w14:textId="77777777"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667A0D">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667A0D">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667A0D">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667A0D">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AA2477">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AF7599">
        <w:rPr>
          <w:rFonts w:ascii="Arial" w:hAnsi="Arial" w:cs="Arial"/>
          <w:szCs w:val="24"/>
          <w:lang w:eastAsia="lt-LT"/>
        </w:rPr>
        <w:t>9.1.</w:t>
      </w:r>
      <w:r w:rsidRPr="00AF7599">
        <w:rPr>
          <w:rFonts w:ascii="Arial" w:hAnsi="Arial" w:cs="Arial"/>
          <w:szCs w:val="24"/>
          <w:lang w:eastAsia="lt-LT"/>
        </w:rPr>
        <w:tab/>
        <w:t>Sutartis įsigalioja nuo jos pasirašymo momento ir galioja iki Projekto kontrolės laikotarpio pabaigos [</w:t>
      </w:r>
      <w:r w:rsidRPr="00AF7599">
        <w:rPr>
          <w:rFonts w:ascii="Arial" w:hAnsi="Arial" w:cs="Arial"/>
          <w:i/>
          <w:szCs w:val="24"/>
          <w:lang w:eastAsia="lt-LT"/>
        </w:rPr>
        <w:t>patikslinti laikotarpį, jei pagal teisės aktus numatytas kitas įsipareigojimų laikotarpis</w:t>
      </w:r>
      <w:r w:rsidRPr="00AF7599">
        <w:rPr>
          <w:rFonts w:ascii="Arial" w:hAnsi="Arial" w:cs="Arial"/>
          <w:szCs w:val="24"/>
          <w:lang w:eastAsia="lt-LT"/>
        </w:rPr>
        <w:t>] arba šios Sutarties nutraukimo joje nurodytomis sąlygomis ir tvarka.</w:t>
      </w:r>
    </w:p>
    <w:p w14:paraId="48F94DD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429A6291"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Ši Sutartis gali būti keičiama arba papildoma tik Šalių rašytiniu susitarimu, kuris tampa neatsiejama Sutarties dalimi. Sutarties pakeitimai ir papildymai turi būti suderinti su administruojančia institucija.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398AB978"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 xml:space="preserve">Po paramos sutarties pasirašymo, ši Sutartis negali būti nutraukta iki Projekto kontrolės laikotarpio pabaigos, nebent Sutarties nutraukimas neprieštaraus paramos </w:t>
      </w:r>
      <w:r w:rsidRPr="00AF7599">
        <w:rPr>
          <w:rFonts w:ascii="Arial" w:hAnsi="Arial" w:cs="Arial"/>
          <w:szCs w:val="24"/>
          <w:lang w:eastAsia="lt-LT"/>
        </w:rPr>
        <w:t>sutarčiai ir taikomiems teisės aktams</w:t>
      </w:r>
      <w:r w:rsidR="003B55DE" w:rsidRPr="00AF7599">
        <w:rPr>
          <w:rFonts w:ascii="Arial" w:hAnsi="Arial" w:cs="Arial"/>
          <w:szCs w:val="24"/>
          <w:lang w:eastAsia="lt-LT"/>
        </w:rPr>
        <w:t xml:space="preserve">, kai viena iš Šalių iš esmės pažeidžia Sutarties sąlygas </w:t>
      </w:r>
      <w:r w:rsidRPr="00BA562C">
        <w:rPr>
          <w:rFonts w:ascii="Arial" w:hAnsi="Arial" w:cs="Arial"/>
          <w:szCs w:val="24"/>
          <w:lang w:eastAsia="lt-LT"/>
        </w:rPr>
        <w:t xml:space="preserve">arba Projektą prižiūrinti ir (arba) paramą administruojanti institucija priims sprendimą </w:t>
      </w:r>
      <w:r w:rsidRPr="00BA562C">
        <w:rPr>
          <w:rFonts w:ascii="Arial" w:hAnsi="Arial" w:cs="Arial"/>
          <w:szCs w:val="24"/>
          <w:lang w:eastAsia="lt-LT"/>
        </w:rPr>
        <w:lastRenderedPageBreak/>
        <w:t>nutraukti paramos sutartį.</w:t>
      </w:r>
    </w:p>
    <w:p w14:paraId="27387FFD" w14:textId="484FFBA2"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667A0D">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667A0D">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66F1DF13" w:rsidR="00200CF7" w:rsidRPr="00BA562C" w:rsidRDefault="0098397A" w:rsidP="00667A0D">
      <w:pPr>
        <w:widowControl w:val="0"/>
        <w:tabs>
          <w:tab w:val="left" w:pos="0"/>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10.2.</w:t>
      </w:r>
      <w:r w:rsidRPr="00AF7599">
        <w:rPr>
          <w:rFonts w:ascii="Arial" w:hAnsi="Arial" w:cs="Arial"/>
          <w:szCs w:val="24"/>
          <w:lang w:eastAsia="lt-LT"/>
        </w:rPr>
        <w:tab/>
        <w:t>Nepavykus ginčo (ar kito nesutarimo) išspręsti derybomis, ginčas sprendžiamas teisme pagal Lietuvos Respublikos įstatymus.</w:t>
      </w:r>
    </w:p>
    <w:p w14:paraId="7CB9A6D6" w14:textId="77777777" w:rsidR="00200CF7" w:rsidRPr="00BA562C" w:rsidRDefault="0098397A" w:rsidP="00CB742E">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138C78C9"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11.2.</w:t>
      </w:r>
      <w:r w:rsidRPr="00AF7599">
        <w:rPr>
          <w:rFonts w:ascii="Arial" w:hAnsi="Arial" w:cs="Arial"/>
          <w:szCs w:val="24"/>
          <w:lang w:eastAsia="lt-LT"/>
        </w:rPr>
        <w:tab/>
        <w:t xml:space="preserve">Šalys užtikrina, kad Sutarties galiojimo terminu jos pateiks viena kitai rašytinius pranešimus </w:t>
      </w:r>
      <w:r w:rsidR="00134856" w:rsidRPr="00AF7599">
        <w:rPr>
          <w:rFonts w:ascii="Arial" w:hAnsi="Arial" w:cs="Arial"/>
          <w:szCs w:val="24"/>
          <w:lang w:eastAsia="lt-LT"/>
        </w:rPr>
        <w:t xml:space="preserve">ne vėliau kaip per 5 (penkias) darbo dienas su sužinojimo </w:t>
      </w:r>
      <w:r w:rsidRPr="00AF7599">
        <w:rPr>
          <w:rFonts w:ascii="Arial" w:hAnsi="Arial" w:cs="Arial"/>
          <w:szCs w:val="24"/>
          <w:lang w:eastAsia="lt-LT"/>
        </w:rPr>
        <w:t>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r w:rsidR="00134856" w:rsidRPr="00AF7599">
        <w:t xml:space="preserve"> </w:t>
      </w:r>
      <w:r w:rsidR="00134856" w:rsidRPr="00AF7599">
        <w:rPr>
          <w:rFonts w:ascii="Arial" w:hAnsi="Arial" w:cs="Arial"/>
          <w:szCs w:val="24"/>
          <w:lang w:eastAsia="lt-LT"/>
        </w:rPr>
        <w:t>Šalys veikia sąžiningai, bendradarbiauja ir imasi visų pagrįstų priemonių tinkamam Sutarties vykdymui užtikrinti.</w:t>
      </w:r>
    </w:p>
    <w:p w14:paraId="57A86E68" w14:textId="77777777"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11.3.</w:t>
      </w:r>
      <w:r w:rsidRPr="00AF7599">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2B16ADEB" w:rsidR="00200CF7" w:rsidRPr="00AF7599"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AF7599">
        <w:rPr>
          <w:rFonts w:ascii="Arial" w:hAnsi="Arial" w:cs="Arial"/>
          <w:szCs w:val="24"/>
          <w:lang w:eastAsia="lt-LT"/>
        </w:rPr>
        <w:t>11.4.</w:t>
      </w:r>
      <w:r w:rsidRPr="00AF7599">
        <w:rPr>
          <w:rFonts w:ascii="Arial" w:hAnsi="Arial" w:cs="Arial"/>
          <w:szCs w:val="24"/>
          <w:lang w:eastAsia="lt-LT"/>
        </w:rPr>
        <w:tab/>
        <w:t xml:space="preserve">Visi Šalies viena kitai perduodami pranešimai turi būti </w:t>
      </w:r>
      <w:r w:rsidR="00134856" w:rsidRPr="00AF7599">
        <w:rPr>
          <w:rFonts w:ascii="Arial" w:hAnsi="Arial" w:cs="Arial"/>
          <w:szCs w:val="24"/>
          <w:lang w:eastAsia="lt-LT"/>
        </w:rPr>
        <w:t xml:space="preserve">turi būti pateikiami raštu ir laikomi tinkamai įteiktais, kai </w:t>
      </w:r>
      <w:r w:rsidRPr="00AF7599">
        <w:rPr>
          <w:rFonts w:ascii="Arial" w:hAnsi="Arial" w:cs="Arial"/>
          <w:szCs w:val="24"/>
          <w:lang w:eastAsia="lt-LT"/>
        </w:rPr>
        <w:t xml:space="preserve">siunčiami paštu, elektroniniu paštu </w:t>
      </w:r>
      <w:r w:rsidR="00134856" w:rsidRPr="00AF7599">
        <w:rPr>
          <w:rFonts w:ascii="Arial" w:hAnsi="Arial" w:cs="Arial"/>
          <w:szCs w:val="24"/>
          <w:lang w:eastAsia="lt-LT"/>
        </w:rPr>
        <w:t xml:space="preserve">(su patvirtinimu apie gavimą) </w:t>
      </w:r>
      <w:r w:rsidRPr="00AF7599">
        <w:rPr>
          <w:rFonts w:ascii="Arial" w:hAnsi="Arial" w:cs="Arial"/>
          <w:szCs w:val="24"/>
          <w:lang w:eastAsia="lt-LT"/>
        </w:rPr>
        <w:t xml:space="preserve">šioje Sutartyje nurodytais adresais arba, jeigu Šalys yra raštu informavusios viena kitą apie tų adresų pasikeitimus, kitais, Šalių viena kitai nurodytais adresais. Pranešimai taip pat gali būti perduodami kitai Šaliai </w:t>
      </w:r>
      <w:r w:rsidR="00134856" w:rsidRPr="00AF7599">
        <w:rPr>
          <w:rFonts w:ascii="Arial" w:hAnsi="Arial" w:cs="Arial"/>
          <w:szCs w:val="24"/>
          <w:lang w:eastAsia="lt-LT"/>
        </w:rPr>
        <w:t xml:space="preserve">asmeniškai </w:t>
      </w:r>
      <w:r w:rsidRPr="00AF7599">
        <w:rPr>
          <w:rFonts w:ascii="Arial" w:hAnsi="Arial" w:cs="Arial"/>
          <w:szCs w:val="24"/>
          <w:lang w:eastAsia="lt-LT"/>
        </w:rPr>
        <w:t>pasirašytinai.</w:t>
      </w:r>
      <w:r w:rsidR="00134856" w:rsidRPr="00AF7599">
        <w:t xml:space="preserve"> </w:t>
      </w:r>
      <w:r w:rsidR="00134856" w:rsidRPr="00AF7599">
        <w:rPr>
          <w:rFonts w:ascii="Arial" w:hAnsi="Arial" w:cs="Arial"/>
          <w:szCs w:val="24"/>
          <w:lang w:eastAsia="lt-LT"/>
        </w:rPr>
        <w:t>Kiekviena Šalis privalo nedelsdama raštu informuoti kitą Šalį apie savo kontaktinių duomenų pasikeitimą</w:t>
      </w:r>
    </w:p>
    <w:p w14:paraId="6D39017B" w14:textId="124472B9" w:rsidR="00200CF7" w:rsidRPr="00BA562C" w:rsidRDefault="0098397A" w:rsidP="00667A0D">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 xml:space="preserve">Sutartis sudaryta </w:t>
      </w:r>
      <w:r w:rsidR="00AF7599">
        <w:rPr>
          <w:rFonts w:ascii="Arial" w:hAnsi="Arial" w:cs="Arial"/>
          <w:szCs w:val="24"/>
          <w:lang w:eastAsia="lt-LT"/>
        </w:rPr>
        <w:t>3</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2E57A5B3" w:rsidR="00200CF7" w:rsidRPr="00BA562C" w:rsidRDefault="0098397A" w:rsidP="00667A0D">
      <w:pPr>
        <w:tabs>
          <w:tab w:val="left" w:pos="0"/>
          <w:tab w:val="left" w:pos="1418"/>
        </w:tabs>
        <w:spacing w:line="276" w:lineRule="auto"/>
        <w:ind w:firstLine="709"/>
        <w:jc w:val="both"/>
        <w:rPr>
          <w:rFonts w:ascii="Arial" w:hAnsi="Arial" w:cs="Arial"/>
          <w:szCs w:val="24"/>
        </w:rPr>
      </w:pPr>
      <w:r w:rsidRPr="00BA562C">
        <w:rPr>
          <w:rFonts w:ascii="Arial" w:hAnsi="Arial" w:cs="Arial"/>
          <w:szCs w:val="24"/>
        </w:rPr>
        <w:lastRenderedPageBreak/>
        <w:t>11.6. Sutarties priedas, Šalių pasirašytas, yra neatskiriama Sutarties dalis – Šalių veiklų, atsakomybių pasidalijimas.</w:t>
      </w:r>
    </w:p>
    <w:p w14:paraId="75FB3B86" w14:textId="77777777" w:rsidR="00200CF7" w:rsidRPr="00BA562C" w:rsidRDefault="00200CF7" w:rsidP="00667A0D">
      <w:pPr>
        <w:widowControl w:val="0"/>
        <w:spacing w:line="276" w:lineRule="auto"/>
        <w:jc w:val="both"/>
        <w:rPr>
          <w:rFonts w:ascii="Arial" w:hAnsi="Arial" w:cs="Arial"/>
          <w:szCs w:val="24"/>
          <w:lang w:eastAsia="lt-LT"/>
        </w:rPr>
      </w:pPr>
    </w:p>
    <w:p w14:paraId="42277B1E" w14:textId="77777777" w:rsidR="00200CF7" w:rsidRPr="00BA562C" w:rsidRDefault="0098397A" w:rsidP="00B0351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1DD4C21E" w14:textId="77777777" w:rsidR="00A826F2" w:rsidRDefault="00A826F2" w:rsidP="00B03513">
      <w:pPr>
        <w:widowControl w:val="0"/>
        <w:spacing w:line="276" w:lineRule="auto"/>
        <w:jc w:val="center"/>
        <w:rPr>
          <w:rFonts w:ascii="Arial" w:hAnsi="Arial" w:cs="Arial"/>
          <w:i/>
          <w:i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826F2" w14:paraId="7E075886" w14:textId="77777777" w:rsidTr="00AE28D1">
        <w:tc>
          <w:tcPr>
            <w:tcW w:w="4814" w:type="dxa"/>
          </w:tcPr>
          <w:p w14:paraId="4E610EC8" w14:textId="77777777" w:rsidR="00A826F2" w:rsidRPr="00AF7599" w:rsidRDefault="00A826F2" w:rsidP="00A826F2">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7C80F036"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798C347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12C67668"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2B922E9"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7D28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237A1C0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1E926435"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711AFE0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3391066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AE12846" w14:textId="77777777" w:rsidR="00A826F2" w:rsidRPr="00AF7599" w:rsidRDefault="00A826F2" w:rsidP="00B03513">
            <w:pPr>
              <w:widowControl w:val="0"/>
              <w:spacing w:line="276" w:lineRule="auto"/>
              <w:jc w:val="center"/>
              <w:rPr>
                <w:rFonts w:ascii="Arial" w:hAnsi="Arial" w:cs="Arial"/>
                <w:i/>
                <w:iCs/>
                <w:szCs w:val="24"/>
              </w:rPr>
            </w:pPr>
          </w:p>
        </w:tc>
        <w:tc>
          <w:tcPr>
            <w:tcW w:w="4814" w:type="dxa"/>
          </w:tcPr>
          <w:p w14:paraId="3B0DC1AA"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3F1D6303" w14:textId="5A098A5C" w:rsidR="00A826F2" w:rsidRPr="00AF7599" w:rsidRDefault="00A826F2" w:rsidP="00A826F2">
            <w:pPr>
              <w:widowControl w:val="0"/>
              <w:spacing w:line="276" w:lineRule="auto"/>
              <w:ind w:right="-1"/>
              <w:jc w:val="both"/>
              <w:rPr>
                <w:rFonts w:ascii="Arial" w:hAnsi="Arial" w:cs="Arial"/>
                <w:b/>
                <w:bCs/>
                <w:szCs w:val="24"/>
                <w:lang w:eastAsia="lt-LT"/>
              </w:rPr>
            </w:pPr>
            <w:r w:rsidRPr="00AF7599">
              <w:rPr>
                <w:rFonts w:ascii="Arial" w:hAnsi="Arial" w:cs="Arial"/>
                <w:b/>
                <w:bCs/>
                <w:szCs w:val="24"/>
                <w:lang w:eastAsia="lt-LT"/>
              </w:rPr>
              <w:t>Partneris</w:t>
            </w:r>
          </w:p>
          <w:p w14:paraId="656C4BDF" w14:textId="77777777" w:rsidR="00A826F2" w:rsidRPr="00AF7599" w:rsidRDefault="00A826F2" w:rsidP="00A826F2">
            <w:pPr>
              <w:widowControl w:val="0"/>
              <w:spacing w:line="276" w:lineRule="auto"/>
              <w:ind w:right="-1"/>
              <w:jc w:val="both"/>
              <w:rPr>
                <w:rFonts w:ascii="Arial" w:hAnsi="Arial" w:cs="Arial"/>
                <w:b/>
                <w:bCs/>
                <w:szCs w:val="24"/>
                <w:lang w:eastAsia="lt-LT"/>
              </w:rPr>
            </w:pPr>
          </w:p>
          <w:p w14:paraId="06A7856E"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63B67126"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91FB4BD"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0065B31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895546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73D49ADC"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3E45DA2A"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18CF5AFF" w14:textId="77777777" w:rsidR="00A826F2" w:rsidRPr="00AF7599" w:rsidRDefault="00A826F2" w:rsidP="00A826F2">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2AD30F86" w14:textId="77777777" w:rsidR="00A826F2" w:rsidRPr="00AF7599" w:rsidRDefault="00A826F2" w:rsidP="00B03513">
            <w:pPr>
              <w:widowControl w:val="0"/>
              <w:spacing w:line="276" w:lineRule="auto"/>
              <w:jc w:val="center"/>
              <w:rPr>
                <w:rFonts w:ascii="Arial" w:hAnsi="Arial" w:cs="Arial"/>
                <w:i/>
                <w:iCs/>
                <w:szCs w:val="24"/>
              </w:rPr>
            </w:pPr>
          </w:p>
        </w:tc>
      </w:tr>
    </w:tbl>
    <w:p w14:paraId="6C166648" w14:textId="77777777" w:rsidR="00A826F2" w:rsidRDefault="00A826F2" w:rsidP="00B03513">
      <w:pPr>
        <w:widowControl w:val="0"/>
        <w:spacing w:line="276" w:lineRule="auto"/>
        <w:jc w:val="center"/>
        <w:rPr>
          <w:rFonts w:ascii="Arial" w:hAnsi="Arial" w:cs="Arial"/>
          <w:i/>
          <w:iCs/>
          <w:szCs w:val="24"/>
        </w:rPr>
      </w:pPr>
    </w:p>
    <w:p w14:paraId="786F517E" w14:textId="77777777" w:rsidR="00200CF7" w:rsidRPr="00BA562C" w:rsidRDefault="00200CF7" w:rsidP="00B03513">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Pareiškėjas</w:t>
            </w:r>
          </w:p>
          <w:p w14:paraId="4DBC6CA6"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4807728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0C142B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1293D9F"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562DE01E"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38FBB358"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2B1C05A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6D115A23"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4DBBF0B1" w14:textId="77777777" w:rsidR="00200CF7" w:rsidRPr="00AF7599"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AF7599" w:rsidRDefault="0098397A" w:rsidP="00CB742E">
            <w:pPr>
              <w:widowControl w:val="0"/>
              <w:spacing w:beforeLines="100" w:before="240" w:line="276" w:lineRule="auto"/>
              <w:jc w:val="both"/>
              <w:rPr>
                <w:rFonts w:ascii="Arial" w:hAnsi="Arial" w:cs="Arial"/>
                <w:b/>
                <w:bCs/>
                <w:szCs w:val="24"/>
                <w:lang w:eastAsia="lt-LT"/>
              </w:rPr>
            </w:pPr>
            <w:r w:rsidRPr="00AF7599">
              <w:rPr>
                <w:rFonts w:ascii="Arial" w:hAnsi="Arial" w:cs="Arial"/>
                <w:b/>
                <w:bCs/>
                <w:szCs w:val="24"/>
                <w:lang w:eastAsia="lt-LT"/>
              </w:rPr>
              <w:t>Partneris</w:t>
            </w:r>
          </w:p>
          <w:p w14:paraId="2AC3F6B7" w14:textId="77777777" w:rsidR="00200CF7" w:rsidRPr="00AF7599"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/pavadinimas/</w:t>
            </w:r>
          </w:p>
          <w:p w14:paraId="3BB00572"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Kodas /.../</w:t>
            </w:r>
          </w:p>
          <w:p w14:paraId="6ACDC9D7"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PVM mokėtojo kodas /.../</w:t>
            </w:r>
          </w:p>
          <w:p w14:paraId="73C53EBB"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Adresas: [Adresas]</w:t>
            </w:r>
          </w:p>
          <w:p w14:paraId="71046F10"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Telefonas [Tel. Nr.]</w:t>
            </w:r>
          </w:p>
          <w:p w14:paraId="52259EA4"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Faksas [fakso Nr.]</w:t>
            </w:r>
          </w:p>
          <w:p w14:paraId="0843CDBA" w14:textId="77777777" w:rsidR="00200CF7" w:rsidRPr="00AF7599"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AF7599">
              <w:rPr>
                <w:rFonts w:ascii="Arial" w:hAnsi="Arial" w:cs="Arial"/>
                <w:szCs w:val="24"/>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6"/>
      <w:headerReference w:type="first" r:id="rId1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12FF" w14:textId="77777777" w:rsidR="00705C9E" w:rsidRDefault="00705C9E">
      <w:pPr>
        <w:rPr>
          <w:szCs w:val="24"/>
          <w:lang w:eastAsia="lt-LT"/>
        </w:rPr>
      </w:pPr>
      <w:r>
        <w:rPr>
          <w:szCs w:val="24"/>
          <w:lang w:eastAsia="lt-LT"/>
        </w:rPr>
        <w:separator/>
      </w:r>
    </w:p>
  </w:endnote>
  <w:endnote w:type="continuationSeparator" w:id="0">
    <w:p w14:paraId="1E246E74" w14:textId="77777777" w:rsidR="00705C9E" w:rsidRDefault="00705C9E">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C0EF" w14:textId="77777777" w:rsidR="00705C9E" w:rsidRDefault="00705C9E">
      <w:pPr>
        <w:rPr>
          <w:szCs w:val="24"/>
          <w:lang w:eastAsia="lt-LT"/>
        </w:rPr>
      </w:pPr>
      <w:r>
        <w:rPr>
          <w:szCs w:val="24"/>
          <w:lang w:eastAsia="lt-LT"/>
        </w:rPr>
        <w:separator/>
      </w:r>
    </w:p>
  </w:footnote>
  <w:footnote w:type="continuationSeparator" w:id="0">
    <w:p w14:paraId="52871F77" w14:textId="77777777" w:rsidR="00705C9E" w:rsidRDefault="00705C9E">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45CBB411"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FF2">
      <w:rPr>
        <w:noProof/>
        <w:szCs w:val="24"/>
        <w:lang w:eastAsia="lt-LT"/>
      </w:rPr>
      <w:t>9</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4CC1220D"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C6D5C">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635DC"/>
    <w:rsid w:val="000D4E30"/>
    <w:rsid w:val="000D54C0"/>
    <w:rsid w:val="00112E86"/>
    <w:rsid w:val="0013115E"/>
    <w:rsid w:val="00134856"/>
    <w:rsid w:val="001E6B0B"/>
    <w:rsid w:val="001F7BF2"/>
    <w:rsid w:val="00200CF7"/>
    <w:rsid w:val="0021077C"/>
    <w:rsid w:val="002176A9"/>
    <w:rsid w:val="00224933"/>
    <w:rsid w:val="00241E36"/>
    <w:rsid w:val="00244EAD"/>
    <w:rsid w:val="002C0D81"/>
    <w:rsid w:val="003140E2"/>
    <w:rsid w:val="003238BE"/>
    <w:rsid w:val="00327F56"/>
    <w:rsid w:val="003B0B01"/>
    <w:rsid w:val="003B55DE"/>
    <w:rsid w:val="00415DAB"/>
    <w:rsid w:val="004B0318"/>
    <w:rsid w:val="004B6698"/>
    <w:rsid w:val="004C60BA"/>
    <w:rsid w:val="00566EA8"/>
    <w:rsid w:val="005C6D5C"/>
    <w:rsid w:val="005F44C5"/>
    <w:rsid w:val="00616980"/>
    <w:rsid w:val="00667A0D"/>
    <w:rsid w:val="00705C9E"/>
    <w:rsid w:val="00760937"/>
    <w:rsid w:val="00804B4D"/>
    <w:rsid w:val="008D7CF0"/>
    <w:rsid w:val="00921F08"/>
    <w:rsid w:val="00957532"/>
    <w:rsid w:val="0098397A"/>
    <w:rsid w:val="009B4C96"/>
    <w:rsid w:val="009C2D3A"/>
    <w:rsid w:val="009D3460"/>
    <w:rsid w:val="00A50743"/>
    <w:rsid w:val="00A623AE"/>
    <w:rsid w:val="00A66F2E"/>
    <w:rsid w:val="00A826F2"/>
    <w:rsid w:val="00AA2477"/>
    <w:rsid w:val="00AC22B1"/>
    <w:rsid w:val="00AE28D1"/>
    <w:rsid w:val="00AF7599"/>
    <w:rsid w:val="00B03513"/>
    <w:rsid w:val="00B10220"/>
    <w:rsid w:val="00B22D19"/>
    <w:rsid w:val="00B25FF2"/>
    <w:rsid w:val="00B4775F"/>
    <w:rsid w:val="00B95922"/>
    <w:rsid w:val="00BA562C"/>
    <w:rsid w:val="00C00646"/>
    <w:rsid w:val="00CB1508"/>
    <w:rsid w:val="00CB742E"/>
    <w:rsid w:val="00CD6041"/>
    <w:rsid w:val="00D606DE"/>
    <w:rsid w:val="00D72E23"/>
    <w:rsid w:val="00DD0926"/>
    <w:rsid w:val="00E742BD"/>
    <w:rsid w:val="00E91094"/>
    <w:rsid w:val="00EC1C7C"/>
    <w:rsid w:val="00ED65B8"/>
    <w:rsid w:val="00EE27F9"/>
    <w:rsid w:val="00F9250B"/>
    <w:rsid w:val="00F93587"/>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 w:type="table" w:styleId="Lentelstinklelis">
    <w:name w:val="Table Grid"/>
    <w:basedOn w:val="prastojilentel"/>
    <w:rsid w:val="00A8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579F6BAC5C04BB95CFCDB5379C638" ma:contentTypeVersion="13" ma:contentTypeDescription="Kurkite naują dokumentą." ma:contentTypeScope="" ma:versionID="f4cc0fd817cd0319f3a8c4edd838a3d8">
  <xsd:schema xmlns:xsd="http://www.w3.org/2001/XMLSchema" xmlns:xs="http://www.w3.org/2001/XMLSchema" xmlns:p="http://schemas.microsoft.com/office/2006/metadata/properties" xmlns:ns2="170fe78b-aa16-48d7-8221-d3eb5b4e697f" xmlns:ns3="64d5bb8d-b42c-4070-83dd-45fb9a167d8a" targetNamespace="http://schemas.microsoft.com/office/2006/metadata/properties" ma:root="true" ma:fieldsID="f7018b095d9c46f42e992a41c8e00e86" ns2:_="" ns3:_="">
    <xsd:import namespace="170fe78b-aa16-48d7-8221-d3eb5b4e697f"/>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fe78b-aa16-48d7-8221-d3eb5b4e6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0fe78b-aa16-48d7-8221-d3eb5b4e697f">
      <Terms xmlns="http://schemas.microsoft.com/office/infopath/2007/PartnerControls"/>
    </lcf76f155ced4ddcb4097134ff3c332f>
    <TaxCatchAll xmlns="64d5bb8d-b42c-4070-83dd-45fb9a167d8a" xsi:nil="true"/>
  </documentManagement>
</p:properties>
</file>

<file path=customXml/itemProps1.xml><?xml version="1.0" encoding="utf-8"?>
<ds:datastoreItem xmlns:ds="http://schemas.openxmlformats.org/officeDocument/2006/customXml" ds:itemID="{E17BF92C-73B0-4B32-BF2C-FA85E1CB2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fe78b-aa16-48d7-8221-d3eb5b4e697f"/>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CF90C-46E1-4F6D-B101-684286954EE7}">
  <ds:schemaRefs>
    <ds:schemaRef ds:uri="http://schemas.openxmlformats.org/officeDocument/2006/bibliography"/>
  </ds:schemaRefs>
</ds:datastoreItem>
</file>

<file path=customXml/itemProps3.xml><?xml version="1.0" encoding="utf-8"?>
<ds:datastoreItem xmlns:ds="http://schemas.openxmlformats.org/officeDocument/2006/customXml" ds:itemID="{6A030366-90AE-4F01-92AE-155666170F06}">
  <ds:schemaRefs>
    <ds:schemaRef ds:uri="http://schemas.microsoft.com/sharepoint/v3/contenttype/forms"/>
  </ds:schemaRefs>
</ds:datastoreItem>
</file>

<file path=customXml/itemProps4.xml><?xml version="1.0" encoding="utf-8"?>
<ds:datastoreItem xmlns:ds="http://schemas.openxmlformats.org/officeDocument/2006/customXml" ds:itemID="{E79F1AE0-110C-4EE9-BC83-8A74F77DBAE8}">
  <ds:schemaRefs>
    <ds:schemaRef ds:uri="http://schemas.microsoft.com/office/2006/metadata/properties"/>
    <ds:schemaRef ds:uri="http://schemas.microsoft.com/office/infopath/2007/PartnerControls"/>
    <ds:schemaRef ds:uri="170fe78b-aa16-48d7-8221-d3eb5b4e697f"/>
    <ds:schemaRef ds:uri="64d5bb8d-b42c-4070-83dd-45fb9a167d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17064</Words>
  <Characters>9728</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Dovilė Dačkauskaitė</cp:lastModifiedBy>
  <cp:revision>2</cp:revision>
  <cp:lastPrinted>2019-01-16T09:02:00Z</cp:lastPrinted>
  <dcterms:created xsi:type="dcterms:W3CDTF">2025-12-03T15:24:00Z</dcterms:created>
  <dcterms:modified xsi:type="dcterms:W3CDTF">2025-12-03T15:24:00Z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0x0101006D1579F6BAC5C04BB95CFCDB5379C638</vt:lpwstr>
  </property>
  <property fmtid="{D5CDD505-2E9C-101B-9397-08002B2CF9AE}" pid="3" name="MediaServiceImageTags">
    <vt:lpwstr/>
  </property>
</Properties>
</file>