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0B750" w14:textId="77777777" w:rsidR="00FC1CD3" w:rsidRPr="00695661" w:rsidRDefault="006F484C" w:rsidP="00F320CA">
      <w:pPr>
        <w:jc w:val="right"/>
        <w:rPr>
          <w:lang w:val="en-US"/>
        </w:rPr>
      </w:pPr>
      <w:r>
        <w:t>Patikslintas p</w:t>
      </w:r>
      <w:r w:rsidR="00F320CA" w:rsidRPr="00695661">
        <w:t>rojektas</w:t>
      </w:r>
    </w:p>
    <w:p w14:paraId="5F355D24" w14:textId="77777777" w:rsidR="00FC1CD3" w:rsidRPr="00695661" w:rsidRDefault="00FC1CD3">
      <w:pPr>
        <w:jc w:val="center"/>
        <w:rPr>
          <w:b/>
          <w:bCs/>
          <w:lang w:val="en-US"/>
        </w:rPr>
      </w:pPr>
    </w:p>
    <w:p w14:paraId="1D430932" w14:textId="77777777" w:rsidR="00F320CA" w:rsidRPr="00695661" w:rsidRDefault="00F320CA">
      <w:pPr>
        <w:jc w:val="center"/>
        <w:rPr>
          <w:b/>
          <w:bCs/>
          <w:lang w:val="en-US"/>
        </w:rPr>
      </w:pPr>
    </w:p>
    <w:p w14:paraId="2FC471D9" w14:textId="77777777" w:rsidR="00F320CA" w:rsidRPr="00695661" w:rsidRDefault="00F320CA">
      <w:pPr>
        <w:jc w:val="center"/>
        <w:rPr>
          <w:b/>
          <w:bCs/>
          <w:lang w:val="en-US"/>
        </w:rPr>
      </w:pPr>
    </w:p>
    <w:p w14:paraId="1E504B87" w14:textId="77777777" w:rsidR="00FC1CD3" w:rsidRPr="00695661" w:rsidRDefault="00F20019">
      <w:pPr>
        <w:jc w:val="center"/>
        <w:rPr>
          <w:b/>
        </w:rPr>
      </w:pPr>
      <w:r w:rsidRPr="00695661">
        <w:rPr>
          <w:b/>
          <w:lang w:val="en-US"/>
        </w:rPr>
        <w:t xml:space="preserve">JURBARKO RAJONO </w:t>
      </w:r>
      <w:r w:rsidRPr="00695661">
        <w:rPr>
          <w:b/>
        </w:rPr>
        <w:t>SAVIVALDYBĖS TARYBA</w:t>
      </w:r>
    </w:p>
    <w:p w14:paraId="096E4EA4" w14:textId="77777777" w:rsidR="00FC1CD3" w:rsidRPr="0069566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95661" w:rsidRPr="00695661" w14:paraId="0B4580D3" w14:textId="77777777">
        <w:trPr>
          <w:cantSplit/>
        </w:trPr>
        <w:tc>
          <w:tcPr>
            <w:tcW w:w="9654" w:type="dxa"/>
            <w:tcBorders>
              <w:top w:val="nil"/>
              <w:left w:val="nil"/>
              <w:bottom w:val="nil"/>
              <w:right w:val="nil"/>
            </w:tcBorders>
          </w:tcPr>
          <w:p w14:paraId="67CB9FD3" w14:textId="77777777" w:rsidR="00FC1CD3" w:rsidRPr="00695661" w:rsidRDefault="00F20019">
            <w:pPr>
              <w:pStyle w:val="Antrat1"/>
              <w:rPr>
                <w:szCs w:val="24"/>
                <w:lang w:val="lt-LT"/>
              </w:rPr>
            </w:pPr>
            <w:r w:rsidRPr="00695661">
              <w:rPr>
                <w:szCs w:val="24"/>
                <w:lang w:val="lt-LT"/>
              </w:rPr>
              <w:t>SPRENDIMAS</w:t>
            </w:r>
          </w:p>
          <w:p w14:paraId="09BF4EFA" w14:textId="77777777" w:rsidR="00F10429" w:rsidRPr="00695661" w:rsidRDefault="00F10429" w:rsidP="00F10429"/>
        </w:tc>
      </w:tr>
      <w:bookmarkStart w:id="0" w:name="DOC_DATA"/>
      <w:tr w:rsidR="00695661" w:rsidRPr="00695661" w14:paraId="37BF49C8" w14:textId="77777777">
        <w:trPr>
          <w:cantSplit/>
        </w:trPr>
        <w:tc>
          <w:tcPr>
            <w:tcW w:w="9654" w:type="dxa"/>
            <w:tcBorders>
              <w:top w:val="nil"/>
              <w:left w:val="nil"/>
              <w:bottom w:val="nil"/>
              <w:right w:val="nil"/>
            </w:tcBorders>
          </w:tcPr>
          <w:p w14:paraId="046BD461" w14:textId="77777777" w:rsidR="00FC1CD3" w:rsidRPr="00695661" w:rsidRDefault="00B25161">
            <w:pPr>
              <w:pStyle w:val="Antrats"/>
              <w:tabs>
                <w:tab w:val="left" w:pos="1296"/>
              </w:tabs>
              <w:jc w:val="center"/>
              <w:rPr>
                <w:b/>
                <w:caps/>
              </w:rPr>
            </w:pPr>
            <w:r w:rsidRPr="00695661">
              <w:rPr>
                <w:b/>
              </w:rPr>
              <w:fldChar w:fldCharType="begin">
                <w:ffData>
                  <w:name w:val="DOC_DATA"/>
                  <w:enabled/>
                  <w:calcOnExit w:val="0"/>
                  <w:textInput>
                    <w:default w:val="{$DOC_DATA}"/>
                  </w:textInput>
                </w:ffData>
              </w:fldChar>
            </w:r>
            <w:r w:rsidR="00747E6D" w:rsidRPr="00695661">
              <w:rPr>
                <w:b/>
              </w:rPr>
              <w:instrText xml:space="preserve"> FORMTEXT </w:instrText>
            </w:r>
            <w:r w:rsidRPr="00695661">
              <w:rPr>
                <w:b/>
              </w:rPr>
            </w:r>
            <w:r w:rsidRPr="00695661">
              <w:rPr>
                <w:b/>
              </w:rPr>
              <w:fldChar w:fldCharType="separate"/>
            </w:r>
            <w:r w:rsidR="00747E6D" w:rsidRPr="00695661">
              <w:rPr>
                <w:b/>
                <w:noProof/>
              </w:rPr>
              <w:t xml:space="preserve">DĖL PAGALBOS PINIGŲ ŠEIMOMS, </w:t>
            </w:r>
            <w:r w:rsidR="00F06787">
              <w:rPr>
                <w:b/>
                <w:noProof/>
              </w:rPr>
              <w:t>ŠEIMYNOMS</w:t>
            </w:r>
            <w:r w:rsidR="004927D0">
              <w:rPr>
                <w:b/>
                <w:noProof/>
              </w:rPr>
              <w:t xml:space="preserve">, </w:t>
            </w:r>
            <w:r w:rsidR="00747E6D" w:rsidRPr="00695661">
              <w:rPr>
                <w:b/>
                <w:noProof/>
              </w:rPr>
              <w:t xml:space="preserve">GLOBOJANČIOMS (RŪPINANČIOMS) BE TĖVŲ GLOBOS LIKUSIUS VAIKUS, NUOLATINIAMS GLOBOTOJAMS IR BUDINTIEMS GLOBOTOJAMS, PRIŽIŪRINTIEMS VAIKUS, SKYRIMO IR PANAUDOJIMO JURBARKO RAJONO SAVIVALDYBĖJE TVARKOS APRAŠO PATVIRTINIMO </w:t>
            </w:r>
            <w:r w:rsidRPr="00695661">
              <w:rPr>
                <w:b/>
              </w:rPr>
              <w:fldChar w:fldCharType="end"/>
            </w:r>
            <w:bookmarkEnd w:id="0"/>
            <w:r w:rsidRPr="00695661">
              <w:rPr>
                <w:b/>
              </w:rPr>
              <w:fldChar w:fldCharType="begin">
                <w:ffData>
                  <w:name w:val="DOC_DATA"/>
                  <w:enabled/>
                  <w:calcOnExit w:val="0"/>
                  <w:textInput>
                    <w:default w:val="{$DOC_DATA}"/>
                  </w:textInput>
                </w:ffData>
              </w:fldChar>
            </w:r>
            <w:r w:rsidR="00F20019" w:rsidRPr="00695661">
              <w:rPr>
                <w:b/>
              </w:rPr>
              <w:instrText xml:space="preserve"> FORMTEXT </w:instrText>
            </w:r>
            <w:r>
              <w:rPr>
                <w:b/>
              </w:rPr>
            </w:r>
            <w:r>
              <w:rPr>
                <w:b/>
              </w:rPr>
              <w:fldChar w:fldCharType="separate"/>
            </w:r>
            <w:r w:rsidRPr="00695661">
              <w:rPr>
                <w:b/>
              </w:rPr>
              <w:fldChar w:fldCharType="end"/>
            </w:r>
          </w:p>
        </w:tc>
      </w:tr>
      <w:tr w:rsidR="00695661" w:rsidRPr="00695661" w14:paraId="48968454" w14:textId="77777777">
        <w:trPr>
          <w:cantSplit/>
        </w:trPr>
        <w:tc>
          <w:tcPr>
            <w:tcW w:w="9654" w:type="dxa"/>
            <w:tcBorders>
              <w:top w:val="nil"/>
              <w:left w:val="nil"/>
              <w:bottom w:val="nil"/>
              <w:right w:val="nil"/>
            </w:tcBorders>
          </w:tcPr>
          <w:p w14:paraId="407E4E81" w14:textId="77777777" w:rsidR="00FC1CD3" w:rsidRPr="00695661" w:rsidRDefault="00FC1CD3">
            <w:pPr>
              <w:pStyle w:val="Antrats"/>
              <w:tabs>
                <w:tab w:val="left" w:pos="1296"/>
              </w:tabs>
              <w:jc w:val="center"/>
              <w:rPr>
                <w:b/>
                <w:caps/>
              </w:rPr>
            </w:pPr>
          </w:p>
        </w:tc>
      </w:tr>
      <w:tr w:rsidR="00695661" w:rsidRPr="00695661" w14:paraId="52E790BF" w14:textId="77777777" w:rsidTr="00BA627E">
        <w:trPr>
          <w:cantSplit/>
          <w:trHeight w:val="359"/>
        </w:trPr>
        <w:tc>
          <w:tcPr>
            <w:tcW w:w="9654" w:type="dxa"/>
            <w:tcBorders>
              <w:top w:val="nil"/>
              <w:left w:val="nil"/>
              <w:bottom w:val="nil"/>
              <w:right w:val="nil"/>
            </w:tcBorders>
          </w:tcPr>
          <w:p w14:paraId="515F5FB5" w14:textId="77777777" w:rsidR="00FC1CD3" w:rsidRPr="00695661" w:rsidRDefault="00B25161" w:rsidP="004B0CB9">
            <w:pPr>
              <w:pStyle w:val="Antrats"/>
              <w:tabs>
                <w:tab w:val="left" w:pos="1296"/>
              </w:tabs>
              <w:jc w:val="center"/>
              <w:rPr>
                <w:b/>
                <w:caps/>
              </w:rPr>
            </w:pPr>
            <w:r w:rsidRPr="000A6AEF">
              <w:fldChar w:fldCharType="begin">
                <w:ffData>
                  <w:name w:val="NOW_WORD_DATE"/>
                  <w:enabled/>
                  <w:calcOnExit w:val="0"/>
                  <w:textInput>
                    <w:default w:val="{$NOW_WORD_DATE}"/>
                  </w:textInput>
                </w:ffData>
              </w:fldChar>
            </w:r>
            <w:r w:rsidR="006F484C" w:rsidRPr="000A6AEF">
              <w:instrText xml:space="preserve"> FORMTEXT </w:instrText>
            </w:r>
            <w:r w:rsidRPr="000A6AEF">
              <w:fldChar w:fldCharType="separate"/>
            </w:r>
            <w:r w:rsidR="006F484C" w:rsidRPr="000A6AEF">
              <w:rPr>
                <w:noProof/>
              </w:rPr>
              <w:t>2024 m. liepos 1 d.</w:t>
            </w:r>
            <w:r w:rsidRPr="000A6AEF">
              <w:fldChar w:fldCharType="end"/>
            </w:r>
            <w:r w:rsidR="00FB6B02" w:rsidRPr="00695661">
              <w:t xml:space="preserve"> </w:t>
            </w:r>
            <w:r w:rsidR="00734333" w:rsidRPr="00695661">
              <w:t xml:space="preserve"> </w:t>
            </w:r>
            <w:r w:rsidR="00F20019" w:rsidRPr="00695661">
              <w:t xml:space="preserve">Nr. </w:t>
            </w:r>
            <w:r w:rsidRPr="000A6AEF">
              <w:fldChar w:fldCharType="begin">
                <w:ffData>
                  <w:name w:val="SHOWS"/>
                  <w:enabled/>
                  <w:calcOnExit w:val="0"/>
                  <w:textInput>
                    <w:default w:val="{$SHOWS}"/>
                  </w:textInput>
                </w:ffData>
              </w:fldChar>
            </w:r>
            <w:r w:rsidR="006F484C" w:rsidRPr="000A6AEF">
              <w:instrText xml:space="preserve"> FORMTEXT </w:instrText>
            </w:r>
            <w:r w:rsidRPr="000A6AEF">
              <w:fldChar w:fldCharType="separate"/>
            </w:r>
            <w:r w:rsidR="006F484C" w:rsidRPr="000A6AEF">
              <w:rPr>
                <w:noProof/>
              </w:rPr>
              <w:t>TSP-220</w:t>
            </w:r>
            <w:r w:rsidRPr="000A6AEF">
              <w:fldChar w:fldCharType="end"/>
            </w:r>
          </w:p>
        </w:tc>
      </w:tr>
      <w:tr w:rsidR="00FC1CD3" w:rsidRPr="00695661" w14:paraId="21F6DCCF" w14:textId="77777777">
        <w:trPr>
          <w:cantSplit/>
        </w:trPr>
        <w:tc>
          <w:tcPr>
            <w:tcW w:w="9654" w:type="dxa"/>
            <w:tcBorders>
              <w:top w:val="nil"/>
              <w:left w:val="nil"/>
              <w:bottom w:val="nil"/>
              <w:right w:val="nil"/>
            </w:tcBorders>
          </w:tcPr>
          <w:p w14:paraId="18A8E21B" w14:textId="77777777" w:rsidR="00FC1CD3" w:rsidRPr="00695661" w:rsidRDefault="00F20019">
            <w:pPr>
              <w:jc w:val="center"/>
            </w:pPr>
            <w:r w:rsidRPr="00695661">
              <w:t>Jurbarkas</w:t>
            </w:r>
          </w:p>
        </w:tc>
      </w:tr>
    </w:tbl>
    <w:p w14:paraId="1681B11E" w14:textId="77777777" w:rsidR="00C2792E" w:rsidRPr="00695661" w:rsidRDefault="00C2792E"/>
    <w:p w14:paraId="08747D0E" w14:textId="77777777" w:rsidR="004E5FB4" w:rsidRPr="00695661" w:rsidRDefault="004E5FB4" w:rsidP="004E5FB4">
      <w:pPr>
        <w:ind w:firstLine="709"/>
        <w:jc w:val="both"/>
        <w:rPr>
          <w:szCs w:val="24"/>
        </w:rPr>
      </w:pPr>
      <w:r w:rsidRPr="00695661">
        <w:rPr>
          <w:szCs w:val="24"/>
        </w:rPr>
        <w:t>Vadovaudamasi Lietuvos Respublikos vietos savivaldos įstatymo 15 straipsnio 2 dalies 30</w:t>
      </w:r>
      <w:r w:rsidR="00C2792E" w:rsidRPr="00695661">
        <w:rPr>
          <w:szCs w:val="24"/>
        </w:rPr>
        <w:t> </w:t>
      </w:r>
      <w:r w:rsidRPr="00695661">
        <w:rPr>
          <w:szCs w:val="24"/>
        </w:rPr>
        <w:t>punktu</w:t>
      </w:r>
      <w:r w:rsidRPr="00695661">
        <w:rPr>
          <w:rFonts w:eastAsia="Calibri"/>
          <w:szCs w:val="24"/>
        </w:rPr>
        <w:t xml:space="preserve">, Lietuvos Respublikos socialinių paslaugų </w:t>
      </w:r>
      <w:hyperlink r:id="rId7" w:tgtFrame="_parent" w:history="1">
        <w:r w:rsidRPr="00695661">
          <w:rPr>
            <w:rFonts w:eastAsia="Calibri"/>
            <w:szCs w:val="24"/>
          </w:rPr>
          <w:t>įstatymo</w:t>
        </w:r>
      </w:hyperlink>
      <w:r w:rsidRPr="00695661">
        <w:rPr>
          <w:rFonts w:eastAsia="Calibri"/>
          <w:szCs w:val="24"/>
        </w:rPr>
        <w:t xml:space="preserve"> 9 straipsnio 1 dalimi</w:t>
      </w:r>
      <w:r w:rsidRPr="00695661">
        <w:rPr>
          <w:szCs w:val="24"/>
        </w:rPr>
        <w:t>, Mokėjimo už socialines paslaugas tvarkos aprašo, patvirtinto Lietuvos Respublikos Vyriausybės 2006 m. birželio 14 d. nutarimu Nr. 583 „Dėl Mokėjimo už  socialines paslaugas tvarkos aprašo patvirtinimo“, 23, 27</w:t>
      </w:r>
      <w:r w:rsidR="00C2792E" w:rsidRPr="00695661">
        <w:rPr>
          <w:szCs w:val="24"/>
        </w:rPr>
        <w:t>–</w:t>
      </w:r>
      <w:r w:rsidRPr="00695661">
        <w:rPr>
          <w:szCs w:val="24"/>
        </w:rPr>
        <w:t>28 punkt</w:t>
      </w:r>
      <w:r w:rsidR="00C2792E" w:rsidRPr="00695661">
        <w:rPr>
          <w:szCs w:val="24"/>
        </w:rPr>
        <w:t>ais</w:t>
      </w:r>
      <w:r w:rsidRPr="00695661">
        <w:rPr>
          <w:szCs w:val="24"/>
        </w:rPr>
        <w:t xml:space="preserve">, Jurbarko rajono savivaldybės taryba  </w:t>
      </w:r>
      <w:r w:rsidRPr="00695661">
        <w:rPr>
          <w:spacing w:val="80"/>
          <w:szCs w:val="24"/>
        </w:rPr>
        <w:t>nusprendži</w:t>
      </w:r>
      <w:r w:rsidRPr="00695661">
        <w:rPr>
          <w:szCs w:val="24"/>
        </w:rPr>
        <w:t xml:space="preserve">a: </w:t>
      </w:r>
    </w:p>
    <w:p w14:paraId="77EE3B8E" w14:textId="77777777" w:rsidR="004E5FB4" w:rsidRPr="00695661" w:rsidRDefault="004E5FB4" w:rsidP="004E5FB4">
      <w:pPr>
        <w:ind w:firstLine="709"/>
        <w:jc w:val="both"/>
        <w:rPr>
          <w:szCs w:val="24"/>
        </w:rPr>
      </w:pPr>
      <w:r w:rsidRPr="00695661">
        <w:rPr>
          <w:szCs w:val="24"/>
        </w:rPr>
        <w:t xml:space="preserve">1. Patvirtinti Pagalbos pinigų šeimoms, </w:t>
      </w:r>
      <w:r w:rsidR="00F06787">
        <w:rPr>
          <w:szCs w:val="24"/>
        </w:rPr>
        <w:t>šeimynoms</w:t>
      </w:r>
      <w:r w:rsidR="004927D0">
        <w:rPr>
          <w:szCs w:val="24"/>
        </w:rPr>
        <w:t xml:space="preserve">, </w:t>
      </w:r>
      <w:r w:rsidRPr="00695661">
        <w:rPr>
          <w:szCs w:val="24"/>
        </w:rPr>
        <w:t xml:space="preserve">globojančioms (rūpinančioms) be tėvų globos likusius vaikus, nuolatiniams globotojams ir budintiems globotojams, prižiūrintiems vaikus, skyrimo ir panaudojimo Jurbarko rajono savivaldybėje tvarkos aprašą (pridedama). </w:t>
      </w:r>
    </w:p>
    <w:p w14:paraId="096F9CA4" w14:textId="77777777" w:rsidR="004E5FB4" w:rsidRPr="00695661" w:rsidRDefault="004E5FB4" w:rsidP="004E5FB4">
      <w:pPr>
        <w:ind w:firstLine="851"/>
        <w:jc w:val="both"/>
        <w:rPr>
          <w:szCs w:val="24"/>
        </w:rPr>
      </w:pPr>
      <w:r w:rsidRPr="00695661">
        <w:rPr>
          <w:szCs w:val="24"/>
        </w:rPr>
        <w:t xml:space="preserve">2. Pripažinti netekusiu galios Jurbarko rajono savivaldybės tarybos 2021 m. kovo 25 d. sprendimą </w:t>
      </w:r>
      <w:bookmarkStart w:id="1" w:name="n_0"/>
      <w:r w:rsidRPr="00695661">
        <w:rPr>
          <w:szCs w:val="24"/>
        </w:rPr>
        <w:t xml:space="preserve">Nr. T2-67 </w:t>
      </w:r>
      <w:bookmarkEnd w:id="1"/>
      <w:r w:rsidRPr="00695661">
        <w:rPr>
          <w:szCs w:val="24"/>
        </w:rPr>
        <w:t>„Dėl pagalbos pinigų šeimoms, globojančioms (rūpinančioms) be tėvų globos likusius vaikus, ir budintiems globotojams, prižiūrintiems vaikus, skyrimo ir panaudojimo Jurbarko rajono savivaldybėje tvarkos aprašo patvirtinimo“ su visais pakeitimais ir papildymais.</w:t>
      </w:r>
    </w:p>
    <w:p w14:paraId="19D90258" w14:textId="77777777" w:rsidR="004E5FB4" w:rsidRPr="00695661" w:rsidRDefault="004E5FB4" w:rsidP="004E5FB4">
      <w:pPr>
        <w:ind w:firstLine="851"/>
        <w:jc w:val="both"/>
        <w:rPr>
          <w:rFonts w:eastAsia="Calibri"/>
          <w:bCs/>
          <w:szCs w:val="24"/>
        </w:rPr>
      </w:pPr>
      <w:r w:rsidRPr="00695661">
        <w:rPr>
          <w:rFonts w:eastAsia="Calibri"/>
          <w:szCs w:val="24"/>
        </w:rPr>
        <w:t>3. Nustatyti, kad šis sprendimas įsigalioja 2024 m. liepos 1 d.</w:t>
      </w:r>
    </w:p>
    <w:p w14:paraId="353B9760" w14:textId="77777777" w:rsidR="004E5FB4" w:rsidRPr="00695661" w:rsidRDefault="004E5FB4" w:rsidP="004E5FB4">
      <w:pPr>
        <w:ind w:firstLine="851"/>
        <w:jc w:val="both"/>
        <w:rPr>
          <w:rFonts w:eastAsia="Calibri"/>
          <w:bCs/>
          <w:szCs w:val="24"/>
        </w:rPr>
      </w:pPr>
      <w:r w:rsidRPr="00695661">
        <w:rPr>
          <w:rFonts w:eastAsia="Calibri"/>
          <w:bCs/>
          <w:szCs w:val="24"/>
        </w:rPr>
        <w:t xml:space="preserve">4. </w:t>
      </w:r>
      <w:r w:rsidRPr="00695661">
        <w:rPr>
          <w:szCs w:val="24"/>
        </w:rPr>
        <w:t>Paskelbti šį sprendimą Teisės aktų registre ir Jurbarko rajono savivaldybės interneto svetainėje</w:t>
      </w:r>
      <w:r w:rsidRPr="00695661">
        <w:rPr>
          <w:rFonts w:eastAsia="Calibri"/>
          <w:bCs/>
          <w:szCs w:val="24"/>
        </w:rPr>
        <w:t>.</w:t>
      </w:r>
    </w:p>
    <w:p w14:paraId="4A2B1A90" w14:textId="77777777" w:rsidR="00B73BB9" w:rsidRPr="00695661" w:rsidRDefault="00B73BB9" w:rsidP="004E5FB4">
      <w:pPr>
        <w:ind w:firstLine="720"/>
        <w:jc w:val="both"/>
      </w:pPr>
      <w:r w:rsidRPr="0069566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2A6D43C" w14:textId="77777777" w:rsidR="00FC1CD3" w:rsidRPr="00695661" w:rsidRDefault="00FC1CD3">
      <w:pPr>
        <w:jc w:val="both"/>
      </w:pPr>
    </w:p>
    <w:tbl>
      <w:tblPr>
        <w:tblW w:w="0" w:type="auto"/>
        <w:tblInd w:w="108" w:type="dxa"/>
        <w:tblLook w:val="0000" w:firstRow="0" w:lastRow="0" w:firstColumn="0" w:lastColumn="0" w:noHBand="0" w:noVBand="0"/>
      </w:tblPr>
      <w:tblGrid>
        <w:gridCol w:w="4410"/>
        <w:gridCol w:w="4410"/>
      </w:tblGrid>
      <w:tr w:rsidR="00FC1CD3" w:rsidRPr="00695661" w14:paraId="7A5023FD" w14:textId="77777777">
        <w:trPr>
          <w:trHeight w:val="180"/>
        </w:trPr>
        <w:tc>
          <w:tcPr>
            <w:tcW w:w="4410" w:type="dxa"/>
          </w:tcPr>
          <w:p w14:paraId="0528FE68" w14:textId="77777777" w:rsidR="00FC1CD3" w:rsidRPr="00695661" w:rsidRDefault="00F4316F">
            <w:r w:rsidRPr="00695661">
              <w:t>Savivaldybės meras</w:t>
            </w:r>
          </w:p>
        </w:tc>
        <w:tc>
          <w:tcPr>
            <w:tcW w:w="4410" w:type="dxa"/>
          </w:tcPr>
          <w:p w14:paraId="10B491F5" w14:textId="77777777" w:rsidR="00FC1CD3" w:rsidRPr="00695661" w:rsidRDefault="00FC1CD3">
            <w:pPr>
              <w:jc w:val="right"/>
            </w:pPr>
          </w:p>
        </w:tc>
      </w:tr>
    </w:tbl>
    <w:p w14:paraId="6F81A5C1" w14:textId="77777777" w:rsidR="00F320CA" w:rsidRPr="00695661" w:rsidRDefault="00F320CA"/>
    <w:p w14:paraId="5BC0DF43" w14:textId="77777777" w:rsidR="00F320CA" w:rsidRPr="00695661" w:rsidRDefault="00F320CA">
      <w:r w:rsidRPr="00695661">
        <w:t xml:space="preserve">Vizos: </w:t>
      </w:r>
    </w:p>
    <w:p w14:paraId="1141FAD0" w14:textId="77777777" w:rsidR="006A7149" w:rsidRPr="00695661" w:rsidRDefault="006A7149" w:rsidP="006A7149">
      <w:r w:rsidRPr="00695661">
        <w:t xml:space="preserve">Administracijos direktorė R. </w:t>
      </w:r>
      <w:proofErr w:type="spellStart"/>
      <w:r w:rsidRPr="00695661">
        <w:t>Vančienė</w:t>
      </w:r>
      <w:proofErr w:type="spellEnd"/>
    </w:p>
    <w:p w14:paraId="2B3FBF80" w14:textId="77777777" w:rsidR="006A7149" w:rsidRPr="00695661" w:rsidRDefault="006A7149" w:rsidP="006A7149">
      <w:r w:rsidRPr="00695661">
        <w:t xml:space="preserve">Teisės ir civilinės metrikacijos skyriaus vedėja O. </w:t>
      </w:r>
      <w:proofErr w:type="spellStart"/>
      <w:r w:rsidRPr="00695661">
        <w:t>Sutkaitienė</w:t>
      </w:r>
      <w:proofErr w:type="spellEnd"/>
      <w:r w:rsidRPr="00695661">
        <w:t xml:space="preserve"> </w:t>
      </w:r>
    </w:p>
    <w:p w14:paraId="47A26558" w14:textId="77777777" w:rsidR="006A7149" w:rsidRPr="00695661" w:rsidRDefault="006A7149" w:rsidP="006A7149">
      <w:pPr>
        <w:jc w:val="both"/>
      </w:pPr>
      <w:r w:rsidRPr="00695661">
        <w:t>Finansų skyriaus vyr. specialistė, l. e. skyriaus vedėjo pareigas, A. Narušienė</w:t>
      </w:r>
    </w:p>
    <w:p w14:paraId="3C16C4A0" w14:textId="77777777" w:rsidR="006A7149" w:rsidRPr="00695661" w:rsidRDefault="006A7149" w:rsidP="006A7149">
      <w:r w:rsidRPr="00695661">
        <w:t>Tarybos posėdžių sekretorė D. Dačkauskaitė</w:t>
      </w:r>
    </w:p>
    <w:p w14:paraId="5081F7EE" w14:textId="77777777" w:rsidR="006A7149" w:rsidRPr="00695661" w:rsidRDefault="006A7149" w:rsidP="006A7149">
      <w:r w:rsidRPr="00695661">
        <w:t>Dokumentų ir viešųjų ryšių skyriaus vyr. specialistas A. Gvildys</w:t>
      </w:r>
    </w:p>
    <w:p w14:paraId="25113C14" w14:textId="77777777" w:rsidR="00190B66" w:rsidRPr="00695661" w:rsidRDefault="006A7149" w:rsidP="006A7149">
      <w:r w:rsidRPr="00695661">
        <w:t xml:space="preserve">Socialinės paramos skyriaus vyriausioji specialistė, pavaduojanti vedėją I. </w:t>
      </w:r>
      <w:proofErr w:type="spellStart"/>
      <w:r w:rsidRPr="00695661">
        <w:t>Kornikaitė</w:t>
      </w:r>
      <w:proofErr w:type="spellEnd"/>
    </w:p>
    <w:p w14:paraId="213AA435" w14:textId="77777777" w:rsidR="00C67A0F" w:rsidRPr="00695661" w:rsidRDefault="00C67A0F" w:rsidP="00F320CA"/>
    <w:p w14:paraId="61BA5008" w14:textId="77777777" w:rsidR="00F320CA" w:rsidRPr="00695661" w:rsidRDefault="00F320CA" w:rsidP="00F320CA">
      <w:r w:rsidRPr="00695661">
        <w:t>Parengė</w:t>
      </w:r>
    </w:p>
    <w:p w14:paraId="439D2763" w14:textId="77777777" w:rsidR="00766DB9" w:rsidRPr="00695661" w:rsidRDefault="006A7149" w:rsidP="00766DB9">
      <w:pPr>
        <w:pStyle w:val="Antrats"/>
        <w:rPr>
          <w:lang w:eastAsia="de-DE"/>
        </w:rPr>
      </w:pPr>
      <w:r w:rsidRPr="00695661">
        <w:rPr>
          <w:lang w:eastAsia="de-DE"/>
        </w:rPr>
        <w:t>Kristina Povilaitienė</w:t>
      </w:r>
      <w:r w:rsidR="00766DB9" w:rsidRPr="00695661">
        <w:rPr>
          <w:lang w:eastAsia="de-DE"/>
        </w:rPr>
        <w:t xml:space="preserve">, tel. </w:t>
      </w:r>
      <w:r w:rsidRPr="00695661">
        <w:rPr>
          <w:lang w:eastAsia="de-DE"/>
        </w:rPr>
        <w:t>+370 602 16</w:t>
      </w:r>
      <w:r w:rsidR="00E9746E" w:rsidRPr="00695661">
        <w:rPr>
          <w:lang w:eastAsia="de-DE"/>
        </w:rPr>
        <w:t xml:space="preserve"> </w:t>
      </w:r>
      <w:r w:rsidRPr="00695661">
        <w:rPr>
          <w:lang w:eastAsia="de-DE"/>
        </w:rPr>
        <w:t>495</w:t>
      </w:r>
      <w:r w:rsidR="00766DB9" w:rsidRPr="00695661">
        <w:rPr>
          <w:lang w:eastAsia="de-DE"/>
        </w:rPr>
        <w:t xml:space="preserve">,  el. p.  </w:t>
      </w:r>
      <w:r w:rsidRPr="00695661">
        <w:rPr>
          <w:lang w:eastAsia="de-DE"/>
        </w:rPr>
        <w:t>kristina.povilaitiene@jurbarkas.lt</w:t>
      </w:r>
    </w:p>
    <w:bookmarkStart w:id="2" w:name="NOW_DATE1"/>
    <w:p w14:paraId="7EFCCAB1" w14:textId="77777777" w:rsidR="00F46A5A" w:rsidRPr="00695661" w:rsidRDefault="00B25161" w:rsidP="00C67A0F">
      <w:pPr>
        <w:pStyle w:val="Antrats"/>
        <w:tabs>
          <w:tab w:val="clear" w:pos="4153"/>
          <w:tab w:val="clear" w:pos="8306"/>
        </w:tabs>
      </w:pPr>
      <w:r w:rsidRPr="00695661">
        <w:fldChar w:fldCharType="begin">
          <w:ffData>
            <w:name w:val="NOW_DATE1"/>
            <w:enabled/>
            <w:calcOnExit w:val="0"/>
            <w:textInput>
              <w:default w:val="{$NOW_DATE1}"/>
            </w:textInput>
          </w:ffData>
        </w:fldChar>
      </w:r>
      <w:r w:rsidR="00F320CA" w:rsidRPr="00695661">
        <w:instrText xml:space="preserve"> FORMTEXT </w:instrText>
      </w:r>
      <w:r w:rsidRPr="00695661">
        <w:fldChar w:fldCharType="separate"/>
      </w:r>
      <w:r w:rsidR="00F320CA" w:rsidRPr="00695661">
        <w:rPr>
          <w:noProof/>
        </w:rPr>
        <w:t>2024-06-11</w:t>
      </w:r>
      <w:r w:rsidRPr="00695661">
        <w:fldChar w:fldCharType="end"/>
      </w:r>
      <w:bookmarkEnd w:id="2"/>
      <w:r w:rsidR="00F7723D" w:rsidRPr="00695661">
        <w:t xml:space="preserve"> </w:t>
      </w:r>
    </w:p>
    <w:p w14:paraId="42F8DE50" w14:textId="77777777" w:rsidR="006A7149" w:rsidRPr="00695661" w:rsidRDefault="009973A4" w:rsidP="006A7149">
      <w:pPr>
        <w:ind w:left="4962"/>
      </w:pPr>
      <w:r w:rsidRPr="00695661">
        <w:br w:type="page"/>
      </w:r>
    </w:p>
    <w:p w14:paraId="60758032" w14:textId="77777777" w:rsidR="006A7149" w:rsidRPr="00695661" w:rsidRDefault="006A7149" w:rsidP="006A7149">
      <w:pPr>
        <w:ind w:left="4962"/>
        <w:rPr>
          <w:szCs w:val="24"/>
          <w:lang w:val="en-US"/>
        </w:rPr>
      </w:pPr>
      <w:r w:rsidRPr="00695661">
        <w:rPr>
          <w:szCs w:val="24"/>
          <w:lang w:val="en-US"/>
        </w:rPr>
        <w:t>PATVIRTINTA</w:t>
      </w:r>
    </w:p>
    <w:p w14:paraId="16C3F5E7" w14:textId="77777777" w:rsidR="006A7149" w:rsidRPr="00695661" w:rsidRDefault="006A7149" w:rsidP="006A7149">
      <w:pPr>
        <w:tabs>
          <w:tab w:val="left" w:pos="5387"/>
          <w:tab w:val="left" w:pos="5484"/>
          <w:tab w:val="center" w:pos="7578"/>
        </w:tabs>
        <w:ind w:left="4962"/>
        <w:rPr>
          <w:szCs w:val="24"/>
        </w:rPr>
      </w:pPr>
      <w:r w:rsidRPr="00695661">
        <w:rPr>
          <w:szCs w:val="24"/>
        </w:rPr>
        <w:t>Jurbarko rajono savivaldybės tarybos</w:t>
      </w:r>
    </w:p>
    <w:p w14:paraId="76BD5C6E" w14:textId="77777777" w:rsidR="006A7149" w:rsidRPr="00695661" w:rsidRDefault="006A7149" w:rsidP="006A7149">
      <w:pPr>
        <w:tabs>
          <w:tab w:val="left" w:pos="4111"/>
          <w:tab w:val="left" w:pos="4820"/>
        </w:tabs>
        <w:ind w:left="4962"/>
        <w:rPr>
          <w:szCs w:val="24"/>
        </w:rPr>
      </w:pPr>
      <w:r w:rsidRPr="00695661">
        <w:rPr>
          <w:szCs w:val="24"/>
        </w:rPr>
        <w:t xml:space="preserve">2024 m. birželio 27 d. sprendimu Nr. </w:t>
      </w:r>
    </w:p>
    <w:p w14:paraId="598FED08" w14:textId="77777777" w:rsidR="006A7149" w:rsidRPr="00695661" w:rsidRDefault="006A7149" w:rsidP="00E9746E">
      <w:pPr>
        <w:rPr>
          <w:szCs w:val="24"/>
          <w:lang w:val="en-US"/>
        </w:rPr>
      </w:pPr>
    </w:p>
    <w:p w14:paraId="01853C87" w14:textId="77777777" w:rsidR="00E45BF1" w:rsidRPr="00695661" w:rsidRDefault="00E45BF1" w:rsidP="00E9746E">
      <w:pPr>
        <w:jc w:val="center"/>
        <w:rPr>
          <w:szCs w:val="24"/>
        </w:rPr>
      </w:pPr>
      <w:r w:rsidRPr="00695661">
        <w:rPr>
          <w:b/>
          <w:bCs/>
          <w:szCs w:val="24"/>
        </w:rPr>
        <w:t>PAGALBOS PINIGŲ ŠEIMOMS,</w:t>
      </w:r>
      <w:r w:rsidR="00F06787">
        <w:rPr>
          <w:b/>
          <w:bCs/>
          <w:szCs w:val="24"/>
        </w:rPr>
        <w:t xml:space="preserve"> ŠEIMYNOMS</w:t>
      </w:r>
      <w:r w:rsidR="004927D0">
        <w:rPr>
          <w:b/>
          <w:bCs/>
          <w:szCs w:val="24"/>
        </w:rPr>
        <w:t xml:space="preserve">, </w:t>
      </w:r>
      <w:r w:rsidRPr="00695661">
        <w:rPr>
          <w:b/>
          <w:bCs/>
          <w:szCs w:val="24"/>
        </w:rPr>
        <w:t xml:space="preserve">GLOBOJANČIOMS (RŪPINANČIOMS) BE TĖVŲ GLOBOS LIKUSIUS VAIKUS, NUOLATINIAMS GLOBOTOJAMS IR BUDINTIEMS GLOBOTOJAMS, PRIŽIŪRINTIEMS VAIKUS, SKYRIMO IR PANAUDOJIMO JURBARKO RAJONO SAVIVALDYBĖJE TVARKOS APRAŠAS </w:t>
      </w:r>
    </w:p>
    <w:p w14:paraId="6F6FBABE" w14:textId="77777777" w:rsidR="00E45BF1" w:rsidRPr="00695661" w:rsidRDefault="00E45BF1" w:rsidP="00E45BF1">
      <w:pPr>
        <w:ind w:firstLine="62"/>
        <w:jc w:val="center"/>
        <w:rPr>
          <w:szCs w:val="24"/>
        </w:rPr>
      </w:pPr>
    </w:p>
    <w:p w14:paraId="2C5BF19A" w14:textId="77777777" w:rsidR="00E45BF1" w:rsidRPr="00695661" w:rsidRDefault="00E45BF1" w:rsidP="00E45BF1">
      <w:pPr>
        <w:shd w:val="clear" w:color="auto" w:fill="FFFFFF"/>
        <w:jc w:val="center"/>
        <w:rPr>
          <w:szCs w:val="24"/>
        </w:rPr>
      </w:pPr>
      <w:r w:rsidRPr="00695661">
        <w:rPr>
          <w:b/>
          <w:bCs/>
          <w:szCs w:val="24"/>
        </w:rPr>
        <w:t>I SKYRIUS</w:t>
      </w:r>
      <w:r w:rsidRPr="00695661">
        <w:rPr>
          <w:b/>
          <w:bCs/>
          <w:szCs w:val="24"/>
        </w:rPr>
        <w:br/>
        <w:t>BENDROSIOS NUOSTATOS</w:t>
      </w:r>
    </w:p>
    <w:p w14:paraId="5E507995" w14:textId="77777777" w:rsidR="00E45BF1" w:rsidRPr="00695661" w:rsidRDefault="00E45BF1" w:rsidP="00E45BF1">
      <w:pPr>
        <w:ind w:firstLine="62"/>
        <w:rPr>
          <w:szCs w:val="24"/>
        </w:rPr>
      </w:pPr>
    </w:p>
    <w:p w14:paraId="505544C3" w14:textId="77777777" w:rsidR="00E45BF1" w:rsidRPr="00695661" w:rsidRDefault="00E45BF1" w:rsidP="00E45BF1">
      <w:pPr>
        <w:tabs>
          <w:tab w:val="left" w:pos="993"/>
        </w:tabs>
        <w:ind w:firstLine="709"/>
        <w:jc w:val="both"/>
        <w:rPr>
          <w:szCs w:val="24"/>
        </w:rPr>
      </w:pPr>
      <w:r w:rsidRPr="00695661">
        <w:rPr>
          <w:szCs w:val="24"/>
        </w:rPr>
        <w:t>1.</w:t>
      </w:r>
      <w:r w:rsidRPr="00695661">
        <w:rPr>
          <w:szCs w:val="24"/>
        </w:rPr>
        <w:tab/>
        <w:t xml:space="preserve">Pagalbos pinigų šeimoms, </w:t>
      </w:r>
      <w:r w:rsidR="00F06787">
        <w:rPr>
          <w:szCs w:val="24"/>
        </w:rPr>
        <w:t>šeimynoms</w:t>
      </w:r>
      <w:r w:rsidR="004927D0">
        <w:rPr>
          <w:szCs w:val="24"/>
        </w:rPr>
        <w:t xml:space="preserve">, </w:t>
      </w:r>
      <w:r w:rsidRPr="00695661">
        <w:rPr>
          <w:szCs w:val="24"/>
        </w:rPr>
        <w:t>globojančioms (rūpinančioms) be tėvų globos likusius vaikus,  nuolatiniams globotojams ir budintiems globotojams, prižiūrintiems vaikus, skyrimo ir panaudojimo Jurbarko rajono savivaldybėje tvarkos aprašas (toliau – Aprašas) nustato pagalbos pinigų skyrimo tėvų globos netekusius vaikus globojančiai (rūpinančiai) šeimai,</w:t>
      </w:r>
      <w:r w:rsidR="004927D0">
        <w:rPr>
          <w:szCs w:val="24"/>
        </w:rPr>
        <w:t xml:space="preserve"> šeimynai, </w:t>
      </w:r>
      <w:r w:rsidRPr="00695661">
        <w:rPr>
          <w:szCs w:val="24"/>
        </w:rPr>
        <w:t>nuolatiniam globotojui ar budinčiam globotojui, pagalbos pinigų mokėjimo, jų naudojimo kontrolės ir mokėjimo nutraukimo tvarką.</w:t>
      </w:r>
    </w:p>
    <w:p w14:paraId="723BBB70" w14:textId="77777777" w:rsidR="00E45BF1" w:rsidRPr="00695661" w:rsidRDefault="00E45BF1" w:rsidP="00E45BF1">
      <w:pPr>
        <w:tabs>
          <w:tab w:val="left" w:pos="993"/>
        </w:tabs>
        <w:ind w:firstLine="709"/>
        <w:jc w:val="both"/>
        <w:rPr>
          <w:szCs w:val="24"/>
        </w:rPr>
      </w:pPr>
      <w:r w:rsidRPr="00695661">
        <w:rPr>
          <w:szCs w:val="24"/>
        </w:rPr>
        <w:t>2.</w:t>
      </w:r>
      <w:r w:rsidRPr="00695661">
        <w:rPr>
          <w:szCs w:val="24"/>
        </w:rPr>
        <w:tab/>
      </w:r>
      <w:r w:rsidR="000701CC" w:rsidRPr="00695661">
        <w:rPr>
          <w:szCs w:val="24"/>
        </w:rPr>
        <w:t>Pagalbos pinigai skiriami ir mokami vaikus globojančiai šeimai,</w:t>
      </w:r>
      <w:r w:rsidR="004927D0">
        <w:rPr>
          <w:szCs w:val="24"/>
        </w:rPr>
        <w:t xml:space="preserve"> šeimynai, </w:t>
      </w:r>
      <w:r w:rsidR="000701CC" w:rsidRPr="00695661">
        <w:rPr>
          <w:szCs w:val="24"/>
        </w:rPr>
        <w:t>kuriai likusio be tėvų globos vaiko globa (rūpyba), o budinčiam globotojui – vaiko priežiūra apskaitomos Valstybės vaiko teisių ir įvaikinimo tarnybos Tauragės apskrities vaiko teisių apsaugos skyriuje Jurbarko rajone (toliau – VTAS) ir negaunančiai pagalbos pinigų kitoje savivaldybėje, pilnamečiam asmeniui, pasibaigus globai (rūpybai)</w:t>
      </w:r>
      <w:r w:rsidRPr="00695661">
        <w:rPr>
          <w:szCs w:val="24"/>
        </w:rPr>
        <w:t>.</w:t>
      </w:r>
    </w:p>
    <w:p w14:paraId="7892A647" w14:textId="77777777" w:rsidR="00E45BF1" w:rsidRPr="00695661" w:rsidRDefault="00E45BF1" w:rsidP="00E45BF1">
      <w:pPr>
        <w:tabs>
          <w:tab w:val="left" w:pos="993"/>
        </w:tabs>
        <w:ind w:firstLine="709"/>
        <w:jc w:val="both"/>
        <w:rPr>
          <w:szCs w:val="24"/>
        </w:rPr>
      </w:pPr>
      <w:r w:rsidRPr="00695661">
        <w:rPr>
          <w:szCs w:val="24"/>
        </w:rPr>
        <w:t>3.</w:t>
      </w:r>
      <w:r w:rsidRPr="00695661">
        <w:rPr>
          <w:szCs w:val="24"/>
        </w:rPr>
        <w:tab/>
        <w:t>Šiame Apraše vartojamos sąvokos atitinka Lietuvos Respublikos civiliniame kodekse ir Lietuvos Respublikos socialinių paslaugų įstatyme apibrėžtas sąvokas.</w:t>
      </w:r>
    </w:p>
    <w:p w14:paraId="2D01F5E5" w14:textId="77777777" w:rsidR="00E45BF1" w:rsidRPr="00695661" w:rsidRDefault="00E45BF1" w:rsidP="00E45BF1">
      <w:pPr>
        <w:shd w:val="clear" w:color="auto" w:fill="FFFFFF"/>
        <w:ind w:firstLine="62"/>
        <w:rPr>
          <w:szCs w:val="24"/>
        </w:rPr>
      </w:pPr>
    </w:p>
    <w:p w14:paraId="3F430EA9" w14:textId="77777777" w:rsidR="00E45BF1" w:rsidRPr="00695661" w:rsidRDefault="00E45BF1" w:rsidP="00E45BF1">
      <w:pPr>
        <w:shd w:val="clear" w:color="auto" w:fill="FFFFFF"/>
        <w:jc w:val="center"/>
        <w:rPr>
          <w:szCs w:val="24"/>
        </w:rPr>
      </w:pPr>
      <w:r w:rsidRPr="00695661">
        <w:rPr>
          <w:b/>
          <w:bCs/>
          <w:szCs w:val="24"/>
        </w:rPr>
        <w:t>II SKYRIUS</w:t>
      </w:r>
    </w:p>
    <w:p w14:paraId="0A963347" w14:textId="77777777" w:rsidR="00E45BF1" w:rsidRPr="00695661" w:rsidRDefault="00E45BF1" w:rsidP="00E45BF1">
      <w:pPr>
        <w:shd w:val="clear" w:color="auto" w:fill="FFFFFF"/>
        <w:jc w:val="center"/>
        <w:rPr>
          <w:szCs w:val="24"/>
        </w:rPr>
      </w:pPr>
      <w:r w:rsidRPr="00695661">
        <w:rPr>
          <w:b/>
          <w:bCs/>
          <w:szCs w:val="24"/>
        </w:rPr>
        <w:t>PAGALBOS PINIGŲ SKYRIMAS</w:t>
      </w:r>
    </w:p>
    <w:p w14:paraId="3F39E204" w14:textId="77777777" w:rsidR="00E45BF1" w:rsidRPr="00695661" w:rsidRDefault="00E45BF1" w:rsidP="00E45BF1">
      <w:pPr>
        <w:shd w:val="clear" w:color="auto" w:fill="FFFFFF"/>
        <w:ind w:firstLine="62"/>
        <w:jc w:val="center"/>
        <w:rPr>
          <w:szCs w:val="24"/>
        </w:rPr>
      </w:pPr>
    </w:p>
    <w:p w14:paraId="2AA08846" w14:textId="77777777" w:rsidR="00E45BF1" w:rsidRPr="00695661" w:rsidRDefault="00E45BF1" w:rsidP="00E45BF1">
      <w:pPr>
        <w:ind w:firstLine="709"/>
        <w:jc w:val="both"/>
        <w:rPr>
          <w:szCs w:val="24"/>
        </w:rPr>
      </w:pPr>
      <w:r w:rsidRPr="00695661">
        <w:rPr>
          <w:szCs w:val="24"/>
        </w:rPr>
        <w:t>4. Vaikus globojančiai (rūpinančiai) šeimai</w:t>
      </w:r>
      <w:r w:rsidR="004927D0">
        <w:rPr>
          <w:szCs w:val="24"/>
        </w:rPr>
        <w:t>, šeimynai</w:t>
      </w:r>
      <w:r w:rsidRPr="00695661">
        <w:rPr>
          <w:szCs w:val="24"/>
        </w:rPr>
        <w:t xml:space="preserve"> (toliau – globėjas (rūpintojas) už vaikų globą (rūpybą), nuolatiniam globotojui ar budinčiam globotojui – už vaiko priežiūrą </w:t>
      </w:r>
      <w:r w:rsidR="000701CC" w:rsidRPr="00695661">
        <w:rPr>
          <w:szCs w:val="24"/>
        </w:rPr>
        <w:t xml:space="preserve">arba pilnamečiam asmeniui </w:t>
      </w:r>
      <w:r w:rsidRPr="00695661">
        <w:rPr>
          <w:szCs w:val="24"/>
        </w:rPr>
        <w:t>skiriama:</w:t>
      </w:r>
    </w:p>
    <w:p w14:paraId="6B98B095" w14:textId="77777777" w:rsidR="00E45BF1" w:rsidRPr="00695661" w:rsidRDefault="00E45BF1" w:rsidP="00E45BF1">
      <w:pPr>
        <w:ind w:firstLine="709"/>
        <w:jc w:val="both"/>
      </w:pPr>
      <w:r w:rsidRPr="00695661">
        <w:rPr>
          <w:szCs w:val="24"/>
        </w:rPr>
        <w:t xml:space="preserve">4.1. </w:t>
      </w:r>
      <w:r w:rsidRPr="00695661">
        <w:t>4 bazinių socialinių išmokų dydžio išmoka per mėnesį už vaiką iki 3 metų;</w:t>
      </w:r>
    </w:p>
    <w:p w14:paraId="5BBB2516" w14:textId="77777777" w:rsidR="00E45BF1" w:rsidRPr="00695661" w:rsidRDefault="00E45BF1" w:rsidP="00E45BF1">
      <w:pPr>
        <w:ind w:firstLine="709"/>
        <w:jc w:val="both"/>
        <w:rPr>
          <w:szCs w:val="24"/>
        </w:rPr>
      </w:pPr>
      <w:r w:rsidRPr="00695661">
        <w:t>4.2.</w:t>
      </w:r>
      <w:r w:rsidRPr="00695661">
        <w:rPr>
          <w:szCs w:val="24"/>
        </w:rPr>
        <w:t xml:space="preserve"> </w:t>
      </w:r>
      <w:r w:rsidR="000701CC" w:rsidRPr="00695661">
        <w:rPr>
          <w:szCs w:val="24"/>
        </w:rPr>
        <w:t>3 bazinių socialinių išmokų dydžio išmoka per mėnesį už vaiką nuo 3 metų ir pilnametį asmenį</w:t>
      </w:r>
      <w:r w:rsidRPr="00695661">
        <w:rPr>
          <w:szCs w:val="24"/>
        </w:rPr>
        <w:t>.</w:t>
      </w:r>
    </w:p>
    <w:p w14:paraId="358A98A1" w14:textId="77777777" w:rsidR="00E45BF1" w:rsidRPr="00695661" w:rsidRDefault="00E45BF1" w:rsidP="00E45BF1">
      <w:pPr>
        <w:ind w:firstLine="709"/>
        <w:jc w:val="both"/>
        <w:rPr>
          <w:szCs w:val="24"/>
        </w:rPr>
      </w:pPr>
      <w:r w:rsidRPr="00695661">
        <w:rPr>
          <w:szCs w:val="24"/>
        </w:rPr>
        <w:t>5. Pagalbos pinigai skiriami už globojamą (rūpinamą) ar prižiūrimą vaiką iki 18 m. ir vyresnį, jeigu jis mokosi pagal bendrojo ugdymo programą (įskaitant ir profesinio mokymo įstaigose besimokančius pagal bendrojo ugdymo programą ir pagal bendrojo ugdymo programą kartu su profesinio mokymo programa), bet ne ilgiau, iki jam sukaks 21 metai. Baigus bendrojo lavinimo mokyklą, pagalbos pinigai mokami iki tų metų rugsėjo 1-os dienos.</w:t>
      </w:r>
      <w:r w:rsidRPr="00695661">
        <w:t xml:space="preserve"> </w:t>
      </w:r>
    </w:p>
    <w:p w14:paraId="210E37F3" w14:textId="77777777" w:rsidR="00E45BF1" w:rsidRPr="00695661" w:rsidRDefault="00E45BF1" w:rsidP="00E45BF1">
      <w:pPr>
        <w:tabs>
          <w:tab w:val="left" w:pos="993"/>
        </w:tabs>
        <w:ind w:firstLine="709"/>
        <w:jc w:val="both"/>
        <w:rPr>
          <w:szCs w:val="24"/>
        </w:rPr>
      </w:pPr>
      <w:r w:rsidRPr="00695661">
        <w:rPr>
          <w:szCs w:val="24"/>
        </w:rPr>
        <w:t>6.</w:t>
      </w:r>
      <w:r w:rsidRPr="00695661">
        <w:rPr>
          <w:szCs w:val="24"/>
        </w:rPr>
        <w:tab/>
        <w:t>Sprendimą dėl pagalbos pinigų skyrimo priima Jurbarko rajono savivaldybės (toliau – Savivaldybė) administracij</w:t>
      </w:r>
      <w:r w:rsidR="008C1A4D" w:rsidRPr="00695661">
        <w:rPr>
          <w:szCs w:val="24"/>
        </w:rPr>
        <w:t>a</w:t>
      </w:r>
      <w:r w:rsidRPr="00695661">
        <w:rPr>
          <w:szCs w:val="24"/>
        </w:rPr>
        <w:t>.</w:t>
      </w:r>
    </w:p>
    <w:p w14:paraId="3985287D" w14:textId="77777777" w:rsidR="00E45BF1" w:rsidRPr="00695661" w:rsidRDefault="00E45BF1" w:rsidP="00E45BF1">
      <w:pPr>
        <w:tabs>
          <w:tab w:val="left" w:pos="993"/>
        </w:tabs>
        <w:ind w:firstLine="709"/>
        <w:jc w:val="both"/>
        <w:rPr>
          <w:szCs w:val="24"/>
        </w:rPr>
      </w:pPr>
      <w:r w:rsidRPr="00695661">
        <w:rPr>
          <w:szCs w:val="24"/>
        </w:rPr>
        <w:t>7.</w:t>
      </w:r>
      <w:r w:rsidRPr="00695661">
        <w:rPr>
          <w:szCs w:val="24"/>
        </w:rPr>
        <w:tab/>
        <w:t>Pagalbos pinigai globėjui (rūpintojui)</w:t>
      </w:r>
      <w:r w:rsidR="000701CC" w:rsidRPr="00695661">
        <w:rPr>
          <w:szCs w:val="24"/>
        </w:rPr>
        <w:t>, nuolatiniam globotojui,</w:t>
      </w:r>
      <w:r w:rsidRPr="00695661">
        <w:rPr>
          <w:szCs w:val="24"/>
        </w:rPr>
        <w:t xml:space="preserve"> budinčiam globotojui</w:t>
      </w:r>
      <w:r w:rsidR="000701CC" w:rsidRPr="00695661">
        <w:rPr>
          <w:szCs w:val="24"/>
        </w:rPr>
        <w:t xml:space="preserve"> ar pilnamečiam asmeniui</w:t>
      </w:r>
      <w:r w:rsidRPr="00695661">
        <w:rPr>
          <w:szCs w:val="24"/>
        </w:rPr>
        <w:t xml:space="preserve"> skiriami pateikus atitinkamos formos prašymą (Aprašo priedas). </w:t>
      </w:r>
    </w:p>
    <w:p w14:paraId="446F1AA0" w14:textId="77777777" w:rsidR="00E45BF1" w:rsidRPr="00695661" w:rsidRDefault="00E45BF1" w:rsidP="00E45BF1">
      <w:pPr>
        <w:tabs>
          <w:tab w:val="left" w:pos="993"/>
        </w:tabs>
        <w:ind w:firstLine="709"/>
        <w:jc w:val="both"/>
        <w:rPr>
          <w:szCs w:val="24"/>
        </w:rPr>
      </w:pPr>
      <w:r w:rsidRPr="00695661">
        <w:rPr>
          <w:szCs w:val="24"/>
        </w:rPr>
        <w:t>8.</w:t>
      </w:r>
      <w:r w:rsidRPr="00695661">
        <w:rPr>
          <w:szCs w:val="24"/>
        </w:rPr>
        <w:tab/>
        <w:t>Prašymai skirti pagalbos pinigus priimami Savivaldybės administracijos Socialinės paramos skyriuje (toliau – Skyrius). Kartu su prašymu globėjas (rūpintojas)</w:t>
      </w:r>
      <w:r w:rsidR="008C1A4D" w:rsidRPr="00695661">
        <w:rPr>
          <w:szCs w:val="24"/>
        </w:rPr>
        <w:t>, nuolatinis globotojas</w:t>
      </w:r>
      <w:r w:rsidR="000701CC" w:rsidRPr="00695661">
        <w:rPr>
          <w:szCs w:val="24"/>
        </w:rPr>
        <w:t xml:space="preserve">, </w:t>
      </w:r>
      <w:r w:rsidRPr="00695661">
        <w:rPr>
          <w:szCs w:val="24"/>
        </w:rPr>
        <w:t xml:space="preserve">budintis globotojas </w:t>
      </w:r>
      <w:r w:rsidR="000701CC" w:rsidRPr="00695661">
        <w:rPr>
          <w:szCs w:val="24"/>
        </w:rPr>
        <w:t xml:space="preserve">ar pilnametis asmuo </w:t>
      </w:r>
      <w:r w:rsidRPr="00695661">
        <w:rPr>
          <w:szCs w:val="24"/>
        </w:rPr>
        <w:t>pateikia šiuos dokumentus:</w:t>
      </w:r>
    </w:p>
    <w:p w14:paraId="755D5672" w14:textId="77777777" w:rsidR="00E45BF1" w:rsidRPr="00695661" w:rsidRDefault="00E45BF1" w:rsidP="00E45BF1">
      <w:pPr>
        <w:tabs>
          <w:tab w:val="left" w:pos="993"/>
        </w:tabs>
        <w:ind w:firstLine="709"/>
        <w:jc w:val="both"/>
        <w:rPr>
          <w:szCs w:val="24"/>
        </w:rPr>
      </w:pPr>
      <w:r w:rsidRPr="00695661">
        <w:rPr>
          <w:szCs w:val="24"/>
        </w:rPr>
        <w:t>8.1.</w:t>
      </w:r>
      <w:r w:rsidRPr="00695661">
        <w:rPr>
          <w:szCs w:val="24"/>
        </w:rPr>
        <w:tab/>
        <w:t>asmens tapatybę patvirtinantį dokumentą;</w:t>
      </w:r>
    </w:p>
    <w:p w14:paraId="18CA49F4" w14:textId="77777777" w:rsidR="00E45BF1" w:rsidRPr="00695661" w:rsidRDefault="00E45BF1" w:rsidP="00E45BF1">
      <w:pPr>
        <w:tabs>
          <w:tab w:val="left" w:pos="993"/>
        </w:tabs>
        <w:ind w:firstLine="709"/>
        <w:jc w:val="both"/>
        <w:rPr>
          <w:szCs w:val="24"/>
        </w:rPr>
      </w:pPr>
      <w:r w:rsidRPr="00695661">
        <w:rPr>
          <w:szCs w:val="24"/>
        </w:rPr>
        <w:t>8.2.</w:t>
      </w:r>
      <w:r w:rsidRPr="00695661">
        <w:rPr>
          <w:szCs w:val="24"/>
        </w:rPr>
        <w:tab/>
        <w:t>dokumentus, patvirtinančius laikinosios ar nuolatinės globos (rūpybos) nustatymą.</w:t>
      </w:r>
    </w:p>
    <w:p w14:paraId="2383D6E8" w14:textId="77777777" w:rsidR="00E45BF1" w:rsidRPr="00695661" w:rsidRDefault="00E45BF1" w:rsidP="00E45BF1">
      <w:pPr>
        <w:tabs>
          <w:tab w:val="left" w:pos="1134"/>
        </w:tabs>
        <w:ind w:firstLine="709"/>
        <w:jc w:val="both"/>
        <w:rPr>
          <w:szCs w:val="24"/>
        </w:rPr>
      </w:pPr>
      <w:r w:rsidRPr="00695661">
        <w:rPr>
          <w:szCs w:val="24"/>
        </w:rPr>
        <w:lastRenderedPageBreak/>
        <w:t>9.</w:t>
      </w:r>
      <w:r w:rsidRPr="00695661">
        <w:rPr>
          <w:szCs w:val="24"/>
        </w:rPr>
        <w:tab/>
        <w:t>Globėjas (rūpintojas)</w:t>
      </w:r>
      <w:r w:rsidR="008C1A4D" w:rsidRPr="00695661">
        <w:rPr>
          <w:szCs w:val="24"/>
        </w:rPr>
        <w:t>, nuolatinis globotojas</w:t>
      </w:r>
      <w:r w:rsidR="000701CC" w:rsidRPr="00695661">
        <w:rPr>
          <w:szCs w:val="24"/>
        </w:rPr>
        <w:t xml:space="preserve">, </w:t>
      </w:r>
      <w:r w:rsidRPr="00695661">
        <w:rPr>
          <w:szCs w:val="24"/>
        </w:rPr>
        <w:t xml:space="preserve">budintis globotojas </w:t>
      </w:r>
      <w:r w:rsidR="000701CC" w:rsidRPr="00695661">
        <w:rPr>
          <w:szCs w:val="24"/>
        </w:rPr>
        <w:t xml:space="preserve">ar pilnametis asmuo </w:t>
      </w:r>
      <w:r w:rsidRPr="00695661">
        <w:rPr>
          <w:szCs w:val="24"/>
        </w:rPr>
        <w:t>turi teisę atsisakyti paskirtų pagalbos pinigų pateikęs Skyriui prašymą dėl pagalbos pinigų mokėjimo nutraukimo.</w:t>
      </w:r>
    </w:p>
    <w:p w14:paraId="13D83DC7" w14:textId="77777777" w:rsidR="00E45BF1" w:rsidRPr="00695661" w:rsidRDefault="00E45BF1" w:rsidP="00E45BF1">
      <w:pPr>
        <w:tabs>
          <w:tab w:val="left" w:pos="1134"/>
        </w:tabs>
        <w:ind w:firstLine="709"/>
        <w:jc w:val="both"/>
        <w:rPr>
          <w:szCs w:val="24"/>
        </w:rPr>
      </w:pPr>
      <w:r w:rsidRPr="00695661">
        <w:rPr>
          <w:szCs w:val="24"/>
        </w:rPr>
        <w:t>10.</w:t>
      </w:r>
      <w:r w:rsidRPr="00695661">
        <w:rPr>
          <w:szCs w:val="24"/>
        </w:rPr>
        <w:tab/>
        <w:t>Globėjas (rūpintojas)</w:t>
      </w:r>
      <w:r w:rsidR="008C1A4D" w:rsidRPr="00695661">
        <w:rPr>
          <w:szCs w:val="24"/>
        </w:rPr>
        <w:t>, nuolatinis globotojas</w:t>
      </w:r>
      <w:r w:rsidR="000701CC" w:rsidRPr="00695661">
        <w:rPr>
          <w:szCs w:val="24"/>
        </w:rPr>
        <w:t>,</w:t>
      </w:r>
      <w:r w:rsidRPr="00695661">
        <w:rPr>
          <w:szCs w:val="24"/>
        </w:rPr>
        <w:t xml:space="preserve"> budintis globotojas </w:t>
      </w:r>
      <w:r w:rsidR="000701CC" w:rsidRPr="00695661">
        <w:rPr>
          <w:szCs w:val="24"/>
        </w:rPr>
        <w:t xml:space="preserve">ar pilnametis asmuo </w:t>
      </w:r>
      <w:r w:rsidRPr="00695661">
        <w:rPr>
          <w:szCs w:val="24"/>
        </w:rPr>
        <w:t>apie pasikeitusias faktines aplinkybes, turinčias įtakos pagalbos pinigų mokėjimui, privalo pranešti per 1 mėnesį nuo šių aplinkybių atsiradimo dienos.</w:t>
      </w:r>
    </w:p>
    <w:p w14:paraId="69C6B74F" w14:textId="77777777" w:rsidR="00E45BF1" w:rsidRPr="00695661" w:rsidRDefault="00E45BF1" w:rsidP="00E45BF1">
      <w:pPr>
        <w:shd w:val="clear" w:color="auto" w:fill="FFFFFF"/>
        <w:jc w:val="center"/>
        <w:rPr>
          <w:b/>
          <w:bCs/>
          <w:szCs w:val="24"/>
        </w:rPr>
      </w:pPr>
    </w:p>
    <w:p w14:paraId="07733E80" w14:textId="77777777" w:rsidR="00E45BF1" w:rsidRPr="00695661" w:rsidRDefault="00E45BF1" w:rsidP="00E45BF1">
      <w:pPr>
        <w:shd w:val="clear" w:color="auto" w:fill="FFFFFF"/>
        <w:jc w:val="center"/>
        <w:rPr>
          <w:szCs w:val="24"/>
        </w:rPr>
      </w:pPr>
      <w:r w:rsidRPr="00695661">
        <w:rPr>
          <w:b/>
          <w:bCs/>
          <w:szCs w:val="24"/>
        </w:rPr>
        <w:t>III SKYRIUS</w:t>
      </w:r>
    </w:p>
    <w:p w14:paraId="6B315E15" w14:textId="77777777" w:rsidR="00E45BF1" w:rsidRPr="00695661" w:rsidRDefault="00E45BF1" w:rsidP="00E45BF1">
      <w:pPr>
        <w:shd w:val="clear" w:color="auto" w:fill="FFFFFF"/>
        <w:jc w:val="center"/>
        <w:rPr>
          <w:szCs w:val="24"/>
        </w:rPr>
      </w:pPr>
      <w:r w:rsidRPr="00695661">
        <w:rPr>
          <w:b/>
          <w:bCs/>
          <w:szCs w:val="24"/>
        </w:rPr>
        <w:t>PAGALBOS PINIGŲ NAUDOJIMAS</w:t>
      </w:r>
    </w:p>
    <w:p w14:paraId="5FF34490" w14:textId="77777777" w:rsidR="00E45BF1" w:rsidRPr="00695661" w:rsidRDefault="00E45BF1" w:rsidP="00E45BF1">
      <w:pPr>
        <w:ind w:firstLine="19"/>
        <w:rPr>
          <w:szCs w:val="24"/>
        </w:rPr>
      </w:pPr>
    </w:p>
    <w:p w14:paraId="129A28C0" w14:textId="77777777" w:rsidR="00E45BF1" w:rsidRPr="00695661" w:rsidRDefault="00E45BF1" w:rsidP="00E45BF1">
      <w:pPr>
        <w:tabs>
          <w:tab w:val="left" w:pos="1134"/>
        </w:tabs>
        <w:ind w:firstLine="709"/>
        <w:jc w:val="both"/>
        <w:rPr>
          <w:szCs w:val="24"/>
        </w:rPr>
      </w:pPr>
      <w:r w:rsidRPr="00695661">
        <w:rPr>
          <w:szCs w:val="24"/>
        </w:rPr>
        <w:t>11.</w:t>
      </w:r>
      <w:r w:rsidRPr="00695661">
        <w:rPr>
          <w:szCs w:val="24"/>
        </w:rPr>
        <w:tab/>
        <w:t xml:space="preserve">Pagalbos pinigai yra skiriami naudoti kuo geresniam globotinio (rūpintinio) ar prižiūrimo vaiko poreikių ir interesų patenkinimui. </w:t>
      </w:r>
    </w:p>
    <w:p w14:paraId="3F19F876" w14:textId="77777777" w:rsidR="00E45BF1" w:rsidRPr="00695661" w:rsidRDefault="00E45BF1" w:rsidP="00E45BF1">
      <w:pPr>
        <w:tabs>
          <w:tab w:val="left" w:pos="1134"/>
        </w:tabs>
        <w:ind w:firstLine="709"/>
        <w:jc w:val="both"/>
        <w:rPr>
          <w:szCs w:val="24"/>
        </w:rPr>
      </w:pPr>
      <w:r w:rsidRPr="00695661">
        <w:rPr>
          <w:szCs w:val="24"/>
        </w:rPr>
        <w:t>12.</w:t>
      </w:r>
      <w:r w:rsidRPr="00695661">
        <w:rPr>
          <w:szCs w:val="24"/>
        </w:rPr>
        <w:tab/>
        <w:t>Pagalbos pinigais gali būti apmokamos išlaidos, susijusios su globotinio (rūpintinio) ar prižiūrimo vaiko poreikiais, ir skirtos:</w:t>
      </w:r>
    </w:p>
    <w:p w14:paraId="625D8EDF" w14:textId="77777777" w:rsidR="00E45BF1" w:rsidRPr="00695661" w:rsidRDefault="00E45BF1" w:rsidP="00E45BF1">
      <w:pPr>
        <w:tabs>
          <w:tab w:val="left" w:pos="1134"/>
        </w:tabs>
        <w:ind w:firstLine="709"/>
        <w:jc w:val="both"/>
        <w:rPr>
          <w:szCs w:val="24"/>
        </w:rPr>
      </w:pPr>
      <w:r w:rsidRPr="00695661">
        <w:rPr>
          <w:szCs w:val="24"/>
        </w:rPr>
        <w:t>12.1.</w:t>
      </w:r>
      <w:r w:rsidRPr="00695661">
        <w:rPr>
          <w:szCs w:val="24"/>
        </w:rPr>
        <w:tab/>
        <w:t>neformaliam ugdymui (socialinių įgūdžių, gebėjimų ugdymui, saviraiškos skatinimui, fiziniam lavinimui, įvairiems būreliams, kursams, seminarams ir kt.);</w:t>
      </w:r>
    </w:p>
    <w:p w14:paraId="3A3EF035" w14:textId="77777777" w:rsidR="00E45BF1" w:rsidRPr="00695661" w:rsidRDefault="00E45BF1" w:rsidP="00E45BF1">
      <w:pPr>
        <w:tabs>
          <w:tab w:val="left" w:pos="1134"/>
        </w:tabs>
        <w:ind w:firstLine="709"/>
        <w:jc w:val="both"/>
        <w:rPr>
          <w:szCs w:val="24"/>
        </w:rPr>
      </w:pPr>
      <w:r w:rsidRPr="00695661">
        <w:rPr>
          <w:szCs w:val="24"/>
        </w:rPr>
        <w:t>12.2.</w:t>
      </w:r>
      <w:r w:rsidRPr="00695661">
        <w:rPr>
          <w:szCs w:val="24"/>
        </w:rPr>
        <w:tab/>
        <w:t xml:space="preserve">laisvalaikiui ir poilsiui organizuoti, stovykloms; </w:t>
      </w:r>
    </w:p>
    <w:p w14:paraId="1B91EA03" w14:textId="77777777" w:rsidR="00E45BF1" w:rsidRPr="00695661" w:rsidRDefault="00E45BF1" w:rsidP="00E45BF1">
      <w:pPr>
        <w:tabs>
          <w:tab w:val="left" w:pos="1134"/>
        </w:tabs>
        <w:ind w:firstLine="709"/>
        <w:jc w:val="both"/>
        <w:rPr>
          <w:szCs w:val="24"/>
        </w:rPr>
      </w:pPr>
      <w:r w:rsidRPr="00695661">
        <w:rPr>
          <w:szCs w:val="24"/>
        </w:rPr>
        <w:t>12.3.</w:t>
      </w:r>
      <w:r w:rsidRPr="00695661">
        <w:rPr>
          <w:szCs w:val="24"/>
        </w:rPr>
        <w:tab/>
        <w:t>sveikatos priežiūrai;</w:t>
      </w:r>
    </w:p>
    <w:p w14:paraId="47CB36E0" w14:textId="77777777" w:rsidR="00E45BF1" w:rsidRPr="00695661" w:rsidRDefault="00E45BF1" w:rsidP="00E45BF1">
      <w:pPr>
        <w:tabs>
          <w:tab w:val="left" w:pos="1134"/>
        </w:tabs>
        <w:ind w:firstLine="709"/>
        <w:jc w:val="both"/>
        <w:rPr>
          <w:szCs w:val="24"/>
        </w:rPr>
      </w:pPr>
      <w:r w:rsidRPr="00695661">
        <w:rPr>
          <w:szCs w:val="24"/>
        </w:rPr>
        <w:t>12.4.</w:t>
      </w:r>
      <w:r w:rsidRPr="00695661">
        <w:rPr>
          <w:szCs w:val="24"/>
        </w:rPr>
        <w:tab/>
        <w:t>prekėms ir kitoms paslaugoms (higienai, slaugai, techninei pagalbai, maitinimui,  patalynei ir aprangai, globotinio (rūpintinio) ar prižiūrimo vaiko pervežimui ir kt.)</w:t>
      </w:r>
      <w:r w:rsidR="0049740C" w:rsidRPr="00695661">
        <w:rPr>
          <w:szCs w:val="24"/>
        </w:rPr>
        <w:t>;</w:t>
      </w:r>
    </w:p>
    <w:p w14:paraId="5A051BA5" w14:textId="77777777" w:rsidR="00E45BF1" w:rsidRPr="00695661" w:rsidRDefault="00E45BF1" w:rsidP="00E45BF1">
      <w:pPr>
        <w:tabs>
          <w:tab w:val="left" w:pos="1134"/>
        </w:tabs>
        <w:ind w:firstLine="709"/>
        <w:jc w:val="both"/>
        <w:rPr>
          <w:szCs w:val="24"/>
        </w:rPr>
      </w:pPr>
      <w:r w:rsidRPr="00695661">
        <w:rPr>
          <w:szCs w:val="24"/>
        </w:rPr>
        <w:t>12.5.</w:t>
      </w:r>
      <w:r w:rsidRPr="00695661">
        <w:rPr>
          <w:szCs w:val="24"/>
        </w:rPr>
        <w:tab/>
        <w:t>kitais su globotinio (rūpintinio) ar prižiūrimo vaiko poreikiais susijusiais atvejais.</w:t>
      </w:r>
    </w:p>
    <w:p w14:paraId="110274D7" w14:textId="77777777" w:rsidR="00E45BF1" w:rsidRPr="00695661" w:rsidRDefault="00E45BF1" w:rsidP="00E45BF1">
      <w:pPr>
        <w:tabs>
          <w:tab w:val="left" w:pos="1134"/>
        </w:tabs>
        <w:ind w:firstLine="709"/>
        <w:jc w:val="both"/>
        <w:rPr>
          <w:szCs w:val="24"/>
        </w:rPr>
      </w:pPr>
      <w:r w:rsidRPr="00695661">
        <w:rPr>
          <w:szCs w:val="24"/>
        </w:rPr>
        <w:t>13.</w:t>
      </w:r>
      <w:r w:rsidRPr="00695661">
        <w:rPr>
          <w:szCs w:val="24"/>
        </w:rPr>
        <w:tab/>
        <w:t>Už tinkamą pagalbos pinigų panaudojimą yra atsakingas globėjas (rūpintojas)</w:t>
      </w:r>
      <w:r w:rsidR="008C1A4D" w:rsidRPr="00695661">
        <w:rPr>
          <w:szCs w:val="24"/>
        </w:rPr>
        <w:t>, nuolatinis globotojas</w:t>
      </w:r>
      <w:r w:rsidRPr="00695661">
        <w:rPr>
          <w:szCs w:val="24"/>
        </w:rPr>
        <w:t xml:space="preserve"> ir budintis globotojas.</w:t>
      </w:r>
    </w:p>
    <w:p w14:paraId="2649252A" w14:textId="77777777" w:rsidR="00E45BF1" w:rsidRPr="00695661" w:rsidRDefault="00E45BF1" w:rsidP="00E45BF1">
      <w:pPr>
        <w:ind w:firstLine="62"/>
        <w:jc w:val="both"/>
        <w:rPr>
          <w:szCs w:val="24"/>
        </w:rPr>
      </w:pPr>
    </w:p>
    <w:p w14:paraId="5F23738E" w14:textId="77777777" w:rsidR="00E45BF1" w:rsidRPr="00695661" w:rsidRDefault="00E45BF1" w:rsidP="00E45BF1">
      <w:pPr>
        <w:shd w:val="clear" w:color="auto" w:fill="FFFFFF"/>
        <w:jc w:val="center"/>
        <w:rPr>
          <w:szCs w:val="24"/>
        </w:rPr>
      </w:pPr>
      <w:r w:rsidRPr="00695661">
        <w:rPr>
          <w:b/>
          <w:bCs/>
          <w:szCs w:val="24"/>
        </w:rPr>
        <w:t>IV SKYRIUS</w:t>
      </w:r>
    </w:p>
    <w:p w14:paraId="6E14EA5F" w14:textId="77777777" w:rsidR="00E45BF1" w:rsidRPr="00695661" w:rsidRDefault="00E45BF1" w:rsidP="00E45BF1">
      <w:pPr>
        <w:shd w:val="clear" w:color="auto" w:fill="FFFFFF"/>
        <w:jc w:val="center"/>
        <w:rPr>
          <w:szCs w:val="24"/>
        </w:rPr>
      </w:pPr>
      <w:r w:rsidRPr="00695661">
        <w:rPr>
          <w:b/>
          <w:bCs/>
          <w:szCs w:val="24"/>
        </w:rPr>
        <w:t>PAGALBOS PINIGŲ MOKĖJIMO TVARKA</w:t>
      </w:r>
    </w:p>
    <w:p w14:paraId="33702BE8" w14:textId="77777777" w:rsidR="00E45BF1" w:rsidRPr="00695661" w:rsidRDefault="00E45BF1" w:rsidP="00E45BF1">
      <w:pPr>
        <w:ind w:firstLine="62"/>
        <w:rPr>
          <w:szCs w:val="24"/>
        </w:rPr>
      </w:pPr>
    </w:p>
    <w:p w14:paraId="7151449C" w14:textId="77777777" w:rsidR="00E45BF1" w:rsidRPr="00695661" w:rsidRDefault="00E45BF1" w:rsidP="00E45BF1">
      <w:pPr>
        <w:tabs>
          <w:tab w:val="left" w:pos="1134"/>
        </w:tabs>
        <w:ind w:firstLine="709"/>
        <w:jc w:val="both"/>
        <w:rPr>
          <w:szCs w:val="24"/>
        </w:rPr>
      </w:pPr>
      <w:r w:rsidRPr="00695661">
        <w:rPr>
          <w:szCs w:val="24"/>
        </w:rPr>
        <w:t>14.</w:t>
      </w:r>
      <w:r w:rsidRPr="00695661">
        <w:rPr>
          <w:szCs w:val="24"/>
        </w:rPr>
        <w:tab/>
        <w:t xml:space="preserve">Pagalbos pinigai mokami iš Savivaldybės biudžeto lėšų. </w:t>
      </w:r>
    </w:p>
    <w:p w14:paraId="55C21300" w14:textId="77777777" w:rsidR="00E45BF1" w:rsidRPr="00695661" w:rsidRDefault="00E45BF1" w:rsidP="00E45BF1">
      <w:pPr>
        <w:tabs>
          <w:tab w:val="left" w:pos="1134"/>
        </w:tabs>
        <w:ind w:firstLine="709"/>
        <w:jc w:val="both"/>
        <w:rPr>
          <w:szCs w:val="24"/>
        </w:rPr>
      </w:pPr>
      <w:r w:rsidRPr="00695661">
        <w:rPr>
          <w:szCs w:val="24"/>
        </w:rPr>
        <w:t>15.</w:t>
      </w:r>
      <w:r w:rsidRPr="00695661">
        <w:rPr>
          <w:szCs w:val="24"/>
        </w:rPr>
        <w:tab/>
        <w:t>Pagalbos pinigai skiriami ne daugiau kaip už 3 praėjusius mėnesius nuo prašymo ir visų dokumentų pateikimo dienos. Kai globa (rūpyba) ar vaiko priežiūra nustatyta iki Aprašo įsigaliojimo dienos, pagalbos pinigai skiriami ne daugiau kaip už 3 praėjusius mėnesius nuo prašymo pateikimo dienos, bet ne anksčiau kaip nuo Aprašo įsigaliojimo dienos.</w:t>
      </w:r>
    </w:p>
    <w:p w14:paraId="115FCA6F" w14:textId="77777777" w:rsidR="00E45BF1" w:rsidRPr="00695661" w:rsidRDefault="00E45BF1" w:rsidP="00E45BF1">
      <w:pPr>
        <w:tabs>
          <w:tab w:val="left" w:pos="1134"/>
        </w:tabs>
        <w:ind w:firstLine="709"/>
        <w:jc w:val="both"/>
        <w:rPr>
          <w:szCs w:val="24"/>
        </w:rPr>
      </w:pPr>
      <w:r w:rsidRPr="00695661">
        <w:rPr>
          <w:szCs w:val="24"/>
        </w:rPr>
        <w:t>16.</w:t>
      </w:r>
      <w:r w:rsidRPr="00695661">
        <w:rPr>
          <w:szCs w:val="24"/>
        </w:rPr>
        <w:tab/>
        <w:t>Pagalbos pinigai pervedami globėjui (rūpintojui)</w:t>
      </w:r>
      <w:r w:rsidR="000701CC" w:rsidRPr="00695661">
        <w:rPr>
          <w:szCs w:val="24"/>
        </w:rPr>
        <w:t>, nuolatiniam globotojui,</w:t>
      </w:r>
      <w:r w:rsidRPr="00695661">
        <w:rPr>
          <w:szCs w:val="24"/>
        </w:rPr>
        <w:t xml:space="preserve"> budinčiam globotojui </w:t>
      </w:r>
      <w:r w:rsidR="000701CC" w:rsidRPr="00695661">
        <w:rPr>
          <w:szCs w:val="24"/>
        </w:rPr>
        <w:t xml:space="preserve">ar pilnamečiam asmeniui </w:t>
      </w:r>
      <w:r w:rsidRPr="00695661">
        <w:rPr>
          <w:szCs w:val="24"/>
        </w:rPr>
        <w:t xml:space="preserve">į asmeninę sąskaitą banke kiekvieną mėnesį iki 25 dienos. </w:t>
      </w:r>
    </w:p>
    <w:p w14:paraId="22E5B93A" w14:textId="77777777" w:rsidR="00E45BF1" w:rsidRPr="00695661" w:rsidRDefault="00E45BF1" w:rsidP="00E45BF1">
      <w:pPr>
        <w:tabs>
          <w:tab w:val="left" w:pos="1134"/>
        </w:tabs>
        <w:ind w:firstLine="709"/>
        <w:jc w:val="both"/>
        <w:rPr>
          <w:szCs w:val="24"/>
        </w:rPr>
      </w:pPr>
      <w:r w:rsidRPr="00695661">
        <w:rPr>
          <w:szCs w:val="24"/>
        </w:rPr>
        <w:t>17.</w:t>
      </w:r>
      <w:r w:rsidRPr="00695661">
        <w:rPr>
          <w:szCs w:val="24"/>
        </w:rPr>
        <w:tab/>
        <w:t>Pagalbos pinigų mokėjimo dydis už ne visą mėnesį teikiamą globą (rūpybą) ar priežiūrą yra nustatomas proporcingai teikiamos globos (rūpybos) ar priežiūros trukmei.</w:t>
      </w:r>
    </w:p>
    <w:p w14:paraId="61FFA2B0" w14:textId="77777777" w:rsidR="00E45BF1" w:rsidRPr="00695661" w:rsidRDefault="00E45BF1" w:rsidP="00E45BF1">
      <w:pPr>
        <w:tabs>
          <w:tab w:val="left" w:pos="1134"/>
        </w:tabs>
        <w:ind w:firstLine="709"/>
        <w:jc w:val="both"/>
        <w:rPr>
          <w:szCs w:val="24"/>
        </w:rPr>
      </w:pPr>
      <w:r w:rsidRPr="00695661">
        <w:rPr>
          <w:szCs w:val="24"/>
        </w:rPr>
        <w:t>18.</w:t>
      </w:r>
      <w:r w:rsidRPr="00695661">
        <w:rPr>
          <w:szCs w:val="24"/>
        </w:rPr>
        <w:tab/>
        <w:t>Pagalbos pinigai mokami už praėjusį mėnesį.</w:t>
      </w:r>
    </w:p>
    <w:p w14:paraId="271111C1" w14:textId="77777777" w:rsidR="00E45BF1" w:rsidRPr="00695661" w:rsidRDefault="00E45BF1" w:rsidP="00E45BF1">
      <w:pPr>
        <w:ind w:firstLine="62"/>
        <w:jc w:val="both"/>
        <w:rPr>
          <w:szCs w:val="24"/>
        </w:rPr>
      </w:pPr>
    </w:p>
    <w:p w14:paraId="54E2EE75" w14:textId="77777777" w:rsidR="00E45BF1" w:rsidRPr="00695661" w:rsidRDefault="00E45BF1" w:rsidP="00E45BF1">
      <w:pPr>
        <w:shd w:val="clear" w:color="auto" w:fill="FFFFFF"/>
        <w:jc w:val="center"/>
        <w:rPr>
          <w:szCs w:val="24"/>
        </w:rPr>
      </w:pPr>
      <w:r w:rsidRPr="00695661">
        <w:rPr>
          <w:b/>
          <w:bCs/>
          <w:szCs w:val="24"/>
        </w:rPr>
        <w:t>V SKYRIUS</w:t>
      </w:r>
    </w:p>
    <w:p w14:paraId="20E2D413" w14:textId="77777777" w:rsidR="00E45BF1" w:rsidRPr="00695661" w:rsidRDefault="00E45BF1" w:rsidP="00E45BF1">
      <w:pPr>
        <w:jc w:val="center"/>
        <w:rPr>
          <w:szCs w:val="24"/>
        </w:rPr>
      </w:pPr>
      <w:r w:rsidRPr="00695661">
        <w:rPr>
          <w:b/>
          <w:bCs/>
          <w:szCs w:val="24"/>
        </w:rPr>
        <w:t>PAGALBOS PINIGŲ NAUDOJIMO KONTROLĖ</w:t>
      </w:r>
    </w:p>
    <w:p w14:paraId="38EEA103" w14:textId="77777777" w:rsidR="00E45BF1" w:rsidRPr="00695661" w:rsidRDefault="00E45BF1" w:rsidP="00E45BF1">
      <w:pPr>
        <w:ind w:left="1440" w:firstLine="62"/>
        <w:rPr>
          <w:szCs w:val="24"/>
        </w:rPr>
      </w:pPr>
    </w:p>
    <w:p w14:paraId="35A3CE33" w14:textId="77777777" w:rsidR="00E45BF1" w:rsidRPr="00695661" w:rsidRDefault="00E45BF1" w:rsidP="00E45BF1">
      <w:pPr>
        <w:ind w:firstLine="709"/>
        <w:jc w:val="both"/>
        <w:rPr>
          <w:szCs w:val="24"/>
        </w:rPr>
      </w:pPr>
      <w:r w:rsidRPr="00695661">
        <w:rPr>
          <w:szCs w:val="24"/>
        </w:rPr>
        <w:t>19. Pagalbos pinigų naudojimą pagal paskirtį prižiūri ir kontroliuoja Skyrius ir Globos centras.</w:t>
      </w:r>
      <w:r w:rsidRPr="00695661">
        <w:t xml:space="preserve"> </w:t>
      </w:r>
    </w:p>
    <w:p w14:paraId="682A59C2" w14:textId="77777777" w:rsidR="00E45BF1" w:rsidRPr="00695661" w:rsidRDefault="00E45BF1" w:rsidP="00E45BF1">
      <w:pPr>
        <w:ind w:firstLine="709"/>
        <w:jc w:val="both"/>
        <w:rPr>
          <w:szCs w:val="24"/>
        </w:rPr>
      </w:pPr>
      <w:r w:rsidRPr="00695661">
        <w:rPr>
          <w:szCs w:val="24"/>
        </w:rPr>
        <w:t>20. Gavus informacijos ar kilus abejonėms, kad pagalbos pinigai naudojami ne pagal paskirtį, Globos centras</w:t>
      </w:r>
      <w:r w:rsidRPr="00695661">
        <w:rPr>
          <w:b/>
          <w:szCs w:val="24"/>
        </w:rPr>
        <w:t xml:space="preserve"> </w:t>
      </w:r>
      <w:r w:rsidRPr="00695661">
        <w:rPr>
          <w:szCs w:val="24"/>
        </w:rPr>
        <w:t>aplanko globėją (rūpintoją)</w:t>
      </w:r>
      <w:r w:rsidR="008C1A4D" w:rsidRPr="00695661">
        <w:rPr>
          <w:szCs w:val="24"/>
        </w:rPr>
        <w:t>, nuolatinį globotoją</w:t>
      </w:r>
      <w:r w:rsidRPr="00695661">
        <w:rPr>
          <w:szCs w:val="24"/>
        </w:rPr>
        <w:t xml:space="preserve"> ar budintį globotoją ir surašo globojamo (rūpinamo) ar prižiūrimo vaiko aplankymo aktą.</w:t>
      </w:r>
      <w:r w:rsidRPr="00695661">
        <w:t xml:space="preserve"> </w:t>
      </w:r>
    </w:p>
    <w:p w14:paraId="3BC26282" w14:textId="77777777" w:rsidR="00E45BF1" w:rsidRPr="00695661" w:rsidRDefault="00E45BF1" w:rsidP="00E45BF1">
      <w:pPr>
        <w:ind w:firstLine="709"/>
        <w:jc w:val="both"/>
        <w:rPr>
          <w:szCs w:val="24"/>
        </w:rPr>
      </w:pPr>
      <w:r w:rsidRPr="00695661">
        <w:rPr>
          <w:szCs w:val="24"/>
        </w:rPr>
        <w:t>21. Globos centro</w:t>
      </w:r>
      <w:r w:rsidRPr="00695661">
        <w:rPr>
          <w:b/>
          <w:szCs w:val="24"/>
        </w:rPr>
        <w:t xml:space="preserve"> </w:t>
      </w:r>
      <w:r w:rsidRPr="00695661">
        <w:rPr>
          <w:szCs w:val="24"/>
        </w:rPr>
        <w:t>darbuotojas, nustatęs, kad pagalbos pinigai yra naudojami ne pagal paskirtį ir yra neužtikrinama vaiko gerovė, nedelsdamas globojamo (rūpinamo) ar prižiūrimo vaiko aplankymo aktą su patikrinimo išvadomis teikia Skyriui.</w:t>
      </w:r>
      <w:r w:rsidRPr="00695661">
        <w:t xml:space="preserve"> </w:t>
      </w:r>
    </w:p>
    <w:p w14:paraId="2B49F8CF" w14:textId="77777777" w:rsidR="00E45BF1" w:rsidRPr="00695661" w:rsidRDefault="00E45BF1" w:rsidP="00E45BF1">
      <w:pPr>
        <w:ind w:firstLine="709"/>
        <w:jc w:val="both"/>
        <w:rPr>
          <w:szCs w:val="24"/>
        </w:rPr>
      </w:pPr>
      <w:r w:rsidRPr="00695661">
        <w:rPr>
          <w:szCs w:val="24"/>
        </w:rPr>
        <w:t>22. Globos centro ar Skyriaus</w:t>
      </w:r>
      <w:r w:rsidRPr="00695661">
        <w:rPr>
          <w:b/>
          <w:szCs w:val="24"/>
        </w:rPr>
        <w:t xml:space="preserve"> </w:t>
      </w:r>
      <w:r w:rsidRPr="00695661">
        <w:rPr>
          <w:szCs w:val="24"/>
        </w:rPr>
        <w:t>darbuotojas turi teisę, atsitiktinės atrankos būdu pasirinkęs globėjo (rūpintojo)</w:t>
      </w:r>
      <w:r w:rsidR="008C1A4D" w:rsidRPr="00695661">
        <w:rPr>
          <w:szCs w:val="24"/>
        </w:rPr>
        <w:t>, nuolatinio globotojo</w:t>
      </w:r>
      <w:r w:rsidRPr="00695661">
        <w:rPr>
          <w:szCs w:val="24"/>
        </w:rPr>
        <w:t xml:space="preserve"> ar budinčio globotojo šeimą, aplankyti ją ir vietoje patikrinti, ar pagalbos pinigai yra naudojami pagal paskirtį ir ar yra užtikrinama globotinio (rūpintinio) ar prižiūrimo vaiko gerovė.</w:t>
      </w:r>
      <w:r w:rsidRPr="00695661">
        <w:t xml:space="preserve"> </w:t>
      </w:r>
    </w:p>
    <w:p w14:paraId="4FDAE009" w14:textId="77777777" w:rsidR="00E45BF1" w:rsidRPr="00695661" w:rsidRDefault="00E45BF1" w:rsidP="00E45BF1">
      <w:pPr>
        <w:shd w:val="clear" w:color="auto" w:fill="FFFFFF"/>
        <w:jc w:val="center"/>
        <w:rPr>
          <w:b/>
          <w:bCs/>
          <w:szCs w:val="24"/>
        </w:rPr>
      </w:pPr>
    </w:p>
    <w:p w14:paraId="1AD19403" w14:textId="77777777" w:rsidR="00E45BF1" w:rsidRPr="00695661" w:rsidRDefault="00E45BF1" w:rsidP="00E45BF1">
      <w:pPr>
        <w:shd w:val="clear" w:color="auto" w:fill="FFFFFF"/>
        <w:jc w:val="center"/>
        <w:rPr>
          <w:szCs w:val="24"/>
        </w:rPr>
      </w:pPr>
      <w:r w:rsidRPr="00695661">
        <w:rPr>
          <w:b/>
          <w:bCs/>
          <w:szCs w:val="24"/>
        </w:rPr>
        <w:t>VI SKYRIUS</w:t>
      </w:r>
    </w:p>
    <w:p w14:paraId="7527E94A" w14:textId="77777777" w:rsidR="00E45BF1" w:rsidRPr="00695661" w:rsidRDefault="00E45BF1" w:rsidP="00E45BF1">
      <w:pPr>
        <w:jc w:val="center"/>
        <w:rPr>
          <w:szCs w:val="24"/>
        </w:rPr>
      </w:pPr>
      <w:r w:rsidRPr="00695661">
        <w:rPr>
          <w:b/>
          <w:bCs/>
          <w:szCs w:val="24"/>
        </w:rPr>
        <w:t>PAGALBOS PINIGŲ MOKĖJIMO NUTRAUKIMAS</w:t>
      </w:r>
    </w:p>
    <w:p w14:paraId="172DB08D" w14:textId="77777777" w:rsidR="00E45BF1" w:rsidRPr="00695661" w:rsidRDefault="00E45BF1" w:rsidP="00E45BF1">
      <w:pPr>
        <w:ind w:firstLine="62"/>
        <w:rPr>
          <w:szCs w:val="24"/>
        </w:rPr>
      </w:pPr>
    </w:p>
    <w:p w14:paraId="4EDABDA8" w14:textId="77777777" w:rsidR="00E45BF1" w:rsidRPr="00695661" w:rsidRDefault="00E45BF1" w:rsidP="00E45BF1">
      <w:pPr>
        <w:tabs>
          <w:tab w:val="left" w:pos="1134"/>
        </w:tabs>
        <w:ind w:firstLine="709"/>
        <w:jc w:val="both"/>
        <w:rPr>
          <w:szCs w:val="24"/>
        </w:rPr>
      </w:pPr>
      <w:r w:rsidRPr="00695661">
        <w:rPr>
          <w:szCs w:val="24"/>
        </w:rPr>
        <w:t>23.</w:t>
      </w:r>
      <w:r w:rsidRPr="00695661">
        <w:rPr>
          <w:szCs w:val="24"/>
        </w:rPr>
        <w:tab/>
        <w:t>Pagalbos pinigų mokėjimas nutraukiamas:</w:t>
      </w:r>
    </w:p>
    <w:p w14:paraId="38AAA4DB" w14:textId="77777777" w:rsidR="00E45BF1" w:rsidRPr="00695661" w:rsidRDefault="00E45BF1" w:rsidP="00E45BF1">
      <w:pPr>
        <w:ind w:firstLine="709"/>
        <w:jc w:val="both"/>
        <w:rPr>
          <w:szCs w:val="24"/>
        </w:rPr>
      </w:pPr>
      <w:r w:rsidRPr="00695661">
        <w:rPr>
          <w:szCs w:val="24"/>
        </w:rPr>
        <w:t>23.1. nustačius, kad pagalbos pinigai naudojami ne pagal paskirtį ir neužtikrinama globotinio (rūpintinio) ar prižiūrimo vaiko gerovė – gavus iš Globos centro globojamo (rūpinamo) ar prižiūrimo vaiko aplankymo aktą su patikrinimo išvadomis;</w:t>
      </w:r>
      <w:r w:rsidRPr="00695661">
        <w:t xml:space="preserve"> </w:t>
      </w:r>
    </w:p>
    <w:p w14:paraId="058342B3" w14:textId="77777777" w:rsidR="00E45BF1" w:rsidRPr="00695661" w:rsidRDefault="00E45BF1" w:rsidP="00E45BF1">
      <w:pPr>
        <w:tabs>
          <w:tab w:val="left" w:pos="1134"/>
        </w:tabs>
        <w:ind w:firstLine="709"/>
        <w:jc w:val="both"/>
        <w:rPr>
          <w:szCs w:val="24"/>
        </w:rPr>
      </w:pPr>
      <w:r w:rsidRPr="00695661">
        <w:rPr>
          <w:szCs w:val="24"/>
        </w:rPr>
        <w:t>23.2.</w:t>
      </w:r>
      <w:r w:rsidRPr="00695661">
        <w:rPr>
          <w:szCs w:val="24"/>
        </w:rPr>
        <w:tab/>
        <w:t>įvaikinus globotinį (rūpintinį);</w:t>
      </w:r>
    </w:p>
    <w:p w14:paraId="17A2780A" w14:textId="77777777" w:rsidR="00E45BF1" w:rsidRPr="00695661" w:rsidRDefault="00E45BF1" w:rsidP="00E45BF1">
      <w:pPr>
        <w:tabs>
          <w:tab w:val="left" w:pos="1134"/>
        </w:tabs>
        <w:ind w:firstLine="709"/>
        <w:jc w:val="both"/>
        <w:rPr>
          <w:szCs w:val="24"/>
        </w:rPr>
      </w:pPr>
      <w:r w:rsidRPr="00695661">
        <w:rPr>
          <w:szCs w:val="24"/>
        </w:rPr>
        <w:t>23.3.</w:t>
      </w:r>
      <w:r w:rsidRPr="00695661">
        <w:rPr>
          <w:szCs w:val="24"/>
        </w:rPr>
        <w:tab/>
        <w:t>apgyvendinus globotinį (rūpintinį) socialinės globos įstaigoje;</w:t>
      </w:r>
    </w:p>
    <w:p w14:paraId="4EE3D526" w14:textId="77777777" w:rsidR="00E45BF1" w:rsidRPr="00695661" w:rsidRDefault="00E45BF1" w:rsidP="00E45BF1">
      <w:pPr>
        <w:tabs>
          <w:tab w:val="left" w:pos="1134"/>
        </w:tabs>
        <w:ind w:firstLine="709"/>
        <w:jc w:val="both"/>
        <w:rPr>
          <w:szCs w:val="24"/>
        </w:rPr>
      </w:pPr>
      <w:r w:rsidRPr="00695661">
        <w:rPr>
          <w:szCs w:val="24"/>
        </w:rPr>
        <w:t>23.4.</w:t>
      </w:r>
      <w:r w:rsidRPr="00695661">
        <w:rPr>
          <w:szCs w:val="24"/>
        </w:rPr>
        <w:tab/>
        <w:t xml:space="preserve">globėjui (rūpintojui) deklaravus savo gyvenamąją vietą kitoje valstybėje; </w:t>
      </w:r>
    </w:p>
    <w:p w14:paraId="1574F184" w14:textId="77777777" w:rsidR="00E45BF1" w:rsidRPr="00695661" w:rsidRDefault="00E45BF1" w:rsidP="00E45BF1">
      <w:pPr>
        <w:tabs>
          <w:tab w:val="left" w:pos="1134"/>
        </w:tabs>
        <w:ind w:firstLine="709"/>
        <w:jc w:val="both"/>
        <w:rPr>
          <w:szCs w:val="24"/>
        </w:rPr>
      </w:pPr>
      <w:r w:rsidRPr="00695661">
        <w:rPr>
          <w:szCs w:val="24"/>
        </w:rPr>
        <w:t>23.5.</w:t>
      </w:r>
      <w:r w:rsidRPr="00695661">
        <w:rPr>
          <w:szCs w:val="24"/>
        </w:rPr>
        <w:tab/>
        <w:t>panaikinus globą (rūpybą);</w:t>
      </w:r>
    </w:p>
    <w:p w14:paraId="42621F35" w14:textId="77777777" w:rsidR="00E45BF1" w:rsidRPr="00695661" w:rsidRDefault="00E45BF1" w:rsidP="00E45BF1">
      <w:pPr>
        <w:tabs>
          <w:tab w:val="left" w:pos="1134"/>
        </w:tabs>
        <w:ind w:firstLine="709"/>
        <w:jc w:val="both"/>
        <w:rPr>
          <w:szCs w:val="24"/>
        </w:rPr>
      </w:pPr>
      <w:r w:rsidRPr="00695661">
        <w:rPr>
          <w:szCs w:val="24"/>
        </w:rPr>
        <w:t>23.6.</w:t>
      </w:r>
      <w:r w:rsidRPr="00695661">
        <w:rPr>
          <w:szCs w:val="24"/>
        </w:rPr>
        <w:tab/>
        <w:t>globėjui (rūpintojui)</w:t>
      </w:r>
      <w:r w:rsidR="008C1A4D" w:rsidRPr="00695661">
        <w:rPr>
          <w:szCs w:val="24"/>
        </w:rPr>
        <w:t>, nuolatiniams globotojui</w:t>
      </w:r>
      <w:r w:rsidRPr="00695661">
        <w:rPr>
          <w:szCs w:val="24"/>
        </w:rPr>
        <w:t xml:space="preserve"> ar budinčiam globotojui atsisakius pagalbos pinigų;</w:t>
      </w:r>
    </w:p>
    <w:p w14:paraId="49540E51" w14:textId="77777777" w:rsidR="00E45BF1" w:rsidRPr="00695661" w:rsidRDefault="00E45BF1" w:rsidP="00E45BF1">
      <w:pPr>
        <w:tabs>
          <w:tab w:val="left" w:pos="1134"/>
        </w:tabs>
        <w:ind w:firstLine="709"/>
        <w:jc w:val="both"/>
        <w:rPr>
          <w:szCs w:val="24"/>
        </w:rPr>
      </w:pPr>
      <w:r w:rsidRPr="00695661">
        <w:rPr>
          <w:szCs w:val="24"/>
        </w:rPr>
        <w:t>23.7.</w:t>
      </w:r>
      <w:r w:rsidRPr="00695661">
        <w:rPr>
          <w:szCs w:val="24"/>
        </w:rPr>
        <w:tab/>
        <w:t>globėjui (rūpintojui)</w:t>
      </w:r>
      <w:r w:rsidR="008C1A4D" w:rsidRPr="00695661">
        <w:rPr>
          <w:szCs w:val="24"/>
        </w:rPr>
        <w:t>, nuolatiniams globotojui</w:t>
      </w:r>
      <w:r w:rsidRPr="00695661">
        <w:rPr>
          <w:szCs w:val="24"/>
        </w:rPr>
        <w:t xml:space="preserve"> ar budinčiam globotojui atsisakius sudaryti galimybes vykdyti pagalbos pinigų kontrolę;</w:t>
      </w:r>
    </w:p>
    <w:p w14:paraId="38B62001" w14:textId="77777777" w:rsidR="000701CC" w:rsidRPr="00695661" w:rsidRDefault="00E45BF1" w:rsidP="00E45BF1">
      <w:pPr>
        <w:tabs>
          <w:tab w:val="left" w:pos="1134"/>
        </w:tabs>
        <w:ind w:firstLine="709"/>
        <w:jc w:val="both"/>
        <w:rPr>
          <w:szCs w:val="24"/>
        </w:rPr>
      </w:pPr>
      <w:r w:rsidRPr="00695661">
        <w:rPr>
          <w:szCs w:val="24"/>
        </w:rPr>
        <w:t>23.8.</w:t>
      </w:r>
      <w:r w:rsidRPr="00695661">
        <w:rPr>
          <w:szCs w:val="24"/>
        </w:rPr>
        <w:tab/>
        <w:t>mirus globotiniui (rūpintiniui), globėjui (rūpintojui)</w:t>
      </w:r>
      <w:r w:rsidR="008C1A4D" w:rsidRPr="00695661">
        <w:rPr>
          <w:szCs w:val="24"/>
        </w:rPr>
        <w:t>, nuolatiniam globotojui</w:t>
      </w:r>
      <w:r w:rsidRPr="00695661">
        <w:rPr>
          <w:szCs w:val="24"/>
        </w:rPr>
        <w:t xml:space="preserve"> ar budinčiam globotojui</w:t>
      </w:r>
      <w:r w:rsidR="000701CC" w:rsidRPr="00695661">
        <w:rPr>
          <w:szCs w:val="24"/>
        </w:rPr>
        <w:t>;</w:t>
      </w:r>
    </w:p>
    <w:p w14:paraId="3DF69364" w14:textId="77777777" w:rsidR="000701CC" w:rsidRPr="00695661" w:rsidRDefault="000701CC" w:rsidP="00E45BF1">
      <w:pPr>
        <w:tabs>
          <w:tab w:val="left" w:pos="1134"/>
        </w:tabs>
        <w:ind w:firstLine="709"/>
        <w:jc w:val="both"/>
        <w:rPr>
          <w:szCs w:val="24"/>
        </w:rPr>
      </w:pPr>
      <w:r w:rsidRPr="00695661">
        <w:rPr>
          <w:szCs w:val="24"/>
        </w:rPr>
        <w:t>23.9. Lietuvos Respublikos vaiko teisių apsaugos pagrindų įstatymo nustatyta tvarka globojamam (rūpinamam) vaikui nustačius laikinąsias apsaugos priemones;</w:t>
      </w:r>
    </w:p>
    <w:p w14:paraId="378132AE" w14:textId="77777777" w:rsidR="00E45BF1" w:rsidRPr="00695661" w:rsidRDefault="000701CC" w:rsidP="00E45BF1">
      <w:pPr>
        <w:tabs>
          <w:tab w:val="left" w:pos="1134"/>
        </w:tabs>
        <w:ind w:firstLine="709"/>
        <w:jc w:val="both"/>
        <w:rPr>
          <w:szCs w:val="24"/>
        </w:rPr>
      </w:pPr>
      <w:r w:rsidRPr="00695661">
        <w:rPr>
          <w:szCs w:val="24"/>
        </w:rPr>
        <w:t>23.10. pilnamečiam asmeniui nutraukus mokymąsi</w:t>
      </w:r>
      <w:r w:rsidR="00E45BF1" w:rsidRPr="00695661">
        <w:rPr>
          <w:szCs w:val="24"/>
        </w:rPr>
        <w:t xml:space="preserve">. </w:t>
      </w:r>
    </w:p>
    <w:p w14:paraId="7281FE65" w14:textId="77777777" w:rsidR="00E45BF1" w:rsidRPr="00695661" w:rsidRDefault="00E45BF1" w:rsidP="00E45BF1">
      <w:pPr>
        <w:tabs>
          <w:tab w:val="left" w:pos="1134"/>
        </w:tabs>
        <w:ind w:firstLine="709"/>
        <w:jc w:val="both"/>
        <w:rPr>
          <w:szCs w:val="24"/>
        </w:rPr>
      </w:pPr>
      <w:r w:rsidRPr="00695661">
        <w:rPr>
          <w:szCs w:val="24"/>
        </w:rPr>
        <w:t>24.</w:t>
      </w:r>
      <w:r w:rsidRPr="00695661">
        <w:rPr>
          <w:szCs w:val="24"/>
        </w:rPr>
        <w:tab/>
        <w:t>Pagalbos pinigų mokėjimas nutraukiamas Savivaldybės administracijos sprendimu.</w:t>
      </w:r>
    </w:p>
    <w:p w14:paraId="000969F2" w14:textId="77777777" w:rsidR="00E45BF1" w:rsidRPr="00695661" w:rsidRDefault="00E45BF1" w:rsidP="00E45BF1">
      <w:pPr>
        <w:shd w:val="clear" w:color="auto" w:fill="FFFFFF"/>
        <w:ind w:firstLine="120"/>
        <w:jc w:val="center"/>
        <w:rPr>
          <w:b/>
          <w:bCs/>
          <w:szCs w:val="24"/>
        </w:rPr>
      </w:pPr>
    </w:p>
    <w:p w14:paraId="04322922" w14:textId="77777777" w:rsidR="00E45BF1" w:rsidRPr="00695661" w:rsidRDefault="00E45BF1" w:rsidP="00E45BF1">
      <w:pPr>
        <w:shd w:val="clear" w:color="auto" w:fill="FFFFFF"/>
        <w:ind w:firstLine="120"/>
        <w:jc w:val="center"/>
        <w:rPr>
          <w:b/>
          <w:bCs/>
          <w:szCs w:val="24"/>
        </w:rPr>
      </w:pPr>
      <w:r w:rsidRPr="00695661">
        <w:rPr>
          <w:b/>
          <w:bCs/>
          <w:szCs w:val="24"/>
        </w:rPr>
        <w:t>VII SKYRIUS</w:t>
      </w:r>
    </w:p>
    <w:p w14:paraId="1360A405" w14:textId="77777777" w:rsidR="00E45BF1" w:rsidRPr="00695661" w:rsidRDefault="00E45BF1" w:rsidP="00E45BF1">
      <w:pPr>
        <w:shd w:val="clear" w:color="auto" w:fill="FFFFFF"/>
        <w:ind w:firstLine="120"/>
        <w:jc w:val="center"/>
        <w:rPr>
          <w:szCs w:val="24"/>
        </w:rPr>
      </w:pPr>
      <w:r w:rsidRPr="00695661">
        <w:rPr>
          <w:b/>
          <w:bCs/>
          <w:szCs w:val="24"/>
        </w:rPr>
        <w:t>BAIGIAMOSIOS NUOSTATOS</w:t>
      </w:r>
    </w:p>
    <w:p w14:paraId="7D810A74" w14:textId="77777777" w:rsidR="00E45BF1" w:rsidRPr="00695661" w:rsidRDefault="00E45BF1" w:rsidP="00E45BF1">
      <w:pPr>
        <w:ind w:firstLine="62"/>
        <w:jc w:val="both"/>
        <w:rPr>
          <w:szCs w:val="24"/>
        </w:rPr>
      </w:pPr>
    </w:p>
    <w:p w14:paraId="5A7B0C74" w14:textId="77777777" w:rsidR="00E45BF1" w:rsidRPr="00695661" w:rsidRDefault="00E45BF1" w:rsidP="00E45BF1">
      <w:pPr>
        <w:tabs>
          <w:tab w:val="left" w:pos="1134"/>
        </w:tabs>
        <w:ind w:firstLine="709"/>
        <w:jc w:val="both"/>
        <w:rPr>
          <w:szCs w:val="24"/>
        </w:rPr>
      </w:pPr>
      <w:r w:rsidRPr="00695661">
        <w:rPr>
          <w:szCs w:val="24"/>
        </w:rPr>
        <w:t>25.</w:t>
      </w:r>
      <w:r w:rsidRPr="00695661">
        <w:rPr>
          <w:szCs w:val="24"/>
        </w:rPr>
        <w:tab/>
        <w:t>Permokėti pagalbos pinigai, globėjui (rūpintojui)</w:t>
      </w:r>
      <w:r w:rsidR="002C67B2" w:rsidRPr="00695661">
        <w:rPr>
          <w:szCs w:val="24"/>
        </w:rPr>
        <w:t>, nuolatiniam globotojui</w:t>
      </w:r>
      <w:r w:rsidRPr="00695661">
        <w:rPr>
          <w:szCs w:val="24"/>
        </w:rPr>
        <w:t xml:space="preserve"> ar budinčiam globotojui nesutikus jų grąžinti, išieškomi Lietuvos Respublikos teisės aktų nustatyta tvarka.</w:t>
      </w:r>
    </w:p>
    <w:p w14:paraId="3D999FC6" w14:textId="77777777" w:rsidR="00E45BF1" w:rsidRPr="00695661" w:rsidRDefault="00E45BF1" w:rsidP="00E45BF1">
      <w:pPr>
        <w:ind w:firstLine="62"/>
        <w:jc w:val="center"/>
        <w:rPr>
          <w:szCs w:val="24"/>
        </w:rPr>
      </w:pPr>
    </w:p>
    <w:p w14:paraId="49933C68" w14:textId="77777777" w:rsidR="00E45BF1" w:rsidRPr="00695661" w:rsidRDefault="00E45BF1" w:rsidP="00E45BF1">
      <w:pPr>
        <w:ind w:firstLine="62"/>
        <w:jc w:val="center"/>
        <w:rPr>
          <w:szCs w:val="24"/>
        </w:rPr>
      </w:pPr>
    </w:p>
    <w:p w14:paraId="30813494" w14:textId="77777777" w:rsidR="00E45BF1" w:rsidRPr="00695661" w:rsidRDefault="00E45BF1" w:rsidP="00E45BF1">
      <w:pPr>
        <w:pStyle w:val="Antrats"/>
        <w:tabs>
          <w:tab w:val="clear" w:pos="4153"/>
          <w:tab w:val="clear" w:pos="8306"/>
          <w:tab w:val="left" w:pos="709"/>
        </w:tabs>
        <w:jc w:val="center"/>
        <w:rPr>
          <w:szCs w:val="24"/>
        </w:rPr>
      </w:pPr>
      <w:r w:rsidRPr="00695661">
        <w:rPr>
          <w:szCs w:val="24"/>
        </w:rPr>
        <w:t>______________________________</w:t>
      </w:r>
    </w:p>
    <w:p w14:paraId="67CAE097" w14:textId="77777777" w:rsidR="00E45BF1" w:rsidRPr="00695661" w:rsidRDefault="00E45BF1" w:rsidP="00E45BF1">
      <w:pPr>
        <w:pStyle w:val="Antrats"/>
        <w:tabs>
          <w:tab w:val="clear" w:pos="4153"/>
          <w:tab w:val="clear" w:pos="8306"/>
          <w:tab w:val="left" w:pos="709"/>
        </w:tabs>
        <w:jc w:val="center"/>
      </w:pPr>
    </w:p>
    <w:p w14:paraId="6D16DDFD" w14:textId="77777777" w:rsidR="00E45BF1" w:rsidRPr="00695661" w:rsidRDefault="00E45BF1" w:rsidP="00E45BF1">
      <w:pPr>
        <w:pStyle w:val="Antrats"/>
        <w:tabs>
          <w:tab w:val="clear" w:pos="4153"/>
          <w:tab w:val="clear" w:pos="8306"/>
          <w:tab w:val="left" w:pos="709"/>
        </w:tabs>
        <w:jc w:val="center"/>
      </w:pPr>
    </w:p>
    <w:p w14:paraId="214F2AA6" w14:textId="77777777" w:rsidR="00E45BF1" w:rsidRPr="00695661" w:rsidRDefault="00E45BF1" w:rsidP="00E9746E">
      <w:pPr>
        <w:pStyle w:val="Antrats"/>
        <w:tabs>
          <w:tab w:val="clear" w:pos="4153"/>
          <w:tab w:val="clear" w:pos="8306"/>
          <w:tab w:val="left" w:pos="709"/>
        </w:tabs>
        <w:jc w:val="center"/>
      </w:pPr>
      <w:r w:rsidRPr="00695661">
        <w:br w:type="page"/>
      </w:r>
    </w:p>
    <w:p w14:paraId="7523DFF8" w14:textId="77777777" w:rsidR="00E45BF1" w:rsidRPr="00695661" w:rsidRDefault="00E45BF1" w:rsidP="00E9746E">
      <w:pPr>
        <w:ind w:left="5103"/>
        <w:rPr>
          <w:szCs w:val="24"/>
        </w:rPr>
      </w:pPr>
      <w:r w:rsidRPr="00695661">
        <w:rPr>
          <w:szCs w:val="24"/>
        </w:rPr>
        <w:t xml:space="preserve">Pagalbos pinigų šeimoms, globojančioms (rūpinančioms) be tėvų globos likusius vaikus, </w:t>
      </w:r>
      <w:r w:rsidR="002C67B2" w:rsidRPr="00695661">
        <w:rPr>
          <w:szCs w:val="24"/>
        </w:rPr>
        <w:t xml:space="preserve">nuolatiniams globotojams </w:t>
      </w:r>
      <w:r w:rsidRPr="00695661">
        <w:rPr>
          <w:szCs w:val="24"/>
        </w:rPr>
        <w:t xml:space="preserve">ir budintiems globotojams, prižiūrintiems vaikus, skyrimo ir panaudojimo Jurbarko rajono  savivaldybėje tvarkos aprašo </w:t>
      </w:r>
    </w:p>
    <w:p w14:paraId="7C5419BD" w14:textId="77777777" w:rsidR="00E45BF1" w:rsidRPr="00695661" w:rsidRDefault="00E45BF1" w:rsidP="00E9746E">
      <w:pPr>
        <w:ind w:left="4320" w:firstLine="782"/>
        <w:rPr>
          <w:szCs w:val="24"/>
        </w:rPr>
      </w:pPr>
      <w:r w:rsidRPr="00695661">
        <w:rPr>
          <w:szCs w:val="24"/>
        </w:rPr>
        <w:t>priedas</w:t>
      </w:r>
    </w:p>
    <w:p w14:paraId="416C502F" w14:textId="77777777" w:rsidR="00E45BF1" w:rsidRPr="00695661" w:rsidRDefault="00E45BF1" w:rsidP="00E45BF1">
      <w:pPr>
        <w:ind w:left="3894" w:right="-29" w:firstLine="2743"/>
        <w:rPr>
          <w:szCs w:val="24"/>
        </w:rPr>
      </w:pPr>
      <w:r w:rsidRPr="00695661">
        <w:rPr>
          <w:i/>
          <w:iCs/>
          <w:sz w:val="17"/>
          <w:szCs w:val="17"/>
        </w:rPr>
        <w:t>Dokumento gavimo registracijos žyma</w:t>
      </w:r>
    </w:p>
    <w:p w14:paraId="734D03E5" w14:textId="77777777" w:rsidR="00E45BF1" w:rsidRPr="00695661" w:rsidRDefault="00E45BF1" w:rsidP="00E45BF1">
      <w:pPr>
        <w:ind w:right="-29" w:firstLine="2976"/>
        <w:rPr>
          <w:b/>
          <w:sz w:val="28"/>
          <w:szCs w:val="28"/>
        </w:rPr>
      </w:pPr>
      <w:r w:rsidRPr="00695661">
        <w:rPr>
          <w:b/>
          <w:sz w:val="28"/>
          <w:szCs w:val="28"/>
        </w:rPr>
        <w:t>(</w:t>
      </w:r>
      <w:r w:rsidRPr="00695661">
        <w:rPr>
          <w:b/>
          <w:szCs w:val="24"/>
        </w:rPr>
        <w:t>Prašymo pagalbos pinigams gauti forma</w:t>
      </w:r>
      <w:r w:rsidRPr="00695661">
        <w:rPr>
          <w:b/>
          <w:sz w:val="28"/>
          <w:szCs w:val="28"/>
        </w:rPr>
        <w:t>)</w:t>
      </w:r>
    </w:p>
    <w:p w14:paraId="6C9B6CD0" w14:textId="77777777" w:rsidR="00E45BF1" w:rsidRPr="00695661" w:rsidRDefault="00E45BF1" w:rsidP="00E45BF1">
      <w:pPr>
        <w:ind w:right="-29" w:firstLine="2914"/>
        <w:rPr>
          <w:szCs w:val="24"/>
        </w:rPr>
      </w:pPr>
    </w:p>
    <w:tbl>
      <w:tblPr>
        <w:tblW w:w="9900" w:type="dxa"/>
        <w:tblInd w:w="108" w:type="dxa"/>
        <w:tblCellMar>
          <w:left w:w="0" w:type="dxa"/>
          <w:right w:w="0" w:type="dxa"/>
        </w:tblCellMar>
        <w:tblLook w:val="04A0" w:firstRow="1" w:lastRow="0" w:firstColumn="1" w:lastColumn="0" w:noHBand="0" w:noVBand="1"/>
      </w:tblPr>
      <w:tblGrid>
        <w:gridCol w:w="1234"/>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50"/>
      </w:tblGrid>
      <w:tr w:rsidR="00695661" w:rsidRPr="00695661" w14:paraId="452A5D30" w14:textId="77777777" w:rsidTr="00D47842">
        <w:trPr>
          <w:trHeight w:val="167"/>
        </w:trPr>
        <w:tc>
          <w:tcPr>
            <w:tcW w:w="9900" w:type="dxa"/>
            <w:gridSpan w:val="27"/>
            <w:shd w:val="clear" w:color="auto" w:fill="E0E0E0"/>
            <w:tcMar>
              <w:top w:w="0" w:type="dxa"/>
              <w:left w:w="108" w:type="dxa"/>
              <w:bottom w:w="0" w:type="dxa"/>
              <w:right w:w="108" w:type="dxa"/>
            </w:tcMar>
          </w:tcPr>
          <w:p w14:paraId="21AA54E3" w14:textId="77777777" w:rsidR="00E45BF1" w:rsidRPr="00695661" w:rsidRDefault="00E45BF1" w:rsidP="00D47842">
            <w:pPr>
              <w:ind w:firstLine="19"/>
              <w:jc w:val="center"/>
              <w:rPr>
                <w:szCs w:val="24"/>
              </w:rPr>
            </w:pPr>
          </w:p>
          <w:p w14:paraId="1E873C8B" w14:textId="77777777" w:rsidR="00E45BF1" w:rsidRPr="00695661" w:rsidRDefault="00E45BF1" w:rsidP="00D47842">
            <w:pPr>
              <w:spacing w:line="167" w:lineRule="atLeast"/>
              <w:ind w:right="432"/>
              <w:jc w:val="center"/>
              <w:rPr>
                <w:szCs w:val="24"/>
              </w:rPr>
            </w:pPr>
            <w:r w:rsidRPr="00695661">
              <w:rPr>
                <w:sz w:val="22"/>
                <w:szCs w:val="22"/>
              </w:rPr>
              <w:t>ASMENS, KURIS KREIPIASI DĖL PAGALBOS PINIGŲ</w:t>
            </w:r>
          </w:p>
        </w:tc>
      </w:tr>
      <w:tr w:rsidR="00E45BF1" w:rsidRPr="00695661" w14:paraId="5F498359" w14:textId="77777777" w:rsidTr="00D47842">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D93A" w14:textId="77777777" w:rsidR="00E45BF1" w:rsidRPr="00695661" w:rsidRDefault="00E45BF1" w:rsidP="00D47842">
            <w:pPr>
              <w:rPr>
                <w:szCs w:val="24"/>
              </w:rPr>
            </w:pPr>
            <w:r w:rsidRPr="00695661">
              <w:rPr>
                <w:sz w:val="21"/>
                <w:szCs w:val="21"/>
              </w:rPr>
              <w:t>Vardas</w:t>
            </w: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B30ED"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0F068"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3865F"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B405"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4DE90"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AFD61"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71528"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3773B"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1E8DE"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40F3"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B7BE0"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C12CC"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9EE75"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DC9E1"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6B299"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E8D25"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99E0E"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6238"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1BDBC"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8A267"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AF95F"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D94F2"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7BCD0"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5A8A"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55E50" w14:textId="77777777" w:rsidR="00E45BF1" w:rsidRPr="00695661" w:rsidRDefault="00E45BF1" w:rsidP="00D47842">
            <w:pPr>
              <w:ind w:firstLine="53"/>
              <w:rPr>
                <w:szCs w:val="24"/>
              </w:rPr>
            </w:pPr>
          </w:p>
        </w:tc>
        <w:tc>
          <w:tcPr>
            <w:tcW w:w="1650" w:type="dxa"/>
            <w:tcBorders>
              <w:left w:val="single" w:sz="4" w:space="0" w:color="auto"/>
            </w:tcBorders>
            <w:vAlign w:val="center"/>
          </w:tcPr>
          <w:p w14:paraId="44DFF868" w14:textId="77777777" w:rsidR="00E45BF1" w:rsidRPr="00695661" w:rsidRDefault="00E45BF1" w:rsidP="00D47842">
            <w:pPr>
              <w:ind w:firstLine="62"/>
              <w:rPr>
                <w:szCs w:val="24"/>
              </w:rPr>
            </w:pPr>
          </w:p>
        </w:tc>
      </w:tr>
    </w:tbl>
    <w:p w14:paraId="2240D7CF" w14:textId="77777777" w:rsidR="00E45BF1" w:rsidRPr="00695661" w:rsidRDefault="00E45BF1" w:rsidP="00E45BF1">
      <w:pPr>
        <w:ind w:firstLine="38"/>
        <w:rPr>
          <w:szCs w:val="24"/>
        </w:rPr>
      </w:pP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45BF1" w:rsidRPr="00695661" w14:paraId="7A33F444" w14:textId="77777777" w:rsidTr="00D47842">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3D7F3" w14:textId="77777777" w:rsidR="00E45BF1" w:rsidRPr="00695661" w:rsidRDefault="00E45BF1" w:rsidP="00D47842">
            <w:pPr>
              <w:rPr>
                <w:szCs w:val="24"/>
              </w:rPr>
            </w:pPr>
            <w:r w:rsidRPr="00695661">
              <w:rPr>
                <w:sz w:val="21"/>
                <w:szCs w:val="21"/>
              </w:rPr>
              <w:t>Pavardė</w:t>
            </w: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03E26" w14:textId="77777777" w:rsidR="00E45BF1" w:rsidRPr="00695661" w:rsidRDefault="00E45BF1" w:rsidP="00D47842">
            <w:pPr>
              <w:ind w:firstLine="53"/>
              <w:rPr>
                <w:szCs w:val="24"/>
              </w:rPr>
            </w:pPr>
          </w:p>
        </w:tc>
        <w:tc>
          <w:tcPr>
            <w:tcW w:w="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0C7A"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4618A"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EADF7"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4DDD5"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F23F2"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2E696"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4E301"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58762"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BBB4"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8C109"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2252C"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8FDF3"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3271F"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B3EA"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3082C"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D7D0B"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2C89F"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72306"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77DEB"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4097"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BEBF" w14:textId="77777777" w:rsidR="00E45BF1" w:rsidRPr="00695661" w:rsidRDefault="00E45BF1" w:rsidP="00D47842">
            <w:pPr>
              <w:ind w:firstLine="53"/>
              <w:rPr>
                <w:szCs w:val="24"/>
              </w:rPr>
            </w:pPr>
          </w:p>
        </w:tc>
        <w:tc>
          <w:tcPr>
            <w:tcW w:w="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A605B"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F5B05" w14:textId="77777777" w:rsidR="00E45BF1" w:rsidRPr="00695661" w:rsidRDefault="00E45BF1" w:rsidP="00D47842">
            <w:pPr>
              <w:ind w:firstLine="53"/>
              <w:rPr>
                <w:szCs w:val="24"/>
              </w:rPr>
            </w:pPr>
          </w:p>
        </w:tc>
        <w:tc>
          <w:tcPr>
            <w:tcW w:w="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3D877" w14:textId="77777777" w:rsidR="00E45BF1" w:rsidRPr="00695661" w:rsidRDefault="00E45BF1" w:rsidP="00D47842">
            <w:pPr>
              <w:ind w:firstLine="53"/>
              <w:rPr>
                <w:szCs w:val="24"/>
              </w:rPr>
            </w:pPr>
          </w:p>
        </w:tc>
      </w:tr>
    </w:tbl>
    <w:p w14:paraId="362EC6E5" w14:textId="77777777" w:rsidR="00E45BF1" w:rsidRPr="00695661" w:rsidRDefault="00E45BF1" w:rsidP="00E45BF1">
      <w:pPr>
        <w:ind w:firstLine="38"/>
        <w:rPr>
          <w:szCs w:val="24"/>
        </w:rPr>
      </w:pPr>
    </w:p>
    <w:tbl>
      <w:tblPr>
        <w:tblW w:w="9781"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
        <w:gridCol w:w="421"/>
        <w:gridCol w:w="434"/>
        <w:gridCol w:w="285"/>
        <w:gridCol w:w="284"/>
        <w:gridCol w:w="284"/>
        <w:gridCol w:w="284"/>
        <w:gridCol w:w="284"/>
        <w:gridCol w:w="284"/>
        <w:gridCol w:w="284"/>
        <w:gridCol w:w="284"/>
        <w:gridCol w:w="284"/>
        <w:gridCol w:w="284"/>
        <w:gridCol w:w="284"/>
        <w:gridCol w:w="1737"/>
        <w:gridCol w:w="2742"/>
        <w:gridCol w:w="496"/>
        <w:gridCol w:w="165"/>
      </w:tblGrid>
      <w:tr w:rsidR="00695661" w:rsidRPr="00695661" w14:paraId="75E806C0" w14:textId="77777777" w:rsidTr="00D47842">
        <w:trPr>
          <w:gridAfter w:val="4"/>
          <w:wAfter w:w="5140" w:type="dxa"/>
        </w:trPr>
        <w:tc>
          <w:tcPr>
            <w:tcW w:w="15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12086" w14:textId="77777777" w:rsidR="00E45BF1" w:rsidRPr="00695661" w:rsidRDefault="00E45BF1" w:rsidP="00D47842">
            <w:pPr>
              <w:rPr>
                <w:szCs w:val="24"/>
              </w:rPr>
            </w:pPr>
            <w:r w:rsidRPr="00695661">
              <w:rPr>
                <w:sz w:val="21"/>
                <w:szCs w:val="21"/>
              </w:rPr>
              <w:t>Asmens kodas</w:t>
            </w:r>
          </w:p>
        </w:tc>
        <w:tc>
          <w:tcPr>
            <w:tcW w:w="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8CA5"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57939"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84D09"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1722"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4240E"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80979"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3F60"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C063E"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82D20"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EBBB"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B58BD" w14:textId="77777777" w:rsidR="00E45BF1" w:rsidRPr="00695661" w:rsidRDefault="00E45BF1" w:rsidP="00D47842">
            <w:pPr>
              <w:ind w:firstLine="53"/>
              <w:rPr>
                <w:szCs w:val="24"/>
              </w:rPr>
            </w:pPr>
          </w:p>
        </w:tc>
      </w:tr>
      <w:tr w:rsidR="00695661" w:rsidRPr="00695661" w14:paraId="04597EDC" w14:textId="77777777" w:rsidTr="00D47842">
        <w:trPr>
          <w:gridAfter w:val="17"/>
          <w:wAfter w:w="9120" w:type="dxa"/>
          <w:trHeight w:val="111"/>
        </w:trPr>
        <w:tc>
          <w:tcPr>
            <w:tcW w:w="661" w:type="dxa"/>
            <w:tcBorders>
              <w:top w:val="nil"/>
              <w:left w:val="nil"/>
              <w:bottom w:val="single" w:sz="8" w:space="0" w:color="auto"/>
              <w:right w:val="nil"/>
            </w:tcBorders>
            <w:vAlign w:val="center"/>
          </w:tcPr>
          <w:p w14:paraId="6157E783" w14:textId="77777777" w:rsidR="00E45BF1" w:rsidRPr="00695661" w:rsidRDefault="00E45BF1" w:rsidP="00D47842">
            <w:pPr>
              <w:spacing w:line="111" w:lineRule="atLeast"/>
              <w:ind w:firstLine="62"/>
              <w:rPr>
                <w:szCs w:val="24"/>
              </w:rPr>
            </w:pPr>
          </w:p>
        </w:tc>
      </w:tr>
      <w:tr w:rsidR="00695661" w:rsidRPr="00695661" w14:paraId="0BCA4DEE" w14:textId="77777777" w:rsidTr="00D47842">
        <w:trPr>
          <w:trHeight w:val="223"/>
        </w:trPr>
        <w:tc>
          <w:tcPr>
            <w:tcW w:w="6378" w:type="dxa"/>
            <w:gridSpan w:val="15"/>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7178" w14:textId="77777777" w:rsidR="00E45BF1" w:rsidRPr="00695661" w:rsidRDefault="00E45BF1" w:rsidP="00D47842">
            <w:pPr>
              <w:spacing w:line="223" w:lineRule="atLeast"/>
              <w:rPr>
                <w:szCs w:val="24"/>
              </w:rPr>
            </w:pPr>
            <w:r w:rsidRPr="00695661">
              <w:rPr>
                <w:sz w:val="21"/>
                <w:szCs w:val="21"/>
              </w:rPr>
              <w:t>Deklaruotos gyvenamosios vietos adresas</w:t>
            </w:r>
          </w:p>
        </w:tc>
        <w:tc>
          <w:tcPr>
            <w:tcW w:w="340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20799" w14:textId="77777777" w:rsidR="00E45BF1" w:rsidRPr="00695661" w:rsidRDefault="00E45BF1" w:rsidP="00D47842">
            <w:pPr>
              <w:spacing w:line="223" w:lineRule="atLeast"/>
              <w:rPr>
                <w:szCs w:val="24"/>
              </w:rPr>
            </w:pPr>
            <w:r w:rsidRPr="00695661">
              <w:rPr>
                <w:sz w:val="21"/>
                <w:szCs w:val="21"/>
              </w:rPr>
              <w:t>Deklaravimo data²</w:t>
            </w:r>
          </w:p>
        </w:tc>
      </w:tr>
      <w:tr w:rsidR="00695661" w:rsidRPr="00695661" w14:paraId="5AA66B9E" w14:textId="77777777" w:rsidTr="00D47842">
        <w:trPr>
          <w:trHeight w:val="223"/>
        </w:trPr>
        <w:tc>
          <w:tcPr>
            <w:tcW w:w="6378" w:type="dxa"/>
            <w:gridSpan w:val="15"/>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C52AA" w14:textId="77777777" w:rsidR="00E45BF1" w:rsidRPr="00695661" w:rsidRDefault="00E45BF1" w:rsidP="00D47842">
            <w:pPr>
              <w:spacing w:line="223" w:lineRule="atLeast"/>
              <w:ind w:firstLine="53"/>
              <w:rPr>
                <w:szCs w:val="24"/>
              </w:rPr>
            </w:pPr>
          </w:p>
        </w:tc>
        <w:tc>
          <w:tcPr>
            <w:tcW w:w="340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C2E3B" w14:textId="77777777" w:rsidR="00E45BF1" w:rsidRPr="00695661" w:rsidRDefault="00E45BF1" w:rsidP="00D47842">
            <w:pPr>
              <w:spacing w:line="223" w:lineRule="atLeast"/>
              <w:rPr>
                <w:szCs w:val="24"/>
              </w:rPr>
            </w:pPr>
            <w:r w:rsidRPr="00695661">
              <w:rPr>
                <w:sz w:val="21"/>
                <w:szCs w:val="21"/>
              </w:rPr>
              <w:t>Telefono Nr.</w:t>
            </w:r>
          </w:p>
        </w:tc>
      </w:tr>
      <w:tr w:rsidR="00E45BF1" w:rsidRPr="00695661" w14:paraId="11792215" w14:textId="77777777" w:rsidTr="00D47842">
        <w:tc>
          <w:tcPr>
            <w:tcW w:w="1082" w:type="dxa"/>
            <w:gridSpan w:val="2"/>
            <w:tcBorders>
              <w:top w:val="single" w:sz="4" w:space="0" w:color="auto"/>
              <w:left w:val="outset" w:sz="6" w:space="0" w:color="auto"/>
              <w:bottom w:val="outset" w:sz="6" w:space="0" w:color="auto"/>
              <w:right w:val="outset" w:sz="6" w:space="0" w:color="auto"/>
            </w:tcBorders>
            <w:vAlign w:val="center"/>
          </w:tcPr>
          <w:p w14:paraId="3D7B729A" w14:textId="77777777" w:rsidR="00E45BF1" w:rsidRPr="00695661" w:rsidRDefault="00E45BF1" w:rsidP="00D47842">
            <w:pPr>
              <w:rPr>
                <w:sz w:val="1"/>
                <w:szCs w:val="24"/>
              </w:rPr>
            </w:pPr>
          </w:p>
        </w:tc>
        <w:tc>
          <w:tcPr>
            <w:tcW w:w="434" w:type="dxa"/>
            <w:tcBorders>
              <w:top w:val="single" w:sz="4" w:space="0" w:color="auto"/>
              <w:left w:val="outset" w:sz="6" w:space="0" w:color="auto"/>
              <w:bottom w:val="outset" w:sz="6" w:space="0" w:color="auto"/>
              <w:right w:val="outset" w:sz="6" w:space="0" w:color="auto"/>
            </w:tcBorders>
            <w:vAlign w:val="center"/>
          </w:tcPr>
          <w:p w14:paraId="43E84E7E" w14:textId="77777777" w:rsidR="00E45BF1" w:rsidRPr="00695661" w:rsidRDefault="00E45BF1" w:rsidP="00D47842">
            <w:pPr>
              <w:rPr>
                <w:sz w:val="1"/>
                <w:szCs w:val="24"/>
              </w:rPr>
            </w:pPr>
          </w:p>
        </w:tc>
        <w:tc>
          <w:tcPr>
            <w:tcW w:w="285" w:type="dxa"/>
            <w:tcBorders>
              <w:top w:val="single" w:sz="4" w:space="0" w:color="auto"/>
              <w:left w:val="outset" w:sz="6" w:space="0" w:color="auto"/>
              <w:bottom w:val="outset" w:sz="6" w:space="0" w:color="auto"/>
              <w:right w:val="outset" w:sz="6" w:space="0" w:color="auto"/>
            </w:tcBorders>
            <w:vAlign w:val="center"/>
          </w:tcPr>
          <w:p w14:paraId="42181BBA"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31EC9440"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5C002162"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0C0D870B"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7E026DAF"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3E36D7B9"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58FEA581"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3C2022C6"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37E2E8C3"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17084AB9"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3427526E" w14:textId="77777777" w:rsidR="00E45BF1" w:rsidRPr="00695661" w:rsidRDefault="00E45BF1" w:rsidP="00D47842">
            <w:pPr>
              <w:rPr>
                <w:sz w:val="1"/>
                <w:szCs w:val="24"/>
              </w:rPr>
            </w:pPr>
          </w:p>
        </w:tc>
        <w:tc>
          <w:tcPr>
            <w:tcW w:w="1737" w:type="dxa"/>
            <w:tcBorders>
              <w:top w:val="single" w:sz="4" w:space="0" w:color="auto"/>
              <w:left w:val="outset" w:sz="6" w:space="0" w:color="auto"/>
              <w:bottom w:val="outset" w:sz="6" w:space="0" w:color="auto"/>
              <w:right w:val="outset" w:sz="6" w:space="0" w:color="auto"/>
            </w:tcBorders>
            <w:vAlign w:val="center"/>
          </w:tcPr>
          <w:p w14:paraId="63921AC7" w14:textId="77777777" w:rsidR="00E45BF1" w:rsidRPr="00695661" w:rsidRDefault="00E45BF1" w:rsidP="00D47842">
            <w:pPr>
              <w:rPr>
                <w:sz w:val="1"/>
                <w:szCs w:val="24"/>
              </w:rPr>
            </w:pPr>
          </w:p>
        </w:tc>
        <w:tc>
          <w:tcPr>
            <w:tcW w:w="2742" w:type="dxa"/>
            <w:tcBorders>
              <w:top w:val="single" w:sz="4" w:space="0" w:color="auto"/>
              <w:left w:val="outset" w:sz="6" w:space="0" w:color="auto"/>
              <w:bottom w:val="outset" w:sz="6" w:space="0" w:color="auto"/>
              <w:right w:val="outset" w:sz="6" w:space="0" w:color="auto"/>
            </w:tcBorders>
            <w:vAlign w:val="center"/>
          </w:tcPr>
          <w:p w14:paraId="771A35CE" w14:textId="77777777" w:rsidR="00E45BF1" w:rsidRPr="00695661" w:rsidRDefault="00E45BF1" w:rsidP="00D47842">
            <w:pPr>
              <w:rPr>
                <w:sz w:val="1"/>
                <w:szCs w:val="24"/>
              </w:rPr>
            </w:pPr>
          </w:p>
        </w:tc>
        <w:tc>
          <w:tcPr>
            <w:tcW w:w="496" w:type="dxa"/>
            <w:tcBorders>
              <w:top w:val="single" w:sz="4" w:space="0" w:color="auto"/>
              <w:left w:val="outset" w:sz="6" w:space="0" w:color="auto"/>
              <w:bottom w:val="outset" w:sz="6" w:space="0" w:color="auto"/>
              <w:right w:val="outset" w:sz="6" w:space="0" w:color="auto"/>
            </w:tcBorders>
            <w:vAlign w:val="center"/>
          </w:tcPr>
          <w:p w14:paraId="438F2728" w14:textId="77777777" w:rsidR="00E45BF1" w:rsidRPr="00695661" w:rsidRDefault="00E45BF1" w:rsidP="00D47842">
            <w:pPr>
              <w:rPr>
                <w:sz w:val="1"/>
                <w:szCs w:val="24"/>
              </w:rPr>
            </w:pPr>
          </w:p>
        </w:tc>
        <w:tc>
          <w:tcPr>
            <w:tcW w:w="165" w:type="dxa"/>
            <w:tcBorders>
              <w:top w:val="single" w:sz="4" w:space="0" w:color="auto"/>
              <w:left w:val="outset" w:sz="6" w:space="0" w:color="auto"/>
              <w:bottom w:val="outset" w:sz="6" w:space="0" w:color="auto"/>
              <w:right w:val="outset" w:sz="6" w:space="0" w:color="auto"/>
            </w:tcBorders>
            <w:vAlign w:val="center"/>
          </w:tcPr>
          <w:p w14:paraId="65DE052B" w14:textId="77777777" w:rsidR="00E45BF1" w:rsidRPr="00695661" w:rsidRDefault="00E45BF1" w:rsidP="00D47842">
            <w:pPr>
              <w:rPr>
                <w:sz w:val="1"/>
                <w:szCs w:val="24"/>
              </w:rPr>
            </w:pPr>
          </w:p>
        </w:tc>
      </w:tr>
    </w:tbl>
    <w:p w14:paraId="6F1D42D6" w14:textId="77777777" w:rsidR="00E45BF1" w:rsidRPr="00695661" w:rsidRDefault="00E45BF1" w:rsidP="00E45BF1">
      <w:pPr>
        <w:ind w:firstLine="38"/>
        <w:rPr>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9"/>
        <w:gridCol w:w="3412"/>
      </w:tblGrid>
      <w:tr w:rsidR="00695661" w:rsidRPr="00695661" w14:paraId="69871DB5" w14:textId="77777777" w:rsidTr="00D47842">
        <w:trPr>
          <w:cantSplit/>
        </w:trPr>
        <w:tc>
          <w:tcPr>
            <w:tcW w:w="6419" w:type="dxa"/>
            <w:vMerge w:val="restart"/>
            <w:tcMar>
              <w:top w:w="0" w:type="dxa"/>
              <w:left w:w="108" w:type="dxa"/>
              <w:bottom w:w="0" w:type="dxa"/>
              <w:right w:w="108" w:type="dxa"/>
            </w:tcMar>
          </w:tcPr>
          <w:p w14:paraId="509A0952" w14:textId="77777777" w:rsidR="00E45BF1" w:rsidRPr="00695661" w:rsidRDefault="00E45BF1" w:rsidP="00D47842">
            <w:pPr>
              <w:rPr>
                <w:szCs w:val="24"/>
              </w:rPr>
            </w:pPr>
            <w:r w:rsidRPr="00695661">
              <w:rPr>
                <w:sz w:val="21"/>
                <w:szCs w:val="21"/>
              </w:rPr>
              <w:t>Faktinės gyvenamosios vietos adresas³</w:t>
            </w:r>
          </w:p>
        </w:tc>
        <w:tc>
          <w:tcPr>
            <w:tcW w:w="3412" w:type="dxa"/>
            <w:tcMar>
              <w:top w:w="0" w:type="dxa"/>
              <w:left w:w="108" w:type="dxa"/>
              <w:bottom w:w="0" w:type="dxa"/>
              <w:right w:w="108" w:type="dxa"/>
            </w:tcMar>
          </w:tcPr>
          <w:p w14:paraId="4064791D" w14:textId="77777777" w:rsidR="00E45BF1" w:rsidRPr="00695661" w:rsidRDefault="00E45BF1" w:rsidP="00D47842">
            <w:pPr>
              <w:rPr>
                <w:szCs w:val="24"/>
              </w:rPr>
            </w:pPr>
            <w:r w:rsidRPr="00695661">
              <w:rPr>
                <w:sz w:val="21"/>
                <w:szCs w:val="21"/>
              </w:rPr>
              <w:t>Įrašymo į apskaitą data²</w:t>
            </w:r>
          </w:p>
        </w:tc>
      </w:tr>
      <w:tr w:rsidR="00695661" w:rsidRPr="00695661" w14:paraId="473F9651" w14:textId="77777777" w:rsidTr="00D47842">
        <w:tc>
          <w:tcPr>
            <w:tcW w:w="6419" w:type="dxa"/>
            <w:vMerge/>
            <w:tcMar>
              <w:top w:w="0" w:type="dxa"/>
              <w:left w:w="108" w:type="dxa"/>
              <w:bottom w:w="0" w:type="dxa"/>
              <w:right w:w="108" w:type="dxa"/>
            </w:tcMar>
          </w:tcPr>
          <w:p w14:paraId="7F8B903A" w14:textId="77777777" w:rsidR="00E45BF1" w:rsidRPr="00695661" w:rsidRDefault="00E45BF1" w:rsidP="00D47842">
            <w:pPr>
              <w:ind w:firstLine="53"/>
              <w:rPr>
                <w:szCs w:val="24"/>
              </w:rPr>
            </w:pPr>
          </w:p>
        </w:tc>
        <w:tc>
          <w:tcPr>
            <w:tcW w:w="3412" w:type="dxa"/>
            <w:tcMar>
              <w:top w:w="0" w:type="dxa"/>
              <w:left w:w="108" w:type="dxa"/>
              <w:bottom w:w="0" w:type="dxa"/>
              <w:right w:w="108" w:type="dxa"/>
            </w:tcMar>
          </w:tcPr>
          <w:p w14:paraId="2828FB5B" w14:textId="77777777" w:rsidR="00E45BF1" w:rsidRPr="00695661" w:rsidRDefault="00E45BF1" w:rsidP="00D47842">
            <w:pPr>
              <w:rPr>
                <w:szCs w:val="24"/>
              </w:rPr>
            </w:pPr>
            <w:r w:rsidRPr="00695661">
              <w:rPr>
                <w:sz w:val="21"/>
                <w:szCs w:val="21"/>
              </w:rPr>
              <w:t>Telefono Nr.</w:t>
            </w:r>
          </w:p>
        </w:tc>
      </w:tr>
    </w:tbl>
    <w:p w14:paraId="6D768D78" w14:textId="77777777" w:rsidR="00E45BF1" w:rsidRPr="00695661" w:rsidRDefault="00E45BF1" w:rsidP="00E45BF1">
      <w:pPr>
        <w:ind w:right="-29"/>
        <w:rPr>
          <w:szCs w:val="24"/>
        </w:rPr>
      </w:pPr>
      <w:r w:rsidRPr="00695661">
        <w:rPr>
          <w:i/>
          <w:iCs/>
          <w:szCs w:val="24"/>
        </w:rPr>
        <w:t>² Duomenys gaunami iš valstybės ir žinybinių registrų bei valstybės informacinių sistemų</w:t>
      </w:r>
    </w:p>
    <w:p w14:paraId="781E31F2" w14:textId="77777777" w:rsidR="00E45BF1" w:rsidRPr="00695661" w:rsidRDefault="00E45BF1" w:rsidP="00E45BF1">
      <w:pPr>
        <w:ind w:right="-28"/>
        <w:jc w:val="both"/>
        <w:rPr>
          <w:szCs w:val="24"/>
        </w:rPr>
      </w:pPr>
      <w:r w:rsidRPr="00695661">
        <w:rPr>
          <w:szCs w:val="24"/>
        </w:rPr>
        <w:t>³</w:t>
      </w:r>
      <w:r w:rsidRPr="00695661">
        <w:rPr>
          <w:i/>
          <w:iCs/>
          <w:szCs w:val="24"/>
        </w:rPr>
        <w:t>Nurodomas tik tuo atveju, jeigu asmuo nėra deklaravęs gyvenamosios vietos arba jo faktinė gyvenamoji vieta nesutampa su deklaruota gyvenamąja vieta</w:t>
      </w:r>
    </w:p>
    <w:p w14:paraId="396F0CC5" w14:textId="77777777" w:rsidR="00E45BF1" w:rsidRPr="00695661" w:rsidRDefault="00E45BF1" w:rsidP="00E45BF1">
      <w:pPr>
        <w:ind w:right="-29" w:firstLine="53"/>
        <w:rPr>
          <w:szCs w:val="24"/>
        </w:rPr>
      </w:pPr>
    </w:p>
    <w:p w14:paraId="7449C525" w14:textId="77777777" w:rsidR="00E45BF1" w:rsidRPr="00695661" w:rsidRDefault="00E45BF1" w:rsidP="00E45BF1">
      <w:pPr>
        <w:ind w:right="-29"/>
        <w:rPr>
          <w:szCs w:val="24"/>
        </w:rPr>
      </w:pPr>
      <w:r w:rsidRPr="00695661">
        <w:rPr>
          <w:sz w:val="21"/>
          <w:szCs w:val="21"/>
        </w:rPr>
        <w:t>_____________________________________</w:t>
      </w:r>
    </w:p>
    <w:p w14:paraId="4D1D05A4" w14:textId="77777777" w:rsidR="00E45BF1" w:rsidRPr="00695661" w:rsidRDefault="00E45BF1" w:rsidP="00E45BF1">
      <w:pPr>
        <w:ind w:right="-29" w:firstLine="212"/>
        <w:rPr>
          <w:szCs w:val="24"/>
        </w:rPr>
      </w:pPr>
      <w:r w:rsidRPr="00695661">
        <w:rPr>
          <w:sz w:val="21"/>
          <w:szCs w:val="21"/>
        </w:rPr>
        <w:t>(savivaldybės pavadinimas)</w:t>
      </w:r>
    </w:p>
    <w:p w14:paraId="6D6E3F50" w14:textId="77777777" w:rsidR="00E45BF1" w:rsidRPr="00695661" w:rsidRDefault="00E45BF1" w:rsidP="00E45BF1">
      <w:pPr>
        <w:ind w:right="-29" w:firstLine="62"/>
        <w:jc w:val="center"/>
        <w:rPr>
          <w:szCs w:val="24"/>
        </w:rPr>
      </w:pPr>
    </w:p>
    <w:p w14:paraId="397FDEFE" w14:textId="77777777" w:rsidR="00E45BF1" w:rsidRPr="00695661" w:rsidRDefault="00E45BF1" w:rsidP="00E45BF1">
      <w:pPr>
        <w:ind w:right="-29"/>
        <w:jc w:val="center"/>
        <w:rPr>
          <w:szCs w:val="24"/>
        </w:rPr>
      </w:pPr>
      <w:r w:rsidRPr="00695661">
        <w:rPr>
          <w:b/>
          <w:bCs/>
          <w:caps/>
          <w:szCs w:val="24"/>
        </w:rPr>
        <w:t>PRAŠYMAS PAGALBOS PINIGAMS GAUTI</w:t>
      </w:r>
    </w:p>
    <w:p w14:paraId="799A84B8" w14:textId="77777777" w:rsidR="00E45BF1" w:rsidRPr="00695661" w:rsidRDefault="00E45BF1" w:rsidP="00E45BF1">
      <w:pPr>
        <w:jc w:val="center"/>
        <w:rPr>
          <w:szCs w:val="24"/>
        </w:rPr>
      </w:pPr>
      <w:r w:rsidRPr="00695661">
        <w:rPr>
          <w:sz w:val="21"/>
          <w:szCs w:val="21"/>
        </w:rPr>
        <w:t xml:space="preserve">20__ m. _______________________ d. </w:t>
      </w:r>
    </w:p>
    <w:p w14:paraId="37E28DDE" w14:textId="77777777" w:rsidR="00E45BF1" w:rsidRPr="00695661" w:rsidRDefault="00E45BF1" w:rsidP="00E45BF1">
      <w:pPr>
        <w:ind w:firstLine="53"/>
        <w:rPr>
          <w:szCs w:val="24"/>
        </w:rPr>
      </w:pPr>
    </w:p>
    <w:p w14:paraId="09693D6B" w14:textId="77777777" w:rsidR="00E45BF1" w:rsidRPr="00695661" w:rsidRDefault="00E45BF1" w:rsidP="00E45BF1">
      <w:pPr>
        <w:ind w:right="-29"/>
        <w:rPr>
          <w:szCs w:val="24"/>
        </w:rPr>
      </w:pPr>
      <w:r w:rsidRPr="00695661">
        <w:rPr>
          <w:sz w:val="22"/>
          <w:szCs w:val="22"/>
        </w:rPr>
        <w:t>Prašau skirti pagalbos pinigus už globojamą (rūpinamą) ar prižiūrimą vaiką nuo 20</w:t>
      </w:r>
      <w:r w:rsidRPr="00695661">
        <w:rPr>
          <w:sz w:val="22"/>
          <w:szCs w:val="22"/>
          <w:u w:val="single"/>
        </w:rPr>
        <w:t>___</w:t>
      </w:r>
      <w:r w:rsidRPr="00695661">
        <w:rPr>
          <w:sz w:val="22"/>
          <w:szCs w:val="22"/>
        </w:rPr>
        <w:t xml:space="preserve"> m. </w:t>
      </w:r>
      <w:r w:rsidRPr="00695661">
        <w:rPr>
          <w:sz w:val="22"/>
          <w:szCs w:val="22"/>
          <w:u w:val="single"/>
        </w:rPr>
        <w:t>___________</w:t>
      </w:r>
      <w:r w:rsidRPr="00695661">
        <w:rPr>
          <w:sz w:val="22"/>
          <w:szCs w:val="22"/>
        </w:rPr>
        <w:t>_d.</w:t>
      </w:r>
    </w:p>
    <w:p w14:paraId="2565D517" w14:textId="77777777" w:rsidR="00E45BF1" w:rsidRPr="00695661" w:rsidRDefault="00E45BF1" w:rsidP="00E45BF1">
      <w:pPr>
        <w:ind w:right="-29" w:firstLine="57"/>
        <w:rPr>
          <w:szCs w:val="24"/>
        </w:rPr>
      </w:pPr>
    </w:p>
    <w:p w14:paraId="4EAC9511" w14:textId="77777777" w:rsidR="00E45BF1" w:rsidRPr="00695661" w:rsidRDefault="00E45BF1" w:rsidP="00E45BF1">
      <w:pPr>
        <w:ind w:left="720" w:right="-29" w:hanging="360"/>
        <w:rPr>
          <w:szCs w:val="24"/>
        </w:rPr>
      </w:pPr>
      <w:r w:rsidRPr="00695661">
        <w:rPr>
          <w:b/>
          <w:bCs/>
          <w:sz w:val="22"/>
          <w:szCs w:val="22"/>
        </w:rPr>
        <w:t>1.   Duomenys apie globojamą (rūpinamą) ar prižiūrimą vaiką</w:t>
      </w:r>
    </w:p>
    <w:p w14:paraId="4DDF927A" w14:textId="77777777" w:rsidR="00E45BF1" w:rsidRPr="00695661" w:rsidRDefault="00E45BF1" w:rsidP="00E45BF1">
      <w:pPr>
        <w:ind w:left="720" w:right="-29" w:firstLine="57"/>
        <w:rPr>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3"/>
        <w:gridCol w:w="338"/>
        <w:gridCol w:w="336"/>
        <w:gridCol w:w="337"/>
        <w:gridCol w:w="337"/>
        <w:gridCol w:w="336"/>
        <w:gridCol w:w="337"/>
        <w:gridCol w:w="336"/>
        <w:gridCol w:w="337"/>
        <w:gridCol w:w="337"/>
        <w:gridCol w:w="336"/>
        <w:gridCol w:w="337"/>
        <w:gridCol w:w="337"/>
        <w:gridCol w:w="336"/>
        <w:gridCol w:w="337"/>
        <w:gridCol w:w="336"/>
        <w:gridCol w:w="337"/>
        <w:gridCol w:w="337"/>
        <w:gridCol w:w="336"/>
        <w:gridCol w:w="337"/>
        <w:gridCol w:w="336"/>
        <w:gridCol w:w="337"/>
        <w:gridCol w:w="337"/>
        <w:gridCol w:w="336"/>
        <w:gridCol w:w="337"/>
        <w:gridCol w:w="337"/>
      </w:tblGrid>
      <w:tr w:rsidR="00E45BF1" w:rsidRPr="00695661" w14:paraId="7B46F3FF" w14:textId="77777777" w:rsidTr="00D47842">
        <w:tc>
          <w:tcPr>
            <w:tcW w:w="1483" w:type="dxa"/>
            <w:tcMar>
              <w:top w:w="0" w:type="dxa"/>
              <w:left w:w="108" w:type="dxa"/>
              <w:bottom w:w="0" w:type="dxa"/>
              <w:right w:w="108" w:type="dxa"/>
            </w:tcMar>
          </w:tcPr>
          <w:p w14:paraId="15034257" w14:textId="77777777" w:rsidR="00E45BF1" w:rsidRPr="00695661" w:rsidRDefault="00E45BF1" w:rsidP="00D47842">
            <w:pPr>
              <w:rPr>
                <w:szCs w:val="24"/>
              </w:rPr>
            </w:pPr>
            <w:r w:rsidRPr="00695661">
              <w:rPr>
                <w:sz w:val="21"/>
                <w:szCs w:val="21"/>
              </w:rPr>
              <w:t>Vardas</w:t>
            </w:r>
          </w:p>
        </w:tc>
        <w:tc>
          <w:tcPr>
            <w:tcW w:w="338" w:type="dxa"/>
            <w:tcMar>
              <w:top w:w="0" w:type="dxa"/>
              <w:left w:w="108" w:type="dxa"/>
              <w:bottom w:w="0" w:type="dxa"/>
              <w:right w:w="108" w:type="dxa"/>
            </w:tcMar>
          </w:tcPr>
          <w:p w14:paraId="3914CC49"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6DEDEDB3"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5BC4DC6B"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2A48E065"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48D54F45"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3A4ED5F8"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7D736501"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4EF6D65E"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6E8AA97D"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58951C57"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6B6D203A"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547A3D1E"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70877F0A"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192185FE"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361E0F5B"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3A3FE4BC"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4036CF7F"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11C314C1"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03FFECE2"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0C2F597F"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0F8903E1"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16667EB2" w14:textId="77777777" w:rsidR="00E45BF1" w:rsidRPr="00695661" w:rsidRDefault="00E45BF1" w:rsidP="00D47842">
            <w:pPr>
              <w:ind w:firstLine="53"/>
              <w:rPr>
                <w:szCs w:val="24"/>
              </w:rPr>
            </w:pPr>
          </w:p>
        </w:tc>
        <w:tc>
          <w:tcPr>
            <w:tcW w:w="336" w:type="dxa"/>
            <w:tcMar>
              <w:top w:w="0" w:type="dxa"/>
              <w:left w:w="108" w:type="dxa"/>
              <w:bottom w:w="0" w:type="dxa"/>
              <w:right w:w="108" w:type="dxa"/>
            </w:tcMar>
          </w:tcPr>
          <w:p w14:paraId="75172FBA"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158EF433" w14:textId="77777777" w:rsidR="00E45BF1" w:rsidRPr="00695661" w:rsidRDefault="00E45BF1" w:rsidP="00D47842">
            <w:pPr>
              <w:ind w:firstLine="53"/>
              <w:rPr>
                <w:szCs w:val="24"/>
              </w:rPr>
            </w:pPr>
          </w:p>
        </w:tc>
        <w:tc>
          <w:tcPr>
            <w:tcW w:w="337" w:type="dxa"/>
            <w:tcMar>
              <w:top w:w="0" w:type="dxa"/>
              <w:left w:w="108" w:type="dxa"/>
              <w:bottom w:w="0" w:type="dxa"/>
              <w:right w:w="108" w:type="dxa"/>
            </w:tcMar>
          </w:tcPr>
          <w:p w14:paraId="283B054C" w14:textId="77777777" w:rsidR="00E45BF1" w:rsidRPr="00695661" w:rsidRDefault="00E45BF1" w:rsidP="00D47842">
            <w:pPr>
              <w:ind w:firstLine="53"/>
              <w:rPr>
                <w:szCs w:val="24"/>
              </w:rPr>
            </w:pPr>
          </w:p>
        </w:tc>
      </w:tr>
    </w:tbl>
    <w:p w14:paraId="6C0B7119" w14:textId="77777777" w:rsidR="00E45BF1" w:rsidRPr="00695661" w:rsidRDefault="00E45BF1" w:rsidP="00E45BF1">
      <w:pPr>
        <w:ind w:firstLine="38"/>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45BF1" w:rsidRPr="00695661" w14:paraId="7B69934F" w14:textId="77777777" w:rsidTr="00D47842">
        <w:tc>
          <w:tcPr>
            <w:tcW w:w="1233" w:type="dxa"/>
            <w:tcMar>
              <w:top w:w="0" w:type="dxa"/>
              <w:left w:w="108" w:type="dxa"/>
              <w:bottom w:w="0" w:type="dxa"/>
              <w:right w:w="108" w:type="dxa"/>
            </w:tcMar>
          </w:tcPr>
          <w:p w14:paraId="0DFEC8D7" w14:textId="77777777" w:rsidR="00E45BF1" w:rsidRPr="00695661" w:rsidRDefault="00E45BF1" w:rsidP="00D47842">
            <w:pPr>
              <w:rPr>
                <w:szCs w:val="24"/>
              </w:rPr>
            </w:pPr>
            <w:r w:rsidRPr="00695661">
              <w:rPr>
                <w:sz w:val="21"/>
                <w:szCs w:val="21"/>
              </w:rPr>
              <w:t>Pavardė</w:t>
            </w:r>
          </w:p>
        </w:tc>
        <w:tc>
          <w:tcPr>
            <w:tcW w:w="280" w:type="dxa"/>
            <w:tcMar>
              <w:top w:w="0" w:type="dxa"/>
              <w:left w:w="108" w:type="dxa"/>
              <w:bottom w:w="0" w:type="dxa"/>
              <w:right w:w="108" w:type="dxa"/>
            </w:tcMar>
          </w:tcPr>
          <w:p w14:paraId="026BA438" w14:textId="77777777" w:rsidR="00E45BF1" w:rsidRPr="00695661" w:rsidRDefault="00E45BF1" w:rsidP="00D47842">
            <w:pPr>
              <w:ind w:firstLine="53"/>
              <w:rPr>
                <w:szCs w:val="24"/>
              </w:rPr>
            </w:pPr>
          </w:p>
        </w:tc>
        <w:tc>
          <w:tcPr>
            <w:tcW w:w="279" w:type="dxa"/>
            <w:tcMar>
              <w:top w:w="0" w:type="dxa"/>
              <w:left w:w="108" w:type="dxa"/>
              <w:bottom w:w="0" w:type="dxa"/>
              <w:right w:w="108" w:type="dxa"/>
            </w:tcMar>
          </w:tcPr>
          <w:p w14:paraId="7687B016"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4E7B4197"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69902986"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5A95FA8E"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46BA039C"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69295255"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71487ED6"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0536D088"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22EA9D64"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1DA4D0B5"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56E77F40"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0A09AFBE"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30A7B84F"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2D566F97"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6803B2DE"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70F1E5A2"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0B0362C7"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1BF12790"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0D878CCB"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2430F42E"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0514578A" w14:textId="77777777" w:rsidR="00E45BF1" w:rsidRPr="00695661" w:rsidRDefault="00E45BF1" w:rsidP="00D47842">
            <w:pPr>
              <w:ind w:firstLine="53"/>
              <w:rPr>
                <w:szCs w:val="24"/>
              </w:rPr>
            </w:pPr>
          </w:p>
        </w:tc>
        <w:tc>
          <w:tcPr>
            <w:tcW w:w="280" w:type="dxa"/>
            <w:tcMar>
              <w:top w:w="0" w:type="dxa"/>
              <w:left w:w="108" w:type="dxa"/>
              <w:bottom w:w="0" w:type="dxa"/>
              <w:right w:w="108" w:type="dxa"/>
            </w:tcMar>
          </w:tcPr>
          <w:p w14:paraId="786EFFE7"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555C38A7" w14:textId="77777777" w:rsidR="00E45BF1" w:rsidRPr="00695661" w:rsidRDefault="00E45BF1" w:rsidP="00D47842">
            <w:pPr>
              <w:ind w:firstLine="53"/>
              <w:rPr>
                <w:szCs w:val="24"/>
              </w:rPr>
            </w:pPr>
          </w:p>
        </w:tc>
        <w:tc>
          <w:tcPr>
            <w:tcW w:w="281" w:type="dxa"/>
            <w:tcMar>
              <w:top w:w="0" w:type="dxa"/>
              <w:left w:w="108" w:type="dxa"/>
              <w:bottom w:w="0" w:type="dxa"/>
              <w:right w:w="108" w:type="dxa"/>
            </w:tcMar>
          </w:tcPr>
          <w:p w14:paraId="4DF642B2" w14:textId="77777777" w:rsidR="00E45BF1" w:rsidRPr="00695661" w:rsidRDefault="00E45BF1" w:rsidP="00D47842">
            <w:pPr>
              <w:ind w:firstLine="53"/>
              <w:rPr>
                <w:szCs w:val="24"/>
              </w:rPr>
            </w:pPr>
          </w:p>
        </w:tc>
      </w:tr>
    </w:tbl>
    <w:p w14:paraId="1C452614" w14:textId="77777777" w:rsidR="00E45BF1" w:rsidRPr="00695661" w:rsidRDefault="00E45BF1" w:rsidP="00E45BF1">
      <w:pPr>
        <w:ind w:firstLine="38"/>
        <w:rPr>
          <w:szCs w:val="24"/>
        </w:rPr>
      </w:pPr>
    </w:p>
    <w:tbl>
      <w:tblPr>
        <w:tblW w:w="9923"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80"/>
        <w:gridCol w:w="434"/>
        <w:gridCol w:w="285"/>
        <w:gridCol w:w="284"/>
        <w:gridCol w:w="284"/>
        <w:gridCol w:w="284"/>
        <w:gridCol w:w="284"/>
        <w:gridCol w:w="284"/>
        <w:gridCol w:w="284"/>
        <w:gridCol w:w="284"/>
        <w:gridCol w:w="284"/>
        <w:gridCol w:w="284"/>
        <w:gridCol w:w="284"/>
        <w:gridCol w:w="1738"/>
        <w:gridCol w:w="2742"/>
        <w:gridCol w:w="496"/>
        <w:gridCol w:w="306"/>
      </w:tblGrid>
      <w:tr w:rsidR="00695661" w:rsidRPr="00695661" w14:paraId="4F87F836" w14:textId="77777777" w:rsidTr="00D47842">
        <w:trPr>
          <w:gridAfter w:val="4"/>
          <w:wAfter w:w="5282" w:type="dxa"/>
        </w:trPr>
        <w:tc>
          <w:tcPr>
            <w:tcW w:w="15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281CB" w14:textId="77777777" w:rsidR="00E45BF1" w:rsidRPr="00695661" w:rsidRDefault="00E45BF1" w:rsidP="00D47842">
            <w:pPr>
              <w:rPr>
                <w:szCs w:val="24"/>
              </w:rPr>
            </w:pPr>
            <w:r w:rsidRPr="00695661">
              <w:rPr>
                <w:sz w:val="21"/>
                <w:szCs w:val="21"/>
              </w:rPr>
              <w:t>Asmens kodas</w:t>
            </w:r>
          </w:p>
        </w:tc>
        <w:tc>
          <w:tcPr>
            <w:tcW w:w="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A08E2"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B286"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49227"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A2FB"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45598"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47CF7"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AD3EB"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09D16"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7301C"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50DA" w14:textId="77777777" w:rsidR="00E45BF1" w:rsidRPr="00695661" w:rsidRDefault="00E45BF1" w:rsidP="00D47842">
            <w:pPr>
              <w:ind w:firstLine="53"/>
              <w:rPr>
                <w:szCs w:val="24"/>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9B41" w14:textId="77777777" w:rsidR="00E45BF1" w:rsidRPr="00695661" w:rsidRDefault="00E45BF1" w:rsidP="00D47842">
            <w:pPr>
              <w:ind w:firstLine="53"/>
              <w:rPr>
                <w:szCs w:val="24"/>
              </w:rPr>
            </w:pPr>
          </w:p>
        </w:tc>
      </w:tr>
      <w:tr w:rsidR="00695661" w:rsidRPr="00695661" w14:paraId="68682A09" w14:textId="77777777" w:rsidTr="00D47842">
        <w:trPr>
          <w:gridAfter w:val="17"/>
          <w:wAfter w:w="9121" w:type="dxa"/>
          <w:trHeight w:val="111"/>
        </w:trPr>
        <w:tc>
          <w:tcPr>
            <w:tcW w:w="802" w:type="dxa"/>
            <w:tcBorders>
              <w:top w:val="nil"/>
              <w:left w:val="nil"/>
              <w:bottom w:val="single" w:sz="8" w:space="0" w:color="auto"/>
              <w:right w:val="nil"/>
            </w:tcBorders>
            <w:vAlign w:val="center"/>
          </w:tcPr>
          <w:p w14:paraId="2E4A032A" w14:textId="77777777" w:rsidR="00E45BF1" w:rsidRPr="00695661" w:rsidRDefault="00E45BF1" w:rsidP="00D47842">
            <w:pPr>
              <w:spacing w:line="111" w:lineRule="atLeast"/>
              <w:ind w:firstLine="62"/>
              <w:rPr>
                <w:szCs w:val="24"/>
              </w:rPr>
            </w:pPr>
          </w:p>
        </w:tc>
      </w:tr>
      <w:tr w:rsidR="00695661" w:rsidRPr="00695661" w14:paraId="68ED6F38" w14:textId="77777777" w:rsidTr="00D47842">
        <w:trPr>
          <w:trHeight w:val="223"/>
        </w:trPr>
        <w:tc>
          <w:tcPr>
            <w:tcW w:w="6379" w:type="dxa"/>
            <w:gridSpan w:val="15"/>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F219BEB" w14:textId="77777777" w:rsidR="00E45BF1" w:rsidRPr="00695661" w:rsidRDefault="00E45BF1" w:rsidP="00D47842">
            <w:pPr>
              <w:spacing w:line="223" w:lineRule="atLeast"/>
              <w:rPr>
                <w:szCs w:val="24"/>
              </w:rPr>
            </w:pPr>
            <w:r w:rsidRPr="00695661">
              <w:rPr>
                <w:sz w:val="21"/>
                <w:szCs w:val="21"/>
              </w:rPr>
              <w:t>Deklaruotos gyvenamosios vietos adresas</w:t>
            </w:r>
          </w:p>
        </w:tc>
        <w:tc>
          <w:tcPr>
            <w:tcW w:w="35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781DA" w14:textId="77777777" w:rsidR="00E45BF1" w:rsidRPr="00695661" w:rsidRDefault="00E45BF1" w:rsidP="00D47842">
            <w:pPr>
              <w:spacing w:line="223" w:lineRule="atLeast"/>
              <w:rPr>
                <w:szCs w:val="24"/>
              </w:rPr>
            </w:pPr>
            <w:r w:rsidRPr="00695661">
              <w:rPr>
                <w:sz w:val="21"/>
                <w:szCs w:val="21"/>
              </w:rPr>
              <w:t>Deklaravimo data²</w:t>
            </w:r>
          </w:p>
        </w:tc>
      </w:tr>
      <w:tr w:rsidR="00695661" w:rsidRPr="00695661" w14:paraId="55495189" w14:textId="77777777" w:rsidTr="00D47842">
        <w:trPr>
          <w:trHeight w:val="223"/>
        </w:trPr>
        <w:tc>
          <w:tcPr>
            <w:tcW w:w="6379" w:type="dxa"/>
            <w:gridSpan w:val="15"/>
            <w:vMerge/>
            <w:tcBorders>
              <w:left w:val="single" w:sz="4" w:space="0" w:color="auto"/>
              <w:bottom w:val="single" w:sz="4" w:space="0" w:color="auto"/>
              <w:right w:val="single" w:sz="4" w:space="0" w:color="auto"/>
            </w:tcBorders>
            <w:tcMar>
              <w:top w:w="0" w:type="dxa"/>
              <w:left w:w="108" w:type="dxa"/>
              <w:bottom w:w="0" w:type="dxa"/>
              <w:right w:w="108" w:type="dxa"/>
            </w:tcMar>
          </w:tcPr>
          <w:p w14:paraId="77D0AE2D" w14:textId="77777777" w:rsidR="00E45BF1" w:rsidRPr="00695661" w:rsidRDefault="00E45BF1" w:rsidP="00D47842">
            <w:pPr>
              <w:spacing w:line="223" w:lineRule="atLeast"/>
              <w:ind w:firstLine="53"/>
              <w:rPr>
                <w:szCs w:val="24"/>
              </w:rPr>
            </w:pPr>
          </w:p>
        </w:tc>
        <w:tc>
          <w:tcPr>
            <w:tcW w:w="35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6F7B3" w14:textId="77777777" w:rsidR="00E45BF1" w:rsidRPr="00695661" w:rsidRDefault="00E45BF1" w:rsidP="00D47842">
            <w:pPr>
              <w:spacing w:line="223" w:lineRule="atLeast"/>
              <w:ind w:firstLine="53"/>
              <w:rPr>
                <w:szCs w:val="24"/>
              </w:rPr>
            </w:pPr>
          </w:p>
        </w:tc>
      </w:tr>
      <w:tr w:rsidR="00E45BF1" w:rsidRPr="00695661" w14:paraId="48E7091E" w14:textId="77777777" w:rsidTr="00D47842">
        <w:tc>
          <w:tcPr>
            <w:tcW w:w="1082" w:type="dxa"/>
            <w:gridSpan w:val="2"/>
            <w:tcBorders>
              <w:top w:val="single" w:sz="4" w:space="0" w:color="auto"/>
              <w:left w:val="outset" w:sz="6" w:space="0" w:color="auto"/>
              <w:bottom w:val="outset" w:sz="6" w:space="0" w:color="auto"/>
              <w:right w:val="outset" w:sz="6" w:space="0" w:color="auto"/>
            </w:tcBorders>
            <w:vAlign w:val="center"/>
          </w:tcPr>
          <w:p w14:paraId="78C9E7DB" w14:textId="77777777" w:rsidR="00E45BF1" w:rsidRPr="00695661" w:rsidRDefault="00E45BF1" w:rsidP="00D47842">
            <w:pPr>
              <w:rPr>
                <w:sz w:val="1"/>
                <w:szCs w:val="24"/>
              </w:rPr>
            </w:pPr>
          </w:p>
        </w:tc>
        <w:tc>
          <w:tcPr>
            <w:tcW w:w="434" w:type="dxa"/>
            <w:tcBorders>
              <w:top w:val="single" w:sz="4" w:space="0" w:color="auto"/>
              <w:left w:val="outset" w:sz="6" w:space="0" w:color="auto"/>
              <w:bottom w:val="outset" w:sz="6" w:space="0" w:color="auto"/>
              <w:right w:val="outset" w:sz="6" w:space="0" w:color="auto"/>
            </w:tcBorders>
            <w:vAlign w:val="center"/>
          </w:tcPr>
          <w:p w14:paraId="74D0BCC2" w14:textId="77777777" w:rsidR="00E45BF1" w:rsidRPr="00695661" w:rsidRDefault="00E45BF1" w:rsidP="00D47842">
            <w:pPr>
              <w:rPr>
                <w:sz w:val="1"/>
                <w:szCs w:val="24"/>
              </w:rPr>
            </w:pPr>
          </w:p>
        </w:tc>
        <w:tc>
          <w:tcPr>
            <w:tcW w:w="285" w:type="dxa"/>
            <w:tcBorders>
              <w:top w:val="single" w:sz="4" w:space="0" w:color="auto"/>
              <w:left w:val="outset" w:sz="6" w:space="0" w:color="auto"/>
              <w:bottom w:val="outset" w:sz="6" w:space="0" w:color="auto"/>
              <w:right w:val="outset" w:sz="6" w:space="0" w:color="auto"/>
            </w:tcBorders>
            <w:vAlign w:val="center"/>
          </w:tcPr>
          <w:p w14:paraId="06E65697"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4D9498ED"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58BB8D2B"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2E2398FE"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26B1111B"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71EA0190"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394AD977"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0785704B"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25319A5B"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7AFB55DE" w14:textId="77777777" w:rsidR="00E45BF1" w:rsidRPr="00695661" w:rsidRDefault="00E45BF1" w:rsidP="00D47842">
            <w:pPr>
              <w:rPr>
                <w:sz w:val="1"/>
                <w:szCs w:val="24"/>
              </w:rPr>
            </w:pPr>
          </w:p>
        </w:tc>
        <w:tc>
          <w:tcPr>
            <w:tcW w:w="284" w:type="dxa"/>
            <w:tcBorders>
              <w:top w:val="single" w:sz="4" w:space="0" w:color="auto"/>
              <w:left w:val="outset" w:sz="6" w:space="0" w:color="auto"/>
              <w:bottom w:val="outset" w:sz="6" w:space="0" w:color="auto"/>
              <w:right w:val="outset" w:sz="6" w:space="0" w:color="auto"/>
            </w:tcBorders>
            <w:vAlign w:val="center"/>
          </w:tcPr>
          <w:p w14:paraId="171A2A6D" w14:textId="77777777" w:rsidR="00E45BF1" w:rsidRPr="00695661" w:rsidRDefault="00E45BF1" w:rsidP="00D47842">
            <w:pPr>
              <w:rPr>
                <w:sz w:val="1"/>
                <w:szCs w:val="24"/>
              </w:rPr>
            </w:pPr>
          </w:p>
        </w:tc>
        <w:tc>
          <w:tcPr>
            <w:tcW w:w="1738" w:type="dxa"/>
            <w:tcBorders>
              <w:top w:val="single" w:sz="4" w:space="0" w:color="auto"/>
              <w:left w:val="outset" w:sz="6" w:space="0" w:color="auto"/>
              <w:bottom w:val="outset" w:sz="6" w:space="0" w:color="auto"/>
              <w:right w:val="outset" w:sz="6" w:space="0" w:color="auto"/>
            </w:tcBorders>
            <w:vAlign w:val="center"/>
          </w:tcPr>
          <w:p w14:paraId="61DA45FA" w14:textId="77777777" w:rsidR="00E45BF1" w:rsidRPr="00695661" w:rsidRDefault="00E45BF1" w:rsidP="00D47842">
            <w:pPr>
              <w:rPr>
                <w:sz w:val="1"/>
                <w:szCs w:val="24"/>
              </w:rPr>
            </w:pPr>
          </w:p>
        </w:tc>
        <w:tc>
          <w:tcPr>
            <w:tcW w:w="2742" w:type="dxa"/>
            <w:tcBorders>
              <w:top w:val="single" w:sz="4" w:space="0" w:color="auto"/>
              <w:left w:val="outset" w:sz="6" w:space="0" w:color="auto"/>
              <w:bottom w:val="outset" w:sz="6" w:space="0" w:color="auto"/>
              <w:right w:val="outset" w:sz="6" w:space="0" w:color="auto"/>
            </w:tcBorders>
            <w:vAlign w:val="center"/>
          </w:tcPr>
          <w:p w14:paraId="0DBB725F" w14:textId="77777777" w:rsidR="00E45BF1" w:rsidRPr="00695661" w:rsidRDefault="00E45BF1" w:rsidP="00D47842">
            <w:pPr>
              <w:rPr>
                <w:sz w:val="1"/>
                <w:szCs w:val="24"/>
              </w:rPr>
            </w:pPr>
          </w:p>
        </w:tc>
        <w:tc>
          <w:tcPr>
            <w:tcW w:w="496" w:type="dxa"/>
            <w:tcBorders>
              <w:top w:val="single" w:sz="4" w:space="0" w:color="auto"/>
              <w:left w:val="outset" w:sz="6" w:space="0" w:color="auto"/>
              <w:bottom w:val="outset" w:sz="6" w:space="0" w:color="auto"/>
              <w:right w:val="outset" w:sz="6" w:space="0" w:color="auto"/>
            </w:tcBorders>
            <w:vAlign w:val="center"/>
          </w:tcPr>
          <w:p w14:paraId="6B1F6539" w14:textId="77777777" w:rsidR="00E45BF1" w:rsidRPr="00695661" w:rsidRDefault="00E45BF1" w:rsidP="00D47842">
            <w:pPr>
              <w:rPr>
                <w:sz w:val="1"/>
                <w:szCs w:val="24"/>
              </w:rPr>
            </w:pPr>
          </w:p>
        </w:tc>
        <w:tc>
          <w:tcPr>
            <w:tcW w:w="306" w:type="dxa"/>
            <w:tcBorders>
              <w:top w:val="single" w:sz="4" w:space="0" w:color="auto"/>
              <w:left w:val="outset" w:sz="6" w:space="0" w:color="auto"/>
              <w:bottom w:val="outset" w:sz="6" w:space="0" w:color="auto"/>
              <w:right w:val="outset" w:sz="6" w:space="0" w:color="auto"/>
            </w:tcBorders>
            <w:vAlign w:val="center"/>
          </w:tcPr>
          <w:p w14:paraId="2E7B3D2F" w14:textId="77777777" w:rsidR="00E45BF1" w:rsidRPr="00695661" w:rsidRDefault="00E45BF1" w:rsidP="00D47842">
            <w:pPr>
              <w:rPr>
                <w:sz w:val="1"/>
                <w:szCs w:val="24"/>
              </w:rPr>
            </w:pPr>
          </w:p>
        </w:tc>
      </w:tr>
    </w:tbl>
    <w:p w14:paraId="6255A3F4" w14:textId="77777777" w:rsidR="00E45BF1" w:rsidRPr="00695661" w:rsidRDefault="00E45BF1" w:rsidP="00E45BF1">
      <w:pPr>
        <w:ind w:firstLine="38"/>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9"/>
        <w:gridCol w:w="3504"/>
      </w:tblGrid>
      <w:tr w:rsidR="00695661" w:rsidRPr="00695661" w14:paraId="1599F920" w14:textId="77777777" w:rsidTr="00D47842">
        <w:trPr>
          <w:cantSplit/>
        </w:trPr>
        <w:tc>
          <w:tcPr>
            <w:tcW w:w="6419" w:type="dxa"/>
            <w:vMerge w:val="restart"/>
            <w:tcMar>
              <w:top w:w="0" w:type="dxa"/>
              <w:left w:w="108" w:type="dxa"/>
              <w:bottom w:w="0" w:type="dxa"/>
              <w:right w:w="108" w:type="dxa"/>
            </w:tcMar>
          </w:tcPr>
          <w:p w14:paraId="0A7FC29A" w14:textId="77777777" w:rsidR="00E45BF1" w:rsidRPr="00695661" w:rsidRDefault="00E45BF1" w:rsidP="00D47842">
            <w:pPr>
              <w:rPr>
                <w:szCs w:val="24"/>
              </w:rPr>
            </w:pPr>
            <w:r w:rsidRPr="00695661">
              <w:rPr>
                <w:sz w:val="21"/>
                <w:szCs w:val="21"/>
              </w:rPr>
              <w:t>Faktinės gyvenamosios vietos adresas³</w:t>
            </w:r>
          </w:p>
        </w:tc>
        <w:tc>
          <w:tcPr>
            <w:tcW w:w="3504" w:type="dxa"/>
            <w:tcMar>
              <w:top w:w="0" w:type="dxa"/>
              <w:left w:w="108" w:type="dxa"/>
              <w:bottom w:w="0" w:type="dxa"/>
              <w:right w:w="108" w:type="dxa"/>
            </w:tcMar>
          </w:tcPr>
          <w:p w14:paraId="62594431" w14:textId="77777777" w:rsidR="00E45BF1" w:rsidRPr="00695661" w:rsidRDefault="00E45BF1" w:rsidP="00D47842">
            <w:pPr>
              <w:rPr>
                <w:szCs w:val="24"/>
              </w:rPr>
            </w:pPr>
            <w:r w:rsidRPr="00695661">
              <w:rPr>
                <w:sz w:val="21"/>
                <w:szCs w:val="21"/>
              </w:rPr>
              <w:t>Įrašymo į apskaitą data²</w:t>
            </w:r>
          </w:p>
        </w:tc>
      </w:tr>
      <w:tr w:rsidR="00E45BF1" w:rsidRPr="00695661" w14:paraId="4D444C86" w14:textId="77777777" w:rsidTr="00D47842">
        <w:tc>
          <w:tcPr>
            <w:tcW w:w="6419" w:type="dxa"/>
            <w:vMerge/>
            <w:tcMar>
              <w:top w:w="0" w:type="dxa"/>
              <w:left w:w="108" w:type="dxa"/>
              <w:bottom w:w="0" w:type="dxa"/>
              <w:right w:w="108" w:type="dxa"/>
            </w:tcMar>
          </w:tcPr>
          <w:p w14:paraId="4EF6F4A0" w14:textId="77777777" w:rsidR="00E45BF1" w:rsidRPr="00695661" w:rsidRDefault="00E45BF1" w:rsidP="00D47842">
            <w:pPr>
              <w:ind w:firstLine="53"/>
              <w:rPr>
                <w:szCs w:val="24"/>
              </w:rPr>
            </w:pPr>
          </w:p>
        </w:tc>
        <w:tc>
          <w:tcPr>
            <w:tcW w:w="3504" w:type="dxa"/>
            <w:tcMar>
              <w:top w:w="0" w:type="dxa"/>
              <w:left w:w="108" w:type="dxa"/>
              <w:bottom w:w="0" w:type="dxa"/>
              <w:right w:w="108" w:type="dxa"/>
            </w:tcMar>
          </w:tcPr>
          <w:p w14:paraId="73137A36" w14:textId="77777777" w:rsidR="00E45BF1" w:rsidRPr="00695661" w:rsidRDefault="00E45BF1" w:rsidP="00D47842">
            <w:pPr>
              <w:rPr>
                <w:szCs w:val="24"/>
              </w:rPr>
            </w:pPr>
          </w:p>
        </w:tc>
      </w:tr>
    </w:tbl>
    <w:p w14:paraId="50388187" w14:textId="77777777" w:rsidR="00E45BF1" w:rsidRPr="00695661" w:rsidRDefault="00E45BF1" w:rsidP="00E45BF1">
      <w:pPr>
        <w:ind w:right="-29" w:firstLine="53"/>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4"/>
        <w:gridCol w:w="6379"/>
      </w:tblGrid>
      <w:tr w:rsidR="00E45BF1" w:rsidRPr="00695661" w14:paraId="6F593FDD" w14:textId="77777777" w:rsidTr="00D47842">
        <w:tc>
          <w:tcPr>
            <w:tcW w:w="3544" w:type="dxa"/>
            <w:tcMar>
              <w:top w:w="0" w:type="dxa"/>
              <w:left w:w="108" w:type="dxa"/>
              <w:bottom w:w="0" w:type="dxa"/>
              <w:right w:w="108" w:type="dxa"/>
            </w:tcMar>
          </w:tcPr>
          <w:p w14:paraId="22CDF182" w14:textId="77777777" w:rsidR="00E45BF1" w:rsidRPr="00695661" w:rsidRDefault="00E45BF1" w:rsidP="00D47842">
            <w:pPr>
              <w:ind w:right="-29"/>
              <w:rPr>
                <w:szCs w:val="24"/>
              </w:rPr>
            </w:pPr>
            <w:r w:rsidRPr="00695661">
              <w:rPr>
                <w:sz w:val="21"/>
                <w:szCs w:val="21"/>
              </w:rPr>
              <w:t>Mokymosi įstaiga, klasė</w:t>
            </w:r>
          </w:p>
        </w:tc>
        <w:tc>
          <w:tcPr>
            <w:tcW w:w="6379" w:type="dxa"/>
            <w:tcMar>
              <w:top w:w="0" w:type="dxa"/>
              <w:left w:w="108" w:type="dxa"/>
              <w:bottom w:w="0" w:type="dxa"/>
              <w:right w:w="108" w:type="dxa"/>
            </w:tcMar>
          </w:tcPr>
          <w:p w14:paraId="51B6DD6B" w14:textId="77777777" w:rsidR="00E45BF1" w:rsidRPr="00695661" w:rsidRDefault="00E45BF1" w:rsidP="00D47842">
            <w:pPr>
              <w:ind w:right="-29" w:firstLine="53"/>
              <w:rPr>
                <w:szCs w:val="24"/>
              </w:rPr>
            </w:pPr>
          </w:p>
        </w:tc>
      </w:tr>
    </w:tbl>
    <w:p w14:paraId="4DF3F400" w14:textId="77777777" w:rsidR="00E45BF1" w:rsidRPr="00695661" w:rsidRDefault="00E45BF1" w:rsidP="00E45BF1">
      <w:pPr>
        <w:ind w:firstLine="57"/>
        <w:rPr>
          <w:szCs w:val="24"/>
        </w:rPr>
      </w:pPr>
    </w:p>
    <w:p w14:paraId="22E48170" w14:textId="77777777" w:rsidR="00E45BF1" w:rsidRPr="00695661" w:rsidRDefault="00E45BF1" w:rsidP="00E45BF1">
      <w:pPr>
        <w:rPr>
          <w:szCs w:val="24"/>
        </w:rPr>
      </w:pPr>
      <w:r w:rsidRPr="00695661">
        <w:rPr>
          <w:b/>
          <w:bCs/>
          <w:caps/>
          <w:sz w:val="22"/>
          <w:szCs w:val="22"/>
        </w:rPr>
        <w:t>2. Papildoma informacija</w:t>
      </w:r>
    </w:p>
    <w:tbl>
      <w:tblPr>
        <w:tblW w:w="5000" w:type="pct"/>
        <w:jc w:val="center"/>
        <w:tblCellMar>
          <w:left w:w="0" w:type="dxa"/>
          <w:right w:w="0" w:type="dxa"/>
        </w:tblCellMar>
        <w:tblLook w:val="04A0" w:firstRow="1" w:lastRow="0" w:firstColumn="1" w:lastColumn="0" w:noHBand="0" w:noVBand="1"/>
      </w:tblPr>
      <w:tblGrid>
        <w:gridCol w:w="7229"/>
        <w:gridCol w:w="2296"/>
      </w:tblGrid>
      <w:tr w:rsidR="00E45BF1" w:rsidRPr="00695661" w14:paraId="299CE4A2" w14:textId="77777777" w:rsidTr="00D47842">
        <w:trPr>
          <w:jc w:val="center"/>
        </w:trPr>
        <w:tc>
          <w:tcPr>
            <w:tcW w:w="3795" w:type="pct"/>
            <w:tcMar>
              <w:top w:w="0" w:type="dxa"/>
              <w:left w:w="108" w:type="dxa"/>
              <w:bottom w:w="0" w:type="dxa"/>
              <w:right w:w="108" w:type="dxa"/>
            </w:tcMar>
          </w:tcPr>
          <w:p w14:paraId="33466C92" w14:textId="77777777" w:rsidR="00E45BF1" w:rsidRPr="00695661" w:rsidRDefault="00E45BF1" w:rsidP="00D47842">
            <w:pPr>
              <w:ind w:firstLine="9"/>
              <w:rPr>
                <w:szCs w:val="24"/>
              </w:rPr>
            </w:pPr>
          </w:p>
          <w:p w14:paraId="2FBFF070" w14:textId="77777777" w:rsidR="00E45BF1" w:rsidRPr="00695661" w:rsidRDefault="00E45BF1" w:rsidP="00D47842">
            <w:pPr>
              <w:ind w:right="-522"/>
              <w:rPr>
                <w:szCs w:val="24"/>
              </w:rPr>
            </w:pPr>
            <w:r w:rsidRPr="00695661">
              <w:rPr>
                <w:caps/>
                <w:sz w:val="22"/>
                <w:szCs w:val="22"/>
              </w:rPr>
              <w:t xml:space="preserve">2.1. </w:t>
            </w:r>
            <w:r w:rsidRPr="00695661">
              <w:rPr>
                <w:sz w:val="22"/>
                <w:szCs w:val="22"/>
              </w:rPr>
              <w:t xml:space="preserve">Ar dėl pagalbos pinigų kreipiatės pirmą kartą?                  </w:t>
            </w:r>
          </w:p>
        </w:tc>
        <w:tc>
          <w:tcPr>
            <w:tcW w:w="1205" w:type="pct"/>
            <w:tcMar>
              <w:top w:w="0" w:type="dxa"/>
              <w:left w:w="108" w:type="dxa"/>
              <w:bottom w:w="0" w:type="dxa"/>
              <w:right w:w="108" w:type="dxa"/>
            </w:tcMar>
          </w:tcPr>
          <w:p w14:paraId="7177B288" w14:textId="77777777" w:rsidR="00E45BF1" w:rsidRPr="00695661" w:rsidRDefault="00E45BF1" w:rsidP="00D47842">
            <w:pPr>
              <w:ind w:firstLine="9"/>
              <w:rPr>
                <w:szCs w:val="24"/>
              </w:rPr>
            </w:pPr>
          </w:p>
          <w:p w14:paraId="1808EDF1" w14:textId="77777777" w:rsidR="00E45BF1" w:rsidRPr="00695661" w:rsidRDefault="00E45BF1" w:rsidP="00D47842">
            <w:pPr>
              <w:ind w:right="-522"/>
              <w:rPr>
                <w:szCs w:val="24"/>
              </w:rPr>
            </w:pPr>
            <w:r w:rsidRPr="00695661">
              <w:rPr>
                <w:sz w:val="22"/>
                <w:szCs w:val="22"/>
              </w:rPr>
              <w:t xml:space="preserve">  Taip     </w:t>
            </w:r>
            <w:r w:rsidRPr="00695661">
              <w:rPr>
                <w:sz w:val="22"/>
                <w:szCs w:val="22"/>
              </w:rPr>
              <w:t>    Ne</w:t>
            </w:r>
          </w:p>
        </w:tc>
      </w:tr>
    </w:tbl>
    <w:p w14:paraId="02FBE988" w14:textId="77777777" w:rsidR="00E45BF1" w:rsidRPr="00695661" w:rsidRDefault="00E45BF1" w:rsidP="00E45BF1">
      <w:pPr>
        <w:ind w:firstLine="57"/>
        <w:jc w:val="both"/>
        <w:rPr>
          <w:szCs w:val="24"/>
        </w:rPr>
      </w:pPr>
    </w:p>
    <w:p w14:paraId="153AAF3F" w14:textId="77777777" w:rsidR="00E45BF1" w:rsidRPr="00695661" w:rsidRDefault="00E45BF1" w:rsidP="00E45BF1">
      <w:pPr>
        <w:jc w:val="both"/>
        <w:rPr>
          <w:szCs w:val="24"/>
        </w:rPr>
      </w:pPr>
      <w:r w:rsidRPr="00695661">
        <w:rPr>
          <w:b/>
          <w:bCs/>
          <w:caps/>
          <w:sz w:val="22"/>
          <w:szCs w:val="22"/>
        </w:rPr>
        <w:t xml:space="preserve">3. Pagalbos pinigus prašau </w:t>
      </w:r>
      <w:r w:rsidRPr="00695661">
        <w:rPr>
          <w:i/>
          <w:sz w:val="22"/>
          <w:szCs w:val="22"/>
        </w:rPr>
        <w:t xml:space="preserve">(pažymėti pasirinktą būdą </w:t>
      </w:r>
      <w:r w:rsidRPr="00695661">
        <w:rPr>
          <w:sz w:val="22"/>
          <w:szCs w:val="22"/>
        </w:rPr>
        <w:sym w:font="Wingdings 2" w:char="F051"/>
      </w:r>
      <w:r w:rsidRPr="00695661">
        <w:rPr>
          <w:i/>
          <w:sz w:val="22"/>
          <w:szCs w:val="22"/>
        </w:rPr>
        <w:t>)</w:t>
      </w:r>
      <w:r w:rsidRPr="00695661">
        <w:rPr>
          <w:sz w:val="22"/>
          <w:szCs w:val="22"/>
        </w:rPr>
        <w:t>:</w:t>
      </w:r>
    </w:p>
    <w:p w14:paraId="0761B725" w14:textId="77777777" w:rsidR="00E45BF1" w:rsidRPr="00695661" w:rsidRDefault="00E45BF1" w:rsidP="00E45BF1">
      <w:pPr>
        <w:suppressAutoHyphens/>
        <w:ind w:right="-1"/>
        <w:jc w:val="both"/>
        <w:textAlignment w:val="center"/>
        <w:rPr>
          <w:szCs w:val="24"/>
        </w:rPr>
      </w:pPr>
      <w:r w:rsidRPr="00695661">
        <w:rPr>
          <w:szCs w:val="24"/>
        </w:rPr>
        <w:sym w:font="Webdings" w:char="F063"/>
      </w:r>
      <w:r w:rsidRPr="00695661">
        <w:rPr>
          <w:szCs w:val="24"/>
        </w:rPr>
        <w:t>PERVESTI Į SĄSKAITĄ:</w:t>
      </w:r>
    </w:p>
    <w:p w14:paraId="4ABBB3D9" w14:textId="77777777" w:rsidR="00E45BF1" w:rsidRPr="00695661" w:rsidRDefault="002C67B2" w:rsidP="00E45BF1">
      <w:pPr>
        <w:ind w:firstLine="106"/>
        <w:rPr>
          <w:szCs w:val="24"/>
        </w:rPr>
      </w:pPr>
      <w:r w:rsidRPr="00695661">
        <w:rPr>
          <w:szCs w:val="24"/>
        </w:rPr>
        <w:sym w:font="Webdings" w:char="F063"/>
      </w:r>
      <w:r w:rsidR="00E45BF1" w:rsidRPr="00695661">
        <w:rPr>
          <w:sz w:val="21"/>
          <w:szCs w:val="21"/>
        </w:rPr>
        <w:t xml:space="preserve"> </w:t>
      </w:r>
      <w:r w:rsidR="000701CC" w:rsidRPr="00695661">
        <w:rPr>
          <w:sz w:val="21"/>
          <w:szCs w:val="21"/>
        </w:rPr>
        <w:t>pareiškėjo asmeninę</w:t>
      </w:r>
      <w:r w:rsidR="00E45BF1" w:rsidRPr="00695661">
        <w:rPr>
          <w:sz w:val="21"/>
          <w:szCs w:val="21"/>
        </w:rPr>
        <w:t xml:space="preserve"> sąskaitą  </w:t>
      </w:r>
      <w:r w:rsidRPr="00695661">
        <w:rPr>
          <w:szCs w:val="24"/>
        </w:rPr>
        <w:sym w:font="Webdings" w:char="F063"/>
      </w:r>
      <w:r w:rsidR="00E45BF1" w:rsidRPr="00695661">
        <w:rPr>
          <w:sz w:val="21"/>
          <w:szCs w:val="21"/>
        </w:rPr>
        <w:t xml:space="preserve"> vaiko vardu atidarytą sąskaitą </w:t>
      </w:r>
    </w:p>
    <w:tbl>
      <w:tblPr>
        <w:tblW w:w="9720" w:type="dxa"/>
        <w:tblInd w:w="108" w:type="dxa"/>
        <w:tblCellMar>
          <w:left w:w="0" w:type="dxa"/>
          <w:right w:w="0" w:type="dxa"/>
        </w:tblCellMar>
        <w:tblLook w:val="04A0" w:firstRow="1" w:lastRow="0" w:firstColumn="1" w:lastColumn="0" w:noHBand="0" w:noVBand="1"/>
      </w:tblPr>
      <w:tblGrid>
        <w:gridCol w:w="1139"/>
        <w:gridCol w:w="2745"/>
        <w:gridCol w:w="5836"/>
      </w:tblGrid>
      <w:tr w:rsidR="00695661" w:rsidRPr="00695661" w14:paraId="24DCE3AA" w14:textId="77777777" w:rsidTr="00D47842">
        <w:tc>
          <w:tcPr>
            <w:tcW w:w="1133" w:type="dxa"/>
            <w:tcMar>
              <w:top w:w="0" w:type="dxa"/>
              <w:left w:w="108" w:type="dxa"/>
              <w:bottom w:w="0" w:type="dxa"/>
              <w:right w:w="108" w:type="dxa"/>
            </w:tcMar>
          </w:tcPr>
          <w:p w14:paraId="1DEF6885" w14:textId="77777777" w:rsidR="00E45BF1" w:rsidRPr="00695661" w:rsidRDefault="00E45BF1" w:rsidP="00D47842">
            <w:pPr>
              <w:ind w:firstLine="742"/>
              <w:rPr>
                <w:szCs w:val="24"/>
              </w:rPr>
            </w:pPr>
          </w:p>
          <w:p w14:paraId="0489843F" w14:textId="77777777" w:rsidR="00E45BF1" w:rsidRPr="00695661" w:rsidRDefault="002C67B2" w:rsidP="00D47842">
            <w:pPr>
              <w:rPr>
                <w:szCs w:val="24"/>
              </w:rPr>
            </w:pPr>
            <w:r w:rsidRPr="00695661">
              <w:rPr>
                <w:szCs w:val="24"/>
              </w:rPr>
              <w:sym w:font="Webdings" w:char="F063"/>
            </w:r>
            <w:r w:rsidR="00E45BF1" w:rsidRPr="00695661">
              <w:rPr>
                <w:sz w:val="21"/>
                <w:szCs w:val="21"/>
              </w:rPr>
              <w:t xml:space="preserve"> banke </w:t>
            </w:r>
          </w:p>
          <w:p w14:paraId="2AA314C4" w14:textId="77777777" w:rsidR="00E45BF1" w:rsidRPr="00695661" w:rsidRDefault="00E45BF1" w:rsidP="00D47842">
            <w:pPr>
              <w:ind w:firstLine="53"/>
              <w:rPr>
                <w:szCs w:val="24"/>
              </w:rPr>
            </w:pPr>
          </w:p>
        </w:tc>
        <w:tc>
          <w:tcPr>
            <w:tcW w:w="8587" w:type="dxa"/>
            <w:gridSpan w:val="2"/>
            <w:tcMar>
              <w:top w:w="0" w:type="dxa"/>
              <w:left w:w="108" w:type="dxa"/>
              <w:bottom w:w="0" w:type="dxa"/>
              <w:right w:w="108" w:type="dxa"/>
            </w:tcMar>
          </w:tcPr>
          <w:p w14:paraId="4D607FAA" w14:textId="77777777" w:rsidR="00E45BF1" w:rsidRPr="00695661" w:rsidRDefault="00E45BF1" w:rsidP="00D47842">
            <w:pPr>
              <w:rPr>
                <w:szCs w:val="24"/>
              </w:rPr>
            </w:pPr>
            <w:r w:rsidRPr="00695661">
              <w:rPr>
                <w:sz w:val="21"/>
                <w:szCs w:val="21"/>
              </w:rPr>
              <w:t>___________________________________________________________________</w:t>
            </w:r>
          </w:p>
          <w:p w14:paraId="0A0E7C25" w14:textId="77777777" w:rsidR="00E45BF1" w:rsidRPr="00695661" w:rsidRDefault="00E45BF1" w:rsidP="00D47842">
            <w:pPr>
              <w:rPr>
                <w:szCs w:val="24"/>
              </w:rPr>
            </w:pPr>
            <w:r w:rsidRPr="00695661">
              <w:rPr>
                <w:sz w:val="21"/>
                <w:szCs w:val="21"/>
              </w:rPr>
              <w:t>(banko pavadinimas)</w:t>
            </w:r>
          </w:p>
          <w:p w14:paraId="68BD53AE" w14:textId="77777777" w:rsidR="00E45BF1" w:rsidRPr="00695661" w:rsidRDefault="00E45BF1" w:rsidP="00D47842">
            <w:pPr>
              <w:tabs>
                <w:tab w:val="left" w:pos="142"/>
                <w:tab w:val="left" w:pos="709"/>
              </w:tabs>
              <w:jc w:val="both"/>
              <w:rPr>
                <w:szCs w:val="24"/>
              </w:rPr>
            </w:pPr>
            <w:r w:rsidRPr="00695661">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695661" w:rsidRPr="00695661" w14:paraId="0C85511C" w14:textId="77777777" w:rsidTr="00D47842">
              <w:tc>
                <w:tcPr>
                  <w:tcW w:w="281" w:type="dxa"/>
                  <w:tcBorders>
                    <w:top w:val="single" w:sz="4" w:space="0" w:color="auto"/>
                    <w:left w:val="single" w:sz="4" w:space="0" w:color="auto"/>
                    <w:bottom w:val="single" w:sz="4" w:space="0" w:color="auto"/>
                    <w:right w:val="single" w:sz="4" w:space="0" w:color="auto"/>
                  </w:tcBorders>
                </w:tcPr>
                <w:p w14:paraId="42403BE9" w14:textId="77777777" w:rsidR="00E45BF1" w:rsidRPr="00695661" w:rsidRDefault="00E45BF1" w:rsidP="00D4784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5474398"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F8F1EB"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6573BA" w14:textId="77777777" w:rsidR="00E45BF1" w:rsidRPr="00695661" w:rsidRDefault="00E45BF1" w:rsidP="00D4784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15789F"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C11B45" w14:textId="77777777" w:rsidR="00E45BF1" w:rsidRPr="00695661" w:rsidRDefault="00E45BF1" w:rsidP="00D4784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3FDFB0"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753091"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D4E50B" w14:textId="77777777" w:rsidR="00E45BF1" w:rsidRPr="00695661" w:rsidRDefault="00E45BF1" w:rsidP="00D4784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63C3F1"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60D271"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75DD04" w14:textId="77777777" w:rsidR="00E45BF1" w:rsidRPr="00695661" w:rsidRDefault="00E45BF1" w:rsidP="00D4784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ACC37C"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D44E95" w14:textId="77777777" w:rsidR="00E45BF1" w:rsidRPr="00695661" w:rsidRDefault="00E45BF1" w:rsidP="00D4784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BD75823"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5CFE6C"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99488E" w14:textId="77777777" w:rsidR="00E45BF1" w:rsidRPr="00695661" w:rsidRDefault="00E45BF1" w:rsidP="00D4784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8148D3" w14:textId="77777777" w:rsidR="00E45BF1" w:rsidRPr="00695661" w:rsidRDefault="00E45BF1" w:rsidP="00D4784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D3AD4E" w14:textId="77777777" w:rsidR="00E45BF1" w:rsidRPr="00695661" w:rsidRDefault="00E45BF1" w:rsidP="00D4784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AC5D55" w14:textId="77777777" w:rsidR="00E45BF1" w:rsidRPr="00695661" w:rsidRDefault="00E45BF1" w:rsidP="00D47842">
                  <w:pPr>
                    <w:tabs>
                      <w:tab w:val="left" w:pos="142"/>
                      <w:tab w:val="left" w:pos="709"/>
                    </w:tabs>
                    <w:jc w:val="both"/>
                    <w:rPr>
                      <w:szCs w:val="24"/>
                    </w:rPr>
                  </w:pPr>
                </w:p>
              </w:tc>
            </w:tr>
          </w:tbl>
          <w:p w14:paraId="718560BB" w14:textId="77777777" w:rsidR="00E45BF1" w:rsidRPr="00695661" w:rsidRDefault="00E45BF1" w:rsidP="00D47842">
            <w:pPr>
              <w:rPr>
                <w:szCs w:val="24"/>
              </w:rPr>
            </w:pPr>
          </w:p>
        </w:tc>
      </w:tr>
      <w:tr w:rsidR="00695661" w:rsidRPr="00695661" w14:paraId="64D88F5F" w14:textId="77777777" w:rsidTr="00D47842">
        <w:tc>
          <w:tcPr>
            <w:tcW w:w="3881" w:type="dxa"/>
            <w:gridSpan w:val="2"/>
            <w:tcMar>
              <w:top w:w="0" w:type="dxa"/>
              <w:left w:w="108" w:type="dxa"/>
              <w:bottom w:w="0" w:type="dxa"/>
              <w:right w:w="108" w:type="dxa"/>
            </w:tcMar>
          </w:tcPr>
          <w:p w14:paraId="4916C2CE" w14:textId="77777777" w:rsidR="00E45BF1" w:rsidRPr="00695661" w:rsidRDefault="00E45BF1" w:rsidP="00D47842">
            <w:pPr>
              <w:ind w:firstLine="53"/>
              <w:rPr>
                <w:szCs w:val="24"/>
              </w:rPr>
            </w:pPr>
          </w:p>
        </w:tc>
        <w:tc>
          <w:tcPr>
            <w:tcW w:w="5839" w:type="dxa"/>
            <w:tcMar>
              <w:top w:w="0" w:type="dxa"/>
              <w:left w:w="108" w:type="dxa"/>
              <w:bottom w:w="0" w:type="dxa"/>
              <w:right w:w="108" w:type="dxa"/>
            </w:tcMar>
          </w:tcPr>
          <w:p w14:paraId="093C2EB5" w14:textId="77777777" w:rsidR="00E45BF1" w:rsidRPr="00695661" w:rsidRDefault="00E45BF1" w:rsidP="00D47842">
            <w:pPr>
              <w:ind w:firstLine="53"/>
              <w:rPr>
                <w:szCs w:val="24"/>
              </w:rPr>
            </w:pPr>
          </w:p>
        </w:tc>
      </w:tr>
      <w:tr w:rsidR="00695661" w:rsidRPr="00695661" w14:paraId="67B0B261" w14:textId="77777777" w:rsidTr="00D47842">
        <w:tc>
          <w:tcPr>
            <w:tcW w:w="1133" w:type="dxa"/>
            <w:tcMar>
              <w:top w:w="0" w:type="dxa"/>
              <w:left w:w="108" w:type="dxa"/>
              <w:bottom w:w="0" w:type="dxa"/>
              <w:right w:w="108" w:type="dxa"/>
            </w:tcMar>
          </w:tcPr>
          <w:p w14:paraId="63012380" w14:textId="77777777" w:rsidR="00E45BF1" w:rsidRPr="00695661" w:rsidRDefault="00E45BF1" w:rsidP="00D47842">
            <w:pPr>
              <w:ind w:firstLine="53"/>
              <w:rPr>
                <w:szCs w:val="24"/>
              </w:rPr>
            </w:pPr>
          </w:p>
        </w:tc>
        <w:tc>
          <w:tcPr>
            <w:tcW w:w="8587" w:type="dxa"/>
            <w:gridSpan w:val="2"/>
            <w:tcMar>
              <w:top w:w="0" w:type="dxa"/>
              <w:left w:w="108" w:type="dxa"/>
              <w:bottom w:w="0" w:type="dxa"/>
              <w:right w:w="108" w:type="dxa"/>
            </w:tcMar>
          </w:tcPr>
          <w:p w14:paraId="3DBBC63C" w14:textId="77777777" w:rsidR="00E45BF1" w:rsidRPr="00695661" w:rsidRDefault="00E45BF1" w:rsidP="00D47842">
            <w:pPr>
              <w:ind w:firstLine="53"/>
              <w:rPr>
                <w:szCs w:val="24"/>
              </w:rPr>
            </w:pPr>
          </w:p>
        </w:tc>
      </w:tr>
      <w:tr w:rsidR="00E45BF1" w:rsidRPr="00695661" w14:paraId="0D921372" w14:textId="77777777" w:rsidTr="00D47842">
        <w:tc>
          <w:tcPr>
            <w:tcW w:w="1140" w:type="dxa"/>
            <w:vAlign w:val="center"/>
          </w:tcPr>
          <w:p w14:paraId="00B81121" w14:textId="77777777" w:rsidR="00E45BF1" w:rsidRPr="00695661" w:rsidRDefault="00E45BF1" w:rsidP="00D47842">
            <w:pPr>
              <w:rPr>
                <w:sz w:val="1"/>
                <w:szCs w:val="24"/>
              </w:rPr>
            </w:pPr>
          </w:p>
        </w:tc>
        <w:tc>
          <w:tcPr>
            <w:tcW w:w="2745" w:type="dxa"/>
            <w:vAlign w:val="center"/>
          </w:tcPr>
          <w:p w14:paraId="3075C2F5" w14:textId="77777777" w:rsidR="00E45BF1" w:rsidRPr="00695661" w:rsidRDefault="00E45BF1" w:rsidP="00D47842">
            <w:pPr>
              <w:rPr>
                <w:sz w:val="1"/>
                <w:szCs w:val="24"/>
              </w:rPr>
            </w:pPr>
          </w:p>
        </w:tc>
        <w:tc>
          <w:tcPr>
            <w:tcW w:w="5835" w:type="dxa"/>
            <w:vAlign w:val="center"/>
          </w:tcPr>
          <w:p w14:paraId="30C4EBAD" w14:textId="77777777" w:rsidR="00E45BF1" w:rsidRPr="00695661" w:rsidRDefault="00E45BF1" w:rsidP="00D47842">
            <w:pPr>
              <w:rPr>
                <w:sz w:val="1"/>
                <w:szCs w:val="24"/>
              </w:rPr>
            </w:pPr>
          </w:p>
        </w:tc>
      </w:tr>
    </w:tbl>
    <w:p w14:paraId="3800B21A" w14:textId="77777777" w:rsidR="00E45BF1" w:rsidRPr="00695661" w:rsidRDefault="00E45BF1" w:rsidP="00E45BF1">
      <w:pPr>
        <w:ind w:firstLine="332"/>
        <w:rPr>
          <w:szCs w:val="24"/>
        </w:rPr>
      </w:pPr>
    </w:p>
    <w:p w14:paraId="0DBD5BB0" w14:textId="77777777" w:rsidR="00E45BF1" w:rsidRPr="00695661" w:rsidRDefault="00E45BF1" w:rsidP="00E45BF1">
      <w:pPr>
        <w:rPr>
          <w:szCs w:val="24"/>
        </w:rPr>
      </w:pPr>
      <w:r w:rsidRPr="00695661">
        <w:rPr>
          <w:b/>
          <w:bCs/>
          <w:sz w:val="22"/>
          <w:szCs w:val="22"/>
        </w:rPr>
        <w:t>4.</w:t>
      </w:r>
      <w:r w:rsidRPr="00695661">
        <w:rPr>
          <w:sz w:val="22"/>
          <w:szCs w:val="22"/>
        </w:rPr>
        <w:t xml:space="preserve"> </w:t>
      </w:r>
      <w:r w:rsidRPr="00695661">
        <w:rPr>
          <w:b/>
          <w:bCs/>
          <w:sz w:val="22"/>
          <w:szCs w:val="22"/>
        </w:rPr>
        <w:t>TVIRTINU</w:t>
      </w:r>
      <w:r w:rsidRPr="00695661">
        <w:rPr>
          <w:sz w:val="21"/>
          <w:szCs w:val="21"/>
        </w:rPr>
        <w:t xml:space="preserve">, kad pateikta informacija yra teisinga. </w:t>
      </w:r>
    </w:p>
    <w:p w14:paraId="34732EA1" w14:textId="77777777" w:rsidR="00E45BF1" w:rsidRPr="00695661" w:rsidRDefault="00E45BF1" w:rsidP="00E45BF1">
      <w:pPr>
        <w:jc w:val="both"/>
        <w:rPr>
          <w:szCs w:val="24"/>
        </w:rPr>
      </w:pPr>
      <w:r w:rsidRPr="00695661">
        <w:rPr>
          <w:b/>
          <w:bCs/>
          <w:sz w:val="22"/>
          <w:szCs w:val="22"/>
        </w:rPr>
        <w:t>5. ĮSIPAREIGOJU</w:t>
      </w:r>
      <w:r w:rsidRPr="00695661">
        <w:rPr>
          <w:sz w:val="21"/>
          <w:szCs w:val="21"/>
        </w:rPr>
        <w:t xml:space="preserve"> ne vėliau kaip per mėnesį pranešti apie aplinkybes, turinčias įtakos pagalbos pinigams mokėti:</w:t>
      </w:r>
    </w:p>
    <w:p w14:paraId="41D0991A" w14:textId="77777777" w:rsidR="00E45BF1" w:rsidRPr="00695661" w:rsidRDefault="00E45BF1" w:rsidP="00E45BF1">
      <w:pPr>
        <w:jc w:val="both"/>
        <w:rPr>
          <w:szCs w:val="24"/>
        </w:rPr>
      </w:pPr>
      <w:r w:rsidRPr="00695661">
        <w:rPr>
          <w:b/>
          <w:bCs/>
          <w:sz w:val="22"/>
          <w:szCs w:val="22"/>
        </w:rPr>
        <w:t>6. ŽINAU IR SUTINKU</w:t>
      </w:r>
      <w:r w:rsidRPr="00695661">
        <w:rPr>
          <w:b/>
          <w:bCs/>
          <w:sz w:val="21"/>
          <w:szCs w:val="21"/>
        </w:rPr>
        <w:t xml:space="preserve">: </w:t>
      </w:r>
    </w:p>
    <w:p w14:paraId="7A8E4046" w14:textId="77777777" w:rsidR="00E45BF1" w:rsidRPr="00695661" w:rsidRDefault="00E45BF1" w:rsidP="00E45BF1">
      <w:pPr>
        <w:jc w:val="both"/>
        <w:rPr>
          <w:szCs w:val="24"/>
        </w:rPr>
      </w:pPr>
      <w:r w:rsidRPr="00695661">
        <w:rPr>
          <w:sz w:val="22"/>
          <w:szCs w:val="22"/>
        </w:rPr>
        <w:t>6.1.</w:t>
      </w:r>
      <w:r w:rsidRPr="00695661">
        <w:rPr>
          <w:sz w:val="21"/>
          <w:szCs w:val="21"/>
        </w:rPr>
        <w:t xml:space="preserve"> Kad pagalbos pinigų mokėjimo tikslais:</w:t>
      </w:r>
    </w:p>
    <w:p w14:paraId="3E44C8B9" w14:textId="77777777" w:rsidR="00E45BF1" w:rsidRPr="00695661" w:rsidRDefault="00E45BF1" w:rsidP="00E45BF1">
      <w:pPr>
        <w:ind w:firstLine="284"/>
        <w:jc w:val="both"/>
        <w:rPr>
          <w:szCs w:val="24"/>
        </w:rPr>
      </w:pPr>
      <w:r w:rsidRPr="00695661">
        <w:rPr>
          <w:sz w:val="21"/>
          <w:szCs w:val="21"/>
        </w:rPr>
        <w:t>- apie mane ir bendrai gyvenančius asmenis bus renkama iš kitų institucijų informacija, reikalinga pagalbos pinigams skirti;</w:t>
      </w:r>
    </w:p>
    <w:p w14:paraId="6FD52E75" w14:textId="77777777" w:rsidR="00E45BF1" w:rsidRPr="00695661" w:rsidRDefault="00E45BF1" w:rsidP="00E45BF1">
      <w:pPr>
        <w:ind w:firstLine="284"/>
        <w:jc w:val="both"/>
        <w:rPr>
          <w:szCs w:val="24"/>
        </w:rPr>
      </w:pPr>
      <w:r w:rsidRPr="00695661">
        <w:rPr>
          <w:sz w:val="21"/>
          <w:szCs w:val="21"/>
        </w:rPr>
        <w:t xml:space="preserve">- duomenys apie man (bendrai gyvenantiems asmenims) skirtus pagalbos pinigus bus teikiami kitoms institucijoms. </w:t>
      </w:r>
    </w:p>
    <w:p w14:paraId="606422C2" w14:textId="77777777" w:rsidR="00E45BF1" w:rsidRPr="00695661" w:rsidRDefault="00E45BF1" w:rsidP="00E45BF1">
      <w:pPr>
        <w:jc w:val="both"/>
        <w:rPr>
          <w:szCs w:val="24"/>
        </w:rPr>
      </w:pPr>
      <w:r w:rsidRPr="00695661">
        <w:rPr>
          <w:sz w:val="21"/>
          <w:szCs w:val="21"/>
        </w:rPr>
        <w:t>6.2. Kad nuslėpęs ar pateikęs neteisingus duomenis, reikalingus pagalbos pinigams teikti, ir permokos atveju turėsiu grąžinti savivaldybei neteisėtai gautas išmokų sumas arba jos bus išieškotos įstatymų nustatyta tvarka.</w:t>
      </w:r>
    </w:p>
    <w:p w14:paraId="7C9647D0" w14:textId="77777777" w:rsidR="00E45BF1" w:rsidRPr="00695661" w:rsidRDefault="00E45BF1" w:rsidP="00E45BF1">
      <w:pPr>
        <w:jc w:val="both"/>
        <w:rPr>
          <w:szCs w:val="24"/>
        </w:rPr>
      </w:pPr>
      <w:r w:rsidRPr="00695661">
        <w:rPr>
          <w:sz w:val="21"/>
          <w:szCs w:val="21"/>
        </w:rPr>
        <w:t>6.3. Sutinku, kad bus vykdomas pagalbos pinigų panaudojimo patikrinimas, atliekant buities tyrimą (apsilankant šeimoje, mokykloje, apklausiant globotinį (rūpintinį) ar prižiūrimą vaiką, esant poreikiui, šeimos ir bendruomenių narius, kaimynus, institucijų atstovus).</w:t>
      </w:r>
    </w:p>
    <w:p w14:paraId="2C4DE083" w14:textId="77777777" w:rsidR="00E45BF1" w:rsidRPr="00695661" w:rsidRDefault="00E45BF1" w:rsidP="00E45BF1">
      <w:pPr>
        <w:ind w:firstLine="106"/>
        <w:jc w:val="both"/>
        <w:rPr>
          <w:szCs w:val="24"/>
        </w:rPr>
      </w:pPr>
    </w:p>
    <w:p w14:paraId="42AAD56F" w14:textId="77777777" w:rsidR="00E45BF1" w:rsidRPr="00695661" w:rsidRDefault="00E45BF1" w:rsidP="00E45BF1">
      <w:pPr>
        <w:ind w:right="-17"/>
        <w:jc w:val="both"/>
        <w:rPr>
          <w:szCs w:val="24"/>
        </w:rPr>
      </w:pPr>
      <w:r w:rsidRPr="00695661">
        <w:rPr>
          <w:b/>
          <w:bCs/>
          <w:sz w:val="22"/>
          <w:szCs w:val="22"/>
        </w:rPr>
        <w:t>7. PATEIKIU:</w:t>
      </w:r>
    </w:p>
    <w:p w14:paraId="2ECAE6FB" w14:textId="77777777" w:rsidR="00E45BF1" w:rsidRPr="00695661" w:rsidRDefault="00E45BF1" w:rsidP="00E45BF1">
      <w:pPr>
        <w:ind w:right="-17"/>
        <w:jc w:val="both"/>
        <w:rPr>
          <w:szCs w:val="24"/>
        </w:rPr>
      </w:pPr>
      <w:r w:rsidRPr="00695661">
        <w:rPr>
          <w:sz w:val="22"/>
          <w:szCs w:val="22"/>
        </w:rPr>
        <w:t xml:space="preserve">7.1. Asmens tapatybę patvirtinantį dokumentą: pasą, asmens tapatybės kortelę </w:t>
      </w:r>
      <w:r w:rsidRPr="00695661">
        <w:rPr>
          <w:i/>
          <w:iCs/>
          <w:sz w:val="22"/>
          <w:szCs w:val="22"/>
        </w:rPr>
        <w:t>(pabraukti</w:t>
      </w:r>
      <w:r w:rsidRPr="00695661">
        <w:rPr>
          <w:sz w:val="22"/>
          <w:szCs w:val="22"/>
        </w:rPr>
        <w:t>).</w:t>
      </w:r>
    </w:p>
    <w:p w14:paraId="390BF4FD" w14:textId="77777777" w:rsidR="00E45BF1" w:rsidRPr="00695661" w:rsidRDefault="00E45BF1" w:rsidP="00E45BF1">
      <w:pPr>
        <w:spacing w:line="320" w:lineRule="atLeast"/>
        <w:ind w:left="360" w:right="-29" w:hanging="360"/>
        <w:jc w:val="both"/>
        <w:rPr>
          <w:sz w:val="22"/>
          <w:szCs w:val="22"/>
        </w:rPr>
      </w:pPr>
      <w:r w:rsidRPr="00695661">
        <w:rPr>
          <w:sz w:val="22"/>
          <w:szCs w:val="22"/>
        </w:rPr>
        <w:t>7.2. Globos (rūpybos) nustatymą ir asmens paskyrimą globėju (rūpintoju) patvirtinančio dokumento kopiją, __ lapų</w:t>
      </w:r>
      <w:r w:rsidR="002C67B2" w:rsidRPr="00695661">
        <w:rPr>
          <w:sz w:val="22"/>
          <w:szCs w:val="22"/>
        </w:rPr>
        <w:t>;</w:t>
      </w:r>
    </w:p>
    <w:p w14:paraId="1AC26488" w14:textId="77777777" w:rsidR="002C67B2" w:rsidRPr="00695661" w:rsidRDefault="002C67B2" w:rsidP="00E45BF1">
      <w:pPr>
        <w:spacing w:line="320" w:lineRule="atLeast"/>
        <w:ind w:left="360" w:right="-29" w:hanging="360"/>
        <w:jc w:val="both"/>
        <w:rPr>
          <w:szCs w:val="24"/>
        </w:rPr>
      </w:pPr>
      <w:r w:rsidRPr="00695661">
        <w:rPr>
          <w:sz w:val="22"/>
          <w:szCs w:val="22"/>
        </w:rPr>
        <w:t>7.3. Kita_________________________________________________________________________ lapų.</w:t>
      </w:r>
    </w:p>
    <w:p w14:paraId="2E9767FC" w14:textId="77777777" w:rsidR="00E45BF1" w:rsidRPr="00695661" w:rsidRDefault="00E45BF1" w:rsidP="00E45BF1">
      <w:pPr>
        <w:ind w:right="-17" w:firstLine="57"/>
        <w:jc w:val="both"/>
        <w:rPr>
          <w:szCs w:val="24"/>
        </w:rPr>
      </w:pPr>
    </w:p>
    <w:p w14:paraId="017CF954" w14:textId="77777777" w:rsidR="00E45BF1" w:rsidRPr="00695661" w:rsidRDefault="00E45BF1" w:rsidP="00E45BF1">
      <w:pPr>
        <w:jc w:val="both"/>
        <w:rPr>
          <w:szCs w:val="24"/>
        </w:rPr>
      </w:pPr>
      <w:r w:rsidRPr="00695661">
        <w:rPr>
          <w:b/>
          <w:bCs/>
          <w:sz w:val="22"/>
          <w:szCs w:val="22"/>
        </w:rPr>
        <w:t>8. INFORMACIJĄ APIE PRIIMTUS SPRENDIMUS DĖL PAGALBOS PINIGŲ SKYRIMO IR MOKĖJIMO PRAŠAU TEIKTI</w:t>
      </w:r>
      <w:r w:rsidRPr="00695661">
        <w:rPr>
          <w:sz w:val="22"/>
          <w:szCs w:val="22"/>
        </w:rPr>
        <w:t xml:space="preserve"> </w:t>
      </w:r>
      <w:r w:rsidRPr="00695661">
        <w:rPr>
          <w:i/>
          <w:iCs/>
          <w:sz w:val="22"/>
          <w:szCs w:val="22"/>
        </w:rPr>
        <w:t>(nurodyti vieną iš būdų)</w:t>
      </w:r>
      <w:r w:rsidRPr="00695661">
        <w:rPr>
          <w:sz w:val="22"/>
          <w:szCs w:val="22"/>
        </w:rPr>
        <w:t>:</w:t>
      </w:r>
    </w:p>
    <w:p w14:paraId="3275C9A2" w14:textId="77777777" w:rsidR="00E45BF1" w:rsidRPr="00695661" w:rsidRDefault="00E45BF1" w:rsidP="00E45BF1">
      <w:pPr>
        <w:jc w:val="both"/>
        <w:rPr>
          <w:szCs w:val="24"/>
        </w:rPr>
      </w:pPr>
      <w:r w:rsidRPr="00695661">
        <w:rPr>
          <w:sz w:val="21"/>
          <w:szCs w:val="21"/>
        </w:rPr>
        <w:t> paštu, adresas  ____________________________________________________________________;</w:t>
      </w:r>
    </w:p>
    <w:p w14:paraId="6BC51594" w14:textId="77777777" w:rsidR="00E45BF1" w:rsidRPr="00695661" w:rsidRDefault="00E45BF1" w:rsidP="00E45BF1">
      <w:pPr>
        <w:jc w:val="both"/>
        <w:rPr>
          <w:szCs w:val="24"/>
        </w:rPr>
      </w:pPr>
      <w:r w:rsidRPr="00695661">
        <w:rPr>
          <w:sz w:val="21"/>
          <w:szCs w:val="21"/>
        </w:rPr>
        <w:t> elektroniniu paštu, el. p. adresas___________________________________________________;</w:t>
      </w:r>
    </w:p>
    <w:p w14:paraId="02D9D049" w14:textId="77777777" w:rsidR="00E45BF1" w:rsidRPr="00695661" w:rsidRDefault="00E45BF1" w:rsidP="00E45BF1">
      <w:pPr>
        <w:jc w:val="both"/>
        <w:rPr>
          <w:szCs w:val="24"/>
        </w:rPr>
      </w:pPr>
      <w:r w:rsidRPr="00695661">
        <w:rPr>
          <w:sz w:val="21"/>
          <w:szCs w:val="21"/>
        </w:rPr>
        <w:t> telefonu, tel. _____________________________________________________________.</w:t>
      </w:r>
    </w:p>
    <w:p w14:paraId="79181F9D" w14:textId="77777777" w:rsidR="00E45BF1" w:rsidRPr="00695661" w:rsidRDefault="00E45BF1" w:rsidP="00E45BF1">
      <w:pPr>
        <w:ind w:firstLine="889"/>
        <w:jc w:val="both"/>
        <w:rPr>
          <w:szCs w:val="24"/>
        </w:rPr>
      </w:pPr>
    </w:p>
    <w:p w14:paraId="2D81B27D" w14:textId="77777777" w:rsidR="00E45BF1" w:rsidRPr="00695661" w:rsidRDefault="00E45BF1" w:rsidP="00E45BF1">
      <w:pPr>
        <w:rPr>
          <w:szCs w:val="24"/>
        </w:rPr>
      </w:pPr>
      <w:r w:rsidRPr="00695661">
        <w:rPr>
          <w:b/>
          <w:bCs/>
          <w:sz w:val="22"/>
          <w:szCs w:val="22"/>
        </w:rPr>
        <w:t xml:space="preserve">9. PATVIRTINU, KAD INFORMACINĮ LAPELĮ GAVAU: </w:t>
      </w:r>
      <w:r w:rsidRPr="00695661">
        <w:rPr>
          <w:szCs w:val="24"/>
        </w:rPr>
        <w:t>_______________________</w:t>
      </w:r>
    </w:p>
    <w:p w14:paraId="63A937E8" w14:textId="77777777" w:rsidR="00E45BF1" w:rsidRPr="00695661" w:rsidRDefault="00E45BF1" w:rsidP="00E45BF1">
      <w:pPr>
        <w:ind w:left="5040" w:firstLine="720"/>
        <w:rPr>
          <w:szCs w:val="24"/>
        </w:rPr>
      </w:pPr>
      <w:r w:rsidRPr="00695661">
        <w:rPr>
          <w:szCs w:val="24"/>
          <w:vertAlign w:val="superscript"/>
        </w:rPr>
        <w:t>(Pareiškėjo parašas)</w:t>
      </w:r>
    </w:p>
    <w:p w14:paraId="6DD29898" w14:textId="77777777" w:rsidR="00E45BF1" w:rsidRPr="00695661" w:rsidRDefault="00E45BF1" w:rsidP="00E45BF1">
      <w:pPr>
        <w:ind w:firstLine="19"/>
        <w:rPr>
          <w:szCs w:val="24"/>
        </w:rPr>
      </w:pPr>
    </w:p>
    <w:p w14:paraId="4334ECD7" w14:textId="77777777" w:rsidR="00E45BF1" w:rsidRPr="00695661" w:rsidRDefault="00E45BF1" w:rsidP="00E45BF1">
      <w:pPr>
        <w:rPr>
          <w:szCs w:val="24"/>
        </w:rPr>
      </w:pPr>
      <w:r w:rsidRPr="00695661">
        <w:rPr>
          <w:b/>
          <w:bCs/>
          <w:sz w:val="22"/>
          <w:szCs w:val="22"/>
        </w:rPr>
        <w:t>10. ĮSIPAREIGOJU NEDELSIANT INFORMUOTI SOCIALINĖS PARAMOS SKYRIŲ APIE PASIKEITUSIAS FAKTINES APLINKYBES.</w:t>
      </w:r>
    </w:p>
    <w:p w14:paraId="606EC40D" w14:textId="77777777" w:rsidR="00E45BF1" w:rsidRPr="00695661" w:rsidRDefault="00E45BF1" w:rsidP="00E45BF1">
      <w:pPr>
        <w:ind w:firstLine="19"/>
        <w:rPr>
          <w:szCs w:val="24"/>
        </w:rPr>
      </w:pPr>
    </w:p>
    <w:p w14:paraId="14641FA9" w14:textId="77777777" w:rsidR="00E45BF1" w:rsidRPr="00695661" w:rsidRDefault="00E45BF1" w:rsidP="00E45BF1">
      <w:pPr>
        <w:rPr>
          <w:sz w:val="21"/>
          <w:szCs w:val="21"/>
        </w:rPr>
      </w:pPr>
      <w:r w:rsidRPr="00695661">
        <w:rPr>
          <w:sz w:val="22"/>
          <w:szCs w:val="22"/>
        </w:rPr>
        <w:t>Pareiškėjas</w:t>
      </w:r>
      <w:r w:rsidRPr="00695661">
        <w:rPr>
          <w:sz w:val="22"/>
          <w:szCs w:val="22"/>
        </w:rPr>
        <w:tab/>
      </w:r>
      <w:r w:rsidRPr="00695661">
        <w:rPr>
          <w:sz w:val="22"/>
          <w:szCs w:val="22"/>
        </w:rPr>
        <w:tab/>
      </w:r>
      <w:r w:rsidRPr="00695661">
        <w:rPr>
          <w:sz w:val="22"/>
          <w:szCs w:val="22"/>
        </w:rPr>
        <w:tab/>
      </w:r>
      <w:r w:rsidRPr="00695661">
        <w:rPr>
          <w:sz w:val="22"/>
          <w:szCs w:val="22"/>
        </w:rPr>
        <w:tab/>
      </w:r>
      <w:r w:rsidRPr="00695661">
        <w:rPr>
          <w:sz w:val="21"/>
          <w:szCs w:val="21"/>
        </w:rPr>
        <w:t>_________________</w:t>
      </w:r>
      <w:r w:rsidRPr="00695661">
        <w:rPr>
          <w:sz w:val="21"/>
          <w:szCs w:val="21"/>
        </w:rPr>
        <w:tab/>
      </w:r>
      <w:r w:rsidRPr="00695661">
        <w:rPr>
          <w:sz w:val="21"/>
          <w:szCs w:val="21"/>
        </w:rPr>
        <w:tab/>
        <w:t>___________________                                                                                                      (parašas)                                (vardas ir pavardė)</w:t>
      </w:r>
    </w:p>
    <w:p w14:paraId="601F5050" w14:textId="77777777" w:rsidR="000701CC" w:rsidRPr="00695661" w:rsidRDefault="000701CC" w:rsidP="00E45BF1">
      <w:pPr>
        <w:rPr>
          <w:sz w:val="21"/>
          <w:szCs w:val="21"/>
        </w:rPr>
      </w:pPr>
    </w:p>
    <w:p w14:paraId="2C58F690" w14:textId="77777777" w:rsidR="000701CC" w:rsidRPr="00695661" w:rsidRDefault="000701CC" w:rsidP="00E45BF1">
      <w:pPr>
        <w:rPr>
          <w:szCs w:val="24"/>
        </w:rPr>
      </w:pPr>
      <w:r w:rsidRPr="00695661">
        <w:rPr>
          <w:sz w:val="21"/>
          <w:szCs w:val="21"/>
        </w:rPr>
        <w:t>Prašymą priėmęs darbuotojas</w:t>
      </w:r>
      <w:r w:rsidRPr="00695661">
        <w:rPr>
          <w:sz w:val="21"/>
          <w:szCs w:val="21"/>
        </w:rPr>
        <w:tab/>
      </w:r>
      <w:r w:rsidRPr="00695661">
        <w:rPr>
          <w:sz w:val="21"/>
          <w:szCs w:val="21"/>
        </w:rPr>
        <w:tab/>
        <w:t>_________________</w:t>
      </w:r>
      <w:r w:rsidRPr="00695661">
        <w:rPr>
          <w:sz w:val="21"/>
          <w:szCs w:val="21"/>
        </w:rPr>
        <w:tab/>
      </w:r>
      <w:r w:rsidRPr="00695661">
        <w:rPr>
          <w:sz w:val="21"/>
          <w:szCs w:val="21"/>
        </w:rPr>
        <w:tab/>
        <w:t>___________________                                                                                                      (parašas)                                (vardas ir pavardė)</w:t>
      </w:r>
    </w:p>
    <w:p w14:paraId="6BF7C28F" w14:textId="77777777" w:rsidR="00E45BF1" w:rsidRPr="00695661" w:rsidRDefault="00E45BF1" w:rsidP="00E45BF1">
      <w:pPr>
        <w:ind w:firstLine="53"/>
        <w:jc w:val="center"/>
        <w:rPr>
          <w:szCs w:val="24"/>
        </w:rPr>
      </w:pPr>
    </w:p>
    <w:p w14:paraId="1AEFD665" w14:textId="77777777" w:rsidR="00E45BF1" w:rsidRPr="00695661" w:rsidRDefault="00E45BF1" w:rsidP="00E45BF1">
      <w:pPr>
        <w:ind w:left="5040" w:firstLine="720"/>
        <w:rPr>
          <w:sz w:val="19"/>
          <w:szCs w:val="19"/>
        </w:rPr>
      </w:pPr>
    </w:p>
    <w:p w14:paraId="7E00B0A3" w14:textId="77777777" w:rsidR="00E45BF1" w:rsidRPr="00695661" w:rsidRDefault="00E45BF1" w:rsidP="00E45BF1">
      <w:pPr>
        <w:ind w:left="5040" w:firstLine="720"/>
        <w:rPr>
          <w:sz w:val="19"/>
          <w:szCs w:val="19"/>
        </w:rPr>
      </w:pPr>
    </w:p>
    <w:p w14:paraId="7B855625" w14:textId="77777777" w:rsidR="00E45BF1" w:rsidRPr="00695661" w:rsidRDefault="00E45BF1" w:rsidP="00E45BF1">
      <w:pPr>
        <w:ind w:left="5040" w:firstLine="720"/>
        <w:rPr>
          <w:sz w:val="19"/>
          <w:szCs w:val="19"/>
        </w:rPr>
      </w:pPr>
    </w:p>
    <w:p w14:paraId="4546D03D" w14:textId="77777777" w:rsidR="00E45BF1" w:rsidRPr="00695661" w:rsidRDefault="00E45BF1" w:rsidP="00E45BF1">
      <w:pPr>
        <w:ind w:left="5040" w:firstLine="720"/>
        <w:rPr>
          <w:sz w:val="19"/>
          <w:szCs w:val="19"/>
        </w:rPr>
      </w:pPr>
    </w:p>
    <w:p w14:paraId="48AF854F" w14:textId="77777777" w:rsidR="000701CC" w:rsidRPr="00695661" w:rsidRDefault="000701CC" w:rsidP="00E45BF1">
      <w:pPr>
        <w:ind w:left="5040" w:firstLine="720"/>
        <w:rPr>
          <w:sz w:val="19"/>
          <w:szCs w:val="19"/>
        </w:rPr>
      </w:pPr>
    </w:p>
    <w:p w14:paraId="1099F6AD" w14:textId="77777777" w:rsidR="00E45BF1" w:rsidRPr="00695661" w:rsidRDefault="00E45BF1" w:rsidP="00E45BF1">
      <w:pPr>
        <w:ind w:left="5040" w:firstLine="720"/>
        <w:rPr>
          <w:szCs w:val="24"/>
        </w:rPr>
      </w:pPr>
      <w:r w:rsidRPr="00695661">
        <w:rPr>
          <w:sz w:val="19"/>
          <w:szCs w:val="19"/>
        </w:rPr>
        <w:t>Informacinis lapelis, kuris įteikiamas įregistravus</w:t>
      </w:r>
    </w:p>
    <w:p w14:paraId="7D990F8E" w14:textId="77777777" w:rsidR="00E45BF1" w:rsidRPr="00695661" w:rsidRDefault="00E45BF1" w:rsidP="00E45BF1">
      <w:pPr>
        <w:ind w:left="5040" w:firstLine="720"/>
        <w:rPr>
          <w:szCs w:val="24"/>
        </w:rPr>
      </w:pPr>
      <w:r w:rsidRPr="00695661">
        <w:rPr>
          <w:sz w:val="19"/>
          <w:szCs w:val="19"/>
        </w:rPr>
        <w:t xml:space="preserve">prašymą  pagalbos pinigams  gauti             </w:t>
      </w:r>
    </w:p>
    <w:p w14:paraId="73F6AA14" w14:textId="77777777" w:rsidR="00E45BF1" w:rsidRPr="00695661" w:rsidRDefault="00E45BF1" w:rsidP="00E45BF1">
      <w:pPr>
        <w:ind w:firstLine="773"/>
        <w:jc w:val="center"/>
        <w:rPr>
          <w:szCs w:val="24"/>
        </w:rPr>
      </w:pPr>
    </w:p>
    <w:p w14:paraId="58E7A5E5" w14:textId="77777777" w:rsidR="00E45BF1" w:rsidRPr="00695661" w:rsidRDefault="00E45BF1" w:rsidP="00E45BF1">
      <w:pPr>
        <w:ind w:firstLine="720"/>
        <w:jc w:val="center"/>
        <w:rPr>
          <w:szCs w:val="24"/>
        </w:rPr>
      </w:pPr>
      <w:r w:rsidRPr="00695661">
        <w:rPr>
          <w:b/>
          <w:bCs/>
          <w:sz w:val="21"/>
          <w:szCs w:val="21"/>
        </w:rPr>
        <w:t>INFORMACINIS LAPELIS</w:t>
      </w:r>
    </w:p>
    <w:p w14:paraId="49D419EF" w14:textId="77777777" w:rsidR="00E45BF1" w:rsidRPr="00695661" w:rsidRDefault="00E45BF1" w:rsidP="00E45BF1">
      <w:pPr>
        <w:ind w:firstLine="53"/>
        <w:jc w:val="both"/>
        <w:rPr>
          <w:szCs w:val="24"/>
        </w:rPr>
      </w:pPr>
    </w:p>
    <w:p w14:paraId="68F3B432" w14:textId="77777777" w:rsidR="00E45BF1" w:rsidRPr="00695661" w:rsidRDefault="00E45BF1" w:rsidP="00E45BF1">
      <w:pPr>
        <w:ind w:firstLine="477"/>
        <w:jc w:val="both"/>
        <w:rPr>
          <w:szCs w:val="24"/>
        </w:rPr>
      </w:pPr>
      <w:r w:rsidRPr="00695661">
        <w:rPr>
          <w:szCs w:val="24"/>
        </w:rPr>
        <w:t xml:space="preserve">Pagalbos pinigai skiriami ir mokami Jurbarko rajono savivaldybės tarybos nustatyta tvarka iš savivaldybės biudžeto lėšų. </w:t>
      </w:r>
    </w:p>
    <w:p w14:paraId="6854E237" w14:textId="77777777" w:rsidR="00E45BF1" w:rsidRPr="00695661" w:rsidRDefault="00E45BF1" w:rsidP="00E45BF1">
      <w:pPr>
        <w:ind w:firstLine="496"/>
        <w:jc w:val="both"/>
        <w:rPr>
          <w:szCs w:val="24"/>
        </w:rPr>
      </w:pPr>
      <w:r w:rsidRPr="00695661">
        <w:rPr>
          <w:szCs w:val="24"/>
        </w:rPr>
        <w:t>Pagalbos pinigai mokami siekiant padėti tėvų globos netekusius vaikus globojančioms šeimoms ar asmenims. Pagalbos pinigai skiriami tik pateikus prašymą Jurbarko rajono savivaldybės administracijos Socialinės paramos skyriuje. Pagalbos pinigai mokami už kiekvieną globojamą (rūpinamą) ar prižiūrimą vaiką iki 18 metų ir vyresnį, jeigu jis mokosi pagal bendrojo ugdymo programą (įskaitant ir profesinio mokymo įstaigose besimokančius pagal bendrojo ugdymo programą ir pagal bendrojo ugdymo programą kartu su profesinio mokymo programa), bet ne ilgiau, iki jam sukaks 21 metai.</w:t>
      </w:r>
    </w:p>
    <w:p w14:paraId="1B774215" w14:textId="77777777" w:rsidR="00E45BF1" w:rsidRPr="00695661" w:rsidRDefault="00E45BF1" w:rsidP="00E45BF1">
      <w:pPr>
        <w:ind w:firstLine="620"/>
        <w:jc w:val="both"/>
        <w:rPr>
          <w:szCs w:val="24"/>
        </w:rPr>
      </w:pPr>
      <w:r w:rsidRPr="00695661">
        <w:rPr>
          <w:szCs w:val="24"/>
        </w:rPr>
        <w:t>Pagalbos pinigai išmokami iki einamojo mėnesio 25 d. už praėjusį mėnesį. Pinigai pervedami į globėjo (rūpintojo)</w:t>
      </w:r>
      <w:r w:rsidR="002C67B2" w:rsidRPr="00695661">
        <w:rPr>
          <w:szCs w:val="24"/>
        </w:rPr>
        <w:t>, nuolatinio globotojo</w:t>
      </w:r>
      <w:r w:rsidRPr="00695661">
        <w:rPr>
          <w:szCs w:val="24"/>
        </w:rPr>
        <w:t xml:space="preserve"> ar budinčio globotojo pateiktą sąskaitą arba į nurodytą globojamo (rūpinamo) ar prižiūrimo vaiko sąskaitą. Sąskaitą pasirinkti gali tik globėjas (rūpintojas), </w:t>
      </w:r>
      <w:r w:rsidR="002C67B2" w:rsidRPr="00695661">
        <w:rPr>
          <w:szCs w:val="24"/>
        </w:rPr>
        <w:t xml:space="preserve">nuolatinis globotojas, </w:t>
      </w:r>
      <w:r w:rsidRPr="00695661">
        <w:rPr>
          <w:szCs w:val="24"/>
        </w:rPr>
        <w:t xml:space="preserve">budintis globotojas ar pats pilnametis asmuo. </w:t>
      </w:r>
    </w:p>
    <w:p w14:paraId="492EDAE6" w14:textId="77777777" w:rsidR="00E45BF1" w:rsidRPr="00695661" w:rsidRDefault="00E45BF1" w:rsidP="00E45BF1">
      <w:pPr>
        <w:ind w:firstLine="620"/>
        <w:jc w:val="both"/>
        <w:rPr>
          <w:szCs w:val="24"/>
        </w:rPr>
      </w:pPr>
      <w:r w:rsidRPr="00695661">
        <w:rPr>
          <w:szCs w:val="24"/>
        </w:rPr>
        <w:t xml:space="preserve">Pagalbos pinigų naudojimą pagal paskirtį prižiūri ir kontroliuoja Socialinės paramos skyriaus ir Globos centro atstovai, neįspėję apie apsilankymą iš anksto ir pateikę valstybės tarnautojo ar darbuotojo pažymėjimą. </w:t>
      </w:r>
    </w:p>
    <w:p w14:paraId="25907708" w14:textId="77777777" w:rsidR="00E45BF1" w:rsidRPr="00695661" w:rsidRDefault="00E45BF1" w:rsidP="000701CC">
      <w:pPr>
        <w:tabs>
          <w:tab w:val="left" w:pos="1134"/>
        </w:tabs>
        <w:ind w:firstLine="709"/>
        <w:jc w:val="both"/>
        <w:rPr>
          <w:szCs w:val="24"/>
        </w:rPr>
      </w:pPr>
      <w:r w:rsidRPr="00695661">
        <w:rPr>
          <w:szCs w:val="24"/>
        </w:rPr>
        <w:t>Pagalbos pinigų mokėjimas nutraukiamas šiais atvejais: nustačius, kad pagalbos pinigai naudojami ne pagal paskirtį ir neužtikrinama globotinio (rūpintinio) ar prižiūrimo vaiko gerovė; įvaikinus globotinį (rūpintinį); apgyvendinus globotinį (rūpintinį) socialinės globos įstaigoje; globėjui (rūpintojui) deklaravus savo gyvenamąją vietą kitoje valstybėje; panaikinus globą (rūpybą); globėjui (rūpintojui) atsisakius pagalbos pinigų; globėjui (rūpintojui) atsisakius sudaryti galimybes vykdyti pagalbos pinigų kontrolę; mirus globotiniui (rūpintiniui), globėjui (rūpintojui)</w:t>
      </w:r>
      <w:r w:rsidR="002C67B2" w:rsidRPr="00695661">
        <w:rPr>
          <w:szCs w:val="24"/>
        </w:rPr>
        <w:t>, nuolatiniam globotojui</w:t>
      </w:r>
      <w:r w:rsidRPr="00695661">
        <w:rPr>
          <w:szCs w:val="24"/>
        </w:rPr>
        <w:t xml:space="preserve"> ar budinčiam globotojui</w:t>
      </w:r>
      <w:r w:rsidR="000701CC" w:rsidRPr="00695661">
        <w:rPr>
          <w:szCs w:val="24"/>
        </w:rPr>
        <w:t>, Lietuvos Respublikos vaiko teisių apsaugos pagrindų įstatymo nustatyta tvarka globojamam (rūpinamam) vaikui nustačius laikinąsias apsaugos priemones; pilnamečiam asmeniui nutraukus mokymąsi</w:t>
      </w:r>
      <w:r w:rsidRPr="00695661">
        <w:rPr>
          <w:szCs w:val="24"/>
        </w:rPr>
        <w:t>. Pagalbos pinigų mokėjimas sustabdomas nuo šių aplinkybių nustatymo dienos. Atlikus detalų tyrimą ir nustačius, kad pagalbos pinigai naudojami ne pagal paskirtį, jų mokėjimas nutraukiamas Savivaldybės administracijos sprendimu, nuo pagalbos pinigų mokėjimo sustabdymo dienos. Nustačius, jog išmoka gauta neteisėtai, privaloma ją grąžinti arba ji bus išskaičiuojama  teisės aktų nustatyta tvarka.</w:t>
      </w:r>
    </w:p>
    <w:p w14:paraId="323340B4" w14:textId="77777777" w:rsidR="00E45BF1" w:rsidRPr="00695661" w:rsidRDefault="00E45BF1" w:rsidP="00E45BF1">
      <w:pPr>
        <w:ind w:firstLine="558"/>
        <w:jc w:val="both"/>
        <w:rPr>
          <w:szCs w:val="24"/>
        </w:rPr>
      </w:pPr>
      <w:r w:rsidRPr="00695661">
        <w:rPr>
          <w:szCs w:val="24"/>
        </w:rPr>
        <w:t>Jurbarko rajono savivaldybės administracijos sprendimas gali būti skundžiamas Administracinių bylų teisenos įstatymo nustatyta tvarka.</w:t>
      </w:r>
    </w:p>
    <w:p w14:paraId="73460836" w14:textId="77777777" w:rsidR="00E45BF1" w:rsidRPr="00695661" w:rsidRDefault="00E45BF1" w:rsidP="00E45BF1">
      <w:pPr>
        <w:ind w:firstLine="771"/>
        <w:jc w:val="center"/>
        <w:rPr>
          <w:szCs w:val="24"/>
        </w:rPr>
      </w:pPr>
    </w:p>
    <w:p w14:paraId="60B6031D" w14:textId="77777777" w:rsidR="00E45BF1" w:rsidRPr="00695661" w:rsidRDefault="00E45BF1" w:rsidP="00E45BF1">
      <w:pPr>
        <w:ind w:firstLine="709"/>
        <w:jc w:val="center"/>
        <w:rPr>
          <w:szCs w:val="24"/>
        </w:rPr>
      </w:pPr>
      <w:r w:rsidRPr="00695661">
        <w:rPr>
          <w:b/>
          <w:bCs/>
          <w:caps/>
          <w:szCs w:val="24"/>
        </w:rPr>
        <w:t>APLINKYBĖS, APIE KURIAS BŪTINA PRANEŠTI Per mėnesį nuo jų atsiradimo dienos</w:t>
      </w:r>
    </w:p>
    <w:p w14:paraId="41A26759" w14:textId="77777777" w:rsidR="00E45BF1" w:rsidRPr="00695661" w:rsidRDefault="00E45BF1" w:rsidP="00E45BF1">
      <w:pPr>
        <w:tabs>
          <w:tab w:val="center" w:pos="5173"/>
        </w:tabs>
        <w:ind w:firstLine="124"/>
        <w:rPr>
          <w:b/>
          <w:bCs/>
          <w:caps/>
          <w:szCs w:val="24"/>
        </w:rPr>
      </w:pPr>
    </w:p>
    <w:p w14:paraId="0E6385D2" w14:textId="77777777" w:rsidR="00E45BF1" w:rsidRPr="00695661" w:rsidRDefault="00E45BF1" w:rsidP="00E45BF1">
      <w:pPr>
        <w:tabs>
          <w:tab w:val="center" w:pos="5173"/>
        </w:tabs>
        <w:ind w:firstLine="248"/>
        <w:rPr>
          <w:szCs w:val="24"/>
        </w:rPr>
      </w:pPr>
      <w:r w:rsidRPr="00695661">
        <w:rPr>
          <w:szCs w:val="24"/>
        </w:rPr>
        <w:t>Būtina pranešti:</w:t>
      </w:r>
    </w:p>
    <w:p w14:paraId="1B117D84" w14:textId="77777777" w:rsidR="00E45BF1" w:rsidRPr="00695661" w:rsidRDefault="00E45BF1" w:rsidP="00E45BF1">
      <w:pPr>
        <w:ind w:firstLine="284"/>
        <w:jc w:val="both"/>
        <w:rPr>
          <w:szCs w:val="24"/>
        </w:rPr>
      </w:pPr>
      <w:r w:rsidRPr="00695661">
        <w:rPr>
          <w:szCs w:val="24"/>
        </w:rPr>
        <w:t>- apie gyvenamosios vietos, asmens duomenų pasikeitimą ar išvykimą nuolat gyventi į kitą valstybę;</w:t>
      </w:r>
    </w:p>
    <w:p w14:paraId="0908FB96" w14:textId="77777777" w:rsidR="00E45BF1" w:rsidRPr="00695661" w:rsidRDefault="00E45BF1" w:rsidP="00E45BF1">
      <w:pPr>
        <w:ind w:firstLine="284"/>
        <w:jc w:val="both"/>
        <w:rPr>
          <w:szCs w:val="24"/>
        </w:rPr>
      </w:pPr>
      <w:r w:rsidRPr="00695661">
        <w:rPr>
          <w:szCs w:val="24"/>
        </w:rPr>
        <w:t>- apie kitoje valstybėje ar savivaldybėje paskirtus pagalbos pinigus;</w:t>
      </w:r>
    </w:p>
    <w:p w14:paraId="38A859AC" w14:textId="77777777" w:rsidR="006A7149" w:rsidRPr="00695661" w:rsidRDefault="00E45BF1" w:rsidP="00E45BF1">
      <w:pPr>
        <w:shd w:val="clear" w:color="auto" w:fill="FFFFFF"/>
        <w:ind w:firstLine="851"/>
        <w:jc w:val="both"/>
        <w:rPr>
          <w:szCs w:val="24"/>
        </w:rPr>
      </w:pPr>
      <w:r w:rsidRPr="00695661">
        <w:rPr>
          <w:szCs w:val="24"/>
        </w:rPr>
        <w:t>- apie kitus pasikeitimus, turinčius įtakos pagalbos pinigų mokėjimui mokėti (vaikui baigus ar nutraukus mokslus, susituokus, pakeitus deklaruotą gyvenamąją vietą, mirus).</w:t>
      </w:r>
    </w:p>
    <w:p w14:paraId="2D84ED75" w14:textId="77777777" w:rsidR="002E1F99" w:rsidRPr="00F06787" w:rsidRDefault="006A7149" w:rsidP="00324C4A">
      <w:pPr>
        <w:pStyle w:val="Pavadinimas"/>
        <w:rPr>
          <w:b w:val="0"/>
          <w:lang w:val="lt-LT"/>
        </w:rPr>
      </w:pPr>
      <w:r w:rsidRPr="00F06787">
        <w:rPr>
          <w:lang w:val="lt-LT"/>
        </w:rPr>
        <w:t>_____________</w:t>
      </w:r>
    </w:p>
    <w:p w14:paraId="5F967067" w14:textId="77777777" w:rsidR="004879F0" w:rsidRPr="00F06787" w:rsidRDefault="006A7149" w:rsidP="00B668F0">
      <w:pPr>
        <w:pStyle w:val="Pavadinimas"/>
        <w:pBdr>
          <w:bottom w:val="single" w:sz="12" w:space="1" w:color="auto"/>
        </w:pBdr>
        <w:rPr>
          <w:lang w:val="lt-LT"/>
        </w:rPr>
      </w:pPr>
      <w:r w:rsidRPr="00F06787">
        <w:rPr>
          <w:lang w:val="lt-LT"/>
        </w:rPr>
        <w:br w:type="page"/>
      </w:r>
    </w:p>
    <w:p w14:paraId="29630386" w14:textId="77777777" w:rsidR="00B668F0" w:rsidRPr="00F06787" w:rsidRDefault="00B668F0" w:rsidP="00B668F0">
      <w:pPr>
        <w:pStyle w:val="Pavadinimas"/>
        <w:pBdr>
          <w:bottom w:val="single" w:sz="12" w:space="1" w:color="auto"/>
        </w:pBdr>
        <w:rPr>
          <w:lang w:val="lt-LT"/>
        </w:rPr>
      </w:pPr>
      <w:r w:rsidRPr="00F06787">
        <w:rPr>
          <w:lang w:val="lt-LT"/>
        </w:rPr>
        <w:t>JURBARKO RAJONO SAVIVALDYBĖS ADMINISTRACIJOS</w:t>
      </w:r>
    </w:p>
    <w:p w14:paraId="568AF8EE" w14:textId="77777777" w:rsidR="00B668F0" w:rsidRPr="00F06787" w:rsidRDefault="001C5951" w:rsidP="00B668F0">
      <w:pPr>
        <w:pStyle w:val="Pavadinimas"/>
        <w:pBdr>
          <w:bottom w:val="single" w:sz="12" w:space="1" w:color="auto"/>
        </w:pBdr>
        <w:rPr>
          <w:lang w:val="lt-LT"/>
        </w:rPr>
      </w:pPr>
      <w:r w:rsidRPr="00F06787">
        <w:rPr>
          <w:lang w:val="lt-LT"/>
        </w:rPr>
        <w:t xml:space="preserve">SOCIALINĖS PARAMOS </w:t>
      </w:r>
      <w:r w:rsidR="00B668F0" w:rsidRPr="00F06787">
        <w:rPr>
          <w:lang w:val="lt-LT"/>
        </w:rPr>
        <w:t>SKYRIUS</w:t>
      </w:r>
    </w:p>
    <w:p w14:paraId="2C7CA6B7" w14:textId="77777777" w:rsidR="00B668F0" w:rsidRPr="00F06787" w:rsidRDefault="00B668F0" w:rsidP="00B668F0">
      <w:pPr>
        <w:pStyle w:val="Pavadinimas"/>
        <w:pBdr>
          <w:bottom w:val="single" w:sz="12" w:space="1" w:color="auto"/>
        </w:pBdr>
        <w:rPr>
          <w:lang w:val="lt-LT"/>
        </w:rPr>
      </w:pPr>
    </w:p>
    <w:p w14:paraId="451495AB" w14:textId="77777777" w:rsidR="002E1F99" w:rsidRPr="00695661" w:rsidRDefault="002E1F99" w:rsidP="002E1F99">
      <w:pPr>
        <w:pStyle w:val="Paantrat"/>
      </w:pPr>
    </w:p>
    <w:p w14:paraId="41BE9D22" w14:textId="77777777" w:rsidR="002E1F99" w:rsidRPr="00695661" w:rsidRDefault="002E1F99" w:rsidP="002E1F99">
      <w:pPr>
        <w:pStyle w:val="Paantrat"/>
      </w:pPr>
      <w:r w:rsidRPr="00695661">
        <w:t>AIŠKINAMASIS RAŠTAS</w:t>
      </w:r>
    </w:p>
    <w:p w14:paraId="489EFD4A" w14:textId="77777777" w:rsidR="002E1F99" w:rsidRPr="00695661" w:rsidRDefault="002E1F99" w:rsidP="002E1F99">
      <w:pPr>
        <w:jc w:val="center"/>
        <w:rPr>
          <w:caps/>
        </w:rPr>
      </w:pPr>
    </w:p>
    <w:p w14:paraId="1667D4DB" w14:textId="77777777" w:rsidR="002E1F99" w:rsidRPr="00695661" w:rsidRDefault="002E1F99" w:rsidP="002E1F99">
      <w:pPr>
        <w:jc w:val="center"/>
        <w:rPr>
          <w:b/>
          <w:bCs/>
          <w:caps/>
        </w:rPr>
      </w:pPr>
      <w:r w:rsidRPr="00695661">
        <w:rPr>
          <w:b/>
          <w:bCs/>
          <w:caps/>
        </w:rPr>
        <w:t>PRIE JURBARKO RAJONO SAVIVALDYBĖS TARYBOS SPRENDIMO „</w:t>
      </w:r>
      <w:r w:rsidR="00B25161" w:rsidRPr="00695661">
        <w:rPr>
          <w:b/>
        </w:rPr>
        <w:fldChar w:fldCharType="begin">
          <w:ffData>
            <w:name w:val="DOC_DATA"/>
            <w:enabled/>
            <w:calcOnExit w:val="0"/>
            <w:textInput>
              <w:default w:val="{$DOC_DATA}"/>
            </w:textInput>
          </w:ffData>
        </w:fldChar>
      </w:r>
      <w:r w:rsidR="00BB1276" w:rsidRPr="00695661">
        <w:rPr>
          <w:b/>
        </w:rPr>
        <w:instrText xml:space="preserve"> FORMTEXT </w:instrText>
      </w:r>
      <w:r w:rsidR="00B25161" w:rsidRPr="00695661">
        <w:rPr>
          <w:b/>
        </w:rPr>
      </w:r>
      <w:r w:rsidR="00B25161" w:rsidRPr="00695661">
        <w:rPr>
          <w:b/>
        </w:rPr>
        <w:fldChar w:fldCharType="separate"/>
      </w:r>
      <w:r w:rsidR="00BB1276" w:rsidRPr="00695661">
        <w:rPr>
          <w:b/>
          <w:noProof/>
        </w:rPr>
        <w:t>DĖL PAGALBOS PINIGŲ ŠEIMOMS,</w:t>
      </w:r>
      <w:r w:rsidR="003D5DB9">
        <w:rPr>
          <w:b/>
          <w:noProof/>
        </w:rPr>
        <w:t xml:space="preserve"> ŠEIMYNOMS</w:t>
      </w:r>
      <w:r w:rsidR="00EC5E1A">
        <w:rPr>
          <w:b/>
          <w:noProof/>
        </w:rPr>
        <w:t>,</w:t>
      </w:r>
      <w:r w:rsidR="00BB1276" w:rsidRPr="00695661">
        <w:rPr>
          <w:b/>
          <w:noProof/>
        </w:rPr>
        <w:t xml:space="preserve"> GLOBOJANČIOMS (RŪPINANČIOMS) BE TĖVŲ GLOBOS LIKUSIUS VAIKUS, NUOLATINIAMS GLOBOTOJAMS IR BUDINTIEMS GLOBOTOJAMS, PRIŽIŪRINTIEMS VAIKUS, SKYRIMO IR PANAUDOJIMO JURBARKO RAJONO SAVIVALDYBĖJE TVARKOS APRAŠO PATVIRTINIMO </w:t>
      </w:r>
      <w:r w:rsidR="00B25161" w:rsidRPr="00695661">
        <w:rPr>
          <w:b/>
        </w:rPr>
        <w:fldChar w:fldCharType="end"/>
      </w:r>
      <w:r w:rsidRPr="00695661">
        <w:rPr>
          <w:b/>
          <w:szCs w:val="26"/>
        </w:rPr>
        <w:t>“</w:t>
      </w:r>
      <w:r w:rsidR="00031B2B" w:rsidRPr="00695661">
        <w:rPr>
          <w:b/>
          <w:szCs w:val="26"/>
        </w:rPr>
        <w:t xml:space="preserve">   </w:t>
      </w:r>
      <w:r w:rsidRPr="00695661">
        <w:rPr>
          <w:b/>
          <w:bCs/>
          <w:caps/>
        </w:rPr>
        <w:t>projekto</w:t>
      </w:r>
    </w:p>
    <w:p w14:paraId="285D8849" w14:textId="77777777" w:rsidR="002E1F99" w:rsidRPr="00695661" w:rsidRDefault="002E1F99" w:rsidP="002E1F99">
      <w:pPr>
        <w:tabs>
          <w:tab w:val="left" w:pos="567"/>
        </w:tabs>
        <w:jc w:val="center"/>
      </w:pPr>
    </w:p>
    <w:p w14:paraId="2742313D" w14:textId="77777777" w:rsidR="00001758" w:rsidRPr="00695661" w:rsidRDefault="00B25161" w:rsidP="002E1F99">
      <w:pPr>
        <w:tabs>
          <w:tab w:val="left" w:pos="0"/>
        </w:tabs>
        <w:jc w:val="center"/>
      </w:pPr>
      <w:r w:rsidRPr="00695661">
        <w:fldChar w:fldCharType="begin">
          <w:ffData>
            <w:name w:val="NOW_WORD_DATE"/>
            <w:enabled/>
            <w:calcOnExit w:val="0"/>
            <w:textInput>
              <w:default w:val="{$NOW_WORD_DATE}"/>
            </w:textInput>
          </w:ffData>
        </w:fldChar>
      </w:r>
      <w:r w:rsidR="00001758" w:rsidRPr="00695661">
        <w:instrText xml:space="preserve"> FORMTEXT </w:instrText>
      </w:r>
      <w:r w:rsidRPr="00695661">
        <w:fldChar w:fldCharType="separate"/>
      </w:r>
      <w:r w:rsidR="00001758" w:rsidRPr="00695661">
        <w:rPr>
          <w:noProof/>
        </w:rPr>
        <w:t>2024 m. birželio 11 d.</w:t>
      </w:r>
      <w:r w:rsidRPr="00695661">
        <w:fldChar w:fldCharType="end"/>
      </w:r>
    </w:p>
    <w:p w14:paraId="3167A709" w14:textId="77777777" w:rsidR="002E1F99" w:rsidRPr="00695661" w:rsidRDefault="002E1F99" w:rsidP="002E1F99">
      <w:pPr>
        <w:tabs>
          <w:tab w:val="left" w:pos="0"/>
        </w:tabs>
        <w:jc w:val="center"/>
      </w:pPr>
      <w:r w:rsidRPr="00695661">
        <w:t>Jurbarkas</w:t>
      </w:r>
    </w:p>
    <w:tbl>
      <w:tblPr>
        <w:tblW w:w="0" w:type="auto"/>
        <w:tblLook w:val="0000" w:firstRow="0" w:lastRow="0" w:firstColumn="0" w:lastColumn="0" w:noHBand="0" w:noVBand="0"/>
      </w:tblPr>
      <w:tblGrid>
        <w:gridCol w:w="9525"/>
      </w:tblGrid>
      <w:tr w:rsidR="00695661" w:rsidRPr="00695661" w14:paraId="722B645A" w14:textId="77777777" w:rsidTr="00766DB9">
        <w:tc>
          <w:tcPr>
            <w:tcW w:w="9741" w:type="dxa"/>
          </w:tcPr>
          <w:p w14:paraId="707FCEBF" w14:textId="77777777" w:rsidR="006A29E6" w:rsidRPr="00695661" w:rsidRDefault="006A29E6" w:rsidP="007371F4">
            <w:pPr>
              <w:tabs>
                <w:tab w:val="left" w:pos="0"/>
              </w:tabs>
              <w:rPr>
                <w:b/>
                <w:bCs/>
                <w:sz w:val="22"/>
              </w:rPr>
            </w:pPr>
            <w:r w:rsidRPr="00695661">
              <w:rPr>
                <w:b/>
                <w:bCs/>
                <w:i/>
                <w:iCs/>
                <w:sz w:val="22"/>
              </w:rPr>
              <w:t>1. Parengto projekto tikslai ir uždaviniai.</w:t>
            </w:r>
          </w:p>
        </w:tc>
      </w:tr>
      <w:tr w:rsidR="00695661" w:rsidRPr="00695661" w14:paraId="2B2D1887" w14:textId="77777777" w:rsidTr="00766DB9">
        <w:tc>
          <w:tcPr>
            <w:tcW w:w="9741" w:type="dxa"/>
          </w:tcPr>
          <w:p w14:paraId="05B5D15A" w14:textId="77777777" w:rsidR="006A29E6" w:rsidRPr="00695661" w:rsidRDefault="005F2B86" w:rsidP="007371F4">
            <w:pPr>
              <w:tabs>
                <w:tab w:val="left" w:pos="0"/>
              </w:tabs>
              <w:jc w:val="both"/>
              <w:rPr>
                <w:sz w:val="22"/>
              </w:rPr>
            </w:pPr>
            <w:r w:rsidRPr="00695661">
              <w:rPr>
                <w:sz w:val="22"/>
                <w:szCs w:val="22"/>
                <w:lang w:eastAsia="ar-SA"/>
              </w:rPr>
              <w:t>Reglamentuoti</w:t>
            </w:r>
            <w:r w:rsidR="00DC4CD6" w:rsidRPr="00695661">
              <w:rPr>
                <w:sz w:val="22"/>
                <w:szCs w:val="22"/>
                <w:lang w:eastAsia="ar-SA"/>
              </w:rPr>
              <w:t xml:space="preserve"> pagalbos pinigų skyrimo, mokėjimo, nutraukimo tvarką, jų dydžius</w:t>
            </w:r>
            <w:r w:rsidRPr="00695661">
              <w:rPr>
                <w:sz w:val="22"/>
                <w:szCs w:val="22"/>
                <w:lang w:eastAsia="ar-SA"/>
              </w:rPr>
              <w:t>.</w:t>
            </w:r>
          </w:p>
        </w:tc>
      </w:tr>
      <w:tr w:rsidR="00695661" w:rsidRPr="00695661" w14:paraId="75904B32" w14:textId="77777777" w:rsidTr="00766DB9">
        <w:tc>
          <w:tcPr>
            <w:tcW w:w="9741" w:type="dxa"/>
          </w:tcPr>
          <w:p w14:paraId="7C12BAAC" w14:textId="77777777" w:rsidR="006A29E6" w:rsidRPr="00695661" w:rsidRDefault="006A29E6" w:rsidP="007371F4">
            <w:pPr>
              <w:tabs>
                <w:tab w:val="left" w:pos="0"/>
              </w:tabs>
              <w:rPr>
                <w:b/>
                <w:bCs/>
                <w:sz w:val="22"/>
              </w:rPr>
            </w:pPr>
            <w:r w:rsidRPr="00695661">
              <w:rPr>
                <w:b/>
                <w:bCs/>
                <w:i/>
                <w:iCs/>
                <w:sz w:val="22"/>
              </w:rPr>
              <w:t>2. Kaip šiuo metu yra sureguliuoti projekte aptarti klausimai.</w:t>
            </w:r>
          </w:p>
        </w:tc>
      </w:tr>
      <w:tr w:rsidR="00695661" w:rsidRPr="00695661" w14:paraId="47748AB0" w14:textId="77777777" w:rsidTr="00766DB9">
        <w:tc>
          <w:tcPr>
            <w:tcW w:w="9741" w:type="dxa"/>
          </w:tcPr>
          <w:p w14:paraId="3BA1C0F7" w14:textId="77777777" w:rsidR="006A29E6" w:rsidRPr="00695661" w:rsidRDefault="00DC4CD6" w:rsidP="007371F4">
            <w:pPr>
              <w:jc w:val="both"/>
              <w:rPr>
                <w:sz w:val="22"/>
              </w:rPr>
            </w:pPr>
            <w:r w:rsidRPr="00695661">
              <w:rPr>
                <w:sz w:val="22"/>
                <w:szCs w:val="22"/>
              </w:rPr>
              <w:t>Išmokų dydžiai nekeičiami, naujai įrašomi nuolatiniai globotojai ir pilnamečiai asmenys</w:t>
            </w:r>
            <w:r w:rsidR="00766DB9" w:rsidRPr="00695661">
              <w:rPr>
                <w:sz w:val="22"/>
                <w:szCs w:val="22"/>
              </w:rPr>
              <w:t>.</w:t>
            </w:r>
          </w:p>
        </w:tc>
      </w:tr>
      <w:tr w:rsidR="00695661" w:rsidRPr="00695661" w14:paraId="6556D20F" w14:textId="77777777" w:rsidTr="00766DB9">
        <w:tc>
          <w:tcPr>
            <w:tcW w:w="9741" w:type="dxa"/>
          </w:tcPr>
          <w:p w14:paraId="5CF95C4D" w14:textId="77777777" w:rsidR="006A29E6" w:rsidRPr="00695661" w:rsidRDefault="006A29E6" w:rsidP="007371F4">
            <w:pPr>
              <w:tabs>
                <w:tab w:val="left" w:pos="0"/>
              </w:tabs>
              <w:rPr>
                <w:b/>
                <w:bCs/>
                <w:i/>
                <w:iCs/>
                <w:sz w:val="22"/>
              </w:rPr>
            </w:pPr>
            <w:r w:rsidRPr="00695661">
              <w:rPr>
                <w:b/>
                <w:bCs/>
                <w:i/>
                <w:iCs/>
                <w:sz w:val="22"/>
              </w:rPr>
              <w:t>3. Kokių pozityvių rezultatų laukiama.</w:t>
            </w:r>
          </w:p>
        </w:tc>
      </w:tr>
      <w:tr w:rsidR="00695661" w:rsidRPr="00695661" w14:paraId="06DAAFE9" w14:textId="77777777" w:rsidTr="00766DB9">
        <w:tc>
          <w:tcPr>
            <w:tcW w:w="9741" w:type="dxa"/>
          </w:tcPr>
          <w:p w14:paraId="4EC56C5B" w14:textId="77777777" w:rsidR="007B6D4C" w:rsidRPr="00695661" w:rsidRDefault="00DC4CD6" w:rsidP="001C5951">
            <w:pPr>
              <w:tabs>
                <w:tab w:val="left" w:pos="1134"/>
              </w:tabs>
              <w:jc w:val="both"/>
              <w:rPr>
                <w:sz w:val="22"/>
              </w:rPr>
            </w:pPr>
            <w:r w:rsidRPr="00695661">
              <w:rPr>
                <w:sz w:val="22"/>
              </w:rPr>
              <w:t>Reglamentuota pagalbos pinigų tvarka.</w:t>
            </w:r>
          </w:p>
        </w:tc>
      </w:tr>
      <w:tr w:rsidR="00695661" w:rsidRPr="00695661" w14:paraId="72A9E494" w14:textId="77777777" w:rsidTr="00766DB9">
        <w:tc>
          <w:tcPr>
            <w:tcW w:w="9741" w:type="dxa"/>
          </w:tcPr>
          <w:p w14:paraId="0E9B30C0" w14:textId="77777777" w:rsidR="006A29E6" w:rsidRPr="00695661" w:rsidRDefault="006A29E6" w:rsidP="007371F4">
            <w:pPr>
              <w:tabs>
                <w:tab w:val="left" w:pos="0"/>
              </w:tabs>
              <w:jc w:val="both"/>
              <w:rPr>
                <w:b/>
                <w:bCs/>
                <w:i/>
                <w:iCs/>
                <w:sz w:val="22"/>
              </w:rPr>
            </w:pPr>
            <w:r w:rsidRPr="00695661">
              <w:rPr>
                <w:b/>
                <w:bCs/>
                <w:i/>
                <w:iCs/>
                <w:sz w:val="22"/>
              </w:rPr>
              <w:t>4. Galimos neigiamos priimto projekto pasekmės ir kokių priemonių reikėtų imtis, kad tokių pasekmių būtų išvengta.</w:t>
            </w:r>
          </w:p>
        </w:tc>
      </w:tr>
      <w:tr w:rsidR="00695661" w:rsidRPr="00695661" w14:paraId="3DA4D831" w14:textId="77777777" w:rsidTr="00766DB9">
        <w:tc>
          <w:tcPr>
            <w:tcW w:w="9741" w:type="dxa"/>
          </w:tcPr>
          <w:p w14:paraId="7AB2EFC2" w14:textId="77777777" w:rsidR="006A29E6" w:rsidRPr="00695661" w:rsidRDefault="007350FA" w:rsidP="007371F4">
            <w:pPr>
              <w:tabs>
                <w:tab w:val="left" w:pos="0"/>
              </w:tabs>
              <w:jc w:val="both"/>
              <w:rPr>
                <w:sz w:val="20"/>
              </w:rPr>
            </w:pPr>
            <w:r w:rsidRPr="00695661">
              <w:rPr>
                <w:sz w:val="20"/>
              </w:rPr>
              <w:t>Nėra</w:t>
            </w:r>
          </w:p>
        </w:tc>
      </w:tr>
      <w:tr w:rsidR="00695661" w:rsidRPr="00695661" w14:paraId="3330C40B" w14:textId="77777777" w:rsidTr="00766DB9">
        <w:tc>
          <w:tcPr>
            <w:tcW w:w="9741" w:type="dxa"/>
          </w:tcPr>
          <w:p w14:paraId="7806AD3C" w14:textId="77777777" w:rsidR="006A29E6" w:rsidRPr="00695661" w:rsidRDefault="006A29E6" w:rsidP="007371F4">
            <w:pPr>
              <w:tabs>
                <w:tab w:val="left" w:pos="0"/>
              </w:tabs>
              <w:jc w:val="both"/>
              <w:rPr>
                <w:b/>
                <w:bCs/>
                <w:i/>
                <w:iCs/>
                <w:sz w:val="22"/>
              </w:rPr>
            </w:pPr>
            <w:r w:rsidRPr="00695661">
              <w:rPr>
                <w:b/>
                <w:bCs/>
                <w:i/>
                <w:iCs/>
                <w:sz w:val="22"/>
              </w:rPr>
              <w:t>5. Kokie šios srities aktai tebegalioja (pateikiamas aktų sąrašas) ir kokius galiojančius aktus būtina pakeisti ar panaikinti, priėmus teikiamą projektą.</w:t>
            </w:r>
          </w:p>
        </w:tc>
      </w:tr>
      <w:tr w:rsidR="00695661" w:rsidRPr="00695661" w14:paraId="03577548" w14:textId="77777777" w:rsidTr="00766DB9">
        <w:tc>
          <w:tcPr>
            <w:tcW w:w="9741" w:type="dxa"/>
          </w:tcPr>
          <w:p w14:paraId="70DDAD8A" w14:textId="77777777" w:rsidR="006A29E6" w:rsidRPr="00695661" w:rsidRDefault="00DC4CD6" w:rsidP="007371F4">
            <w:pPr>
              <w:tabs>
                <w:tab w:val="left" w:pos="0"/>
              </w:tabs>
              <w:jc w:val="both"/>
              <w:rPr>
                <w:sz w:val="22"/>
              </w:rPr>
            </w:pPr>
            <w:r w:rsidRPr="00695661">
              <w:rPr>
                <w:sz w:val="20"/>
              </w:rPr>
              <w:t>Nėra</w:t>
            </w:r>
          </w:p>
        </w:tc>
      </w:tr>
      <w:tr w:rsidR="00695661" w:rsidRPr="00695661" w14:paraId="1E356332" w14:textId="77777777" w:rsidTr="00766DB9">
        <w:tc>
          <w:tcPr>
            <w:tcW w:w="9741" w:type="dxa"/>
          </w:tcPr>
          <w:p w14:paraId="4D3AFF3B" w14:textId="77777777" w:rsidR="006A29E6" w:rsidRPr="00695661" w:rsidRDefault="006A29E6" w:rsidP="007371F4">
            <w:pPr>
              <w:tabs>
                <w:tab w:val="left" w:pos="0"/>
              </w:tabs>
              <w:rPr>
                <w:b/>
                <w:bCs/>
                <w:i/>
                <w:iCs/>
                <w:sz w:val="22"/>
              </w:rPr>
            </w:pPr>
            <w:r w:rsidRPr="00695661">
              <w:rPr>
                <w:b/>
                <w:bCs/>
                <w:i/>
                <w:iCs/>
                <w:sz w:val="22"/>
              </w:rPr>
              <w:t>6. Projekto rengimo metu gauti specialistų vertinimai ir išvados, ekonominiai apskaičiavimai (sąmatos), konkretūs finansavimo šaltiniai.</w:t>
            </w:r>
          </w:p>
          <w:p w14:paraId="6B5E5D7D" w14:textId="77777777" w:rsidR="006A29E6" w:rsidRPr="00695661" w:rsidRDefault="00DC4CD6" w:rsidP="007371F4">
            <w:pPr>
              <w:tabs>
                <w:tab w:val="left" w:pos="0"/>
              </w:tabs>
              <w:rPr>
                <w:b/>
                <w:bCs/>
                <w:i/>
                <w:iCs/>
                <w:sz w:val="22"/>
              </w:rPr>
            </w:pPr>
            <w:r w:rsidRPr="00695661">
              <w:rPr>
                <w:sz w:val="20"/>
              </w:rPr>
              <w:t>Nėra</w:t>
            </w:r>
          </w:p>
        </w:tc>
      </w:tr>
      <w:tr w:rsidR="00695661" w:rsidRPr="00695661" w14:paraId="158D2A21" w14:textId="77777777" w:rsidTr="00766DB9">
        <w:tc>
          <w:tcPr>
            <w:tcW w:w="9741" w:type="dxa"/>
          </w:tcPr>
          <w:p w14:paraId="012B4677" w14:textId="77777777" w:rsidR="006A29E6" w:rsidRPr="00695661" w:rsidRDefault="006A29E6" w:rsidP="007371F4">
            <w:pPr>
              <w:tabs>
                <w:tab w:val="left" w:pos="0"/>
              </w:tabs>
              <w:jc w:val="both"/>
              <w:rPr>
                <w:b/>
                <w:i/>
                <w:sz w:val="22"/>
              </w:rPr>
            </w:pPr>
            <w:r w:rsidRPr="00695661">
              <w:rPr>
                <w:b/>
                <w:i/>
                <w:sz w:val="22"/>
              </w:rPr>
              <w:t>7. Ar reikalingas projekto antikorupcinis vertinimas</w:t>
            </w:r>
            <w:r w:rsidR="00FD0852" w:rsidRPr="00695661">
              <w:rPr>
                <w:b/>
                <w:i/>
                <w:sz w:val="22"/>
              </w:rPr>
              <w:t>.</w:t>
            </w:r>
          </w:p>
          <w:p w14:paraId="743AF9C7" w14:textId="77777777" w:rsidR="006A29E6" w:rsidRPr="00695661" w:rsidRDefault="007350FA" w:rsidP="007371F4">
            <w:pPr>
              <w:tabs>
                <w:tab w:val="left" w:pos="0"/>
              </w:tabs>
              <w:jc w:val="both"/>
              <w:rPr>
                <w:sz w:val="22"/>
              </w:rPr>
            </w:pPr>
            <w:r w:rsidRPr="00695661">
              <w:rPr>
                <w:sz w:val="22"/>
              </w:rPr>
              <w:t>Taip</w:t>
            </w:r>
          </w:p>
        </w:tc>
      </w:tr>
      <w:tr w:rsidR="00695661" w:rsidRPr="00695661" w14:paraId="0836D968" w14:textId="77777777" w:rsidTr="00766DB9">
        <w:tc>
          <w:tcPr>
            <w:tcW w:w="9741" w:type="dxa"/>
          </w:tcPr>
          <w:p w14:paraId="6395E31E" w14:textId="77777777" w:rsidR="006A29E6" w:rsidRPr="00695661" w:rsidRDefault="006A29E6" w:rsidP="007371F4">
            <w:pPr>
              <w:tabs>
                <w:tab w:val="left" w:pos="0"/>
              </w:tabs>
              <w:jc w:val="both"/>
              <w:rPr>
                <w:b/>
                <w:i/>
                <w:sz w:val="22"/>
              </w:rPr>
            </w:pPr>
            <w:r w:rsidRPr="00695661">
              <w:rPr>
                <w:b/>
                <w:i/>
                <w:sz w:val="22"/>
              </w:rPr>
              <w:t>8. Projekto iniciatorius, autorius ar autorių grupė.</w:t>
            </w:r>
          </w:p>
        </w:tc>
      </w:tr>
      <w:tr w:rsidR="00695661" w:rsidRPr="00695661" w14:paraId="00BA8D2B" w14:textId="77777777" w:rsidTr="00766DB9">
        <w:tc>
          <w:tcPr>
            <w:tcW w:w="9741" w:type="dxa"/>
          </w:tcPr>
          <w:p w14:paraId="3B3F26A6" w14:textId="77777777" w:rsidR="006A29E6" w:rsidRPr="00695661" w:rsidRDefault="007350FA" w:rsidP="007371F4">
            <w:pPr>
              <w:tabs>
                <w:tab w:val="left" w:pos="0"/>
              </w:tabs>
              <w:jc w:val="both"/>
              <w:rPr>
                <w:sz w:val="22"/>
              </w:rPr>
            </w:pPr>
            <w:r w:rsidRPr="00695661">
              <w:rPr>
                <w:sz w:val="22"/>
              </w:rPr>
              <w:t xml:space="preserve">Socialinės paramos skyrius, VšĮ „Jurbarko socialinės paslaugos“. </w:t>
            </w:r>
          </w:p>
        </w:tc>
      </w:tr>
      <w:tr w:rsidR="00695661" w:rsidRPr="00695661" w14:paraId="63A6D568" w14:textId="77777777" w:rsidTr="007350FA">
        <w:trPr>
          <w:trHeight w:val="354"/>
        </w:trPr>
        <w:tc>
          <w:tcPr>
            <w:tcW w:w="9741" w:type="dxa"/>
          </w:tcPr>
          <w:p w14:paraId="0FC65C74" w14:textId="77777777" w:rsidR="006A29E6" w:rsidRPr="00695661" w:rsidRDefault="006A29E6" w:rsidP="007371F4">
            <w:pPr>
              <w:tabs>
                <w:tab w:val="left" w:pos="0"/>
              </w:tabs>
              <w:rPr>
                <w:b/>
                <w:bCs/>
                <w:i/>
                <w:iCs/>
                <w:sz w:val="22"/>
              </w:rPr>
            </w:pPr>
            <w:r w:rsidRPr="00695661">
              <w:rPr>
                <w:b/>
                <w:bCs/>
                <w:i/>
                <w:iCs/>
                <w:sz w:val="22"/>
              </w:rPr>
              <w:t>9. Kiti, autorių nuomone, reikalingi pagrindimai ir paaiškinimai.</w:t>
            </w:r>
          </w:p>
          <w:p w14:paraId="47D5799A" w14:textId="77777777" w:rsidR="006A29E6" w:rsidRPr="00695661" w:rsidRDefault="00DC4CD6" w:rsidP="00DC4CD6">
            <w:pPr>
              <w:jc w:val="both"/>
              <w:rPr>
                <w:b/>
                <w:bCs/>
                <w:i/>
                <w:iCs/>
                <w:sz w:val="22"/>
              </w:rPr>
            </w:pPr>
            <w:r w:rsidRPr="00695661">
              <w:rPr>
                <w:sz w:val="20"/>
              </w:rPr>
              <w:t>Nėra</w:t>
            </w:r>
          </w:p>
        </w:tc>
      </w:tr>
      <w:tr w:rsidR="00695661" w:rsidRPr="00695661" w14:paraId="062A9C25" w14:textId="77777777" w:rsidTr="00766DB9">
        <w:tc>
          <w:tcPr>
            <w:tcW w:w="9741" w:type="dxa"/>
          </w:tcPr>
          <w:p w14:paraId="1255F1D1" w14:textId="77777777" w:rsidR="006A29E6" w:rsidRPr="00695661" w:rsidRDefault="006A29E6" w:rsidP="007371F4">
            <w:pPr>
              <w:tabs>
                <w:tab w:val="left" w:pos="0"/>
              </w:tabs>
              <w:jc w:val="both"/>
              <w:rPr>
                <w:b/>
                <w:i/>
                <w:sz w:val="22"/>
              </w:rPr>
            </w:pPr>
            <w:r w:rsidRPr="00695661">
              <w:rPr>
                <w:b/>
                <w:i/>
                <w:sz w:val="22"/>
              </w:rPr>
              <w:t>10. Sprendimas įteikiamas (kam ir kiek egz.)</w:t>
            </w:r>
            <w:r w:rsidR="00FD0852" w:rsidRPr="00695661">
              <w:rPr>
                <w:b/>
                <w:i/>
                <w:sz w:val="22"/>
              </w:rPr>
              <w:t>.</w:t>
            </w:r>
          </w:p>
        </w:tc>
      </w:tr>
      <w:tr w:rsidR="001C5951" w:rsidRPr="00695661" w14:paraId="58F25088" w14:textId="77777777" w:rsidTr="00766DB9">
        <w:tc>
          <w:tcPr>
            <w:tcW w:w="9741" w:type="dxa"/>
          </w:tcPr>
          <w:p w14:paraId="2BB4FA47" w14:textId="77777777" w:rsidR="001C5951" w:rsidRPr="00695661" w:rsidRDefault="001C5951" w:rsidP="001C5951">
            <w:pPr>
              <w:tabs>
                <w:tab w:val="left" w:pos="0"/>
              </w:tabs>
              <w:jc w:val="both"/>
              <w:rPr>
                <w:b/>
                <w:i/>
                <w:sz w:val="22"/>
              </w:rPr>
            </w:pPr>
            <w:r w:rsidRPr="00695661">
              <w:rPr>
                <w:sz w:val="22"/>
              </w:rPr>
              <w:t xml:space="preserve">Socialinės paramos skyrius </w:t>
            </w:r>
          </w:p>
        </w:tc>
      </w:tr>
    </w:tbl>
    <w:p w14:paraId="630849F8" w14:textId="77777777" w:rsidR="002E1F99" w:rsidRPr="00695661" w:rsidRDefault="002E1F99" w:rsidP="002E1F99">
      <w:pPr>
        <w:tabs>
          <w:tab w:val="left" w:pos="567"/>
        </w:tabs>
      </w:pPr>
    </w:p>
    <w:p w14:paraId="500AA3C2" w14:textId="77777777" w:rsidR="001C5951" w:rsidRPr="00695661" w:rsidRDefault="001C5951" w:rsidP="002E1F99">
      <w:pPr>
        <w:tabs>
          <w:tab w:val="left" w:pos="567"/>
        </w:tabs>
      </w:pPr>
    </w:p>
    <w:p w14:paraId="43391C33" w14:textId="77777777" w:rsidR="001C5951" w:rsidRPr="00695661" w:rsidRDefault="001C5951" w:rsidP="002E1F99">
      <w:pPr>
        <w:tabs>
          <w:tab w:val="left" w:pos="567"/>
        </w:tabs>
      </w:pPr>
    </w:p>
    <w:p w14:paraId="00FB9863" w14:textId="77777777" w:rsidR="001C5951" w:rsidRPr="00695661" w:rsidRDefault="001C5951" w:rsidP="002E1F99">
      <w:pPr>
        <w:tabs>
          <w:tab w:val="left" w:pos="567"/>
        </w:tabs>
      </w:pPr>
    </w:p>
    <w:p w14:paraId="4F11C8DC" w14:textId="77777777" w:rsidR="001C5951" w:rsidRPr="00695661" w:rsidRDefault="001C5951" w:rsidP="002E1F99">
      <w:pPr>
        <w:tabs>
          <w:tab w:val="left" w:pos="567"/>
        </w:tabs>
      </w:pPr>
    </w:p>
    <w:p w14:paraId="785370EB" w14:textId="77777777" w:rsidR="001C5951" w:rsidRPr="00695661" w:rsidRDefault="001C5951" w:rsidP="002E1F99">
      <w:pPr>
        <w:tabs>
          <w:tab w:val="left" w:pos="567"/>
        </w:tabs>
      </w:pPr>
    </w:p>
    <w:p w14:paraId="341FDA3D" w14:textId="77777777" w:rsidR="001C5951" w:rsidRPr="00695661" w:rsidRDefault="001C5951" w:rsidP="002E1F99">
      <w:pPr>
        <w:tabs>
          <w:tab w:val="left" w:pos="567"/>
        </w:tabs>
      </w:pPr>
    </w:p>
    <w:p w14:paraId="45041B2B" w14:textId="77777777" w:rsidR="001C5951" w:rsidRPr="00695661" w:rsidRDefault="001C5951" w:rsidP="002E1F99">
      <w:pPr>
        <w:tabs>
          <w:tab w:val="left" w:pos="567"/>
        </w:tabs>
      </w:pPr>
    </w:p>
    <w:p w14:paraId="499325A0" w14:textId="77777777" w:rsidR="00B668F0" w:rsidRPr="00695661" w:rsidRDefault="00B668F0" w:rsidP="00B668F0">
      <w:r w:rsidRPr="00695661">
        <w:t>Parengė</w:t>
      </w:r>
    </w:p>
    <w:p w14:paraId="2D173F45" w14:textId="77777777" w:rsidR="00B668F0" w:rsidRPr="00695661" w:rsidRDefault="00B668F0" w:rsidP="00B668F0"/>
    <w:p w14:paraId="6FE3133A" w14:textId="77777777" w:rsidR="00766DB9" w:rsidRPr="00695661" w:rsidRDefault="006A7149" w:rsidP="00766DB9">
      <w:pPr>
        <w:pStyle w:val="Antrats"/>
        <w:tabs>
          <w:tab w:val="clear" w:pos="4153"/>
          <w:tab w:val="clear" w:pos="8306"/>
        </w:tabs>
        <w:rPr>
          <w:lang w:eastAsia="de-DE"/>
        </w:rPr>
      </w:pPr>
      <w:r w:rsidRPr="00695661">
        <w:rPr>
          <w:lang w:eastAsia="de-DE"/>
        </w:rPr>
        <w:t>Kristina Povilaitienė</w:t>
      </w:r>
    </w:p>
    <w:p w14:paraId="75659E1D" w14:textId="77777777" w:rsidR="00B668F0" w:rsidRPr="00695661" w:rsidRDefault="00B668F0" w:rsidP="00B668F0">
      <w:pPr>
        <w:pStyle w:val="Antrats"/>
        <w:tabs>
          <w:tab w:val="clear" w:pos="4153"/>
          <w:tab w:val="clear" w:pos="8306"/>
        </w:tabs>
        <w:rPr>
          <w:lang w:eastAsia="de-DE"/>
        </w:rPr>
      </w:pPr>
    </w:p>
    <w:p w14:paraId="566FBD17" w14:textId="77777777" w:rsidR="00F10429" w:rsidRPr="00695661" w:rsidRDefault="00B25161" w:rsidP="00473FC8">
      <w:pPr>
        <w:pStyle w:val="Antrats"/>
        <w:tabs>
          <w:tab w:val="clear" w:pos="4153"/>
          <w:tab w:val="clear" w:pos="8306"/>
        </w:tabs>
      </w:pPr>
      <w:r w:rsidRPr="00695661">
        <w:fldChar w:fldCharType="begin">
          <w:ffData>
            <w:name w:val="NOW_DATE1"/>
            <w:enabled/>
            <w:calcOnExit w:val="0"/>
            <w:textInput>
              <w:default w:val="{$NOW_DATE1}"/>
            </w:textInput>
          </w:ffData>
        </w:fldChar>
      </w:r>
      <w:r w:rsidR="00A93FA4" w:rsidRPr="00695661">
        <w:instrText xml:space="preserve"> FORMTEXT </w:instrText>
      </w:r>
      <w:r w:rsidRPr="00695661">
        <w:fldChar w:fldCharType="separate"/>
      </w:r>
      <w:r w:rsidR="00B668F0" w:rsidRPr="00695661">
        <w:rPr>
          <w:noProof/>
        </w:rPr>
        <w:t>2024-06-11</w:t>
      </w:r>
      <w:r w:rsidRPr="00695661">
        <w:rPr>
          <w:noProof/>
        </w:rPr>
        <w:fldChar w:fldCharType="end"/>
      </w:r>
    </w:p>
    <w:p w14:paraId="17B5ED41" w14:textId="77777777" w:rsidR="00F10429" w:rsidRPr="00695661" w:rsidRDefault="00F10429" w:rsidP="00B668F0">
      <w:pPr>
        <w:pStyle w:val="Antrats"/>
        <w:tabs>
          <w:tab w:val="clear" w:pos="4153"/>
          <w:tab w:val="clear" w:pos="8306"/>
        </w:tabs>
      </w:pPr>
    </w:p>
    <w:sectPr w:rsidR="00F10429" w:rsidRPr="00695661"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309C2" w14:textId="77777777" w:rsidR="0051777B" w:rsidRDefault="0051777B">
      <w:r>
        <w:separator/>
      </w:r>
    </w:p>
  </w:endnote>
  <w:endnote w:type="continuationSeparator" w:id="0">
    <w:p w14:paraId="1447024E" w14:textId="77777777" w:rsidR="0051777B" w:rsidRDefault="0051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E22BA" w14:textId="77777777" w:rsidR="0051777B" w:rsidRDefault="0051777B">
      <w:r>
        <w:separator/>
      </w:r>
    </w:p>
  </w:footnote>
  <w:footnote w:type="continuationSeparator" w:id="0">
    <w:p w14:paraId="622F6D67" w14:textId="77777777" w:rsidR="0051777B" w:rsidRDefault="0051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35790" w14:textId="77777777" w:rsidR="00FC1CD3" w:rsidRDefault="00B2516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10429">
      <w:rPr>
        <w:rStyle w:val="Puslapionumeris"/>
        <w:noProof/>
      </w:rPr>
      <w:t>5</w:t>
    </w:r>
    <w:r>
      <w:rPr>
        <w:rStyle w:val="Puslapionumeris"/>
      </w:rPr>
      <w:fldChar w:fldCharType="end"/>
    </w:r>
  </w:p>
  <w:p w14:paraId="71F317D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D1270" w14:textId="77777777" w:rsidR="00FC1CD3" w:rsidRDefault="00FC1CD3">
    <w:pPr>
      <w:pStyle w:val="Antrats"/>
      <w:framePr w:wrap="around" w:vAnchor="text" w:hAnchor="margin" w:xAlign="center" w:y="1"/>
      <w:rPr>
        <w:rStyle w:val="Puslapionumeris"/>
      </w:rPr>
    </w:pPr>
  </w:p>
  <w:p w14:paraId="1319256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63FCF"/>
    <w:multiLevelType w:val="hybridMultilevel"/>
    <w:tmpl w:val="D910E0B0"/>
    <w:lvl w:ilvl="0" w:tplc="0200191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4" w15:restartNumberingAfterBreak="0">
    <w:nsid w:val="383B6BB4"/>
    <w:multiLevelType w:val="multilevel"/>
    <w:tmpl w:val="30CA2B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D9A4175"/>
    <w:multiLevelType w:val="multilevel"/>
    <w:tmpl w:val="D2129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EFF2C66"/>
    <w:multiLevelType w:val="multilevel"/>
    <w:tmpl w:val="1DE4F752"/>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E0F8B"/>
    <w:multiLevelType w:val="multilevel"/>
    <w:tmpl w:val="0CD8336C"/>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14806453">
    <w:abstractNumId w:val="5"/>
  </w:num>
  <w:num w:numId="2" w16cid:durableId="594436464">
    <w:abstractNumId w:val="2"/>
  </w:num>
  <w:num w:numId="3" w16cid:durableId="2087455269">
    <w:abstractNumId w:val="8"/>
  </w:num>
  <w:num w:numId="4" w16cid:durableId="2053453801">
    <w:abstractNumId w:val="1"/>
  </w:num>
  <w:num w:numId="5" w16cid:durableId="1157721273">
    <w:abstractNumId w:val="11"/>
  </w:num>
  <w:num w:numId="6" w16cid:durableId="2002392435">
    <w:abstractNumId w:val="10"/>
  </w:num>
  <w:num w:numId="7" w16cid:durableId="1362781295">
    <w:abstractNumId w:val="0"/>
  </w:num>
  <w:num w:numId="8" w16cid:durableId="1757283454">
    <w:abstractNumId w:val="3"/>
  </w:num>
  <w:num w:numId="9" w16cid:durableId="1350182686">
    <w:abstractNumId w:val="6"/>
  </w:num>
  <w:num w:numId="10" w16cid:durableId="1466193928">
    <w:abstractNumId w:val="4"/>
  </w:num>
  <w:num w:numId="11" w16cid:durableId="356854213">
    <w:abstractNumId w:val="9"/>
  </w:num>
  <w:num w:numId="12" w16cid:durableId="1019701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2D30"/>
    <w:rsid w:val="000258A2"/>
    <w:rsid w:val="00031B2B"/>
    <w:rsid w:val="00033A70"/>
    <w:rsid w:val="0003441C"/>
    <w:rsid w:val="00060C62"/>
    <w:rsid w:val="000701CC"/>
    <w:rsid w:val="00073ECC"/>
    <w:rsid w:val="00076A1D"/>
    <w:rsid w:val="000773EB"/>
    <w:rsid w:val="000838F4"/>
    <w:rsid w:val="00085739"/>
    <w:rsid w:val="000A3868"/>
    <w:rsid w:val="000C0FAE"/>
    <w:rsid w:val="000E1F44"/>
    <w:rsid w:val="000E5D9B"/>
    <w:rsid w:val="0010176C"/>
    <w:rsid w:val="00107C26"/>
    <w:rsid w:val="00117349"/>
    <w:rsid w:val="00124B53"/>
    <w:rsid w:val="0013367C"/>
    <w:rsid w:val="0015078A"/>
    <w:rsid w:val="00152F39"/>
    <w:rsid w:val="00157ABD"/>
    <w:rsid w:val="0016226A"/>
    <w:rsid w:val="00172D6E"/>
    <w:rsid w:val="0017576E"/>
    <w:rsid w:val="00181E56"/>
    <w:rsid w:val="00181E5E"/>
    <w:rsid w:val="00182224"/>
    <w:rsid w:val="00190B66"/>
    <w:rsid w:val="001952BC"/>
    <w:rsid w:val="001C5951"/>
    <w:rsid w:val="001D0BD7"/>
    <w:rsid w:val="001D4EA6"/>
    <w:rsid w:val="001E2A84"/>
    <w:rsid w:val="002038A3"/>
    <w:rsid w:val="00203CFC"/>
    <w:rsid w:val="00207BCB"/>
    <w:rsid w:val="00210815"/>
    <w:rsid w:val="00226341"/>
    <w:rsid w:val="002325F6"/>
    <w:rsid w:val="00234B9B"/>
    <w:rsid w:val="00242907"/>
    <w:rsid w:val="00246055"/>
    <w:rsid w:val="00251454"/>
    <w:rsid w:val="00281984"/>
    <w:rsid w:val="002C67B2"/>
    <w:rsid w:val="002D0BA0"/>
    <w:rsid w:val="002E1F99"/>
    <w:rsid w:val="002F084E"/>
    <w:rsid w:val="002F4A2B"/>
    <w:rsid w:val="002F7E49"/>
    <w:rsid w:val="00321030"/>
    <w:rsid w:val="00323FE1"/>
    <w:rsid w:val="00324C4A"/>
    <w:rsid w:val="003335BA"/>
    <w:rsid w:val="00333FD4"/>
    <w:rsid w:val="003421EA"/>
    <w:rsid w:val="003459E5"/>
    <w:rsid w:val="00372033"/>
    <w:rsid w:val="003724BA"/>
    <w:rsid w:val="0037592E"/>
    <w:rsid w:val="00376143"/>
    <w:rsid w:val="003822CB"/>
    <w:rsid w:val="003859D7"/>
    <w:rsid w:val="00394FD0"/>
    <w:rsid w:val="003A7F59"/>
    <w:rsid w:val="003B2523"/>
    <w:rsid w:val="003C662C"/>
    <w:rsid w:val="003D1F6C"/>
    <w:rsid w:val="003D484F"/>
    <w:rsid w:val="003D5DB9"/>
    <w:rsid w:val="003E54A7"/>
    <w:rsid w:val="003F1305"/>
    <w:rsid w:val="004003BA"/>
    <w:rsid w:val="00410F6D"/>
    <w:rsid w:val="00420743"/>
    <w:rsid w:val="00433D3F"/>
    <w:rsid w:val="00434B34"/>
    <w:rsid w:val="00435B30"/>
    <w:rsid w:val="00445CDE"/>
    <w:rsid w:val="00454723"/>
    <w:rsid w:val="00460718"/>
    <w:rsid w:val="00473FC8"/>
    <w:rsid w:val="004879F0"/>
    <w:rsid w:val="00487CA4"/>
    <w:rsid w:val="004927D0"/>
    <w:rsid w:val="0049740C"/>
    <w:rsid w:val="004B0CB9"/>
    <w:rsid w:val="004B1E88"/>
    <w:rsid w:val="004B2369"/>
    <w:rsid w:val="004B3700"/>
    <w:rsid w:val="004B7BDB"/>
    <w:rsid w:val="004C1DD5"/>
    <w:rsid w:val="004C56C0"/>
    <w:rsid w:val="004E5FB4"/>
    <w:rsid w:val="00501C69"/>
    <w:rsid w:val="00514714"/>
    <w:rsid w:val="0051777B"/>
    <w:rsid w:val="005209D1"/>
    <w:rsid w:val="00520A16"/>
    <w:rsid w:val="005231DA"/>
    <w:rsid w:val="00542B92"/>
    <w:rsid w:val="00551276"/>
    <w:rsid w:val="00553547"/>
    <w:rsid w:val="00563815"/>
    <w:rsid w:val="00570AD7"/>
    <w:rsid w:val="00582323"/>
    <w:rsid w:val="00593FFF"/>
    <w:rsid w:val="00595061"/>
    <w:rsid w:val="005B2122"/>
    <w:rsid w:val="005C31CD"/>
    <w:rsid w:val="005D1F24"/>
    <w:rsid w:val="005F2B86"/>
    <w:rsid w:val="006046BD"/>
    <w:rsid w:val="00641E12"/>
    <w:rsid w:val="0065176B"/>
    <w:rsid w:val="006703AD"/>
    <w:rsid w:val="0067396B"/>
    <w:rsid w:val="00673C21"/>
    <w:rsid w:val="00686E66"/>
    <w:rsid w:val="00695661"/>
    <w:rsid w:val="00697D48"/>
    <w:rsid w:val="006A29E6"/>
    <w:rsid w:val="006A7149"/>
    <w:rsid w:val="006B72D3"/>
    <w:rsid w:val="006F35F0"/>
    <w:rsid w:val="006F484C"/>
    <w:rsid w:val="0073170A"/>
    <w:rsid w:val="00732616"/>
    <w:rsid w:val="00734333"/>
    <w:rsid w:val="007350FA"/>
    <w:rsid w:val="00744E20"/>
    <w:rsid w:val="007457FF"/>
    <w:rsid w:val="007465AA"/>
    <w:rsid w:val="00747E6D"/>
    <w:rsid w:val="00751BAC"/>
    <w:rsid w:val="00766DB9"/>
    <w:rsid w:val="00767437"/>
    <w:rsid w:val="00771DAD"/>
    <w:rsid w:val="007835D4"/>
    <w:rsid w:val="007860A8"/>
    <w:rsid w:val="007B6D4C"/>
    <w:rsid w:val="007E13A9"/>
    <w:rsid w:val="007E57D4"/>
    <w:rsid w:val="007F1A0A"/>
    <w:rsid w:val="008030DA"/>
    <w:rsid w:val="008128B3"/>
    <w:rsid w:val="00832B07"/>
    <w:rsid w:val="00840242"/>
    <w:rsid w:val="008509CD"/>
    <w:rsid w:val="008554EA"/>
    <w:rsid w:val="00857A13"/>
    <w:rsid w:val="00857A58"/>
    <w:rsid w:val="0086677A"/>
    <w:rsid w:val="008758B4"/>
    <w:rsid w:val="008770DC"/>
    <w:rsid w:val="00886BBC"/>
    <w:rsid w:val="00886E2F"/>
    <w:rsid w:val="00892223"/>
    <w:rsid w:val="008962CF"/>
    <w:rsid w:val="00896E6B"/>
    <w:rsid w:val="008A4BEF"/>
    <w:rsid w:val="008A7972"/>
    <w:rsid w:val="008B0D02"/>
    <w:rsid w:val="008B7173"/>
    <w:rsid w:val="008C1A4D"/>
    <w:rsid w:val="008C2222"/>
    <w:rsid w:val="008C4A9F"/>
    <w:rsid w:val="008C4BDA"/>
    <w:rsid w:val="008C7ADA"/>
    <w:rsid w:val="008E7416"/>
    <w:rsid w:val="008F41AE"/>
    <w:rsid w:val="008F651B"/>
    <w:rsid w:val="009147B7"/>
    <w:rsid w:val="00930BCB"/>
    <w:rsid w:val="00931D64"/>
    <w:rsid w:val="0093337F"/>
    <w:rsid w:val="00940B4E"/>
    <w:rsid w:val="009519A2"/>
    <w:rsid w:val="0095361C"/>
    <w:rsid w:val="0096266A"/>
    <w:rsid w:val="00972057"/>
    <w:rsid w:val="00973A6D"/>
    <w:rsid w:val="0098095A"/>
    <w:rsid w:val="00992B19"/>
    <w:rsid w:val="00993C42"/>
    <w:rsid w:val="009973A4"/>
    <w:rsid w:val="009A6D33"/>
    <w:rsid w:val="009B09D2"/>
    <w:rsid w:val="009B5344"/>
    <w:rsid w:val="009C1281"/>
    <w:rsid w:val="009C68F2"/>
    <w:rsid w:val="009D145F"/>
    <w:rsid w:val="009F1BBE"/>
    <w:rsid w:val="009F2F14"/>
    <w:rsid w:val="009F5B9C"/>
    <w:rsid w:val="00A028BF"/>
    <w:rsid w:val="00A151E4"/>
    <w:rsid w:val="00A31AA9"/>
    <w:rsid w:val="00A35167"/>
    <w:rsid w:val="00A41E21"/>
    <w:rsid w:val="00A50EB5"/>
    <w:rsid w:val="00A61F57"/>
    <w:rsid w:val="00A63DCA"/>
    <w:rsid w:val="00A67DE8"/>
    <w:rsid w:val="00A85052"/>
    <w:rsid w:val="00A93FA4"/>
    <w:rsid w:val="00AA3BDF"/>
    <w:rsid w:val="00AC36B4"/>
    <w:rsid w:val="00AD73BE"/>
    <w:rsid w:val="00AD7C4E"/>
    <w:rsid w:val="00AE072A"/>
    <w:rsid w:val="00AE1124"/>
    <w:rsid w:val="00AE1965"/>
    <w:rsid w:val="00AE2064"/>
    <w:rsid w:val="00AE4BED"/>
    <w:rsid w:val="00AE61D9"/>
    <w:rsid w:val="00AE63C9"/>
    <w:rsid w:val="00B137E9"/>
    <w:rsid w:val="00B14102"/>
    <w:rsid w:val="00B25161"/>
    <w:rsid w:val="00B3497C"/>
    <w:rsid w:val="00B418C7"/>
    <w:rsid w:val="00B42A07"/>
    <w:rsid w:val="00B51EC8"/>
    <w:rsid w:val="00B54A3C"/>
    <w:rsid w:val="00B57A83"/>
    <w:rsid w:val="00B668F0"/>
    <w:rsid w:val="00B728BD"/>
    <w:rsid w:val="00B73BB9"/>
    <w:rsid w:val="00B81EF2"/>
    <w:rsid w:val="00B82C13"/>
    <w:rsid w:val="00B8454F"/>
    <w:rsid w:val="00B8562E"/>
    <w:rsid w:val="00B92B25"/>
    <w:rsid w:val="00B951B0"/>
    <w:rsid w:val="00BA627E"/>
    <w:rsid w:val="00BA7260"/>
    <w:rsid w:val="00BA7D22"/>
    <w:rsid w:val="00BB1276"/>
    <w:rsid w:val="00BB72E8"/>
    <w:rsid w:val="00BF582B"/>
    <w:rsid w:val="00C0081B"/>
    <w:rsid w:val="00C02331"/>
    <w:rsid w:val="00C05796"/>
    <w:rsid w:val="00C10BF3"/>
    <w:rsid w:val="00C13615"/>
    <w:rsid w:val="00C1630A"/>
    <w:rsid w:val="00C2792E"/>
    <w:rsid w:val="00C31AC9"/>
    <w:rsid w:val="00C35F86"/>
    <w:rsid w:val="00C40700"/>
    <w:rsid w:val="00C41C01"/>
    <w:rsid w:val="00C42389"/>
    <w:rsid w:val="00C42BD3"/>
    <w:rsid w:val="00C43EC0"/>
    <w:rsid w:val="00C531AF"/>
    <w:rsid w:val="00C61D7C"/>
    <w:rsid w:val="00C67A0F"/>
    <w:rsid w:val="00C7179E"/>
    <w:rsid w:val="00C76C50"/>
    <w:rsid w:val="00C800F0"/>
    <w:rsid w:val="00C83B11"/>
    <w:rsid w:val="00C84D02"/>
    <w:rsid w:val="00C9332D"/>
    <w:rsid w:val="00C95C12"/>
    <w:rsid w:val="00CA3B93"/>
    <w:rsid w:val="00CC0BB5"/>
    <w:rsid w:val="00CE2BB0"/>
    <w:rsid w:val="00CE33A6"/>
    <w:rsid w:val="00CE349F"/>
    <w:rsid w:val="00D24990"/>
    <w:rsid w:val="00D32D0D"/>
    <w:rsid w:val="00D36015"/>
    <w:rsid w:val="00D36EE2"/>
    <w:rsid w:val="00D47D83"/>
    <w:rsid w:val="00D513AA"/>
    <w:rsid w:val="00D52EF0"/>
    <w:rsid w:val="00D75F4B"/>
    <w:rsid w:val="00D82C9A"/>
    <w:rsid w:val="00D84A6B"/>
    <w:rsid w:val="00D87227"/>
    <w:rsid w:val="00DA0452"/>
    <w:rsid w:val="00DC38E8"/>
    <w:rsid w:val="00DC4CD6"/>
    <w:rsid w:val="00DD58E1"/>
    <w:rsid w:val="00DE293E"/>
    <w:rsid w:val="00DF261D"/>
    <w:rsid w:val="00DF4642"/>
    <w:rsid w:val="00E01C3A"/>
    <w:rsid w:val="00E01F65"/>
    <w:rsid w:val="00E0742E"/>
    <w:rsid w:val="00E10090"/>
    <w:rsid w:val="00E12D82"/>
    <w:rsid w:val="00E15F15"/>
    <w:rsid w:val="00E3136B"/>
    <w:rsid w:val="00E36E67"/>
    <w:rsid w:val="00E45BF1"/>
    <w:rsid w:val="00E46E1F"/>
    <w:rsid w:val="00E72134"/>
    <w:rsid w:val="00E72754"/>
    <w:rsid w:val="00E72B79"/>
    <w:rsid w:val="00E9746E"/>
    <w:rsid w:val="00EA6026"/>
    <w:rsid w:val="00EB19D0"/>
    <w:rsid w:val="00EB3E3E"/>
    <w:rsid w:val="00EB4A11"/>
    <w:rsid w:val="00EC5E1A"/>
    <w:rsid w:val="00ED18C9"/>
    <w:rsid w:val="00F03DB6"/>
    <w:rsid w:val="00F06787"/>
    <w:rsid w:val="00F10429"/>
    <w:rsid w:val="00F17A89"/>
    <w:rsid w:val="00F20019"/>
    <w:rsid w:val="00F27C80"/>
    <w:rsid w:val="00F320CA"/>
    <w:rsid w:val="00F350E6"/>
    <w:rsid w:val="00F35F86"/>
    <w:rsid w:val="00F36B64"/>
    <w:rsid w:val="00F40651"/>
    <w:rsid w:val="00F4093E"/>
    <w:rsid w:val="00F41A98"/>
    <w:rsid w:val="00F4316F"/>
    <w:rsid w:val="00F46A5A"/>
    <w:rsid w:val="00F6384B"/>
    <w:rsid w:val="00F66006"/>
    <w:rsid w:val="00F67640"/>
    <w:rsid w:val="00F75C89"/>
    <w:rsid w:val="00F76A95"/>
    <w:rsid w:val="00F7723D"/>
    <w:rsid w:val="00F83E96"/>
    <w:rsid w:val="00FB0544"/>
    <w:rsid w:val="00FB0BBB"/>
    <w:rsid w:val="00FB6B02"/>
    <w:rsid w:val="00FC1CD3"/>
    <w:rsid w:val="00FC3692"/>
    <w:rsid w:val="00FC58BB"/>
    <w:rsid w:val="00FC6E4C"/>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7C0DDB"/>
  <w15:docId w15:val="{872E2997-8C11-4096-B6F6-50FADC88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350FA"/>
    <w:pPr>
      <w:spacing w:before="100" w:beforeAutospacing="1" w:after="100" w:afterAutospacing="1"/>
    </w:pPr>
    <w:rPr>
      <w:szCs w:val="24"/>
    </w:rPr>
  </w:style>
  <w:style w:type="character" w:styleId="Grietas">
    <w:name w:val="Strong"/>
    <w:qFormat/>
    <w:rsid w:val="007350FA"/>
    <w:rPr>
      <w:b/>
      <w:bCs/>
    </w:rPr>
  </w:style>
  <w:style w:type="character" w:styleId="Komentaronuoroda">
    <w:name w:val="annotation reference"/>
    <w:rsid w:val="00C2792E"/>
    <w:rPr>
      <w:sz w:val="16"/>
      <w:szCs w:val="16"/>
    </w:rPr>
  </w:style>
  <w:style w:type="paragraph" w:styleId="Komentarotekstas">
    <w:name w:val="annotation text"/>
    <w:basedOn w:val="prastasis"/>
    <w:link w:val="KomentarotekstasDiagrama"/>
    <w:rsid w:val="00C2792E"/>
    <w:rPr>
      <w:sz w:val="20"/>
    </w:rPr>
  </w:style>
  <w:style w:type="character" w:customStyle="1" w:styleId="KomentarotekstasDiagrama">
    <w:name w:val="Komentaro tekstas Diagrama"/>
    <w:basedOn w:val="Numatytasispastraiposriftas"/>
    <w:link w:val="Komentarotekstas"/>
    <w:rsid w:val="00C2792E"/>
  </w:style>
  <w:style w:type="paragraph" w:styleId="Komentarotema">
    <w:name w:val="annotation subject"/>
    <w:basedOn w:val="Komentarotekstas"/>
    <w:next w:val="Komentarotekstas"/>
    <w:link w:val="KomentarotemaDiagrama"/>
    <w:rsid w:val="00C2792E"/>
    <w:rPr>
      <w:b/>
      <w:bCs/>
    </w:rPr>
  </w:style>
  <w:style w:type="character" w:customStyle="1" w:styleId="KomentarotemaDiagrama">
    <w:name w:val="Komentaro tema Diagrama"/>
    <w:link w:val="Komentarotema"/>
    <w:rsid w:val="00C27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91609F53E2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12382</Words>
  <Characters>7059</Characters>
  <Application>Microsoft Office Word</Application>
  <DocSecurity>0</DocSecurity>
  <Lines>58</Lines>
  <Paragraphs>38</Paragraphs>
  <ScaleCrop>false</ScaleCrop>
  <Company>Sveikatos apsaugos ministerija</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2024-07-01T13:48:00Z</dcterms:created>
  <dcterms:modified xsi:type="dcterms:W3CDTF">2024-07-01T13:48:00Z</dcterms:modified>
</cp:coreProperties>
</file>