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7DA58" w14:textId="77777777" w:rsidR="00AB6B2B" w:rsidRDefault="00503193" w:rsidP="00AB6B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proofErr w:type="spellStart"/>
      <w:r>
        <w:rPr>
          <w:rFonts w:ascii="Times New Roman" w:eastAsia="Times New Roman" w:hAnsi="Times New Roman" w:cs="Times New Roman"/>
          <w:b/>
          <w:color w:val="000000"/>
          <w:kern w:val="200"/>
          <w:sz w:val="24"/>
          <w:szCs w:val="24"/>
          <w:lang w:val="en-GB" w:eastAsia="lt-LT"/>
        </w:rPr>
        <w:t>Projektas</w:t>
      </w:r>
      <w:proofErr w:type="spellEnd"/>
    </w:p>
    <w:p w14:paraId="44305B81" w14:textId="77777777" w:rsidR="00AB6B2B" w:rsidRDefault="00AB6B2B" w:rsidP="00AB6B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VALSTYBINĖS ŽEMĖS NUOMOS</w:t>
      </w:r>
    </w:p>
    <w:p w14:paraId="0E332F52" w14:textId="77777777" w:rsidR="00AB6B2B" w:rsidRDefault="00AB6B2B" w:rsidP="00AB6B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 xml:space="preserve">SUTARTIS    </w:t>
      </w:r>
    </w:p>
    <w:p w14:paraId="5CAB0CE4" w14:textId="77777777" w:rsidR="00AB6B2B" w:rsidRDefault="00AB6B2B" w:rsidP="00AB6B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en-GB" w:eastAsia="lt-LT"/>
        </w:rPr>
      </w:pPr>
    </w:p>
    <w:p w14:paraId="291A7832" w14:textId="77777777" w:rsidR="00AB6B2B" w:rsidRDefault="00AB6B2B" w:rsidP="00AB6B2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 xml:space="preserve">2024 m.                            d.  Nr. </w:t>
      </w:r>
    </w:p>
    <w:p w14:paraId="7781E92E" w14:textId="77777777" w:rsidR="00AB6B2B" w:rsidRDefault="00AB6B2B" w:rsidP="00AB6B2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rPr>
      </w:pPr>
      <w:r>
        <w:rPr>
          <w:rFonts w:ascii="Times New Roman" w:eastAsia="Times New Roman" w:hAnsi="Times New Roman" w:cs="Times New Roman"/>
          <w:color w:val="000000"/>
          <w:kern w:val="200"/>
          <w:sz w:val="24"/>
          <w:szCs w:val="24"/>
          <w:lang w:eastAsia="lt-LT"/>
        </w:rPr>
        <w:t>Jurbarkas</w:t>
      </w:r>
    </w:p>
    <w:p w14:paraId="4DDB93CE" w14:textId="77777777" w:rsidR="00AB6B2B" w:rsidRDefault="00AB6B2B" w:rsidP="00AB6B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7BC216AE" w14:textId="77777777" w:rsidR="00AB6B2B" w:rsidRDefault="00AB6B2B" w:rsidP="00AB6B2B">
      <w:pPr>
        <w:spacing w:after="0" w:line="240" w:lineRule="auto"/>
        <w:ind w:firstLine="567"/>
        <w:jc w:val="both"/>
        <w:rPr>
          <w:rFonts w:ascii="Times New Roman" w:hAnsi="Times New Roman" w:cs="Times New Roman"/>
          <w:szCs w:val="24"/>
          <w:lang w:eastAsia="lt-LT"/>
        </w:rPr>
      </w:pPr>
    </w:p>
    <w:p w14:paraId="5FED1109" w14:textId="40F72F0F" w:rsidR="00AB6B2B" w:rsidRDefault="00AB6B2B" w:rsidP="00AB6B2B">
      <w:pPr>
        <w:spacing w:after="0" w:line="240" w:lineRule="auto"/>
        <w:ind w:firstLine="567"/>
        <w:jc w:val="both"/>
        <w:rPr>
          <w:rFonts w:ascii="Times New Roman" w:hAnsi="Times New Roman" w:cs="Times New Roman"/>
          <w:color w:val="FF0000"/>
          <w:kern w:val="200"/>
          <w:sz w:val="24"/>
          <w:szCs w:val="24"/>
        </w:rPr>
      </w:pP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valstybė</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atstovaujama</w:t>
      </w:r>
      <w:proofErr w:type="spellEnd"/>
      <w:r>
        <w:rPr>
          <w:rFonts w:ascii="Times New Roman" w:eastAsia="Calibri" w:hAnsi="Times New Roman" w:cs="Times New Roman"/>
          <w:kern w:val="200"/>
          <w:sz w:val="24"/>
          <w:szCs w:val="24"/>
          <w:lang w:val="en-GB"/>
        </w:rPr>
        <w:t xml:space="preserve"> Jurbarko </w:t>
      </w:r>
      <w:proofErr w:type="spellStart"/>
      <w:r>
        <w:rPr>
          <w:rFonts w:ascii="Times New Roman" w:eastAsia="Calibri" w:hAnsi="Times New Roman" w:cs="Times New Roman"/>
          <w:kern w:val="200"/>
          <w:sz w:val="24"/>
          <w:szCs w:val="24"/>
          <w:lang w:val="en-GB"/>
        </w:rPr>
        <w:t>rajono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savivaldybės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mero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Skirmanto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Mockevičiaus</w:t>
      </w:r>
      <w:proofErr w:type="spellEnd"/>
      <w:r>
        <w:rPr>
          <w:rFonts w:ascii="Times New Roman" w:eastAsia="Calibri" w:hAnsi="Times New Roman" w:cs="Times New Roman"/>
          <w:color w:val="000000" w:themeColor="text1"/>
          <w:kern w:val="200"/>
          <w:sz w:val="24"/>
          <w:szCs w:val="24"/>
          <w:lang w:val="en-GB"/>
        </w:rPr>
        <w:t xml:space="preserve">, </w:t>
      </w:r>
      <w:proofErr w:type="spellStart"/>
      <w:r>
        <w:rPr>
          <w:rFonts w:ascii="Times New Roman" w:eastAsia="Calibri" w:hAnsi="Times New Roman" w:cs="Times New Roman"/>
          <w:kern w:val="200"/>
          <w:sz w:val="24"/>
          <w:szCs w:val="24"/>
          <w:lang w:val="en-GB"/>
        </w:rPr>
        <w:t>veikiančio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pagal</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Respublikos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Žemės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įstatymo</w:t>
      </w:r>
      <w:proofErr w:type="spellEnd"/>
      <w:r>
        <w:rPr>
          <w:rFonts w:ascii="Times New Roman" w:eastAsia="Calibri" w:hAnsi="Times New Roman" w:cs="Times New Roman"/>
          <w:kern w:val="200"/>
          <w:sz w:val="24"/>
          <w:szCs w:val="24"/>
          <w:lang w:val="en-GB"/>
        </w:rPr>
        <w:t xml:space="preserve"> 9 </w:t>
      </w:r>
      <w:proofErr w:type="spellStart"/>
      <w:r>
        <w:rPr>
          <w:rFonts w:ascii="Times New Roman" w:eastAsia="Calibri" w:hAnsi="Times New Roman" w:cs="Times New Roman"/>
          <w:kern w:val="200"/>
          <w:sz w:val="24"/>
          <w:szCs w:val="24"/>
          <w:lang w:val="en-GB"/>
        </w:rPr>
        <w:t>straipsnio</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dalies</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punktą</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toliau</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vadinama</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nuomotoju</w:t>
      </w:r>
      <w:proofErr w:type="spellEnd"/>
      <w:r>
        <w:rPr>
          <w:rFonts w:ascii="Times New Roman" w:eastAsia="Calibri" w:hAnsi="Times New Roman" w:cs="Times New Roman"/>
          <w:color w:val="000000"/>
          <w:kern w:val="200"/>
          <w:sz w:val="24"/>
          <w:szCs w:val="24"/>
          <w:lang w:val="en-GB"/>
        </w:rPr>
        <w:t xml:space="preserve">, </w:t>
      </w:r>
      <w:r>
        <w:rPr>
          <w:rFonts w:ascii="Times New Roman" w:hAnsi="Times New Roman" w:cs="Times New Roman"/>
          <w:color w:val="000000"/>
          <w:kern w:val="200"/>
          <w:sz w:val="24"/>
          <w:szCs w:val="24"/>
        </w:rPr>
        <w:t xml:space="preserve">ir </w:t>
      </w:r>
      <w:r w:rsidR="00F730E2" w:rsidRPr="00F730E2">
        <w:rPr>
          <w:rFonts w:ascii="Times New Roman" w:eastAsia="Calibri" w:hAnsi="Times New Roman" w:cs="Times New Roman"/>
          <w:color w:val="000000"/>
          <w:kern w:val="200"/>
          <w:sz w:val="24"/>
          <w:szCs w:val="24"/>
          <w:lang w:val="en-GB"/>
        </w:rPr>
        <w:t>(</w:t>
      </w:r>
      <w:r w:rsidR="00F730E2" w:rsidRPr="00F730E2">
        <w:rPr>
          <w:rFonts w:ascii="Times New Roman" w:eastAsia="Calibri" w:hAnsi="Times New Roman" w:cs="Times New Roman"/>
          <w:i/>
          <w:iCs/>
          <w:color w:val="000000"/>
          <w:kern w:val="200"/>
          <w:sz w:val="24"/>
          <w:szCs w:val="24"/>
          <w:lang w:val="en-GB"/>
        </w:rPr>
        <w:t>duomenys neskelbiami</w:t>
      </w:r>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sz w:val="24"/>
          <w:szCs w:val="24"/>
        </w:rPr>
        <w:t xml:space="preserve">, a. k.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sz w:val="24"/>
          <w:szCs w:val="24"/>
        </w:rPr>
        <w:t xml:space="preserve">, gyvenanti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(toliau – nuomininkas), </w:t>
      </w:r>
      <w:r>
        <w:rPr>
          <w:rFonts w:ascii="Times New Roman" w:hAnsi="Times New Roman" w:cs="Times New Roman"/>
          <w:kern w:val="200"/>
          <w:sz w:val="24"/>
          <w:szCs w:val="24"/>
        </w:rPr>
        <w:t>s u d a r ė m e šią sutartį:</w:t>
      </w:r>
    </w:p>
    <w:p w14:paraId="24B381FA" w14:textId="2B0A70BE" w:rsidR="00AB6B2B" w:rsidRDefault="00AB6B2B" w:rsidP="00AB6B2B">
      <w:pPr>
        <w:spacing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kern w:val="200"/>
          <w:sz w:val="24"/>
          <w:szCs w:val="24"/>
          <w:lang w:eastAsia="lt-LT"/>
        </w:rPr>
        <w:t>1. Nuomotojas, vadovaujantis Jurbarko rajono savivaldybės tarybos</w:t>
      </w:r>
      <w:r w:rsidR="00503193">
        <w:rPr>
          <w:rFonts w:ascii="Times New Roman" w:eastAsia="Times New Roman" w:hAnsi="Times New Roman" w:cs="Times New Roman"/>
          <w:kern w:val="200"/>
          <w:sz w:val="24"/>
          <w:szCs w:val="24"/>
          <w:lang w:eastAsia="lt-LT"/>
        </w:rPr>
        <w:t xml:space="preserve"> </w:t>
      </w:r>
      <w:r w:rsidR="00503193" w:rsidRPr="00503193">
        <w:rPr>
          <w:rFonts w:ascii="Times New Roman" w:eastAsia="Times New Roman" w:hAnsi="Times New Roman" w:cs="Times New Roman"/>
          <w:kern w:val="200"/>
          <w:sz w:val="24"/>
          <w:szCs w:val="24"/>
          <w:highlight w:val="yellow"/>
          <w:lang w:eastAsia="lt-LT"/>
        </w:rPr>
        <w:t>data</w:t>
      </w:r>
      <w:r>
        <w:rPr>
          <w:rFonts w:ascii="Times New Roman" w:eastAsia="Times New Roman" w:hAnsi="Times New Roman" w:cs="Times New Roman"/>
          <w:kern w:val="200"/>
          <w:sz w:val="24"/>
          <w:szCs w:val="24"/>
          <w:lang w:eastAsia="lt-LT"/>
        </w:rPr>
        <w:t xml:space="preserve"> sprendimu </w:t>
      </w:r>
      <w:r w:rsidR="00503193" w:rsidRPr="00503193">
        <w:rPr>
          <w:rFonts w:ascii="Times New Roman" w:eastAsia="Times New Roman" w:hAnsi="Times New Roman" w:cs="Times New Roman"/>
          <w:kern w:val="200"/>
          <w:sz w:val="24"/>
          <w:szCs w:val="24"/>
          <w:highlight w:val="yellow"/>
          <w:lang w:eastAsia="lt-LT"/>
        </w:rPr>
        <w:t>Numeris</w:t>
      </w:r>
      <w:r w:rsidR="00503193">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„D</w:t>
      </w:r>
      <w:r>
        <w:rPr>
          <w:rFonts w:ascii="Times New Roman" w:eastAsia="Times New Roman" w:hAnsi="Times New Roman" w:cs="Times New Roman"/>
          <w:bCs/>
          <w:sz w:val="24"/>
          <w:szCs w:val="24"/>
          <w:lang w:eastAsia="lt-LT"/>
        </w:rPr>
        <w:t xml:space="preserve">ėl valstybinės žemės sklypo, kadastro Nr.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bCs/>
          <w:sz w:val="24"/>
          <w:szCs w:val="24"/>
          <w:lang w:eastAsia="lt-LT"/>
        </w:rPr>
        <w:t xml:space="preserve">, esančio adresu: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sidR="005D566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Jurbarko </w:t>
      </w:r>
      <w:r w:rsidR="00F94E1F">
        <w:rPr>
          <w:rFonts w:ascii="Times New Roman" w:eastAsia="Times New Roman" w:hAnsi="Times New Roman" w:cs="Times New Roman"/>
          <w:bCs/>
          <w:sz w:val="24"/>
          <w:szCs w:val="24"/>
          <w:lang w:eastAsia="lt-LT"/>
        </w:rPr>
        <w:t>r</w:t>
      </w:r>
      <w:r w:rsidR="005D5663">
        <w:rPr>
          <w:rFonts w:ascii="Times New Roman" w:eastAsia="Times New Roman" w:hAnsi="Times New Roman" w:cs="Times New Roman"/>
          <w:bCs/>
          <w:sz w:val="24"/>
          <w:szCs w:val="24"/>
          <w:lang w:eastAsia="lt-LT"/>
        </w:rPr>
        <w:t>ajono savivaldybė</w:t>
      </w:r>
      <w:r>
        <w:rPr>
          <w:rFonts w:ascii="Times New Roman" w:eastAsia="Times New Roman" w:hAnsi="Times New Roman" w:cs="Times New Roman"/>
          <w:bCs/>
          <w:sz w:val="24"/>
          <w:szCs w:val="24"/>
          <w:lang w:eastAsia="lt-LT"/>
        </w:rPr>
        <w:t>, nuomos</w:t>
      </w:r>
      <w:r w:rsidR="00BC48BB">
        <w:rPr>
          <w:rFonts w:ascii="Times New Roman" w:eastAsia="Times New Roman" w:hAnsi="Times New Roman" w:cs="Times New Roman"/>
          <w:bCs/>
          <w:sz w:val="24"/>
          <w:szCs w:val="24"/>
          <w:lang w:eastAsia="lt-LT"/>
        </w:rPr>
        <w:t xml:space="preserve">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proofErr w:type="gram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bCs/>
          <w:sz w:val="24"/>
          <w:szCs w:val="24"/>
          <w:lang w:eastAsia="lt-LT"/>
        </w:rPr>
        <w:t>“</w:t>
      </w:r>
      <w:proofErr w:type="gramEnd"/>
      <w:r>
        <w:rPr>
          <w:rFonts w:ascii="Times New Roman" w:eastAsia="Times New Roman" w:hAnsi="Times New Roman" w:cs="Times New Roman"/>
          <w:bCs/>
          <w:sz w:val="24"/>
          <w:szCs w:val="24"/>
          <w:lang w:eastAsia="lt-LT"/>
        </w:rPr>
        <w:t>,</w:t>
      </w:r>
      <w:r>
        <w:rPr>
          <w:rFonts w:ascii="Times New Roman" w:eastAsia="Times New Roman" w:hAnsi="Times New Roman" w:cs="Times New Roman"/>
          <w:kern w:val="200"/>
          <w:sz w:val="24"/>
          <w:szCs w:val="24"/>
          <w:lang w:eastAsia="lt-LT"/>
        </w:rPr>
        <w:t xml:space="preserve"> išnuomoja, o nuomininkas išsinuomoja 0,</w:t>
      </w:r>
      <w:r w:rsidR="00F94E1F">
        <w:rPr>
          <w:rFonts w:ascii="Times New Roman" w:eastAsia="Times New Roman" w:hAnsi="Times New Roman" w:cs="Times New Roman"/>
          <w:kern w:val="200"/>
          <w:sz w:val="24"/>
          <w:szCs w:val="24"/>
          <w:lang w:eastAsia="lt-LT"/>
        </w:rPr>
        <w:t>1800</w:t>
      </w:r>
      <w:r>
        <w:rPr>
          <w:rFonts w:ascii="Times New Roman" w:eastAsia="Times New Roman" w:hAnsi="Times New Roman" w:cs="Times New Roman"/>
          <w:kern w:val="200"/>
          <w:sz w:val="24"/>
          <w:szCs w:val="24"/>
          <w:lang w:eastAsia="lt-LT"/>
        </w:rPr>
        <w:t xml:space="preserve"> ha ploto žemės sklyp</w:t>
      </w:r>
      <w:r w:rsidR="00F94E1F">
        <w:rPr>
          <w:rFonts w:ascii="Times New Roman" w:eastAsia="Times New Roman" w:hAnsi="Times New Roman" w:cs="Times New Roman"/>
          <w:kern w:val="200"/>
          <w:sz w:val="24"/>
          <w:szCs w:val="24"/>
          <w:lang w:eastAsia="lt-LT"/>
        </w:rPr>
        <w:t>ą</w:t>
      </w:r>
      <w:r>
        <w:rPr>
          <w:rFonts w:ascii="Times New Roman" w:eastAsia="Times New Roman" w:hAnsi="Times New Roman" w:cs="Times New Roman"/>
          <w:kern w:val="200"/>
          <w:sz w:val="24"/>
          <w:szCs w:val="24"/>
          <w:lang w:eastAsia="lt-LT"/>
        </w:rPr>
        <w:t xml:space="preserve">, unikalus Nr.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kern w:val="200"/>
          <w:sz w:val="24"/>
          <w:szCs w:val="24"/>
          <w:lang w:eastAsia="lt-LT"/>
        </w:rPr>
        <w:t xml:space="preserve">, kadastro Nr.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kern w:val="200"/>
          <w:sz w:val="24"/>
          <w:szCs w:val="24"/>
          <w:lang w:eastAsia="lt-LT"/>
        </w:rPr>
        <w:t xml:space="preserve">, esančio adresu: </w:t>
      </w:r>
      <w:r w:rsidR="00F730E2" w:rsidRPr="00F730E2">
        <w:rPr>
          <w:rFonts w:ascii="Times New Roman" w:eastAsia="Calibri" w:hAnsi="Times New Roman" w:cs="Times New Roman"/>
          <w:color w:val="000000"/>
          <w:kern w:val="200"/>
          <w:sz w:val="24"/>
          <w:szCs w:val="24"/>
          <w:lang w:val="en-GB"/>
        </w:rPr>
        <w:t>(</w:t>
      </w:r>
      <w:proofErr w:type="spellStart"/>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r>
        <w:rPr>
          <w:rFonts w:ascii="Times New Roman" w:eastAsia="Times New Roman" w:hAnsi="Times New Roman" w:cs="Times New Roman"/>
          <w:kern w:val="200"/>
          <w:sz w:val="24"/>
          <w:szCs w:val="24"/>
          <w:lang w:eastAsia="lt-LT"/>
        </w:rPr>
        <w:t xml:space="preserve"> (toliau </w:t>
      </w:r>
      <w:r>
        <w:rPr>
          <w:rFonts w:ascii="Times New Roman" w:hAnsi="Times New Roman" w:cs="Times New Roman"/>
          <w:sz w:val="24"/>
          <w:szCs w:val="24"/>
        </w:rPr>
        <w:t>–</w:t>
      </w:r>
      <w:r>
        <w:rPr>
          <w:rFonts w:ascii="Times New Roman" w:eastAsia="Times New Roman" w:hAnsi="Times New Roman" w:cs="Times New Roman"/>
          <w:kern w:val="200"/>
          <w:sz w:val="24"/>
          <w:szCs w:val="24"/>
          <w:lang w:eastAsia="lt-LT"/>
        </w:rPr>
        <w:t xml:space="preserve"> žemės sklypas).</w:t>
      </w:r>
    </w:p>
    <w:p w14:paraId="158E2964"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 xml:space="preserve">2. Žemės sklypas išnuomojamas </w:t>
      </w:r>
      <w:r w:rsidR="00F94E1F">
        <w:rPr>
          <w:rFonts w:ascii="Times New Roman" w:eastAsia="Times New Roman" w:hAnsi="Times New Roman" w:cs="Times New Roman"/>
          <w:kern w:val="200"/>
          <w:sz w:val="24"/>
          <w:szCs w:val="24"/>
          <w:lang w:eastAsia="lt-LT"/>
        </w:rPr>
        <w:t>2</w:t>
      </w:r>
      <w:r>
        <w:rPr>
          <w:rFonts w:ascii="Times New Roman" w:eastAsia="Times New Roman" w:hAnsi="Times New Roman" w:cs="Times New Roman"/>
          <w:kern w:val="200"/>
          <w:sz w:val="24"/>
          <w:szCs w:val="24"/>
          <w:lang w:eastAsia="lt-LT"/>
        </w:rPr>
        <w:t xml:space="preserve"> (</w:t>
      </w:r>
      <w:r w:rsidR="00F94E1F">
        <w:rPr>
          <w:rFonts w:ascii="Times New Roman" w:eastAsia="Times New Roman" w:hAnsi="Times New Roman" w:cs="Times New Roman"/>
          <w:kern w:val="200"/>
          <w:sz w:val="24"/>
          <w:szCs w:val="24"/>
          <w:lang w:eastAsia="lt-LT"/>
        </w:rPr>
        <w:t>dviejų</w:t>
      </w:r>
      <w:r>
        <w:rPr>
          <w:rFonts w:ascii="Times New Roman" w:eastAsia="Times New Roman" w:hAnsi="Times New Roman" w:cs="Times New Roman"/>
          <w:kern w:val="200"/>
          <w:sz w:val="24"/>
          <w:szCs w:val="24"/>
          <w:lang w:eastAsia="lt-LT"/>
        </w:rPr>
        <w:t>) metų laikotarpiui,</w:t>
      </w:r>
      <w:r>
        <w:rPr>
          <w:rFonts w:ascii="Times New Roman" w:eastAsia="Times New Roman" w:hAnsi="Times New Roman" w:cs="Times New Roman"/>
          <w:sz w:val="24"/>
          <w:szCs w:val="24"/>
          <w:lang w:eastAsia="lt-LT"/>
        </w:rPr>
        <w:t xml:space="preserve"> skaičiuojant nuo šios sutarties sudarymo dienos.</w:t>
      </w:r>
    </w:p>
    <w:p w14:paraId="09D6A571" w14:textId="77777777" w:rsidR="00AB6B2B" w:rsidRDefault="00AB6B2B" w:rsidP="00AB6B2B">
      <w:pPr>
        <w:overflowPunct w:val="0"/>
        <w:autoSpaceDE w:val="0"/>
        <w:autoSpaceDN w:val="0"/>
        <w:adjustRightInd w:val="0"/>
        <w:spacing w:after="0" w:line="240" w:lineRule="auto"/>
        <w:ind w:firstLine="567"/>
        <w:jc w:val="both"/>
        <w:rPr>
          <w:rFonts w:ascii="Times New Roman" w:hAnsi="Times New Roman" w:cs="Times New Roman"/>
          <w:b/>
          <w:kern w:val="200"/>
          <w:sz w:val="24"/>
          <w:szCs w:val="24"/>
        </w:rPr>
      </w:pPr>
      <w:bookmarkStart w:id="0" w:name="part_0fcb6db18d454d3db6876a4a23563880"/>
      <w:bookmarkEnd w:id="0"/>
      <w:r>
        <w:rPr>
          <w:rFonts w:ascii="Times New Roman" w:eastAsia="Times New Roman" w:hAnsi="Times New Roman" w:cs="Times New Roman"/>
          <w:sz w:val="24"/>
          <w:szCs w:val="24"/>
          <w:lang w:eastAsia="lt-LT"/>
        </w:rPr>
        <w:t xml:space="preserve">3. Išnuomojamo žemės sklypo pagrindinė tikslinė naudojimo paskirtis </w:t>
      </w:r>
      <w:r>
        <w:rPr>
          <w:rFonts w:ascii="Times New Roman" w:hAnsi="Times New Roman" w:cs="Times New Roman"/>
          <w:kern w:val="200"/>
          <w:sz w:val="24"/>
          <w:szCs w:val="24"/>
        </w:rPr>
        <w:t>– kita, žemės sklypo naudojimo būdas</w:t>
      </w:r>
      <w:r>
        <w:rPr>
          <w:rFonts w:ascii="Times New Roman" w:hAnsi="Times New Roman" w:cs="Times New Roman"/>
          <w:b/>
          <w:kern w:val="200"/>
          <w:sz w:val="24"/>
          <w:szCs w:val="24"/>
        </w:rPr>
        <w:t xml:space="preserve"> </w:t>
      </w:r>
      <w:r>
        <w:rPr>
          <w:rFonts w:ascii="Times New Roman" w:hAnsi="Times New Roman" w:cs="Times New Roman"/>
          <w:bCs/>
          <w:kern w:val="200"/>
          <w:sz w:val="24"/>
          <w:szCs w:val="24"/>
        </w:rPr>
        <w:t xml:space="preserve">– </w:t>
      </w:r>
      <w:r w:rsidR="00F94E1F">
        <w:rPr>
          <w:rFonts w:ascii="Times New Roman" w:hAnsi="Times New Roman" w:cs="Times New Roman"/>
          <w:bCs/>
          <w:kern w:val="200"/>
          <w:sz w:val="24"/>
          <w:szCs w:val="24"/>
        </w:rPr>
        <w:t xml:space="preserve">gyvenamosios teritorijos, žemės sklypo naudojimo pobūdis </w:t>
      </w:r>
      <w:r w:rsidR="00F94E1F">
        <w:rPr>
          <w:rFonts w:ascii="Times New Roman" w:hAnsi="Times New Roman" w:cs="Times New Roman"/>
          <w:bCs/>
          <w:kern w:val="200"/>
          <w:sz w:val="24"/>
          <w:szCs w:val="24"/>
        </w:rPr>
        <w:softHyphen/>
        <w:t xml:space="preserve"> mažaaukščių gyvenamųjų namų statybos.</w:t>
      </w:r>
    </w:p>
    <w:p w14:paraId="0A9597CD"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1" w:name="part_21993cf1bdfa48fab9963e18e78d62a5"/>
      <w:bookmarkEnd w:id="1"/>
      <w:r>
        <w:rPr>
          <w:rFonts w:ascii="Times New Roman" w:eastAsia="Times New Roman" w:hAnsi="Times New Roman" w:cs="Times New Roman"/>
          <w:sz w:val="24"/>
          <w:szCs w:val="24"/>
          <w:lang w:eastAsia="lt-LT"/>
        </w:rPr>
        <w:t xml:space="preserve">4. Galimybė keisti žemės sklypo pagrindinę žemės naudojimo paskirtį </w:t>
      </w:r>
      <w:r>
        <w:rPr>
          <w:rFonts w:ascii="Times New Roman" w:eastAsia="Times New Roman" w:hAnsi="Times New Roman" w:cs="Times New Roman"/>
          <w:color w:val="000000"/>
          <w:sz w:val="24"/>
          <w:szCs w:val="24"/>
          <w:lang w:eastAsia="lt-LT"/>
        </w:rPr>
        <w:t xml:space="preserve">ir (ar) </w:t>
      </w:r>
      <w:r>
        <w:rPr>
          <w:rFonts w:ascii="Times New Roman" w:eastAsia="Times New Roman" w:hAnsi="Times New Roman" w:cs="Times New Roman"/>
          <w:sz w:val="24"/>
          <w:szCs w:val="24"/>
          <w:lang w:eastAsia="lt-LT"/>
        </w:rPr>
        <w:t xml:space="preserve">naudojimo </w:t>
      </w:r>
      <w:r w:rsidR="00503193">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būd</w:t>
      </w:r>
      <w:r w:rsidR="00503193">
        <w:rPr>
          <w:rFonts w:ascii="Times New Roman" w:eastAsia="Times New Roman" w:hAnsi="Times New Roman" w:cs="Times New Roman"/>
          <w:sz w:val="24"/>
          <w:szCs w:val="24"/>
          <w:lang w:eastAsia="lt-LT"/>
        </w:rPr>
        <w:t xml:space="preserve">ą </w:t>
      </w:r>
      <w:r w:rsidR="00503193">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t>,</w:t>
      </w:r>
      <w:r>
        <w:rPr>
          <w:rFonts w:ascii="Times New Roman" w:eastAsia="Times New Roman" w:hAnsi="Times New Roman" w:cs="Times New Roman"/>
          <w:strike/>
          <w:sz w:val="24"/>
          <w:szCs w:val="24"/>
          <w:lang w:eastAsia="lt-LT"/>
        </w:rPr>
        <w:t xml:space="preserve"> </w:t>
      </w:r>
      <w:r>
        <w:rPr>
          <w:rFonts w:ascii="Times New Roman" w:eastAsia="Times New Roman" w:hAnsi="Times New Roman" w:cs="Times New Roman"/>
          <w:color w:val="000000"/>
          <w:sz w:val="24"/>
          <w:szCs w:val="24"/>
          <w:lang w:eastAsia="lt-LT"/>
        </w:rPr>
        <w:t xml:space="preserve">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paskirtis ir galimi naudojimo būdai: </w:t>
      </w:r>
      <w:r>
        <w:rPr>
          <w:rFonts w:ascii="Times New Roman" w:eastAsia="Times New Roman" w:hAnsi="Times New Roman" w:cs="Times New Roman"/>
          <w:kern w:val="200"/>
          <w:sz w:val="24"/>
          <w:szCs w:val="24"/>
          <w:lang w:eastAsia="lt-LT"/>
        </w:rPr>
        <w:t>numatyti pagal savivaldybės ar jos teritorijos (miesto, miestelio) bendrąjį ar specialųjį planą.</w:t>
      </w:r>
    </w:p>
    <w:p w14:paraId="27ED4C58"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rPr>
      </w:pPr>
      <w:bookmarkStart w:id="2" w:name="part_aee4bade9fd645059066259218e8efeb"/>
      <w:bookmarkEnd w:id="2"/>
      <w:r>
        <w:rPr>
          <w:rFonts w:ascii="Times New Roman" w:eastAsia="Times New Roman" w:hAnsi="Times New Roman" w:cs="Times New Roman"/>
          <w:sz w:val="24"/>
          <w:szCs w:val="24"/>
          <w:lang w:eastAsia="lt-LT"/>
        </w:rPr>
        <w:t xml:space="preserve">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w:t>
      </w:r>
      <w:r w:rsidR="000A7B14">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 xml:space="preserve">terminui </w:t>
      </w:r>
      <w:r>
        <w:rPr>
          <w:rFonts w:ascii="Times New Roman" w:eastAsia="Times New Roman" w:hAnsi="Times New Roman" w:cs="Times New Roman"/>
          <w:kern w:val="200"/>
          <w:sz w:val="24"/>
          <w:szCs w:val="24"/>
          <w:lang w:eastAsia="lt-LT"/>
        </w:rPr>
        <w:t>– žemės sklypą naudoti pagal pagrindinę tikslinę žemės naudojimo paskirtį.</w:t>
      </w:r>
    </w:p>
    <w:p w14:paraId="5596A0A3"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3" w:name="part_e308d8cccb304025a9f690eafbceeb93"/>
      <w:bookmarkEnd w:id="3"/>
      <w:r>
        <w:rPr>
          <w:rFonts w:ascii="Times New Roman" w:eastAsia="Times New Roman" w:hAnsi="Times New Roman" w:cs="Times New Roman"/>
          <w:color w:val="000000"/>
          <w:sz w:val="24"/>
          <w:szCs w:val="24"/>
          <w:lang w:eastAsia="lt-LT"/>
        </w:rPr>
        <w:t>6. Galimybė statyti naujus</w:t>
      </w:r>
      <w:r>
        <w:rPr>
          <w:rFonts w:ascii="Times New Roman" w:eastAsia="Times New Roman" w:hAnsi="Times New Roman" w:cs="Times New Roman"/>
          <w:color w:val="000000"/>
          <w:sz w:val="24"/>
          <w:szCs w:val="24"/>
          <w:lang w:val="af-ZA" w:eastAsia="lt-LT"/>
        </w:rPr>
        <w:t xml:space="preserve"> statinius ar įrenginius</w:t>
      </w:r>
      <w:r>
        <w:rPr>
          <w:rFonts w:ascii="Times New Roman" w:eastAsia="Times New Roman" w:hAnsi="Times New Roman" w:cs="Times New Roman"/>
          <w:color w:val="000000"/>
          <w:sz w:val="24"/>
          <w:szCs w:val="24"/>
          <w:lang w:eastAsia="lt-LT"/>
        </w:rPr>
        <w:t xml:space="preserve"> ir (ar) rekonstruoti esamus statinius ar įrenginius</w:t>
      </w:r>
      <w:r w:rsidR="00503193">
        <w:rPr>
          <w:rFonts w:ascii="Times New Roman" w:eastAsia="Times New Roman" w:hAnsi="Times New Roman" w:cs="Times New Roman"/>
          <w:color w:val="000000"/>
          <w:sz w:val="24"/>
          <w:szCs w:val="24"/>
          <w:lang w:eastAsia="lt-LT"/>
        </w:rPr>
        <w:t xml:space="preserve"> </w:t>
      </w:r>
      <w:r w:rsidR="00503193">
        <w:rPr>
          <w:rFonts w:ascii="Times New Roman" w:eastAsia="Times New Roman" w:hAnsi="Times New Roman" w:cs="Times New Roman"/>
          <w:color w:val="000000"/>
          <w:sz w:val="24"/>
          <w:szCs w:val="24"/>
          <w:lang w:eastAsia="lt-LT"/>
        </w:rPr>
        <w:softHyphen/>
      </w:r>
      <w:r>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val="af-ZA" w:eastAsia="lt-LT"/>
        </w:rPr>
        <w:t>jeigu tokia statyba ir (ar) rekonstravimas galimi pagal galiojančius teritorijų planavimo dokumentų sprendinius ir atitinka valstybin</w:t>
      </w:r>
      <w:r>
        <w:rPr>
          <w:rFonts w:ascii="Times New Roman" w:eastAsia="Times New Roman" w:hAnsi="Times New Roman" w:cs="Times New Roman"/>
          <w:color w:val="000000"/>
          <w:sz w:val="24"/>
          <w:szCs w:val="24"/>
          <w:lang w:eastAsia="lt-LT"/>
        </w:rPr>
        <w:t xml:space="preserve">ės žemės </w:t>
      </w:r>
      <w:r>
        <w:rPr>
          <w:rFonts w:ascii="Times New Roman" w:eastAsia="Times New Roman" w:hAnsi="Times New Roman" w:cs="Times New Roman"/>
          <w:color w:val="000000"/>
          <w:sz w:val="24"/>
          <w:szCs w:val="24"/>
          <w:lang w:val="af-ZA" w:eastAsia="lt-LT"/>
        </w:rPr>
        <w:t xml:space="preserve">nuomos sutartyje nurodytą valstybinės žemės sklypo pagrindinę žemės naudojimo paskirtį ir būdą. </w:t>
      </w:r>
    </w:p>
    <w:p w14:paraId="0E9D70CC"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4" w:name="part_99e5e30cc5ca4df38307ba992da9a367"/>
      <w:bookmarkEnd w:id="4"/>
      <w:r>
        <w:rPr>
          <w:rFonts w:ascii="Times New Roman" w:eastAsia="Times New Roman" w:hAnsi="Times New Roman" w:cs="Times New Roman"/>
          <w:color w:val="000000"/>
          <w:sz w:val="24"/>
          <w:szCs w:val="24"/>
          <w:lang w:eastAsia="lt-LT"/>
        </w:rPr>
        <w:t>7. Ž</w:t>
      </w:r>
      <w:r>
        <w:rPr>
          <w:rFonts w:ascii="Times New Roman" w:eastAsia="Times New Roman" w:hAnsi="Times New Roman" w:cs="Times New Roman"/>
          <w:color w:val="000000"/>
          <w:sz w:val="24"/>
          <w:szCs w:val="24"/>
          <w:lang w:val="af-ZA" w:eastAsia="lt-LT"/>
        </w:rPr>
        <w:t>emės sklypo nuomininkas galimybę statyti ir (ar) rekonstruoti statinius ar įrenginius įgyja tik sumokėjęs į valstybės ir savivaldybės, kurios teritorijoje yra žemės sklypas, biudžetus nurodytą Žemės įstatymo 9</w:t>
      </w:r>
      <w:r>
        <w:rPr>
          <w:rFonts w:ascii="Times New Roman" w:eastAsia="Times New Roman" w:hAnsi="Times New Roman" w:cs="Times New Roman"/>
          <w:color w:val="000000"/>
          <w:sz w:val="24"/>
          <w:szCs w:val="24"/>
          <w:vertAlign w:val="superscript"/>
          <w:lang w:val="en-US" w:eastAsia="lt-LT"/>
        </w:rPr>
        <w:t>1</w:t>
      </w:r>
      <w:r>
        <w:rPr>
          <w:rFonts w:ascii="Times New Roman" w:eastAsia="Times New Roman" w:hAnsi="Times New Roman" w:cs="Times New Roman"/>
          <w:color w:val="000000"/>
          <w:sz w:val="24"/>
          <w:szCs w:val="24"/>
          <w:lang w:val="af-ZA" w:eastAsia="lt-LT"/>
        </w:rPr>
        <w:t xml:space="preserve"> straipsnio 3 ir 4 dalyse atlyginimą už galimybę statyti naujus statinius ar įrenginius (ar) rekonstruoti esamus statinius ar įrenginius.</w:t>
      </w:r>
    </w:p>
    <w:p w14:paraId="48FD04F2" w14:textId="77777777" w:rsidR="00AB6B2B" w:rsidRDefault="00AB6B2B" w:rsidP="00AB6B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5" w:name="part_0cfcfaafd0de4467962fda1247b4d1f9"/>
      <w:bookmarkEnd w:id="5"/>
      <w:r>
        <w:rPr>
          <w:rFonts w:ascii="Times New Roman" w:eastAsia="Times New Roman" w:hAnsi="Times New Roman" w:cs="Times New Roman"/>
          <w:sz w:val="24"/>
          <w:szCs w:val="24"/>
          <w:lang w:eastAsia="lt-LT"/>
        </w:rPr>
        <w:t>8. Išnuomojamoje žemėje esančių požeminio ir paviršinio vandens, naudingųjų iškasenų (išskyrus gintarą, naftą, dujas ir kvarcinį smėlį) naudojimo sąlygos</w:t>
      </w:r>
      <w:r w:rsidR="00503193">
        <w:rPr>
          <w:rFonts w:ascii="Times New Roman" w:eastAsia="Times New Roman" w:hAnsi="Times New Roman" w:cs="Times New Roman"/>
          <w:sz w:val="24"/>
          <w:szCs w:val="24"/>
          <w:lang w:eastAsia="lt-LT"/>
        </w:rPr>
        <w:t xml:space="preserve"> </w:t>
      </w:r>
      <w:r w:rsidR="00503193">
        <w:rPr>
          <w:rFonts w:ascii="Times New Roman" w:eastAsia="Times New Roman" w:hAnsi="Times New Roman" w:cs="Times New Roman"/>
          <w:sz w:val="24"/>
          <w:szCs w:val="24"/>
          <w:lang w:eastAsia="lt-LT"/>
        </w:rPr>
        <w:softHyphen/>
      </w:r>
      <w:r>
        <w:rPr>
          <w:rFonts w:ascii="Times New Roman" w:hAnsi="Times New Roman" w:cs="Times New Roman"/>
          <w:kern w:val="200"/>
          <w:sz w:val="24"/>
          <w:szCs w:val="24"/>
        </w:rPr>
        <w:t xml:space="preserve"> naudoti savo reikmėms (ne pardavimui) žemės sklype esančias naudingas iškasenas.</w:t>
      </w:r>
    </w:p>
    <w:p w14:paraId="2DB392A7" w14:textId="77777777" w:rsidR="00AB6B2B" w:rsidRDefault="00AB6B2B" w:rsidP="00AB6B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200"/>
          <w:sz w:val="24"/>
          <w:szCs w:val="24"/>
          <w:lang w:eastAsia="lt-LT"/>
        </w:rPr>
        <w:t>9. Žemės sklypui (jo daliai) taikomos specialiosios žemės naudojimo sąlygos</w:t>
      </w:r>
      <w:r w:rsidR="00503193">
        <w:rPr>
          <w:rFonts w:ascii="Times New Roman" w:eastAsia="Times New Roman" w:hAnsi="Times New Roman" w:cs="Times New Roman"/>
          <w:kern w:val="200"/>
          <w:sz w:val="24"/>
          <w:szCs w:val="24"/>
          <w:lang w:eastAsia="lt-LT"/>
        </w:rPr>
        <w:t xml:space="preserve"> </w:t>
      </w:r>
      <w:r w:rsidR="00503193">
        <w:rPr>
          <w:rFonts w:ascii="Times New Roman" w:eastAsia="Times New Roman" w:hAnsi="Times New Roman" w:cs="Times New Roman"/>
          <w:kern w:val="200"/>
          <w:sz w:val="24"/>
          <w:szCs w:val="24"/>
          <w:lang w:eastAsia="lt-LT"/>
        </w:rPr>
        <w:softHyphen/>
      </w:r>
      <w:r>
        <w:rPr>
          <w:rFonts w:ascii="Times New Roman" w:eastAsia="Times New Roman" w:hAnsi="Times New Roman" w:cs="Times New Roman"/>
          <w:kern w:val="200"/>
          <w:sz w:val="24"/>
          <w:szCs w:val="24"/>
          <w:lang w:eastAsia="lt-LT"/>
        </w:rPr>
        <w:t xml:space="preserve"> nurodytos Nekilnojamojo turto registro duomenų bazės išrašo skiltyje „Žymos“ ir „Duomenys apie įregistruotas teritorijas, kurioje taikomos specialiosios žemės naudojimo sąlygos“. </w:t>
      </w:r>
    </w:p>
    <w:p w14:paraId="5D0DE93B" w14:textId="77777777" w:rsidR="00AB6B2B" w:rsidRDefault="00AB6B2B" w:rsidP="00AB6B2B">
      <w:pPr>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10. Kiti teisės aktuose nustatyti žemės naudojimo apribojimai – nėra.</w:t>
      </w:r>
    </w:p>
    <w:p w14:paraId="79B97118"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val="pt-BR" w:eastAsia="lt-LT"/>
        </w:rPr>
      </w:pPr>
      <w:r>
        <w:rPr>
          <w:rFonts w:ascii="Times New Roman" w:eastAsia="Times New Roman" w:hAnsi="Times New Roman" w:cs="Times New Roman"/>
          <w:kern w:val="200"/>
          <w:sz w:val="24"/>
          <w:szCs w:val="24"/>
          <w:lang w:val="pt-BR" w:eastAsia="lt-LT"/>
        </w:rPr>
        <w:t>11. Žemės servitutai ir kitos daiktinės teisės – nėra.</w:t>
      </w:r>
    </w:p>
    <w:p w14:paraId="5A349ECD"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bCs/>
          <w:iCs/>
          <w:spacing w:val="4"/>
          <w:sz w:val="24"/>
          <w:szCs w:val="24"/>
        </w:rPr>
      </w:pPr>
      <w:r>
        <w:rPr>
          <w:rFonts w:ascii="Times New Roman" w:eastAsia="Times New Roman" w:hAnsi="Times New Roman" w:cs="Times New Roman"/>
          <w:kern w:val="200"/>
          <w:sz w:val="24"/>
          <w:szCs w:val="24"/>
          <w:lang w:val="pt-BR" w:eastAsia="lt-LT"/>
        </w:rPr>
        <w:t>12. Žemės sklypo rinkos vertė</w:t>
      </w:r>
      <w:r>
        <w:rPr>
          <w:rFonts w:ascii="Times New Roman" w:eastAsia="Times New Roman" w:hAnsi="Times New Roman" w:cs="Times New Roman"/>
          <w:sz w:val="24"/>
          <w:szCs w:val="24"/>
          <w:lang w:val="pt-BR"/>
        </w:rPr>
        <w:t xml:space="preserve"> – </w:t>
      </w:r>
      <w:r w:rsidR="00706954">
        <w:rPr>
          <w:rFonts w:ascii="Times New Roman" w:eastAsia="Times New Roman" w:hAnsi="Times New Roman" w:cs="Times New Roman"/>
          <w:color w:val="000000" w:themeColor="text1"/>
          <w:sz w:val="24"/>
          <w:szCs w:val="24"/>
          <w:lang w:val="pt-BR"/>
        </w:rPr>
        <w:t>2690</w:t>
      </w:r>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Eur</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sz w:val="24"/>
          <w:szCs w:val="24"/>
          <w:lang w:val="en-US"/>
        </w:rPr>
        <w:t>(</w:t>
      </w:r>
      <w:r w:rsidR="00706954">
        <w:rPr>
          <w:rFonts w:ascii="Times New Roman" w:eastAsia="Times New Roman" w:hAnsi="Times New Roman" w:cs="Times New Roman"/>
          <w:sz w:val="24"/>
          <w:szCs w:val="24"/>
          <w:lang w:val="en-US"/>
        </w:rPr>
        <w:t xml:space="preserve">du </w:t>
      </w:r>
      <w:proofErr w:type="spellStart"/>
      <w:r w:rsidR="00706954">
        <w:rPr>
          <w:rFonts w:ascii="Times New Roman" w:eastAsia="Times New Roman" w:hAnsi="Times New Roman" w:cs="Times New Roman"/>
          <w:sz w:val="24"/>
          <w:szCs w:val="24"/>
          <w:lang w:val="en-US"/>
        </w:rPr>
        <w:t>tūkstančiai</w:t>
      </w:r>
      <w:proofErr w:type="spellEnd"/>
      <w:r w:rsidR="00706954">
        <w:rPr>
          <w:rFonts w:ascii="Times New Roman" w:eastAsia="Times New Roman" w:hAnsi="Times New Roman" w:cs="Times New Roman"/>
          <w:sz w:val="24"/>
          <w:szCs w:val="24"/>
          <w:lang w:val="en-US"/>
        </w:rPr>
        <w:t xml:space="preserve"> </w:t>
      </w:r>
      <w:proofErr w:type="spellStart"/>
      <w:r w:rsidR="00706954">
        <w:rPr>
          <w:rFonts w:ascii="Times New Roman" w:eastAsia="Times New Roman" w:hAnsi="Times New Roman" w:cs="Times New Roman"/>
          <w:sz w:val="24"/>
          <w:szCs w:val="24"/>
          <w:lang w:val="en-US"/>
        </w:rPr>
        <w:t>šeši</w:t>
      </w:r>
      <w:proofErr w:type="spellEnd"/>
      <w:r w:rsidR="00706954">
        <w:rPr>
          <w:rFonts w:ascii="Times New Roman" w:eastAsia="Times New Roman" w:hAnsi="Times New Roman" w:cs="Times New Roman"/>
          <w:sz w:val="24"/>
          <w:szCs w:val="24"/>
          <w:lang w:val="en-US"/>
        </w:rPr>
        <w:t xml:space="preserve"> </w:t>
      </w:r>
      <w:proofErr w:type="spellStart"/>
      <w:r w:rsidR="00706954">
        <w:rPr>
          <w:rFonts w:ascii="Times New Roman" w:eastAsia="Times New Roman" w:hAnsi="Times New Roman" w:cs="Times New Roman"/>
          <w:sz w:val="24"/>
          <w:szCs w:val="24"/>
          <w:lang w:val="en-US"/>
        </w:rPr>
        <w:t>šimtai</w:t>
      </w:r>
      <w:proofErr w:type="spellEnd"/>
      <w:r w:rsidR="00706954">
        <w:rPr>
          <w:rFonts w:ascii="Times New Roman" w:eastAsia="Times New Roman" w:hAnsi="Times New Roman" w:cs="Times New Roman"/>
          <w:sz w:val="24"/>
          <w:szCs w:val="24"/>
          <w:lang w:val="en-US"/>
        </w:rPr>
        <w:t xml:space="preserve"> </w:t>
      </w:r>
      <w:proofErr w:type="spellStart"/>
      <w:r w:rsidR="00706954">
        <w:rPr>
          <w:rFonts w:ascii="Times New Roman" w:eastAsia="Times New Roman" w:hAnsi="Times New Roman" w:cs="Times New Roman"/>
          <w:sz w:val="24"/>
          <w:szCs w:val="24"/>
          <w:lang w:val="en-US"/>
        </w:rPr>
        <w:t>devyniasdešimt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eurų</w:t>
      </w:r>
      <w:proofErr w:type="spellEnd"/>
      <w:r>
        <w:rPr>
          <w:rFonts w:ascii="Times New Roman" w:eastAsia="Times New Roman" w:hAnsi="Times New Roman" w:cs="Times New Roman"/>
          <w:sz w:val="24"/>
          <w:szCs w:val="24"/>
          <w:lang w:val="en-US"/>
        </w:rPr>
        <w:t>).</w:t>
      </w:r>
    </w:p>
    <w:p w14:paraId="2FBD0CB2"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6" w:name="part_9dc57f7dbf2b43fb81c2e4402de7ed90"/>
      <w:bookmarkStart w:id="7" w:name="part_72294b4a00f34e419ebc6e234abd24c9"/>
      <w:bookmarkStart w:id="8" w:name="part_92a49689077d424187b25e59b09899ce"/>
      <w:bookmarkEnd w:id="6"/>
      <w:bookmarkEnd w:id="7"/>
      <w:bookmarkEnd w:id="8"/>
      <w:r>
        <w:rPr>
          <w:rFonts w:ascii="Times New Roman" w:eastAsia="Times New Roman" w:hAnsi="Times New Roman" w:cs="Times New Roman"/>
          <w:sz w:val="24"/>
          <w:szCs w:val="24"/>
          <w:lang w:eastAsia="lt-LT"/>
        </w:rPr>
        <w:t xml:space="preserve">13. Nuomininkas žemės nuomos mokestį moka pagal savivaldybės tarybos patvirtintą tarifą nuo valstybinės žemės nuomos sutartyje nurodytos vertės. </w:t>
      </w:r>
    </w:p>
    <w:p w14:paraId="029CC390"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val="pt-BR" w:eastAsia="lt-LT"/>
        </w:rPr>
      </w:pPr>
      <w:bookmarkStart w:id="9" w:name="part_5f3379ca1d734338aee9bb5f550085b1"/>
      <w:bookmarkEnd w:id="9"/>
      <w:r>
        <w:rPr>
          <w:rFonts w:ascii="Times New Roman" w:eastAsia="Times New Roman" w:hAnsi="Times New Roman" w:cs="Times New Roman"/>
          <w:sz w:val="24"/>
          <w:szCs w:val="24"/>
          <w:lang w:eastAsia="lt-LT"/>
        </w:rPr>
        <w:lastRenderedPageBreak/>
        <w:t xml:space="preserve">14. Žemės nuomos mokesčio mokėjimo terminai </w:t>
      </w:r>
      <w:r>
        <w:rPr>
          <w:rFonts w:ascii="Times New Roman" w:eastAsia="Times New Roman" w:hAnsi="Times New Roman" w:cs="Times New Roman"/>
          <w:kern w:val="200"/>
          <w:sz w:val="24"/>
          <w:szCs w:val="24"/>
          <w:lang w:val="pt-BR" w:eastAsia="lt-LT"/>
        </w:rPr>
        <w:t xml:space="preserve">nustatomi </w:t>
      </w:r>
      <w:r w:rsidR="00F94E1F">
        <w:rPr>
          <w:rFonts w:ascii="Times New Roman" w:eastAsia="Times New Roman" w:hAnsi="Times New Roman" w:cs="Times New Roman"/>
          <w:kern w:val="200"/>
          <w:sz w:val="24"/>
          <w:szCs w:val="24"/>
          <w:lang w:val="pt-BR" w:eastAsia="lt-LT"/>
        </w:rPr>
        <w:t>Jurbarko</w:t>
      </w:r>
      <w:r>
        <w:rPr>
          <w:rFonts w:ascii="Times New Roman" w:eastAsia="Times New Roman" w:hAnsi="Times New Roman" w:cs="Times New Roman"/>
          <w:kern w:val="200"/>
          <w:sz w:val="24"/>
          <w:szCs w:val="24"/>
          <w:lang w:val="pt-BR" w:eastAsia="lt-LT"/>
        </w:rPr>
        <w:t xml:space="preserve"> rajono savivaldybės tarybos sprendimu.</w:t>
      </w:r>
    </w:p>
    <w:p w14:paraId="530715F2"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10" w:name="part_c71626828b774387bb5e57a48f75d510"/>
      <w:bookmarkEnd w:id="10"/>
      <w:r>
        <w:rPr>
          <w:rFonts w:ascii="Times New Roman" w:eastAsia="Times New Roman" w:hAnsi="Times New Roman" w:cs="Times New Roman"/>
          <w:color w:val="000000"/>
          <w:sz w:val="24"/>
          <w:szCs w:val="24"/>
          <w:lang w:eastAsia="lt-LT"/>
        </w:rPr>
        <w:t xml:space="preserve">15. </w:t>
      </w:r>
      <w:r>
        <w:rPr>
          <w:rFonts w:ascii="Times New Roman" w:eastAsia="Times New Roman" w:hAnsi="Times New Roman" w:cs="Times New Roman"/>
          <w:sz w:val="24"/>
          <w:szCs w:val="24"/>
          <w:lang w:eastAsia="lt-LT"/>
        </w:rPr>
        <w:t xml:space="preserve">Nuomininkas </w:t>
      </w:r>
      <w:r>
        <w:rPr>
          <w:rFonts w:ascii="Times New Roman" w:eastAsia="Times New Roman" w:hAnsi="Times New Roman" w:cs="Times New Roman"/>
          <w:color w:val="000000"/>
          <w:sz w:val="24"/>
          <w:szCs w:val="24"/>
          <w:lang w:eastAsia="lt-LT"/>
        </w:rPr>
        <w:t>žemės nuomos mokesčio priedą</w:t>
      </w:r>
      <w:r w:rsidR="0050319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w:t>
      </w:r>
      <w:r w:rsidR="0050319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Vyriausybės nustatyta tvarka moka:</w:t>
      </w:r>
    </w:p>
    <w:p w14:paraId="51E1CC51" w14:textId="77777777" w:rsidR="00AB6B2B" w:rsidRDefault="00AB6B2B" w:rsidP="00AB6B2B">
      <w:pPr>
        <w:spacing w:after="0" w:line="240" w:lineRule="auto"/>
        <w:ind w:firstLine="629"/>
        <w:jc w:val="both"/>
        <w:rPr>
          <w:rFonts w:ascii="Times New Roman" w:eastAsia="Times New Roman" w:hAnsi="Times New Roman" w:cs="Times New Roman"/>
          <w:sz w:val="24"/>
          <w:szCs w:val="24"/>
          <w:lang w:val="en-US" w:eastAsia="lt-LT"/>
        </w:rPr>
      </w:pPr>
      <w:bookmarkStart w:id="11" w:name="part_abed1a333a3046dd91818abeac84ec56"/>
      <w:bookmarkEnd w:id="11"/>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.1.</w:t>
      </w:r>
      <w:r>
        <w:rPr>
          <w:rFonts w:ascii="Times New Roman" w:eastAsia="Times New Roman" w:hAnsi="Times New Roman" w:cs="Times New Roman"/>
          <w:color w:val="000000"/>
          <w:sz w:val="24"/>
          <w:szCs w:val="24"/>
          <w:lang w:eastAsia="lt-LT"/>
        </w:rPr>
        <w:t xml:space="preserve"> suėjus </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metų terminui nuo sprendimo pakeisti pagrindinę žemės naudojimo paskirtį ir (ar) būdą priėmimo</w:t>
      </w:r>
      <w:r w:rsidR="0050319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Pr>
          <w:rFonts w:ascii="Times New Roman" w:eastAsia="Times New Roman" w:hAnsi="Times New Roman" w:cs="Times New Roman"/>
          <w:color w:val="000000"/>
          <w:sz w:val="24"/>
          <w:szCs w:val="24"/>
          <w:lang w:val="en-US" w:eastAsia="lt-LT"/>
        </w:rPr>
        <w:t>20</w:t>
      </w:r>
      <w:r>
        <w:rPr>
          <w:rFonts w:ascii="Times New Roman" w:eastAsia="Times New Roman" w:hAnsi="Times New Roman" w:cs="Times New Roman"/>
          <w:color w:val="000000"/>
          <w:sz w:val="24"/>
          <w:szCs w:val="24"/>
          <w:lang w:eastAsia="lt-LT"/>
        </w:rPr>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5E682361"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12" w:name="part_35fafb4d06d44d7887d7d9aa1caacf0b"/>
      <w:bookmarkEnd w:id="12"/>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kiekvienais metais iki pranešimo apie naujų statinių ar įrenginių statybos ir (ar) esamų statinių ar įrenginių rekonstravimo pradžią pateikimo dienos.</w:t>
      </w:r>
    </w:p>
    <w:p w14:paraId="5C2225EA" w14:textId="77777777" w:rsidR="00AB6B2B" w:rsidRDefault="00AB6B2B" w:rsidP="00AB6B2B">
      <w:pPr>
        <w:spacing w:after="0" w:line="240" w:lineRule="auto"/>
        <w:ind w:firstLine="567"/>
        <w:jc w:val="both"/>
        <w:rPr>
          <w:rFonts w:ascii="Times New Roman" w:eastAsia="Times New Roman" w:hAnsi="Times New Roman" w:cs="Times New Roman"/>
          <w:color w:val="FF0000"/>
          <w:sz w:val="24"/>
          <w:szCs w:val="24"/>
          <w:lang w:val="en-US" w:eastAsia="lt-LT"/>
        </w:rPr>
      </w:pPr>
      <w:bookmarkStart w:id="13" w:name="part_864fcff7c8ef4cfb92fa50915bedebdc"/>
      <w:bookmarkEnd w:id="13"/>
      <w:r>
        <w:rPr>
          <w:rFonts w:ascii="Times New Roman" w:eastAsia="Times New Roman" w:hAnsi="Times New Roman" w:cs="Times New Roman"/>
          <w:sz w:val="24"/>
          <w:szCs w:val="24"/>
          <w:lang w:eastAsia="lt-LT"/>
        </w:rPr>
        <w:t xml:space="preserve">16. </w:t>
      </w:r>
      <w:r>
        <w:rPr>
          <w:rFonts w:ascii="Times New Roman" w:eastAsia="Times New Roman" w:hAnsi="Times New Roman" w:cs="Times New Roman"/>
          <w:color w:val="000000"/>
          <w:sz w:val="24"/>
          <w:szCs w:val="24"/>
          <w:lang w:eastAsia="lt-LT"/>
        </w:rPr>
        <w:t xml:space="preserve">Nutraukus valstybinės žemės nuomos sutartį pagal Žemės įstatymo </w:t>
      </w:r>
      <w:r>
        <w:rPr>
          <w:rFonts w:ascii="Times New Roman" w:eastAsia="Times New Roman" w:hAnsi="Times New Roman" w:cs="Times New Roman"/>
          <w:color w:val="000000" w:themeColor="text1"/>
          <w:sz w:val="24"/>
          <w:szCs w:val="24"/>
          <w:lang w:val="en-US" w:eastAsia="lt-LT"/>
        </w:rPr>
        <w:t xml:space="preserve">9 </w:t>
      </w:r>
      <w:r>
        <w:rPr>
          <w:rFonts w:ascii="Times New Roman" w:eastAsia="Times New Roman" w:hAnsi="Times New Roman" w:cs="Times New Roman"/>
          <w:color w:val="000000" w:themeColor="text1"/>
          <w:sz w:val="24"/>
          <w:szCs w:val="24"/>
          <w:lang w:eastAsia="lt-LT"/>
        </w:rPr>
        <w:t>straipsnio 22</w:t>
      </w:r>
      <w:r>
        <w:rPr>
          <w:rFonts w:ascii="Times New Roman" w:eastAsia="Times New Roman" w:hAnsi="Times New Roman" w:cs="Times New Roman"/>
          <w:color w:val="000000" w:themeColor="text1"/>
          <w:sz w:val="24"/>
          <w:szCs w:val="24"/>
          <w:lang w:val="en-US" w:eastAsia="lt-LT"/>
        </w:rPr>
        <w:t xml:space="preserve"> dal</w:t>
      </w:r>
      <w:r>
        <w:rPr>
          <w:rFonts w:ascii="Times New Roman" w:eastAsia="Times New Roman" w:hAnsi="Times New Roman" w:cs="Times New Roman"/>
          <w:color w:val="000000" w:themeColor="text1"/>
          <w:sz w:val="24"/>
          <w:szCs w:val="24"/>
          <w:lang w:eastAsia="lt-LT"/>
        </w:rPr>
        <w:t>į, j</w:t>
      </w:r>
      <w:r>
        <w:rPr>
          <w:rFonts w:ascii="Times New Roman" w:hAnsi="Times New Roman" w:cs="Times New Roman"/>
          <w:color w:val="000000" w:themeColor="text1"/>
          <w:sz w:val="24"/>
          <w:szCs w:val="24"/>
        </w:rPr>
        <w:t xml:space="preserve">eigu </w:t>
      </w:r>
      <w:r>
        <w:rPr>
          <w:rFonts w:ascii="Times New Roman" w:hAnsi="Times New Roman" w:cs="Times New Roman"/>
          <w:color w:val="000000"/>
          <w:sz w:val="24"/>
          <w:szCs w:val="24"/>
        </w:rPr>
        <w:t>išnuomota valstybinė žemė paimama naudoti visuomenės poreikiams, valstybinės žemės nuomos sutartis nutraukiama prieš terminą, žemės sklype esančių statinių bei želdinių vertė ir dėl sutarties nutraukimo patirti nuostoliai valstybinės žemės nuomininkams atlyginami pagal šio įstatymo 47 straipsnį arba pagal Žemės paėmimo visuomenės poreikiams įgyvendinant ypatingos valstybinės svarbos projektus įstatymą. Valstybinės žemės nuomos sutartis nutraukiama šio įstatymo 47 straipsnyje arba Žemės paėmimo visuomenės poreikiams įgyvendinant ypatingos valstybinės svarbos projektus įstatyme nustatyta tvarka atsiskaičius su nuomininkais</w:t>
      </w:r>
      <w:r>
        <w:rPr>
          <w:rFonts w:ascii="Times New Roman" w:eastAsia="Times New Roman" w:hAnsi="Times New Roman" w:cs="Times New Roman"/>
          <w:color w:val="FF0000"/>
          <w:sz w:val="24"/>
          <w:szCs w:val="24"/>
          <w:lang w:eastAsia="lt-LT"/>
        </w:rPr>
        <w:t>.</w:t>
      </w:r>
    </w:p>
    <w:p w14:paraId="25156E82" w14:textId="77777777" w:rsidR="00AB6B2B" w:rsidRDefault="00AB6B2B" w:rsidP="00AB6B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4" w:name="part_2723f54b93334ff4ace7e8acfabe91d7"/>
      <w:bookmarkEnd w:id="14"/>
      <w:r>
        <w:rPr>
          <w:rFonts w:ascii="Times New Roman" w:eastAsia="Times New Roman" w:hAnsi="Times New Roman" w:cs="Times New Roman"/>
          <w:sz w:val="24"/>
          <w:szCs w:val="24"/>
          <w:lang w:eastAsia="lt-LT"/>
        </w:rPr>
        <w:t xml:space="preserve">17. Kiti su nuomojamo žemės sklypo naudojimu ir grąžinimu, pasibaigus nuomos sutarčiai, susiję nuomotojo ir nuomininko įsipareigojimai </w:t>
      </w:r>
      <w:r>
        <w:rPr>
          <w:rFonts w:ascii="Times New Roman" w:hAnsi="Times New Roman" w:cs="Times New Roman"/>
          <w:kern w:val="200"/>
          <w:sz w:val="24"/>
          <w:szCs w:val="24"/>
        </w:rPr>
        <w:t>išsinuomotą žemės sklypą grąžinti nepabloginus dirvožemio kokybės, pasibaigus ūkiniams metams sutvarkyti augalines liekanas.</w:t>
      </w:r>
    </w:p>
    <w:p w14:paraId="423D254D" w14:textId="77777777" w:rsidR="00AB6B2B" w:rsidRDefault="00AB6B2B" w:rsidP="00AB6B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5" w:name="part_0b3a493c71a746a9a9b966a8ab7d53b5"/>
      <w:bookmarkEnd w:id="15"/>
      <w:r>
        <w:rPr>
          <w:rFonts w:ascii="Times New Roman" w:eastAsia="Times New Roman" w:hAnsi="Times New Roman" w:cs="Times New Roman"/>
          <w:sz w:val="24"/>
          <w:szCs w:val="24"/>
          <w:lang w:eastAsia="lt-LT"/>
        </w:rPr>
        <w:t xml:space="preserve">18. Atsakomybė už žemės sklypo nuomos sutarties pažeidimus </w:t>
      </w:r>
      <w:r>
        <w:rPr>
          <w:rFonts w:ascii="Times New Roman" w:hAnsi="Times New Roman" w:cs="Times New Roman"/>
          <w:kern w:val="200"/>
          <w:sz w:val="24"/>
          <w:szCs w:val="24"/>
        </w:rPr>
        <w:t>– Lietuvos Respublikos įstatymų nustatyta tvarka.</w:t>
      </w:r>
    </w:p>
    <w:p w14:paraId="3ECCDE07"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16" w:name="part_9805e7e0795d4290b9b67894d74ede3a"/>
      <w:bookmarkEnd w:id="16"/>
      <w:r>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546E9154"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17" w:name="part_edc236a2f52f44f3a4fcf1636097cd3c"/>
      <w:bookmarkEnd w:id="17"/>
      <w:r>
        <w:rPr>
          <w:rFonts w:ascii="Times New Roman" w:eastAsia="Times New Roman" w:hAnsi="Times New Roman" w:cs="Times New Roman"/>
          <w:sz w:val="24"/>
          <w:szCs w:val="24"/>
          <w:lang w:eastAsia="lt-LT"/>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30CA14BD" w14:textId="77777777" w:rsidR="00AB6B2B" w:rsidRDefault="00AB6B2B" w:rsidP="00AB6B2B">
      <w:pPr>
        <w:spacing w:after="0" w:line="240" w:lineRule="auto"/>
        <w:ind w:firstLine="567"/>
        <w:jc w:val="both"/>
        <w:rPr>
          <w:rFonts w:ascii="Times New Roman" w:eastAsia="Times New Roman" w:hAnsi="Times New Roman" w:cs="Times New Roman"/>
          <w:spacing w:val="-4"/>
          <w:sz w:val="24"/>
          <w:szCs w:val="24"/>
          <w:lang w:val="en-US" w:eastAsia="lt-LT"/>
        </w:rPr>
      </w:pPr>
      <w:bookmarkStart w:id="18" w:name="part_3072db97873e45f1859b4d2ea487dc55"/>
      <w:bookmarkEnd w:id="18"/>
      <w:r>
        <w:rPr>
          <w:rFonts w:ascii="Times New Roman" w:eastAsia="Times New Roman" w:hAnsi="Times New Roman" w:cs="Times New Roman"/>
          <w:spacing w:val="-4"/>
          <w:sz w:val="24"/>
          <w:szCs w:val="24"/>
          <w:lang w:eastAsia="lt-LT"/>
        </w:rPr>
        <w:t xml:space="preserve">21. Žemės nuomos sutartis pratęsima pagal Naudojamų kitos paskirties valstybinės žemės sklypų pardavimo ir nuomos taisykles, patvirtintas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42 punktą, kai </w:t>
      </w:r>
      <w:r>
        <w:rPr>
          <w:rFonts w:ascii="Times New Roman" w:eastAsia="Times New Roman" w:hAnsi="Times New Roman" w:cs="Times New Roman"/>
          <w:spacing w:val="-4"/>
          <w:sz w:val="24"/>
          <w:szCs w:val="24"/>
          <w:lang w:eastAsia="lt-LT"/>
        </w:rPr>
        <w:t>žemės nuomininkas ne vėliau kaip prieš 3 mėnesius iki valstybinės žemės nuomos sutartyje nustatyto nuomos termino pabaigos gali pateikti valstybinės žemės nuomotojui prašymą pratęsti žemės nuomos terminą. Sprendimas pratęsti valstybinės žemės nuomos terminą gali būti priimamas, jeigu pagal teritorijų planavimo dokumentą ar žemės valdos projektą žemės sklypo nenumatoma naudoti kitoms reikmėms ir nuomininkas tvarkingai vykdė pagal valstybinės žemės nuomos sutartį prisiimtus įsipareigojimus</w:t>
      </w:r>
      <w:r>
        <w:rPr>
          <w:rFonts w:ascii="Times New Roman" w:eastAsia="Times New Roman" w:hAnsi="Times New Roman" w:cs="Times New Roman"/>
          <w:color w:val="FF0000"/>
          <w:spacing w:val="-4"/>
          <w:sz w:val="24"/>
          <w:szCs w:val="24"/>
          <w:lang w:eastAsia="lt-LT"/>
        </w:rPr>
        <w:t>.</w:t>
      </w:r>
    </w:p>
    <w:p w14:paraId="538A6C9A" w14:textId="77777777" w:rsidR="00AB6B2B" w:rsidRDefault="00AB6B2B" w:rsidP="00AB6B2B">
      <w:pPr>
        <w:spacing w:after="0" w:line="240" w:lineRule="auto"/>
        <w:ind w:firstLine="567"/>
        <w:jc w:val="both"/>
        <w:rPr>
          <w:rFonts w:ascii="Times New Roman" w:eastAsia="Times New Roman" w:hAnsi="Times New Roman" w:cs="Times New Roman"/>
          <w:spacing w:val="-4"/>
          <w:sz w:val="24"/>
          <w:szCs w:val="24"/>
          <w:lang w:eastAsia="lt-LT"/>
        </w:rPr>
      </w:pPr>
      <w:bookmarkStart w:id="19" w:name="part_40dc416b183c44aea120ba346c43efcc"/>
      <w:bookmarkEnd w:id="19"/>
      <w:r>
        <w:rPr>
          <w:rFonts w:ascii="Times New Roman" w:eastAsia="Times New Roman" w:hAnsi="Times New Roman" w:cs="Times New Roman"/>
          <w:spacing w:val="-4"/>
          <w:sz w:val="24"/>
          <w:szCs w:val="24"/>
          <w:lang w:eastAsia="lt-LT"/>
        </w:rPr>
        <w:t>22. Nuomininko teisė subnuomoti žemės sklypą įgyvendinama pagal Naudojamų kitos paskirties valstybinės žemės sklypų pardavimo ir nuomos taisykl</w:t>
      </w:r>
      <w:r w:rsidR="00503193">
        <w:rPr>
          <w:rFonts w:ascii="Times New Roman" w:eastAsia="Times New Roman" w:hAnsi="Times New Roman" w:cs="Times New Roman"/>
          <w:spacing w:val="-4"/>
          <w:sz w:val="24"/>
          <w:szCs w:val="24"/>
          <w:lang w:eastAsia="lt-LT"/>
        </w:rPr>
        <w:t>ių</w:t>
      </w:r>
      <w:r>
        <w:rPr>
          <w:rFonts w:ascii="Times New Roman" w:eastAsia="Times New Roman" w:hAnsi="Times New Roman" w:cs="Times New Roman"/>
          <w:spacing w:val="-4"/>
          <w:sz w:val="24"/>
          <w:szCs w:val="24"/>
          <w:lang w:eastAsia="lt-LT"/>
        </w:rPr>
        <w:t>, patvirtint</w:t>
      </w:r>
      <w:r w:rsidR="00503193">
        <w:rPr>
          <w:rFonts w:ascii="Times New Roman" w:eastAsia="Times New Roman" w:hAnsi="Times New Roman" w:cs="Times New Roman"/>
          <w:spacing w:val="-4"/>
          <w:sz w:val="24"/>
          <w:szCs w:val="24"/>
          <w:lang w:eastAsia="lt-LT"/>
        </w:rPr>
        <w:t>ų</w:t>
      </w:r>
      <w:r>
        <w:rPr>
          <w:rFonts w:ascii="Times New Roman" w:eastAsia="Times New Roman" w:hAnsi="Times New Roman" w:cs="Times New Roman"/>
          <w:spacing w:val="-4"/>
          <w:sz w:val="24"/>
          <w:szCs w:val="24"/>
          <w:lang w:eastAsia="lt-LT"/>
        </w:rPr>
        <w:t xml:space="preserve">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43 punktą, kai </w:t>
      </w:r>
      <w:r>
        <w:rPr>
          <w:rFonts w:ascii="Times New Roman" w:eastAsia="Times New Roman" w:hAnsi="Times New Roman" w:cs="Times New Roman"/>
          <w:spacing w:val="-4"/>
          <w:sz w:val="24"/>
          <w:szCs w:val="24"/>
          <w:lang w:eastAsia="lt-LT"/>
        </w:rPr>
        <w:t xml:space="preserve">žemės nuomininkas subnuomoti valstybinės žemės sklypą kitiems asmenims gali tik gavęs rašytinį valstybinės žemės nuomotojo sutikimą. Sutikimas subnuomoti valstybinės žemės sklypą (jo dalį) gali būti duodamas tik tada, jeigu žemės sklypas subnuomojamas asmeniui, su kuriuo sudaryta statinių ar įrenginių (jų dalies), kuriems eksploatuoti žemės sklypas išnuomotas, nuomos ar kito </w:t>
      </w:r>
      <w:r>
        <w:rPr>
          <w:rFonts w:ascii="Times New Roman" w:eastAsia="Times New Roman" w:hAnsi="Times New Roman" w:cs="Times New Roman"/>
          <w:spacing w:val="-4"/>
          <w:sz w:val="24"/>
          <w:szCs w:val="24"/>
          <w:lang w:eastAsia="lt-LT"/>
        </w:rPr>
        <w:lastRenderedPageBreak/>
        <w:t xml:space="preserve">naudojimo sutartis ne ilgiau kaip 5 metams, ir tik kai valstybinės žemės sklypo nuomininkas tinkamai vykdo pagal nuomos sutartį prisiimtus įsipareigojimus. </w:t>
      </w:r>
    </w:p>
    <w:p w14:paraId="007536E7"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0" w:name="part_2269e90fdc064b43a696c7f2ecc629de"/>
      <w:bookmarkEnd w:id="20"/>
      <w:r>
        <w:rPr>
          <w:rFonts w:ascii="Times New Roman" w:eastAsia="Times New Roman" w:hAnsi="Times New Roman" w:cs="Times New Roman"/>
          <w:sz w:val="24"/>
          <w:szCs w:val="24"/>
          <w:lang w:eastAsia="lt-LT"/>
        </w:rPr>
        <w:t xml:space="preserve">23. Ši sutartis prieš terminą nutraukiama nuomotojo reikalavimu: </w:t>
      </w:r>
    </w:p>
    <w:p w14:paraId="2BC7DF10"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1" w:name="part_916a903fac4441b08863cfd8cb48f07f"/>
      <w:bookmarkEnd w:id="21"/>
      <w:r>
        <w:rPr>
          <w:rFonts w:ascii="Times New Roman" w:eastAsia="Times New Roman" w:hAnsi="Times New Roman" w:cs="Times New Roman"/>
          <w:sz w:val="24"/>
          <w:szCs w:val="24"/>
          <w:lang w:val="en-US" w:eastAsia="lt-LT"/>
        </w:rPr>
        <w:t xml:space="preserve">23.1. </w:t>
      </w:r>
      <w:r>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2DC5238F" w14:textId="77777777" w:rsidR="00AB6B2B" w:rsidRDefault="00AB6B2B" w:rsidP="00AB6B2B">
      <w:pPr>
        <w:spacing w:after="0" w:line="240" w:lineRule="auto"/>
        <w:ind w:firstLine="567"/>
        <w:jc w:val="both"/>
        <w:rPr>
          <w:rFonts w:ascii="Times New Roman" w:eastAsia="Times New Roman" w:hAnsi="Times New Roman" w:cs="Times New Roman"/>
          <w:spacing w:val="-4"/>
          <w:sz w:val="24"/>
          <w:szCs w:val="24"/>
          <w:lang w:val="en-US" w:eastAsia="lt-LT"/>
        </w:rPr>
      </w:pPr>
      <w:bookmarkStart w:id="22" w:name="part_54f75ce35cf1410483f4a00ed0720564"/>
      <w:bookmarkEnd w:id="22"/>
      <w:r>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Pr>
          <w:rFonts w:ascii="Times New Roman" w:eastAsia="Times New Roman" w:hAnsi="Times New Roman" w:cs="Times New Roman"/>
          <w:color w:val="000000"/>
          <w:spacing w:val="-4"/>
          <w:sz w:val="24"/>
          <w:szCs w:val="24"/>
          <w:lang w:eastAsia="lt-LT"/>
        </w:rPr>
        <w:t>;</w:t>
      </w:r>
      <w:r>
        <w:rPr>
          <w:rFonts w:ascii="Times New Roman" w:eastAsia="Times New Roman" w:hAnsi="Times New Roman" w:cs="Times New Roman"/>
          <w:b/>
          <w:bCs/>
          <w:color w:val="000000"/>
          <w:spacing w:val="-4"/>
          <w:sz w:val="24"/>
          <w:szCs w:val="24"/>
          <w:lang w:eastAsia="lt-LT"/>
        </w:rPr>
        <w:t xml:space="preserve"> </w:t>
      </w:r>
    </w:p>
    <w:p w14:paraId="7EF1F382"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3" w:name="part_edc89b78c6e348959cd5cbd8f8b23ff9"/>
      <w:bookmarkEnd w:id="23"/>
      <w:r>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Pr>
          <w:rFonts w:ascii="Times New Roman" w:eastAsia="Times New Roman" w:hAnsi="Times New Roman" w:cs="Times New Roman"/>
          <w:color w:val="000000"/>
          <w:sz w:val="24"/>
          <w:szCs w:val="24"/>
          <w:lang w:val="af-ZA" w:eastAsia="lt-LT"/>
        </w:rPr>
        <w:t xml:space="preserve">Nekilnojamojo turto registre įregistruotą jų tiesioginę paskirtį ir per 2 metų laikotarpį, </w:t>
      </w:r>
      <w:r>
        <w:rPr>
          <w:rFonts w:ascii="Times New Roman" w:eastAsia="Times New Roman" w:hAnsi="Times New Roman" w:cs="Times New Roman"/>
          <w:sz w:val="24"/>
          <w:szCs w:val="24"/>
          <w:lang w:val="af-ZA" w:eastAsia="lt-LT"/>
        </w:rPr>
        <w:t xml:space="preserve">skaičiuojamą nuo pažeidimo nustatymo dienos, </w:t>
      </w:r>
      <w:r>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2317C085"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4" w:name="part_7cb3dfa54d5148c98153587b547bcd3e"/>
      <w:bookmarkEnd w:id="24"/>
      <w:r>
        <w:rPr>
          <w:rFonts w:ascii="Times New Roman" w:eastAsia="Times New Roman" w:hAnsi="Times New Roman" w:cs="Times New Roman"/>
          <w:color w:val="000000"/>
          <w:sz w:val="24"/>
          <w:szCs w:val="24"/>
          <w:lang w:val="af-ZA" w:eastAsia="lt-LT"/>
        </w:rPr>
        <w:t xml:space="preserve">23.4. jeigu </w:t>
      </w:r>
      <w:r>
        <w:rPr>
          <w:rFonts w:ascii="Times New Roman" w:eastAsia="Times New Roman" w:hAnsi="Times New Roman" w:cs="Times New Roman"/>
          <w:color w:val="000000"/>
          <w:sz w:val="24"/>
          <w:szCs w:val="24"/>
          <w:lang w:eastAsia="lt-LT"/>
        </w:rPr>
        <w:t>per 2 metus</w:t>
      </w:r>
      <w:r>
        <w:rPr>
          <w:rFonts w:ascii="Times New Roman" w:eastAsia="Times New Roman" w:hAnsi="Times New Roman" w:cs="Times New Roman"/>
          <w:i/>
          <w:iCs/>
          <w:color w:val="000000"/>
          <w:sz w:val="24"/>
          <w:szCs w:val="24"/>
          <w:lang w:eastAsia="lt-LT"/>
        </w:rPr>
        <w:t> </w:t>
      </w:r>
      <w:r>
        <w:rPr>
          <w:rFonts w:ascii="Times New Roman" w:eastAsia="Times New Roman" w:hAnsi="Times New Roman" w:cs="Times New Roman"/>
          <w:color w:val="000000"/>
          <w:sz w:val="24"/>
          <w:szCs w:val="24"/>
          <w:lang w:eastAsia="lt-LT"/>
        </w:rPr>
        <w:t>nuo sprendimo pakeisti pagrindinę žemės naudojimo paskirtį ir (ar) būdą priėmimo dienos</w:t>
      </w:r>
      <w:r>
        <w:rPr>
          <w:rFonts w:ascii="Times New Roman" w:eastAsia="Times New Roman" w:hAnsi="Times New Roman" w:cs="Times New Roman"/>
          <w:i/>
          <w:iCs/>
          <w:color w:val="000000"/>
          <w:sz w:val="24"/>
          <w:szCs w:val="24"/>
          <w:lang w:eastAsia="lt-LT"/>
        </w:rPr>
        <w:t xml:space="preserve"> </w:t>
      </w:r>
      <w:r>
        <w:rPr>
          <w:rFonts w:ascii="Times New Roman" w:eastAsia="Times New Roman" w:hAnsi="Times New Roman" w:cs="Times New Roman"/>
          <w:color w:val="000000"/>
          <w:sz w:val="24"/>
          <w:szCs w:val="24"/>
          <w:lang w:eastAsia="lt-LT"/>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1417AF7"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5" w:name="part_fff6c09eeaf54e4794b8dc736727dc51"/>
      <w:bookmarkEnd w:id="25"/>
      <w:r>
        <w:rPr>
          <w:rFonts w:ascii="Times New Roman" w:eastAsia="Times New Roman" w:hAnsi="Times New Roman" w:cs="Times New Roman"/>
          <w:color w:val="000000"/>
          <w:sz w:val="24"/>
          <w:szCs w:val="24"/>
          <w:lang w:eastAsia="lt-LT"/>
        </w:rPr>
        <w:t>23.5.</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28174EF7" w14:textId="77777777" w:rsidR="00AB6B2B" w:rsidRDefault="00AB6B2B" w:rsidP="00AB6B2B">
      <w:pPr>
        <w:spacing w:after="0" w:line="240" w:lineRule="auto"/>
        <w:ind w:firstLine="567"/>
        <w:jc w:val="both"/>
        <w:rPr>
          <w:rFonts w:ascii="Times New Roman" w:eastAsia="Times New Roman" w:hAnsi="Times New Roman" w:cs="Times New Roman"/>
          <w:spacing w:val="-4"/>
          <w:sz w:val="24"/>
          <w:szCs w:val="24"/>
          <w:lang w:val="en-US" w:eastAsia="lt-LT"/>
        </w:rPr>
      </w:pPr>
      <w:bookmarkStart w:id="26" w:name="part_7f2c8005123e4c13845e33b3a2089631"/>
      <w:bookmarkEnd w:id="26"/>
      <w:r>
        <w:rPr>
          <w:rFonts w:ascii="Times New Roman" w:eastAsia="Times New Roman" w:hAnsi="Times New Roman" w:cs="Times New Roman"/>
          <w:color w:val="000000"/>
          <w:spacing w:val="-4"/>
          <w:sz w:val="24"/>
          <w:szCs w:val="24"/>
          <w:lang w:eastAsia="lt-LT"/>
        </w:rPr>
        <w:t>23.6.</w:t>
      </w:r>
      <w:r>
        <w:rPr>
          <w:rFonts w:ascii="Times New Roman" w:eastAsia="Times New Roman" w:hAnsi="Times New Roman" w:cs="Times New Roman"/>
          <w:b/>
          <w:bCs/>
          <w:color w:val="000000"/>
          <w:spacing w:val="-4"/>
          <w:sz w:val="24"/>
          <w:szCs w:val="24"/>
          <w:lang w:eastAsia="lt-LT"/>
        </w:rPr>
        <w:t xml:space="preserve"> </w:t>
      </w:r>
      <w:r>
        <w:rPr>
          <w:rFonts w:ascii="Times New Roman" w:eastAsia="Times New Roman" w:hAnsi="Times New Roman" w:cs="Times New Roman"/>
          <w:spacing w:val="-4"/>
          <w:sz w:val="24"/>
          <w:szCs w:val="24"/>
          <w:lang w:eastAsia="lt-LT"/>
        </w:rPr>
        <w:t xml:space="preserve">nutraukiama kitais Lietuvos Respublikos civilinio kodekso ir kitų įstatymų nustatytais atvejais. </w:t>
      </w:r>
    </w:p>
    <w:p w14:paraId="213D2F87"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7" w:name="part_fbb26b62aebf4099ba184bc752fcdc11"/>
      <w:bookmarkEnd w:id="27"/>
      <w:r>
        <w:rPr>
          <w:rFonts w:ascii="Times New Roman" w:eastAsia="Times New Roman" w:hAnsi="Times New Roman" w:cs="Times New Roman"/>
          <w:sz w:val="24"/>
          <w:szCs w:val="24"/>
          <w:lang w:eastAsia="lt-LT"/>
        </w:rPr>
        <w:t xml:space="preserve">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435500B2"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8" w:name="part_d9d74c50609949dcbe7dfdd568b021f2"/>
      <w:bookmarkEnd w:id="28"/>
      <w:r>
        <w:rPr>
          <w:rFonts w:ascii="Times New Roman" w:eastAsia="Times New Roman" w:hAnsi="Times New Roman" w:cs="Times New Roman"/>
          <w:sz w:val="24"/>
          <w:szCs w:val="24"/>
          <w:lang w:eastAsia="lt-LT"/>
        </w:rPr>
        <w:t>25. Prie šios sutarties pridedamas išnuomojamo žemės sklypo planas M 1:5000, kaip neatskiriama sudedamoji šios sutarties dalis.</w:t>
      </w:r>
    </w:p>
    <w:p w14:paraId="2F087E6A" w14:textId="77777777" w:rsidR="00AB6B2B" w:rsidRDefault="00AB6B2B" w:rsidP="00AB6B2B">
      <w:pPr>
        <w:spacing w:after="0" w:line="240" w:lineRule="auto"/>
        <w:ind w:firstLine="567"/>
        <w:jc w:val="both"/>
        <w:rPr>
          <w:rFonts w:ascii="Times New Roman" w:eastAsia="Times New Roman" w:hAnsi="Times New Roman" w:cs="Times New Roman"/>
          <w:sz w:val="24"/>
          <w:szCs w:val="24"/>
          <w:lang w:val="en-US" w:eastAsia="lt-LT"/>
        </w:rPr>
      </w:pPr>
      <w:bookmarkStart w:id="29" w:name="part_e4e7d2ca62894f10b5d114dba4045130"/>
      <w:bookmarkEnd w:id="29"/>
      <w:r>
        <w:rPr>
          <w:rFonts w:ascii="Times New Roman" w:eastAsia="Times New Roman" w:hAnsi="Times New Roman" w:cs="Times New Roman"/>
          <w:sz w:val="24"/>
          <w:szCs w:val="24"/>
          <w:lang w:eastAsia="lt-LT"/>
        </w:rPr>
        <w:t>26. Sutartį nuomininkas savo lėšomis per 3 mėnesius įregistruoja Nekilnojamojo turto registre.</w:t>
      </w:r>
    </w:p>
    <w:p w14:paraId="73E66280"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30" w:name="part_9962e78fa7bf43e9bf9d4e120353632e"/>
      <w:bookmarkEnd w:id="30"/>
      <w:r>
        <w:rPr>
          <w:rFonts w:ascii="Times New Roman" w:eastAsia="Times New Roman" w:hAnsi="Times New Roman" w:cs="Times New Roman"/>
          <w:sz w:val="24"/>
          <w:szCs w:val="24"/>
          <w:lang w:eastAsia="lt-LT"/>
        </w:rPr>
        <w:t>27. Sutartis sudaryta dviem egzemplioriais, kurių vienas paliekamas nuomotojui,</w:t>
      </w:r>
      <w:r>
        <w:rPr>
          <w:rFonts w:ascii="Times New Roman" w:hAnsi="Times New Roman" w:cs="Times New Roman"/>
          <w:kern w:val="200"/>
          <w:sz w:val="24"/>
          <w:szCs w:val="24"/>
        </w:rPr>
        <w:t xml:space="preserve"> kitas įteikiamas nuomininkui</w:t>
      </w:r>
      <w:r>
        <w:rPr>
          <w:rFonts w:ascii="Times New Roman" w:hAnsi="Times New Roman" w:cs="Times New Roman"/>
          <w:sz w:val="24"/>
          <w:szCs w:val="24"/>
        </w:rPr>
        <w:t>.</w:t>
      </w:r>
    </w:p>
    <w:p w14:paraId="685DB8F7"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6E8DCE4B" w14:textId="77777777" w:rsidR="00AB6B2B" w:rsidRDefault="00AB6B2B" w:rsidP="00AB6B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51300908" w14:textId="77777777" w:rsidR="00AB6B2B" w:rsidRDefault="00AB6B2B" w:rsidP="00AB6B2B">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roofErr w:type="spellStart"/>
      <w:r>
        <w:rPr>
          <w:rFonts w:ascii="Times New Roman" w:eastAsia="Times New Roman" w:hAnsi="Times New Roman" w:cs="Times New Roman"/>
          <w:color w:val="000000"/>
          <w:kern w:val="200"/>
          <w:sz w:val="24"/>
          <w:szCs w:val="24"/>
          <w:lang w:val="en-GB" w:eastAsia="lt-LT"/>
        </w:rPr>
        <w:t>Nuomotojas</w:t>
      </w:r>
      <w:proofErr w:type="spellEnd"/>
      <w:r>
        <w:rPr>
          <w:rFonts w:ascii="Times New Roman" w:eastAsia="Times New Roman" w:hAnsi="Times New Roman" w:cs="Times New Roman"/>
          <w:color w:val="000000"/>
          <w:kern w:val="200"/>
          <w:sz w:val="24"/>
          <w:szCs w:val="24"/>
          <w:lang w:val="en-GB" w:eastAsia="lt-LT"/>
        </w:rPr>
        <w:t xml:space="preserve">                                                                                         </w:t>
      </w:r>
      <w:proofErr w:type="spellStart"/>
      <w:r>
        <w:rPr>
          <w:rFonts w:ascii="Times New Roman" w:eastAsia="Times New Roman" w:hAnsi="Times New Roman" w:cs="Times New Roman"/>
          <w:color w:val="000000"/>
          <w:kern w:val="200"/>
          <w:sz w:val="24"/>
          <w:szCs w:val="24"/>
          <w:lang w:val="en-GB" w:eastAsia="lt-LT"/>
        </w:rPr>
        <w:t>Skirmantas</w:t>
      </w:r>
      <w:proofErr w:type="spellEnd"/>
      <w:r>
        <w:rPr>
          <w:rFonts w:ascii="Times New Roman" w:eastAsia="Times New Roman" w:hAnsi="Times New Roman" w:cs="Times New Roman"/>
          <w:color w:val="000000"/>
          <w:kern w:val="200"/>
          <w:sz w:val="24"/>
          <w:szCs w:val="24"/>
          <w:lang w:val="en-GB" w:eastAsia="lt-LT"/>
        </w:rPr>
        <w:t xml:space="preserve"> </w:t>
      </w:r>
      <w:proofErr w:type="spellStart"/>
      <w:r>
        <w:rPr>
          <w:rFonts w:ascii="Times New Roman" w:eastAsia="Times New Roman" w:hAnsi="Times New Roman" w:cs="Times New Roman"/>
          <w:color w:val="000000"/>
          <w:kern w:val="200"/>
          <w:sz w:val="24"/>
          <w:szCs w:val="24"/>
          <w:lang w:val="en-GB" w:eastAsia="lt-LT"/>
        </w:rPr>
        <w:t>Mockevičius</w:t>
      </w:r>
      <w:proofErr w:type="spellEnd"/>
    </w:p>
    <w:p w14:paraId="3AD7666D" w14:textId="77777777" w:rsidR="00AB6B2B" w:rsidRPr="00503193" w:rsidRDefault="00AB6B2B" w:rsidP="00503193">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val="en-GB" w:eastAsia="lt-LT"/>
        </w:rPr>
      </w:pPr>
      <w:r w:rsidRPr="00503193">
        <w:rPr>
          <w:rFonts w:ascii="Times New Roman" w:eastAsia="Times New Roman" w:hAnsi="Times New Roman" w:cs="Times New Roman"/>
          <w:color w:val="000000"/>
          <w:kern w:val="200"/>
          <w:sz w:val="24"/>
          <w:szCs w:val="24"/>
          <w:lang w:val="en-GB" w:eastAsia="lt-LT"/>
        </w:rPr>
        <w:t>V.</w:t>
      </w:r>
    </w:p>
    <w:p w14:paraId="74813A5D" w14:textId="77777777" w:rsidR="00AB6B2B" w:rsidRDefault="00AB6B2B" w:rsidP="00AB6B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r>
        <w:rPr>
          <w:rFonts w:ascii="Times New Roman" w:eastAsia="Times New Roman" w:hAnsi="Times New Roman" w:cs="Times New Roman"/>
          <w:color w:val="000000"/>
          <w:kern w:val="200"/>
          <w:sz w:val="24"/>
          <w:szCs w:val="24"/>
          <w:lang w:val="en-GB" w:eastAsia="lt-LT"/>
        </w:rPr>
        <w:t xml:space="preserve">     </w:t>
      </w:r>
    </w:p>
    <w:p w14:paraId="1CA8E8AA" w14:textId="77777777" w:rsidR="00AB6B2B" w:rsidRDefault="00AB6B2B" w:rsidP="00AB6B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16F2845F" w14:textId="77777777" w:rsidR="00AB6B2B" w:rsidRDefault="00AB6B2B" w:rsidP="00AB6B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70CCF658" w14:textId="2A5B942D" w:rsidR="00AB6B2B" w:rsidRDefault="00AB6B2B" w:rsidP="00AB6B2B">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val="en-GB" w:eastAsia="lt-LT"/>
        </w:rPr>
      </w:pPr>
      <w:proofErr w:type="spellStart"/>
      <w:r>
        <w:rPr>
          <w:rFonts w:ascii="Times New Roman" w:eastAsia="Times New Roman" w:hAnsi="Times New Roman" w:cs="Times New Roman"/>
          <w:kern w:val="200"/>
          <w:sz w:val="24"/>
          <w:szCs w:val="24"/>
          <w:lang w:val="en-GB" w:eastAsia="lt-LT"/>
        </w:rPr>
        <w:t>Nuomininkas</w:t>
      </w:r>
      <w:proofErr w:type="spellEnd"/>
      <w:r>
        <w:rPr>
          <w:rFonts w:ascii="Times New Roman" w:eastAsia="Times New Roman" w:hAnsi="Times New Roman" w:cs="Times New Roman"/>
          <w:kern w:val="200"/>
          <w:sz w:val="24"/>
          <w:szCs w:val="24"/>
          <w:lang w:val="en-GB" w:eastAsia="lt-LT"/>
        </w:rPr>
        <w:t xml:space="preserve">                                                                                      </w:t>
      </w:r>
      <w:proofErr w:type="gramStart"/>
      <w:r>
        <w:rPr>
          <w:rFonts w:ascii="Times New Roman" w:eastAsia="Times New Roman" w:hAnsi="Times New Roman" w:cs="Times New Roman"/>
          <w:kern w:val="200"/>
          <w:sz w:val="24"/>
          <w:szCs w:val="24"/>
          <w:lang w:val="en-GB" w:eastAsia="lt-LT"/>
        </w:rPr>
        <w:t xml:space="preserve">   </w:t>
      </w:r>
      <w:r w:rsidR="00F730E2" w:rsidRPr="00F730E2">
        <w:rPr>
          <w:rFonts w:ascii="Times New Roman" w:eastAsia="Calibri" w:hAnsi="Times New Roman" w:cs="Times New Roman"/>
          <w:color w:val="000000"/>
          <w:kern w:val="200"/>
          <w:sz w:val="24"/>
          <w:szCs w:val="24"/>
          <w:lang w:val="en-GB"/>
        </w:rPr>
        <w:t>(</w:t>
      </w:r>
      <w:proofErr w:type="spellStart"/>
      <w:proofErr w:type="gramEnd"/>
      <w:r w:rsidR="00F730E2" w:rsidRPr="00F730E2">
        <w:rPr>
          <w:rFonts w:ascii="Times New Roman" w:eastAsia="Calibri" w:hAnsi="Times New Roman" w:cs="Times New Roman"/>
          <w:i/>
          <w:iCs/>
          <w:color w:val="000000"/>
          <w:kern w:val="200"/>
          <w:sz w:val="24"/>
          <w:szCs w:val="24"/>
          <w:lang w:val="en-GB"/>
        </w:rPr>
        <w:t>duomenys</w:t>
      </w:r>
      <w:proofErr w:type="spellEnd"/>
      <w:r w:rsidR="00F730E2" w:rsidRPr="00F730E2">
        <w:rPr>
          <w:rFonts w:ascii="Times New Roman" w:eastAsia="Calibri" w:hAnsi="Times New Roman" w:cs="Times New Roman"/>
          <w:i/>
          <w:iCs/>
          <w:color w:val="000000"/>
          <w:kern w:val="200"/>
          <w:sz w:val="24"/>
          <w:szCs w:val="24"/>
          <w:lang w:val="en-GB"/>
        </w:rPr>
        <w:t xml:space="preserve"> </w:t>
      </w:r>
      <w:proofErr w:type="spellStart"/>
      <w:r w:rsidR="00F730E2" w:rsidRPr="00F730E2">
        <w:rPr>
          <w:rFonts w:ascii="Times New Roman" w:eastAsia="Calibri" w:hAnsi="Times New Roman" w:cs="Times New Roman"/>
          <w:i/>
          <w:iCs/>
          <w:color w:val="000000"/>
          <w:kern w:val="200"/>
          <w:sz w:val="24"/>
          <w:szCs w:val="24"/>
          <w:lang w:val="en-GB"/>
        </w:rPr>
        <w:t>neskelbiami</w:t>
      </w:r>
      <w:proofErr w:type="spellEnd"/>
      <w:r w:rsidR="00F730E2" w:rsidRPr="00F730E2">
        <w:rPr>
          <w:rFonts w:ascii="Times New Roman" w:eastAsia="Calibri" w:hAnsi="Times New Roman" w:cs="Times New Roman"/>
          <w:color w:val="000000"/>
          <w:kern w:val="200"/>
          <w:sz w:val="24"/>
          <w:szCs w:val="24"/>
          <w:lang w:val="en-GB"/>
        </w:rPr>
        <w:t>)</w:t>
      </w:r>
    </w:p>
    <w:p w14:paraId="021372E7" w14:textId="77777777" w:rsidR="00AB6B2B" w:rsidRDefault="00AB6B2B" w:rsidP="00AB6B2B">
      <w:pPr>
        <w:spacing w:line="240" w:lineRule="auto"/>
      </w:pPr>
    </w:p>
    <w:p w14:paraId="3F2BAECE" w14:textId="77777777" w:rsidR="00F2094F" w:rsidRDefault="00F2094F"/>
    <w:sectPr w:rsidR="00F2094F" w:rsidSect="00BF4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9C4"/>
    <w:multiLevelType w:val="hybridMultilevel"/>
    <w:tmpl w:val="E2D6B36E"/>
    <w:lvl w:ilvl="0" w:tplc="157C9118">
      <w:start w:val="1"/>
      <w:numFmt w:val="upperLetter"/>
      <w:lvlText w:val="%1."/>
      <w:lvlJc w:val="left"/>
      <w:pPr>
        <w:ind w:left="1707" w:hanging="360"/>
      </w:pPr>
      <w:rPr>
        <w:rFonts w:hint="default"/>
      </w:rPr>
    </w:lvl>
    <w:lvl w:ilvl="1" w:tplc="04270019" w:tentative="1">
      <w:start w:val="1"/>
      <w:numFmt w:val="lowerLetter"/>
      <w:lvlText w:val="%2."/>
      <w:lvlJc w:val="left"/>
      <w:pPr>
        <w:ind w:left="2427" w:hanging="360"/>
      </w:pPr>
    </w:lvl>
    <w:lvl w:ilvl="2" w:tplc="0427001B" w:tentative="1">
      <w:start w:val="1"/>
      <w:numFmt w:val="lowerRoman"/>
      <w:lvlText w:val="%3."/>
      <w:lvlJc w:val="right"/>
      <w:pPr>
        <w:ind w:left="3147" w:hanging="180"/>
      </w:pPr>
    </w:lvl>
    <w:lvl w:ilvl="3" w:tplc="0427000F" w:tentative="1">
      <w:start w:val="1"/>
      <w:numFmt w:val="decimal"/>
      <w:lvlText w:val="%4."/>
      <w:lvlJc w:val="left"/>
      <w:pPr>
        <w:ind w:left="3867" w:hanging="360"/>
      </w:pPr>
    </w:lvl>
    <w:lvl w:ilvl="4" w:tplc="04270019" w:tentative="1">
      <w:start w:val="1"/>
      <w:numFmt w:val="lowerLetter"/>
      <w:lvlText w:val="%5."/>
      <w:lvlJc w:val="left"/>
      <w:pPr>
        <w:ind w:left="4587" w:hanging="360"/>
      </w:pPr>
    </w:lvl>
    <w:lvl w:ilvl="5" w:tplc="0427001B" w:tentative="1">
      <w:start w:val="1"/>
      <w:numFmt w:val="lowerRoman"/>
      <w:lvlText w:val="%6."/>
      <w:lvlJc w:val="right"/>
      <w:pPr>
        <w:ind w:left="5307" w:hanging="180"/>
      </w:pPr>
    </w:lvl>
    <w:lvl w:ilvl="6" w:tplc="0427000F" w:tentative="1">
      <w:start w:val="1"/>
      <w:numFmt w:val="decimal"/>
      <w:lvlText w:val="%7."/>
      <w:lvlJc w:val="left"/>
      <w:pPr>
        <w:ind w:left="6027" w:hanging="360"/>
      </w:pPr>
    </w:lvl>
    <w:lvl w:ilvl="7" w:tplc="04270019" w:tentative="1">
      <w:start w:val="1"/>
      <w:numFmt w:val="lowerLetter"/>
      <w:lvlText w:val="%8."/>
      <w:lvlJc w:val="left"/>
      <w:pPr>
        <w:ind w:left="6747" w:hanging="360"/>
      </w:pPr>
    </w:lvl>
    <w:lvl w:ilvl="8" w:tplc="0427001B" w:tentative="1">
      <w:start w:val="1"/>
      <w:numFmt w:val="lowerRoman"/>
      <w:lvlText w:val="%9."/>
      <w:lvlJc w:val="right"/>
      <w:pPr>
        <w:ind w:left="7467" w:hanging="180"/>
      </w:pPr>
    </w:lvl>
  </w:abstractNum>
  <w:num w:numId="1" w16cid:durableId="143782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2B"/>
    <w:rsid w:val="00055DFF"/>
    <w:rsid w:val="000A7B14"/>
    <w:rsid w:val="000D1ACC"/>
    <w:rsid w:val="0012179D"/>
    <w:rsid w:val="002C58AF"/>
    <w:rsid w:val="004E6221"/>
    <w:rsid w:val="00503193"/>
    <w:rsid w:val="00587ADD"/>
    <w:rsid w:val="005D5663"/>
    <w:rsid w:val="00706954"/>
    <w:rsid w:val="007C10FD"/>
    <w:rsid w:val="00AB6B2B"/>
    <w:rsid w:val="00BC48BB"/>
    <w:rsid w:val="00BF4C16"/>
    <w:rsid w:val="00CD2B94"/>
    <w:rsid w:val="00CD65B9"/>
    <w:rsid w:val="00CF1474"/>
    <w:rsid w:val="00F2094F"/>
    <w:rsid w:val="00F730E2"/>
    <w:rsid w:val="00F94E1F"/>
    <w:rsid w:val="00FB4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A2CE"/>
  <w15:chartTrackingRefBased/>
  <w15:docId w15:val="{0B82C95E-D5BA-43CB-9F02-1760CA51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B2B"/>
    <w:pPr>
      <w:spacing w:line="254"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3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6870</Words>
  <Characters>3917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dc:creator>
  <cp:keywords/>
  <dc:description/>
  <cp:lastModifiedBy>dovile.dackauskaite@jurbarkas.lt</cp:lastModifiedBy>
  <cp:revision>2</cp:revision>
  <dcterms:created xsi:type="dcterms:W3CDTF">2024-06-10T08:01:00Z</dcterms:created>
  <dcterms:modified xsi:type="dcterms:W3CDTF">2024-06-10T08:01:00Z</dcterms:modified>
</cp:coreProperties>
</file>