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B1311" w14:textId="77777777" w:rsidR="00FC1CD3" w:rsidRDefault="00F320CA" w:rsidP="00F320CA">
      <w:pPr>
        <w:jc w:val="right"/>
        <w:rPr>
          <w:lang w:val="en-US"/>
        </w:rPr>
      </w:pPr>
      <w:r>
        <w:t>Projektas</w:t>
      </w:r>
    </w:p>
    <w:p w14:paraId="4AF73051" w14:textId="77777777" w:rsidR="00FC1CD3" w:rsidRDefault="00FC1CD3">
      <w:pPr>
        <w:jc w:val="center"/>
        <w:rPr>
          <w:b/>
          <w:bCs/>
          <w:lang w:val="en-US"/>
        </w:rPr>
      </w:pPr>
    </w:p>
    <w:p w14:paraId="080575A9" w14:textId="77777777" w:rsidR="00F320CA" w:rsidRDefault="00F320CA">
      <w:pPr>
        <w:jc w:val="center"/>
        <w:rPr>
          <w:b/>
          <w:bCs/>
          <w:lang w:val="en-US"/>
        </w:rPr>
      </w:pPr>
    </w:p>
    <w:p w14:paraId="547F8CE4" w14:textId="77777777" w:rsidR="00FC1CD3" w:rsidRDefault="00F20019">
      <w:pPr>
        <w:jc w:val="center"/>
        <w:rPr>
          <w:b/>
        </w:rPr>
      </w:pPr>
      <w:r>
        <w:rPr>
          <w:b/>
          <w:lang w:val="en-US"/>
        </w:rPr>
        <w:t xml:space="preserve">JURBARKO RAJONO </w:t>
      </w:r>
      <w:r>
        <w:rPr>
          <w:b/>
        </w:rPr>
        <w:t>SAVIVALDYBĖS TARYBA</w:t>
      </w:r>
    </w:p>
    <w:p w14:paraId="3C4CDF0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C97188A" w14:textId="77777777">
        <w:trPr>
          <w:cantSplit/>
        </w:trPr>
        <w:tc>
          <w:tcPr>
            <w:tcW w:w="9654" w:type="dxa"/>
            <w:tcBorders>
              <w:top w:val="nil"/>
              <w:left w:val="nil"/>
              <w:bottom w:val="nil"/>
              <w:right w:val="nil"/>
            </w:tcBorders>
          </w:tcPr>
          <w:p w14:paraId="6C1494A3" w14:textId="77777777" w:rsidR="00FC1CD3" w:rsidRDefault="00F20019">
            <w:pPr>
              <w:pStyle w:val="Antrat1"/>
              <w:rPr>
                <w:caps/>
                <w:szCs w:val="24"/>
                <w:lang w:val="lt-LT"/>
              </w:rPr>
            </w:pPr>
            <w:r>
              <w:rPr>
                <w:szCs w:val="24"/>
                <w:lang w:val="lt-LT"/>
              </w:rPr>
              <w:t>SPRENDIMAS</w:t>
            </w:r>
          </w:p>
        </w:tc>
      </w:tr>
      <w:bookmarkStart w:id="0" w:name="DOC_DATA"/>
      <w:tr w:rsidR="00FC1CD3" w14:paraId="2A8CE522" w14:textId="77777777">
        <w:trPr>
          <w:cantSplit/>
        </w:trPr>
        <w:tc>
          <w:tcPr>
            <w:tcW w:w="9654" w:type="dxa"/>
            <w:tcBorders>
              <w:top w:val="nil"/>
              <w:left w:val="nil"/>
              <w:bottom w:val="nil"/>
              <w:right w:val="nil"/>
            </w:tcBorders>
          </w:tcPr>
          <w:p w14:paraId="7B95528D" w14:textId="77777777" w:rsidR="00FC1CD3" w:rsidRPr="00AE61D9" w:rsidRDefault="000C19D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PATIKĖJIMO TEISE JURBARKO RAJONO SAVIVALDYBĖS ADMINISTRACIJAI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6083FF82" w14:textId="77777777">
        <w:trPr>
          <w:cantSplit/>
        </w:trPr>
        <w:tc>
          <w:tcPr>
            <w:tcW w:w="9654" w:type="dxa"/>
            <w:tcBorders>
              <w:top w:val="nil"/>
              <w:left w:val="nil"/>
              <w:bottom w:val="nil"/>
              <w:right w:val="nil"/>
            </w:tcBorders>
          </w:tcPr>
          <w:p w14:paraId="7A3F1134" w14:textId="77777777" w:rsidR="00FC1CD3" w:rsidRPr="00AE61D9" w:rsidRDefault="00FC1CD3">
            <w:pPr>
              <w:pStyle w:val="Antrats"/>
              <w:tabs>
                <w:tab w:val="left" w:pos="1296"/>
              </w:tabs>
              <w:jc w:val="center"/>
              <w:rPr>
                <w:b/>
                <w:caps/>
              </w:rPr>
            </w:pPr>
          </w:p>
        </w:tc>
      </w:tr>
      <w:tr w:rsidR="00FC1CD3" w14:paraId="42C4C2A2" w14:textId="77777777" w:rsidTr="00BA627E">
        <w:trPr>
          <w:cantSplit/>
          <w:trHeight w:val="359"/>
        </w:trPr>
        <w:tc>
          <w:tcPr>
            <w:tcW w:w="9654" w:type="dxa"/>
            <w:tcBorders>
              <w:top w:val="nil"/>
              <w:left w:val="nil"/>
              <w:bottom w:val="nil"/>
              <w:right w:val="nil"/>
            </w:tcBorders>
          </w:tcPr>
          <w:p w14:paraId="42EE15BD" w14:textId="77777777" w:rsidR="00FC1CD3" w:rsidRPr="00AE61D9" w:rsidRDefault="000C19D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TSP-175</w:t>
            </w:r>
            <w:r w:rsidRPr="00AE61D9">
              <w:fldChar w:fldCharType="end"/>
            </w:r>
          </w:p>
        </w:tc>
      </w:tr>
      <w:tr w:rsidR="00FC1CD3" w14:paraId="6AAF6C3A" w14:textId="77777777">
        <w:trPr>
          <w:cantSplit/>
        </w:trPr>
        <w:tc>
          <w:tcPr>
            <w:tcW w:w="9654" w:type="dxa"/>
            <w:tcBorders>
              <w:top w:val="nil"/>
              <w:left w:val="nil"/>
              <w:bottom w:val="nil"/>
              <w:right w:val="nil"/>
            </w:tcBorders>
          </w:tcPr>
          <w:p w14:paraId="116BABED" w14:textId="77777777" w:rsidR="00FC1CD3" w:rsidRDefault="00F20019">
            <w:pPr>
              <w:jc w:val="center"/>
            </w:pPr>
            <w:r>
              <w:t>Jurbarkas</w:t>
            </w:r>
          </w:p>
        </w:tc>
      </w:tr>
    </w:tbl>
    <w:p w14:paraId="66D7D1B2" w14:textId="77777777" w:rsidR="00FC1CD3" w:rsidRDefault="00FC1CD3">
      <w:pPr>
        <w:jc w:val="both"/>
      </w:pPr>
    </w:p>
    <w:p w14:paraId="009497B3" w14:textId="073F2C1E" w:rsidR="002D72C9" w:rsidRPr="00686563" w:rsidRDefault="002D72C9" w:rsidP="002D72C9">
      <w:pPr>
        <w:ind w:firstLine="720"/>
        <w:jc w:val="both"/>
        <w:rPr>
          <w:color w:val="000000"/>
        </w:rPr>
      </w:pPr>
      <w:r w:rsidRPr="00686563">
        <w:rPr>
          <w:color w:val="000000"/>
        </w:rPr>
        <w:t xml:space="preserve">Vadovaudamasi Lietuvos Respublikos vietos savivaldos įstatymo </w:t>
      </w:r>
      <w:r w:rsidRPr="00730D57">
        <w:t>1</w:t>
      </w:r>
      <w:r w:rsidR="00730D57" w:rsidRPr="00730D57">
        <w:t>5</w:t>
      </w:r>
      <w:r w:rsidRPr="00730D57">
        <w:t xml:space="preserve"> straipsnio 2 dalies </w:t>
      </w:r>
      <w:r w:rsidR="00730D57" w:rsidRPr="00730D57">
        <w:t>19</w:t>
      </w:r>
      <w:r w:rsidRPr="00730D57">
        <w:t xml:space="preserve"> </w:t>
      </w:r>
      <w:r w:rsidR="00CA294E">
        <w:t> </w:t>
      </w:r>
      <w:r w:rsidRPr="00730D57">
        <w:t>punktu,</w:t>
      </w:r>
      <w:r w:rsidR="00730D57" w:rsidRPr="00730D57">
        <w:rPr>
          <w:color w:val="000000"/>
        </w:rPr>
        <w:t xml:space="preserve"> </w:t>
      </w:r>
      <w:hyperlink r:id="rId7" w:tgtFrame="FTurinys" w:history="1">
        <w:r w:rsidRPr="00730D57">
          <w:rPr>
            <w:rStyle w:val="Hipersaitas"/>
          </w:rPr>
          <w:t>Lietuvos Respublikos valstybės ir savivaldybių turto valdymo, naudojimo ir disponavimo juo įstatym</w:t>
        </w:r>
      </w:hyperlink>
      <w:r w:rsidRPr="00730D57">
        <w:t>o 8 straipsnio 1 dalies 2 punktu, 12 straipsnio 1 dalimi ir</w:t>
      </w:r>
      <w:r w:rsidRPr="00540D0B">
        <w:rPr>
          <w:rStyle w:val="Grietas"/>
          <w:b w:val="0"/>
        </w:rPr>
        <w:t xml:space="preserve"> </w:t>
      </w:r>
      <w:r>
        <w:t xml:space="preserve">Jurbarko rajono savivaldybei nuosavybės teise priklausančio turto valdymo, naudojimo ir disponavimo juo tvarkos aprašo, patvirtinto Jurbarko rajono savivaldybės tarybos 2014 m. lapkričio 27 d. sprendimu </w:t>
      </w:r>
      <w:bookmarkStart w:id="1" w:name="n_0"/>
      <w:r w:rsidRPr="00C8792E">
        <w:t xml:space="preserve">Nr. </w:t>
      </w:r>
      <w:r w:rsidR="00CA294E">
        <w:t> </w:t>
      </w:r>
      <w:r w:rsidRPr="00C8792E">
        <w:t>T2-</w:t>
      </w:r>
      <w:r w:rsidR="00CA294E">
        <w:t> </w:t>
      </w:r>
      <w:r w:rsidRPr="00C8792E">
        <w:t>338</w:t>
      </w:r>
      <w:bookmarkEnd w:id="1"/>
      <w:r>
        <w:t xml:space="preserve"> „Dėl Jurbarko rajono savivaldybei nuosavybės teise priklausančio turto valdymo, naudojimo ir disponavimo juo tvarkos</w:t>
      </w:r>
      <w:r w:rsidRPr="00730D57">
        <w:t>“, 9.2 papunkčiu</w:t>
      </w:r>
      <w:r>
        <w:rPr>
          <w:color w:val="000000"/>
        </w:rPr>
        <w:t xml:space="preserve"> ir atsižvelgdama į </w:t>
      </w:r>
      <w:r>
        <w:t>Jurbarko r. Veliuonos Antano ir Jono Juškų gimnazijos 2024 m. gegužės 2 d. raštą Nr. IS-72 „Dėl Juodaičių skyriaus pastatų“</w:t>
      </w:r>
      <w:r w:rsidRPr="00686563">
        <w:rPr>
          <w:color w:val="000000"/>
        </w:rPr>
        <w:t xml:space="preserve">, Jurbarko rajono savivaldybės taryba </w:t>
      </w:r>
      <w:r w:rsidRPr="00686563">
        <w:rPr>
          <w:color w:val="000000"/>
          <w:spacing w:val="120"/>
        </w:rPr>
        <w:t>nusprendži</w:t>
      </w:r>
      <w:r w:rsidRPr="00686563">
        <w:rPr>
          <w:color w:val="000000"/>
        </w:rPr>
        <w:t>a: </w:t>
      </w:r>
    </w:p>
    <w:p w14:paraId="5F8C4F12" w14:textId="1D8C3B6A" w:rsidR="002D72C9" w:rsidRDefault="002D72C9" w:rsidP="006D600C">
      <w:pPr>
        <w:ind w:firstLine="709"/>
        <w:jc w:val="both"/>
        <w:rPr>
          <w:color w:val="000000"/>
        </w:rPr>
      </w:pPr>
      <w:bookmarkStart w:id="2" w:name="part_d96f6aba0a7444f1b86bddb758b5a1e5"/>
      <w:bookmarkEnd w:id="2"/>
      <w:r>
        <w:rPr>
          <w:color w:val="000000"/>
        </w:rPr>
        <w:t xml:space="preserve">1. Perduoti </w:t>
      </w:r>
      <w:r w:rsidRPr="00625B20">
        <w:rPr>
          <w:color w:val="212529"/>
          <w:shd w:val="clear" w:color="auto" w:fill="FFFFFF"/>
        </w:rPr>
        <w:t>Jurbarko rajono savivaldybei nuosavybės teise priklausantį</w:t>
      </w:r>
      <w:r>
        <w:t xml:space="preserve"> </w:t>
      </w:r>
      <w:r>
        <w:rPr>
          <w:color w:val="000000"/>
        </w:rPr>
        <w:t xml:space="preserve">šiuo metu </w:t>
      </w:r>
      <w:r w:rsidRPr="00033EE7">
        <w:t>Jurbarko r. Veliuonos Antano ir Jono Juškų gimnazijos</w:t>
      </w:r>
      <w:r>
        <w:t xml:space="preserve"> patikėjimo teise valdomą </w:t>
      </w:r>
      <w:r>
        <w:rPr>
          <w:color w:val="000000"/>
        </w:rPr>
        <w:t>turtą Jurbarko rajono savivaldybės administracijai patikėjimo teise valdyti, naudoti ir disponuoti ju</w:t>
      </w:r>
      <w:r w:rsidR="00FF21B2">
        <w:rPr>
          <w:color w:val="000000"/>
        </w:rPr>
        <w:t>o</w:t>
      </w:r>
      <w:r w:rsidR="006D600C">
        <w:rPr>
          <w:color w:val="000000"/>
        </w:rPr>
        <w:t xml:space="preserve"> pagal</w:t>
      </w:r>
      <w:r>
        <w:rPr>
          <w:color w:val="000000"/>
        </w:rPr>
        <w:t xml:space="preserve"> turt</w:t>
      </w:r>
      <w:r w:rsidR="006D600C">
        <w:rPr>
          <w:color w:val="000000"/>
        </w:rPr>
        <w:t>o sąrašą</w:t>
      </w:r>
      <w:r>
        <w:rPr>
          <w:color w:val="000000"/>
        </w:rPr>
        <w:t xml:space="preserve"> </w:t>
      </w:r>
      <w:r w:rsidR="00FF21B2" w:rsidRPr="00FF21B2">
        <w:rPr>
          <w:color w:val="000000"/>
        </w:rPr>
        <w:t>(pridedamas).</w:t>
      </w:r>
    </w:p>
    <w:p w14:paraId="24C2435A" w14:textId="0C16B954" w:rsidR="002D72C9" w:rsidRPr="00EA4D97" w:rsidRDefault="002D72C9" w:rsidP="002D72C9">
      <w:pPr>
        <w:ind w:firstLine="709"/>
        <w:jc w:val="both"/>
      </w:pPr>
      <w:r>
        <w:t xml:space="preserve">2. Įgalioti </w:t>
      </w:r>
      <w:r>
        <w:rPr>
          <w:color w:val="000000"/>
        </w:rPr>
        <w:t>Jurbarko rajono savivaldybės administracijo</w:t>
      </w:r>
      <w:r>
        <w:t xml:space="preserve">s direktorių pasirašyti su sprendimo 1 </w:t>
      </w:r>
      <w:r w:rsidR="005102BC">
        <w:t> </w:t>
      </w:r>
      <w:r>
        <w:t>punkte nurodyto turto perdavimu susijusius dokumentus.</w:t>
      </w:r>
    </w:p>
    <w:p w14:paraId="4B9EA285" w14:textId="5ED07A32" w:rsidR="002D72C9" w:rsidRDefault="002D72C9" w:rsidP="002D72C9">
      <w:pPr>
        <w:ind w:firstLine="709"/>
        <w:jc w:val="both"/>
        <w:rPr>
          <w:color w:val="000000"/>
        </w:rPr>
      </w:pPr>
      <w:r>
        <w:rPr>
          <w:color w:val="000000"/>
        </w:rPr>
        <w:t xml:space="preserve">3. </w:t>
      </w:r>
      <w:r w:rsidRPr="00686563">
        <w:rPr>
          <w:color w:val="000000"/>
        </w:rPr>
        <w:t>Pripažinti netekusi</w:t>
      </w:r>
      <w:r>
        <w:rPr>
          <w:color w:val="000000"/>
        </w:rPr>
        <w:t>u</w:t>
      </w:r>
      <w:r w:rsidRPr="00686563">
        <w:rPr>
          <w:color w:val="000000"/>
        </w:rPr>
        <w:t xml:space="preserve"> galios</w:t>
      </w:r>
      <w:r>
        <w:rPr>
          <w:color w:val="000000"/>
        </w:rPr>
        <w:t xml:space="preserve"> </w:t>
      </w:r>
      <w:r w:rsidRPr="00686563">
        <w:rPr>
          <w:color w:val="000000"/>
        </w:rPr>
        <w:t>Jurbarko rajono savivaldybės tarybos 20</w:t>
      </w:r>
      <w:r>
        <w:rPr>
          <w:color w:val="000000"/>
        </w:rPr>
        <w:t>19</w:t>
      </w:r>
      <w:r w:rsidRPr="00686563">
        <w:rPr>
          <w:color w:val="000000"/>
        </w:rPr>
        <w:t xml:space="preserve"> m. </w:t>
      </w:r>
      <w:r>
        <w:rPr>
          <w:color w:val="000000"/>
        </w:rPr>
        <w:t>rugpjūčio 29</w:t>
      </w:r>
      <w:r w:rsidRPr="00686563">
        <w:rPr>
          <w:color w:val="000000"/>
        </w:rPr>
        <w:t xml:space="preserve"> d. sprendim</w:t>
      </w:r>
      <w:r>
        <w:rPr>
          <w:color w:val="000000"/>
        </w:rPr>
        <w:t>ą</w:t>
      </w:r>
      <w:r w:rsidRPr="00686563">
        <w:rPr>
          <w:color w:val="000000"/>
        </w:rPr>
        <w:t xml:space="preserve"> Nr. T2-</w:t>
      </w:r>
      <w:r>
        <w:rPr>
          <w:color w:val="000000"/>
        </w:rPr>
        <w:t>234</w:t>
      </w:r>
      <w:r w:rsidRPr="00686563">
        <w:rPr>
          <w:color w:val="000000"/>
        </w:rPr>
        <w:t xml:space="preserve"> „Dėl </w:t>
      </w:r>
      <w:r>
        <w:t>t</w:t>
      </w:r>
      <w:r w:rsidRPr="00E947EA">
        <w:t>urto</w:t>
      </w:r>
      <w:r w:rsidRPr="0020726D">
        <w:t xml:space="preserve"> </w:t>
      </w:r>
      <w:r w:rsidRPr="00E947EA">
        <w:t>per</w:t>
      </w:r>
      <w:r>
        <w:t>dav</w:t>
      </w:r>
      <w:r w:rsidRPr="00E947EA">
        <w:t xml:space="preserve">imo </w:t>
      </w:r>
      <w:r>
        <w:t xml:space="preserve">patikėjimo teise </w:t>
      </w:r>
      <w:r w:rsidRPr="00033EE7">
        <w:t xml:space="preserve">Jurbarko r. Veliuonos Antano ir Jono </w:t>
      </w:r>
      <w:r w:rsidR="005102BC">
        <w:t> </w:t>
      </w:r>
      <w:r w:rsidRPr="00033EE7">
        <w:t>Juškų gimnazij</w:t>
      </w:r>
      <w:r>
        <w:t>ai</w:t>
      </w:r>
      <w:r w:rsidRPr="00686563">
        <w:rPr>
          <w:color w:val="000000"/>
        </w:rPr>
        <w:t>“</w:t>
      </w:r>
      <w:r>
        <w:rPr>
          <w:color w:val="000000"/>
        </w:rPr>
        <w:t xml:space="preserve"> su visais pataisymais ir papildymais.</w:t>
      </w:r>
    </w:p>
    <w:p w14:paraId="1FCDA574" w14:textId="77777777" w:rsidR="002D72C9" w:rsidRPr="00033EE7" w:rsidRDefault="002D72C9" w:rsidP="002D72C9">
      <w:pPr>
        <w:ind w:firstLine="709"/>
        <w:jc w:val="both"/>
        <w:rPr>
          <w:color w:val="000000"/>
        </w:rPr>
      </w:pPr>
      <w:r w:rsidRPr="003A744D">
        <w:rPr>
          <w:color w:val="000000"/>
        </w:rPr>
        <w:t>4. Nustatyti</w:t>
      </w:r>
      <w:r>
        <w:rPr>
          <w:color w:val="000000"/>
        </w:rPr>
        <w:t>,</w:t>
      </w:r>
      <w:r w:rsidRPr="003A744D">
        <w:rPr>
          <w:color w:val="000000"/>
        </w:rPr>
        <w:t xml:space="preserve"> kad</w:t>
      </w:r>
      <w:r>
        <w:rPr>
          <w:color w:val="000000"/>
        </w:rPr>
        <w:t xml:space="preserve"> </w:t>
      </w:r>
      <w:r>
        <w:t>šis sprendimas įsigalioja 2024 m. birželio 1 d.</w:t>
      </w:r>
    </w:p>
    <w:p w14:paraId="2F512484" w14:textId="77777777" w:rsidR="002D72C9" w:rsidRPr="00033EE7" w:rsidRDefault="002D72C9" w:rsidP="002D72C9">
      <w:pPr>
        <w:ind w:firstLine="709"/>
        <w:jc w:val="both"/>
        <w:rPr>
          <w:rFonts w:ascii="TimesLT" w:hAnsi="TimesLT"/>
          <w:snapToGrid w:val="0"/>
          <w:szCs w:val="24"/>
        </w:rPr>
      </w:pPr>
      <w:r w:rsidRPr="00033EE7">
        <w:rPr>
          <w:rFonts w:ascii="TimesLT" w:hAnsi="TimesLT"/>
          <w:snapToGrid w:val="0"/>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6F2997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293F3EC" w14:textId="77777777">
        <w:trPr>
          <w:trHeight w:val="180"/>
        </w:trPr>
        <w:tc>
          <w:tcPr>
            <w:tcW w:w="4410" w:type="dxa"/>
          </w:tcPr>
          <w:p w14:paraId="33F66F4E" w14:textId="77777777" w:rsidR="00FC1CD3" w:rsidRDefault="00F4316F">
            <w:r>
              <w:t>Savivaldybės meras</w:t>
            </w:r>
          </w:p>
        </w:tc>
        <w:tc>
          <w:tcPr>
            <w:tcW w:w="4410" w:type="dxa"/>
          </w:tcPr>
          <w:p w14:paraId="1018CD98" w14:textId="77777777" w:rsidR="00FC1CD3" w:rsidRDefault="00FC1CD3">
            <w:pPr>
              <w:jc w:val="right"/>
            </w:pPr>
          </w:p>
        </w:tc>
      </w:tr>
    </w:tbl>
    <w:p w14:paraId="210164F3" w14:textId="77777777" w:rsidR="00F320CA" w:rsidRDefault="00F320CA"/>
    <w:p w14:paraId="4D8A8B4E" w14:textId="77777777" w:rsidR="00F320CA" w:rsidRDefault="00F320CA">
      <w:r>
        <w:t xml:space="preserve">Vizos: </w:t>
      </w:r>
    </w:p>
    <w:p w14:paraId="570EFEAF" w14:textId="77777777" w:rsidR="007457FF" w:rsidRDefault="007457FF" w:rsidP="007457FF">
      <w:r>
        <w:t xml:space="preserve">Administracijos direktorė R. </w:t>
      </w:r>
      <w:proofErr w:type="spellStart"/>
      <w:r>
        <w:t>Vančienė</w:t>
      </w:r>
      <w:proofErr w:type="spellEnd"/>
    </w:p>
    <w:p w14:paraId="754D671F"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57A118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6FEB52B" w14:textId="77777777" w:rsidR="00F320CA" w:rsidRDefault="00190B66" w:rsidP="00190B66">
      <w:r>
        <w:t>Dokumentų ir viešųjų ryšių skyriaus vyr. specialistas A. Gvildys</w:t>
      </w:r>
    </w:p>
    <w:p w14:paraId="1478FFA6" w14:textId="77777777" w:rsidR="002D72C9" w:rsidRDefault="002D72C9" w:rsidP="00190B66">
      <w:r>
        <w:t xml:space="preserve">Infrastruktūros ir turto skyriaus vedėja J. </w:t>
      </w:r>
      <w:proofErr w:type="spellStart"/>
      <w:r>
        <w:t>Šeflerienė</w:t>
      </w:r>
      <w:proofErr w:type="spellEnd"/>
    </w:p>
    <w:p w14:paraId="00F452A8" w14:textId="77777777" w:rsidR="00F320CA" w:rsidRDefault="00F320CA"/>
    <w:p w14:paraId="3813B838" w14:textId="77777777" w:rsidR="00F320CA" w:rsidRDefault="00F320CA" w:rsidP="00F320CA">
      <w:r>
        <w:t>Parengė</w:t>
      </w:r>
    </w:p>
    <w:bookmarkStart w:id="3" w:name="CREATOR_SHOWS"/>
    <w:p w14:paraId="678F173B" w14:textId="77777777" w:rsidR="00B3497C" w:rsidRDefault="000C19D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2D72C9">
        <w:rPr>
          <w:noProof/>
          <w:lang w:eastAsia="de-DE"/>
        </w:rPr>
        <w:t>+370</w:t>
      </w:r>
      <w:r w:rsidR="00B3497C">
        <w:rPr>
          <w:noProof/>
          <w:lang w:eastAsia="de-DE"/>
        </w:rPr>
        <w:t xml:space="preserve"> 615 35</w:t>
      </w:r>
      <w:r w:rsidR="002D72C9">
        <w:rPr>
          <w:noProof/>
          <w:lang w:eastAsia="de-DE"/>
        </w:rPr>
        <w:t xml:space="preserve"> </w:t>
      </w:r>
      <w:r w:rsidR="00B3497C">
        <w:rPr>
          <w:noProof/>
          <w:lang w:eastAsia="de-DE"/>
        </w:rPr>
        <w:t>781</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5"/>
    </w:p>
    <w:bookmarkStart w:id="6" w:name="NOW_DATE1"/>
    <w:p w14:paraId="777B2465" w14:textId="77777777" w:rsidR="002D72C9" w:rsidRDefault="000C19D9" w:rsidP="00107C26">
      <w:pPr>
        <w:pStyle w:val="Antrats"/>
        <w:tabs>
          <w:tab w:val="clear" w:pos="4153"/>
          <w:tab w:val="clear" w:pos="8306"/>
        </w:tabs>
        <w:sectPr w:rsidR="002D72C9" w:rsidSect="00582A46">
          <w:headerReference w:type="even" r:id="rId8"/>
          <w:headerReference w:type="default" r:id="rId9"/>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2024-05-14</w:t>
      </w:r>
      <w:r>
        <w:fldChar w:fldCharType="end"/>
      </w:r>
      <w:bookmarkEnd w:id="6"/>
      <w:r w:rsidR="00F7723D">
        <w:t xml:space="preserve"> </w:t>
      </w:r>
    </w:p>
    <w:p w14:paraId="4A304175" w14:textId="77777777" w:rsidR="002E1F99" w:rsidRDefault="002E1F99" w:rsidP="00107C26">
      <w:pPr>
        <w:pStyle w:val="Antrats"/>
        <w:tabs>
          <w:tab w:val="clear" w:pos="4153"/>
          <w:tab w:val="clear" w:pos="8306"/>
        </w:tabs>
      </w:pPr>
    </w:p>
    <w:p w14:paraId="384C0EA1" w14:textId="77777777" w:rsidR="002D72C9" w:rsidRDefault="002D72C9" w:rsidP="005102BC">
      <w:pPr>
        <w:ind w:firstLine="9498"/>
      </w:pPr>
      <w:r>
        <w:t xml:space="preserve">Jurbarko rajono savivaldybės tarybos </w:t>
      </w:r>
    </w:p>
    <w:p w14:paraId="58DA0A42" w14:textId="2304C281" w:rsidR="002D72C9" w:rsidRDefault="000C19D9" w:rsidP="002D72C9">
      <w:pPr>
        <w:ind w:left="9498"/>
      </w:pPr>
      <w:r w:rsidRPr="002D72C9">
        <w:fldChar w:fldCharType="begin">
          <w:ffData>
            <w:name w:val="NOW_WORD_DATE"/>
            <w:enabled/>
            <w:calcOnExit w:val="0"/>
            <w:textInput>
              <w:default w:val="{$NOW_WORD_DATE}"/>
            </w:textInput>
          </w:ffData>
        </w:fldChar>
      </w:r>
      <w:r w:rsidR="002D72C9" w:rsidRPr="002D72C9">
        <w:instrText xml:space="preserve"> FORMTEXT </w:instrText>
      </w:r>
      <w:r w:rsidRPr="002D72C9">
        <w:fldChar w:fldCharType="separate"/>
      </w:r>
      <w:r w:rsidR="002D72C9" w:rsidRPr="002D72C9">
        <w:t>2024 m. gegužės 14 d.</w:t>
      </w:r>
      <w:r w:rsidRPr="002D72C9">
        <w:fldChar w:fldCharType="end"/>
      </w:r>
      <w:r w:rsidR="002D72C9">
        <w:t xml:space="preserve"> sprendimo Nr. </w:t>
      </w:r>
      <w:r w:rsidRPr="002D72C9">
        <w:fldChar w:fldCharType="begin">
          <w:ffData>
            <w:name w:val="SHOWS"/>
            <w:enabled/>
            <w:calcOnExit w:val="0"/>
            <w:textInput>
              <w:default w:val="{$SHOWS}"/>
            </w:textInput>
          </w:ffData>
        </w:fldChar>
      </w:r>
      <w:r w:rsidR="002D72C9" w:rsidRPr="002D72C9">
        <w:instrText xml:space="preserve"> FORMTEXT </w:instrText>
      </w:r>
      <w:r w:rsidRPr="002D72C9">
        <w:fldChar w:fldCharType="separate"/>
      </w:r>
      <w:r w:rsidR="002D72C9" w:rsidRPr="002D72C9">
        <w:t>TSP-175</w:t>
      </w:r>
      <w:r w:rsidRPr="002D72C9">
        <w:fldChar w:fldCharType="end"/>
      </w:r>
    </w:p>
    <w:p w14:paraId="3FC862AA" w14:textId="7A527A1A" w:rsidR="002D72C9" w:rsidRDefault="002D72C9" w:rsidP="002D72C9">
      <w:pPr>
        <w:ind w:left="9498"/>
      </w:pPr>
      <w:r>
        <w:t>priedas</w:t>
      </w:r>
    </w:p>
    <w:p w14:paraId="057DE1B0" w14:textId="77777777" w:rsidR="002D72C9" w:rsidRDefault="002D72C9" w:rsidP="002D72C9">
      <w:pPr>
        <w:rPr>
          <w:b/>
        </w:rPr>
      </w:pPr>
    </w:p>
    <w:p w14:paraId="4947CCD1" w14:textId="77777777" w:rsidR="002D72C9" w:rsidRDefault="002D72C9" w:rsidP="002D72C9">
      <w:pPr>
        <w:jc w:val="center"/>
        <w:rPr>
          <w:b/>
        </w:rPr>
      </w:pPr>
      <w:r>
        <w:rPr>
          <w:b/>
        </w:rPr>
        <w:t xml:space="preserve">JURBARKO RAJONO SAVIVALDYBEI NUOSAVYBĖS TEISE PRIKLAUSANČIO NEKILNOJAMOJO TURTO, PERDUODAMO VALDYTI, NAUDOTI IR DISPONUOTI JUO PATIKĖJIMO TEISE JURBARKO </w:t>
      </w:r>
      <w:r w:rsidR="002D0D6B">
        <w:rPr>
          <w:b/>
        </w:rPr>
        <w:t>RAJONO SAVIVALDYBĖS ADMINISTRACIJAI</w:t>
      </w:r>
      <w:r>
        <w:t xml:space="preserve"> </w:t>
      </w:r>
      <w:r>
        <w:rPr>
          <w:b/>
        </w:rPr>
        <w:t xml:space="preserve">SĄRAŠAS </w:t>
      </w:r>
    </w:p>
    <w:p w14:paraId="62894A63" w14:textId="77777777" w:rsidR="002D72C9" w:rsidRDefault="002D72C9" w:rsidP="002D72C9">
      <w:pPr>
        <w:jc w:val="center"/>
        <w:rPr>
          <w:b/>
        </w:rPr>
      </w:pPr>
    </w:p>
    <w:tbl>
      <w:tblPr>
        <w:tblW w:w="14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93"/>
        <w:gridCol w:w="2976"/>
        <w:gridCol w:w="1043"/>
        <w:gridCol w:w="1083"/>
        <w:gridCol w:w="1842"/>
        <w:gridCol w:w="1558"/>
        <w:gridCol w:w="1591"/>
        <w:gridCol w:w="1526"/>
      </w:tblGrid>
      <w:tr w:rsidR="002D72C9" w14:paraId="2954AA92" w14:textId="77777777" w:rsidTr="0095517A">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47F79759" w14:textId="77777777" w:rsidR="002D72C9" w:rsidRDefault="002D72C9">
            <w:pPr>
              <w:spacing w:line="276" w:lineRule="auto"/>
              <w:jc w:val="center"/>
            </w:pPr>
            <w:r>
              <w:t>Eil.</w:t>
            </w:r>
          </w:p>
          <w:p w14:paraId="007613F1" w14:textId="77777777" w:rsidR="002D72C9" w:rsidRDefault="002D72C9">
            <w:pPr>
              <w:spacing w:line="276" w:lineRule="auto"/>
              <w:jc w:val="center"/>
            </w:pPr>
            <w:r>
              <w:t>Nr.</w:t>
            </w:r>
          </w:p>
        </w:tc>
        <w:tc>
          <w:tcPr>
            <w:tcW w:w="2093" w:type="dxa"/>
            <w:tcBorders>
              <w:top w:val="single" w:sz="4" w:space="0" w:color="auto"/>
              <w:left w:val="single" w:sz="4" w:space="0" w:color="auto"/>
              <w:bottom w:val="single" w:sz="4" w:space="0" w:color="auto"/>
              <w:right w:val="single" w:sz="4" w:space="0" w:color="auto"/>
            </w:tcBorders>
            <w:vAlign w:val="center"/>
          </w:tcPr>
          <w:p w14:paraId="4CE7B986" w14:textId="77777777" w:rsidR="002D72C9" w:rsidRDefault="002D72C9">
            <w:pPr>
              <w:spacing w:line="276" w:lineRule="auto"/>
              <w:jc w:val="center"/>
            </w:pPr>
            <w:r>
              <w:t>Adresas</w:t>
            </w:r>
          </w:p>
          <w:p w14:paraId="70C533A0" w14:textId="77777777" w:rsidR="002D72C9" w:rsidRDefault="002D72C9">
            <w:pPr>
              <w:spacing w:line="276" w:lineRule="auto"/>
              <w:jc w:val="center"/>
            </w:pPr>
          </w:p>
        </w:tc>
        <w:tc>
          <w:tcPr>
            <w:tcW w:w="2976" w:type="dxa"/>
            <w:tcBorders>
              <w:top w:val="single" w:sz="4" w:space="0" w:color="auto"/>
              <w:left w:val="single" w:sz="4" w:space="0" w:color="auto"/>
              <w:bottom w:val="single" w:sz="4" w:space="0" w:color="auto"/>
              <w:right w:val="single" w:sz="4" w:space="0" w:color="auto"/>
            </w:tcBorders>
            <w:vAlign w:val="center"/>
          </w:tcPr>
          <w:p w14:paraId="585A86A5" w14:textId="77777777" w:rsidR="002D72C9" w:rsidRDefault="002D72C9">
            <w:pPr>
              <w:spacing w:line="276" w:lineRule="auto"/>
              <w:jc w:val="center"/>
            </w:pPr>
            <w:r>
              <w:t>Turto pavadinimas</w:t>
            </w:r>
          </w:p>
        </w:tc>
        <w:tc>
          <w:tcPr>
            <w:tcW w:w="1043" w:type="dxa"/>
            <w:tcBorders>
              <w:top w:val="single" w:sz="4" w:space="0" w:color="auto"/>
              <w:left w:val="single" w:sz="4" w:space="0" w:color="auto"/>
              <w:bottom w:val="single" w:sz="4" w:space="0" w:color="auto"/>
              <w:right w:val="single" w:sz="4" w:space="0" w:color="auto"/>
            </w:tcBorders>
            <w:vAlign w:val="center"/>
          </w:tcPr>
          <w:p w14:paraId="23EC5C28" w14:textId="77777777" w:rsidR="002D72C9" w:rsidRDefault="002D72C9">
            <w:pPr>
              <w:spacing w:line="276" w:lineRule="auto"/>
              <w:jc w:val="center"/>
            </w:pPr>
            <w:r>
              <w:t>Statybos</w:t>
            </w:r>
          </w:p>
          <w:p w14:paraId="3D9839CE" w14:textId="77777777" w:rsidR="002D72C9" w:rsidRDefault="002D72C9">
            <w:pPr>
              <w:spacing w:line="276" w:lineRule="auto"/>
              <w:jc w:val="center"/>
            </w:pPr>
            <w:r>
              <w:t>metai</w:t>
            </w:r>
          </w:p>
        </w:tc>
        <w:tc>
          <w:tcPr>
            <w:tcW w:w="1083" w:type="dxa"/>
            <w:tcBorders>
              <w:top w:val="single" w:sz="4" w:space="0" w:color="auto"/>
              <w:left w:val="single" w:sz="4" w:space="0" w:color="auto"/>
              <w:bottom w:val="single" w:sz="4" w:space="0" w:color="auto"/>
              <w:right w:val="single" w:sz="4" w:space="0" w:color="auto"/>
            </w:tcBorders>
            <w:vAlign w:val="center"/>
          </w:tcPr>
          <w:p w14:paraId="13EE746C" w14:textId="77777777" w:rsidR="002D72C9" w:rsidRDefault="002D72C9">
            <w:pPr>
              <w:spacing w:line="276" w:lineRule="auto"/>
              <w:jc w:val="center"/>
            </w:pPr>
            <w:r>
              <w:t>Plotas</w:t>
            </w:r>
          </w:p>
          <w:p w14:paraId="3DF50BE1" w14:textId="77777777" w:rsidR="002D72C9" w:rsidRDefault="002D72C9">
            <w:pPr>
              <w:spacing w:line="276" w:lineRule="auto"/>
              <w:jc w:val="center"/>
            </w:pPr>
            <w:r>
              <w:t>kv. m,</w:t>
            </w:r>
          </w:p>
          <w:p w14:paraId="7CD59CDD" w14:textId="77777777" w:rsidR="002D72C9" w:rsidRDefault="002D72C9">
            <w:pPr>
              <w:spacing w:line="276" w:lineRule="auto"/>
              <w:jc w:val="center"/>
            </w:pPr>
            <w:r>
              <w:t>ilgis m</w:t>
            </w:r>
          </w:p>
        </w:tc>
        <w:tc>
          <w:tcPr>
            <w:tcW w:w="1842" w:type="dxa"/>
            <w:tcBorders>
              <w:top w:val="single" w:sz="4" w:space="0" w:color="auto"/>
              <w:left w:val="single" w:sz="4" w:space="0" w:color="auto"/>
              <w:bottom w:val="single" w:sz="4" w:space="0" w:color="auto"/>
              <w:right w:val="single" w:sz="4" w:space="0" w:color="auto"/>
            </w:tcBorders>
            <w:vAlign w:val="center"/>
          </w:tcPr>
          <w:p w14:paraId="29EFBA3B" w14:textId="77777777" w:rsidR="002D72C9" w:rsidRDefault="002D72C9">
            <w:pPr>
              <w:spacing w:line="276" w:lineRule="auto"/>
              <w:jc w:val="center"/>
            </w:pPr>
            <w:r>
              <w:t>Unikalus Nr.</w:t>
            </w:r>
          </w:p>
        </w:tc>
        <w:tc>
          <w:tcPr>
            <w:tcW w:w="1558" w:type="dxa"/>
            <w:tcBorders>
              <w:top w:val="single" w:sz="4" w:space="0" w:color="auto"/>
              <w:left w:val="single" w:sz="4" w:space="0" w:color="auto"/>
              <w:bottom w:val="single" w:sz="4" w:space="0" w:color="auto"/>
              <w:right w:val="single" w:sz="4" w:space="0" w:color="auto"/>
            </w:tcBorders>
            <w:vAlign w:val="center"/>
          </w:tcPr>
          <w:p w14:paraId="6CC82B4B" w14:textId="77777777" w:rsidR="002D72C9" w:rsidRDefault="002D72C9">
            <w:pPr>
              <w:spacing w:line="276" w:lineRule="auto"/>
              <w:jc w:val="center"/>
            </w:pPr>
            <w:r>
              <w:t>Pažymėjimas plane</w:t>
            </w:r>
          </w:p>
        </w:tc>
        <w:tc>
          <w:tcPr>
            <w:tcW w:w="1591" w:type="dxa"/>
            <w:tcBorders>
              <w:top w:val="single" w:sz="4" w:space="0" w:color="auto"/>
              <w:left w:val="single" w:sz="4" w:space="0" w:color="auto"/>
              <w:bottom w:val="single" w:sz="4" w:space="0" w:color="auto"/>
              <w:right w:val="single" w:sz="4" w:space="0" w:color="auto"/>
            </w:tcBorders>
            <w:vAlign w:val="center"/>
          </w:tcPr>
          <w:p w14:paraId="5631CF7C" w14:textId="77777777" w:rsidR="002D72C9" w:rsidRDefault="002D72C9">
            <w:pPr>
              <w:spacing w:line="276" w:lineRule="auto"/>
              <w:jc w:val="center"/>
            </w:pPr>
            <w:r>
              <w:t>Įsigijimo</w:t>
            </w:r>
          </w:p>
          <w:p w14:paraId="4FF1AFF9" w14:textId="77777777" w:rsidR="002D72C9" w:rsidRDefault="002D72C9">
            <w:pPr>
              <w:spacing w:line="276" w:lineRule="auto"/>
              <w:jc w:val="center"/>
            </w:pPr>
            <w:r>
              <w:t>vertė,</w:t>
            </w:r>
          </w:p>
          <w:p w14:paraId="05F8BAD4" w14:textId="77777777" w:rsidR="002D72C9" w:rsidRDefault="002D72C9">
            <w:pPr>
              <w:spacing w:line="276" w:lineRule="auto"/>
              <w:jc w:val="center"/>
            </w:pPr>
            <w:r>
              <w:t>Eur</w:t>
            </w:r>
          </w:p>
        </w:tc>
        <w:tc>
          <w:tcPr>
            <w:tcW w:w="1526" w:type="dxa"/>
            <w:tcBorders>
              <w:top w:val="single" w:sz="4" w:space="0" w:color="auto"/>
              <w:left w:val="single" w:sz="4" w:space="0" w:color="auto"/>
              <w:bottom w:val="single" w:sz="4" w:space="0" w:color="auto"/>
              <w:right w:val="single" w:sz="4" w:space="0" w:color="auto"/>
            </w:tcBorders>
            <w:vAlign w:val="center"/>
          </w:tcPr>
          <w:p w14:paraId="3224028D" w14:textId="77777777" w:rsidR="002D72C9" w:rsidRDefault="002D72C9">
            <w:pPr>
              <w:spacing w:line="276" w:lineRule="auto"/>
              <w:jc w:val="center"/>
            </w:pPr>
            <w:r>
              <w:t>Likutinė</w:t>
            </w:r>
          </w:p>
          <w:p w14:paraId="2A82A328" w14:textId="77777777" w:rsidR="002D72C9" w:rsidRDefault="002D72C9">
            <w:pPr>
              <w:spacing w:line="276" w:lineRule="auto"/>
              <w:jc w:val="center"/>
            </w:pPr>
            <w:r>
              <w:t>vertė, Eur</w:t>
            </w:r>
          </w:p>
          <w:p w14:paraId="70B9F764" w14:textId="77777777" w:rsidR="002D72C9" w:rsidRDefault="002D72C9">
            <w:pPr>
              <w:spacing w:line="276" w:lineRule="auto"/>
              <w:jc w:val="center"/>
            </w:pPr>
            <w:r>
              <w:t>(20</w:t>
            </w:r>
            <w:r w:rsidR="0095517A">
              <w:t>24</w:t>
            </w:r>
            <w:r>
              <w:t>-0</w:t>
            </w:r>
            <w:r w:rsidR="0095517A">
              <w:t>5</w:t>
            </w:r>
            <w:r>
              <w:t>-31)</w:t>
            </w:r>
          </w:p>
        </w:tc>
      </w:tr>
      <w:tr w:rsidR="0095517A" w14:paraId="1881B31E" w14:textId="77777777" w:rsidTr="0095517A">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3020649A" w14:textId="77777777" w:rsidR="0095517A" w:rsidRDefault="0095517A" w:rsidP="0095517A">
            <w:pPr>
              <w:spacing w:line="276" w:lineRule="auto"/>
              <w:jc w:val="center"/>
            </w:pPr>
            <w:r>
              <w:t>1.</w:t>
            </w:r>
          </w:p>
        </w:tc>
        <w:tc>
          <w:tcPr>
            <w:tcW w:w="2093" w:type="dxa"/>
            <w:vMerge w:val="restart"/>
            <w:tcBorders>
              <w:top w:val="single" w:sz="4" w:space="0" w:color="auto"/>
              <w:left w:val="single" w:sz="4" w:space="0" w:color="auto"/>
              <w:bottom w:val="single" w:sz="4" w:space="0" w:color="auto"/>
              <w:right w:val="single" w:sz="4" w:space="0" w:color="auto"/>
            </w:tcBorders>
          </w:tcPr>
          <w:p w14:paraId="65C03F4F" w14:textId="77777777" w:rsidR="0095517A" w:rsidRDefault="0095517A" w:rsidP="0095517A">
            <w:pPr>
              <w:spacing w:line="276" w:lineRule="auto"/>
            </w:pPr>
            <w:r>
              <w:t>Mokyklos g. 23, Juodaičių k.,</w:t>
            </w:r>
          </w:p>
          <w:p w14:paraId="1B49B1F6" w14:textId="77777777" w:rsidR="0095517A" w:rsidRDefault="0095517A" w:rsidP="0095517A">
            <w:pPr>
              <w:spacing w:line="276" w:lineRule="auto"/>
            </w:pPr>
            <w:r>
              <w:t>Jurbarko r.</w:t>
            </w:r>
          </w:p>
        </w:tc>
        <w:tc>
          <w:tcPr>
            <w:tcW w:w="2976" w:type="dxa"/>
            <w:tcBorders>
              <w:top w:val="single" w:sz="4" w:space="0" w:color="auto"/>
              <w:left w:val="single" w:sz="4" w:space="0" w:color="auto"/>
              <w:bottom w:val="single" w:sz="4" w:space="0" w:color="auto"/>
              <w:right w:val="single" w:sz="4" w:space="0" w:color="auto"/>
            </w:tcBorders>
            <w:vAlign w:val="center"/>
          </w:tcPr>
          <w:p w14:paraId="753CF24C" w14:textId="77777777" w:rsidR="0095517A" w:rsidRDefault="0095517A" w:rsidP="0095517A">
            <w:pPr>
              <w:spacing w:line="276" w:lineRule="auto"/>
              <w:jc w:val="both"/>
            </w:pPr>
            <w:r>
              <w:t>pastatas – mokykla</w:t>
            </w:r>
          </w:p>
        </w:tc>
        <w:tc>
          <w:tcPr>
            <w:tcW w:w="1043" w:type="dxa"/>
            <w:tcBorders>
              <w:top w:val="single" w:sz="4" w:space="0" w:color="auto"/>
              <w:left w:val="single" w:sz="4" w:space="0" w:color="auto"/>
              <w:bottom w:val="single" w:sz="4" w:space="0" w:color="auto"/>
              <w:right w:val="single" w:sz="4" w:space="0" w:color="auto"/>
            </w:tcBorders>
            <w:vAlign w:val="center"/>
          </w:tcPr>
          <w:p w14:paraId="3E2835D6" w14:textId="77777777" w:rsidR="0095517A" w:rsidRDefault="0095517A" w:rsidP="0095517A">
            <w:pPr>
              <w:spacing w:line="276" w:lineRule="auto"/>
              <w:jc w:val="center"/>
            </w:pPr>
            <w:r>
              <w:t>1981</w:t>
            </w:r>
          </w:p>
        </w:tc>
        <w:tc>
          <w:tcPr>
            <w:tcW w:w="1083" w:type="dxa"/>
            <w:tcBorders>
              <w:top w:val="single" w:sz="4" w:space="0" w:color="auto"/>
              <w:left w:val="single" w:sz="4" w:space="0" w:color="auto"/>
              <w:bottom w:val="single" w:sz="4" w:space="0" w:color="auto"/>
              <w:right w:val="single" w:sz="4" w:space="0" w:color="auto"/>
            </w:tcBorders>
            <w:vAlign w:val="center"/>
          </w:tcPr>
          <w:p w14:paraId="27A61FB2" w14:textId="77777777" w:rsidR="0095517A" w:rsidRDefault="0095517A" w:rsidP="0095517A">
            <w:pPr>
              <w:spacing w:line="276" w:lineRule="auto"/>
              <w:jc w:val="right"/>
            </w:pPr>
            <w:r>
              <w:t>1293,95</w:t>
            </w:r>
          </w:p>
        </w:tc>
        <w:tc>
          <w:tcPr>
            <w:tcW w:w="1842" w:type="dxa"/>
            <w:tcBorders>
              <w:top w:val="single" w:sz="4" w:space="0" w:color="auto"/>
              <w:left w:val="single" w:sz="4" w:space="0" w:color="auto"/>
              <w:bottom w:val="single" w:sz="4" w:space="0" w:color="auto"/>
              <w:right w:val="single" w:sz="4" w:space="0" w:color="auto"/>
            </w:tcBorders>
            <w:vAlign w:val="center"/>
          </w:tcPr>
          <w:p w14:paraId="2B1AB80C" w14:textId="77777777" w:rsidR="0095517A" w:rsidRDefault="0095517A" w:rsidP="0095517A">
            <w:pPr>
              <w:spacing w:line="276" w:lineRule="auto"/>
              <w:jc w:val="center"/>
            </w:pPr>
            <w:r>
              <w:t>9493-8002-6014</w:t>
            </w:r>
          </w:p>
        </w:tc>
        <w:tc>
          <w:tcPr>
            <w:tcW w:w="1558" w:type="dxa"/>
            <w:tcBorders>
              <w:top w:val="single" w:sz="4" w:space="0" w:color="auto"/>
              <w:left w:val="single" w:sz="4" w:space="0" w:color="auto"/>
              <w:bottom w:val="single" w:sz="4" w:space="0" w:color="auto"/>
              <w:right w:val="single" w:sz="4" w:space="0" w:color="auto"/>
            </w:tcBorders>
            <w:vAlign w:val="center"/>
          </w:tcPr>
          <w:p w14:paraId="3B1369AB" w14:textId="77777777" w:rsidR="0095517A" w:rsidRDefault="0095517A" w:rsidP="0095517A">
            <w:pPr>
              <w:spacing w:line="276" w:lineRule="auto"/>
              <w:jc w:val="center"/>
            </w:pPr>
            <w:r>
              <w:t>1C2p</w:t>
            </w:r>
          </w:p>
        </w:tc>
        <w:tc>
          <w:tcPr>
            <w:tcW w:w="1591" w:type="dxa"/>
            <w:tcBorders>
              <w:top w:val="single" w:sz="4" w:space="0" w:color="auto"/>
              <w:left w:val="single" w:sz="4" w:space="0" w:color="auto"/>
              <w:bottom w:val="single" w:sz="4" w:space="0" w:color="auto"/>
              <w:right w:val="single" w:sz="4" w:space="0" w:color="auto"/>
            </w:tcBorders>
            <w:vAlign w:val="center"/>
          </w:tcPr>
          <w:p w14:paraId="72C99FA2" w14:textId="77777777" w:rsidR="0095517A" w:rsidRDefault="0095517A" w:rsidP="0095517A">
            <w:pPr>
              <w:spacing w:line="276" w:lineRule="auto"/>
              <w:jc w:val="right"/>
            </w:pPr>
            <w:r>
              <w:t>293983,14</w:t>
            </w:r>
          </w:p>
        </w:tc>
        <w:tc>
          <w:tcPr>
            <w:tcW w:w="1526" w:type="dxa"/>
            <w:tcBorders>
              <w:top w:val="single" w:sz="4" w:space="0" w:color="auto"/>
              <w:left w:val="single" w:sz="4" w:space="0" w:color="auto"/>
              <w:bottom w:val="single" w:sz="4" w:space="0" w:color="auto"/>
              <w:right w:val="single" w:sz="4" w:space="0" w:color="auto"/>
            </w:tcBorders>
            <w:vAlign w:val="center"/>
          </w:tcPr>
          <w:p w14:paraId="3BFDF3E0" w14:textId="77777777" w:rsidR="0095517A" w:rsidRDefault="0095517A" w:rsidP="0095517A">
            <w:pPr>
              <w:spacing w:line="276" w:lineRule="auto"/>
              <w:jc w:val="right"/>
            </w:pPr>
            <w:r>
              <w:t>104987,46</w:t>
            </w:r>
          </w:p>
        </w:tc>
      </w:tr>
      <w:tr w:rsidR="0095517A" w14:paraId="7E0FC477" w14:textId="77777777" w:rsidTr="0095517A">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42C1381A" w14:textId="77777777" w:rsidR="0095517A" w:rsidRDefault="0095517A" w:rsidP="0095517A">
            <w:pPr>
              <w:spacing w:line="276" w:lineRule="auto"/>
              <w:jc w:val="center"/>
            </w:pPr>
            <w:r>
              <w:t>2.</w:t>
            </w:r>
          </w:p>
        </w:tc>
        <w:tc>
          <w:tcPr>
            <w:tcW w:w="2093" w:type="dxa"/>
            <w:vMerge/>
            <w:tcBorders>
              <w:top w:val="single" w:sz="4" w:space="0" w:color="auto"/>
              <w:left w:val="single" w:sz="4" w:space="0" w:color="auto"/>
              <w:bottom w:val="single" w:sz="4" w:space="0" w:color="auto"/>
              <w:right w:val="single" w:sz="4" w:space="0" w:color="auto"/>
            </w:tcBorders>
            <w:vAlign w:val="center"/>
          </w:tcPr>
          <w:p w14:paraId="09920BC0" w14:textId="77777777" w:rsidR="0095517A" w:rsidRDefault="0095517A" w:rsidP="0095517A"/>
        </w:tc>
        <w:tc>
          <w:tcPr>
            <w:tcW w:w="2976" w:type="dxa"/>
            <w:tcBorders>
              <w:top w:val="single" w:sz="4" w:space="0" w:color="auto"/>
              <w:left w:val="single" w:sz="4" w:space="0" w:color="auto"/>
              <w:bottom w:val="single" w:sz="4" w:space="0" w:color="auto"/>
              <w:right w:val="single" w:sz="4" w:space="0" w:color="auto"/>
            </w:tcBorders>
            <w:vAlign w:val="center"/>
          </w:tcPr>
          <w:p w14:paraId="42D9711C" w14:textId="77777777" w:rsidR="0095517A" w:rsidRDefault="0095517A" w:rsidP="0095517A">
            <w:pPr>
              <w:spacing w:line="276" w:lineRule="auto"/>
              <w:jc w:val="both"/>
            </w:pPr>
            <w:r>
              <w:t>pastatas – sandėlis</w:t>
            </w:r>
          </w:p>
        </w:tc>
        <w:tc>
          <w:tcPr>
            <w:tcW w:w="1043" w:type="dxa"/>
            <w:tcBorders>
              <w:top w:val="single" w:sz="4" w:space="0" w:color="auto"/>
              <w:left w:val="single" w:sz="4" w:space="0" w:color="auto"/>
              <w:bottom w:val="single" w:sz="4" w:space="0" w:color="auto"/>
              <w:right w:val="single" w:sz="4" w:space="0" w:color="auto"/>
            </w:tcBorders>
            <w:vAlign w:val="center"/>
          </w:tcPr>
          <w:p w14:paraId="2AD50708" w14:textId="77777777" w:rsidR="0095517A" w:rsidRDefault="0095517A" w:rsidP="0095517A">
            <w:pPr>
              <w:spacing w:line="276" w:lineRule="auto"/>
              <w:jc w:val="center"/>
            </w:pPr>
            <w:r>
              <w:t>1938</w:t>
            </w:r>
          </w:p>
        </w:tc>
        <w:tc>
          <w:tcPr>
            <w:tcW w:w="1083" w:type="dxa"/>
            <w:tcBorders>
              <w:top w:val="single" w:sz="4" w:space="0" w:color="auto"/>
              <w:left w:val="single" w:sz="4" w:space="0" w:color="auto"/>
              <w:bottom w:val="single" w:sz="4" w:space="0" w:color="auto"/>
              <w:right w:val="single" w:sz="4" w:space="0" w:color="auto"/>
            </w:tcBorders>
            <w:vAlign w:val="center"/>
          </w:tcPr>
          <w:p w14:paraId="497B78CD" w14:textId="77777777" w:rsidR="0095517A" w:rsidRDefault="0095517A" w:rsidP="0095517A">
            <w:pPr>
              <w:spacing w:line="276" w:lineRule="auto"/>
              <w:jc w:val="right"/>
            </w:pPr>
            <w:r>
              <w:t>100,70</w:t>
            </w:r>
          </w:p>
        </w:tc>
        <w:tc>
          <w:tcPr>
            <w:tcW w:w="1842" w:type="dxa"/>
            <w:tcBorders>
              <w:top w:val="single" w:sz="4" w:space="0" w:color="auto"/>
              <w:left w:val="single" w:sz="4" w:space="0" w:color="auto"/>
              <w:bottom w:val="single" w:sz="4" w:space="0" w:color="auto"/>
              <w:right w:val="single" w:sz="4" w:space="0" w:color="auto"/>
            </w:tcBorders>
            <w:vAlign w:val="center"/>
          </w:tcPr>
          <w:p w14:paraId="20D62179" w14:textId="77777777" w:rsidR="0095517A" w:rsidRDefault="0095517A" w:rsidP="0095517A">
            <w:pPr>
              <w:spacing w:line="276" w:lineRule="auto"/>
              <w:jc w:val="center"/>
            </w:pPr>
            <w:r>
              <w:t>9493-8002-6031</w:t>
            </w:r>
          </w:p>
        </w:tc>
        <w:tc>
          <w:tcPr>
            <w:tcW w:w="1558" w:type="dxa"/>
            <w:tcBorders>
              <w:top w:val="single" w:sz="4" w:space="0" w:color="auto"/>
              <w:left w:val="single" w:sz="4" w:space="0" w:color="auto"/>
              <w:bottom w:val="single" w:sz="4" w:space="0" w:color="auto"/>
              <w:right w:val="single" w:sz="4" w:space="0" w:color="auto"/>
            </w:tcBorders>
            <w:vAlign w:val="center"/>
          </w:tcPr>
          <w:p w14:paraId="51CEDFFE" w14:textId="77777777" w:rsidR="0095517A" w:rsidRDefault="0095517A" w:rsidP="0095517A">
            <w:pPr>
              <w:spacing w:line="276" w:lineRule="auto"/>
              <w:jc w:val="center"/>
            </w:pPr>
            <w:r>
              <w:t>3F1m (p)</w:t>
            </w:r>
          </w:p>
        </w:tc>
        <w:tc>
          <w:tcPr>
            <w:tcW w:w="1591" w:type="dxa"/>
            <w:tcBorders>
              <w:top w:val="single" w:sz="4" w:space="0" w:color="auto"/>
              <w:left w:val="single" w:sz="4" w:space="0" w:color="auto"/>
              <w:bottom w:val="single" w:sz="4" w:space="0" w:color="auto"/>
              <w:right w:val="single" w:sz="4" w:space="0" w:color="auto"/>
            </w:tcBorders>
            <w:vAlign w:val="center"/>
          </w:tcPr>
          <w:p w14:paraId="08740697" w14:textId="77777777" w:rsidR="0095517A" w:rsidRDefault="0095517A" w:rsidP="0095517A">
            <w:pPr>
              <w:spacing w:line="276" w:lineRule="auto"/>
              <w:jc w:val="right"/>
            </w:pPr>
            <w:r>
              <w:t>5082,83</w:t>
            </w:r>
          </w:p>
        </w:tc>
        <w:tc>
          <w:tcPr>
            <w:tcW w:w="1526" w:type="dxa"/>
            <w:tcBorders>
              <w:top w:val="single" w:sz="4" w:space="0" w:color="auto"/>
              <w:left w:val="single" w:sz="4" w:space="0" w:color="auto"/>
              <w:bottom w:val="single" w:sz="4" w:space="0" w:color="auto"/>
              <w:right w:val="single" w:sz="4" w:space="0" w:color="auto"/>
            </w:tcBorders>
            <w:vAlign w:val="center"/>
          </w:tcPr>
          <w:p w14:paraId="662D973C" w14:textId="77777777" w:rsidR="0095517A" w:rsidRDefault="0095517A" w:rsidP="0095517A">
            <w:pPr>
              <w:spacing w:line="276" w:lineRule="auto"/>
              <w:jc w:val="right"/>
            </w:pPr>
            <w:r>
              <w:t>0,00</w:t>
            </w:r>
          </w:p>
        </w:tc>
      </w:tr>
      <w:tr w:rsidR="0095517A" w14:paraId="7BEA96FA" w14:textId="77777777" w:rsidTr="0095517A">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3DF10A1C" w14:textId="77777777" w:rsidR="0095517A" w:rsidRDefault="0095517A" w:rsidP="0095517A">
            <w:pPr>
              <w:spacing w:line="276" w:lineRule="auto"/>
              <w:jc w:val="center"/>
            </w:pPr>
            <w:r>
              <w:t>3.</w:t>
            </w:r>
          </w:p>
        </w:tc>
        <w:tc>
          <w:tcPr>
            <w:tcW w:w="2093" w:type="dxa"/>
            <w:vMerge/>
            <w:tcBorders>
              <w:top w:val="single" w:sz="4" w:space="0" w:color="auto"/>
              <w:left w:val="single" w:sz="4" w:space="0" w:color="auto"/>
              <w:bottom w:val="single" w:sz="4" w:space="0" w:color="auto"/>
              <w:right w:val="single" w:sz="4" w:space="0" w:color="auto"/>
            </w:tcBorders>
            <w:vAlign w:val="center"/>
          </w:tcPr>
          <w:p w14:paraId="631D97D5" w14:textId="77777777" w:rsidR="0095517A" w:rsidRDefault="0095517A" w:rsidP="0095517A"/>
        </w:tc>
        <w:tc>
          <w:tcPr>
            <w:tcW w:w="2976" w:type="dxa"/>
            <w:tcBorders>
              <w:top w:val="single" w:sz="4" w:space="0" w:color="auto"/>
              <w:left w:val="single" w:sz="4" w:space="0" w:color="auto"/>
              <w:bottom w:val="single" w:sz="4" w:space="0" w:color="auto"/>
              <w:right w:val="single" w:sz="4" w:space="0" w:color="auto"/>
            </w:tcBorders>
            <w:vAlign w:val="center"/>
          </w:tcPr>
          <w:p w14:paraId="0156A10C" w14:textId="77777777" w:rsidR="0095517A" w:rsidRDefault="0095517A" w:rsidP="0095517A">
            <w:pPr>
              <w:spacing w:line="276" w:lineRule="auto"/>
              <w:jc w:val="both"/>
            </w:pPr>
            <w:r>
              <w:t>kiti statiniai (inžineriniai) – kiemo statiniai (kiemo aikštelės)</w:t>
            </w:r>
          </w:p>
        </w:tc>
        <w:tc>
          <w:tcPr>
            <w:tcW w:w="1043" w:type="dxa"/>
            <w:tcBorders>
              <w:top w:val="single" w:sz="4" w:space="0" w:color="auto"/>
              <w:left w:val="single" w:sz="4" w:space="0" w:color="auto"/>
              <w:bottom w:val="single" w:sz="4" w:space="0" w:color="auto"/>
              <w:right w:val="single" w:sz="4" w:space="0" w:color="auto"/>
            </w:tcBorders>
            <w:vAlign w:val="center"/>
          </w:tcPr>
          <w:p w14:paraId="736CF497" w14:textId="77777777" w:rsidR="0095517A" w:rsidRDefault="0095517A" w:rsidP="0095517A">
            <w:pPr>
              <w:spacing w:line="276" w:lineRule="auto"/>
              <w:jc w:val="center"/>
            </w:pPr>
            <w:r>
              <w:t>1981</w:t>
            </w:r>
          </w:p>
        </w:tc>
        <w:tc>
          <w:tcPr>
            <w:tcW w:w="1083" w:type="dxa"/>
            <w:tcBorders>
              <w:top w:val="single" w:sz="4" w:space="0" w:color="auto"/>
              <w:left w:val="single" w:sz="4" w:space="0" w:color="auto"/>
              <w:bottom w:val="single" w:sz="4" w:space="0" w:color="auto"/>
              <w:right w:val="single" w:sz="4" w:space="0" w:color="auto"/>
            </w:tcBorders>
            <w:vAlign w:val="center"/>
          </w:tcPr>
          <w:p w14:paraId="35F03DA4" w14:textId="77777777" w:rsidR="0095517A" w:rsidRDefault="0095517A" w:rsidP="0095517A">
            <w:pPr>
              <w:spacing w:line="276" w:lineRule="auto"/>
              <w:jc w:val="right"/>
            </w:pPr>
            <w:r>
              <w:t>-</w:t>
            </w:r>
          </w:p>
        </w:tc>
        <w:tc>
          <w:tcPr>
            <w:tcW w:w="1842" w:type="dxa"/>
            <w:tcBorders>
              <w:top w:val="single" w:sz="4" w:space="0" w:color="auto"/>
              <w:left w:val="single" w:sz="4" w:space="0" w:color="auto"/>
              <w:bottom w:val="single" w:sz="4" w:space="0" w:color="auto"/>
              <w:right w:val="single" w:sz="4" w:space="0" w:color="auto"/>
            </w:tcBorders>
            <w:vAlign w:val="center"/>
          </w:tcPr>
          <w:p w14:paraId="5C799A76" w14:textId="77777777" w:rsidR="0095517A" w:rsidRDefault="0095517A" w:rsidP="0095517A">
            <w:pPr>
              <w:spacing w:line="276" w:lineRule="auto"/>
              <w:jc w:val="center"/>
            </w:pPr>
            <w:r>
              <w:t>9493-8002-6042</w:t>
            </w:r>
          </w:p>
        </w:tc>
        <w:tc>
          <w:tcPr>
            <w:tcW w:w="1558" w:type="dxa"/>
            <w:tcBorders>
              <w:top w:val="single" w:sz="4" w:space="0" w:color="auto"/>
              <w:left w:val="single" w:sz="4" w:space="0" w:color="auto"/>
              <w:bottom w:val="single" w:sz="4" w:space="0" w:color="auto"/>
              <w:right w:val="single" w:sz="4" w:space="0" w:color="auto"/>
            </w:tcBorders>
            <w:vAlign w:val="center"/>
          </w:tcPr>
          <w:p w14:paraId="4027918F" w14:textId="77777777" w:rsidR="0095517A" w:rsidRDefault="0095517A" w:rsidP="0095517A">
            <w:pPr>
              <w:spacing w:line="276" w:lineRule="auto"/>
              <w:jc w:val="center"/>
            </w:pPr>
            <w:r>
              <w:t>b</w:t>
            </w:r>
          </w:p>
        </w:tc>
        <w:tc>
          <w:tcPr>
            <w:tcW w:w="1591" w:type="dxa"/>
            <w:tcBorders>
              <w:top w:val="single" w:sz="4" w:space="0" w:color="auto"/>
              <w:left w:val="single" w:sz="4" w:space="0" w:color="auto"/>
              <w:bottom w:val="single" w:sz="4" w:space="0" w:color="auto"/>
              <w:right w:val="single" w:sz="4" w:space="0" w:color="auto"/>
            </w:tcBorders>
            <w:vAlign w:val="center"/>
          </w:tcPr>
          <w:p w14:paraId="4907FBFB" w14:textId="77777777" w:rsidR="0095517A" w:rsidRDefault="0095517A" w:rsidP="0095517A">
            <w:pPr>
              <w:spacing w:line="276" w:lineRule="auto"/>
              <w:jc w:val="right"/>
            </w:pPr>
            <w:r>
              <w:t>560,70</w:t>
            </w:r>
          </w:p>
        </w:tc>
        <w:tc>
          <w:tcPr>
            <w:tcW w:w="1526" w:type="dxa"/>
            <w:tcBorders>
              <w:top w:val="single" w:sz="4" w:space="0" w:color="auto"/>
              <w:left w:val="single" w:sz="4" w:space="0" w:color="auto"/>
              <w:bottom w:val="single" w:sz="4" w:space="0" w:color="auto"/>
              <w:right w:val="single" w:sz="4" w:space="0" w:color="auto"/>
            </w:tcBorders>
            <w:vAlign w:val="center"/>
          </w:tcPr>
          <w:p w14:paraId="525AAEA3" w14:textId="77777777" w:rsidR="0095517A" w:rsidRDefault="0095517A" w:rsidP="0095517A">
            <w:pPr>
              <w:spacing w:line="276" w:lineRule="auto"/>
              <w:jc w:val="right"/>
            </w:pPr>
            <w:r>
              <w:t>0,00</w:t>
            </w:r>
          </w:p>
        </w:tc>
      </w:tr>
      <w:tr w:rsidR="0095517A" w14:paraId="4D4AD8A0" w14:textId="77777777" w:rsidTr="0095517A">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71AEE702" w14:textId="77777777" w:rsidR="0095517A" w:rsidRDefault="0095517A" w:rsidP="0095517A">
            <w:pPr>
              <w:spacing w:line="276" w:lineRule="auto"/>
              <w:jc w:val="center"/>
            </w:pPr>
            <w:r>
              <w:t>4.</w:t>
            </w:r>
          </w:p>
        </w:tc>
        <w:tc>
          <w:tcPr>
            <w:tcW w:w="2093" w:type="dxa"/>
            <w:vMerge/>
            <w:tcBorders>
              <w:top w:val="single" w:sz="4" w:space="0" w:color="auto"/>
              <w:left w:val="single" w:sz="4" w:space="0" w:color="auto"/>
              <w:bottom w:val="single" w:sz="4" w:space="0" w:color="auto"/>
              <w:right w:val="single" w:sz="4" w:space="0" w:color="auto"/>
            </w:tcBorders>
            <w:vAlign w:val="center"/>
          </w:tcPr>
          <w:p w14:paraId="5DE13109" w14:textId="77777777" w:rsidR="0095517A" w:rsidRDefault="0095517A" w:rsidP="0095517A"/>
        </w:tc>
        <w:tc>
          <w:tcPr>
            <w:tcW w:w="2976" w:type="dxa"/>
            <w:tcBorders>
              <w:top w:val="single" w:sz="4" w:space="0" w:color="auto"/>
              <w:left w:val="single" w:sz="4" w:space="0" w:color="auto"/>
              <w:bottom w:val="single" w:sz="4" w:space="0" w:color="auto"/>
              <w:right w:val="single" w:sz="4" w:space="0" w:color="auto"/>
            </w:tcBorders>
            <w:vAlign w:val="center"/>
          </w:tcPr>
          <w:p w14:paraId="2323031C" w14:textId="77777777" w:rsidR="0095517A" w:rsidRDefault="0095517A" w:rsidP="0095517A">
            <w:pPr>
              <w:spacing w:line="276" w:lineRule="auto"/>
              <w:jc w:val="both"/>
            </w:pPr>
            <w:r>
              <w:t>kiti inžineriniai statiniai – stadionas</w:t>
            </w:r>
          </w:p>
        </w:tc>
        <w:tc>
          <w:tcPr>
            <w:tcW w:w="1043" w:type="dxa"/>
            <w:tcBorders>
              <w:top w:val="single" w:sz="4" w:space="0" w:color="auto"/>
              <w:left w:val="single" w:sz="4" w:space="0" w:color="auto"/>
              <w:bottom w:val="single" w:sz="4" w:space="0" w:color="auto"/>
              <w:right w:val="single" w:sz="4" w:space="0" w:color="auto"/>
            </w:tcBorders>
            <w:vAlign w:val="center"/>
          </w:tcPr>
          <w:p w14:paraId="113AFEAD" w14:textId="77777777" w:rsidR="0095517A" w:rsidRDefault="0095517A" w:rsidP="0095517A">
            <w:pPr>
              <w:spacing w:line="276" w:lineRule="auto"/>
              <w:jc w:val="center"/>
            </w:pPr>
            <w:r>
              <w:t>1981</w:t>
            </w:r>
          </w:p>
        </w:tc>
        <w:tc>
          <w:tcPr>
            <w:tcW w:w="1083" w:type="dxa"/>
            <w:tcBorders>
              <w:top w:val="single" w:sz="4" w:space="0" w:color="auto"/>
              <w:left w:val="single" w:sz="4" w:space="0" w:color="auto"/>
              <w:bottom w:val="single" w:sz="4" w:space="0" w:color="auto"/>
              <w:right w:val="single" w:sz="4" w:space="0" w:color="auto"/>
            </w:tcBorders>
            <w:vAlign w:val="center"/>
          </w:tcPr>
          <w:p w14:paraId="1F48DA7D" w14:textId="77777777" w:rsidR="0095517A" w:rsidRDefault="0095517A" w:rsidP="0095517A">
            <w:pPr>
              <w:spacing w:line="276" w:lineRule="auto"/>
              <w:jc w:val="right"/>
            </w:pPr>
            <w:r>
              <w:t>-</w:t>
            </w:r>
          </w:p>
        </w:tc>
        <w:tc>
          <w:tcPr>
            <w:tcW w:w="1842" w:type="dxa"/>
            <w:tcBorders>
              <w:top w:val="single" w:sz="4" w:space="0" w:color="auto"/>
              <w:left w:val="single" w:sz="4" w:space="0" w:color="auto"/>
              <w:bottom w:val="single" w:sz="4" w:space="0" w:color="auto"/>
              <w:right w:val="single" w:sz="4" w:space="0" w:color="auto"/>
            </w:tcBorders>
            <w:vAlign w:val="center"/>
          </w:tcPr>
          <w:p w14:paraId="48F2A442" w14:textId="77777777" w:rsidR="0095517A" w:rsidRDefault="0095517A" w:rsidP="0095517A">
            <w:pPr>
              <w:spacing w:line="276" w:lineRule="auto"/>
              <w:jc w:val="center"/>
            </w:pPr>
            <w:r>
              <w:t>4400-2420-4811</w:t>
            </w:r>
          </w:p>
        </w:tc>
        <w:tc>
          <w:tcPr>
            <w:tcW w:w="1558" w:type="dxa"/>
            <w:tcBorders>
              <w:top w:val="single" w:sz="4" w:space="0" w:color="auto"/>
              <w:left w:val="single" w:sz="4" w:space="0" w:color="auto"/>
              <w:bottom w:val="single" w:sz="4" w:space="0" w:color="auto"/>
              <w:right w:val="single" w:sz="4" w:space="0" w:color="auto"/>
            </w:tcBorders>
            <w:vAlign w:val="center"/>
          </w:tcPr>
          <w:p w14:paraId="1F945052" w14:textId="77777777" w:rsidR="0095517A" w:rsidRDefault="0095517A" w:rsidP="0095517A">
            <w:pPr>
              <w:spacing w:line="276" w:lineRule="auto"/>
              <w:jc w:val="center"/>
            </w:pPr>
            <w:r>
              <w:t>1b</w:t>
            </w:r>
          </w:p>
        </w:tc>
        <w:tc>
          <w:tcPr>
            <w:tcW w:w="1591" w:type="dxa"/>
            <w:tcBorders>
              <w:top w:val="single" w:sz="4" w:space="0" w:color="auto"/>
              <w:left w:val="single" w:sz="4" w:space="0" w:color="auto"/>
              <w:bottom w:val="single" w:sz="4" w:space="0" w:color="auto"/>
              <w:right w:val="single" w:sz="4" w:space="0" w:color="auto"/>
            </w:tcBorders>
            <w:vAlign w:val="center"/>
          </w:tcPr>
          <w:p w14:paraId="17DA1330" w14:textId="77777777" w:rsidR="0095517A" w:rsidRDefault="0095517A" w:rsidP="0095517A">
            <w:pPr>
              <w:spacing w:line="276" w:lineRule="auto"/>
              <w:jc w:val="right"/>
            </w:pPr>
            <w:r>
              <w:t>12613,43</w:t>
            </w:r>
          </w:p>
        </w:tc>
        <w:tc>
          <w:tcPr>
            <w:tcW w:w="1526" w:type="dxa"/>
            <w:tcBorders>
              <w:top w:val="single" w:sz="4" w:space="0" w:color="auto"/>
              <w:left w:val="single" w:sz="4" w:space="0" w:color="auto"/>
              <w:bottom w:val="single" w:sz="4" w:space="0" w:color="auto"/>
              <w:right w:val="single" w:sz="4" w:space="0" w:color="auto"/>
            </w:tcBorders>
            <w:vAlign w:val="center"/>
          </w:tcPr>
          <w:p w14:paraId="241ED129" w14:textId="77777777" w:rsidR="0095517A" w:rsidRDefault="0095517A" w:rsidP="0095517A">
            <w:pPr>
              <w:spacing w:line="276" w:lineRule="auto"/>
              <w:jc w:val="right"/>
            </w:pPr>
            <w:r>
              <w:t>1382,30</w:t>
            </w:r>
          </w:p>
        </w:tc>
      </w:tr>
      <w:tr w:rsidR="0095517A" w14:paraId="7D9BC660" w14:textId="77777777" w:rsidTr="0095517A">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4B655DF2" w14:textId="77777777" w:rsidR="0095517A" w:rsidRDefault="0095517A" w:rsidP="0095517A">
            <w:pPr>
              <w:spacing w:line="276" w:lineRule="auto"/>
              <w:jc w:val="center"/>
            </w:pPr>
            <w:r>
              <w:t>5.</w:t>
            </w:r>
          </w:p>
        </w:tc>
        <w:tc>
          <w:tcPr>
            <w:tcW w:w="2093" w:type="dxa"/>
            <w:vMerge/>
            <w:tcBorders>
              <w:top w:val="single" w:sz="4" w:space="0" w:color="auto"/>
              <w:left w:val="single" w:sz="4" w:space="0" w:color="auto"/>
              <w:bottom w:val="single" w:sz="4" w:space="0" w:color="auto"/>
              <w:right w:val="single" w:sz="4" w:space="0" w:color="auto"/>
            </w:tcBorders>
            <w:vAlign w:val="center"/>
          </w:tcPr>
          <w:p w14:paraId="0AD1F55E" w14:textId="77777777" w:rsidR="0095517A" w:rsidRDefault="0095517A" w:rsidP="0095517A"/>
        </w:tc>
        <w:tc>
          <w:tcPr>
            <w:tcW w:w="2976" w:type="dxa"/>
            <w:tcBorders>
              <w:top w:val="single" w:sz="4" w:space="0" w:color="auto"/>
              <w:left w:val="single" w:sz="4" w:space="0" w:color="auto"/>
              <w:bottom w:val="single" w:sz="4" w:space="0" w:color="auto"/>
              <w:right w:val="single" w:sz="4" w:space="0" w:color="auto"/>
            </w:tcBorders>
            <w:vAlign w:val="center"/>
          </w:tcPr>
          <w:p w14:paraId="33BED291" w14:textId="77777777" w:rsidR="0095517A" w:rsidRDefault="0095517A" w:rsidP="0095517A">
            <w:pPr>
              <w:spacing w:line="276" w:lineRule="auto"/>
              <w:jc w:val="both"/>
            </w:pPr>
            <w:r>
              <w:t>kiti inžineriniai statiniai – sporto aikštynas</w:t>
            </w:r>
          </w:p>
        </w:tc>
        <w:tc>
          <w:tcPr>
            <w:tcW w:w="1043" w:type="dxa"/>
            <w:tcBorders>
              <w:top w:val="single" w:sz="4" w:space="0" w:color="auto"/>
              <w:left w:val="single" w:sz="4" w:space="0" w:color="auto"/>
              <w:bottom w:val="single" w:sz="4" w:space="0" w:color="auto"/>
              <w:right w:val="single" w:sz="4" w:space="0" w:color="auto"/>
            </w:tcBorders>
            <w:vAlign w:val="center"/>
          </w:tcPr>
          <w:p w14:paraId="3AA0E017" w14:textId="77777777" w:rsidR="0095517A" w:rsidRDefault="0095517A" w:rsidP="0095517A">
            <w:pPr>
              <w:spacing w:line="276" w:lineRule="auto"/>
              <w:jc w:val="center"/>
            </w:pPr>
            <w:r>
              <w:t>1981</w:t>
            </w:r>
          </w:p>
        </w:tc>
        <w:tc>
          <w:tcPr>
            <w:tcW w:w="1083" w:type="dxa"/>
            <w:tcBorders>
              <w:top w:val="single" w:sz="4" w:space="0" w:color="auto"/>
              <w:left w:val="single" w:sz="4" w:space="0" w:color="auto"/>
              <w:bottom w:val="single" w:sz="4" w:space="0" w:color="auto"/>
              <w:right w:val="single" w:sz="4" w:space="0" w:color="auto"/>
            </w:tcBorders>
            <w:vAlign w:val="center"/>
          </w:tcPr>
          <w:p w14:paraId="48C19CE9" w14:textId="77777777" w:rsidR="0095517A" w:rsidRDefault="0095517A" w:rsidP="0095517A">
            <w:pPr>
              <w:spacing w:line="276" w:lineRule="auto"/>
              <w:jc w:val="right"/>
            </w:pPr>
            <w:r>
              <w:t>-</w:t>
            </w:r>
          </w:p>
        </w:tc>
        <w:tc>
          <w:tcPr>
            <w:tcW w:w="1842" w:type="dxa"/>
            <w:tcBorders>
              <w:top w:val="single" w:sz="4" w:space="0" w:color="auto"/>
              <w:left w:val="single" w:sz="4" w:space="0" w:color="auto"/>
              <w:bottom w:val="single" w:sz="4" w:space="0" w:color="auto"/>
              <w:right w:val="single" w:sz="4" w:space="0" w:color="auto"/>
            </w:tcBorders>
            <w:vAlign w:val="center"/>
          </w:tcPr>
          <w:p w14:paraId="46AD6638" w14:textId="77777777" w:rsidR="0095517A" w:rsidRDefault="0095517A" w:rsidP="0095517A">
            <w:pPr>
              <w:spacing w:line="276" w:lineRule="auto"/>
              <w:jc w:val="center"/>
            </w:pPr>
            <w:r>
              <w:t>4400-2420-4822</w:t>
            </w:r>
          </w:p>
        </w:tc>
        <w:tc>
          <w:tcPr>
            <w:tcW w:w="1558" w:type="dxa"/>
            <w:tcBorders>
              <w:top w:val="single" w:sz="4" w:space="0" w:color="auto"/>
              <w:left w:val="single" w:sz="4" w:space="0" w:color="auto"/>
              <w:bottom w:val="single" w:sz="4" w:space="0" w:color="auto"/>
              <w:right w:val="single" w:sz="4" w:space="0" w:color="auto"/>
            </w:tcBorders>
            <w:vAlign w:val="center"/>
          </w:tcPr>
          <w:p w14:paraId="05374871" w14:textId="77777777" w:rsidR="0095517A" w:rsidRDefault="0095517A" w:rsidP="0095517A">
            <w:pPr>
              <w:spacing w:line="276" w:lineRule="auto"/>
              <w:jc w:val="center"/>
            </w:pPr>
            <w:r>
              <w:t>2b</w:t>
            </w:r>
          </w:p>
        </w:tc>
        <w:tc>
          <w:tcPr>
            <w:tcW w:w="1591" w:type="dxa"/>
            <w:tcBorders>
              <w:top w:val="single" w:sz="4" w:space="0" w:color="auto"/>
              <w:left w:val="single" w:sz="4" w:space="0" w:color="auto"/>
              <w:bottom w:val="single" w:sz="4" w:space="0" w:color="auto"/>
              <w:right w:val="single" w:sz="4" w:space="0" w:color="auto"/>
            </w:tcBorders>
            <w:vAlign w:val="center"/>
          </w:tcPr>
          <w:p w14:paraId="34E2BF37" w14:textId="77777777" w:rsidR="0095517A" w:rsidRDefault="0095517A" w:rsidP="0095517A">
            <w:pPr>
              <w:spacing w:line="276" w:lineRule="auto"/>
              <w:jc w:val="right"/>
            </w:pPr>
            <w:r>
              <w:t>23394,08</w:t>
            </w:r>
          </w:p>
        </w:tc>
        <w:tc>
          <w:tcPr>
            <w:tcW w:w="1526" w:type="dxa"/>
            <w:tcBorders>
              <w:top w:val="single" w:sz="4" w:space="0" w:color="auto"/>
              <w:left w:val="single" w:sz="4" w:space="0" w:color="auto"/>
              <w:bottom w:val="single" w:sz="4" w:space="0" w:color="auto"/>
              <w:right w:val="single" w:sz="4" w:space="0" w:color="auto"/>
            </w:tcBorders>
            <w:vAlign w:val="center"/>
          </w:tcPr>
          <w:p w14:paraId="79CE623D" w14:textId="77777777" w:rsidR="0095517A" w:rsidRDefault="0095517A" w:rsidP="0095517A">
            <w:pPr>
              <w:spacing w:line="276" w:lineRule="auto"/>
              <w:jc w:val="right"/>
            </w:pPr>
            <w:r>
              <w:t>2563,85</w:t>
            </w:r>
          </w:p>
        </w:tc>
      </w:tr>
      <w:tr w:rsidR="0095517A" w14:paraId="7038A5F9" w14:textId="77777777" w:rsidTr="0095517A">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5C1659C5" w14:textId="77777777" w:rsidR="0095517A" w:rsidRDefault="0095517A" w:rsidP="0095517A">
            <w:pPr>
              <w:spacing w:line="276" w:lineRule="auto"/>
              <w:jc w:val="center"/>
            </w:pPr>
            <w:r>
              <w:t>6.</w:t>
            </w:r>
          </w:p>
        </w:tc>
        <w:tc>
          <w:tcPr>
            <w:tcW w:w="2093" w:type="dxa"/>
            <w:vMerge w:val="restart"/>
            <w:tcBorders>
              <w:top w:val="single" w:sz="4" w:space="0" w:color="auto"/>
              <w:left w:val="single" w:sz="4" w:space="0" w:color="auto"/>
              <w:bottom w:val="single" w:sz="4" w:space="0" w:color="auto"/>
              <w:right w:val="single" w:sz="4" w:space="0" w:color="auto"/>
            </w:tcBorders>
            <w:vAlign w:val="center"/>
          </w:tcPr>
          <w:p w14:paraId="607EAF02" w14:textId="77777777" w:rsidR="0095517A" w:rsidRDefault="0095517A" w:rsidP="0095517A">
            <w:pPr>
              <w:spacing w:line="276" w:lineRule="auto"/>
              <w:jc w:val="both"/>
            </w:pPr>
            <w:r>
              <w:t>Žalioji g.18,</w:t>
            </w:r>
          </w:p>
          <w:p w14:paraId="770CD4C3" w14:textId="77777777" w:rsidR="0095517A" w:rsidRDefault="0095517A" w:rsidP="0095517A">
            <w:pPr>
              <w:spacing w:line="276" w:lineRule="auto"/>
              <w:jc w:val="both"/>
            </w:pPr>
            <w:r>
              <w:t>Juodaičių k.,</w:t>
            </w:r>
          </w:p>
          <w:p w14:paraId="424B3267" w14:textId="77777777" w:rsidR="0095517A" w:rsidRDefault="0095517A" w:rsidP="0095517A">
            <w:pPr>
              <w:spacing w:line="276" w:lineRule="auto"/>
              <w:jc w:val="both"/>
            </w:pPr>
            <w:r>
              <w:t xml:space="preserve">Jurbarko </w:t>
            </w:r>
            <w:r w:rsidRPr="00FF21B2">
              <w:t>r. sav.</w:t>
            </w:r>
          </w:p>
        </w:tc>
        <w:tc>
          <w:tcPr>
            <w:tcW w:w="2976" w:type="dxa"/>
            <w:tcBorders>
              <w:top w:val="single" w:sz="4" w:space="0" w:color="auto"/>
              <w:left w:val="single" w:sz="4" w:space="0" w:color="auto"/>
              <w:bottom w:val="single" w:sz="4" w:space="0" w:color="auto"/>
              <w:right w:val="single" w:sz="4" w:space="0" w:color="auto"/>
            </w:tcBorders>
            <w:vAlign w:val="center"/>
          </w:tcPr>
          <w:p w14:paraId="59D9731B" w14:textId="77777777" w:rsidR="0095517A" w:rsidRDefault="0095517A" w:rsidP="0095517A">
            <w:pPr>
              <w:spacing w:line="276" w:lineRule="auto"/>
              <w:jc w:val="both"/>
            </w:pPr>
            <w:r>
              <w:t>pastatas – katilinė</w:t>
            </w:r>
          </w:p>
        </w:tc>
        <w:tc>
          <w:tcPr>
            <w:tcW w:w="1043" w:type="dxa"/>
            <w:tcBorders>
              <w:top w:val="single" w:sz="4" w:space="0" w:color="auto"/>
              <w:left w:val="single" w:sz="4" w:space="0" w:color="auto"/>
              <w:bottom w:val="single" w:sz="4" w:space="0" w:color="auto"/>
              <w:right w:val="single" w:sz="4" w:space="0" w:color="auto"/>
            </w:tcBorders>
            <w:vAlign w:val="center"/>
          </w:tcPr>
          <w:p w14:paraId="0621BCE9" w14:textId="77777777" w:rsidR="0095517A" w:rsidRDefault="0095517A" w:rsidP="0095517A">
            <w:pPr>
              <w:spacing w:line="276" w:lineRule="auto"/>
              <w:jc w:val="center"/>
            </w:pPr>
            <w:r>
              <w:t>1981</w:t>
            </w:r>
          </w:p>
        </w:tc>
        <w:tc>
          <w:tcPr>
            <w:tcW w:w="1083" w:type="dxa"/>
            <w:tcBorders>
              <w:top w:val="single" w:sz="4" w:space="0" w:color="auto"/>
              <w:left w:val="single" w:sz="4" w:space="0" w:color="auto"/>
              <w:bottom w:val="single" w:sz="4" w:space="0" w:color="auto"/>
              <w:right w:val="single" w:sz="4" w:space="0" w:color="auto"/>
            </w:tcBorders>
            <w:vAlign w:val="center"/>
          </w:tcPr>
          <w:p w14:paraId="5758F1E9" w14:textId="77777777" w:rsidR="0095517A" w:rsidRDefault="0095517A" w:rsidP="0095517A">
            <w:pPr>
              <w:spacing w:line="276" w:lineRule="auto"/>
              <w:jc w:val="right"/>
            </w:pPr>
            <w:r>
              <w:t>102,78</w:t>
            </w:r>
          </w:p>
        </w:tc>
        <w:tc>
          <w:tcPr>
            <w:tcW w:w="1842" w:type="dxa"/>
            <w:tcBorders>
              <w:top w:val="single" w:sz="4" w:space="0" w:color="auto"/>
              <w:left w:val="single" w:sz="4" w:space="0" w:color="auto"/>
              <w:bottom w:val="single" w:sz="4" w:space="0" w:color="auto"/>
              <w:right w:val="single" w:sz="4" w:space="0" w:color="auto"/>
            </w:tcBorders>
            <w:vAlign w:val="center"/>
          </w:tcPr>
          <w:p w14:paraId="0A456B7D" w14:textId="77777777" w:rsidR="0095517A" w:rsidRDefault="0095517A" w:rsidP="0095517A">
            <w:pPr>
              <w:spacing w:line="276" w:lineRule="auto"/>
              <w:jc w:val="center"/>
            </w:pPr>
            <w:r>
              <w:t>9493-8002-6020</w:t>
            </w:r>
          </w:p>
        </w:tc>
        <w:tc>
          <w:tcPr>
            <w:tcW w:w="1558" w:type="dxa"/>
            <w:tcBorders>
              <w:top w:val="single" w:sz="4" w:space="0" w:color="auto"/>
              <w:left w:val="single" w:sz="4" w:space="0" w:color="auto"/>
              <w:bottom w:val="single" w:sz="4" w:space="0" w:color="auto"/>
              <w:right w:val="single" w:sz="4" w:space="0" w:color="auto"/>
            </w:tcBorders>
            <w:vAlign w:val="center"/>
          </w:tcPr>
          <w:p w14:paraId="243946D8" w14:textId="77777777" w:rsidR="0095517A" w:rsidRDefault="0095517A" w:rsidP="0095517A">
            <w:pPr>
              <w:spacing w:line="276" w:lineRule="auto"/>
              <w:jc w:val="center"/>
            </w:pPr>
            <w:r>
              <w:t>2H1p</w:t>
            </w:r>
          </w:p>
        </w:tc>
        <w:tc>
          <w:tcPr>
            <w:tcW w:w="1591" w:type="dxa"/>
            <w:tcBorders>
              <w:top w:val="single" w:sz="4" w:space="0" w:color="auto"/>
              <w:left w:val="single" w:sz="4" w:space="0" w:color="auto"/>
              <w:bottom w:val="single" w:sz="4" w:space="0" w:color="auto"/>
              <w:right w:val="single" w:sz="4" w:space="0" w:color="auto"/>
            </w:tcBorders>
            <w:vAlign w:val="center"/>
          </w:tcPr>
          <w:p w14:paraId="445F9B4B" w14:textId="77777777" w:rsidR="0095517A" w:rsidRDefault="0095517A" w:rsidP="0095517A">
            <w:pPr>
              <w:spacing w:line="276" w:lineRule="auto"/>
              <w:jc w:val="right"/>
            </w:pPr>
            <w:r>
              <w:t>56992,59</w:t>
            </w:r>
          </w:p>
        </w:tc>
        <w:tc>
          <w:tcPr>
            <w:tcW w:w="1526" w:type="dxa"/>
            <w:tcBorders>
              <w:top w:val="single" w:sz="4" w:space="0" w:color="auto"/>
              <w:left w:val="single" w:sz="4" w:space="0" w:color="auto"/>
              <w:bottom w:val="single" w:sz="4" w:space="0" w:color="auto"/>
              <w:right w:val="single" w:sz="4" w:space="0" w:color="auto"/>
            </w:tcBorders>
            <w:vAlign w:val="center"/>
          </w:tcPr>
          <w:p w14:paraId="22D56962" w14:textId="77777777" w:rsidR="0095517A" w:rsidRDefault="0095517A" w:rsidP="0095517A">
            <w:pPr>
              <w:spacing w:line="276" w:lineRule="auto"/>
              <w:jc w:val="right"/>
            </w:pPr>
            <w:r>
              <w:t>30607,22</w:t>
            </w:r>
          </w:p>
        </w:tc>
      </w:tr>
      <w:tr w:rsidR="0095517A" w14:paraId="1EA8F932" w14:textId="77777777" w:rsidTr="0095517A">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48442556" w14:textId="77777777" w:rsidR="0095517A" w:rsidRDefault="0095517A" w:rsidP="0095517A">
            <w:pPr>
              <w:spacing w:line="276" w:lineRule="auto"/>
              <w:jc w:val="center"/>
            </w:pPr>
            <w:r>
              <w:t>7.</w:t>
            </w:r>
          </w:p>
        </w:tc>
        <w:tc>
          <w:tcPr>
            <w:tcW w:w="2093" w:type="dxa"/>
            <w:vMerge/>
            <w:tcBorders>
              <w:top w:val="single" w:sz="4" w:space="0" w:color="auto"/>
              <w:left w:val="single" w:sz="4" w:space="0" w:color="auto"/>
              <w:bottom w:val="single" w:sz="4" w:space="0" w:color="auto"/>
              <w:right w:val="single" w:sz="4" w:space="0" w:color="auto"/>
            </w:tcBorders>
            <w:vAlign w:val="center"/>
          </w:tcPr>
          <w:p w14:paraId="79593306" w14:textId="77777777" w:rsidR="0095517A" w:rsidRDefault="0095517A" w:rsidP="0095517A"/>
        </w:tc>
        <w:tc>
          <w:tcPr>
            <w:tcW w:w="2976" w:type="dxa"/>
            <w:tcBorders>
              <w:top w:val="single" w:sz="4" w:space="0" w:color="auto"/>
              <w:left w:val="single" w:sz="4" w:space="0" w:color="auto"/>
              <w:bottom w:val="single" w:sz="4" w:space="0" w:color="auto"/>
              <w:right w:val="single" w:sz="4" w:space="0" w:color="auto"/>
            </w:tcBorders>
            <w:vAlign w:val="center"/>
          </w:tcPr>
          <w:p w14:paraId="6E0764C3" w14:textId="77777777" w:rsidR="0095517A" w:rsidRDefault="0095517A" w:rsidP="0095517A">
            <w:pPr>
              <w:spacing w:line="276" w:lineRule="auto"/>
              <w:jc w:val="both"/>
            </w:pPr>
            <w:r>
              <w:t>pastatas – kuro sandėlis</w:t>
            </w:r>
          </w:p>
        </w:tc>
        <w:tc>
          <w:tcPr>
            <w:tcW w:w="1043" w:type="dxa"/>
            <w:tcBorders>
              <w:top w:val="single" w:sz="4" w:space="0" w:color="auto"/>
              <w:left w:val="single" w:sz="4" w:space="0" w:color="auto"/>
              <w:bottom w:val="single" w:sz="4" w:space="0" w:color="auto"/>
              <w:right w:val="single" w:sz="4" w:space="0" w:color="auto"/>
            </w:tcBorders>
            <w:vAlign w:val="center"/>
          </w:tcPr>
          <w:p w14:paraId="2CB18926" w14:textId="77777777" w:rsidR="0095517A" w:rsidRDefault="0095517A" w:rsidP="0095517A">
            <w:pPr>
              <w:spacing w:line="276" w:lineRule="auto"/>
              <w:jc w:val="center"/>
            </w:pPr>
            <w:r>
              <w:t>2004</w:t>
            </w:r>
          </w:p>
        </w:tc>
        <w:tc>
          <w:tcPr>
            <w:tcW w:w="1083" w:type="dxa"/>
            <w:tcBorders>
              <w:top w:val="single" w:sz="4" w:space="0" w:color="auto"/>
              <w:left w:val="single" w:sz="4" w:space="0" w:color="auto"/>
              <w:bottom w:val="single" w:sz="4" w:space="0" w:color="auto"/>
              <w:right w:val="single" w:sz="4" w:space="0" w:color="auto"/>
            </w:tcBorders>
            <w:vAlign w:val="center"/>
          </w:tcPr>
          <w:p w14:paraId="31E73778" w14:textId="77777777" w:rsidR="0095517A" w:rsidRDefault="0095517A" w:rsidP="0095517A">
            <w:pPr>
              <w:spacing w:line="276" w:lineRule="auto"/>
              <w:jc w:val="right"/>
            </w:pPr>
            <w:r>
              <w:t>51,22</w:t>
            </w:r>
          </w:p>
        </w:tc>
        <w:tc>
          <w:tcPr>
            <w:tcW w:w="1842" w:type="dxa"/>
            <w:tcBorders>
              <w:top w:val="single" w:sz="4" w:space="0" w:color="auto"/>
              <w:left w:val="single" w:sz="4" w:space="0" w:color="auto"/>
              <w:bottom w:val="single" w:sz="4" w:space="0" w:color="auto"/>
              <w:right w:val="single" w:sz="4" w:space="0" w:color="auto"/>
            </w:tcBorders>
            <w:vAlign w:val="center"/>
          </w:tcPr>
          <w:p w14:paraId="0E47C712" w14:textId="77777777" w:rsidR="0095517A" w:rsidRDefault="0095517A" w:rsidP="0095517A">
            <w:pPr>
              <w:spacing w:line="276" w:lineRule="auto"/>
              <w:jc w:val="center"/>
            </w:pPr>
            <w:r>
              <w:t>4400-0470-7448</w:t>
            </w:r>
          </w:p>
        </w:tc>
        <w:tc>
          <w:tcPr>
            <w:tcW w:w="1558" w:type="dxa"/>
            <w:tcBorders>
              <w:top w:val="single" w:sz="4" w:space="0" w:color="auto"/>
              <w:left w:val="single" w:sz="4" w:space="0" w:color="auto"/>
              <w:bottom w:val="single" w:sz="4" w:space="0" w:color="auto"/>
              <w:right w:val="single" w:sz="4" w:space="0" w:color="auto"/>
            </w:tcBorders>
            <w:vAlign w:val="center"/>
          </w:tcPr>
          <w:p w14:paraId="72ACB429" w14:textId="77777777" w:rsidR="0095517A" w:rsidRDefault="0095517A" w:rsidP="0095517A">
            <w:pPr>
              <w:spacing w:line="276" w:lineRule="auto"/>
              <w:jc w:val="center"/>
            </w:pPr>
            <w:r>
              <w:t>4F1g</w:t>
            </w:r>
          </w:p>
        </w:tc>
        <w:tc>
          <w:tcPr>
            <w:tcW w:w="1591" w:type="dxa"/>
            <w:tcBorders>
              <w:top w:val="single" w:sz="4" w:space="0" w:color="auto"/>
              <w:left w:val="single" w:sz="4" w:space="0" w:color="auto"/>
              <w:bottom w:val="single" w:sz="4" w:space="0" w:color="auto"/>
              <w:right w:val="single" w:sz="4" w:space="0" w:color="auto"/>
            </w:tcBorders>
            <w:vAlign w:val="center"/>
          </w:tcPr>
          <w:p w14:paraId="668872B1" w14:textId="77777777" w:rsidR="0095517A" w:rsidRDefault="0095517A" w:rsidP="0095517A">
            <w:pPr>
              <w:spacing w:line="276" w:lineRule="auto"/>
              <w:jc w:val="right"/>
            </w:pPr>
            <w:r>
              <w:t>3243,74</w:t>
            </w:r>
          </w:p>
        </w:tc>
        <w:tc>
          <w:tcPr>
            <w:tcW w:w="1526" w:type="dxa"/>
            <w:tcBorders>
              <w:top w:val="single" w:sz="4" w:space="0" w:color="auto"/>
              <w:left w:val="single" w:sz="4" w:space="0" w:color="auto"/>
              <w:bottom w:val="single" w:sz="4" w:space="0" w:color="auto"/>
              <w:right w:val="single" w:sz="4" w:space="0" w:color="auto"/>
            </w:tcBorders>
            <w:vAlign w:val="center"/>
          </w:tcPr>
          <w:p w14:paraId="1BA4DC6D" w14:textId="77777777" w:rsidR="0095517A" w:rsidRDefault="0095517A" w:rsidP="0095517A">
            <w:pPr>
              <w:spacing w:line="276" w:lineRule="auto"/>
              <w:jc w:val="right"/>
            </w:pPr>
            <w:r>
              <w:t>566,59</w:t>
            </w:r>
          </w:p>
        </w:tc>
      </w:tr>
      <w:tr w:rsidR="0095517A" w14:paraId="4877F6E7" w14:textId="77777777" w:rsidTr="0095517A">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536CC476" w14:textId="77777777" w:rsidR="0095517A" w:rsidRDefault="0095517A" w:rsidP="0095517A">
            <w:pPr>
              <w:spacing w:line="276" w:lineRule="auto"/>
              <w:jc w:val="center"/>
            </w:pPr>
            <w:r>
              <w:t>8.</w:t>
            </w:r>
          </w:p>
        </w:tc>
        <w:tc>
          <w:tcPr>
            <w:tcW w:w="2093" w:type="dxa"/>
            <w:tcBorders>
              <w:top w:val="single" w:sz="4" w:space="0" w:color="auto"/>
              <w:left w:val="single" w:sz="4" w:space="0" w:color="auto"/>
              <w:bottom w:val="single" w:sz="4" w:space="0" w:color="auto"/>
              <w:right w:val="single" w:sz="4" w:space="0" w:color="auto"/>
            </w:tcBorders>
            <w:vAlign w:val="center"/>
          </w:tcPr>
          <w:p w14:paraId="0EB9BFC8" w14:textId="77777777" w:rsidR="0095517A" w:rsidRDefault="0095517A" w:rsidP="0095517A">
            <w:pPr>
              <w:spacing w:line="276" w:lineRule="auto"/>
              <w:jc w:val="both"/>
            </w:pPr>
            <w:r>
              <w:t>Juodaičių k.,</w:t>
            </w:r>
          </w:p>
          <w:p w14:paraId="06FF1821" w14:textId="77777777" w:rsidR="0095517A" w:rsidRDefault="0095517A" w:rsidP="0095517A">
            <w:pPr>
              <w:spacing w:line="276" w:lineRule="auto"/>
              <w:jc w:val="both"/>
            </w:pPr>
            <w:r>
              <w:t>Jurbarko r. sav.</w:t>
            </w:r>
          </w:p>
        </w:tc>
        <w:tc>
          <w:tcPr>
            <w:tcW w:w="2976" w:type="dxa"/>
            <w:tcBorders>
              <w:top w:val="single" w:sz="4" w:space="0" w:color="auto"/>
              <w:left w:val="single" w:sz="4" w:space="0" w:color="auto"/>
              <w:bottom w:val="single" w:sz="4" w:space="0" w:color="auto"/>
              <w:right w:val="single" w:sz="4" w:space="0" w:color="auto"/>
            </w:tcBorders>
            <w:vAlign w:val="center"/>
          </w:tcPr>
          <w:p w14:paraId="034D4D82" w14:textId="77777777" w:rsidR="0095517A" w:rsidRDefault="0095517A" w:rsidP="0095517A">
            <w:pPr>
              <w:spacing w:line="276" w:lineRule="auto"/>
              <w:jc w:val="both"/>
            </w:pPr>
            <w:r>
              <w:t>inžineriniai tinklai – šiluminė trasa</w:t>
            </w:r>
          </w:p>
        </w:tc>
        <w:tc>
          <w:tcPr>
            <w:tcW w:w="1043" w:type="dxa"/>
            <w:tcBorders>
              <w:top w:val="single" w:sz="4" w:space="0" w:color="auto"/>
              <w:left w:val="single" w:sz="4" w:space="0" w:color="auto"/>
              <w:bottom w:val="single" w:sz="4" w:space="0" w:color="auto"/>
              <w:right w:val="single" w:sz="4" w:space="0" w:color="auto"/>
            </w:tcBorders>
            <w:vAlign w:val="center"/>
          </w:tcPr>
          <w:p w14:paraId="47A32B73" w14:textId="77777777" w:rsidR="0095517A" w:rsidRDefault="0095517A" w:rsidP="0095517A">
            <w:pPr>
              <w:spacing w:line="276" w:lineRule="auto"/>
              <w:jc w:val="center"/>
            </w:pPr>
            <w:r>
              <w:t>2004</w:t>
            </w:r>
          </w:p>
        </w:tc>
        <w:tc>
          <w:tcPr>
            <w:tcW w:w="1083" w:type="dxa"/>
            <w:tcBorders>
              <w:top w:val="single" w:sz="4" w:space="0" w:color="auto"/>
              <w:left w:val="single" w:sz="4" w:space="0" w:color="auto"/>
              <w:bottom w:val="single" w:sz="4" w:space="0" w:color="auto"/>
              <w:right w:val="single" w:sz="4" w:space="0" w:color="auto"/>
            </w:tcBorders>
            <w:vAlign w:val="center"/>
          </w:tcPr>
          <w:p w14:paraId="59C6AF99" w14:textId="77777777" w:rsidR="0095517A" w:rsidRDefault="0095517A" w:rsidP="0095517A">
            <w:pPr>
              <w:spacing w:line="276" w:lineRule="auto"/>
              <w:jc w:val="right"/>
            </w:pPr>
            <w:r>
              <w:t>-</w:t>
            </w:r>
          </w:p>
        </w:tc>
        <w:tc>
          <w:tcPr>
            <w:tcW w:w="1842" w:type="dxa"/>
            <w:tcBorders>
              <w:top w:val="single" w:sz="4" w:space="0" w:color="auto"/>
              <w:left w:val="single" w:sz="4" w:space="0" w:color="auto"/>
              <w:bottom w:val="single" w:sz="4" w:space="0" w:color="auto"/>
              <w:right w:val="single" w:sz="4" w:space="0" w:color="auto"/>
            </w:tcBorders>
            <w:vAlign w:val="center"/>
          </w:tcPr>
          <w:p w14:paraId="364B62BD" w14:textId="77777777" w:rsidR="0095517A" w:rsidRDefault="0095517A" w:rsidP="0095517A">
            <w:pPr>
              <w:spacing w:line="276" w:lineRule="auto"/>
              <w:jc w:val="center"/>
            </w:pPr>
            <w:r>
              <w:t>4400-0471-4774</w:t>
            </w:r>
          </w:p>
        </w:tc>
        <w:tc>
          <w:tcPr>
            <w:tcW w:w="1558" w:type="dxa"/>
            <w:tcBorders>
              <w:top w:val="single" w:sz="4" w:space="0" w:color="auto"/>
              <w:left w:val="single" w:sz="4" w:space="0" w:color="auto"/>
              <w:bottom w:val="single" w:sz="4" w:space="0" w:color="auto"/>
              <w:right w:val="single" w:sz="4" w:space="0" w:color="auto"/>
            </w:tcBorders>
            <w:vAlign w:val="center"/>
          </w:tcPr>
          <w:p w14:paraId="0517C48E" w14:textId="77777777" w:rsidR="0095517A" w:rsidRDefault="0095517A" w:rsidP="0095517A">
            <w:pPr>
              <w:spacing w:line="276" w:lineRule="auto"/>
              <w:jc w:val="center"/>
            </w:pPr>
            <w:r>
              <w:t>-</w:t>
            </w:r>
          </w:p>
        </w:tc>
        <w:tc>
          <w:tcPr>
            <w:tcW w:w="1591" w:type="dxa"/>
            <w:tcBorders>
              <w:top w:val="single" w:sz="4" w:space="0" w:color="auto"/>
              <w:left w:val="single" w:sz="4" w:space="0" w:color="auto"/>
              <w:bottom w:val="single" w:sz="4" w:space="0" w:color="auto"/>
              <w:right w:val="single" w:sz="4" w:space="0" w:color="auto"/>
            </w:tcBorders>
            <w:vAlign w:val="center"/>
          </w:tcPr>
          <w:p w14:paraId="7BDC3188" w14:textId="77777777" w:rsidR="0095517A" w:rsidRDefault="0095517A" w:rsidP="0095517A">
            <w:pPr>
              <w:spacing w:line="276" w:lineRule="auto"/>
              <w:jc w:val="right"/>
            </w:pPr>
            <w:r>
              <w:t>58551,90</w:t>
            </w:r>
          </w:p>
        </w:tc>
        <w:tc>
          <w:tcPr>
            <w:tcW w:w="1526" w:type="dxa"/>
            <w:tcBorders>
              <w:top w:val="single" w:sz="4" w:space="0" w:color="auto"/>
              <w:left w:val="single" w:sz="4" w:space="0" w:color="auto"/>
              <w:bottom w:val="single" w:sz="4" w:space="0" w:color="auto"/>
              <w:right w:val="single" w:sz="4" w:space="0" w:color="auto"/>
            </w:tcBorders>
            <w:vAlign w:val="center"/>
          </w:tcPr>
          <w:p w14:paraId="49652637" w14:textId="77777777" w:rsidR="0095517A" w:rsidRDefault="0095517A" w:rsidP="0095517A">
            <w:pPr>
              <w:spacing w:line="276" w:lineRule="auto"/>
              <w:jc w:val="right"/>
            </w:pPr>
            <w:r>
              <w:t>939,23</w:t>
            </w:r>
          </w:p>
        </w:tc>
      </w:tr>
    </w:tbl>
    <w:p w14:paraId="3D47DD7A" w14:textId="77777777" w:rsidR="002D72C9" w:rsidRDefault="002D72C9" w:rsidP="002D72C9">
      <w:pPr>
        <w:rPr>
          <w:b/>
          <w:lang w:val="en-GB"/>
        </w:rPr>
      </w:pPr>
    </w:p>
    <w:p w14:paraId="090857D5" w14:textId="77777777" w:rsidR="002D72C9" w:rsidRDefault="002D72C9" w:rsidP="00107C26">
      <w:pPr>
        <w:pStyle w:val="Antrats"/>
        <w:tabs>
          <w:tab w:val="clear" w:pos="4153"/>
          <w:tab w:val="clear" w:pos="8306"/>
        </w:tabs>
      </w:pPr>
    </w:p>
    <w:p w14:paraId="201E36EF" w14:textId="77777777" w:rsidR="002D72C9" w:rsidRDefault="002D72C9" w:rsidP="00107C26">
      <w:pPr>
        <w:pStyle w:val="Antrats"/>
        <w:tabs>
          <w:tab w:val="clear" w:pos="4153"/>
          <w:tab w:val="clear" w:pos="8306"/>
        </w:tabs>
        <w:sectPr w:rsidR="002D72C9" w:rsidSect="00582A46">
          <w:pgSz w:w="16838" w:h="11906" w:orient="landscape" w:code="9"/>
          <w:pgMar w:top="1701" w:right="1134" w:bottom="680" w:left="1134" w:header="1134" w:footer="726" w:gutter="0"/>
          <w:cols w:space="1296"/>
          <w:titlePg/>
          <w:docGrid w:linePitch="360"/>
        </w:sectPr>
      </w:pPr>
    </w:p>
    <w:p w14:paraId="422E3D46" w14:textId="77777777" w:rsidR="002D72C9" w:rsidRDefault="002D72C9" w:rsidP="00107C26">
      <w:pPr>
        <w:pStyle w:val="Antrats"/>
        <w:tabs>
          <w:tab w:val="clear" w:pos="4153"/>
          <w:tab w:val="clear" w:pos="8306"/>
        </w:tabs>
      </w:pPr>
    </w:p>
    <w:p w14:paraId="02F18717" w14:textId="77777777" w:rsidR="002D72C9" w:rsidRDefault="002D72C9" w:rsidP="00107C26">
      <w:pPr>
        <w:pStyle w:val="Antrats"/>
        <w:tabs>
          <w:tab w:val="clear" w:pos="4153"/>
          <w:tab w:val="clear" w:pos="8306"/>
        </w:tabs>
      </w:pPr>
    </w:p>
    <w:p w14:paraId="06D83CF9" w14:textId="77777777" w:rsidR="002E1F99" w:rsidRDefault="002E1F99" w:rsidP="002E1F99">
      <w:pPr>
        <w:pStyle w:val="Pavadinimas"/>
        <w:jc w:val="left"/>
        <w:rPr>
          <w:b w:val="0"/>
        </w:rPr>
      </w:pPr>
    </w:p>
    <w:p w14:paraId="30A7D81B" w14:textId="77777777" w:rsidR="00B668F0" w:rsidRDefault="00B668F0" w:rsidP="00B668F0">
      <w:pPr>
        <w:pStyle w:val="Pavadinimas"/>
        <w:pBdr>
          <w:bottom w:val="single" w:sz="12" w:space="1" w:color="auto"/>
        </w:pBdr>
      </w:pPr>
      <w:r>
        <w:t>JURBARKO RAJONO SAVIVALDYBĖS ADMINISTRACIJOS</w:t>
      </w:r>
    </w:p>
    <w:p w14:paraId="321A3E65" w14:textId="77777777" w:rsidR="00B668F0" w:rsidRDefault="002D72C9" w:rsidP="00B668F0">
      <w:pPr>
        <w:pStyle w:val="Pavadinimas"/>
        <w:pBdr>
          <w:bottom w:val="single" w:sz="12" w:space="1" w:color="auto"/>
        </w:pBdr>
      </w:pPr>
      <w:r>
        <w:t xml:space="preserve">INFRASTRUKTŪROS IR TURTO </w:t>
      </w:r>
      <w:r w:rsidR="00B668F0">
        <w:t>SKYRIUS</w:t>
      </w:r>
    </w:p>
    <w:p w14:paraId="33D874EF" w14:textId="77777777" w:rsidR="00B668F0" w:rsidRDefault="00B668F0" w:rsidP="00B668F0">
      <w:pPr>
        <w:pStyle w:val="Pavadinimas"/>
        <w:pBdr>
          <w:bottom w:val="single" w:sz="12" w:space="1" w:color="auto"/>
        </w:pBdr>
      </w:pPr>
    </w:p>
    <w:p w14:paraId="120AB48E" w14:textId="77777777" w:rsidR="00B668F0" w:rsidRDefault="00B668F0" w:rsidP="00B668F0">
      <w:pPr>
        <w:pStyle w:val="Pavadinimas"/>
        <w:pBdr>
          <w:bottom w:val="single" w:sz="12" w:space="1" w:color="auto"/>
        </w:pBdr>
      </w:pPr>
    </w:p>
    <w:p w14:paraId="3FBD5E80" w14:textId="77777777" w:rsidR="002E1F99" w:rsidRDefault="002E1F99" w:rsidP="002E1F99">
      <w:pPr>
        <w:pStyle w:val="Paantrat"/>
      </w:pPr>
    </w:p>
    <w:p w14:paraId="5EDF2B74" w14:textId="77777777" w:rsidR="002E1F99" w:rsidRDefault="002E1F99" w:rsidP="002E1F99">
      <w:pPr>
        <w:pStyle w:val="Paantrat"/>
      </w:pPr>
      <w:r>
        <w:t>AIŠKINAMASIS RAŠTAS</w:t>
      </w:r>
    </w:p>
    <w:p w14:paraId="3292E64C" w14:textId="77777777" w:rsidR="002E1F99" w:rsidRDefault="002E1F99" w:rsidP="002E1F99">
      <w:pPr>
        <w:jc w:val="center"/>
        <w:rPr>
          <w:caps/>
        </w:rPr>
      </w:pPr>
    </w:p>
    <w:p w14:paraId="4899AD54"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C19D9">
        <w:rPr>
          <w:b/>
        </w:rPr>
        <w:fldChar w:fldCharType="begin">
          <w:ffData>
            <w:name w:val="DOC_DATA"/>
            <w:enabled/>
            <w:calcOnExit w:val="0"/>
            <w:textInput>
              <w:default w:val="{$DOC_DATA}"/>
            </w:textInput>
          </w:ffData>
        </w:fldChar>
      </w:r>
      <w:r>
        <w:rPr>
          <w:b/>
        </w:rPr>
        <w:instrText xml:space="preserve"> FORMTEXT </w:instrText>
      </w:r>
      <w:r w:rsidR="000C19D9">
        <w:rPr>
          <w:b/>
        </w:rPr>
      </w:r>
      <w:r w:rsidR="000C19D9">
        <w:rPr>
          <w:b/>
        </w:rPr>
        <w:fldChar w:fldCharType="separate"/>
      </w:r>
      <w:r>
        <w:rPr>
          <w:b/>
          <w:noProof/>
        </w:rPr>
        <w:t>DĖL TURTO PERDAVIMO PATIKĖJIMO TEISE JURBARKO RAJONO SAVIVALDYBĖS ADMINISTRACIJAI</w:t>
      </w:r>
      <w:r w:rsidR="000C19D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A9B4070" w14:textId="77777777" w:rsidR="002E1F99" w:rsidRDefault="002E1F99" w:rsidP="002E1F99">
      <w:pPr>
        <w:tabs>
          <w:tab w:val="left" w:pos="567"/>
        </w:tabs>
        <w:jc w:val="center"/>
      </w:pPr>
    </w:p>
    <w:p w14:paraId="4103E91F" w14:textId="77777777" w:rsidR="002E1F99" w:rsidRDefault="002E1F99" w:rsidP="002E1F99">
      <w:pPr>
        <w:tabs>
          <w:tab w:val="left" w:pos="567"/>
        </w:tabs>
        <w:jc w:val="center"/>
      </w:pPr>
    </w:p>
    <w:p w14:paraId="4E131B55" w14:textId="77777777" w:rsidR="00001758" w:rsidRDefault="000C19D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p>
    <w:p w14:paraId="4E0C7A3F" w14:textId="77777777" w:rsidR="002E1F99" w:rsidRDefault="002E1F99" w:rsidP="002E1F99">
      <w:pPr>
        <w:tabs>
          <w:tab w:val="left" w:pos="0"/>
        </w:tabs>
        <w:jc w:val="center"/>
      </w:pPr>
      <w:r>
        <w:t>Jurbarkas</w:t>
      </w:r>
    </w:p>
    <w:p w14:paraId="4FBAB214" w14:textId="77777777" w:rsidR="002E1F99" w:rsidRDefault="002E1F99" w:rsidP="002E1F99">
      <w:pPr>
        <w:tabs>
          <w:tab w:val="left" w:pos="0"/>
        </w:tabs>
        <w:jc w:val="center"/>
      </w:pPr>
    </w:p>
    <w:p w14:paraId="484E9862" w14:textId="77777777" w:rsidR="002E1F99" w:rsidRDefault="002E1F99" w:rsidP="002E1F99">
      <w:pPr>
        <w:tabs>
          <w:tab w:val="left" w:pos="0"/>
        </w:tabs>
        <w:jc w:val="center"/>
      </w:pPr>
    </w:p>
    <w:p w14:paraId="0A38CFC1" w14:textId="77777777" w:rsidR="006A29E6" w:rsidRDefault="006A29E6" w:rsidP="006A29E6"/>
    <w:tbl>
      <w:tblPr>
        <w:tblW w:w="0" w:type="auto"/>
        <w:tblLook w:val="0000" w:firstRow="0" w:lastRow="0" w:firstColumn="0" w:lastColumn="0" w:noHBand="0" w:noVBand="0"/>
      </w:tblPr>
      <w:tblGrid>
        <w:gridCol w:w="9525"/>
      </w:tblGrid>
      <w:tr w:rsidR="006A29E6" w14:paraId="120CDCB7" w14:textId="77777777" w:rsidTr="007371F4">
        <w:tc>
          <w:tcPr>
            <w:tcW w:w="9854" w:type="dxa"/>
          </w:tcPr>
          <w:p w14:paraId="4086E506" w14:textId="77777777" w:rsidR="006A29E6" w:rsidRDefault="006A29E6" w:rsidP="007371F4">
            <w:pPr>
              <w:tabs>
                <w:tab w:val="left" w:pos="0"/>
              </w:tabs>
              <w:rPr>
                <w:b/>
                <w:bCs/>
                <w:sz w:val="22"/>
              </w:rPr>
            </w:pPr>
            <w:r>
              <w:rPr>
                <w:b/>
                <w:bCs/>
                <w:i/>
                <w:iCs/>
                <w:sz w:val="22"/>
              </w:rPr>
              <w:t>1. Parengto projekto tikslai ir uždaviniai.</w:t>
            </w:r>
          </w:p>
        </w:tc>
      </w:tr>
      <w:tr w:rsidR="006A29E6" w14:paraId="3F1F626E" w14:textId="77777777" w:rsidTr="007371F4">
        <w:tc>
          <w:tcPr>
            <w:tcW w:w="9854" w:type="dxa"/>
          </w:tcPr>
          <w:p w14:paraId="127C218A" w14:textId="77777777" w:rsidR="006A29E6" w:rsidRDefault="006D600C" w:rsidP="007371F4">
            <w:pPr>
              <w:tabs>
                <w:tab w:val="left" w:pos="0"/>
              </w:tabs>
              <w:jc w:val="both"/>
              <w:rPr>
                <w:sz w:val="22"/>
              </w:rPr>
            </w:pPr>
            <w:r w:rsidRPr="006D600C">
              <w:rPr>
                <w:i/>
                <w:iCs/>
                <w:sz w:val="22"/>
              </w:rPr>
              <w:t>Perimti iš uždarytos mokyklos turtą</w:t>
            </w:r>
          </w:p>
        </w:tc>
      </w:tr>
      <w:tr w:rsidR="006A29E6" w14:paraId="28BA19C9" w14:textId="77777777" w:rsidTr="007371F4">
        <w:tc>
          <w:tcPr>
            <w:tcW w:w="9854" w:type="dxa"/>
          </w:tcPr>
          <w:p w14:paraId="320FF1C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B8C37E0" w14:textId="77777777" w:rsidTr="007371F4">
        <w:tc>
          <w:tcPr>
            <w:tcW w:w="9854" w:type="dxa"/>
          </w:tcPr>
          <w:p w14:paraId="067BEEFE" w14:textId="77777777" w:rsidR="006A29E6" w:rsidRDefault="006D600C" w:rsidP="007371F4">
            <w:pPr>
              <w:jc w:val="both"/>
              <w:rPr>
                <w:sz w:val="22"/>
              </w:rPr>
            </w:pPr>
            <w:r w:rsidRPr="006D600C">
              <w:rPr>
                <w:i/>
                <w:iCs/>
                <w:sz w:val="22"/>
              </w:rPr>
              <w:t>Šis turtas tarybos sprendimais buvo perduotas Jurbarko r. Veliuonos Antano ir Jono Juškų gimnazij</w:t>
            </w:r>
            <w:r>
              <w:rPr>
                <w:i/>
                <w:iCs/>
                <w:sz w:val="22"/>
              </w:rPr>
              <w:t>ai.</w:t>
            </w:r>
          </w:p>
        </w:tc>
      </w:tr>
      <w:tr w:rsidR="006A29E6" w14:paraId="4EF04D5B" w14:textId="77777777" w:rsidTr="007371F4">
        <w:tc>
          <w:tcPr>
            <w:tcW w:w="9854" w:type="dxa"/>
          </w:tcPr>
          <w:p w14:paraId="2D486FA8" w14:textId="77777777" w:rsidR="006A29E6" w:rsidRDefault="006A29E6" w:rsidP="007371F4">
            <w:pPr>
              <w:tabs>
                <w:tab w:val="left" w:pos="0"/>
              </w:tabs>
              <w:rPr>
                <w:b/>
                <w:bCs/>
                <w:i/>
                <w:iCs/>
                <w:sz w:val="22"/>
              </w:rPr>
            </w:pPr>
            <w:r>
              <w:rPr>
                <w:b/>
                <w:bCs/>
                <w:i/>
                <w:iCs/>
                <w:sz w:val="22"/>
              </w:rPr>
              <w:t>3. Kokių pozityvių rezultatų laukiama.</w:t>
            </w:r>
          </w:p>
        </w:tc>
      </w:tr>
      <w:tr w:rsidR="006A29E6" w14:paraId="3B56AC39" w14:textId="77777777" w:rsidTr="007371F4">
        <w:tc>
          <w:tcPr>
            <w:tcW w:w="9854" w:type="dxa"/>
          </w:tcPr>
          <w:p w14:paraId="73D48747" w14:textId="77777777" w:rsidR="006A29E6" w:rsidRDefault="006D600C" w:rsidP="007371F4">
            <w:pPr>
              <w:tabs>
                <w:tab w:val="left" w:pos="0"/>
              </w:tabs>
              <w:jc w:val="both"/>
              <w:rPr>
                <w:sz w:val="22"/>
              </w:rPr>
            </w:pPr>
            <w:r w:rsidRPr="006D600C">
              <w:rPr>
                <w:i/>
                <w:iCs/>
                <w:sz w:val="22"/>
              </w:rPr>
              <w:t>Pagerės švietimo įstaigos rodikliai, kadangi nenaudojamos mokyklos plotas buvo pridedamas prie bendro mokyklų ploto.</w:t>
            </w:r>
          </w:p>
        </w:tc>
      </w:tr>
      <w:tr w:rsidR="006A29E6" w14:paraId="072FA7E1" w14:textId="77777777" w:rsidTr="007371F4">
        <w:tc>
          <w:tcPr>
            <w:tcW w:w="9854" w:type="dxa"/>
          </w:tcPr>
          <w:p w14:paraId="0719E33F"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B3B45A2" w14:textId="77777777" w:rsidTr="007371F4">
        <w:tc>
          <w:tcPr>
            <w:tcW w:w="9854" w:type="dxa"/>
          </w:tcPr>
          <w:p w14:paraId="4A481ADC" w14:textId="77777777" w:rsidR="006A29E6" w:rsidRPr="006D600C" w:rsidRDefault="006D600C" w:rsidP="007371F4">
            <w:pPr>
              <w:tabs>
                <w:tab w:val="left" w:pos="0"/>
              </w:tabs>
              <w:jc w:val="both"/>
              <w:rPr>
                <w:sz w:val="22"/>
                <w:szCs w:val="22"/>
              </w:rPr>
            </w:pPr>
            <w:r w:rsidRPr="006D600C">
              <w:rPr>
                <w:i/>
                <w:iCs/>
                <w:sz w:val="22"/>
                <w:szCs w:val="22"/>
              </w:rPr>
              <w:t>Nenumatoma</w:t>
            </w:r>
          </w:p>
        </w:tc>
      </w:tr>
      <w:tr w:rsidR="006A29E6" w14:paraId="4AC10F3F" w14:textId="77777777" w:rsidTr="007371F4">
        <w:tc>
          <w:tcPr>
            <w:tcW w:w="9854" w:type="dxa"/>
          </w:tcPr>
          <w:p w14:paraId="3BEB3E4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B8F1E20" w14:textId="77777777" w:rsidTr="007371F4">
        <w:tc>
          <w:tcPr>
            <w:tcW w:w="9854" w:type="dxa"/>
          </w:tcPr>
          <w:p w14:paraId="6B72BB7A" w14:textId="77777777" w:rsidR="006A29E6" w:rsidRPr="006D600C" w:rsidRDefault="006D600C" w:rsidP="007371F4">
            <w:pPr>
              <w:tabs>
                <w:tab w:val="left" w:pos="0"/>
              </w:tabs>
              <w:jc w:val="both"/>
              <w:rPr>
                <w:i/>
                <w:iCs/>
                <w:sz w:val="22"/>
              </w:rPr>
            </w:pPr>
            <w:r w:rsidRPr="006D600C">
              <w:rPr>
                <w:i/>
                <w:iCs/>
                <w:sz w:val="22"/>
              </w:rPr>
              <w:t>2019 m. rugpjūčio 29 d. sprendimą Nr. T2-234 „Dėl turto perdavimo patikėjimo teise Jurbarko r. Veliuonos Antano ir Jono Juškų gimnazijai“</w:t>
            </w:r>
          </w:p>
        </w:tc>
      </w:tr>
      <w:tr w:rsidR="006A29E6" w14:paraId="40BDCC7B" w14:textId="77777777" w:rsidTr="007371F4">
        <w:tc>
          <w:tcPr>
            <w:tcW w:w="9854" w:type="dxa"/>
          </w:tcPr>
          <w:p w14:paraId="2C836D32"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900DA26" w14:textId="77777777" w:rsidR="006A29E6" w:rsidRPr="006D600C" w:rsidRDefault="006D600C" w:rsidP="007371F4">
            <w:pPr>
              <w:tabs>
                <w:tab w:val="left" w:pos="0"/>
              </w:tabs>
              <w:rPr>
                <w:i/>
                <w:iCs/>
                <w:sz w:val="22"/>
              </w:rPr>
            </w:pPr>
            <w:r w:rsidRPr="006D600C">
              <w:rPr>
                <w:i/>
                <w:iCs/>
                <w:sz w:val="22"/>
              </w:rPr>
              <w:t>Nėra</w:t>
            </w:r>
          </w:p>
        </w:tc>
      </w:tr>
      <w:tr w:rsidR="006A29E6" w14:paraId="6E0FDFF8" w14:textId="77777777" w:rsidTr="007371F4">
        <w:tc>
          <w:tcPr>
            <w:tcW w:w="9854" w:type="dxa"/>
          </w:tcPr>
          <w:p w14:paraId="4C5A5B02"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1622AC7" w14:textId="77777777" w:rsidR="006A29E6" w:rsidRDefault="006D600C" w:rsidP="007371F4">
            <w:pPr>
              <w:tabs>
                <w:tab w:val="left" w:pos="0"/>
              </w:tabs>
              <w:jc w:val="both"/>
              <w:rPr>
                <w:sz w:val="22"/>
              </w:rPr>
            </w:pPr>
            <w:r w:rsidRPr="006D600C">
              <w:rPr>
                <w:i/>
                <w:sz w:val="22"/>
              </w:rPr>
              <w:t>Individualaus pobūdžio teisės akto projektui antikorupcinis vertinimas nereikalingas</w:t>
            </w:r>
          </w:p>
        </w:tc>
      </w:tr>
      <w:tr w:rsidR="006A29E6" w14:paraId="6E87724E" w14:textId="77777777" w:rsidTr="007371F4">
        <w:tc>
          <w:tcPr>
            <w:tcW w:w="9854" w:type="dxa"/>
          </w:tcPr>
          <w:p w14:paraId="72101877"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2EFAF8D" w14:textId="77777777" w:rsidTr="007371F4">
        <w:tc>
          <w:tcPr>
            <w:tcW w:w="9854" w:type="dxa"/>
          </w:tcPr>
          <w:p w14:paraId="5D391BE3" w14:textId="77777777" w:rsidR="006A29E6" w:rsidRDefault="00864A2B" w:rsidP="007371F4">
            <w:pPr>
              <w:tabs>
                <w:tab w:val="left" w:pos="0"/>
              </w:tabs>
              <w:jc w:val="both"/>
              <w:rPr>
                <w:sz w:val="22"/>
              </w:rPr>
            </w:pPr>
            <w:r w:rsidRPr="00864A2B">
              <w:rPr>
                <w:i/>
                <w:iCs/>
                <w:sz w:val="22"/>
              </w:rPr>
              <w:t>Infrastruktūros ir turto skyrius</w:t>
            </w:r>
            <w:r>
              <w:rPr>
                <w:i/>
                <w:iCs/>
                <w:sz w:val="22"/>
              </w:rPr>
              <w:t>,</w:t>
            </w:r>
            <w:r w:rsidRPr="00864A2B">
              <w:rPr>
                <w:i/>
                <w:iCs/>
                <w:sz w:val="22"/>
              </w:rPr>
              <w:t xml:space="preserve"> Jurbarko r. Veliuonos Antano ir Jono Juškų gimnazija</w:t>
            </w:r>
          </w:p>
        </w:tc>
      </w:tr>
      <w:tr w:rsidR="006A29E6" w14:paraId="367BF448" w14:textId="77777777" w:rsidTr="007371F4">
        <w:tc>
          <w:tcPr>
            <w:tcW w:w="9854" w:type="dxa"/>
          </w:tcPr>
          <w:p w14:paraId="702E9720" w14:textId="77777777" w:rsidR="006A29E6" w:rsidRDefault="006A29E6" w:rsidP="007371F4">
            <w:pPr>
              <w:tabs>
                <w:tab w:val="left" w:pos="0"/>
              </w:tabs>
              <w:rPr>
                <w:b/>
                <w:bCs/>
                <w:i/>
                <w:iCs/>
                <w:sz w:val="22"/>
              </w:rPr>
            </w:pPr>
            <w:r>
              <w:rPr>
                <w:b/>
                <w:bCs/>
                <w:i/>
                <w:iCs/>
                <w:sz w:val="22"/>
              </w:rPr>
              <w:t>9. Kiti, autorių nuomone, reikalingi pagrindimai ir paaiškinimai.</w:t>
            </w:r>
          </w:p>
          <w:p w14:paraId="46689DD6" w14:textId="77777777" w:rsidR="006A29E6" w:rsidRPr="00864A2B" w:rsidRDefault="00864A2B" w:rsidP="007371F4">
            <w:pPr>
              <w:tabs>
                <w:tab w:val="left" w:pos="0"/>
              </w:tabs>
              <w:rPr>
                <w:i/>
                <w:iCs/>
                <w:sz w:val="22"/>
              </w:rPr>
            </w:pPr>
            <w:r w:rsidRPr="00864A2B">
              <w:rPr>
                <w:i/>
                <w:iCs/>
                <w:sz w:val="22"/>
              </w:rPr>
              <w:t>Nėra</w:t>
            </w:r>
          </w:p>
        </w:tc>
      </w:tr>
      <w:tr w:rsidR="006A29E6" w14:paraId="4BCAEF4D" w14:textId="77777777" w:rsidTr="007371F4">
        <w:tc>
          <w:tcPr>
            <w:tcW w:w="9854" w:type="dxa"/>
          </w:tcPr>
          <w:p w14:paraId="4C574A5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58B91DE" w14:textId="77777777" w:rsidTr="007371F4">
        <w:tc>
          <w:tcPr>
            <w:tcW w:w="9854" w:type="dxa"/>
          </w:tcPr>
          <w:p w14:paraId="434B29B3" w14:textId="77777777" w:rsidR="006A29E6" w:rsidRPr="00864A2B" w:rsidRDefault="00864A2B" w:rsidP="007371F4">
            <w:pPr>
              <w:tabs>
                <w:tab w:val="left" w:pos="0"/>
              </w:tabs>
              <w:jc w:val="both"/>
              <w:rPr>
                <w:bCs/>
                <w:i/>
                <w:sz w:val="22"/>
              </w:rPr>
            </w:pPr>
            <w:r w:rsidRPr="00864A2B">
              <w:rPr>
                <w:bCs/>
                <w:i/>
                <w:iCs/>
                <w:sz w:val="22"/>
              </w:rPr>
              <w:t>Rengėjai, buhalterijai, Jurbarko r. Veliuonos Antano ir Jono Juškų gimnazija</w:t>
            </w:r>
          </w:p>
        </w:tc>
      </w:tr>
    </w:tbl>
    <w:p w14:paraId="4667C352" w14:textId="77777777" w:rsidR="006A29E6" w:rsidRDefault="006A29E6" w:rsidP="006A29E6"/>
    <w:p w14:paraId="15BCFA2E" w14:textId="77777777" w:rsidR="002E1F99" w:rsidRDefault="002E1F99" w:rsidP="002E1F99">
      <w:pPr>
        <w:tabs>
          <w:tab w:val="left" w:pos="567"/>
        </w:tabs>
      </w:pPr>
    </w:p>
    <w:p w14:paraId="0DD684F1" w14:textId="77777777" w:rsidR="00B668F0" w:rsidRDefault="00B668F0" w:rsidP="00B668F0">
      <w:r>
        <w:t>Parengė</w:t>
      </w:r>
    </w:p>
    <w:p w14:paraId="79B6B6F0" w14:textId="77777777" w:rsidR="00B668F0" w:rsidRDefault="00B668F0" w:rsidP="00B668F0"/>
    <w:p w14:paraId="71950786" w14:textId="77777777" w:rsidR="00B668F0" w:rsidRDefault="000C19D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7D4EA712" w14:textId="77777777" w:rsidR="00B668F0" w:rsidRDefault="00B668F0" w:rsidP="00B668F0">
      <w:pPr>
        <w:pStyle w:val="Antrats"/>
        <w:tabs>
          <w:tab w:val="clear" w:pos="4153"/>
          <w:tab w:val="clear" w:pos="8306"/>
        </w:tabs>
        <w:rPr>
          <w:lang w:eastAsia="de-DE"/>
        </w:rPr>
      </w:pPr>
    </w:p>
    <w:p w14:paraId="4D6C666F" w14:textId="77777777" w:rsidR="00B668F0" w:rsidRDefault="000C19D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2024-05-14</w:t>
      </w:r>
      <w:r>
        <w:rPr>
          <w:noProof/>
        </w:rPr>
        <w:fldChar w:fldCharType="end"/>
      </w:r>
    </w:p>
    <w:p w14:paraId="52A284C5" w14:textId="77777777" w:rsidR="006A29E6" w:rsidRDefault="006A29E6" w:rsidP="00B668F0"/>
    <w:sectPr w:rsidR="006A29E6" w:rsidSect="00582A46">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09B39" w14:textId="77777777" w:rsidR="008B3F46" w:rsidRDefault="008B3F46">
      <w:r>
        <w:separator/>
      </w:r>
    </w:p>
  </w:endnote>
  <w:endnote w:type="continuationSeparator" w:id="0">
    <w:p w14:paraId="4F535757" w14:textId="77777777" w:rsidR="008B3F46" w:rsidRDefault="008B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C41BA" w14:textId="77777777" w:rsidR="008B3F46" w:rsidRDefault="008B3F46">
      <w:r>
        <w:separator/>
      </w:r>
    </w:p>
  </w:footnote>
  <w:footnote w:type="continuationSeparator" w:id="0">
    <w:p w14:paraId="69A16E6B" w14:textId="77777777" w:rsidR="008B3F46" w:rsidRDefault="008B3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86597" w14:textId="77777777" w:rsidR="00FC1CD3" w:rsidRDefault="000C19D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FADFC0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63352" w14:textId="77777777" w:rsidR="00FC1CD3" w:rsidRDefault="00FC1CD3">
    <w:pPr>
      <w:pStyle w:val="Antrats"/>
      <w:framePr w:wrap="around" w:vAnchor="text" w:hAnchor="margin" w:xAlign="center" w:y="1"/>
      <w:rPr>
        <w:rStyle w:val="Puslapionumeris"/>
      </w:rPr>
    </w:pPr>
  </w:p>
  <w:p w14:paraId="10DBA4D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9592602">
    <w:abstractNumId w:val="3"/>
  </w:num>
  <w:num w:numId="2" w16cid:durableId="1471825020">
    <w:abstractNumId w:val="2"/>
  </w:num>
  <w:num w:numId="3" w16cid:durableId="2001612111">
    <w:abstractNumId w:val="4"/>
  </w:num>
  <w:num w:numId="4" w16cid:durableId="189757792">
    <w:abstractNumId w:val="1"/>
  </w:num>
  <w:num w:numId="5" w16cid:durableId="1769427381">
    <w:abstractNumId w:val="6"/>
  </w:num>
  <w:num w:numId="6" w16cid:durableId="1182011222">
    <w:abstractNumId w:val="5"/>
  </w:num>
  <w:num w:numId="7" w16cid:durableId="21648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C19D9"/>
    <w:rsid w:val="000E1F44"/>
    <w:rsid w:val="000F621D"/>
    <w:rsid w:val="0010176C"/>
    <w:rsid w:val="00107C26"/>
    <w:rsid w:val="00117349"/>
    <w:rsid w:val="00124B53"/>
    <w:rsid w:val="0013367C"/>
    <w:rsid w:val="0015078A"/>
    <w:rsid w:val="00152F39"/>
    <w:rsid w:val="0015351D"/>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D0D6B"/>
    <w:rsid w:val="002D72C9"/>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102BC"/>
    <w:rsid w:val="005209D1"/>
    <w:rsid w:val="00520A16"/>
    <w:rsid w:val="005231DA"/>
    <w:rsid w:val="00542B92"/>
    <w:rsid w:val="00551276"/>
    <w:rsid w:val="00553547"/>
    <w:rsid w:val="00570AD7"/>
    <w:rsid w:val="005745A3"/>
    <w:rsid w:val="00582A46"/>
    <w:rsid w:val="00593FFF"/>
    <w:rsid w:val="005B2122"/>
    <w:rsid w:val="005C31CD"/>
    <w:rsid w:val="005D1F24"/>
    <w:rsid w:val="005D5D46"/>
    <w:rsid w:val="006046BD"/>
    <w:rsid w:val="00641E12"/>
    <w:rsid w:val="00665BC0"/>
    <w:rsid w:val="00673C21"/>
    <w:rsid w:val="00686E66"/>
    <w:rsid w:val="00697D48"/>
    <w:rsid w:val="006A29E6"/>
    <w:rsid w:val="006A7DD1"/>
    <w:rsid w:val="006B1E39"/>
    <w:rsid w:val="006B72D3"/>
    <w:rsid w:val="006D600C"/>
    <w:rsid w:val="006F35F0"/>
    <w:rsid w:val="00730D57"/>
    <w:rsid w:val="0073170A"/>
    <w:rsid w:val="00732616"/>
    <w:rsid w:val="00734333"/>
    <w:rsid w:val="00744E20"/>
    <w:rsid w:val="007457FF"/>
    <w:rsid w:val="00755DD2"/>
    <w:rsid w:val="00771DAD"/>
    <w:rsid w:val="007860A8"/>
    <w:rsid w:val="007E13A9"/>
    <w:rsid w:val="007E57D4"/>
    <w:rsid w:val="008030DA"/>
    <w:rsid w:val="00832B07"/>
    <w:rsid w:val="008554EA"/>
    <w:rsid w:val="00857A58"/>
    <w:rsid w:val="00864A2B"/>
    <w:rsid w:val="008758B4"/>
    <w:rsid w:val="008770DC"/>
    <w:rsid w:val="0088198A"/>
    <w:rsid w:val="00886BBC"/>
    <w:rsid w:val="00886E2F"/>
    <w:rsid w:val="00892223"/>
    <w:rsid w:val="008962CF"/>
    <w:rsid w:val="00896E6B"/>
    <w:rsid w:val="008A167A"/>
    <w:rsid w:val="008A4BEF"/>
    <w:rsid w:val="008A7972"/>
    <w:rsid w:val="008B0D02"/>
    <w:rsid w:val="008B3F46"/>
    <w:rsid w:val="008B7173"/>
    <w:rsid w:val="008C2222"/>
    <w:rsid w:val="008C4BDA"/>
    <w:rsid w:val="008C7ADA"/>
    <w:rsid w:val="008E7416"/>
    <w:rsid w:val="008F41AE"/>
    <w:rsid w:val="008F651B"/>
    <w:rsid w:val="00930BCB"/>
    <w:rsid w:val="00931D64"/>
    <w:rsid w:val="0093337F"/>
    <w:rsid w:val="0095517A"/>
    <w:rsid w:val="00955F97"/>
    <w:rsid w:val="0096266A"/>
    <w:rsid w:val="0098095A"/>
    <w:rsid w:val="00984772"/>
    <w:rsid w:val="00992B19"/>
    <w:rsid w:val="009A6D33"/>
    <w:rsid w:val="009B46F7"/>
    <w:rsid w:val="009B5344"/>
    <w:rsid w:val="009C68F2"/>
    <w:rsid w:val="00A1347F"/>
    <w:rsid w:val="00A151E4"/>
    <w:rsid w:val="00A31AA9"/>
    <w:rsid w:val="00A50EB5"/>
    <w:rsid w:val="00A61F57"/>
    <w:rsid w:val="00A85052"/>
    <w:rsid w:val="00A93FA4"/>
    <w:rsid w:val="00AA3BDF"/>
    <w:rsid w:val="00AB43D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294E"/>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21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3909BBB"/>
  <w15:docId w15:val="{8D748956-3EEE-4104-9957-1E696D44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2D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7825474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3789</Words>
  <Characters>2161</Characters>
  <Application>Microsoft Office Word</Application>
  <DocSecurity>0</DocSecurity>
  <Lines>18</Lines>
  <Paragraphs>11</Paragraphs>
  <ScaleCrop>false</ScaleCrop>
  <Company>Sveikatos apsaugos ministerija</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2024-05-14T07:03:00Z</dcterms:created>
  <dcterms:modified xsi:type="dcterms:W3CDTF">2024-05-14T07:04:00Z</dcterms:modified>
</cp:coreProperties>
</file>