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0E568" w14:textId="77777777" w:rsidR="00FC1CD3" w:rsidRDefault="00F320CA" w:rsidP="00F320CA">
      <w:pPr>
        <w:jc w:val="right"/>
        <w:rPr>
          <w:lang w:val="en-US"/>
        </w:rPr>
      </w:pPr>
      <w:r>
        <w:t>Projektas</w:t>
      </w:r>
    </w:p>
    <w:p w14:paraId="56CD8C8A" w14:textId="77777777" w:rsidR="00FC1CD3" w:rsidRDefault="00FC1CD3">
      <w:pPr>
        <w:jc w:val="center"/>
        <w:rPr>
          <w:b/>
          <w:bCs/>
          <w:lang w:val="en-US"/>
        </w:rPr>
      </w:pPr>
    </w:p>
    <w:p w14:paraId="26956818" w14:textId="77777777" w:rsidR="00F320CA" w:rsidRDefault="00F320CA" w:rsidP="00B13D5E">
      <w:pPr>
        <w:rPr>
          <w:b/>
          <w:bCs/>
          <w:lang w:val="en-US"/>
        </w:rPr>
      </w:pPr>
    </w:p>
    <w:p w14:paraId="4CC73204" w14:textId="77777777" w:rsidR="00FC1CD3" w:rsidRDefault="00F20019">
      <w:pPr>
        <w:jc w:val="center"/>
        <w:rPr>
          <w:b/>
        </w:rPr>
      </w:pPr>
      <w:r>
        <w:rPr>
          <w:b/>
          <w:lang w:val="en-US"/>
        </w:rPr>
        <w:t xml:space="preserve">JURBARKO RAJONO </w:t>
      </w:r>
      <w:r>
        <w:rPr>
          <w:b/>
        </w:rPr>
        <w:t>SAVIVALDYBĖS TARYBA</w:t>
      </w:r>
    </w:p>
    <w:p w14:paraId="10D6A05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BB26146" w14:textId="77777777">
        <w:trPr>
          <w:cantSplit/>
        </w:trPr>
        <w:tc>
          <w:tcPr>
            <w:tcW w:w="9654" w:type="dxa"/>
            <w:tcBorders>
              <w:top w:val="nil"/>
              <w:left w:val="nil"/>
              <w:bottom w:val="nil"/>
              <w:right w:val="nil"/>
            </w:tcBorders>
          </w:tcPr>
          <w:p w14:paraId="14D2F29E" w14:textId="77777777" w:rsidR="00FC1CD3" w:rsidRDefault="00F20019">
            <w:pPr>
              <w:pStyle w:val="Antrat1"/>
              <w:rPr>
                <w:caps/>
                <w:szCs w:val="24"/>
                <w:lang w:val="lt-LT"/>
              </w:rPr>
            </w:pPr>
            <w:r>
              <w:rPr>
                <w:szCs w:val="24"/>
                <w:lang w:val="lt-LT"/>
              </w:rPr>
              <w:t>SPRENDIMAS</w:t>
            </w:r>
          </w:p>
        </w:tc>
      </w:tr>
      <w:bookmarkStart w:id="0" w:name="DOC_DATA"/>
      <w:tr w:rsidR="00FC1CD3" w14:paraId="1F766422" w14:textId="77777777">
        <w:trPr>
          <w:cantSplit/>
        </w:trPr>
        <w:tc>
          <w:tcPr>
            <w:tcW w:w="9654" w:type="dxa"/>
            <w:tcBorders>
              <w:top w:val="nil"/>
              <w:left w:val="nil"/>
              <w:bottom w:val="nil"/>
              <w:right w:val="nil"/>
            </w:tcBorders>
          </w:tcPr>
          <w:p w14:paraId="054ABE62" w14:textId="77777777" w:rsidR="00FC1CD3" w:rsidRPr="00AE61D9" w:rsidRDefault="002E5375">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2023 METŲ VIEŠOSIOS ĮSTAIGOS VIEŠVILĖS AMBULATORIJOS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971F6E">
              <w:rPr>
                <w:b/>
              </w:rPr>
            </w:r>
            <w:r w:rsidR="00971F6E">
              <w:rPr>
                <w:b/>
              </w:rPr>
              <w:fldChar w:fldCharType="separate"/>
            </w:r>
            <w:r w:rsidRPr="00AE61D9">
              <w:rPr>
                <w:b/>
              </w:rPr>
              <w:fldChar w:fldCharType="end"/>
            </w:r>
          </w:p>
        </w:tc>
      </w:tr>
      <w:tr w:rsidR="00FC1CD3" w14:paraId="512584CB" w14:textId="77777777">
        <w:trPr>
          <w:cantSplit/>
        </w:trPr>
        <w:tc>
          <w:tcPr>
            <w:tcW w:w="9654" w:type="dxa"/>
            <w:tcBorders>
              <w:top w:val="nil"/>
              <w:left w:val="nil"/>
              <w:bottom w:val="nil"/>
              <w:right w:val="nil"/>
            </w:tcBorders>
          </w:tcPr>
          <w:p w14:paraId="1BEC3E7A" w14:textId="77777777" w:rsidR="00FC1CD3" w:rsidRPr="00AE61D9" w:rsidRDefault="00FC1CD3">
            <w:pPr>
              <w:pStyle w:val="Antrats"/>
              <w:tabs>
                <w:tab w:val="left" w:pos="1296"/>
              </w:tabs>
              <w:jc w:val="center"/>
              <w:rPr>
                <w:b/>
                <w:caps/>
              </w:rPr>
            </w:pPr>
          </w:p>
        </w:tc>
      </w:tr>
      <w:tr w:rsidR="00FC1CD3" w14:paraId="4B4F9DAC" w14:textId="77777777" w:rsidTr="00BA627E">
        <w:trPr>
          <w:cantSplit/>
          <w:trHeight w:val="359"/>
        </w:trPr>
        <w:tc>
          <w:tcPr>
            <w:tcW w:w="9654" w:type="dxa"/>
            <w:tcBorders>
              <w:top w:val="nil"/>
              <w:left w:val="nil"/>
              <w:bottom w:val="nil"/>
              <w:right w:val="nil"/>
            </w:tcBorders>
          </w:tcPr>
          <w:p w14:paraId="27643B9C" w14:textId="77777777" w:rsidR="00FC1CD3" w:rsidRPr="00AE61D9" w:rsidRDefault="002E5375"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TSP-105</w:t>
            </w:r>
            <w:r w:rsidRPr="00AE61D9">
              <w:fldChar w:fldCharType="end"/>
            </w:r>
          </w:p>
        </w:tc>
      </w:tr>
      <w:tr w:rsidR="00FC1CD3" w14:paraId="3FCE0101" w14:textId="77777777">
        <w:trPr>
          <w:cantSplit/>
        </w:trPr>
        <w:tc>
          <w:tcPr>
            <w:tcW w:w="9654" w:type="dxa"/>
            <w:tcBorders>
              <w:top w:val="nil"/>
              <w:left w:val="nil"/>
              <w:bottom w:val="nil"/>
              <w:right w:val="nil"/>
            </w:tcBorders>
          </w:tcPr>
          <w:p w14:paraId="4860ACB2" w14:textId="77777777" w:rsidR="00FC1CD3" w:rsidRDefault="00F20019">
            <w:pPr>
              <w:jc w:val="center"/>
            </w:pPr>
            <w:r>
              <w:t>Jurbarkas</w:t>
            </w:r>
          </w:p>
        </w:tc>
      </w:tr>
    </w:tbl>
    <w:p w14:paraId="5D09631F" w14:textId="77777777" w:rsidR="00FC1CD3" w:rsidRPr="00892223" w:rsidRDefault="00FC1CD3"/>
    <w:p w14:paraId="4C2C7B58" w14:textId="37A270D9" w:rsidR="00B13D5E" w:rsidRDefault="00B13D5E" w:rsidP="00B13D5E">
      <w:pPr>
        <w:widowControl w:val="0"/>
        <w:ind w:firstLine="720"/>
        <w:jc w:val="both"/>
        <w:rPr>
          <w:szCs w:val="24"/>
        </w:rPr>
      </w:pPr>
      <w:r w:rsidRPr="00914C1A">
        <w:rPr>
          <w:szCs w:val="24"/>
        </w:rPr>
        <w:t>Vadovaudamasi Lietuvos Respublikos vietos savivaldos</w:t>
      </w:r>
      <w:r>
        <w:rPr>
          <w:szCs w:val="24"/>
        </w:rPr>
        <w:t xml:space="preserve"> </w:t>
      </w:r>
      <w:hyperlink r:id="rId7" w:tgtFrame="_parent" w:history="1">
        <w:r w:rsidRPr="00914C1A">
          <w:rPr>
            <w:rStyle w:val="Hipersaitas"/>
            <w:szCs w:val="24"/>
          </w:rPr>
          <w:t>įstatymo</w:t>
        </w:r>
      </w:hyperlink>
      <w:r>
        <w:rPr>
          <w:szCs w:val="24"/>
        </w:rPr>
        <w:t xml:space="preserve"> </w:t>
      </w:r>
      <w:r w:rsidRPr="00914C1A">
        <w:rPr>
          <w:szCs w:val="24"/>
        </w:rPr>
        <w:t xml:space="preserve">15 straipsnio 3 dalies </w:t>
      </w:r>
      <w:r>
        <w:rPr>
          <w:szCs w:val="24"/>
        </w:rPr>
        <w:t>3 </w:t>
      </w:r>
      <w:r w:rsidRPr="00914C1A">
        <w:rPr>
          <w:szCs w:val="24"/>
        </w:rPr>
        <w:t>punktu,</w:t>
      </w:r>
      <w:r>
        <w:rPr>
          <w:szCs w:val="24"/>
        </w:rPr>
        <w:t xml:space="preserve"> </w:t>
      </w:r>
      <w:r w:rsidRPr="00583567">
        <w:rPr>
          <w:szCs w:val="24"/>
        </w:rPr>
        <w:t>Lietuvos Respublikos viešųjų įstaigų įstatymo 10 straipsnio 1 dalies 6 punktu</w:t>
      </w:r>
      <w:r>
        <w:rPr>
          <w:szCs w:val="24"/>
        </w:rPr>
        <w:t>, 11 straipsniu</w:t>
      </w:r>
      <w:r w:rsidRPr="00583567">
        <w:rPr>
          <w:szCs w:val="24"/>
        </w:rPr>
        <w:t>,</w:t>
      </w:r>
      <w:r>
        <w:rPr>
          <w:szCs w:val="24"/>
        </w:rPr>
        <w:t xml:space="preserve"> </w:t>
      </w:r>
      <w:r w:rsidRPr="00914C1A">
        <w:rPr>
          <w:szCs w:val="24"/>
        </w:rPr>
        <w:t>Lietuvos Respublikos viešojo sektoriaus atskaitomybės</w:t>
      </w:r>
      <w:r>
        <w:rPr>
          <w:szCs w:val="24"/>
        </w:rPr>
        <w:t xml:space="preserve"> </w:t>
      </w:r>
      <w:hyperlink r:id="rId8" w:tgtFrame="_parent" w:history="1">
        <w:r w:rsidRPr="00914C1A">
          <w:rPr>
            <w:rStyle w:val="Hipersaitas"/>
            <w:szCs w:val="24"/>
          </w:rPr>
          <w:t>įstatymo</w:t>
        </w:r>
      </w:hyperlink>
      <w:r>
        <w:rPr>
          <w:szCs w:val="24"/>
        </w:rPr>
        <w:t xml:space="preserve"> </w:t>
      </w:r>
      <w:r w:rsidRPr="00914C1A">
        <w:rPr>
          <w:szCs w:val="24"/>
        </w:rPr>
        <w:t>6 straipsnio 1</w:t>
      </w:r>
      <w:r>
        <w:rPr>
          <w:szCs w:val="24"/>
        </w:rPr>
        <w:t> </w:t>
      </w:r>
      <w:r w:rsidRPr="00914C1A">
        <w:rPr>
          <w:szCs w:val="24"/>
        </w:rPr>
        <w:t>dalimi,</w:t>
      </w:r>
      <w:r>
        <w:rPr>
          <w:szCs w:val="24"/>
        </w:rPr>
        <w:t xml:space="preserve"> </w:t>
      </w:r>
      <w:r w:rsidRPr="00914C1A">
        <w:rPr>
          <w:szCs w:val="24"/>
        </w:rPr>
        <w:t xml:space="preserve">Viešojo sektoriaus subjekto metinės veiklos ataskaitos, viešojo sektoriaus subjektų grupės metinės veiklos ataskaitos ir Vyriausybės veiklos ataskaitos rengimo tvarkos aprašo, patvirtinto Lietuvos </w:t>
      </w:r>
      <w:r w:rsidR="00D64A76">
        <w:rPr>
          <w:szCs w:val="24"/>
        </w:rPr>
        <w:t> </w:t>
      </w:r>
      <w:r w:rsidRPr="00914C1A">
        <w:rPr>
          <w:szCs w:val="24"/>
        </w:rPr>
        <w:t>Respublikos Vyriausybės 2019 m. vasario 13 d. nutarimu Nr.</w:t>
      </w:r>
      <w:r>
        <w:rPr>
          <w:szCs w:val="24"/>
        </w:rPr>
        <w:t xml:space="preserve"> </w:t>
      </w:r>
      <w:hyperlink r:id="rId9" w:tgtFrame="_parent" w:history="1">
        <w:r w:rsidRPr="00914C1A">
          <w:rPr>
            <w:rStyle w:val="Hipersaitas"/>
            <w:szCs w:val="24"/>
          </w:rPr>
          <w:t>135</w:t>
        </w:r>
      </w:hyperlink>
      <w:r>
        <w:rPr>
          <w:szCs w:val="24"/>
        </w:rPr>
        <w:t xml:space="preserve"> </w:t>
      </w:r>
      <w:r w:rsidRPr="00914C1A">
        <w:rPr>
          <w:szCs w:val="24"/>
        </w:rPr>
        <w:t xml:space="preserve">„Dėl viešojo sektoriaus subjekto metinės veiklos ataskaitos, viešojo sektoriaus subjektų grupės metinės veiklos ataskaitos ir Vyriausybės veiklos ataskaitos rengimo tvarkos aprašo patvirtinimo“, 4 ir 12 punktais, </w:t>
      </w:r>
      <w:r>
        <w:rPr>
          <w:szCs w:val="24"/>
        </w:rPr>
        <w:t>Jurbarko</w:t>
      </w:r>
      <w:r w:rsidR="00D64A76">
        <w:rPr>
          <w:szCs w:val="24"/>
        </w:rPr>
        <w:t> </w:t>
      </w:r>
      <w:r>
        <w:rPr>
          <w:szCs w:val="24"/>
        </w:rPr>
        <w:t xml:space="preserve"> rajono </w:t>
      </w:r>
      <w:r w:rsidRPr="00914C1A">
        <w:rPr>
          <w:szCs w:val="24"/>
        </w:rPr>
        <w:t>savivaldybės taryba</w:t>
      </w:r>
      <w:r>
        <w:rPr>
          <w:szCs w:val="24"/>
        </w:rPr>
        <w:t xml:space="preserve"> </w:t>
      </w:r>
      <w:r w:rsidRPr="00C16F25">
        <w:rPr>
          <w:spacing w:val="120"/>
          <w:szCs w:val="24"/>
        </w:rPr>
        <w:t>nusprendži</w:t>
      </w:r>
      <w:r w:rsidRPr="00771F8D">
        <w:rPr>
          <w:spacing w:val="20"/>
          <w:szCs w:val="24"/>
        </w:rPr>
        <w:t>a:</w:t>
      </w:r>
    </w:p>
    <w:p w14:paraId="6184CC10" w14:textId="77777777" w:rsidR="00B13D5E" w:rsidRPr="009F2221" w:rsidRDefault="00B13D5E" w:rsidP="00B13D5E">
      <w:pPr>
        <w:ind w:firstLine="720"/>
        <w:jc w:val="both"/>
        <w:rPr>
          <w:szCs w:val="24"/>
        </w:rPr>
      </w:pPr>
      <w:r>
        <w:rPr>
          <w:szCs w:val="24"/>
        </w:rPr>
        <w:t>Patvirtinti 2023 metų v</w:t>
      </w:r>
      <w:bookmarkStart w:id="1" w:name="_Hlk163496687"/>
      <w:r>
        <w:rPr>
          <w:szCs w:val="24"/>
        </w:rPr>
        <w:t xml:space="preserve">iešosios įstaigos </w:t>
      </w:r>
      <w:bookmarkStart w:id="2" w:name="_Hlk163639054"/>
      <w:bookmarkEnd w:id="1"/>
      <w:r>
        <w:rPr>
          <w:szCs w:val="24"/>
        </w:rPr>
        <w:t xml:space="preserve">Viešvilės ambulatorijos </w:t>
      </w:r>
      <w:bookmarkEnd w:id="2"/>
      <w:r>
        <w:rPr>
          <w:szCs w:val="24"/>
        </w:rPr>
        <w:t>metinių ataskaitų rinkinį:</w:t>
      </w:r>
    </w:p>
    <w:p w14:paraId="3E956DA2" w14:textId="77777777" w:rsidR="00B13D5E" w:rsidRPr="009F2221" w:rsidRDefault="00B13D5E" w:rsidP="00B13D5E">
      <w:pPr>
        <w:ind w:firstLine="720"/>
        <w:jc w:val="both"/>
        <w:rPr>
          <w:szCs w:val="24"/>
        </w:rPr>
      </w:pPr>
      <w:r w:rsidRPr="009F2221">
        <w:rPr>
          <w:szCs w:val="24"/>
        </w:rPr>
        <w:t xml:space="preserve">1. </w:t>
      </w:r>
      <w:r>
        <w:rPr>
          <w:szCs w:val="24"/>
        </w:rPr>
        <w:t xml:space="preserve">Viešosios įstaigos Viešvilės ambulatorijos </w:t>
      </w:r>
      <w:r w:rsidRPr="009F2221">
        <w:rPr>
          <w:szCs w:val="24"/>
        </w:rPr>
        <w:t>20</w:t>
      </w:r>
      <w:r>
        <w:rPr>
          <w:szCs w:val="24"/>
        </w:rPr>
        <w:t>23</w:t>
      </w:r>
      <w:r w:rsidRPr="009F2221">
        <w:rPr>
          <w:szCs w:val="24"/>
        </w:rPr>
        <w:t xml:space="preserve"> metų veiklos ataskait</w:t>
      </w:r>
      <w:r>
        <w:rPr>
          <w:szCs w:val="24"/>
        </w:rPr>
        <w:t>ą</w:t>
      </w:r>
      <w:r w:rsidRPr="009F2221">
        <w:rPr>
          <w:szCs w:val="24"/>
        </w:rPr>
        <w:t xml:space="preserve"> (pridedama)</w:t>
      </w:r>
      <w:r>
        <w:rPr>
          <w:szCs w:val="24"/>
        </w:rPr>
        <w:t>;</w:t>
      </w:r>
    </w:p>
    <w:p w14:paraId="059BC84E" w14:textId="77777777" w:rsidR="00B13D5E" w:rsidRPr="009F2221" w:rsidRDefault="00B13D5E" w:rsidP="00B13D5E">
      <w:pPr>
        <w:ind w:firstLine="720"/>
        <w:jc w:val="both"/>
        <w:rPr>
          <w:szCs w:val="24"/>
        </w:rPr>
      </w:pPr>
      <w:r w:rsidRPr="009F2221">
        <w:rPr>
          <w:szCs w:val="24"/>
        </w:rPr>
        <w:t xml:space="preserve">2. </w:t>
      </w:r>
      <w:r>
        <w:rPr>
          <w:szCs w:val="24"/>
        </w:rPr>
        <w:t xml:space="preserve">Viešosios įstaigos </w:t>
      </w:r>
      <w:r w:rsidR="005F24A6">
        <w:rPr>
          <w:szCs w:val="24"/>
        </w:rPr>
        <w:t xml:space="preserve">Viešvilės </w:t>
      </w:r>
      <w:r>
        <w:rPr>
          <w:szCs w:val="24"/>
        </w:rPr>
        <w:t xml:space="preserve">ambulatorijos </w:t>
      </w:r>
      <w:r w:rsidRPr="009F2221">
        <w:rPr>
          <w:szCs w:val="24"/>
        </w:rPr>
        <w:t>20</w:t>
      </w:r>
      <w:r>
        <w:rPr>
          <w:szCs w:val="24"/>
        </w:rPr>
        <w:t>23</w:t>
      </w:r>
      <w:r w:rsidRPr="009F2221">
        <w:rPr>
          <w:szCs w:val="24"/>
        </w:rPr>
        <w:t xml:space="preserve"> metų finansinių ataskaitų rinkinį (pridedama).</w:t>
      </w:r>
    </w:p>
    <w:p w14:paraId="446013C1" w14:textId="6DD0060D" w:rsidR="00B13D5E" w:rsidRPr="00C03536" w:rsidRDefault="00B13D5E" w:rsidP="00B13D5E">
      <w:pPr>
        <w:ind w:firstLine="709"/>
        <w:jc w:val="both"/>
      </w:pPr>
      <w:r w:rsidRPr="00D4707A">
        <w:t xml:space="preserve">Šis sprendimas per vieną mėnesį nuo paskelbimo arba įteikimo suinteresuotai šaliai dienos gali būti skundžiamas Lietuvos administracinių ginčų komisijos Kauno apygardos skyriui </w:t>
      </w:r>
      <w:r>
        <w:t xml:space="preserve"> </w:t>
      </w:r>
      <w:r w:rsidRPr="00D4707A">
        <w:t xml:space="preserve">(Laisvės </w:t>
      </w:r>
      <w:r w:rsidR="00D64A76">
        <w:t> </w:t>
      </w:r>
      <w:r w:rsidRPr="00D4707A">
        <w:t>al. 36, Kaunas) Lietuvos Respublikos ikiteisminio administracinių ginčų nagrinėjimo tvarkos įstatymo nustatyta tvarka arba Regionų apygardos administracinio teismo Kauno rūmams</w:t>
      </w:r>
      <w:r>
        <w:t xml:space="preserve"> </w:t>
      </w:r>
      <w:r w:rsidRPr="00D4707A">
        <w:t>(A. Mickevičiaus g. 8A, Kaunas) Lietuvos Respublikos administracinių bylų teisenos įstatymo nustatyta tvarka.</w:t>
      </w:r>
    </w:p>
    <w:p w14:paraId="34E2AE87" w14:textId="77777777" w:rsidR="00FC1CD3" w:rsidRDefault="00FC1CD3"/>
    <w:p w14:paraId="774E3B98"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4B11865" w14:textId="77777777">
        <w:trPr>
          <w:trHeight w:val="180"/>
        </w:trPr>
        <w:tc>
          <w:tcPr>
            <w:tcW w:w="4410" w:type="dxa"/>
          </w:tcPr>
          <w:p w14:paraId="0F512C29" w14:textId="77777777" w:rsidR="00FC1CD3" w:rsidRDefault="00F4316F">
            <w:r>
              <w:t>Savivaldybės meras</w:t>
            </w:r>
          </w:p>
        </w:tc>
        <w:tc>
          <w:tcPr>
            <w:tcW w:w="4410" w:type="dxa"/>
          </w:tcPr>
          <w:p w14:paraId="3817D0C6" w14:textId="77777777" w:rsidR="00FC1CD3" w:rsidRDefault="00FC1CD3">
            <w:pPr>
              <w:jc w:val="right"/>
            </w:pPr>
          </w:p>
        </w:tc>
      </w:tr>
    </w:tbl>
    <w:p w14:paraId="190193B7" w14:textId="77777777" w:rsidR="00FC1CD3" w:rsidRDefault="00FC1CD3"/>
    <w:p w14:paraId="6C8C8FB8" w14:textId="77777777" w:rsidR="00FC1CD3" w:rsidRDefault="00FC1CD3"/>
    <w:p w14:paraId="6772878B" w14:textId="77777777" w:rsidR="00F320CA" w:rsidRDefault="00F320CA"/>
    <w:p w14:paraId="2FC6C985" w14:textId="77777777" w:rsidR="00F320CA" w:rsidRDefault="00F320CA">
      <w:r>
        <w:t xml:space="preserve">Vizos: </w:t>
      </w:r>
    </w:p>
    <w:p w14:paraId="782DCDFA" w14:textId="77777777" w:rsidR="007457FF" w:rsidRPr="00771F8D" w:rsidRDefault="007457FF" w:rsidP="007457FF">
      <w:r w:rsidRPr="00771F8D">
        <w:t>Administracijos direktorė R. Vančienė</w:t>
      </w:r>
    </w:p>
    <w:p w14:paraId="1043E7C9" w14:textId="77777777" w:rsidR="00DE293E" w:rsidRDefault="00190B66" w:rsidP="00190B66">
      <w:r>
        <w:t>Teisės ir civilinės metrikacijos skyriaus vedėja</w:t>
      </w:r>
      <w:r w:rsidR="007457FF">
        <w:t xml:space="preserve"> O. Sutkaitienė</w:t>
      </w:r>
      <w:r w:rsidR="00DE293E">
        <w:t xml:space="preserve"> </w:t>
      </w:r>
    </w:p>
    <w:p w14:paraId="181FB628"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39BCF7C" w14:textId="77777777" w:rsidR="005F24A6" w:rsidRDefault="005F24A6" w:rsidP="00190B66">
      <w:r w:rsidRPr="00D75AEE">
        <w:t>Finansų skyriaus vedėja A. Stoškienė</w:t>
      </w:r>
    </w:p>
    <w:p w14:paraId="5B738F4D" w14:textId="77777777" w:rsidR="00F320CA" w:rsidRDefault="00190B66" w:rsidP="00190B66">
      <w:r>
        <w:t>Dokumentų ir viešųjų ryšių skyriaus vyr. specialistas A. Gvildys</w:t>
      </w:r>
    </w:p>
    <w:p w14:paraId="7B4D7335" w14:textId="77777777" w:rsidR="00F320CA" w:rsidRDefault="00F320CA"/>
    <w:p w14:paraId="6549AA38" w14:textId="77777777" w:rsidR="00F320CA" w:rsidRDefault="00F320CA"/>
    <w:p w14:paraId="56140AD2" w14:textId="77777777" w:rsidR="00734333" w:rsidRDefault="00734333"/>
    <w:p w14:paraId="59F00A61" w14:textId="77777777" w:rsidR="00F27C80" w:rsidRDefault="00F27C80"/>
    <w:p w14:paraId="68CB2140" w14:textId="77777777" w:rsidR="00F320CA" w:rsidRDefault="00F320CA" w:rsidP="00F320CA">
      <w:r>
        <w:t>Parengė</w:t>
      </w:r>
    </w:p>
    <w:p w14:paraId="53C7714F" w14:textId="77777777" w:rsidR="00F27C80" w:rsidRDefault="00F27C80" w:rsidP="00F320CA"/>
    <w:bookmarkStart w:id="3" w:name="CREATOR_SHOWS"/>
    <w:p w14:paraId="2552D478" w14:textId="77777777" w:rsidR="005F24A6" w:rsidRDefault="002E5375" w:rsidP="005F24A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F24A6">
        <w:rPr>
          <w:lang w:eastAsia="de-DE"/>
        </w:rPr>
        <w:instrText xml:space="preserve"> FORMTEXT </w:instrText>
      </w:r>
      <w:r>
        <w:rPr>
          <w:lang w:eastAsia="de-DE"/>
        </w:rPr>
      </w:r>
      <w:r>
        <w:rPr>
          <w:lang w:eastAsia="de-DE"/>
        </w:rPr>
        <w:fldChar w:fldCharType="separate"/>
      </w:r>
      <w:r w:rsidR="005F24A6">
        <w:rPr>
          <w:noProof/>
          <w:lang w:eastAsia="de-DE"/>
        </w:rPr>
        <w:t>Gražina Sutkuvienė</w:t>
      </w:r>
      <w:r>
        <w:rPr>
          <w:lang w:eastAsia="de-DE"/>
        </w:rPr>
        <w:fldChar w:fldCharType="end"/>
      </w:r>
      <w:bookmarkEnd w:id="3"/>
      <w:r w:rsidR="005F24A6">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5F24A6">
        <w:rPr>
          <w:lang w:eastAsia="de-DE"/>
        </w:rPr>
        <w:instrText xml:space="preserve"> FORMTEXT </w:instrText>
      </w:r>
      <w:r>
        <w:rPr>
          <w:lang w:eastAsia="de-DE"/>
        </w:rPr>
      </w:r>
      <w:r>
        <w:rPr>
          <w:lang w:eastAsia="de-DE"/>
        </w:rPr>
        <w:fldChar w:fldCharType="separate"/>
      </w:r>
      <w:r w:rsidR="005F24A6">
        <w:rPr>
          <w:noProof/>
          <w:lang w:eastAsia="de-DE"/>
        </w:rPr>
        <w:t>+370 447 70 188</w:t>
      </w:r>
      <w:r>
        <w:rPr>
          <w:lang w:eastAsia="de-DE"/>
        </w:rPr>
        <w:fldChar w:fldCharType="end"/>
      </w:r>
      <w:bookmarkEnd w:id="4"/>
      <w:r w:rsidR="005F24A6">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5F24A6">
        <w:rPr>
          <w:lang w:eastAsia="de-DE"/>
        </w:rPr>
        <w:instrText xml:space="preserve"> FORMTEXT </w:instrText>
      </w:r>
      <w:r>
        <w:rPr>
          <w:lang w:eastAsia="de-DE"/>
        </w:rPr>
      </w:r>
      <w:r>
        <w:rPr>
          <w:lang w:eastAsia="de-DE"/>
        </w:rPr>
        <w:fldChar w:fldCharType="separate"/>
      </w:r>
      <w:r w:rsidR="005F24A6">
        <w:rPr>
          <w:noProof/>
          <w:lang w:eastAsia="de-DE"/>
        </w:rPr>
        <w:t>grazina.sutkuviene@jurbarkas.lt</w:t>
      </w:r>
      <w:r>
        <w:rPr>
          <w:lang w:eastAsia="de-DE"/>
        </w:rPr>
        <w:fldChar w:fldCharType="end"/>
      </w:r>
      <w:bookmarkEnd w:id="5"/>
    </w:p>
    <w:p w14:paraId="75ADC13A" w14:textId="77777777" w:rsidR="00F320CA" w:rsidRDefault="00F320CA" w:rsidP="00F320CA">
      <w:pPr>
        <w:pStyle w:val="Antrats"/>
        <w:tabs>
          <w:tab w:val="clear" w:pos="4153"/>
          <w:tab w:val="clear" w:pos="8306"/>
        </w:tabs>
        <w:rPr>
          <w:lang w:eastAsia="de-DE"/>
        </w:rPr>
      </w:pPr>
    </w:p>
    <w:bookmarkStart w:id="6" w:name="NOW_DATE1"/>
    <w:p w14:paraId="25DAD2C5" w14:textId="77777777" w:rsidR="005F24A6" w:rsidRDefault="002E5375" w:rsidP="00107C26">
      <w:pPr>
        <w:pStyle w:val="Antrats"/>
        <w:tabs>
          <w:tab w:val="clear" w:pos="4153"/>
          <w:tab w:val="clear" w:pos="8306"/>
        </w:tabs>
        <w:sectPr w:rsidR="005F24A6" w:rsidSect="00FA69E4">
          <w:headerReference w:type="even" r:id="rId10"/>
          <w:headerReference w:type="default" r:id="rId11"/>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2024-04-15</w:t>
      </w:r>
      <w:r>
        <w:fldChar w:fldCharType="end"/>
      </w:r>
      <w:bookmarkEnd w:id="6"/>
      <w:r w:rsidR="00F7723D">
        <w:t xml:space="preserve"> </w:t>
      </w:r>
    </w:p>
    <w:p w14:paraId="56D49D6A" w14:textId="77777777" w:rsidR="002E1F99" w:rsidRDefault="002E1F99" w:rsidP="00107C26">
      <w:pPr>
        <w:pStyle w:val="Antrats"/>
        <w:tabs>
          <w:tab w:val="clear" w:pos="4153"/>
          <w:tab w:val="clear" w:pos="8306"/>
        </w:tabs>
      </w:pPr>
    </w:p>
    <w:p w14:paraId="35A7E125" w14:textId="77777777" w:rsidR="005F24A6" w:rsidRPr="00EC5B0D" w:rsidRDefault="005F24A6" w:rsidP="005F24A6">
      <w:pPr>
        <w:pStyle w:val="Antrats"/>
        <w:tabs>
          <w:tab w:val="clear" w:pos="4153"/>
          <w:tab w:val="clear" w:pos="8306"/>
          <w:tab w:val="left" w:pos="709"/>
        </w:tabs>
        <w:ind w:firstLine="4678"/>
        <w:rPr>
          <w:bCs/>
          <w:szCs w:val="24"/>
        </w:rPr>
      </w:pPr>
      <w:r w:rsidRPr="00EC5B0D">
        <w:rPr>
          <w:bCs/>
          <w:szCs w:val="24"/>
        </w:rPr>
        <w:t>P</w:t>
      </w:r>
      <w:r>
        <w:rPr>
          <w:bCs/>
          <w:szCs w:val="24"/>
        </w:rPr>
        <w:t>ATVIRTINTA</w:t>
      </w:r>
    </w:p>
    <w:p w14:paraId="04752907" w14:textId="77777777" w:rsidR="005F24A6" w:rsidRPr="00EC5B0D" w:rsidRDefault="005F24A6" w:rsidP="005F24A6">
      <w:pPr>
        <w:ind w:left="5103" w:hanging="425"/>
        <w:rPr>
          <w:bCs/>
          <w:szCs w:val="24"/>
        </w:rPr>
      </w:pPr>
      <w:r w:rsidRPr="00EC5B0D">
        <w:rPr>
          <w:bCs/>
          <w:szCs w:val="24"/>
        </w:rPr>
        <w:t>Jurbarko rajono savivaldybės tarybos</w:t>
      </w:r>
    </w:p>
    <w:p w14:paraId="1DB3AA31" w14:textId="77777777" w:rsidR="005F24A6" w:rsidRPr="00EC5B0D" w:rsidRDefault="005F24A6" w:rsidP="005F24A6">
      <w:pPr>
        <w:ind w:left="5103" w:hanging="425"/>
        <w:rPr>
          <w:bCs/>
          <w:szCs w:val="24"/>
        </w:rPr>
      </w:pPr>
      <w:r w:rsidRPr="00EC5B0D">
        <w:rPr>
          <w:bCs/>
          <w:szCs w:val="24"/>
        </w:rPr>
        <w:t>202</w:t>
      </w:r>
      <w:r>
        <w:rPr>
          <w:bCs/>
          <w:szCs w:val="24"/>
        </w:rPr>
        <w:t>4</w:t>
      </w:r>
      <w:r w:rsidRPr="00EC5B0D">
        <w:rPr>
          <w:bCs/>
          <w:szCs w:val="24"/>
        </w:rPr>
        <w:t xml:space="preserve"> m. </w:t>
      </w:r>
      <w:r>
        <w:rPr>
          <w:bCs/>
          <w:szCs w:val="24"/>
        </w:rPr>
        <w:t>balandžio</w:t>
      </w:r>
      <w:r w:rsidRPr="00EC5B0D">
        <w:rPr>
          <w:bCs/>
          <w:szCs w:val="24"/>
        </w:rPr>
        <w:t xml:space="preserve"> </w:t>
      </w:r>
      <w:r>
        <w:rPr>
          <w:bCs/>
          <w:szCs w:val="24"/>
        </w:rPr>
        <w:t>25</w:t>
      </w:r>
      <w:r w:rsidRPr="00EC5B0D">
        <w:rPr>
          <w:bCs/>
          <w:szCs w:val="24"/>
        </w:rPr>
        <w:t xml:space="preserve"> d. sprendimu Nr. </w:t>
      </w:r>
    </w:p>
    <w:p w14:paraId="1094D991" w14:textId="77777777" w:rsidR="005F24A6" w:rsidRDefault="005F24A6" w:rsidP="005F24A6">
      <w:pPr>
        <w:pStyle w:val="Pavadinimas"/>
        <w:jc w:val="left"/>
        <w:rPr>
          <w:b w:val="0"/>
        </w:rPr>
      </w:pPr>
    </w:p>
    <w:p w14:paraId="396B5942" w14:textId="77777777" w:rsidR="005F24A6" w:rsidRDefault="005F24A6" w:rsidP="005F24A6">
      <w:pPr>
        <w:pStyle w:val="Pavadinimas"/>
        <w:jc w:val="left"/>
        <w:rPr>
          <w:b w:val="0"/>
        </w:rPr>
      </w:pPr>
    </w:p>
    <w:p w14:paraId="664BFAB0" w14:textId="77777777" w:rsidR="005F24A6" w:rsidRDefault="005F24A6" w:rsidP="005F24A6">
      <w:pPr>
        <w:jc w:val="center"/>
        <w:rPr>
          <w:b/>
          <w:color w:val="000000"/>
          <w:szCs w:val="24"/>
        </w:rPr>
      </w:pPr>
      <w:r>
        <w:rPr>
          <w:b/>
          <w:color w:val="000000"/>
          <w:szCs w:val="24"/>
        </w:rPr>
        <w:t xml:space="preserve">VIEŠOSIOS ĮSTAIGOS VIEŠVILĖS AMBULATORIJOS </w:t>
      </w:r>
    </w:p>
    <w:p w14:paraId="0BDD173E" w14:textId="77777777" w:rsidR="005F24A6" w:rsidRPr="00781A90" w:rsidRDefault="005F24A6" w:rsidP="005F24A6">
      <w:pPr>
        <w:jc w:val="center"/>
        <w:rPr>
          <w:b/>
          <w:color w:val="000000"/>
          <w:szCs w:val="24"/>
        </w:rPr>
      </w:pPr>
      <w:r>
        <w:rPr>
          <w:b/>
          <w:color w:val="000000"/>
          <w:szCs w:val="24"/>
        </w:rPr>
        <w:t>2023</w:t>
      </w:r>
      <w:r w:rsidRPr="00542A09">
        <w:rPr>
          <w:b/>
          <w:color w:val="000000"/>
          <w:szCs w:val="24"/>
        </w:rPr>
        <w:t xml:space="preserve"> M</w:t>
      </w:r>
      <w:r w:rsidRPr="00542A09">
        <w:rPr>
          <w:b/>
          <w:szCs w:val="24"/>
        </w:rPr>
        <w:t>ETŲ</w:t>
      </w:r>
      <w:r w:rsidRPr="00542A09">
        <w:rPr>
          <w:b/>
          <w:color w:val="000000"/>
          <w:szCs w:val="24"/>
        </w:rPr>
        <w:t xml:space="preserve"> VEIKLOS ATASKAITA</w:t>
      </w:r>
    </w:p>
    <w:p w14:paraId="3BD16F2E" w14:textId="77777777" w:rsidR="00F7723D" w:rsidRDefault="00F7723D" w:rsidP="00F27C80">
      <w:pPr>
        <w:pStyle w:val="Antrats"/>
        <w:tabs>
          <w:tab w:val="clear" w:pos="4153"/>
          <w:tab w:val="clear" w:pos="8306"/>
          <w:tab w:val="left" w:pos="709"/>
        </w:tabs>
      </w:pPr>
    </w:p>
    <w:p w14:paraId="6CA30064" w14:textId="77777777" w:rsidR="002E1F99" w:rsidRDefault="002E1F99" w:rsidP="002E1F99">
      <w:pPr>
        <w:pStyle w:val="Pavadinimas"/>
        <w:jc w:val="left"/>
        <w:rPr>
          <w:b w:val="0"/>
        </w:rPr>
      </w:pPr>
    </w:p>
    <w:p w14:paraId="4452DD83" w14:textId="77777777" w:rsidR="00D926A7" w:rsidRDefault="001A2B7E" w:rsidP="001A2B7E">
      <w:pPr>
        <w:autoSpaceDE w:val="0"/>
        <w:autoSpaceDN w:val="0"/>
        <w:adjustRightInd w:val="0"/>
        <w:ind w:right="113"/>
        <w:contextualSpacing/>
        <w:jc w:val="center"/>
        <w:rPr>
          <w:rFonts w:eastAsia="Calibri"/>
          <w:b/>
          <w:bCs/>
          <w:szCs w:val="24"/>
        </w:rPr>
      </w:pPr>
      <w:r w:rsidRPr="0054389D">
        <w:rPr>
          <w:rFonts w:eastAsia="Calibri"/>
          <w:b/>
          <w:bCs/>
          <w:szCs w:val="24"/>
        </w:rPr>
        <w:t>I</w:t>
      </w:r>
      <w:r w:rsidR="00D926A7">
        <w:rPr>
          <w:rFonts w:eastAsia="Calibri"/>
          <w:b/>
          <w:bCs/>
          <w:szCs w:val="24"/>
        </w:rPr>
        <w:t xml:space="preserve"> SKYRIUS</w:t>
      </w:r>
    </w:p>
    <w:p w14:paraId="3A08B4B2" w14:textId="77777777" w:rsidR="001A2B7E" w:rsidRPr="0054389D" w:rsidRDefault="001A2B7E" w:rsidP="001A2B7E">
      <w:pPr>
        <w:autoSpaceDE w:val="0"/>
        <w:autoSpaceDN w:val="0"/>
        <w:adjustRightInd w:val="0"/>
        <w:ind w:right="113"/>
        <w:contextualSpacing/>
        <w:jc w:val="center"/>
        <w:rPr>
          <w:rFonts w:eastAsia="Calibri"/>
          <w:b/>
          <w:bCs/>
          <w:szCs w:val="24"/>
        </w:rPr>
      </w:pPr>
      <w:r w:rsidRPr="0054389D">
        <w:rPr>
          <w:rFonts w:eastAsia="Calibri"/>
          <w:b/>
          <w:bCs/>
          <w:szCs w:val="24"/>
        </w:rPr>
        <w:t>INFORMACIJA APIE ĮSTAIGOS VEIKLĄ ĮGYVENDINANT ĮSTATUOSE NUSTATYTUS VEIKLOS TIKSLUS</w:t>
      </w:r>
    </w:p>
    <w:p w14:paraId="7B08DCCA" w14:textId="77777777" w:rsidR="001A2B7E" w:rsidRPr="0054389D" w:rsidRDefault="001A2B7E" w:rsidP="001A2B7E">
      <w:pPr>
        <w:autoSpaceDE w:val="0"/>
        <w:autoSpaceDN w:val="0"/>
        <w:adjustRightInd w:val="0"/>
        <w:ind w:right="113"/>
        <w:contextualSpacing/>
        <w:jc w:val="both"/>
        <w:rPr>
          <w:rFonts w:eastAsia="Calibri"/>
          <w:b/>
          <w:bCs/>
          <w:szCs w:val="24"/>
        </w:rPr>
      </w:pPr>
    </w:p>
    <w:p w14:paraId="1E0B2034" w14:textId="77777777" w:rsidR="001A2B7E" w:rsidRPr="0054389D" w:rsidRDefault="001A2B7E" w:rsidP="001A2B7E">
      <w:pPr>
        <w:autoSpaceDE w:val="0"/>
        <w:autoSpaceDN w:val="0"/>
        <w:adjustRightInd w:val="0"/>
        <w:ind w:firstLine="720"/>
        <w:jc w:val="both"/>
        <w:rPr>
          <w:rFonts w:eastAsia="Calibri"/>
          <w:szCs w:val="24"/>
        </w:rPr>
      </w:pPr>
      <w:r w:rsidRPr="0054389D">
        <w:rPr>
          <w:rFonts w:eastAsia="Calibri"/>
          <w:szCs w:val="24"/>
        </w:rPr>
        <w:t>Viešoji įstaiga Viešvilės ambulatorija (toliau – įstaiga) yra Lietuvos nacionalinės sveikatos sistemos Jurbarko rajono savivaldybės viešoji asmens sveikatos priežiūros įstaiga, teikianti pirminio lygio asmens sveikatos priežiūros paslaugas.</w:t>
      </w:r>
    </w:p>
    <w:p w14:paraId="2BDF373E" w14:textId="77777777" w:rsidR="001A2B7E" w:rsidRPr="0054389D" w:rsidRDefault="001A2B7E" w:rsidP="001A2B7E">
      <w:pPr>
        <w:autoSpaceDE w:val="0"/>
        <w:autoSpaceDN w:val="0"/>
        <w:adjustRightInd w:val="0"/>
        <w:ind w:firstLine="720"/>
        <w:jc w:val="both"/>
        <w:rPr>
          <w:rFonts w:eastAsia="Calibri"/>
          <w:szCs w:val="22"/>
        </w:rPr>
      </w:pPr>
      <w:r w:rsidRPr="0054389D">
        <w:rPr>
          <w:rFonts w:eastAsia="Calibri"/>
          <w:b/>
          <w:szCs w:val="24"/>
        </w:rPr>
        <w:t xml:space="preserve">Įstaigos vizija </w:t>
      </w:r>
      <w:r w:rsidRPr="0054389D">
        <w:rPr>
          <w:rFonts w:eastAsia="Calibri"/>
          <w:szCs w:val="24"/>
        </w:rPr>
        <w:t xml:space="preserve">– </w:t>
      </w:r>
      <w:r w:rsidRPr="0054389D">
        <w:rPr>
          <w:rFonts w:eastAsia="Calibri"/>
          <w:szCs w:val="22"/>
        </w:rPr>
        <w:t>pirminio lygio medicinos įstaiga, nuolat siekianti sveikatos priežiūros paslaugų kokybės ir optimalių sąlygų pacientams ir darbuotojams.</w:t>
      </w:r>
    </w:p>
    <w:p w14:paraId="2D5722E3" w14:textId="77777777" w:rsidR="001A2B7E" w:rsidRPr="00B25ACC" w:rsidRDefault="001A2B7E" w:rsidP="001A2B7E">
      <w:pPr>
        <w:shd w:val="clear" w:color="auto" w:fill="FFFFFF"/>
        <w:ind w:firstLine="720"/>
        <w:jc w:val="both"/>
        <w:rPr>
          <w:szCs w:val="24"/>
        </w:rPr>
      </w:pPr>
      <w:r w:rsidRPr="0054389D">
        <w:rPr>
          <w:b/>
          <w:szCs w:val="24"/>
        </w:rPr>
        <w:t>Įstaigos misija</w:t>
      </w:r>
      <w:r w:rsidRPr="0054389D">
        <w:rPr>
          <w:szCs w:val="24"/>
        </w:rPr>
        <w:t xml:space="preserve"> – teikti pacientams mokslu pažangiomis technologijomis pagrįstas, saugias ir kokybiškas atitinkančias pacientų poreikius, interesus ir lūkesčius, pirminės sveikatos priežiūros paslaugas, naudojantis turimais ištekliais, atsižvelgiant į steigėjo, paciento keliamus </w:t>
      </w:r>
      <w:r w:rsidRPr="00B25ACC">
        <w:rPr>
          <w:szCs w:val="24"/>
        </w:rPr>
        <w:t>reikalavimus, užtikrinant pacientų privatumą, pagarbą ir orumą.</w:t>
      </w:r>
    </w:p>
    <w:p w14:paraId="02E21E62" w14:textId="77777777" w:rsidR="001A2B7E" w:rsidRPr="00B25ACC" w:rsidRDefault="001A2B7E" w:rsidP="001A2B7E">
      <w:pPr>
        <w:shd w:val="clear" w:color="auto" w:fill="FFFFFF"/>
        <w:ind w:firstLine="720"/>
        <w:jc w:val="both"/>
        <w:rPr>
          <w:szCs w:val="24"/>
        </w:rPr>
      </w:pPr>
      <w:r w:rsidRPr="00B25ACC">
        <w:rPr>
          <w:b/>
          <w:szCs w:val="24"/>
        </w:rPr>
        <w:t>Įstaigos strategija –</w:t>
      </w:r>
      <w:r w:rsidRPr="00B25ACC">
        <w:rPr>
          <w:bCs/>
          <w:szCs w:val="24"/>
        </w:rPr>
        <w:t xml:space="preserve"> </w:t>
      </w:r>
      <w:r w:rsidRPr="00B25ACC">
        <w:rPr>
          <w:szCs w:val="24"/>
        </w:rPr>
        <w:t>išlikti šiuolaikiška, teikiančia kokybiškas pirminio lygio ambulatorines sveikatos priežiūros paslaugas.</w:t>
      </w:r>
    </w:p>
    <w:p w14:paraId="37B446C1" w14:textId="77777777" w:rsidR="001A2B7E" w:rsidRPr="00B25ACC" w:rsidRDefault="001A2B7E" w:rsidP="001A2B7E">
      <w:pPr>
        <w:tabs>
          <w:tab w:val="left" w:pos="360"/>
          <w:tab w:val="left" w:pos="561"/>
          <w:tab w:val="left" w:pos="1122"/>
        </w:tabs>
        <w:ind w:firstLine="720"/>
        <w:jc w:val="both"/>
        <w:rPr>
          <w:rFonts w:eastAsia="Calibri"/>
          <w:szCs w:val="24"/>
        </w:rPr>
      </w:pPr>
      <w:r w:rsidRPr="00B25ACC">
        <w:rPr>
          <w:rFonts w:eastAsia="Calibri"/>
          <w:b/>
          <w:szCs w:val="22"/>
        </w:rPr>
        <w:t>Pagrindinis įstaigos veiklos tikslas</w:t>
      </w:r>
      <w:r w:rsidRPr="00B25ACC">
        <w:rPr>
          <w:rFonts w:eastAsia="Calibri"/>
          <w:szCs w:val="22"/>
        </w:rPr>
        <w:t xml:space="preserve"> </w:t>
      </w:r>
      <w:r w:rsidRPr="00B25ACC">
        <w:rPr>
          <w:rFonts w:eastAsia="Calibri"/>
          <w:szCs w:val="24"/>
        </w:rPr>
        <w:t xml:space="preserve">– </w:t>
      </w:r>
      <w:r w:rsidRPr="00B25ACC">
        <w:rPr>
          <w:rFonts w:eastAsia="Calibri"/>
          <w:szCs w:val="24"/>
          <w:shd w:val="clear" w:color="auto" w:fill="FFFFFF"/>
        </w:rPr>
        <w:t xml:space="preserve">gerinti </w:t>
      </w:r>
      <w:r w:rsidR="00EA7411" w:rsidRPr="00B25ACC">
        <w:rPr>
          <w:rFonts w:eastAsia="Calibri"/>
          <w:szCs w:val="24"/>
          <w:shd w:val="clear" w:color="auto" w:fill="FFFFFF"/>
        </w:rPr>
        <w:t xml:space="preserve">Jurbarko </w:t>
      </w:r>
      <w:r w:rsidRPr="00B25ACC">
        <w:rPr>
          <w:rFonts w:eastAsia="Calibri"/>
          <w:szCs w:val="24"/>
          <w:shd w:val="clear" w:color="auto" w:fill="FFFFFF"/>
        </w:rPr>
        <w:t>rajono</w:t>
      </w:r>
      <w:r w:rsidR="00EA7411" w:rsidRPr="00B25ACC">
        <w:rPr>
          <w:rFonts w:eastAsia="Calibri"/>
          <w:szCs w:val="24"/>
          <w:shd w:val="clear" w:color="auto" w:fill="FFFFFF"/>
        </w:rPr>
        <w:t xml:space="preserve"> savivaldybės</w:t>
      </w:r>
      <w:r w:rsidRPr="00B25ACC">
        <w:rPr>
          <w:rFonts w:eastAsia="Calibri"/>
          <w:szCs w:val="24"/>
          <w:shd w:val="clear" w:color="auto" w:fill="FFFFFF"/>
        </w:rPr>
        <w:t xml:space="preserve"> gyventojų sveikatą, mažinti gyventojų sergamumą ir mirtingumą, kokybiškai teikti medicinos paslaugas.</w:t>
      </w:r>
    </w:p>
    <w:p w14:paraId="1A0B39F4" w14:textId="77777777" w:rsidR="001A2B7E" w:rsidRPr="00B25ACC" w:rsidRDefault="001A2B7E" w:rsidP="001A2B7E">
      <w:pPr>
        <w:autoSpaceDE w:val="0"/>
        <w:autoSpaceDN w:val="0"/>
        <w:adjustRightInd w:val="0"/>
        <w:ind w:firstLine="720"/>
        <w:jc w:val="both"/>
        <w:rPr>
          <w:rFonts w:eastAsia="Calibri"/>
          <w:bCs/>
          <w:szCs w:val="24"/>
        </w:rPr>
      </w:pPr>
      <w:r w:rsidRPr="00B25ACC">
        <w:rPr>
          <w:rFonts w:eastAsia="Calibri"/>
          <w:b/>
          <w:bCs/>
          <w:szCs w:val="24"/>
        </w:rPr>
        <w:t xml:space="preserve">Įstaigos struktūra: </w:t>
      </w:r>
      <w:r w:rsidRPr="00B25ACC">
        <w:rPr>
          <w:rFonts w:eastAsia="Calibri"/>
          <w:bCs/>
          <w:szCs w:val="24"/>
        </w:rPr>
        <w:t>(filialai, skyriai, med. punktai, turimos licencijos, higienos pasai ir kt.).</w:t>
      </w:r>
    </w:p>
    <w:p w14:paraId="3BBAF5F8" w14:textId="77777777" w:rsidR="001A2B7E" w:rsidRPr="00B25ACC" w:rsidRDefault="001A2B7E" w:rsidP="001A2B7E">
      <w:pPr>
        <w:ind w:firstLine="720"/>
        <w:jc w:val="both"/>
        <w:rPr>
          <w:rFonts w:eastAsia="Calibri"/>
          <w:szCs w:val="24"/>
        </w:rPr>
      </w:pPr>
      <w:r w:rsidRPr="00B25ACC">
        <w:rPr>
          <w:rFonts w:eastAsia="Calibri"/>
          <w:szCs w:val="22"/>
        </w:rPr>
        <w:t xml:space="preserve">Viešoji įstaiga Viešvilės ambulatorija įsteigta </w:t>
      </w:r>
      <w:smartTag w:uri="urn:schemas-microsoft-com:office:smarttags" w:element="metricconverter">
        <w:smartTagPr>
          <w:attr w:name="ProductID" w:val="2001 m"/>
        </w:smartTagPr>
        <w:r w:rsidRPr="00B25ACC">
          <w:rPr>
            <w:rFonts w:eastAsia="Calibri"/>
            <w:szCs w:val="22"/>
          </w:rPr>
          <w:t>2001 m</w:t>
        </w:r>
      </w:smartTag>
      <w:r w:rsidRPr="00B25ACC">
        <w:rPr>
          <w:rFonts w:eastAsia="Calibri"/>
          <w:szCs w:val="22"/>
        </w:rPr>
        <w:t>. birželio 19 d., registravimo Nr.</w:t>
      </w:r>
      <w:r w:rsidR="00F240A4" w:rsidRPr="00B25ACC">
        <w:rPr>
          <w:rFonts w:eastAsia="Calibri"/>
          <w:szCs w:val="22"/>
        </w:rPr>
        <w:t> </w:t>
      </w:r>
      <w:r w:rsidRPr="00B25ACC">
        <w:rPr>
          <w:rFonts w:eastAsia="Calibri"/>
          <w:szCs w:val="22"/>
        </w:rPr>
        <w:t>VŠ</w:t>
      </w:r>
      <w:r w:rsidR="00F240A4" w:rsidRPr="00B25ACC">
        <w:rPr>
          <w:rFonts w:eastAsia="Calibri"/>
          <w:szCs w:val="22"/>
        </w:rPr>
        <w:t> </w:t>
      </w:r>
      <w:r w:rsidRPr="00B25ACC">
        <w:rPr>
          <w:rFonts w:eastAsia="Calibri"/>
          <w:szCs w:val="22"/>
        </w:rPr>
        <w:t>2001-1. Veiklos pradžia 2001 m. liepos 2 d. Įstaiga veikia</w:t>
      </w:r>
      <w:r w:rsidR="00EA7411" w:rsidRPr="00B25ACC">
        <w:rPr>
          <w:rFonts w:eastAsia="Calibri"/>
          <w:szCs w:val="22"/>
        </w:rPr>
        <w:t>,</w:t>
      </w:r>
      <w:r w:rsidRPr="00B25ACC">
        <w:rPr>
          <w:rFonts w:eastAsia="Calibri"/>
          <w:szCs w:val="22"/>
        </w:rPr>
        <w:t xml:space="preserve"> vadovau</w:t>
      </w:r>
      <w:r w:rsidR="00EA7411" w:rsidRPr="00B25ACC">
        <w:rPr>
          <w:rFonts w:eastAsia="Calibri"/>
          <w:szCs w:val="22"/>
        </w:rPr>
        <w:t>damasi</w:t>
      </w:r>
      <w:r w:rsidRPr="00B25ACC">
        <w:rPr>
          <w:rFonts w:eastAsia="Calibri"/>
          <w:szCs w:val="22"/>
        </w:rPr>
        <w:t xml:space="preserve"> Jurbarko rajono </w:t>
      </w:r>
      <w:r w:rsidRPr="00B25ACC">
        <w:rPr>
          <w:rFonts w:eastAsia="Calibri"/>
          <w:szCs w:val="24"/>
        </w:rPr>
        <w:t xml:space="preserve">tarybos 2001 05 03 sprendimu Nr. 176 patvirtintais įstatais. </w:t>
      </w:r>
    </w:p>
    <w:p w14:paraId="0E7B0B01" w14:textId="77777777" w:rsidR="001A2B7E" w:rsidRPr="00B25ACC" w:rsidRDefault="001A2B7E" w:rsidP="001A2B7E">
      <w:pPr>
        <w:ind w:firstLine="720"/>
        <w:jc w:val="both"/>
        <w:rPr>
          <w:rFonts w:eastAsia="Calibri"/>
          <w:szCs w:val="24"/>
        </w:rPr>
      </w:pPr>
      <w:r w:rsidRPr="00B25ACC">
        <w:rPr>
          <w:rFonts w:eastAsia="Calibri"/>
          <w:szCs w:val="24"/>
        </w:rPr>
        <w:t>Viešoji įstaiga Viešvilės ambulatorija – ne pelno siekianti įstaiga.</w:t>
      </w:r>
    </w:p>
    <w:p w14:paraId="2161EC06" w14:textId="77777777" w:rsidR="001A2B7E" w:rsidRPr="0054389D" w:rsidRDefault="001A2B7E" w:rsidP="001A2B7E">
      <w:pPr>
        <w:ind w:firstLine="720"/>
        <w:jc w:val="both"/>
        <w:rPr>
          <w:rFonts w:eastAsia="Calibri"/>
          <w:szCs w:val="24"/>
        </w:rPr>
      </w:pPr>
      <w:r w:rsidRPr="0054389D">
        <w:rPr>
          <w:rFonts w:eastAsia="Calibri"/>
          <w:szCs w:val="24"/>
        </w:rPr>
        <w:t>Leidimas-higienos pasas Nr. LHP-177, 2013-08-06.</w:t>
      </w:r>
    </w:p>
    <w:p w14:paraId="44A860AC" w14:textId="77777777" w:rsidR="001A2B7E" w:rsidRPr="0054389D" w:rsidRDefault="001A2B7E" w:rsidP="001A2B7E">
      <w:pPr>
        <w:ind w:firstLine="720"/>
        <w:jc w:val="both"/>
        <w:rPr>
          <w:rFonts w:eastAsia="Calibri"/>
          <w:szCs w:val="24"/>
        </w:rPr>
      </w:pPr>
      <w:r w:rsidRPr="0054389D">
        <w:rPr>
          <w:rFonts w:eastAsia="Calibri"/>
          <w:szCs w:val="24"/>
        </w:rPr>
        <w:t>Įstaigos asmens sveikatos priežiūros licencija Nr. 2069, 2001-08-27, verstis asmens sveikatos priežiūros veikla ir teikti šias paslaugas nuo 2016-07-22.</w:t>
      </w:r>
    </w:p>
    <w:p w14:paraId="0A916CB2" w14:textId="77777777" w:rsidR="001A2B7E" w:rsidRPr="0054389D" w:rsidRDefault="001A2B7E" w:rsidP="001A2B7E">
      <w:pPr>
        <w:ind w:firstLine="720"/>
        <w:jc w:val="both"/>
        <w:rPr>
          <w:rFonts w:eastAsia="Calibri"/>
          <w:szCs w:val="24"/>
        </w:rPr>
      </w:pPr>
      <w:r w:rsidRPr="0054389D">
        <w:rPr>
          <w:rFonts w:eastAsia="Calibri"/>
          <w:szCs w:val="24"/>
        </w:rPr>
        <w:t>Odontologinės priežiūros (pagalbos) įstaigos licencija Nr. 1541, 2008-11-19.</w:t>
      </w:r>
    </w:p>
    <w:p w14:paraId="0803A3B6" w14:textId="77777777" w:rsidR="001A2B7E" w:rsidRPr="0054389D" w:rsidRDefault="001A2B7E" w:rsidP="001A2B7E">
      <w:pPr>
        <w:tabs>
          <w:tab w:val="left" w:pos="360"/>
          <w:tab w:val="left" w:pos="561"/>
          <w:tab w:val="left" w:pos="1122"/>
        </w:tabs>
        <w:ind w:firstLine="720"/>
        <w:jc w:val="both"/>
        <w:rPr>
          <w:rFonts w:eastAsia="Calibri"/>
          <w:szCs w:val="24"/>
          <w:lang w:eastAsia="ar-SA"/>
        </w:rPr>
      </w:pPr>
      <w:r w:rsidRPr="0054389D">
        <w:rPr>
          <w:rFonts w:eastAsia="Calibri"/>
          <w:szCs w:val="24"/>
        </w:rPr>
        <w:t>Pagrindinės įstaigos veiklos rūšys:</w:t>
      </w:r>
    </w:p>
    <w:p w14:paraId="0EAC35B1" w14:textId="77777777" w:rsidR="001A2B7E" w:rsidRPr="0054389D" w:rsidRDefault="001A2B7E" w:rsidP="001A2B7E">
      <w:pPr>
        <w:numPr>
          <w:ilvl w:val="0"/>
          <w:numId w:val="8"/>
        </w:numPr>
        <w:tabs>
          <w:tab w:val="left" w:pos="792"/>
          <w:tab w:val="left" w:pos="1122"/>
        </w:tabs>
        <w:ind w:left="1134" w:hanging="425"/>
        <w:jc w:val="both"/>
        <w:rPr>
          <w:rFonts w:eastAsia="Calibri"/>
          <w:szCs w:val="22"/>
        </w:rPr>
      </w:pPr>
      <w:r w:rsidRPr="0054389D">
        <w:rPr>
          <w:rFonts w:eastAsia="Calibri"/>
          <w:szCs w:val="22"/>
        </w:rPr>
        <w:t>organizuoti ir teikti asmens sveikatos priežiūros paslaugas, kurias teikti teisę suteikia įstaigos asmens sveikatos priežiūros licencija;</w:t>
      </w:r>
    </w:p>
    <w:p w14:paraId="7F948018" w14:textId="77777777" w:rsidR="001A2B7E" w:rsidRPr="0054389D" w:rsidRDefault="001A2B7E" w:rsidP="001A2B7E">
      <w:pPr>
        <w:numPr>
          <w:ilvl w:val="0"/>
          <w:numId w:val="8"/>
        </w:numPr>
        <w:tabs>
          <w:tab w:val="left" w:pos="792"/>
          <w:tab w:val="left" w:pos="1122"/>
        </w:tabs>
        <w:ind w:left="1134" w:hanging="425"/>
        <w:jc w:val="both"/>
        <w:rPr>
          <w:rFonts w:eastAsia="Calibri"/>
          <w:szCs w:val="22"/>
        </w:rPr>
      </w:pPr>
      <w:r w:rsidRPr="0054389D">
        <w:rPr>
          <w:szCs w:val="24"/>
        </w:rPr>
        <w:t>vykdyti visuomenės sveikatos priežiūros programas sveikatos stiprinimo, sveikatos mokymo ir saugos tikslais pagal sutartis su šios veiklos ir paslaugų užsakovais;</w:t>
      </w:r>
    </w:p>
    <w:p w14:paraId="7F030CC7" w14:textId="77777777" w:rsidR="001A2B7E" w:rsidRPr="0054389D" w:rsidRDefault="001A2B7E" w:rsidP="001A2B7E">
      <w:pPr>
        <w:numPr>
          <w:ilvl w:val="0"/>
          <w:numId w:val="8"/>
        </w:numPr>
        <w:tabs>
          <w:tab w:val="left" w:pos="792"/>
          <w:tab w:val="left" w:pos="1122"/>
        </w:tabs>
        <w:ind w:left="1134" w:hanging="425"/>
        <w:jc w:val="both"/>
        <w:rPr>
          <w:rFonts w:eastAsia="Calibri"/>
          <w:szCs w:val="22"/>
        </w:rPr>
      </w:pPr>
      <w:r w:rsidRPr="0054389D">
        <w:rPr>
          <w:rFonts w:eastAsia="Calibri"/>
          <w:szCs w:val="22"/>
        </w:rPr>
        <w:t>išnuomoti nekilnojamąjį ar kilnojamąjį turtą, priklausantį nuosavybės teise;</w:t>
      </w:r>
    </w:p>
    <w:p w14:paraId="330E3C6F" w14:textId="77777777" w:rsidR="001A2B7E" w:rsidRPr="0054389D" w:rsidRDefault="001A2B7E" w:rsidP="001A2B7E">
      <w:pPr>
        <w:numPr>
          <w:ilvl w:val="0"/>
          <w:numId w:val="8"/>
        </w:numPr>
        <w:tabs>
          <w:tab w:val="left" w:pos="792"/>
          <w:tab w:val="left" w:pos="1122"/>
        </w:tabs>
        <w:ind w:left="1134" w:hanging="425"/>
        <w:jc w:val="both"/>
        <w:rPr>
          <w:rFonts w:eastAsia="Calibri"/>
          <w:szCs w:val="22"/>
        </w:rPr>
      </w:pPr>
      <w:r w:rsidRPr="0054389D">
        <w:rPr>
          <w:rFonts w:eastAsia="Calibri"/>
          <w:szCs w:val="22"/>
        </w:rPr>
        <w:t>vykdyti veiklą, kuri pagerintų personalo ir pacientų darbo ir poilsio sąlygas, organizuoti konferencijas, seminarus, tobulinimo kursus.</w:t>
      </w:r>
    </w:p>
    <w:p w14:paraId="443137D4" w14:textId="77777777" w:rsidR="001A2B7E" w:rsidRPr="00B25ACC" w:rsidRDefault="001A2B7E" w:rsidP="001A2B7E">
      <w:pPr>
        <w:tabs>
          <w:tab w:val="left" w:pos="360"/>
          <w:tab w:val="left" w:pos="561"/>
          <w:tab w:val="left" w:pos="935"/>
          <w:tab w:val="left" w:pos="1122"/>
          <w:tab w:val="left" w:pos="1309"/>
        </w:tabs>
        <w:ind w:firstLine="720"/>
        <w:jc w:val="both"/>
        <w:rPr>
          <w:rFonts w:eastAsia="Calibri"/>
          <w:bCs/>
          <w:szCs w:val="22"/>
        </w:rPr>
      </w:pPr>
      <w:r w:rsidRPr="0054389D">
        <w:rPr>
          <w:rFonts w:eastAsia="Calibri"/>
          <w:bCs/>
          <w:szCs w:val="22"/>
        </w:rPr>
        <w:t xml:space="preserve">Įstatymų nustatytais atvejais įstaiga gali imtis tam tikros rūšies veiklos tik gavusi </w:t>
      </w:r>
      <w:r w:rsidRPr="00B25ACC">
        <w:rPr>
          <w:rFonts w:eastAsia="Calibri"/>
          <w:bCs/>
          <w:szCs w:val="22"/>
        </w:rPr>
        <w:t>įstatymų nustatyta tvarka išduotą licenciją. Įstaiga privalo turėti visas licencijas (leidimus), kurios įstatymuose numatytos kaip būtinos jos veiklos sąlygos.</w:t>
      </w:r>
    </w:p>
    <w:p w14:paraId="2F37A120" w14:textId="77777777" w:rsidR="001A2B7E" w:rsidRPr="00B25ACC" w:rsidRDefault="001A2B7E" w:rsidP="001A2B7E">
      <w:pPr>
        <w:autoSpaceDE w:val="0"/>
        <w:autoSpaceDN w:val="0"/>
        <w:adjustRightInd w:val="0"/>
        <w:ind w:firstLine="720"/>
        <w:jc w:val="both"/>
        <w:rPr>
          <w:bCs/>
        </w:rPr>
      </w:pPr>
      <w:r w:rsidRPr="00B25ACC">
        <w:rPr>
          <w:rFonts w:eastAsia="Calibri"/>
          <w:b/>
          <w:bCs/>
          <w:szCs w:val="24"/>
        </w:rPr>
        <w:t>Įstaigos vadovas:</w:t>
      </w:r>
      <w:r w:rsidRPr="00B25ACC">
        <w:rPr>
          <w:rFonts w:eastAsia="Calibri"/>
          <w:bCs/>
          <w:szCs w:val="22"/>
        </w:rPr>
        <w:t xml:space="preserve"> </w:t>
      </w:r>
    </w:p>
    <w:p w14:paraId="042D0BB1" w14:textId="77777777" w:rsidR="001A2B7E" w:rsidRPr="00B25ACC" w:rsidRDefault="001A2B7E" w:rsidP="001A2B7E">
      <w:pPr>
        <w:autoSpaceDE w:val="0"/>
        <w:autoSpaceDN w:val="0"/>
        <w:adjustRightInd w:val="0"/>
        <w:ind w:firstLine="720"/>
        <w:jc w:val="both"/>
        <w:rPr>
          <w:bCs/>
        </w:rPr>
      </w:pPr>
      <w:r w:rsidRPr="00B25ACC">
        <w:rPr>
          <w:bCs/>
        </w:rPr>
        <w:t>Nuo 2022 m. gruodžio 31 d. pagal Jurbarko rajono savivaldybės mero 2022 m. gruodžio 29 d. potvark</w:t>
      </w:r>
      <w:r w:rsidR="00EA7411" w:rsidRPr="00B25ACC">
        <w:rPr>
          <w:bCs/>
        </w:rPr>
        <w:t>į</w:t>
      </w:r>
      <w:r w:rsidRPr="00B25ACC">
        <w:rPr>
          <w:bCs/>
        </w:rPr>
        <w:t xml:space="preserve"> Nr. P7-258 įstaigai vadovauja gydytoja </w:t>
      </w:r>
      <w:proofErr w:type="spellStart"/>
      <w:r w:rsidRPr="00B25ACC">
        <w:rPr>
          <w:bCs/>
        </w:rPr>
        <w:t>odontologė</w:t>
      </w:r>
      <w:proofErr w:type="spellEnd"/>
      <w:r w:rsidRPr="00B25ACC">
        <w:rPr>
          <w:bCs/>
        </w:rPr>
        <w:t xml:space="preserve"> Ineta </w:t>
      </w:r>
      <w:proofErr w:type="spellStart"/>
      <w:r w:rsidRPr="00B25ACC">
        <w:rPr>
          <w:bCs/>
        </w:rPr>
        <w:t>Sabienė</w:t>
      </w:r>
      <w:proofErr w:type="spellEnd"/>
      <w:r w:rsidRPr="00B25ACC">
        <w:rPr>
          <w:bCs/>
        </w:rPr>
        <w:t>, laikinai vykdanti vyriausiojo gydytojo funkcijas.</w:t>
      </w:r>
    </w:p>
    <w:p w14:paraId="4F262837" w14:textId="77777777" w:rsidR="001A2B7E" w:rsidRPr="00B25ACC" w:rsidRDefault="001A2B7E" w:rsidP="001A2B7E">
      <w:pPr>
        <w:autoSpaceDE w:val="0"/>
        <w:autoSpaceDN w:val="0"/>
        <w:adjustRightInd w:val="0"/>
        <w:ind w:firstLine="720"/>
        <w:jc w:val="both"/>
        <w:rPr>
          <w:rFonts w:eastAsia="Calibri"/>
          <w:bCs/>
          <w:szCs w:val="24"/>
        </w:rPr>
      </w:pPr>
      <w:r w:rsidRPr="00B25ACC">
        <w:rPr>
          <w:rFonts w:eastAsia="Calibri"/>
          <w:bCs/>
          <w:szCs w:val="24"/>
        </w:rPr>
        <w:lastRenderedPageBreak/>
        <w:t>Įstaigos vadovas nuolat tobulinosi seminaruose, kėlė profesinę kvalifikaciją.</w:t>
      </w:r>
    </w:p>
    <w:p w14:paraId="05E1B88D" w14:textId="77777777" w:rsidR="001A2B7E" w:rsidRPr="0054389D" w:rsidRDefault="001A2B7E" w:rsidP="001A2B7E">
      <w:pPr>
        <w:autoSpaceDE w:val="0"/>
        <w:autoSpaceDN w:val="0"/>
        <w:adjustRightInd w:val="0"/>
        <w:ind w:firstLine="720"/>
        <w:jc w:val="both"/>
        <w:rPr>
          <w:rFonts w:eastAsia="Calibri"/>
          <w:szCs w:val="24"/>
        </w:rPr>
      </w:pPr>
      <w:r w:rsidRPr="00B25ACC">
        <w:rPr>
          <w:rFonts w:eastAsia="Calibri"/>
          <w:szCs w:val="24"/>
        </w:rPr>
        <w:t>Įstaiga atlieka savo funkcijas</w:t>
      </w:r>
      <w:r w:rsidR="00EA7411" w:rsidRPr="00B25ACC">
        <w:rPr>
          <w:rFonts w:eastAsia="Calibri"/>
          <w:szCs w:val="24"/>
        </w:rPr>
        <w:t>,</w:t>
      </w:r>
      <w:r w:rsidRPr="00B25ACC">
        <w:rPr>
          <w:rFonts w:eastAsia="Calibri"/>
          <w:szCs w:val="24"/>
        </w:rPr>
        <w:t xml:space="preserve"> vadovaudamasi Lietuvos Respublikos įstatymais, Lietuvos Respublikos Vyriausybės nutarimais, Lietuvos Respublikos sveikatos apsaugos ministro įsakymais, Valstybinės ligonių kasos prie Sveikatos apsaugos ministerijos direktoriaus įsakymais, Lietuvos medicinos ir higienos normomis, patvirtintomis sveikatos apsaugos ministro</w:t>
      </w:r>
      <w:r w:rsidRPr="0054389D">
        <w:rPr>
          <w:rFonts w:eastAsia="Calibri"/>
          <w:szCs w:val="24"/>
        </w:rPr>
        <w:t xml:space="preserve"> įsakymais, Lietuvos Respublikos viešųjų įstaigų įstatymu, viešosios įstaigos </w:t>
      </w:r>
      <w:r w:rsidRPr="0054389D">
        <w:rPr>
          <w:szCs w:val="24"/>
          <w:shd w:val="clear" w:color="auto" w:fill="FFFFFF"/>
        </w:rPr>
        <w:t xml:space="preserve">Viešvilės ambulatorijos </w:t>
      </w:r>
      <w:r w:rsidRPr="0054389D">
        <w:rPr>
          <w:rFonts w:eastAsia="Calibri"/>
          <w:szCs w:val="24"/>
        </w:rPr>
        <w:t xml:space="preserve">įstatais, patvirtintais Jurbarko rajono savivaldybės tarybos 2021 m. rugpjūčio 26 d. sprendimu Nr. T2-231 „Dėl viešosios įstaigos </w:t>
      </w:r>
      <w:r w:rsidRPr="0054389D">
        <w:rPr>
          <w:szCs w:val="24"/>
          <w:shd w:val="clear" w:color="auto" w:fill="FFFFFF"/>
        </w:rPr>
        <w:t xml:space="preserve">Viešvilės ambulatorijos </w:t>
      </w:r>
      <w:r w:rsidRPr="0054389D">
        <w:rPr>
          <w:rFonts w:eastAsia="Calibri"/>
          <w:szCs w:val="24"/>
        </w:rPr>
        <w:t>įstatų patvirtinimo“.</w:t>
      </w:r>
    </w:p>
    <w:p w14:paraId="3F71A249" w14:textId="77777777" w:rsidR="001A2B7E" w:rsidRPr="0054389D" w:rsidRDefault="001A2B7E" w:rsidP="001A2B7E">
      <w:pPr>
        <w:ind w:firstLine="720"/>
        <w:jc w:val="both"/>
        <w:rPr>
          <w:szCs w:val="24"/>
        </w:rPr>
      </w:pPr>
      <w:r w:rsidRPr="0054389D">
        <w:rPr>
          <w:bCs/>
        </w:rPr>
        <w:t xml:space="preserve">Įstaigos interneto svetainėje informacija nuolat atnaujinama. Naudojamasi elektroninių siuntų pristatymo dėžute. Įdiegta ir naudojama </w:t>
      </w:r>
      <w:r w:rsidRPr="0054389D">
        <w:rPr>
          <w:szCs w:val="24"/>
          <w:shd w:val="clear" w:color="auto" w:fill="FFFFFF"/>
        </w:rPr>
        <w:t>sistema FOXUS – tai e. sveikatos sistema, kuri suteikia galimybę kaupti, sisteminti ir analizuoti medicininius duomenis. Sistema leidžia vienoje vietoje matyti bendrą gydymo įstaigos vykdomą veiklą, tokiu būdu optimizuoja kaštus ir didina efektyvumą.</w:t>
      </w:r>
      <w:r w:rsidRPr="0054389D">
        <w:rPr>
          <w:bCs/>
          <w:szCs w:val="24"/>
        </w:rPr>
        <w:t xml:space="preserve"> </w:t>
      </w:r>
      <w:r w:rsidRPr="0054389D">
        <w:rPr>
          <w:szCs w:val="24"/>
          <w:shd w:val="clear" w:color="auto" w:fill="FFFFFF"/>
        </w:rPr>
        <w:t>Taip pat įstaiga turi prieigą prie Elektroninės sveikatos paslaugų ir bendradarbiavimo infrastruktūros informacinės sistemos (toliau – ESPBI IS).</w:t>
      </w:r>
      <w:r w:rsidRPr="0054389D">
        <w:rPr>
          <w:szCs w:val="24"/>
        </w:rPr>
        <w:t xml:space="preserve"> Įstaigoje veikia e. sveikata – IPRS IS sistema. Įstaigos interneto svetainėje pacientai gali registruotis pas gydytojus naudodamiesi e. sveikatos sistema.</w:t>
      </w:r>
      <w:r w:rsidRPr="0054389D">
        <w:rPr>
          <w:spacing w:val="2"/>
          <w:szCs w:val="24"/>
          <w:shd w:val="clear" w:color="auto" w:fill="FFFFFF"/>
        </w:rPr>
        <w:t xml:space="preserve"> Įstaiga užtikrina pacientams patogiausią registracijos būdą – gyvai, telefonu ar internetu. Nors populiariausias registracijos būdas lieka gyvai ar telefonu, tačiau yra gyventojų, kurie renkasi registraciją internetu. </w:t>
      </w:r>
      <w:r w:rsidRPr="0054389D">
        <w:rPr>
          <w:szCs w:val="24"/>
        </w:rPr>
        <w:t xml:space="preserve">Įstaiga ir toliau užtikrino, kad būtų valdomi žmonių skambučių srautai, pacientai galėtų prisiskambinti į registratūrą. Asmeniui nepavykus prisiskambinti, jam perskambinama. </w:t>
      </w:r>
      <w:r w:rsidRPr="0054389D">
        <w:rPr>
          <w:spacing w:val="2"/>
          <w:szCs w:val="24"/>
          <w:shd w:val="clear" w:color="auto" w:fill="FFFFFF"/>
        </w:rPr>
        <w:t>Tokiu būdu gyventojai turi daugiau galimybių rinktis ir planuoti savo vizitų laikus pas gydytojus.</w:t>
      </w:r>
    </w:p>
    <w:p w14:paraId="056B92AE" w14:textId="77777777" w:rsidR="001A2B7E" w:rsidRPr="00B25ACC" w:rsidRDefault="001A2B7E" w:rsidP="001A2B7E">
      <w:pPr>
        <w:widowControl w:val="0"/>
        <w:autoSpaceDE w:val="0"/>
        <w:autoSpaceDN w:val="0"/>
        <w:adjustRightInd w:val="0"/>
        <w:ind w:firstLine="720"/>
        <w:jc w:val="both"/>
        <w:rPr>
          <w:rFonts w:eastAsia="Calibri"/>
          <w:bCs/>
          <w:szCs w:val="24"/>
          <w:highlight w:val="yellow"/>
        </w:rPr>
      </w:pPr>
      <w:r>
        <w:rPr>
          <w:bCs/>
        </w:rPr>
        <w:t>2023</w:t>
      </w:r>
      <w:r w:rsidRPr="0054389D">
        <w:rPr>
          <w:bCs/>
        </w:rPr>
        <w:t xml:space="preserve"> m. vykdoma parengta 2020–2025 metų korupcijos prevencijos programa bei numatytas priemonių planas.</w:t>
      </w:r>
      <w:r w:rsidRPr="0054389D">
        <w:rPr>
          <w:rFonts w:eastAsia="Calibri"/>
          <w:bCs/>
          <w:szCs w:val="22"/>
        </w:rPr>
        <w:t xml:space="preserve"> </w:t>
      </w:r>
      <w:r w:rsidRPr="0054389D">
        <w:rPr>
          <w:szCs w:val="24"/>
        </w:rPr>
        <w:t xml:space="preserve">Nuolat vykdoma korupcijos prevencija, platinami lankstinukai, informacija iškabinta įstaigos stenduose. </w:t>
      </w:r>
      <w:r w:rsidRPr="0054389D">
        <w:rPr>
          <w:rFonts w:eastAsia="Calibri"/>
          <w:bCs/>
        </w:rPr>
        <w:t xml:space="preserve">Jurbarko rajono savivaldybės administracijos direktoriaus 2020 m. lapkričio 4 d. įsakymu Nr. O1-1344 „Dėl skaidrios asmens sveikatos priežiūros įstaigos vardo viešajai įstaigai Viešvilės ambulatorijai suteikimo“, įstaigai suteiktas </w:t>
      </w:r>
      <w:r w:rsidRPr="00B25ACC">
        <w:rPr>
          <w:rFonts w:eastAsia="Calibri"/>
          <w:bCs/>
        </w:rPr>
        <w:t xml:space="preserve">Skaidrios asmens sveikatos įstaigos vardas. Įstaiga </w:t>
      </w:r>
      <w:r w:rsidRPr="00B25ACC">
        <w:rPr>
          <w:rFonts w:eastAsia="Calibri"/>
          <w:bCs/>
          <w:szCs w:val="22"/>
        </w:rPr>
        <w:t xml:space="preserve">2023 m. skundų negavo. </w:t>
      </w:r>
      <w:r w:rsidRPr="00B25ACC">
        <w:rPr>
          <w:szCs w:val="24"/>
        </w:rPr>
        <w:t>Įstaigoje atliktos 4</w:t>
      </w:r>
      <w:r w:rsidR="00AC330B" w:rsidRPr="00B25ACC">
        <w:rPr>
          <w:szCs w:val="24"/>
        </w:rPr>
        <w:t> </w:t>
      </w:r>
      <w:r w:rsidRPr="00B25ACC">
        <w:rPr>
          <w:szCs w:val="24"/>
        </w:rPr>
        <w:t>pacientų apklausos dėl įstaigos teikiamų asmens sveikatos priežiūros paslaugų kokybės nustatymo</w:t>
      </w:r>
      <w:r w:rsidRPr="00B25ACC">
        <w:rPr>
          <w:rFonts w:eastAsia="Calibri"/>
          <w:bCs/>
          <w:szCs w:val="24"/>
        </w:rPr>
        <w:t xml:space="preserve">. </w:t>
      </w:r>
    </w:p>
    <w:p w14:paraId="0AE6CD9E" w14:textId="0383CA8F" w:rsidR="001A2B7E" w:rsidRPr="00B25ACC" w:rsidRDefault="001A2B7E" w:rsidP="001A2B7E">
      <w:pPr>
        <w:autoSpaceDE w:val="0"/>
        <w:autoSpaceDN w:val="0"/>
        <w:adjustRightInd w:val="0"/>
        <w:ind w:firstLine="720"/>
        <w:jc w:val="both"/>
        <w:rPr>
          <w:rFonts w:eastAsia="Calibri"/>
          <w:bCs/>
          <w:szCs w:val="22"/>
        </w:rPr>
      </w:pPr>
      <w:r w:rsidRPr="00B25ACC">
        <w:rPr>
          <w:rFonts w:eastAsia="Calibri"/>
          <w:bCs/>
          <w:szCs w:val="22"/>
        </w:rPr>
        <w:t xml:space="preserve">2023 m. sudaryta sutartis su T. </w:t>
      </w:r>
      <w:proofErr w:type="spellStart"/>
      <w:r w:rsidRPr="00B25ACC">
        <w:rPr>
          <w:rFonts w:eastAsia="Calibri"/>
          <w:bCs/>
          <w:szCs w:val="22"/>
        </w:rPr>
        <w:t>Švedko</w:t>
      </w:r>
      <w:proofErr w:type="spellEnd"/>
      <w:r w:rsidRPr="00B25ACC">
        <w:rPr>
          <w:rFonts w:eastAsia="Calibri"/>
          <w:bCs/>
          <w:szCs w:val="22"/>
        </w:rPr>
        <w:t xml:space="preserve"> </w:t>
      </w:r>
      <w:r w:rsidR="00AC330B" w:rsidRPr="00B25ACC">
        <w:rPr>
          <w:rFonts w:eastAsia="Calibri"/>
          <w:bCs/>
          <w:szCs w:val="22"/>
        </w:rPr>
        <w:t xml:space="preserve">gydytojos </w:t>
      </w:r>
      <w:r w:rsidRPr="00B25ACC">
        <w:rPr>
          <w:rFonts w:eastAsia="Calibri"/>
          <w:bCs/>
          <w:szCs w:val="22"/>
        </w:rPr>
        <w:t>kabinetu dėl ambulatorinių slaugos paslaugų namuose teiki</w:t>
      </w:r>
      <w:r w:rsidR="00AC330B" w:rsidRPr="00B25ACC">
        <w:rPr>
          <w:rFonts w:eastAsia="Calibri"/>
          <w:bCs/>
          <w:szCs w:val="22"/>
        </w:rPr>
        <w:t>m</w:t>
      </w:r>
      <w:r w:rsidR="00EA7411" w:rsidRPr="00B25ACC">
        <w:rPr>
          <w:rFonts w:eastAsia="Calibri"/>
          <w:bCs/>
          <w:szCs w:val="22"/>
        </w:rPr>
        <w:t>o</w:t>
      </w:r>
      <w:r w:rsidRPr="00B25ACC">
        <w:rPr>
          <w:rFonts w:eastAsia="Calibri"/>
          <w:bCs/>
          <w:szCs w:val="22"/>
        </w:rPr>
        <w:t xml:space="preserve"> prie įstaigos prisirašiusių slaugomų pacientų aptarnavim</w:t>
      </w:r>
      <w:r w:rsidR="00EA7411" w:rsidRPr="00B25ACC">
        <w:rPr>
          <w:rFonts w:eastAsia="Calibri"/>
          <w:bCs/>
          <w:szCs w:val="22"/>
        </w:rPr>
        <w:t>o</w:t>
      </w:r>
      <w:r w:rsidRPr="00B25ACC">
        <w:rPr>
          <w:rFonts w:eastAsia="Calibri"/>
          <w:bCs/>
          <w:szCs w:val="22"/>
        </w:rPr>
        <w:t xml:space="preserve"> namuose. T. </w:t>
      </w:r>
      <w:r w:rsidR="004C33AC">
        <w:rPr>
          <w:rFonts w:eastAsia="Calibri"/>
          <w:bCs/>
          <w:szCs w:val="22"/>
        </w:rPr>
        <w:t> </w:t>
      </w:r>
      <w:proofErr w:type="spellStart"/>
      <w:r w:rsidRPr="00B25ACC">
        <w:rPr>
          <w:rFonts w:eastAsia="Calibri"/>
          <w:bCs/>
          <w:szCs w:val="22"/>
        </w:rPr>
        <w:t>Švedko</w:t>
      </w:r>
      <w:proofErr w:type="spellEnd"/>
      <w:r w:rsidRPr="00B25ACC">
        <w:rPr>
          <w:rFonts w:eastAsia="Calibri"/>
          <w:bCs/>
          <w:szCs w:val="22"/>
        </w:rPr>
        <w:t xml:space="preserve"> </w:t>
      </w:r>
      <w:r w:rsidR="00AC330B" w:rsidRPr="00B25ACC">
        <w:rPr>
          <w:rFonts w:eastAsia="Calibri"/>
          <w:bCs/>
          <w:szCs w:val="22"/>
        </w:rPr>
        <w:t xml:space="preserve">gydytojos </w:t>
      </w:r>
      <w:r w:rsidRPr="00B25ACC">
        <w:rPr>
          <w:rFonts w:eastAsia="Calibri"/>
          <w:bCs/>
          <w:szCs w:val="22"/>
        </w:rPr>
        <w:t>kabinete įdarbinti du įstaigos bendrosios praktikos slaugytojai, aptarnaujantys prisirašiusius prie Viešvilės ambulatorijos slaugomus pacientus namuose.</w:t>
      </w:r>
    </w:p>
    <w:p w14:paraId="536AE6E9" w14:textId="77777777" w:rsidR="001A2B7E" w:rsidRPr="00B25ACC" w:rsidRDefault="001A2B7E" w:rsidP="001A2B7E">
      <w:pPr>
        <w:autoSpaceDE w:val="0"/>
        <w:autoSpaceDN w:val="0"/>
        <w:adjustRightInd w:val="0"/>
        <w:ind w:firstLine="720"/>
        <w:jc w:val="both"/>
        <w:rPr>
          <w:rFonts w:eastAsia="Calibri"/>
          <w:bCs/>
          <w:szCs w:val="22"/>
        </w:rPr>
      </w:pPr>
      <w:r w:rsidRPr="00B25ACC">
        <w:rPr>
          <w:rFonts w:eastAsia="Calibri"/>
          <w:bCs/>
          <w:szCs w:val="22"/>
        </w:rPr>
        <w:t>2023 metais įstaigoje praplėsta šeimos gydytojo komanda: įdarbintas akušeris bei papildomas šeimos gydytojas</w:t>
      </w:r>
      <w:r w:rsidR="00AC330B" w:rsidRPr="00B25ACC">
        <w:rPr>
          <w:rFonts w:eastAsia="Calibri"/>
          <w:bCs/>
          <w:szCs w:val="22"/>
        </w:rPr>
        <w:t xml:space="preserve"> </w:t>
      </w:r>
      <w:r w:rsidRPr="00B25ACC">
        <w:rPr>
          <w:rFonts w:eastAsia="Calibri"/>
          <w:bCs/>
          <w:szCs w:val="22"/>
        </w:rPr>
        <w:t>(GKK) narys.</w:t>
      </w:r>
    </w:p>
    <w:p w14:paraId="4729618B" w14:textId="77777777" w:rsidR="001A2B7E" w:rsidRPr="00B25ACC" w:rsidRDefault="001A2B7E" w:rsidP="001A2B7E">
      <w:pPr>
        <w:autoSpaceDE w:val="0"/>
        <w:autoSpaceDN w:val="0"/>
        <w:adjustRightInd w:val="0"/>
        <w:ind w:firstLine="720"/>
        <w:jc w:val="both"/>
        <w:rPr>
          <w:rFonts w:eastAsia="Calibri"/>
          <w:bCs/>
          <w:szCs w:val="22"/>
        </w:rPr>
      </w:pPr>
      <w:r w:rsidRPr="00B25ACC">
        <w:rPr>
          <w:rFonts w:eastAsia="Calibri"/>
          <w:bCs/>
          <w:szCs w:val="22"/>
        </w:rPr>
        <w:t xml:space="preserve">Įstaiga </w:t>
      </w:r>
      <w:r w:rsidR="00AC330B" w:rsidRPr="00B25ACC">
        <w:rPr>
          <w:rFonts w:eastAsia="Calibri"/>
          <w:bCs/>
          <w:szCs w:val="22"/>
        </w:rPr>
        <w:t>savo lėšomis atliko patalpų paprastojo remonto darbus:</w:t>
      </w:r>
      <w:r w:rsidRPr="00B25ACC">
        <w:rPr>
          <w:rFonts w:eastAsia="Calibri"/>
          <w:bCs/>
          <w:szCs w:val="22"/>
        </w:rPr>
        <w:t xml:space="preserve"> </w:t>
      </w:r>
      <w:r w:rsidR="00AC330B" w:rsidRPr="00B25ACC">
        <w:rPr>
          <w:rFonts w:eastAsia="Calibri"/>
          <w:bCs/>
          <w:szCs w:val="22"/>
        </w:rPr>
        <w:t xml:space="preserve">suremontavo </w:t>
      </w:r>
      <w:r w:rsidRPr="00B25ACC">
        <w:rPr>
          <w:rFonts w:eastAsia="Calibri"/>
          <w:bCs/>
          <w:szCs w:val="22"/>
        </w:rPr>
        <w:t>didelį kabinetą</w:t>
      </w:r>
      <w:r w:rsidR="00EA7411" w:rsidRPr="00B25ACC">
        <w:rPr>
          <w:rFonts w:eastAsia="Calibri"/>
          <w:bCs/>
          <w:szCs w:val="22"/>
        </w:rPr>
        <w:t>-</w:t>
      </w:r>
      <w:r w:rsidRPr="00B25ACC">
        <w:rPr>
          <w:rFonts w:eastAsia="Calibri"/>
          <w:bCs/>
          <w:szCs w:val="22"/>
        </w:rPr>
        <w:t>salę, kuriame teikiamos kineziterapijos paslaugos</w:t>
      </w:r>
      <w:r w:rsidR="00AC330B" w:rsidRPr="00B25ACC">
        <w:rPr>
          <w:rFonts w:eastAsia="Calibri"/>
          <w:bCs/>
          <w:szCs w:val="22"/>
        </w:rPr>
        <w:t>;</w:t>
      </w:r>
      <w:r w:rsidRPr="00B25ACC">
        <w:rPr>
          <w:rFonts w:eastAsia="Calibri"/>
          <w:bCs/>
          <w:szCs w:val="22"/>
        </w:rPr>
        <w:t xml:space="preserve"> suremontuoti įstaigos koridoriai ir pakeisti langai, kurie dar buvo seni, mediniai</w:t>
      </w:r>
      <w:r w:rsidR="00AC330B" w:rsidRPr="00B25ACC">
        <w:rPr>
          <w:rFonts w:eastAsia="Calibri"/>
          <w:bCs/>
          <w:szCs w:val="22"/>
        </w:rPr>
        <w:t>;</w:t>
      </w:r>
      <w:r w:rsidRPr="00B25ACC">
        <w:rPr>
          <w:rFonts w:eastAsia="Calibri"/>
          <w:bCs/>
          <w:szCs w:val="22"/>
        </w:rPr>
        <w:t xml:space="preserve"> suremontuotos tualeto patalpos.</w:t>
      </w:r>
    </w:p>
    <w:p w14:paraId="198FF6BA" w14:textId="77777777" w:rsidR="001A2B7E" w:rsidRPr="00B25ACC" w:rsidRDefault="001A2B7E" w:rsidP="001A2B7E">
      <w:pPr>
        <w:tabs>
          <w:tab w:val="left" w:pos="993"/>
        </w:tabs>
        <w:ind w:firstLine="720"/>
        <w:jc w:val="both"/>
        <w:rPr>
          <w:szCs w:val="24"/>
        </w:rPr>
      </w:pPr>
      <w:r w:rsidRPr="00B25ACC">
        <w:rPr>
          <w:szCs w:val="24"/>
        </w:rPr>
        <w:t>2023 m. įstaiga atliko 1 viešąjį pirkimą per CPO.</w:t>
      </w:r>
    </w:p>
    <w:p w14:paraId="42F90042" w14:textId="77777777" w:rsidR="001A2B7E" w:rsidRPr="0054389D" w:rsidRDefault="001A2B7E" w:rsidP="001A2B7E">
      <w:pPr>
        <w:ind w:firstLine="720"/>
        <w:jc w:val="both"/>
        <w:rPr>
          <w:szCs w:val="24"/>
        </w:rPr>
      </w:pPr>
      <w:r w:rsidRPr="00B25ACC">
        <w:rPr>
          <w:szCs w:val="24"/>
        </w:rPr>
        <w:t xml:space="preserve">Lietuvos Vyriausybės nutarimu šalyje atšaukus dėl COVID-19 pandemijos paskelbtą valstybės lygio ekstremaliąją situaciją, įstaiga ir toliau užtikrino viruso plitimo prevenciją – įstaigos lankytojai turėjo laikytis infekcijų kontrolės taisyklių. Atsižvelgiant į Sveikatos apsaugos ministerijos ir kitų institucijų nurodymus bei pavedimus, prie įstaigos prisirašiusiems pacientams visos reikalingos paslaugos buvo teikiamos įstaigoje ar paciento namuose. COVID-19 liga (koronaviruso infekcija) sergantiems pacientams paslaugos buvo teikiamos nuotoliniu būdu ar, atsižvelgus į paciento sveikatos būklę, reikalinga paslauga buvo teikiama paciento namuose. Iš paciento ar jo artimųjų, ar pacientą slaugančių asmenų informacija dėl paciento būklės buvo renkama nuolat. Blogėjant paciento būklei, buvo kviečiama greitoji </w:t>
      </w:r>
      <w:r w:rsidR="00AC330B" w:rsidRPr="00B25ACC">
        <w:rPr>
          <w:szCs w:val="24"/>
        </w:rPr>
        <w:t xml:space="preserve">medicinos </w:t>
      </w:r>
      <w:r w:rsidRPr="00B25ACC">
        <w:rPr>
          <w:szCs w:val="24"/>
        </w:rPr>
        <w:t>pagalba dėl paciento pervežimo į stacionarinę asmens sveikatos priežiūros įstaigą. Įstaiga, teikdama</w:t>
      </w:r>
      <w:r w:rsidRPr="0054389D">
        <w:rPr>
          <w:szCs w:val="24"/>
        </w:rPr>
        <w:t xml:space="preserve"> paslaugas pacientams tiesioginio kontakto metu, reguliavo pacientų srautus, skirdama atskiras valandas ir </w:t>
      </w:r>
      <w:r w:rsidRPr="0054389D">
        <w:rPr>
          <w:szCs w:val="24"/>
        </w:rPr>
        <w:lastRenderedPageBreak/>
        <w:t xml:space="preserve">atskiras patalpas karščiuojantiems ir nekarščiuojantiems. Įstaigos darbuotojai buvo periodiškai testuojami dėl COVID-19 ligos (koronaviruso infekcijos). </w:t>
      </w:r>
    </w:p>
    <w:p w14:paraId="658BB0C7" w14:textId="77777777" w:rsidR="001A2B7E" w:rsidRPr="0054389D" w:rsidRDefault="001A2B7E" w:rsidP="001A2B7E">
      <w:pPr>
        <w:ind w:firstLine="720"/>
        <w:jc w:val="both"/>
        <w:rPr>
          <w:bCs/>
          <w:szCs w:val="24"/>
        </w:rPr>
      </w:pPr>
      <w:r w:rsidRPr="0054389D">
        <w:rPr>
          <w:szCs w:val="24"/>
        </w:rPr>
        <w:t>Vadovaudamasi teisės aktais dėl COVID-19 ligos (koronaviruso infekcijos), įstaiga savo lėšomis įsigijo bei su</w:t>
      </w:r>
      <w:r w:rsidRPr="0054389D">
        <w:rPr>
          <w:bCs/>
          <w:szCs w:val="24"/>
        </w:rPr>
        <w:t>kaupė asmens apsaugos priemonių rezervą, kuris užtikrintų nepertraukiamą įstaigos darbą tam tikram laikotarpiui.</w:t>
      </w:r>
    </w:p>
    <w:p w14:paraId="3B09A31A" w14:textId="77777777" w:rsidR="001A2B7E" w:rsidRPr="0054389D" w:rsidRDefault="001A2B7E" w:rsidP="001A2B7E">
      <w:pPr>
        <w:autoSpaceDE w:val="0"/>
        <w:autoSpaceDN w:val="0"/>
        <w:adjustRightInd w:val="0"/>
        <w:ind w:firstLine="709"/>
        <w:rPr>
          <w:b/>
          <w:bCs/>
          <w:szCs w:val="24"/>
        </w:rPr>
      </w:pPr>
    </w:p>
    <w:p w14:paraId="7BC2E9FE" w14:textId="77777777" w:rsidR="001A2B7E" w:rsidRPr="0054389D" w:rsidRDefault="001A2B7E" w:rsidP="001A2B7E">
      <w:pPr>
        <w:autoSpaceDE w:val="0"/>
        <w:autoSpaceDN w:val="0"/>
        <w:adjustRightInd w:val="0"/>
        <w:ind w:firstLine="709"/>
        <w:rPr>
          <w:b/>
          <w:bCs/>
          <w:strike/>
          <w:szCs w:val="24"/>
        </w:rPr>
      </w:pPr>
      <w:r w:rsidRPr="0054389D">
        <w:rPr>
          <w:b/>
          <w:bCs/>
          <w:szCs w:val="24"/>
        </w:rPr>
        <w:t xml:space="preserve">Prisirašiusių asmenų skaičius </w:t>
      </w:r>
    </w:p>
    <w:p w14:paraId="7F97B566" w14:textId="77777777" w:rsidR="001A2B7E" w:rsidRPr="0054389D" w:rsidRDefault="001A2B7E" w:rsidP="001A2B7E">
      <w:pPr>
        <w:autoSpaceDE w:val="0"/>
        <w:autoSpaceDN w:val="0"/>
        <w:adjustRightInd w:val="0"/>
        <w:rPr>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134"/>
        <w:gridCol w:w="992"/>
        <w:gridCol w:w="1134"/>
        <w:gridCol w:w="993"/>
        <w:gridCol w:w="1134"/>
        <w:gridCol w:w="992"/>
      </w:tblGrid>
      <w:tr w:rsidR="001A2B7E" w:rsidRPr="0054389D" w14:paraId="05238E23" w14:textId="77777777" w:rsidTr="00AC330B">
        <w:trPr>
          <w:cantSplit/>
          <w:trHeight w:val="197"/>
        </w:trPr>
        <w:tc>
          <w:tcPr>
            <w:tcW w:w="2977" w:type="dxa"/>
            <w:vMerge w:val="restart"/>
            <w:tcBorders>
              <w:top w:val="single" w:sz="4" w:space="0" w:color="auto"/>
              <w:left w:val="single" w:sz="4" w:space="0" w:color="auto"/>
              <w:bottom w:val="single" w:sz="4" w:space="0" w:color="auto"/>
              <w:right w:val="single" w:sz="4" w:space="0" w:color="auto"/>
            </w:tcBorders>
          </w:tcPr>
          <w:p w14:paraId="7A16FB45" w14:textId="77777777" w:rsidR="001A2B7E" w:rsidRPr="0054389D" w:rsidRDefault="001A2B7E" w:rsidP="00A835B0">
            <w:pPr>
              <w:autoSpaceDE w:val="0"/>
              <w:autoSpaceDN w:val="0"/>
              <w:adjustRightInd w:val="0"/>
              <w:rPr>
                <w:szCs w:val="24"/>
              </w:rPr>
            </w:pPr>
            <w:r w:rsidRPr="0054389D">
              <w:rPr>
                <w:bCs/>
                <w:szCs w:val="24"/>
              </w:rPr>
              <w:t xml:space="preserve">Rodikliai </w:t>
            </w:r>
          </w:p>
          <w:p w14:paraId="5EB27196" w14:textId="77777777" w:rsidR="001A2B7E" w:rsidRPr="0054389D" w:rsidRDefault="001A2B7E" w:rsidP="00A835B0">
            <w:pPr>
              <w:autoSpaceDE w:val="0"/>
              <w:autoSpaceDN w:val="0"/>
              <w:adjustRightInd w:val="0"/>
              <w:rPr>
                <w:szCs w:val="24"/>
              </w:rPr>
            </w:pPr>
          </w:p>
        </w:tc>
        <w:tc>
          <w:tcPr>
            <w:tcW w:w="2126" w:type="dxa"/>
            <w:gridSpan w:val="2"/>
            <w:tcBorders>
              <w:top w:val="single" w:sz="4" w:space="0" w:color="auto"/>
              <w:left w:val="single" w:sz="4" w:space="0" w:color="auto"/>
              <w:bottom w:val="single" w:sz="4" w:space="0" w:color="auto"/>
              <w:right w:val="single" w:sz="4" w:space="0" w:color="auto"/>
            </w:tcBorders>
          </w:tcPr>
          <w:p w14:paraId="7EBC7A81" w14:textId="77777777" w:rsidR="001A2B7E" w:rsidRPr="0054389D" w:rsidRDefault="001A2B7E" w:rsidP="00A835B0">
            <w:pPr>
              <w:autoSpaceDE w:val="0"/>
              <w:autoSpaceDN w:val="0"/>
              <w:adjustRightInd w:val="0"/>
              <w:jc w:val="center"/>
              <w:rPr>
                <w:szCs w:val="24"/>
              </w:rPr>
            </w:pPr>
            <w:r w:rsidRPr="00A22675">
              <w:rPr>
                <w:bCs/>
                <w:szCs w:val="24"/>
              </w:rPr>
              <w:t>2023</w:t>
            </w:r>
            <w:r w:rsidRPr="0054389D">
              <w:rPr>
                <w:bCs/>
                <w:szCs w:val="24"/>
              </w:rPr>
              <w:t xml:space="preserve"> m.</w:t>
            </w:r>
          </w:p>
        </w:tc>
        <w:tc>
          <w:tcPr>
            <w:tcW w:w="2127" w:type="dxa"/>
            <w:gridSpan w:val="2"/>
            <w:tcBorders>
              <w:top w:val="single" w:sz="4" w:space="0" w:color="auto"/>
              <w:left w:val="single" w:sz="4" w:space="0" w:color="auto"/>
              <w:bottom w:val="single" w:sz="4" w:space="0" w:color="auto"/>
              <w:right w:val="single" w:sz="4" w:space="0" w:color="auto"/>
            </w:tcBorders>
          </w:tcPr>
          <w:p w14:paraId="1FB4A019" w14:textId="77777777" w:rsidR="001A2B7E" w:rsidRPr="0054389D" w:rsidRDefault="001A2B7E" w:rsidP="00A835B0">
            <w:pPr>
              <w:autoSpaceDE w:val="0"/>
              <w:autoSpaceDN w:val="0"/>
              <w:adjustRightInd w:val="0"/>
              <w:jc w:val="center"/>
              <w:rPr>
                <w:szCs w:val="24"/>
              </w:rPr>
            </w:pPr>
            <w:r>
              <w:rPr>
                <w:bCs/>
                <w:szCs w:val="24"/>
              </w:rPr>
              <w:t>2022</w:t>
            </w:r>
            <w:r w:rsidRPr="0054389D">
              <w:rPr>
                <w:bCs/>
                <w:szCs w:val="24"/>
              </w:rPr>
              <w:t xml:space="preserve"> m.</w:t>
            </w:r>
          </w:p>
        </w:tc>
        <w:tc>
          <w:tcPr>
            <w:tcW w:w="2126" w:type="dxa"/>
            <w:gridSpan w:val="2"/>
            <w:tcBorders>
              <w:top w:val="single" w:sz="4" w:space="0" w:color="auto"/>
              <w:left w:val="single" w:sz="4" w:space="0" w:color="auto"/>
              <w:bottom w:val="single" w:sz="4" w:space="0" w:color="auto"/>
              <w:right w:val="single" w:sz="4" w:space="0" w:color="auto"/>
            </w:tcBorders>
          </w:tcPr>
          <w:p w14:paraId="6F6EB506" w14:textId="77777777" w:rsidR="001A2B7E" w:rsidRPr="0054389D" w:rsidRDefault="001A2B7E" w:rsidP="00A835B0">
            <w:pPr>
              <w:autoSpaceDE w:val="0"/>
              <w:autoSpaceDN w:val="0"/>
              <w:adjustRightInd w:val="0"/>
              <w:jc w:val="center"/>
              <w:rPr>
                <w:szCs w:val="24"/>
              </w:rPr>
            </w:pPr>
            <w:r w:rsidRPr="0054389D">
              <w:rPr>
                <w:bCs/>
                <w:szCs w:val="24"/>
              </w:rPr>
              <w:t>Pokytis (+ / -)</w:t>
            </w:r>
          </w:p>
        </w:tc>
      </w:tr>
      <w:tr w:rsidR="001A2B7E" w:rsidRPr="0054389D" w14:paraId="51989109" w14:textId="77777777" w:rsidTr="00AC330B">
        <w:trPr>
          <w:cantSplit/>
          <w:trHeight w:val="160"/>
        </w:trPr>
        <w:tc>
          <w:tcPr>
            <w:tcW w:w="2977" w:type="dxa"/>
            <w:vMerge/>
            <w:tcBorders>
              <w:top w:val="single" w:sz="4" w:space="0" w:color="auto"/>
              <w:left w:val="single" w:sz="4" w:space="0" w:color="auto"/>
              <w:bottom w:val="single" w:sz="4" w:space="0" w:color="auto"/>
              <w:right w:val="single" w:sz="4" w:space="0" w:color="auto"/>
            </w:tcBorders>
            <w:vAlign w:val="center"/>
          </w:tcPr>
          <w:p w14:paraId="40107802" w14:textId="77777777" w:rsidR="001A2B7E" w:rsidRPr="0054389D" w:rsidRDefault="001A2B7E" w:rsidP="00A835B0">
            <w:pPr>
              <w:rPr>
                <w:szCs w:val="24"/>
              </w:rPr>
            </w:pPr>
          </w:p>
        </w:tc>
        <w:tc>
          <w:tcPr>
            <w:tcW w:w="1134" w:type="dxa"/>
            <w:tcBorders>
              <w:top w:val="single" w:sz="4" w:space="0" w:color="auto"/>
              <w:left w:val="single" w:sz="4" w:space="0" w:color="auto"/>
              <w:bottom w:val="single" w:sz="4" w:space="0" w:color="auto"/>
              <w:right w:val="single" w:sz="4" w:space="0" w:color="auto"/>
            </w:tcBorders>
          </w:tcPr>
          <w:p w14:paraId="52D8AD68" w14:textId="77777777" w:rsidR="001A2B7E" w:rsidRPr="0054389D" w:rsidRDefault="001A2B7E" w:rsidP="00A835B0">
            <w:pPr>
              <w:autoSpaceDE w:val="0"/>
              <w:autoSpaceDN w:val="0"/>
              <w:adjustRightInd w:val="0"/>
              <w:jc w:val="center"/>
              <w:rPr>
                <w:szCs w:val="24"/>
              </w:rPr>
            </w:pPr>
            <w:proofErr w:type="spellStart"/>
            <w:r w:rsidRPr="0054389D">
              <w:rPr>
                <w:bCs/>
                <w:szCs w:val="24"/>
              </w:rPr>
              <w:t>Abs</w:t>
            </w:r>
            <w:proofErr w:type="spellEnd"/>
            <w:r w:rsidRPr="0054389D">
              <w:rPr>
                <w:bCs/>
                <w:szCs w:val="24"/>
              </w:rPr>
              <w:t>. sk.</w:t>
            </w:r>
          </w:p>
        </w:tc>
        <w:tc>
          <w:tcPr>
            <w:tcW w:w="992" w:type="dxa"/>
            <w:tcBorders>
              <w:top w:val="single" w:sz="4" w:space="0" w:color="auto"/>
              <w:left w:val="single" w:sz="4" w:space="0" w:color="auto"/>
              <w:bottom w:val="single" w:sz="4" w:space="0" w:color="auto"/>
              <w:right w:val="single" w:sz="4" w:space="0" w:color="auto"/>
            </w:tcBorders>
          </w:tcPr>
          <w:p w14:paraId="5D814FF6" w14:textId="77777777" w:rsidR="001A2B7E" w:rsidRPr="0054389D" w:rsidRDefault="001A2B7E" w:rsidP="00A835B0">
            <w:pPr>
              <w:autoSpaceDE w:val="0"/>
              <w:autoSpaceDN w:val="0"/>
              <w:adjustRightInd w:val="0"/>
              <w:jc w:val="center"/>
              <w:rPr>
                <w:szCs w:val="24"/>
              </w:rPr>
            </w:pPr>
            <w:r w:rsidRPr="0054389D">
              <w:rPr>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44E580C2" w14:textId="77777777" w:rsidR="001A2B7E" w:rsidRPr="0054389D" w:rsidRDefault="001A2B7E" w:rsidP="00A835B0">
            <w:pPr>
              <w:autoSpaceDE w:val="0"/>
              <w:autoSpaceDN w:val="0"/>
              <w:adjustRightInd w:val="0"/>
              <w:jc w:val="center"/>
              <w:rPr>
                <w:szCs w:val="24"/>
              </w:rPr>
            </w:pPr>
            <w:proofErr w:type="spellStart"/>
            <w:r w:rsidRPr="0054389D">
              <w:rPr>
                <w:bCs/>
                <w:szCs w:val="24"/>
              </w:rPr>
              <w:t>Abs</w:t>
            </w:r>
            <w:proofErr w:type="spellEnd"/>
            <w:r w:rsidRPr="0054389D">
              <w:rPr>
                <w:bCs/>
                <w:szCs w:val="24"/>
              </w:rPr>
              <w:t>. sk.</w:t>
            </w:r>
          </w:p>
        </w:tc>
        <w:tc>
          <w:tcPr>
            <w:tcW w:w="993" w:type="dxa"/>
            <w:tcBorders>
              <w:top w:val="single" w:sz="4" w:space="0" w:color="auto"/>
              <w:left w:val="single" w:sz="4" w:space="0" w:color="auto"/>
              <w:bottom w:val="single" w:sz="4" w:space="0" w:color="auto"/>
              <w:right w:val="single" w:sz="4" w:space="0" w:color="auto"/>
            </w:tcBorders>
          </w:tcPr>
          <w:p w14:paraId="33897E00" w14:textId="77777777" w:rsidR="001A2B7E" w:rsidRPr="0054389D" w:rsidRDefault="001A2B7E" w:rsidP="00A835B0">
            <w:pPr>
              <w:autoSpaceDE w:val="0"/>
              <w:autoSpaceDN w:val="0"/>
              <w:adjustRightInd w:val="0"/>
              <w:jc w:val="center"/>
              <w:rPr>
                <w:szCs w:val="24"/>
              </w:rPr>
            </w:pPr>
            <w:r w:rsidRPr="0054389D">
              <w:rPr>
                <w:bCs/>
                <w:szCs w:val="24"/>
              </w:rPr>
              <w:t>Proc.</w:t>
            </w:r>
          </w:p>
        </w:tc>
        <w:tc>
          <w:tcPr>
            <w:tcW w:w="1134" w:type="dxa"/>
            <w:tcBorders>
              <w:top w:val="single" w:sz="4" w:space="0" w:color="auto"/>
              <w:left w:val="single" w:sz="4" w:space="0" w:color="auto"/>
              <w:bottom w:val="single" w:sz="4" w:space="0" w:color="auto"/>
              <w:right w:val="single" w:sz="4" w:space="0" w:color="auto"/>
            </w:tcBorders>
          </w:tcPr>
          <w:p w14:paraId="3CB39294" w14:textId="77777777" w:rsidR="001A2B7E" w:rsidRPr="0054389D" w:rsidRDefault="001A2B7E" w:rsidP="00A835B0">
            <w:pPr>
              <w:autoSpaceDE w:val="0"/>
              <w:autoSpaceDN w:val="0"/>
              <w:adjustRightInd w:val="0"/>
              <w:jc w:val="center"/>
              <w:rPr>
                <w:szCs w:val="24"/>
              </w:rPr>
            </w:pPr>
            <w:proofErr w:type="spellStart"/>
            <w:r w:rsidRPr="0054389D">
              <w:rPr>
                <w:bCs/>
                <w:szCs w:val="24"/>
              </w:rPr>
              <w:t>Abs</w:t>
            </w:r>
            <w:proofErr w:type="spellEnd"/>
            <w:r w:rsidRPr="0054389D">
              <w:rPr>
                <w:bCs/>
                <w:szCs w:val="24"/>
              </w:rPr>
              <w:t>. sk.</w:t>
            </w:r>
          </w:p>
        </w:tc>
        <w:tc>
          <w:tcPr>
            <w:tcW w:w="992" w:type="dxa"/>
            <w:tcBorders>
              <w:top w:val="single" w:sz="4" w:space="0" w:color="auto"/>
              <w:left w:val="single" w:sz="4" w:space="0" w:color="auto"/>
              <w:bottom w:val="single" w:sz="4" w:space="0" w:color="auto"/>
              <w:right w:val="single" w:sz="4" w:space="0" w:color="auto"/>
            </w:tcBorders>
          </w:tcPr>
          <w:p w14:paraId="500B03AB" w14:textId="77777777" w:rsidR="001A2B7E" w:rsidRPr="0054389D" w:rsidRDefault="001A2B7E" w:rsidP="00A835B0">
            <w:pPr>
              <w:autoSpaceDE w:val="0"/>
              <w:autoSpaceDN w:val="0"/>
              <w:adjustRightInd w:val="0"/>
              <w:jc w:val="center"/>
              <w:rPr>
                <w:szCs w:val="24"/>
              </w:rPr>
            </w:pPr>
            <w:r w:rsidRPr="0054389D">
              <w:rPr>
                <w:bCs/>
                <w:szCs w:val="24"/>
              </w:rPr>
              <w:t>Proc.</w:t>
            </w:r>
          </w:p>
        </w:tc>
      </w:tr>
      <w:tr w:rsidR="001A2B7E" w:rsidRPr="0054389D" w14:paraId="47D13C4D" w14:textId="77777777" w:rsidTr="00AC330B">
        <w:trPr>
          <w:trHeight w:val="403"/>
        </w:trPr>
        <w:tc>
          <w:tcPr>
            <w:tcW w:w="2977" w:type="dxa"/>
            <w:tcBorders>
              <w:top w:val="single" w:sz="4" w:space="0" w:color="auto"/>
              <w:left w:val="single" w:sz="4" w:space="0" w:color="auto"/>
              <w:bottom w:val="single" w:sz="4" w:space="0" w:color="auto"/>
              <w:right w:val="single" w:sz="4" w:space="0" w:color="auto"/>
            </w:tcBorders>
          </w:tcPr>
          <w:p w14:paraId="6500DEE8" w14:textId="77777777" w:rsidR="001A2B7E" w:rsidRPr="0054389D" w:rsidRDefault="001A2B7E" w:rsidP="00A835B0">
            <w:pPr>
              <w:autoSpaceDE w:val="0"/>
              <w:autoSpaceDN w:val="0"/>
              <w:adjustRightInd w:val="0"/>
              <w:rPr>
                <w:szCs w:val="24"/>
              </w:rPr>
            </w:pPr>
            <w:r w:rsidRPr="0054389D">
              <w:rPr>
                <w:b/>
                <w:bCs/>
                <w:szCs w:val="24"/>
              </w:rPr>
              <w:t xml:space="preserve">Prisirašiusių įstaigoje asmenų skaičius, </w:t>
            </w:r>
            <w:r w:rsidRPr="0054389D">
              <w:rPr>
                <w:szCs w:val="24"/>
              </w:rPr>
              <w:t xml:space="preserve">iš jų: </w:t>
            </w:r>
          </w:p>
        </w:tc>
        <w:tc>
          <w:tcPr>
            <w:tcW w:w="1134" w:type="dxa"/>
            <w:tcBorders>
              <w:top w:val="single" w:sz="4" w:space="0" w:color="auto"/>
              <w:left w:val="single" w:sz="4" w:space="0" w:color="auto"/>
              <w:bottom w:val="single" w:sz="4" w:space="0" w:color="auto"/>
              <w:right w:val="single" w:sz="4" w:space="0" w:color="auto"/>
            </w:tcBorders>
          </w:tcPr>
          <w:p w14:paraId="6D7465E9" w14:textId="77777777" w:rsidR="001A2B7E" w:rsidRPr="0054389D" w:rsidRDefault="001A2B7E" w:rsidP="00A835B0">
            <w:pPr>
              <w:autoSpaceDE w:val="0"/>
              <w:autoSpaceDN w:val="0"/>
              <w:adjustRightInd w:val="0"/>
              <w:jc w:val="center"/>
              <w:rPr>
                <w:szCs w:val="24"/>
              </w:rPr>
            </w:pPr>
            <w:r>
              <w:rPr>
                <w:szCs w:val="24"/>
              </w:rPr>
              <w:t>574</w:t>
            </w:r>
          </w:p>
        </w:tc>
        <w:tc>
          <w:tcPr>
            <w:tcW w:w="992" w:type="dxa"/>
            <w:tcBorders>
              <w:top w:val="single" w:sz="4" w:space="0" w:color="auto"/>
              <w:left w:val="single" w:sz="4" w:space="0" w:color="auto"/>
              <w:bottom w:val="single" w:sz="4" w:space="0" w:color="auto"/>
              <w:right w:val="single" w:sz="4" w:space="0" w:color="auto"/>
            </w:tcBorders>
          </w:tcPr>
          <w:p w14:paraId="2576909C"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509678FA" w14:textId="77777777" w:rsidR="001A2B7E" w:rsidRPr="0054389D" w:rsidRDefault="001A2B7E" w:rsidP="00A835B0">
            <w:pPr>
              <w:autoSpaceDE w:val="0"/>
              <w:autoSpaceDN w:val="0"/>
              <w:adjustRightInd w:val="0"/>
              <w:jc w:val="center"/>
              <w:rPr>
                <w:szCs w:val="24"/>
              </w:rPr>
            </w:pPr>
            <w:r>
              <w:rPr>
                <w:szCs w:val="24"/>
              </w:rPr>
              <w:t>634</w:t>
            </w:r>
          </w:p>
        </w:tc>
        <w:tc>
          <w:tcPr>
            <w:tcW w:w="993" w:type="dxa"/>
            <w:tcBorders>
              <w:top w:val="single" w:sz="4" w:space="0" w:color="auto"/>
              <w:left w:val="single" w:sz="4" w:space="0" w:color="auto"/>
              <w:bottom w:val="single" w:sz="4" w:space="0" w:color="auto"/>
              <w:right w:val="single" w:sz="4" w:space="0" w:color="auto"/>
            </w:tcBorders>
          </w:tcPr>
          <w:p w14:paraId="37ABF386"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5AAA3A50" w14:textId="77777777" w:rsidR="001A2B7E" w:rsidRPr="0054389D" w:rsidRDefault="001A2B7E" w:rsidP="00A835B0">
            <w:pPr>
              <w:autoSpaceDE w:val="0"/>
              <w:autoSpaceDN w:val="0"/>
              <w:adjustRightInd w:val="0"/>
              <w:jc w:val="center"/>
              <w:rPr>
                <w:szCs w:val="24"/>
              </w:rPr>
            </w:pPr>
            <w:r>
              <w:rPr>
                <w:szCs w:val="24"/>
              </w:rPr>
              <w:t>-60</w:t>
            </w:r>
          </w:p>
        </w:tc>
        <w:tc>
          <w:tcPr>
            <w:tcW w:w="992" w:type="dxa"/>
            <w:tcBorders>
              <w:top w:val="single" w:sz="4" w:space="0" w:color="auto"/>
              <w:left w:val="single" w:sz="4" w:space="0" w:color="auto"/>
              <w:bottom w:val="single" w:sz="4" w:space="0" w:color="auto"/>
              <w:right w:val="single" w:sz="4" w:space="0" w:color="auto"/>
            </w:tcBorders>
          </w:tcPr>
          <w:p w14:paraId="4F8BF8B6" w14:textId="77777777" w:rsidR="001A2B7E" w:rsidRPr="0054389D" w:rsidRDefault="001A2B7E" w:rsidP="00A835B0">
            <w:pPr>
              <w:autoSpaceDE w:val="0"/>
              <w:autoSpaceDN w:val="0"/>
              <w:adjustRightInd w:val="0"/>
              <w:jc w:val="center"/>
              <w:rPr>
                <w:szCs w:val="24"/>
              </w:rPr>
            </w:pPr>
            <w:r>
              <w:rPr>
                <w:szCs w:val="24"/>
              </w:rPr>
              <w:t>-10</w:t>
            </w:r>
          </w:p>
        </w:tc>
      </w:tr>
      <w:tr w:rsidR="001A2B7E" w:rsidRPr="0054389D" w14:paraId="440EBDC8"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41033C2D" w14:textId="77777777" w:rsidR="001A2B7E" w:rsidRPr="0054389D" w:rsidRDefault="001A2B7E" w:rsidP="00A835B0">
            <w:pPr>
              <w:autoSpaceDE w:val="0"/>
              <w:autoSpaceDN w:val="0"/>
              <w:adjustRightInd w:val="0"/>
              <w:rPr>
                <w:szCs w:val="24"/>
              </w:rPr>
            </w:pPr>
            <w:r w:rsidRPr="0054389D">
              <w:rPr>
                <w:szCs w:val="24"/>
              </w:rPr>
              <w:t xml:space="preserve">miesto gyventojai </w:t>
            </w:r>
          </w:p>
        </w:tc>
        <w:tc>
          <w:tcPr>
            <w:tcW w:w="1134" w:type="dxa"/>
            <w:tcBorders>
              <w:top w:val="single" w:sz="4" w:space="0" w:color="auto"/>
              <w:left w:val="single" w:sz="4" w:space="0" w:color="auto"/>
              <w:bottom w:val="single" w:sz="4" w:space="0" w:color="auto"/>
              <w:right w:val="single" w:sz="4" w:space="0" w:color="auto"/>
            </w:tcBorders>
          </w:tcPr>
          <w:p w14:paraId="34285AE6" w14:textId="77777777" w:rsidR="001A2B7E" w:rsidRPr="0054389D" w:rsidRDefault="001A2B7E" w:rsidP="00A835B0">
            <w:pPr>
              <w:autoSpaceDE w:val="0"/>
              <w:autoSpaceDN w:val="0"/>
              <w:adjustRightInd w:val="0"/>
              <w:jc w:val="center"/>
              <w:rPr>
                <w:szCs w:val="24"/>
              </w:rPr>
            </w:pPr>
            <w:r>
              <w:rPr>
                <w:szCs w:val="24"/>
              </w:rPr>
              <w:t>14</w:t>
            </w:r>
          </w:p>
        </w:tc>
        <w:tc>
          <w:tcPr>
            <w:tcW w:w="992" w:type="dxa"/>
            <w:tcBorders>
              <w:top w:val="single" w:sz="4" w:space="0" w:color="auto"/>
              <w:left w:val="single" w:sz="4" w:space="0" w:color="auto"/>
              <w:bottom w:val="single" w:sz="4" w:space="0" w:color="auto"/>
              <w:right w:val="single" w:sz="4" w:space="0" w:color="auto"/>
            </w:tcBorders>
          </w:tcPr>
          <w:p w14:paraId="0B33E726" w14:textId="77777777" w:rsidR="001A2B7E" w:rsidRPr="0054389D" w:rsidRDefault="001A2B7E" w:rsidP="00A835B0">
            <w:pPr>
              <w:autoSpaceDE w:val="0"/>
              <w:autoSpaceDN w:val="0"/>
              <w:adjustRightInd w:val="0"/>
              <w:jc w:val="center"/>
              <w:rPr>
                <w:szCs w:val="24"/>
              </w:rPr>
            </w:pPr>
            <w:r>
              <w:rPr>
                <w:szCs w:val="24"/>
              </w:rPr>
              <w:t>2,5</w:t>
            </w:r>
          </w:p>
        </w:tc>
        <w:tc>
          <w:tcPr>
            <w:tcW w:w="1134" w:type="dxa"/>
            <w:tcBorders>
              <w:top w:val="single" w:sz="4" w:space="0" w:color="auto"/>
              <w:left w:val="single" w:sz="4" w:space="0" w:color="auto"/>
              <w:bottom w:val="single" w:sz="4" w:space="0" w:color="auto"/>
              <w:right w:val="single" w:sz="4" w:space="0" w:color="auto"/>
            </w:tcBorders>
          </w:tcPr>
          <w:p w14:paraId="61375C1E" w14:textId="77777777" w:rsidR="001A2B7E" w:rsidRPr="0054389D" w:rsidRDefault="001A2B7E" w:rsidP="00A835B0">
            <w:pPr>
              <w:autoSpaceDE w:val="0"/>
              <w:autoSpaceDN w:val="0"/>
              <w:adjustRightInd w:val="0"/>
              <w:jc w:val="center"/>
              <w:rPr>
                <w:szCs w:val="24"/>
              </w:rPr>
            </w:pPr>
            <w:r>
              <w:rPr>
                <w:szCs w:val="24"/>
              </w:rPr>
              <w:t>11</w:t>
            </w:r>
          </w:p>
        </w:tc>
        <w:tc>
          <w:tcPr>
            <w:tcW w:w="993" w:type="dxa"/>
            <w:tcBorders>
              <w:top w:val="single" w:sz="4" w:space="0" w:color="auto"/>
              <w:left w:val="single" w:sz="4" w:space="0" w:color="auto"/>
              <w:bottom w:val="single" w:sz="4" w:space="0" w:color="auto"/>
              <w:right w:val="single" w:sz="4" w:space="0" w:color="auto"/>
            </w:tcBorders>
          </w:tcPr>
          <w:p w14:paraId="23D5D766" w14:textId="77777777" w:rsidR="001A2B7E" w:rsidRPr="0054389D" w:rsidRDefault="001A2B7E" w:rsidP="00A835B0">
            <w:pPr>
              <w:autoSpaceDE w:val="0"/>
              <w:autoSpaceDN w:val="0"/>
              <w:adjustRightInd w:val="0"/>
              <w:jc w:val="center"/>
              <w:rPr>
                <w:szCs w:val="24"/>
              </w:rPr>
            </w:pPr>
            <w:r>
              <w:rPr>
                <w:szCs w:val="24"/>
              </w:rPr>
              <w:t>1,74</w:t>
            </w:r>
          </w:p>
        </w:tc>
        <w:tc>
          <w:tcPr>
            <w:tcW w:w="1134" w:type="dxa"/>
            <w:tcBorders>
              <w:top w:val="single" w:sz="4" w:space="0" w:color="auto"/>
              <w:left w:val="single" w:sz="4" w:space="0" w:color="auto"/>
              <w:bottom w:val="single" w:sz="4" w:space="0" w:color="auto"/>
              <w:right w:val="single" w:sz="4" w:space="0" w:color="auto"/>
            </w:tcBorders>
          </w:tcPr>
          <w:p w14:paraId="5DB51821" w14:textId="77777777" w:rsidR="001A2B7E" w:rsidRPr="0054389D" w:rsidRDefault="001A2B7E" w:rsidP="00A835B0">
            <w:pPr>
              <w:autoSpaceDE w:val="0"/>
              <w:autoSpaceDN w:val="0"/>
              <w:adjustRightInd w:val="0"/>
              <w:jc w:val="center"/>
              <w:rPr>
                <w:szCs w:val="24"/>
              </w:rPr>
            </w:pPr>
            <w:r>
              <w:rPr>
                <w:szCs w:val="24"/>
              </w:rPr>
              <w:t>3</w:t>
            </w:r>
          </w:p>
        </w:tc>
        <w:tc>
          <w:tcPr>
            <w:tcW w:w="992" w:type="dxa"/>
            <w:tcBorders>
              <w:top w:val="single" w:sz="4" w:space="0" w:color="auto"/>
              <w:left w:val="single" w:sz="4" w:space="0" w:color="auto"/>
              <w:bottom w:val="single" w:sz="4" w:space="0" w:color="auto"/>
              <w:right w:val="single" w:sz="4" w:space="0" w:color="auto"/>
            </w:tcBorders>
          </w:tcPr>
          <w:p w14:paraId="076B8D0C" w14:textId="77777777" w:rsidR="001A2B7E" w:rsidRPr="0054389D" w:rsidRDefault="001A2B7E" w:rsidP="00A835B0">
            <w:pPr>
              <w:autoSpaceDE w:val="0"/>
              <w:autoSpaceDN w:val="0"/>
              <w:adjustRightInd w:val="0"/>
              <w:jc w:val="center"/>
              <w:rPr>
                <w:szCs w:val="24"/>
              </w:rPr>
            </w:pPr>
            <w:r>
              <w:rPr>
                <w:szCs w:val="24"/>
              </w:rPr>
              <w:t>0,5</w:t>
            </w:r>
          </w:p>
        </w:tc>
      </w:tr>
      <w:tr w:rsidR="001A2B7E" w:rsidRPr="0054389D" w14:paraId="1B9AD1AB"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049372E2" w14:textId="77777777" w:rsidR="001A2B7E" w:rsidRPr="0054389D" w:rsidRDefault="001A2B7E" w:rsidP="00A835B0">
            <w:pPr>
              <w:autoSpaceDE w:val="0"/>
              <w:autoSpaceDN w:val="0"/>
              <w:adjustRightInd w:val="0"/>
              <w:rPr>
                <w:szCs w:val="24"/>
              </w:rPr>
            </w:pPr>
            <w:r w:rsidRPr="0054389D">
              <w:rPr>
                <w:szCs w:val="24"/>
              </w:rPr>
              <w:t xml:space="preserve">kaimo gyventojai </w:t>
            </w:r>
          </w:p>
        </w:tc>
        <w:tc>
          <w:tcPr>
            <w:tcW w:w="1134" w:type="dxa"/>
            <w:tcBorders>
              <w:top w:val="single" w:sz="4" w:space="0" w:color="auto"/>
              <w:left w:val="single" w:sz="4" w:space="0" w:color="auto"/>
              <w:bottom w:val="single" w:sz="4" w:space="0" w:color="auto"/>
              <w:right w:val="single" w:sz="4" w:space="0" w:color="auto"/>
            </w:tcBorders>
          </w:tcPr>
          <w:p w14:paraId="27AAF7AF" w14:textId="77777777" w:rsidR="001A2B7E" w:rsidRPr="0054389D" w:rsidRDefault="001A2B7E" w:rsidP="00A835B0">
            <w:pPr>
              <w:autoSpaceDE w:val="0"/>
              <w:autoSpaceDN w:val="0"/>
              <w:adjustRightInd w:val="0"/>
              <w:jc w:val="center"/>
              <w:rPr>
                <w:szCs w:val="24"/>
              </w:rPr>
            </w:pPr>
            <w:r>
              <w:rPr>
                <w:szCs w:val="24"/>
              </w:rPr>
              <w:t>560</w:t>
            </w:r>
          </w:p>
        </w:tc>
        <w:tc>
          <w:tcPr>
            <w:tcW w:w="992" w:type="dxa"/>
            <w:tcBorders>
              <w:top w:val="single" w:sz="4" w:space="0" w:color="auto"/>
              <w:left w:val="single" w:sz="4" w:space="0" w:color="auto"/>
              <w:bottom w:val="single" w:sz="4" w:space="0" w:color="auto"/>
              <w:right w:val="single" w:sz="4" w:space="0" w:color="auto"/>
            </w:tcBorders>
          </w:tcPr>
          <w:p w14:paraId="64ECB529" w14:textId="77777777" w:rsidR="001A2B7E" w:rsidRPr="0054389D" w:rsidRDefault="001A2B7E" w:rsidP="00A835B0">
            <w:pPr>
              <w:autoSpaceDE w:val="0"/>
              <w:autoSpaceDN w:val="0"/>
              <w:adjustRightInd w:val="0"/>
              <w:jc w:val="center"/>
              <w:rPr>
                <w:szCs w:val="24"/>
              </w:rPr>
            </w:pPr>
            <w:r>
              <w:rPr>
                <w:szCs w:val="24"/>
              </w:rPr>
              <w:t>97,5</w:t>
            </w:r>
          </w:p>
        </w:tc>
        <w:tc>
          <w:tcPr>
            <w:tcW w:w="1134" w:type="dxa"/>
            <w:tcBorders>
              <w:top w:val="single" w:sz="4" w:space="0" w:color="auto"/>
              <w:left w:val="single" w:sz="4" w:space="0" w:color="auto"/>
              <w:bottom w:val="single" w:sz="4" w:space="0" w:color="auto"/>
              <w:right w:val="single" w:sz="4" w:space="0" w:color="auto"/>
            </w:tcBorders>
          </w:tcPr>
          <w:p w14:paraId="67EED5C3" w14:textId="77777777" w:rsidR="001A2B7E" w:rsidRPr="0054389D" w:rsidRDefault="001A2B7E" w:rsidP="00A835B0">
            <w:pPr>
              <w:autoSpaceDE w:val="0"/>
              <w:autoSpaceDN w:val="0"/>
              <w:adjustRightInd w:val="0"/>
              <w:jc w:val="center"/>
              <w:rPr>
                <w:szCs w:val="24"/>
              </w:rPr>
            </w:pPr>
            <w:r>
              <w:rPr>
                <w:szCs w:val="24"/>
              </w:rPr>
              <w:t>623</w:t>
            </w:r>
          </w:p>
        </w:tc>
        <w:tc>
          <w:tcPr>
            <w:tcW w:w="993" w:type="dxa"/>
            <w:tcBorders>
              <w:top w:val="single" w:sz="4" w:space="0" w:color="auto"/>
              <w:left w:val="single" w:sz="4" w:space="0" w:color="auto"/>
              <w:bottom w:val="single" w:sz="4" w:space="0" w:color="auto"/>
              <w:right w:val="single" w:sz="4" w:space="0" w:color="auto"/>
            </w:tcBorders>
          </w:tcPr>
          <w:p w14:paraId="508B7AF2" w14:textId="77777777" w:rsidR="001A2B7E" w:rsidRPr="0054389D" w:rsidRDefault="001A2B7E" w:rsidP="00A835B0">
            <w:pPr>
              <w:autoSpaceDE w:val="0"/>
              <w:autoSpaceDN w:val="0"/>
              <w:adjustRightInd w:val="0"/>
              <w:jc w:val="center"/>
              <w:rPr>
                <w:szCs w:val="24"/>
              </w:rPr>
            </w:pPr>
            <w:r>
              <w:rPr>
                <w:szCs w:val="24"/>
              </w:rPr>
              <w:t>98,26</w:t>
            </w:r>
          </w:p>
        </w:tc>
        <w:tc>
          <w:tcPr>
            <w:tcW w:w="1134" w:type="dxa"/>
            <w:tcBorders>
              <w:top w:val="single" w:sz="4" w:space="0" w:color="auto"/>
              <w:left w:val="single" w:sz="4" w:space="0" w:color="auto"/>
              <w:bottom w:val="single" w:sz="4" w:space="0" w:color="auto"/>
              <w:right w:val="single" w:sz="4" w:space="0" w:color="auto"/>
            </w:tcBorders>
          </w:tcPr>
          <w:p w14:paraId="11F87F57" w14:textId="77777777" w:rsidR="001A2B7E" w:rsidRPr="0054389D" w:rsidRDefault="001A2B7E" w:rsidP="00A835B0">
            <w:pPr>
              <w:autoSpaceDE w:val="0"/>
              <w:autoSpaceDN w:val="0"/>
              <w:adjustRightInd w:val="0"/>
              <w:jc w:val="center"/>
              <w:rPr>
                <w:szCs w:val="24"/>
              </w:rPr>
            </w:pPr>
            <w:r>
              <w:rPr>
                <w:szCs w:val="24"/>
              </w:rPr>
              <w:t>-63</w:t>
            </w:r>
          </w:p>
        </w:tc>
        <w:tc>
          <w:tcPr>
            <w:tcW w:w="992" w:type="dxa"/>
            <w:tcBorders>
              <w:top w:val="single" w:sz="4" w:space="0" w:color="auto"/>
              <w:left w:val="single" w:sz="4" w:space="0" w:color="auto"/>
              <w:bottom w:val="single" w:sz="4" w:space="0" w:color="auto"/>
              <w:right w:val="single" w:sz="4" w:space="0" w:color="auto"/>
            </w:tcBorders>
          </w:tcPr>
          <w:p w14:paraId="0539F5E4" w14:textId="77777777" w:rsidR="001A2B7E" w:rsidRPr="0054389D" w:rsidRDefault="001A2B7E" w:rsidP="00A835B0">
            <w:pPr>
              <w:autoSpaceDE w:val="0"/>
              <w:autoSpaceDN w:val="0"/>
              <w:adjustRightInd w:val="0"/>
              <w:jc w:val="center"/>
              <w:rPr>
                <w:szCs w:val="24"/>
              </w:rPr>
            </w:pPr>
            <w:r>
              <w:rPr>
                <w:szCs w:val="24"/>
              </w:rPr>
              <w:t>-10,0</w:t>
            </w:r>
          </w:p>
        </w:tc>
      </w:tr>
      <w:tr w:rsidR="001A2B7E" w:rsidRPr="0054389D" w14:paraId="38EDA546" w14:textId="77777777" w:rsidTr="00AC330B">
        <w:trPr>
          <w:trHeight w:val="408"/>
        </w:trPr>
        <w:tc>
          <w:tcPr>
            <w:tcW w:w="2977" w:type="dxa"/>
            <w:tcBorders>
              <w:top w:val="single" w:sz="4" w:space="0" w:color="auto"/>
              <w:left w:val="single" w:sz="4" w:space="0" w:color="auto"/>
              <w:bottom w:val="single" w:sz="4" w:space="0" w:color="auto"/>
              <w:right w:val="single" w:sz="4" w:space="0" w:color="auto"/>
            </w:tcBorders>
          </w:tcPr>
          <w:p w14:paraId="1D6A5C8C" w14:textId="77777777" w:rsidR="001A2B7E" w:rsidRPr="0054389D" w:rsidRDefault="001A2B7E" w:rsidP="00A835B0">
            <w:pPr>
              <w:autoSpaceDE w:val="0"/>
              <w:autoSpaceDN w:val="0"/>
              <w:adjustRightInd w:val="0"/>
              <w:rPr>
                <w:szCs w:val="24"/>
              </w:rPr>
            </w:pPr>
            <w:r w:rsidRPr="0054389D">
              <w:rPr>
                <w:b/>
                <w:bCs/>
                <w:szCs w:val="24"/>
              </w:rPr>
              <w:t xml:space="preserve">Prisirašiusių įstaigoje asmenų skaičius, pagal amžiaus grupes: </w:t>
            </w:r>
          </w:p>
        </w:tc>
        <w:tc>
          <w:tcPr>
            <w:tcW w:w="1134" w:type="dxa"/>
            <w:tcBorders>
              <w:top w:val="single" w:sz="4" w:space="0" w:color="auto"/>
              <w:left w:val="single" w:sz="4" w:space="0" w:color="auto"/>
              <w:bottom w:val="single" w:sz="4" w:space="0" w:color="auto"/>
              <w:right w:val="single" w:sz="4" w:space="0" w:color="auto"/>
            </w:tcBorders>
          </w:tcPr>
          <w:p w14:paraId="146D2F05"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3BB18338"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2403E239" w14:textId="77777777" w:rsidR="001A2B7E" w:rsidRPr="0054389D" w:rsidRDefault="001A2B7E" w:rsidP="00A835B0">
            <w:pPr>
              <w:autoSpaceDE w:val="0"/>
              <w:autoSpaceDN w:val="0"/>
              <w:adjustRightInd w:val="0"/>
              <w:jc w:val="center"/>
              <w:rPr>
                <w:szCs w:val="24"/>
              </w:rPr>
            </w:pPr>
          </w:p>
        </w:tc>
        <w:tc>
          <w:tcPr>
            <w:tcW w:w="993" w:type="dxa"/>
            <w:tcBorders>
              <w:top w:val="single" w:sz="4" w:space="0" w:color="auto"/>
              <w:left w:val="single" w:sz="4" w:space="0" w:color="auto"/>
              <w:bottom w:val="single" w:sz="4" w:space="0" w:color="auto"/>
              <w:right w:val="single" w:sz="4" w:space="0" w:color="auto"/>
            </w:tcBorders>
          </w:tcPr>
          <w:p w14:paraId="440A673E"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5E279AC0"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3068A0CD" w14:textId="77777777" w:rsidR="001A2B7E" w:rsidRPr="0054389D" w:rsidRDefault="001A2B7E" w:rsidP="00A835B0">
            <w:pPr>
              <w:autoSpaceDE w:val="0"/>
              <w:autoSpaceDN w:val="0"/>
              <w:adjustRightInd w:val="0"/>
              <w:jc w:val="center"/>
              <w:rPr>
                <w:szCs w:val="24"/>
              </w:rPr>
            </w:pPr>
          </w:p>
        </w:tc>
      </w:tr>
      <w:tr w:rsidR="001A2B7E" w:rsidRPr="0054389D" w14:paraId="68AA17C8"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0FEA4F3E" w14:textId="77777777" w:rsidR="001A2B7E" w:rsidRPr="0054389D" w:rsidRDefault="001A2B7E" w:rsidP="00A835B0">
            <w:pPr>
              <w:autoSpaceDE w:val="0"/>
              <w:autoSpaceDN w:val="0"/>
              <w:adjustRightInd w:val="0"/>
              <w:rPr>
                <w:szCs w:val="24"/>
              </w:rPr>
            </w:pPr>
            <w:r w:rsidRPr="0054389D">
              <w:rPr>
                <w:szCs w:val="24"/>
              </w:rPr>
              <w:t xml:space="preserve">vaikai iki 1 m. </w:t>
            </w:r>
          </w:p>
        </w:tc>
        <w:tc>
          <w:tcPr>
            <w:tcW w:w="1134" w:type="dxa"/>
            <w:tcBorders>
              <w:top w:val="single" w:sz="4" w:space="0" w:color="auto"/>
              <w:left w:val="single" w:sz="4" w:space="0" w:color="auto"/>
              <w:bottom w:val="single" w:sz="4" w:space="0" w:color="auto"/>
              <w:right w:val="single" w:sz="4" w:space="0" w:color="auto"/>
            </w:tcBorders>
          </w:tcPr>
          <w:p w14:paraId="2AEEA4B6" w14:textId="77777777" w:rsidR="001A2B7E" w:rsidRPr="0054389D" w:rsidRDefault="001A2B7E" w:rsidP="00A835B0">
            <w:pPr>
              <w:autoSpaceDE w:val="0"/>
              <w:autoSpaceDN w:val="0"/>
              <w:adjustRightInd w:val="0"/>
              <w:jc w:val="center"/>
              <w:rPr>
                <w:szCs w:val="24"/>
              </w:rPr>
            </w:pPr>
            <w:r>
              <w:rPr>
                <w:szCs w:val="24"/>
              </w:rPr>
              <w:t>1</w:t>
            </w:r>
          </w:p>
        </w:tc>
        <w:tc>
          <w:tcPr>
            <w:tcW w:w="992" w:type="dxa"/>
            <w:tcBorders>
              <w:top w:val="single" w:sz="4" w:space="0" w:color="auto"/>
              <w:left w:val="single" w:sz="4" w:space="0" w:color="auto"/>
              <w:bottom w:val="single" w:sz="4" w:space="0" w:color="auto"/>
              <w:right w:val="single" w:sz="4" w:space="0" w:color="auto"/>
            </w:tcBorders>
          </w:tcPr>
          <w:p w14:paraId="2031B3E2" w14:textId="77777777" w:rsidR="001A2B7E" w:rsidRPr="0054389D" w:rsidRDefault="001A2B7E" w:rsidP="00A835B0">
            <w:pPr>
              <w:autoSpaceDE w:val="0"/>
              <w:autoSpaceDN w:val="0"/>
              <w:adjustRightInd w:val="0"/>
              <w:jc w:val="center"/>
              <w:rPr>
                <w:szCs w:val="24"/>
              </w:rPr>
            </w:pPr>
            <w:r>
              <w:rPr>
                <w:szCs w:val="24"/>
              </w:rPr>
              <w:t>0,2</w:t>
            </w:r>
          </w:p>
        </w:tc>
        <w:tc>
          <w:tcPr>
            <w:tcW w:w="1134" w:type="dxa"/>
            <w:tcBorders>
              <w:top w:val="single" w:sz="4" w:space="0" w:color="auto"/>
              <w:left w:val="single" w:sz="4" w:space="0" w:color="auto"/>
              <w:bottom w:val="single" w:sz="4" w:space="0" w:color="auto"/>
              <w:right w:val="single" w:sz="4" w:space="0" w:color="auto"/>
            </w:tcBorders>
          </w:tcPr>
          <w:p w14:paraId="2DCEAFCE" w14:textId="77777777" w:rsidR="001A2B7E" w:rsidRPr="0054389D" w:rsidRDefault="001A2B7E" w:rsidP="00A835B0">
            <w:pPr>
              <w:autoSpaceDE w:val="0"/>
              <w:autoSpaceDN w:val="0"/>
              <w:adjustRightInd w:val="0"/>
              <w:jc w:val="center"/>
              <w:rPr>
                <w:szCs w:val="24"/>
              </w:rPr>
            </w:pPr>
            <w:r w:rsidRPr="0054389D">
              <w:rPr>
                <w:szCs w:val="24"/>
              </w:rPr>
              <w:t>3</w:t>
            </w:r>
          </w:p>
        </w:tc>
        <w:tc>
          <w:tcPr>
            <w:tcW w:w="993" w:type="dxa"/>
            <w:tcBorders>
              <w:top w:val="single" w:sz="4" w:space="0" w:color="auto"/>
              <w:left w:val="single" w:sz="4" w:space="0" w:color="auto"/>
              <w:bottom w:val="single" w:sz="4" w:space="0" w:color="auto"/>
              <w:right w:val="single" w:sz="4" w:space="0" w:color="auto"/>
            </w:tcBorders>
          </w:tcPr>
          <w:p w14:paraId="6D3B4F58" w14:textId="77777777" w:rsidR="001A2B7E" w:rsidRPr="0054389D" w:rsidRDefault="001A2B7E" w:rsidP="00A835B0">
            <w:pPr>
              <w:autoSpaceDE w:val="0"/>
              <w:autoSpaceDN w:val="0"/>
              <w:adjustRightInd w:val="0"/>
              <w:jc w:val="center"/>
              <w:rPr>
                <w:szCs w:val="24"/>
              </w:rPr>
            </w:pPr>
            <w:r w:rsidRPr="0054389D">
              <w:rPr>
                <w:szCs w:val="24"/>
              </w:rPr>
              <w:t>0,5</w:t>
            </w:r>
          </w:p>
        </w:tc>
        <w:tc>
          <w:tcPr>
            <w:tcW w:w="1134" w:type="dxa"/>
            <w:tcBorders>
              <w:top w:val="single" w:sz="4" w:space="0" w:color="auto"/>
              <w:left w:val="single" w:sz="4" w:space="0" w:color="auto"/>
              <w:bottom w:val="single" w:sz="4" w:space="0" w:color="auto"/>
              <w:right w:val="single" w:sz="4" w:space="0" w:color="auto"/>
            </w:tcBorders>
          </w:tcPr>
          <w:p w14:paraId="175FD72F" w14:textId="77777777" w:rsidR="001A2B7E" w:rsidRPr="0054389D" w:rsidRDefault="001A2B7E" w:rsidP="00A835B0">
            <w:pPr>
              <w:autoSpaceDE w:val="0"/>
              <w:autoSpaceDN w:val="0"/>
              <w:adjustRightInd w:val="0"/>
              <w:jc w:val="center"/>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tcPr>
          <w:p w14:paraId="52CEF56C" w14:textId="77777777" w:rsidR="001A2B7E" w:rsidRPr="0054389D" w:rsidRDefault="001A2B7E" w:rsidP="00A835B0">
            <w:pPr>
              <w:autoSpaceDE w:val="0"/>
              <w:autoSpaceDN w:val="0"/>
              <w:adjustRightInd w:val="0"/>
              <w:jc w:val="center"/>
              <w:rPr>
                <w:szCs w:val="24"/>
              </w:rPr>
            </w:pPr>
            <w:r>
              <w:rPr>
                <w:szCs w:val="24"/>
              </w:rPr>
              <w:t>-0,3</w:t>
            </w:r>
          </w:p>
        </w:tc>
      </w:tr>
      <w:tr w:rsidR="001A2B7E" w:rsidRPr="0054389D" w14:paraId="717E6760"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605F54E8" w14:textId="77777777" w:rsidR="001A2B7E" w:rsidRPr="0054389D" w:rsidRDefault="001A2B7E" w:rsidP="00A835B0">
            <w:pPr>
              <w:autoSpaceDE w:val="0"/>
              <w:autoSpaceDN w:val="0"/>
              <w:adjustRightInd w:val="0"/>
              <w:rPr>
                <w:szCs w:val="24"/>
              </w:rPr>
            </w:pPr>
            <w:r w:rsidRPr="0054389D">
              <w:rPr>
                <w:szCs w:val="24"/>
              </w:rPr>
              <w:t xml:space="preserve">1–4 m. </w:t>
            </w:r>
          </w:p>
        </w:tc>
        <w:tc>
          <w:tcPr>
            <w:tcW w:w="1134" w:type="dxa"/>
            <w:tcBorders>
              <w:top w:val="single" w:sz="4" w:space="0" w:color="auto"/>
              <w:left w:val="single" w:sz="4" w:space="0" w:color="auto"/>
              <w:bottom w:val="single" w:sz="4" w:space="0" w:color="auto"/>
              <w:right w:val="single" w:sz="4" w:space="0" w:color="auto"/>
            </w:tcBorders>
          </w:tcPr>
          <w:p w14:paraId="44492EC9" w14:textId="77777777" w:rsidR="001A2B7E" w:rsidRPr="0054389D" w:rsidRDefault="001A2B7E" w:rsidP="00A835B0">
            <w:pPr>
              <w:autoSpaceDE w:val="0"/>
              <w:autoSpaceDN w:val="0"/>
              <w:adjustRightInd w:val="0"/>
              <w:jc w:val="center"/>
              <w:rPr>
                <w:szCs w:val="24"/>
              </w:rPr>
            </w:pPr>
            <w:r>
              <w:rPr>
                <w:szCs w:val="24"/>
              </w:rPr>
              <w:t>7</w:t>
            </w:r>
          </w:p>
        </w:tc>
        <w:tc>
          <w:tcPr>
            <w:tcW w:w="992" w:type="dxa"/>
            <w:tcBorders>
              <w:top w:val="single" w:sz="4" w:space="0" w:color="auto"/>
              <w:left w:val="single" w:sz="4" w:space="0" w:color="auto"/>
              <w:bottom w:val="single" w:sz="4" w:space="0" w:color="auto"/>
              <w:right w:val="single" w:sz="4" w:space="0" w:color="auto"/>
            </w:tcBorders>
          </w:tcPr>
          <w:p w14:paraId="46949B14" w14:textId="77777777" w:rsidR="001A2B7E" w:rsidRPr="0054389D" w:rsidRDefault="001A2B7E" w:rsidP="00A835B0">
            <w:pPr>
              <w:autoSpaceDE w:val="0"/>
              <w:autoSpaceDN w:val="0"/>
              <w:adjustRightInd w:val="0"/>
              <w:jc w:val="center"/>
              <w:rPr>
                <w:szCs w:val="24"/>
              </w:rPr>
            </w:pPr>
            <w:r>
              <w:rPr>
                <w:szCs w:val="24"/>
              </w:rPr>
              <w:t>1,2</w:t>
            </w:r>
          </w:p>
        </w:tc>
        <w:tc>
          <w:tcPr>
            <w:tcW w:w="1134" w:type="dxa"/>
            <w:tcBorders>
              <w:top w:val="single" w:sz="4" w:space="0" w:color="auto"/>
              <w:left w:val="single" w:sz="4" w:space="0" w:color="auto"/>
              <w:bottom w:val="single" w:sz="4" w:space="0" w:color="auto"/>
              <w:right w:val="single" w:sz="4" w:space="0" w:color="auto"/>
            </w:tcBorders>
          </w:tcPr>
          <w:p w14:paraId="4E0E21BC" w14:textId="77777777" w:rsidR="001A2B7E" w:rsidRPr="0054389D" w:rsidRDefault="001A2B7E" w:rsidP="00A835B0">
            <w:pPr>
              <w:autoSpaceDE w:val="0"/>
              <w:autoSpaceDN w:val="0"/>
              <w:adjustRightInd w:val="0"/>
              <w:jc w:val="center"/>
              <w:rPr>
                <w:szCs w:val="24"/>
              </w:rPr>
            </w:pPr>
            <w:r w:rsidRPr="0054389D">
              <w:rPr>
                <w:szCs w:val="24"/>
              </w:rPr>
              <w:t>17</w:t>
            </w:r>
          </w:p>
        </w:tc>
        <w:tc>
          <w:tcPr>
            <w:tcW w:w="993" w:type="dxa"/>
            <w:tcBorders>
              <w:top w:val="single" w:sz="4" w:space="0" w:color="auto"/>
              <w:left w:val="single" w:sz="4" w:space="0" w:color="auto"/>
              <w:bottom w:val="single" w:sz="4" w:space="0" w:color="auto"/>
              <w:right w:val="single" w:sz="4" w:space="0" w:color="auto"/>
            </w:tcBorders>
          </w:tcPr>
          <w:p w14:paraId="0F31107A" w14:textId="77777777" w:rsidR="001A2B7E" w:rsidRPr="0054389D" w:rsidRDefault="001A2B7E" w:rsidP="00A835B0">
            <w:pPr>
              <w:autoSpaceDE w:val="0"/>
              <w:autoSpaceDN w:val="0"/>
              <w:adjustRightInd w:val="0"/>
              <w:jc w:val="center"/>
              <w:rPr>
                <w:szCs w:val="24"/>
              </w:rPr>
            </w:pPr>
            <w:r>
              <w:rPr>
                <w:szCs w:val="24"/>
              </w:rPr>
              <w:t>2,7</w:t>
            </w:r>
          </w:p>
        </w:tc>
        <w:tc>
          <w:tcPr>
            <w:tcW w:w="1134" w:type="dxa"/>
            <w:tcBorders>
              <w:top w:val="single" w:sz="4" w:space="0" w:color="auto"/>
              <w:left w:val="single" w:sz="4" w:space="0" w:color="auto"/>
              <w:bottom w:val="single" w:sz="4" w:space="0" w:color="auto"/>
              <w:right w:val="single" w:sz="4" w:space="0" w:color="auto"/>
            </w:tcBorders>
          </w:tcPr>
          <w:p w14:paraId="6851D05D" w14:textId="77777777" w:rsidR="001A2B7E" w:rsidRPr="0054389D" w:rsidRDefault="001A2B7E" w:rsidP="00A835B0">
            <w:pPr>
              <w:autoSpaceDE w:val="0"/>
              <w:autoSpaceDN w:val="0"/>
              <w:adjustRightInd w:val="0"/>
              <w:jc w:val="center"/>
              <w:rPr>
                <w:szCs w:val="24"/>
              </w:rPr>
            </w:pPr>
            <w:r>
              <w:rPr>
                <w:szCs w:val="24"/>
              </w:rPr>
              <w:t>-10</w:t>
            </w:r>
          </w:p>
        </w:tc>
        <w:tc>
          <w:tcPr>
            <w:tcW w:w="992" w:type="dxa"/>
            <w:tcBorders>
              <w:top w:val="single" w:sz="4" w:space="0" w:color="auto"/>
              <w:left w:val="single" w:sz="4" w:space="0" w:color="auto"/>
              <w:bottom w:val="single" w:sz="4" w:space="0" w:color="auto"/>
              <w:right w:val="single" w:sz="4" w:space="0" w:color="auto"/>
            </w:tcBorders>
          </w:tcPr>
          <w:p w14:paraId="25B37AE5" w14:textId="77777777" w:rsidR="001A2B7E" w:rsidRPr="0054389D" w:rsidRDefault="001A2B7E" w:rsidP="00A835B0">
            <w:pPr>
              <w:autoSpaceDE w:val="0"/>
              <w:autoSpaceDN w:val="0"/>
              <w:adjustRightInd w:val="0"/>
              <w:jc w:val="center"/>
              <w:rPr>
                <w:szCs w:val="24"/>
              </w:rPr>
            </w:pPr>
            <w:r>
              <w:rPr>
                <w:szCs w:val="24"/>
              </w:rPr>
              <w:t>-1,7</w:t>
            </w:r>
          </w:p>
        </w:tc>
      </w:tr>
      <w:tr w:rsidR="001A2B7E" w:rsidRPr="0054389D" w14:paraId="72137B09"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1950B2F5" w14:textId="77777777" w:rsidR="001A2B7E" w:rsidRPr="0054389D" w:rsidRDefault="001A2B7E" w:rsidP="00A835B0">
            <w:pPr>
              <w:autoSpaceDE w:val="0"/>
              <w:autoSpaceDN w:val="0"/>
              <w:adjustRightInd w:val="0"/>
              <w:rPr>
                <w:szCs w:val="24"/>
              </w:rPr>
            </w:pPr>
            <w:r w:rsidRPr="0054389D">
              <w:rPr>
                <w:szCs w:val="24"/>
              </w:rPr>
              <w:t xml:space="preserve">5–6 m. </w:t>
            </w:r>
          </w:p>
        </w:tc>
        <w:tc>
          <w:tcPr>
            <w:tcW w:w="1134" w:type="dxa"/>
            <w:tcBorders>
              <w:top w:val="single" w:sz="4" w:space="0" w:color="auto"/>
              <w:left w:val="single" w:sz="4" w:space="0" w:color="auto"/>
              <w:bottom w:val="single" w:sz="4" w:space="0" w:color="auto"/>
              <w:right w:val="single" w:sz="4" w:space="0" w:color="auto"/>
            </w:tcBorders>
          </w:tcPr>
          <w:p w14:paraId="47EE15D4" w14:textId="77777777" w:rsidR="001A2B7E" w:rsidRPr="0054389D" w:rsidRDefault="001A2B7E" w:rsidP="00A835B0">
            <w:pPr>
              <w:autoSpaceDE w:val="0"/>
              <w:autoSpaceDN w:val="0"/>
              <w:adjustRightInd w:val="0"/>
              <w:jc w:val="center"/>
              <w:rPr>
                <w:szCs w:val="24"/>
              </w:rPr>
            </w:pPr>
            <w:r>
              <w:rPr>
                <w:szCs w:val="24"/>
              </w:rPr>
              <w:t>8</w:t>
            </w:r>
          </w:p>
        </w:tc>
        <w:tc>
          <w:tcPr>
            <w:tcW w:w="992" w:type="dxa"/>
            <w:tcBorders>
              <w:top w:val="single" w:sz="4" w:space="0" w:color="auto"/>
              <w:left w:val="single" w:sz="4" w:space="0" w:color="auto"/>
              <w:bottom w:val="single" w:sz="4" w:space="0" w:color="auto"/>
              <w:right w:val="single" w:sz="4" w:space="0" w:color="auto"/>
            </w:tcBorders>
          </w:tcPr>
          <w:p w14:paraId="13C84208" w14:textId="77777777" w:rsidR="001A2B7E" w:rsidRPr="0054389D" w:rsidRDefault="001A2B7E" w:rsidP="00A835B0">
            <w:pPr>
              <w:autoSpaceDE w:val="0"/>
              <w:autoSpaceDN w:val="0"/>
              <w:adjustRightInd w:val="0"/>
              <w:jc w:val="center"/>
              <w:rPr>
                <w:szCs w:val="24"/>
              </w:rPr>
            </w:pPr>
            <w:r>
              <w:rPr>
                <w:szCs w:val="24"/>
              </w:rPr>
              <w:t>1,4</w:t>
            </w:r>
          </w:p>
        </w:tc>
        <w:tc>
          <w:tcPr>
            <w:tcW w:w="1134" w:type="dxa"/>
            <w:tcBorders>
              <w:top w:val="single" w:sz="4" w:space="0" w:color="auto"/>
              <w:left w:val="single" w:sz="4" w:space="0" w:color="auto"/>
              <w:bottom w:val="single" w:sz="4" w:space="0" w:color="auto"/>
              <w:right w:val="single" w:sz="4" w:space="0" w:color="auto"/>
            </w:tcBorders>
          </w:tcPr>
          <w:p w14:paraId="0499E27C" w14:textId="77777777" w:rsidR="001A2B7E" w:rsidRPr="0054389D" w:rsidRDefault="001A2B7E" w:rsidP="00A835B0">
            <w:pPr>
              <w:autoSpaceDE w:val="0"/>
              <w:autoSpaceDN w:val="0"/>
              <w:adjustRightInd w:val="0"/>
              <w:jc w:val="center"/>
              <w:rPr>
                <w:szCs w:val="24"/>
              </w:rPr>
            </w:pPr>
            <w:r>
              <w:rPr>
                <w:szCs w:val="24"/>
              </w:rPr>
              <w:t>10</w:t>
            </w:r>
          </w:p>
        </w:tc>
        <w:tc>
          <w:tcPr>
            <w:tcW w:w="993" w:type="dxa"/>
            <w:tcBorders>
              <w:top w:val="single" w:sz="4" w:space="0" w:color="auto"/>
              <w:left w:val="single" w:sz="4" w:space="0" w:color="auto"/>
              <w:bottom w:val="single" w:sz="4" w:space="0" w:color="auto"/>
              <w:right w:val="single" w:sz="4" w:space="0" w:color="auto"/>
            </w:tcBorders>
          </w:tcPr>
          <w:p w14:paraId="1E925DA8" w14:textId="77777777" w:rsidR="001A2B7E" w:rsidRPr="0054389D" w:rsidRDefault="001A2B7E" w:rsidP="00A835B0">
            <w:pPr>
              <w:autoSpaceDE w:val="0"/>
              <w:autoSpaceDN w:val="0"/>
              <w:adjustRightInd w:val="0"/>
              <w:jc w:val="center"/>
              <w:rPr>
                <w:szCs w:val="24"/>
              </w:rPr>
            </w:pPr>
            <w:r>
              <w:rPr>
                <w:szCs w:val="24"/>
              </w:rPr>
              <w:t>1,6</w:t>
            </w:r>
          </w:p>
        </w:tc>
        <w:tc>
          <w:tcPr>
            <w:tcW w:w="1134" w:type="dxa"/>
            <w:tcBorders>
              <w:top w:val="single" w:sz="4" w:space="0" w:color="auto"/>
              <w:left w:val="single" w:sz="4" w:space="0" w:color="auto"/>
              <w:bottom w:val="single" w:sz="4" w:space="0" w:color="auto"/>
              <w:right w:val="single" w:sz="4" w:space="0" w:color="auto"/>
            </w:tcBorders>
          </w:tcPr>
          <w:p w14:paraId="701FA8C1" w14:textId="77777777" w:rsidR="001A2B7E" w:rsidRPr="0054389D" w:rsidRDefault="001A2B7E" w:rsidP="00A835B0">
            <w:pPr>
              <w:autoSpaceDE w:val="0"/>
              <w:autoSpaceDN w:val="0"/>
              <w:adjustRightInd w:val="0"/>
              <w:jc w:val="center"/>
              <w:rPr>
                <w:szCs w:val="24"/>
              </w:rPr>
            </w:pPr>
            <w:r>
              <w:rPr>
                <w:szCs w:val="24"/>
              </w:rPr>
              <w:t>-2</w:t>
            </w:r>
          </w:p>
        </w:tc>
        <w:tc>
          <w:tcPr>
            <w:tcW w:w="992" w:type="dxa"/>
            <w:tcBorders>
              <w:top w:val="single" w:sz="4" w:space="0" w:color="auto"/>
              <w:left w:val="single" w:sz="4" w:space="0" w:color="auto"/>
              <w:bottom w:val="single" w:sz="4" w:space="0" w:color="auto"/>
              <w:right w:val="single" w:sz="4" w:space="0" w:color="auto"/>
            </w:tcBorders>
          </w:tcPr>
          <w:p w14:paraId="0999F332" w14:textId="77777777" w:rsidR="001A2B7E" w:rsidRPr="0054389D" w:rsidRDefault="001A2B7E" w:rsidP="00A835B0">
            <w:pPr>
              <w:autoSpaceDE w:val="0"/>
              <w:autoSpaceDN w:val="0"/>
              <w:adjustRightInd w:val="0"/>
              <w:jc w:val="center"/>
              <w:rPr>
                <w:szCs w:val="24"/>
              </w:rPr>
            </w:pPr>
            <w:r>
              <w:rPr>
                <w:szCs w:val="24"/>
              </w:rPr>
              <w:t>-0,3</w:t>
            </w:r>
          </w:p>
        </w:tc>
      </w:tr>
      <w:tr w:rsidR="001A2B7E" w:rsidRPr="0054389D" w14:paraId="31448063"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7063F91C" w14:textId="77777777" w:rsidR="001A2B7E" w:rsidRPr="0054389D" w:rsidRDefault="001A2B7E" w:rsidP="00A835B0">
            <w:pPr>
              <w:autoSpaceDE w:val="0"/>
              <w:autoSpaceDN w:val="0"/>
              <w:adjustRightInd w:val="0"/>
              <w:rPr>
                <w:szCs w:val="24"/>
              </w:rPr>
            </w:pPr>
            <w:r w:rsidRPr="0054389D">
              <w:rPr>
                <w:szCs w:val="24"/>
              </w:rPr>
              <w:t xml:space="preserve">7–17 m. </w:t>
            </w:r>
          </w:p>
        </w:tc>
        <w:tc>
          <w:tcPr>
            <w:tcW w:w="1134" w:type="dxa"/>
            <w:tcBorders>
              <w:top w:val="single" w:sz="4" w:space="0" w:color="auto"/>
              <w:left w:val="single" w:sz="4" w:space="0" w:color="auto"/>
              <w:bottom w:val="single" w:sz="4" w:space="0" w:color="auto"/>
              <w:right w:val="single" w:sz="4" w:space="0" w:color="auto"/>
            </w:tcBorders>
          </w:tcPr>
          <w:p w14:paraId="4658964A" w14:textId="77777777" w:rsidR="001A2B7E" w:rsidRPr="0054389D" w:rsidRDefault="001A2B7E" w:rsidP="00A835B0">
            <w:pPr>
              <w:autoSpaceDE w:val="0"/>
              <w:autoSpaceDN w:val="0"/>
              <w:adjustRightInd w:val="0"/>
              <w:jc w:val="center"/>
              <w:rPr>
                <w:szCs w:val="24"/>
              </w:rPr>
            </w:pPr>
            <w:r>
              <w:rPr>
                <w:szCs w:val="24"/>
              </w:rPr>
              <w:t>74</w:t>
            </w:r>
          </w:p>
        </w:tc>
        <w:tc>
          <w:tcPr>
            <w:tcW w:w="992" w:type="dxa"/>
            <w:tcBorders>
              <w:top w:val="single" w:sz="4" w:space="0" w:color="auto"/>
              <w:left w:val="single" w:sz="4" w:space="0" w:color="auto"/>
              <w:bottom w:val="single" w:sz="4" w:space="0" w:color="auto"/>
              <w:right w:val="single" w:sz="4" w:space="0" w:color="auto"/>
            </w:tcBorders>
          </w:tcPr>
          <w:p w14:paraId="4F8A7D1C" w14:textId="77777777" w:rsidR="001A2B7E" w:rsidRPr="0054389D" w:rsidRDefault="001A2B7E" w:rsidP="00A835B0">
            <w:pPr>
              <w:autoSpaceDE w:val="0"/>
              <w:autoSpaceDN w:val="0"/>
              <w:adjustRightInd w:val="0"/>
              <w:jc w:val="center"/>
              <w:rPr>
                <w:szCs w:val="24"/>
              </w:rPr>
            </w:pPr>
            <w:r>
              <w:rPr>
                <w:szCs w:val="24"/>
              </w:rPr>
              <w:t>12,9</w:t>
            </w:r>
          </w:p>
        </w:tc>
        <w:tc>
          <w:tcPr>
            <w:tcW w:w="1134" w:type="dxa"/>
            <w:tcBorders>
              <w:top w:val="single" w:sz="4" w:space="0" w:color="auto"/>
              <w:left w:val="single" w:sz="4" w:space="0" w:color="auto"/>
              <w:bottom w:val="single" w:sz="4" w:space="0" w:color="auto"/>
              <w:right w:val="single" w:sz="4" w:space="0" w:color="auto"/>
            </w:tcBorders>
          </w:tcPr>
          <w:p w14:paraId="0EEE680D" w14:textId="77777777" w:rsidR="001A2B7E" w:rsidRPr="0054389D" w:rsidRDefault="001A2B7E" w:rsidP="00A835B0">
            <w:pPr>
              <w:autoSpaceDE w:val="0"/>
              <w:autoSpaceDN w:val="0"/>
              <w:adjustRightInd w:val="0"/>
              <w:jc w:val="center"/>
              <w:rPr>
                <w:szCs w:val="24"/>
              </w:rPr>
            </w:pPr>
            <w:r>
              <w:rPr>
                <w:szCs w:val="24"/>
              </w:rPr>
              <w:t>99</w:t>
            </w:r>
          </w:p>
        </w:tc>
        <w:tc>
          <w:tcPr>
            <w:tcW w:w="993" w:type="dxa"/>
            <w:tcBorders>
              <w:top w:val="single" w:sz="4" w:space="0" w:color="auto"/>
              <w:left w:val="single" w:sz="4" w:space="0" w:color="auto"/>
              <w:bottom w:val="single" w:sz="4" w:space="0" w:color="auto"/>
              <w:right w:val="single" w:sz="4" w:space="0" w:color="auto"/>
            </w:tcBorders>
          </w:tcPr>
          <w:p w14:paraId="6B1A7C22" w14:textId="77777777" w:rsidR="001A2B7E" w:rsidRPr="0054389D" w:rsidRDefault="001A2B7E" w:rsidP="00A835B0">
            <w:pPr>
              <w:autoSpaceDE w:val="0"/>
              <w:autoSpaceDN w:val="0"/>
              <w:adjustRightInd w:val="0"/>
              <w:jc w:val="center"/>
              <w:rPr>
                <w:szCs w:val="24"/>
              </w:rPr>
            </w:pPr>
            <w:r>
              <w:rPr>
                <w:szCs w:val="24"/>
              </w:rPr>
              <w:t>15,6</w:t>
            </w:r>
          </w:p>
        </w:tc>
        <w:tc>
          <w:tcPr>
            <w:tcW w:w="1134" w:type="dxa"/>
            <w:tcBorders>
              <w:top w:val="single" w:sz="4" w:space="0" w:color="auto"/>
              <w:left w:val="single" w:sz="4" w:space="0" w:color="auto"/>
              <w:bottom w:val="single" w:sz="4" w:space="0" w:color="auto"/>
              <w:right w:val="single" w:sz="4" w:space="0" w:color="auto"/>
            </w:tcBorders>
          </w:tcPr>
          <w:p w14:paraId="72191424" w14:textId="77777777" w:rsidR="001A2B7E" w:rsidRPr="0054389D" w:rsidRDefault="001A2B7E" w:rsidP="00A835B0">
            <w:pPr>
              <w:autoSpaceDE w:val="0"/>
              <w:autoSpaceDN w:val="0"/>
              <w:adjustRightInd w:val="0"/>
              <w:jc w:val="center"/>
              <w:rPr>
                <w:szCs w:val="24"/>
              </w:rPr>
            </w:pPr>
            <w:r>
              <w:rPr>
                <w:szCs w:val="24"/>
              </w:rPr>
              <w:t>-25</w:t>
            </w:r>
          </w:p>
        </w:tc>
        <w:tc>
          <w:tcPr>
            <w:tcW w:w="992" w:type="dxa"/>
            <w:tcBorders>
              <w:top w:val="single" w:sz="4" w:space="0" w:color="auto"/>
              <w:left w:val="single" w:sz="4" w:space="0" w:color="auto"/>
              <w:bottom w:val="single" w:sz="4" w:space="0" w:color="auto"/>
              <w:right w:val="single" w:sz="4" w:space="0" w:color="auto"/>
            </w:tcBorders>
          </w:tcPr>
          <w:p w14:paraId="4726A994" w14:textId="77777777" w:rsidR="001A2B7E" w:rsidRPr="0054389D" w:rsidRDefault="001A2B7E" w:rsidP="00A835B0">
            <w:pPr>
              <w:autoSpaceDE w:val="0"/>
              <w:autoSpaceDN w:val="0"/>
              <w:adjustRightInd w:val="0"/>
              <w:jc w:val="center"/>
              <w:rPr>
                <w:szCs w:val="24"/>
              </w:rPr>
            </w:pPr>
            <w:r>
              <w:rPr>
                <w:szCs w:val="24"/>
              </w:rPr>
              <w:t>-4,3</w:t>
            </w:r>
          </w:p>
        </w:tc>
      </w:tr>
      <w:tr w:rsidR="001A2B7E" w:rsidRPr="0054389D" w14:paraId="4FB224CF"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2BFE25D7" w14:textId="77777777" w:rsidR="001A2B7E" w:rsidRPr="0054389D" w:rsidRDefault="001A2B7E" w:rsidP="00A835B0">
            <w:pPr>
              <w:autoSpaceDE w:val="0"/>
              <w:autoSpaceDN w:val="0"/>
              <w:adjustRightInd w:val="0"/>
              <w:rPr>
                <w:szCs w:val="24"/>
              </w:rPr>
            </w:pPr>
            <w:r w:rsidRPr="0054389D">
              <w:rPr>
                <w:szCs w:val="24"/>
              </w:rPr>
              <w:t xml:space="preserve">18–49 m. </w:t>
            </w:r>
          </w:p>
        </w:tc>
        <w:tc>
          <w:tcPr>
            <w:tcW w:w="1134" w:type="dxa"/>
            <w:tcBorders>
              <w:top w:val="single" w:sz="4" w:space="0" w:color="auto"/>
              <w:left w:val="single" w:sz="4" w:space="0" w:color="auto"/>
              <w:bottom w:val="single" w:sz="4" w:space="0" w:color="auto"/>
              <w:right w:val="single" w:sz="4" w:space="0" w:color="auto"/>
            </w:tcBorders>
          </w:tcPr>
          <w:p w14:paraId="4FFE74B5" w14:textId="77777777" w:rsidR="001A2B7E" w:rsidRPr="0054389D" w:rsidRDefault="001A2B7E" w:rsidP="00A835B0">
            <w:pPr>
              <w:autoSpaceDE w:val="0"/>
              <w:autoSpaceDN w:val="0"/>
              <w:adjustRightInd w:val="0"/>
              <w:jc w:val="center"/>
              <w:rPr>
                <w:szCs w:val="24"/>
              </w:rPr>
            </w:pPr>
            <w:r>
              <w:rPr>
                <w:szCs w:val="24"/>
              </w:rPr>
              <w:t>179</w:t>
            </w:r>
          </w:p>
        </w:tc>
        <w:tc>
          <w:tcPr>
            <w:tcW w:w="992" w:type="dxa"/>
            <w:tcBorders>
              <w:top w:val="single" w:sz="4" w:space="0" w:color="auto"/>
              <w:left w:val="single" w:sz="4" w:space="0" w:color="auto"/>
              <w:bottom w:val="single" w:sz="4" w:space="0" w:color="auto"/>
              <w:right w:val="single" w:sz="4" w:space="0" w:color="auto"/>
            </w:tcBorders>
          </w:tcPr>
          <w:p w14:paraId="6FD02828" w14:textId="77777777" w:rsidR="001A2B7E" w:rsidRPr="0054389D" w:rsidRDefault="001A2B7E" w:rsidP="00A835B0">
            <w:pPr>
              <w:autoSpaceDE w:val="0"/>
              <w:autoSpaceDN w:val="0"/>
              <w:adjustRightInd w:val="0"/>
              <w:jc w:val="center"/>
              <w:rPr>
                <w:szCs w:val="24"/>
              </w:rPr>
            </w:pPr>
            <w:r>
              <w:rPr>
                <w:szCs w:val="24"/>
              </w:rPr>
              <w:t>31,0</w:t>
            </w:r>
          </w:p>
        </w:tc>
        <w:tc>
          <w:tcPr>
            <w:tcW w:w="1134" w:type="dxa"/>
            <w:tcBorders>
              <w:top w:val="single" w:sz="4" w:space="0" w:color="auto"/>
              <w:left w:val="single" w:sz="4" w:space="0" w:color="auto"/>
              <w:bottom w:val="single" w:sz="4" w:space="0" w:color="auto"/>
              <w:right w:val="single" w:sz="4" w:space="0" w:color="auto"/>
            </w:tcBorders>
          </w:tcPr>
          <w:p w14:paraId="1FA16FA8" w14:textId="77777777" w:rsidR="001A2B7E" w:rsidRPr="0054389D" w:rsidRDefault="001A2B7E" w:rsidP="00A835B0">
            <w:pPr>
              <w:autoSpaceDE w:val="0"/>
              <w:autoSpaceDN w:val="0"/>
              <w:adjustRightInd w:val="0"/>
              <w:jc w:val="center"/>
              <w:rPr>
                <w:szCs w:val="24"/>
              </w:rPr>
            </w:pPr>
            <w:r>
              <w:rPr>
                <w:szCs w:val="24"/>
              </w:rPr>
              <w:t>191</w:t>
            </w:r>
          </w:p>
        </w:tc>
        <w:tc>
          <w:tcPr>
            <w:tcW w:w="993" w:type="dxa"/>
            <w:tcBorders>
              <w:top w:val="single" w:sz="4" w:space="0" w:color="auto"/>
              <w:left w:val="single" w:sz="4" w:space="0" w:color="auto"/>
              <w:bottom w:val="single" w:sz="4" w:space="0" w:color="auto"/>
              <w:right w:val="single" w:sz="4" w:space="0" w:color="auto"/>
            </w:tcBorders>
          </w:tcPr>
          <w:p w14:paraId="0F4553E1" w14:textId="77777777" w:rsidR="001A2B7E" w:rsidRPr="0054389D" w:rsidRDefault="001A2B7E" w:rsidP="00A835B0">
            <w:pPr>
              <w:autoSpaceDE w:val="0"/>
              <w:autoSpaceDN w:val="0"/>
              <w:adjustRightInd w:val="0"/>
              <w:jc w:val="center"/>
              <w:rPr>
                <w:szCs w:val="24"/>
              </w:rPr>
            </w:pPr>
            <w:r>
              <w:rPr>
                <w:szCs w:val="24"/>
              </w:rPr>
              <w:t>30,1</w:t>
            </w:r>
          </w:p>
        </w:tc>
        <w:tc>
          <w:tcPr>
            <w:tcW w:w="1134" w:type="dxa"/>
            <w:tcBorders>
              <w:top w:val="single" w:sz="4" w:space="0" w:color="auto"/>
              <w:left w:val="single" w:sz="4" w:space="0" w:color="auto"/>
              <w:bottom w:val="single" w:sz="4" w:space="0" w:color="auto"/>
              <w:right w:val="single" w:sz="4" w:space="0" w:color="auto"/>
            </w:tcBorders>
          </w:tcPr>
          <w:p w14:paraId="71AF9C07" w14:textId="77777777" w:rsidR="001A2B7E" w:rsidRPr="0054389D" w:rsidRDefault="001A2B7E" w:rsidP="00A835B0">
            <w:pPr>
              <w:autoSpaceDE w:val="0"/>
              <w:autoSpaceDN w:val="0"/>
              <w:adjustRightInd w:val="0"/>
              <w:jc w:val="center"/>
              <w:rPr>
                <w:szCs w:val="24"/>
              </w:rPr>
            </w:pPr>
            <w:r>
              <w:rPr>
                <w:szCs w:val="24"/>
              </w:rPr>
              <w:t>-12</w:t>
            </w:r>
          </w:p>
        </w:tc>
        <w:tc>
          <w:tcPr>
            <w:tcW w:w="992" w:type="dxa"/>
            <w:tcBorders>
              <w:top w:val="single" w:sz="4" w:space="0" w:color="auto"/>
              <w:left w:val="single" w:sz="4" w:space="0" w:color="auto"/>
              <w:bottom w:val="single" w:sz="4" w:space="0" w:color="auto"/>
              <w:right w:val="single" w:sz="4" w:space="0" w:color="auto"/>
            </w:tcBorders>
          </w:tcPr>
          <w:p w14:paraId="7901A8B5" w14:textId="77777777" w:rsidR="001A2B7E" w:rsidRPr="0054389D" w:rsidRDefault="001A2B7E" w:rsidP="00A835B0">
            <w:pPr>
              <w:autoSpaceDE w:val="0"/>
              <w:autoSpaceDN w:val="0"/>
              <w:adjustRightInd w:val="0"/>
              <w:jc w:val="center"/>
              <w:rPr>
                <w:szCs w:val="24"/>
              </w:rPr>
            </w:pPr>
            <w:r>
              <w:rPr>
                <w:szCs w:val="24"/>
              </w:rPr>
              <w:t>-2,0</w:t>
            </w:r>
          </w:p>
        </w:tc>
      </w:tr>
      <w:tr w:rsidR="001A2B7E" w:rsidRPr="0054389D" w14:paraId="390E0386"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003AF930" w14:textId="77777777" w:rsidR="001A2B7E" w:rsidRPr="0054389D" w:rsidRDefault="001A2B7E" w:rsidP="00A835B0">
            <w:pPr>
              <w:autoSpaceDE w:val="0"/>
              <w:autoSpaceDN w:val="0"/>
              <w:adjustRightInd w:val="0"/>
              <w:rPr>
                <w:szCs w:val="24"/>
              </w:rPr>
            </w:pPr>
            <w:r w:rsidRPr="0054389D">
              <w:rPr>
                <w:szCs w:val="24"/>
              </w:rPr>
              <w:t xml:space="preserve">50–65 m. </w:t>
            </w:r>
          </w:p>
        </w:tc>
        <w:tc>
          <w:tcPr>
            <w:tcW w:w="1134" w:type="dxa"/>
            <w:tcBorders>
              <w:top w:val="single" w:sz="4" w:space="0" w:color="auto"/>
              <w:left w:val="single" w:sz="4" w:space="0" w:color="auto"/>
              <w:bottom w:val="single" w:sz="4" w:space="0" w:color="auto"/>
              <w:right w:val="single" w:sz="4" w:space="0" w:color="auto"/>
            </w:tcBorders>
          </w:tcPr>
          <w:p w14:paraId="71764DB2" w14:textId="77777777" w:rsidR="001A2B7E" w:rsidRPr="0054389D" w:rsidRDefault="001A2B7E" w:rsidP="00A835B0">
            <w:pPr>
              <w:autoSpaceDE w:val="0"/>
              <w:autoSpaceDN w:val="0"/>
              <w:adjustRightInd w:val="0"/>
              <w:jc w:val="center"/>
              <w:rPr>
                <w:szCs w:val="24"/>
              </w:rPr>
            </w:pPr>
            <w:r>
              <w:rPr>
                <w:szCs w:val="24"/>
              </w:rPr>
              <w:t>150</w:t>
            </w:r>
          </w:p>
        </w:tc>
        <w:tc>
          <w:tcPr>
            <w:tcW w:w="992" w:type="dxa"/>
            <w:tcBorders>
              <w:top w:val="single" w:sz="4" w:space="0" w:color="auto"/>
              <w:left w:val="single" w:sz="4" w:space="0" w:color="auto"/>
              <w:bottom w:val="single" w:sz="4" w:space="0" w:color="auto"/>
              <w:right w:val="single" w:sz="4" w:space="0" w:color="auto"/>
            </w:tcBorders>
          </w:tcPr>
          <w:p w14:paraId="628FACC2" w14:textId="77777777" w:rsidR="001A2B7E" w:rsidRPr="0054389D" w:rsidRDefault="001A2B7E" w:rsidP="00A835B0">
            <w:pPr>
              <w:autoSpaceDE w:val="0"/>
              <w:autoSpaceDN w:val="0"/>
              <w:adjustRightInd w:val="0"/>
              <w:jc w:val="center"/>
              <w:rPr>
                <w:szCs w:val="24"/>
              </w:rPr>
            </w:pPr>
            <w:r>
              <w:rPr>
                <w:szCs w:val="24"/>
              </w:rPr>
              <w:t>26,0</w:t>
            </w:r>
          </w:p>
        </w:tc>
        <w:tc>
          <w:tcPr>
            <w:tcW w:w="1134" w:type="dxa"/>
            <w:tcBorders>
              <w:top w:val="single" w:sz="4" w:space="0" w:color="auto"/>
              <w:left w:val="single" w:sz="4" w:space="0" w:color="auto"/>
              <w:bottom w:val="single" w:sz="4" w:space="0" w:color="auto"/>
              <w:right w:val="single" w:sz="4" w:space="0" w:color="auto"/>
            </w:tcBorders>
          </w:tcPr>
          <w:p w14:paraId="3CE389E2" w14:textId="77777777" w:rsidR="001A2B7E" w:rsidRPr="0054389D" w:rsidRDefault="001A2B7E" w:rsidP="00A835B0">
            <w:pPr>
              <w:autoSpaceDE w:val="0"/>
              <w:autoSpaceDN w:val="0"/>
              <w:adjustRightInd w:val="0"/>
              <w:jc w:val="center"/>
              <w:rPr>
                <w:szCs w:val="24"/>
              </w:rPr>
            </w:pPr>
            <w:r>
              <w:rPr>
                <w:szCs w:val="24"/>
              </w:rPr>
              <w:t>157</w:t>
            </w:r>
          </w:p>
        </w:tc>
        <w:tc>
          <w:tcPr>
            <w:tcW w:w="993" w:type="dxa"/>
            <w:tcBorders>
              <w:top w:val="single" w:sz="4" w:space="0" w:color="auto"/>
              <w:left w:val="single" w:sz="4" w:space="0" w:color="auto"/>
              <w:bottom w:val="single" w:sz="4" w:space="0" w:color="auto"/>
              <w:right w:val="single" w:sz="4" w:space="0" w:color="auto"/>
            </w:tcBorders>
          </w:tcPr>
          <w:p w14:paraId="002D832A" w14:textId="77777777" w:rsidR="001A2B7E" w:rsidRPr="0054389D" w:rsidRDefault="001A2B7E" w:rsidP="00A835B0">
            <w:pPr>
              <w:autoSpaceDE w:val="0"/>
              <w:autoSpaceDN w:val="0"/>
              <w:adjustRightInd w:val="0"/>
              <w:jc w:val="center"/>
              <w:rPr>
                <w:szCs w:val="24"/>
              </w:rPr>
            </w:pPr>
            <w:r>
              <w:rPr>
                <w:szCs w:val="24"/>
              </w:rPr>
              <w:t>24,8</w:t>
            </w:r>
          </w:p>
        </w:tc>
        <w:tc>
          <w:tcPr>
            <w:tcW w:w="1134" w:type="dxa"/>
            <w:tcBorders>
              <w:top w:val="single" w:sz="4" w:space="0" w:color="auto"/>
              <w:left w:val="single" w:sz="4" w:space="0" w:color="auto"/>
              <w:bottom w:val="single" w:sz="4" w:space="0" w:color="auto"/>
              <w:right w:val="single" w:sz="4" w:space="0" w:color="auto"/>
            </w:tcBorders>
          </w:tcPr>
          <w:p w14:paraId="6D0D907C" w14:textId="77777777" w:rsidR="001A2B7E" w:rsidRPr="0054389D" w:rsidRDefault="001A2B7E" w:rsidP="00A835B0">
            <w:pPr>
              <w:autoSpaceDE w:val="0"/>
              <w:autoSpaceDN w:val="0"/>
              <w:adjustRightInd w:val="0"/>
              <w:jc w:val="center"/>
              <w:rPr>
                <w:szCs w:val="24"/>
              </w:rPr>
            </w:pPr>
            <w:r>
              <w:rPr>
                <w:szCs w:val="24"/>
              </w:rPr>
              <w:t>-7</w:t>
            </w:r>
          </w:p>
        </w:tc>
        <w:tc>
          <w:tcPr>
            <w:tcW w:w="992" w:type="dxa"/>
            <w:tcBorders>
              <w:top w:val="single" w:sz="4" w:space="0" w:color="auto"/>
              <w:left w:val="single" w:sz="4" w:space="0" w:color="auto"/>
              <w:bottom w:val="single" w:sz="4" w:space="0" w:color="auto"/>
              <w:right w:val="single" w:sz="4" w:space="0" w:color="auto"/>
            </w:tcBorders>
          </w:tcPr>
          <w:p w14:paraId="3C6CE806" w14:textId="77777777" w:rsidR="001A2B7E" w:rsidRPr="0054389D" w:rsidRDefault="001A2B7E" w:rsidP="00A835B0">
            <w:pPr>
              <w:autoSpaceDE w:val="0"/>
              <w:autoSpaceDN w:val="0"/>
              <w:adjustRightInd w:val="0"/>
              <w:jc w:val="center"/>
              <w:rPr>
                <w:szCs w:val="24"/>
              </w:rPr>
            </w:pPr>
            <w:r>
              <w:rPr>
                <w:szCs w:val="24"/>
              </w:rPr>
              <w:t>-1,2</w:t>
            </w:r>
          </w:p>
        </w:tc>
      </w:tr>
      <w:tr w:rsidR="001A2B7E" w:rsidRPr="0054389D" w14:paraId="58E57BFA"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69AA013F" w14:textId="77777777" w:rsidR="001A2B7E" w:rsidRPr="0054389D" w:rsidRDefault="001A2B7E" w:rsidP="00A835B0">
            <w:pPr>
              <w:autoSpaceDE w:val="0"/>
              <w:autoSpaceDN w:val="0"/>
              <w:adjustRightInd w:val="0"/>
              <w:rPr>
                <w:szCs w:val="24"/>
              </w:rPr>
            </w:pPr>
            <w:r w:rsidRPr="0054389D">
              <w:rPr>
                <w:szCs w:val="24"/>
              </w:rPr>
              <w:t xml:space="preserve">Daugiau kaip 65 m. </w:t>
            </w:r>
          </w:p>
        </w:tc>
        <w:tc>
          <w:tcPr>
            <w:tcW w:w="1134" w:type="dxa"/>
            <w:tcBorders>
              <w:top w:val="single" w:sz="4" w:space="0" w:color="auto"/>
              <w:left w:val="single" w:sz="4" w:space="0" w:color="auto"/>
              <w:bottom w:val="single" w:sz="4" w:space="0" w:color="auto"/>
              <w:right w:val="single" w:sz="4" w:space="0" w:color="auto"/>
            </w:tcBorders>
          </w:tcPr>
          <w:p w14:paraId="39FEB85C" w14:textId="77777777" w:rsidR="001A2B7E" w:rsidRPr="0054389D" w:rsidRDefault="001A2B7E" w:rsidP="00A835B0">
            <w:pPr>
              <w:autoSpaceDE w:val="0"/>
              <w:autoSpaceDN w:val="0"/>
              <w:adjustRightInd w:val="0"/>
              <w:jc w:val="center"/>
              <w:rPr>
                <w:szCs w:val="24"/>
              </w:rPr>
            </w:pPr>
            <w:r>
              <w:rPr>
                <w:szCs w:val="24"/>
              </w:rPr>
              <w:t>151</w:t>
            </w:r>
          </w:p>
        </w:tc>
        <w:tc>
          <w:tcPr>
            <w:tcW w:w="992" w:type="dxa"/>
            <w:tcBorders>
              <w:top w:val="single" w:sz="4" w:space="0" w:color="auto"/>
              <w:left w:val="single" w:sz="4" w:space="0" w:color="auto"/>
              <w:bottom w:val="single" w:sz="4" w:space="0" w:color="auto"/>
              <w:right w:val="single" w:sz="4" w:space="0" w:color="auto"/>
            </w:tcBorders>
          </w:tcPr>
          <w:p w14:paraId="7BF37F87" w14:textId="77777777" w:rsidR="001A2B7E" w:rsidRPr="0054389D" w:rsidRDefault="001A2B7E" w:rsidP="00A835B0">
            <w:pPr>
              <w:autoSpaceDE w:val="0"/>
              <w:autoSpaceDN w:val="0"/>
              <w:adjustRightInd w:val="0"/>
              <w:jc w:val="center"/>
              <w:rPr>
                <w:szCs w:val="24"/>
              </w:rPr>
            </w:pPr>
            <w:r>
              <w:rPr>
                <w:szCs w:val="24"/>
              </w:rPr>
              <w:t>26,0</w:t>
            </w:r>
          </w:p>
        </w:tc>
        <w:tc>
          <w:tcPr>
            <w:tcW w:w="1134" w:type="dxa"/>
            <w:tcBorders>
              <w:top w:val="single" w:sz="4" w:space="0" w:color="auto"/>
              <w:left w:val="single" w:sz="4" w:space="0" w:color="auto"/>
              <w:bottom w:val="single" w:sz="4" w:space="0" w:color="auto"/>
              <w:right w:val="single" w:sz="4" w:space="0" w:color="auto"/>
            </w:tcBorders>
          </w:tcPr>
          <w:p w14:paraId="477063A4" w14:textId="77777777" w:rsidR="001A2B7E" w:rsidRPr="0054389D" w:rsidRDefault="001A2B7E" w:rsidP="00A835B0">
            <w:pPr>
              <w:autoSpaceDE w:val="0"/>
              <w:autoSpaceDN w:val="0"/>
              <w:adjustRightInd w:val="0"/>
              <w:jc w:val="center"/>
              <w:rPr>
                <w:szCs w:val="24"/>
              </w:rPr>
            </w:pPr>
            <w:r>
              <w:rPr>
                <w:szCs w:val="24"/>
              </w:rPr>
              <w:t>157</w:t>
            </w:r>
          </w:p>
        </w:tc>
        <w:tc>
          <w:tcPr>
            <w:tcW w:w="993" w:type="dxa"/>
            <w:tcBorders>
              <w:top w:val="single" w:sz="4" w:space="0" w:color="auto"/>
              <w:left w:val="single" w:sz="4" w:space="0" w:color="auto"/>
              <w:bottom w:val="single" w:sz="4" w:space="0" w:color="auto"/>
              <w:right w:val="single" w:sz="4" w:space="0" w:color="auto"/>
            </w:tcBorders>
          </w:tcPr>
          <w:p w14:paraId="3DAB5F53" w14:textId="77777777" w:rsidR="001A2B7E" w:rsidRPr="0054389D" w:rsidRDefault="001A2B7E" w:rsidP="00A835B0">
            <w:pPr>
              <w:autoSpaceDE w:val="0"/>
              <w:autoSpaceDN w:val="0"/>
              <w:adjustRightInd w:val="0"/>
              <w:jc w:val="center"/>
              <w:rPr>
                <w:szCs w:val="24"/>
              </w:rPr>
            </w:pPr>
            <w:r>
              <w:rPr>
                <w:szCs w:val="24"/>
              </w:rPr>
              <w:t>24,8</w:t>
            </w:r>
          </w:p>
        </w:tc>
        <w:tc>
          <w:tcPr>
            <w:tcW w:w="1134" w:type="dxa"/>
            <w:tcBorders>
              <w:top w:val="single" w:sz="4" w:space="0" w:color="auto"/>
              <w:left w:val="single" w:sz="4" w:space="0" w:color="auto"/>
              <w:bottom w:val="single" w:sz="4" w:space="0" w:color="auto"/>
              <w:right w:val="single" w:sz="4" w:space="0" w:color="auto"/>
            </w:tcBorders>
          </w:tcPr>
          <w:p w14:paraId="7274B756" w14:textId="77777777" w:rsidR="001A2B7E" w:rsidRPr="0054389D" w:rsidRDefault="001A2B7E" w:rsidP="00A835B0">
            <w:pPr>
              <w:autoSpaceDE w:val="0"/>
              <w:autoSpaceDN w:val="0"/>
              <w:adjustRightInd w:val="0"/>
              <w:jc w:val="center"/>
              <w:rPr>
                <w:szCs w:val="24"/>
              </w:rPr>
            </w:pPr>
            <w:r>
              <w:rPr>
                <w:szCs w:val="24"/>
              </w:rPr>
              <w:t>-7</w:t>
            </w:r>
          </w:p>
        </w:tc>
        <w:tc>
          <w:tcPr>
            <w:tcW w:w="992" w:type="dxa"/>
            <w:tcBorders>
              <w:top w:val="single" w:sz="4" w:space="0" w:color="auto"/>
              <w:left w:val="single" w:sz="4" w:space="0" w:color="auto"/>
              <w:bottom w:val="single" w:sz="4" w:space="0" w:color="auto"/>
              <w:right w:val="single" w:sz="4" w:space="0" w:color="auto"/>
            </w:tcBorders>
          </w:tcPr>
          <w:p w14:paraId="02AA4353" w14:textId="77777777" w:rsidR="001A2B7E" w:rsidRPr="0054389D" w:rsidRDefault="001A2B7E" w:rsidP="00A835B0">
            <w:pPr>
              <w:autoSpaceDE w:val="0"/>
              <w:autoSpaceDN w:val="0"/>
              <w:adjustRightInd w:val="0"/>
              <w:jc w:val="center"/>
              <w:rPr>
                <w:szCs w:val="24"/>
              </w:rPr>
            </w:pPr>
            <w:r>
              <w:rPr>
                <w:szCs w:val="24"/>
              </w:rPr>
              <w:t>-1,2</w:t>
            </w:r>
          </w:p>
        </w:tc>
      </w:tr>
      <w:tr w:rsidR="001A2B7E" w:rsidRPr="0054389D" w14:paraId="5B32846B" w14:textId="77777777" w:rsidTr="00AC330B">
        <w:trPr>
          <w:trHeight w:val="177"/>
        </w:trPr>
        <w:tc>
          <w:tcPr>
            <w:tcW w:w="2977" w:type="dxa"/>
            <w:tcBorders>
              <w:top w:val="single" w:sz="4" w:space="0" w:color="auto"/>
              <w:left w:val="single" w:sz="4" w:space="0" w:color="auto"/>
              <w:bottom w:val="single" w:sz="4" w:space="0" w:color="auto"/>
              <w:right w:val="single" w:sz="4" w:space="0" w:color="auto"/>
            </w:tcBorders>
          </w:tcPr>
          <w:p w14:paraId="76D201D5" w14:textId="77777777" w:rsidR="001A2B7E" w:rsidRPr="0054389D" w:rsidRDefault="001A2B7E" w:rsidP="00A835B0">
            <w:pPr>
              <w:autoSpaceDE w:val="0"/>
              <w:autoSpaceDN w:val="0"/>
              <w:adjustRightInd w:val="0"/>
              <w:rPr>
                <w:szCs w:val="24"/>
              </w:rPr>
            </w:pPr>
            <w:r w:rsidRPr="0054389D">
              <w:rPr>
                <w:b/>
                <w:bCs/>
                <w:szCs w:val="24"/>
              </w:rPr>
              <w:t xml:space="preserve">Prisirašiusių įstaigoje nedraustų asmenų skaičius </w:t>
            </w:r>
          </w:p>
        </w:tc>
        <w:tc>
          <w:tcPr>
            <w:tcW w:w="1134" w:type="dxa"/>
            <w:tcBorders>
              <w:top w:val="single" w:sz="4" w:space="0" w:color="auto"/>
              <w:left w:val="single" w:sz="4" w:space="0" w:color="auto"/>
              <w:bottom w:val="single" w:sz="4" w:space="0" w:color="auto"/>
              <w:right w:val="single" w:sz="4" w:space="0" w:color="auto"/>
            </w:tcBorders>
          </w:tcPr>
          <w:p w14:paraId="719D3B51" w14:textId="77777777" w:rsidR="001A2B7E" w:rsidRPr="0054389D" w:rsidRDefault="001A2B7E" w:rsidP="00A835B0">
            <w:pPr>
              <w:autoSpaceDE w:val="0"/>
              <w:autoSpaceDN w:val="0"/>
              <w:adjustRightInd w:val="0"/>
              <w:jc w:val="center"/>
              <w:rPr>
                <w:szCs w:val="24"/>
              </w:rPr>
            </w:pPr>
            <w:r>
              <w:rPr>
                <w:szCs w:val="24"/>
              </w:rPr>
              <w:t>67</w:t>
            </w:r>
          </w:p>
        </w:tc>
        <w:tc>
          <w:tcPr>
            <w:tcW w:w="992" w:type="dxa"/>
            <w:tcBorders>
              <w:top w:val="single" w:sz="4" w:space="0" w:color="auto"/>
              <w:left w:val="single" w:sz="4" w:space="0" w:color="auto"/>
              <w:bottom w:val="single" w:sz="4" w:space="0" w:color="auto"/>
              <w:right w:val="single" w:sz="4" w:space="0" w:color="auto"/>
            </w:tcBorders>
          </w:tcPr>
          <w:p w14:paraId="37F984D8" w14:textId="77777777" w:rsidR="001A2B7E" w:rsidRPr="0054389D" w:rsidRDefault="001A2B7E" w:rsidP="00A835B0">
            <w:pPr>
              <w:autoSpaceDE w:val="0"/>
              <w:autoSpaceDN w:val="0"/>
              <w:adjustRightInd w:val="0"/>
              <w:jc w:val="center"/>
              <w:rPr>
                <w:szCs w:val="24"/>
              </w:rPr>
            </w:pPr>
            <w:r>
              <w:rPr>
                <w:szCs w:val="24"/>
              </w:rPr>
              <w:t>11,6</w:t>
            </w:r>
          </w:p>
        </w:tc>
        <w:tc>
          <w:tcPr>
            <w:tcW w:w="1134" w:type="dxa"/>
            <w:tcBorders>
              <w:top w:val="single" w:sz="4" w:space="0" w:color="auto"/>
              <w:left w:val="single" w:sz="4" w:space="0" w:color="auto"/>
              <w:bottom w:val="single" w:sz="4" w:space="0" w:color="auto"/>
              <w:right w:val="single" w:sz="4" w:space="0" w:color="auto"/>
            </w:tcBorders>
          </w:tcPr>
          <w:p w14:paraId="7A6A1407" w14:textId="77777777" w:rsidR="001A2B7E" w:rsidRPr="0054389D" w:rsidRDefault="001A2B7E" w:rsidP="00A835B0">
            <w:pPr>
              <w:autoSpaceDE w:val="0"/>
              <w:autoSpaceDN w:val="0"/>
              <w:adjustRightInd w:val="0"/>
              <w:jc w:val="center"/>
              <w:rPr>
                <w:szCs w:val="24"/>
              </w:rPr>
            </w:pPr>
            <w:r>
              <w:rPr>
                <w:szCs w:val="24"/>
              </w:rPr>
              <w:t>76</w:t>
            </w:r>
          </w:p>
        </w:tc>
        <w:tc>
          <w:tcPr>
            <w:tcW w:w="993" w:type="dxa"/>
            <w:tcBorders>
              <w:top w:val="single" w:sz="4" w:space="0" w:color="auto"/>
              <w:left w:val="single" w:sz="4" w:space="0" w:color="auto"/>
              <w:bottom w:val="single" w:sz="4" w:space="0" w:color="auto"/>
              <w:right w:val="single" w:sz="4" w:space="0" w:color="auto"/>
            </w:tcBorders>
          </w:tcPr>
          <w:p w14:paraId="528F4E46" w14:textId="77777777" w:rsidR="001A2B7E" w:rsidRPr="0054389D" w:rsidRDefault="001A2B7E" w:rsidP="00A835B0">
            <w:pPr>
              <w:autoSpaceDE w:val="0"/>
              <w:autoSpaceDN w:val="0"/>
              <w:adjustRightInd w:val="0"/>
              <w:jc w:val="center"/>
              <w:rPr>
                <w:szCs w:val="24"/>
              </w:rPr>
            </w:pPr>
            <w:r>
              <w:rPr>
                <w:szCs w:val="24"/>
              </w:rPr>
              <w:t>12</w:t>
            </w:r>
          </w:p>
        </w:tc>
        <w:tc>
          <w:tcPr>
            <w:tcW w:w="1134" w:type="dxa"/>
            <w:tcBorders>
              <w:top w:val="single" w:sz="4" w:space="0" w:color="auto"/>
              <w:left w:val="single" w:sz="4" w:space="0" w:color="auto"/>
              <w:bottom w:val="single" w:sz="4" w:space="0" w:color="auto"/>
              <w:right w:val="single" w:sz="4" w:space="0" w:color="auto"/>
            </w:tcBorders>
          </w:tcPr>
          <w:p w14:paraId="5EBAA57A" w14:textId="77777777" w:rsidR="001A2B7E" w:rsidRPr="0054389D" w:rsidRDefault="001A2B7E" w:rsidP="00A835B0">
            <w:pPr>
              <w:autoSpaceDE w:val="0"/>
              <w:autoSpaceDN w:val="0"/>
              <w:adjustRightInd w:val="0"/>
              <w:jc w:val="center"/>
              <w:rPr>
                <w:szCs w:val="24"/>
              </w:rPr>
            </w:pPr>
            <w:r>
              <w:rPr>
                <w:szCs w:val="24"/>
              </w:rPr>
              <w:t>-9</w:t>
            </w:r>
          </w:p>
        </w:tc>
        <w:tc>
          <w:tcPr>
            <w:tcW w:w="992" w:type="dxa"/>
            <w:tcBorders>
              <w:top w:val="single" w:sz="4" w:space="0" w:color="auto"/>
              <w:left w:val="single" w:sz="4" w:space="0" w:color="auto"/>
              <w:bottom w:val="single" w:sz="4" w:space="0" w:color="auto"/>
              <w:right w:val="single" w:sz="4" w:space="0" w:color="auto"/>
            </w:tcBorders>
          </w:tcPr>
          <w:p w14:paraId="396B0F30" w14:textId="77777777" w:rsidR="001A2B7E" w:rsidRPr="0054389D" w:rsidRDefault="001A2B7E" w:rsidP="00A835B0">
            <w:pPr>
              <w:autoSpaceDE w:val="0"/>
              <w:autoSpaceDN w:val="0"/>
              <w:adjustRightInd w:val="0"/>
              <w:jc w:val="center"/>
              <w:rPr>
                <w:szCs w:val="24"/>
              </w:rPr>
            </w:pPr>
            <w:r>
              <w:rPr>
                <w:szCs w:val="24"/>
              </w:rPr>
              <w:t>-1,5</w:t>
            </w:r>
          </w:p>
        </w:tc>
      </w:tr>
      <w:tr w:rsidR="001A2B7E" w:rsidRPr="0054389D" w14:paraId="30CB925F"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3C0EF0DC" w14:textId="77777777" w:rsidR="001A2B7E" w:rsidRPr="0054389D" w:rsidRDefault="001A2B7E" w:rsidP="00A835B0">
            <w:pPr>
              <w:autoSpaceDE w:val="0"/>
              <w:autoSpaceDN w:val="0"/>
              <w:adjustRightInd w:val="0"/>
              <w:rPr>
                <w:szCs w:val="24"/>
              </w:rPr>
            </w:pPr>
            <w:r w:rsidRPr="0054389D">
              <w:rPr>
                <w:b/>
                <w:bCs/>
                <w:szCs w:val="24"/>
              </w:rPr>
              <w:t xml:space="preserve">Per metus prisirašiusių naujagimių skaičius </w:t>
            </w:r>
          </w:p>
        </w:tc>
        <w:tc>
          <w:tcPr>
            <w:tcW w:w="1134" w:type="dxa"/>
            <w:tcBorders>
              <w:top w:val="single" w:sz="4" w:space="0" w:color="auto"/>
              <w:left w:val="single" w:sz="4" w:space="0" w:color="auto"/>
              <w:bottom w:val="single" w:sz="4" w:space="0" w:color="auto"/>
              <w:right w:val="single" w:sz="4" w:space="0" w:color="auto"/>
            </w:tcBorders>
          </w:tcPr>
          <w:p w14:paraId="243B08A8" w14:textId="77777777" w:rsidR="001A2B7E" w:rsidRPr="0054389D" w:rsidRDefault="001A2B7E" w:rsidP="00A835B0">
            <w:pPr>
              <w:autoSpaceDE w:val="0"/>
              <w:autoSpaceDN w:val="0"/>
              <w:adjustRightInd w:val="0"/>
              <w:jc w:val="center"/>
              <w:rPr>
                <w:szCs w:val="24"/>
                <w:highlight w:val="yellow"/>
              </w:rPr>
            </w:pPr>
            <w:r w:rsidRPr="00E60596">
              <w:rPr>
                <w:szCs w:val="24"/>
              </w:rPr>
              <w:t>1</w:t>
            </w:r>
          </w:p>
        </w:tc>
        <w:tc>
          <w:tcPr>
            <w:tcW w:w="992" w:type="dxa"/>
            <w:tcBorders>
              <w:top w:val="single" w:sz="4" w:space="0" w:color="auto"/>
              <w:left w:val="single" w:sz="4" w:space="0" w:color="auto"/>
              <w:bottom w:val="single" w:sz="4" w:space="0" w:color="auto"/>
              <w:right w:val="single" w:sz="4" w:space="0" w:color="auto"/>
            </w:tcBorders>
          </w:tcPr>
          <w:p w14:paraId="07C7DB9E" w14:textId="77777777" w:rsidR="001A2B7E" w:rsidRPr="0054389D" w:rsidRDefault="001A2B7E" w:rsidP="00A835B0">
            <w:pPr>
              <w:autoSpaceDE w:val="0"/>
              <w:autoSpaceDN w:val="0"/>
              <w:adjustRightInd w:val="0"/>
              <w:jc w:val="center"/>
              <w:rPr>
                <w:szCs w:val="24"/>
              </w:rPr>
            </w:pPr>
            <w:r>
              <w:rPr>
                <w:szCs w:val="24"/>
              </w:rPr>
              <w:t>0,2</w:t>
            </w:r>
          </w:p>
        </w:tc>
        <w:tc>
          <w:tcPr>
            <w:tcW w:w="1134" w:type="dxa"/>
            <w:tcBorders>
              <w:top w:val="single" w:sz="4" w:space="0" w:color="auto"/>
              <w:left w:val="single" w:sz="4" w:space="0" w:color="auto"/>
              <w:bottom w:val="single" w:sz="4" w:space="0" w:color="auto"/>
              <w:right w:val="single" w:sz="4" w:space="0" w:color="auto"/>
            </w:tcBorders>
          </w:tcPr>
          <w:p w14:paraId="1940F3EC" w14:textId="77777777" w:rsidR="001A2B7E" w:rsidRPr="0054389D" w:rsidRDefault="001A2B7E" w:rsidP="00A835B0">
            <w:pPr>
              <w:autoSpaceDE w:val="0"/>
              <w:autoSpaceDN w:val="0"/>
              <w:adjustRightInd w:val="0"/>
              <w:jc w:val="center"/>
              <w:rPr>
                <w:szCs w:val="24"/>
              </w:rPr>
            </w:pPr>
            <w:r>
              <w:rPr>
                <w:szCs w:val="24"/>
              </w:rPr>
              <w:t>4</w:t>
            </w:r>
          </w:p>
        </w:tc>
        <w:tc>
          <w:tcPr>
            <w:tcW w:w="993" w:type="dxa"/>
            <w:tcBorders>
              <w:top w:val="single" w:sz="4" w:space="0" w:color="auto"/>
              <w:left w:val="single" w:sz="4" w:space="0" w:color="auto"/>
              <w:bottom w:val="single" w:sz="4" w:space="0" w:color="auto"/>
              <w:right w:val="single" w:sz="4" w:space="0" w:color="auto"/>
            </w:tcBorders>
          </w:tcPr>
          <w:p w14:paraId="6BDA6F10"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35E399D8" w14:textId="77777777" w:rsidR="001A2B7E" w:rsidRPr="0054389D" w:rsidRDefault="001A2B7E" w:rsidP="00A835B0">
            <w:pPr>
              <w:autoSpaceDE w:val="0"/>
              <w:autoSpaceDN w:val="0"/>
              <w:adjustRightInd w:val="0"/>
              <w:jc w:val="center"/>
              <w:rPr>
                <w:szCs w:val="24"/>
              </w:rPr>
            </w:pPr>
            <w:r>
              <w:rPr>
                <w:szCs w:val="24"/>
              </w:rPr>
              <w:t>-3</w:t>
            </w:r>
          </w:p>
        </w:tc>
        <w:tc>
          <w:tcPr>
            <w:tcW w:w="992" w:type="dxa"/>
            <w:tcBorders>
              <w:top w:val="single" w:sz="4" w:space="0" w:color="auto"/>
              <w:left w:val="single" w:sz="4" w:space="0" w:color="auto"/>
              <w:bottom w:val="single" w:sz="4" w:space="0" w:color="auto"/>
              <w:right w:val="single" w:sz="4" w:space="0" w:color="auto"/>
            </w:tcBorders>
          </w:tcPr>
          <w:p w14:paraId="7791D5FF" w14:textId="77777777" w:rsidR="001A2B7E" w:rsidRPr="0054389D" w:rsidRDefault="001A2B7E" w:rsidP="00A835B0">
            <w:pPr>
              <w:autoSpaceDE w:val="0"/>
              <w:autoSpaceDN w:val="0"/>
              <w:adjustRightInd w:val="0"/>
              <w:jc w:val="center"/>
              <w:rPr>
                <w:szCs w:val="24"/>
              </w:rPr>
            </w:pPr>
            <w:r>
              <w:rPr>
                <w:szCs w:val="24"/>
              </w:rPr>
              <w:t>-0,5</w:t>
            </w:r>
          </w:p>
        </w:tc>
      </w:tr>
      <w:tr w:rsidR="001A2B7E" w:rsidRPr="0054389D" w14:paraId="6680A4E3" w14:textId="77777777" w:rsidTr="00AC330B">
        <w:trPr>
          <w:trHeight w:val="185"/>
        </w:trPr>
        <w:tc>
          <w:tcPr>
            <w:tcW w:w="2977" w:type="dxa"/>
            <w:tcBorders>
              <w:top w:val="single" w:sz="4" w:space="0" w:color="auto"/>
              <w:left w:val="single" w:sz="4" w:space="0" w:color="auto"/>
              <w:bottom w:val="single" w:sz="4" w:space="0" w:color="auto"/>
              <w:right w:val="single" w:sz="4" w:space="0" w:color="auto"/>
            </w:tcBorders>
          </w:tcPr>
          <w:p w14:paraId="0CBB0E5F" w14:textId="77777777" w:rsidR="001A2B7E" w:rsidRPr="0054389D" w:rsidRDefault="001A2B7E" w:rsidP="00A835B0">
            <w:pPr>
              <w:autoSpaceDE w:val="0"/>
              <w:autoSpaceDN w:val="0"/>
              <w:adjustRightInd w:val="0"/>
              <w:rPr>
                <w:szCs w:val="24"/>
              </w:rPr>
            </w:pPr>
            <w:r w:rsidRPr="0054389D">
              <w:rPr>
                <w:b/>
                <w:bCs/>
                <w:szCs w:val="24"/>
              </w:rPr>
              <w:t xml:space="preserve">Per metus mirusių prisirašiusių gyventojų skaičius </w:t>
            </w:r>
          </w:p>
        </w:tc>
        <w:tc>
          <w:tcPr>
            <w:tcW w:w="1134" w:type="dxa"/>
            <w:tcBorders>
              <w:top w:val="single" w:sz="4" w:space="0" w:color="auto"/>
              <w:left w:val="single" w:sz="4" w:space="0" w:color="auto"/>
              <w:bottom w:val="single" w:sz="4" w:space="0" w:color="auto"/>
              <w:right w:val="single" w:sz="4" w:space="0" w:color="auto"/>
            </w:tcBorders>
          </w:tcPr>
          <w:p w14:paraId="7F230D67" w14:textId="77777777" w:rsidR="001A2B7E" w:rsidRPr="0054389D" w:rsidRDefault="001A2B7E" w:rsidP="00A835B0">
            <w:pPr>
              <w:autoSpaceDE w:val="0"/>
              <w:autoSpaceDN w:val="0"/>
              <w:adjustRightInd w:val="0"/>
              <w:jc w:val="center"/>
              <w:rPr>
                <w:szCs w:val="24"/>
                <w:highlight w:val="yellow"/>
              </w:rPr>
            </w:pPr>
            <w:r w:rsidRPr="00E60596">
              <w:rPr>
                <w:szCs w:val="24"/>
              </w:rPr>
              <w:t>16</w:t>
            </w:r>
          </w:p>
        </w:tc>
        <w:tc>
          <w:tcPr>
            <w:tcW w:w="992" w:type="dxa"/>
            <w:tcBorders>
              <w:top w:val="single" w:sz="4" w:space="0" w:color="auto"/>
              <w:left w:val="single" w:sz="4" w:space="0" w:color="auto"/>
              <w:bottom w:val="single" w:sz="4" w:space="0" w:color="auto"/>
              <w:right w:val="single" w:sz="4" w:space="0" w:color="auto"/>
            </w:tcBorders>
          </w:tcPr>
          <w:p w14:paraId="7EC61FC6"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11BDFCC6" w14:textId="77777777" w:rsidR="001A2B7E" w:rsidRPr="0054389D" w:rsidRDefault="001A2B7E" w:rsidP="00A835B0">
            <w:pPr>
              <w:autoSpaceDE w:val="0"/>
              <w:autoSpaceDN w:val="0"/>
              <w:adjustRightInd w:val="0"/>
              <w:jc w:val="center"/>
              <w:rPr>
                <w:szCs w:val="24"/>
              </w:rPr>
            </w:pPr>
            <w:r>
              <w:rPr>
                <w:szCs w:val="24"/>
              </w:rPr>
              <w:t>11</w:t>
            </w:r>
          </w:p>
        </w:tc>
        <w:tc>
          <w:tcPr>
            <w:tcW w:w="993" w:type="dxa"/>
            <w:tcBorders>
              <w:top w:val="single" w:sz="4" w:space="0" w:color="auto"/>
              <w:left w:val="single" w:sz="4" w:space="0" w:color="auto"/>
              <w:bottom w:val="single" w:sz="4" w:space="0" w:color="auto"/>
              <w:right w:val="single" w:sz="4" w:space="0" w:color="auto"/>
            </w:tcBorders>
          </w:tcPr>
          <w:p w14:paraId="4096E590"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77F1908A" w14:textId="77777777" w:rsidR="001A2B7E" w:rsidRPr="0054389D" w:rsidRDefault="001A2B7E" w:rsidP="00A835B0">
            <w:pPr>
              <w:autoSpaceDE w:val="0"/>
              <w:autoSpaceDN w:val="0"/>
              <w:adjustRightInd w:val="0"/>
              <w:jc w:val="center"/>
              <w:rPr>
                <w:szCs w:val="24"/>
              </w:rPr>
            </w:pPr>
            <w:r>
              <w:rPr>
                <w:szCs w:val="24"/>
              </w:rPr>
              <w:t>5</w:t>
            </w:r>
          </w:p>
        </w:tc>
        <w:tc>
          <w:tcPr>
            <w:tcW w:w="992" w:type="dxa"/>
            <w:tcBorders>
              <w:top w:val="single" w:sz="4" w:space="0" w:color="auto"/>
              <w:left w:val="single" w:sz="4" w:space="0" w:color="auto"/>
              <w:bottom w:val="single" w:sz="4" w:space="0" w:color="auto"/>
              <w:right w:val="single" w:sz="4" w:space="0" w:color="auto"/>
            </w:tcBorders>
          </w:tcPr>
          <w:p w14:paraId="0942E610" w14:textId="77777777" w:rsidR="001A2B7E" w:rsidRPr="0054389D" w:rsidRDefault="001A2B7E" w:rsidP="00A835B0">
            <w:pPr>
              <w:autoSpaceDE w:val="0"/>
              <w:autoSpaceDN w:val="0"/>
              <w:adjustRightInd w:val="0"/>
              <w:jc w:val="center"/>
              <w:rPr>
                <w:szCs w:val="24"/>
              </w:rPr>
            </w:pPr>
            <w:r>
              <w:rPr>
                <w:szCs w:val="24"/>
              </w:rPr>
              <w:t>0,8</w:t>
            </w:r>
          </w:p>
        </w:tc>
      </w:tr>
    </w:tbl>
    <w:p w14:paraId="704297B1" w14:textId="77777777" w:rsidR="001A2B7E" w:rsidRPr="00AC330B" w:rsidRDefault="001A2B7E" w:rsidP="00AC330B">
      <w:pPr>
        <w:jc w:val="both"/>
        <w:rPr>
          <w:szCs w:val="24"/>
        </w:rPr>
      </w:pPr>
      <w:r w:rsidRPr="00AC330B">
        <w:rPr>
          <w:szCs w:val="24"/>
        </w:rPr>
        <w:t>Prisirašiusiųjų kaitos priežastys: mažėjantis gimstamumas, jaunoms šeimoms išvykstant į užsienį, į kitus miestus, pasikeitus šeimos gydytojui.</w:t>
      </w:r>
    </w:p>
    <w:p w14:paraId="45C24B79" w14:textId="77777777" w:rsidR="001A2B7E" w:rsidRPr="0054389D" w:rsidRDefault="001A2B7E" w:rsidP="001A2B7E">
      <w:pPr>
        <w:rPr>
          <w:rFonts w:eastAsia="Calibri"/>
          <w:szCs w:val="24"/>
        </w:rPr>
      </w:pPr>
    </w:p>
    <w:p w14:paraId="49D649A2" w14:textId="77777777" w:rsidR="001A2B7E" w:rsidRPr="0054389D" w:rsidRDefault="001A2B7E" w:rsidP="001A2B7E">
      <w:pPr>
        <w:autoSpaceDE w:val="0"/>
        <w:autoSpaceDN w:val="0"/>
        <w:adjustRightInd w:val="0"/>
        <w:ind w:firstLine="720"/>
        <w:rPr>
          <w:b/>
          <w:bCs/>
          <w:szCs w:val="24"/>
        </w:rPr>
      </w:pPr>
      <w:r w:rsidRPr="0054389D">
        <w:rPr>
          <w:b/>
          <w:bCs/>
          <w:szCs w:val="24"/>
        </w:rPr>
        <w:t>Įstaigos veiklos rodikliai</w:t>
      </w:r>
    </w:p>
    <w:p w14:paraId="3CD39C2D" w14:textId="77777777" w:rsidR="001A2B7E" w:rsidRPr="0054389D" w:rsidRDefault="001A2B7E" w:rsidP="001A2B7E">
      <w:pPr>
        <w:autoSpaceDE w:val="0"/>
        <w:autoSpaceDN w:val="0"/>
        <w:adjustRightInd w:val="0"/>
        <w:rPr>
          <w:b/>
          <w:bCs/>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9"/>
        <w:gridCol w:w="1360"/>
        <w:gridCol w:w="1100"/>
        <w:gridCol w:w="1689"/>
      </w:tblGrid>
      <w:tr w:rsidR="001A2B7E" w:rsidRPr="0054389D" w14:paraId="3F8D24C0" w14:textId="77777777" w:rsidTr="00A835B0">
        <w:trPr>
          <w:cantSplit/>
        </w:trPr>
        <w:tc>
          <w:tcPr>
            <w:tcW w:w="5215" w:type="dxa"/>
            <w:vMerge w:val="restart"/>
            <w:tcBorders>
              <w:top w:val="single" w:sz="4" w:space="0" w:color="auto"/>
              <w:left w:val="single" w:sz="4" w:space="0" w:color="auto"/>
              <w:bottom w:val="single" w:sz="4" w:space="0" w:color="auto"/>
              <w:right w:val="single" w:sz="4" w:space="0" w:color="auto"/>
            </w:tcBorders>
          </w:tcPr>
          <w:p w14:paraId="1D1B3966" w14:textId="77777777" w:rsidR="001A2B7E" w:rsidRPr="0054389D" w:rsidRDefault="001A2B7E" w:rsidP="00A835B0">
            <w:pPr>
              <w:autoSpaceDE w:val="0"/>
              <w:autoSpaceDN w:val="0"/>
              <w:adjustRightInd w:val="0"/>
              <w:rPr>
                <w:szCs w:val="24"/>
              </w:rPr>
            </w:pPr>
            <w:r w:rsidRPr="0054389D">
              <w:rPr>
                <w:szCs w:val="24"/>
              </w:rPr>
              <w:t>Veiklos rodiklio pavadinimas</w:t>
            </w:r>
          </w:p>
        </w:tc>
        <w:tc>
          <w:tcPr>
            <w:tcW w:w="2498" w:type="dxa"/>
            <w:gridSpan w:val="2"/>
            <w:tcBorders>
              <w:top w:val="single" w:sz="4" w:space="0" w:color="auto"/>
              <w:left w:val="single" w:sz="4" w:space="0" w:color="auto"/>
              <w:bottom w:val="single" w:sz="4" w:space="0" w:color="auto"/>
              <w:right w:val="single" w:sz="4" w:space="0" w:color="auto"/>
            </w:tcBorders>
          </w:tcPr>
          <w:p w14:paraId="3875C9BC" w14:textId="77777777" w:rsidR="001A2B7E" w:rsidRPr="0054389D" w:rsidRDefault="001A2B7E" w:rsidP="00A835B0">
            <w:pPr>
              <w:autoSpaceDE w:val="0"/>
              <w:autoSpaceDN w:val="0"/>
              <w:adjustRightInd w:val="0"/>
              <w:rPr>
                <w:szCs w:val="24"/>
              </w:rPr>
            </w:pPr>
            <w:r w:rsidRPr="0054389D">
              <w:rPr>
                <w:szCs w:val="24"/>
              </w:rPr>
              <w:t>Rodiklis</w:t>
            </w:r>
          </w:p>
        </w:tc>
        <w:tc>
          <w:tcPr>
            <w:tcW w:w="1694" w:type="dxa"/>
            <w:tcBorders>
              <w:top w:val="single" w:sz="4" w:space="0" w:color="auto"/>
              <w:left w:val="single" w:sz="4" w:space="0" w:color="auto"/>
              <w:bottom w:val="single" w:sz="4" w:space="0" w:color="auto"/>
              <w:right w:val="single" w:sz="4" w:space="0" w:color="auto"/>
            </w:tcBorders>
          </w:tcPr>
          <w:p w14:paraId="19C8F64F" w14:textId="77777777" w:rsidR="001A2B7E" w:rsidRPr="0054389D" w:rsidRDefault="001A2B7E" w:rsidP="00A835B0">
            <w:pPr>
              <w:autoSpaceDE w:val="0"/>
              <w:autoSpaceDN w:val="0"/>
              <w:adjustRightInd w:val="0"/>
              <w:ind w:left="-108" w:firstLine="108"/>
              <w:rPr>
                <w:szCs w:val="24"/>
              </w:rPr>
            </w:pPr>
            <w:r w:rsidRPr="0054389D">
              <w:rPr>
                <w:szCs w:val="24"/>
              </w:rPr>
              <w:t>Palyginamieji duomenys</w:t>
            </w:r>
          </w:p>
          <w:p w14:paraId="4D9DF357" w14:textId="77777777" w:rsidR="001A2B7E" w:rsidRPr="0054389D" w:rsidRDefault="001A2B7E" w:rsidP="00A835B0">
            <w:pPr>
              <w:autoSpaceDE w:val="0"/>
              <w:autoSpaceDN w:val="0"/>
              <w:adjustRightInd w:val="0"/>
              <w:ind w:left="-108" w:firstLine="108"/>
              <w:rPr>
                <w:szCs w:val="24"/>
              </w:rPr>
            </w:pPr>
            <w:r w:rsidRPr="0054389D">
              <w:rPr>
                <w:szCs w:val="24"/>
              </w:rPr>
              <w:t>(+ / -)</w:t>
            </w:r>
          </w:p>
        </w:tc>
      </w:tr>
      <w:tr w:rsidR="001A2B7E" w:rsidRPr="0054389D" w14:paraId="2B581BA8" w14:textId="77777777" w:rsidTr="00A835B0">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24C7B2EB" w14:textId="77777777" w:rsidR="001A2B7E" w:rsidRPr="0054389D" w:rsidRDefault="001A2B7E" w:rsidP="00A835B0">
            <w:pPr>
              <w:rPr>
                <w:szCs w:val="24"/>
              </w:rPr>
            </w:pPr>
          </w:p>
        </w:tc>
        <w:tc>
          <w:tcPr>
            <w:tcW w:w="1384" w:type="dxa"/>
            <w:tcBorders>
              <w:top w:val="single" w:sz="4" w:space="0" w:color="auto"/>
              <w:left w:val="single" w:sz="4" w:space="0" w:color="auto"/>
              <w:bottom w:val="single" w:sz="4" w:space="0" w:color="auto"/>
              <w:right w:val="single" w:sz="4" w:space="0" w:color="auto"/>
            </w:tcBorders>
          </w:tcPr>
          <w:p w14:paraId="1C279AB2" w14:textId="77777777" w:rsidR="001A2B7E" w:rsidRPr="0054389D" w:rsidRDefault="001A2B7E" w:rsidP="00A835B0">
            <w:pPr>
              <w:autoSpaceDE w:val="0"/>
              <w:autoSpaceDN w:val="0"/>
              <w:adjustRightInd w:val="0"/>
              <w:jc w:val="center"/>
              <w:rPr>
                <w:szCs w:val="24"/>
              </w:rPr>
            </w:pPr>
            <w:r>
              <w:rPr>
                <w:szCs w:val="24"/>
              </w:rPr>
              <w:t>2023</w:t>
            </w:r>
            <w:r w:rsidRPr="0054389D">
              <w:rPr>
                <w:szCs w:val="24"/>
              </w:rPr>
              <w:t xml:space="preserve"> m.</w:t>
            </w:r>
          </w:p>
        </w:tc>
        <w:tc>
          <w:tcPr>
            <w:tcW w:w="1114" w:type="dxa"/>
            <w:tcBorders>
              <w:top w:val="single" w:sz="4" w:space="0" w:color="auto"/>
              <w:left w:val="single" w:sz="4" w:space="0" w:color="auto"/>
              <w:bottom w:val="single" w:sz="4" w:space="0" w:color="auto"/>
              <w:right w:val="single" w:sz="4" w:space="0" w:color="auto"/>
            </w:tcBorders>
          </w:tcPr>
          <w:p w14:paraId="3666506B" w14:textId="77777777" w:rsidR="001A2B7E" w:rsidRPr="0054389D" w:rsidRDefault="001A2B7E" w:rsidP="00A835B0">
            <w:pPr>
              <w:autoSpaceDE w:val="0"/>
              <w:autoSpaceDN w:val="0"/>
              <w:adjustRightInd w:val="0"/>
              <w:jc w:val="center"/>
              <w:rPr>
                <w:szCs w:val="24"/>
              </w:rPr>
            </w:pPr>
            <w:r>
              <w:rPr>
                <w:szCs w:val="24"/>
              </w:rPr>
              <w:t>2022</w:t>
            </w:r>
            <w:r w:rsidRPr="0054389D">
              <w:rPr>
                <w:szCs w:val="24"/>
              </w:rPr>
              <w:t xml:space="preserve"> m.</w:t>
            </w:r>
          </w:p>
        </w:tc>
        <w:tc>
          <w:tcPr>
            <w:tcW w:w="1694" w:type="dxa"/>
            <w:tcBorders>
              <w:top w:val="single" w:sz="4" w:space="0" w:color="auto"/>
              <w:left w:val="single" w:sz="4" w:space="0" w:color="auto"/>
              <w:bottom w:val="single" w:sz="4" w:space="0" w:color="auto"/>
              <w:right w:val="single" w:sz="4" w:space="0" w:color="auto"/>
            </w:tcBorders>
          </w:tcPr>
          <w:p w14:paraId="0E27E3BA" w14:textId="77777777" w:rsidR="001A2B7E" w:rsidRPr="0054389D" w:rsidRDefault="001A2B7E" w:rsidP="00A835B0">
            <w:pPr>
              <w:autoSpaceDE w:val="0"/>
              <w:autoSpaceDN w:val="0"/>
              <w:adjustRightInd w:val="0"/>
              <w:jc w:val="center"/>
              <w:rPr>
                <w:szCs w:val="24"/>
              </w:rPr>
            </w:pPr>
          </w:p>
        </w:tc>
      </w:tr>
      <w:tr w:rsidR="001A2B7E" w:rsidRPr="0054389D" w14:paraId="7B457D20" w14:textId="77777777" w:rsidTr="00A835B0">
        <w:tc>
          <w:tcPr>
            <w:tcW w:w="5215" w:type="dxa"/>
            <w:tcBorders>
              <w:top w:val="single" w:sz="4" w:space="0" w:color="auto"/>
              <w:left w:val="single" w:sz="4" w:space="0" w:color="auto"/>
              <w:bottom w:val="single" w:sz="4" w:space="0" w:color="auto"/>
              <w:right w:val="single" w:sz="4" w:space="0" w:color="auto"/>
            </w:tcBorders>
          </w:tcPr>
          <w:p w14:paraId="6E29C1A3" w14:textId="77777777" w:rsidR="001A2B7E" w:rsidRPr="0054389D" w:rsidRDefault="001A2B7E" w:rsidP="00A835B0">
            <w:pPr>
              <w:autoSpaceDE w:val="0"/>
              <w:autoSpaceDN w:val="0"/>
              <w:adjustRightInd w:val="0"/>
              <w:rPr>
                <w:b/>
                <w:bCs/>
                <w:szCs w:val="24"/>
              </w:rPr>
            </w:pPr>
            <w:r w:rsidRPr="0054389D">
              <w:rPr>
                <w:b/>
                <w:bCs/>
                <w:szCs w:val="24"/>
              </w:rPr>
              <w:t xml:space="preserve">Apsilankymų pas gydytojus skaičius, iš viso </w:t>
            </w:r>
          </w:p>
        </w:tc>
        <w:tc>
          <w:tcPr>
            <w:tcW w:w="1384" w:type="dxa"/>
            <w:tcBorders>
              <w:top w:val="single" w:sz="4" w:space="0" w:color="auto"/>
              <w:left w:val="single" w:sz="4" w:space="0" w:color="auto"/>
              <w:bottom w:val="single" w:sz="4" w:space="0" w:color="auto"/>
              <w:right w:val="single" w:sz="4" w:space="0" w:color="auto"/>
            </w:tcBorders>
          </w:tcPr>
          <w:p w14:paraId="52F6809A" w14:textId="77777777" w:rsidR="001A2B7E" w:rsidRPr="0054389D" w:rsidRDefault="001A2B7E" w:rsidP="00A835B0">
            <w:pPr>
              <w:autoSpaceDE w:val="0"/>
              <w:autoSpaceDN w:val="0"/>
              <w:adjustRightInd w:val="0"/>
              <w:jc w:val="center"/>
              <w:rPr>
                <w:szCs w:val="24"/>
              </w:rPr>
            </w:pPr>
            <w:r>
              <w:rPr>
                <w:szCs w:val="24"/>
              </w:rPr>
              <w:t>6623</w:t>
            </w:r>
          </w:p>
        </w:tc>
        <w:tc>
          <w:tcPr>
            <w:tcW w:w="1114" w:type="dxa"/>
            <w:tcBorders>
              <w:top w:val="single" w:sz="4" w:space="0" w:color="auto"/>
              <w:left w:val="single" w:sz="4" w:space="0" w:color="auto"/>
              <w:bottom w:val="single" w:sz="4" w:space="0" w:color="auto"/>
              <w:right w:val="single" w:sz="4" w:space="0" w:color="auto"/>
            </w:tcBorders>
          </w:tcPr>
          <w:p w14:paraId="55B06D7C" w14:textId="77777777" w:rsidR="001A2B7E" w:rsidRPr="0054389D" w:rsidRDefault="001A2B7E" w:rsidP="00A835B0">
            <w:pPr>
              <w:autoSpaceDE w:val="0"/>
              <w:autoSpaceDN w:val="0"/>
              <w:adjustRightInd w:val="0"/>
              <w:jc w:val="center"/>
              <w:rPr>
                <w:szCs w:val="24"/>
              </w:rPr>
            </w:pPr>
            <w:r w:rsidRPr="0054389D">
              <w:rPr>
                <w:szCs w:val="24"/>
              </w:rPr>
              <w:t>6535</w:t>
            </w:r>
          </w:p>
        </w:tc>
        <w:tc>
          <w:tcPr>
            <w:tcW w:w="1694" w:type="dxa"/>
            <w:tcBorders>
              <w:top w:val="single" w:sz="4" w:space="0" w:color="auto"/>
              <w:left w:val="single" w:sz="4" w:space="0" w:color="auto"/>
              <w:bottom w:val="single" w:sz="4" w:space="0" w:color="auto"/>
              <w:right w:val="single" w:sz="4" w:space="0" w:color="auto"/>
            </w:tcBorders>
          </w:tcPr>
          <w:p w14:paraId="6C650A35" w14:textId="77777777" w:rsidR="001A2B7E" w:rsidRPr="0054389D" w:rsidRDefault="001A2B7E" w:rsidP="00A835B0">
            <w:pPr>
              <w:autoSpaceDE w:val="0"/>
              <w:autoSpaceDN w:val="0"/>
              <w:adjustRightInd w:val="0"/>
              <w:jc w:val="center"/>
              <w:rPr>
                <w:szCs w:val="24"/>
              </w:rPr>
            </w:pPr>
            <w:r>
              <w:rPr>
                <w:szCs w:val="24"/>
              </w:rPr>
              <w:t>88</w:t>
            </w:r>
          </w:p>
        </w:tc>
      </w:tr>
      <w:tr w:rsidR="001A2B7E" w:rsidRPr="0054389D" w14:paraId="4678A9C6" w14:textId="77777777" w:rsidTr="00A835B0">
        <w:tc>
          <w:tcPr>
            <w:tcW w:w="5215" w:type="dxa"/>
            <w:tcBorders>
              <w:top w:val="single" w:sz="4" w:space="0" w:color="auto"/>
              <w:left w:val="single" w:sz="4" w:space="0" w:color="auto"/>
              <w:bottom w:val="single" w:sz="4" w:space="0" w:color="auto"/>
              <w:right w:val="single" w:sz="4" w:space="0" w:color="auto"/>
            </w:tcBorders>
          </w:tcPr>
          <w:p w14:paraId="33DE27CA" w14:textId="77777777" w:rsidR="001A2B7E" w:rsidRPr="0054389D" w:rsidRDefault="001A2B7E" w:rsidP="00A835B0">
            <w:pPr>
              <w:autoSpaceDE w:val="0"/>
              <w:autoSpaceDN w:val="0"/>
              <w:adjustRightInd w:val="0"/>
              <w:rPr>
                <w:bCs/>
                <w:szCs w:val="24"/>
              </w:rPr>
            </w:pPr>
            <w:r w:rsidRPr="0054389D">
              <w:rPr>
                <w:bCs/>
                <w:szCs w:val="24"/>
              </w:rPr>
              <w:t>Iš jų:</w:t>
            </w:r>
          </w:p>
        </w:tc>
        <w:tc>
          <w:tcPr>
            <w:tcW w:w="1384" w:type="dxa"/>
            <w:tcBorders>
              <w:top w:val="single" w:sz="4" w:space="0" w:color="auto"/>
              <w:left w:val="single" w:sz="4" w:space="0" w:color="auto"/>
              <w:bottom w:val="single" w:sz="4" w:space="0" w:color="auto"/>
              <w:right w:val="single" w:sz="4" w:space="0" w:color="auto"/>
            </w:tcBorders>
          </w:tcPr>
          <w:p w14:paraId="6CA95143" w14:textId="77777777" w:rsidR="001A2B7E" w:rsidRPr="0054389D" w:rsidRDefault="001A2B7E" w:rsidP="00A835B0">
            <w:pPr>
              <w:autoSpaceDE w:val="0"/>
              <w:autoSpaceDN w:val="0"/>
              <w:adjustRightInd w:val="0"/>
              <w:jc w:val="center"/>
              <w:rPr>
                <w:szCs w:val="24"/>
              </w:rPr>
            </w:pPr>
          </w:p>
        </w:tc>
        <w:tc>
          <w:tcPr>
            <w:tcW w:w="1114" w:type="dxa"/>
            <w:tcBorders>
              <w:top w:val="single" w:sz="4" w:space="0" w:color="auto"/>
              <w:left w:val="single" w:sz="4" w:space="0" w:color="auto"/>
              <w:bottom w:val="single" w:sz="4" w:space="0" w:color="auto"/>
              <w:right w:val="single" w:sz="4" w:space="0" w:color="auto"/>
            </w:tcBorders>
          </w:tcPr>
          <w:p w14:paraId="369F7239" w14:textId="77777777" w:rsidR="001A2B7E" w:rsidRPr="0054389D" w:rsidRDefault="001A2B7E" w:rsidP="00A835B0">
            <w:pPr>
              <w:autoSpaceDE w:val="0"/>
              <w:autoSpaceDN w:val="0"/>
              <w:adjustRightInd w:val="0"/>
              <w:jc w:val="center"/>
              <w:rPr>
                <w:szCs w:val="24"/>
              </w:rPr>
            </w:pPr>
          </w:p>
        </w:tc>
        <w:tc>
          <w:tcPr>
            <w:tcW w:w="1694" w:type="dxa"/>
            <w:tcBorders>
              <w:top w:val="single" w:sz="4" w:space="0" w:color="auto"/>
              <w:left w:val="single" w:sz="4" w:space="0" w:color="auto"/>
              <w:bottom w:val="single" w:sz="4" w:space="0" w:color="auto"/>
              <w:right w:val="single" w:sz="4" w:space="0" w:color="auto"/>
            </w:tcBorders>
          </w:tcPr>
          <w:p w14:paraId="1DEDCA5A" w14:textId="77777777" w:rsidR="001A2B7E" w:rsidRPr="0054389D" w:rsidRDefault="001A2B7E" w:rsidP="00A835B0">
            <w:pPr>
              <w:autoSpaceDE w:val="0"/>
              <w:autoSpaceDN w:val="0"/>
              <w:adjustRightInd w:val="0"/>
              <w:jc w:val="center"/>
              <w:rPr>
                <w:szCs w:val="24"/>
              </w:rPr>
            </w:pPr>
          </w:p>
        </w:tc>
      </w:tr>
      <w:tr w:rsidR="001A2B7E" w:rsidRPr="0054389D" w14:paraId="420FEB45" w14:textId="77777777" w:rsidTr="00A835B0">
        <w:tc>
          <w:tcPr>
            <w:tcW w:w="5215" w:type="dxa"/>
            <w:tcBorders>
              <w:top w:val="single" w:sz="4" w:space="0" w:color="auto"/>
              <w:left w:val="single" w:sz="4" w:space="0" w:color="auto"/>
              <w:bottom w:val="single" w:sz="4" w:space="0" w:color="auto"/>
              <w:right w:val="single" w:sz="4" w:space="0" w:color="auto"/>
            </w:tcBorders>
          </w:tcPr>
          <w:p w14:paraId="1E15EAEC" w14:textId="77777777" w:rsidR="001A2B7E" w:rsidRPr="0054389D" w:rsidRDefault="001A2B7E" w:rsidP="00A835B0">
            <w:pPr>
              <w:autoSpaceDE w:val="0"/>
              <w:autoSpaceDN w:val="0"/>
              <w:adjustRightInd w:val="0"/>
              <w:rPr>
                <w:szCs w:val="24"/>
              </w:rPr>
            </w:pPr>
            <w:r w:rsidRPr="0054389D">
              <w:rPr>
                <w:szCs w:val="24"/>
              </w:rPr>
              <w:t xml:space="preserve">- apsilankymai pas šeimos gydytojus </w:t>
            </w:r>
          </w:p>
        </w:tc>
        <w:tc>
          <w:tcPr>
            <w:tcW w:w="1384" w:type="dxa"/>
            <w:tcBorders>
              <w:top w:val="single" w:sz="4" w:space="0" w:color="auto"/>
              <w:left w:val="single" w:sz="4" w:space="0" w:color="auto"/>
              <w:bottom w:val="single" w:sz="4" w:space="0" w:color="auto"/>
              <w:right w:val="single" w:sz="4" w:space="0" w:color="auto"/>
            </w:tcBorders>
          </w:tcPr>
          <w:p w14:paraId="49E218FB" w14:textId="77777777" w:rsidR="001A2B7E" w:rsidRPr="0054389D" w:rsidRDefault="001A2B7E" w:rsidP="00A835B0">
            <w:pPr>
              <w:autoSpaceDE w:val="0"/>
              <w:autoSpaceDN w:val="0"/>
              <w:adjustRightInd w:val="0"/>
              <w:jc w:val="center"/>
              <w:rPr>
                <w:szCs w:val="24"/>
              </w:rPr>
            </w:pPr>
            <w:r>
              <w:rPr>
                <w:szCs w:val="24"/>
              </w:rPr>
              <w:t>6337</w:t>
            </w:r>
          </w:p>
        </w:tc>
        <w:tc>
          <w:tcPr>
            <w:tcW w:w="1114" w:type="dxa"/>
            <w:tcBorders>
              <w:top w:val="single" w:sz="4" w:space="0" w:color="auto"/>
              <w:left w:val="single" w:sz="4" w:space="0" w:color="auto"/>
              <w:bottom w:val="single" w:sz="4" w:space="0" w:color="auto"/>
              <w:right w:val="single" w:sz="4" w:space="0" w:color="auto"/>
            </w:tcBorders>
          </w:tcPr>
          <w:p w14:paraId="01E52656" w14:textId="77777777" w:rsidR="001A2B7E" w:rsidRPr="0054389D" w:rsidRDefault="001A2B7E" w:rsidP="00A835B0">
            <w:pPr>
              <w:autoSpaceDE w:val="0"/>
              <w:autoSpaceDN w:val="0"/>
              <w:adjustRightInd w:val="0"/>
              <w:jc w:val="center"/>
              <w:rPr>
                <w:szCs w:val="24"/>
              </w:rPr>
            </w:pPr>
            <w:r>
              <w:rPr>
                <w:szCs w:val="24"/>
              </w:rPr>
              <w:t>6307</w:t>
            </w:r>
          </w:p>
        </w:tc>
        <w:tc>
          <w:tcPr>
            <w:tcW w:w="1694" w:type="dxa"/>
            <w:tcBorders>
              <w:top w:val="single" w:sz="4" w:space="0" w:color="auto"/>
              <w:left w:val="single" w:sz="4" w:space="0" w:color="auto"/>
              <w:bottom w:val="single" w:sz="4" w:space="0" w:color="auto"/>
              <w:right w:val="single" w:sz="4" w:space="0" w:color="auto"/>
            </w:tcBorders>
          </w:tcPr>
          <w:p w14:paraId="4EFC59DA" w14:textId="77777777" w:rsidR="001A2B7E" w:rsidRPr="0054389D" w:rsidRDefault="001A2B7E" w:rsidP="00A835B0">
            <w:pPr>
              <w:autoSpaceDE w:val="0"/>
              <w:autoSpaceDN w:val="0"/>
              <w:adjustRightInd w:val="0"/>
              <w:jc w:val="center"/>
              <w:rPr>
                <w:szCs w:val="24"/>
              </w:rPr>
            </w:pPr>
            <w:r>
              <w:rPr>
                <w:szCs w:val="24"/>
              </w:rPr>
              <w:t>30</w:t>
            </w:r>
          </w:p>
        </w:tc>
      </w:tr>
      <w:tr w:rsidR="001A2B7E" w:rsidRPr="0054389D" w14:paraId="0094A1E3" w14:textId="77777777" w:rsidTr="00A835B0">
        <w:tc>
          <w:tcPr>
            <w:tcW w:w="5215" w:type="dxa"/>
            <w:tcBorders>
              <w:top w:val="single" w:sz="4" w:space="0" w:color="auto"/>
              <w:left w:val="single" w:sz="4" w:space="0" w:color="auto"/>
              <w:bottom w:val="single" w:sz="4" w:space="0" w:color="auto"/>
              <w:right w:val="single" w:sz="4" w:space="0" w:color="auto"/>
            </w:tcBorders>
          </w:tcPr>
          <w:p w14:paraId="77C19632" w14:textId="77777777" w:rsidR="001A2B7E" w:rsidRPr="0054389D" w:rsidRDefault="001A2B7E" w:rsidP="00A835B0">
            <w:pPr>
              <w:autoSpaceDE w:val="0"/>
              <w:autoSpaceDN w:val="0"/>
              <w:adjustRightInd w:val="0"/>
              <w:rPr>
                <w:szCs w:val="24"/>
              </w:rPr>
            </w:pPr>
            <w:r w:rsidRPr="0054389D">
              <w:rPr>
                <w:szCs w:val="24"/>
              </w:rPr>
              <w:t>- apsilankymai pas gydytojus akušerius ginekologus</w:t>
            </w:r>
          </w:p>
        </w:tc>
        <w:tc>
          <w:tcPr>
            <w:tcW w:w="1384" w:type="dxa"/>
            <w:tcBorders>
              <w:top w:val="single" w:sz="4" w:space="0" w:color="auto"/>
              <w:left w:val="single" w:sz="4" w:space="0" w:color="auto"/>
              <w:bottom w:val="single" w:sz="4" w:space="0" w:color="auto"/>
              <w:right w:val="single" w:sz="4" w:space="0" w:color="auto"/>
            </w:tcBorders>
          </w:tcPr>
          <w:p w14:paraId="58ABFE17" w14:textId="77777777" w:rsidR="001A2B7E" w:rsidRPr="0054389D" w:rsidRDefault="001A2B7E" w:rsidP="00A835B0">
            <w:pPr>
              <w:autoSpaceDE w:val="0"/>
              <w:autoSpaceDN w:val="0"/>
              <w:adjustRightInd w:val="0"/>
              <w:jc w:val="center"/>
              <w:rPr>
                <w:szCs w:val="24"/>
              </w:rPr>
            </w:pPr>
          </w:p>
        </w:tc>
        <w:tc>
          <w:tcPr>
            <w:tcW w:w="1114" w:type="dxa"/>
            <w:tcBorders>
              <w:top w:val="single" w:sz="4" w:space="0" w:color="auto"/>
              <w:left w:val="single" w:sz="4" w:space="0" w:color="auto"/>
              <w:bottom w:val="single" w:sz="4" w:space="0" w:color="auto"/>
              <w:right w:val="single" w:sz="4" w:space="0" w:color="auto"/>
            </w:tcBorders>
          </w:tcPr>
          <w:p w14:paraId="593F90FF" w14:textId="77777777" w:rsidR="001A2B7E" w:rsidRPr="0054389D" w:rsidRDefault="001A2B7E" w:rsidP="00A835B0">
            <w:pPr>
              <w:autoSpaceDE w:val="0"/>
              <w:autoSpaceDN w:val="0"/>
              <w:adjustRightInd w:val="0"/>
              <w:jc w:val="center"/>
              <w:rPr>
                <w:szCs w:val="24"/>
              </w:rPr>
            </w:pPr>
          </w:p>
        </w:tc>
        <w:tc>
          <w:tcPr>
            <w:tcW w:w="1694" w:type="dxa"/>
            <w:tcBorders>
              <w:top w:val="single" w:sz="4" w:space="0" w:color="auto"/>
              <w:left w:val="single" w:sz="4" w:space="0" w:color="auto"/>
              <w:bottom w:val="single" w:sz="4" w:space="0" w:color="auto"/>
              <w:right w:val="single" w:sz="4" w:space="0" w:color="auto"/>
            </w:tcBorders>
          </w:tcPr>
          <w:p w14:paraId="76AA5BE7" w14:textId="77777777" w:rsidR="001A2B7E" w:rsidRPr="0054389D" w:rsidRDefault="001A2B7E" w:rsidP="00A835B0">
            <w:pPr>
              <w:autoSpaceDE w:val="0"/>
              <w:autoSpaceDN w:val="0"/>
              <w:adjustRightInd w:val="0"/>
              <w:jc w:val="center"/>
              <w:rPr>
                <w:szCs w:val="24"/>
              </w:rPr>
            </w:pPr>
          </w:p>
        </w:tc>
      </w:tr>
      <w:tr w:rsidR="001A2B7E" w:rsidRPr="0054389D" w14:paraId="22FFEB61" w14:textId="77777777" w:rsidTr="00A835B0">
        <w:tc>
          <w:tcPr>
            <w:tcW w:w="5215" w:type="dxa"/>
            <w:tcBorders>
              <w:top w:val="single" w:sz="4" w:space="0" w:color="auto"/>
              <w:left w:val="single" w:sz="4" w:space="0" w:color="auto"/>
              <w:bottom w:val="single" w:sz="4" w:space="0" w:color="auto"/>
              <w:right w:val="single" w:sz="4" w:space="0" w:color="auto"/>
            </w:tcBorders>
          </w:tcPr>
          <w:p w14:paraId="61132368" w14:textId="77777777" w:rsidR="001A2B7E" w:rsidRPr="0054389D" w:rsidRDefault="001A2B7E" w:rsidP="00A835B0">
            <w:pPr>
              <w:autoSpaceDE w:val="0"/>
              <w:autoSpaceDN w:val="0"/>
              <w:adjustRightInd w:val="0"/>
              <w:rPr>
                <w:szCs w:val="24"/>
              </w:rPr>
            </w:pPr>
            <w:r w:rsidRPr="0054389D">
              <w:rPr>
                <w:szCs w:val="24"/>
              </w:rPr>
              <w:t xml:space="preserve">- apsilankymai pas chirurgus </w:t>
            </w:r>
          </w:p>
        </w:tc>
        <w:tc>
          <w:tcPr>
            <w:tcW w:w="1384" w:type="dxa"/>
            <w:tcBorders>
              <w:top w:val="single" w:sz="4" w:space="0" w:color="auto"/>
              <w:left w:val="single" w:sz="4" w:space="0" w:color="auto"/>
              <w:bottom w:val="single" w:sz="4" w:space="0" w:color="auto"/>
              <w:right w:val="single" w:sz="4" w:space="0" w:color="auto"/>
            </w:tcBorders>
          </w:tcPr>
          <w:p w14:paraId="3642317D" w14:textId="77777777" w:rsidR="001A2B7E" w:rsidRPr="0054389D" w:rsidRDefault="001A2B7E" w:rsidP="00A835B0">
            <w:pPr>
              <w:autoSpaceDE w:val="0"/>
              <w:autoSpaceDN w:val="0"/>
              <w:adjustRightInd w:val="0"/>
              <w:jc w:val="center"/>
              <w:rPr>
                <w:szCs w:val="24"/>
              </w:rPr>
            </w:pPr>
          </w:p>
        </w:tc>
        <w:tc>
          <w:tcPr>
            <w:tcW w:w="1114" w:type="dxa"/>
            <w:tcBorders>
              <w:top w:val="single" w:sz="4" w:space="0" w:color="auto"/>
              <w:left w:val="single" w:sz="4" w:space="0" w:color="auto"/>
              <w:bottom w:val="single" w:sz="4" w:space="0" w:color="auto"/>
              <w:right w:val="single" w:sz="4" w:space="0" w:color="auto"/>
            </w:tcBorders>
          </w:tcPr>
          <w:p w14:paraId="24714C26" w14:textId="77777777" w:rsidR="001A2B7E" w:rsidRPr="0054389D" w:rsidRDefault="001A2B7E" w:rsidP="00A835B0">
            <w:pPr>
              <w:autoSpaceDE w:val="0"/>
              <w:autoSpaceDN w:val="0"/>
              <w:adjustRightInd w:val="0"/>
              <w:jc w:val="center"/>
              <w:rPr>
                <w:szCs w:val="24"/>
              </w:rPr>
            </w:pPr>
          </w:p>
        </w:tc>
        <w:tc>
          <w:tcPr>
            <w:tcW w:w="1694" w:type="dxa"/>
            <w:tcBorders>
              <w:top w:val="single" w:sz="4" w:space="0" w:color="auto"/>
              <w:left w:val="single" w:sz="4" w:space="0" w:color="auto"/>
              <w:bottom w:val="single" w:sz="4" w:space="0" w:color="auto"/>
              <w:right w:val="single" w:sz="4" w:space="0" w:color="auto"/>
            </w:tcBorders>
          </w:tcPr>
          <w:p w14:paraId="29830913" w14:textId="77777777" w:rsidR="001A2B7E" w:rsidRPr="0054389D" w:rsidRDefault="001A2B7E" w:rsidP="00A835B0">
            <w:pPr>
              <w:autoSpaceDE w:val="0"/>
              <w:autoSpaceDN w:val="0"/>
              <w:adjustRightInd w:val="0"/>
              <w:jc w:val="center"/>
              <w:rPr>
                <w:szCs w:val="24"/>
              </w:rPr>
            </w:pPr>
          </w:p>
        </w:tc>
      </w:tr>
      <w:tr w:rsidR="001A2B7E" w:rsidRPr="0054389D" w14:paraId="357EB87E" w14:textId="77777777" w:rsidTr="00A835B0">
        <w:tc>
          <w:tcPr>
            <w:tcW w:w="5215" w:type="dxa"/>
            <w:tcBorders>
              <w:top w:val="single" w:sz="4" w:space="0" w:color="auto"/>
              <w:left w:val="single" w:sz="4" w:space="0" w:color="auto"/>
              <w:bottom w:val="single" w:sz="4" w:space="0" w:color="auto"/>
              <w:right w:val="single" w:sz="4" w:space="0" w:color="auto"/>
            </w:tcBorders>
          </w:tcPr>
          <w:p w14:paraId="4EF5BB09" w14:textId="77777777" w:rsidR="001A2B7E" w:rsidRPr="0054389D" w:rsidRDefault="001A2B7E" w:rsidP="00A835B0">
            <w:pPr>
              <w:autoSpaceDE w:val="0"/>
              <w:autoSpaceDN w:val="0"/>
              <w:adjustRightInd w:val="0"/>
              <w:rPr>
                <w:szCs w:val="24"/>
              </w:rPr>
            </w:pPr>
            <w:r w:rsidRPr="0054389D">
              <w:rPr>
                <w:szCs w:val="24"/>
              </w:rPr>
              <w:t>- apsilankymai pas pediatrus</w:t>
            </w:r>
          </w:p>
        </w:tc>
        <w:tc>
          <w:tcPr>
            <w:tcW w:w="1384" w:type="dxa"/>
            <w:tcBorders>
              <w:top w:val="single" w:sz="4" w:space="0" w:color="auto"/>
              <w:left w:val="single" w:sz="4" w:space="0" w:color="auto"/>
              <w:bottom w:val="single" w:sz="4" w:space="0" w:color="auto"/>
              <w:right w:val="single" w:sz="4" w:space="0" w:color="auto"/>
            </w:tcBorders>
          </w:tcPr>
          <w:p w14:paraId="44151718" w14:textId="77777777" w:rsidR="001A2B7E" w:rsidRPr="0054389D" w:rsidRDefault="001A2B7E" w:rsidP="00A835B0">
            <w:pPr>
              <w:autoSpaceDE w:val="0"/>
              <w:autoSpaceDN w:val="0"/>
              <w:adjustRightInd w:val="0"/>
              <w:jc w:val="center"/>
              <w:rPr>
                <w:szCs w:val="24"/>
              </w:rPr>
            </w:pPr>
          </w:p>
        </w:tc>
        <w:tc>
          <w:tcPr>
            <w:tcW w:w="1114" w:type="dxa"/>
            <w:tcBorders>
              <w:top w:val="single" w:sz="4" w:space="0" w:color="auto"/>
              <w:left w:val="single" w:sz="4" w:space="0" w:color="auto"/>
              <w:bottom w:val="single" w:sz="4" w:space="0" w:color="auto"/>
              <w:right w:val="single" w:sz="4" w:space="0" w:color="auto"/>
            </w:tcBorders>
          </w:tcPr>
          <w:p w14:paraId="7823D0DA" w14:textId="77777777" w:rsidR="001A2B7E" w:rsidRPr="0054389D" w:rsidRDefault="001A2B7E" w:rsidP="00A835B0">
            <w:pPr>
              <w:autoSpaceDE w:val="0"/>
              <w:autoSpaceDN w:val="0"/>
              <w:adjustRightInd w:val="0"/>
              <w:jc w:val="center"/>
              <w:rPr>
                <w:szCs w:val="24"/>
              </w:rPr>
            </w:pPr>
          </w:p>
        </w:tc>
        <w:tc>
          <w:tcPr>
            <w:tcW w:w="1694" w:type="dxa"/>
            <w:tcBorders>
              <w:top w:val="single" w:sz="4" w:space="0" w:color="auto"/>
              <w:left w:val="single" w:sz="4" w:space="0" w:color="auto"/>
              <w:bottom w:val="single" w:sz="4" w:space="0" w:color="auto"/>
              <w:right w:val="single" w:sz="4" w:space="0" w:color="auto"/>
            </w:tcBorders>
          </w:tcPr>
          <w:p w14:paraId="111032EF" w14:textId="77777777" w:rsidR="001A2B7E" w:rsidRPr="0054389D" w:rsidRDefault="001A2B7E" w:rsidP="00A835B0">
            <w:pPr>
              <w:autoSpaceDE w:val="0"/>
              <w:autoSpaceDN w:val="0"/>
              <w:adjustRightInd w:val="0"/>
              <w:jc w:val="center"/>
              <w:rPr>
                <w:szCs w:val="24"/>
              </w:rPr>
            </w:pPr>
          </w:p>
        </w:tc>
      </w:tr>
      <w:tr w:rsidR="001A2B7E" w:rsidRPr="0054389D" w14:paraId="674D6990" w14:textId="77777777" w:rsidTr="00A835B0">
        <w:tc>
          <w:tcPr>
            <w:tcW w:w="5215" w:type="dxa"/>
            <w:tcBorders>
              <w:top w:val="single" w:sz="4" w:space="0" w:color="auto"/>
              <w:left w:val="single" w:sz="4" w:space="0" w:color="auto"/>
              <w:bottom w:val="single" w:sz="4" w:space="0" w:color="auto"/>
              <w:right w:val="single" w:sz="4" w:space="0" w:color="auto"/>
            </w:tcBorders>
          </w:tcPr>
          <w:p w14:paraId="5978800E" w14:textId="77777777" w:rsidR="001A2B7E" w:rsidRPr="0054389D" w:rsidRDefault="001A2B7E" w:rsidP="00A835B0">
            <w:pPr>
              <w:autoSpaceDE w:val="0"/>
              <w:autoSpaceDN w:val="0"/>
              <w:adjustRightInd w:val="0"/>
              <w:rPr>
                <w:szCs w:val="24"/>
              </w:rPr>
            </w:pPr>
            <w:r w:rsidRPr="0054389D">
              <w:rPr>
                <w:szCs w:val="24"/>
              </w:rPr>
              <w:t>- apsilankymai pas gydytoju psichiatrus*</w:t>
            </w:r>
          </w:p>
        </w:tc>
        <w:tc>
          <w:tcPr>
            <w:tcW w:w="1384" w:type="dxa"/>
            <w:tcBorders>
              <w:top w:val="single" w:sz="4" w:space="0" w:color="auto"/>
              <w:left w:val="single" w:sz="4" w:space="0" w:color="auto"/>
              <w:bottom w:val="single" w:sz="4" w:space="0" w:color="auto"/>
              <w:right w:val="single" w:sz="4" w:space="0" w:color="auto"/>
            </w:tcBorders>
          </w:tcPr>
          <w:p w14:paraId="7ED58175" w14:textId="77777777" w:rsidR="001A2B7E" w:rsidRPr="0054389D" w:rsidRDefault="001A2B7E" w:rsidP="00A835B0">
            <w:pPr>
              <w:autoSpaceDE w:val="0"/>
              <w:autoSpaceDN w:val="0"/>
              <w:adjustRightInd w:val="0"/>
              <w:jc w:val="center"/>
              <w:rPr>
                <w:szCs w:val="24"/>
              </w:rPr>
            </w:pPr>
          </w:p>
        </w:tc>
        <w:tc>
          <w:tcPr>
            <w:tcW w:w="1114" w:type="dxa"/>
            <w:tcBorders>
              <w:top w:val="single" w:sz="4" w:space="0" w:color="auto"/>
              <w:left w:val="single" w:sz="4" w:space="0" w:color="auto"/>
              <w:bottom w:val="single" w:sz="4" w:space="0" w:color="auto"/>
              <w:right w:val="single" w:sz="4" w:space="0" w:color="auto"/>
            </w:tcBorders>
          </w:tcPr>
          <w:p w14:paraId="5FD466AE" w14:textId="77777777" w:rsidR="001A2B7E" w:rsidRPr="0054389D" w:rsidRDefault="001A2B7E" w:rsidP="00A835B0">
            <w:pPr>
              <w:autoSpaceDE w:val="0"/>
              <w:autoSpaceDN w:val="0"/>
              <w:adjustRightInd w:val="0"/>
              <w:jc w:val="center"/>
              <w:rPr>
                <w:szCs w:val="24"/>
              </w:rPr>
            </w:pPr>
          </w:p>
        </w:tc>
        <w:tc>
          <w:tcPr>
            <w:tcW w:w="1694" w:type="dxa"/>
            <w:tcBorders>
              <w:top w:val="single" w:sz="4" w:space="0" w:color="auto"/>
              <w:left w:val="single" w:sz="4" w:space="0" w:color="auto"/>
              <w:bottom w:val="single" w:sz="4" w:space="0" w:color="auto"/>
              <w:right w:val="single" w:sz="4" w:space="0" w:color="auto"/>
            </w:tcBorders>
          </w:tcPr>
          <w:p w14:paraId="727400BE" w14:textId="77777777" w:rsidR="001A2B7E" w:rsidRPr="0054389D" w:rsidRDefault="001A2B7E" w:rsidP="00A835B0">
            <w:pPr>
              <w:autoSpaceDE w:val="0"/>
              <w:autoSpaceDN w:val="0"/>
              <w:adjustRightInd w:val="0"/>
              <w:jc w:val="center"/>
              <w:rPr>
                <w:szCs w:val="24"/>
              </w:rPr>
            </w:pPr>
          </w:p>
        </w:tc>
      </w:tr>
      <w:tr w:rsidR="001A2B7E" w:rsidRPr="0054389D" w14:paraId="764CD6FD" w14:textId="77777777" w:rsidTr="00A835B0">
        <w:tc>
          <w:tcPr>
            <w:tcW w:w="5215" w:type="dxa"/>
            <w:tcBorders>
              <w:top w:val="single" w:sz="4" w:space="0" w:color="auto"/>
              <w:left w:val="single" w:sz="4" w:space="0" w:color="auto"/>
              <w:bottom w:val="single" w:sz="4" w:space="0" w:color="auto"/>
              <w:right w:val="single" w:sz="4" w:space="0" w:color="auto"/>
            </w:tcBorders>
          </w:tcPr>
          <w:p w14:paraId="1FD7B2EC" w14:textId="77777777" w:rsidR="001A2B7E" w:rsidRPr="0054389D" w:rsidRDefault="001A2B7E" w:rsidP="00A835B0">
            <w:pPr>
              <w:autoSpaceDE w:val="0"/>
              <w:autoSpaceDN w:val="0"/>
              <w:adjustRightInd w:val="0"/>
              <w:rPr>
                <w:szCs w:val="24"/>
              </w:rPr>
            </w:pPr>
            <w:r w:rsidRPr="0054389D">
              <w:rPr>
                <w:b/>
                <w:bCs/>
                <w:szCs w:val="24"/>
              </w:rPr>
              <w:t xml:space="preserve">Apsilankymų pas odontologus skaičius </w:t>
            </w:r>
          </w:p>
        </w:tc>
        <w:tc>
          <w:tcPr>
            <w:tcW w:w="1384" w:type="dxa"/>
            <w:tcBorders>
              <w:top w:val="single" w:sz="4" w:space="0" w:color="auto"/>
              <w:left w:val="single" w:sz="4" w:space="0" w:color="auto"/>
              <w:bottom w:val="single" w:sz="4" w:space="0" w:color="auto"/>
              <w:right w:val="single" w:sz="4" w:space="0" w:color="auto"/>
            </w:tcBorders>
          </w:tcPr>
          <w:p w14:paraId="30F7DA02" w14:textId="77777777" w:rsidR="001A2B7E" w:rsidRPr="0054389D" w:rsidRDefault="001A2B7E" w:rsidP="00A835B0">
            <w:pPr>
              <w:autoSpaceDE w:val="0"/>
              <w:autoSpaceDN w:val="0"/>
              <w:adjustRightInd w:val="0"/>
              <w:jc w:val="center"/>
              <w:rPr>
                <w:szCs w:val="24"/>
              </w:rPr>
            </w:pPr>
            <w:r>
              <w:rPr>
                <w:szCs w:val="24"/>
              </w:rPr>
              <w:t>286</w:t>
            </w:r>
          </w:p>
        </w:tc>
        <w:tc>
          <w:tcPr>
            <w:tcW w:w="1114" w:type="dxa"/>
            <w:tcBorders>
              <w:top w:val="single" w:sz="4" w:space="0" w:color="auto"/>
              <w:left w:val="single" w:sz="4" w:space="0" w:color="auto"/>
              <w:bottom w:val="single" w:sz="4" w:space="0" w:color="auto"/>
              <w:right w:val="single" w:sz="4" w:space="0" w:color="auto"/>
            </w:tcBorders>
          </w:tcPr>
          <w:p w14:paraId="2F734323" w14:textId="77777777" w:rsidR="001A2B7E" w:rsidRPr="0054389D" w:rsidRDefault="001A2B7E" w:rsidP="00A835B0">
            <w:pPr>
              <w:autoSpaceDE w:val="0"/>
              <w:autoSpaceDN w:val="0"/>
              <w:adjustRightInd w:val="0"/>
              <w:jc w:val="center"/>
              <w:rPr>
                <w:szCs w:val="24"/>
              </w:rPr>
            </w:pPr>
            <w:r w:rsidRPr="0054389D">
              <w:rPr>
                <w:szCs w:val="24"/>
              </w:rPr>
              <w:t>228</w:t>
            </w:r>
          </w:p>
        </w:tc>
        <w:tc>
          <w:tcPr>
            <w:tcW w:w="1694" w:type="dxa"/>
            <w:tcBorders>
              <w:top w:val="single" w:sz="4" w:space="0" w:color="auto"/>
              <w:left w:val="single" w:sz="4" w:space="0" w:color="auto"/>
              <w:bottom w:val="single" w:sz="4" w:space="0" w:color="auto"/>
              <w:right w:val="single" w:sz="4" w:space="0" w:color="auto"/>
            </w:tcBorders>
          </w:tcPr>
          <w:p w14:paraId="73E36955" w14:textId="77777777" w:rsidR="001A2B7E" w:rsidRPr="0054389D" w:rsidRDefault="001A2B7E" w:rsidP="00A835B0">
            <w:pPr>
              <w:autoSpaceDE w:val="0"/>
              <w:autoSpaceDN w:val="0"/>
              <w:adjustRightInd w:val="0"/>
              <w:jc w:val="center"/>
              <w:rPr>
                <w:szCs w:val="24"/>
              </w:rPr>
            </w:pPr>
            <w:r>
              <w:rPr>
                <w:szCs w:val="24"/>
              </w:rPr>
              <w:t>58</w:t>
            </w:r>
          </w:p>
        </w:tc>
      </w:tr>
      <w:tr w:rsidR="001A2B7E" w:rsidRPr="0054389D" w14:paraId="74EB91C1" w14:textId="77777777" w:rsidTr="00A835B0">
        <w:tc>
          <w:tcPr>
            <w:tcW w:w="5215" w:type="dxa"/>
            <w:tcBorders>
              <w:top w:val="single" w:sz="4" w:space="0" w:color="auto"/>
              <w:left w:val="single" w:sz="4" w:space="0" w:color="auto"/>
              <w:bottom w:val="single" w:sz="4" w:space="0" w:color="auto"/>
              <w:right w:val="single" w:sz="4" w:space="0" w:color="auto"/>
            </w:tcBorders>
          </w:tcPr>
          <w:p w14:paraId="7CE0A483" w14:textId="77777777" w:rsidR="001A2B7E" w:rsidRPr="0054389D" w:rsidRDefault="001A2B7E" w:rsidP="00A835B0">
            <w:pPr>
              <w:autoSpaceDE w:val="0"/>
              <w:autoSpaceDN w:val="0"/>
              <w:adjustRightInd w:val="0"/>
              <w:rPr>
                <w:b/>
                <w:bCs/>
                <w:szCs w:val="24"/>
              </w:rPr>
            </w:pPr>
            <w:r w:rsidRPr="0054389D">
              <w:rPr>
                <w:b/>
                <w:bCs/>
                <w:szCs w:val="24"/>
              </w:rPr>
              <w:t>Apsilankymų dėl ligos skaičius, iš viso:</w:t>
            </w:r>
          </w:p>
        </w:tc>
        <w:tc>
          <w:tcPr>
            <w:tcW w:w="1384" w:type="dxa"/>
            <w:tcBorders>
              <w:top w:val="single" w:sz="4" w:space="0" w:color="auto"/>
              <w:left w:val="single" w:sz="4" w:space="0" w:color="auto"/>
              <w:bottom w:val="single" w:sz="4" w:space="0" w:color="auto"/>
              <w:right w:val="single" w:sz="4" w:space="0" w:color="auto"/>
            </w:tcBorders>
          </w:tcPr>
          <w:p w14:paraId="5114387D" w14:textId="77777777" w:rsidR="001A2B7E" w:rsidRPr="0054389D" w:rsidRDefault="001A2B7E" w:rsidP="00A835B0">
            <w:pPr>
              <w:autoSpaceDE w:val="0"/>
              <w:autoSpaceDN w:val="0"/>
              <w:adjustRightInd w:val="0"/>
              <w:jc w:val="center"/>
              <w:rPr>
                <w:szCs w:val="24"/>
              </w:rPr>
            </w:pPr>
            <w:r>
              <w:rPr>
                <w:szCs w:val="24"/>
              </w:rPr>
              <w:t>4183</w:t>
            </w:r>
          </w:p>
        </w:tc>
        <w:tc>
          <w:tcPr>
            <w:tcW w:w="1114" w:type="dxa"/>
            <w:tcBorders>
              <w:top w:val="single" w:sz="4" w:space="0" w:color="auto"/>
              <w:left w:val="single" w:sz="4" w:space="0" w:color="auto"/>
              <w:bottom w:val="single" w:sz="4" w:space="0" w:color="auto"/>
              <w:right w:val="single" w:sz="4" w:space="0" w:color="auto"/>
            </w:tcBorders>
          </w:tcPr>
          <w:p w14:paraId="0FC7F9D7" w14:textId="77777777" w:rsidR="001A2B7E" w:rsidRPr="0054389D" w:rsidRDefault="001A2B7E" w:rsidP="00A835B0">
            <w:pPr>
              <w:autoSpaceDE w:val="0"/>
              <w:autoSpaceDN w:val="0"/>
              <w:adjustRightInd w:val="0"/>
              <w:jc w:val="center"/>
              <w:rPr>
                <w:szCs w:val="24"/>
              </w:rPr>
            </w:pPr>
            <w:r w:rsidRPr="0054389D">
              <w:rPr>
                <w:szCs w:val="24"/>
              </w:rPr>
              <w:t>4586</w:t>
            </w:r>
          </w:p>
        </w:tc>
        <w:tc>
          <w:tcPr>
            <w:tcW w:w="1694" w:type="dxa"/>
            <w:tcBorders>
              <w:top w:val="single" w:sz="4" w:space="0" w:color="auto"/>
              <w:left w:val="single" w:sz="4" w:space="0" w:color="auto"/>
              <w:bottom w:val="single" w:sz="4" w:space="0" w:color="auto"/>
              <w:right w:val="single" w:sz="4" w:space="0" w:color="auto"/>
            </w:tcBorders>
          </w:tcPr>
          <w:p w14:paraId="05C86C33" w14:textId="77777777" w:rsidR="001A2B7E" w:rsidRPr="0054389D" w:rsidRDefault="001A2B7E" w:rsidP="00A835B0">
            <w:pPr>
              <w:autoSpaceDE w:val="0"/>
              <w:autoSpaceDN w:val="0"/>
              <w:adjustRightInd w:val="0"/>
              <w:jc w:val="center"/>
              <w:rPr>
                <w:szCs w:val="24"/>
              </w:rPr>
            </w:pPr>
            <w:r>
              <w:rPr>
                <w:szCs w:val="24"/>
              </w:rPr>
              <w:t>-403</w:t>
            </w:r>
          </w:p>
        </w:tc>
      </w:tr>
      <w:tr w:rsidR="001A2B7E" w:rsidRPr="0054389D" w14:paraId="79D6DEBC" w14:textId="77777777" w:rsidTr="00A835B0">
        <w:tc>
          <w:tcPr>
            <w:tcW w:w="5215" w:type="dxa"/>
            <w:tcBorders>
              <w:top w:val="single" w:sz="4" w:space="0" w:color="auto"/>
              <w:left w:val="single" w:sz="4" w:space="0" w:color="auto"/>
              <w:bottom w:val="single" w:sz="4" w:space="0" w:color="auto"/>
              <w:right w:val="single" w:sz="4" w:space="0" w:color="auto"/>
            </w:tcBorders>
          </w:tcPr>
          <w:p w14:paraId="0C437FEB" w14:textId="77777777" w:rsidR="001A2B7E" w:rsidRPr="0054389D" w:rsidRDefault="001A2B7E" w:rsidP="00A835B0">
            <w:pPr>
              <w:autoSpaceDE w:val="0"/>
              <w:autoSpaceDN w:val="0"/>
              <w:adjustRightInd w:val="0"/>
              <w:rPr>
                <w:bCs/>
                <w:szCs w:val="24"/>
              </w:rPr>
            </w:pPr>
            <w:r w:rsidRPr="0054389D">
              <w:rPr>
                <w:bCs/>
                <w:szCs w:val="24"/>
              </w:rPr>
              <w:lastRenderedPageBreak/>
              <w:t>suaugusiųjų</w:t>
            </w:r>
          </w:p>
        </w:tc>
        <w:tc>
          <w:tcPr>
            <w:tcW w:w="1384" w:type="dxa"/>
            <w:tcBorders>
              <w:top w:val="single" w:sz="4" w:space="0" w:color="auto"/>
              <w:left w:val="single" w:sz="4" w:space="0" w:color="auto"/>
              <w:bottom w:val="single" w:sz="4" w:space="0" w:color="auto"/>
              <w:right w:val="single" w:sz="4" w:space="0" w:color="auto"/>
            </w:tcBorders>
          </w:tcPr>
          <w:p w14:paraId="148F15F1" w14:textId="77777777" w:rsidR="001A2B7E" w:rsidRPr="0054389D" w:rsidRDefault="001A2B7E" w:rsidP="00A835B0">
            <w:pPr>
              <w:autoSpaceDE w:val="0"/>
              <w:autoSpaceDN w:val="0"/>
              <w:adjustRightInd w:val="0"/>
              <w:jc w:val="center"/>
              <w:rPr>
                <w:szCs w:val="24"/>
              </w:rPr>
            </w:pPr>
            <w:r>
              <w:rPr>
                <w:szCs w:val="24"/>
              </w:rPr>
              <w:t>3867</w:t>
            </w:r>
          </w:p>
        </w:tc>
        <w:tc>
          <w:tcPr>
            <w:tcW w:w="1114" w:type="dxa"/>
            <w:tcBorders>
              <w:top w:val="single" w:sz="4" w:space="0" w:color="auto"/>
              <w:left w:val="single" w:sz="4" w:space="0" w:color="auto"/>
              <w:bottom w:val="single" w:sz="4" w:space="0" w:color="auto"/>
              <w:right w:val="single" w:sz="4" w:space="0" w:color="auto"/>
            </w:tcBorders>
          </w:tcPr>
          <w:p w14:paraId="50498189" w14:textId="77777777" w:rsidR="001A2B7E" w:rsidRPr="0054389D" w:rsidRDefault="001A2B7E" w:rsidP="00A835B0">
            <w:pPr>
              <w:autoSpaceDE w:val="0"/>
              <w:autoSpaceDN w:val="0"/>
              <w:adjustRightInd w:val="0"/>
              <w:jc w:val="center"/>
              <w:rPr>
                <w:szCs w:val="24"/>
              </w:rPr>
            </w:pPr>
            <w:r w:rsidRPr="0054389D">
              <w:rPr>
                <w:szCs w:val="24"/>
              </w:rPr>
              <w:t>4213</w:t>
            </w:r>
          </w:p>
        </w:tc>
        <w:tc>
          <w:tcPr>
            <w:tcW w:w="1694" w:type="dxa"/>
            <w:tcBorders>
              <w:top w:val="single" w:sz="4" w:space="0" w:color="auto"/>
              <w:left w:val="single" w:sz="4" w:space="0" w:color="auto"/>
              <w:bottom w:val="single" w:sz="4" w:space="0" w:color="auto"/>
              <w:right w:val="single" w:sz="4" w:space="0" w:color="auto"/>
            </w:tcBorders>
          </w:tcPr>
          <w:p w14:paraId="2EFB4D72" w14:textId="77777777" w:rsidR="001A2B7E" w:rsidRPr="0054389D" w:rsidRDefault="001A2B7E" w:rsidP="00A835B0">
            <w:pPr>
              <w:autoSpaceDE w:val="0"/>
              <w:autoSpaceDN w:val="0"/>
              <w:adjustRightInd w:val="0"/>
              <w:jc w:val="center"/>
              <w:rPr>
                <w:szCs w:val="24"/>
              </w:rPr>
            </w:pPr>
            <w:r>
              <w:rPr>
                <w:szCs w:val="24"/>
              </w:rPr>
              <w:t>-346</w:t>
            </w:r>
          </w:p>
        </w:tc>
      </w:tr>
      <w:tr w:rsidR="001A2B7E" w:rsidRPr="0054389D" w14:paraId="719FDFE0" w14:textId="77777777" w:rsidTr="00A835B0">
        <w:tc>
          <w:tcPr>
            <w:tcW w:w="5215" w:type="dxa"/>
            <w:tcBorders>
              <w:top w:val="single" w:sz="4" w:space="0" w:color="auto"/>
              <w:left w:val="single" w:sz="4" w:space="0" w:color="auto"/>
              <w:bottom w:val="single" w:sz="4" w:space="0" w:color="auto"/>
              <w:right w:val="single" w:sz="4" w:space="0" w:color="auto"/>
            </w:tcBorders>
          </w:tcPr>
          <w:p w14:paraId="432BC7B6" w14:textId="77777777" w:rsidR="001A2B7E" w:rsidRPr="0054389D" w:rsidRDefault="001A2B7E" w:rsidP="00A835B0">
            <w:pPr>
              <w:autoSpaceDE w:val="0"/>
              <w:autoSpaceDN w:val="0"/>
              <w:adjustRightInd w:val="0"/>
              <w:rPr>
                <w:bCs/>
                <w:szCs w:val="24"/>
              </w:rPr>
            </w:pPr>
            <w:r w:rsidRPr="0054389D">
              <w:rPr>
                <w:bCs/>
                <w:szCs w:val="24"/>
              </w:rPr>
              <w:t>vaikų</w:t>
            </w:r>
          </w:p>
        </w:tc>
        <w:tc>
          <w:tcPr>
            <w:tcW w:w="1384" w:type="dxa"/>
            <w:tcBorders>
              <w:top w:val="single" w:sz="4" w:space="0" w:color="auto"/>
              <w:left w:val="single" w:sz="4" w:space="0" w:color="auto"/>
              <w:bottom w:val="single" w:sz="4" w:space="0" w:color="auto"/>
              <w:right w:val="single" w:sz="4" w:space="0" w:color="auto"/>
            </w:tcBorders>
          </w:tcPr>
          <w:p w14:paraId="01995CE0" w14:textId="77777777" w:rsidR="001A2B7E" w:rsidRPr="0054389D" w:rsidRDefault="001A2B7E" w:rsidP="00A835B0">
            <w:pPr>
              <w:autoSpaceDE w:val="0"/>
              <w:autoSpaceDN w:val="0"/>
              <w:adjustRightInd w:val="0"/>
              <w:jc w:val="center"/>
              <w:rPr>
                <w:szCs w:val="24"/>
              </w:rPr>
            </w:pPr>
            <w:r>
              <w:rPr>
                <w:szCs w:val="24"/>
              </w:rPr>
              <w:t>316</w:t>
            </w:r>
          </w:p>
        </w:tc>
        <w:tc>
          <w:tcPr>
            <w:tcW w:w="1114" w:type="dxa"/>
            <w:tcBorders>
              <w:top w:val="single" w:sz="4" w:space="0" w:color="auto"/>
              <w:left w:val="single" w:sz="4" w:space="0" w:color="auto"/>
              <w:bottom w:val="single" w:sz="4" w:space="0" w:color="auto"/>
              <w:right w:val="single" w:sz="4" w:space="0" w:color="auto"/>
            </w:tcBorders>
          </w:tcPr>
          <w:p w14:paraId="738CA2FC" w14:textId="77777777" w:rsidR="001A2B7E" w:rsidRPr="0054389D" w:rsidRDefault="001A2B7E" w:rsidP="00A835B0">
            <w:pPr>
              <w:autoSpaceDE w:val="0"/>
              <w:autoSpaceDN w:val="0"/>
              <w:adjustRightInd w:val="0"/>
              <w:jc w:val="center"/>
              <w:rPr>
                <w:szCs w:val="24"/>
              </w:rPr>
            </w:pPr>
            <w:r w:rsidRPr="0054389D">
              <w:rPr>
                <w:szCs w:val="24"/>
              </w:rPr>
              <w:t>373</w:t>
            </w:r>
          </w:p>
        </w:tc>
        <w:tc>
          <w:tcPr>
            <w:tcW w:w="1694" w:type="dxa"/>
            <w:tcBorders>
              <w:top w:val="single" w:sz="4" w:space="0" w:color="auto"/>
              <w:left w:val="single" w:sz="4" w:space="0" w:color="auto"/>
              <w:bottom w:val="single" w:sz="4" w:space="0" w:color="auto"/>
              <w:right w:val="single" w:sz="4" w:space="0" w:color="auto"/>
            </w:tcBorders>
          </w:tcPr>
          <w:p w14:paraId="7555A4CA" w14:textId="77777777" w:rsidR="001A2B7E" w:rsidRPr="0054389D" w:rsidRDefault="001A2B7E" w:rsidP="00A835B0">
            <w:pPr>
              <w:autoSpaceDE w:val="0"/>
              <w:autoSpaceDN w:val="0"/>
              <w:adjustRightInd w:val="0"/>
              <w:jc w:val="center"/>
              <w:rPr>
                <w:szCs w:val="24"/>
              </w:rPr>
            </w:pPr>
            <w:r>
              <w:rPr>
                <w:szCs w:val="24"/>
              </w:rPr>
              <w:t>-57</w:t>
            </w:r>
          </w:p>
        </w:tc>
      </w:tr>
      <w:tr w:rsidR="001A2B7E" w:rsidRPr="0054389D" w14:paraId="3791A896" w14:textId="77777777" w:rsidTr="00A835B0">
        <w:tc>
          <w:tcPr>
            <w:tcW w:w="5215" w:type="dxa"/>
            <w:tcBorders>
              <w:top w:val="single" w:sz="4" w:space="0" w:color="auto"/>
              <w:left w:val="single" w:sz="4" w:space="0" w:color="auto"/>
              <w:bottom w:val="single" w:sz="4" w:space="0" w:color="auto"/>
              <w:right w:val="single" w:sz="4" w:space="0" w:color="auto"/>
            </w:tcBorders>
          </w:tcPr>
          <w:p w14:paraId="1D5C9661" w14:textId="77777777" w:rsidR="001A2B7E" w:rsidRPr="0054389D" w:rsidRDefault="001A2B7E" w:rsidP="00A835B0">
            <w:pPr>
              <w:autoSpaceDE w:val="0"/>
              <w:autoSpaceDN w:val="0"/>
              <w:adjustRightInd w:val="0"/>
              <w:rPr>
                <w:bCs/>
                <w:szCs w:val="24"/>
              </w:rPr>
            </w:pPr>
            <w:r w:rsidRPr="0054389D">
              <w:rPr>
                <w:b/>
                <w:bCs/>
                <w:szCs w:val="24"/>
              </w:rPr>
              <w:t>Gydytojų apsilankymų namuose skaičius</w:t>
            </w:r>
          </w:p>
        </w:tc>
        <w:tc>
          <w:tcPr>
            <w:tcW w:w="1384" w:type="dxa"/>
            <w:tcBorders>
              <w:top w:val="single" w:sz="4" w:space="0" w:color="auto"/>
              <w:left w:val="single" w:sz="4" w:space="0" w:color="auto"/>
              <w:bottom w:val="single" w:sz="4" w:space="0" w:color="auto"/>
              <w:right w:val="single" w:sz="4" w:space="0" w:color="auto"/>
            </w:tcBorders>
          </w:tcPr>
          <w:p w14:paraId="0401C06A" w14:textId="77777777" w:rsidR="001A2B7E" w:rsidRPr="0054389D" w:rsidRDefault="001A2B7E" w:rsidP="00A835B0">
            <w:pPr>
              <w:autoSpaceDE w:val="0"/>
              <w:autoSpaceDN w:val="0"/>
              <w:adjustRightInd w:val="0"/>
              <w:jc w:val="center"/>
              <w:rPr>
                <w:szCs w:val="24"/>
              </w:rPr>
            </w:pPr>
            <w:r>
              <w:rPr>
                <w:szCs w:val="24"/>
              </w:rPr>
              <w:t>200</w:t>
            </w:r>
          </w:p>
        </w:tc>
        <w:tc>
          <w:tcPr>
            <w:tcW w:w="1114" w:type="dxa"/>
            <w:tcBorders>
              <w:top w:val="single" w:sz="4" w:space="0" w:color="auto"/>
              <w:left w:val="single" w:sz="4" w:space="0" w:color="auto"/>
              <w:bottom w:val="single" w:sz="4" w:space="0" w:color="auto"/>
              <w:right w:val="single" w:sz="4" w:space="0" w:color="auto"/>
            </w:tcBorders>
          </w:tcPr>
          <w:p w14:paraId="523F4653" w14:textId="77777777" w:rsidR="001A2B7E" w:rsidRPr="0054389D" w:rsidRDefault="001A2B7E" w:rsidP="00A835B0">
            <w:pPr>
              <w:autoSpaceDE w:val="0"/>
              <w:autoSpaceDN w:val="0"/>
              <w:adjustRightInd w:val="0"/>
              <w:jc w:val="center"/>
              <w:rPr>
                <w:szCs w:val="24"/>
              </w:rPr>
            </w:pPr>
            <w:r w:rsidRPr="0054389D">
              <w:rPr>
                <w:szCs w:val="24"/>
              </w:rPr>
              <w:t>377</w:t>
            </w:r>
          </w:p>
        </w:tc>
        <w:tc>
          <w:tcPr>
            <w:tcW w:w="1694" w:type="dxa"/>
            <w:tcBorders>
              <w:top w:val="single" w:sz="4" w:space="0" w:color="auto"/>
              <w:left w:val="single" w:sz="4" w:space="0" w:color="auto"/>
              <w:bottom w:val="single" w:sz="4" w:space="0" w:color="auto"/>
              <w:right w:val="single" w:sz="4" w:space="0" w:color="auto"/>
            </w:tcBorders>
          </w:tcPr>
          <w:p w14:paraId="6079B13F" w14:textId="77777777" w:rsidR="001A2B7E" w:rsidRPr="0054389D" w:rsidRDefault="001A2B7E" w:rsidP="00A835B0">
            <w:pPr>
              <w:autoSpaceDE w:val="0"/>
              <w:autoSpaceDN w:val="0"/>
              <w:adjustRightInd w:val="0"/>
              <w:jc w:val="center"/>
              <w:rPr>
                <w:szCs w:val="24"/>
              </w:rPr>
            </w:pPr>
            <w:r>
              <w:rPr>
                <w:szCs w:val="24"/>
              </w:rPr>
              <w:t>-177</w:t>
            </w:r>
          </w:p>
        </w:tc>
      </w:tr>
      <w:tr w:rsidR="001A2B7E" w:rsidRPr="0054389D" w14:paraId="36DED226" w14:textId="77777777" w:rsidTr="00A835B0">
        <w:tc>
          <w:tcPr>
            <w:tcW w:w="5215" w:type="dxa"/>
            <w:tcBorders>
              <w:top w:val="single" w:sz="4" w:space="0" w:color="auto"/>
              <w:left w:val="single" w:sz="4" w:space="0" w:color="auto"/>
              <w:bottom w:val="single" w:sz="4" w:space="0" w:color="auto"/>
              <w:right w:val="single" w:sz="4" w:space="0" w:color="auto"/>
            </w:tcBorders>
          </w:tcPr>
          <w:p w14:paraId="69FD4F24" w14:textId="77777777" w:rsidR="001A2B7E" w:rsidRPr="0054389D" w:rsidRDefault="001A2B7E" w:rsidP="00A835B0">
            <w:pPr>
              <w:autoSpaceDE w:val="0"/>
              <w:autoSpaceDN w:val="0"/>
              <w:adjustRightInd w:val="0"/>
              <w:rPr>
                <w:b/>
                <w:bCs/>
                <w:szCs w:val="24"/>
              </w:rPr>
            </w:pPr>
            <w:r w:rsidRPr="0054389D">
              <w:rPr>
                <w:b/>
                <w:bCs/>
                <w:szCs w:val="24"/>
              </w:rPr>
              <w:t>Profilaktinių patikrinimų skaičius</w:t>
            </w:r>
          </w:p>
        </w:tc>
        <w:tc>
          <w:tcPr>
            <w:tcW w:w="1384" w:type="dxa"/>
            <w:tcBorders>
              <w:top w:val="single" w:sz="4" w:space="0" w:color="auto"/>
              <w:left w:val="single" w:sz="4" w:space="0" w:color="auto"/>
              <w:bottom w:val="single" w:sz="4" w:space="0" w:color="auto"/>
              <w:right w:val="single" w:sz="4" w:space="0" w:color="auto"/>
            </w:tcBorders>
          </w:tcPr>
          <w:p w14:paraId="35D21150" w14:textId="77777777" w:rsidR="001A2B7E" w:rsidRPr="0054389D" w:rsidRDefault="001A2B7E" w:rsidP="00A835B0">
            <w:pPr>
              <w:autoSpaceDE w:val="0"/>
              <w:autoSpaceDN w:val="0"/>
              <w:adjustRightInd w:val="0"/>
              <w:jc w:val="center"/>
              <w:rPr>
                <w:szCs w:val="24"/>
              </w:rPr>
            </w:pPr>
            <w:r>
              <w:rPr>
                <w:szCs w:val="24"/>
              </w:rPr>
              <w:t>1433</w:t>
            </w:r>
          </w:p>
        </w:tc>
        <w:tc>
          <w:tcPr>
            <w:tcW w:w="1114" w:type="dxa"/>
            <w:tcBorders>
              <w:top w:val="single" w:sz="4" w:space="0" w:color="auto"/>
              <w:left w:val="single" w:sz="4" w:space="0" w:color="auto"/>
              <w:bottom w:val="single" w:sz="4" w:space="0" w:color="auto"/>
              <w:right w:val="single" w:sz="4" w:space="0" w:color="auto"/>
            </w:tcBorders>
          </w:tcPr>
          <w:p w14:paraId="56EEFFDB" w14:textId="77777777" w:rsidR="001A2B7E" w:rsidRPr="0054389D" w:rsidRDefault="001A2B7E" w:rsidP="00A835B0">
            <w:pPr>
              <w:autoSpaceDE w:val="0"/>
              <w:autoSpaceDN w:val="0"/>
              <w:adjustRightInd w:val="0"/>
              <w:jc w:val="center"/>
              <w:rPr>
                <w:szCs w:val="24"/>
              </w:rPr>
            </w:pPr>
            <w:r w:rsidRPr="0054389D">
              <w:rPr>
                <w:szCs w:val="24"/>
              </w:rPr>
              <w:t>1331</w:t>
            </w:r>
          </w:p>
        </w:tc>
        <w:tc>
          <w:tcPr>
            <w:tcW w:w="1694" w:type="dxa"/>
            <w:tcBorders>
              <w:top w:val="single" w:sz="4" w:space="0" w:color="auto"/>
              <w:left w:val="single" w:sz="4" w:space="0" w:color="auto"/>
              <w:bottom w:val="single" w:sz="4" w:space="0" w:color="auto"/>
              <w:right w:val="single" w:sz="4" w:space="0" w:color="auto"/>
            </w:tcBorders>
          </w:tcPr>
          <w:p w14:paraId="29DA4D93" w14:textId="77777777" w:rsidR="001A2B7E" w:rsidRPr="0054389D" w:rsidRDefault="001A2B7E" w:rsidP="00A835B0">
            <w:pPr>
              <w:autoSpaceDE w:val="0"/>
              <w:autoSpaceDN w:val="0"/>
              <w:adjustRightInd w:val="0"/>
              <w:jc w:val="center"/>
              <w:rPr>
                <w:szCs w:val="24"/>
              </w:rPr>
            </w:pPr>
            <w:r>
              <w:rPr>
                <w:szCs w:val="24"/>
              </w:rPr>
              <w:t>102</w:t>
            </w:r>
          </w:p>
        </w:tc>
      </w:tr>
      <w:tr w:rsidR="001A2B7E" w:rsidRPr="0054389D" w14:paraId="5AF14E82" w14:textId="77777777" w:rsidTr="00A835B0">
        <w:tc>
          <w:tcPr>
            <w:tcW w:w="5215" w:type="dxa"/>
            <w:tcBorders>
              <w:top w:val="single" w:sz="4" w:space="0" w:color="auto"/>
              <w:left w:val="single" w:sz="4" w:space="0" w:color="auto"/>
              <w:bottom w:val="single" w:sz="4" w:space="0" w:color="auto"/>
              <w:right w:val="single" w:sz="4" w:space="0" w:color="auto"/>
            </w:tcBorders>
          </w:tcPr>
          <w:p w14:paraId="1D30DC2A" w14:textId="77777777" w:rsidR="001A2B7E" w:rsidRPr="0054389D" w:rsidRDefault="001A2B7E" w:rsidP="00A835B0">
            <w:pPr>
              <w:autoSpaceDE w:val="0"/>
              <w:autoSpaceDN w:val="0"/>
              <w:adjustRightInd w:val="0"/>
              <w:rPr>
                <w:b/>
                <w:bCs/>
                <w:szCs w:val="24"/>
              </w:rPr>
            </w:pPr>
            <w:r w:rsidRPr="0054389D">
              <w:rPr>
                <w:b/>
                <w:bCs/>
                <w:szCs w:val="24"/>
              </w:rPr>
              <w:t>Mokamų apsilankymų skaičius</w:t>
            </w:r>
          </w:p>
        </w:tc>
        <w:tc>
          <w:tcPr>
            <w:tcW w:w="1384" w:type="dxa"/>
            <w:tcBorders>
              <w:top w:val="single" w:sz="4" w:space="0" w:color="auto"/>
              <w:left w:val="single" w:sz="4" w:space="0" w:color="auto"/>
              <w:bottom w:val="single" w:sz="4" w:space="0" w:color="auto"/>
              <w:right w:val="single" w:sz="4" w:space="0" w:color="auto"/>
            </w:tcBorders>
          </w:tcPr>
          <w:p w14:paraId="767B015C" w14:textId="77777777" w:rsidR="001A2B7E" w:rsidRPr="0054389D" w:rsidRDefault="001A2B7E" w:rsidP="00A835B0">
            <w:pPr>
              <w:autoSpaceDE w:val="0"/>
              <w:autoSpaceDN w:val="0"/>
              <w:adjustRightInd w:val="0"/>
              <w:jc w:val="center"/>
              <w:rPr>
                <w:szCs w:val="24"/>
              </w:rPr>
            </w:pPr>
            <w:r>
              <w:rPr>
                <w:szCs w:val="24"/>
              </w:rPr>
              <w:t>232</w:t>
            </w:r>
          </w:p>
        </w:tc>
        <w:tc>
          <w:tcPr>
            <w:tcW w:w="1114" w:type="dxa"/>
            <w:tcBorders>
              <w:top w:val="single" w:sz="4" w:space="0" w:color="auto"/>
              <w:left w:val="single" w:sz="4" w:space="0" w:color="auto"/>
              <w:bottom w:val="single" w:sz="4" w:space="0" w:color="auto"/>
              <w:right w:val="single" w:sz="4" w:space="0" w:color="auto"/>
            </w:tcBorders>
          </w:tcPr>
          <w:p w14:paraId="67F018E9" w14:textId="77777777" w:rsidR="001A2B7E" w:rsidRPr="0054389D" w:rsidRDefault="001A2B7E" w:rsidP="00A835B0">
            <w:pPr>
              <w:autoSpaceDE w:val="0"/>
              <w:autoSpaceDN w:val="0"/>
              <w:adjustRightInd w:val="0"/>
              <w:jc w:val="center"/>
              <w:rPr>
                <w:szCs w:val="24"/>
              </w:rPr>
            </w:pPr>
            <w:r w:rsidRPr="0054389D">
              <w:rPr>
                <w:szCs w:val="24"/>
              </w:rPr>
              <w:t>242</w:t>
            </w:r>
          </w:p>
        </w:tc>
        <w:tc>
          <w:tcPr>
            <w:tcW w:w="1694" w:type="dxa"/>
            <w:tcBorders>
              <w:top w:val="single" w:sz="4" w:space="0" w:color="auto"/>
              <w:left w:val="single" w:sz="4" w:space="0" w:color="auto"/>
              <w:bottom w:val="single" w:sz="4" w:space="0" w:color="auto"/>
              <w:right w:val="single" w:sz="4" w:space="0" w:color="auto"/>
            </w:tcBorders>
          </w:tcPr>
          <w:p w14:paraId="00F89178" w14:textId="77777777" w:rsidR="001A2B7E" w:rsidRPr="0054389D" w:rsidRDefault="001A2B7E" w:rsidP="00A835B0">
            <w:pPr>
              <w:autoSpaceDE w:val="0"/>
              <w:autoSpaceDN w:val="0"/>
              <w:adjustRightInd w:val="0"/>
              <w:jc w:val="center"/>
              <w:rPr>
                <w:szCs w:val="24"/>
              </w:rPr>
            </w:pPr>
            <w:r>
              <w:rPr>
                <w:szCs w:val="24"/>
              </w:rPr>
              <w:t>-10</w:t>
            </w:r>
          </w:p>
        </w:tc>
      </w:tr>
      <w:tr w:rsidR="001A2B7E" w:rsidRPr="0054389D" w14:paraId="2B3C8B85" w14:textId="77777777" w:rsidTr="00A835B0">
        <w:tc>
          <w:tcPr>
            <w:tcW w:w="5215" w:type="dxa"/>
            <w:tcBorders>
              <w:top w:val="single" w:sz="4" w:space="0" w:color="auto"/>
              <w:left w:val="single" w:sz="4" w:space="0" w:color="auto"/>
              <w:bottom w:val="single" w:sz="4" w:space="0" w:color="auto"/>
              <w:right w:val="single" w:sz="4" w:space="0" w:color="auto"/>
            </w:tcBorders>
          </w:tcPr>
          <w:p w14:paraId="765DA79E" w14:textId="77777777" w:rsidR="001A2B7E" w:rsidRPr="0054389D" w:rsidRDefault="001A2B7E" w:rsidP="00A835B0">
            <w:pPr>
              <w:autoSpaceDE w:val="0"/>
              <w:autoSpaceDN w:val="0"/>
              <w:adjustRightInd w:val="0"/>
              <w:rPr>
                <w:b/>
                <w:bCs/>
                <w:szCs w:val="24"/>
              </w:rPr>
            </w:pPr>
            <w:r w:rsidRPr="0054389D">
              <w:rPr>
                <w:b/>
                <w:bCs/>
                <w:szCs w:val="24"/>
              </w:rPr>
              <w:t>Greitosios medicinos pagalbos (GMP) iškvietimų skaičius*</w:t>
            </w:r>
          </w:p>
        </w:tc>
        <w:tc>
          <w:tcPr>
            <w:tcW w:w="1384" w:type="dxa"/>
            <w:tcBorders>
              <w:top w:val="single" w:sz="4" w:space="0" w:color="auto"/>
              <w:left w:val="single" w:sz="4" w:space="0" w:color="auto"/>
              <w:bottom w:val="single" w:sz="4" w:space="0" w:color="auto"/>
              <w:right w:val="single" w:sz="4" w:space="0" w:color="auto"/>
            </w:tcBorders>
          </w:tcPr>
          <w:p w14:paraId="01F44E44" w14:textId="77777777" w:rsidR="001A2B7E" w:rsidRPr="0054389D" w:rsidRDefault="001A2B7E" w:rsidP="00A835B0">
            <w:pPr>
              <w:autoSpaceDE w:val="0"/>
              <w:autoSpaceDN w:val="0"/>
              <w:adjustRightInd w:val="0"/>
              <w:jc w:val="center"/>
              <w:rPr>
                <w:szCs w:val="24"/>
              </w:rPr>
            </w:pPr>
            <w:r w:rsidRPr="0054389D">
              <w:rPr>
                <w:szCs w:val="24"/>
              </w:rPr>
              <w:t>–</w:t>
            </w:r>
          </w:p>
        </w:tc>
        <w:tc>
          <w:tcPr>
            <w:tcW w:w="1114" w:type="dxa"/>
            <w:tcBorders>
              <w:top w:val="single" w:sz="4" w:space="0" w:color="auto"/>
              <w:left w:val="single" w:sz="4" w:space="0" w:color="auto"/>
              <w:bottom w:val="single" w:sz="4" w:space="0" w:color="auto"/>
              <w:right w:val="single" w:sz="4" w:space="0" w:color="auto"/>
            </w:tcBorders>
          </w:tcPr>
          <w:p w14:paraId="146B2F8B" w14:textId="77777777" w:rsidR="001A2B7E" w:rsidRPr="0054389D" w:rsidRDefault="001A2B7E" w:rsidP="00A835B0">
            <w:pPr>
              <w:autoSpaceDE w:val="0"/>
              <w:autoSpaceDN w:val="0"/>
              <w:adjustRightInd w:val="0"/>
              <w:jc w:val="center"/>
              <w:rPr>
                <w:szCs w:val="24"/>
              </w:rPr>
            </w:pPr>
            <w:r w:rsidRPr="0054389D">
              <w:rPr>
                <w:szCs w:val="24"/>
              </w:rPr>
              <w:t>–</w:t>
            </w:r>
          </w:p>
        </w:tc>
        <w:tc>
          <w:tcPr>
            <w:tcW w:w="1694" w:type="dxa"/>
            <w:tcBorders>
              <w:top w:val="single" w:sz="4" w:space="0" w:color="auto"/>
              <w:left w:val="single" w:sz="4" w:space="0" w:color="auto"/>
              <w:bottom w:val="single" w:sz="4" w:space="0" w:color="auto"/>
              <w:right w:val="single" w:sz="4" w:space="0" w:color="auto"/>
            </w:tcBorders>
          </w:tcPr>
          <w:p w14:paraId="6F0B9ABF" w14:textId="77777777" w:rsidR="001A2B7E" w:rsidRPr="0054389D" w:rsidRDefault="001A2B7E" w:rsidP="00A835B0">
            <w:pPr>
              <w:autoSpaceDE w:val="0"/>
              <w:autoSpaceDN w:val="0"/>
              <w:adjustRightInd w:val="0"/>
              <w:jc w:val="center"/>
              <w:rPr>
                <w:szCs w:val="24"/>
              </w:rPr>
            </w:pPr>
            <w:r w:rsidRPr="0054389D">
              <w:rPr>
                <w:szCs w:val="24"/>
              </w:rPr>
              <w:t>–</w:t>
            </w:r>
          </w:p>
        </w:tc>
      </w:tr>
      <w:tr w:rsidR="001A2B7E" w:rsidRPr="0054389D" w14:paraId="4FE2251D" w14:textId="77777777" w:rsidTr="00A835B0">
        <w:tc>
          <w:tcPr>
            <w:tcW w:w="5215" w:type="dxa"/>
            <w:tcBorders>
              <w:top w:val="single" w:sz="4" w:space="0" w:color="auto"/>
              <w:left w:val="single" w:sz="4" w:space="0" w:color="auto"/>
              <w:bottom w:val="single" w:sz="4" w:space="0" w:color="auto"/>
              <w:right w:val="single" w:sz="4" w:space="0" w:color="auto"/>
            </w:tcBorders>
          </w:tcPr>
          <w:p w14:paraId="4CC14A27" w14:textId="77777777" w:rsidR="001A2B7E" w:rsidRPr="0054389D" w:rsidRDefault="001A2B7E" w:rsidP="00A835B0">
            <w:pPr>
              <w:autoSpaceDE w:val="0"/>
              <w:autoSpaceDN w:val="0"/>
              <w:adjustRightInd w:val="0"/>
              <w:rPr>
                <w:b/>
                <w:bCs/>
                <w:szCs w:val="24"/>
              </w:rPr>
            </w:pPr>
            <w:r w:rsidRPr="0054389D">
              <w:rPr>
                <w:b/>
                <w:bCs/>
                <w:szCs w:val="24"/>
              </w:rPr>
              <w:t>GMP pervežimų skaičius*</w:t>
            </w:r>
          </w:p>
        </w:tc>
        <w:tc>
          <w:tcPr>
            <w:tcW w:w="1384" w:type="dxa"/>
            <w:tcBorders>
              <w:top w:val="single" w:sz="4" w:space="0" w:color="auto"/>
              <w:left w:val="single" w:sz="4" w:space="0" w:color="auto"/>
              <w:bottom w:val="single" w:sz="4" w:space="0" w:color="auto"/>
              <w:right w:val="single" w:sz="4" w:space="0" w:color="auto"/>
            </w:tcBorders>
          </w:tcPr>
          <w:p w14:paraId="2E469608" w14:textId="77777777" w:rsidR="001A2B7E" w:rsidRPr="0054389D" w:rsidRDefault="001A2B7E" w:rsidP="00A835B0">
            <w:pPr>
              <w:autoSpaceDE w:val="0"/>
              <w:autoSpaceDN w:val="0"/>
              <w:adjustRightInd w:val="0"/>
              <w:jc w:val="center"/>
              <w:rPr>
                <w:szCs w:val="24"/>
              </w:rPr>
            </w:pPr>
            <w:r w:rsidRPr="0054389D">
              <w:rPr>
                <w:szCs w:val="24"/>
              </w:rPr>
              <w:t>–</w:t>
            </w:r>
          </w:p>
        </w:tc>
        <w:tc>
          <w:tcPr>
            <w:tcW w:w="1114" w:type="dxa"/>
            <w:tcBorders>
              <w:top w:val="single" w:sz="4" w:space="0" w:color="auto"/>
              <w:left w:val="single" w:sz="4" w:space="0" w:color="auto"/>
              <w:bottom w:val="single" w:sz="4" w:space="0" w:color="auto"/>
              <w:right w:val="single" w:sz="4" w:space="0" w:color="auto"/>
            </w:tcBorders>
          </w:tcPr>
          <w:p w14:paraId="64F67EE8" w14:textId="77777777" w:rsidR="001A2B7E" w:rsidRPr="0054389D" w:rsidRDefault="001A2B7E" w:rsidP="00A835B0">
            <w:pPr>
              <w:autoSpaceDE w:val="0"/>
              <w:autoSpaceDN w:val="0"/>
              <w:adjustRightInd w:val="0"/>
              <w:jc w:val="center"/>
              <w:rPr>
                <w:szCs w:val="24"/>
              </w:rPr>
            </w:pPr>
            <w:r w:rsidRPr="0054389D">
              <w:rPr>
                <w:szCs w:val="24"/>
              </w:rPr>
              <w:t>–</w:t>
            </w:r>
          </w:p>
        </w:tc>
        <w:tc>
          <w:tcPr>
            <w:tcW w:w="1694" w:type="dxa"/>
            <w:tcBorders>
              <w:top w:val="single" w:sz="4" w:space="0" w:color="auto"/>
              <w:left w:val="single" w:sz="4" w:space="0" w:color="auto"/>
              <w:bottom w:val="single" w:sz="4" w:space="0" w:color="auto"/>
              <w:right w:val="single" w:sz="4" w:space="0" w:color="auto"/>
            </w:tcBorders>
          </w:tcPr>
          <w:p w14:paraId="5F6F677E" w14:textId="77777777" w:rsidR="001A2B7E" w:rsidRPr="0054389D" w:rsidRDefault="001A2B7E" w:rsidP="00A835B0">
            <w:pPr>
              <w:autoSpaceDE w:val="0"/>
              <w:autoSpaceDN w:val="0"/>
              <w:adjustRightInd w:val="0"/>
              <w:jc w:val="center"/>
              <w:rPr>
                <w:szCs w:val="24"/>
              </w:rPr>
            </w:pPr>
            <w:r w:rsidRPr="0054389D">
              <w:rPr>
                <w:szCs w:val="24"/>
              </w:rPr>
              <w:t>–</w:t>
            </w:r>
          </w:p>
        </w:tc>
      </w:tr>
    </w:tbl>
    <w:p w14:paraId="31B6A94B" w14:textId="77777777" w:rsidR="001A2B7E" w:rsidRPr="0054389D" w:rsidRDefault="001A2B7E" w:rsidP="001A2B7E">
      <w:pPr>
        <w:autoSpaceDE w:val="0"/>
        <w:autoSpaceDN w:val="0"/>
        <w:adjustRightInd w:val="0"/>
        <w:rPr>
          <w:bCs/>
          <w:szCs w:val="24"/>
        </w:rPr>
      </w:pPr>
      <w:r w:rsidRPr="0054389D">
        <w:rPr>
          <w:bCs/>
          <w:szCs w:val="24"/>
        </w:rPr>
        <w:t>* Pildo tik VšĮ Jurbarko rajono pirminės sveikatos priežiūros centras.</w:t>
      </w:r>
    </w:p>
    <w:p w14:paraId="47898154" w14:textId="77777777" w:rsidR="001A2B7E" w:rsidRPr="0054389D" w:rsidRDefault="001A2B7E" w:rsidP="001A2B7E">
      <w:pPr>
        <w:autoSpaceDE w:val="0"/>
        <w:autoSpaceDN w:val="0"/>
        <w:adjustRightInd w:val="0"/>
        <w:rPr>
          <w:szCs w:val="24"/>
        </w:rPr>
      </w:pPr>
      <w:r w:rsidRPr="0054389D">
        <w:rPr>
          <w:szCs w:val="24"/>
        </w:rPr>
        <w:t xml:space="preserve">Pagal metinės ataskaitos duomenis: </w:t>
      </w:r>
    </w:p>
    <w:p w14:paraId="0133609E" w14:textId="77777777" w:rsidR="001A2B7E" w:rsidRPr="0054389D" w:rsidRDefault="001A2B7E" w:rsidP="001A2B7E">
      <w:pPr>
        <w:autoSpaceDE w:val="0"/>
        <w:autoSpaceDN w:val="0"/>
        <w:adjustRightInd w:val="0"/>
        <w:jc w:val="both"/>
        <w:rPr>
          <w:szCs w:val="24"/>
        </w:rPr>
      </w:pPr>
      <w:r w:rsidRPr="0054389D">
        <w:rPr>
          <w:szCs w:val="24"/>
        </w:rPr>
        <w:t>- apsilankymų skaičius įstaigoje 1 000 (prisirašiusių) gyv</w:t>
      </w:r>
      <w:r>
        <w:rPr>
          <w:szCs w:val="24"/>
        </w:rPr>
        <w:t xml:space="preserve">entojų 2023 metais </w:t>
      </w:r>
      <w:r w:rsidRPr="00B329E1">
        <w:rPr>
          <w:szCs w:val="24"/>
        </w:rPr>
        <w:t>– 11</w:t>
      </w:r>
      <w:r w:rsidR="00AC330B">
        <w:rPr>
          <w:szCs w:val="24"/>
        </w:rPr>
        <w:t xml:space="preserve"> </w:t>
      </w:r>
      <w:r w:rsidRPr="00B329E1">
        <w:rPr>
          <w:szCs w:val="24"/>
        </w:rPr>
        <w:t>538</w:t>
      </w:r>
      <w:r>
        <w:rPr>
          <w:szCs w:val="24"/>
        </w:rPr>
        <w:t xml:space="preserve"> (2022</w:t>
      </w:r>
      <w:r w:rsidRPr="0054389D">
        <w:rPr>
          <w:szCs w:val="24"/>
        </w:rPr>
        <w:t xml:space="preserve"> m.</w:t>
      </w:r>
      <w:r w:rsidR="00AC330B">
        <w:rPr>
          <w:szCs w:val="24"/>
        </w:rPr>
        <w:t xml:space="preserve"> </w:t>
      </w:r>
      <w:r w:rsidRPr="0054389D">
        <w:rPr>
          <w:szCs w:val="24"/>
        </w:rPr>
        <w:t>–</w:t>
      </w:r>
    </w:p>
    <w:p w14:paraId="2B0E2C7F" w14:textId="77777777" w:rsidR="001A2B7E" w:rsidRPr="0054389D" w:rsidRDefault="001A2B7E" w:rsidP="001A2B7E">
      <w:pPr>
        <w:autoSpaceDE w:val="0"/>
        <w:autoSpaceDN w:val="0"/>
        <w:adjustRightInd w:val="0"/>
        <w:jc w:val="both"/>
        <w:rPr>
          <w:szCs w:val="24"/>
        </w:rPr>
      </w:pPr>
      <w:r>
        <w:rPr>
          <w:szCs w:val="24"/>
        </w:rPr>
        <w:t xml:space="preserve"> 10 308</w:t>
      </w:r>
      <w:r w:rsidRPr="0054389D">
        <w:rPr>
          <w:szCs w:val="24"/>
        </w:rPr>
        <w:t xml:space="preserve">); </w:t>
      </w:r>
    </w:p>
    <w:p w14:paraId="59CDC639" w14:textId="77777777" w:rsidR="001A2B7E" w:rsidRPr="0054389D" w:rsidRDefault="001A2B7E" w:rsidP="001A2B7E">
      <w:pPr>
        <w:autoSpaceDE w:val="0"/>
        <w:autoSpaceDN w:val="0"/>
        <w:adjustRightInd w:val="0"/>
        <w:jc w:val="both"/>
        <w:rPr>
          <w:szCs w:val="24"/>
        </w:rPr>
      </w:pPr>
      <w:r w:rsidRPr="0054389D">
        <w:rPr>
          <w:szCs w:val="24"/>
        </w:rPr>
        <w:t>- apsilankymų skaiči</w:t>
      </w:r>
      <w:r>
        <w:rPr>
          <w:szCs w:val="24"/>
        </w:rPr>
        <w:t>us 1 darbo dienai įstaigoje 2023</w:t>
      </w:r>
      <w:r w:rsidRPr="0054389D">
        <w:rPr>
          <w:szCs w:val="24"/>
        </w:rPr>
        <w:t xml:space="preserve"> meta</w:t>
      </w:r>
      <w:r>
        <w:rPr>
          <w:szCs w:val="24"/>
        </w:rPr>
        <w:t xml:space="preserve">is </w:t>
      </w:r>
      <w:r w:rsidRPr="00B329E1">
        <w:rPr>
          <w:szCs w:val="24"/>
        </w:rPr>
        <w:t>– 26,3</w:t>
      </w:r>
      <w:r>
        <w:rPr>
          <w:szCs w:val="24"/>
        </w:rPr>
        <w:t xml:space="preserve"> (2022 m. – 25,93</w:t>
      </w:r>
      <w:r w:rsidRPr="0054389D">
        <w:rPr>
          <w:szCs w:val="24"/>
        </w:rPr>
        <w:t>) (esant 252</w:t>
      </w:r>
      <w:r w:rsidR="00AC330B">
        <w:rPr>
          <w:szCs w:val="24"/>
        </w:rPr>
        <w:t> </w:t>
      </w:r>
      <w:r w:rsidRPr="0054389D">
        <w:rPr>
          <w:szCs w:val="24"/>
        </w:rPr>
        <w:t xml:space="preserve">d. d.) </w:t>
      </w:r>
    </w:p>
    <w:p w14:paraId="463A65FD" w14:textId="77777777" w:rsidR="001A2B7E" w:rsidRPr="0054389D" w:rsidRDefault="001A2B7E" w:rsidP="001A2B7E">
      <w:pPr>
        <w:autoSpaceDE w:val="0"/>
        <w:autoSpaceDN w:val="0"/>
        <w:adjustRightInd w:val="0"/>
        <w:jc w:val="both"/>
        <w:rPr>
          <w:szCs w:val="24"/>
        </w:rPr>
      </w:pPr>
      <w:r w:rsidRPr="0054389D">
        <w:rPr>
          <w:szCs w:val="24"/>
        </w:rPr>
        <w:t>- apsilankymų skaičius gydytojų į pacientų namus(iš visų apsi</w:t>
      </w:r>
      <w:r>
        <w:rPr>
          <w:szCs w:val="24"/>
        </w:rPr>
        <w:t xml:space="preserve">lankymų) 2023 metais </w:t>
      </w:r>
      <w:r w:rsidRPr="00B329E1">
        <w:rPr>
          <w:szCs w:val="24"/>
        </w:rPr>
        <w:t>– 4,3</w:t>
      </w:r>
      <w:r>
        <w:rPr>
          <w:szCs w:val="24"/>
        </w:rPr>
        <w:t xml:space="preserve"> (2022</w:t>
      </w:r>
      <w:r w:rsidR="00AC330B">
        <w:rPr>
          <w:szCs w:val="24"/>
        </w:rPr>
        <w:t> </w:t>
      </w:r>
      <w:r>
        <w:rPr>
          <w:szCs w:val="24"/>
        </w:rPr>
        <w:t>m. – 7,0</w:t>
      </w:r>
      <w:r w:rsidRPr="0054389D">
        <w:rPr>
          <w:szCs w:val="24"/>
        </w:rPr>
        <w:t xml:space="preserve">); </w:t>
      </w:r>
    </w:p>
    <w:p w14:paraId="49678502" w14:textId="77777777" w:rsidR="001A2B7E" w:rsidRPr="0054389D" w:rsidRDefault="001A2B7E" w:rsidP="001A2B7E">
      <w:pPr>
        <w:autoSpaceDE w:val="0"/>
        <w:autoSpaceDN w:val="0"/>
        <w:adjustRightInd w:val="0"/>
        <w:jc w:val="both"/>
        <w:rPr>
          <w:szCs w:val="24"/>
        </w:rPr>
      </w:pPr>
      <w:r w:rsidRPr="0054389D">
        <w:rPr>
          <w:szCs w:val="24"/>
        </w:rPr>
        <w:t>- apsilankymų skaičius į pac</w:t>
      </w:r>
      <w:r>
        <w:rPr>
          <w:szCs w:val="24"/>
        </w:rPr>
        <w:t>ientų namus 1 000 gyventojų 2023</w:t>
      </w:r>
      <w:r w:rsidRPr="0054389D">
        <w:rPr>
          <w:szCs w:val="24"/>
        </w:rPr>
        <w:t xml:space="preserve"> metais </w:t>
      </w:r>
      <w:r w:rsidRPr="00BD4F4E">
        <w:rPr>
          <w:szCs w:val="24"/>
        </w:rPr>
        <w:t>– 348</w:t>
      </w:r>
      <w:r w:rsidRPr="0054389D">
        <w:rPr>
          <w:szCs w:val="24"/>
        </w:rPr>
        <w:t xml:space="preserve"> (202</w:t>
      </w:r>
      <w:r>
        <w:rPr>
          <w:szCs w:val="24"/>
        </w:rPr>
        <w:t>2 m. – 595</w:t>
      </w:r>
      <w:r w:rsidRPr="0054389D">
        <w:rPr>
          <w:szCs w:val="24"/>
        </w:rPr>
        <w:t xml:space="preserve">); </w:t>
      </w:r>
    </w:p>
    <w:p w14:paraId="23667F5C" w14:textId="77777777" w:rsidR="001A2B7E" w:rsidRPr="0054389D" w:rsidRDefault="001A2B7E" w:rsidP="001A2B7E">
      <w:pPr>
        <w:autoSpaceDE w:val="0"/>
        <w:autoSpaceDN w:val="0"/>
        <w:adjustRightInd w:val="0"/>
        <w:jc w:val="both"/>
        <w:rPr>
          <w:szCs w:val="24"/>
        </w:rPr>
      </w:pPr>
      <w:r w:rsidRPr="0054389D">
        <w:rPr>
          <w:szCs w:val="24"/>
        </w:rPr>
        <w:t>- apsilankymų skaičius 1 da</w:t>
      </w:r>
      <w:r>
        <w:rPr>
          <w:szCs w:val="24"/>
        </w:rPr>
        <w:t xml:space="preserve">rbo dienai pacientų namuose 2023 metais </w:t>
      </w:r>
      <w:r w:rsidRPr="00BD4F4E">
        <w:rPr>
          <w:szCs w:val="24"/>
        </w:rPr>
        <w:t>– 1,4</w:t>
      </w:r>
      <w:r>
        <w:rPr>
          <w:szCs w:val="24"/>
        </w:rPr>
        <w:t xml:space="preserve"> (2022 m.– 1,50</w:t>
      </w:r>
      <w:r w:rsidRPr="0054389D">
        <w:rPr>
          <w:szCs w:val="24"/>
        </w:rPr>
        <w:t>) (esant 252 d. d.).</w:t>
      </w:r>
    </w:p>
    <w:p w14:paraId="2E30B9E6" w14:textId="77777777" w:rsidR="001A2B7E" w:rsidRPr="0054389D" w:rsidRDefault="001A2B7E" w:rsidP="001A2B7E">
      <w:pPr>
        <w:autoSpaceDE w:val="0"/>
        <w:autoSpaceDN w:val="0"/>
        <w:adjustRightInd w:val="0"/>
        <w:jc w:val="both"/>
        <w:rPr>
          <w:szCs w:val="24"/>
        </w:rPr>
      </w:pPr>
    </w:p>
    <w:p w14:paraId="1E587F5A" w14:textId="77777777" w:rsidR="00D926A7" w:rsidRDefault="001A2B7E" w:rsidP="001A2B7E">
      <w:pPr>
        <w:autoSpaceDE w:val="0"/>
        <w:autoSpaceDN w:val="0"/>
        <w:adjustRightInd w:val="0"/>
        <w:jc w:val="center"/>
        <w:rPr>
          <w:b/>
          <w:bCs/>
          <w:szCs w:val="24"/>
        </w:rPr>
      </w:pPr>
      <w:r w:rsidRPr="0054389D">
        <w:rPr>
          <w:b/>
          <w:bCs/>
          <w:szCs w:val="24"/>
        </w:rPr>
        <w:t>II</w:t>
      </w:r>
      <w:r w:rsidR="00D926A7">
        <w:rPr>
          <w:b/>
          <w:bCs/>
          <w:szCs w:val="24"/>
        </w:rPr>
        <w:t xml:space="preserve"> SKYRIUS</w:t>
      </w:r>
    </w:p>
    <w:p w14:paraId="441A6E85" w14:textId="77777777" w:rsidR="001A2B7E" w:rsidRPr="0054389D" w:rsidRDefault="001A2B7E" w:rsidP="001A2B7E">
      <w:pPr>
        <w:autoSpaceDE w:val="0"/>
        <w:autoSpaceDN w:val="0"/>
        <w:adjustRightInd w:val="0"/>
        <w:jc w:val="center"/>
        <w:rPr>
          <w:b/>
          <w:bCs/>
          <w:szCs w:val="24"/>
        </w:rPr>
      </w:pPr>
      <w:r w:rsidRPr="0054389D">
        <w:rPr>
          <w:b/>
          <w:bCs/>
          <w:szCs w:val="24"/>
        </w:rPr>
        <w:t>ĮSTAIGOS DALININKAI</w:t>
      </w:r>
    </w:p>
    <w:p w14:paraId="450EC174" w14:textId="77777777" w:rsidR="001A2B7E" w:rsidRPr="0054389D" w:rsidRDefault="001A2B7E" w:rsidP="001A2B7E">
      <w:pPr>
        <w:autoSpaceDE w:val="0"/>
        <w:autoSpaceDN w:val="0"/>
        <w:adjustRightInd w:val="0"/>
        <w:ind w:firstLine="720"/>
        <w:jc w:val="both"/>
        <w:rPr>
          <w:b/>
          <w:bCs/>
          <w:szCs w:val="24"/>
        </w:rPr>
      </w:pPr>
    </w:p>
    <w:p w14:paraId="62205083" w14:textId="77777777" w:rsidR="001A2B7E" w:rsidRPr="00D926A7" w:rsidRDefault="001A2B7E" w:rsidP="001A2B7E">
      <w:pPr>
        <w:autoSpaceDE w:val="0"/>
        <w:autoSpaceDN w:val="0"/>
        <w:adjustRightInd w:val="0"/>
        <w:ind w:firstLine="720"/>
        <w:jc w:val="both"/>
        <w:rPr>
          <w:szCs w:val="24"/>
        </w:rPr>
      </w:pPr>
      <w:r w:rsidRPr="00D926A7">
        <w:rPr>
          <w:szCs w:val="24"/>
        </w:rPr>
        <w:t>Įstaigos dalininkė yra Jurbarko rajono savivaldybė. Jurbarko rajono savivaldybės kapitalo įnašas turtu – 132 194 Eur, kapitalo įnašo pinigais nėra.</w:t>
      </w:r>
    </w:p>
    <w:p w14:paraId="0CBD9579" w14:textId="77777777" w:rsidR="001A2B7E" w:rsidRPr="0054389D" w:rsidRDefault="001A2B7E" w:rsidP="001A2B7E">
      <w:pPr>
        <w:autoSpaceDE w:val="0"/>
        <w:autoSpaceDN w:val="0"/>
        <w:adjustRightInd w:val="0"/>
        <w:jc w:val="center"/>
        <w:rPr>
          <w:b/>
          <w:bCs/>
          <w:szCs w:val="24"/>
        </w:rPr>
      </w:pPr>
    </w:p>
    <w:p w14:paraId="601BFB4D" w14:textId="77777777" w:rsidR="00C02513" w:rsidRDefault="001A2B7E" w:rsidP="001A2B7E">
      <w:pPr>
        <w:autoSpaceDE w:val="0"/>
        <w:autoSpaceDN w:val="0"/>
        <w:adjustRightInd w:val="0"/>
        <w:jc w:val="center"/>
        <w:rPr>
          <w:b/>
          <w:bCs/>
          <w:szCs w:val="24"/>
        </w:rPr>
      </w:pPr>
      <w:r w:rsidRPr="0054389D">
        <w:rPr>
          <w:b/>
          <w:bCs/>
          <w:szCs w:val="24"/>
        </w:rPr>
        <w:t>III</w:t>
      </w:r>
      <w:r w:rsidR="00C02513">
        <w:rPr>
          <w:b/>
          <w:bCs/>
          <w:szCs w:val="24"/>
        </w:rPr>
        <w:t xml:space="preserve"> SKYRIUS</w:t>
      </w:r>
    </w:p>
    <w:p w14:paraId="2C84A997" w14:textId="77777777" w:rsidR="001A2B7E" w:rsidRDefault="001A2B7E" w:rsidP="001A2B7E">
      <w:pPr>
        <w:autoSpaceDE w:val="0"/>
        <w:autoSpaceDN w:val="0"/>
        <w:adjustRightInd w:val="0"/>
        <w:jc w:val="center"/>
        <w:rPr>
          <w:rFonts w:ascii="TimesNewRoman,Bold" w:hAnsi="TimesNewRoman,Bold" w:cs="TimesNewRoman,Bold"/>
          <w:b/>
          <w:bCs/>
          <w:szCs w:val="24"/>
        </w:rPr>
      </w:pPr>
      <w:r>
        <w:rPr>
          <w:rFonts w:ascii="TimesNewRoman,Bold" w:hAnsi="TimesNewRoman,Bold" w:cs="TimesNewRoman,Bold"/>
          <w:b/>
          <w:bCs/>
          <w:szCs w:val="24"/>
        </w:rPr>
        <w:t>FINANSINĖ INFORMACIJA</w:t>
      </w:r>
    </w:p>
    <w:p w14:paraId="786ADFEB" w14:textId="77777777" w:rsidR="001A2B7E" w:rsidRDefault="001A2B7E" w:rsidP="001A2B7E">
      <w:pPr>
        <w:autoSpaceDE w:val="0"/>
        <w:autoSpaceDN w:val="0"/>
        <w:adjustRightInd w:val="0"/>
        <w:jc w:val="center"/>
        <w:rPr>
          <w:rFonts w:ascii="TimesNewRoman,Bold" w:hAnsi="TimesNewRoman,Bold" w:cs="TimesNewRoman,Bold"/>
          <w:b/>
          <w:bCs/>
          <w:szCs w:val="24"/>
        </w:rPr>
      </w:pPr>
    </w:p>
    <w:p w14:paraId="371D20F3" w14:textId="77777777" w:rsidR="001A2B7E" w:rsidRPr="00C02513" w:rsidRDefault="001A2B7E" w:rsidP="001A2B7E">
      <w:pPr>
        <w:ind w:firstLine="720"/>
        <w:jc w:val="both"/>
        <w:rPr>
          <w:szCs w:val="24"/>
        </w:rPr>
      </w:pPr>
      <w:r w:rsidRPr="00C02513">
        <w:rPr>
          <w:bCs/>
        </w:rPr>
        <w:t xml:space="preserve">Prie </w:t>
      </w:r>
      <w:r w:rsidRPr="00C02513">
        <w:rPr>
          <w:szCs w:val="24"/>
        </w:rPr>
        <w:t>viešosios įstaigos Viešvilės ambulatorijos 2023 metų veiklos ataskaitos pateikiamas 2023 metų finansinių ataskaitų rinkinys (pridedamas).</w:t>
      </w:r>
    </w:p>
    <w:p w14:paraId="7385D760" w14:textId="77777777" w:rsidR="001A2B7E" w:rsidRPr="00C02513" w:rsidRDefault="001A2B7E" w:rsidP="001A2B7E">
      <w:pPr>
        <w:ind w:firstLine="720"/>
        <w:jc w:val="both"/>
      </w:pPr>
      <w:r w:rsidRPr="00C02513">
        <w:t>Įstaigos finansinės veiklos rezultatas 2023 m. – 10</w:t>
      </w:r>
      <w:r w:rsidR="00C02513">
        <w:t xml:space="preserve"> </w:t>
      </w:r>
      <w:r w:rsidRPr="00C02513">
        <w:t>107 Eur grynasis perviršis.</w:t>
      </w:r>
    </w:p>
    <w:p w14:paraId="70A47A8E" w14:textId="77777777" w:rsidR="001A2B7E" w:rsidRPr="00C02513" w:rsidRDefault="001A2B7E" w:rsidP="001A2B7E">
      <w:pPr>
        <w:ind w:firstLine="720"/>
        <w:jc w:val="both"/>
      </w:pPr>
      <w:r w:rsidRPr="00C02513">
        <w:rPr>
          <w:szCs w:val="24"/>
        </w:rPr>
        <w:t>Jurbarko rajono savivaldybės tarybos 2023 m. balandžio 27 d. sprendimu Nr. T2-116 „</w:t>
      </w:r>
      <w:r w:rsidRPr="00C02513">
        <w:rPr>
          <w:bCs/>
          <w:iCs/>
          <w:szCs w:val="24"/>
        </w:rPr>
        <w:t xml:space="preserve">Dėl Jurbarko rajono savivaldybės viešųjų asmens sveikatos priežiūros įstaigų 2023 metų išlaidų, skirtų darbo užmokesčiui ir medikamentams, normatyvų nustatymo“ įstaigai buvo nustatyta: </w:t>
      </w:r>
    </w:p>
    <w:p w14:paraId="70FE7D03" w14:textId="77777777" w:rsidR="001A2B7E" w:rsidRPr="00C02513" w:rsidRDefault="001A2B7E" w:rsidP="001A2B7E">
      <w:pPr>
        <w:ind w:firstLine="720"/>
        <w:jc w:val="both"/>
      </w:pPr>
      <w:r w:rsidRPr="00C02513">
        <w:t xml:space="preserve">1. 2023 metų išlaidų, skirtų darbo užmokesčiui (su socialinio draudimo įmokomis) normatyvas – 83 proc. </w:t>
      </w:r>
    </w:p>
    <w:p w14:paraId="6E0EDDCA" w14:textId="77777777" w:rsidR="001A2B7E" w:rsidRPr="00C02513" w:rsidRDefault="001A2B7E" w:rsidP="001A2B7E">
      <w:pPr>
        <w:ind w:firstLine="720"/>
        <w:jc w:val="both"/>
        <w:rPr>
          <w:szCs w:val="24"/>
        </w:rPr>
      </w:pPr>
      <w:r w:rsidRPr="00C02513">
        <w:t>2023 m. faktinės darbuotojų darbo užmokesčio (su socialinio draudimo įmokomis) nuo visų pagrindinės veiklos išlaidų normatyvas įvykdytas – 77,3 proc.</w:t>
      </w:r>
    </w:p>
    <w:p w14:paraId="4B5F7868" w14:textId="77777777" w:rsidR="001A2B7E" w:rsidRPr="00C02513" w:rsidRDefault="001A2B7E" w:rsidP="001A2B7E">
      <w:pPr>
        <w:ind w:firstLine="720"/>
        <w:jc w:val="both"/>
      </w:pPr>
      <w:r w:rsidRPr="00C02513">
        <w:rPr>
          <w:szCs w:val="24"/>
        </w:rPr>
        <w:t xml:space="preserve">2. Išlaidų normatyvas </w:t>
      </w:r>
      <w:r w:rsidRPr="00C02513">
        <w:t>medikamentams (nuo gautų Privalomojo sveikatos draudimo fondo lėšų)</w:t>
      </w:r>
      <w:r w:rsidR="00C02513">
        <w:t xml:space="preserve"> </w:t>
      </w:r>
      <w:r w:rsidRPr="00C02513">
        <w:t xml:space="preserve">– 5 proc. </w:t>
      </w:r>
    </w:p>
    <w:p w14:paraId="289B0885" w14:textId="77777777" w:rsidR="001A2B7E" w:rsidRPr="00C02513" w:rsidRDefault="001A2B7E" w:rsidP="001A2B7E">
      <w:pPr>
        <w:ind w:firstLine="720"/>
        <w:jc w:val="both"/>
      </w:pPr>
      <w:r w:rsidRPr="00C02513">
        <w:t>2023 m. išlaidų normatyvas medikamentams ir medicinos priemonėms (nuo gautų Privalomojo sveikatos draudimo fondo lėšų) įvykdytas – 2 proc.</w:t>
      </w:r>
    </w:p>
    <w:p w14:paraId="5EA2AEE1" w14:textId="77777777" w:rsidR="001A2B7E" w:rsidRPr="00C02513" w:rsidRDefault="001A2B7E" w:rsidP="001A2B7E">
      <w:pPr>
        <w:ind w:firstLine="720"/>
        <w:jc w:val="both"/>
        <w:rPr>
          <w:bCs/>
          <w:iCs/>
          <w:szCs w:val="24"/>
        </w:rPr>
      </w:pPr>
      <w:r w:rsidRPr="00C02513">
        <w:rPr>
          <w:bCs/>
          <w:iCs/>
          <w:szCs w:val="24"/>
        </w:rPr>
        <w:t xml:space="preserve">Įstaiga 2023 m. iš Savivaldybės biudžeto lėšų negavo. </w:t>
      </w:r>
    </w:p>
    <w:p w14:paraId="221BE267" w14:textId="77777777" w:rsidR="001A2B7E" w:rsidRDefault="001A2B7E" w:rsidP="001A2B7E">
      <w:pPr>
        <w:ind w:firstLine="720"/>
        <w:jc w:val="both"/>
        <w:rPr>
          <w:bCs/>
        </w:rPr>
      </w:pPr>
      <w:r w:rsidRPr="00C02513">
        <w:rPr>
          <w:bCs/>
        </w:rPr>
        <w:t>2023 m. įstaigos išlaidos iš viso buvo – 117</w:t>
      </w:r>
      <w:r w:rsidR="00C02513">
        <w:rPr>
          <w:bCs/>
        </w:rPr>
        <w:t xml:space="preserve"> </w:t>
      </w:r>
      <w:r w:rsidRPr="00C02513">
        <w:rPr>
          <w:bCs/>
        </w:rPr>
        <w:t>472 Eur, iš jų valdymo išlaidos – 16</w:t>
      </w:r>
      <w:r w:rsidR="00C02513">
        <w:rPr>
          <w:bCs/>
        </w:rPr>
        <w:t xml:space="preserve"> </w:t>
      </w:r>
      <w:r w:rsidRPr="00C02513">
        <w:rPr>
          <w:bCs/>
        </w:rPr>
        <w:t>364 Eur, t. y. – 13,9 proc.</w:t>
      </w:r>
    </w:p>
    <w:p w14:paraId="4AFC4A2B" w14:textId="77777777" w:rsidR="004C33AC" w:rsidRDefault="004C33AC" w:rsidP="001A2B7E">
      <w:pPr>
        <w:ind w:firstLine="720"/>
        <w:jc w:val="both"/>
        <w:rPr>
          <w:bCs/>
        </w:rPr>
      </w:pPr>
    </w:p>
    <w:p w14:paraId="2642E1D1" w14:textId="77777777" w:rsidR="004C33AC" w:rsidRDefault="004C33AC" w:rsidP="001A2B7E">
      <w:pPr>
        <w:ind w:firstLine="720"/>
        <w:jc w:val="both"/>
        <w:rPr>
          <w:bCs/>
        </w:rPr>
      </w:pPr>
    </w:p>
    <w:p w14:paraId="516E41ED" w14:textId="77777777" w:rsidR="004C33AC" w:rsidRDefault="004C33AC" w:rsidP="001A2B7E">
      <w:pPr>
        <w:ind w:firstLine="720"/>
        <w:jc w:val="both"/>
        <w:rPr>
          <w:bCs/>
        </w:rPr>
      </w:pPr>
    </w:p>
    <w:p w14:paraId="0109F93D" w14:textId="77777777" w:rsidR="004C33AC" w:rsidRDefault="004C33AC" w:rsidP="001A2B7E">
      <w:pPr>
        <w:ind w:firstLine="720"/>
        <w:jc w:val="both"/>
        <w:rPr>
          <w:bCs/>
        </w:rPr>
      </w:pPr>
    </w:p>
    <w:p w14:paraId="24FE1703" w14:textId="77777777" w:rsidR="004C33AC" w:rsidRPr="00C02513" w:rsidRDefault="004C33AC" w:rsidP="001A2B7E">
      <w:pPr>
        <w:ind w:firstLine="720"/>
        <w:jc w:val="both"/>
        <w:rPr>
          <w:bCs/>
        </w:rPr>
      </w:pPr>
    </w:p>
    <w:p w14:paraId="22C95C24" w14:textId="77777777" w:rsidR="001A2B7E" w:rsidRPr="0054389D" w:rsidRDefault="001A2B7E" w:rsidP="001A2B7E">
      <w:pPr>
        <w:autoSpaceDE w:val="0"/>
        <w:autoSpaceDN w:val="0"/>
        <w:adjustRightInd w:val="0"/>
        <w:rPr>
          <w:rFonts w:eastAsia="Calibri"/>
          <w:b/>
          <w:szCs w:val="24"/>
        </w:rPr>
      </w:pPr>
    </w:p>
    <w:p w14:paraId="21E098F0" w14:textId="77777777" w:rsidR="007A0719" w:rsidRDefault="001A2B7E" w:rsidP="001A2B7E">
      <w:pPr>
        <w:autoSpaceDE w:val="0"/>
        <w:autoSpaceDN w:val="0"/>
        <w:adjustRightInd w:val="0"/>
        <w:jc w:val="center"/>
        <w:rPr>
          <w:b/>
          <w:bCs/>
          <w:szCs w:val="24"/>
        </w:rPr>
      </w:pPr>
      <w:r>
        <w:rPr>
          <w:b/>
          <w:bCs/>
          <w:szCs w:val="24"/>
        </w:rPr>
        <w:t>IV</w:t>
      </w:r>
      <w:r w:rsidR="007A0719">
        <w:rPr>
          <w:b/>
          <w:bCs/>
          <w:szCs w:val="24"/>
        </w:rPr>
        <w:t xml:space="preserve"> SKYRIUS</w:t>
      </w:r>
    </w:p>
    <w:p w14:paraId="4057EA15" w14:textId="77777777" w:rsidR="001A2B7E" w:rsidRPr="0054389D" w:rsidRDefault="001A2B7E" w:rsidP="001A2B7E">
      <w:pPr>
        <w:autoSpaceDE w:val="0"/>
        <w:autoSpaceDN w:val="0"/>
        <w:adjustRightInd w:val="0"/>
        <w:jc w:val="center"/>
        <w:rPr>
          <w:szCs w:val="24"/>
          <w:lang w:eastAsia="en-US"/>
        </w:rPr>
      </w:pPr>
      <w:r w:rsidRPr="0054389D">
        <w:rPr>
          <w:b/>
          <w:bCs/>
          <w:szCs w:val="24"/>
        </w:rPr>
        <w:t>INFORMACIJA APIE ĮSTAIGOS DARBUOTOJUS</w:t>
      </w:r>
    </w:p>
    <w:p w14:paraId="07BBF8A1" w14:textId="77777777" w:rsidR="001A2B7E" w:rsidRPr="0054389D" w:rsidRDefault="001A2B7E" w:rsidP="001A2B7E">
      <w:pPr>
        <w:autoSpaceDE w:val="0"/>
        <w:autoSpaceDN w:val="0"/>
        <w:adjustRightInd w:val="0"/>
        <w:rPr>
          <w:b/>
          <w:bCs/>
          <w:szCs w:val="24"/>
        </w:rPr>
      </w:pPr>
    </w:p>
    <w:tbl>
      <w:tblPr>
        <w:tblW w:w="9498" w:type="dxa"/>
        <w:tblInd w:w="108" w:type="dxa"/>
        <w:tblLayout w:type="fixed"/>
        <w:tblLook w:val="04A0" w:firstRow="1" w:lastRow="0" w:firstColumn="1" w:lastColumn="0" w:noHBand="0" w:noVBand="1"/>
      </w:tblPr>
      <w:tblGrid>
        <w:gridCol w:w="2410"/>
        <w:gridCol w:w="992"/>
        <w:gridCol w:w="851"/>
        <w:gridCol w:w="992"/>
        <w:gridCol w:w="851"/>
        <w:gridCol w:w="992"/>
        <w:gridCol w:w="850"/>
        <w:gridCol w:w="709"/>
        <w:gridCol w:w="851"/>
      </w:tblGrid>
      <w:tr w:rsidR="001A2B7E" w:rsidRPr="0054389D" w14:paraId="13B9C655" w14:textId="77777777" w:rsidTr="00A835B0">
        <w:trPr>
          <w:cantSplit/>
          <w:trHeight w:val="701"/>
        </w:trPr>
        <w:tc>
          <w:tcPr>
            <w:tcW w:w="2410" w:type="dxa"/>
            <w:vMerge w:val="restart"/>
            <w:tcBorders>
              <w:top w:val="single" w:sz="4" w:space="0" w:color="auto"/>
              <w:left w:val="single" w:sz="4" w:space="0" w:color="auto"/>
              <w:bottom w:val="single" w:sz="4" w:space="0" w:color="auto"/>
              <w:right w:val="single" w:sz="4" w:space="0" w:color="auto"/>
            </w:tcBorders>
          </w:tcPr>
          <w:p w14:paraId="513DF986" w14:textId="77777777" w:rsidR="001A2B7E" w:rsidRPr="0054389D" w:rsidRDefault="001A2B7E" w:rsidP="00A835B0">
            <w:pPr>
              <w:autoSpaceDE w:val="0"/>
              <w:autoSpaceDN w:val="0"/>
              <w:adjustRightInd w:val="0"/>
              <w:rPr>
                <w:szCs w:val="24"/>
              </w:rPr>
            </w:pPr>
            <w:r w:rsidRPr="0054389D">
              <w:rPr>
                <w:bCs/>
                <w:szCs w:val="24"/>
              </w:rPr>
              <w:t xml:space="preserve">Darbuotojai </w:t>
            </w:r>
          </w:p>
        </w:tc>
        <w:tc>
          <w:tcPr>
            <w:tcW w:w="1843" w:type="dxa"/>
            <w:gridSpan w:val="2"/>
            <w:tcBorders>
              <w:top w:val="single" w:sz="4" w:space="0" w:color="auto"/>
              <w:left w:val="single" w:sz="4" w:space="0" w:color="auto"/>
              <w:bottom w:val="single" w:sz="4" w:space="0" w:color="auto"/>
              <w:right w:val="single" w:sz="4" w:space="0" w:color="auto"/>
            </w:tcBorders>
          </w:tcPr>
          <w:p w14:paraId="519A7CFE" w14:textId="77777777" w:rsidR="001A2B7E" w:rsidRPr="0054389D" w:rsidRDefault="001A2B7E" w:rsidP="00A835B0">
            <w:pPr>
              <w:autoSpaceDE w:val="0"/>
              <w:autoSpaceDN w:val="0"/>
              <w:adjustRightInd w:val="0"/>
              <w:rPr>
                <w:szCs w:val="24"/>
              </w:rPr>
            </w:pPr>
            <w:r w:rsidRPr="0054389D">
              <w:rPr>
                <w:bCs/>
                <w:szCs w:val="24"/>
              </w:rPr>
              <w:t xml:space="preserve">Ataskaitinių metų </w:t>
            </w:r>
          </w:p>
          <w:p w14:paraId="2EBA0B05" w14:textId="77777777" w:rsidR="001A2B7E" w:rsidRPr="0054389D" w:rsidRDefault="001A2B7E" w:rsidP="00A835B0">
            <w:pPr>
              <w:autoSpaceDE w:val="0"/>
              <w:autoSpaceDN w:val="0"/>
              <w:adjustRightInd w:val="0"/>
              <w:rPr>
                <w:szCs w:val="24"/>
              </w:rPr>
            </w:pPr>
            <w:r w:rsidRPr="0054389D">
              <w:rPr>
                <w:bCs/>
                <w:szCs w:val="24"/>
              </w:rPr>
              <w:t xml:space="preserve">sausio 1 d. </w:t>
            </w:r>
          </w:p>
        </w:tc>
        <w:tc>
          <w:tcPr>
            <w:tcW w:w="1843" w:type="dxa"/>
            <w:gridSpan w:val="2"/>
            <w:tcBorders>
              <w:top w:val="single" w:sz="4" w:space="0" w:color="auto"/>
              <w:left w:val="single" w:sz="4" w:space="0" w:color="auto"/>
              <w:bottom w:val="single" w:sz="4" w:space="0" w:color="auto"/>
              <w:right w:val="single" w:sz="4" w:space="0" w:color="auto"/>
            </w:tcBorders>
          </w:tcPr>
          <w:p w14:paraId="32458420" w14:textId="77777777" w:rsidR="001A2B7E" w:rsidRPr="0054389D" w:rsidRDefault="001A2B7E" w:rsidP="00A835B0">
            <w:pPr>
              <w:autoSpaceDE w:val="0"/>
              <w:autoSpaceDN w:val="0"/>
              <w:adjustRightInd w:val="0"/>
              <w:rPr>
                <w:szCs w:val="24"/>
              </w:rPr>
            </w:pPr>
            <w:r w:rsidRPr="0054389D">
              <w:rPr>
                <w:bCs/>
                <w:szCs w:val="24"/>
              </w:rPr>
              <w:t xml:space="preserve">Ataskaitinių metų </w:t>
            </w:r>
          </w:p>
          <w:p w14:paraId="2FEA9A24" w14:textId="77777777" w:rsidR="001A2B7E" w:rsidRPr="0054389D" w:rsidRDefault="001A2B7E" w:rsidP="00A835B0">
            <w:pPr>
              <w:autoSpaceDE w:val="0"/>
              <w:autoSpaceDN w:val="0"/>
              <w:adjustRightInd w:val="0"/>
              <w:rPr>
                <w:szCs w:val="24"/>
              </w:rPr>
            </w:pPr>
            <w:r w:rsidRPr="0054389D">
              <w:rPr>
                <w:bCs/>
                <w:szCs w:val="24"/>
              </w:rPr>
              <w:t xml:space="preserve">gruodžio 31 d. </w:t>
            </w:r>
          </w:p>
        </w:tc>
        <w:tc>
          <w:tcPr>
            <w:tcW w:w="1842" w:type="dxa"/>
            <w:gridSpan w:val="2"/>
            <w:tcBorders>
              <w:top w:val="single" w:sz="4" w:space="0" w:color="auto"/>
              <w:left w:val="single" w:sz="4" w:space="0" w:color="auto"/>
              <w:bottom w:val="single" w:sz="4" w:space="0" w:color="auto"/>
              <w:right w:val="single" w:sz="4" w:space="0" w:color="auto"/>
            </w:tcBorders>
          </w:tcPr>
          <w:p w14:paraId="56281ABD" w14:textId="77777777" w:rsidR="001A2B7E" w:rsidRPr="0054389D" w:rsidRDefault="001A2B7E" w:rsidP="00A835B0">
            <w:pPr>
              <w:autoSpaceDE w:val="0"/>
              <w:autoSpaceDN w:val="0"/>
              <w:adjustRightInd w:val="0"/>
              <w:rPr>
                <w:bCs/>
                <w:szCs w:val="24"/>
              </w:rPr>
            </w:pPr>
            <w:r w:rsidRPr="0054389D">
              <w:rPr>
                <w:bCs/>
                <w:szCs w:val="24"/>
              </w:rPr>
              <w:t xml:space="preserve">Vidutinis metinis darbuotojų skaičius </w:t>
            </w:r>
          </w:p>
          <w:p w14:paraId="5B969F52" w14:textId="77777777" w:rsidR="001A2B7E" w:rsidRPr="0054389D" w:rsidRDefault="001A2B7E" w:rsidP="00A835B0">
            <w:pPr>
              <w:autoSpaceDE w:val="0"/>
              <w:autoSpaceDN w:val="0"/>
              <w:adjustRightInd w:val="0"/>
              <w:rPr>
                <w:szCs w:val="24"/>
              </w:rPr>
            </w:pPr>
            <w:r>
              <w:rPr>
                <w:bCs/>
                <w:szCs w:val="24"/>
              </w:rPr>
              <w:t>2023</w:t>
            </w:r>
            <w:r w:rsidRPr="0054389D">
              <w:rPr>
                <w:bCs/>
                <w:szCs w:val="24"/>
              </w:rPr>
              <w:t xml:space="preserve"> m. </w:t>
            </w:r>
          </w:p>
        </w:tc>
        <w:tc>
          <w:tcPr>
            <w:tcW w:w="1560" w:type="dxa"/>
            <w:gridSpan w:val="2"/>
            <w:tcBorders>
              <w:top w:val="single" w:sz="4" w:space="0" w:color="auto"/>
              <w:left w:val="single" w:sz="4" w:space="0" w:color="auto"/>
              <w:bottom w:val="single" w:sz="4" w:space="0" w:color="auto"/>
              <w:right w:val="single" w:sz="4" w:space="0" w:color="auto"/>
            </w:tcBorders>
          </w:tcPr>
          <w:p w14:paraId="3C6B04C0" w14:textId="77777777" w:rsidR="001A2B7E" w:rsidRPr="0054389D" w:rsidRDefault="001A2B7E" w:rsidP="00A835B0">
            <w:pPr>
              <w:autoSpaceDE w:val="0"/>
              <w:autoSpaceDN w:val="0"/>
              <w:adjustRightInd w:val="0"/>
              <w:rPr>
                <w:bCs/>
                <w:szCs w:val="24"/>
              </w:rPr>
            </w:pPr>
            <w:r w:rsidRPr="0054389D">
              <w:rPr>
                <w:bCs/>
                <w:szCs w:val="24"/>
              </w:rPr>
              <w:t>Vidutinis metinis darbuotojų skaičius</w:t>
            </w:r>
          </w:p>
          <w:p w14:paraId="70A20C2B" w14:textId="77777777" w:rsidR="001A2B7E" w:rsidRPr="0054389D" w:rsidRDefault="001A2B7E" w:rsidP="00A835B0">
            <w:pPr>
              <w:autoSpaceDE w:val="0"/>
              <w:autoSpaceDN w:val="0"/>
              <w:adjustRightInd w:val="0"/>
              <w:rPr>
                <w:szCs w:val="24"/>
              </w:rPr>
            </w:pPr>
            <w:r>
              <w:rPr>
                <w:bCs/>
                <w:szCs w:val="24"/>
              </w:rPr>
              <w:t>2022</w:t>
            </w:r>
            <w:r w:rsidRPr="0054389D">
              <w:rPr>
                <w:bCs/>
                <w:szCs w:val="24"/>
              </w:rPr>
              <w:t xml:space="preserve"> m.</w:t>
            </w:r>
          </w:p>
        </w:tc>
      </w:tr>
      <w:tr w:rsidR="001A2B7E" w:rsidRPr="0054389D" w14:paraId="161E8100" w14:textId="77777777" w:rsidTr="00A835B0">
        <w:trPr>
          <w:cantSplit/>
          <w:trHeight w:val="573"/>
        </w:trPr>
        <w:tc>
          <w:tcPr>
            <w:tcW w:w="2410" w:type="dxa"/>
            <w:vMerge/>
            <w:tcBorders>
              <w:top w:val="single" w:sz="4" w:space="0" w:color="auto"/>
              <w:left w:val="single" w:sz="4" w:space="0" w:color="auto"/>
              <w:bottom w:val="single" w:sz="4" w:space="0" w:color="auto"/>
              <w:right w:val="single" w:sz="4" w:space="0" w:color="auto"/>
            </w:tcBorders>
            <w:vAlign w:val="center"/>
          </w:tcPr>
          <w:p w14:paraId="58FA7655" w14:textId="77777777" w:rsidR="001A2B7E" w:rsidRPr="0054389D" w:rsidRDefault="001A2B7E" w:rsidP="00A835B0">
            <w:pPr>
              <w:rPr>
                <w:szCs w:val="24"/>
              </w:rPr>
            </w:pPr>
          </w:p>
        </w:tc>
        <w:tc>
          <w:tcPr>
            <w:tcW w:w="992" w:type="dxa"/>
            <w:tcBorders>
              <w:top w:val="single" w:sz="4" w:space="0" w:color="auto"/>
              <w:left w:val="single" w:sz="4" w:space="0" w:color="auto"/>
              <w:bottom w:val="single" w:sz="4" w:space="0" w:color="auto"/>
              <w:right w:val="single" w:sz="4" w:space="0" w:color="auto"/>
            </w:tcBorders>
          </w:tcPr>
          <w:p w14:paraId="1B9A7159" w14:textId="77777777" w:rsidR="001A2B7E" w:rsidRPr="0054389D" w:rsidRDefault="001A2B7E" w:rsidP="00A835B0">
            <w:pPr>
              <w:autoSpaceDE w:val="0"/>
              <w:autoSpaceDN w:val="0"/>
              <w:adjustRightInd w:val="0"/>
              <w:rPr>
                <w:szCs w:val="24"/>
              </w:rPr>
            </w:pPr>
            <w:r w:rsidRPr="0054389D">
              <w:rPr>
                <w:bCs/>
                <w:szCs w:val="24"/>
              </w:rPr>
              <w:t xml:space="preserve">Fizinių </w:t>
            </w:r>
            <w:proofErr w:type="spellStart"/>
            <w:r w:rsidRPr="0054389D">
              <w:rPr>
                <w:bCs/>
                <w:szCs w:val="24"/>
              </w:rPr>
              <w:t>asm</w:t>
            </w:r>
            <w:proofErr w:type="spellEnd"/>
            <w:r w:rsidRPr="0054389D">
              <w:rPr>
                <w:bCs/>
                <w:szCs w:val="24"/>
              </w:rPr>
              <w:t xml:space="preserve">. </w:t>
            </w:r>
            <w:proofErr w:type="spellStart"/>
            <w:r w:rsidRPr="0054389D">
              <w:rPr>
                <w:bCs/>
                <w:szCs w:val="24"/>
              </w:rPr>
              <w:t>skai-čius</w:t>
            </w:r>
            <w:proofErr w:type="spellEnd"/>
            <w:r w:rsidRPr="0054389D">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0EFB2E57" w14:textId="77777777" w:rsidR="001A2B7E" w:rsidRPr="0054389D" w:rsidRDefault="001A2B7E" w:rsidP="00A835B0">
            <w:pPr>
              <w:autoSpaceDE w:val="0"/>
              <w:autoSpaceDN w:val="0"/>
              <w:adjustRightInd w:val="0"/>
              <w:rPr>
                <w:szCs w:val="24"/>
              </w:rPr>
            </w:pPr>
            <w:r w:rsidRPr="0054389D">
              <w:rPr>
                <w:bCs/>
                <w:szCs w:val="24"/>
              </w:rPr>
              <w:t xml:space="preserve">Etatų </w:t>
            </w:r>
            <w:proofErr w:type="spellStart"/>
            <w:r w:rsidRPr="0054389D">
              <w:rPr>
                <w:bCs/>
                <w:szCs w:val="24"/>
              </w:rPr>
              <w:t>skai-čius</w:t>
            </w:r>
            <w:proofErr w:type="spellEnd"/>
            <w:r w:rsidRPr="0054389D">
              <w:rPr>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552D6C43" w14:textId="77777777" w:rsidR="001A2B7E" w:rsidRPr="0054389D" w:rsidRDefault="001A2B7E" w:rsidP="00A835B0">
            <w:pPr>
              <w:autoSpaceDE w:val="0"/>
              <w:autoSpaceDN w:val="0"/>
              <w:adjustRightInd w:val="0"/>
              <w:rPr>
                <w:bCs/>
                <w:szCs w:val="24"/>
              </w:rPr>
            </w:pPr>
            <w:r w:rsidRPr="0054389D">
              <w:rPr>
                <w:bCs/>
                <w:szCs w:val="24"/>
              </w:rPr>
              <w:t xml:space="preserve">Fizinių </w:t>
            </w:r>
            <w:proofErr w:type="spellStart"/>
            <w:r w:rsidRPr="0054389D">
              <w:rPr>
                <w:bCs/>
                <w:szCs w:val="24"/>
              </w:rPr>
              <w:t>asm</w:t>
            </w:r>
            <w:proofErr w:type="spellEnd"/>
            <w:r w:rsidRPr="0054389D">
              <w:rPr>
                <w:bCs/>
                <w:szCs w:val="24"/>
              </w:rPr>
              <w:t xml:space="preserve">. </w:t>
            </w:r>
            <w:proofErr w:type="spellStart"/>
            <w:r w:rsidRPr="0054389D">
              <w:rPr>
                <w:bCs/>
                <w:szCs w:val="24"/>
              </w:rPr>
              <w:t>skai</w:t>
            </w:r>
            <w:proofErr w:type="spellEnd"/>
            <w:r w:rsidRPr="0054389D">
              <w:rPr>
                <w:bCs/>
                <w:szCs w:val="24"/>
              </w:rPr>
              <w:t>-</w:t>
            </w:r>
          </w:p>
          <w:p w14:paraId="4A9F2A12" w14:textId="77777777" w:rsidR="001A2B7E" w:rsidRPr="0054389D" w:rsidRDefault="001A2B7E" w:rsidP="00A835B0">
            <w:pPr>
              <w:autoSpaceDE w:val="0"/>
              <w:autoSpaceDN w:val="0"/>
              <w:adjustRightInd w:val="0"/>
              <w:rPr>
                <w:szCs w:val="24"/>
              </w:rPr>
            </w:pPr>
            <w:proofErr w:type="spellStart"/>
            <w:r w:rsidRPr="0054389D">
              <w:rPr>
                <w:bCs/>
                <w:szCs w:val="24"/>
              </w:rPr>
              <w:t>čius</w:t>
            </w:r>
            <w:proofErr w:type="spellEnd"/>
            <w:r w:rsidRPr="0054389D">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571DC550" w14:textId="77777777" w:rsidR="001A2B7E" w:rsidRPr="0054389D" w:rsidRDefault="001A2B7E" w:rsidP="00A835B0">
            <w:pPr>
              <w:autoSpaceDE w:val="0"/>
              <w:autoSpaceDN w:val="0"/>
              <w:adjustRightInd w:val="0"/>
              <w:rPr>
                <w:szCs w:val="24"/>
              </w:rPr>
            </w:pPr>
            <w:r w:rsidRPr="0054389D">
              <w:rPr>
                <w:bCs/>
                <w:szCs w:val="24"/>
              </w:rPr>
              <w:t xml:space="preserve">Etatų </w:t>
            </w:r>
            <w:proofErr w:type="spellStart"/>
            <w:r w:rsidRPr="0054389D">
              <w:rPr>
                <w:bCs/>
                <w:szCs w:val="24"/>
              </w:rPr>
              <w:t>skai-čius</w:t>
            </w:r>
            <w:proofErr w:type="spellEnd"/>
            <w:r w:rsidRPr="0054389D">
              <w:rPr>
                <w:bCs/>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2C27608F" w14:textId="77777777" w:rsidR="001A2B7E" w:rsidRPr="0054389D" w:rsidRDefault="001A2B7E" w:rsidP="00A835B0">
            <w:pPr>
              <w:autoSpaceDE w:val="0"/>
              <w:autoSpaceDN w:val="0"/>
              <w:adjustRightInd w:val="0"/>
              <w:rPr>
                <w:bCs/>
                <w:szCs w:val="24"/>
              </w:rPr>
            </w:pPr>
            <w:r w:rsidRPr="0054389D">
              <w:rPr>
                <w:bCs/>
                <w:szCs w:val="24"/>
              </w:rPr>
              <w:t xml:space="preserve">Fizinių </w:t>
            </w:r>
            <w:proofErr w:type="spellStart"/>
            <w:r w:rsidRPr="0054389D">
              <w:rPr>
                <w:bCs/>
                <w:szCs w:val="24"/>
              </w:rPr>
              <w:t>asm</w:t>
            </w:r>
            <w:proofErr w:type="spellEnd"/>
            <w:r w:rsidRPr="0054389D">
              <w:rPr>
                <w:bCs/>
                <w:szCs w:val="24"/>
              </w:rPr>
              <w:t xml:space="preserve">. </w:t>
            </w:r>
            <w:proofErr w:type="spellStart"/>
            <w:r w:rsidRPr="0054389D">
              <w:rPr>
                <w:bCs/>
                <w:szCs w:val="24"/>
              </w:rPr>
              <w:t>skai-čius</w:t>
            </w:r>
            <w:proofErr w:type="spellEnd"/>
            <w:r w:rsidRPr="0054389D">
              <w:rPr>
                <w:bCs/>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7DB02743" w14:textId="77777777" w:rsidR="001A2B7E" w:rsidRPr="0054389D" w:rsidRDefault="001A2B7E" w:rsidP="00A835B0">
            <w:pPr>
              <w:autoSpaceDE w:val="0"/>
              <w:autoSpaceDN w:val="0"/>
              <w:adjustRightInd w:val="0"/>
              <w:rPr>
                <w:szCs w:val="24"/>
              </w:rPr>
            </w:pPr>
            <w:r w:rsidRPr="0054389D">
              <w:rPr>
                <w:bCs/>
                <w:szCs w:val="24"/>
              </w:rPr>
              <w:t xml:space="preserve">Etatų </w:t>
            </w:r>
            <w:proofErr w:type="spellStart"/>
            <w:r w:rsidRPr="0054389D">
              <w:rPr>
                <w:bCs/>
                <w:szCs w:val="24"/>
              </w:rPr>
              <w:t>skai-čius</w:t>
            </w:r>
            <w:proofErr w:type="spellEnd"/>
            <w:r w:rsidRPr="0054389D">
              <w:rPr>
                <w:bCs/>
                <w:szCs w:val="24"/>
              </w:rPr>
              <w:t xml:space="preserve"> </w:t>
            </w:r>
          </w:p>
        </w:tc>
        <w:tc>
          <w:tcPr>
            <w:tcW w:w="709" w:type="dxa"/>
            <w:tcBorders>
              <w:top w:val="single" w:sz="4" w:space="0" w:color="auto"/>
              <w:left w:val="single" w:sz="4" w:space="0" w:color="auto"/>
              <w:bottom w:val="single" w:sz="4" w:space="0" w:color="auto"/>
              <w:right w:val="single" w:sz="4" w:space="0" w:color="auto"/>
            </w:tcBorders>
          </w:tcPr>
          <w:p w14:paraId="69DF22F5" w14:textId="77777777" w:rsidR="001A2B7E" w:rsidRPr="0054389D" w:rsidRDefault="001A2B7E" w:rsidP="00A835B0">
            <w:pPr>
              <w:autoSpaceDE w:val="0"/>
              <w:autoSpaceDN w:val="0"/>
              <w:adjustRightInd w:val="0"/>
              <w:rPr>
                <w:szCs w:val="24"/>
              </w:rPr>
            </w:pPr>
            <w:proofErr w:type="spellStart"/>
            <w:r w:rsidRPr="0054389D">
              <w:rPr>
                <w:bCs/>
                <w:szCs w:val="24"/>
              </w:rPr>
              <w:t>Fizi-nių</w:t>
            </w:r>
            <w:proofErr w:type="spellEnd"/>
            <w:r w:rsidRPr="0054389D">
              <w:rPr>
                <w:bCs/>
                <w:szCs w:val="24"/>
              </w:rPr>
              <w:t xml:space="preserve"> </w:t>
            </w:r>
            <w:proofErr w:type="spellStart"/>
            <w:r w:rsidRPr="0054389D">
              <w:rPr>
                <w:bCs/>
                <w:szCs w:val="24"/>
              </w:rPr>
              <w:t>asm</w:t>
            </w:r>
            <w:proofErr w:type="spellEnd"/>
            <w:r w:rsidRPr="0054389D">
              <w:rPr>
                <w:bCs/>
                <w:szCs w:val="24"/>
              </w:rPr>
              <w:t xml:space="preserve">. </w:t>
            </w:r>
            <w:proofErr w:type="spellStart"/>
            <w:r w:rsidRPr="0054389D">
              <w:rPr>
                <w:bCs/>
                <w:szCs w:val="24"/>
              </w:rPr>
              <w:t>skai-čius</w:t>
            </w:r>
            <w:proofErr w:type="spellEnd"/>
            <w:r w:rsidRPr="0054389D">
              <w:rPr>
                <w:bCs/>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304D0751" w14:textId="77777777" w:rsidR="001A2B7E" w:rsidRPr="0054389D" w:rsidRDefault="001A2B7E" w:rsidP="00A835B0">
            <w:pPr>
              <w:autoSpaceDE w:val="0"/>
              <w:autoSpaceDN w:val="0"/>
              <w:adjustRightInd w:val="0"/>
              <w:rPr>
                <w:szCs w:val="24"/>
              </w:rPr>
            </w:pPr>
            <w:r w:rsidRPr="0054389D">
              <w:rPr>
                <w:bCs/>
                <w:szCs w:val="24"/>
              </w:rPr>
              <w:t xml:space="preserve">Etatų </w:t>
            </w:r>
            <w:proofErr w:type="spellStart"/>
            <w:r w:rsidRPr="0054389D">
              <w:rPr>
                <w:bCs/>
                <w:szCs w:val="24"/>
              </w:rPr>
              <w:t>skai-čius</w:t>
            </w:r>
            <w:proofErr w:type="spellEnd"/>
            <w:r w:rsidRPr="0054389D">
              <w:rPr>
                <w:bCs/>
                <w:szCs w:val="24"/>
              </w:rPr>
              <w:t xml:space="preserve"> </w:t>
            </w:r>
          </w:p>
        </w:tc>
      </w:tr>
      <w:tr w:rsidR="001A2B7E" w:rsidRPr="0054389D" w14:paraId="1CC37007" w14:textId="77777777" w:rsidTr="00A835B0">
        <w:trPr>
          <w:trHeight w:val="197"/>
        </w:trPr>
        <w:tc>
          <w:tcPr>
            <w:tcW w:w="2410" w:type="dxa"/>
            <w:tcBorders>
              <w:top w:val="single" w:sz="4" w:space="0" w:color="auto"/>
              <w:left w:val="single" w:sz="4" w:space="0" w:color="auto"/>
              <w:bottom w:val="single" w:sz="4" w:space="0" w:color="auto"/>
              <w:right w:val="single" w:sz="4" w:space="0" w:color="auto"/>
            </w:tcBorders>
          </w:tcPr>
          <w:p w14:paraId="2B4796EC" w14:textId="77777777" w:rsidR="001A2B7E" w:rsidRPr="0054389D" w:rsidRDefault="001A2B7E" w:rsidP="00A835B0">
            <w:pPr>
              <w:autoSpaceDE w:val="0"/>
              <w:autoSpaceDN w:val="0"/>
              <w:adjustRightInd w:val="0"/>
              <w:rPr>
                <w:szCs w:val="24"/>
              </w:rPr>
            </w:pPr>
            <w:r w:rsidRPr="0054389D">
              <w:rPr>
                <w:b/>
                <w:bCs/>
                <w:szCs w:val="24"/>
              </w:rPr>
              <w:t xml:space="preserve">Administracija </w:t>
            </w:r>
          </w:p>
        </w:tc>
        <w:tc>
          <w:tcPr>
            <w:tcW w:w="992" w:type="dxa"/>
            <w:tcBorders>
              <w:top w:val="single" w:sz="4" w:space="0" w:color="auto"/>
              <w:left w:val="single" w:sz="4" w:space="0" w:color="auto"/>
              <w:bottom w:val="single" w:sz="4" w:space="0" w:color="auto"/>
              <w:right w:val="single" w:sz="4" w:space="0" w:color="auto"/>
            </w:tcBorders>
          </w:tcPr>
          <w:p w14:paraId="74759EDE" w14:textId="77777777" w:rsidR="001A2B7E" w:rsidRPr="0054389D" w:rsidRDefault="001A2B7E" w:rsidP="00A835B0">
            <w:pPr>
              <w:autoSpaceDE w:val="0"/>
              <w:autoSpaceDN w:val="0"/>
              <w:adjustRightInd w:val="0"/>
              <w:jc w:val="center"/>
              <w:rPr>
                <w:szCs w:val="24"/>
              </w:rPr>
            </w:pPr>
            <w:r w:rsidRPr="0054389D">
              <w:rPr>
                <w:szCs w:val="24"/>
              </w:rPr>
              <w:t>2</w:t>
            </w:r>
          </w:p>
        </w:tc>
        <w:tc>
          <w:tcPr>
            <w:tcW w:w="851" w:type="dxa"/>
            <w:tcBorders>
              <w:top w:val="single" w:sz="4" w:space="0" w:color="auto"/>
              <w:left w:val="single" w:sz="4" w:space="0" w:color="auto"/>
              <w:bottom w:val="single" w:sz="4" w:space="0" w:color="auto"/>
              <w:right w:val="single" w:sz="4" w:space="0" w:color="auto"/>
            </w:tcBorders>
          </w:tcPr>
          <w:p w14:paraId="5F5CA142" w14:textId="77777777" w:rsidR="001A2B7E" w:rsidRPr="0054389D" w:rsidRDefault="001A2B7E" w:rsidP="00A835B0">
            <w:pPr>
              <w:autoSpaceDE w:val="0"/>
              <w:autoSpaceDN w:val="0"/>
              <w:adjustRightInd w:val="0"/>
              <w:jc w:val="center"/>
              <w:rPr>
                <w:szCs w:val="24"/>
              </w:rPr>
            </w:pPr>
            <w:r w:rsidRPr="0054389D">
              <w:rPr>
                <w:szCs w:val="24"/>
              </w:rPr>
              <w:t>1.0</w:t>
            </w:r>
          </w:p>
        </w:tc>
        <w:tc>
          <w:tcPr>
            <w:tcW w:w="992" w:type="dxa"/>
            <w:tcBorders>
              <w:top w:val="single" w:sz="4" w:space="0" w:color="auto"/>
              <w:left w:val="single" w:sz="4" w:space="0" w:color="auto"/>
              <w:bottom w:val="single" w:sz="4" w:space="0" w:color="auto"/>
              <w:right w:val="single" w:sz="4" w:space="0" w:color="auto"/>
            </w:tcBorders>
          </w:tcPr>
          <w:p w14:paraId="7FA34F7E" w14:textId="77777777" w:rsidR="001A2B7E" w:rsidRPr="0054389D" w:rsidRDefault="001A2B7E" w:rsidP="00A835B0">
            <w:pPr>
              <w:autoSpaceDE w:val="0"/>
              <w:autoSpaceDN w:val="0"/>
              <w:adjustRightInd w:val="0"/>
              <w:jc w:val="center"/>
              <w:rPr>
                <w:szCs w:val="24"/>
              </w:rPr>
            </w:pPr>
            <w:r w:rsidRPr="0054389D">
              <w:rPr>
                <w:szCs w:val="24"/>
              </w:rPr>
              <w:t>2</w:t>
            </w:r>
          </w:p>
        </w:tc>
        <w:tc>
          <w:tcPr>
            <w:tcW w:w="851" w:type="dxa"/>
            <w:tcBorders>
              <w:top w:val="single" w:sz="4" w:space="0" w:color="auto"/>
              <w:left w:val="single" w:sz="4" w:space="0" w:color="auto"/>
              <w:bottom w:val="single" w:sz="4" w:space="0" w:color="auto"/>
              <w:right w:val="single" w:sz="4" w:space="0" w:color="auto"/>
            </w:tcBorders>
          </w:tcPr>
          <w:p w14:paraId="372D91E8" w14:textId="77777777" w:rsidR="001A2B7E" w:rsidRPr="0054389D" w:rsidRDefault="001A2B7E" w:rsidP="00A835B0">
            <w:pPr>
              <w:autoSpaceDE w:val="0"/>
              <w:autoSpaceDN w:val="0"/>
              <w:adjustRightInd w:val="0"/>
              <w:jc w:val="center"/>
              <w:rPr>
                <w:szCs w:val="24"/>
              </w:rPr>
            </w:pPr>
            <w:r w:rsidRPr="0054389D">
              <w:rPr>
                <w:szCs w:val="24"/>
              </w:rPr>
              <w:t>1.0</w:t>
            </w:r>
          </w:p>
        </w:tc>
        <w:tc>
          <w:tcPr>
            <w:tcW w:w="992" w:type="dxa"/>
            <w:tcBorders>
              <w:top w:val="single" w:sz="4" w:space="0" w:color="auto"/>
              <w:left w:val="single" w:sz="4" w:space="0" w:color="auto"/>
              <w:bottom w:val="single" w:sz="4" w:space="0" w:color="auto"/>
              <w:right w:val="single" w:sz="4" w:space="0" w:color="auto"/>
            </w:tcBorders>
          </w:tcPr>
          <w:p w14:paraId="6A4331F1"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EDFE16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5DD66FF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691A714"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30EEC36" w14:textId="77777777" w:rsidTr="00A835B0">
        <w:trPr>
          <w:trHeight w:val="446"/>
        </w:trPr>
        <w:tc>
          <w:tcPr>
            <w:tcW w:w="2410" w:type="dxa"/>
            <w:tcBorders>
              <w:top w:val="single" w:sz="4" w:space="0" w:color="auto"/>
              <w:left w:val="single" w:sz="4" w:space="0" w:color="auto"/>
              <w:bottom w:val="single" w:sz="4" w:space="0" w:color="auto"/>
              <w:right w:val="single" w:sz="4" w:space="0" w:color="auto"/>
            </w:tcBorders>
          </w:tcPr>
          <w:p w14:paraId="10AD7425" w14:textId="77777777" w:rsidR="001A2B7E" w:rsidRPr="0054389D" w:rsidRDefault="001A2B7E" w:rsidP="00A835B0">
            <w:pPr>
              <w:autoSpaceDE w:val="0"/>
              <w:autoSpaceDN w:val="0"/>
              <w:adjustRightInd w:val="0"/>
              <w:rPr>
                <w:szCs w:val="24"/>
              </w:rPr>
            </w:pPr>
            <w:r w:rsidRPr="0054389D">
              <w:rPr>
                <w:b/>
                <w:bCs/>
                <w:szCs w:val="24"/>
              </w:rPr>
              <w:t xml:space="preserve">Gydytojai </w:t>
            </w:r>
            <w:r>
              <w:rPr>
                <w:szCs w:val="24"/>
              </w:rPr>
              <w:t>i</w:t>
            </w:r>
            <w:r w:rsidRPr="0054389D">
              <w:rPr>
                <w:szCs w:val="24"/>
              </w:rPr>
              <w:t xml:space="preserve">š jų: </w:t>
            </w:r>
          </w:p>
        </w:tc>
        <w:tc>
          <w:tcPr>
            <w:tcW w:w="992" w:type="dxa"/>
            <w:tcBorders>
              <w:top w:val="single" w:sz="4" w:space="0" w:color="auto"/>
              <w:left w:val="single" w:sz="4" w:space="0" w:color="auto"/>
              <w:bottom w:val="single" w:sz="4" w:space="0" w:color="auto"/>
              <w:right w:val="single" w:sz="4" w:space="0" w:color="auto"/>
            </w:tcBorders>
          </w:tcPr>
          <w:p w14:paraId="694D5A60"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790F1C9"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6E988ED9"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DAD0B12"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28EB5A4"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57DB110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0A29C33E"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F33D8BE"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99A0A89"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6E887868" w14:textId="77777777" w:rsidR="001A2B7E" w:rsidRPr="0054389D" w:rsidRDefault="001A2B7E" w:rsidP="00A835B0">
            <w:pPr>
              <w:autoSpaceDE w:val="0"/>
              <w:autoSpaceDN w:val="0"/>
              <w:adjustRightInd w:val="0"/>
              <w:rPr>
                <w:szCs w:val="24"/>
              </w:rPr>
            </w:pPr>
            <w:r w:rsidRPr="0054389D">
              <w:rPr>
                <w:szCs w:val="24"/>
              </w:rPr>
              <w:t xml:space="preserve">Šeimos gydytojas </w:t>
            </w:r>
          </w:p>
        </w:tc>
        <w:tc>
          <w:tcPr>
            <w:tcW w:w="992" w:type="dxa"/>
            <w:tcBorders>
              <w:top w:val="single" w:sz="4" w:space="0" w:color="auto"/>
              <w:left w:val="single" w:sz="4" w:space="0" w:color="auto"/>
              <w:bottom w:val="single" w:sz="4" w:space="0" w:color="auto"/>
              <w:right w:val="single" w:sz="4" w:space="0" w:color="auto"/>
            </w:tcBorders>
          </w:tcPr>
          <w:p w14:paraId="04800EBF" w14:textId="77777777" w:rsidR="001A2B7E" w:rsidRPr="0054389D" w:rsidRDefault="001A2B7E" w:rsidP="00A835B0">
            <w:pPr>
              <w:autoSpaceDE w:val="0"/>
              <w:autoSpaceDN w:val="0"/>
              <w:adjustRightInd w:val="0"/>
              <w:jc w:val="center"/>
              <w:rPr>
                <w:szCs w:val="24"/>
              </w:rPr>
            </w:pPr>
            <w:r>
              <w:rPr>
                <w:szCs w:val="24"/>
              </w:rPr>
              <w:t>1</w:t>
            </w:r>
          </w:p>
        </w:tc>
        <w:tc>
          <w:tcPr>
            <w:tcW w:w="851" w:type="dxa"/>
            <w:tcBorders>
              <w:top w:val="single" w:sz="4" w:space="0" w:color="auto"/>
              <w:left w:val="single" w:sz="4" w:space="0" w:color="auto"/>
              <w:bottom w:val="single" w:sz="4" w:space="0" w:color="auto"/>
              <w:right w:val="single" w:sz="4" w:space="0" w:color="auto"/>
            </w:tcBorders>
          </w:tcPr>
          <w:p w14:paraId="3FC25B3A" w14:textId="77777777" w:rsidR="001A2B7E" w:rsidRPr="0054389D" w:rsidRDefault="001A2B7E" w:rsidP="00A835B0">
            <w:pPr>
              <w:autoSpaceDE w:val="0"/>
              <w:autoSpaceDN w:val="0"/>
              <w:adjustRightInd w:val="0"/>
              <w:jc w:val="center"/>
              <w:rPr>
                <w:szCs w:val="24"/>
              </w:rPr>
            </w:pPr>
            <w:r>
              <w:rPr>
                <w:szCs w:val="24"/>
              </w:rPr>
              <w:t>0.325</w:t>
            </w:r>
          </w:p>
        </w:tc>
        <w:tc>
          <w:tcPr>
            <w:tcW w:w="992" w:type="dxa"/>
            <w:tcBorders>
              <w:top w:val="single" w:sz="4" w:space="0" w:color="auto"/>
              <w:left w:val="single" w:sz="4" w:space="0" w:color="auto"/>
              <w:bottom w:val="single" w:sz="4" w:space="0" w:color="auto"/>
              <w:right w:val="single" w:sz="4" w:space="0" w:color="auto"/>
            </w:tcBorders>
          </w:tcPr>
          <w:p w14:paraId="1E328F7F" w14:textId="77777777" w:rsidR="001A2B7E" w:rsidRPr="0054389D" w:rsidRDefault="001A2B7E" w:rsidP="00A835B0">
            <w:pPr>
              <w:autoSpaceDE w:val="0"/>
              <w:autoSpaceDN w:val="0"/>
              <w:adjustRightInd w:val="0"/>
              <w:jc w:val="center"/>
              <w:rPr>
                <w:szCs w:val="24"/>
              </w:rPr>
            </w:pPr>
            <w:r>
              <w:rPr>
                <w:szCs w:val="24"/>
              </w:rPr>
              <w:t>2</w:t>
            </w:r>
          </w:p>
        </w:tc>
        <w:tc>
          <w:tcPr>
            <w:tcW w:w="851" w:type="dxa"/>
            <w:tcBorders>
              <w:top w:val="single" w:sz="4" w:space="0" w:color="auto"/>
              <w:left w:val="single" w:sz="4" w:space="0" w:color="auto"/>
              <w:bottom w:val="single" w:sz="4" w:space="0" w:color="auto"/>
              <w:right w:val="single" w:sz="4" w:space="0" w:color="auto"/>
            </w:tcBorders>
          </w:tcPr>
          <w:p w14:paraId="14B7C34C" w14:textId="77777777" w:rsidR="001A2B7E" w:rsidRPr="0054389D" w:rsidRDefault="001A2B7E" w:rsidP="00A835B0">
            <w:pPr>
              <w:autoSpaceDE w:val="0"/>
              <w:autoSpaceDN w:val="0"/>
              <w:adjustRightInd w:val="0"/>
              <w:jc w:val="center"/>
              <w:rPr>
                <w:szCs w:val="24"/>
              </w:rPr>
            </w:pPr>
            <w:r>
              <w:rPr>
                <w:szCs w:val="24"/>
              </w:rPr>
              <w:t>0,425</w:t>
            </w:r>
          </w:p>
        </w:tc>
        <w:tc>
          <w:tcPr>
            <w:tcW w:w="992" w:type="dxa"/>
            <w:tcBorders>
              <w:top w:val="single" w:sz="4" w:space="0" w:color="auto"/>
              <w:left w:val="single" w:sz="4" w:space="0" w:color="auto"/>
              <w:bottom w:val="single" w:sz="4" w:space="0" w:color="auto"/>
              <w:right w:val="single" w:sz="4" w:space="0" w:color="auto"/>
            </w:tcBorders>
          </w:tcPr>
          <w:p w14:paraId="68CBEB0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7203B8F7"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3DBC4A2"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11339B7"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473C73C1"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7592D05B" w14:textId="77777777" w:rsidR="001A2B7E" w:rsidRPr="0054389D" w:rsidRDefault="001A2B7E" w:rsidP="00A835B0">
            <w:pPr>
              <w:autoSpaceDE w:val="0"/>
              <w:autoSpaceDN w:val="0"/>
              <w:adjustRightInd w:val="0"/>
              <w:rPr>
                <w:szCs w:val="24"/>
              </w:rPr>
            </w:pPr>
            <w:r w:rsidRPr="0054389D">
              <w:rPr>
                <w:szCs w:val="24"/>
              </w:rPr>
              <w:t>Terapeutas</w:t>
            </w:r>
          </w:p>
        </w:tc>
        <w:tc>
          <w:tcPr>
            <w:tcW w:w="992" w:type="dxa"/>
            <w:tcBorders>
              <w:top w:val="single" w:sz="4" w:space="0" w:color="auto"/>
              <w:left w:val="single" w:sz="4" w:space="0" w:color="auto"/>
              <w:bottom w:val="single" w:sz="4" w:space="0" w:color="auto"/>
              <w:right w:val="single" w:sz="4" w:space="0" w:color="auto"/>
            </w:tcBorders>
          </w:tcPr>
          <w:p w14:paraId="1C5021CE"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92DA14B"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7691A2B1"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4C1B6872"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5282B8E7"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7BFC4770"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84D8582"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1077C67"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56F95D34"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75318229" w14:textId="77777777" w:rsidR="001A2B7E" w:rsidRPr="0054389D" w:rsidRDefault="001A2B7E" w:rsidP="00A835B0">
            <w:pPr>
              <w:autoSpaceDE w:val="0"/>
              <w:autoSpaceDN w:val="0"/>
              <w:adjustRightInd w:val="0"/>
              <w:rPr>
                <w:szCs w:val="24"/>
              </w:rPr>
            </w:pPr>
            <w:r w:rsidRPr="0054389D">
              <w:rPr>
                <w:szCs w:val="24"/>
              </w:rPr>
              <w:t xml:space="preserve">Vaikų ligų </w:t>
            </w:r>
          </w:p>
        </w:tc>
        <w:tc>
          <w:tcPr>
            <w:tcW w:w="992" w:type="dxa"/>
            <w:tcBorders>
              <w:top w:val="single" w:sz="4" w:space="0" w:color="auto"/>
              <w:left w:val="single" w:sz="4" w:space="0" w:color="auto"/>
              <w:bottom w:val="single" w:sz="4" w:space="0" w:color="auto"/>
              <w:right w:val="single" w:sz="4" w:space="0" w:color="auto"/>
            </w:tcBorders>
          </w:tcPr>
          <w:p w14:paraId="075B50F0"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53CCC58"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18783EE9"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8123C8C"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4EA9A0C6"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5C89A492"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77B4A4F"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FDE874D"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4C7E79C8"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377971A0" w14:textId="77777777" w:rsidR="001A2B7E" w:rsidRPr="0054389D" w:rsidRDefault="001A2B7E" w:rsidP="00A835B0">
            <w:pPr>
              <w:autoSpaceDE w:val="0"/>
              <w:autoSpaceDN w:val="0"/>
              <w:adjustRightInd w:val="0"/>
              <w:rPr>
                <w:szCs w:val="24"/>
              </w:rPr>
            </w:pPr>
            <w:r w:rsidRPr="0054389D">
              <w:rPr>
                <w:szCs w:val="24"/>
              </w:rPr>
              <w:t xml:space="preserve">Chirurgas </w:t>
            </w:r>
          </w:p>
        </w:tc>
        <w:tc>
          <w:tcPr>
            <w:tcW w:w="992" w:type="dxa"/>
            <w:tcBorders>
              <w:top w:val="single" w:sz="4" w:space="0" w:color="auto"/>
              <w:left w:val="single" w:sz="4" w:space="0" w:color="auto"/>
              <w:bottom w:val="single" w:sz="4" w:space="0" w:color="auto"/>
              <w:right w:val="single" w:sz="4" w:space="0" w:color="auto"/>
            </w:tcBorders>
          </w:tcPr>
          <w:p w14:paraId="4908E9E1"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6014602"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9E7C2CC"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B28E08E"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2A3B764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4634B78A"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6F7202BF"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3E03C85"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FA1F549"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2B12C1BA" w14:textId="77777777" w:rsidR="001A2B7E" w:rsidRPr="0054389D" w:rsidRDefault="001A2B7E" w:rsidP="00A835B0">
            <w:pPr>
              <w:autoSpaceDE w:val="0"/>
              <w:autoSpaceDN w:val="0"/>
              <w:adjustRightInd w:val="0"/>
              <w:rPr>
                <w:szCs w:val="24"/>
              </w:rPr>
            </w:pPr>
            <w:r w:rsidRPr="0054389D">
              <w:rPr>
                <w:szCs w:val="24"/>
              </w:rPr>
              <w:t xml:space="preserve">Akušeris-ginekologas </w:t>
            </w:r>
          </w:p>
        </w:tc>
        <w:tc>
          <w:tcPr>
            <w:tcW w:w="992" w:type="dxa"/>
            <w:tcBorders>
              <w:top w:val="single" w:sz="4" w:space="0" w:color="auto"/>
              <w:left w:val="single" w:sz="4" w:space="0" w:color="auto"/>
              <w:bottom w:val="single" w:sz="4" w:space="0" w:color="auto"/>
              <w:right w:val="single" w:sz="4" w:space="0" w:color="auto"/>
            </w:tcBorders>
          </w:tcPr>
          <w:p w14:paraId="099ECEC5"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C6F1902"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3D1F3978"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71EC7EF7"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18CFC9C9"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767CE7D4"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0D6989E"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3A9AEC1"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6C424C5E"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534BBCD2" w14:textId="77777777" w:rsidR="001A2B7E" w:rsidRPr="0054389D" w:rsidRDefault="001A2B7E" w:rsidP="00A835B0">
            <w:pPr>
              <w:autoSpaceDE w:val="0"/>
              <w:autoSpaceDN w:val="0"/>
              <w:adjustRightInd w:val="0"/>
              <w:rPr>
                <w:szCs w:val="24"/>
              </w:rPr>
            </w:pPr>
            <w:r w:rsidRPr="0054389D">
              <w:rPr>
                <w:szCs w:val="24"/>
              </w:rPr>
              <w:t xml:space="preserve">Suaugusių psichiatras </w:t>
            </w:r>
          </w:p>
        </w:tc>
        <w:tc>
          <w:tcPr>
            <w:tcW w:w="992" w:type="dxa"/>
            <w:tcBorders>
              <w:top w:val="single" w:sz="4" w:space="0" w:color="auto"/>
              <w:left w:val="single" w:sz="4" w:space="0" w:color="auto"/>
              <w:bottom w:val="single" w:sz="4" w:space="0" w:color="auto"/>
              <w:right w:val="single" w:sz="4" w:space="0" w:color="auto"/>
            </w:tcBorders>
          </w:tcPr>
          <w:p w14:paraId="1B97B32F"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5C1E552"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1A874D10" w14:textId="77777777" w:rsidR="001A2B7E" w:rsidRPr="0054389D" w:rsidRDefault="001A2B7E" w:rsidP="00A835B0">
            <w:pPr>
              <w:autoSpaceDE w:val="0"/>
              <w:autoSpaceDN w:val="0"/>
              <w:adjustRightInd w:val="0"/>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3A42339" w14:textId="77777777" w:rsidR="001A2B7E" w:rsidRPr="0054389D" w:rsidRDefault="001A2B7E" w:rsidP="00A835B0">
            <w:pPr>
              <w:autoSpaceDE w:val="0"/>
              <w:autoSpaceDN w:val="0"/>
              <w:adjustRightInd w:val="0"/>
              <w:jc w:val="center"/>
              <w:rPr>
                <w:szCs w:val="24"/>
              </w:rPr>
            </w:pPr>
          </w:p>
        </w:tc>
        <w:tc>
          <w:tcPr>
            <w:tcW w:w="992" w:type="dxa"/>
            <w:tcBorders>
              <w:top w:val="single" w:sz="4" w:space="0" w:color="auto"/>
              <w:left w:val="single" w:sz="4" w:space="0" w:color="auto"/>
              <w:bottom w:val="single" w:sz="4" w:space="0" w:color="auto"/>
              <w:right w:val="single" w:sz="4" w:space="0" w:color="auto"/>
            </w:tcBorders>
          </w:tcPr>
          <w:p w14:paraId="5AE8155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14870645"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B0834E0"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24E12482"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41DFF105"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6789461" w14:textId="77777777" w:rsidR="001A2B7E" w:rsidRPr="0054389D" w:rsidRDefault="001A2B7E" w:rsidP="00A835B0">
            <w:pPr>
              <w:autoSpaceDE w:val="0"/>
              <w:autoSpaceDN w:val="0"/>
              <w:adjustRightInd w:val="0"/>
              <w:rPr>
                <w:szCs w:val="24"/>
              </w:rPr>
            </w:pPr>
            <w:r w:rsidRPr="0054389D">
              <w:rPr>
                <w:szCs w:val="24"/>
              </w:rPr>
              <w:t>Odontologas</w:t>
            </w:r>
          </w:p>
        </w:tc>
        <w:tc>
          <w:tcPr>
            <w:tcW w:w="992" w:type="dxa"/>
            <w:tcBorders>
              <w:top w:val="single" w:sz="4" w:space="0" w:color="auto"/>
              <w:left w:val="single" w:sz="4" w:space="0" w:color="auto"/>
              <w:bottom w:val="single" w:sz="4" w:space="0" w:color="auto"/>
              <w:right w:val="single" w:sz="4" w:space="0" w:color="auto"/>
            </w:tcBorders>
          </w:tcPr>
          <w:p w14:paraId="1AE12C2D" w14:textId="77777777" w:rsidR="001A2B7E" w:rsidRPr="0054389D" w:rsidRDefault="001A2B7E" w:rsidP="00A835B0">
            <w:pPr>
              <w:autoSpaceDE w:val="0"/>
              <w:autoSpaceDN w:val="0"/>
              <w:adjustRightInd w:val="0"/>
              <w:jc w:val="center"/>
              <w:rPr>
                <w:szCs w:val="24"/>
              </w:rPr>
            </w:pPr>
            <w:r w:rsidRPr="0054389D">
              <w:rPr>
                <w:szCs w:val="24"/>
              </w:rPr>
              <w:t>1</w:t>
            </w:r>
          </w:p>
        </w:tc>
        <w:tc>
          <w:tcPr>
            <w:tcW w:w="851" w:type="dxa"/>
            <w:tcBorders>
              <w:top w:val="single" w:sz="4" w:space="0" w:color="auto"/>
              <w:left w:val="single" w:sz="4" w:space="0" w:color="auto"/>
              <w:bottom w:val="single" w:sz="4" w:space="0" w:color="auto"/>
              <w:right w:val="single" w:sz="4" w:space="0" w:color="auto"/>
            </w:tcBorders>
          </w:tcPr>
          <w:p w14:paraId="4B687325" w14:textId="77777777" w:rsidR="001A2B7E" w:rsidRPr="0054389D" w:rsidRDefault="001A2B7E" w:rsidP="00A835B0">
            <w:pPr>
              <w:autoSpaceDE w:val="0"/>
              <w:autoSpaceDN w:val="0"/>
              <w:adjustRightInd w:val="0"/>
              <w:jc w:val="center"/>
              <w:rPr>
                <w:szCs w:val="24"/>
              </w:rPr>
            </w:pPr>
            <w:r w:rsidRPr="0054389D">
              <w:rPr>
                <w:szCs w:val="24"/>
              </w:rPr>
              <w:t>0.3</w:t>
            </w:r>
          </w:p>
        </w:tc>
        <w:tc>
          <w:tcPr>
            <w:tcW w:w="992" w:type="dxa"/>
            <w:tcBorders>
              <w:top w:val="single" w:sz="4" w:space="0" w:color="auto"/>
              <w:left w:val="single" w:sz="4" w:space="0" w:color="auto"/>
              <w:bottom w:val="single" w:sz="4" w:space="0" w:color="auto"/>
              <w:right w:val="single" w:sz="4" w:space="0" w:color="auto"/>
            </w:tcBorders>
          </w:tcPr>
          <w:p w14:paraId="01162025" w14:textId="77777777" w:rsidR="001A2B7E" w:rsidRPr="0054389D" w:rsidRDefault="001A2B7E" w:rsidP="00A835B0">
            <w:pPr>
              <w:autoSpaceDE w:val="0"/>
              <w:autoSpaceDN w:val="0"/>
              <w:adjustRightInd w:val="0"/>
              <w:jc w:val="center"/>
              <w:rPr>
                <w:szCs w:val="24"/>
              </w:rPr>
            </w:pPr>
            <w:r w:rsidRPr="0054389D">
              <w:rPr>
                <w:szCs w:val="24"/>
              </w:rPr>
              <w:t>1</w:t>
            </w:r>
          </w:p>
        </w:tc>
        <w:tc>
          <w:tcPr>
            <w:tcW w:w="851" w:type="dxa"/>
            <w:tcBorders>
              <w:top w:val="single" w:sz="4" w:space="0" w:color="auto"/>
              <w:left w:val="single" w:sz="4" w:space="0" w:color="auto"/>
              <w:bottom w:val="single" w:sz="4" w:space="0" w:color="auto"/>
              <w:right w:val="single" w:sz="4" w:space="0" w:color="auto"/>
            </w:tcBorders>
          </w:tcPr>
          <w:p w14:paraId="48DBECC7" w14:textId="77777777" w:rsidR="001A2B7E" w:rsidRPr="0054389D" w:rsidRDefault="001A2B7E" w:rsidP="00A835B0">
            <w:pPr>
              <w:autoSpaceDE w:val="0"/>
              <w:autoSpaceDN w:val="0"/>
              <w:adjustRightInd w:val="0"/>
              <w:jc w:val="center"/>
              <w:rPr>
                <w:szCs w:val="24"/>
              </w:rPr>
            </w:pPr>
            <w:r w:rsidRPr="0054389D">
              <w:rPr>
                <w:szCs w:val="24"/>
              </w:rPr>
              <w:t>0.3</w:t>
            </w:r>
          </w:p>
        </w:tc>
        <w:tc>
          <w:tcPr>
            <w:tcW w:w="992" w:type="dxa"/>
            <w:tcBorders>
              <w:top w:val="single" w:sz="4" w:space="0" w:color="auto"/>
              <w:left w:val="single" w:sz="4" w:space="0" w:color="auto"/>
              <w:bottom w:val="single" w:sz="4" w:space="0" w:color="auto"/>
              <w:right w:val="single" w:sz="4" w:space="0" w:color="auto"/>
            </w:tcBorders>
          </w:tcPr>
          <w:p w14:paraId="3817771F"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7741A39F"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C2EEFE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1FB6C63E"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0C277EC"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72E2502" w14:textId="77777777" w:rsidR="001A2B7E" w:rsidRPr="0054389D" w:rsidRDefault="001A2B7E" w:rsidP="00A835B0">
            <w:pPr>
              <w:autoSpaceDE w:val="0"/>
              <w:autoSpaceDN w:val="0"/>
              <w:adjustRightInd w:val="0"/>
              <w:rPr>
                <w:b/>
                <w:szCs w:val="24"/>
              </w:rPr>
            </w:pPr>
            <w:r w:rsidRPr="0054389D">
              <w:rPr>
                <w:b/>
                <w:szCs w:val="24"/>
              </w:rPr>
              <w:t>Slaugos personalas</w:t>
            </w:r>
          </w:p>
          <w:p w14:paraId="504E8F8C" w14:textId="77777777" w:rsidR="001A2B7E" w:rsidRPr="0054389D" w:rsidRDefault="001A2B7E" w:rsidP="00A835B0">
            <w:pPr>
              <w:autoSpaceDE w:val="0"/>
              <w:autoSpaceDN w:val="0"/>
              <w:adjustRightInd w:val="0"/>
              <w:rPr>
                <w:szCs w:val="24"/>
              </w:rPr>
            </w:pPr>
            <w:r w:rsidRPr="0054389D">
              <w:rPr>
                <w:szCs w:val="24"/>
              </w:rPr>
              <w:t>iš jų:</w:t>
            </w:r>
          </w:p>
        </w:tc>
        <w:tc>
          <w:tcPr>
            <w:tcW w:w="992" w:type="dxa"/>
            <w:tcBorders>
              <w:top w:val="single" w:sz="4" w:space="0" w:color="auto"/>
              <w:left w:val="single" w:sz="4" w:space="0" w:color="auto"/>
              <w:bottom w:val="single" w:sz="4" w:space="0" w:color="auto"/>
              <w:right w:val="single" w:sz="4" w:space="0" w:color="auto"/>
            </w:tcBorders>
          </w:tcPr>
          <w:p w14:paraId="70E5D52F"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3C30586C"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5BCF3E3"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5CE51E56"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CC99F09"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DE6F549"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605CC344"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61BBE80F"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7397C946"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3F7F3E80" w14:textId="77777777" w:rsidR="001A2B7E" w:rsidRPr="0054389D" w:rsidRDefault="001A2B7E" w:rsidP="00A835B0">
            <w:pPr>
              <w:autoSpaceDE w:val="0"/>
              <w:autoSpaceDN w:val="0"/>
              <w:adjustRightInd w:val="0"/>
              <w:rPr>
                <w:szCs w:val="24"/>
              </w:rPr>
            </w:pPr>
            <w:r w:rsidRPr="0054389D">
              <w:rPr>
                <w:szCs w:val="24"/>
              </w:rPr>
              <w:t>Bendruomenės</w:t>
            </w:r>
          </w:p>
        </w:tc>
        <w:tc>
          <w:tcPr>
            <w:tcW w:w="992" w:type="dxa"/>
            <w:tcBorders>
              <w:top w:val="single" w:sz="4" w:space="0" w:color="auto"/>
              <w:left w:val="single" w:sz="4" w:space="0" w:color="auto"/>
              <w:bottom w:val="single" w:sz="4" w:space="0" w:color="auto"/>
              <w:right w:val="single" w:sz="4" w:space="0" w:color="auto"/>
            </w:tcBorders>
          </w:tcPr>
          <w:p w14:paraId="0F8D7CF6"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41FF9ABF"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05E05FC4"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0BC69588"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5C634624"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6786B4B5"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5CF7798"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732BD503"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23D5587F"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211185EE" w14:textId="77777777" w:rsidR="001A2B7E" w:rsidRPr="0054389D" w:rsidRDefault="001A2B7E" w:rsidP="00A835B0">
            <w:pPr>
              <w:autoSpaceDE w:val="0"/>
              <w:autoSpaceDN w:val="0"/>
              <w:adjustRightInd w:val="0"/>
              <w:rPr>
                <w:szCs w:val="24"/>
              </w:rPr>
            </w:pPr>
            <w:r w:rsidRPr="0054389D">
              <w:rPr>
                <w:szCs w:val="24"/>
              </w:rPr>
              <w:t>Bendrosios praktikos slaugytojas</w:t>
            </w:r>
          </w:p>
        </w:tc>
        <w:tc>
          <w:tcPr>
            <w:tcW w:w="992" w:type="dxa"/>
            <w:tcBorders>
              <w:top w:val="single" w:sz="4" w:space="0" w:color="auto"/>
              <w:left w:val="single" w:sz="4" w:space="0" w:color="auto"/>
              <w:bottom w:val="single" w:sz="4" w:space="0" w:color="auto"/>
              <w:right w:val="single" w:sz="4" w:space="0" w:color="auto"/>
            </w:tcBorders>
          </w:tcPr>
          <w:p w14:paraId="384BCCE9" w14:textId="77777777" w:rsidR="001A2B7E" w:rsidRPr="0054389D" w:rsidRDefault="001A2B7E" w:rsidP="00A835B0">
            <w:pPr>
              <w:autoSpaceDE w:val="0"/>
              <w:autoSpaceDN w:val="0"/>
              <w:adjustRightInd w:val="0"/>
              <w:jc w:val="center"/>
              <w:rPr>
                <w:bCs/>
                <w:szCs w:val="24"/>
              </w:rPr>
            </w:pPr>
            <w:r w:rsidRPr="0054389D">
              <w:rPr>
                <w:bCs/>
                <w:szCs w:val="24"/>
              </w:rPr>
              <w:t>2</w:t>
            </w:r>
          </w:p>
        </w:tc>
        <w:tc>
          <w:tcPr>
            <w:tcW w:w="851" w:type="dxa"/>
            <w:tcBorders>
              <w:top w:val="single" w:sz="4" w:space="0" w:color="auto"/>
              <w:left w:val="single" w:sz="4" w:space="0" w:color="auto"/>
              <w:bottom w:val="single" w:sz="4" w:space="0" w:color="auto"/>
              <w:right w:val="single" w:sz="4" w:space="0" w:color="auto"/>
            </w:tcBorders>
          </w:tcPr>
          <w:p w14:paraId="4F00CB21" w14:textId="77777777" w:rsidR="001A2B7E" w:rsidRPr="0054389D" w:rsidRDefault="001A2B7E" w:rsidP="00A835B0">
            <w:pPr>
              <w:autoSpaceDE w:val="0"/>
              <w:autoSpaceDN w:val="0"/>
              <w:adjustRightInd w:val="0"/>
              <w:jc w:val="center"/>
              <w:rPr>
                <w:bCs/>
                <w:szCs w:val="24"/>
              </w:rPr>
            </w:pPr>
            <w:r w:rsidRPr="0054389D">
              <w:rPr>
                <w:bCs/>
                <w:szCs w:val="24"/>
              </w:rPr>
              <w:t>1.5</w:t>
            </w:r>
          </w:p>
        </w:tc>
        <w:tc>
          <w:tcPr>
            <w:tcW w:w="992" w:type="dxa"/>
            <w:tcBorders>
              <w:top w:val="single" w:sz="4" w:space="0" w:color="auto"/>
              <w:left w:val="single" w:sz="4" w:space="0" w:color="auto"/>
              <w:bottom w:val="single" w:sz="4" w:space="0" w:color="auto"/>
              <w:right w:val="single" w:sz="4" w:space="0" w:color="auto"/>
            </w:tcBorders>
          </w:tcPr>
          <w:p w14:paraId="6C7D8B93" w14:textId="77777777" w:rsidR="001A2B7E" w:rsidRPr="0054389D" w:rsidRDefault="001A2B7E" w:rsidP="00A835B0">
            <w:pPr>
              <w:autoSpaceDE w:val="0"/>
              <w:autoSpaceDN w:val="0"/>
              <w:adjustRightInd w:val="0"/>
              <w:jc w:val="center"/>
              <w:rPr>
                <w:bCs/>
                <w:szCs w:val="24"/>
              </w:rPr>
            </w:pPr>
            <w:r w:rsidRPr="0054389D">
              <w:rPr>
                <w:bCs/>
                <w:szCs w:val="24"/>
              </w:rPr>
              <w:t>2</w:t>
            </w:r>
          </w:p>
        </w:tc>
        <w:tc>
          <w:tcPr>
            <w:tcW w:w="851" w:type="dxa"/>
            <w:tcBorders>
              <w:top w:val="single" w:sz="4" w:space="0" w:color="auto"/>
              <w:left w:val="single" w:sz="4" w:space="0" w:color="auto"/>
              <w:bottom w:val="single" w:sz="4" w:space="0" w:color="auto"/>
              <w:right w:val="single" w:sz="4" w:space="0" w:color="auto"/>
            </w:tcBorders>
          </w:tcPr>
          <w:p w14:paraId="27607765" w14:textId="77777777" w:rsidR="001A2B7E" w:rsidRPr="0054389D" w:rsidRDefault="001A2B7E" w:rsidP="00A835B0">
            <w:pPr>
              <w:autoSpaceDE w:val="0"/>
              <w:autoSpaceDN w:val="0"/>
              <w:adjustRightInd w:val="0"/>
              <w:jc w:val="center"/>
              <w:rPr>
                <w:bCs/>
                <w:szCs w:val="24"/>
              </w:rPr>
            </w:pPr>
            <w:r w:rsidRPr="0054389D">
              <w:rPr>
                <w:bCs/>
                <w:szCs w:val="24"/>
              </w:rPr>
              <w:t>1,5</w:t>
            </w:r>
          </w:p>
        </w:tc>
        <w:tc>
          <w:tcPr>
            <w:tcW w:w="992" w:type="dxa"/>
            <w:tcBorders>
              <w:top w:val="single" w:sz="4" w:space="0" w:color="auto"/>
              <w:left w:val="single" w:sz="4" w:space="0" w:color="auto"/>
              <w:bottom w:val="single" w:sz="4" w:space="0" w:color="auto"/>
              <w:right w:val="single" w:sz="4" w:space="0" w:color="auto"/>
            </w:tcBorders>
          </w:tcPr>
          <w:p w14:paraId="3AD1343C"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06CDB3C6"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C765B78"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39FC857"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6BE2466A"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AB0BE07" w14:textId="77777777" w:rsidR="001A2B7E" w:rsidRPr="0054389D" w:rsidRDefault="001A2B7E" w:rsidP="00A835B0">
            <w:pPr>
              <w:autoSpaceDE w:val="0"/>
              <w:autoSpaceDN w:val="0"/>
              <w:adjustRightInd w:val="0"/>
              <w:rPr>
                <w:szCs w:val="24"/>
              </w:rPr>
            </w:pPr>
            <w:r w:rsidRPr="0054389D">
              <w:rPr>
                <w:szCs w:val="24"/>
              </w:rPr>
              <w:t>Psichikos sveikatos</w:t>
            </w:r>
          </w:p>
        </w:tc>
        <w:tc>
          <w:tcPr>
            <w:tcW w:w="992" w:type="dxa"/>
            <w:tcBorders>
              <w:top w:val="single" w:sz="4" w:space="0" w:color="auto"/>
              <w:left w:val="single" w:sz="4" w:space="0" w:color="auto"/>
              <w:bottom w:val="single" w:sz="4" w:space="0" w:color="auto"/>
              <w:right w:val="single" w:sz="4" w:space="0" w:color="auto"/>
            </w:tcBorders>
          </w:tcPr>
          <w:p w14:paraId="7976EDBA"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628AFAF2"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08C9F1DB"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46500D2A"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0815DD5A"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49D9780C"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6DF4099"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2DBDF810"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29B2CBEC"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62B45115" w14:textId="77777777" w:rsidR="001A2B7E" w:rsidRPr="0054389D" w:rsidRDefault="001A2B7E" w:rsidP="00A835B0">
            <w:pPr>
              <w:autoSpaceDE w:val="0"/>
              <w:autoSpaceDN w:val="0"/>
              <w:adjustRightInd w:val="0"/>
              <w:rPr>
                <w:szCs w:val="24"/>
              </w:rPr>
            </w:pPr>
            <w:r w:rsidRPr="0054389D">
              <w:rPr>
                <w:szCs w:val="24"/>
              </w:rPr>
              <w:t xml:space="preserve">Akušeris </w:t>
            </w:r>
          </w:p>
        </w:tc>
        <w:tc>
          <w:tcPr>
            <w:tcW w:w="992" w:type="dxa"/>
            <w:tcBorders>
              <w:top w:val="single" w:sz="4" w:space="0" w:color="auto"/>
              <w:left w:val="single" w:sz="4" w:space="0" w:color="auto"/>
              <w:bottom w:val="single" w:sz="4" w:space="0" w:color="auto"/>
              <w:right w:val="single" w:sz="4" w:space="0" w:color="auto"/>
            </w:tcBorders>
          </w:tcPr>
          <w:p w14:paraId="3A978725"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62285B39" w14:textId="77777777" w:rsidR="001A2B7E" w:rsidRPr="0054389D" w:rsidRDefault="001A2B7E" w:rsidP="00A835B0">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4140902B" w14:textId="77777777" w:rsidR="001A2B7E" w:rsidRPr="009668A9" w:rsidRDefault="001A2B7E" w:rsidP="00A835B0">
            <w:pPr>
              <w:autoSpaceDE w:val="0"/>
              <w:autoSpaceDN w:val="0"/>
              <w:adjustRightInd w:val="0"/>
              <w:jc w:val="center"/>
              <w:rPr>
                <w:bCs/>
                <w:szCs w:val="24"/>
              </w:rPr>
            </w:pPr>
            <w:r w:rsidRPr="009668A9">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64E7A220" w14:textId="77777777" w:rsidR="001A2B7E" w:rsidRPr="0054389D" w:rsidRDefault="001A2B7E" w:rsidP="00A835B0">
            <w:pPr>
              <w:autoSpaceDE w:val="0"/>
              <w:autoSpaceDN w:val="0"/>
              <w:adjustRightInd w:val="0"/>
              <w:jc w:val="center"/>
              <w:rPr>
                <w:bCs/>
                <w:szCs w:val="24"/>
              </w:rPr>
            </w:pPr>
            <w:r>
              <w:rPr>
                <w:bCs/>
                <w:szCs w:val="24"/>
              </w:rPr>
              <w:t>0,1</w:t>
            </w:r>
          </w:p>
        </w:tc>
        <w:tc>
          <w:tcPr>
            <w:tcW w:w="992" w:type="dxa"/>
            <w:tcBorders>
              <w:top w:val="single" w:sz="4" w:space="0" w:color="auto"/>
              <w:left w:val="single" w:sz="4" w:space="0" w:color="auto"/>
              <w:bottom w:val="single" w:sz="4" w:space="0" w:color="auto"/>
              <w:right w:val="single" w:sz="4" w:space="0" w:color="auto"/>
            </w:tcBorders>
          </w:tcPr>
          <w:p w14:paraId="2543A408"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EF88AC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0FF156F4"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38A193E0"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696329F"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B45E484" w14:textId="77777777" w:rsidR="001A2B7E" w:rsidRPr="0054389D" w:rsidRDefault="001A2B7E" w:rsidP="00A835B0">
            <w:pPr>
              <w:autoSpaceDE w:val="0"/>
              <w:autoSpaceDN w:val="0"/>
              <w:adjustRightInd w:val="0"/>
              <w:rPr>
                <w:szCs w:val="24"/>
              </w:rPr>
            </w:pPr>
            <w:r w:rsidRPr="0054389D">
              <w:rPr>
                <w:szCs w:val="24"/>
              </w:rPr>
              <w:t>Odontologo padėjėjas</w:t>
            </w:r>
          </w:p>
        </w:tc>
        <w:tc>
          <w:tcPr>
            <w:tcW w:w="992" w:type="dxa"/>
            <w:tcBorders>
              <w:top w:val="single" w:sz="4" w:space="0" w:color="auto"/>
              <w:left w:val="single" w:sz="4" w:space="0" w:color="auto"/>
              <w:bottom w:val="single" w:sz="4" w:space="0" w:color="auto"/>
              <w:right w:val="single" w:sz="4" w:space="0" w:color="auto"/>
            </w:tcBorders>
          </w:tcPr>
          <w:p w14:paraId="535C763E" w14:textId="77777777" w:rsidR="001A2B7E" w:rsidRPr="0054389D" w:rsidRDefault="001A2B7E" w:rsidP="00A835B0">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1D30FDA5" w14:textId="77777777" w:rsidR="001A2B7E" w:rsidRPr="0054389D" w:rsidRDefault="001A2B7E" w:rsidP="00A835B0">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7B7F639A" w14:textId="77777777" w:rsidR="001A2B7E" w:rsidRPr="0054389D" w:rsidRDefault="001A2B7E" w:rsidP="00A835B0">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611D01C8" w14:textId="77777777" w:rsidR="001A2B7E" w:rsidRPr="0054389D" w:rsidRDefault="001A2B7E" w:rsidP="00A835B0">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30DA32C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DDB671E"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250FCDC8"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6A562A00"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52437CE3"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B20B176" w14:textId="77777777" w:rsidR="001A2B7E" w:rsidRPr="0054389D" w:rsidRDefault="001A2B7E" w:rsidP="00A835B0">
            <w:pPr>
              <w:autoSpaceDE w:val="0"/>
              <w:autoSpaceDN w:val="0"/>
              <w:adjustRightInd w:val="0"/>
              <w:rPr>
                <w:szCs w:val="24"/>
              </w:rPr>
            </w:pPr>
            <w:r w:rsidRPr="0054389D">
              <w:rPr>
                <w:szCs w:val="24"/>
              </w:rPr>
              <w:t xml:space="preserve">Laborantas </w:t>
            </w:r>
          </w:p>
        </w:tc>
        <w:tc>
          <w:tcPr>
            <w:tcW w:w="992" w:type="dxa"/>
            <w:tcBorders>
              <w:top w:val="single" w:sz="4" w:space="0" w:color="auto"/>
              <w:left w:val="single" w:sz="4" w:space="0" w:color="auto"/>
              <w:bottom w:val="single" w:sz="4" w:space="0" w:color="auto"/>
              <w:right w:val="single" w:sz="4" w:space="0" w:color="auto"/>
            </w:tcBorders>
          </w:tcPr>
          <w:p w14:paraId="4044E272" w14:textId="77777777" w:rsidR="001A2B7E" w:rsidRPr="0054389D" w:rsidRDefault="001A2B7E" w:rsidP="00A835B0">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2DAFFC71" w14:textId="77777777" w:rsidR="001A2B7E" w:rsidRPr="0054389D" w:rsidRDefault="001A2B7E" w:rsidP="00A835B0">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53744A66" w14:textId="77777777" w:rsidR="001A2B7E" w:rsidRPr="0054389D" w:rsidRDefault="001A2B7E" w:rsidP="00A835B0">
            <w:pPr>
              <w:autoSpaceDE w:val="0"/>
              <w:autoSpaceDN w:val="0"/>
              <w:adjustRightInd w:val="0"/>
              <w:jc w:val="center"/>
              <w:rPr>
                <w:bCs/>
                <w:szCs w:val="24"/>
              </w:rPr>
            </w:pPr>
          </w:p>
        </w:tc>
        <w:tc>
          <w:tcPr>
            <w:tcW w:w="851" w:type="dxa"/>
            <w:tcBorders>
              <w:top w:val="single" w:sz="4" w:space="0" w:color="auto"/>
              <w:left w:val="single" w:sz="4" w:space="0" w:color="auto"/>
              <w:bottom w:val="single" w:sz="4" w:space="0" w:color="auto"/>
              <w:right w:val="single" w:sz="4" w:space="0" w:color="auto"/>
            </w:tcBorders>
          </w:tcPr>
          <w:p w14:paraId="2F57129B" w14:textId="77777777" w:rsidR="001A2B7E" w:rsidRPr="0054389D" w:rsidRDefault="001A2B7E" w:rsidP="00A835B0">
            <w:pPr>
              <w:autoSpaceDE w:val="0"/>
              <w:autoSpaceDN w:val="0"/>
              <w:adjustRightInd w:val="0"/>
              <w:jc w:val="center"/>
              <w:rPr>
                <w:bCs/>
                <w:szCs w:val="24"/>
              </w:rPr>
            </w:pPr>
          </w:p>
        </w:tc>
        <w:tc>
          <w:tcPr>
            <w:tcW w:w="992" w:type="dxa"/>
            <w:tcBorders>
              <w:top w:val="single" w:sz="4" w:space="0" w:color="auto"/>
              <w:left w:val="single" w:sz="4" w:space="0" w:color="auto"/>
              <w:bottom w:val="single" w:sz="4" w:space="0" w:color="auto"/>
              <w:right w:val="single" w:sz="4" w:space="0" w:color="auto"/>
            </w:tcBorders>
          </w:tcPr>
          <w:p w14:paraId="3A719F33"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33F527A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5EFF912D"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D71652F"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061E0C8E"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021AEEE1" w14:textId="77777777" w:rsidR="001A2B7E" w:rsidRPr="0054389D" w:rsidRDefault="001A2B7E" w:rsidP="00A835B0">
            <w:pPr>
              <w:autoSpaceDE w:val="0"/>
              <w:autoSpaceDN w:val="0"/>
              <w:adjustRightInd w:val="0"/>
              <w:rPr>
                <w:szCs w:val="24"/>
              </w:rPr>
            </w:pPr>
            <w:r w:rsidRPr="0054389D">
              <w:rPr>
                <w:szCs w:val="24"/>
              </w:rPr>
              <w:t>Statistikas</w:t>
            </w:r>
          </w:p>
        </w:tc>
        <w:tc>
          <w:tcPr>
            <w:tcW w:w="992" w:type="dxa"/>
            <w:tcBorders>
              <w:top w:val="single" w:sz="4" w:space="0" w:color="auto"/>
              <w:left w:val="single" w:sz="4" w:space="0" w:color="auto"/>
              <w:bottom w:val="single" w:sz="4" w:space="0" w:color="auto"/>
              <w:right w:val="single" w:sz="4" w:space="0" w:color="auto"/>
            </w:tcBorders>
          </w:tcPr>
          <w:p w14:paraId="5E4ADC1E"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78EB5572"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7739F27E" w14:textId="77777777" w:rsidR="001A2B7E" w:rsidRPr="0054389D" w:rsidRDefault="001A2B7E" w:rsidP="00A835B0">
            <w:pPr>
              <w:autoSpaceDE w:val="0"/>
              <w:autoSpaceDN w:val="0"/>
              <w:adjustRightInd w:val="0"/>
              <w:jc w:val="center"/>
              <w:rPr>
                <w:b/>
                <w:bCs/>
                <w:szCs w:val="24"/>
              </w:rPr>
            </w:pPr>
          </w:p>
        </w:tc>
        <w:tc>
          <w:tcPr>
            <w:tcW w:w="851" w:type="dxa"/>
            <w:tcBorders>
              <w:top w:val="single" w:sz="4" w:space="0" w:color="auto"/>
              <w:left w:val="single" w:sz="4" w:space="0" w:color="auto"/>
              <w:bottom w:val="single" w:sz="4" w:space="0" w:color="auto"/>
              <w:right w:val="single" w:sz="4" w:space="0" w:color="auto"/>
            </w:tcBorders>
          </w:tcPr>
          <w:p w14:paraId="0518C430" w14:textId="77777777" w:rsidR="001A2B7E" w:rsidRPr="0054389D" w:rsidRDefault="001A2B7E" w:rsidP="00A835B0">
            <w:pPr>
              <w:autoSpaceDE w:val="0"/>
              <w:autoSpaceDN w:val="0"/>
              <w:adjustRightInd w:val="0"/>
              <w:jc w:val="center"/>
              <w:rPr>
                <w:b/>
                <w:bCs/>
                <w:szCs w:val="24"/>
              </w:rPr>
            </w:pPr>
          </w:p>
        </w:tc>
        <w:tc>
          <w:tcPr>
            <w:tcW w:w="992" w:type="dxa"/>
            <w:tcBorders>
              <w:top w:val="single" w:sz="4" w:space="0" w:color="auto"/>
              <w:left w:val="single" w:sz="4" w:space="0" w:color="auto"/>
              <w:bottom w:val="single" w:sz="4" w:space="0" w:color="auto"/>
              <w:right w:val="single" w:sz="4" w:space="0" w:color="auto"/>
            </w:tcBorders>
          </w:tcPr>
          <w:p w14:paraId="222B1505"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69D22167"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3D585C49"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01D93DA1"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6D155C19"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49D44681" w14:textId="77777777" w:rsidR="001A2B7E" w:rsidRPr="0054389D" w:rsidRDefault="001A2B7E" w:rsidP="00A835B0">
            <w:pPr>
              <w:autoSpaceDE w:val="0"/>
              <w:autoSpaceDN w:val="0"/>
              <w:adjustRightInd w:val="0"/>
              <w:rPr>
                <w:szCs w:val="24"/>
              </w:rPr>
            </w:pPr>
            <w:r w:rsidRPr="0054389D">
              <w:rPr>
                <w:szCs w:val="24"/>
              </w:rPr>
              <w:t>Kitas personalas</w:t>
            </w:r>
          </w:p>
        </w:tc>
        <w:tc>
          <w:tcPr>
            <w:tcW w:w="992" w:type="dxa"/>
            <w:tcBorders>
              <w:top w:val="single" w:sz="4" w:space="0" w:color="auto"/>
              <w:left w:val="single" w:sz="4" w:space="0" w:color="auto"/>
              <w:bottom w:val="single" w:sz="4" w:space="0" w:color="auto"/>
              <w:right w:val="single" w:sz="4" w:space="0" w:color="auto"/>
            </w:tcBorders>
          </w:tcPr>
          <w:p w14:paraId="6FA1A60E" w14:textId="77777777" w:rsidR="001A2B7E" w:rsidRPr="0054389D" w:rsidRDefault="001A2B7E" w:rsidP="00A835B0">
            <w:pPr>
              <w:autoSpaceDE w:val="0"/>
              <w:autoSpaceDN w:val="0"/>
              <w:adjustRightInd w:val="0"/>
              <w:jc w:val="center"/>
              <w:rPr>
                <w:bCs/>
                <w:szCs w:val="24"/>
              </w:rPr>
            </w:pPr>
            <w:r w:rsidRPr="0054389D">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276C6AE3" w14:textId="77777777" w:rsidR="001A2B7E" w:rsidRPr="0054389D" w:rsidRDefault="001A2B7E" w:rsidP="00A835B0">
            <w:pPr>
              <w:autoSpaceDE w:val="0"/>
              <w:autoSpaceDN w:val="0"/>
              <w:adjustRightInd w:val="0"/>
              <w:jc w:val="center"/>
              <w:rPr>
                <w:bCs/>
                <w:szCs w:val="24"/>
              </w:rPr>
            </w:pPr>
            <w:r w:rsidRPr="0054389D">
              <w:rPr>
                <w:bCs/>
                <w:szCs w:val="24"/>
              </w:rPr>
              <w:t>0.3</w:t>
            </w:r>
          </w:p>
        </w:tc>
        <w:tc>
          <w:tcPr>
            <w:tcW w:w="992" w:type="dxa"/>
            <w:tcBorders>
              <w:top w:val="single" w:sz="4" w:space="0" w:color="auto"/>
              <w:left w:val="single" w:sz="4" w:space="0" w:color="auto"/>
              <w:bottom w:val="single" w:sz="4" w:space="0" w:color="auto"/>
              <w:right w:val="single" w:sz="4" w:space="0" w:color="auto"/>
            </w:tcBorders>
          </w:tcPr>
          <w:p w14:paraId="054D4D6D" w14:textId="77777777" w:rsidR="001A2B7E" w:rsidRPr="0054389D" w:rsidRDefault="001A2B7E" w:rsidP="00A835B0">
            <w:pPr>
              <w:autoSpaceDE w:val="0"/>
              <w:autoSpaceDN w:val="0"/>
              <w:adjustRightInd w:val="0"/>
              <w:jc w:val="center"/>
              <w:rPr>
                <w:bCs/>
                <w:szCs w:val="24"/>
              </w:rPr>
            </w:pPr>
            <w:r w:rsidRPr="0054389D">
              <w:rPr>
                <w:bCs/>
                <w:szCs w:val="24"/>
              </w:rPr>
              <w:t>1</w:t>
            </w:r>
          </w:p>
        </w:tc>
        <w:tc>
          <w:tcPr>
            <w:tcW w:w="851" w:type="dxa"/>
            <w:tcBorders>
              <w:top w:val="single" w:sz="4" w:space="0" w:color="auto"/>
              <w:left w:val="single" w:sz="4" w:space="0" w:color="auto"/>
              <w:bottom w:val="single" w:sz="4" w:space="0" w:color="auto"/>
              <w:right w:val="single" w:sz="4" w:space="0" w:color="auto"/>
            </w:tcBorders>
          </w:tcPr>
          <w:p w14:paraId="01A0029A" w14:textId="77777777" w:rsidR="001A2B7E" w:rsidRPr="0054389D" w:rsidRDefault="001A2B7E" w:rsidP="00A835B0">
            <w:pPr>
              <w:autoSpaceDE w:val="0"/>
              <w:autoSpaceDN w:val="0"/>
              <w:adjustRightInd w:val="0"/>
              <w:jc w:val="center"/>
              <w:rPr>
                <w:bCs/>
                <w:szCs w:val="24"/>
              </w:rPr>
            </w:pPr>
            <w:r w:rsidRPr="0054389D">
              <w:rPr>
                <w:bCs/>
                <w:szCs w:val="24"/>
              </w:rPr>
              <w:t>0.3</w:t>
            </w:r>
          </w:p>
        </w:tc>
        <w:tc>
          <w:tcPr>
            <w:tcW w:w="992" w:type="dxa"/>
            <w:tcBorders>
              <w:top w:val="single" w:sz="4" w:space="0" w:color="auto"/>
              <w:left w:val="single" w:sz="4" w:space="0" w:color="auto"/>
              <w:bottom w:val="single" w:sz="4" w:space="0" w:color="auto"/>
              <w:right w:val="single" w:sz="4" w:space="0" w:color="auto"/>
            </w:tcBorders>
          </w:tcPr>
          <w:p w14:paraId="729083AB"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0" w:type="dxa"/>
            <w:tcBorders>
              <w:top w:val="single" w:sz="4" w:space="0" w:color="auto"/>
              <w:left w:val="single" w:sz="4" w:space="0" w:color="auto"/>
              <w:bottom w:val="single" w:sz="4" w:space="0" w:color="auto"/>
              <w:right w:val="single" w:sz="4" w:space="0" w:color="auto"/>
            </w:tcBorders>
          </w:tcPr>
          <w:p w14:paraId="2D181A07"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709" w:type="dxa"/>
            <w:tcBorders>
              <w:top w:val="single" w:sz="4" w:space="0" w:color="auto"/>
              <w:left w:val="single" w:sz="4" w:space="0" w:color="auto"/>
              <w:bottom w:val="single" w:sz="4" w:space="0" w:color="auto"/>
              <w:right w:val="single" w:sz="4" w:space="0" w:color="auto"/>
            </w:tcBorders>
          </w:tcPr>
          <w:p w14:paraId="10AB5AEF" w14:textId="77777777" w:rsidR="001A2B7E" w:rsidRPr="0054389D" w:rsidRDefault="001A2B7E" w:rsidP="00A835B0">
            <w:pPr>
              <w:autoSpaceDE w:val="0"/>
              <w:autoSpaceDN w:val="0"/>
              <w:adjustRightInd w:val="0"/>
              <w:jc w:val="center"/>
              <w:rPr>
                <w:bCs/>
                <w:szCs w:val="24"/>
              </w:rPr>
            </w:pPr>
            <w:r w:rsidRPr="0054389D">
              <w:rPr>
                <w:bCs/>
                <w:szCs w:val="24"/>
              </w:rPr>
              <w:t>X</w:t>
            </w:r>
          </w:p>
        </w:tc>
        <w:tc>
          <w:tcPr>
            <w:tcW w:w="851" w:type="dxa"/>
            <w:tcBorders>
              <w:top w:val="single" w:sz="4" w:space="0" w:color="auto"/>
              <w:left w:val="single" w:sz="4" w:space="0" w:color="auto"/>
              <w:bottom w:val="single" w:sz="4" w:space="0" w:color="auto"/>
              <w:right w:val="single" w:sz="4" w:space="0" w:color="auto"/>
            </w:tcBorders>
          </w:tcPr>
          <w:p w14:paraId="18CC34E1" w14:textId="77777777" w:rsidR="001A2B7E" w:rsidRPr="0054389D" w:rsidRDefault="001A2B7E" w:rsidP="00A835B0">
            <w:pPr>
              <w:autoSpaceDE w:val="0"/>
              <w:autoSpaceDN w:val="0"/>
              <w:adjustRightInd w:val="0"/>
              <w:jc w:val="center"/>
              <w:rPr>
                <w:bCs/>
                <w:szCs w:val="24"/>
              </w:rPr>
            </w:pPr>
            <w:r w:rsidRPr="0054389D">
              <w:rPr>
                <w:bCs/>
                <w:szCs w:val="24"/>
              </w:rPr>
              <w:t>X</w:t>
            </w:r>
          </w:p>
        </w:tc>
      </w:tr>
      <w:tr w:rsidR="001A2B7E" w:rsidRPr="0054389D" w14:paraId="2EE9668F" w14:textId="77777777" w:rsidTr="00A835B0">
        <w:trPr>
          <w:trHeight w:val="200"/>
        </w:trPr>
        <w:tc>
          <w:tcPr>
            <w:tcW w:w="2410" w:type="dxa"/>
            <w:tcBorders>
              <w:top w:val="single" w:sz="4" w:space="0" w:color="auto"/>
              <w:left w:val="single" w:sz="4" w:space="0" w:color="auto"/>
              <w:bottom w:val="single" w:sz="4" w:space="0" w:color="auto"/>
              <w:right w:val="single" w:sz="4" w:space="0" w:color="auto"/>
            </w:tcBorders>
          </w:tcPr>
          <w:p w14:paraId="677B2C68" w14:textId="77777777" w:rsidR="001A2B7E" w:rsidRPr="0054389D" w:rsidRDefault="001A2B7E" w:rsidP="00A835B0">
            <w:pPr>
              <w:autoSpaceDE w:val="0"/>
              <w:autoSpaceDN w:val="0"/>
              <w:adjustRightInd w:val="0"/>
              <w:rPr>
                <w:b/>
                <w:szCs w:val="24"/>
              </w:rPr>
            </w:pPr>
            <w:r w:rsidRPr="0054389D">
              <w:rPr>
                <w:b/>
                <w:szCs w:val="24"/>
              </w:rPr>
              <w:t>Iš viso:</w:t>
            </w:r>
          </w:p>
        </w:tc>
        <w:tc>
          <w:tcPr>
            <w:tcW w:w="992" w:type="dxa"/>
            <w:tcBorders>
              <w:top w:val="single" w:sz="4" w:space="0" w:color="auto"/>
              <w:left w:val="single" w:sz="4" w:space="0" w:color="auto"/>
              <w:bottom w:val="single" w:sz="4" w:space="0" w:color="auto"/>
              <w:right w:val="single" w:sz="4" w:space="0" w:color="auto"/>
            </w:tcBorders>
          </w:tcPr>
          <w:p w14:paraId="7B637F66" w14:textId="77777777" w:rsidR="001A2B7E" w:rsidRPr="0054389D" w:rsidRDefault="001A2B7E" w:rsidP="00A835B0">
            <w:pPr>
              <w:autoSpaceDE w:val="0"/>
              <w:autoSpaceDN w:val="0"/>
              <w:adjustRightInd w:val="0"/>
              <w:jc w:val="center"/>
              <w:rPr>
                <w:bCs/>
                <w:szCs w:val="24"/>
              </w:rPr>
            </w:pPr>
            <w:r w:rsidRPr="0054389D">
              <w:rPr>
                <w:bCs/>
                <w:szCs w:val="24"/>
              </w:rPr>
              <w:t>7</w:t>
            </w:r>
          </w:p>
        </w:tc>
        <w:tc>
          <w:tcPr>
            <w:tcW w:w="851" w:type="dxa"/>
            <w:tcBorders>
              <w:top w:val="single" w:sz="4" w:space="0" w:color="auto"/>
              <w:left w:val="single" w:sz="4" w:space="0" w:color="auto"/>
              <w:bottom w:val="single" w:sz="4" w:space="0" w:color="auto"/>
              <w:right w:val="single" w:sz="4" w:space="0" w:color="auto"/>
            </w:tcBorders>
          </w:tcPr>
          <w:p w14:paraId="331B624B" w14:textId="77777777" w:rsidR="001A2B7E" w:rsidRPr="0054389D" w:rsidRDefault="001A2B7E" w:rsidP="00A835B0">
            <w:pPr>
              <w:autoSpaceDE w:val="0"/>
              <w:autoSpaceDN w:val="0"/>
              <w:adjustRightInd w:val="0"/>
              <w:jc w:val="center"/>
              <w:rPr>
                <w:bCs/>
                <w:szCs w:val="24"/>
              </w:rPr>
            </w:pPr>
            <w:r>
              <w:rPr>
                <w:bCs/>
                <w:szCs w:val="24"/>
              </w:rPr>
              <w:t>3,425</w:t>
            </w:r>
          </w:p>
        </w:tc>
        <w:tc>
          <w:tcPr>
            <w:tcW w:w="992" w:type="dxa"/>
            <w:tcBorders>
              <w:top w:val="single" w:sz="4" w:space="0" w:color="auto"/>
              <w:left w:val="single" w:sz="4" w:space="0" w:color="auto"/>
              <w:bottom w:val="single" w:sz="4" w:space="0" w:color="auto"/>
              <w:right w:val="single" w:sz="4" w:space="0" w:color="auto"/>
            </w:tcBorders>
          </w:tcPr>
          <w:p w14:paraId="3C96A300" w14:textId="77777777" w:rsidR="001A2B7E" w:rsidRPr="0054389D" w:rsidRDefault="001A2B7E" w:rsidP="00A835B0">
            <w:pPr>
              <w:autoSpaceDE w:val="0"/>
              <w:autoSpaceDN w:val="0"/>
              <w:adjustRightInd w:val="0"/>
              <w:jc w:val="center"/>
              <w:rPr>
                <w:bCs/>
                <w:szCs w:val="24"/>
              </w:rPr>
            </w:pPr>
            <w:r>
              <w:rPr>
                <w:bCs/>
                <w:szCs w:val="24"/>
              </w:rPr>
              <w:t>9</w:t>
            </w:r>
          </w:p>
        </w:tc>
        <w:tc>
          <w:tcPr>
            <w:tcW w:w="851" w:type="dxa"/>
            <w:tcBorders>
              <w:top w:val="single" w:sz="4" w:space="0" w:color="auto"/>
              <w:left w:val="single" w:sz="4" w:space="0" w:color="auto"/>
              <w:bottom w:val="single" w:sz="4" w:space="0" w:color="auto"/>
              <w:right w:val="single" w:sz="4" w:space="0" w:color="auto"/>
            </w:tcBorders>
          </w:tcPr>
          <w:p w14:paraId="79F802F9" w14:textId="77777777" w:rsidR="001A2B7E" w:rsidRPr="0054389D" w:rsidRDefault="001A2B7E" w:rsidP="00A835B0">
            <w:pPr>
              <w:autoSpaceDE w:val="0"/>
              <w:autoSpaceDN w:val="0"/>
              <w:adjustRightInd w:val="0"/>
              <w:jc w:val="center"/>
              <w:rPr>
                <w:bCs/>
                <w:szCs w:val="24"/>
              </w:rPr>
            </w:pPr>
            <w:r>
              <w:rPr>
                <w:bCs/>
                <w:szCs w:val="24"/>
              </w:rPr>
              <w:t>3,625</w:t>
            </w:r>
          </w:p>
        </w:tc>
        <w:tc>
          <w:tcPr>
            <w:tcW w:w="992" w:type="dxa"/>
            <w:tcBorders>
              <w:top w:val="single" w:sz="4" w:space="0" w:color="auto"/>
              <w:left w:val="single" w:sz="4" w:space="0" w:color="auto"/>
              <w:bottom w:val="single" w:sz="4" w:space="0" w:color="auto"/>
              <w:right w:val="single" w:sz="4" w:space="0" w:color="auto"/>
            </w:tcBorders>
          </w:tcPr>
          <w:p w14:paraId="3A9711B4" w14:textId="77777777" w:rsidR="001A2B7E" w:rsidRPr="001B5D68" w:rsidRDefault="001A2B7E" w:rsidP="00A835B0">
            <w:pPr>
              <w:autoSpaceDE w:val="0"/>
              <w:autoSpaceDN w:val="0"/>
              <w:adjustRightInd w:val="0"/>
              <w:jc w:val="center"/>
              <w:rPr>
                <w:szCs w:val="24"/>
              </w:rPr>
            </w:pPr>
            <w:r w:rsidRPr="001B5D68">
              <w:rPr>
                <w:szCs w:val="24"/>
              </w:rPr>
              <w:t>9</w:t>
            </w:r>
          </w:p>
        </w:tc>
        <w:tc>
          <w:tcPr>
            <w:tcW w:w="850" w:type="dxa"/>
            <w:tcBorders>
              <w:top w:val="single" w:sz="4" w:space="0" w:color="auto"/>
              <w:left w:val="single" w:sz="4" w:space="0" w:color="auto"/>
              <w:bottom w:val="single" w:sz="4" w:space="0" w:color="auto"/>
              <w:right w:val="single" w:sz="4" w:space="0" w:color="auto"/>
            </w:tcBorders>
          </w:tcPr>
          <w:p w14:paraId="508EFAFC" w14:textId="77777777" w:rsidR="001A2B7E" w:rsidRPr="001B5D68" w:rsidRDefault="001A2B7E" w:rsidP="00A835B0">
            <w:pPr>
              <w:autoSpaceDE w:val="0"/>
              <w:autoSpaceDN w:val="0"/>
              <w:adjustRightInd w:val="0"/>
              <w:jc w:val="center"/>
              <w:rPr>
                <w:szCs w:val="24"/>
              </w:rPr>
            </w:pPr>
            <w:r w:rsidRPr="001B5D68">
              <w:rPr>
                <w:szCs w:val="24"/>
              </w:rPr>
              <w:t>3,625</w:t>
            </w:r>
          </w:p>
        </w:tc>
        <w:tc>
          <w:tcPr>
            <w:tcW w:w="709" w:type="dxa"/>
            <w:tcBorders>
              <w:top w:val="single" w:sz="4" w:space="0" w:color="auto"/>
              <w:left w:val="single" w:sz="4" w:space="0" w:color="auto"/>
              <w:bottom w:val="single" w:sz="4" w:space="0" w:color="auto"/>
              <w:right w:val="single" w:sz="4" w:space="0" w:color="auto"/>
            </w:tcBorders>
          </w:tcPr>
          <w:p w14:paraId="183F7229" w14:textId="77777777" w:rsidR="001A2B7E" w:rsidRPr="0054389D" w:rsidRDefault="001A2B7E" w:rsidP="00A835B0">
            <w:pPr>
              <w:autoSpaceDE w:val="0"/>
              <w:autoSpaceDN w:val="0"/>
              <w:adjustRightInd w:val="0"/>
              <w:jc w:val="center"/>
              <w:rPr>
                <w:szCs w:val="24"/>
              </w:rPr>
            </w:pPr>
            <w:r w:rsidRPr="0054389D">
              <w:rPr>
                <w:szCs w:val="24"/>
              </w:rPr>
              <w:t>7</w:t>
            </w:r>
          </w:p>
        </w:tc>
        <w:tc>
          <w:tcPr>
            <w:tcW w:w="851" w:type="dxa"/>
            <w:tcBorders>
              <w:top w:val="single" w:sz="4" w:space="0" w:color="auto"/>
              <w:left w:val="single" w:sz="4" w:space="0" w:color="auto"/>
              <w:bottom w:val="single" w:sz="4" w:space="0" w:color="auto"/>
              <w:right w:val="single" w:sz="4" w:space="0" w:color="auto"/>
            </w:tcBorders>
          </w:tcPr>
          <w:p w14:paraId="550B55DA" w14:textId="77777777" w:rsidR="001A2B7E" w:rsidRPr="0054389D" w:rsidRDefault="001A2B7E" w:rsidP="00A835B0">
            <w:pPr>
              <w:autoSpaceDE w:val="0"/>
              <w:autoSpaceDN w:val="0"/>
              <w:adjustRightInd w:val="0"/>
              <w:jc w:val="center"/>
              <w:rPr>
                <w:szCs w:val="24"/>
              </w:rPr>
            </w:pPr>
            <w:r w:rsidRPr="0054389D">
              <w:rPr>
                <w:szCs w:val="24"/>
              </w:rPr>
              <w:t>3,85</w:t>
            </w:r>
          </w:p>
        </w:tc>
      </w:tr>
    </w:tbl>
    <w:p w14:paraId="4B105809" w14:textId="77777777" w:rsidR="001A2B7E" w:rsidRPr="0054389D" w:rsidRDefault="001A2B7E" w:rsidP="001A2B7E">
      <w:pPr>
        <w:autoSpaceDE w:val="0"/>
        <w:autoSpaceDN w:val="0"/>
        <w:adjustRightInd w:val="0"/>
        <w:rPr>
          <w:b/>
        </w:rPr>
      </w:pPr>
    </w:p>
    <w:p w14:paraId="79ED26E4" w14:textId="77777777" w:rsidR="00971F6E" w:rsidRDefault="00971F6E" w:rsidP="001A2B7E">
      <w:pPr>
        <w:autoSpaceDE w:val="0"/>
        <w:autoSpaceDN w:val="0"/>
        <w:adjustRightInd w:val="0"/>
        <w:jc w:val="center"/>
        <w:rPr>
          <w:b/>
        </w:rPr>
      </w:pPr>
    </w:p>
    <w:p w14:paraId="25CDB9EA" w14:textId="77777777" w:rsidR="00971F6E" w:rsidRDefault="00971F6E" w:rsidP="001A2B7E">
      <w:pPr>
        <w:autoSpaceDE w:val="0"/>
        <w:autoSpaceDN w:val="0"/>
        <w:adjustRightInd w:val="0"/>
        <w:jc w:val="center"/>
        <w:rPr>
          <w:b/>
        </w:rPr>
      </w:pPr>
    </w:p>
    <w:p w14:paraId="2BE3223E" w14:textId="77777777" w:rsidR="00971F6E" w:rsidRDefault="00971F6E" w:rsidP="001A2B7E">
      <w:pPr>
        <w:autoSpaceDE w:val="0"/>
        <w:autoSpaceDN w:val="0"/>
        <w:adjustRightInd w:val="0"/>
        <w:jc w:val="center"/>
        <w:rPr>
          <w:b/>
        </w:rPr>
      </w:pPr>
    </w:p>
    <w:p w14:paraId="4D0E342D" w14:textId="6062083E" w:rsidR="007A0719" w:rsidRPr="007A0719" w:rsidRDefault="001A2B7E" w:rsidP="001A2B7E">
      <w:pPr>
        <w:autoSpaceDE w:val="0"/>
        <w:autoSpaceDN w:val="0"/>
        <w:adjustRightInd w:val="0"/>
        <w:jc w:val="center"/>
        <w:rPr>
          <w:b/>
        </w:rPr>
      </w:pPr>
      <w:r w:rsidRPr="007A0719">
        <w:rPr>
          <w:b/>
        </w:rPr>
        <w:t>V</w:t>
      </w:r>
      <w:r w:rsidR="007A0719" w:rsidRPr="007A0719">
        <w:rPr>
          <w:b/>
        </w:rPr>
        <w:t xml:space="preserve"> SKYRIUS</w:t>
      </w:r>
    </w:p>
    <w:p w14:paraId="34F47332" w14:textId="77777777" w:rsidR="001A2B7E" w:rsidRPr="0054389D" w:rsidRDefault="001A2B7E" w:rsidP="001A2B7E">
      <w:pPr>
        <w:autoSpaceDE w:val="0"/>
        <w:autoSpaceDN w:val="0"/>
        <w:adjustRightInd w:val="0"/>
        <w:jc w:val="center"/>
        <w:rPr>
          <w:b/>
        </w:rPr>
      </w:pPr>
      <w:r w:rsidRPr="0054389D">
        <w:rPr>
          <w:rFonts w:ascii="TimesNewRoman,Bold" w:hAnsi="TimesNewRoman,Bold" w:cs="TimesNewRoman,Bold"/>
          <w:b/>
        </w:rPr>
        <w:t>Į</w:t>
      </w:r>
      <w:r w:rsidRPr="0054389D">
        <w:rPr>
          <w:b/>
        </w:rPr>
        <w:t>SIGYTAS ILGALAIKIS MATERIALUS / NEMATERIALUS TURTAS</w:t>
      </w:r>
    </w:p>
    <w:p w14:paraId="20F41EA1" w14:textId="77777777" w:rsidR="001A2B7E" w:rsidRPr="0054389D" w:rsidRDefault="001A2B7E" w:rsidP="001A2B7E">
      <w:pPr>
        <w:autoSpaceDE w:val="0"/>
        <w:autoSpaceDN w:val="0"/>
        <w:adjustRightInd w:val="0"/>
        <w:ind w:firstLine="720"/>
        <w:jc w:val="both"/>
        <w:rPr>
          <w:b/>
        </w:rPr>
      </w:pPr>
    </w:p>
    <w:p w14:paraId="5047DBAE" w14:textId="77777777" w:rsidR="001A2B7E" w:rsidRDefault="001A2B7E" w:rsidP="001A2B7E">
      <w:pPr>
        <w:autoSpaceDE w:val="0"/>
        <w:autoSpaceDN w:val="0"/>
        <w:adjustRightInd w:val="0"/>
        <w:ind w:firstLine="720"/>
        <w:jc w:val="both"/>
        <w:rPr>
          <w:szCs w:val="24"/>
        </w:rPr>
      </w:pPr>
      <w:r>
        <w:rPr>
          <w:szCs w:val="24"/>
        </w:rPr>
        <w:t>2023</w:t>
      </w:r>
      <w:r w:rsidRPr="0054389D">
        <w:rPr>
          <w:szCs w:val="24"/>
        </w:rPr>
        <w:t xml:space="preserve"> m. ilgalaikio turto </w:t>
      </w:r>
      <w:r>
        <w:rPr>
          <w:szCs w:val="24"/>
        </w:rPr>
        <w:t>neįsigyta.</w:t>
      </w:r>
    </w:p>
    <w:p w14:paraId="27C946AE" w14:textId="77777777" w:rsidR="00971F6E" w:rsidRDefault="00971F6E" w:rsidP="001A2B7E">
      <w:pPr>
        <w:autoSpaceDE w:val="0"/>
        <w:autoSpaceDN w:val="0"/>
        <w:adjustRightInd w:val="0"/>
        <w:ind w:firstLine="720"/>
        <w:jc w:val="both"/>
        <w:rPr>
          <w:szCs w:val="24"/>
        </w:rPr>
      </w:pPr>
    </w:p>
    <w:p w14:paraId="4A1D6CB0" w14:textId="77777777" w:rsidR="00971F6E" w:rsidRDefault="00971F6E" w:rsidP="001A2B7E">
      <w:pPr>
        <w:autoSpaceDE w:val="0"/>
        <w:autoSpaceDN w:val="0"/>
        <w:adjustRightInd w:val="0"/>
        <w:ind w:firstLine="720"/>
        <w:jc w:val="both"/>
        <w:rPr>
          <w:szCs w:val="24"/>
        </w:rPr>
      </w:pPr>
    </w:p>
    <w:p w14:paraId="464940E6" w14:textId="77777777" w:rsidR="00971F6E" w:rsidRDefault="00971F6E" w:rsidP="001A2B7E">
      <w:pPr>
        <w:autoSpaceDE w:val="0"/>
        <w:autoSpaceDN w:val="0"/>
        <w:adjustRightInd w:val="0"/>
        <w:ind w:firstLine="720"/>
        <w:jc w:val="both"/>
        <w:rPr>
          <w:szCs w:val="24"/>
        </w:rPr>
      </w:pPr>
    </w:p>
    <w:p w14:paraId="062F54B1" w14:textId="77777777" w:rsidR="00971F6E" w:rsidRDefault="00971F6E" w:rsidP="001A2B7E">
      <w:pPr>
        <w:autoSpaceDE w:val="0"/>
        <w:autoSpaceDN w:val="0"/>
        <w:adjustRightInd w:val="0"/>
        <w:ind w:firstLine="720"/>
        <w:jc w:val="both"/>
        <w:rPr>
          <w:szCs w:val="24"/>
        </w:rPr>
      </w:pPr>
    </w:p>
    <w:p w14:paraId="45B3C570" w14:textId="77777777" w:rsidR="00971F6E" w:rsidRDefault="00971F6E" w:rsidP="001A2B7E">
      <w:pPr>
        <w:autoSpaceDE w:val="0"/>
        <w:autoSpaceDN w:val="0"/>
        <w:adjustRightInd w:val="0"/>
        <w:ind w:firstLine="720"/>
        <w:jc w:val="both"/>
        <w:rPr>
          <w:szCs w:val="24"/>
        </w:rPr>
      </w:pPr>
    </w:p>
    <w:p w14:paraId="488A7396" w14:textId="77777777" w:rsidR="00971F6E" w:rsidRDefault="00971F6E" w:rsidP="001A2B7E">
      <w:pPr>
        <w:autoSpaceDE w:val="0"/>
        <w:autoSpaceDN w:val="0"/>
        <w:adjustRightInd w:val="0"/>
        <w:ind w:firstLine="720"/>
        <w:jc w:val="both"/>
        <w:rPr>
          <w:szCs w:val="24"/>
        </w:rPr>
      </w:pPr>
    </w:p>
    <w:p w14:paraId="2D530571" w14:textId="77777777" w:rsidR="00971F6E" w:rsidRPr="0054389D" w:rsidRDefault="00971F6E" w:rsidP="001A2B7E">
      <w:pPr>
        <w:autoSpaceDE w:val="0"/>
        <w:autoSpaceDN w:val="0"/>
        <w:adjustRightInd w:val="0"/>
        <w:ind w:firstLine="720"/>
        <w:jc w:val="both"/>
        <w:rPr>
          <w:szCs w:val="24"/>
        </w:rPr>
      </w:pPr>
    </w:p>
    <w:p w14:paraId="6FC39034" w14:textId="77777777" w:rsidR="001A2B7E" w:rsidRPr="0054389D" w:rsidRDefault="001A2B7E" w:rsidP="001A2B7E">
      <w:pPr>
        <w:autoSpaceDE w:val="0"/>
        <w:autoSpaceDN w:val="0"/>
        <w:adjustRightInd w:val="0"/>
        <w:rPr>
          <w:b/>
          <w:bCs/>
          <w:szCs w:val="24"/>
        </w:rPr>
      </w:pPr>
    </w:p>
    <w:p w14:paraId="3C800D9B" w14:textId="77777777" w:rsidR="0078307F" w:rsidRDefault="001A2B7E" w:rsidP="001A2B7E">
      <w:pPr>
        <w:autoSpaceDE w:val="0"/>
        <w:autoSpaceDN w:val="0"/>
        <w:adjustRightInd w:val="0"/>
        <w:jc w:val="center"/>
        <w:rPr>
          <w:b/>
          <w:bCs/>
          <w:iCs/>
          <w:szCs w:val="24"/>
        </w:rPr>
      </w:pPr>
      <w:r>
        <w:rPr>
          <w:b/>
          <w:bCs/>
          <w:iCs/>
          <w:szCs w:val="24"/>
        </w:rPr>
        <w:t>VI</w:t>
      </w:r>
      <w:r w:rsidR="0078307F">
        <w:rPr>
          <w:b/>
          <w:bCs/>
          <w:iCs/>
          <w:szCs w:val="24"/>
        </w:rPr>
        <w:t xml:space="preserve"> SKYRIUS</w:t>
      </w:r>
    </w:p>
    <w:p w14:paraId="1796D0BF" w14:textId="77777777" w:rsidR="001A2B7E" w:rsidRPr="0054389D" w:rsidRDefault="001A2B7E" w:rsidP="001A2B7E">
      <w:pPr>
        <w:autoSpaceDE w:val="0"/>
        <w:autoSpaceDN w:val="0"/>
        <w:adjustRightInd w:val="0"/>
        <w:jc w:val="center"/>
        <w:rPr>
          <w:b/>
          <w:bCs/>
          <w:iCs/>
          <w:szCs w:val="24"/>
        </w:rPr>
      </w:pPr>
      <w:r w:rsidRPr="0054389D">
        <w:rPr>
          <w:b/>
          <w:bCs/>
          <w:iCs/>
          <w:szCs w:val="24"/>
        </w:rPr>
        <w:t>PREVENCINIŲ PROGRAMŲ, APMOKAMŲ IŠ PSDF BIUDŽETO LĖŠŲ, VYKDYMAS</w:t>
      </w:r>
    </w:p>
    <w:p w14:paraId="0FD2F646" w14:textId="77777777" w:rsidR="001A2B7E" w:rsidRPr="0054389D" w:rsidRDefault="001A2B7E" w:rsidP="001A2B7E">
      <w:pPr>
        <w:autoSpaceDE w:val="0"/>
        <w:autoSpaceDN w:val="0"/>
        <w:adjustRightInd w:val="0"/>
        <w:jc w:val="center"/>
        <w:rPr>
          <w:b/>
          <w:bCs/>
          <w:iCs/>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134"/>
        <w:gridCol w:w="992"/>
        <w:gridCol w:w="1134"/>
        <w:gridCol w:w="1134"/>
        <w:gridCol w:w="1134"/>
        <w:gridCol w:w="1134"/>
      </w:tblGrid>
      <w:tr w:rsidR="001A2B7E" w:rsidRPr="0054389D" w14:paraId="70DDF85E" w14:textId="77777777" w:rsidTr="00A835B0">
        <w:trPr>
          <w:cantSplit/>
          <w:trHeight w:val="955"/>
        </w:trPr>
        <w:tc>
          <w:tcPr>
            <w:tcW w:w="2410" w:type="dxa"/>
            <w:vMerge w:val="restart"/>
            <w:tcBorders>
              <w:top w:val="single" w:sz="4" w:space="0" w:color="auto"/>
              <w:left w:val="single" w:sz="4" w:space="0" w:color="auto"/>
              <w:bottom w:val="single" w:sz="4" w:space="0" w:color="auto"/>
              <w:right w:val="single" w:sz="4" w:space="0" w:color="auto"/>
            </w:tcBorders>
          </w:tcPr>
          <w:p w14:paraId="2B3E8877" w14:textId="77777777" w:rsidR="001A2B7E" w:rsidRPr="0054389D" w:rsidRDefault="001A2B7E" w:rsidP="00A835B0">
            <w:pPr>
              <w:autoSpaceDE w:val="0"/>
              <w:autoSpaceDN w:val="0"/>
              <w:adjustRightInd w:val="0"/>
              <w:rPr>
                <w:szCs w:val="24"/>
              </w:rPr>
            </w:pPr>
            <w:r w:rsidRPr="0054389D">
              <w:rPr>
                <w:bCs/>
                <w:szCs w:val="24"/>
              </w:rPr>
              <w:t xml:space="preserve">Programos pavadinimas </w:t>
            </w:r>
          </w:p>
        </w:tc>
        <w:tc>
          <w:tcPr>
            <w:tcW w:w="2126" w:type="dxa"/>
            <w:gridSpan w:val="2"/>
            <w:tcBorders>
              <w:top w:val="single" w:sz="4" w:space="0" w:color="auto"/>
              <w:left w:val="single" w:sz="4" w:space="0" w:color="auto"/>
              <w:bottom w:val="single" w:sz="4" w:space="0" w:color="auto"/>
              <w:right w:val="single" w:sz="4" w:space="0" w:color="auto"/>
            </w:tcBorders>
          </w:tcPr>
          <w:p w14:paraId="1905F714" w14:textId="77777777" w:rsidR="001A2B7E" w:rsidRPr="0054389D" w:rsidRDefault="001A2B7E" w:rsidP="00A835B0">
            <w:pPr>
              <w:autoSpaceDE w:val="0"/>
              <w:autoSpaceDN w:val="0"/>
              <w:adjustRightInd w:val="0"/>
              <w:rPr>
                <w:bCs/>
                <w:szCs w:val="24"/>
              </w:rPr>
            </w:pPr>
            <w:r w:rsidRPr="0054389D">
              <w:rPr>
                <w:bCs/>
                <w:szCs w:val="24"/>
              </w:rPr>
              <w:t>Asmenų, dalyvaujančių programoje, skaičius</w:t>
            </w:r>
          </w:p>
        </w:tc>
        <w:tc>
          <w:tcPr>
            <w:tcW w:w="2268" w:type="dxa"/>
            <w:gridSpan w:val="2"/>
            <w:tcBorders>
              <w:top w:val="single" w:sz="4" w:space="0" w:color="auto"/>
              <w:left w:val="single" w:sz="4" w:space="0" w:color="auto"/>
              <w:bottom w:val="single" w:sz="4" w:space="0" w:color="auto"/>
              <w:right w:val="single" w:sz="4" w:space="0" w:color="auto"/>
            </w:tcBorders>
          </w:tcPr>
          <w:p w14:paraId="14E47670" w14:textId="77777777" w:rsidR="001A2B7E" w:rsidRPr="0054389D" w:rsidRDefault="001A2B7E" w:rsidP="00A835B0">
            <w:pPr>
              <w:autoSpaceDE w:val="0"/>
              <w:autoSpaceDN w:val="0"/>
              <w:adjustRightInd w:val="0"/>
              <w:rPr>
                <w:szCs w:val="24"/>
              </w:rPr>
            </w:pPr>
            <w:r w:rsidRPr="0054389D">
              <w:rPr>
                <w:bCs/>
                <w:szCs w:val="24"/>
              </w:rPr>
              <w:t xml:space="preserve">Informuotų pacientų skaičius </w:t>
            </w:r>
          </w:p>
        </w:tc>
        <w:tc>
          <w:tcPr>
            <w:tcW w:w="2268" w:type="dxa"/>
            <w:gridSpan w:val="2"/>
            <w:tcBorders>
              <w:top w:val="single" w:sz="4" w:space="0" w:color="auto"/>
              <w:left w:val="single" w:sz="4" w:space="0" w:color="auto"/>
              <w:bottom w:val="single" w:sz="4" w:space="0" w:color="auto"/>
              <w:right w:val="single" w:sz="4" w:space="0" w:color="auto"/>
            </w:tcBorders>
          </w:tcPr>
          <w:p w14:paraId="1BA054B2" w14:textId="77777777" w:rsidR="001A2B7E" w:rsidRPr="0054389D" w:rsidRDefault="001A2B7E" w:rsidP="00A835B0">
            <w:pPr>
              <w:autoSpaceDE w:val="0"/>
              <w:autoSpaceDN w:val="0"/>
              <w:adjustRightInd w:val="0"/>
              <w:rPr>
                <w:szCs w:val="24"/>
              </w:rPr>
            </w:pPr>
            <w:r w:rsidRPr="0054389D">
              <w:rPr>
                <w:bCs/>
                <w:szCs w:val="24"/>
              </w:rPr>
              <w:t xml:space="preserve">Citologinio tepinėlio paėmimo paslauga </w:t>
            </w:r>
          </w:p>
        </w:tc>
      </w:tr>
      <w:tr w:rsidR="001A2B7E" w:rsidRPr="0054389D" w14:paraId="0FFD9264" w14:textId="77777777" w:rsidTr="00A835B0">
        <w:trPr>
          <w:cantSplit/>
          <w:trHeight w:val="177"/>
        </w:trPr>
        <w:tc>
          <w:tcPr>
            <w:tcW w:w="2410" w:type="dxa"/>
            <w:vMerge/>
            <w:tcBorders>
              <w:top w:val="single" w:sz="4" w:space="0" w:color="auto"/>
              <w:left w:val="single" w:sz="4" w:space="0" w:color="auto"/>
              <w:bottom w:val="single" w:sz="4" w:space="0" w:color="auto"/>
              <w:right w:val="single" w:sz="4" w:space="0" w:color="auto"/>
            </w:tcBorders>
            <w:vAlign w:val="center"/>
          </w:tcPr>
          <w:p w14:paraId="0E8E27D6" w14:textId="77777777" w:rsidR="001A2B7E" w:rsidRPr="0054389D" w:rsidRDefault="001A2B7E" w:rsidP="00A835B0">
            <w:pPr>
              <w:rPr>
                <w:szCs w:val="24"/>
              </w:rPr>
            </w:pPr>
          </w:p>
        </w:tc>
        <w:tc>
          <w:tcPr>
            <w:tcW w:w="1134" w:type="dxa"/>
            <w:tcBorders>
              <w:top w:val="single" w:sz="4" w:space="0" w:color="auto"/>
              <w:left w:val="single" w:sz="4" w:space="0" w:color="auto"/>
              <w:bottom w:val="single" w:sz="4" w:space="0" w:color="auto"/>
              <w:right w:val="single" w:sz="4" w:space="0" w:color="auto"/>
            </w:tcBorders>
          </w:tcPr>
          <w:p w14:paraId="7E9AEF9D" w14:textId="77777777" w:rsidR="001A2B7E" w:rsidRPr="0054389D" w:rsidRDefault="001A2B7E" w:rsidP="00A835B0">
            <w:pPr>
              <w:autoSpaceDE w:val="0"/>
              <w:autoSpaceDN w:val="0"/>
              <w:adjustRightInd w:val="0"/>
              <w:rPr>
                <w:szCs w:val="24"/>
              </w:rPr>
            </w:pPr>
            <w:r>
              <w:rPr>
                <w:bCs/>
                <w:szCs w:val="24"/>
              </w:rPr>
              <w:t>2023</w:t>
            </w:r>
            <w:r w:rsidRPr="0054389D">
              <w:rPr>
                <w:bCs/>
                <w:szCs w:val="24"/>
              </w:rPr>
              <w:t>m.</w:t>
            </w:r>
          </w:p>
        </w:tc>
        <w:tc>
          <w:tcPr>
            <w:tcW w:w="992" w:type="dxa"/>
            <w:tcBorders>
              <w:top w:val="single" w:sz="4" w:space="0" w:color="auto"/>
              <w:left w:val="single" w:sz="4" w:space="0" w:color="auto"/>
              <w:bottom w:val="single" w:sz="4" w:space="0" w:color="auto"/>
              <w:right w:val="single" w:sz="4" w:space="0" w:color="auto"/>
            </w:tcBorders>
          </w:tcPr>
          <w:p w14:paraId="18E7670E" w14:textId="77777777" w:rsidR="001A2B7E" w:rsidRPr="0054389D" w:rsidRDefault="001A2B7E" w:rsidP="00A835B0">
            <w:pPr>
              <w:autoSpaceDE w:val="0"/>
              <w:autoSpaceDN w:val="0"/>
              <w:adjustRightInd w:val="0"/>
              <w:ind w:hanging="108"/>
              <w:rPr>
                <w:szCs w:val="24"/>
              </w:rPr>
            </w:pPr>
            <w:r>
              <w:rPr>
                <w:bCs/>
                <w:szCs w:val="24"/>
              </w:rPr>
              <w:t>2022</w:t>
            </w:r>
            <w:r w:rsidRPr="0054389D">
              <w:rPr>
                <w:bCs/>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006931DF" w14:textId="77777777" w:rsidR="001A2B7E" w:rsidRPr="0054389D" w:rsidRDefault="001A2B7E" w:rsidP="00A835B0">
            <w:pPr>
              <w:autoSpaceDE w:val="0"/>
              <w:autoSpaceDN w:val="0"/>
              <w:adjustRightInd w:val="0"/>
              <w:ind w:left="108" w:hanging="108"/>
              <w:rPr>
                <w:szCs w:val="24"/>
              </w:rPr>
            </w:pPr>
            <w:r>
              <w:rPr>
                <w:bCs/>
                <w:szCs w:val="24"/>
              </w:rPr>
              <w:t>2023</w:t>
            </w:r>
            <w:r w:rsidRPr="0054389D">
              <w:rPr>
                <w:bCs/>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5EAAEAD0" w14:textId="77777777" w:rsidR="001A2B7E" w:rsidRPr="0054389D" w:rsidRDefault="001A2B7E" w:rsidP="00A835B0">
            <w:pPr>
              <w:autoSpaceDE w:val="0"/>
              <w:autoSpaceDN w:val="0"/>
              <w:adjustRightInd w:val="0"/>
              <w:ind w:left="108" w:hanging="108"/>
              <w:rPr>
                <w:szCs w:val="24"/>
              </w:rPr>
            </w:pPr>
            <w:r>
              <w:rPr>
                <w:bCs/>
                <w:szCs w:val="24"/>
              </w:rPr>
              <w:t>2022</w:t>
            </w:r>
            <w:r w:rsidRPr="0054389D">
              <w:rPr>
                <w:bCs/>
                <w:szCs w:val="24"/>
              </w:rPr>
              <w:t xml:space="preserve"> m.</w:t>
            </w:r>
          </w:p>
        </w:tc>
        <w:tc>
          <w:tcPr>
            <w:tcW w:w="1134" w:type="dxa"/>
            <w:tcBorders>
              <w:top w:val="single" w:sz="4" w:space="0" w:color="auto"/>
              <w:left w:val="single" w:sz="4" w:space="0" w:color="auto"/>
              <w:bottom w:val="single" w:sz="4" w:space="0" w:color="auto"/>
              <w:right w:val="single" w:sz="4" w:space="0" w:color="auto"/>
            </w:tcBorders>
          </w:tcPr>
          <w:p w14:paraId="5DFF0D3F" w14:textId="77777777" w:rsidR="001A2B7E" w:rsidRPr="0054389D" w:rsidRDefault="001A2B7E" w:rsidP="00A835B0">
            <w:pPr>
              <w:autoSpaceDE w:val="0"/>
              <w:autoSpaceDN w:val="0"/>
              <w:adjustRightInd w:val="0"/>
              <w:rPr>
                <w:szCs w:val="24"/>
              </w:rPr>
            </w:pPr>
            <w:r w:rsidRPr="00BD4F4E">
              <w:rPr>
                <w:bCs/>
                <w:szCs w:val="24"/>
              </w:rPr>
              <w:t>2023</w:t>
            </w:r>
            <w:r w:rsidRPr="0054389D">
              <w:rPr>
                <w:bCs/>
                <w:szCs w:val="24"/>
              </w:rPr>
              <w:t xml:space="preserve"> m. </w:t>
            </w:r>
          </w:p>
        </w:tc>
        <w:tc>
          <w:tcPr>
            <w:tcW w:w="1134" w:type="dxa"/>
            <w:tcBorders>
              <w:top w:val="single" w:sz="4" w:space="0" w:color="auto"/>
              <w:left w:val="single" w:sz="4" w:space="0" w:color="auto"/>
              <w:bottom w:val="single" w:sz="4" w:space="0" w:color="auto"/>
              <w:right w:val="single" w:sz="4" w:space="0" w:color="auto"/>
            </w:tcBorders>
          </w:tcPr>
          <w:p w14:paraId="1CAC1064" w14:textId="77777777" w:rsidR="001A2B7E" w:rsidRPr="0054389D" w:rsidRDefault="001A2B7E" w:rsidP="00A835B0">
            <w:pPr>
              <w:autoSpaceDE w:val="0"/>
              <w:autoSpaceDN w:val="0"/>
              <w:adjustRightInd w:val="0"/>
              <w:rPr>
                <w:szCs w:val="24"/>
              </w:rPr>
            </w:pPr>
            <w:r>
              <w:rPr>
                <w:bCs/>
                <w:szCs w:val="24"/>
              </w:rPr>
              <w:t>2022</w:t>
            </w:r>
            <w:r w:rsidRPr="0054389D">
              <w:rPr>
                <w:bCs/>
                <w:szCs w:val="24"/>
              </w:rPr>
              <w:t xml:space="preserve"> m.</w:t>
            </w:r>
          </w:p>
        </w:tc>
      </w:tr>
      <w:tr w:rsidR="001A2B7E" w:rsidRPr="0054389D" w14:paraId="5AEA92D7" w14:textId="77777777" w:rsidTr="00A835B0">
        <w:trPr>
          <w:cantSplit/>
          <w:trHeight w:val="428"/>
        </w:trPr>
        <w:tc>
          <w:tcPr>
            <w:tcW w:w="2410" w:type="dxa"/>
            <w:vMerge/>
            <w:tcBorders>
              <w:top w:val="single" w:sz="4" w:space="0" w:color="auto"/>
              <w:left w:val="single" w:sz="4" w:space="0" w:color="auto"/>
              <w:bottom w:val="single" w:sz="4" w:space="0" w:color="auto"/>
              <w:right w:val="single" w:sz="4" w:space="0" w:color="auto"/>
            </w:tcBorders>
            <w:vAlign w:val="center"/>
          </w:tcPr>
          <w:p w14:paraId="0DE5B370" w14:textId="77777777" w:rsidR="001A2B7E" w:rsidRPr="0054389D" w:rsidRDefault="001A2B7E" w:rsidP="00A835B0">
            <w:pPr>
              <w:rPr>
                <w:szCs w:val="24"/>
              </w:rPr>
            </w:pPr>
          </w:p>
        </w:tc>
        <w:tc>
          <w:tcPr>
            <w:tcW w:w="1134" w:type="dxa"/>
            <w:tcBorders>
              <w:top w:val="single" w:sz="4" w:space="0" w:color="auto"/>
              <w:left w:val="single" w:sz="4" w:space="0" w:color="auto"/>
              <w:bottom w:val="single" w:sz="4" w:space="0" w:color="auto"/>
              <w:right w:val="single" w:sz="4" w:space="0" w:color="auto"/>
            </w:tcBorders>
          </w:tcPr>
          <w:p w14:paraId="40219080" w14:textId="77777777" w:rsidR="001A2B7E" w:rsidRPr="0054389D" w:rsidRDefault="001A2B7E" w:rsidP="00A835B0">
            <w:pPr>
              <w:autoSpaceDE w:val="0"/>
              <w:autoSpaceDN w:val="0"/>
              <w:adjustRightInd w:val="0"/>
              <w:ind w:right="36"/>
              <w:rPr>
                <w:bCs/>
                <w:szCs w:val="24"/>
              </w:rPr>
            </w:pPr>
            <w:proofErr w:type="spellStart"/>
            <w:r w:rsidRPr="0054389D">
              <w:rPr>
                <w:bCs/>
                <w:szCs w:val="24"/>
              </w:rPr>
              <w:t>Asm</w:t>
            </w:r>
            <w:proofErr w:type="spellEnd"/>
            <w:r w:rsidRPr="0054389D">
              <w:rPr>
                <w:bCs/>
                <w:szCs w:val="24"/>
              </w:rPr>
              <w:t>. sk.</w:t>
            </w:r>
          </w:p>
        </w:tc>
        <w:tc>
          <w:tcPr>
            <w:tcW w:w="992" w:type="dxa"/>
            <w:tcBorders>
              <w:top w:val="single" w:sz="4" w:space="0" w:color="auto"/>
              <w:left w:val="single" w:sz="4" w:space="0" w:color="auto"/>
              <w:bottom w:val="single" w:sz="4" w:space="0" w:color="auto"/>
              <w:right w:val="single" w:sz="4" w:space="0" w:color="auto"/>
            </w:tcBorders>
          </w:tcPr>
          <w:p w14:paraId="62B15CE8" w14:textId="77777777" w:rsidR="001A2B7E" w:rsidRPr="0054389D" w:rsidRDefault="001A2B7E" w:rsidP="00A835B0">
            <w:pPr>
              <w:autoSpaceDE w:val="0"/>
              <w:autoSpaceDN w:val="0"/>
              <w:adjustRightInd w:val="0"/>
              <w:ind w:right="-111"/>
              <w:rPr>
                <w:szCs w:val="24"/>
              </w:rPr>
            </w:pPr>
            <w:proofErr w:type="spellStart"/>
            <w:r w:rsidRPr="0054389D">
              <w:rPr>
                <w:bCs/>
                <w:szCs w:val="24"/>
              </w:rPr>
              <w:t>Asm</w:t>
            </w:r>
            <w:proofErr w:type="spellEnd"/>
            <w:r w:rsidRPr="0054389D">
              <w:rPr>
                <w:bCs/>
                <w:szCs w:val="24"/>
              </w:rPr>
              <w:t>. sk.</w:t>
            </w:r>
          </w:p>
        </w:tc>
        <w:tc>
          <w:tcPr>
            <w:tcW w:w="1134" w:type="dxa"/>
            <w:tcBorders>
              <w:top w:val="single" w:sz="4" w:space="0" w:color="auto"/>
              <w:left w:val="single" w:sz="4" w:space="0" w:color="auto"/>
              <w:bottom w:val="single" w:sz="4" w:space="0" w:color="auto"/>
              <w:right w:val="single" w:sz="4" w:space="0" w:color="auto"/>
            </w:tcBorders>
          </w:tcPr>
          <w:p w14:paraId="49462B63" w14:textId="77777777" w:rsidR="001A2B7E" w:rsidRPr="0054389D" w:rsidRDefault="001A2B7E" w:rsidP="00A835B0">
            <w:pPr>
              <w:autoSpaceDE w:val="0"/>
              <w:autoSpaceDN w:val="0"/>
              <w:adjustRightInd w:val="0"/>
              <w:rPr>
                <w:bCs/>
                <w:szCs w:val="24"/>
              </w:rPr>
            </w:pPr>
            <w:proofErr w:type="spellStart"/>
            <w:r w:rsidRPr="0054389D">
              <w:rPr>
                <w:bCs/>
                <w:szCs w:val="24"/>
              </w:rPr>
              <w:t>Asm</w:t>
            </w:r>
            <w:proofErr w:type="spellEnd"/>
            <w:r w:rsidRPr="0054389D">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23FB5F84" w14:textId="77777777" w:rsidR="001A2B7E" w:rsidRPr="0054389D" w:rsidRDefault="001A2B7E" w:rsidP="00A835B0">
            <w:pPr>
              <w:autoSpaceDE w:val="0"/>
              <w:autoSpaceDN w:val="0"/>
              <w:adjustRightInd w:val="0"/>
              <w:rPr>
                <w:bCs/>
                <w:szCs w:val="24"/>
              </w:rPr>
            </w:pPr>
            <w:proofErr w:type="spellStart"/>
            <w:r w:rsidRPr="0054389D">
              <w:rPr>
                <w:bCs/>
                <w:szCs w:val="24"/>
              </w:rPr>
              <w:t>Asm</w:t>
            </w:r>
            <w:proofErr w:type="spellEnd"/>
            <w:r w:rsidRPr="0054389D">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7D8C09AA" w14:textId="77777777" w:rsidR="001A2B7E" w:rsidRPr="0054389D" w:rsidRDefault="001A2B7E" w:rsidP="00A835B0">
            <w:pPr>
              <w:autoSpaceDE w:val="0"/>
              <w:autoSpaceDN w:val="0"/>
              <w:adjustRightInd w:val="0"/>
              <w:rPr>
                <w:bCs/>
                <w:szCs w:val="24"/>
              </w:rPr>
            </w:pPr>
            <w:proofErr w:type="spellStart"/>
            <w:r w:rsidRPr="0054389D">
              <w:rPr>
                <w:bCs/>
                <w:szCs w:val="24"/>
              </w:rPr>
              <w:t>Asm</w:t>
            </w:r>
            <w:proofErr w:type="spellEnd"/>
            <w:r w:rsidRPr="0054389D">
              <w:rPr>
                <w:bCs/>
                <w:szCs w:val="24"/>
              </w:rPr>
              <w:t>. sk. (proc.*)</w:t>
            </w:r>
          </w:p>
        </w:tc>
        <w:tc>
          <w:tcPr>
            <w:tcW w:w="1134" w:type="dxa"/>
            <w:tcBorders>
              <w:top w:val="single" w:sz="4" w:space="0" w:color="auto"/>
              <w:left w:val="single" w:sz="4" w:space="0" w:color="auto"/>
              <w:bottom w:val="single" w:sz="4" w:space="0" w:color="auto"/>
              <w:right w:val="single" w:sz="4" w:space="0" w:color="auto"/>
            </w:tcBorders>
          </w:tcPr>
          <w:p w14:paraId="005BC03D" w14:textId="77777777" w:rsidR="001A2B7E" w:rsidRPr="0054389D" w:rsidRDefault="001A2B7E" w:rsidP="00A835B0">
            <w:pPr>
              <w:autoSpaceDE w:val="0"/>
              <w:autoSpaceDN w:val="0"/>
              <w:adjustRightInd w:val="0"/>
              <w:rPr>
                <w:bCs/>
                <w:szCs w:val="24"/>
              </w:rPr>
            </w:pPr>
            <w:proofErr w:type="spellStart"/>
            <w:r w:rsidRPr="0054389D">
              <w:rPr>
                <w:bCs/>
                <w:szCs w:val="24"/>
              </w:rPr>
              <w:t>Asm</w:t>
            </w:r>
            <w:proofErr w:type="spellEnd"/>
            <w:r w:rsidRPr="0054389D">
              <w:rPr>
                <w:bCs/>
                <w:szCs w:val="24"/>
              </w:rPr>
              <w:t>. sk. (proc.*)</w:t>
            </w:r>
          </w:p>
        </w:tc>
      </w:tr>
      <w:tr w:rsidR="001A2B7E" w:rsidRPr="0054389D" w14:paraId="78532A86" w14:textId="77777777" w:rsidTr="00A835B0">
        <w:trPr>
          <w:trHeight w:val="642"/>
        </w:trPr>
        <w:tc>
          <w:tcPr>
            <w:tcW w:w="2410" w:type="dxa"/>
            <w:tcBorders>
              <w:top w:val="single" w:sz="4" w:space="0" w:color="auto"/>
              <w:left w:val="single" w:sz="4" w:space="0" w:color="auto"/>
              <w:bottom w:val="single" w:sz="4" w:space="0" w:color="auto"/>
              <w:right w:val="single" w:sz="4" w:space="0" w:color="auto"/>
            </w:tcBorders>
          </w:tcPr>
          <w:p w14:paraId="7410222A" w14:textId="77777777" w:rsidR="001A2B7E" w:rsidRPr="0054389D" w:rsidRDefault="001A2B7E" w:rsidP="00A835B0">
            <w:pPr>
              <w:autoSpaceDE w:val="0"/>
              <w:autoSpaceDN w:val="0"/>
              <w:adjustRightInd w:val="0"/>
              <w:rPr>
                <w:szCs w:val="24"/>
              </w:rPr>
            </w:pPr>
            <w:r w:rsidRPr="0054389D">
              <w:rPr>
                <w:szCs w:val="24"/>
              </w:rPr>
              <w:t xml:space="preserve">Gimdos kaklelio piktybinių navikų prevencinė programa </w:t>
            </w:r>
          </w:p>
        </w:tc>
        <w:tc>
          <w:tcPr>
            <w:tcW w:w="1134" w:type="dxa"/>
            <w:tcBorders>
              <w:top w:val="single" w:sz="4" w:space="0" w:color="auto"/>
              <w:left w:val="single" w:sz="4" w:space="0" w:color="auto"/>
              <w:bottom w:val="single" w:sz="4" w:space="0" w:color="auto"/>
              <w:right w:val="single" w:sz="4" w:space="0" w:color="auto"/>
            </w:tcBorders>
          </w:tcPr>
          <w:p w14:paraId="29FB883D" w14:textId="77777777" w:rsidR="001A2B7E" w:rsidRPr="0054389D" w:rsidRDefault="001A2B7E" w:rsidP="00A835B0">
            <w:pPr>
              <w:autoSpaceDE w:val="0"/>
              <w:autoSpaceDN w:val="0"/>
              <w:adjustRightInd w:val="0"/>
              <w:jc w:val="center"/>
              <w:rPr>
                <w:szCs w:val="24"/>
              </w:rPr>
            </w:pPr>
            <w:r>
              <w:rPr>
                <w:szCs w:val="24"/>
              </w:rPr>
              <w:t>138</w:t>
            </w:r>
          </w:p>
        </w:tc>
        <w:tc>
          <w:tcPr>
            <w:tcW w:w="992" w:type="dxa"/>
            <w:tcBorders>
              <w:top w:val="single" w:sz="4" w:space="0" w:color="auto"/>
              <w:left w:val="single" w:sz="4" w:space="0" w:color="auto"/>
              <w:bottom w:val="single" w:sz="4" w:space="0" w:color="auto"/>
              <w:right w:val="single" w:sz="4" w:space="0" w:color="auto"/>
            </w:tcBorders>
          </w:tcPr>
          <w:p w14:paraId="31A6640D" w14:textId="77777777" w:rsidR="001A2B7E" w:rsidRPr="0054389D" w:rsidRDefault="001A2B7E" w:rsidP="00A835B0">
            <w:pPr>
              <w:autoSpaceDE w:val="0"/>
              <w:autoSpaceDN w:val="0"/>
              <w:adjustRightInd w:val="0"/>
              <w:jc w:val="center"/>
              <w:rPr>
                <w:szCs w:val="24"/>
              </w:rPr>
            </w:pPr>
            <w:r>
              <w:rPr>
                <w:szCs w:val="24"/>
              </w:rPr>
              <w:t>142</w:t>
            </w:r>
          </w:p>
        </w:tc>
        <w:tc>
          <w:tcPr>
            <w:tcW w:w="1134" w:type="dxa"/>
            <w:tcBorders>
              <w:top w:val="single" w:sz="4" w:space="0" w:color="auto"/>
              <w:left w:val="single" w:sz="4" w:space="0" w:color="auto"/>
              <w:bottom w:val="single" w:sz="4" w:space="0" w:color="auto"/>
              <w:right w:val="single" w:sz="4" w:space="0" w:color="auto"/>
            </w:tcBorders>
          </w:tcPr>
          <w:p w14:paraId="57592309" w14:textId="77777777" w:rsidR="001A2B7E" w:rsidRDefault="001A2B7E" w:rsidP="00A835B0">
            <w:pPr>
              <w:autoSpaceDE w:val="0"/>
              <w:autoSpaceDN w:val="0"/>
              <w:adjustRightInd w:val="0"/>
              <w:jc w:val="center"/>
              <w:rPr>
                <w:szCs w:val="24"/>
              </w:rPr>
            </w:pPr>
            <w:r>
              <w:rPr>
                <w:szCs w:val="24"/>
              </w:rPr>
              <w:t>56</w:t>
            </w:r>
          </w:p>
          <w:p w14:paraId="11A1E1B8" w14:textId="77777777" w:rsidR="001A2B7E" w:rsidRPr="0054389D" w:rsidRDefault="001A2B7E" w:rsidP="00A835B0">
            <w:pPr>
              <w:autoSpaceDE w:val="0"/>
              <w:autoSpaceDN w:val="0"/>
              <w:adjustRightInd w:val="0"/>
              <w:jc w:val="center"/>
              <w:rPr>
                <w:szCs w:val="24"/>
              </w:rPr>
            </w:pPr>
            <w:r>
              <w:rPr>
                <w:szCs w:val="24"/>
              </w:rPr>
              <w:t>(40,6)</w:t>
            </w:r>
          </w:p>
        </w:tc>
        <w:tc>
          <w:tcPr>
            <w:tcW w:w="1134" w:type="dxa"/>
            <w:tcBorders>
              <w:top w:val="single" w:sz="4" w:space="0" w:color="auto"/>
              <w:left w:val="single" w:sz="4" w:space="0" w:color="auto"/>
              <w:bottom w:val="single" w:sz="4" w:space="0" w:color="auto"/>
              <w:right w:val="single" w:sz="4" w:space="0" w:color="auto"/>
            </w:tcBorders>
          </w:tcPr>
          <w:p w14:paraId="0A5D1455" w14:textId="77777777" w:rsidR="001A2B7E" w:rsidRPr="0054389D" w:rsidRDefault="001A2B7E" w:rsidP="00A835B0">
            <w:pPr>
              <w:autoSpaceDE w:val="0"/>
              <w:autoSpaceDN w:val="0"/>
              <w:adjustRightInd w:val="0"/>
              <w:jc w:val="center"/>
              <w:rPr>
                <w:szCs w:val="24"/>
              </w:rPr>
            </w:pPr>
            <w:r>
              <w:rPr>
                <w:szCs w:val="24"/>
              </w:rPr>
              <w:t>44</w:t>
            </w:r>
          </w:p>
          <w:p w14:paraId="2FE1B51B" w14:textId="77777777" w:rsidR="001A2B7E" w:rsidRPr="0054389D" w:rsidRDefault="001A2B7E" w:rsidP="00A835B0">
            <w:pPr>
              <w:autoSpaceDE w:val="0"/>
              <w:autoSpaceDN w:val="0"/>
              <w:adjustRightInd w:val="0"/>
              <w:jc w:val="center"/>
              <w:rPr>
                <w:szCs w:val="24"/>
              </w:rPr>
            </w:pPr>
            <w:r>
              <w:rPr>
                <w:szCs w:val="24"/>
              </w:rPr>
              <w:t>(3</w:t>
            </w:r>
            <w:r w:rsidRPr="0054389D">
              <w:rPr>
                <w:szCs w:val="24"/>
              </w:rPr>
              <w:t>1)</w:t>
            </w:r>
          </w:p>
        </w:tc>
        <w:tc>
          <w:tcPr>
            <w:tcW w:w="1134" w:type="dxa"/>
            <w:tcBorders>
              <w:top w:val="single" w:sz="4" w:space="0" w:color="auto"/>
              <w:left w:val="single" w:sz="4" w:space="0" w:color="auto"/>
              <w:bottom w:val="single" w:sz="4" w:space="0" w:color="auto"/>
              <w:right w:val="single" w:sz="4" w:space="0" w:color="auto"/>
            </w:tcBorders>
          </w:tcPr>
          <w:p w14:paraId="00ED9771" w14:textId="77777777" w:rsidR="001A2B7E" w:rsidRDefault="001A2B7E" w:rsidP="00A835B0">
            <w:pPr>
              <w:autoSpaceDE w:val="0"/>
              <w:autoSpaceDN w:val="0"/>
              <w:adjustRightInd w:val="0"/>
              <w:jc w:val="center"/>
              <w:rPr>
                <w:szCs w:val="24"/>
              </w:rPr>
            </w:pPr>
            <w:r>
              <w:rPr>
                <w:szCs w:val="24"/>
              </w:rPr>
              <w:t>51</w:t>
            </w:r>
          </w:p>
          <w:p w14:paraId="35D77A3B" w14:textId="77777777" w:rsidR="001A2B7E" w:rsidRPr="0054389D" w:rsidRDefault="001A2B7E" w:rsidP="00A835B0">
            <w:pPr>
              <w:autoSpaceDE w:val="0"/>
              <w:autoSpaceDN w:val="0"/>
              <w:adjustRightInd w:val="0"/>
              <w:jc w:val="center"/>
              <w:rPr>
                <w:szCs w:val="24"/>
              </w:rPr>
            </w:pPr>
            <w:r>
              <w:rPr>
                <w:szCs w:val="24"/>
              </w:rPr>
              <w:t>(37)</w:t>
            </w:r>
          </w:p>
        </w:tc>
        <w:tc>
          <w:tcPr>
            <w:tcW w:w="1134" w:type="dxa"/>
            <w:tcBorders>
              <w:top w:val="single" w:sz="4" w:space="0" w:color="auto"/>
              <w:left w:val="single" w:sz="4" w:space="0" w:color="auto"/>
              <w:bottom w:val="single" w:sz="4" w:space="0" w:color="auto"/>
              <w:right w:val="single" w:sz="4" w:space="0" w:color="auto"/>
            </w:tcBorders>
          </w:tcPr>
          <w:p w14:paraId="2678FB68" w14:textId="77777777" w:rsidR="001A2B7E" w:rsidRPr="0054389D" w:rsidRDefault="001A2B7E" w:rsidP="00A835B0">
            <w:pPr>
              <w:autoSpaceDE w:val="0"/>
              <w:autoSpaceDN w:val="0"/>
              <w:adjustRightInd w:val="0"/>
              <w:jc w:val="center"/>
              <w:rPr>
                <w:szCs w:val="24"/>
              </w:rPr>
            </w:pPr>
            <w:r>
              <w:rPr>
                <w:szCs w:val="24"/>
              </w:rPr>
              <w:t>20</w:t>
            </w:r>
          </w:p>
          <w:p w14:paraId="0A519F26" w14:textId="77777777" w:rsidR="001A2B7E" w:rsidRPr="0054389D" w:rsidRDefault="001A2B7E" w:rsidP="00A835B0">
            <w:pPr>
              <w:autoSpaceDE w:val="0"/>
              <w:autoSpaceDN w:val="0"/>
              <w:adjustRightInd w:val="0"/>
              <w:jc w:val="center"/>
              <w:rPr>
                <w:szCs w:val="24"/>
              </w:rPr>
            </w:pPr>
            <w:r>
              <w:rPr>
                <w:szCs w:val="24"/>
              </w:rPr>
              <w:t>(14,1</w:t>
            </w:r>
            <w:r w:rsidRPr="0054389D">
              <w:rPr>
                <w:szCs w:val="24"/>
              </w:rPr>
              <w:t>)</w:t>
            </w:r>
          </w:p>
        </w:tc>
      </w:tr>
      <w:tr w:rsidR="001A2B7E" w:rsidRPr="0054389D" w14:paraId="240BE6C2" w14:textId="77777777" w:rsidTr="00A835B0">
        <w:trPr>
          <w:trHeight w:val="604"/>
        </w:trPr>
        <w:tc>
          <w:tcPr>
            <w:tcW w:w="2410" w:type="dxa"/>
            <w:tcBorders>
              <w:top w:val="single" w:sz="4" w:space="0" w:color="auto"/>
              <w:left w:val="single" w:sz="4" w:space="0" w:color="auto"/>
              <w:bottom w:val="single" w:sz="4" w:space="0" w:color="auto"/>
              <w:right w:val="single" w:sz="4" w:space="0" w:color="auto"/>
            </w:tcBorders>
          </w:tcPr>
          <w:p w14:paraId="29935FF3" w14:textId="77777777" w:rsidR="001A2B7E" w:rsidRPr="0054389D" w:rsidRDefault="001A2B7E" w:rsidP="00A835B0">
            <w:pPr>
              <w:autoSpaceDE w:val="0"/>
              <w:autoSpaceDN w:val="0"/>
              <w:adjustRightInd w:val="0"/>
              <w:rPr>
                <w:szCs w:val="24"/>
              </w:rPr>
            </w:pPr>
            <w:r w:rsidRPr="0054389D">
              <w:rPr>
                <w:szCs w:val="24"/>
              </w:rPr>
              <w:t xml:space="preserve">Priešinės liaukos vėžio ankstyvosios diagnostikos programa </w:t>
            </w:r>
          </w:p>
        </w:tc>
        <w:tc>
          <w:tcPr>
            <w:tcW w:w="1134" w:type="dxa"/>
            <w:tcBorders>
              <w:top w:val="single" w:sz="4" w:space="0" w:color="auto"/>
              <w:left w:val="single" w:sz="4" w:space="0" w:color="auto"/>
              <w:bottom w:val="single" w:sz="4" w:space="0" w:color="auto"/>
              <w:right w:val="single" w:sz="4" w:space="0" w:color="auto"/>
            </w:tcBorders>
          </w:tcPr>
          <w:p w14:paraId="15D4BE21" w14:textId="77777777" w:rsidR="001A2B7E" w:rsidRPr="0054389D" w:rsidRDefault="001A2B7E" w:rsidP="00A835B0">
            <w:pPr>
              <w:autoSpaceDE w:val="0"/>
              <w:autoSpaceDN w:val="0"/>
              <w:adjustRightInd w:val="0"/>
              <w:jc w:val="center"/>
              <w:rPr>
                <w:szCs w:val="24"/>
              </w:rPr>
            </w:pPr>
            <w:r>
              <w:rPr>
                <w:szCs w:val="24"/>
              </w:rPr>
              <w:t>102</w:t>
            </w:r>
          </w:p>
        </w:tc>
        <w:tc>
          <w:tcPr>
            <w:tcW w:w="992" w:type="dxa"/>
            <w:tcBorders>
              <w:top w:val="single" w:sz="4" w:space="0" w:color="auto"/>
              <w:left w:val="single" w:sz="4" w:space="0" w:color="auto"/>
              <w:bottom w:val="single" w:sz="4" w:space="0" w:color="auto"/>
              <w:right w:val="single" w:sz="4" w:space="0" w:color="auto"/>
            </w:tcBorders>
          </w:tcPr>
          <w:p w14:paraId="1D8EAB18" w14:textId="77777777" w:rsidR="001A2B7E" w:rsidRPr="0054389D" w:rsidRDefault="001A2B7E" w:rsidP="00A835B0">
            <w:pPr>
              <w:autoSpaceDE w:val="0"/>
              <w:autoSpaceDN w:val="0"/>
              <w:adjustRightInd w:val="0"/>
              <w:jc w:val="center"/>
              <w:rPr>
                <w:szCs w:val="24"/>
              </w:rPr>
            </w:pPr>
            <w:r>
              <w:rPr>
                <w:szCs w:val="24"/>
              </w:rPr>
              <w:t>106</w:t>
            </w:r>
          </w:p>
        </w:tc>
        <w:tc>
          <w:tcPr>
            <w:tcW w:w="1134" w:type="dxa"/>
            <w:tcBorders>
              <w:top w:val="single" w:sz="4" w:space="0" w:color="auto"/>
              <w:left w:val="single" w:sz="4" w:space="0" w:color="auto"/>
              <w:bottom w:val="single" w:sz="4" w:space="0" w:color="auto"/>
              <w:right w:val="single" w:sz="4" w:space="0" w:color="auto"/>
            </w:tcBorders>
          </w:tcPr>
          <w:p w14:paraId="0546668E" w14:textId="77777777" w:rsidR="001A2B7E" w:rsidRDefault="001A2B7E" w:rsidP="00A835B0">
            <w:pPr>
              <w:autoSpaceDE w:val="0"/>
              <w:autoSpaceDN w:val="0"/>
              <w:adjustRightInd w:val="0"/>
              <w:jc w:val="center"/>
              <w:rPr>
                <w:szCs w:val="24"/>
              </w:rPr>
            </w:pPr>
            <w:r>
              <w:rPr>
                <w:szCs w:val="24"/>
              </w:rPr>
              <w:t>23</w:t>
            </w:r>
          </w:p>
          <w:p w14:paraId="78D8F6DA" w14:textId="77777777" w:rsidR="001A2B7E" w:rsidRPr="0054389D" w:rsidRDefault="001A2B7E" w:rsidP="00A835B0">
            <w:pPr>
              <w:autoSpaceDE w:val="0"/>
              <w:autoSpaceDN w:val="0"/>
              <w:adjustRightInd w:val="0"/>
              <w:jc w:val="center"/>
              <w:rPr>
                <w:szCs w:val="24"/>
              </w:rPr>
            </w:pPr>
            <w:r>
              <w:rPr>
                <w:szCs w:val="24"/>
              </w:rPr>
              <w:t>(22,5)</w:t>
            </w:r>
          </w:p>
        </w:tc>
        <w:tc>
          <w:tcPr>
            <w:tcW w:w="1134" w:type="dxa"/>
            <w:tcBorders>
              <w:top w:val="single" w:sz="4" w:space="0" w:color="auto"/>
              <w:left w:val="single" w:sz="4" w:space="0" w:color="auto"/>
              <w:bottom w:val="single" w:sz="4" w:space="0" w:color="auto"/>
              <w:right w:val="single" w:sz="4" w:space="0" w:color="auto"/>
            </w:tcBorders>
          </w:tcPr>
          <w:p w14:paraId="3682FBE9" w14:textId="77777777" w:rsidR="001A2B7E" w:rsidRPr="0054389D" w:rsidRDefault="001A2B7E" w:rsidP="00A835B0">
            <w:pPr>
              <w:autoSpaceDE w:val="0"/>
              <w:autoSpaceDN w:val="0"/>
              <w:adjustRightInd w:val="0"/>
              <w:jc w:val="center"/>
              <w:rPr>
                <w:szCs w:val="24"/>
              </w:rPr>
            </w:pPr>
            <w:r>
              <w:rPr>
                <w:szCs w:val="24"/>
              </w:rPr>
              <w:t>32</w:t>
            </w:r>
          </w:p>
          <w:p w14:paraId="5A06F714" w14:textId="77777777" w:rsidR="001A2B7E" w:rsidRPr="0054389D" w:rsidRDefault="001A2B7E" w:rsidP="00A835B0">
            <w:pPr>
              <w:autoSpaceDE w:val="0"/>
              <w:autoSpaceDN w:val="0"/>
              <w:adjustRightInd w:val="0"/>
              <w:jc w:val="center"/>
              <w:rPr>
                <w:szCs w:val="24"/>
              </w:rPr>
            </w:pPr>
            <w:r>
              <w:rPr>
                <w:szCs w:val="24"/>
              </w:rPr>
              <w:t>(30,2</w:t>
            </w:r>
            <w:r w:rsidRPr="0054389D">
              <w:rPr>
                <w:szCs w:val="24"/>
              </w:rPr>
              <w:t>)</w:t>
            </w:r>
          </w:p>
        </w:tc>
        <w:tc>
          <w:tcPr>
            <w:tcW w:w="1134" w:type="dxa"/>
            <w:tcBorders>
              <w:top w:val="single" w:sz="4" w:space="0" w:color="auto"/>
              <w:left w:val="single" w:sz="4" w:space="0" w:color="auto"/>
              <w:bottom w:val="single" w:sz="4" w:space="0" w:color="auto"/>
              <w:right w:val="single" w:sz="4" w:space="0" w:color="auto"/>
            </w:tcBorders>
          </w:tcPr>
          <w:p w14:paraId="5841A783"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69C41FFC" w14:textId="77777777" w:rsidR="001A2B7E" w:rsidRPr="0054389D" w:rsidRDefault="001A2B7E" w:rsidP="00A835B0">
            <w:pPr>
              <w:autoSpaceDE w:val="0"/>
              <w:autoSpaceDN w:val="0"/>
              <w:adjustRightInd w:val="0"/>
              <w:jc w:val="center"/>
              <w:rPr>
                <w:szCs w:val="24"/>
              </w:rPr>
            </w:pPr>
            <w:r w:rsidRPr="0054389D">
              <w:rPr>
                <w:szCs w:val="24"/>
              </w:rPr>
              <w:t>X</w:t>
            </w:r>
          </w:p>
        </w:tc>
      </w:tr>
      <w:tr w:rsidR="001A2B7E" w:rsidRPr="0054389D" w14:paraId="54B1B60E" w14:textId="77777777" w:rsidTr="00A835B0">
        <w:trPr>
          <w:trHeight w:val="843"/>
        </w:trPr>
        <w:tc>
          <w:tcPr>
            <w:tcW w:w="2410" w:type="dxa"/>
            <w:tcBorders>
              <w:top w:val="single" w:sz="4" w:space="0" w:color="auto"/>
              <w:left w:val="single" w:sz="4" w:space="0" w:color="auto"/>
              <w:bottom w:val="single" w:sz="4" w:space="0" w:color="auto"/>
              <w:right w:val="single" w:sz="4" w:space="0" w:color="auto"/>
            </w:tcBorders>
          </w:tcPr>
          <w:p w14:paraId="77A05CA4" w14:textId="77777777" w:rsidR="001A2B7E" w:rsidRPr="0054389D" w:rsidRDefault="001A2B7E" w:rsidP="00A835B0">
            <w:pPr>
              <w:autoSpaceDE w:val="0"/>
              <w:autoSpaceDN w:val="0"/>
              <w:adjustRightInd w:val="0"/>
              <w:rPr>
                <w:szCs w:val="24"/>
              </w:rPr>
            </w:pPr>
            <w:r w:rsidRPr="0054389D">
              <w:rPr>
                <w:szCs w:val="24"/>
              </w:rPr>
              <w:t xml:space="preserve">Atrankinės mamografinės patikros dėl krūties vėžio prevencijos programa </w:t>
            </w:r>
          </w:p>
        </w:tc>
        <w:tc>
          <w:tcPr>
            <w:tcW w:w="1134" w:type="dxa"/>
            <w:tcBorders>
              <w:top w:val="single" w:sz="4" w:space="0" w:color="auto"/>
              <w:left w:val="single" w:sz="4" w:space="0" w:color="auto"/>
              <w:bottom w:val="single" w:sz="4" w:space="0" w:color="auto"/>
              <w:right w:val="single" w:sz="4" w:space="0" w:color="auto"/>
            </w:tcBorders>
          </w:tcPr>
          <w:p w14:paraId="5E0EFA4F" w14:textId="77777777" w:rsidR="001A2B7E" w:rsidRPr="0054389D" w:rsidRDefault="001A2B7E" w:rsidP="00A835B0">
            <w:pPr>
              <w:autoSpaceDE w:val="0"/>
              <w:autoSpaceDN w:val="0"/>
              <w:adjustRightInd w:val="0"/>
              <w:jc w:val="center"/>
              <w:rPr>
                <w:szCs w:val="24"/>
              </w:rPr>
            </w:pPr>
            <w:r>
              <w:rPr>
                <w:szCs w:val="24"/>
              </w:rPr>
              <w:t>122</w:t>
            </w:r>
          </w:p>
        </w:tc>
        <w:tc>
          <w:tcPr>
            <w:tcW w:w="992" w:type="dxa"/>
            <w:tcBorders>
              <w:top w:val="single" w:sz="4" w:space="0" w:color="auto"/>
              <w:left w:val="single" w:sz="4" w:space="0" w:color="auto"/>
              <w:bottom w:val="single" w:sz="4" w:space="0" w:color="auto"/>
              <w:right w:val="single" w:sz="4" w:space="0" w:color="auto"/>
            </w:tcBorders>
          </w:tcPr>
          <w:p w14:paraId="7FA596EA" w14:textId="77777777" w:rsidR="001A2B7E" w:rsidRPr="0054389D" w:rsidRDefault="001A2B7E" w:rsidP="00A835B0">
            <w:pPr>
              <w:autoSpaceDE w:val="0"/>
              <w:autoSpaceDN w:val="0"/>
              <w:adjustRightInd w:val="0"/>
              <w:jc w:val="center"/>
              <w:rPr>
                <w:szCs w:val="24"/>
              </w:rPr>
            </w:pPr>
            <w:r w:rsidRPr="0054389D">
              <w:rPr>
                <w:szCs w:val="24"/>
              </w:rPr>
              <w:t>124</w:t>
            </w:r>
          </w:p>
        </w:tc>
        <w:tc>
          <w:tcPr>
            <w:tcW w:w="1134" w:type="dxa"/>
            <w:tcBorders>
              <w:top w:val="single" w:sz="4" w:space="0" w:color="auto"/>
              <w:left w:val="single" w:sz="4" w:space="0" w:color="auto"/>
              <w:bottom w:val="single" w:sz="4" w:space="0" w:color="auto"/>
              <w:right w:val="single" w:sz="4" w:space="0" w:color="auto"/>
            </w:tcBorders>
          </w:tcPr>
          <w:p w14:paraId="0E9B96A2" w14:textId="77777777" w:rsidR="001A2B7E" w:rsidRDefault="001A2B7E" w:rsidP="00A835B0">
            <w:pPr>
              <w:autoSpaceDE w:val="0"/>
              <w:autoSpaceDN w:val="0"/>
              <w:adjustRightInd w:val="0"/>
              <w:jc w:val="center"/>
              <w:rPr>
                <w:szCs w:val="24"/>
              </w:rPr>
            </w:pPr>
            <w:r>
              <w:rPr>
                <w:szCs w:val="24"/>
              </w:rPr>
              <w:t>70</w:t>
            </w:r>
          </w:p>
          <w:p w14:paraId="01EE6FA4" w14:textId="77777777" w:rsidR="001A2B7E" w:rsidRPr="0054389D" w:rsidRDefault="001A2B7E" w:rsidP="00A835B0">
            <w:pPr>
              <w:autoSpaceDE w:val="0"/>
              <w:autoSpaceDN w:val="0"/>
              <w:adjustRightInd w:val="0"/>
              <w:jc w:val="center"/>
              <w:rPr>
                <w:szCs w:val="24"/>
              </w:rPr>
            </w:pPr>
            <w:r>
              <w:rPr>
                <w:szCs w:val="24"/>
              </w:rPr>
              <w:t>(57,3)</w:t>
            </w:r>
          </w:p>
        </w:tc>
        <w:tc>
          <w:tcPr>
            <w:tcW w:w="1134" w:type="dxa"/>
            <w:tcBorders>
              <w:top w:val="single" w:sz="4" w:space="0" w:color="auto"/>
              <w:left w:val="single" w:sz="4" w:space="0" w:color="auto"/>
              <w:bottom w:val="single" w:sz="4" w:space="0" w:color="auto"/>
              <w:right w:val="single" w:sz="4" w:space="0" w:color="auto"/>
            </w:tcBorders>
          </w:tcPr>
          <w:p w14:paraId="333D8F31" w14:textId="77777777" w:rsidR="001A2B7E" w:rsidRPr="0054389D" w:rsidRDefault="001A2B7E" w:rsidP="00A835B0">
            <w:pPr>
              <w:autoSpaceDE w:val="0"/>
              <w:autoSpaceDN w:val="0"/>
              <w:adjustRightInd w:val="0"/>
              <w:jc w:val="center"/>
              <w:rPr>
                <w:szCs w:val="24"/>
              </w:rPr>
            </w:pPr>
            <w:r>
              <w:rPr>
                <w:szCs w:val="24"/>
              </w:rPr>
              <w:t>61</w:t>
            </w:r>
          </w:p>
          <w:p w14:paraId="5BAB0F83" w14:textId="77777777" w:rsidR="001A2B7E" w:rsidRPr="0054389D" w:rsidRDefault="001A2B7E" w:rsidP="00A835B0">
            <w:pPr>
              <w:autoSpaceDE w:val="0"/>
              <w:autoSpaceDN w:val="0"/>
              <w:adjustRightInd w:val="0"/>
              <w:jc w:val="center"/>
              <w:rPr>
                <w:szCs w:val="24"/>
              </w:rPr>
            </w:pPr>
            <w:r>
              <w:rPr>
                <w:szCs w:val="24"/>
              </w:rPr>
              <w:t>(49,2</w:t>
            </w:r>
            <w:r w:rsidRPr="0054389D">
              <w:rPr>
                <w:szCs w:val="24"/>
              </w:rPr>
              <w:t>)</w:t>
            </w:r>
          </w:p>
        </w:tc>
        <w:tc>
          <w:tcPr>
            <w:tcW w:w="1134" w:type="dxa"/>
            <w:tcBorders>
              <w:top w:val="single" w:sz="4" w:space="0" w:color="auto"/>
              <w:left w:val="single" w:sz="4" w:space="0" w:color="auto"/>
              <w:bottom w:val="single" w:sz="4" w:space="0" w:color="auto"/>
              <w:right w:val="single" w:sz="4" w:space="0" w:color="auto"/>
            </w:tcBorders>
          </w:tcPr>
          <w:p w14:paraId="4C7EF4B9"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3D7F38C5" w14:textId="77777777" w:rsidR="001A2B7E" w:rsidRPr="0054389D" w:rsidRDefault="001A2B7E" w:rsidP="00A835B0">
            <w:pPr>
              <w:autoSpaceDE w:val="0"/>
              <w:autoSpaceDN w:val="0"/>
              <w:adjustRightInd w:val="0"/>
              <w:jc w:val="center"/>
              <w:rPr>
                <w:szCs w:val="24"/>
              </w:rPr>
            </w:pPr>
            <w:r w:rsidRPr="0054389D">
              <w:rPr>
                <w:szCs w:val="24"/>
              </w:rPr>
              <w:t>X</w:t>
            </w:r>
          </w:p>
        </w:tc>
      </w:tr>
      <w:tr w:rsidR="001A2B7E" w:rsidRPr="0054389D" w14:paraId="46C2FA62" w14:textId="77777777" w:rsidTr="00A835B0">
        <w:trPr>
          <w:trHeight w:val="1131"/>
        </w:trPr>
        <w:tc>
          <w:tcPr>
            <w:tcW w:w="2410" w:type="dxa"/>
            <w:tcBorders>
              <w:top w:val="single" w:sz="4" w:space="0" w:color="auto"/>
              <w:left w:val="single" w:sz="4" w:space="0" w:color="auto"/>
              <w:bottom w:val="single" w:sz="4" w:space="0" w:color="auto"/>
              <w:right w:val="single" w:sz="4" w:space="0" w:color="auto"/>
            </w:tcBorders>
          </w:tcPr>
          <w:p w14:paraId="40A224C8" w14:textId="77777777" w:rsidR="001A2B7E" w:rsidRPr="0054389D" w:rsidRDefault="001A2B7E" w:rsidP="00A835B0">
            <w:pPr>
              <w:autoSpaceDE w:val="0"/>
              <w:autoSpaceDN w:val="0"/>
              <w:adjustRightInd w:val="0"/>
              <w:rPr>
                <w:szCs w:val="24"/>
              </w:rPr>
            </w:pPr>
            <w:r w:rsidRPr="0054389D">
              <w:rPr>
                <w:szCs w:val="24"/>
              </w:rPr>
              <w:t xml:space="preserve">Asmenų, priskirtinų širdies ir kraujagyslių ligų didelės rizikos grupei, atrankos ir prevencijos priemonių programa </w:t>
            </w:r>
          </w:p>
        </w:tc>
        <w:tc>
          <w:tcPr>
            <w:tcW w:w="1134" w:type="dxa"/>
            <w:tcBorders>
              <w:top w:val="single" w:sz="4" w:space="0" w:color="auto"/>
              <w:left w:val="single" w:sz="4" w:space="0" w:color="auto"/>
              <w:bottom w:val="single" w:sz="4" w:space="0" w:color="auto"/>
              <w:right w:val="single" w:sz="4" w:space="0" w:color="auto"/>
            </w:tcBorders>
          </w:tcPr>
          <w:p w14:paraId="2769E380" w14:textId="77777777" w:rsidR="001A2B7E" w:rsidRPr="0054389D" w:rsidRDefault="001A2B7E" w:rsidP="00A835B0">
            <w:pPr>
              <w:autoSpaceDE w:val="0"/>
              <w:autoSpaceDN w:val="0"/>
              <w:adjustRightInd w:val="0"/>
              <w:jc w:val="center"/>
              <w:rPr>
                <w:szCs w:val="24"/>
              </w:rPr>
            </w:pPr>
            <w:r>
              <w:rPr>
                <w:szCs w:val="24"/>
              </w:rPr>
              <w:t>163</w:t>
            </w:r>
          </w:p>
        </w:tc>
        <w:tc>
          <w:tcPr>
            <w:tcW w:w="992" w:type="dxa"/>
            <w:tcBorders>
              <w:top w:val="single" w:sz="4" w:space="0" w:color="auto"/>
              <w:left w:val="single" w:sz="4" w:space="0" w:color="auto"/>
              <w:bottom w:val="single" w:sz="4" w:space="0" w:color="auto"/>
              <w:right w:val="single" w:sz="4" w:space="0" w:color="auto"/>
            </w:tcBorders>
          </w:tcPr>
          <w:p w14:paraId="24496CFC" w14:textId="77777777" w:rsidR="001A2B7E" w:rsidRPr="0054389D" w:rsidRDefault="001A2B7E" w:rsidP="00A835B0">
            <w:pPr>
              <w:autoSpaceDE w:val="0"/>
              <w:autoSpaceDN w:val="0"/>
              <w:adjustRightInd w:val="0"/>
              <w:jc w:val="center"/>
              <w:rPr>
                <w:szCs w:val="24"/>
              </w:rPr>
            </w:pPr>
            <w:r>
              <w:rPr>
                <w:szCs w:val="24"/>
              </w:rPr>
              <w:t>167</w:t>
            </w:r>
          </w:p>
        </w:tc>
        <w:tc>
          <w:tcPr>
            <w:tcW w:w="1134" w:type="dxa"/>
            <w:tcBorders>
              <w:top w:val="single" w:sz="4" w:space="0" w:color="auto"/>
              <w:left w:val="single" w:sz="4" w:space="0" w:color="auto"/>
              <w:bottom w:val="single" w:sz="4" w:space="0" w:color="auto"/>
              <w:right w:val="single" w:sz="4" w:space="0" w:color="auto"/>
            </w:tcBorders>
          </w:tcPr>
          <w:p w14:paraId="2FE6BDF7" w14:textId="77777777" w:rsidR="001A2B7E" w:rsidRDefault="001A2B7E" w:rsidP="00A835B0">
            <w:pPr>
              <w:autoSpaceDE w:val="0"/>
              <w:autoSpaceDN w:val="0"/>
              <w:adjustRightInd w:val="0"/>
              <w:jc w:val="center"/>
              <w:rPr>
                <w:szCs w:val="24"/>
              </w:rPr>
            </w:pPr>
            <w:r>
              <w:rPr>
                <w:szCs w:val="24"/>
              </w:rPr>
              <w:t>115</w:t>
            </w:r>
          </w:p>
          <w:p w14:paraId="42126BF8" w14:textId="77777777" w:rsidR="001A2B7E" w:rsidRPr="0054389D" w:rsidRDefault="001A2B7E" w:rsidP="00A835B0">
            <w:pPr>
              <w:autoSpaceDE w:val="0"/>
              <w:autoSpaceDN w:val="0"/>
              <w:adjustRightInd w:val="0"/>
              <w:jc w:val="center"/>
              <w:rPr>
                <w:szCs w:val="24"/>
              </w:rPr>
            </w:pPr>
            <w:r>
              <w:rPr>
                <w:szCs w:val="24"/>
              </w:rPr>
              <w:t>(70,6)</w:t>
            </w:r>
          </w:p>
        </w:tc>
        <w:tc>
          <w:tcPr>
            <w:tcW w:w="1134" w:type="dxa"/>
            <w:tcBorders>
              <w:top w:val="single" w:sz="4" w:space="0" w:color="auto"/>
              <w:left w:val="single" w:sz="4" w:space="0" w:color="auto"/>
              <w:bottom w:val="single" w:sz="4" w:space="0" w:color="auto"/>
              <w:right w:val="single" w:sz="4" w:space="0" w:color="auto"/>
            </w:tcBorders>
          </w:tcPr>
          <w:p w14:paraId="57C4EE9F" w14:textId="77777777" w:rsidR="001A2B7E" w:rsidRPr="0054389D" w:rsidRDefault="001A2B7E" w:rsidP="00A835B0">
            <w:pPr>
              <w:autoSpaceDE w:val="0"/>
              <w:autoSpaceDN w:val="0"/>
              <w:adjustRightInd w:val="0"/>
              <w:jc w:val="center"/>
              <w:rPr>
                <w:szCs w:val="24"/>
              </w:rPr>
            </w:pPr>
            <w:r>
              <w:rPr>
                <w:szCs w:val="24"/>
              </w:rPr>
              <w:t>81</w:t>
            </w:r>
          </w:p>
          <w:p w14:paraId="39032852" w14:textId="77777777" w:rsidR="001A2B7E" w:rsidRPr="0054389D" w:rsidRDefault="001A2B7E" w:rsidP="00A835B0">
            <w:pPr>
              <w:autoSpaceDE w:val="0"/>
              <w:autoSpaceDN w:val="0"/>
              <w:adjustRightInd w:val="0"/>
              <w:jc w:val="center"/>
              <w:rPr>
                <w:szCs w:val="24"/>
              </w:rPr>
            </w:pPr>
            <w:r>
              <w:rPr>
                <w:szCs w:val="24"/>
              </w:rPr>
              <w:t>(48,5</w:t>
            </w:r>
            <w:r w:rsidRPr="0054389D">
              <w:rPr>
                <w:szCs w:val="24"/>
              </w:rPr>
              <w:t>)</w:t>
            </w:r>
          </w:p>
        </w:tc>
        <w:tc>
          <w:tcPr>
            <w:tcW w:w="1134" w:type="dxa"/>
            <w:tcBorders>
              <w:top w:val="single" w:sz="4" w:space="0" w:color="auto"/>
              <w:left w:val="single" w:sz="4" w:space="0" w:color="auto"/>
              <w:bottom w:val="single" w:sz="4" w:space="0" w:color="auto"/>
              <w:right w:val="single" w:sz="4" w:space="0" w:color="auto"/>
            </w:tcBorders>
          </w:tcPr>
          <w:p w14:paraId="492EB478"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1FCE41E7" w14:textId="77777777" w:rsidR="001A2B7E" w:rsidRPr="0054389D" w:rsidRDefault="001A2B7E" w:rsidP="00A835B0">
            <w:pPr>
              <w:autoSpaceDE w:val="0"/>
              <w:autoSpaceDN w:val="0"/>
              <w:adjustRightInd w:val="0"/>
              <w:jc w:val="center"/>
              <w:rPr>
                <w:szCs w:val="24"/>
              </w:rPr>
            </w:pPr>
            <w:r w:rsidRPr="0054389D">
              <w:rPr>
                <w:szCs w:val="24"/>
              </w:rPr>
              <w:t>X</w:t>
            </w:r>
          </w:p>
        </w:tc>
      </w:tr>
      <w:tr w:rsidR="001A2B7E" w:rsidRPr="0054389D" w14:paraId="3A7E9130" w14:textId="77777777" w:rsidTr="00A835B0">
        <w:trPr>
          <w:trHeight w:val="1131"/>
        </w:trPr>
        <w:tc>
          <w:tcPr>
            <w:tcW w:w="2410" w:type="dxa"/>
            <w:tcBorders>
              <w:top w:val="single" w:sz="4" w:space="0" w:color="auto"/>
              <w:left w:val="single" w:sz="4" w:space="0" w:color="auto"/>
              <w:bottom w:val="single" w:sz="4" w:space="0" w:color="auto"/>
              <w:right w:val="single" w:sz="4" w:space="0" w:color="auto"/>
            </w:tcBorders>
          </w:tcPr>
          <w:p w14:paraId="410C55AC" w14:textId="77777777" w:rsidR="001A2B7E" w:rsidRPr="0054389D" w:rsidRDefault="001A2B7E" w:rsidP="00A835B0">
            <w:pPr>
              <w:autoSpaceDE w:val="0"/>
              <w:autoSpaceDN w:val="0"/>
              <w:adjustRightInd w:val="0"/>
              <w:rPr>
                <w:szCs w:val="24"/>
              </w:rPr>
            </w:pPr>
            <w:r w:rsidRPr="0054389D">
              <w:rPr>
                <w:szCs w:val="24"/>
              </w:rPr>
              <w:t>Storosios žarnos vėžio ankstyvosios diagnostikos programa</w:t>
            </w:r>
          </w:p>
        </w:tc>
        <w:tc>
          <w:tcPr>
            <w:tcW w:w="1134" w:type="dxa"/>
            <w:tcBorders>
              <w:top w:val="single" w:sz="4" w:space="0" w:color="auto"/>
              <w:left w:val="single" w:sz="4" w:space="0" w:color="auto"/>
              <w:bottom w:val="single" w:sz="4" w:space="0" w:color="auto"/>
              <w:right w:val="single" w:sz="4" w:space="0" w:color="auto"/>
            </w:tcBorders>
          </w:tcPr>
          <w:p w14:paraId="113F79AF" w14:textId="77777777" w:rsidR="001A2B7E" w:rsidRPr="0054389D" w:rsidRDefault="001A2B7E" w:rsidP="00A835B0">
            <w:pPr>
              <w:autoSpaceDE w:val="0"/>
              <w:autoSpaceDN w:val="0"/>
              <w:adjustRightInd w:val="0"/>
              <w:jc w:val="center"/>
              <w:rPr>
                <w:szCs w:val="24"/>
              </w:rPr>
            </w:pPr>
            <w:r>
              <w:rPr>
                <w:szCs w:val="24"/>
              </w:rPr>
              <w:t>265</w:t>
            </w:r>
          </w:p>
        </w:tc>
        <w:tc>
          <w:tcPr>
            <w:tcW w:w="992" w:type="dxa"/>
            <w:tcBorders>
              <w:top w:val="single" w:sz="4" w:space="0" w:color="auto"/>
              <w:left w:val="single" w:sz="4" w:space="0" w:color="auto"/>
              <w:bottom w:val="single" w:sz="4" w:space="0" w:color="auto"/>
              <w:right w:val="single" w:sz="4" w:space="0" w:color="auto"/>
            </w:tcBorders>
          </w:tcPr>
          <w:p w14:paraId="4B2BEC04" w14:textId="77777777" w:rsidR="001A2B7E" w:rsidRPr="0054389D" w:rsidRDefault="001A2B7E" w:rsidP="00A835B0">
            <w:pPr>
              <w:autoSpaceDE w:val="0"/>
              <w:autoSpaceDN w:val="0"/>
              <w:adjustRightInd w:val="0"/>
              <w:jc w:val="center"/>
              <w:rPr>
                <w:szCs w:val="24"/>
              </w:rPr>
            </w:pPr>
            <w:r>
              <w:rPr>
                <w:szCs w:val="24"/>
              </w:rPr>
              <w:t>272</w:t>
            </w:r>
          </w:p>
        </w:tc>
        <w:tc>
          <w:tcPr>
            <w:tcW w:w="1134" w:type="dxa"/>
            <w:tcBorders>
              <w:top w:val="single" w:sz="4" w:space="0" w:color="auto"/>
              <w:left w:val="single" w:sz="4" w:space="0" w:color="auto"/>
              <w:bottom w:val="single" w:sz="4" w:space="0" w:color="auto"/>
              <w:right w:val="single" w:sz="4" w:space="0" w:color="auto"/>
            </w:tcBorders>
          </w:tcPr>
          <w:p w14:paraId="6F0A2D31" w14:textId="77777777" w:rsidR="001A2B7E" w:rsidRDefault="001A2B7E" w:rsidP="00A835B0">
            <w:pPr>
              <w:autoSpaceDE w:val="0"/>
              <w:autoSpaceDN w:val="0"/>
              <w:adjustRightInd w:val="0"/>
              <w:jc w:val="center"/>
              <w:rPr>
                <w:szCs w:val="24"/>
              </w:rPr>
            </w:pPr>
            <w:r>
              <w:rPr>
                <w:szCs w:val="24"/>
              </w:rPr>
              <w:t>101</w:t>
            </w:r>
          </w:p>
          <w:p w14:paraId="7474A589" w14:textId="77777777" w:rsidR="001A2B7E" w:rsidRPr="0054389D" w:rsidRDefault="001A2B7E" w:rsidP="00A835B0">
            <w:pPr>
              <w:autoSpaceDE w:val="0"/>
              <w:autoSpaceDN w:val="0"/>
              <w:adjustRightInd w:val="0"/>
              <w:jc w:val="center"/>
              <w:rPr>
                <w:szCs w:val="24"/>
              </w:rPr>
            </w:pPr>
            <w:r>
              <w:rPr>
                <w:szCs w:val="24"/>
              </w:rPr>
              <w:t>(38,1)</w:t>
            </w:r>
          </w:p>
        </w:tc>
        <w:tc>
          <w:tcPr>
            <w:tcW w:w="1134" w:type="dxa"/>
            <w:tcBorders>
              <w:top w:val="single" w:sz="4" w:space="0" w:color="auto"/>
              <w:left w:val="single" w:sz="4" w:space="0" w:color="auto"/>
              <w:bottom w:val="single" w:sz="4" w:space="0" w:color="auto"/>
              <w:right w:val="single" w:sz="4" w:space="0" w:color="auto"/>
            </w:tcBorders>
          </w:tcPr>
          <w:p w14:paraId="39FF78F9" w14:textId="77777777" w:rsidR="001A2B7E" w:rsidRPr="0054389D" w:rsidRDefault="001A2B7E" w:rsidP="00A835B0">
            <w:pPr>
              <w:autoSpaceDE w:val="0"/>
              <w:autoSpaceDN w:val="0"/>
              <w:adjustRightInd w:val="0"/>
              <w:jc w:val="center"/>
              <w:rPr>
                <w:szCs w:val="24"/>
              </w:rPr>
            </w:pPr>
            <w:r>
              <w:rPr>
                <w:szCs w:val="24"/>
              </w:rPr>
              <w:t>89</w:t>
            </w:r>
          </w:p>
          <w:p w14:paraId="18D0BA35" w14:textId="77777777" w:rsidR="001A2B7E" w:rsidRPr="0054389D" w:rsidRDefault="001A2B7E" w:rsidP="00A835B0">
            <w:pPr>
              <w:autoSpaceDE w:val="0"/>
              <w:autoSpaceDN w:val="0"/>
              <w:adjustRightInd w:val="0"/>
              <w:jc w:val="center"/>
              <w:rPr>
                <w:szCs w:val="24"/>
              </w:rPr>
            </w:pPr>
            <w:r>
              <w:rPr>
                <w:szCs w:val="24"/>
              </w:rPr>
              <w:t>(32</w:t>
            </w:r>
            <w:r w:rsidRPr="0054389D">
              <w:rPr>
                <w:szCs w:val="24"/>
              </w:rPr>
              <w:t>,7)</w:t>
            </w:r>
          </w:p>
        </w:tc>
        <w:tc>
          <w:tcPr>
            <w:tcW w:w="1134" w:type="dxa"/>
            <w:tcBorders>
              <w:top w:val="single" w:sz="4" w:space="0" w:color="auto"/>
              <w:left w:val="single" w:sz="4" w:space="0" w:color="auto"/>
              <w:bottom w:val="single" w:sz="4" w:space="0" w:color="auto"/>
              <w:right w:val="single" w:sz="4" w:space="0" w:color="auto"/>
            </w:tcBorders>
          </w:tcPr>
          <w:p w14:paraId="1A843D40" w14:textId="77777777" w:rsidR="001A2B7E" w:rsidRPr="0054389D" w:rsidRDefault="001A2B7E" w:rsidP="00A835B0">
            <w:pPr>
              <w:autoSpaceDE w:val="0"/>
              <w:autoSpaceDN w:val="0"/>
              <w:adjustRightInd w:val="0"/>
              <w:jc w:val="center"/>
              <w:rPr>
                <w:szCs w:val="24"/>
              </w:rPr>
            </w:pPr>
            <w:r w:rsidRPr="0054389D">
              <w:rPr>
                <w:szCs w:val="24"/>
              </w:rPr>
              <w:t>X</w:t>
            </w:r>
          </w:p>
        </w:tc>
        <w:tc>
          <w:tcPr>
            <w:tcW w:w="1134" w:type="dxa"/>
            <w:tcBorders>
              <w:top w:val="single" w:sz="4" w:space="0" w:color="auto"/>
              <w:left w:val="single" w:sz="4" w:space="0" w:color="auto"/>
              <w:bottom w:val="single" w:sz="4" w:space="0" w:color="auto"/>
              <w:right w:val="single" w:sz="4" w:space="0" w:color="auto"/>
            </w:tcBorders>
          </w:tcPr>
          <w:p w14:paraId="5E2E8A5A" w14:textId="77777777" w:rsidR="001A2B7E" w:rsidRPr="0054389D" w:rsidRDefault="001A2B7E" w:rsidP="00A835B0">
            <w:pPr>
              <w:autoSpaceDE w:val="0"/>
              <w:autoSpaceDN w:val="0"/>
              <w:adjustRightInd w:val="0"/>
              <w:jc w:val="center"/>
              <w:rPr>
                <w:szCs w:val="24"/>
              </w:rPr>
            </w:pPr>
            <w:r w:rsidRPr="0054389D">
              <w:rPr>
                <w:szCs w:val="24"/>
              </w:rPr>
              <w:t>X</w:t>
            </w:r>
          </w:p>
        </w:tc>
      </w:tr>
    </w:tbl>
    <w:p w14:paraId="2494A6E5" w14:textId="77777777" w:rsidR="001A2B7E" w:rsidRPr="0054389D" w:rsidRDefault="001A2B7E" w:rsidP="001A2B7E">
      <w:pPr>
        <w:autoSpaceDE w:val="0"/>
        <w:autoSpaceDN w:val="0"/>
        <w:adjustRightInd w:val="0"/>
        <w:rPr>
          <w:szCs w:val="24"/>
        </w:rPr>
      </w:pPr>
      <w:r w:rsidRPr="0054389D">
        <w:rPr>
          <w:szCs w:val="24"/>
        </w:rPr>
        <w:t>*Procentas nuo dalyvaujančių konkrečioje programoje skaičiaus</w:t>
      </w:r>
    </w:p>
    <w:p w14:paraId="75D36B77" w14:textId="77777777" w:rsidR="001A2B7E" w:rsidRPr="0054389D" w:rsidRDefault="001A2B7E" w:rsidP="001A2B7E">
      <w:pPr>
        <w:autoSpaceDE w:val="0"/>
        <w:autoSpaceDN w:val="0"/>
        <w:adjustRightInd w:val="0"/>
        <w:rPr>
          <w:b/>
          <w:szCs w:val="24"/>
        </w:rPr>
      </w:pPr>
    </w:p>
    <w:p w14:paraId="4ACEB0FC" w14:textId="77777777" w:rsidR="0078307F" w:rsidRDefault="001A2B7E" w:rsidP="001A2B7E">
      <w:pPr>
        <w:autoSpaceDE w:val="0"/>
        <w:autoSpaceDN w:val="0"/>
        <w:adjustRightInd w:val="0"/>
        <w:jc w:val="center"/>
        <w:rPr>
          <w:rFonts w:eastAsia="Calibri"/>
          <w:b/>
          <w:szCs w:val="22"/>
        </w:rPr>
      </w:pPr>
      <w:r>
        <w:rPr>
          <w:rFonts w:eastAsia="Calibri"/>
          <w:b/>
          <w:szCs w:val="22"/>
        </w:rPr>
        <w:t>VII</w:t>
      </w:r>
      <w:r w:rsidR="0078307F">
        <w:rPr>
          <w:rFonts w:eastAsia="Calibri"/>
          <w:b/>
          <w:szCs w:val="22"/>
        </w:rPr>
        <w:t xml:space="preserve"> SKYRIUS</w:t>
      </w:r>
    </w:p>
    <w:p w14:paraId="76689E04" w14:textId="77777777" w:rsidR="001A2B7E" w:rsidRPr="0054389D" w:rsidRDefault="001A2B7E" w:rsidP="001A2B7E">
      <w:pPr>
        <w:autoSpaceDE w:val="0"/>
        <w:autoSpaceDN w:val="0"/>
        <w:adjustRightInd w:val="0"/>
        <w:jc w:val="center"/>
        <w:rPr>
          <w:rFonts w:eastAsia="Calibri"/>
          <w:b/>
          <w:szCs w:val="22"/>
        </w:rPr>
      </w:pPr>
      <w:r w:rsidRPr="0054389D">
        <w:rPr>
          <w:rFonts w:eastAsia="Calibri"/>
          <w:b/>
          <w:szCs w:val="22"/>
        </w:rPr>
        <w:t>INFORMACIJA APIE VYKDOMUS PROJEKTUS</w:t>
      </w:r>
    </w:p>
    <w:p w14:paraId="268303EE" w14:textId="77777777" w:rsidR="001A2B7E" w:rsidRPr="0054389D" w:rsidRDefault="001A2B7E" w:rsidP="001A2B7E">
      <w:pPr>
        <w:autoSpaceDE w:val="0"/>
        <w:autoSpaceDN w:val="0"/>
        <w:adjustRightInd w:val="0"/>
        <w:jc w:val="center"/>
        <w:rPr>
          <w:rFonts w:eastAsia="Calibri"/>
          <w:b/>
          <w:szCs w:val="22"/>
        </w:rPr>
      </w:pPr>
    </w:p>
    <w:tbl>
      <w:tblPr>
        <w:tblW w:w="9214" w:type="dxa"/>
        <w:tblInd w:w="108" w:type="dxa"/>
        <w:tblCellMar>
          <w:left w:w="10" w:type="dxa"/>
          <w:right w:w="10" w:type="dxa"/>
        </w:tblCellMar>
        <w:tblLook w:val="04A0" w:firstRow="1" w:lastRow="0" w:firstColumn="1" w:lastColumn="0" w:noHBand="0" w:noVBand="1"/>
      </w:tblPr>
      <w:tblGrid>
        <w:gridCol w:w="7088"/>
        <w:gridCol w:w="2126"/>
      </w:tblGrid>
      <w:tr w:rsidR="001A2B7E" w:rsidRPr="0054389D" w14:paraId="41ED5570"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3A7A56" w14:textId="77777777" w:rsidR="001A2B7E" w:rsidRPr="0054389D" w:rsidRDefault="001A2B7E" w:rsidP="00A835B0">
            <w:pPr>
              <w:jc w:val="both"/>
            </w:pPr>
            <w:bookmarkStart w:id="7" w:name="_Hlk100739577"/>
            <w:r w:rsidRPr="0054389D">
              <w:t xml:space="preserve">Projekto pavadinimas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73E38C" w14:textId="77777777" w:rsidR="001A2B7E" w:rsidRPr="0054389D" w:rsidRDefault="001A2B7E" w:rsidP="00A835B0">
            <w:pPr>
              <w:jc w:val="center"/>
            </w:pPr>
            <w:r w:rsidRPr="0054389D">
              <w:t>–</w:t>
            </w:r>
          </w:p>
        </w:tc>
      </w:tr>
      <w:tr w:rsidR="001A2B7E" w:rsidRPr="0054389D" w14:paraId="783D4874"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F392E3" w14:textId="77777777" w:rsidR="001A2B7E" w:rsidRPr="0054389D" w:rsidRDefault="001A2B7E" w:rsidP="00A835B0">
            <w:r w:rsidRPr="0054389D">
              <w:t>Projekto statusas (įgyvendinimas, šiuo metu įgyvendinamas, pateiktas, planuojamas rengti, atmestas)</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6E934" w14:textId="77777777" w:rsidR="001A2B7E" w:rsidRPr="0054389D" w:rsidRDefault="001A2B7E" w:rsidP="00A835B0">
            <w:pPr>
              <w:jc w:val="center"/>
            </w:pPr>
            <w:r w:rsidRPr="0054389D">
              <w:t>–</w:t>
            </w:r>
          </w:p>
        </w:tc>
      </w:tr>
      <w:tr w:rsidR="001A2B7E" w:rsidRPr="0054389D" w14:paraId="620C50AD"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17ECD" w14:textId="77777777" w:rsidR="001A2B7E" w:rsidRPr="0054389D" w:rsidRDefault="001A2B7E" w:rsidP="00A835B0">
            <w:pPr>
              <w:jc w:val="both"/>
            </w:pPr>
            <w:r w:rsidRPr="0054389D">
              <w:t xml:space="preserve">Projekto pareiškėjas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3A77A1" w14:textId="77777777" w:rsidR="001A2B7E" w:rsidRPr="0054389D" w:rsidRDefault="001A2B7E" w:rsidP="00A835B0">
            <w:pPr>
              <w:jc w:val="center"/>
            </w:pPr>
            <w:r w:rsidRPr="0054389D">
              <w:t>–</w:t>
            </w:r>
          </w:p>
        </w:tc>
      </w:tr>
      <w:tr w:rsidR="001A2B7E" w:rsidRPr="0054389D" w14:paraId="621E4040"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FD9FD" w14:textId="77777777" w:rsidR="001A2B7E" w:rsidRPr="0054389D" w:rsidRDefault="001A2B7E" w:rsidP="00A835B0">
            <w:pPr>
              <w:jc w:val="both"/>
            </w:pPr>
            <w:r w:rsidRPr="0054389D">
              <w:t xml:space="preserve">Projekto trukmė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CDA69EA" w14:textId="77777777" w:rsidR="001A2B7E" w:rsidRPr="0054389D" w:rsidRDefault="001A2B7E" w:rsidP="00A835B0">
            <w:pPr>
              <w:jc w:val="center"/>
            </w:pPr>
            <w:r w:rsidRPr="0054389D">
              <w:t>–</w:t>
            </w:r>
          </w:p>
        </w:tc>
      </w:tr>
      <w:tr w:rsidR="001A2B7E" w:rsidRPr="0054389D" w14:paraId="39D8DFB8"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93B609" w14:textId="77777777" w:rsidR="001A2B7E" w:rsidRPr="0054389D" w:rsidRDefault="001A2B7E" w:rsidP="00A835B0">
            <w:pPr>
              <w:jc w:val="both"/>
            </w:pPr>
            <w:r w:rsidRPr="0054389D">
              <w:t xml:space="preserve">Projekto partneriai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BB487D" w14:textId="77777777" w:rsidR="001A2B7E" w:rsidRPr="0054389D" w:rsidRDefault="001A2B7E" w:rsidP="00A835B0">
            <w:pPr>
              <w:jc w:val="center"/>
            </w:pPr>
            <w:r w:rsidRPr="0054389D">
              <w:t>–</w:t>
            </w:r>
          </w:p>
        </w:tc>
      </w:tr>
      <w:tr w:rsidR="001A2B7E" w:rsidRPr="0054389D" w14:paraId="34230B20"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0B566E" w14:textId="77777777" w:rsidR="001A2B7E" w:rsidRPr="0054389D" w:rsidRDefault="001A2B7E" w:rsidP="00A835B0">
            <w:pPr>
              <w:jc w:val="both"/>
            </w:pPr>
            <w:r w:rsidRPr="0054389D">
              <w:t xml:space="preserve">Finansavimo / paramos šaltiniai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FFA9D4" w14:textId="77777777" w:rsidR="001A2B7E" w:rsidRPr="0054389D" w:rsidRDefault="001A2B7E" w:rsidP="00A835B0">
            <w:pPr>
              <w:jc w:val="center"/>
            </w:pPr>
            <w:r w:rsidRPr="0054389D">
              <w:t>–</w:t>
            </w:r>
          </w:p>
        </w:tc>
      </w:tr>
      <w:tr w:rsidR="001A2B7E" w:rsidRPr="0054389D" w14:paraId="674ACA8B"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6E8DB0" w14:textId="77777777" w:rsidR="001A2B7E" w:rsidRPr="0054389D" w:rsidRDefault="001A2B7E" w:rsidP="00A835B0">
            <w:pPr>
              <w:jc w:val="both"/>
            </w:pPr>
            <w:r w:rsidRPr="0054389D">
              <w:t>Projekto vertė (Eur)</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3E6238" w14:textId="77777777" w:rsidR="001A2B7E" w:rsidRPr="0054389D" w:rsidRDefault="001A2B7E" w:rsidP="00A835B0">
            <w:pPr>
              <w:jc w:val="center"/>
            </w:pPr>
            <w:r w:rsidRPr="0054389D">
              <w:t>–</w:t>
            </w:r>
          </w:p>
        </w:tc>
      </w:tr>
      <w:tr w:rsidR="001A2B7E" w:rsidRPr="0054389D" w14:paraId="5E04279D"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92C49" w14:textId="77777777" w:rsidR="001A2B7E" w:rsidRPr="0054389D" w:rsidRDefault="001A2B7E" w:rsidP="00A835B0">
            <w:pPr>
              <w:jc w:val="both"/>
            </w:pPr>
            <w:r w:rsidRPr="0054389D">
              <w:t xml:space="preserve">Projektui savivaldybės skiriamų lėšų dalis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34B4AE" w14:textId="77777777" w:rsidR="001A2B7E" w:rsidRPr="0054389D" w:rsidRDefault="001A2B7E" w:rsidP="00A835B0">
            <w:pPr>
              <w:jc w:val="center"/>
            </w:pPr>
            <w:r w:rsidRPr="0054389D">
              <w:t>–</w:t>
            </w:r>
          </w:p>
        </w:tc>
      </w:tr>
      <w:tr w:rsidR="001A2B7E" w:rsidRPr="0054389D" w14:paraId="572A84F0" w14:textId="77777777" w:rsidTr="00A835B0">
        <w:tc>
          <w:tcPr>
            <w:tcW w:w="7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7098E9" w14:textId="77777777" w:rsidR="001A2B7E" w:rsidRPr="0054389D" w:rsidRDefault="001A2B7E" w:rsidP="00A835B0">
            <w:pPr>
              <w:jc w:val="both"/>
            </w:pPr>
            <w:r w:rsidRPr="0054389D">
              <w:t xml:space="preserve">Trumpa projekto santrauka (tikslai, uždaviniai, laukiami rezultatai) </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A71702" w14:textId="77777777" w:rsidR="001A2B7E" w:rsidRPr="0054389D" w:rsidRDefault="001A2B7E" w:rsidP="00A835B0">
            <w:pPr>
              <w:jc w:val="center"/>
            </w:pPr>
            <w:r w:rsidRPr="0054389D">
              <w:t>–</w:t>
            </w:r>
          </w:p>
        </w:tc>
      </w:tr>
      <w:bookmarkEnd w:id="7"/>
    </w:tbl>
    <w:p w14:paraId="153AC388" w14:textId="77777777" w:rsidR="001A2B7E" w:rsidRPr="0054389D" w:rsidRDefault="001A2B7E" w:rsidP="001A2B7E">
      <w:pPr>
        <w:autoSpaceDE w:val="0"/>
        <w:autoSpaceDN w:val="0"/>
        <w:adjustRightInd w:val="0"/>
        <w:rPr>
          <w:rFonts w:eastAsia="Calibri"/>
          <w:b/>
          <w:szCs w:val="24"/>
        </w:rPr>
      </w:pPr>
    </w:p>
    <w:p w14:paraId="3DEDB2F8" w14:textId="77777777" w:rsidR="00971F6E" w:rsidRDefault="00971F6E" w:rsidP="001A2B7E">
      <w:pPr>
        <w:autoSpaceDE w:val="0"/>
        <w:autoSpaceDN w:val="0"/>
        <w:adjustRightInd w:val="0"/>
        <w:jc w:val="center"/>
        <w:rPr>
          <w:b/>
          <w:szCs w:val="24"/>
        </w:rPr>
      </w:pPr>
    </w:p>
    <w:p w14:paraId="5040795F" w14:textId="77777777" w:rsidR="00971F6E" w:rsidRDefault="00971F6E" w:rsidP="001A2B7E">
      <w:pPr>
        <w:autoSpaceDE w:val="0"/>
        <w:autoSpaceDN w:val="0"/>
        <w:adjustRightInd w:val="0"/>
        <w:jc w:val="center"/>
        <w:rPr>
          <w:b/>
          <w:szCs w:val="24"/>
        </w:rPr>
      </w:pPr>
    </w:p>
    <w:p w14:paraId="5B06FA6E" w14:textId="77777777" w:rsidR="00971F6E" w:rsidRDefault="00971F6E" w:rsidP="001A2B7E">
      <w:pPr>
        <w:autoSpaceDE w:val="0"/>
        <w:autoSpaceDN w:val="0"/>
        <w:adjustRightInd w:val="0"/>
        <w:jc w:val="center"/>
        <w:rPr>
          <w:b/>
          <w:szCs w:val="24"/>
        </w:rPr>
      </w:pPr>
    </w:p>
    <w:p w14:paraId="738F1FE0" w14:textId="77777777" w:rsidR="00971F6E" w:rsidRDefault="00971F6E" w:rsidP="001A2B7E">
      <w:pPr>
        <w:autoSpaceDE w:val="0"/>
        <w:autoSpaceDN w:val="0"/>
        <w:adjustRightInd w:val="0"/>
        <w:jc w:val="center"/>
        <w:rPr>
          <w:b/>
          <w:szCs w:val="24"/>
        </w:rPr>
      </w:pPr>
    </w:p>
    <w:p w14:paraId="0A6BF1CE" w14:textId="35C22195" w:rsidR="0078307F" w:rsidRDefault="001A2B7E" w:rsidP="001A2B7E">
      <w:pPr>
        <w:autoSpaceDE w:val="0"/>
        <w:autoSpaceDN w:val="0"/>
        <w:adjustRightInd w:val="0"/>
        <w:jc w:val="center"/>
        <w:rPr>
          <w:b/>
          <w:szCs w:val="24"/>
        </w:rPr>
      </w:pPr>
      <w:r>
        <w:rPr>
          <w:b/>
          <w:szCs w:val="24"/>
        </w:rPr>
        <w:t>VIII</w:t>
      </w:r>
      <w:r w:rsidR="0078307F">
        <w:rPr>
          <w:b/>
          <w:szCs w:val="24"/>
        </w:rPr>
        <w:t xml:space="preserve"> SKYRIUS</w:t>
      </w:r>
    </w:p>
    <w:p w14:paraId="6A28248E" w14:textId="77777777" w:rsidR="001A2B7E" w:rsidRPr="0054389D" w:rsidRDefault="001A2B7E" w:rsidP="001A2B7E">
      <w:pPr>
        <w:autoSpaceDE w:val="0"/>
        <w:autoSpaceDN w:val="0"/>
        <w:adjustRightInd w:val="0"/>
        <w:jc w:val="center"/>
        <w:rPr>
          <w:b/>
          <w:szCs w:val="24"/>
        </w:rPr>
      </w:pPr>
      <w:r w:rsidRPr="0054389D">
        <w:rPr>
          <w:b/>
          <w:szCs w:val="24"/>
        </w:rPr>
        <w:t>VEIKLOS TOBULINIMO PERSPEKTYVOS</w:t>
      </w:r>
    </w:p>
    <w:p w14:paraId="210F48AF" w14:textId="77777777" w:rsidR="001A2B7E" w:rsidRPr="00B25ACC" w:rsidRDefault="001A2B7E" w:rsidP="001A2B7E">
      <w:pPr>
        <w:autoSpaceDE w:val="0"/>
        <w:autoSpaceDN w:val="0"/>
        <w:adjustRightInd w:val="0"/>
        <w:rPr>
          <w:szCs w:val="24"/>
        </w:rPr>
      </w:pPr>
    </w:p>
    <w:p w14:paraId="62642708" w14:textId="77777777" w:rsidR="001A2B7E" w:rsidRPr="00B25ACC" w:rsidRDefault="001A2B7E" w:rsidP="001A2B7E">
      <w:pPr>
        <w:ind w:firstLine="720"/>
        <w:jc w:val="both"/>
        <w:rPr>
          <w:szCs w:val="24"/>
        </w:rPr>
      </w:pPr>
      <w:r w:rsidRPr="00B25ACC">
        <w:rPr>
          <w:szCs w:val="24"/>
        </w:rPr>
        <w:t>Įstaigos tolimesnės plėtros tikslas</w:t>
      </w:r>
      <w:r w:rsidR="00307F0E" w:rsidRPr="00B25ACC">
        <w:rPr>
          <w:szCs w:val="24"/>
        </w:rPr>
        <w:t xml:space="preserve"> –</w:t>
      </w:r>
      <w:r w:rsidRPr="00B25ACC">
        <w:rPr>
          <w:szCs w:val="24"/>
        </w:rPr>
        <w:t xml:space="preserve"> laiku teikti kokybiškas, saugias, efektyvias, lygiateisiškas, patikimas sveikatos priežiūros paslaugas, infekcinių ir neinfekcinių lėtinių ligų profilaktikos ir diagnostikos bei gydymo srityje, atitinkančias pacientų bei visuomenės lūkesčius. Optimaliai naudoti resursus.</w:t>
      </w:r>
    </w:p>
    <w:p w14:paraId="373A465B" w14:textId="77777777" w:rsidR="001A2B7E" w:rsidRPr="00B25ACC" w:rsidRDefault="001A2B7E" w:rsidP="001A2B7E">
      <w:pPr>
        <w:ind w:firstLine="720"/>
        <w:jc w:val="both"/>
        <w:rPr>
          <w:szCs w:val="24"/>
        </w:rPr>
      </w:pPr>
      <w:r w:rsidRPr="00B25ACC">
        <w:rPr>
          <w:szCs w:val="24"/>
        </w:rPr>
        <w:t>Įstaiga planuoja:</w:t>
      </w:r>
    </w:p>
    <w:p w14:paraId="51A9F2D7" w14:textId="77777777" w:rsidR="001A2B7E" w:rsidRPr="00B25ACC" w:rsidRDefault="001A2B7E" w:rsidP="001A2B7E">
      <w:pPr>
        <w:ind w:firstLine="720"/>
        <w:jc w:val="both"/>
        <w:rPr>
          <w:szCs w:val="24"/>
        </w:rPr>
      </w:pPr>
      <w:r w:rsidRPr="00B25ACC">
        <w:rPr>
          <w:szCs w:val="24"/>
        </w:rPr>
        <w:t>1. Nuolat didinti sveikatos priežiūros paslaugų prieinamumą įvairioms pacientų grupėms.</w:t>
      </w:r>
    </w:p>
    <w:p w14:paraId="7FD5FD84" w14:textId="77777777" w:rsidR="001A2B7E" w:rsidRPr="00B25ACC" w:rsidRDefault="001A2B7E" w:rsidP="001A2B7E">
      <w:pPr>
        <w:ind w:firstLine="720"/>
        <w:jc w:val="both"/>
        <w:rPr>
          <w:szCs w:val="24"/>
        </w:rPr>
      </w:pPr>
      <w:r w:rsidRPr="00B25ACC">
        <w:rPr>
          <w:szCs w:val="24"/>
        </w:rPr>
        <w:t>2. Užtikrinti aukštą teikiamų paslaugų kokybę. Paslaugų kokybės gerinimas – vertinant paslaugų veiksmingumą, naudojant naujas technologijas ir įrangą, nuolat kuriant jaukią aplinką pacientams.</w:t>
      </w:r>
    </w:p>
    <w:p w14:paraId="4F6BA1DF" w14:textId="77777777" w:rsidR="001A2B7E" w:rsidRPr="00B25ACC" w:rsidRDefault="001A2B7E" w:rsidP="001A2B7E">
      <w:pPr>
        <w:ind w:firstLine="720"/>
        <w:jc w:val="both"/>
        <w:rPr>
          <w:szCs w:val="24"/>
        </w:rPr>
      </w:pPr>
      <w:r w:rsidRPr="00B25ACC">
        <w:rPr>
          <w:szCs w:val="24"/>
        </w:rPr>
        <w:t>3. Dirbti su pacientais pagarbiai, išsaugant jų privatumą, bendravimą grindžiant bendradarbiavimu ir atjauta.</w:t>
      </w:r>
    </w:p>
    <w:p w14:paraId="6F2DB7A8" w14:textId="77777777" w:rsidR="001A2B7E" w:rsidRPr="00B25ACC" w:rsidRDefault="001A2B7E" w:rsidP="001A2B7E">
      <w:pPr>
        <w:ind w:firstLine="720"/>
        <w:jc w:val="both"/>
        <w:rPr>
          <w:szCs w:val="24"/>
        </w:rPr>
      </w:pPr>
      <w:r w:rsidRPr="00B25ACC">
        <w:rPr>
          <w:szCs w:val="24"/>
        </w:rPr>
        <w:t>4. Nustatyti rizikos prevencinius bei koregavimo veiksnius ir juos valdyti, siekiant geriausio galutinio poveikio paciento sveikatai.</w:t>
      </w:r>
    </w:p>
    <w:p w14:paraId="47EBAB75" w14:textId="77777777" w:rsidR="001A2B7E" w:rsidRPr="00B25ACC" w:rsidRDefault="001A2B7E" w:rsidP="001A2B7E">
      <w:pPr>
        <w:ind w:firstLine="720"/>
        <w:jc w:val="both"/>
        <w:rPr>
          <w:szCs w:val="24"/>
        </w:rPr>
      </w:pPr>
      <w:r w:rsidRPr="00B25ACC">
        <w:rPr>
          <w:szCs w:val="24"/>
        </w:rPr>
        <w:t>5. Nuolat kelti darbuotojų kvalifikaciją.</w:t>
      </w:r>
    </w:p>
    <w:p w14:paraId="371D720F" w14:textId="77777777" w:rsidR="001A2B7E" w:rsidRPr="00B25ACC" w:rsidRDefault="001A2B7E" w:rsidP="001A2B7E">
      <w:pPr>
        <w:ind w:firstLine="720"/>
        <w:jc w:val="both"/>
        <w:rPr>
          <w:szCs w:val="24"/>
        </w:rPr>
      </w:pPr>
      <w:r w:rsidRPr="00B25ACC">
        <w:rPr>
          <w:szCs w:val="24"/>
        </w:rPr>
        <w:t>6. Skatinti įstaigos darbuotojus tobulinti teikiamas asmens sveikatos priežiūros paslaugas.</w:t>
      </w:r>
    </w:p>
    <w:p w14:paraId="7FAD7905" w14:textId="77777777" w:rsidR="001A2B7E" w:rsidRPr="00B25ACC" w:rsidRDefault="001A2B7E" w:rsidP="001A2B7E">
      <w:pPr>
        <w:ind w:firstLine="720"/>
        <w:jc w:val="both"/>
        <w:rPr>
          <w:szCs w:val="24"/>
        </w:rPr>
      </w:pPr>
      <w:r w:rsidRPr="00B25ACC">
        <w:rPr>
          <w:szCs w:val="24"/>
        </w:rPr>
        <w:t>7. Bendradarbiauti su socialinėmis bei kitomis įstaigomis.</w:t>
      </w:r>
    </w:p>
    <w:p w14:paraId="3D08B146" w14:textId="77777777" w:rsidR="001A2B7E" w:rsidRPr="00B25ACC" w:rsidRDefault="001A2B7E" w:rsidP="001A2B7E">
      <w:pPr>
        <w:ind w:firstLine="720"/>
        <w:jc w:val="both"/>
        <w:rPr>
          <w:szCs w:val="24"/>
        </w:rPr>
      </w:pPr>
      <w:r w:rsidRPr="00B25ACC">
        <w:rPr>
          <w:szCs w:val="24"/>
        </w:rPr>
        <w:t>8. Pritraukti papildomų finansavimo šaltinių.</w:t>
      </w:r>
    </w:p>
    <w:p w14:paraId="11859908" w14:textId="77777777" w:rsidR="001A2B7E" w:rsidRPr="00B25ACC" w:rsidRDefault="001A2B7E" w:rsidP="001A2B7E">
      <w:pPr>
        <w:ind w:firstLine="720"/>
        <w:jc w:val="both"/>
        <w:rPr>
          <w:szCs w:val="24"/>
        </w:rPr>
      </w:pPr>
      <w:r w:rsidRPr="00B25ACC">
        <w:rPr>
          <w:szCs w:val="24"/>
        </w:rPr>
        <w:t>9. Išlaikyti Skaidrios asmens sveikatos priežiūros įstaigos vardą.</w:t>
      </w:r>
    </w:p>
    <w:p w14:paraId="4D4C9023" w14:textId="77777777" w:rsidR="001A2B7E" w:rsidRPr="00B25ACC" w:rsidRDefault="001A2B7E" w:rsidP="001A2B7E">
      <w:pPr>
        <w:ind w:firstLine="720"/>
        <w:jc w:val="both"/>
        <w:rPr>
          <w:szCs w:val="24"/>
        </w:rPr>
      </w:pPr>
      <w:r w:rsidRPr="00B25ACC">
        <w:rPr>
          <w:szCs w:val="24"/>
        </w:rPr>
        <w:t xml:space="preserve">10. Dalyvauti </w:t>
      </w:r>
      <w:r w:rsidRPr="00B25ACC">
        <w:t>Lietuvos Respublikos sveikatos apsaugos ministerijos inicijuotame sveikatos priežiūros įstaigų tinklo bei paslaugų pertvarkos pokyčių ir jiems reikalingų investicijų planavime.</w:t>
      </w:r>
    </w:p>
    <w:p w14:paraId="0D426C74" w14:textId="77777777" w:rsidR="001A2B7E" w:rsidRPr="00B25ACC" w:rsidRDefault="001A2B7E" w:rsidP="001A2B7E">
      <w:pPr>
        <w:ind w:firstLine="720"/>
        <w:jc w:val="both"/>
        <w:rPr>
          <w:szCs w:val="24"/>
        </w:rPr>
      </w:pPr>
      <w:r w:rsidRPr="00B25ACC">
        <w:rPr>
          <w:szCs w:val="24"/>
        </w:rPr>
        <w:t xml:space="preserve">11. </w:t>
      </w:r>
      <w:r w:rsidR="00307F0E" w:rsidRPr="00B25ACC">
        <w:rPr>
          <w:szCs w:val="24"/>
        </w:rPr>
        <w:t>Užtikrinti p</w:t>
      </w:r>
      <w:r w:rsidRPr="00B25ACC">
        <w:rPr>
          <w:szCs w:val="24"/>
        </w:rPr>
        <w:t>rie įstaigos prisirašiusiems pacientams ambulatorinės slaugos paslaugų namuose teikim</w:t>
      </w:r>
      <w:r w:rsidR="00307F0E" w:rsidRPr="00B25ACC">
        <w:rPr>
          <w:szCs w:val="24"/>
        </w:rPr>
        <w:t>ą</w:t>
      </w:r>
      <w:r w:rsidRPr="00B25ACC">
        <w:rPr>
          <w:szCs w:val="24"/>
        </w:rPr>
        <w:t>.</w:t>
      </w:r>
    </w:p>
    <w:p w14:paraId="48475A88" w14:textId="77777777" w:rsidR="001A2B7E" w:rsidRPr="00B25ACC" w:rsidRDefault="001A2B7E" w:rsidP="001A2B7E">
      <w:pPr>
        <w:ind w:firstLine="720"/>
        <w:jc w:val="both"/>
        <w:rPr>
          <w:szCs w:val="24"/>
        </w:rPr>
      </w:pPr>
      <w:r w:rsidRPr="00B25ACC">
        <w:rPr>
          <w:szCs w:val="24"/>
        </w:rPr>
        <w:t>12. Išplėsti šeimos gydytojo komandą, kuri palengvins šeimos gydytojo da</w:t>
      </w:r>
      <w:r w:rsidR="0078307F" w:rsidRPr="00B25ACC">
        <w:rPr>
          <w:szCs w:val="24"/>
        </w:rPr>
        <w:t>r</w:t>
      </w:r>
      <w:r w:rsidRPr="00B25ACC">
        <w:rPr>
          <w:szCs w:val="24"/>
        </w:rPr>
        <w:t>bą bei pagerins teikiamų paslaugų kokybę.</w:t>
      </w:r>
    </w:p>
    <w:p w14:paraId="7468FCAD" w14:textId="77777777" w:rsidR="001A2B7E" w:rsidRPr="00B25ACC" w:rsidRDefault="001A2B7E" w:rsidP="0078307F">
      <w:pPr>
        <w:autoSpaceDE w:val="0"/>
        <w:autoSpaceDN w:val="0"/>
        <w:adjustRightInd w:val="0"/>
        <w:jc w:val="both"/>
        <w:rPr>
          <w:szCs w:val="24"/>
        </w:rPr>
      </w:pPr>
    </w:p>
    <w:p w14:paraId="7AB280EA" w14:textId="77777777" w:rsidR="001A2B7E" w:rsidRPr="00B25ACC" w:rsidRDefault="001A2B7E" w:rsidP="001A2B7E">
      <w:pPr>
        <w:autoSpaceDE w:val="0"/>
        <w:autoSpaceDN w:val="0"/>
        <w:adjustRightInd w:val="0"/>
        <w:rPr>
          <w:szCs w:val="24"/>
        </w:rPr>
      </w:pPr>
    </w:p>
    <w:p w14:paraId="2D088BD1" w14:textId="77777777" w:rsidR="001A2B7E" w:rsidRPr="00B25ACC" w:rsidRDefault="001A2B7E" w:rsidP="001A2B7E">
      <w:pPr>
        <w:autoSpaceDE w:val="0"/>
        <w:autoSpaceDN w:val="0"/>
        <w:adjustRightInd w:val="0"/>
        <w:rPr>
          <w:szCs w:val="24"/>
        </w:rPr>
      </w:pPr>
      <w:r w:rsidRPr="00B25ACC">
        <w:rPr>
          <w:szCs w:val="24"/>
        </w:rPr>
        <w:t xml:space="preserve">Gydytoja odontologė, laikinai vykdanti </w:t>
      </w:r>
      <w:r w:rsidRPr="00B25ACC">
        <w:rPr>
          <w:szCs w:val="24"/>
        </w:rPr>
        <w:tab/>
      </w:r>
      <w:r w:rsidRPr="00B25ACC">
        <w:rPr>
          <w:szCs w:val="24"/>
        </w:rPr>
        <w:tab/>
      </w:r>
      <w:r w:rsidR="0078307F" w:rsidRPr="00B25ACC">
        <w:rPr>
          <w:szCs w:val="24"/>
        </w:rPr>
        <w:tab/>
      </w:r>
      <w:r w:rsidR="0078307F" w:rsidRPr="00B25ACC">
        <w:rPr>
          <w:szCs w:val="24"/>
        </w:rPr>
        <w:tab/>
      </w:r>
      <w:r w:rsidR="0078307F" w:rsidRPr="00B25ACC">
        <w:rPr>
          <w:szCs w:val="24"/>
        </w:rPr>
        <w:tab/>
      </w:r>
      <w:r w:rsidR="0078307F" w:rsidRPr="00B25ACC">
        <w:rPr>
          <w:szCs w:val="24"/>
        </w:rPr>
        <w:tab/>
      </w:r>
      <w:r w:rsidRPr="00B25ACC">
        <w:rPr>
          <w:szCs w:val="24"/>
        </w:rPr>
        <w:t xml:space="preserve">Ineta </w:t>
      </w:r>
      <w:proofErr w:type="spellStart"/>
      <w:r w:rsidRPr="00B25ACC">
        <w:rPr>
          <w:szCs w:val="24"/>
        </w:rPr>
        <w:t>Sabienė</w:t>
      </w:r>
      <w:proofErr w:type="spellEnd"/>
    </w:p>
    <w:p w14:paraId="3BE89FAD" w14:textId="77777777" w:rsidR="001A2B7E" w:rsidRPr="00B25ACC" w:rsidRDefault="001A2B7E" w:rsidP="001A2B7E">
      <w:pPr>
        <w:autoSpaceDE w:val="0"/>
        <w:autoSpaceDN w:val="0"/>
        <w:adjustRightInd w:val="0"/>
        <w:rPr>
          <w:szCs w:val="24"/>
        </w:rPr>
      </w:pPr>
      <w:r w:rsidRPr="00B25ACC">
        <w:rPr>
          <w:szCs w:val="24"/>
        </w:rPr>
        <w:t>vyriausiojo gydytojo funkcijas</w:t>
      </w:r>
    </w:p>
    <w:p w14:paraId="66428603" w14:textId="77777777" w:rsidR="001A2B7E" w:rsidRPr="0054389D" w:rsidRDefault="001A2B7E" w:rsidP="001A2B7E"/>
    <w:p w14:paraId="211C1CF3" w14:textId="77777777" w:rsidR="001A2B7E" w:rsidRDefault="001A2B7E" w:rsidP="001A2B7E"/>
    <w:p w14:paraId="4E8F536B" w14:textId="77777777" w:rsidR="005F24A6" w:rsidRDefault="005F24A6" w:rsidP="002E1F99">
      <w:pPr>
        <w:pStyle w:val="Pavadinimas"/>
        <w:jc w:val="left"/>
        <w:rPr>
          <w:b w:val="0"/>
        </w:rPr>
      </w:pPr>
    </w:p>
    <w:p w14:paraId="6B80121A" w14:textId="77777777" w:rsidR="005F24A6" w:rsidRDefault="005F24A6" w:rsidP="002E1F99">
      <w:pPr>
        <w:pStyle w:val="Pavadinimas"/>
        <w:jc w:val="left"/>
        <w:rPr>
          <w:b w:val="0"/>
        </w:rPr>
      </w:pPr>
    </w:p>
    <w:p w14:paraId="2B434E4E" w14:textId="77777777" w:rsidR="005F24A6" w:rsidRDefault="005F24A6" w:rsidP="002E1F99">
      <w:pPr>
        <w:pStyle w:val="Pavadinimas"/>
        <w:jc w:val="left"/>
        <w:rPr>
          <w:b w:val="0"/>
        </w:rPr>
      </w:pPr>
    </w:p>
    <w:p w14:paraId="501FDEAD" w14:textId="77777777" w:rsidR="005F24A6" w:rsidRDefault="005F24A6" w:rsidP="002E1F99">
      <w:pPr>
        <w:pStyle w:val="Pavadinimas"/>
        <w:jc w:val="left"/>
        <w:rPr>
          <w:b w:val="0"/>
        </w:rPr>
      </w:pPr>
    </w:p>
    <w:p w14:paraId="71AE729A" w14:textId="77777777" w:rsidR="005F24A6" w:rsidRDefault="005F24A6" w:rsidP="002E1F99">
      <w:pPr>
        <w:pStyle w:val="Pavadinimas"/>
        <w:jc w:val="left"/>
        <w:rPr>
          <w:b w:val="0"/>
        </w:rPr>
      </w:pPr>
    </w:p>
    <w:p w14:paraId="4C6F8364" w14:textId="77777777" w:rsidR="005F24A6" w:rsidRDefault="005F24A6" w:rsidP="002E1F99">
      <w:pPr>
        <w:pStyle w:val="Pavadinimas"/>
        <w:jc w:val="left"/>
        <w:rPr>
          <w:b w:val="0"/>
        </w:rPr>
      </w:pPr>
    </w:p>
    <w:p w14:paraId="6D10807F" w14:textId="77777777" w:rsidR="005F24A6" w:rsidRDefault="005F24A6" w:rsidP="002E1F99">
      <w:pPr>
        <w:pStyle w:val="Pavadinimas"/>
        <w:jc w:val="left"/>
        <w:rPr>
          <w:b w:val="0"/>
        </w:rPr>
      </w:pPr>
    </w:p>
    <w:p w14:paraId="2D1E7AEE" w14:textId="77777777" w:rsidR="005F24A6" w:rsidRDefault="005F24A6" w:rsidP="002E1F99">
      <w:pPr>
        <w:pStyle w:val="Pavadinimas"/>
        <w:jc w:val="left"/>
        <w:rPr>
          <w:b w:val="0"/>
        </w:rPr>
      </w:pPr>
    </w:p>
    <w:p w14:paraId="055EBA6E" w14:textId="77777777" w:rsidR="005F24A6" w:rsidRDefault="005F24A6" w:rsidP="002E1F99">
      <w:pPr>
        <w:pStyle w:val="Pavadinimas"/>
        <w:jc w:val="left"/>
        <w:rPr>
          <w:b w:val="0"/>
        </w:rPr>
      </w:pPr>
    </w:p>
    <w:p w14:paraId="1E22C9C2" w14:textId="77777777" w:rsidR="005F24A6" w:rsidRDefault="005F24A6" w:rsidP="002E1F99">
      <w:pPr>
        <w:pStyle w:val="Pavadinimas"/>
        <w:jc w:val="left"/>
        <w:rPr>
          <w:b w:val="0"/>
        </w:rPr>
      </w:pPr>
    </w:p>
    <w:p w14:paraId="37A2C901" w14:textId="77777777" w:rsidR="005F24A6" w:rsidRDefault="005F24A6" w:rsidP="002E1F99">
      <w:pPr>
        <w:pStyle w:val="Pavadinimas"/>
        <w:jc w:val="left"/>
        <w:rPr>
          <w:b w:val="0"/>
        </w:rPr>
      </w:pPr>
    </w:p>
    <w:p w14:paraId="7B0607AC" w14:textId="77777777" w:rsidR="005F24A6" w:rsidRDefault="005F24A6" w:rsidP="002E1F99">
      <w:pPr>
        <w:pStyle w:val="Pavadinimas"/>
        <w:jc w:val="left"/>
        <w:rPr>
          <w:b w:val="0"/>
        </w:rPr>
      </w:pPr>
    </w:p>
    <w:p w14:paraId="3161494C" w14:textId="77777777" w:rsidR="005F24A6" w:rsidRDefault="005F24A6" w:rsidP="002E1F99">
      <w:pPr>
        <w:pStyle w:val="Pavadinimas"/>
        <w:jc w:val="left"/>
        <w:rPr>
          <w:b w:val="0"/>
        </w:rPr>
      </w:pPr>
    </w:p>
    <w:p w14:paraId="7C45AD2A" w14:textId="77777777" w:rsidR="005F24A6" w:rsidRDefault="005F24A6" w:rsidP="002E1F99">
      <w:pPr>
        <w:pStyle w:val="Pavadinimas"/>
        <w:jc w:val="left"/>
        <w:rPr>
          <w:b w:val="0"/>
        </w:rPr>
      </w:pPr>
    </w:p>
    <w:p w14:paraId="18112C2E" w14:textId="77777777" w:rsidR="005F24A6" w:rsidRDefault="005F24A6" w:rsidP="002E1F99">
      <w:pPr>
        <w:pStyle w:val="Pavadinimas"/>
        <w:jc w:val="left"/>
        <w:rPr>
          <w:b w:val="0"/>
        </w:rPr>
      </w:pPr>
    </w:p>
    <w:p w14:paraId="65D8A75E" w14:textId="77777777" w:rsidR="005F24A6" w:rsidRDefault="005F24A6" w:rsidP="002E1F99">
      <w:pPr>
        <w:pStyle w:val="Pavadinimas"/>
        <w:jc w:val="left"/>
        <w:rPr>
          <w:b w:val="0"/>
        </w:rPr>
      </w:pPr>
    </w:p>
    <w:p w14:paraId="63F34893" w14:textId="77777777" w:rsidR="00030833" w:rsidRDefault="00030833" w:rsidP="002E1F99">
      <w:pPr>
        <w:pStyle w:val="Pavadinimas"/>
        <w:jc w:val="left"/>
        <w:rPr>
          <w:b w:val="0"/>
        </w:rPr>
      </w:pPr>
    </w:p>
    <w:p w14:paraId="07342472" w14:textId="77777777" w:rsidR="005F24A6" w:rsidRDefault="005F24A6" w:rsidP="002E1F99">
      <w:pPr>
        <w:pStyle w:val="Pavadinimas"/>
        <w:jc w:val="left"/>
        <w:rPr>
          <w:b w:val="0"/>
        </w:rPr>
      </w:pPr>
    </w:p>
    <w:p w14:paraId="7666D23F" w14:textId="77777777" w:rsidR="00B668F0" w:rsidRDefault="00B668F0" w:rsidP="005F24A6">
      <w:pPr>
        <w:pStyle w:val="Pavadinimas"/>
        <w:pBdr>
          <w:bottom w:val="single" w:sz="12" w:space="1" w:color="auto"/>
        </w:pBdr>
      </w:pPr>
      <w:r>
        <w:t>JURBARKO RAJONO SAVIVALDYBĖS ADMINISTRACIJ</w:t>
      </w:r>
      <w:r w:rsidR="005F24A6">
        <w:t>A</w:t>
      </w:r>
    </w:p>
    <w:p w14:paraId="619CBADD" w14:textId="77777777" w:rsidR="00B668F0" w:rsidRDefault="00B668F0" w:rsidP="00B668F0">
      <w:pPr>
        <w:pStyle w:val="Pavadinimas"/>
        <w:pBdr>
          <w:bottom w:val="single" w:sz="12" w:space="1" w:color="auto"/>
        </w:pBdr>
      </w:pPr>
    </w:p>
    <w:p w14:paraId="54B9936A" w14:textId="77777777" w:rsidR="002E1F99" w:rsidRDefault="002E1F99" w:rsidP="002E1F99">
      <w:pPr>
        <w:pStyle w:val="Paantrat"/>
      </w:pPr>
    </w:p>
    <w:p w14:paraId="6E592F42" w14:textId="77777777" w:rsidR="002E1F99" w:rsidRDefault="002E1F99" w:rsidP="002E1F99">
      <w:pPr>
        <w:pStyle w:val="Paantrat"/>
      </w:pPr>
      <w:r>
        <w:t>AIŠKINAMASIS RAŠTAS</w:t>
      </w:r>
    </w:p>
    <w:p w14:paraId="6E76EA70" w14:textId="77777777" w:rsidR="002E1F99" w:rsidRDefault="002E1F99" w:rsidP="002E1F99">
      <w:pPr>
        <w:jc w:val="center"/>
        <w:rPr>
          <w:caps/>
        </w:rPr>
      </w:pPr>
    </w:p>
    <w:p w14:paraId="630CC77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E5375">
        <w:rPr>
          <w:b/>
        </w:rPr>
        <w:fldChar w:fldCharType="begin">
          <w:ffData>
            <w:name w:val="DOC_DATA"/>
            <w:enabled/>
            <w:calcOnExit w:val="0"/>
            <w:textInput>
              <w:default w:val="{$DOC_DATA}"/>
            </w:textInput>
          </w:ffData>
        </w:fldChar>
      </w:r>
      <w:r>
        <w:rPr>
          <w:b/>
        </w:rPr>
        <w:instrText xml:space="preserve"> FORMTEXT </w:instrText>
      </w:r>
      <w:r w:rsidR="002E5375">
        <w:rPr>
          <w:b/>
        </w:rPr>
      </w:r>
      <w:r w:rsidR="002E5375">
        <w:rPr>
          <w:b/>
        </w:rPr>
        <w:fldChar w:fldCharType="separate"/>
      </w:r>
      <w:r>
        <w:rPr>
          <w:b/>
          <w:noProof/>
        </w:rPr>
        <w:t>DĖL 2023 METŲ VIEŠOSIOS ĮSTAIGOS VIEŠVILĖS AMBULATORIJOS METINIŲ ATASKAITŲ RINKINIO PATVIRTINIMO</w:t>
      </w:r>
      <w:r w:rsidR="002E5375">
        <w:rPr>
          <w:b/>
        </w:rPr>
        <w:fldChar w:fldCharType="end"/>
      </w:r>
      <w:r w:rsidRPr="00FD0852">
        <w:rPr>
          <w:b/>
          <w:szCs w:val="26"/>
        </w:rPr>
        <w:t>“</w:t>
      </w:r>
      <w:r w:rsidR="00031B2B" w:rsidRPr="00FD0852">
        <w:rPr>
          <w:b/>
          <w:szCs w:val="26"/>
        </w:rPr>
        <w:t xml:space="preserve"> </w:t>
      </w:r>
      <w:r>
        <w:rPr>
          <w:b/>
          <w:bCs/>
          <w:caps/>
        </w:rPr>
        <w:t>projekto</w:t>
      </w:r>
    </w:p>
    <w:p w14:paraId="7C4C2485" w14:textId="77777777" w:rsidR="002E1F99" w:rsidRDefault="002E1F99" w:rsidP="002E1F99">
      <w:pPr>
        <w:tabs>
          <w:tab w:val="left" w:pos="567"/>
        </w:tabs>
        <w:jc w:val="center"/>
      </w:pPr>
    </w:p>
    <w:p w14:paraId="102206CB" w14:textId="77777777" w:rsidR="00001758" w:rsidRDefault="002E5375"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15 d.</w:t>
      </w:r>
      <w:r>
        <w:fldChar w:fldCharType="end"/>
      </w:r>
    </w:p>
    <w:p w14:paraId="046B529F" w14:textId="77777777" w:rsidR="002E1F99" w:rsidRDefault="002E1F99" w:rsidP="002E1F99">
      <w:pPr>
        <w:tabs>
          <w:tab w:val="left" w:pos="0"/>
        </w:tabs>
        <w:jc w:val="center"/>
      </w:pPr>
      <w:r>
        <w:t>Jurbarkas</w:t>
      </w:r>
    </w:p>
    <w:p w14:paraId="244D4C12" w14:textId="77777777" w:rsidR="002E1F99" w:rsidRDefault="002E1F99" w:rsidP="002E1F99">
      <w:pPr>
        <w:tabs>
          <w:tab w:val="left" w:pos="0"/>
        </w:tabs>
        <w:jc w:val="center"/>
      </w:pPr>
    </w:p>
    <w:tbl>
      <w:tblPr>
        <w:tblW w:w="0" w:type="auto"/>
        <w:tblLook w:val="0000" w:firstRow="0" w:lastRow="0" w:firstColumn="0" w:lastColumn="0" w:noHBand="0" w:noVBand="0"/>
      </w:tblPr>
      <w:tblGrid>
        <w:gridCol w:w="9356"/>
      </w:tblGrid>
      <w:tr w:rsidR="005F24A6" w14:paraId="000BD451" w14:textId="77777777" w:rsidTr="00A835B0">
        <w:tc>
          <w:tcPr>
            <w:tcW w:w="9572" w:type="dxa"/>
          </w:tcPr>
          <w:p w14:paraId="446C0BC1" w14:textId="77777777" w:rsidR="005F24A6" w:rsidRDefault="005F24A6" w:rsidP="00A835B0">
            <w:pPr>
              <w:tabs>
                <w:tab w:val="left" w:pos="0"/>
              </w:tabs>
              <w:jc w:val="both"/>
              <w:rPr>
                <w:b/>
                <w:bCs/>
                <w:sz w:val="22"/>
              </w:rPr>
            </w:pPr>
            <w:r>
              <w:rPr>
                <w:b/>
                <w:bCs/>
                <w:i/>
                <w:iCs/>
                <w:sz w:val="22"/>
              </w:rPr>
              <w:t>1. Parengto projekto tikslai ir uždaviniai.</w:t>
            </w:r>
            <w:r w:rsidRPr="00D24465">
              <w:rPr>
                <w:sz w:val="22"/>
                <w:szCs w:val="22"/>
              </w:rPr>
              <w:t xml:space="preserve"> Išanalizuoti ir p</w:t>
            </w:r>
            <w:r>
              <w:rPr>
                <w:sz w:val="22"/>
                <w:szCs w:val="22"/>
              </w:rPr>
              <w:t>atvirtinti</w:t>
            </w:r>
            <w:r w:rsidRPr="00D24465">
              <w:rPr>
                <w:sz w:val="22"/>
                <w:szCs w:val="22"/>
              </w:rPr>
              <w:t xml:space="preserve"> </w:t>
            </w:r>
            <w:r>
              <w:rPr>
                <w:sz w:val="22"/>
                <w:szCs w:val="22"/>
              </w:rPr>
              <w:t>2023</w:t>
            </w:r>
            <w:r w:rsidRPr="00D24465">
              <w:rPr>
                <w:sz w:val="22"/>
                <w:szCs w:val="22"/>
              </w:rPr>
              <w:t xml:space="preserve"> metų </w:t>
            </w:r>
            <w:r>
              <w:rPr>
                <w:sz w:val="22"/>
                <w:szCs w:val="22"/>
              </w:rPr>
              <w:t>viešosios įstaigos</w:t>
            </w:r>
            <w:r w:rsidRPr="00D24465">
              <w:rPr>
                <w:sz w:val="22"/>
                <w:szCs w:val="22"/>
              </w:rPr>
              <w:t xml:space="preserve"> </w:t>
            </w:r>
            <w:r>
              <w:rPr>
                <w:sz w:val="22"/>
                <w:szCs w:val="22"/>
              </w:rPr>
              <w:t>Viešvilės ambulatorijos (toliau – VšĮ Viešvilės ambulatorija)</w:t>
            </w:r>
            <w:r w:rsidRPr="00990B64">
              <w:rPr>
                <w:sz w:val="22"/>
                <w:szCs w:val="22"/>
              </w:rPr>
              <w:t xml:space="preserve"> </w:t>
            </w:r>
            <w:r>
              <w:rPr>
                <w:sz w:val="22"/>
                <w:szCs w:val="22"/>
              </w:rPr>
              <w:t xml:space="preserve">metinių </w:t>
            </w:r>
            <w:r w:rsidRPr="00D24465">
              <w:rPr>
                <w:sz w:val="22"/>
                <w:szCs w:val="22"/>
              </w:rPr>
              <w:t>ataskait</w:t>
            </w:r>
            <w:r>
              <w:rPr>
                <w:sz w:val="22"/>
                <w:szCs w:val="22"/>
              </w:rPr>
              <w:t>ų rinkinį</w:t>
            </w:r>
            <w:r w:rsidRPr="00D24465">
              <w:rPr>
                <w:sz w:val="22"/>
                <w:szCs w:val="22"/>
              </w:rPr>
              <w:t>.</w:t>
            </w:r>
          </w:p>
        </w:tc>
      </w:tr>
      <w:tr w:rsidR="005F24A6" w14:paraId="717EFB91" w14:textId="77777777" w:rsidTr="00A835B0">
        <w:tc>
          <w:tcPr>
            <w:tcW w:w="9572" w:type="dxa"/>
          </w:tcPr>
          <w:p w14:paraId="60DCDBCD" w14:textId="77777777" w:rsidR="005F24A6" w:rsidRDefault="005F24A6" w:rsidP="00A835B0">
            <w:pPr>
              <w:jc w:val="both"/>
              <w:rPr>
                <w:sz w:val="22"/>
                <w:szCs w:val="22"/>
              </w:rPr>
            </w:pPr>
            <w:r>
              <w:rPr>
                <w:b/>
                <w:bCs/>
                <w:i/>
                <w:iCs/>
                <w:sz w:val="22"/>
              </w:rPr>
              <w:t>2. Kaip šiuo metu yra sureguliuoti projekte aptarti klausimai.</w:t>
            </w:r>
            <w:r w:rsidRPr="00511478">
              <w:rPr>
                <w:sz w:val="22"/>
                <w:szCs w:val="22"/>
              </w:rPr>
              <w:t xml:space="preserve"> Viešųjų įstaigų </w:t>
            </w:r>
            <w:r>
              <w:rPr>
                <w:sz w:val="22"/>
                <w:szCs w:val="22"/>
              </w:rPr>
              <w:t xml:space="preserve">metinių </w:t>
            </w:r>
            <w:r w:rsidRPr="00511478">
              <w:rPr>
                <w:sz w:val="22"/>
                <w:szCs w:val="22"/>
              </w:rPr>
              <w:t>ataskait</w:t>
            </w:r>
            <w:r>
              <w:rPr>
                <w:sz w:val="22"/>
                <w:szCs w:val="22"/>
              </w:rPr>
              <w:t>ų rinkinio pateikimas</w:t>
            </w:r>
            <w:r w:rsidRPr="00511478">
              <w:rPr>
                <w:sz w:val="22"/>
                <w:szCs w:val="22"/>
              </w:rPr>
              <w:t xml:space="preserve"> reglamentuoja</w:t>
            </w:r>
            <w:r>
              <w:rPr>
                <w:sz w:val="22"/>
                <w:szCs w:val="22"/>
              </w:rPr>
              <w:t>mas</w:t>
            </w:r>
            <w:r w:rsidRPr="00511478">
              <w:rPr>
                <w:sz w:val="22"/>
                <w:szCs w:val="22"/>
              </w:rPr>
              <w:t xml:space="preserve"> </w:t>
            </w:r>
            <w:r w:rsidRPr="00352B88">
              <w:rPr>
                <w:sz w:val="22"/>
                <w:szCs w:val="22"/>
              </w:rPr>
              <w:t>Lietuvos Respublikos viešųjų įstaigų įstatymo 10 straipsnio 1 dalies 6</w:t>
            </w:r>
            <w:r>
              <w:rPr>
                <w:sz w:val="22"/>
                <w:szCs w:val="22"/>
              </w:rPr>
              <w:t> </w:t>
            </w:r>
            <w:r w:rsidRPr="00352B88">
              <w:rPr>
                <w:sz w:val="22"/>
                <w:szCs w:val="22"/>
              </w:rPr>
              <w:t>punktu, 11</w:t>
            </w:r>
            <w:r>
              <w:rPr>
                <w:sz w:val="22"/>
                <w:szCs w:val="22"/>
              </w:rPr>
              <w:t xml:space="preserve"> </w:t>
            </w:r>
            <w:r w:rsidRPr="00352B88">
              <w:rPr>
                <w:sz w:val="22"/>
                <w:szCs w:val="22"/>
              </w:rPr>
              <w:t xml:space="preserve">straipsniu, Lietuvos Respublikos viešojo sektoriaus atskaitomybės </w:t>
            </w:r>
            <w:hyperlink r:id="rId12" w:tgtFrame="_parent" w:history="1">
              <w:r w:rsidRPr="00352B88">
                <w:rPr>
                  <w:rStyle w:val="Hipersaitas"/>
                  <w:sz w:val="22"/>
                  <w:szCs w:val="22"/>
                </w:rPr>
                <w:t>įstatymo</w:t>
              </w:r>
            </w:hyperlink>
            <w:r w:rsidRPr="00352B88">
              <w:rPr>
                <w:sz w:val="22"/>
                <w:szCs w:val="22"/>
              </w:rPr>
              <w:t xml:space="preserve"> 6 straipsnio 1</w:t>
            </w:r>
            <w:r>
              <w:rPr>
                <w:sz w:val="22"/>
                <w:szCs w:val="22"/>
              </w:rPr>
              <w:t> </w:t>
            </w:r>
            <w:r w:rsidRPr="00352B88">
              <w:rPr>
                <w:sz w:val="22"/>
                <w:szCs w:val="22"/>
              </w:rPr>
              <w:t xml:space="preserve">dalimi, Viešojo sektoriaus subjekto metinės veiklos ataskaitos, viešojo sektoriaus subjektų grupės metinės veiklos ataskaitos ir Vyriausybės veiklos ataskaitos rengimo tvarkos aprašo, patvirtinto Lietuvos Respublikos Vyriausybės 2019 m. vasario 13 d. nutarimu Nr. </w:t>
            </w:r>
            <w:hyperlink r:id="rId13" w:tgtFrame="_parent" w:history="1">
              <w:r w:rsidRPr="00352B88">
                <w:rPr>
                  <w:rStyle w:val="Hipersaitas"/>
                  <w:sz w:val="22"/>
                  <w:szCs w:val="22"/>
                </w:rPr>
                <w:t>135</w:t>
              </w:r>
            </w:hyperlink>
            <w:r w:rsidRPr="00352B88">
              <w:rPr>
                <w:sz w:val="22"/>
                <w:szCs w:val="22"/>
              </w:rPr>
              <w:t xml:space="preserve"> „Dėl viešojo sektoriaus subjekto metinės veiklos ataskaitos, viešojo sektoriaus subjektų grupės metinės veiklos ataskaitos ir Vyriausybės veiklos ataskaitos rengimo tvarkos aprašo patvirtinimo“, 4 ir 12</w:t>
            </w:r>
            <w:r w:rsidR="006405D7">
              <w:rPr>
                <w:sz w:val="22"/>
                <w:szCs w:val="22"/>
              </w:rPr>
              <w:t xml:space="preserve"> </w:t>
            </w:r>
            <w:r w:rsidRPr="00352B88">
              <w:rPr>
                <w:sz w:val="22"/>
                <w:szCs w:val="22"/>
              </w:rPr>
              <w:t>punktais</w:t>
            </w:r>
            <w:r>
              <w:rPr>
                <w:sz w:val="22"/>
                <w:szCs w:val="22"/>
              </w:rPr>
              <w:t>.</w:t>
            </w:r>
          </w:p>
          <w:p w14:paraId="13E9200B" w14:textId="2F5D26A0" w:rsidR="005F24A6" w:rsidRDefault="005F24A6" w:rsidP="00A835B0">
            <w:pPr>
              <w:tabs>
                <w:tab w:val="left" w:pos="0"/>
              </w:tabs>
              <w:jc w:val="both"/>
              <w:rPr>
                <w:b/>
                <w:bCs/>
                <w:sz w:val="22"/>
              </w:rPr>
            </w:pPr>
            <w:r w:rsidRPr="00511478">
              <w:rPr>
                <w:sz w:val="22"/>
                <w:szCs w:val="22"/>
              </w:rPr>
              <w:t xml:space="preserve">VšĮ </w:t>
            </w:r>
            <w:r>
              <w:rPr>
                <w:sz w:val="22"/>
                <w:szCs w:val="22"/>
              </w:rPr>
              <w:t xml:space="preserve">Viešvilės ambulatorijos </w:t>
            </w:r>
            <w:r>
              <w:rPr>
                <w:iCs/>
                <w:sz w:val="22"/>
                <w:szCs w:val="22"/>
              </w:rPr>
              <w:t>2022</w:t>
            </w:r>
            <w:r w:rsidRPr="00511478">
              <w:rPr>
                <w:iCs/>
                <w:sz w:val="22"/>
                <w:szCs w:val="22"/>
              </w:rPr>
              <w:t xml:space="preserve"> m</w:t>
            </w:r>
            <w:r>
              <w:rPr>
                <w:iCs/>
                <w:sz w:val="22"/>
                <w:szCs w:val="22"/>
              </w:rPr>
              <w:t>etų</w:t>
            </w:r>
            <w:r w:rsidRPr="00511478">
              <w:rPr>
                <w:iCs/>
                <w:sz w:val="22"/>
                <w:szCs w:val="22"/>
              </w:rPr>
              <w:t xml:space="preserve"> ataskai</w:t>
            </w:r>
            <w:r w:rsidRPr="00D55455">
              <w:rPr>
                <w:iCs/>
                <w:sz w:val="22"/>
                <w:szCs w:val="22"/>
              </w:rPr>
              <w:t>ta</w:t>
            </w:r>
            <w:r w:rsidRPr="00511478">
              <w:rPr>
                <w:iCs/>
                <w:sz w:val="22"/>
                <w:szCs w:val="22"/>
              </w:rPr>
              <w:t xml:space="preserve"> </w:t>
            </w:r>
            <w:r w:rsidRPr="00D55455">
              <w:rPr>
                <w:iCs/>
                <w:sz w:val="22"/>
                <w:szCs w:val="22"/>
              </w:rPr>
              <w:t>p</w:t>
            </w:r>
            <w:r>
              <w:rPr>
                <w:iCs/>
                <w:sz w:val="22"/>
                <w:szCs w:val="22"/>
              </w:rPr>
              <w:t xml:space="preserve">atvirtinta 2023 m. balandžio 27 d. </w:t>
            </w:r>
            <w:r w:rsidRPr="00D55455">
              <w:rPr>
                <w:iCs/>
                <w:sz w:val="22"/>
                <w:szCs w:val="22"/>
              </w:rPr>
              <w:t>sprendimu</w:t>
            </w:r>
            <w:r>
              <w:rPr>
                <w:iCs/>
                <w:sz w:val="22"/>
                <w:szCs w:val="22"/>
              </w:rPr>
              <w:t xml:space="preserve">  Nr. </w:t>
            </w:r>
            <w:r w:rsidR="00971F6E">
              <w:rPr>
                <w:iCs/>
                <w:sz w:val="22"/>
                <w:szCs w:val="22"/>
              </w:rPr>
              <w:t> </w:t>
            </w:r>
            <w:r>
              <w:rPr>
                <w:iCs/>
                <w:sz w:val="22"/>
                <w:szCs w:val="22"/>
              </w:rPr>
              <w:t>T2-</w:t>
            </w:r>
            <w:r w:rsidR="00971F6E">
              <w:rPr>
                <w:iCs/>
                <w:sz w:val="22"/>
                <w:szCs w:val="22"/>
              </w:rPr>
              <w:t> </w:t>
            </w:r>
            <w:r>
              <w:rPr>
                <w:iCs/>
                <w:sz w:val="22"/>
                <w:szCs w:val="22"/>
              </w:rPr>
              <w:t>115 „Dėl viešosios įstaigos</w:t>
            </w:r>
            <w:r>
              <w:rPr>
                <w:sz w:val="22"/>
                <w:szCs w:val="22"/>
              </w:rPr>
              <w:t xml:space="preserve"> Viešvilės ambulatorijos </w:t>
            </w:r>
            <w:r>
              <w:rPr>
                <w:iCs/>
                <w:sz w:val="22"/>
                <w:szCs w:val="22"/>
              </w:rPr>
              <w:t>2022 metų ataskaitos“</w:t>
            </w:r>
            <w:r w:rsidRPr="00990B64">
              <w:rPr>
                <w:iCs/>
                <w:sz w:val="22"/>
                <w:szCs w:val="22"/>
              </w:rPr>
              <w:t>.</w:t>
            </w:r>
          </w:p>
        </w:tc>
      </w:tr>
      <w:tr w:rsidR="005F24A6" w14:paraId="3EAF56F7" w14:textId="77777777" w:rsidTr="00A835B0">
        <w:tc>
          <w:tcPr>
            <w:tcW w:w="9572" w:type="dxa"/>
          </w:tcPr>
          <w:p w14:paraId="2F85E502" w14:textId="77777777" w:rsidR="005F24A6" w:rsidRDefault="005F24A6" w:rsidP="00A835B0">
            <w:pPr>
              <w:tabs>
                <w:tab w:val="left" w:pos="0"/>
              </w:tabs>
              <w:jc w:val="both"/>
              <w:rPr>
                <w:b/>
                <w:bCs/>
                <w:i/>
                <w:iCs/>
                <w:sz w:val="22"/>
              </w:rPr>
            </w:pPr>
            <w:r>
              <w:rPr>
                <w:b/>
                <w:bCs/>
                <w:i/>
                <w:iCs/>
                <w:sz w:val="22"/>
              </w:rPr>
              <w:t>3. Kokių pozityvių rezultatų laukiama.</w:t>
            </w:r>
            <w:r w:rsidRPr="00511478">
              <w:rPr>
                <w:sz w:val="22"/>
                <w:szCs w:val="22"/>
              </w:rPr>
              <w:t xml:space="preserve"> Bus išanalizuota VšĮ</w:t>
            </w:r>
            <w:r>
              <w:rPr>
                <w:sz w:val="22"/>
                <w:szCs w:val="22"/>
              </w:rPr>
              <w:t xml:space="preserve"> </w:t>
            </w:r>
            <w:r w:rsidR="006405D7">
              <w:rPr>
                <w:sz w:val="22"/>
                <w:szCs w:val="22"/>
              </w:rPr>
              <w:t xml:space="preserve">Viešvilės </w:t>
            </w:r>
            <w:r>
              <w:rPr>
                <w:sz w:val="22"/>
                <w:szCs w:val="22"/>
              </w:rPr>
              <w:t xml:space="preserve">ambulatorijos 2023 metų </w:t>
            </w:r>
            <w:r w:rsidRPr="00511478">
              <w:rPr>
                <w:sz w:val="22"/>
                <w:szCs w:val="22"/>
              </w:rPr>
              <w:t>ataskaita</w:t>
            </w:r>
            <w:r>
              <w:rPr>
                <w:sz w:val="22"/>
                <w:szCs w:val="22"/>
              </w:rPr>
              <w:t>.</w:t>
            </w:r>
          </w:p>
        </w:tc>
      </w:tr>
      <w:tr w:rsidR="005F24A6" w14:paraId="39220B99" w14:textId="77777777" w:rsidTr="00A835B0">
        <w:tc>
          <w:tcPr>
            <w:tcW w:w="9572" w:type="dxa"/>
          </w:tcPr>
          <w:p w14:paraId="67A82861" w14:textId="77777777" w:rsidR="005F24A6" w:rsidRDefault="005F24A6" w:rsidP="00A835B0">
            <w:pPr>
              <w:tabs>
                <w:tab w:val="left" w:pos="0"/>
              </w:tabs>
              <w:jc w:val="both"/>
              <w:rPr>
                <w:b/>
                <w:bCs/>
                <w:i/>
                <w:iCs/>
                <w:sz w:val="22"/>
              </w:rPr>
            </w:pPr>
            <w:r>
              <w:rPr>
                <w:b/>
                <w:bCs/>
                <w:i/>
                <w:iCs/>
                <w:sz w:val="22"/>
              </w:rPr>
              <w:t>4. Galimos neigiamos priimto projekto pasekmės ir kokių priemonių reikėtų imtis, kad tokių pasekmių būtų išvengta.</w:t>
            </w:r>
            <w:r w:rsidRPr="00D55455">
              <w:rPr>
                <w:sz w:val="22"/>
                <w:szCs w:val="22"/>
              </w:rPr>
              <w:t xml:space="preserve"> Nenumatoma</w:t>
            </w:r>
          </w:p>
        </w:tc>
      </w:tr>
      <w:tr w:rsidR="00B25ACC" w:rsidRPr="00B25ACC" w14:paraId="774F681F" w14:textId="77777777" w:rsidTr="00A835B0">
        <w:tc>
          <w:tcPr>
            <w:tcW w:w="9572" w:type="dxa"/>
          </w:tcPr>
          <w:p w14:paraId="6A23B7CF" w14:textId="77777777" w:rsidR="005F24A6" w:rsidRPr="00B25ACC" w:rsidRDefault="005F24A6" w:rsidP="00A835B0">
            <w:pPr>
              <w:tabs>
                <w:tab w:val="left" w:pos="0"/>
              </w:tabs>
              <w:jc w:val="both"/>
              <w:rPr>
                <w:b/>
                <w:bCs/>
                <w:i/>
                <w:iCs/>
                <w:sz w:val="22"/>
              </w:rPr>
            </w:pPr>
            <w:r w:rsidRPr="00B25ACC">
              <w:rPr>
                <w:b/>
                <w:bCs/>
                <w:i/>
                <w:iCs/>
                <w:sz w:val="22"/>
              </w:rPr>
              <w:t>5. Kokie šios srities aktai tebegalioja (pateikiamas aktų sąrašas) ir kokius galiojančius aktus būtina pakeisti ar panaikinti, priėmus teikiamą projektą.</w:t>
            </w:r>
          </w:p>
        </w:tc>
      </w:tr>
      <w:tr w:rsidR="00B25ACC" w:rsidRPr="00B25ACC" w14:paraId="73C76451" w14:textId="77777777" w:rsidTr="00A835B0">
        <w:tc>
          <w:tcPr>
            <w:tcW w:w="9572" w:type="dxa"/>
          </w:tcPr>
          <w:p w14:paraId="3C5A6AFE" w14:textId="77777777" w:rsidR="005F24A6" w:rsidRPr="00B25ACC" w:rsidRDefault="005F24A6" w:rsidP="00A835B0">
            <w:pPr>
              <w:tabs>
                <w:tab w:val="left" w:pos="0"/>
              </w:tabs>
              <w:jc w:val="both"/>
              <w:rPr>
                <w:sz w:val="22"/>
              </w:rPr>
            </w:pPr>
            <w:r w:rsidRPr="00B25ACC">
              <w:rPr>
                <w:sz w:val="22"/>
              </w:rPr>
              <w:t>–</w:t>
            </w:r>
          </w:p>
        </w:tc>
      </w:tr>
      <w:tr w:rsidR="00B25ACC" w:rsidRPr="00B25ACC" w14:paraId="06752AD3" w14:textId="77777777" w:rsidTr="00A835B0">
        <w:tc>
          <w:tcPr>
            <w:tcW w:w="9572" w:type="dxa"/>
          </w:tcPr>
          <w:p w14:paraId="436073A8" w14:textId="77777777" w:rsidR="005F24A6" w:rsidRPr="00B25ACC" w:rsidRDefault="005F24A6" w:rsidP="00A835B0">
            <w:pPr>
              <w:tabs>
                <w:tab w:val="left" w:pos="0"/>
              </w:tabs>
              <w:jc w:val="both"/>
              <w:rPr>
                <w:sz w:val="22"/>
                <w:szCs w:val="22"/>
              </w:rPr>
            </w:pPr>
            <w:r w:rsidRPr="00B25ACC">
              <w:rPr>
                <w:b/>
                <w:bCs/>
                <w:i/>
                <w:iCs/>
                <w:sz w:val="22"/>
              </w:rPr>
              <w:t>6. Projekto rengimo metu gauti specialistų vertinimai ir išvados, ekonominiai apskaičiavimai (sąmatos), konkretūs finansavimo šaltiniai.</w:t>
            </w:r>
            <w:r w:rsidRPr="00B25ACC">
              <w:rPr>
                <w:sz w:val="22"/>
                <w:szCs w:val="22"/>
              </w:rPr>
              <w:t xml:space="preserve"> Projekto rengimo metu VšĮ </w:t>
            </w:r>
            <w:r w:rsidR="00685B0F" w:rsidRPr="00B25ACC">
              <w:rPr>
                <w:sz w:val="22"/>
                <w:szCs w:val="22"/>
              </w:rPr>
              <w:t xml:space="preserve">Viešvilės </w:t>
            </w:r>
            <w:r w:rsidRPr="00B25ACC">
              <w:rPr>
                <w:sz w:val="22"/>
                <w:szCs w:val="22"/>
              </w:rPr>
              <w:t>ambulatorija pateikė 2023 metų metinių ataskaitų rinkinį.</w:t>
            </w:r>
          </w:p>
          <w:p w14:paraId="6641D42A" w14:textId="77777777" w:rsidR="005F24A6" w:rsidRPr="00B25ACC" w:rsidRDefault="005F24A6" w:rsidP="00A835B0">
            <w:pPr>
              <w:tabs>
                <w:tab w:val="left" w:pos="0"/>
              </w:tabs>
              <w:jc w:val="both"/>
              <w:rPr>
                <w:b/>
                <w:bCs/>
                <w:i/>
                <w:iCs/>
                <w:sz w:val="22"/>
              </w:rPr>
            </w:pPr>
            <w:r w:rsidRPr="00B25ACC">
              <w:rPr>
                <w:sz w:val="22"/>
                <w:szCs w:val="22"/>
              </w:rPr>
              <w:t xml:space="preserve">Jurbarko rajono viešųjų asmens sveikatos priežiūros įstaigų Stebėtojų tarybos posėdyje buvo svarstytas 2023 metų VšĮ </w:t>
            </w:r>
            <w:r w:rsidR="00685B0F" w:rsidRPr="00B25ACC">
              <w:rPr>
                <w:sz w:val="22"/>
                <w:szCs w:val="22"/>
              </w:rPr>
              <w:t xml:space="preserve">Viešvilės </w:t>
            </w:r>
            <w:r w:rsidRPr="00B25ACC">
              <w:rPr>
                <w:sz w:val="22"/>
                <w:szCs w:val="22"/>
              </w:rPr>
              <w:t>ambulatorijos metinių ataskaitų rinkinys.</w:t>
            </w:r>
          </w:p>
        </w:tc>
      </w:tr>
      <w:tr w:rsidR="00B25ACC" w:rsidRPr="00B25ACC" w14:paraId="7623C9FC" w14:textId="77777777" w:rsidTr="00A835B0">
        <w:tc>
          <w:tcPr>
            <w:tcW w:w="9572" w:type="dxa"/>
          </w:tcPr>
          <w:p w14:paraId="57F892C7" w14:textId="77777777" w:rsidR="005F24A6" w:rsidRPr="00B25ACC" w:rsidRDefault="005F24A6" w:rsidP="00A835B0">
            <w:pPr>
              <w:tabs>
                <w:tab w:val="left" w:pos="0"/>
              </w:tabs>
              <w:jc w:val="both"/>
              <w:rPr>
                <w:b/>
                <w:i/>
                <w:sz w:val="22"/>
              </w:rPr>
            </w:pPr>
            <w:r w:rsidRPr="00B25ACC">
              <w:rPr>
                <w:b/>
                <w:i/>
                <w:sz w:val="22"/>
              </w:rPr>
              <w:t>7. Ar reikalingas projekto antikorupcinis vertinimas.</w:t>
            </w:r>
            <w:r w:rsidRPr="00B25ACC">
              <w:rPr>
                <w:sz w:val="22"/>
              </w:rPr>
              <w:t xml:space="preserve"> Nereikalingas</w:t>
            </w:r>
          </w:p>
        </w:tc>
      </w:tr>
      <w:tr w:rsidR="00B25ACC" w:rsidRPr="00B25ACC" w14:paraId="299744AC" w14:textId="77777777" w:rsidTr="00A835B0">
        <w:tc>
          <w:tcPr>
            <w:tcW w:w="9572" w:type="dxa"/>
          </w:tcPr>
          <w:p w14:paraId="5608C5C0" w14:textId="77777777" w:rsidR="005F24A6" w:rsidRPr="00B25ACC" w:rsidRDefault="005F24A6" w:rsidP="00A835B0">
            <w:pPr>
              <w:tabs>
                <w:tab w:val="left" w:pos="0"/>
              </w:tabs>
              <w:jc w:val="both"/>
              <w:rPr>
                <w:b/>
                <w:i/>
                <w:sz w:val="22"/>
              </w:rPr>
            </w:pPr>
            <w:r w:rsidRPr="00B25ACC">
              <w:rPr>
                <w:b/>
                <w:i/>
                <w:sz w:val="22"/>
              </w:rPr>
              <w:t>8. Projekto iniciatorius, autorius ar autorių grupė.</w:t>
            </w:r>
            <w:r w:rsidRPr="00B25ACC">
              <w:rPr>
                <w:sz w:val="22"/>
                <w:szCs w:val="22"/>
              </w:rPr>
              <w:t xml:space="preserve"> Jurbarko rajono savivaldybės administracijos </w:t>
            </w:r>
            <w:r w:rsidRPr="00B25ACC">
              <w:rPr>
                <w:bCs/>
                <w:iCs/>
                <w:sz w:val="22"/>
                <w:szCs w:val="22"/>
              </w:rPr>
              <w:t>vyriausioji specialistė</w:t>
            </w:r>
            <w:r w:rsidRPr="00B25ACC">
              <w:rPr>
                <w:sz w:val="22"/>
                <w:szCs w:val="22"/>
              </w:rPr>
              <w:t xml:space="preserve"> </w:t>
            </w:r>
            <w:r w:rsidRPr="00B25ACC">
              <w:rPr>
                <w:bCs/>
                <w:iCs/>
                <w:sz w:val="22"/>
                <w:szCs w:val="22"/>
              </w:rPr>
              <w:t>(</w:t>
            </w:r>
            <w:r w:rsidRPr="00B25ACC">
              <w:rPr>
                <w:sz w:val="22"/>
                <w:szCs w:val="22"/>
              </w:rPr>
              <w:t>savivaldybės gydytoja</w:t>
            </w:r>
            <w:r w:rsidRPr="00B25ACC">
              <w:rPr>
                <w:bCs/>
                <w:iCs/>
                <w:sz w:val="22"/>
                <w:szCs w:val="22"/>
              </w:rPr>
              <w:t xml:space="preserve">) Gražina Sutkuvienė, </w:t>
            </w:r>
            <w:r w:rsidRPr="00B25ACC">
              <w:rPr>
                <w:sz w:val="22"/>
                <w:szCs w:val="22"/>
              </w:rPr>
              <w:t xml:space="preserve">VšĮ Viešvilės ambulatorijos gydytoja odontologė, laikinai vykdanti vyriausiojo gydytojo funkcijas Ineta </w:t>
            </w:r>
            <w:proofErr w:type="spellStart"/>
            <w:r w:rsidRPr="00B25ACC">
              <w:rPr>
                <w:sz w:val="22"/>
                <w:szCs w:val="22"/>
              </w:rPr>
              <w:t>Sabienė</w:t>
            </w:r>
            <w:proofErr w:type="spellEnd"/>
          </w:p>
        </w:tc>
      </w:tr>
      <w:tr w:rsidR="00B25ACC" w:rsidRPr="00B25ACC" w14:paraId="41C90921" w14:textId="77777777" w:rsidTr="00A835B0">
        <w:tc>
          <w:tcPr>
            <w:tcW w:w="9572" w:type="dxa"/>
          </w:tcPr>
          <w:p w14:paraId="2B323FDF" w14:textId="77777777" w:rsidR="005F24A6" w:rsidRPr="00B25ACC" w:rsidRDefault="005F24A6" w:rsidP="00A835B0">
            <w:pPr>
              <w:tabs>
                <w:tab w:val="left" w:pos="0"/>
              </w:tabs>
              <w:jc w:val="both"/>
              <w:rPr>
                <w:b/>
                <w:bCs/>
                <w:i/>
                <w:iCs/>
                <w:sz w:val="22"/>
              </w:rPr>
            </w:pPr>
            <w:r w:rsidRPr="00B25ACC">
              <w:rPr>
                <w:b/>
                <w:bCs/>
                <w:i/>
                <w:iCs/>
                <w:sz w:val="22"/>
              </w:rPr>
              <w:t>9. Kiti, autorių nuomone, reikalingi pagrindimai ir paaiškinimai.</w:t>
            </w:r>
            <w:r w:rsidRPr="00B25ACC">
              <w:rPr>
                <w:sz w:val="22"/>
                <w:szCs w:val="22"/>
              </w:rPr>
              <w:t xml:space="preserve"> Svarstant VšĮ </w:t>
            </w:r>
            <w:r w:rsidR="00685B0F" w:rsidRPr="00B25ACC">
              <w:rPr>
                <w:sz w:val="22"/>
                <w:szCs w:val="22"/>
              </w:rPr>
              <w:t xml:space="preserve">Viešvilės </w:t>
            </w:r>
            <w:r w:rsidRPr="00B25ACC">
              <w:rPr>
                <w:sz w:val="22"/>
                <w:szCs w:val="22"/>
              </w:rPr>
              <w:t>ambulatorijos 2023 m. ataskaitą, būtinas įstaigos vadovo ir vyriausiojo finansininko dalyvavimas.</w:t>
            </w:r>
          </w:p>
        </w:tc>
      </w:tr>
      <w:tr w:rsidR="00B25ACC" w:rsidRPr="00B25ACC" w14:paraId="601131DD" w14:textId="77777777" w:rsidTr="00A835B0">
        <w:tc>
          <w:tcPr>
            <w:tcW w:w="9572" w:type="dxa"/>
          </w:tcPr>
          <w:p w14:paraId="58701CE4" w14:textId="77777777" w:rsidR="005F24A6" w:rsidRPr="00B25ACC" w:rsidRDefault="005F24A6" w:rsidP="00A835B0">
            <w:pPr>
              <w:tabs>
                <w:tab w:val="left" w:pos="0"/>
              </w:tabs>
              <w:jc w:val="both"/>
              <w:rPr>
                <w:b/>
                <w:i/>
                <w:sz w:val="22"/>
              </w:rPr>
            </w:pPr>
            <w:r w:rsidRPr="00B25ACC">
              <w:rPr>
                <w:b/>
                <w:i/>
                <w:sz w:val="22"/>
              </w:rPr>
              <w:t>10. Sprendimas įteikiamas (kam ir kiek egz.).</w:t>
            </w:r>
          </w:p>
        </w:tc>
      </w:tr>
      <w:tr w:rsidR="00B25ACC" w:rsidRPr="00B25ACC" w14:paraId="7F3DA062" w14:textId="77777777" w:rsidTr="00A835B0">
        <w:tc>
          <w:tcPr>
            <w:tcW w:w="9572" w:type="dxa"/>
          </w:tcPr>
          <w:p w14:paraId="0EB2DFBA" w14:textId="77777777" w:rsidR="005F24A6" w:rsidRPr="00B25ACC" w:rsidRDefault="005F24A6" w:rsidP="00A835B0">
            <w:pPr>
              <w:tabs>
                <w:tab w:val="left" w:pos="0"/>
              </w:tabs>
              <w:jc w:val="both"/>
              <w:rPr>
                <w:bCs/>
                <w:iCs/>
                <w:sz w:val="22"/>
              </w:rPr>
            </w:pPr>
            <w:r w:rsidRPr="00B25ACC">
              <w:rPr>
                <w:sz w:val="22"/>
              </w:rPr>
              <w:t xml:space="preserve">VšĮ </w:t>
            </w:r>
            <w:r w:rsidR="0032749B" w:rsidRPr="00B25ACC">
              <w:rPr>
                <w:sz w:val="22"/>
                <w:szCs w:val="22"/>
              </w:rPr>
              <w:t xml:space="preserve">Viešvilės </w:t>
            </w:r>
            <w:r w:rsidRPr="00B25ACC">
              <w:rPr>
                <w:sz w:val="22"/>
                <w:szCs w:val="22"/>
              </w:rPr>
              <w:t>ambulatorijai</w:t>
            </w:r>
            <w:r w:rsidRPr="00B25ACC">
              <w:rPr>
                <w:sz w:val="22"/>
              </w:rPr>
              <w:t xml:space="preserve"> – 1 egz., per DVS – dokumento rengėjui.</w:t>
            </w:r>
          </w:p>
        </w:tc>
      </w:tr>
    </w:tbl>
    <w:p w14:paraId="7A3ECA2E" w14:textId="77777777" w:rsidR="005F24A6" w:rsidRDefault="005F24A6" w:rsidP="005F24A6">
      <w:pPr>
        <w:tabs>
          <w:tab w:val="left" w:pos="0"/>
        </w:tabs>
      </w:pPr>
    </w:p>
    <w:p w14:paraId="55DF4D35" w14:textId="77777777" w:rsidR="005F24A6" w:rsidRDefault="005F24A6" w:rsidP="005F24A6">
      <w:pPr>
        <w:tabs>
          <w:tab w:val="left" w:pos="0"/>
        </w:tabs>
      </w:pPr>
    </w:p>
    <w:p w14:paraId="72A1C5E3" w14:textId="77777777" w:rsidR="0032749B" w:rsidRDefault="0032749B" w:rsidP="002E1F99">
      <w:pPr>
        <w:tabs>
          <w:tab w:val="left" w:pos="567"/>
        </w:tabs>
      </w:pPr>
    </w:p>
    <w:p w14:paraId="43319B49" w14:textId="77777777" w:rsidR="0032749B" w:rsidRDefault="0032749B" w:rsidP="002E1F99">
      <w:pPr>
        <w:tabs>
          <w:tab w:val="left" w:pos="567"/>
        </w:tabs>
      </w:pPr>
    </w:p>
    <w:p w14:paraId="611F293E" w14:textId="77777777" w:rsidR="00B668F0" w:rsidRDefault="00B668F0" w:rsidP="00B668F0">
      <w:r>
        <w:t>Parengė</w:t>
      </w:r>
    </w:p>
    <w:p w14:paraId="037E14AE" w14:textId="77777777" w:rsidR="00B668F0" w:rsidRDefault="00B668F0" w:rsidP="00B668F0"/>
    <w:p w14:paraId="16EC12EE" w14:textId="77777777" w:rsidR="00B668F0" w:rsidRDefault="002E5375"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Gražina Sutkuvienė</w:t>
      </w:r>
      <w:r>
        <w:rPr>
          <w:lang w:eastAsia="de-DE"/>
        </w:rPr>
        <w:fldChar w:fldCharType="end"/>
      </w:r>
    </w:p>
    <w:p w14:paraId="799F0561" w14:textId="77777777" w:rsidR="00B668F0" w:rsidRDefault="00B668F0" w:rsidP="00B668F0">
      <w:pPr>
        <w:pStyle w:val="Antrats"/>
        <w:tabs>
          <w:tab w:val="clear" w:pos="4153"/>
          <w:tab w:val="clear" w:pos="8306"/>
        </w:tabs>
        <w:rPr>
          <w:lang w:eastAsia="de-DE"/>
        </w:rPr>
      </w:pPr>
    </w:p>
    <w:p w14:paraId="649E6108" w14:textId="77777777" w:rsidR="006A29E6" w:rsidRDefault="002E5375" w:rsidP="0032749B">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2024-04-15</w:t>
      </w:r>
      <w:r>
        <w:rPr>
          <w:noProof/>
        </w:rPr>
        <w:fldChar w:fldCharType="end"/>
      </w:r>
    </w:p>
    <w:sectPr w:rsidR="006A29E6" w:rsidSect="00FA69E4">
      <w:pgSz w:w="11906" w:h="16838" w:code="9"/>
      <w:pgMar w:top="1134" w:right="849"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2FDC7" w14:textId="77777777" w:rsidR="00FA69E4" w:rsidRDefault="00FA69E4">
      <w:r>
        <w:separator/>
      </w:r>
    </w:p>
  </w:endnote>
  <w:endnote w:type="continuationSeparator" w:id="0">
    <w:p w14:paraId="1D38A8A0" w14:textId="77777777" w:rsidR="00FA69E4" w:rsidRDefault="00FA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542D8" w14:textId="77777777" w:rsidR="00FA69E4" w:rsidRDefault="00FA69E4">
      <w:r>
        <w:separator/>
      </w:r>
    </w:p>
  </w:footnote>
  <w:footnote w:type="continuationSeparator" w:id="0">
    <w:p w14:paraId="6535F4A0" w14:textId="77777777" w:rsidR="00FA69E4" w:rsidRDefault="00FA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A0B34" w14:textId="77777777" w:rsidR="00FC1CD3" w:rsidRDefault="002E5375">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5C859B"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4E1A7" w14:textId="77777777" w:rsidR="00FC1CD3" w:rsidRDefault="00FC1CD3">
    <w:pPr>
      <w:pStyle w:val="Antrats"/>
      <w:framePr w:wrap="around" w:vAnchor="text" w:hAnchor="margin" w:xAlign="center" w:y="1"/>
      <w:rPr>
        <w:rStyle w:val="Puslapionumeris"/>
      </w:rPr>
    </w:pPr>
  </w:p>
  <w:p w14:paraId="263194BE"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8ED6C68"/>
    <w:multiLevelType w:val="hybridMultilevel"/>
    <w:tmpl w:val="2B547D7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030596357">
    <w:abstractNumId w:val="3"/>
  </w:num>
  <w:num w:numId="2" w16cid:durableId="1419134662">
    <w:abstractNumId w:val="2"/>
  </w:num>
  <w:num w:numId="3" w16cid:durableId="118033635">
    <w:abstractNumId w:val="5"/>
  </w:num>
  <w:num w:numId="4" w16cid:durableId="1423334578">
    <w:abstractNumId w:val="1"/>
  </w:num>
  <w:num w:numId="5" w16cid:durableId="701170430">
    <w:abstractNumId w:val="7"/>
  </w:num>
  <w:num w:numId="6" w16cid:durableId="1852330578">
    <w:abstractNumId w:val="6"/>
  </w:num>
  <w:num w:numId="7" w16cid:durableId="253175471">
    <w:abstractNumId w:val="0"/>
  </w:num>
  <w:num w:numId="8" w16cid:durableId="648678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0833"/>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03DB"/>
    <w:rsid w:val="00181E5E"/>
    <w:rsid w:val="00182224"/>
    <w:rsid w:val="00186467"/>
    <w:rsid w:val="00190B66"/>
    <w:rsid w:val="001952BC"/>
    <w:rsid w:val="001A2B7E"/>
    <w:rsid w:val="001D4EA6"/>
    <w:rsid w:val="00203CFC"/>
    <w:rsid w:val="00207BCB"/>
    <w:rsid w:val="00226341"/>
    <w:rsid w:val="00227486"/>
    <w:rsid w:val="002325F6"/>
    <w:rsid w:val="00234B9B"/>
    <w:rsid w:val="00246055"/>
    <w:rsid w:val="00251454"/>
    <w:rsid w:val="00281984"/>
    <w:rsid w:val="002E1F99"/>
    <w:rsid w:val="002E5375"/>
    <w:rsid w:val="002F084E"/>
    <w:rsid w:val="002F4A2B"/>
    <w:rsid w:val="002F7E49"/>
    <w:rsid w:val="00307F0E"/>
    <w:rsid w:val="00323FE1"/>
    <w:rsid w:val="0032749B"/>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33AC"/>
    <w:rsid w:val="00501C69"/>
    <w:rsid w:val="005209D1"/>
    <w:rsid w:val="00520A16"/>
    <w:rsid w:val="005231DA"/>
    <w:rsid w:val="00542B92"/>
    <w:rsid w:val="00551276"/>
    <w:rsid w:val="00553547"/>
    <w:rsid w:val="00570AD7"/>
    <w:rsid w:val="00593FFF"/>
    <w:rsid w:val="005B2122"/>
    <w:rsid w:val="005C31CD"/>
    <w:rsid w:val="005D1F24"/>
    <w:rsid w:val="005D5D46"/>
    <w:rsid w:val="005F24A6"/>
    <w:rsid w:val="006046BD"/>
    <w:rsid w:val="006405D7"/>
    <w:rsid w:val="00641E12"/>
    <w:rsid w:val="00673C21"/>
    <w:rsid w:val="00685B0F"/>
    <w:rsid w:val="00686E66"/>
    <w:rsid w:val="00697D48"/>
    <w:rsid w:val="006A29E6"/>
    <w:rsid w:val="006A64CE"/>
    <w:rsid w:val="006B72D3"/>
    <w:rsid w:val="006F35F0"/>
    <w:rsid w:val="0073170A"/>
    <w:rsid w:val="00732616"/>
    <w:rsid w:val="00734023"/>
    <w:rsid w:val="00734333"/>
    <w:rsid w:val="00742A51"/>
    <w:rsid w:val="00744E20"/>
    <w:rsid w:val="007457FF"/>
    <w:rsid w:val="00771DAD"/>
    <w:rsid w:val="00771F8D"/>
    <w:rsid w:val="0078307F"/>
    <w:rsid w:val="007860A8"/>
    <w:rsid w:val="007A0719"/>
    <w:rsid w:val="007E13A9"/>
    <w:rsid w:val="007E57D4"/>
    <w:rsid w:val="008030DA"/>
    <w:rsid w:val="008218DB"/>
    <w:rsid w:val="00832B07"/>
    <w:rsid w:val="00853674"/>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1F6E"/>
    <w:rsid w:val="0098095A"/>
    <w:rsid w:val="00992B19"/>
    <w:rsid w:val="009A4C03"/>
    <w:rsid w:val="009A6D33"/>
    <w:rsid w:val="009B5344"/>
    <w:rsid w:val="009C68F2"/>
    <w:rsid w:val="00A1347F"/>
    <w:rsid w:val="00A151E4"/>
    <w:rsid w:val="00A31AA9"/>
    <w:rsid w:val="00A50EB5"/>
    <w:rsid w:val="00A61F57"/>
    <w:rsid w:val="00A85052"/>
    <w:rsid w:val="00A93FA4"/>
    <w:rsid w:val="00AA172E"/>
    <w:rsid w:val="00AA3BDF"/>
    <w:rsid w:val="00AC330B"/>
    <w:rsid w:val="00AD73BE"/>
    <w:rsid w:val="00AD7C4E"/>
    <w:rsid w:val="00AE072A"/>
    <w:rsid w:val="00AE1124"/>
    <w:rsid w:val="00AE1965"/>
    <w:rsid w:val="00AE2064"/>
    <w:rsid w:val="00AE3E19"/>
    <w:rsid w:val="00AE4BED"/>
    <w:rsid w:val="00AE61D9"/>
    <w:rsid w:val="00B137E9"/>
    <w:rsid w:val="00B13D5E"/>
    <w:rsid w:val="00B14102"/>
    <w:rsid w:val="00B25ACC"/>
    <w:rsid w:val="00B33C70"/>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2513"/>
    <w:rsid w:val="00C04267"/>
    <w:rsid w:val="00C06C54"/>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16C95"/>
    <w:rsid w:val="00D32D0D"/>
    <w:rsid w:val="00D513AA"/>
    <w:rsid w:val="00D52EF0"/>
    <w:rsid w:val="00D64A76"/>
    <w:rsid w:val="00D75F4B"/>
    <w:rsid w:val="00D82C9A"/>
    <w:rsid w:val="00D926A7"/>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A7411"/>
    <w:rsid w:val="00EB4A11"/>
    <w:rsid w:val="00ED18C9"/>
    <w:rsid w:val="00F01255"/>
    <w:rsid w:val="00F20019"/>
    <w:rsid w:val="00F240A4"/>
    <w:rsid w:val="00F27C80"/>
    <w:rsid w:val="00F320CA"/>
    <w:rsid w:val="00F40651"/>
    <w:rsid w:val="00F4093E"/>
    <w:rsid w:val="00F41A98"/>
    <w:rsid w:val="00F4316F"/>
    <w:rsid w:val="00F6384B"/>
    <w:rsid w:val="00F67640"/>
    <w:rsid w:val="00F75C89"/>
    <w:rsid w:val="00F7723D"/>
    <w:rsid w:val="00FA69E4"/>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EF2C5A8"/>
  <w15:docId w15:val="{1CFA0362-9EEC-4030-91FD-72F4E3F9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Diagrama Diagrama Diagrama Diagrama,Diagrama Diagrama,Diagrama Diagrama Diagrama Diagrama Diagrama Diagrama Diagrama,Diagrama Diagrama Diagrama Diagrama Diagrama,Diagrama Diagrama Diagrama,Char, Diagrama"/>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Komentaronuoroda">
    <w:name w:val="annotation reference"/>
    <w:rsid w:val="00EA7411"/>
    <w:rPr>
      <w:sz w:val="16"/>
      <w:szCs w:val="16"/>
    </w:rPr>
  </w:style>
  <w:style w:type="paragraph" w:styleId="Komentarotekstas">
    <w:name w:val="annotation text"/>
    <w:basedOn w:val="prastasis"/>
    <w:link w:val="KomentarotekstasDiagrama"/>
    <w:rsid w:val="00EA7411"/>
    <w:rPr>
      <w:sz w:val="20"/>
    </w:rPr>
  </w:style>
  <w:style w:type="character" w:customStyle="1" w:styleId="KomentarotekstasDiagrama">
    <w:name w:val="Komentaro tekstas Diagrama"/>
    <w:basedOn w:val="Numatytasispastraiposriftas"/>
    <w:link w:val="Komentarotekstas"/>
    <w:rsid w:val="00EA7411"/>
  </w:style>
  <w:style w:type="paragraph" w:styleId="Komentarotema">
    <w:name w:val="annotation subject"/>
    <w:basedOn w:val="Komentarotekstas"/>
    <w:next w:val="Komentarotekstas"/>
    <w:link w:val="KomentarotemaDiagrama"/>
    <w:rsid w:val="00EA7411"/>
    <w:rPr>
      <w:b/>
      <w:bCs/>
    </w:rPr>
  </w:style>
  <w:style w:type="character" w:customStyle="1" w:styleId="KomentarotemaDiagrama">
    <w:name w:val="Komentaro tema Diagrama"/>
    <w:link w:val="Komentarotema"/>
    <w:rsid w:val="00EA74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E2CE2C82DA9E/asr" TargetMode="External"/><Relationship Id="rId13" Type="http://schemas.openxmlformats.org/officeDocument/2006/relationships/hyperlink" Target="https://www.e-tar.lt/portal/lt/legalAct/13c944c0305d11e9b66f85227a03f7a3/asr" TargetMode="External"/><Relationship Id="rId3" Type="http://schemas.openxmlformats.org/officeDocument/2006/relationships/settings" Target="settings.xml"/><Relationship Id="rId7" Type="http://schemas.openxmlformats.org/officeDocument/2006/relationships/hyperlink" Target="https://www.e-tar.lt/portal/lt/legalAct/TAR.D0CD0966D67F/asr" TargetMode="External"/><Relationship Id="rId12" Type="http://schemas.openxmlformats.org/officeDocument/2006/relationships/hyperlink" Target="https://www.e-tar.lt/portal/lt/legalAct/TAR.E2CE2C82DA9E/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tar.lt/portal/lt/legalAct/13c944c0305d11e9b66f85227a03f7a3/asr"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9</Pages>
  <Words>13662</Words>
  <Characters>7788</Characters>
  <Application>Microsoft Office Word</Application>
  <DocSecurity>0</DocSecurity>
  <Lines>64</Lines>
  <Paragraphs>42</Paragraphs>
  <ScaleCrop>false</ScaleCrop>
  <Company>Sveikatos apsaugos ministerija</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2024-04-15T12:19:00Z</cp:lastPrinted>
  <dcterms:created xsi:type="dcterms:W3CDTF">2024-04-15T10:03:00Z</dcterms:created>
  <dcterms:modified xsi:type="dcterms:W3CDTF">2024-04-15T12:19:00Z</dcterms:modified>
</cp:coreProperties>
</file>