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D0F9C" w14:textId="77777777" w:rsidR="00FC1CD3" w:rsidRPr="00686EDC" w:rsidRDefault="00F320CA" w:rsidP="00F320CA">
      <w:pPr>
        <w:jc w:val="right"/>
        <w:rPr>
          <w:lang w:val="en-US"/>
        </w:rPr>
      </w:pPr>
      <w:r w:rsidRPr="00686EDC">
        <w:t>Projektas</w:t>
      </w:r>
    </w:p>
    <w:p w14:paraId="713CA1D2" w14:textId="77777777" w:rsidR="00FC1CD3" w:rsidRPr="00686EDC" w:rsidRDefault="00FC1CD3">
      <w:pPr>
        <w:jc w:val="center"/>
        <w:rPr>
          <w:b/>
          <w:bCs/>
          <w:lang w:val="en-US"/>
        </w:rPr>
      </w:pPr>
    </w:p>
    <w:p w14:paraId="3E18E070" w14:textId="77777777" w:rsidR="00F320CA" w:rsidRPr="00686EDC" w:rsidRDefault="00F320CA">
      <w:pPr>
        <w:jc w:val="center"/>
        <w:rPr>
          <w:b/>
          <w:bCs/>
          <w:lang w:val="en-US"/>
        </w:rPr>
      </w:pPr>
    </w:p>
    <w:p w14:paraId="5B66F8EF" w14:textId="77777777" w:rsidR="00F320CA" w:rsidRPr="00686EDC" w:rsidRDefault="00F320CA">
      <w:pPr>
        <w:jc w:val="center"/>
        <w:rPr>
          <w:b/>
          <w:bCs/>
          <w:lang w:val="en-US"/>
        </w:rPr>
      </w:pPr>
    </w:p>
    <w:p w14:paraId="1868D745" w14:textId="77777777" w:rsidR="00FC1CD3" w:rsidRPr="00686EDC" w:rsidRDefault="00F20019">
      <w:pPr>
        <w:jc w:val="center"/>
        <w:rPr>
          <w:b/>
        </w:rPr>
      </w:pPr>
      <w:r w:rsidRPr="00686EDC">
        <w:rPr>
          <w:b/>
          <w:lang w:val="en-US"/>
        </w:rPr>
        <w:t xml:space="preserve">JURBARKO RAJONO </w:t>
      </w:r>
      <w:r w:rsidRPr="00686EDC">
        <w:rPr>
          <w:b/>
        </w:rPr>
        <w:t>SAVIVALDYBĖS TARYBA</w:t>
      </w:r>
    </w:p>
    <w:p w14:paraId="091741DE" w14:textId="77777777" w:rsidR="00FC1CD3" w:rsidRPr="00686ED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86EDC" w:rsidRPr="00686EDC" w14:paraId="1D6600AF" w14:textId="77777777">
        <w:trPr>
          <w:cantSplit/>
        </w:trPr>
        <w:tc>
          <w:tcPr>
            <w:tcW w:w="9654" w:type="dxa"/>
            <w:tcBorders>
              <w:top w:val="nil"/>
              <w:left w:val="nil"/>
              <w:bottom w:val="nil"/>
              <w:right w:val="nil"/>
            </w:tcBorders>
          </w:tcPr>
          <w:p w14:paraId="5C46A648" w14:textId="77777777" w:rsidR="00FC1CD3" w:rsidRPr="00686EDC" w:rsidRDefault="00F20019">
            <w:pPr>
              <w:pStyle w:val="Antrat1"/>
              <w:rPr>
                <w:caps/>
                <w:szCs w:val="24"/>
                <w:lang w:val="lt-LT"/>
              </w:rPr>
            </w:pPr>
            <w:r w:rsidRPr="00686EDC">
              <w:rPr>
                <w:szCs w:val="24"/>
                <w:lang w:val="lt-LT"/>
              </w:rPr>
              <w:t>SPRENDIMAS</w:t>
            </w:r>
          </w:p>
        </w:tc>
      </w:tr>
      <w:tr w:rsidR="00686EDC" w:rsidRPr="00686EDC" w14:paraId="24B2E3A9" w14:textId="77777777">
        <w:trPr>
          <w:cantSplit/>
        </w:trPr>
        <w:tc>
          <w:tcPr>
            <w:tcW w:w="9654" w:type="dxa"/>
            <w:tcBorders>
              <w:top w:val="nil"/>
              <w:left w:val="nil"/>
              <w:bottom w:val="nil"/>
              <w:right w:val="nil"/>
            </w:tcBorders>
          </w:tcPr>
          <w:p w14:paraId="6D34FBF5" w14:textId="77777777" w:rsidR="00FC1CD3" w:rsidRPr="00686EDC" w:rsidRDefault="0042289B">
            <w:pPr>
              <w:pStyle w:val="Antrats"/>
              <w:tabs>
                <w:tab w:val="left" w:pos="1296"/>
              </w:tabs>
              <w:jc w:val="center"/>
              <w:rPr>
                <w:b/>
                <w:caps/>
              </w:rPr>
            </w:pPr>
            <w:r w:rsidRPr="00686EDC">
              <w:rPr>
                <w:b/>
              </w:rPr>
              <w:fldChar w:fldCharType="begin">
                <w:ffData>
                  <w:name w:val="DOC_DATA"/>
                  <w:enabled/>
                  <w:calcOnExit w:val="0"/>
                  <w:textInput>
                    <w:default w:val="{$DOC_DATA}"/>
                  </w:textInput>
                </w:ffData>
              </w:fldChar>
            </w:r>
            <w:r w:rsidR="001676B5" w:rsidRPr="00686EDC">
              <w:rPr>
                <w:b/>
              </w:rPr>
              <w:instrText xml:space="preserve"> FORMTEXT </w:instrText>
            </w:r>
            <w:r w:rsidRPr="00686EDC">
              <w:rPr>
                <w:b/>
              </w:rPr>
            </w:r>
            <w:r w:rsidRPr="00686EDC">
              <w:rPr>
                <w:b/>
              </w:rPr>
              <w:fldChar w:fldCharType="separate"/>
            </w:r>
            <w:r w:rsidR="001676B5" w:rsidRPr="00686EDC">
              <w:rPr>
                <w:b/>
              </w:rPr>
              <w:t>DĖL UAB „JURBARKO KOMUNALININKAS“ 2023 METŲ METINIO PRANEŠIMO</w:t>
            </w:r>
            <w:r w:rsidR="001676B5">
              <w:rPr>
                <w:b/>
              </w:rPr>
              <w:t>,</w:t>
            </w:r>
            <w:r w:rsidR="001676B5" w:rsidRPr="00686EDC">
              <w:rPr>
                <w:b/>
              </w:rPr>
              <w:t xml:space="preserve"> 2023 METŲ FINANSIN</w:t>
            </w:r>
            <w:r w:rsidR="001676B5">
              <w:rPr>
                <w:b/>
              </w:rPr>
              <w:t>IŲ</w:t>
            </w:r>
            <w:r w:rsidR="001676B5" w:rsidRPr="00686EDC">
              <w:rPr>
                <w:b/>
              </w:rPr>
              <w:t xml:space="preserve"> ATASKAIT</w:t>
            </w:r>
            <w:r w:rsidR="001676B5">
              <w:rPr>
                <w:b/>
              </w:rPr>
              <w:t>Ų RINKINIO IR PELNO (NUOSTOLIŲ) PASKIRSTYMO</w:t>
            </w:r>
            <w:r w:rsidRPr="00686EDC">
              <w:rPr>
                <w:b/>
              </w:rPr>
              <w:fldChar w:fldCharType="end"/>
            </w:r>
            <w:r w:rsidRPr="00686EDC">
              <w:rPr>
                <w:b/>
              </w:rPr>
              <w:fldChar w:fldCharType="begin">
                <w:ffData>
                  <w:name w:val="DOC_DATA"/>
                  <w:enabled/>
                  <w:calcOnExit w:val="0"/>
                  <w:textInput>
                    <w:default w:val="{$DOC_DATA}"/>
                  </w:textInput>
                </w:ffData>
              </w:fldChar>
            </w:r>
            <w:r w:rsidR="00F20019" w:rsidRPr="00686EDC">
              <w:rPr>
                <w:b/>
              </w:rPr>
              <w:instrText xml:space="preserve"> FORMTEXT </w:instrText>
            </w:r>
            <w:r>
              <w:rPr>
                <w:b/>
              </w:rPr>
            </w:r>
            <w:r>
              <w:rPr>
                <w:b/>
              </w:rPr>
              <w:fldChar w:fldCharType="separate"/>
            </w:r>
            <w:r w:rsidRPr="00686EDC">
              <w:rPr>
                <w:b/>
              </w:rPr>
              <w:fldChar w:fldCharType="end"/>
            </w:r>
          </w:p>
        </w:tc>
      </w:tr>
      <w:tr w:rsidR="00686EDC" w:rsidRPr="00686EDC" w14:paraId="5F743D13" w14:textId="77777777">
        <w:trPr>
          <w:cantSplit/>
        </w:trPr>
        <w:tc>
          <w:tcPr>
            <w:tcW w:w="9654" w:type="dxa"/>
            <w:tcBorders>
              <w:top w:val="nil"/>
              <w:left w:val="nil"/>
              <w:bottom w:val="nil"/>
              <w:right w:val="nil"/>
            </w:tcBorders>
          </w:tcPr>
          <w:p w14:paraId="7DD49565" w14:textId="77777777" w:rsidR="00FC1CD3" w:rsidRPr="00686EDC" w:rsidRDefault="00FC1CD3">
            <w:pPr>
              <w:pStyle w:val="Antrats"/>
              <w:tabs>
                <w:tab w:val="left" w:pos="1296"/>
              </w:tabs>
              <w:jc w:val="center"/>
              <w:rPr>
                <w:b/>
                <w:caps/>
              </w:rPr>
            </w:pPr>
          </w:p>
        </w:tc>
      </w:tr>
      <w:tr w:rsidR="00686EDC" w:rsidRPr="00686EDC" w14:paraId="0C1148A1" w14:textId="77777777" w:rsidTr="00BA627E">
        <w:trPr>
          <w:cantSplit/>
          <w:trHeight w:val="359"/>
        </w:trPr>
        <w:tc>
          <w:tcPr>
            <w:tcW w:w="9654" w:type="dxa"/>
            <w:tcBorders>
              <w:top w:val="nil"/>
              <w:left w:val="nil"/>
              <w:bottom w:val="nil"/>
              <w:right w:val="nil"/>
            </w:tcBorders>
          </w:tcPr>
          <w:p w14:paraId="0957E5A3" w14:textId="77777777" w:rsidR="00FC1CD3" w:rsidRPr="00686EDC" w:rsidRDefault="0042289B" w:rsidP="004B0CB9">
            <w:pPr>
              <w:pStyle w:val="Antrats"/>
              <w:tabs>
                <w:tab w:val="left" w:pos="1296"/>
              </w:tabs>
              <w:jc w:val="center"/>
              <w:rPr>
                <w:b/>
                <w:caps/>
              </w:rPr>
            </w:pPr>
            <w:r w:rsidRPr="00686EDC">
              <w:fldChar w:fldCharType="begin">
                <w:ffData>
                  <w:name w:val="NOW_WORD_DATE"/>
                  <w:enabled/>
                  <w:calcOnExit w:val="0"/>
                  <w:textInput>
                    <w:default w:val="{$NOW_WORD_DATE}"/>
                  </w:textInput>
                </w:ffData>
              </w:fldChar>
            </w:r>
            <w:r w:rsidR="00EE62CC" w:rsidRPr="00686EDC">
              <w:instrText xml:space="preserve"> FORMTEXT </w:instrText>
            </w:r>
            <w:r w:rsidRPr="00686EDC">
              <w:fldChar w:fldCharType="separate"/>
            </w:r>
            <w:r w:rsidR="00EE62CC" w:rsidRPr="00686EDC">
              <w:rPr>
                <w:noProof/>
              </w:rPr>
              <w:t>2024 m. balandžio 15 d.</w:t>
            </w:r>
            <w:r w:rsidRPr="00686EDC">
              <w:fldChar w:fldCharType="end"/>
            </w:r>
            <w:r w:rsidR="00EE62CC" w:rsidRPr="00686EDC">
              <w:t xml:space="preserve">  Nr. </w:t>
            </w:r>
            <w:r w:rsidRPr="00686EDC">
              <w:fldChar w:fldCharType="begin">
                <w:ffData>
                  <w:name w:val="SHOWS"/>
                  <w:enabled/>
                  <w:calcOnExit w:val="0"/>
                  <w:textInput>
                    <w:default w:val="{$SHOWS}"/>
                  </w:textInput>
                </w:ffData>
              </w:fldChar>
            </w:r>
            <w:r w:rsidR="00EE62CC" w:rsidRPr="00686EDC">
              <w:instrText xml:space="preserve"> FORMTEXT </w:instrText>
            </w:r>
            <w:r w:rsidRPr="00686EDC">
              <w:fldChar w:fldCharType="separate"/>
            </w:r>
            <w:r w:rsidR="00EE62CC" w:rsidRPr="00686EDC">
              <w:rPr>
                <w:noProof/>
              </w:rPr>
              <w:t>TSP-126</w:t>
            </w:r>
            <w:r w:rsidRPr="00686EDC">
              <w:fldChar w:fldCharType="end"/>
            </w:r>
          </w:p>
        </w:tc>
      </w:tr>
      <w:tr w:rsidR="00FC1CD3" w:rsidRPr="00686EDC" w14:paraId="61845113" w14:textId="77777777">
        <w:trPr>
          <w:cantSplit/>
        </w:trPr>
        <w:tc>
          <w:tcPr>
            <w:tcW w:w="9654" w:type="dxa"/>
            <w:tcBorders>
              <w:top w:val="nil"/>
              <w:left w:val="nil"/>
              <w:bottom w:val="nil"/>
              <w:right w:val="nil"/>
            </w:tcBorders>
          </w:tcPr>
          <w:p w14:paraId="0E1BF4A0" w14:textId="77777777" w:rsidR="00FC1CD3" w:rsidRPr="00686EDC" w:rsidRDefault="00F20019">
            <w:pPr>
              <w:jc w:val="center"/>
            </w:pPr>
            <w:r w:rsidRPr="00686EDC">
              <w:t>Jurbarkas</w:t>
            </w:r>
          </w:p>
        </w:tc>
      </w:tr>
    </w:tbl>
    <w:p w14:paraId="2C273386" w14:textId="77777777" w:rsidR="00FC1CD3" w:rsidRPr="00686EDC" w:rsidRDefault="00FC1CD3"/>
    <w:p w14:paraId="76F06B8D" w14:textId="77777777" w:rsidR="00FC1CD3" w:rsidRPr="00686EDC" w:rsidRDefault="00FC1CD3"/>
    <w:p w14:paraId="005AF231" w14:textId="77777777" w:rsidR="00FC1CD3" w:rsidRPr="00686EDC" w:rsidRDefault="00FC1CD3">
      <w:pPr>
        <w:jc w:val="both"/>
      </w:pPr>
    </w:p>
    <w:p w14:paraId="3C09FFEB" w14:textId="5D7AAD7F" w:rsidR="00A441B6" w:rsidRPr="00686EDC" w:rsidRDefault="00EE62CC" w:rsidP="00A441B6">
      <w:pPr>
        <w:ind w:firstLine="567"/>
        <w:jc w:val="both"/>
      </w:pPr>
      <w:r w:rsidRPr="00686EDC">
        <w:t xml:space="preserve">Vadovaudamasi Lietuvos Respublikos vietos savivaldos įstatymo 15 straipsnio 3 dalies 5 </w:t>
      </w:r>
      <w:r w:rsidR="00756172">
        <w:t> </w:t>
      </w:r>
      <w:r w:rsidRPr="00686EDC">
        <w:t xml:space="preserve">punktu ir atsižvelgdama į UAB „Jurbarko </w:t>
      </w:r>
      <w:r w:rsidR="00D17ACA" w:rsidRPr="00686EDC">
        <w:t>komunalininkas</w:t>
      </w:r>
      <w:r w:rsidRPr="00686EDC">
        <w:t xml:space="preserve">“ 2024 m. balandžio </w:t>
      </w:r>
      <w:r w:rsidR="00D17ACA" w:rsidRPr="00686EDC">
        <w:t>4</w:t>
      </w:r>
      <w:r w:rsidRPr="00686EDC">
        <w:t xml:space="preserve"> d. raštą </w:t>
      </w:r>
      <w:r w:rsidR="001B39DB" w:rsidRPr="00686EDC">
        <w:t xml:space="preserve"> </w:t>
      </w:r>
      <w:r w:rsidRPr="00686EDC">
        <w:t>Nr.</w:t>
      </w:r>
      <w:r w:rsidR="00756172">
        <w:t xml:space="preserve">  </w:t>
      </w:r>
      <w:r w:rsidRPr="00686EDC">
        <w:t>SD</w:t>
      </w:r>
      <w:r w:rsidR="00D17ACA" w:rsidRPr="00686EDC">
        <w:t>.01-19-47</w:t>
      </w:r>
      <w:r w:rsidRPr="00686EDC">
        <w:t xml:space="preserve"> „Dėl </w:t>
      </w:r>
      <w:r w:rsidR="00035648" w:rsidRPr="00686EDC">
        <w:t xml:space="preserve">UAB „Jurbarko komunalininkas“ metinio pranešimo už 2023 metus </w:t>
      </w:r>
      <w:r w:rsidRPr="00686EDC">
        <w:t>patvirtinimo“</w:t>
      </w:r>
      <w:r w:rsidR="00035648" w:rsidRPr="00686EDC">
        <w:t>,</w:t>
      </w:r>
      <w:r w:rsidR="00C94BBD" w:rsidRPr="00686EDC">
        <w:t xml:space="preserve"> ir 2024 m. balandžio </w:t>
      </w:r>
      <w:r w:rsidR="00035648" w:rsidRPr="00686EDC">
        <w:t>5 d. raštą Nr.</w:t>
      </w:r>
      <w:r w:rsidR="00686EDC">
        <w:t xml:space="preserve"> </w:t>
      </w:r>
      <w:r w:rsidR="00035648" w:rsidRPr="00686EDC">
        <w:t xml:space="preserve">SD.01-19-48 „Dėl UAB </w:t>
      </w:r>
      <w:r w:rsidR="00D57AE7">
        <w:t> </w:t>
      </w:r>
      <w:r w:rsidR="00035648" w:rsidRPr="00686EDC">
        <w:t xml:space="preserve">„Jurbarko </w:t>
      </w:r>
      <w:r w:rsidR="00D57AE7">
        <w:t> </w:t>
      </w:r>
      <w:r w:rsidR="00035648" w:rsidRPr="00686EDC">
        <w:t>komunalininkas“ metinio pranešimo 2023 metų finansinių ataskaitų rinkinio ir pelno paskirstymo patvirtinimo“,</w:t>
      </w:r>
      <w:r w:rsidR="00A441B6" w:rsidRPr="00686EDC">
        <w:t xml:space="preserve"> Jurbarko rajono savivaldybės taryba n u s p r e n d ž i a:</w:t>
      </w:r>
    </w:p>
    <w:p w14:paraId="66ABA41A" w14:textId="77777777" w:rsidR="00A441B6" w:rsidRPr="00686EDC" w:rsidRDefault="00A441B6" w:rsidP="001B39DB">
      <w:pPr>
        <w:numPr>
          <w:ilvl w:val="0"/>
          <w:numId w:val="28"/>
        </w:numPr>
        <w:jc w:val="both"/>
      </w:pPr>
      <w:r w:rsidRPr="00686EDC">
        <w:t>P</w:t>
      </w:r>
      <w:r w:rsidR="00796763" w:rsidRPr="00686EDC">
        <w:t>atvirtinti</w:t>
      </w:r>
      <w:r w:rsidRPr="00686EDC">
        <w:t xml:space="preserve"> </w:t>
      </w:r>
      <w:r w:rsidR="00796763" w:rsidRPr="00686EDC">
        <w:t xml:space="preserve">UAB </w:t>
      </w:r>
      <w:r w:rsidRPr="00686EDC">
        <w:t xml:space="preserve">„Jurbarko </w:t>
      </w:r>
      <w:r w:rsidR="007E41F7" w:rsidRPr="00686EDC">
        <w:t>komunalininkas</w:t>
      </w:r>
      <w:r w:rsidRPr="00686EDC">
        <w:t>“ 202</w:t>
      </w:r>
      <w:r w:rsidR="00EE62CC" w:rsidRPr="00686EDC">
        <w:t>3</w:t>
      </w:r>
      <w:r w:rsidRPr="00686EDC">
        <w:t xml:space="preserve"> metų </w:t>
      </w:r>
      <w:r w:rsidR="001B39DB" w:rsidRPr="00686EDC">
        <w:t>metinį pranešimą</w:t>
      </w:r>
      <w:r w:rsidRPr="00686EDC">
        <w:t xml:space="preserve">  (pridedama)</w:t>
      </w:r>
      <w:r w:rsidR="001B39DB" w:rsidRPr="00686EDC">
        <w:t>;</w:t>
      </w:r>
    </w:p>
    <w:p w14:paraId="61C3577B" w14:textId="77777777" w:rsidR="001B39DB" w:rsidRDefault="001B39DB" w:rsidP="001B39DB">
      <w:pPr>
        <w:numPr>
          <w:ilvl w:val="0"/>
          <w:numId w:val="28"/>
        </w:numPr>
      </w:pPr>
      <w:r w:rsidRPr="00686EDC">
        <w:t>Patvirtinti UAB „Jurbarko komunalininkas“ 2023 metų finansinių ataskaitų rinkinį  (pridedama);</w:t>
      </w:r>
    </w:p>
    <w:p w14:paraId="1DFFE1F4" w14:textId="6277E66D" w:rsidR="001676B5" w:rsidRPr="001676B5" w:rsidRDefault="00143077" w:rsidP="001676B5">
      <w:pPr>
        <w:numPr>
          <w:ilvl w:val="0"/>
          <w:numId w:val="28"/>
        </w:numPr>
      </w:pPr>
      <w:r w:rsidRPr="00686EDC">
        <w:t>Patvirtinti UAB „Jurbarko komunalininkas“</w:t>
      </w:r>
      <w:r w:rsidR="00704DA4">
        <w:t xml:space="preserve"> pelno (nuostolių) </w:t>
      </w:r>
      <w:r w:rsidR="001676B5" w:rsidRPr="001676B5">
        <w:t>paskirstymą už</w:t>
      </w:r>
      <w:r w:rsidR="00A955DA">
        <w:t xml:space="preserve"> </w:t>
      </w:r>
      <w:r w:rsidR="001676B5" w:rsidRPr="001676B5">
        <w:t>2023</w:t>
      </w:r>
      <w:r w:rsidR="00A955DA">
        <w:t> </w:t>
      </w:r>
      <w:r w:rsidR="001676B5" w:rsidRPr="001676B5">
        <w:t>metus (pridedama).</w:t>
      </w:r>
    </w:p>
    <w:p w14:paraId="7C8C0010" w14:textId="77777777" w:rsidR="00A441B6" w:rsidRPr="00686EDC" w:rsidRDefault="00A441B6" w:rsidP="00A441B6">
      <w:pPr>
        <w:ind w:firstLine="567"/>
        <w:jc w:val="both"/>
      </w:pPr>
      <w:r w:rsidRPr="00686ED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1EB6F62" w14:textId="77777777" w:rsidR="00FC1CD3" w:rsidRPr="00686EDC" w:rsidRDefault="00FC1CD3">
      <w:pPr>
        <w:jc w:val="both"/>
      </w:pPr>
    </w:p>
    <w:p w14:paraId="601CC8F5" w14:textId="77777777" w:rsidR="00FC1CD3" w:rsidRPr="00686EDC" w:rsidRDefault="00FC1CD3">
      <w:pPr>
        <w:jc w:val="both"/>
      </w:pPr>
    </w:p>
    <w:p w14:paraId="4B564E59" w14:textId="77777777" w:rsidR="00FC1CD3" w:rsidRPr="00686EDC" w:rsidRDefault="00FC1CD3">
      <w:pPr>
        <w:jc w:val="both"/>
      </w:pPr>
    </w:p>
    <w:tbl>
      <w:tblPr>
        <w:tblW w:w="0" w:type="auto"/>
        <w:tblInd w:w="108" w:type="dxa"/>
        <w:tblLook w:val="0000" w:firstRow="0" w:lastRow="0" w:firstColumn="0" w:lastColumn="0" w:noHBand="0" w:noVBand="0"/>
      </w:tblPr>
      <w:tblGrid>
        <w:gridCol w:w="4410"/>
        <w:gridCol w:w="4410"/>
      </w:tblGrid>
      <w:tr w:rsidR="00FC1CD3" w:rsidRPr="00686EDC" w14:paraId="57DB0203" w14:textId="77777777">
        <w:trPr>
          <w:trHeight w:val="180"/>
        </w:trPr>
        <w:tc>
          <w:tcPr>
            <w:tcW w:w="4410" w:type="dxa"/>
          </w:tcPr>
          <w:p w14:paraId="49088306" w14:textId="77777777" w:rsidR="00FC1CD3" w:rsidRPr="00686EDC" w:rsidRDefault="00F4316F">
            <w:r w:rsidRPr="00686EDC">
              <w:t>Savivaldybės meras</w:t>
            </w:r>
          </w:p>
        </w:tc>
        <w:tc>
          <w:tcPr>
            <w:tcW w:w="4410" w:type="dxa"/>
          </w:tcPr>
          <w:p w14:paraId="66975D16" w14:textId="77777777" w:rsidR="00FC1CD3" w:rsidRPr="00686EDC" w:rsidRDefault="00FC1CD3">
            <w:pPr>
              <w:jc w:val="right"/>
            </w:pPr>
          </w:p>
        </w:tc>
      </w:tr>
    </w:tbl>
    <w:p w14:paraId="07E911F2" w14:textId="77777777" w:rsidR="00FC1CD3" w:rsidRPr="00686EDC" w:rsidRDefault="00FC1CD3"/>
    <w:p w14:paraId="13623720" w14:textId="77777777" w:rsidR="00F320CA" w:rsidRPr="00686EDC" w:rsidRDefault="00F320CA"/>
    <w:p w14:paraId="39E981AB" w14:textId="77777777" w:rsidR="00F320CA" w:rsidRPr="00686EDC" w:rsidRDefault="00F320CA">
      <w:r w:rsidRPr="00686EDC">
        <w:t xml:space="preserve">Vizos: </w:t>
      </w:r>
    </w:p>
    <w:p w14:paraId="4E205C0E" w14:textId="77777777" w:rsidR="00EE62CC" w:rsidRPr="00686EDC" w:rsidRDefault="00EE62CC" w:rsidP="00EE62CC">
      <w:r w:rsidRPr="00686EDC">
        <w:t xml:space="preserve">Administracijos direktorė R. </w:t>
      </w:r>
      <w:proofErr w:type="spellStart"/>
      <w:r w:rsidRPr="00686EDC">
        <w:t>Vančienė</w:t>
      </w:r>
      <w:proofErr w:type="spellEnd"/>
    </w:p>
    <w:p w14:paraId="4A78643F" w14:textId="77777777" w:rsidR="00EE62CC" w:rsidRPr="00686EDC" w:rsidRDefault="00EE62CC" w:rsidP="00EE62CC">
      <w:r w:rsidRPr="00686EDC">
        <w:t xml:space="preserve">Teisės ir civilinės metrikacijos skyriaus vedėja O. </w:t>
      </w:r>
      <w:proofErr w:type="spellStart"/>
      <w:r w:rsidRPr="00686EDC">
        <w:t>Sutkaitienė</w:t>
      </w:r>
      <w:proofErr w:type="spellEnd"/>
      <w:r w:rsidRPr="00686EDC">
        <w:t xml:space="preserve"> </w:t>
      </w:r>
    </w:p>
    <w:p w14:paraId="07AA9297" w14:textId="77777777" w:rsidR="00EE62CC" w:rsidRPr="00686EDC" w:rsidRDefault="00EE62CC" w:rsidP="00EE62CC">
      <w:r w:rsidRPr="00686EDC">
        <w:t>Tarybos posėdžių sekretorė D. Dačkauskaitė</w:t>
      </w:r>
    </w:p>
    <w:p w14:paraId="35C66C32" w14:textId="77777777" w:rsidR="00EE62CC" w:rsidRPr="00686EDC" w:rsidRDefault="00EE62CC" w:rsidP="00EE62CC">
      <w:r w:rsidRPr="00686EDC">
        <w:t>Dokumentų ir viešųjų ryšių skyriaus vyr. specialistas A. Gvildys</w:t>
      </w:r>
    </w:p>
    <w:p w14:paraId="18317CA1" w14:textId="77777777" w:rsidR="00A441B6" w:rsidRPr="00686EDC" w:rsidRDefault="00A441B6" w:rsidP="00EE62CC">
      <w:r w:rsidRPr="00686EDC">
        <w:t>Infrastruktūros ir turto skyriaus vedėja J. Šeflerienė</w:t>
      </w:r>
    </w:p>
    <w:p w14:paraId="3D86E463" w14:textId="77777777" w:rsidR="00F320CA" w:rsidRPr="00686EDC" w:rsidRDefault="00F320CA"/>
    <w:p w14:paraId="7AF470C5" w14:textId="77777777" w:rsidR="00F320CA" w:rsidRPr="00686EDC" w:rsidRDefault="00F320CA"/>
    <w:p w14:paraId="0E97285C" w14:textId="77777777" w:rsidR="00F27C80" w:rsidRPr="00686EDC" w:rsidRDefault="00F27C80"/>
    <w:p w14:paraId="57F40F63" w14:textId="77777777" w:rsidR="00A441B6" w:rsidRPr="00686EDC" w:rsidRDefault="00A441B6"/>
    <w:p w14:paraId="48FF2B1F" w14:textId="77777777" w:rsidR="00F320CA" w:rsidRPr="00686EDC" w:rsidRDefault="00F320CA" w:rsidP="00F320CA">
      <w:r w:rsidRPr="00686EDC">
        <w:t>Parengė</w:t>
      </w:r>
    </w:p>
    <w:bookmarkStart w:id="0" w:name="CREATOR_SHOWS"/>
    <w:p w14:paraId="00261C28" w14:textId="77777777" w:rsidR="00EE62CC" w:rsidRPr="00686EDC" w:rsidRDefault="0042289B" w:rsidP="00EE62CC">
      <w:pPr>
        <w:pStyle w:val="Antrats"/>
        <w:tabs>
          <w:tab w:val="clear" w:pos="4153"/>
          <w:tab w:val="clear" w:pos="8306"/>
        </w:tabs>
        <w:rPr>
          <w:lang w:eastAsia="de-DE"/>
        </w:rPr>
      </w:pPr>
      <w:r w:rsidRPr="00686EDC">
        <w:rPr>
          <w:lang w:eastAsia="de-DE"/>
        </w:rPr>
        <w:fldChar w:fldCharType="begin">
          <w:ffData>
            <w:name w:val="CREATOR_SHOWS"/>
            <w:enabled/>
            <w:calcOnExit w:val="0"/>
            <w:textInput>
              <w:default w:val="{$CREATOR_SHOWS}"/>
            </w:textInput>
          </w:ffData>
        </w:fldChar>
      </w:r>
      <w:r w:rsidR="00EE62CC" w:rsidRPr="00686EDC">
        <w:rPr>
          <w:lang w:eastAsia="de-DE"/>
        </w:rPr>
        <w:instrText xml:space="preserve"> FORMTEXT </w:instrText>
      </w:r>
      <w:r w:rsidRPr="00686EDC">
        <w:rPr>
          <w:lang w:eastAsia="de-DE"/>
        </w:rPr>
      </w:r>
      <w:r w:rsidRPr="00686EDC">
        <w:rPr>
          <w:lang w:eastAsia="de-DE"/>
        </w:rPr>
        <w:fldChar w:fldCharType="separate"/>
      </w:r>
      <w:r w:rsidR="00EE62CC" w:rsidRPr="00686EDC">
        <w:rPr>
          <w:noProof/>
          <w:lang w:eastAsia="de-DE"/>
        </w:rPr>
        <w:t>Romanas Semaška</w:t>
      </w:r>
      <w:r w:rsidRPr="00686EDC">
        <w:rPr>
          <w:lang w:eastAsia="de-DE"/>
        </w:rPr>
        <w:fldChar w:fldCharType="end"/>
      </w:r>
      <w:bookmarkEnd w:id="0"/>
      <w:r w:rsidR="00EE62CC" w:rsidRPr="00686EDC">
        <w:rPr>
          <w:lang w:eastAsia="de-DE"/>
        </w:rPr>
        <w:t xml:space="preserve">, tel. </w:t>
      </w:r>
      <w:bookmarkStart w:id="1" w:name="CREATOR_PHONE_FULL"/>
      <w:r w:rsidRPr="00686EDC">
        <w:rPr>
          <w:lang w:eastAsia="de-DE"/>
        </w:rPr>
        <w:fldChar w:fldCharType="begin">
          <w:ffData>
            <w:name w:val="CREATOR_PHONE_FULL"/>
            <w:enabled/>
            <w:calcOnExit w:val="0"/>
            <w:textInput>
              <w:default w:val="{$CREATOR_PHONE_FULL}"/>
            </w:textInput>
          </w:ffData>
        </w:fldChar>
      </w:r>
      <w:r w:rsidR="00EE62CC" w:rsidRPr="00686EDC">
        <w:rPr>
          <w:lang w:eastAsia="de-DE"/>
        </w:rPr>
        <w:instrText xml:space="preserve"> FORMTEXT </w:instrText>
      </w:r>
      <w:r w:rsidRPr="00686EDC">
        <w:rPr>
          <w:lang w:eastAsia="de-DE"/>
        </w:rPr>
      </w:r>
      <w:r w:rsidRPr="00686EDC">
        <w:rPr>
          <w:lang w:eastAsia="de-DE"/>
        </w:rPr>
        <w:fldChar w:fldCharType="separate"/>
      </w:r>
      <w:r w:rsidR="00EE62CC" w:rsidRPr="00686EDC">
        <w:rPr>
          <w:noProof/>
          <w:lang w:eastAsia="de-DE"/>
        </w:rPr>
        <w:t>+370 655  07 496</w:t>
      </w:r>
      <w:r w:rsidRPr="00686EDC">
        <w:rPr>
          <w:lang w:eastAsia="de-DE"/>
        </w:rPr>
        <w:fldChar w:fldCharType="end"/>
      </w:r>
      <w:bookmarkEnd w:id="1"/>
      <w:r w:rsidR="00EE62CC" w:rsidRPr="00686EDC">
        <w:rPr>
          <w:lang w:eastAsia="de-DE"/>
        </w:rPr>
        <w:t xml:space="preserve">,  el. p.  </w:t>
      </w:r>
      <w:bookmarkStart w:id="2" w:name="CREATOR_EMAIL"/>
      <w:r w:rsidRPr="00686EDC">
        <w:rPr>
          <w:lang w:eastAsia="de-DE"/>
        </w:rPr>
        <w:fldChar w:fldCharType="begin">
          <w:ffData>
            <w:name w:val="CREATOR_EMAIL"/>
            <w:enabled/>
            <w:calcOnExit w:val="0"/>
            <w:textInput>
              <w:default w:val="{$CREATOR_EMAIL}"/>
            </w:textInput>
          </w:ffData>
        </w:fldChar>
      </w:r>
      <w:r w:rsidR="00EE62CC" w:rsidRPr="00686EDC">
        <w:rPr>
          <w:lang w:eastAsia="de-DE"/>
        </w:rPr>
        <w:instrText xml:space="preserve"> FORMTEXT </w:instrText>
      </w:r>
      <w:r w:rsidRPr="00686EDC">
        <w:rPr>
          <w:lang w:eastAsia="de-DE"/>
        </w:rPr>
      </w:r>
      <w:r w:rsidRPr="00686EDC">
        <w:rPr>
          <w:lang w:eastAsia="de-DE"/>
        </w:rPr>
        <w:fldChar w:fldCharType="separate"/>
      </w:r>
      <w:r w:rsidR="00EE62CC" w:rsidRPr="00686EDC">
        <w:rPr>
          <w:noProof/>
          <w:lang w:eastAsia="de-DE"/>
        </w:rPr>
        <w:t>romanas.semaska@jurbarkas.lt</w:t>
      </w:r>
      <w:r w:rsidRPr="00686EDC">
        <w:rPr>
          <w:lang w:eastAsia="de-DE"/>
        </w:rPr>
        <w:fldChar w:fldCharType="end"/>
      </w:r>
      <w:bookmarkEnd w:id="2"/>
    </w:p>
    <w:bookmarkStart w:id="3" w:name="NOW_DATE1"/>
    <w:p w14:paraId="5112E07B" w14:textId="77777777" w:rsidR="00EE62CC" w:rsidRPr="00686EDC" w:rsidRDefault="0042289B" w:rsidP="00EE62CC">
      <w:pPr>
        <w:pStyle w:val="Antrats"/>
        <w:tabs>
          <w:tab w:val="clear" w:pos="4153"/>
          <w:tab w:val="clear" w:pos="8306"/>
        </w:tabs>
      </w:pPr>
      <w:r w:rsidRPr="00686EDC">
        <w:fldChar w:fldCharType="begin">
          <w:ffData>
            <w:name w:val="NOW_DATE1"/>
            <w:enabled/>
            <w:calcOnExit w:val="0"/>
            <w:textInput>
              <w:default w:val="{$NOW_DATE1}"/>
            </w:textInput>
          </w:ffData>
        </w:fldChar>
      </w:r>
      <w:r w:rsidR="00EE62CC" w:rsidRPr="00686EDC">
        <w:instrText xml:space="preserve"> FORMTEXT </w:instrText>
      </w:r>
      <w:r w:rsidRPr="00686EDC">
        <w:fldChar w:fldCharType="separate"/>
      </w:r>
      <w:r w:rsidR="00EE62CC" w:rsidRPr="00686EDC">
        <w:rPr>
          <w:noProof/>
        </w:rPr>
        <w:t>2024-04-15</w:t>
      </w:r>
      <w:r w:rsidRPr="00686EDC">
        <w:fldChar w:fldCharType="end"/>
      </w:r>
      <w:bookmarkEnd w:id="3"/>
      <w:r w:rsidR="00EE62CC" w:rsidRPr="00686EDC">
        <w:t xml:space="preserve"> </w:t>
      </w:r>
    </w:p>
    <w:p w14:paraId="5C3AA021" w14:textId="77777777" w:rsidR="00A105E0" w:rsidRDefault="00A105E0" w:rsidP="00A105E0">
      <w:pPr>
        <w:tabs>
          <w:tab w:val="left" w:pos="709"/>
          <w:tab w:val="center" w:pos="4762"/>
          <w:tab w:val="left" w:pos="6780"/>
        </w:tabs>
      </w:pPr>
      <w:r w:rsidRPr="00A105E0">
        <w:lastRenderedPageBreak/>
        <w:t xml:space="preserve">                                 </w:t>
      </w:r>
      <w:r>
        <w:t xml:space="preserve">                                        </w:t>
      </w:r>
    </w:p>
    <w:p w14:paraId="501E0B39" w14:textId="77777777" w:rsidR="00A105E0" w:rsidRPr="00A105E0" w:rsidRDefault="00A105E0" w:rsidP="00A105E0">
      <w:pPr>
        <w:tabs>
          <w:tab w:val="left" w:pos="709"/>
          <w:tab w:val="center" w:pos="4762"/>
          <w:tab w:val="left" w:pos="6780"/>
        </w:tabs>
      </w:pPr>
      <w:r>
        <w:t xml:space="preserve">                                                                               </w:t>
      </w:r>
      <w:r w:rsidRPr="00A105E0">
        <w:t xml:space="preserve">  </w:t>
      </w:r>
      <w:r>
        <w:t xml:space="preserve">  </w:t>
      </w:r>
      <w:r w:rsidRPr="00A105E0">
        <w:t>PATVIRTINTA</w:t>
      </w:r>
    </w:p>
    <w:p w14:paraId="2BA15F80" w14:textId="77777777" w:rsidR="00A105E0" w:rsidRPr="00A105E0" w:rsidRDefault="00A105E0" w:rsidP="00A105E0">
      <w:pPr>
        <w:tabs>
          <w:tab w:val="left" w:pos="709"/>
        </w:tabs>
      </w:pPr>
      <w:r w:rsidRPr="00A105E0">
        <w:t xml:space="preserve">                                                                                   Jurbarko rajono savivaldybės tarybos </w:t>
      </w:r>
    </w:p>
    <w:p w14:paraId="68D98A83" w14:textId="77777777" w:rsidR="00F7723D" w:rsidRDefault="00A105E0" w:rsidP="00A105E0">
      <w:pPr>
        <w:pStyle w:val="Antrats"/>
        <w:tabs>
          <w:tab w:val="clear" w:pos="4153"/>
          <w:tab w:val="clear" w:pos="8306"/>
          <w:tab w:val="left" w:pos="709"/>
        </w:tabs>
      </w:pPr>
      <w:r w:rsidRPr="00A105E0">
        <w:t xml:space="preserve">                                                                                   2024 m. balandžio 25 d. sprendimu Nr.T2-</w:t>
      </w:r>
    </w:p>
    <w:p w14:paraId="7CA3BBB2" w14:textId="77777777" w:rsidR="00A105E0" w:rsidRDefault="00A105E0" w:rsidP="00A105E0">
      <w:pPr>
        <w:pStyle w:val="Antrats"/>
        <w:tabs>
          <w:tab w:val="clear" w:pos="4153"/>
          <w:tab w:val="clear" w:pos="8306"/>
          <w:tab w:val="left" w:pos="709"/>
        </w:tabs>
      </w:pPr>
    </w:p>
    <w:p w14:paraId="3064A263" w14:textId="77777777" w:rsidR="00A105E0" w:rsidRPr="00686EDC" w:rsidRDefault="00A105E0" w:rsidP="00A105E0">
      <w:pPr>
        <w:pStyle w:val="Antrats"/>
        <w:tabs>
          <w:tab w:val="clear" w:pos="4153"/>
          <w:tab w:val="clear" w:pos="8306"/>
          <w:tab w:val="left" w:pos="709"/>
        </w:tabs>
      </w:pPr>
    </w:p>
    <w:p w14:paraId="1FB67A39" w14:textId="77777777" w:rsidR="00A0684F" w:rsidRPr="00686EDC" w:rsidRDefault="00A0684F" w:rsidP="00A0684F">
      <w:pPr>
        <w:jc w:val="center"/>
        <w:rPr>
          <w:b/>
        </w:rPr>
      </w:pPr>
      <w:bookmarkStart w:id="4" w:name="_Hlk163137572"/>
    </w:p>
    <w:p w14:paraId="367B9069" w14:textId="77777777" w:rsidR="00A0684F" w:rsidRPr="00686EDC" w:rsidRDefault="00A0684F" w:rsidP="00A0684F">
      <w:pPr>
        <w:jc w:val="center"/>
        <w:rPr>
          <w:b/>
        </w:rPr>
      </w:pPr>
      <w:r w:rsidRPr="00686EDC">
        <w:rPr>
          <w:b/>
        </w:rPr>
        <w:t xml:space="preserve">UŽDAROSIOS AKCINĖS BENDROVĖS „JURBARKO </w:t>
      </w:r>
      <w:r w:rsidR="007E41F7" w:rsidRPr="00686EDC">
        <w:rPr>
          <w:b/>
        </w:rPr>
        <w:t>KOMUNALININKAS</w:t>
      </w:r>
      <w:r w:rsidRPr="00686EDC">
        <w:rPr>
          <w:b/>
        </w:rPr>
        <w:t xml:space="preserve">“ </w:t>
      </w:r>
    </w:p>
    <w:p w14:paraId="3D5FCC5C" w14:textId="77777777" w:rsidR="00A0684F" w:rsidRPr="00686EDC" w:rsidRDefault="00A0684F" w:rsidP="00A0684F">
      <w:pPr>
        <w:jc w:val="center"/>
        <w:rPr>
          <w:b/>
        </w:rPr>
      </w:pPr>
      <w:r w:rsidRPr="00686EDC">
        <w:rPr>
          <w:b/>
        </w:rPr>
        <w:t>2023 METŲ</w:t>
      </w:r>
      <w:r w:rsidR="00AA79D1" w:rsidRPr="00686EDC">
        <w:rPr>
          <w:b/>
        </w:rPr>
        <w:t xml:space="preserve"> </w:t>
      </w:r>
      <w:r w:rsidRPr="00686EDC">
        <w:rPr>
          <w:b/>
        </w:rPr>
        <w:t>METINIS PRANEŠIMAS</w:t>
      </w:r>
    </w:p>
    <w:p w14:paraId="1F2FB273" w14:textId="77777777" w:rsidR="00A0684F" w:rsidRPr="00686EDC" w:rsidRDefault="00A0684F" w:rsidP="00A0684F">
      <w:pPr>
        <w:pStyle w:val="Pavadinimas"/>
        <w:jc w:val="left"/>
        <w:rPr>
          <w:b w:val="0"/>
          <w:lang w:val="lt-LT"/>
        </w:rPr>
      </w:pPr>
    </w:p>
    <w:p w14:paraId="03DDB521" w14:textId="77777777" w:rsidR="00A0684F" w:rsidRPr="00686EDC" w:rsidRDefault="00A0684F" w:rsidP="00A0684F">
      <w:pPr>
        <w:pStyle w:val="Pavadinimas"/>
        <w:jc w:val="left"/>
        <w:rPr>
          <w:b w:val="0"/>
          <w:lang w:val="lt-LT"/>
        </w:rPr>
      </w:pPr>
    </w:p>
    <w:p w14:paraId="6B7A742C" w14:textId="77777777" w:rsidR="00A0684F" w:rsidRPr="00686EDC" w:rsidRDefault="00A0684F" w:rsidP="00A0684F">
      <w:pPr>
        <w:pStyle w:val="Pavadinimas"/>
        <w:jc w:val="left"/>
        <w:rPr>
          <w:b w:val="0"/>
          <w:lang w:val="lt-LT"/>
        </w:rPr>
      </w:pPr>
    </w:p>
    <w:p w14:paraId="53C7BD3C" w14:textId="77777777" w:rsidR="00AA79D1" w:rsidRPr="00AA79D1" w:rsidRDefault="00AA79D1" w:rsidP="00AA79D1">
      <w:pPr>
        <w:jc w:val="center"/>
        <w:rPr>
          <w:b/>
          <w:bCs/>
        </w:rPr>
      </w:pPr>
      <w:r w:rsidRPr="00AA79D1">
        <w:rPr>
          <w:b/>
          <w:bCs/>
        </w:rPr>
        <w:t>INFORMACIJA APIE ĮMONĘ</w:t>
      </w:r>
    </w:p>
    <w:p w14:paraId="30B38D60" w14:textId="77777777" w:rsidR="00AA79D1" w:rsidRPr="00AA79D1" w:rsidRDefault="00AA79D1" w:rsidP="00AA79D1">
      <w:pPr>
        <w:tabs>
          <w:tab w:val="center" w:pos="4153"/>
          <w:tab w:val="right" w:pos="8306"/>
        </w:tabs>
        <w:jc w:val="center"/>
        <w:rPr>
          <w:b/>
        </w:rPr>
      </w:pPr>
    </w:p>
    <w:p w14:paraId="734368E6" w14:textId="77777777" w:rsidR="00AA79D1" w:rsidRPr="00AA79D1" w:rsidRDefault="00AA79D1" w:rsidP="00AA79D1">
      <w:pPr>
        <w:ind w:firstLine="851"/>
        <w:jc w:val="both"/>
      </w:pPr>
      <w:r w:rsidRPr="00AA79D1">
        <w:t>Uždaroji akcinė bendrovė „Jurbarko komunalininkas“ (Bendrovė) įregistruota 1998 m. lapkričio 5 d., juridinio asmens kodas 258325370. Bendrovės įstatinis kapitalas 2018 m. gruodžio 31 d. buvo 563847,00 Eur, paskirstytas į 194430 paprastųjų vardinių akcijų. Vienos akcijos nominalioji vertė – 2,90 Eur. Bendrovės pagrindinis ir vienintelis akcininkas yra Jurbarko rajono savivaldybė, kuriai priklauso 100 proc. akcijų. Dukterinių įmonių, filialų ar atstovybių bendrovė neturi.</w:t>
      </w:r>
    </w:p>
    <w:p w14:paraId="7C1C3544" w14:textId="77777777" w:rsidR="00AA79D1" w:rsidRPr="00AA79D1" w:rsidRDefault="00AA79D1" w:rsidP="00AA79D1">
      <w:pPr>
        <w:ind w:firstLine="851"/>
        <w:jc w:val="both"/>
      </w:pPr>
      <w:r w:rsidRPr="00AA79D1">
        <w:t>Bendrovės valdymo organai yra visuotinis akcininkų susirinkimas ir vienasmenis valdymo organas – direktorius. Stebėtojų taryba nesudaryta.</w:t>
      </w:r>
    </w:p>
    <w:p w14:paraId="61345954" w14:textId="77777777" w:rsidR="00AA79D1" w:rsidRPr="00AA79D1" w:rsidRDefault="00AA79D1" w:rsidP="00AA79D1">
      <w:pPr>
        <w:tabs>
          <w:tab w:val="center" w:pos="4153"/>
          <w:tab w:val="right" w:pos="8306"/>
        </w:tabs>
      </w:pPr>
    </w:p>
    <w:p w14:paraId="3053CD73" w14:textId="77777777" w:rsidR="00AA79D1" w:rsidRPr="00AA79D1" w:rsidRDefault="00AA79D1" w:rsidP="00AA79D1">
      <w:pPr>
        <w:ind w:firstLine="851"/>
        <w:jc w:val="both"/>
        <w:rPr>
          <w:rFonts w:eastAsia="Calibri"/>
        </w:rPr>
      </w:pPr>
      <w:r w:rsidRPr="00AA79D1">
        <w:rPr>
          <w:rFonts w:eastAsia="Calibri"/>
          <w:b/>
        </w:rPr>
        <w:t>Bendrovės Misija</w:t>
      </w:r>
      <w:r w:rsidRPr="00AA79D1">
        <w:rPr>
          <w:rFonts w:eastAsia="Calibri"/>
        </w:rPr>
        <w:t xml:space="preserve"> – užtikrinant savivaldybės strateginius interesus, efektyviai vystyti paslaugų sistemą pagal kompetenciją priskirtose srityse, patiriant mažiausias sąnaudas ir darant minimalų poveikį aplinkai.</w:t>
      </w:r>
    </w:p>
    <w:p w14:paraId="19FD77C4" w14:textId="77777777" w:rsidR="00AA79D1" w:rsidRPr="00AA79D1" w:rsidRDefault="00AA79D1" w:rsidP="00AA79D1">
      <w:pPr>
        <w:ind w:firstLine="851"/>
        <w:jc w:val="both"/>
        <w:rPr>
          <w:rFonts w:eastAsia="Calibri"/>
        </w:rPr>
      </w:pPr>
    </w:p>
    <w:p w14:paraId="2BE85C84" w14:textId="77777777" w:rsidR="00AA79D1" w:rsidRPr="00AA79D1" w:rsidRDefault="00AA79D1" w:rsidP="00AA79D1">
      <w:pPr>
        <w:ind w:firstLine="851"/>
        <w:jc w:val="both"/>
        <w:rPr>
          <w:rFonts w:eastAsia="Calibri"/>
        </w:rPr>
      </w:pPr>
      <w:r w:rsidRPr="00AA79D1">
        <w:rPr>
          <w:rFonts w:eastAsia="Calibri"/>
          <w:b/>
        </w:rPr>
        <w:t xml:space="preserve">Bendrovės Vizija </w:t>
      </w:r>
      <w:r w:rsidRPr="00AA79D1">
        <w:rPr>
          <w:rFonts w:eastAsia="Calibri"/>
        </w:rPr>
        <w:t>– auganti, socialiai atsakinga, pažangos siekianti, gerinanti teikiamų paslaugų kokybę įmonė.</w:t>
      </w:r>
    </w:p>
    <w:p w14:paraId="0C320448" w14:textId="77777777" w:rsidR="00AA79D1" w:rsidRPr="00AA79D1" w:rsidRDefault="00AA79D1" w:rsidP="00AA79D1">
      <w:pPr>
        <w:suppressAutoHyphens/>
        <w:ind w:firstLine="709"/>
        <w:jc w:val="both"/>
      </w:pPr>
    </w:p>
    <w:p w14:paraId="75DAE6D7" w14:textId="77777777" w:rsidR="00AA79D1" w:rsidRPr="00AA79D1" w:rsidRDefault="00AA79D1" w:rsidP="00AA79D1">
      <w:pPr>
        <w:suppressAutoHyphens/>
        <w:ind w:firstLine="709"/>
        <w:jc w:val="both"/>
      </w:pPr>
      <w:r w:rsidRPr="00AA79D1">
        <w:t>Bendrovės klientai – Jurbarko rajono savivaldybė, Jurbarko rajono savivaldybės Jurbarko seniūnija, Jurbarko miesto daugiabučių namų bendrijos ir butų savininkai.</w:t>
      </w:r>
    </w:p>
    <w:p w14:paraId="69D6B825" w14:textId="7D38C8F9" w:rsidR="00AA79D1" w:rsidRPr="00AA79D1" w:rsidRDefault="00AA79D1" w:rsidP="00AA79D1">
      <w:pPr>
        <w:tabs>
          <w:tab w:val="center" w:pos="4153"/>
          <w:tab w:val="right" w:pos="8306"/>
        </w:tabs>
        <w:ind w:firstLine="709"/>
        <w:jc w:val="both"/>
      </w:pPr>
      <w:r w:rsidRPr="00AA79D1">
        <w:t>UAB „Jurbarko komunalininkas“ 2023 metų finansinės atskaitomybės auditą atliko UAB</w:t>
      </w:r>
      <w:r w:rsidR="00A955DA">
        <w:t>   </w:t>
      </w:r>
      <w:r w:rsidRPr="00AA79D1">
        <w:t>„</w:t>
      </w:r>
      <w:proofErr w:type="spellStart"/>
      <w:r w:rsidRPr="00AA79D1">
        <w:t>Kristalina</w:t>
      </w:r>
      <w:proofErr w:type="spellEnd"/>
      <w:r w:rsidRPr="00AA79D1">
        <w:t>“. Buvo atliktas 2023 m. gruodžio 31 d. balanso ir pelno (nuostolių)  auditas (audito išvada pridedama).</w:t>
      </w:r>
    </w:p>
    <w:p w14:paraId="6D634EF6" w14:textId="77777777" w:rsidR="00AA79D1" w:rsidRPr="00AA79D1" w:rsidRDefault="00AA79D1" w:rsidP="00AA79D1">
      <w:pPr>
        <w:suppressAutoHyphens/>
        <w:ind w:firstLine="709"/>
        <w:jc w:val="both"/>
      </w:pPr>
    </w:p>
    <w:p w14:paraId="15D9264F" w14:textId="77777777" w:rsidR="00AA79D1" w:rsidRPr="00AA79D1" w:rsidRDefault="00AA79D1" w:rsidP="00AA79D1">
      <w:pPr>
        <w:tabs>
          <w:tab w:val="center" w:pos="4153"/>
          <w:tab w:val="right" w:pos="8306"/>
        </w:tabs>
        <w:ind w:firstLine="709"/>
        <w:jc w:val="center"/>
        <w:rPr>
          <w:b/>
          <w:bCs/>
        </w:rPr>
      </w:pPr>
      <w:r w:rsidRPr="00AA79D1">
        <w:rPr>
          <w:b/>
          <w:bCs/>
        </w:rPr>
        <w:t>BENDROVĖS VEIKLA</w:t>
      </w:r>
    </w:p>
    <w:p w14:paraId="469F70C0" w14:textId="77777777" w:rsidR="00AA79D1" w:rsidRPr="00AA79D1" w:rsidRDefault="00AA79D1" w:rsidP="00AA79D1">
      <w:pPr>
        <w:tabs>
          <w:tab w:val="center" w:pos="4153"/>
          <w:tab w:val="right" w:pos="8306"/>
        </w:tabs>
        <w:ind w:firstLine="709"/>
        <w:jc w:val="both"/>
      </w:pPr>
    </w:p>
    <w:p w14:paraId="6DB55D99" w14:textId="77777777" w:rsidR="00AA79D1" w:rsidRPr="00AA79D1" w:rsidRDefault="00AA79D1" w:rsidP="00AA79D1">
      <w:pPr>
        <w:ind w:firstLine="567"/>
        <w:jc w:val="both"/>
      </w:pPr>
      <w:r w:rsidRPr="00AA79D1">
        <w:t xml:space="preserve">Uždarosios akcinės bendrovės „Jurbarko komunalininkas“ (toliau – Bendrovė) veiklos pobūdis yra aprašytas </w:t>
      </w:r>
      <w:bookmarkStart w:id="5" w:name="_Hlk67311302"/>
      <w:r w:rsidRPr="00AA79D1">
        <w:t xml:space="preserve">Bendrovės įstatuose, patvirtintuose Jurbarko rajono savivaldybės tarybos (toliau – Savivaldybės taryba) 2018 m. sausio 25 d. sprendimu Nr. T2-23 „Dėl uždarosios akcinės bendrovės „Jurbarko komunalininkas“ įstatų patvirtinimo“. </w:t>
      </w:r>
      <w:bookmarkStart w:id="6" w:name="_Hlk38962341"/>
      <w:r w:rsidRPr="00AA79D1">
        <w:t xml:space="preserve">Bendrovės pagrindinė funkcija yra teikti viešąsias paslaugas ir vykdyti kitą veiklą, siekiant padėti Jurbarko rajono savivaldybės administracijai (toliau – Savivaldybės administracija) užtikrinti viešuosius interesus. </w:t>
      </w:r>
      <w:bookmarkEnd w:id="5"/>
      <w:r w:rsidRPr="00AA79D1">
        <w:t xml:space="preserve">Taip pat Savivaldybės administracijos pavedimu yra pavesta teikti daugiabučių namų šilumos tiekimo punktų priežiūros, daugiabučių gyvenamųjų namų administravimo, daugiabučių gyvenamųjų namų techninės priežiūros paslaugas, o taip pat šilumos tiekimo paslaugas kaimiškose vietovėse. </w:t>
      </w:r>
      <w:bookmarkEnd w:id="6"/>
      <w:r w:rsidRPr="00AA79D1">
        <w:t>Nors Bendrovės teisinė forma (uždaroji akcinė bendrovė) yra pelno siekiančio juridinio asmens, Bendrovei nėra keliamas maksimalaus pelno siekimo tikslas.</w:t>
      </w:r>
    </w:p>
    <w:p w14:paraId="61D4AD57" w14:textId="77777777" w:rsidR="00AA79D1" w:rsidRPr="00AA79D1" w:rsidRDefault="00AA79D1" w:rsidP="00AA79D1">
      <w:pPr>
        <w:ind w:firstLine="567"/>
        <w:jc w:val="both"/>
      </w:pPr>
      <w:r w:rsidRPr="00AA79D1">
        <w:t>Pagrindinės Bendrovės veiklos sritys yra:</w:t>
      </w:r>
    </w:p>
    <w:p w14:paraId="370ADF10" w14:textId="77777777" w:rsidR="00AA79D1" w:rsidRPr="00AA79D1" w:rsidRDefault="00AA79D1" w:rsidP="00AA79D1">
      <w:pPr>
        <w:ind w:firstLine="851"/>
        <w:jc w:val="both"/>
      </w:pPr>
      <w:r w:rsidRPr="00AA79D1">
        <w:t>Viešųjų miesto teritorijų priežiūra;</w:t>
      </w:r>
    </w:p>
    <w:p w14:paraId="371C3757" w14:textId="77777777" w:rsidR="00AA79D1" w:rsidRPr="00AA79D1" w:rsidRDefault="00AA79D1" w:rsidP="00AA79D1">
      <w:pPr>
        <w:ind w:firstLine="851"/>
        <w:jc w:val="both"/>
      </w:pPr>
      <w:r w:rsidRPr="00AA79D1">
        <w:lastRenderedPageBreak/>
        <w:t>Daugiabučių gyvenamųjų namų administravimas;</w:t>
      </w:r>
    </w:p>
    <w:p w14:paraId="5083C5DE" w14:textId="77777777" w:rsidR="00AA79D1" w:rsidRPr="00AA79D1" w:rsidRDefault="00AA79D1" w:rsidP="00AA79D1">
      <w:pPr>
        <w:ind w:firstLine="851"/>
        <w:jc w:val="both"/>
      </w:pPr>
      <w:r w:rsidRPr="00AA79D1">
        <w:t>Daugiabučių gyvenamųjų namų techninė priežiūra;</w:t>
      </w:r>
    </w:p>
    <w:p w14:paraId="6A4AB781" w14:textId="77777777" w:rsidR="00AA79D1" w:rsidRPr="00AA79D1" w:rsidRDefault="00AA79D1" w:rsidP="00AA79D1">
      <w:pPr>
        <w:ind w:firstLine="851"/>
        <w:jc w:val="both"/>
      </w:pPr>
      <w:r w:rsidRPr="00AA79D1">
        <w:t>Administruojamų namų remontas;</w:t>
      </w:r>
    </w:p>
    <w:p w14:paraId="4F6EB23E" w14:textId="77777777" w:rsidR="00AA79D1" w:rsidRPr="00AA79D1" w:rsidRDefault="00AA79D1" w:rsidP="00AA79D1">
      <w:pPr>
        <w:ind w:firstLine="851"/>
        <w:jc w:val="both"/>
      </w:pPr>
      <w:r w:rsidRPr="00AA79D1">
        <w:t>Šilumos gamyba ir  tiekimas;</w:t>
      </w:r>
    </w:p>
    <w:p w14:paraId="64B8E151" w14:textId="77777777" w:rsidR="00AA79D1" w:rsidRPr="00AA79D1" w:rsidRDefault="00AA79D1" w:rsidP="00AA79D1">
      <w:pPr>
        <w:ind w:firstLine="851"/>
        <w:jc w:val="both"/>
      </w:pPr>
      <w:r w:rsidRPr="00AA79D1">
        <w:t>Apšvietimo tinklų eksploatacija, šviesoforų priežiūra;</w:t>
      </w:r>
    </w:p>
    <w:p w14:paraId="23A8D6BD" w14:textId="77777777" w:rsidR="00AA79D1" w:rsidRPr="00AA79D1" w:rsidRDefault="00AA79D1" w:rsidP="00AA79D1">
      <w:pPr>
        <w:ind w:firstLine="851"/>
        <w:jc w:val="both"/>
      </w:pPr>
      <w:r w:rsidRPr="00AA79D1">
        <w:t>Paviršinių lietaus nuotekų tinklų priežiūra;</w:t>
      </w:r>
    </w:p>
    <w:p w14:paraId="1F42E33C" w14:textId="77777777" w:rsidR="00AA79D1" w:rsidRPr="00AA79D1" w:rsidRDefault="00AA79D1" w:rsidP="00AA79D1">
      <w:pPr>
        <w:ind w:firstLine="851"/>
        <w:jc w:val="both"/>
      </w:pPr>
      <w:r w:rsidRPr="00AA79D1">
        <w:t>Miesto kapinių priežiūra ir tvarkymas;</w:t>
      </w:r>
    </w:p>
    <w:p w14:paraId="64142EB7" w14:textId="77777777" w:rsidR="00AA79D1" w:rsidRPr="00AA79D1" w:rsidRDefault="00AA79D1" w:rsidP="00AA79D1">
      <w:pPr>
        <w:ind w:firstLine="851"/>
        <w:jc w:val="both"/>
      </w:pPr>
      <w:r w:rsidRPr="00AA79D1">
        <w:t>Pakuočių, susidariusių rūšiuojant mišriąsias atliekas, surinkimas;</w:t>
      </w:r>
    </w:p>
    <w:p w14:paraId="75510BFA" w14:textId="77777777" w:rsidR="00AA79D1" w:rsidRPr="00AA79D1" w:rsidRDefault="00AA79D1" w:rsidP="00AA79D1">
      <w:pPr>
        <w:ind w:firstLine="567"/>
        <w:jc w:val="both"/>
      </w:pPr>
      <w:r w:rsidRPr="00AA79D1">
        <w:t xml:space="preserve">Bendrovės 2020–2023 metų veiklos strategija, patvirtinta Jurbarko savivaldybės administracijos direktoriaus 2020 m gegužės 27 d. įsakymu Nr. O1-615 (toliau – strategija), skirta efektyviam žmogiškųjų, finansinių, technologinių ir kitų išteklių panaudojimui įvertinti bei suplanuoti įgyvendinant strateginius tikslus, siekiant nustatytos Bendrovės vizijos ir vykdant Bendrovės misiją. </w:t>
      </w:r>
    </w:p>
    <w:p w14:paraId="41456C6F" w14:textId="77777777" w:rsidR="00AA79D1" w:rsidRPr="00AA79D1" w:rsidRDefault="00AA79D1" w:rsidP="00AA79D1">
      <w:pPr>
        <w:ind w:firstLine="851"/>
        <w:jc w:val="both"/>
      </w:pPr>
      <w:r w:rsidRPr="00AA79D1">
        <w:t>Pagrindiniai akcininko lūkesčiai ir bendrovei iškelti tikslai:</w:t>
      </w:r>
    </w:p>
    <w:p w14:paraId="1F5DA67C" w14:textId="77777777" w:rsidR="00AA79D1" w:rsidRPr="00AA79D1" w:rsidRDefault="00AA79D1" w:rsidP="00AA79D1">
      <w:pPr>
        <w:ind w:firstLine="851"/>
        <w:jc w:val="both"/>
      </w:pPr>
      <w:r w:rsidRPr="00AA79D1">
        <w:rPr>
          <w:rFonts w:ascii="Verdana" w:eastAsia="Verdana" w:hAnsi="Verdana" w:cs="Verdana"/>
        </w:rPr>
        <w:t xml:space="preserve">• </w:t>
      </w:r>
      <w:r w:rsidRPr="00AA79D1">
        <w:t>didinti bendrovės vertę ir patrauklumą klientams bei užsakovams;</w:t>
      </w:r>
    </w:p>
    <w:p w14:paraId="66C89373" w14:textId="77777777" w:rsidR="00AA79D1" w:rsidRPr="00AA79D1" w:rsidRDefault="00AA79D1" w:rsidP="00AA79D1">
      <w:pPr>
        <w:ind w:firstLine="851"/>
        <w:jc w:val="both"/>
      </w:pPr>
      <w:r w:rsidRPr="00AA79D1">
        <w:rPr>
          <w:rFonts w:ascii="Verdana" w:eastAsia="Verdana" w:hAnsi="Verdana" w:cs="Verdana"/>
        </w:rPr>
        <w:t xml:space="preserve">• </w:t>
      </w:r>
      <w:r w:rsidRPr="00AA79D1">
        <w:t>optimizuoti kaštus;</w:t>
      </w:r>
    </w:p>
    <w:p w14:paraId="37CD89A8" w14:textId="77777777" w:rsidR="00AA79D1" w:rsidRPr="00AA79D1" w:rsidRDefault="00AA79D1" w:rsidP="00AA79D1">
      <w:pPr>
        <w:ind w:firstLine="851"/>
        <w:jc w:val="both"/>
      </w:pPr>
      <w:r w:rsidRPr="00AA79D1">
        <w:rPr>
          <w:rFonts w:ascii="Verdana" w:eastAsia="Verdana" w:hAnsi="Verdana" w:cs="Verdana"/>
        </w:rPr>
        <w:t xml:space="preserve">• </w:t>
      </w:r>
      <w:r w:rsidRPr="00AA79D1">
        <w:t>plėsti savo veiklą atliekų vežimo srityje;</w:t>
      </w:r>
    </w:p>
    <w:p w14:paraId="6326B491" w14:textId="77777777" w:rsidR="00AA79D1" w:rsidRPr="00AA79D1" w:rsidRDefault="00AA79D1" w:rsidP="00AA79D1">
      <w:pPr>
        <w:ind w:firstLine="851"/>
        <w:jc w:val="both"/>
      </w:pPr>
      <w:r w:rsidRPr="00AA79D1">
        <w:rPr>
          <w:rFonts w:ascii="Verdana" w:eastAsia="Verdana" w:hAnsi="Verdana" w:cs="Verdana"/>
        </w:rPr>
        <w:t xml:space="preserve">• </w:t>
      </w:r>
      <w:r w:rsidRPr="00AA79D1">
        <w:t>pritraukti, išlaikyti ir ugdyti geriausius darbuotojus;</w:t>
      </w:r>
    </w:p>
    <w:p w14:paraId="5EEA03E7" w14:textId="77777777" w:rsidR="00AA79D1" w:rsidRPr="00AA79D1" w:rsidRDefault="00AA79D1" w:rsidP="00AA79D1">
      <w:pPr>
        <w:ind w:firstLine="851"/>
        <w:jc w:val="both"/>
      </w:pPr>
      <w:r w:rsidRPr="00AA79D1">
        <w:rPr>
          <w:rFonts w:ascii="Verdana" w:eastAsia="Verdana" w:hAnsi="Verdana" w:cs="Verdana"/>
        </w:rPr>
        <w:t xml:space="preserve">• </w:t>
      </w:r>
      <w:r w:rsidRPr="00AA79D1">
        <w:t>laikytis visų LR įstatymų ir kitų bendrovės įsipareigojimų.</w:t>
      </w:r>
    </w:p>
    <w:p w14:paraId="52A49DF7" w14:textId="77777777" w:rsidR="00AA79D1" w:rsidRPr="00AA79D1" w:rsidRDefault="00AA79D1" w:rsidP="00AA79D1">
      <w:pPr>
        <w:tabs>
          <w:tab w:val="center" w:pos="4153"/>
          <w:tab w:val="right" w:pos="8306"/>
        </w:tabs>
        <w:ind w:firstLine="709"/>
        <w:jc w:val="both"/>
      </w:pPr>
    </w:p>
    <w:p w14:paraId="104CFFE6" w14:textId="77777777" w:rsidR="00AA79D1" w:rsidRPr="00AA79D1" w:rsidRDefault="00AA79D1" w:rsidP="00AA79D1">
      <w:pPr>
        <w:tabs>
          <w:tab w:val="center" w:pos="4153"/>
          <w:tab w:val="right" w:pos="8306"/>
        </w:tabs>
        <w:ind w:firstLine="709"/>
        <w:jc w:val="center"/>
        <w:rPr>
          <w:b/>
          <w:bCs/>
          <w:iCs/>
        </w:rPr>
      </w:pPr>
      <w:r w:rsidRPr="00AA79D1">
        <w:rPr>
          <w:b/>
          <w:bCs/>
          <w:iCs/>
        </w:rPr>
        <w:t>DARBUOTOJAI</w:t>
      </w:r>
    </w:p>
    <w:p w14:paraId="7501D4FF" w14:textId="77777777" w:rsidR="00AA79D1" w:rsidRPr="00AA79D1" w:rsidRDefault="00AA79D1" w:rsidP="00AA79D1">
      <w:pPr>
        <w:tabs>
          <w:tab w:val="center" w:pos="4153"/>
          <w:tab w:val="right" w:pos="8306"/>
        </w:tabs>
        <w:ind w:firstLine="709"/>
        <w:jc w:val="both"/>
        <w:rPr>
          <w:b/>
          <w:i/>
          <w:iCs/>
        </w:rPr>
      </w:pPr>
    </w:p>
    <w:p w14:paraId="62552E8D" w14:textId="77777777" w:rsidR="00AA79D1" w:rsidRPr="00AA79D1" w:rsidRDefault="00AA79D1" w:rsidP="00AA79D1">
      <w:pPr>
        <w:tabs>
          <w:tab w:val="center" w:pos="4153"/>
          <w:tab w:val="right" w:pos="8306"/>
        </w:tabs>
        <w:ind w:firstLine="709"/>
        <w:jc w:val="both"/>
        <w:rPr>
          <w:bCs/>
        </w:rPr>
      </w:pPr>
      <w:r w:rsidRPr="00AA79D1">
        <w:rPr>
          <w:bCs/>
        </w:rPr>
        <w:t>Bendrovėje yra patvirtinti 104 etatai, tačiau šiuo metu jie ne visi užimti. Kaip ir ankstesniais metais darbuotojų skaičius priklauso nuo sezoniškumo.</w:t>
      </w:r>
    </w:p>
    <w:p w14:paraId="78E7B10F" w14:textId="77777777" w:rsidR="00AA79D1" w:rsidRPr="00AA79D1" w:rsidRDefault="00AA79D1" w:rsidP="00AA79D1">
      <w:pPr>
        <w:suppressAutoHyphens/>
        <w:ind w:firstLine="709"/>
        <w:jc w:val="both"/>
      </w:pPr>
      <w:r w:rsidRPr="00AA79D1">
        <w:t>Vidutinis darbuotojų skaičius per  2023 metus buvo 83 žmonės.</w:t>
      </w:r>
    </w:p>
    <w:p w14:paraId="6B80847B" w14:textId="77777777" w:rsidR="00AA79D1" w:rsidRPr="00AA79D1" w:rsidRDefault="00AA79D1" w:rsidP="00AA79D1">
      <w:pPr>
        <w:suppressAutoHyphens/>
        <w:ind w:firstLine="709"/>
        <w:jc w:val="both"/>
      </w:pPr>
      <w:r w:rsidRPr="00AA79D1">
        <w:t xml:space="preserve">Darbuotojų skaičius ataskaitinių 2023 metų pradžioje buvo 83, metų pabaigoje – 71. Bendrovės darbuotojų kaitai įtakos turi bendrovės dalyvavimas užimtumo tarnybos ir savivaldybės viešųjų darbų bei užimtumo didinimo programose. Per 2023 m. buvo įdarbinti 5 darbuotojai. Visuomenei naudingus darbus 2023 m. bendrovėje atliko 18 darbuotojų. Šienavimo sezono metu papildomai įdarbinama dar apie 3 darbininkus. </w:t>
      </w:r>
    </w:p>
    <w:p w14:paraId="3C676296" w14:textId="77777777" w:rsidR="00AA79D1" w:rsidRPr="00AA79D1" w:rsidRDefault="00AA79D1" w:rsidP="00AA79D1">
      <w:pPr>
        <w:suppressAutoHyphens/>
        <w:ind w:firstLine="709"/>
        <w:jc w:val="both"/>
      </w:pPr>
    </w:p>
    <w:p w14:paraId="653DF0BA" w14:textId="77777777" w:rsidR="00AA79D1" w:rsidRPr="00AA79D1" w:rsidRDefault="00AA79D1" w:rsidP="00AA79D1">
      <w:pPr>
        <w:tabs>
          <w:tab w:val="center" w:pos="4153"/>
          <w:tab w:val="right" w:pos="8306"/>
        </w:tabs>
        <w:ind w:firstLine="709"/>
        <w:jc w:val="both"/>
        <w:rPr>
          <w:iCs/>
        </w:rPr>
      </w:pPr>
      <w:r w:rsidRPr="00AA79D1">
        <w:rPr>
          <w:iCs/>
        </w:rPr>
        <w:t>Darbuotojų pasiskirstymas pagal grupes gruodžio 31 dieną pateiktas lentelėje:</w:t>
      </w:r>
    </w:p>
    <w:tbl>
      <w:tblPr>
        <w:tblW w:w="5000" w:type="pct"/>
        <w:tblLook w:val="0000" w:firstRow="0" w:lastRow="0" w:firstColumn="0" w:lastColumn="0" w:noHBand="0" w:noVBand="0"/>
      </w:tblPr>
      <w:tblGrid>
        <w:gridCol w:w="2434"/>
        <w:gridCol w:w="2263"/>
        <w:gridCol w:w="2406"/>
        <w:gridCol w:w="2406"/>
      </w:tblGrid>
      <w:tr w:rsidR="00686EDC" w:rsidRPr="00AA79D1" w14:paraId="324662B4" w14:textId="77777777" w:rsidTr="00964494">
        <w:trPr>
          <w:trHeight w:val="290"/>
        </w:trPr>
        <w:tc>
          <w:tcPr>
            <w:tcW w:w="1280" w:type="pct"/>
            <w:tcBorders>
              <w:top w:val="single" w:sz="6" w:space="0" w:color="auto"/>
              <w:left w:val="single" w:sz="6" w:space="0" w:color="auto"/>
              <w:bottom w:val="single" w:sz="6" w:space="0" w:color="auto"/>
              <w:right w:val="single" w:sz="6" w:space="0" w:color="auto"/>
            </w:tcBorders>
          </w:tcPr>
          <w:p w14:paraId="1449006A" w14:textId="77777777" w:rsidR="00AA79D1" w:rsidRPr="00AA79D1" w:rsidRDefault="00AA79D1" w:rsidP="00AA79D1">
            <w:pPr>
              <w:autoSpaceDE w:val="0"/>
              <w:autoSpaceDN w:val="0"/>
              <w:adjustRightInd w:val="0"/>
              <w:jc w:val="right"/>
              <w:rPr>
                <w:sz w:val="22"/>
                <w:szCs w:val="22"/>
              </w:rPr>
            </w:pPr>
          </w:p>
        </w:tc>
        <w:tc>
          <w:tcPr>
            <w:tcW w:w="1190" w:type="pct"/>
            <w:tcBorders>
              <w:top w:val="single" w:sz="6" w:space="0" w:color="auto"/>
              <w:left w:val="single" w:sz="6" w:space="0" w:color="auto"/>
              <w:bottom w:val="single" w:sz="6" w:space="0" w:color="auto"/>
              <w:right w:val="single" w:sz="6" w:space="0" w:color="auto"/>
            </w:tcBorders>
          </w:tcPr>
          <w:p w14:paraId="4FA1AB1D" w14:textId="77777777" w:rsidR="00AA79D1" w:rsidRPr="00AA79D1" w:rsidRDefault="00AA79D1" w:rsidP="00AA79D1">
            <w:pPr>
              <w:autoSpaceDE w:val="0"/>
              <w:autoSpaceDN w:val="0"/>
              <w:adjustRightInd w:val="0"/>
              <w:jc w:val="center"/>
              <w:rPr>
                <w:b/>
                <w:sz w:val="22"/>
                <w:szCs w:val="22"/>
              </w:rPr>
            </w:pPr>
            <w:r w:rsidRPr="00AA79D1">
              <w:rPr>
                <w:b/>
                <w:sz w:val="22"/>
                <w:szCs w:val="22"/>
              </w:rPr>
              <w:t>2021 m.</w:t>
            </w:r>
          </w:p>
        </w:tc>
        <w:tc>
          <w:tcPr>
            <w:tcW w:w="1265" w:type="pct"/>
            <w:tcBorders>
              <w:top w:val="single" w:sz="6" w:space="0" w:color="auto"/>
              <w:left w:val="single" w:sz="6" w:space="0" w:color="auto"/>
              <w:bottom w:val="single" w:sz="6" w:space="0" w:color="auto"/>
              <w:right w:val="single" w:sz="6" w:space="0" w:color="auto"/>
            </w:tcBorders>
          </w:tcPr>
          <w:p w14:paraId="082E51C1" w14:textId="77777777" w:rsidR="00AA79D1" w:rsidRPr="00AA79D1" w:rsidRDefault="00AA79D1" w:rsidP="00AA79D1">
            <w:pPr>
              <w:autoSpaceDE w:val="0"/>
              <w:autoSpaceDN w:val="0"/>
              <w:adjustRightInd w:val="0"/>
              <w:jc w:val="center"/>
              <w:rPr>
                <w:b/>
                <w:sz w:val="22"/>
                <w:szCs w:val="22"/>
              </w:rPr>
            </w:pPr>
            <w:r w:rsidRPr="00AA79D1">
              <w:rPr>
                <w:b/>
                <w:sz w:val="22"/>
                <w:szCs w:val="22"/>
              </w:rPr>
              <w:t>2022 m.</w:t>
            </w:r>
          </w:p>
        </w:tc>
        <w:tc>
          <w:tcPr>
            <w:tcW w:w="1265" w:type="pct"/>
            <w:tcBorders>
              <w:top w:val="single" w:sz="6" w:space="0" w:color="auto"/>
              <w:left w:val="single" w:sz="6" w:space="0" w:color="auto"/>
              <w:bottom w:val="single" w:sz="6" w:space="0" w:color="auto"/>
              <w:right w:val="single" w:sz="6" w:space="0" w:color="auto"/>
            </w:tcBorders>
          </w:tcPr>
          <w:p w14:paraId="740300E6" w14:textId="77777777" w:rsidR="00AA79D1" w:rsidRPr="00AA79D1" w:rsidRDefault="00AA79D1" w:rsidP="00AA79D1">
            <w:pPr>
              <w:autoSpaceDE w:val="0"/>
              <w:autoSpaceDN w:val="0"/>
              <w:adjustRightInd w:val="0"/>
              <w:jc w:val="center"/>
              <w:rPr>
                <w:b/>
                <w:sz w:val="22"/>
                <w:szCs w:val="22"/>
              </w:rPr>
            </w:pPr>
            <w:r w:rsidRPr="00AA79D1">
              <w:rPr>
                <w:b/>
                <w:sz w:val="22"/>
                <w:szCs w:val="22"/>
              </w:rPr>
              <w:t>2023 m.</w:t>
            </w:r>
          </w:p>
        </w:tc>
      </w:tr>
      <w:tr w:rsidR="00686EDC" w:rsidRPr="00AA79D1" w14:paraId="656C6981" w14:textId="77777777" w:rsidTr="00964494">
        <w:trPr>
          <w:trHeight w:val="290"/>
        </w:trPr>
        <w:tc>
          <w:tcPr>
            <w:tcW w:w="1280" w:type="pct"/>
            <w:tcBorders>
              <w:top w:val="single" w:sz="6" w:space="0" w:color="auto"/>
              <w:left w:val="single" w:sz="6" w:space="0" w:color="auto"/>
              <w:bottom w:val="single" w:sz="6" w:space="0" w:color="auto"/>
              <w:right w:val="single" w:sz="6" w:space="0" w:color="auto"/>
            </w:tcBorders>
          </w:tcPr>
          <w:p w14:paraId="514563A3" w14:textId="77777777" w:rsidR="00AA79D1" w:rsidRPr="00AA79D1" w:rsidRDefault="00AA79D1" w:rsidP="00AA79D1">
            <w:pPr>
              <w:autoSpaceDE w:val="0"/>
              <w:autoSpaceDN w:val="0"/>
              <w:adjustRightInd w:val="0"/>
              <w:rPr>
                <w:sz w:val="22"/>
                <w:szCs w:val="22"/>
              </w:rPr>
            </w:pPr>
            <w:r w:rsidRPr="00AA79D1">
              <w:rPr>
                <w:sz w:val="22"/>
                <w:szCs w:val="22"/>
              </w:rPr>
              <w:t>Vadovai</w:t>
            </w:r>
          </w:p>
        </w:tc>
        <w:tc>
          <w:tcPr>
            <w:tcW w:w="1190" w:type="pct"/>
            <w:tcBorders>
              <w:top w:val="single" w:sz="6" w:space="0" w:color="auto"/>
              <w:left w:val="single" w:sz="6" w:space="0" w:color="auto"/>
              <w:bottom w:val="single" w:sz="6" w:space="0" w:color="auto"/>
              <w:right w:val="single" w:sz="6" w:space="0" w:color="auto"/>
            </w:tcBorders>
          </w:tcPr>
          <w:p w14:paraId="6E0C52A8" w14:textId="77777777" w:rsidR="00AA79D1" w:rsidRPr="00AA79D1" w:rsidRDefault="00AA79D1" w:rsidP="00AA79D1">
            <w:pPr>
              <w:autoSpaceDE w:val="0"/>
              <w:autoSpaceDN w:val="0"/>
              <w:adjustRightInd w:val="0"/>
              <w:jc w:val="center"/>
              <w:rPr>
                <w:sz w:val="22"/>
                <w:szCs w:val="22"/>
              </w:rPr>
            </w:pPr>
            <w:r w:rsidRPr="00AA79D1">
              <w:rPr>
                <w:sz w:val="22"/>
                <w:szCs w:val="22"/>
              </w:rPr>
              <w:t>3</w:t>
            </w:r>
          </w:p>
        </w:tc>
        <w:tc>
          <w:tcPr>
            <w:tcW w:w="1265" w:type="pct"/>
            <w:tcBorders>
              <w:top w:val="single" w:sz="6" w:space="0" w:color="auto"/>
              <w:left w:val="single" w:sz="6" w:space="0" w:color="auto"/>
              <w:bottom w:val="single" w:sz="6" w:space="0" w:color="auto"/>
              <w:right w:val="single" w:sz="6" w:space="0" w:color="auto"/>
            </w:tcBorders>
          </w:tcPr>
          <w:p w14:paraId="69CBED31" w14:textId="77777777" w:rsidR="00AA79D1" w:rsidRPr="00AA79D1" w:rsidRDefault="00AA79D1" w:rsidP="00AA79D1">
            <w:pPr>
              <w:autoSpaceDE w:val="0"/>
              <w:autoSpaceDN w:val="0"/>
              <w:adjustRightInd w:val="0"/>
              <w:jc w:val="center"/>
              <w:rPr>
                <w:sz w:val="22"/>
                <w:szCs w:val="22"/>
              </w:rPr>
            </w:pPr>
            <w:r w:rsidRPr="00AA79D1">
              <w:rPr>
                <w:sz w:val="22"/>
                <w:szCs w:val="22"/>
              </w:rPr>
              <w:t>3</w:t>
            </w:r>
          </w:p>
        </w:tc>
        <w:tc>
          <w:tcPr>
            <w:tcW w:w="1265" w:type="pct"/>
            <w:tcBorders>
              <w:top w:val="single" w:sz="6" w:space="0" w:color="auto"/>
              <w:left w:val="single" w:sz="6" w:space="0" w:color="auto"/>
              <w:bottom w:val="single" w:sz="6" w:space="0" w:color="auto"/>
              <w:right w:val="single" w:sz="6" w:space="0" w:color="auto"/>
            </w:tcBorders>
          </w:tcPr>
          <w:p w14:paraId="4F575BDF" w14:textId="77777777" w:rsidR="00AA79D1" w:rsidRPr="00AA79D1" w:rsidRDefault="00AA79D1" w:rsidP="00AA79D1">
            <w:pPr>
              <w:autoSpaceDE w:val="0"/>
              <w:autoSpaceDN w:val="0"/>
              <w:adjustRightInd w:val="0"/>
              <w:jc w:val="center"/>
              <w:rPr>
                <w:sz w:val="22"/>
                <w:szCs w:val="22"/>
              </w:rPr>
            </w:pPr>
            <w:r w:rsidRPr="00AA79D1">
              <w:rPr>
                <w:sz w:val="22"/>
                <w:szCs w:val="22"/>
              </w:rPr>
              <w:t>4</w:t>
            </w:r>
          </w:p>
        </w:tc>
      </w:tr>
      <w:tr w:rsidR="00686EDC" w:rsidRPr="00AA79D1" w14:paraId="63D735C9" w14:textId="77777777" w:rsidTr="00964494">
        <w:trPr>
          <w:trHeight w:val="290"/>
        </w:trPr>
        <w:tc>
          <w:tcPr>
            <w:tcW w:w="1280" w:type="pct"/>
            <w:tcBorders>
              <w:top w:val="single" w:sz="6" w:space="0" w:color="auto"/>
              <w:left w:val="single" w:sz="6" w:space="0" w:color="auto"/>
              <w:bottom w:val="single" w:sz="6" w:space="0" w:color="auto"/>
              <w:right w:val="single" w:sz="6" w:space="0" w:color="auto"/>
            </w:tcBorders>
          </w:tcPr>
          <w:p w14:paraId="0B185E7F" w14:textId="77777777" w:rsidR="00AA79D1" w:rsidRPr="00AA79D1" w:rsidRDefault="00AA79D1" w:rsidP="00AA79D1">
            <w:pPr>
              <w:autoSpaceDE w:val="0"/>
              <w:autoSpaceDN w:val="0"/>
              <w:adjustRightInd w:val="0"/>
              <w:rPr>
                <w:sz w:val="22"/>
                <w:szCs w:val="22"/>
              </w:rPr>
            </w:pPr>
            <w:r w:rsidRPr="00AA79D1">
              <w:rPr>
                <w:sz w:val="22"/>
                <w:szCs w:val="22"/>
              </w:rPr>
              <w:t>Specialistai</w:t>
            </w:r>
          </w:p>
        </w:tc>
        <w:tc>
          <w:tcPr>
            <w:tcW w:w="1190" w:type="pct"/>
            <w:tcBorders>
              <w:top w:val="single" w:sz="6" w:space="0" w:color="auto"/>
              <w:left w:val="single" w:sz="6" w:space="0" w:color="auto"/>
              <w:bottom w:val="single" w:sz="6" w:space="0" w:color="auto"/>
              <w:right w:val="single" w:sz="6" w:space="0" w:color="auto"/>
            </w:tcBorders>
          </w:tcPr>
          <w:p w14:paraId="40EDDF71" w14:textId="77777777" w:rsidR="00AA79D1" w:rsidRPr="00AA79D1" w:rsidRDefault="00AA79D1" w:rsidP="00AA79D1">
            <w:pPr>
              <w:autoSpaceDE w:val="0"/>
              <w:autoSpaceDN w:val="0"/>
              <w:adjustRightInd w:val="0"/>
              <w:jc w:val="center"/>
              <w:rPr>
                <w:sz w:val="22"/>
                <w:szCs w:val="22"/>
              </w:rPr>
            </w:pPr>
            <w:r w:rsidRPr="00AA79D1">
              <w:rPr>
                <w:sz w:val="22"/>
                <w:szCs w:val="22"/>
              </w:rPr>
              <w:t>17</w:t>
            </w:r>
          </w:p>
        </w:tc>
        <w:tc>
          <w:tcPr>
            <w:tcW w:w="1265" w:type="pct"/>
            <w:tcBorders>
              <w:top w:val="single" w:sz="6" w:space="0" w:color="auto"/>
              <w:left w:val="single" w:sz="6" w:space="0" w:color="auto"/>
              <w:bottom w:val="single" w:sz="6" w:space="0" w:color="auto"/>
              <w:right w:val="single" w:sz="6" w:space="0" w:color="auto"/>
            </w:tcBorders>
          </w:tcPr>
          <w:p w14:paraId="00A1B976" w14:textId="77777777" w:rsidR="00AA79D1" w:rsidRPr="00AA79D1" w:rsidRDefault="00AA79D1" w:rsidP="00AA79D1">
            <w:pPr>
              <w:autoSpaceDE w:val="0"/>
              <w:autoSpaceDN w:val="0"/>
              <w:adjustRightInd w:val="0"/>
              <w:jc w:val="center"/>
              <w:rPr>
                <w:sz w:val="22"/>
                <w:szCs w:val="22"/>
              </w:rPr>
            </w:pPr>
            <w:r w:rsidRPr="00AA79D1">
              <w:rPr>
                <w:sz w:val="22"/>
                <w:szCs w:val="22"/>
              </w:rPr>
              <w:t>17</w:t>
            </w:r>
          </w:p>
        </w:tc>
        <w:tc>
          <w:tcPr>
            <w:tcW w:w="1265" w:type="pct"/>
            <w:tcBorders>
              <w:top w:val="single" w:sz="6" w:space="0" w:color="auto"/>
              <w:left w:val="single" w:sz="6" w:space="0" w:color="auto"/>
              <w:bottom w:val="single" w:sz="6" w:space="0" w:color="auto"/>
              <w:right w:val="single" w:sz="6" w:space="0" w:color="auto"/>
            </w:tcBorders>
          </w:tcPr>
          <w:p w14:paraId="57549B50" w14:textId="77777777" w:rsidR="00AA79D1" w:rsidRPr="00AA79D1" w:rsidRDefault="00AA79D1" w:rsidP="00AA79D1">
            <w:pPr>
              <w:autoSpaceDE w:val="0"/>
              <w:autoSpaceDN w:val="0"/>
              <w:adjustRightInd w:val="0"/>
              <w:jc w:val="center"/>
              <w:rPr>
                <w:sz w:val="22"/>
                <w:szCs w:val="22"/>
              </w:rPr>
            </w:pPr>
            <w:r w:rsidRPr="00AA79D1">
              <w:rPr>
                <w:sz w:val="22"/>
                <w:szCs w:val="22"/>
              </w:rPr>
              <w:t>14</w:t>
            </w:r>
          </w:p>
        </w:tc>
      </w:tr>
      <w:tr w:rsidR="00686EDC" w:rsidRPr="00AA79D1" w14:paraId="2031CF7C" w14:textId="77777777" w:rsidTr="00964494">
        <w:trPr>
          <w:trHeight w:val="290"/>
        </w:trPr>
        <w:tc>
          <w:tcPr>
            <w:tcW w:w="1280" w:type="pct"/>
            <w:tcBorders>
              <w:top w:val="single" w:sz="6" w:space="0" w:color="auto"/>
              <w:left w:val="single" w:sz="6" w:space="0" w:color="auto"/>
              <w:bottom w:val="single" w:sz="6" w:space="0" w:color="auto"/>
              <w:right w:val="single" w:sz="6" w:space="0" w:color="auto"/>
            </w:tcBorders>
          </w:tcPr>
          <w:p w14:paraId="523750A3" w14:textId="77777777" w:rsidR="00AA79D1" w:rsidRPr="00AA79D1" w:rsidRDefault="00AA79D1" w:rsidP="00AA79D1">
            <w:pPr>
              <w:autoSpaceDE w:val="0"/>
              <w:autoSpaceDN w:val="0"/>
              <w:adjustRightInd w:val="0"/>
              <w:rPr>
                <w:sz w:val="22"/>
                <w:szCs w:val="22"/>
              </w:rPr>
            </w:pPr>
            <w:r w:rsidRPr="00AA79D1">
              <w:rPr>
                <w:sz w:val="22"/>
                <w:szCs w:val="22"/>
              </w:rPr>
              <w:t>Darbininkai</w:t>
            </w:r>
          </w:p>
        </w:tc>
        <w:tc>
          <w:tcPr>
            <w:tcW w:w="1190" w:type="pct"/>
            <w:tcBorders>
              <w:top w:val="single" w:sz="6" w:space="0" w:color="auto"/>
              <w:left w:val="single" w:sz="6" w:space="0" w:color="auto"/>
              <w:bottom w:val="single" w:sz="6" w:space="0" w:color="auto"/>
              <w:right w:val="single" w:sz="6" w:space="0" w:color="auto"/>
            </w:tcBorders>
          </w:tcPr>
          <w:p w14:paraId="2F1D5748" w14:textId="77777777" w:rsidR="00AA79D1" w:rsidRPr="00AA79D1" w:rsidRDefault="00AA79D1" w:rsidP="00AA79D1">
            <w:pPr>
              <w:autoSpaceDE w:val="0"/>
              <w:autoSpaceDN w:val="0"/>
              <w:adjustRightInd w:val="0"/>
              <w:jc w:val="center"/>
              <w:rPr>
                <w:sz w:val="22"/>
                <w:szCs w:val="22"/>
              </w:rPr>
            </w:pPr>
            <w:r w:rsidRPr="00AA79D1">
              <w:rPr>
                <w:sz w:val="22"/>
                <w:szCs w:val="22"/>
              </w:rPr>
              <w:t>83</w:t>
            </w:r>
          </w:p>
        </w:tc>
        <w:tc>
          <w:tcPr>
            <w:tcW w:w="1265" w:type="pct"/>
            <w:tcBorders>
              <w:top w:val="single" w:sz="6" w:space="0" w:color="auto"/>
              <w:left w:val="single" w:sz="6" w:space="0" w:color="auto"/>
              <w:bottom w:val="single" w:sz="6" w:space="0" w:color="auto"/>
              <w:right w:val="single" w:sz="6" w:space="0" w:color="auto"/>
            </w:tcBorders>
          </w:tcPr>
          <w:p w14:paraId="13AA255F" w14:textId="77777777" w:rsidR="00AA79D1" w:rsidRPr="00AA79D1" w:rsidRDefault="00AA79D1" w:rsidP="00AA79D1">
            <w:pPr>
              <w:autoSpaceDE w:val="0"/>
              <w:autoSpaceDN w:val="0"/>
              <w:adjustRightInd w:val="0"/>
              <w:jc w:val="center"/>
              <w:rPr>
                <w:sz w:val="22"/>
                <w:szCs w:val="22"/>
              </w:rPr>
            </w:pPr>
            <w:r w:rsidRPr="00AA79D1">
              <w:rPr>
                <w:sz w:val="22"/>
                <w:szCs w:val="22"/>
              </w:rPr>
              <w:t>63</w:t>
            </w:r>
          </w:p>
        </w:tc>
        <w:tc>
          <w:tcPr>
            <w:tcW w:w="1265" w:type="pct"/>
            <w:tcBorders>
              <w:top w:val="single" w:sz="6" w:space="0" w:color="auto"/>
              <w:left w:val="single" w:sz="6" w:space="0" w:color="auto"/>
              <w:bottom w:val="single" w:sz="6" w:space="0" w:color="auto"/>
              <w:right w:val="single" w:sz="6" w:space="0" w:color="auto"/>
            </w:tcBorders>
          </w:tcPr>
          <w:p w14:paraId="01687A8B" w14:textId="77777777" w:rsidR="00AA79D1" w:rsidRPr="00AA79D1" w:rsidRDefault="00AA79D1" w:rsidP="00AA79D1">
            <w:pPr>
              <w:autoSpaceDE w:val="0"/>
              <w:autoSpaceDN w:val="0"/>
              <w:adjustRightInd w:val="0"/>
              <w:jc w:val="center"/>
              <w:rPr>
                <w:sz w:val="22"/>
                <w:szCs w:val="22"/>
              </w:rPr>
            </w:pPr>
            <w:r w:rsidRPr="00AA79D1">
              <w:rPr>
                <w:sz w:val="22"/>
                <w:szCs w:val="22"/>
              </w:rPr>
              <w:t>56</w:t>
            </w:r>
          </w:p>
        </w:tc>
      </w:tr>
      <w:tr w:rsidR="00686EDC" w:rsidRPr="00AA79D1" w14:paraId="4A291CDC" w14:textId="77777777" w:rsidTr="00964494">
        <w:trPr>
          <w:trHeight w:val="290"/>
        </w:trPr>
        <w:tc>
          <w:tcPr>
            <w:tcW w:w="1280" w:type="pct"/>
            <w:tcBorders>
              <w:top w:val="single" w:sz="6" w:space="0" w:color="auto"/>
              <w:left w:val="single" w:sz="6" w:space="0" w:color="auto"/>
              <w:bottom w:val="single" w:sz="6" w:space="0" w:color="auto"/>
              <w:right w:val="single" w:sz="6" w:space="0" w:color="auto"/>
            </w:tcBorders>
          </w:tcPr>
          <w:p w14:paraId="31F1893D" w14:textId="77777777" w:rsidR="00AA79D1" w:rsidRPr="00AA79D1" w:rsidRDefault="00AA79D1" w:rsidP="00AA79D1">
            <w:pPr>
              <w:autoSpaceDE w:val="0"/>
              <w:autoSpaceDN w:val="0"/>
              <w:adjustRightInd w:val="0"/>
              <w:rPr>
                <w:rFonts w:ascii="Calibri" w:hAnsi="Calibri" w:cs="Calibri"/>
                <w:b/>
                <w:bCs/>
                <w:sz w:val="22"/>
                <w:szCs w:val="22"/>
              </w:rPr>
            </w:pPr>
            <w:r w:rsidRPr="00AA79D1">
              <w:rPr>
                <w:rFonts w:ascii="Calibri" w:hAnsi="Calibri" w:cs="Calibri"/>
                <w:b/>
                <w:bCs/>
                <w:sz w:val="22"/>
                <w:szCs w:val="22"/>
              </w:rPr>
              <w:t>Iš viso</w:t>
            </w:r>
          </w:p>
        </w:tc>
        <w:tc>
          <w:tcPr>
            <w:tcW w:w="1190" w:type="pct"/>
            <w:tcBorders>
              <w:top w:val="single" w:sz="6" w:space="0" w:color="auto"/>
              <w:left w:val="single" w:sz="6" w:space="0" w:color="auto"/>
              <w:bottom w:val="single" w:sz="6" w:space="0" w:color="auto"/>
              <w:right w:val="single" w:sz="6" w:space="0" w:color="auto"/>
            </w:tcBorders>
          </w:tcPr>
          <w:p w14:paraId="1A2AA930" w14:textId="77777777" w:rsidR="00AA79D1" w:rsidRPr="00AA79D1" w:rsidRDefault="00AA79D1" w:rsidP="00AA79D1">
            <w:pPr>
              <w:autoSpaceDE w:val="0"/>
              <w:autoSpaceDN w:val="0"/>
              <w:adjustRightInd w:val="0"/>
              <w:jc w:val="center"/>
              <w:rPr>
                <w:rFonts w:ascii="Calibri" w:hAnsi="Calibri" w:cs="Calibri"/>
                <w:b/>
                <w:bCs/>
                <w:sz w:val="22"/>
                <w:szCs w:val="22"/>
              </w:rPr>
            </w:pPr>
            <w:r w:rsidRPr="00AA79D1">
              <w:rPr>
                <w:rFonts w:ascii="Calibri" w:hAnsi="Calibri" w:cs="Calibri"/>
                <w:b/>
                <w:bCs/>
                <w:sz w:val="22"/>
                <w:szCs w:val="22"/>
              </w:rPr>
              <w:t>101</w:t>
            </w:r>
          </w:p>
        </w:tc>
        <w:tc>
          <w:tcPr>
            <w:tcW w:w="1265" w:type="pct"/>
            <w:tcBorders>
              <w:top w:val="single" w:sz="6" w:space="0" w:color="auto"/>
              <w:left w:val="single" w:sz="6" w:space="0" w:color="auto"/>
              <w:bottom w:val="single" w:sz="6" w:space="0" w:color="auto"/>
              <w:right w:val="single" w:sz="6" w:space="0" w:color="auto"/>
            </w:tcBorders>
          </w:tcPr>
          <w:p w14:paraId="71A96539" w14:textId="77777777" w:rsidR="00AA79D1" w:rsidRPr="00AA79D1" w:rsidRDefault="00AA79D1" w:rsidP="00AA79D1">
            <w:pPr>
              <w:autoSpaceDE w:val="0"/>
              <w:autoSpaceDN w:val="0"/>
              <w:adjustRightInd w:val="0"/>
              <w:jc w:val="center"/>
              <w:rPr>
                <w:rFonts w:ascii="Calibri" w:hAnsi="Calibri" w:cs="Calibri"/>
                <w:b/>
                <w:bCs/>
                <w:sz w:val="22"/>
                <w:szCs w:val="22"/>
              </w:rPr>
            </w:pPr>
            <w:r w:rsidRPr="00AA79D1">
              <w:rPr>
                <w:rFonts w:ascii="Calibri" w:hAnsi="Calibri" w:cs="Calibri"/>
                <w:b/>
                <w:bCs/>
                <w:sz w:val="22"/>
                <w:szCs w:val="22"/>
              </w:rPr>
              <w:t>83</w:t>
            </w:r>
          </w:p>
        </w:tc>
        <w:tc>
          <w:tcPr>
            <w:tcW w:w="1265" w:type="pct"/>
            <w:tcBorders>
              <w:top w:val="single" w:sz="6" w:space="0" w:color="auto"/>
              <w:left w:val="single" w:sz="6" w:space="0" w:color="auto"/>
              <w:bottom w:val="single" w:sz="6" w:space="0" w:color="auto"/>
              <w:right w:val="single" w:sz="6" w:space="0" w:color="auto"/>
            </w:tcBorders>
          </w:tcPr>
          <w:p w14:paraId="0A9D288B" w14:textId="77777777" w:rsidR="00AA79D1" w:rsidRPr="00AA79D1" w:rsidRDefault="00AA79D1" w:rsidP="00AA79D1">
            <w:pPr>
              <w:autoSpaceDE w:val="0"/>
              <w:autoSpaceDN w:val="0"/>
              <w:adjustRightInd w:val="0"/>
              <w:jc w:val="center"/>
              <w:rPr>
                <w:rFonts w:ascii="Calibri" w:hAnsi="Calibri" w:cs="Calibri"/>
                <w:b/>
                <w:bCs/>
                <w:sz w:val="22"/>
                <w:szCs w:val="22"/>
              </w:rPr>
            </w:pPr>
            <w:r w:rsidRPr="00AA79D1">
              <w:rPr>
                <w:rFonts w:ascii="Calibri" w:hAnsi="Calibri" w:cs="Calibri"/>
                <w:b/>
                <w:bCs/>
                <w:sz w:val="22"/>
                <w:szCs w:val="22"/>
              </w:rPr>
              <w:t>74</w:t>
            </w:r>
          </w:p>
        </w:tc>
      </w:tr>
    </w:tbl>
    <w:p w14:paraId="2644FEE3" w14:textId="77777777" w:rsidR="00AA79D1" w:rsidRPr="00AA79D1" w:rsidRDefault="00AA79D1" w:rsidP="00AA79D1">
      <w:pPr>
        <w:tabs>
          <w:tab w:val="center" w:pos="4153"/>
          <w:tab w:val="right" w:pos="8306"/>
        </w:tabs>
        <w:ind w:firstLine="709"/>
        <w:jc w:val="both"/>
        <w:rPr>
          <w:iCs/>
        </w:rPr>
      </w:pPr>
    </w:p>
    <w:p w14:paraId="3FF31192" w14:textId="77777777" w:rsidR="00AA79D1" w:rsidRPr="00AA79D1" w:rsidRDefault="00AA79D1" w:rsidP="00AA79D1">
      <w:pPr>
        <w:tabs>
          <w:tab w:val="center" w:pos="4153"/>
          <w:tab w:val="right" w:pos="8306"/>
        </w:tabs>
        <w:ind w:firstLine="709"/>
        <w:jc w:val="both"/>
        <w:rPr>
          <w:iCs/>
        </w:rPr>
      </w:pPr>
      <w:r w:rsidRPr="00AA79D1">
        <w:rPr>
          <w:iCs/>
        </w:rPr>
        <w:t>Darbuotojų skaičius pagal amžiaus grupes gruodžio 31 dieną:</w:t>
      </w:r>
    </w:p>
    <w:tbl>
      <w:tblPr>
        <w:tblW w:w="5000" w:type="pct"/>
        <w:tblLook w:val="04A0" w:firstRow="1" w:lastRow="0" w:firstColumn="1" w:lastColumn="0" w:noHBand="0" w:noVBand="1"/>
      </w:tblPr>
      <w:tblGrid>
        <w:gridCol w:w="1831"/>
        <w:gridCol w:w="2013"/>
        <w:gridCol w:w="1831"/>
        <w:gridCol w:w="1829"/>
        <w:gridCol w:w="2011"/>
      </w:tblGrid>
      <w:tr w:rsidR="00686EDC" w:rsidRPr="00AA79D1" w14:paraId="3BE60758" w14:textId="77777777" w:rsidTr="00964494">
        <w:trPr>
          <w:trHeight w:val="638"/>
        </w:trPr>
        <w:tc>
          <w:tcPr>
            <w:tcW w:w="962" w:type="pct"/>
            <w:tcBorders>
              <w:top w:val="single" w:sz="4" w:space="0" w:color="000000"/>
              <w:left w:val="single" w:sz="4" w:space="0" w:color="000000"/>
              <w:bottom w:val="single" w:sz="4" w:space="0" w:color="000000"/>
              <w:right w:val="nil"/>
            </w:tcBorders>
            <w:vAlign w:val="center"/>
          </w:tcPr>
          <w:p w14:paraId="6AF5F656" w14:textId="77777777" w:rsidR="00AA79D1" w:rsidRPr="00AA79D1" w:rsidRDefault="00AA79D1" w:rsidP="00AA79D1">
            <w:pPr>
              <w:snapToGrid w:val="0"/>
              <w:jc w:val="center"/>
              <w:rPr>
                <w:sz w:val="22"/>
                <w:szCs w:val="22"/>
              </w:rPr>
            </w:pPr>
            <w:r w:rsidRPr="00AA79D1">
              <w:rPr>
                <w:sz w:val="22"/>
                <w:szCs w:val="22"/>
              </w:rPr>
              <w:t>20–30 metų</w:t>
            </w:r>
          </w:p>
        </w:tc>
        <w:tc>
          <w:tcPr>
            <w:tcW w:w="1058" w:type="pct"/>
            <w:tcBorders>
              <w:top w:val="single" w:sz="4" w:space="0" w:color="000000"/>
              <w:left w:val="single" w:sz="4" w:space="0" w:color="000000"/>
              <w:bottom w:val="single" w:sz="4" w:space="0" w:color="000000"/>
              <w:right w:val="nil"/>
            </w:tcBorders>
            <w:vAlign w:val="center"/>
          </w:tcPr>
          <w:p w14:paraId="78F83B72" w14:textId="77777777" w:rsidR="00AA79D1" w:rsidRPr="00AA79D1" w:rsidRDefault="00AA79D1" w:rsidP="00AA79D1">
            <w:pPr>
              <w:snapToGrid w:val="0"/>
              <w:jc w:val="center"/>
              <w:rPr>
                <w:sz w:val="22"/>
                <w:szCs w:val="22"/>
              </w:rPr>
            </w:pPr>
            <w:r w:rsidRPr="00AA79D1">
              <w:rPr>
                <w:sz w:val="22"/>
                <w:szCs w:val="22"/>
              </w:rPr>
              <w:t>30–40 metų</w:t>
            </w:r>
          </w:p>
        </w:tc>
        <w:tc>
          <w:tcPr>
            <w:tcW w:w="962" w:type="pct"/>
            <w:tcBorders>
              <w:top w:val="single" w:sz="4" w:space="0" w:color="000000"/>
              <w:left w:val="single" w:sz="4" w:space="0" w:color="000000"/>
              <w:bottom w:val="single" w:sz="4" w:space="0" w:color="000000"/>
              <w:right w:val="nil"/>
            </w:tcBorders>
            <w:vAlign w:val="center"/>
          </w:tcPr>
          <w:p w14:paraId="660D8E81" w14:textId="77777777" w:rsidR="00AA79D1" w:rsidRPr="00AA79D1" w:rsidRDefault="00AA79D1" w:rsidP="00AA79D1">
            <w:pPr>
              <w:snapToGrid w:val="0"/>
              <w:jc w:val="center"/>
              <w:rPr>
                <w:sz w:val="22"/>
                <w:szCs w:val="22"/>
              </w:rPr>
            </w:pPr>
            <w:r w:rsidRPr="00AA79D1">
              <w:rPr>
                <w:sz w:val="22"/>
                <w:szCs w:val="22"/>
              </w:rPr>
              <w:t>40–50 metų</w:t>
            </w:r>
          </w:p>
        </w:tc>
        <w:tc>
          <w:tcPr>
            <w:tcW w:w="961" w:type="pct"/>
            <w:tcBorders>
              <w:top w:val="single" w:sz="4" w:space="0" w:color="000000"/>
              <w:left w:val="single" w:sz="4" w:space="0" w:color="000000"/>
              <w:bottom w:val="single" w:sz="4" w:space="0" w:color="000000"/>
              <w:right w:val="nil"/>
            </w:tcBorders>
            <w:vAlign w:val="center"/>
          </w:tcPr>
          <w:p w14:paraId="3120E213" w14:textId="77777777" w:rsidR="00AA79D1" w:rsidRPr="00AA79D1" w:rsidRDefault="00AA79D1" w:rsidP="00AA79D1">
            <w:pPr>
              <w:snapToGrid w:val="0"/>
              <w:jc w:val="center"/>
              <w:rPr>
                <w:sz w:val="22"/>
                <w:szCs w:val="22"/>
              </w:rPr>
            </w:pPr>
            <w:r w:rsidRPr="00AA79D1">
              <w:rPr>
                <w:sz w:val="22"/>
                <w:szCs w:val="22"/>
              </w:rPr>
              <w:t>50–60 metų</w:t>
            </w:r>
          </w:p>
        </w:tc>
        <w:tc>
          <w:tcPr>
            <w:tcW w:w="1058" w:type="pct"/>
            <w:tcBorders>
              <w:top w:val="single" w:sz="4" w:space="0" w:color="000000"/>
              <w:left w:val="single" w:sz="4" w:space="0" w:color="000000"/>
              <w:bottom w:val="single" w:sz="4" w:space="0" w:color="000000"/>
              <w:right w:val="single" w:sz="4" w:space="0" w:color="000000"/>
            </w:tcBorders>
            <w:vAlign w:val="center"/>
          </w:tcPr>
          <w:p w14:paraId="558DCC5E" w14:textId="77777777" w:rsidR="00AA79D1" w:rsidRPr="00AA79D1" w:rsidRDefault="00AA79D1" w:rsidP="00AA79D1">
            <w:pPr>
              <w:snapToGrid w:val="0"/>
              <w:jc w:val="center"/>
              <w:rPr>
                <w:sz w:val="22"/>
                <w:szCs w:val="22"/>
              </w:rPr>
            </w:pPr>
            <w:r w:rsidRPr="00AA79D1">
              <w:rPr>
                <w:sz w:val="22"/>
                <w:szCs w:val="22"/>
              </w:rPr>
              <w:t>60–70 metų</w:t>
            </w:r>
          </w:p>
        </w:tc>
      </w:tr>
      <w:tr w:rsidR="00686EDC" w:rsidRPr="00AA79D1" w14:paraId="34E336D0" w14:textId="77777777" w:rsidTr="00964494">
        <w:tc>
          <w:tcPr>
            <w:tcW w:w="962" w:type="pct"/>
            <w:tcBorders>
              <w:top w:val="single" w:sz="4" w:space="0" w:color="000000"/>
              <w:left w:val="single" w:sz="4" w:space="0" w:color="000000"/>
              <w:bottom w:val="single" w:sz="4" w:space="0" w:color="000000"/>
              <w:right w:val="nil"/>
            </w:tcBorders>
            <w:vAlign w:val="center"/>
          </w:tcPr>
          <w:p w14:paraId="02B4829B" w14:textId="77777777" w:rsidR="00AA79D1" w:rsidRPr="00AA79D1" w:rsidRDefault="00AA79D1" w:rsidP="00AA79D1">
            <w:pPr>
              <w:snapToGrid w:val="0"/>
              <w:jc w:val="center"/>
              <w:rPr>
                <w:sz w:val="22"/>
                <w:szCs w:val="22"/>
              </w:rPr>
            </w:pPr>
            <w:r w:rsidRPr="00AA79D1">
              <w:rPr>
                <w:sz w:val="22"/>
                <w:szCs w:val="22"/>
              </w:rPr>
              <w:t>2</w:t>
            </w:r>
          </w:p>
        </w:tc>
        <w:tc>
          <w:tcPr>
            <w:tcW w:w="1058" w:type="pct"/>
            <w:tcBorders>
              <w:top w:val="single" w:sz="4" w:space="0" w:color="000000"/>
              <w:left w:val="single" w:sz="4" w:space="0" w:color="000000"/>
              <w:bottom w:val="single" w:sz="4" w:space="0" w:color="000000"/>
              <w:right w:val="nil"/>
            </w:tcBorders>
            <w:vAlign w:val="center"/>
          </w:tcPr>
          <w:p w14:paraId="62031A4C" w14:textId="77777777" w:rsidR="00AA79D1" w:rsidRPr="00AA79D1" w:rsidRDefault="00AA79D1" w:rsidP="00AA79D1">
            <w:pPr>
              <w:snapToGrid w:val="0"/>
              <w:jc w:val="center"/>
              <w:rPr>
                <w:sz w:val="22"/>
                <w:szCs w:val="22"/>
              </w:rPr>
            </w:pPr>
            <w:r w:rsidRPr="00AA79D1">
              <w:rPr>
                <w:sz w:val="22"/>
                <w:szCs w:val="22"/>
              </w:rPr>
              <w:t>6</w:t>
            </w:r>
          </w:p>
        </w:tc>
        <w:tc>
          <w:tcPr>
            <w:tcW w:w="962" w:type="pct"/>
            <w:tcBorders>
              <w:top w:val="single" w:sz="4" w:space="0" w:color="000000"/>
              <w:left w:val="single" w:sz="4" w:space="0" w:color="000000"/>
              <w:bottom w:val="single" w:sz="4" w:space="0" w:color="000000"/>
              <w:right w:val="nil"/>
            </w:tcBorders>
            <w:vAlign w:val="center"/>
          </w:tcPr>
          <w:p w14:paraId="2C14B2F9" w14:textId="77777777" w:rsidR="00AA79D1" w:rsidRPr="00AA79D1" w:rsidRDefault="00AA79D1" w:rsidP="00AA79D1">
            <w:pPr>
              <w:snapToGrid w:val="0"/>
              <w:jc w:val="center"/>
              <w:rPr>
                <w:sz w:val="22"/>
                <w:szCs w:val="22"/>
              </w:rPr>
            </w:pPr>
            <w:r w:rsidRPr="00AA79D1">
              <w:rPr>
                <w:sz w:val="22"/>
                <w:szCs w:val="22"/>
              </w:rPr>
              <w:t>17</w:t>
            </w:r>
          </w:p>
        </w:tc>
        <w:tc>
          <w:tcPr>
            <w:tcW w:w="961" w:type="pct"/>
            <w:tcBorders>
              <w:top w:val="single" w:sz="4" w:space="0" w:color="000000"/>
              <w:left w:val="single" w:sz="4" w:space="0" w:color="000000"/>
              <w:bottom w:val="single" w:sz="4" w:space="0" w:color="000000"/>
              <w:right w:val="nil"/>
            </w:tcBorders>
            <w:vAlign w:val="center"/>
          </w:tcPr>
          <w:p w14:paraId="3122D160" w14:textId="77777777" w:rsidR="00AA79D1" w:rsidRPr="00AA79D1" w:rsidRDefault="00AA79D1" w:rsidP="00AA79D1">
            <w:pPr>
              <w:snapToGrid w:val="0"/>
              <w:jc w:val="center"/>
              <w:rPr>
                <w:sz w:val="22"/>
                <w:szCs w:val="22"/>
              </w:rPr>
            </w:pPr>
            <w:r w:rsidRPr="00AA79D1">
              <w:rPr>
                <w:sz w:val="22"/>
                <w:szCs w:val="22"/>
              </w:rPr>
              <w:t>27</w:t>
            </w:r>
          </w:p>
        </w:tc>
        <w:tc>
          <w:tcPr>
            <w:tcW w:w="1058" w:type="pct"/>
            <w:tcBorders>
              <w:top w:val="single" w:sz="4" w:space="0" w:color="000000"/>
              <w:left w:val="single" w:sz="4" w:space="0" w:color="000000"/>
              <w:bottom w:val="single" w:sz="4" w:space="0" w:color="000000"/>
              <w:right w:val="single" w:sz="4" w:space="0" w:color="000000"/>
            </w:tcBorders>
            <w:vAlign w:val="center"/>
          </w:tcPr>
          <w:p w14:paraId="1FC71E54" w14:textId="77777777" w:rsidR="00AA79D1" w:rsidRPr="00AA79D1" w:rsidRDefault="00AA79D1" w:rsidP="00AA79D1">
            <w:pPr>
              <w:snapToGrid w:val="0"/>
              <w:jc w:val="center"/>
              <w:rPr>
                <w:sz w:val="22"/>
                <w:szCs w:val="22"/>
              </w:rPr>
            </w:pPr>
            <w:r w:rsidRPr="00AA79D1">
              <w:rPr>
                <w:sz w:val="22"/>
                <w:szCs w:val="22"/>
              </w:rPr>
              <w:t>22</w:t>
            </w:r>
          </w:p>
        </w:tc>
      </w:tr>
    </w:tbl>
    <w:p w14:paraId="0BBA892E" w14:textId="77777777" w:rsidR="00AA79D1" w:rsidRPr="00AA79D1" w:rsidRDefault="00AA79D1" w:rsidP="00AA79D1">
      <w:pPr>
        <w:tabs>
          <w:tab w:val="center" w:pos="4153"/>
          <w:tab w:val="right" w:pos="8306"/>
        </w:tabs>
        <w:ind w:firstLine="709"/>
        <w:jc w:val="both"/>
      </w:pPr>
    </w:p>
    <w:p w14:paraId="0E2D655B" w14:textId="77777777" w:rsidR="00AA79D1" w:rsidRPr="00AA79D1" w:rsidRDefault="00AA79D1" w:rsidP="00AA79D1">
      <w:pPr>
        <w:tabs>
          <w:tab w:val="center" w:pos="4153"/>
          <w:tab w:val="right" w:pos="8306"/>
        </w:tabs>
        <w:ind w:firstLine="709"/>
        <w:jc w:val="center"/>
        <w:rPr>
          <w:b/>
          <w:bCs/>
        </w:rPr>
      </w:pPr>
      <w:r w:rsidRPr="00AA79D1">
        <w:rPr>
          <w:b/>
          <w:bCs/>
        </w:rPr>
        <w:t>KOLEKTYVINĖ SUTARTIS</w:t>
      </w:r>
    </w:p>
    <w:p w14:paraId="7E961E02" w14:textId="77777777" w:rsidR="00AA79D1" w:rsidRPr="00AA79D1" w:rsidRDefault="00AA79D1" w:rsidP="00AA79D1">
      <w:pPr>
        <w:tabs>
          <w:tab w:val="center" w:pos="4153"/>
          <w:tab w:val="right" w:pos="8306"/>
        </w:tabs>
        <w:ind w:firstLine="709"/>
        <w:jc w:val="both"/>
      </w:pPr>
    </w:p>
    <w:p w14:paraId="600A3DA4" w14:textId="77777777" w:rsidR="00AA79D1" w:rsidRDefault="00AA79D1" w:rsidP="00AA79D1">
      <w:pPr>
        <w:tabs>
          <w:tab w:val="center" w:pos="4153"/>
          <w:tab w:val="right" w:pos="8306"/>
        </w:tabs>
        <w:ind w:firstLine="709"/>
        <w:jc w:val="both"/>
      </w:pPr>
      <w:r w:rsidRPr="00AA79D1">
        <w:t>Vadovaujantis Lietuvos Respublikos darbo kodekso 169 straipsniu, Bendrovėje veikia Darbo taryba. Darbo santykiuose galioja nustatytos įprastai praktikoje taikomos Bendrovės ir darbuotojų teisės ir pareigos.</w:t>
      </w:r>
    </w:p>
    <w:p w14:paraId="67C41193" w14:textId="77777777" w:rsidR="00A955DA" w:rsidRDefault="00A955DA" w:rsidP="00AA79D1">
      <w:pPr>
        <w:tabs>
          <w:tab w:val="center" w:pos="4153"/>
          <w:tab w:val="right" w:pos="8306"/>
        </w:tabs>
        <w:ind w:firstLine="709"/>
        <w:jc w:val="both"/>
      </w:pPr>
    </w:p>
    <w:p w14:paraId="0D7808C2" w14:textId="77777777" w:rsidR="00A955DA" w:rsidRPr="00AA79D1" w:rsidRDefault="00A955DA" w:rsidP="00AA79D1">
      <w:pPr>
        <w:tabs>
          <w:tab w:val="center" w:pos="4153"/>
          <w:tab w:val="right" w:pos="8306"/>
        </w:tabs>
        <w:ind w:firstLine="709"/>
        <w:jc w:val="both"/>
      </w:pPr>
    </w:p>
    <w:p w14:paraId="03EBB3CB" w14:textId="77777777" w:rsidR="00AA79D1" w:rsidRPr="00AA79D1" w:rsidRDefault="00AA79D1" w:rsidP="00AA79D1">
      <w:pPr>
        <w:tabs>
          <w:tab w:val="center" w:pos="4153"/>
          <w:tab w:val="right" w:pos="8306"/>
        </w:tabs>
        <w:ind w:firstLine="709"/>
        <w:jc w:val="both"/>
      </w:pPr>
    </w:p>
    <w:p w14:paraId="045D25DA" w14:textId="77777777" w:rsidR="00AA79D1" w:rsidRPr="00AA79D1" w:rsidRDefault="00AA79D1" w:rsidP="00AA79D1">
      <w:pPr>
        <w:tabs>
          <w:tab w:val="center" w:pos="4153"/>
          <w:tab w:val="right" w:pos="8306"/>
        </w:tabs>
        <w:ind w:firstLine="709"/>
        <w:jc w:val="center"/>
        <w:rPr>
          <w:b/>
          <w:bCs/>
        </w:rPr>
      </w:pPr>
      <w:r w:rsidRPr="00AA79D1">
        <w:rPr>
          <w:b/>
          <w:bCs/>
        </w:rPr>
        <w:t>MOKYMAI IR PRAKTIKOS GALIMYBĖS</w:t>
      </w:r>
    </w:p>
    <w:p w14:paraId="0481CB08" w14:textId="77777777" w:rsidR="00AA79D1" w:rsidRPr="00AA79D1" w:rsidRDefault="00AA79D1" w:rsidP="00AA79D1">
      <w:pPr>
        <w:tabs>
          <w:tab w:val="center" w:pos="4153"/>
          <w:tab w:val="right" w:pos="8306"/>
        </w:tabs>
        <w:ind w:firstLine="709"/>
        <w:jc w:val="both"/>
      </w:pPr>
    </w:p>
    <w:p w14:paraId="0256932E" w14:textId="77777777" w:rsidR="00AA79D1" w:rsidRPr="00AA79D1" w:rsidRDefault="00AA79D1" w:rsidP="00AA79D1">
      <w:pPr>
        <w:tabs>
          <w:tab w:val="center" w:pos="4153"/>
          <w:tab w:val="right" w:pos="8306"/>
        </w:tabs>
        <w:ind w:firstLine="709"/>
        <w:jc w:val="both"/>
      </w:pPr>
      <w:r w:rsidRPr="00AA79D1">
        <w:t xml:space="preserve">Bendrovė didelį dėmesį skiria darbuotojų mokymui, kvalifikacijos kėlimui ir jos palaikymui ir užtikrina, kad darbuotojai turėtų įstatymų numatytus darbui privalomus atestatus ir kvalifikacinius pažymėjimus. Darbuotojų turimos kompetencijos ir įgūdžiai lemia jų gebėjimą savo darbą atlikti profesionaliai. 2023 metais įvairiuose profesiniuose mokymuose ir atestacijose dalyvavo 26 darbuotojai. </w:t>
      </w:r>
    </w:p>
    <w:p w14:paraId="4E58F1B3" w14:textId="77777777" w:rsidR="00AA79D1" w:rsidRPr="00AA79D1" w:rsidRDefault="00AA79D1" w:rsidP="00AA79D1">
      <w:pPr>
        <w:tabs>
          <w:tab w:val="center" w:pos="4153"/>
          <w:tab w:val="right" w:pos="8306"/>
        </w:tabs>
        <w:ind w:firstLine="709"/>
        <w:jc w:val="both"/>
      </w:pPr>
    </w:p>
    <w:p w14:paraId="453D3D64" w14:textId="77777777" w:rsidR="00AA79D1" w:rsidRPr="00AA79D1" w:rsidRDefault="00AA79D1" w:rsidP="00AA79D1">
      <w:pPr>
        <w:tabs>
          <w:tab w:val="center" w:pos="4153"/>
          <w:tab w:val="right" w:pos="8306"/>
        </w:tabs>
        <w:ind w:firstLine="709"/>
        <w:jc w:val="center"/>
        <w:rPr>
          <w:b/>
          <w:bCs/>
        </w:rPr>
      </w:pPr>
      <w:r w:rsidRPr="00AA79D1">
        <w:rPr>
          <w:b/>
          <w:bCs/>
        </w:rPr>
        <w:t>APLINKOS APSAUGA IR SOCIALINĖ ATSAKOMYBĖ</w:t>
      </w:r>
    </w:p>
    <w:p w14:paraId="5968FC3E" w14:textId="77777777" w:rsidR="00AA79D1" w:rsidRPr="00AA79D1" w:rsidRDefault="00AA79D1" w:rsidP="00AA79D1">
      <w:pPr>
        <w:tabs>
          <w:tab w:val="center" w:pos="4153"/>
          <w:tab w:val="right" w:pos="8306"/>
        </w:tabs>
        <w:ind w:firstLine="709"/>
        <w:jc w:val="both"/>
      </w:pPr>
    </w:p>
    <w:p w14:paraId="2BA1CB57" w14:textId="77777777" w:rsidR="00AA79D1" w:rsidRPr="00AA79D1" w:rsidRDefault="00AA79D1" w:rsidP="00AA79D1">
      <w:pPr>
        <w:tabs>
          <w:tab w:val="center" w:pos="4153"/>
          <w:tab w:val="right" w:pos="8306"/>
        </w:tabs>
        <w:ind w:firstLine="709"/>
        <w:jc w:val="both"/>
      </w:pPr>
      <w:r w:rsidRPr="00AA79D1">
        <w:t xml:space="preserve">Bendrovėje įdiegta aplinkos apsaugos vadybos, kokybės vadybos ir darbuotojų saugos sistemos, kurios įpareigoja nuolat gerinti aplinkos būklę vykdant gamybinę ir organizacinę veiklą bei rūpintis darbuotojų sveikata ir apsauga darbo metu. Aplinkos apsauga ir socialinė atsakomybė yra neatsiejama Bendrovės strateginių tikslų ir uždavinių dalis. </w:t>
      </w:r>
    </w:p>
    <w:p w14:paraId="790282E6" w14:textId="77777777" w:rsidR="00AA79D1" w:rsidRPr="00AA79D1" w:rsidRDefault="00AA79D1" w:rsidP="00AA79D1">
      <w:pPr>
        <w:tabs>
          <w:tab w:val="center" w:pos="4153"/>
          <w:tab w:val="right" w:pos="8306"/>
        </w:tabs>
        <w:ind w:firstLine="709"/>
        <w:jc w:val="both"/>
      </w:pPr>
    </w:p>
    <w:p w14:paraId="70649788" w14:textId="77777777" w:rsidR="00AA79D1" w:rsidRPr="00AA79D1" w:rsidRDefault="00AA79D1" w:rsidP="00AA79D1">
      <w:pPr>
        <w:tabs>
          <w:tab w:val="center" w:pos="4153"/>
          <w:tab w:val="right" w:pos="8306"/>
        </w:tabs>
        <w:jc w:val="center"/>
        <w:rPr>
          <w:b/>
          <w:bCs/>
        </w:rPr>
      </w:pPr>
      <w:r w:rsidRPr="00AA79D1">
        <w:rPr>
          <w:b/>
          <w:bCs/>
        </w:rPr>
        <w:t>SVARBIAUSI 2023 FINANSINĖS VEIKLOS REZULTATAI</w:t>
      </w:r>
    </w:p>
    <w:p w14:paraId="5E161E7C" w14:textId="77777777" w:rsidR="00AA79D1" w:rsidRPr="00AA79D1" w:rsidRDefault="00AA79D1" w:rsidP="00AA79D1">
      <w:pPr>
        <w:tabs>
          <w:tab w:val="center" w:pos="4153"/>
          <w:tab w:val="right" w:pos="8306"/>
        </w:tabs>
        <w:jc w:val="center"/>
        <w:rPr>
          <w:b/>
          <w:bCs/>
        </w:rPr>
      </w:pPr>
    </w:p>
    <w:p w14:paraId="119C7269" w14:textId="77777777" w:rsidR="00AA79D1" w:rsidRPr="00AA79D1" w:rsidRDefault="00AA79D1" w:rsidP="00AA79D1">
      <w:pPr>
        <w:tabs>
          <w:tab w:val="center" w:pos="720"/>
          <w:tab w:val="center" w:pos="4153"/>
          <w:tab w:val="right" w:pos="8306"/>
        </w:tabs>
        <w:jc w:val="both"/>
        <w:rPr>
          <w:b/>
          <w:bCs/>
        </w:rPr>
      </w:pPr>
      <w:r w:rsidRPr="00AA79D1">
        <w:rPr>
          <w:bCs/>
        </w:rPr>
        <w:tab/>
      </w:r>
      <w:r w:rsidRPr="00AA79D1">
        <w:rPr>
          <w:bCs/>
        </w:rPr>
        <w:tab/>
        <w:t xml:space="preserve">Bendrovės finansiniai rodikliai yra veikiami daugelio faktorių: pvz., nuo gamtinių sąlygų, administruojamųjų daugiabučių namų skaičiaus, energetinių išteklių kainos. Šilumos gamybos sektorius labai priklausomas nuo tuo metu esančių rinkoje kuro kainų, nuo katilų efektyvumo, trasų būklės. Komunalinis sektorius yra priklausomas nuo gamtinių sąlygų, konkurencijos, vyraujančios globalizacijos. </w:t>
      </w:r>
    </w:p>
    <w:p w14:paraId="39DDE72F" w14:textId="77777777" w:rsidR="00AA79D1" w:rsidRPr="00AA79D1" w:rsidRDefault="00AA79D1" w:rsidP="00AA79D1">
      <w:pPr>
        <w:tabs>
          <w:tab w:val="center" w:pos="720"/>
          <w:tab w:val="center" w:pos="4153"/>
          <w:tab w:val="right" w:pos="8306"/>
        </w:tabs>
        <w:jc w:val="both"/>
      </w:pPr>
      <w:r w:rsidRPr="00AA79D1">
        <w:tab/>
        <w:t xml:space="preserve">            Pajamų ir sąnaudų pasiskirstymas (Eur) pateiktas lentelėje:</w:t>
      </w:r>
    </w:p>
    <w:p w14:paraId="10FAC307" w14:textId="77777777" w:rsidR="00AA79D1" w:rsidRPr="00AA79D1" w:rsidRDefault="00AA79D1" w:rsidP="00AA79D1">
      <w:pPr>
        <w:tabs>
          <w:tab w:val="center" w:pos="720"/>
          <w:tab w:val="center" w:pos="4153"/>
          <w:tab w:val="right" w:pos="8306"/>
        </w:tabs>
        <w:jc w:val="both"/>
      </w:pPr>
    </w:p>
    <w:tbl>
      <w:tblPr>
        <w:tblW w:w="5000" w:type="pct"/>
        <w:tblLook w:val="04A0" w:firstRow="1" w:lastRow="0" w:firstColumn="1" w:lastColumn="0" w:noHBand="0" w:noVBand="1"/>
      </w:tblPr>
      <w:tblGrid>
        <w:gridCol w:w="1961"/>
        <w:gridCol w:w="1151"/>
        <w:gridCol w:w="1205"/>
        <w:gridCol w:w="1081"/>
        <w:gridCol w:w="1355"/>
        <w:gridCol w:w="1439"/>
        <w:gridCol w:w="1323"/>
      </w:tblGrid>
      <w:tr w:rsidR="00686EDC" w:rsidRPr="00AA79D1" w14:paraId="4ADE9E7E" w14:textId="77777777" w:rsidTr="00964494">
        <w:trPr>
          <w:trHeight w:val="30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7F18ABEC" w14:textId="77777777" w:rsidR="00AA79D1" w:rsidRPr="00AA79D1" w:rsidRDefault="00AA79D1" w:rsidP="00AA79D1">
            <w:pPr>
              <w:jc w:val="center"/>
              <w:rPr>
                <w:b/>
                <w:bCs/>
                <w:sz w:val="22"/>
                <w:szCs w:val="22"/>
              </w:rPr>
            </w:pPr>
            <w:bookmarkStart w:id="7" w:name="_Hlk97708903"/>
            <w:r w:rsidRPr="00AA79D1">
              <w:rPr>
                <w:b/>
                <w:bCs/>
                <w:sz w:val="22"/>
                <w:szCs w:val="22"/>
              </w:rPr>
              <w:t>Pavadinimas</w:t>
            </w:r>
          </w:p>
        </w:tc>
        <w:tc>
          <w:tcPr>
            <w:tcW w:w="1238" w:type="pct"/>
            <w:gridSpan w:val="2"/>
            <w:tcBorders>
              <w:top w:val="single" w:sz="4" w:space="0" w:color="auto"/>
              <w:left w:val="nil"/>
              <w:bottom w:val="single" w:sz="4" w:space="0" w:color="auto"/>
              <w:right w:val="single" w:sz="4" w:space="0" w:color="auto"/>
            </w:tcBorders>
            <w:shd w:val="clear" w:color="auto" w:fill="auto"/>
            <w:noWrap/>
            <w:vAlign w:val="center"/>
          </w:tcPr>
          <w:p w14:paraId="70886867" w14:textId="77777777" w:rsidR="00AA79D1" w:rsidRPr="00AA79D1" w:rsidRDefault="00AA79D1" w:rsidP="00AA79D1">
            <w:pPr>
              <w:jc w:val="center"/>
              <w:rPr>
                <w:b/>
                <w:bCs/>
                <w:sz w:val="22"/>
                <w:szCs w:val="22"/>
              </w:rPr>
            </w:pPr>
            <w:r w:rsidRPr="00AA79D1">
              <w:rPr>
                <w:b/>
                <w:bCs/>
                <w:sz w:val="22"/>
                <w:szCs w:val="22"/>
              </w:rPr>
              <w:t>2021 m.</w:t>
            </w:r>
          </w:p>
        </w:tc>
        <w:tc>
          <w:tcPr>
            <w:tcW w:w="1280" w:type="pct"/>
            <w:gridSpan w:val="2"/>
            <w:tcBorders>
              <w:top w:val="single" w:sz="4" w:space="0" w:color="auto"/>
              <w:left w:val="nil"/>
              <w:bottom w:val="single" w:sz="4" w:space="0" w:color="auto"/>
              <w:right w:val="single" w:sz="4" w:space="0" w:color="auto"/>
            </w:tcBorders>
            <w:shd w:val="clear" w:color="auto" w:fill="auto"/>
            <w:noWrap/>
            <w:vAlign w:val="center"/>
          </w:tcPr>
          <w:p w14:paraId="3C1A385F" w14:textId="77777777" w:rsidR="00AA79D1" w:rsidRPr="00AA79D1" w:rsidRDefault="00AA79D1" w:rsidP="00AA79D1">
            <w:pPr>
              <w:jc w:val="center"/>
              <w:rPr>
                <w:b/>
                <w:bCs/>
                <w:sz w:val="22"/>
                <w:szCs w:val="22"/>
              </w:rPr>
            </w:pPr>
            <w:r w:rsidRPr="00AA79D1">
              <w:rPr>
                <w:b/>
                <w:bCs/>
                <w:sz w:val="22"/>
                <w:szCs w:val="22"/>
              </w:rPr>
              <w:t>2022 m.</w:t>
            </w:r>
          </w:p>
        </w:tc>
        <w:tc>
          <w:tcPr>
            <w:tcW w:w="1452" w:type="pct"/>
            <w:gridSpan w:val="2"/>
            <w:tcBorders>
              <w:top w:val="single" w:sz="4" w:space="0" w:color="auto"/>
              <w:left w:val="nil"/>
              <w:bottom w:val="single" w:sz="4" w:space="0" w:color="auto"/>
              <w:right w:val="single" w:sz="4" w:space="0" w:color="auto"/>
            </w:tcBorders>
            <w:shd w:val="clear" w:color="auto" w:fill="auto"/>
            <w:noWrap/>
            <w:vAlign w:val="center"/>
          </w:tcPr>
          <w:p w14:paraId="54F15F37" w14:textId="77777777" w:rsidR="00AA79D1" w:rsidRPr="00AA79D1" w:rsidRDefault="00AA79D1" w:rsidP="00AA79D1">
            <w:pPr>
              <w:jc w:val="center"/>
              <w:rPr>
                <w:b/>
                <w:bCs/>
                <w:sz w:val="22"/>
                <w:szCs w:val="22"/>
              </w:rPr>
            </w:pPr>
            <w:r w:rsidRPr="00AA79D1">
              <w:rPr>
                <w:b/>
                <w:bCs/>
                <w:sz w:val="22"/>
                <w:szCs w:val="22"/>
              </w:rPr>
              <w:t>2023 m.</w:t>
            </w:r>
          </w:p>
        </w:tc>
      </w:tr>
      <w:tr w:rsidR="00686EDC" w:rsidRPr="00AA79D1" w14:paraId="41754E97" w14:textId="77777777" w:rsidTr="00964494">
        <w:trPr>
          <w:trHeight w:val="300"/>
        </w:trPr>
        <w:tc>
          <w:tcPr>
            <w:tcW w:w="1031" w:type="pct"/>
            <w:tcBorders>
              <w:top w:val="nil"/>
              <w:left w:val="single" w:sz="4" w:space="0" w:color="auto"/>
              <w:bottom w:val="single" w:sz="4" w:space="0" w:color="auto"/>
              <w:right w:val="single" w:sz="4" w:space="0" w:color="auto"/>
            </w:tcBorders>
            <w:shd w:val="clear" w:color="auto" w:fill="auto"/>
            <w:vAlign w:val="center"/>
          </w:tcPr>
          <w:p w14:paraId="5973159F" w14:textId="77777777" w:rsidR="00AA79D1" w:rsidRPr="00AA79D1" w:rsidRDefault="00AA79D1" w:rsidP="00AA79D1">
            <w:pPr>
              <w:jc w:val="center"/>
              <w:rPr>
                <w:b/>
                <w:bCs/>
                <w:sz w:val="22"/>
                <w:szCs w:val="22"/>
              </w:rPr>
            </w:pPr>
            <w:r w:rsidRPr="00AA79D1">
              <w:rPr>
                <w:b/>
                <w:bCs/>
                <w:sz w:val="22"/>
                <w:szCs w:val="22"/>
              </w:rPr>
              <w:t> </w:t>
            </w:r>
          </w:p>
        </w:tc>
        <w:tc>
          <w:tcPr>
            <w:tcW w:w="605" w:type="pct"/>
            <w:tcBorders>
              <w:top w:val="nil"/>
              <w:left w:val="nil"/>
              <w:bottom w:val="single" w:sz="4" w:space="0" w:color="auto"/>
              <w:right w:val="single" w:sz="4" w:space="0" w:color="auto"/>
            </w:tcBorders>
            <w:shd w:val="clear" w:color="auto" w:fill="auto"/>
            <w:noWrap/>
            <w:vAlign w:val="center"/>
          </w:tcPr>
          <w:p w14:paraId="2F116A67" w14:textId="77777777" w:rsidR="00AA79D1" w:rsidRPr="00AA79D1" w:rsidRDefault="00AA79D1" w:rsidP="00AA79D1">
            <w:pPr>
              <w:jc w:val="center"/>
              <w:rPr>
                <w:b/>
                <w:bCs/>
                <w:sz w:val="22"/>
                <w:szCs w:val="22"/>
              </w:rPr>
            </w:pPr>
            <w:r w:rsidRPr="00AA79D1">
              <w:rPr>
                <w:b/>
                <w:bCs/>
                <w:sz w:val="22"/>
                <w:szCs w:val="22"/>
              </w:rPr>
              <w:t>pajamos</w:t>
            </w:r>
          </w:p>
        </w:tc>
        <w:tc>
          <w:tcPr>
            <w:tcW w:w="633" w:type="pct"/>
            <w:tcBorders>
              <w:top w:val="nil"/>
              <w:left w:val="nil"/>
              <w:bottom w:val="single" w:sz="4" w:space="0" w:color="auto"/>
              <w:right w:val="single" w:sz="4" w:space="0" w:color="auto"/>
            </w:tcBorders>
            <w:shd w:val="clear" w:color="auto" w:fill="auto"/>
            <w:noWrap/>
            <w:vAlign w:val="center"/>
          </w:tcPr>
          <w:p w14:paraId="4A2BABA3" w14:textId="77777777" w:rsidR="00AA79D1" w:rsidRPr="00AA79D1" w:rsidRDefault="00AA79D1" w:rsidP="00AA79D1">
            <w:pPr>
              <w:jc w:val="center"/>
              <w:rPr>
                <w:b/>
                <w:bCs/>
                <w:sz w:val="22"/>
                <w:szCs w:val="22"/>
              </w:rPr>
            </w:pPr>
            <w:r w:rsidRPr="00AA79D1">
              <w:rPr>
                <w:b/>
                <w:bCs/>
                <w:sz w:val="22"/>
                <w:szCs w:val="22"/>
              </w:rPr>
              <w:t>sąnaudos</w:t>
            </w:r>
          </w:p>
        </w:tc>
        <w:tc>
          <w:tcPr>
            <w:tcW w:w="568" w:type="pct"/>
            <w:tcBorders>
              <w:top w:val="nil"/>
              <w:left w:val="nil"/>
              <w:bottom w:val="single" w:sz="4" w:space="0" w:color="auto"/>
              <w:right w:val="single" w:sz="4" w:space="0" w:color="auto"/>
            </w:tcBorders>
            <w:shd w:val="clear" w:color="auto" w:fill="auto"/>
            <w:noWrap/>
            <w:vAlign w:val="center"/>
          </w:tcPr>
          <w:p w14:paraId="08646B3A" w14:textId="77777777" w:rsidR="00AA79D1" w:rsidRPr="00AA79D1" w:rsidRDefault="00AA79D1" w:rsidP="00AA79D1">
            <w:pPr>
              <w:jc w:val="center"/>
              <w:rPr>
                <w:b/>
                <w:bCs/>
                <w:sz w:val="22"/>
                <w:szCs w:val="22"/>
              </w:rPr>
            </w:pPr>
            <w:r w:rsidRPr="00AA79D1">
              <w:rPr>
                <w:b/>
                <w:bCs/>
                <w:sz w:val="22"/>
                <w:szCs w:val="22"/>
              </w:rPr>
              <w:t>pajamos</w:t>
            </w:r>
          </w:p>
        </w:tc>
        <w:tc>
          <w:tcPr>
            <w:tcW w:w="712" w:type="pct"/>
            <w:tcBorders>
              <w:top w:val="nil"/>
              <w:left w:val="nil"/>
              <w:bottom w:val="single" w:sz="4" w:space="0" w:color="auto"/>
              <w:right w:val="single" w:sz="4" w:space="0" w:color="auto"/>
            </w:tcBorders>
            <w:shd w:val="clear" w:color="auto" w:fill="auto"/>
            <w:noWrap/>
            <w:vAlign w:val="center"/>
          </w:tcPr>
          <w:p w14:paraId="0F724FD6" w14:textId="77777777" w:rsidR="00AA79D1" w:rsidRPr="00AA79D1" w:rsidRDefault="00AA79D1" w:rsidP="00AA79D1">
            <w:pPr>
              <w:jc w:val="center"/>
              <w:rPr>
                <w:b/>
                <w:bCs/>
                <w:sz w:val="22"/>
                <w:szCs w:val="22"/>
              </w:rPr>
            </w:pPr>
            <w:r w:rsidRPr="00AA79D1">
              <w:rPr>
                <w:b/>
                <w:bCs/>
                <w:sz w:val="22"/>
                <w:szCs w:val="22"/>
              </w:rPr>
              <w:t>sąnaudos</w:t>
            </w:r>
          </w:p>
        </w:tc>
        <w:tc>
          <w:tcPr>
            <w:tcW w:w="756" w:type="pct"/>
            <w:tcBorders>
              <w:top w:val="nil"/>
              <w:left w:val="nil"/>
              <w:bottom w:val="single" w:sz="4" w:space="0" w:color="auto"/>
              <w:right w:val="single" w:sz="4" w:space="0" w:color="auto"/>
            </w:tcBorders>
            <w:shd w:val="clear" w:color="auto" w:fill="auto"/>
            <w:noWrap/>
            <w:vAlign w:val="center"/>
          </w:tcPr>
          <w:p w14:paraId="2F6D8E53" w14:textId="77777777" w:rsidR="00AA79D1" w:rsidRPr="00AA79D1" w:rsidRDefault="00AA79D1" w:rsidP="00AA79D1">
            <w:pPr>
              <w:jc w:val="center"/>
              <w:rPr>
                <w:b/>
                <w:bCs/>
                <w:sz w:val="22"/>
                <w:szCs w:val="22"/>
              </w:rPr>
            </w:pPr>
            <w:r w:rsidRPr="00AA79D1">
              <w:rPr>
                <w:b/>
                <w:bCs/>
                <w:sz w:val="22"/>
                <w:szCs w:val="22"/>
              </w:rPr>
              <w:t>pajamos</w:t>
            </w:r>
          </w:p>
        </w:tc>
        <w:tc>
          <w:tcPr>
            <w:tcW w:w="696" w:type="pct"/>
            <w:tcBorders>
              <w:top w:val="nil"/>
              <w:left w:val="nil"/>
              <w:bottom w:val="single" w:sz="4" w:space="0" w:color="auto"/>
              <w:right w:val="single" w:sz="4" w:space="0" w:color="auto"/>
            </w:tcBorders>
            <w:shd w:val="clear" w:color="auto" w:fill="auto"/>
            <w:noWrap/>
            <w:vAlign w:val="center"/>
          </w:tcPr>
          <w:p w14:paraId="18F9C7DE" w14:textId="77777777" w:rsidR="00AA79D1" w:rsidRPr="00AA79D1" w:rsidRDefault="00AA79D1" w:rsidP="00AA79D1">
            <w:pPr>
              <w:jc w:val="center"/>
              <w:rPr>
                <w:b/>
                <w:bCs/>
                <w:sz w:val="22"/>
                <w:szCs w:val="22"/>
              </w:rPr>
            </w:pPr>
            <w:r w:rsidRPr="00AA79D1">
              <w:rPr>
                <w:b/>
                <w:bCs/>
                <w:sz w:val="22"/>
                <w:szCs w:val="22"/>
              </w:rPr>
              <w:t>sąnaudos</w:t>
            </w:r>
          </w:p>
        </w:tc>
      </w:tr>
      <w:tr w:rsidR="00686EDC" w:rsidRPr="00AA79D1" w14:paraId="4F12529E" w14:textId="77777777" w:rsidTr="00964494">
        <w:trPr>
          <w:trHeight w:val="300"/>
        </w:trPr>
        <w:tc>
          <w:tcPr>
            <w:tcW w:w="1031" w:type="pct"/>
            <w:tcBorders>
              <w:top w:val="nil"/>
              <w:left w:val="single" w:sz="4" w:space="0" w:color="auto"/>
              <w:bottom w:val="single" w:sz="4" w:space="0" w:color="auto"/>
              <w:right w:val="single" w:sz="4" w:space="0" w:color="auto"/>
            </w:tcBorders>
            <w:shd w:val="clear" w:color="auto" w:fill="auto"/>
            <w:vAlign w:val="center"/>
          </w:tcPr>
          <w:p w14:paraId="4C54C082" w14:textId="77777777" w:rsidR="00AA79D1" w:rsidRPr="00AA79D1" w:rsidRDefault="00AA79D1" w:rsidP="00AA79D1">
            <w:pPr>
              <w:rPr>
                <w:b/>
                <w:bCs/>
                <w:sz w:val="22"/>
                <w:szCs w:val="22"/>
              </w:rPr>
            </w:pPr>
            <w:r w:rsidRPr="00AA79D1">
              <w:rPr>
                <w:b/>
                <w:bCs/>
                <w:sz w:val="22"/>
                <w:szCs w:val="22"/>
              </w:rPr>
              <w:t>Komunalinis ūkis</w:t>
            </w:r>
          </w:p>
        </w:tc>
        <w:tc>
          <w:tcPr>
            <w:tcW w:w="605" w:type="pct"/>
            <w:tcBorders>
              <w:top w:val="nil"/>
              <w:left w:val="nil"/>
              <w:bottom w:val="single" w:sz="4" w:space="0" w:color="auto"/>
              <w:right w:val="single" w:sz="4" w:space="0" w:color="auto"/>
            </w:tcBorders>
            <w:shd w:val="clear" w:color="auto" w:fill="auto"/>
            <w:vAlign w:val="center"/>
          </w:tcPr>
          <w:p w14:paraId="6A6A2A45" w14:textId="77777777" w:rsidR="00AA79D1" w:rsidRPr="00AA79D1" w:rsidRDefault="00AA79D1" w:rsidP="00AA79D1">
            <w:pPr>
              <w:jc w:val="center"/>
              <w:rPr>
                <w:sz w:val="22"/>
                <w:szCs w:val="22"/>
              </w:rPr>
            </w:pPr>
            <w:r w:rsidRPr="00AA79D1">
              <w:rPr>
                <w:sz w:val="22"/>
                <w:szCs w:val="22"/>
              </w:rPr>
              <w:t>828565</w:t>
            </w:r>
          </w:p>
        </w:tc>
        <w:tc>
          <w:tcPr>
            <w:tcW w:w="633" w:type="pct"/>
            <w:tcBorders>
              <w:top w:val="nil"/>
              <w:left w:val="nil"/>
              <w:bottom w:val="single" w:sz="4" w:space="0" w:color="auto"/>
              <w:right w:val="single" w:sz="4" w:space="0" w:color="auto"/>
            </w:tcBorders>
            <w:shd w:val="clear" w:color="auto" w:fill="auto"/>
            <w:vAlign w:val="center"/>
          </w:tcPr>
          <w:p w14:paraId="05E47A41" w14:textId="77777777" w:rsidR="00AA79D1" w:rsidRPr="00AA79D1" w:rsidRDefault="00AA79D1" w:rsidP="00AA79D1">
            <w:pPr>
              <w:jc w:val="center"/>
              <w:rPr>
                <w:sz w:val="22"/>
                <w:szCs w:val="22"/>
              </w:rPr>
            </w:pPr>
            <w:r w:rsidRPr="00AA79D1">
              <w:rPr>
                <w:sz w:val="22"/>
                <w:szCs w:val="22"/>
              </w:rPr>
              <w:t>770954</w:t>
            </w:r>
          </w:p>
        </w:tc>
        <w:tc>
          <w:tcPr>
            <w:tcW w:w="568" w:type="pct"/>
            <w:tcBorders>
              <w:top w:val="nil"/>
              <w:left w:val="nil"/>
              <w:bottom w:val="single" w:sz="4" w:space="0" w:color="auto"/>
              <w:right w:val="single" w:sz="4" w:space="0" w:color="auto"/>
            </w:tcBorders>
            <w:shd w:val="clear" w:color="auto" w:fill="auto"/>
            <w:vAlign w:val="center"/>
          </w:tcPr>
          <w:p w14:paraId="2932B348" w14:textId="77777777" w:rsidR="00AA79D1" w:rsidRPr="00AA79D1" w:rsidRDefault="00AA79D1" w:rsidP="00AA79D1">
            <w:pPr>
              <w:jc w:val="center"/>
              <w:rPr>
                <w:sz w:val="22"/>
                <w:szCs w:val="22"/>
              </w:rPr>
            </w:pPr>
            <w:r w:rsidRPr="00AA79D1">
              <w:rPr>
                <w:sz w:val="22"/>
                <w:szCs w:val="22"/>
              </w:rPr>
              <w:t>975561</w:t>
            </w:r>
          </w:p>
        </w:tc>
        <w:tc>
          <w:tcPr>
            <w:tcW w:w="712" w:type="pct"/>
            <w:tcBorders>
              <w:top w:val="nil"/>
              <w:left w:val="nil"/>
              <w:bottom w:val="single" w:sz="4" w:space="0" w:color="auto"/>
              <w:right w:val="single" w:sz="4" w:space="0" w:color="auto"/>
            </w:tcBorders>
            <w:shd w:val="clear" w:color="auto" w:fill="auto"/>
            <w:vAlign w:val="center"/>
          </w:tcPr>
          <w:p w14:paraId="19149651" w14:textId="77777777" w:rsidR="00AA79D1" w:rsidRPr="00AA79D1" w:rsidRDefault="00AA79D1" w:rsidP="00AA79D1">
            <w:pPr>
              <w:jc w:val="center"/>
              <w:rPr>
                <w:sz w:val="22"/>
                <w:szCs w:val="22"/>
              </w:rPr>
            </w:pPr>
            <w:r w:rsidRPr="00AA79D1">
              <w:rPr>
                <w:sz w:val="22"/>
                <w:szCs w:val="22"/>
              </w:rPr>
              <w:t>968163</w:t>
            </w:r>
          </w:p>
        </w:tc>
        <w:tc>
          <w:tcPr>
            <w:tcW w:w="756" w:type="pct"/>
            <w:tcBorders>
              <w:top w:val="nil"/>
              <w:left w:val="nil"/>
              <w:bottom w:val="single" w:sz="4" w:space="0" w:color="auto"/>
              <w:right w:val="single" w:sz="4" w:space="0" w:color="auto"/>
            </w:tcBorders>
            <w:shd w:val="clear" w:color="auto" w:fill="auto"/>
            <w:noWrap/>
            <w:vAlign w:val="center"/>
          </w:tcPr>
          <w:p w14:paraId="45D76E01" w14:textId="77777777" w:rsidR="00AA79D1" w:rsidRPr="00AA79D1" w:rsidRDefault="00AA79D1" w:rsidP="00AA79D1">
            <w:pPr>
              <w:jc w:val="center"/>
              <w:rPr>
                <w:sz w:val="22"/>
                <w:szCs w:val="22"/>
              </w:rPr>
            </w:pPr>
            <w:r w:rsidRPr="00AA79D1">
              <w:rPr>
                <w:sz w:val="22"/>
                <w:szCs w:val="22"/>
              </w:rPr>
              <w:t>928373</w:t>
            </w:r>
          </w:p>
        </w:tc>
        <w:tc>
          <w:tcPr>
            <w:tcW w:w="696" w:type="pct"/>
            <w:tcBorders>
              <w:top w:val="nil"/>
              <w:left w:val="nil"/>
              <w:bottom w:val="single" w:sz="4" w:space="0" w:color="auto"/>
              <w:right w:val="single" w:sz="4" w:space="0" w:color="auto"/>
            </w:tcBorders>
            <w:shd w:val="clear" w:color="auto" w:fill="auto"/>
            <w:noWrap/>
            <w:vAlign w:val="center"/>
          </w:tcPr>
          <w:p w14:paraId="74A3E843" w14:textId="77777777" w:rsidR="00AA79D1" w:rsidRPr="00AA79D1" w:rsidRDefault="00AA79D1" w:rsidP="00AA79D1">
            <w:pPr>
              <w:jc w:val="center"/>
              <w:rPr>
                <w:sz w:val="22"/>
                <w:szCs w:val="22"/>
              </w:rPr>
            </w:pPr>
            <w:r w:rsidRPr="00AA79D1">
              <w:rPr>
                <w:sz w:val="22"/>
                <w:szCs w:val="22"/>
              </w:rPr>
              <w:t>891313</w:t>
            </w:r>
          </w:p>
        </w:tc>
      </w:tr>
      <w:tr w:rsidR="00686EDC" w:rsidRPr="00AA79D1" w14:paraId="3DE5DBA4" w14:textId="77777777" w:rsidTr="00964494">
        <w:trPr>
          <w:trHeight w:val="300"/>
        </w:trPr>
        <w:tc>
          <w:tcPr>
            <w:tcW w:w="1031" w:type="pct"/>
            <w:tcBorders>
              <w:top w:val="nil"/>
              <w:left w:val="single" w:sz="4" w:space="0" w:color="auto"/>
              <w:bottom w:val="single" w:sz="4" w:space="0" w:color="auto"/>
              <w:right w:val="single" w:sz="4" w:space="0" w:color="auto"/>
            </w:tcBorders>
            <w:shd w:val="clear" w:color="auto" w:fill="auto"/>
            <w:vAlign w:val="center"/>
          </w:tcPr>
          <w:p w14:paraId="0CF8500B" w14:textId="77777777" w:rsidR="00AA79D1" w:rsidRPr="00AA79D1" w:rsidRDefault="00AA79D1" w:rsidP="00AA79D1">
            <w:pPr>
              <w:rPr>
                <w:b/>
                <w:bCs/>
                <w:sz w:val="22"/>
                <w:szCs w:val="22"/>
              </w:rPr>
            </w:pPr>
            <w:r w:rsidRPr="00AA79D1">
              <w:rPr>
                <w:b/>
                <w:bCs/>
                <w:sz w:val="22"/>
                <w:szCs w:val="22"/>
              </w:rPr>
              <w:t>Butų ūkis</w:t>
            </w:r>
          </w:p>
        </w:tc>
        <w:tc>
          <w:tcPr>
            <w:tcW w:w="605" w:type="pct"/>
            <w:tcBorders>
              <w:top w:val="nil"/>
              <w:left w:val="nil"/>
              <w:bottom w:val="single" w:sz="4" w:space="0" w:color="auto"/>
              <w:right w:val="single" w:sz="4" w:space="0" w:color="auto"/>
            </w:tcBorders>
            <w:shd w:val="clear" w:color="auto" w:fill="auto"/>
            <w:vAlign w:val="center"/>
          </w:tcPr>
          <w:p w14:paraId="2D2364E7" w14:textId="77777777" w:rsidR="00AA79D1" w:rsidRPr="00AA79D1" w:rsidRDefault="00AA79D1" w:rsidP="00AA79D1">
            <w:pPr>
              <w:jc w:val="center"/>
              <w:rPr>
                <w:sz w:val="22"/>
                <w:szCs w:val="22"/>
              </w:rPr>
            </w:pPr>
            <w:r w:rsidRPr="00AA79D1">
              <w:rPr>
                <w:sz w:val="22"/>
                <w:szCs w:val="22"/>
              </w:rPr>
              <w:t>462282</w:t>
            </w:r>
          </w:p>
        </w:tc>
        <w:tc>
          <w:tcPr>
            <w:tcW w:w="633" w:type="pct"/>
            <w:tcBorders>
              <w:top w:val="nil"/>
              <w:left w:val="nil"/>
              <w:bottom w:val="single" w:sz="4" w:space="0" w:color="auto"/>
              <w:right w:val="single" w:sz="4" w:space="0" w:color="auto"/>
            </w:tcBorders>
            <w:shd w:val="clear" w:color="auto" w:fill="auto"/>
            <w:vAlign w:val="center"/>
          </w:tcPr>
          <w:p w14:paraId="41E2C085" w14:textId="77777777" w:rsidR="00AA79D1" w:rsidRPr="00AA79D1" w:rsidRDefault="00AA79D1" w:rsidP="00AA79D1">
            <w:pPr>
              <w:jc w:val="center"/>
              <w:rPr>
                <w:sz w:val="22"/>
                <w:szCs w:val="22"/>
              </w:rPr>
            </w:pPr>
            <w:r w:rsidRPr="00AA79D1">
              <w:rPr>
                <w:sz w:val="22"/>
                <w:szCs w:val="22"/>
              </w:rPr>
              <w:t>446703</w:t>
            </w:r>
          </w:p>
        </w:tc>
        <w:tc>
          <w:tcPr>
            <w:tcW w:w="568" w:type="pct"/>
            <w:tcBorders>
              <w:top w:val="nil"/>
              <w:left w:val="nil"/>
              <w:bottom w:val="single" w:sz="4" w:space="0" w:color="auto"/>
              <w:right w:val="single" w:sz="4" w:space="0" w:color="auto"/>
            </w:tcBorders>
            <w:shd w:val="clear" w:color="auto" w:fill="auto"/>
            <w:vAlign w:val="center"/>
          </w:tcPr>
          <w:p w14:paraId="3300768C" w14:textId="77777777" w:rsidR="00AA79D1" w:rsidRPr="00AA79D1" w:rsidRDefault="00AA79D1" w:rsidP="00AA79D1">
            <w:pPr>
              <w:jc w:val="center"/>
              <w:rPr>
                <w:sz w:val="22"/>
                <w:szCs w:val="22"/>
              </w:rPr>
            </w:pPr>
            <w:r w:rsidRPr="00AA79D1">
              <w:rPr>
                <w:sz w:val="22"/>
                <w:szCs w:val="22"/>
              </w:rPr>
              <w:t>489289</w:t>
            </w:r>
          </w:p>
        </w:tc>
        <w:tc>
          <w:tcPr>
            <w:tcW w:w="712" w:type="pct"/>
            <w:tcBorders>
              <w:top w:val="nil"/>
              <w:left w:val="nil"/>
              <w:bottom w:val="single" w:sz="4" w:space="0" w:color="auto"/>
              <w:right w:val="single" w:sz="4" w:space="0" w:color="auto"/>
            </w:tcBorders>
            <w:shd w:val="clear" w:color="auto" w:fill="auto"/>
            <w:vAlign w:val="center"/>
          </w:tcPr>
          <w:p w14:paraId="33D0B699" w14:textId="77777777" w:rsidR="00AA79D1" w:rsidRPr="00AA79D1" w:rsidRDefault="00AA79D1" w:rsidP="00AA79D1">
            <w:pPr>
              <w:jc w:val="center"/>
              <w:rPr>
                <w:sz w:val="22"/>
                <w:szCs w:val="22"/>
              </w:rPr>
            </w:pPr>
            <w:r w:rsidRPr="00AA79D1">
              <w:rPr>
                <w:sz w:val="22"/>
                <w:szCs w:val="22"/>
              </w:rPr>
              <w:t>465153</w:t>
            </w:r>
          </w:p>
        </w:tc>
        <w:tc>
          <w:tcPr>
            <w:tcW w:w="756" w:type="pct"/>
            <w:tcBorders>
              <w:top w:val="nil"/>
              <w:left w:val="nil"/>
              <w:bottom w:val="single" w:sz="4" w:space="0" w:color="auto"/>
              <w:right w:val="single" w:sz="4" w:space="0" w:color="auto"/>
            </w:tcBorders>
            <w:shd w:val="clear" w:color="auto" w:fill="auto"/>
            <w:noWrap/>
            <w:vAlign w:val="center"/>
          </w:tcPr>
          <w:p w14:paraId="68F9C7F9" w14:textId="77777777" w:rsidR="00AA79D1" w:rsidRPr="00AA79D1" w:rsidRDefault="00AA79D1" w:rsidP="00AA79D1">
            <w:pPr>
              <w:jc w:val="center"/>
              <w:rPr>
                <w:sz w:val="22"/>
                <w:szCs w:val="22"/>
              </w:rPr>
            </w:pPr>
            <w:r w:rsidRPr="00AA79D1">
              <w:rPr>
                <w:sz w:val="22"/>
                <w:szCs w:val="22"/>
              </w:rPr>
              <w:t>490463</w:t>
            </w:r>
          </w:p>
        </w:tc>
        <w:tc>
          <w:tcPr>
            <w:tcW w:w="696" w:type="pct"/>
            <w:tcBorders>
              <w:top w:val="nil"/>
              <w:left w:val="nil"/>
              <w:bottom w:val="single" w:sz="4" w:space="0" w:color="auto"/>
              <w:right w:val="single" w:sz="4" w:space="0" w:color="auto"/>
            </w:tcBorders>
            <w:shd w:val="clear" w:color="auto" w:fill="auto"/>
            <w:noWrap/>
            <w:vAlign w:val="center"/>
          </w:tcPr>
          <w:p w14:paraId="517984BB" w14:textId="77777777" w:rsidR="00AA79D1" w:rsidRPr="00AA79D1" w:rsidRDefault="00AA79D1" w:rsidP="00AA79D1">
            <w:pPr>
              <w:jc w:val="center"/>
              <w:rPr>
                <w:sz w:val="22"/>
                <w:szCs w:val="22"/>
              </w:rPr>
            </w:pPr>
            <w:r w:rsidRPr="00AA79D1">
              <w:rPr>
                <w:sz w:val="22"/>
                <w:szCs w:val="22"/>
              </w:rPr>
              <w:t>468793</w:t>
            </w:r>
          </w:p>
        </w:tc>
      </w:tr>
      <w:tr w:rsidR="00686EDC" w:rsidRPr="00AA79D1" w14:paraId="5E3444B8" w14:textId="77777777" w:rsidTr="00964494">
        <w:trPr>
          <w:trHeight w:val="300"/>
        </w:trPr>
        <w:tc>
          <w:tcPr>
            <w:tcW w:w="1031" w:type="pct"/>
            <w:tcBorders>
              <w:top w:val="nil"/>
              <w:left w:val="single" w:sz="4" w:space="0" w:color="auto"/>
              <w:bottom w:val="single" w:sz="4" w:space="0" w:color="auto"/>
              <w:right w:val="single" w:sz="4" w:space="0" w:color="auto"/>
            </w:tcBorders>
            <w:shd w:val="clear" w:color="000000" w:fill="FFFFFF"/>
            <w:vAlign w:val="center"/>
          </w:tcPr>
          <w:p w14:paraId="3627F706" w14:textId="77777777" w:rsidR="00AA79D1" w:rsidRPr="00AA79D1" w:rsidRDefault="00AA79D1" w:rsidP="00AA79D1">
            <w:pPr>
              <w:rPr>
                <w:b/>
                <w:bCs/>
                <w:sz w:val="22"/>
                <w:szCs w:val="22"/>
              </w:rPr>
            </w:pPr>
            <w:r w:rsidRPr="00AA79D1">
              <w:rPr>
                <w:b/>
                <w:bCs/>
                <w:sz w:val="22"/>
                <w:szCs w:val="22"/>
              </w:rPr>
              <w:t>Šilumos ūkis</w:t>
            </w:r>
          </w:p>
        </w:tc>
        <w:tc>
          <w:tcPr>
            <w:tcW w:w="605" w:type="pct"/>
            <w:tcBorders>
              <w:top w:val="nil"/>
              <w:left w:val="nil"/>
              <w:bottom w:val="single" w:sz="4" w:space="0" w:color="auto"/>
              <w:right w:val="single" w:sz="4" w:space="0" w:color="auto"/>
            </w:tcBorders>
            <w:shd w:val="clear" w:color="000000" w:fill="FFFFFF"/>
            <w:vAlign w:val="center"/>
          </w:tcPr>
          <w:p w14:paraId="363C6FDB" w14:textId="77777777" w:rsidR="00AA79D1" w:rsidRPr="00AA79D1" w:rsidRDefault="00AA79D1" w:rsidP="00AA79D1">
            <w:pPr>
              <w:jc w:val="center"/>
              <w:rPr>
                <w:sz w:val="22"/>
                <w:szCs w:val="22"/>
              </w:rPr>
            </w:pPr>
            <w:r w:rsidRPr="00AA79D1">
              <w:rPr>
                <w:sz w:val="22"/>
                <w:szCs w:val="22"/>
              </w:rPr>
              <w:t>341191</w:t>
            </w:r>
          </w:p>
        </w:tc>
        <w:tc>
          <w:tcPr>
            <w:tcW w:w="633" w:type="pct"/>
            <w:tcBorders>
              <w:top w:val="nil"/>
              <w:left w:val="nil"/>
              <w:bottom w:val="single" w:sz="4" w:space="0" w:color="auto"/>
              <w:right w:val="single" w:sz="4" w:space="0" w:color="auto"/>
            </w:tcBorders>
            <w:shd w:val="clear" w:color="000000" w:fill="FFFFFF"/>
            <w:vAlign w:val="center"/>
          </w:tcPr>
          <w:p w14:paraId="479BF3C2" w14:textId="77777777" w:rsidR="00AA79D1" w:rsidRPr="00AA79D1" w:rsidRDefault="00AA79D1" w:rsidP="00AA79D1">
            <w:pPr>
              <w:jc w:val="center"/>
              <w:rPr>
                <w:sz w:val="22"/>
                <w:szCs w:val="22"/>
              </w:rPr>
            </w:pPr>
            <w:r w:rsidRPr="00AA79D1">
              <w:rPr>
                <w:sz w:val="22"/>
                <w:szCs w:val="22"/>
              </w:rPr>
              <w:t>331737</w:t>
            </w:r>
          </w:p>
        </w:tc>
        <w:tc>
          <w:tcPr>
            <w:tcW w:w="568" w:type="pct"/>
            <w:tcBorders>
              <w:top w:val="nil"/>
              <w:left w:val="nil"/>
              <w:bottom w:val="single" w:sz="4" w:space="0" w:color="auto"/>
              <w:right w:val="single" w:sz="4" w:space="0" w:color="auto"/>
            </w:tcBorders>
            <w:shd w:val="clear" w:color="000000" w:fill="FFFFFF"/>
            <w:vAlign w:val="center"/>
          </w:tcPr>
          <w:p w14:paraId="44E33317" w14:textId="77777777" w:rsidR="00AA79D1" w:rsidRPr="00AA79D1" w:rsidRDefault="00AA79D1" w:rsidP="00AA79D1">
            <w:pPr>
              <w:jc w:val="center"/>
              <w:rPr>
                <w:sz w:val="22"/>
                <w:szCs w:val="22"/>
              </w:rPr>
            </w:pPr>
            <w:r w:rsidRPr="00AA79D1">
              <w:rPr>
                <w:sz w:val="22"/>
                <w:szCs w:val="22"/>
              </w:rPr>
              <w:t>449682</w:t>
            </w:r>
          </w:p>
        </w:tc>
        <w:tc>
          <w:tcPr>
            <w:tcW w:w="712" w:type="pct"/>
            <w:tcBorders>
              <w:top w:val="nil"/>
              <w:left w:val="nil"/>
              <w:bottom w:val="single" w:sz="4" w:space="0" w:color="auto"/>
              <w:right w:val="single" w:sz="4" w:space="0" w:color="auto"/>
            </w:tcBorders>
            <w:shd w:val="clear" w:color="000000" w:fill="FFFFFF"/>
            <w:vAlign w:val="center"/>
          </w:tcPr>
          <w:p w14:paraId="5B2BDC7C" w14:textId="77777777" w:rsidR="00AA79D1" w:rsidRPr="00AA79D1" w:rsidRDefault="00AA79D1" w:rsidP="00AA79D1">
            <w:pPr>
              <w:jc w:val="center"/>
              <w:rPr>
                <w:sz w:val="22"/>
                <w:szCs w:val="22"/>
              </w:rPr>
            </w:pPr>
            <w:r w:rsidRPr="00AA79D1">
              <w:rPr>
                <w:sz w:val="22"/>
                <w:szCs w:val="22"/>
              </w:rPr>
              <w:t>492954</w:t>
            </w:r>
          </w:p>
        </w:tc>
        <w:tc>
          <w:tcPr>
            <w:tcW w:w="756" w:type="pct"/>
            <w:tcBorders>
              <w:top w:val="nil"/>
              <w:left w:val="nil"/>
              <w:bottom w:val="single" w:sz="4" w:space="0" w:color="auto"/>
              <w:right w:val="single" w:sz="4" w:space="0" w:color="auto"/>
            </w:tcBorders>
            <w:shd w:val="clear" w:color="000000" w:fill="FFFFFF"/>
            <w:noWrap/>
            <w:vAlign w:val="center"/>
          </w:tcPr>
          <w:p w14:paraId="3CB666CD" w14:textId="77777777" w:rsidR="00AA79D1" w:rsidRPr="00AA79D1" w:rsidRDefault="00AA79D1" w:rsidP="00AA79D1">
            <w:pPr>
              <w:jc w:val="center"/>
              <w:rPr>
                <w:sz w:val="22"/>
                <w:szCs w:val="22"/>
              </w:rPr>
            </w:pPr>
            <w:r w:rsidRPr="00AA79D1">
              <w:rPr>
                <w:sz w:val="22"/>
                <w:szCs w:val="22"/>
              </w:rPr>
              <w:t>482296</w:t>
            </w:r>
          </w:p>
        </w:tc>
        <w:tc>
          <w:tcPr>
            <w:tcW w:w="696" w:type="pct"/>
            <w:tcBorders>
              <w:top w:val="nil"/>
              <w:left w:val="nil"/>
              <w:bottom w:val="single" w:sz="4" w:space="0" w:color="auto"/>
              <w:right w:val="single" w:sz="4" w:space="0" w:color="auto"/>
            </w:tcBorders>
            <w:shd w:val="clear" w:color="000000" w:fill="FFFFFF"/>
            <w:noWrap/>
            <w:vAlign w:val="center"/>
          </w:tcPr>
          <w:p w14:paraId="3C929393" w14:textId="77777777" w:rsidR="00AA79D1" w:rsidRPr="00AA79D1" w:rsidRDefault="00AA79D1" w:rsidP="00AA79D1">
            <w:pPr>
              <w:jc w:val="center"/>
              <w:rPr>
                <w:sz w:val="22"/>
                <w:szCs w:val="22"/>
              </w:rPr>
            </w:pPr>
            <w:r w:rsidRPr="00AA79D1">
              <w:rPr>
                <w:sz w:val="22"/>
                <w:szCs w:val="22"/>
              </w:rPr>
              <w:t>457756</w:t>
            </w:r>
          </w:p>
        </w:tc>
      </w:tr>
      <w:tr w:rsidR="00686EDC" w:rsidRPr="00AA79D1" w14:paraId="706052EA" w14:textId="77777777" w:rsidTr="00964494">
        <w:trPr>
          <w:trHeight w:val="300"/>
        </w:trPr>
        <w:tc>
          <w:tcPr>
            <w:tcW w:w="1031" w:type="pct"/>
            <w:tcBorders>
              <w:top w:val="nil"/>
              <w:left w:val="single" w:sz="4" w:space="0" w:color="auto"/>
              <w:bottom w:val="single" w:sz="4" w:space="0" w:color="auto"/>
              <w:right w:val="single" w:sz="4" w:space="0" w:color="auto"/>
            </w:tcBorders>
            <w:shd w:val="clear" w:color="auto" w:fill="auto"/>
            <w:vAlign w:val="center"/>
          </w:tcPr>
          <w:p w14:paraId="163D2A47" w14:textId="77777777" w:rsidR="00AA79D1" w:rsidRPr="00AA79D1" w:rsidRDefault="00AA79D1" w:rsidP="00AA79D1">
            <w:pPr>
              <w:jc w:val="right"/>
              <w:rPr>
                <w:b/>
                <w:bCs/>
                <w:sz w:val="22"/>
                <w:szCs w:val="22"/>
              </w:rPr>
            </w:pPr>
            <w:r w:rsidRPr="00AA79D1">
              <w:rPr>
                <w:b/>
                <w:bCs/>
                <w:sz w:val="22"/>
                <w:szCs w:val="22"/>
              </w:rPr>
              <w:t>Iš viso:</w:t>
            </w:r>
          </w:p>
        </w:tc>
        <w:tc>
          <w:tcPr>
            <w:tcW w:w="605" w:type="pct"/>
            <w:tcBorders>
              <w:top w:val="nil"/>
              <w:left w:val="nil"/>
              <w:bottom w:val="single" w:sz="4" w:space="0" w:color="auto"/>
              <w:right w:val="single" w:sz="4" w:space="0" w:color="auto"/>
            </w:tcBorders>
            <w:shd w:val="clear" w:color="auto" w:fill="auto"/>
            <w:vAlign w:val="center"/>
          </w:tcPr>
          <w:p w14:paraId="438B9AB1" w14:textId="77777777" w:rsidR="00AA79D1" w:rsidRPr="00AA79D1" w:rsidRDefault="00AA79D1" w:rsidP="00AA79D1">
            <w:pPr>
              <w:jc w:val="center"/>
              <w:rPr>
                <w:b/>
                <w:bCs/>
                <w:sz w:val="22"/>
                <w:szCs w:val="22"/>
              </w:rPr>
            </w:pPr>
            <w:r w:rsidRPr="00AA79D1">
              <w:rPr>
                <w:b/>
                <w:bCs/>
                <w:sz w:val="22"/>
                <w:szCs w:val="22"/>
              </w:rPr>
              <w:t>1632039</w:t>
            </w:r>
          </w:p>
        </w:tc>
        <w:tc>
          <w:tcPr>
            <w:tcW w:w="633" w:type="pct"/>
            <w:tcBorders>
              <w:top w:val="nil"/>
              <w:left w:val="nil"/>
              <w:bottom w:val="single" w:sz="4" w:space="0" w:color="auto"/>
              <w:right w:val="single" w:sz="4" w:space="0" w:color="auto"/>
            </w:tcBorders>
            <w:shd w:val="clear" w:color="auto" w:fill="auto"/>
            <w:vAlign w:val="center"/>
          </w:tcPr>
          <w:p w14:paraId="5DBA5B48" w14:textId="77777777" w:rsidR="00AA79D1" w:rsidRPr="00AA79D1" w:rsidRDefault="00AA79D1" w:rsidP="00AA79D1">
            <w:pPr>
              <w:jc w:val="center"/>
              <w:rPr>
                <w:b/>
                <w:bCs/>
                <w:sz w:val="22"/>
                <w:szCs w:val="22"/>
              </w:rPr>
            </w:pPr>
            <w:r w:rsidRPr="00AA79D1">
              <w:rPr>
                <w:b/>
                <w:bCs/>
                <w:sz w:val="22"/>
                <w:szCs w:val="22"/>
              </w:rPr>
              <w:t>1 549396</w:t>
            </w:r>
          </w:p>
        </w:tc>
        <w:tc>
          <w:tcPr>
            <w:tcW w:w="568" w:type="pct"/>
            <w:tcBorders>
              <w:top w:val="nil"/>
              <w:left w:val="nil"/>
              <w:bottom w:val="single" w:sz="4" w:space="0" w:color="auto"/>
              <w:right w:val="single" w:sz="4" w:space="0" w:color="auto"/>
            </w:tcBorders>
            <w:shd w:val="clear" w:color="auto" w:fill="auto"/>
            <w:vAlign w:val="center"/>
          </w:tcPr>
          <w:p w14:paraId="514CB0F9" w14:textId="77777777" w:rsidR="00AA79D1" w:rsidRPr="00AA79D1" w:rsidRDefault="00AA79D1" w:rsidP="00AA79D1">
            <w:pPr>
              <w:jc w:val="center"/>
              <w:rPr>
                <w:b/>
                <w:bCs/>
                <w:sz w:val="22"/>
                <w:szCs w:val="22"/>
              </w:rPr>
            </w:pPr>
            <w:r w:rsidRPr="00AA79D1">
              <w:rPr>
                <w:b/>
                <w:bCs/>
                <w:sz w:val="22"/>
                <w:szCs w:val="22"/>
              </w:rPr>
              <w:t>1914532</w:t>
            </w:r>
          </w:p>
        </w:tc>
        <w:tc>
          <w:tcPr>
            <w:tcW w:w="712" w:type="pct"/>
            <w:tcBorders>
              <w:top w:val="nil"/>
              <w:left w:val="nil"/>
              <w:bottom w:val="single" w:sz="4" w:space="0" w:color="auto"/>
              <w:right w:val="single" w:sz="4" w:space="0" w:color="auto"/>
            </w:tcBorders>
            <w:shd w:val="clear" w:color="auto" w:fill="auto"/>
            <w:vAlign w:val="center"/>
          </w:tcPr>
          <w:p w14:paraId="062E15CE" w14:textId="77777777" w:rsidR="00AA79D1" w:rsidRPr="00AA79D1" w:rsidRDefault="00AA79D1" w:rsidP="00AA79D1">
            <w:pPr>
              <w:jc w:val="center"/>
              <w:rPr>
                <w:b/>
                <w:bCs/>
                <w:sz w:val="22"/>
                <w:szCs w:val="22"/>
              </w:rPr>
            </w:pPr>
            <w:r w:rsidRPr="00AA79D1">
              <w:rPr>
                <w:b/>
                <w:bCs/>
                <w:sz w:val="22"/>
                <w:szCs w:val="22"/>
              </w:rPr>
              <w:t>1926270</w:t>
            </w:r>
          </w:p>
        </w:tc>
        <w:tc>
          <w:tcPr>
            <w:tcW w:w="756" w:type="pct"/>
            <w:tcBorders>
              <w:top w:val="nil"/>
              <w:left w:val="nil"/>
              <w:bottom w:val="single" w:sz="4" w:space="0" w:color="auto"/>
              <w:right w:val="single" w:sz="4" w:space="0" w:color="auto"/>
            </w:tcBorders>
            <w:shd w:val="clear" w:color="auto" w:fill="auto"/>
            <w:noWrap/>
            <w:vAlign w:val="center"/>
          </w:tcPr>
          <w:p w14:paraId="31072F0B" w14:textId="77777777" w:rsidR="00AA79D1" w:rsidRPr="00AA79D1" w:rsidRDefault="00AA79D1" w:rsidP="00AA79D1">
            <w:pPr>
              <w:jc w:val="center"/>
              <w:rPr>
                <w:b/>
                <w:bCs/>
                <w:sz w:val="22"/>
                <w:szCs w:val="22"/>
              </w:rPr>
            </w:pPr>
            <w:r w:rsidRPr="00AA79D1">
              <w:rPr>
                <w:b/>
                <w:bCs/>
                <w:sz w:val="22"/>
                <w:szCs w:val="22"/>
              </w:rPr>
              <w:t>1901132</w:t>
            </w:r>
          </w:p>
        </w:tc>
        <w:tc>
          <w:tcPr>
            <w:tcW w:w="696" w:type="pct"/>
            <w:tcBorders>
              <w:top w:val="nil"/>
              <w:left w:val="nil"/>
              <w:bottom w:val="single" w:sz="4" w:space="0" w:color="auto"/>
              <w:right w:val="single" w:sz="4" w:space="0" w:color="auto"/>
            </w:tcBorders>
            <w:shd w:val="clear" w:color="auto" w:fill="auto"/>
            <w:noWrap/>
            <w:vAlign w:val="center"/>
          </w:tcPr>
          <w:p w14:paraId="7BA47D1A" w14:textId="77777777" w:rsidR="00AA79D1" w:rsidRPr="00AA79D1" w:rsidRDefault="00AA79D1" w:rsidP="00AA79D1">
            <w:pPr>
              <w:jc w:val="center"/>
              <w:rPr>
                <w:b/>
                <w:bCs/>
                <w:sz w:val="22"/>
                <w:szCs w:val="22"/>
              </w:rPr>
            </w:pPr>
            <w:r w:rsidRPr="00AA79D1">
              <w:rPr>
                <w:b/>
                <w:bCs/>
                <w:sz w:val="22"/>
                <w:szCs w:val="22"/>
              </w:rPr>
              <w:t>1817862</w:t>
            </w:r>
          </w:p>
        </w:tc>
      </w:tr>
      <w:bookmarkEnd w:id="7"/>
    </w:tbl>
    <w:p w14:paraId="3A59E09B" w14:textId="77777777" w:rsidR="00AA79D1" w:rsidRPr="00AA79D1" w:rsidRDefault="00AA79D1" w:rsidP="00AA79D1">
      <w:pPr>
        <w:tabs>
          <w:tab w:val="center" w:pos="720"/>
          <w:tab w:val="center" w:pos="4153"/>
          <w:tab w:val="right" w:pos="8306"/>
        </w:tabs>
        <w:jc w:val="both"/>
        <w:rPr>
          <w:bCs/>
        </w:rPr>
      </w:pPr>
    </w:p>
    <w:p w14:paraId="250A6F0E" w14:textId="77777777" w:rsidR="00AA79D1" w:rsidRPr="00AA79D1" w:rsidRDefault="00AA79D1" w:rsidP="00AA79D1">
      <w:pPr>
        <w:tabs>
          <w:tab w:val="center" w:pos="720"/>
          <w:tab w:val="center" w:pos="4153"/>
          <w:tab w:val="right" w:pos="8306"/>
        </w:tabs>
        <w:jc w:val="both"/>
        <w:rPr>
          <w:bCs/>
        </w:rPr>
      </w:pPr>
      <w:r w:rsidRPr="00AA79D1">
        <w:rPr>
          <w:bCs/>
        </w:rPr>
        <w:t xml:space="preserve">    Stengiamasi kasmet atlikti kuo daugiau papildomų darbų ir paslaugų. Didesnės papildomos pajamos užtikrina stabilesnę Bendrovės finansinę būklę. </w:t>
      </w:r>
    </w:p>
    <w:p w14:paraId="1C533046" w14:textId="77777777" w:rsidR="00AA79D1" w:rsidRPr="00AA79D1" w:rsidRDefault="00AA79D1" w:rsidP="00AA79D1">
      <w:pPr>
        <w:tabs>
          <w:tab w:val="center" w:pos="4153"/>
          <w:tab w:val="right" w:pos="8306"/>
        </w:tabs>
        <w:ind w:firstLine="709"/>
        <w:jc w:val="both"/>
        <w:rPr>
          <w:iCs/>
        </w:rPr>
      </w:pPr>
      <w:r w:rsidRPr="00AA79D1">
        <w:rPr>
          <w:iCs/>
        </w:rPr>
        <w:t>Ataskaitinio laikotarpio pagrindines pajamas sudarė daugiabučių namų administravimo, miesto  aplinkos priežiūros ir šilumos tiekimo paslaugos:</w:t>
      </w:r>
    </w:p>
    <w:p w14:paraId="3E6FAC25" w14:textId="77777777" w:rsidR="00AA79D1" w:rsidRPr="00AA79D1" w:rsidRDefault="00AA79D1" w:rsidP="00AA79D1">
      <w:pPr>
        <w:tabs>
          <w:tab w:val="center" w:pos="4153"/>
          <w:tab w:val="right" w:pos="8306"/>
        </w:tabs>
        <w:ind w:firstLine="709"/>
        <w:jc w:val="both"/>
        <w:rPr>
          <w:iCs/>
        </w:rPr>
      </w:pPr>
    </w:p>
    <w:tbl>
      <w:tblPr>
        <w:tblW w:w="5000" w:type="pct"/>
        <w:tblLook w:val="04A0" w:firstRow="1" w:lastRow="0" w:firstColumn="1" w:lastColumn="0" w:noHBand="0" w:noVBand="1"/>
      </w:tblPr>
      <w:tblGrid>
        <w:gridCol w:w="7323"/>
        <w:gridCol w:w="1096"/>
        <w:gridCol w:w="1096"/>
      </w:tblGrid>
      <w:tr w:rsidR="00686EDC" w:rsidRPr="00AA79D1" w14:paraId="3672359B" w14:textId="77777777" w:rsidTr="00964494">
        <w:trPr>
          <w:trHeight w:val="315"/>
        </w:trPr>
        <w:tc>
          <w:tcPr>
            <w:tcW w:w="39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2BE28E" w14:textId="77777777" w:rsidR="00AA79D1" w:rsidRPr="00AA79D1" w:rsidRDefault="00AA79D1" w:rsidP="00AA79D1">
            <w:pPr>
              <w:jc w:val="center"/>
              <w:rPr>
                <w:b/>
                <w:bCs/>
              </w:rPr>
            </w:pPr>
            <w:bookmarkStart w:id="8" w:name="_Hlk98312055"/>
            <w:r w:rsidRPr="00AA79D1">
              <w:rPr>
                <w:b/>
                <w:bCs/>
              </w:rPr>
              <w:t>Paslauga</w:t>
            </w:r>
          </w:p>
        </w:tc>
        <w:tc>
          <w:tcPr>
            <w:tcW w:w="536" w:type="pct"/>
            <w:tcBorders>
              <w:top w:val="single" w:sz="4" w:space="0" w:color="auto"/>
              <w:left w:val="nil"/>
              <w:bottom w:val="single" w:sz="4" w:space="0" w:color="auto"/>
              <w:right w:val="single" w:sz="4" w:space="0" w:color="auto"/>
            </w:tcBorders>
            <w:shd w:val="clear" w:color="auto" w:fill="auto"/>
            <w:noWrap/>
            <w:vAlign w:val="bottom"/>
          </w:tcPr>
          <w:p w14:paraId="779F36A0" w14:textId="77777777" w:rsidR="00AA79D1" w:rsidRPr="00AA79D1" w:rsidRDefault="00AA79D1" w:rsidP="00AA79D1">
            <w:pPr>
              <w:jc w:val="center"/>
              <w:rPr>
                <w:b/>
                <w:bCs/>
              </w:rPr>
            </w:pPr>
            <w:r w:rsidRPr="00AA79D1">
              <w:rPr>
                <w:b/>
                <w:bCs/>
              </w:rPr>
              <w:t>2022 m.</w:t>
            </w:r>
          </w:p>
        </w:tc>
        <w:tc>
          <w:tcPr>
            <w:tcW w:w="511" w:type="pct"/>
            <w:tcBorders>
              <w:top w:val="single" w:sz="4" w:space="0" w:color="auto"/>
              <w:left w:val="nil"/>
              <w:bottom w:val="single" w:sz="4" w:space="0" w:color="auto"/>
              <w:right w:val="single" w:sz="4" w:space="0" w:color="auto"/>
            </w:tcBorders>
            <w:shd w:val="clear" w:color="auto" w:fill="auto"/>
            <w:noWrap/>
            <w:vAlign w:val="bottom"/>
          </w:tcPr>
          <w:p w14:paraId="31FF9E8C" w14:textId="77777777" w:rsidR="00AA79D1" w:rsidRPr="00AA79D1" w:rsidRDefault="00AA79D1" w:rsidP="00AA79D1">
            <w:pPr>
              <w:jc w:val="center"/>
              <w:rPr>
                <w:b/>
                <w:bCs/>
              </w:rPr>
            </w:pPr>
            <w:r w:rsidRPr="00AA79D1">
              <w:rPr>
                <w:b/>
                <w:bCs/>
              </w:rPr>
              <w:t>2023 m.</w:t>
            </w:r>
          </w:p>
        </w:tc>
      </w:tr>
      <w:tr w:rsidR="00686EDC" w:rsidRPr="00AA79D1" w14:paraId="3E5B0ABE"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567F3F7E" w14:textId="77777777" w:rsidR="00AA79D1" w:rsidRPr="00AA79D1" w:rsidRDefault="00AA79D1" w:rsidP="00AA79D1">
            <w:r w:rsidRPr="00AA79D1">
              <w:t xml:space="preserve">Gyventojams suteiktos paslaugos </w:t>
            </w:r>
          </w:p>
        </w:tc>
        <w:tc>
          <w:tcPr>
            <w:tcW w:w="536" w:type="pct"/>
            <w:tcBorders>
              <w:top w:val="nil"/>
              <w:left w:val="nil"/>
              <w:bottom w:val="single" w:sz="4" w:space="0" w:color="auto"/>
              <w:right w:val="single" w:sz="4" w:space="0" w:color="auto"/>
            </w:tcBorders>
            <w:shd w:val="clear" w:color="auto" w:fill="auto"/>
            <w:noWrap/>
            <w:vAlign w:val="bottom"/>
          </w:tcPr>
          <w:p w14:paraId="6AB3A9D9" w14:textId="77777777" w:rsidR="00AA79D1" w:rsidRPr="00AA79D1" w:rsidRDefault="00AA79D1" w:rsidP="00AA79D1">
            <w:pPr>
              <w:jc w:val="center"/>
              <w:rPr>
                <w:rFonts w:ascii="Calibri" w:hAnsi="Calibri"/>
                <w:sz w:val="22"/>
                <w:szCs w:val="22"/>
              </w:rPr>
            </w:pPr>
            <w:r w:rsidRPr="00AA79D1">
              <w:rPr>
                <w:rFonts w:ascii="Calibri" w:hAnsi="Calibri"/>
                <w:sz w:val="22"/>
                <w:szCs w:val="22"/>
              </w:rPr>
              <w:t>457 106</w:t>
            </w:r>
          </w:p>
        </w:tc>
        <w:tc>
          <w:tcPr>
            <w:tcW w:w="511" w:type="pct"/>
            <w:tcBorders>
              <w:top w:val="nil"/>
              <w:left w:val="nil"/>
              <w:bottom w:val="single" w:sz="4" w:space="0" w:color="auto"/>
              <w:right w:val="single" w:sz="4" w:space="0" w:color="auto"/>
            </w:tcBorders>
            <w:shd w:val="clear" w:color="auto" w:fill="auto"/>
            <w:noWrap/>
            <w:vAlign w:val="bottom"/>
          </w:tcPr>
          <w:p w14:paraId="0987EB50" w14:textId="77777777" w:rsidR="00AA79D1" w:rsidRPr="00AA79D1" w:rsidRDefault="00AA79D1" w:rsidP="00AA79D1">
            <w:pPr>
              <w:jc w:val="center"/>
              <w:rPr>
                <w:rFonts w:ascii="Calibri" w:hAnsi="Calibri"/>
                <w:sz w:val="22"/>
                <w:szCs w:val="22"/>
              </w:rPr>
            </w:pPr>
            <w:r w:rsidRPr="00AA79D1">
              <w:rPr>
                <w:rFonts w:ascii="Calibri" w:hAnsi="Calibri"/>
                <w:sz w:val="22"/>
                <w:szCs w:val="22"/>
              </w:rPr>
              <w:t>472 066</w:t>
            </w:r>
          </w:p>
        </w:tc>
      </w:tr>
      <w:tr w:rsidR="00686EDC" w:rsidRPr="00AA79D1" w14:paraId="29F6ACBF"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45B7FB15" w14:textId="77777777" w:rsidR="00AA79D1" w:rsidRPr="00AA79D1" w:rsidRDefault="00AA79D1" w:rsidP="00AA79D1">
            <w:r w:rsidRPr="00AA79D1">
              <w:t>Šildymo paslauga</w:t>
            </w:r>
          </w:p>
        </w:tc>
        <w:tc>
          <w:tcPr>
            <w:tcW w:w="536" w:type="pct"/>
            <w:tcBorders>
              <w:top w:val="nil"/>
              <w:left w:val="nil"/>
              <w:bottom w:val="single" w:sz="4" w:space="0" w:color="auto"/>
              <w:right w:val="single" w:sz="4" w:space="0" w:color="auto"/>
            </w:tcBorders>
            <w:shd w:val="clear" w:color="auto" w:fill="auto"/>
            <w:noWrap/>
            <w:vAlign w:val="bottom"/>
          </w:tcPr>
          <w:p w14:paraId="3E282939" w14:textId="77777777" w:rsidR="00AA79D1" w:rsidRPr="00AA79D1" w:rsidRDefault="00AA79D1" w:rsidP="00AA79D1">
            <w:pPr>
              <w:jc w:val="center"/>
              <w:rPr>
                <w:rFonts w:ascii="Calibri" w:hAnsi="Calibri"/>
                <w:sz w:val="22"/>
                <w:szCs w:val="22"/>
              </w:rPr>
            </w:pPr>
            <w:r w:rsidRPr="00AA79D1">
              <w:rPr>
                <w:rFonts w:ascii="Calibri" w:hAnsi="Calibri"/>
                <w:sz w:val="22"/>
                <w:szCs w:val="22"/>
              </w:rPr>
              <w:t>348 368</w:t>
            </w:r>
          </w:p>
        </w:tc>
        <w:tc>
          <w:tcPr>
            <w:tcW w:w="511" w:type="pct"/>
            <w:tcBorders>
              <w:top w:val="nil"/>
              <w:left w:val="nil"/>
              <w:bottom w:val="single" w:sz="4" w:space="0" w:color="auto"/>
              <w:right w:val="single" w:sz="4" w:space="0" w:color="auto"/>
            </w:tcBorders>
            <w:shd w:val="clear" w:color="auto" w:fill="auto"/>
            <w:noWrap/>
            <w:vAlign w:val="bottom"/>
          </w:tcPr>
          <w:p w14:paraId="25C24C52" w14:textId="77777777" w:rsidR="00AA79D1" w:rsidRPr="00AA79D1" w:rsidRDefault="00AA79D1" w:rsidP="00AA79D1">
            <w:pPr>
              <w:jc w:val="center"/>
              <w:rPr>
                <w:rFonts w:ascii="Calibri" w:hAnsi="Calibri"/>
                <w:sz w:val="22"/>
                <w:szCs w:val="22"/>
              </w:rPr>
            </w:pPr>
            <w:r w:rsidRPr="00AA79D1">
              <w:rPr>
                <w:rFonts w:ascii="Calibri" w:hAnsi="Calibri"/>
                <w:sz w:val="22"/>
                <w:szCs w:val="22"/>
              </w:rPr>
              <w:t>431 591</w:t>
            </w:r>
          </w:p>
        </w:tc>
      </w:tr>
      <w:tr w:rsidR="00686EDC" w:rsidRPr="00AA79D1" w14:paraId="002F6707"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774DF5BF" w14:textId="77777777" w:rsidR="00AA79D1" w:rsidRPr="00AA79D1" w:rsidRDefault="00AA79D1" w:rsidP="00AA79D1">
            <w:r w:rsidRPr="00AA79D1">
              <w:t>Rankinis valymas</w:t>
            </w:r>
          </w:p>
        </w:tc>
        <w:tc>
          <w:tcPr>
            <w:tcW w:w="536" w:type="pct"/>
            <w:tcBorders>
              <w:top w:val="nil"/>
              <w:left w:val="nil"/>
              <w:bottom w:val="single" w:sz="4" w:space="0" w:color="auto"/>
              <w:right w:val="single" w:sz="4" w:space="0" w:color="auto"/>
            </w:tcBorders>
            <w:shd w:val="clear" w:color="auto" w:fill="auto"/>
            <w:noWrap/>
            <w:vAlign w:val="bottom"/>
          </w:tcPr>
          <w:p w14:paraId="04D9A2D7" w14:textId="77777777" w:rsidR="00AA79D1" w:rsidRPr="00AA79D1" w:rsidRDefault="00AA79D1" w:rsidP="00AA79D1">
            <w:pPr>
              <w:jc w:val="center"/>
              <w:rPr>
                <w:rFonts w:ascii="Calibri" w:hAnsi="Calibri"/>
                <w:sz w:val="22"/>
                <w:szCs w:val="22"/>
              </w:rPr>
            </w:pPr>
            <w:r w:rsidRPr="00AA79D1">
              <w:rPr>
                <w:rFonts w:ascii="Calibri" w:hAnsi="Calibri"/>
                <w:sz w:val="22"/>
                <w:szCs w:val="22"/>
              </w:rPr>
              <w:t>114 903</w:t>
            </w:r>
          </w:p>
        </w:tc>
        <w:tc>
          <w:tcPr>
            <w:tcW w:w="511" w:type="pct"/>
            <w:tcBorders>
              <w:top w:val="nil"/>
              <w:left w:val="nil"/>
              <w:bottom w:val="single" w:sz="4" w:space="0" w:color="auto"/>
              <w:right w:val="single" w:sz="4" w:space="0" w:color="auto"/>
            </w:tcBorders>
            <w:shd w:val="clear" w:color="auto" w:fill="auto"/>
            <w:noWrap/>
            <w:vAlign w:val="bottom"/>
          </w:tcPr>
          <w:p w14:paraId="2C48CEB9" w14:textId="77777777" w:rsidR="00AA79D1" w:rsidRPr="00AA79D1" w:rsidRDefault="00AA79D1" w:rsidP="00AA79D1">
            <w:pPr>
              <w:jc w:val="center"/>
              <w:rPr>
                <w:rFonts w:ascii="Calibri" w:hAnsi="Calibri"/>
                <w:sz w:val="22"/>
                <w:szCs w:val="22"/>
              </w:rPr>
            </w:pPr>
            <w:r w:rsidRPr="00AA79D1">
              <w:rPr>
                <w:rFonts w:ascii="Calibri" w:hAnsi="Calibri"/>
                <w:sz w:val="22"/>
                <w:szCs w:val="22"/>
              </w:rPr>
              <w:t>93 293</w:t>
            </w:r>
          </w:p>
        </w:tc>
      </w:tr>
      <w:tr w:rsidR="00686EDC" w:rsidRPr="00AA79D1" w14:paraId="70FE15C6"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35902686" w14:textId="77777777" w:rsidR="00AA79D1" w:rsidRPr="00AA79D1" w:rsidRDefault="00AA79D1" w:rsidP="00AA79D1">
            <w:r w:rsidRPr="00AA79D1">
              <w:t xml:space="preserve">Šienavimas </w:t>
            </w:r>
          </w:p>
        </w:tc>
        <w:tc>
          <w:tcPr>
            <w:tcW w:w="536" w:type="pct"/>
            <w:tcBorders>
              <w:top w:val="nil"/>
              <w:left w:val="nil"/>
              <w:bottom w:val="single" w:sz="4" w:space="0" w:color="auto"/>
              <w:right w:val="single" w:sz="4" w:space="0" w:color="auto"/>
            </w:tcBorders>
            <w:shd w:val="clear" w:color="auto" w:fill="auto"/>
            <w:noWrap/>
            <w:vAlign w:val="bottom"/>
          </w:tcPr>
          <w:p w14:paraId="7622B83F" w14:textId="77777777" w:rsidR="00AA79D1" w:rsidRPr="00AA79D1" w:rsidRDefault="00AA79D1" w:rsidP="00AA79D1">
            <w:pPr>
              <w:jc w:val="center"/>
              <w:rPr>
                <w:rFonts w:ascii="Calibri" w:hAnsi="Calibri"/>
                <w:sz w:val="22"/>
                <w:szCs w:val="22"/>
              </w:rPr>
            </w:pPr>
            <w:r w:rsidRPr="00AA79D1">
              <w:rPr>
                <w:rFonts w:ascii="Calibri" w:hAnsi="Calibri"/>
                <w:sz w:val="22"/>
                <w:szCs w:val="22"/>
              </w:rPr>
              <w:t>110 441</w:t>
            </w:r>
          </w:p>
        </w:tc>
        <w:tc>
          <w:tcPr>
            <w:tcW w:w="511" w:type="pct"/>
            <w:tcBorders>
              <w:top w:val="nil"/>
              <w:left w:val="nil"/>
              <w:bottom w:val="single" w:sz="4" w:space="0" w:color="auto"/>
              <w:right w:val="single" w:sz="4" w:space="0" w:color="auto"/>
            </w:tcBorders>
            <w:shd w:val="clear" w:color="auto" w:fill="auto"/>
            <w:noWrap/>
            <w:vAlign w:val="bottom"/>
          </w:tcPr>
          <w:p w14:paraId="2D0341BF" w14:textId="77777777" w:rsidR="00AA79D1" w:rsidRPr="00AA79D1" w:rsidRDefault="00AA79D1" w:rsidP="00AA79D1">
            <w:pPr>
              <w:jc w:val="center"/>
              <w:rPr>
                <w:rFonts w:ascii="Calibri" w:hAnsi="Calibri"/>
                <w:sz w:val="22"/>
                <w:szCs w:val="22"/>
              </w:rPr>
            </w:pPr>
            <w:r w:rsidRPr="00AA79D1">
              <w:rPr>
                <w:rFonts w:ascii="Calibri" w:hAnsi="Calibri"/>
                <w:sz w:val="22"/>
                <w:szCs w:val="22"/>
              </w:rPr>
              <w:t>104 070</w:t>
            </w:r>
          </w:p>
        </w:tc>
      </w:tr>
      <w:tr w:rsidR="00686EDC" w:rsidRPr="00AA79D1" w14:paraId="4730BDD6"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5E964184" w14:textId="77777777" w:rsidR="00AA79D1" w:rsidRPr="00AA79D1" w:rsidRDefault="00AA79D1" w:rsidP="00AA79D1">
            <w:r w:rsidRPr="00AA79D1">
              <w:t>Seniūnijų apšvietimo remontas</w:t>
            </w:r>
          </w:p>
        </w:tc>
        <w:tc>
          <w:tcPr>
            <w:tcW w:w="536" w:type="pct"/>
            <w:tcBorders>
              <w:top w:val="nil"/>
              <w:left w:val="nil"/>
              <w:bottom w:val="single" w:sz="4" w:space="0" w:color="auto"/>
              <w:right w:val="single" w:sz="4" w:space="0" w:color="auto"/>
            </w:tcBorders>
            <w:shd w:val="clear" w:color="auto" w:fill="auto"/>
            <w:noWrap/>
            <w:vAlign w:val="bottom"/>
          </w:tcPr>
          <w:p w14:paraId="455C5712" w14:textId="77777777" w:rsidR="00AA79D1" w:rsidRPr="00AA79D1" w:rsidRDefault="00AA79D1" w:rsidP="00AA79D1">
            <w:pPr>
              <w:jc w:val="center"/>
              <w:rPr>
                <w:rFonts w:ascii="Calibri" w:hAnsi="Calibri"/>
                <w:sz w:val="22"/>
                <w:szCs w:val="22"/>
              </w:rPr>
            </w:pPr>
            <w:r w:rsidRPr="00AA79D1">
              <w:rPr>
                <w:rFonts w:ascii="Calibri" w:hAnsi="Calibri"/>
                <w:sz w:val="22"/>
                <w:szCs w:val="22"/>
              </w:rPr>
              <w:t>130 132</w:t>
            </w:r>
          </w:p>
        </w:tc>
        <w:tc>
          <w:tcPr>
            <w:tcW w:w="511" w:type="pct"/>
            <w:tcBorders>
              <w:top w:val="nil"/>
              <w:left w:val="nil"/>
              <w:bottom w:val="single" w:sz="4" w:space="0" w:color="auto"/>
              <w:right w:val="single" w:sz="4" w:space="0" w:color="auto"/>
            </w:tcBorders>
            <w:shd w:val="clear" w:color="auto" w:fill="auto"/>
            <w:noWrap/>
            <w:vAlign w:val="bottom"/>
          </w:tcPr>
          <w:p w14:paraId="02851985" w14:textId="77777777" w:rsidR="00AA79D1" w:rsidRPr="00AA79D1" w:rsidRDefault="00AA79D1" w:rsidP="00AA79D1">
            <w:pPr>
              <w:jc w:val="center"/>
              <w:rPr>
                <w:rFonts w:ascii="Calibri" w:hAnsi="Calibri"/>
                <w:sz w:val="22"/>
                <w:szCs w:val="22"/>
              </w:rPr>
            </w:pPr>
            <w:r w:rsidRPr="00AA79D1">
              <w:rPr>
                <w:rFonts w:ascii="Calibri" w:hAnsi="Calibri"/>
                <w:sz w:val="22"/>
                <w:szCs w:val="22"/>
              </w:rPr>
              <w:t>77 567</w:t>
            </w:r>
          </w:p>
        </w:tc>
      </w:tr>
      <w:tr w:rsidR="00686EDC" w:rsidRPr="00AA79D1" w14:paraId="4D05488C"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33EF8F44" w14:textId="77777777" w:rsidR="00AA79D1" w:rsidRPr="00AA79D1" w:rsidRDefault="00AA79D1" w:rsidP="00AA79D1">
            <w:r w:rsidRPr="00AA79D1">
              <w:t>Sniego valymas</w:t>
            </w:r>
          </w:p>
        </w:tc>
        <w:tc>
          <w:tcPr>
            <w:tcW w:w="536" w:type="pct"/>
            <w:tcBorders>
              <w:top w:val="nil"/>
              <w:left w:val="nil"/>
              <w:bottom w:val="single" w:sz="4" w:space="0" w:color="auto"/>
              <w:right w:val="single" w:sz="4" w:space="0" w:color="auto"/>
            </w:tcBorders>
            <w:shd w:val="clear" w:color="auto" w:fill="auto"/>
            <w:noWrap/>
            <w:vAlign w:val="bottom"/>
          </w:tcPr>
          <w:p w14:paraId="0857E9FD" w14:textId="77777777" w:rsidR="00AA79D1" w:rsidRPr="00AA79D1" w:rsidRDefault="00AA79D1" w:rsidP="00AA79D1">
            <w:pPr>
              <w:jc w:val="center"/>
              <w:rPr>
                <w:rFonts w:ascii="Calibri" w:hAnsi="Calibri"/>
                <w:sz w:val="22"/>
                <w:szCs w:val="22"/>
              </w:rPr>
            </w:pPr>
            <w:r w:rsidRPr="00AA79D1">
              <w:rPr>
                <w:rFonts w:ascii="Calibri" w:hAnsi="Calibri"/>
                <w:sz w:val="22"/>
                <w:szCs w:val="22"/>
              </w:rPr>
              <w:t>91 202</w:t>
            </w:r>
          </w:p>
        </w:tc>
        <w:tc>
          <w:tcPr>
            <w:tcW w:w="511" w:type="pct"/>
            <w:tcBorders>
              <w:top w:val="nil"/>
              <w:left w:val="nil"/>
              <w:bottom w:val="single" w:sz="4" w:space="0" w:color="auto"/>
              <w:right w:val="single" w:sz="4" w:space="0" w:color="auto"/>
            </w:tcBorders>
            <w:shd w:val="clear" w:color="auto" w:fill="auto"/>
            <w:noWrap/>
            <w:vAlign w:val="bottom"/>
          </w:tcPr>
          <w:p w14:paraId="2FB850EC" w14:textId="77777777" w:rsidR="00AA79D1" w:rsidRPr="00AA79D1" w:rsidRDefault="00AA79D1" w:rsidP="00AA79D1">
            <w:pPr>
              <w:jc w:val="center"/>
              <w:rPr>
                <w:rFonts w:ascii="Calibri" w:hAnsi="Calibri"/>
                <w:sz w:val="22"/>
                <w:szCs w:val="22"/>
              </w:rPr>
            </w:pPr>
            <w:r w:rsidRPr="00AA79D1">
              <w:rPr>
                <w:rFonts w:ascii="Calibri" w:hAnsi="Calibri"/>
                <w:sz w:val="22"/>
                <w:szCs w:val="22"/>
              </w:rPr>
              <w:t>21 179</w:t>
            </w:r>
          </w:p>
        </w:tc>
      </w:tr>
      <w:tr w:rsidR="00686EDC" w:rsidRPr="00AA79D1" w14:paraId="7B7AD281"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5EBD0264" w14:textId="77777777" w:rsidR="00AA79D1" w:rsidRPr="00AA79D1" w:rsidRDefault="00AA79D1" w:rsidP="00AA79D1">
            <w:r w:rsidRPr="00AA79D1">
              <w:t xml:space="preserve">Želdinių tvarkymas </w:t>
            </w:r>
          </w:p>
        </w:tc>
        <w:tc>
          <w:tcPr>
            <w:tcW w:w="536" w:type="pct"/>
            <w:tcBorders>
              <w:top w:val="nil"/>
              <w:left w:val="nil"/>
              <w:bottom w:val="single" w:sz="4" w:space="0" w:color="auto"/>
              <w:right w:val="single" w:sz="4" w:space="0" w:color="auto"/>
            </w:tcBorders>
            <w:shd w:val="clear" w:color="auto" w:fill="auto"/>
            <w:noWrap/>
            <w:vAlign w:val="bottom"/>
          </w:tcPr>
          <w:p w14:paraId="1411A6E0" w14:textId="77777777" w:rsidR="00AA79D1" w:rsidRPr="00AA79D1" w:rsidRDefault="00AA79D1" w:rsidP="00AA79D1">
            <w:pPr>
              <w:jc w:val="center"/>
              <w:rPr>
                <w:rFonts w:ascii="Calibri" w:hAnsi="Calibri"/>
                <w:sz w:val="22"/>
                <w:szCs w:val="22"/>
              </w:rPr>
            </w:pPr>
            <w:r w:rsidRPr="00AA79D1">
              <w:rPr>
                <w:rFonts w:ascii="Calibri" w:hAnsi="Calibri"/>
                <w:sz w:val="22"/>
                <w:szCs w:val="22"/>
              </w:rPr>
              <w:t>32 140</w:t>
            </w:r>
          </w:p>
        </w:tc>
        <w:tc>
          <w:tcPr>
            <w:tcW w:w="511" w:type="pct"/>
            <w:tcBorders>
              <w:top w:val="nil"/>
              <w:left w:val="nil"/>
              <w:bottom w:val="single" w:sz="4" w:space="0" w:color="auto"/>
              <w:right w:val="single" w:sz="4" w:space="0" w:color="auto"/>
            </w:tcBorders>
            <w:shd w:val="clear" w:color="auto" w:fill="auto"/>
            <w:noWrap/>
            <w:vAlign w:val="bottom"/>
          </w:tcPr>
          <w:p w14:paraId="043B8C1C" w14:textId="77777777" w:rsidR="00AA79D1" w:rsidRPr="00AA79D1" w:rsidRDefault="00AA79D1" w:rsidP="00AA79D1">
            <w:pPr>
              <w:jc w:val="center"/>
              <w:rPr>
                <w:rFonts w:ascii="Calibri" w:hAnsi="Calibri"/>
                <w:sz w:val="22"/>
                <w:szCs w:val="22"/>
              </w:rPr>
            </w:pPr>
            <w:r w:rsidRPr="00AA79D1">
              <w:rPr>
                <w:rFonts w:ascii="Calibri" w:hAnsi="Calibri"/>
                <w:sz w:val="22"/>
                <w:szCs w:val="22"/>
              </w:rPr>
              <w:t>47 626</w:t>
            </w:r>
          </w:p>
        </w:tc>
      </w:tr>
      <w:tr w:rsidR="00686EDC" w:rsidRPr="00AA79D1" w14:paraId="2CD9E523"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31EA91E1" w14:textId="77777777" w:rsidR="00AA79D1" w:rsidRPr="00AA79D1" w:rsidRDefault="00AA79D1" w:rsidP="00AA79D1">
            <w:r w:rsidRPr="00AA79D1">
              <w:t>Medžių genėjimas, šakų išvežimas</w:t>
            </w:r>
          </w:p>
        </w:tc>
        <w:tc>
          <w:tcPr>
            <w:tcW w:w="536" w:type="pct"/>
            <w:tcBorders>
              <w:top w:val="nil"/>
              <w:left w:val="nil"/>
              <w:bottom w:val="single" w:sz="4" w:space="0" w:color="auto"/>
              <w:right w:val="single" w:sz="4" w:space="0" w:color="auto"/>
            </w:tcBorders>
            <w:shd w:val="clear" w:color="auto" w:fill="auto"/>
            <w:noWrap/>
            <w:vAlign w:val="bottom"/>
          </w:tcPr>
          <w:p w14:paraId="0EEB37B0" w14:textId="77777777" w:rsidR="00AA79D1" w:rsidRPr="00AA79D1" w:rsidRDefault="00AA79D1" w:rsidP="00AA79D1">
            <w:pPr>
              <w:jc w:val="center"/>
              <w:rPr>
                <w:rFonts w:ascii="Calibri" w:hAnsi="Calibri"/>
                <w:sz w:val="22"/>
                <w:szCs w:val="22"/>
              </w:rPr>
            </w:pPr>
            <w:r w:rsidRPr="00AA79D1">
              <w:rPr>
                <w:rFonts w:ascii="Calibri" w:hAnsi="Calibri"/>
                <w:sz w:val="22"/>
                <w:szCs w:val="22"/>
              </w:rPr>
              <w:t>28 198</w:t>
            </w:r>
          </w:p>
        </w:tc>
        <w:tc>
          <w:tcPr>
            <w:tcW w:w="511" w:type="pct"/>
            <w:tcBorders>
              <w:top w:val="nil"/>
              <w:left w:val="nil"/>
              <w:bottom w:val="single" w:sz="4" w:space="0" w:color="auto"/>
              <w:right w:val="single" w:sz="4" w:space="0" w:color="auto"/>
            </w:tcBorders>
            <w:shd w:val="clear" w:color="auto" w:fill="auto"/>
            <w:noWrap/>
            <w:vAlign w:val="bottom"/>
          </w:tcPr>
          <w:p w14:paraId="70C41155" w14:textId="77777777" w:rsidR="00AA79D1" w:rsidRPr="00AA79D1" w:rsidRDefault="00AA79D1" w:rsidP="00AA79D1">
            <w:pPr>
              <w:jc w:val="center"/>
              <w:rPr>
                <w:rFonts w:ascii="Calibri" w:hAnsi="Calibri"/>
                <w:sz w:val="22"/>
                <w:szCs w:val="22"/>
              </w:rPr>
            </w:pPr>
            <w:r w:rsidRPr="00AA79D1">
              <w:rPr>
                <w:rFonts w:ascii="Calibri" w:hAnsi="Calibri"/>
                <w:sz w:val="22"/>
                <w:szCs w:val="22"/>
              </w:rPr>
              <w:t>37 405</w:t>
            </w:r>
          </w:p>
        </w:tc>
      </w:tr>
      <w:tr w:rsidR="00686EDC" w:rsidRPr="00AA79D1" w14:paraId="7E5FA6B0"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3E3841E9" w14:textId="77777777" w:rsidR="00AA79D1" w:rsidRPr="00AA79D1" w:rsidRDefault="00AA79D1" w:rsidP="00AA79D1">
            <w:r w:rsidRPr="00AA79D1">
              <w:t>Žalienų surinkimas ir išvežimas</w:t>
            </w:r>
          </w:p>
        </w:tc>
        <w:tc>
          <w:tcPr>
            <w:tcW w:w="536" w:type="pct"/>
            <w:tcBorders>
              <w:top w:val="nil"/>
              <w:left w:val="nil"/>
              <w:bottom w:val="single" w:sz="4" w:space="0" w:color="auto"/>
              <w:right w:val="single" w:sz="4" w:space="0" w:color="auto"/>
            </w:tcBorders>
            <w:shd w:val="clear" w:color="auto" w:fill="auto"/>
            <w:noWrap/>
            <w:vAlign w:val="bottom"/>
          </w:tcPr>
          <w:p w14:paraId="0F456B74" w14:textId="77777777" w:rsidR="00AA79D1" w:rsidRPr="00AA79D1" w:rsidRDefault="00AA79D1" w:rsidP="00AA79D1">
            <w:pPr>
              <w:jc w:val="center"/>
              <w:rPr>
                <w:rFonts w:ascii="Calibri" w:hAnsi="Calibri"/>
                <w:sz w:val="22"/>
                <w:szCs w:val="22"/>
              </w:rPr>
            </w:pPr>
            <w:r w:rsidRPr="00AA79D1">
              <w:rPr>
                <w:rFonts w:ascii="Calibri" w:hAnsi="Calibri"/>
                <w:sz w:val="22"/>
                <w:szCs w:val="22"/>
              </w:rPr>
              <w:t>35 921</w:t>
            </w:r>
          </w:p>
        </w:tc>
        <w:tc>
          <w:tcPr>
            <w:tcW w:w="511" w:type="pct"/>
            <w:tcBorders>
              <w:top w:val="nil"/>
              <w:left w:val="nil"/>
              <w:bottom w:val="single" w:sz="4" w:space="0" w:color="auto"/>
              <w:right w:val="single" w:sz="4" w:space="0" w:color="auto"/>
            </w:tcBorders>
            <w:shd w:val="clear" w:color="auto" w:fill="auto"/>
            <w:noWrap/>
            <w:vAlign w:val="bottom"/>
          </w:tcPr>
          <w:p w14:paraId="7537F284" w14:textId="77777777" w:rsidR="00AA79D1" w:rsidRPr="00AA79D1" w:rsidRDefault="00AA79D1" w:rsidP="00AA79D1">
            <w:pPr>
              <w:jc w:val="center"/>
              <w:rPr>
                <w:rFonts w:ascii="Calibri" w:hAnsi="Calibri"/>
                <w:sz w:val="22"/>
                <w:szCs w:val="22"/>
              </w:rPr>
            </w:pPr>
            <w:r w:rsidRPr="00AA79D1">
              <w:rPr>
                <w:rFonts w:ascii="Calibri" w:hAnsi="Calibri"/>
                <w:sz w:val="22"/>
                <w:szCs w:val="22"/>
              </w:rPr>
              <w:t>40 698</w:t>
            </w:r>
          </w:p>
        </w:tc>
      </w:tr>
      <w:tr w:rsidR="00686EDC" w:rsidRPr="00AA79D1" w14:paraId="64E12C31" w14:textId="77777777" w:rsidTr="00964494">
        <w:trPr>
          <w:trHeight w:val="315"/>
        </w:trPr>
        <w:tc>
          <w:tcPr>
            <w:tcW w:w="3953" w:type="pct"/>
            <w:tcBorders>
              <w:top w:val="nil"/>
              <w:left w:val="single" w:sz="4" w:space="0" w:color="auto"/>
              <w:bottom w:val="single" w:sz="4" w:space="0" w:color="auto"/>
              <w:right w:val="single" w:sz="4" w:space="0" w:color="auto"/>
            </w:tcBorders>
            <w:shd w:val="clear" w:color="auto" w:fill="auto"/>
            <w:noWrap/>
            <w:vAlign w:val="center"/>
          </w:tcPr>
          <w:p w14:paraId="368AAE24" w14:textId="77777777" w:rsidR="00AA79D1" w:rsidRPr="00AA79D1" w:rsidRDefault="00AA79D1" w:rsidP="00AA79D1">
            <w:pPr>
              <w:jc w:val="center"/>
              <w:rPr>
                <w:b/>
                <w:bCs/>
              </w:rPr>
            </w:pPr>
            <w:r w:rsidRPr="00AA79D1">
              <w:rPr>
                <w:b/>
                <w:bCs/>
              </w:rPr>
              <w:t>Iš viso:</w:t>
            </w:r>
          </w:p>
        </w:tc>
        <w:tc>
          <w:tcPr>
            <w:tcW w:w="536" w:type="pct"/>
            <w:tcBorders>
              <w:top w:val="nil"/>
              <w:left w:val="nil"/>
              <w:bottom w:val="single" w:sz="4" w:space="0" w:color="auto"/>
              <w:right w:val="single" w:sz="4" w:space="0" w:color="auto"/>
            </w:tcBorders>
            <w:shd w:val="clear" w:color="auto" w:fill="auto"/>
            <w:noWrap/>
            <w:vAlign w:val="bottom"/>
          </w:tcPr>
          <w:p w14:paraId="01476CD4" w14:textId="77777777" w:rsidR="00AA79D1" w:rsidRPr="00AA79D1" w:rsidRDefault="00AA79D1" w:rsidP="00AA79D1">
            <w:pPr>
              <w:jc w:val="center"/>
              <w:rPr>
                <w:rFonts w:ascii="Calibri" w:hAnsi="Calibri"/>
                <w:b/>
                <w:bCs/>
                <w:sz w:val="22"/>
                <w:szCs w:val="22"/>
              </w:rPr>
            </w:pPr>
            <w:r w:rsidRPr="00AA79D1">
              <w:rPr>
                <w:rFonts w:ascii="Calibri" w:hAnsi="Calibri"/>
                <w:b/>
                <w:bCs/>
                <w:sz w:val="22"/>
                <w:szCs w:val="22"/>
              </w:rPr>
              <w:t>1 348 411</w:t>
            </w:r>
          </w:p>
        </w:tc>
        <w:tc>
          <w:tcPr>
            <w:tcW w:w="511" w:type="pct"/>
            <w:tcBorders>
              <w:top w:val="nil"/>
              <w:left w:val="nil"/>
              <w:bottom w:val="single" w:sz="4" w:space="0" w:color="auto"/>
              <w:right w:val="single" w:sz="4" w:space="0" w:color="auto"/>
            </w:tcBorders>
            <w:shd w:val="clear" w:color="auto" w:fill="auto"/>
            <w:noWrap/>
            <w:vAlign w:val="bottom"/>
          </w:tcPr>
          <w:p w14:paraId="2C26BB03" w14:textId="77777777" w:rsidR="00AA79D1" w:rsidRPr="00AA79D1" w:rsidRDefault="00AA79D1" w:rsidP="00AA79D1">
            <w:pPr>
              <w:jc w:val="center"/>
              <w:rPr>
                <w:rFonts w:ascii="Calibri" w:hAnsi="Calibri"/>
                <w:b/>
                <w:bCs/>
                <w:sz w:val="22"/>
                <w:szCs w:val="22"/>
              </w:rPr>
            </w:pPr>
            <w:r w:rsidRPr="00AA79D1">
              <w:rPr>
                <w:rFonts w:ascii="Calibri" w:hAnsi="Calibri"/>
                <w:b/>
                <w:bCs/>
                <w:sz w:val="22"/>
                <w:szCs w:val="22"/>
              </w:rPr>
              <w:t>1 325 495</w:t>
            </w:r>
          </w:p>
        </w:tc>
      </w:tr>
      <w:bookmarkEnd w:id="8"/>
    </w:tbl>
    <w:p w14:paraId="2D6951CB" w14:textId="77777777" w:rsidR="00AA79D1" w:rsidRDefault="00AA79D1" w:rsidP="00AA79D1">
      <w:pPr>
        <w:tabs>
          <w:tab w:val="center" w:pos="720"/>
          <w:tab w:val="center" w:pos="4153"/>
          <w:tab w:val="right" w:pos="8306"/>
        </w:tabs>
        <w:jc w:val="both"/>
        <w:rPr>
          <w:bCs/>
        </w:rPr>
      </w:pPr>
    </w:p>
    <w:p w14:paraId="5699D19D" w14:textId="77777777" w:rsidR="00A955DA" w:rsidRPr="00AA79D1" w:rsidRDefault="00A955DA" w:rsidP="00AA79D1">
      <w:pPr>
        <w:tabs>
          <w:tab w:val="center" w:pos="720"/>
          <w:tab w:val="center" w:pos="4153"/>
          <w:tab w:val="right" w:pos="8306"/>
        </w:tabs>
        <w:jc w:val="both"/>
        <w:rPr>
          <w:bCs/>
        </w:rPr>
      </w:pPr>
    </w:p>
    <w:p w14:paraId="3C73AFD0" w14:textId="77777777" w:rsidR="00AA79D1" w:rsidRPr="00AA79D1" w:rsidRDefault="00AA79D1" w:rsidP="00AA79D1">
      <w:pPr>
        <w:tabs>
          <w:tab w:val="center" w:pos="720"/>
          <w:tab w:val="center" w:pos="4153"/>
          <w:tab w:val="right" w:pos="8306"/>
        </w:tabs>
        <w:jc w:val="center"/>
        <w:rPr>
          <w:b/>
        </w:rPr>
      </w:pPr>
      <w:r w:rsidRPr="00AA79D1">
        <w:rPr>
          <w:b/>
        </w:rPr>
        <w:t>SKOLOS</w:t>
      </w:r>
    </w:p>
    <w:p w14:paraId="3D2C9AF3" w14:textId="77777777" w:rsidR="00AA79D1" w:rsidRPr="00AA79D1" w:rsidRDefault="00AA79D1" w:rsidP="00AA79D1">
      <w:pPr>
        <w:tabs>
          <w:tab w:val="center" w:pos="720"/>
          <w:tab w:val="center" w:pos="4153"/>
          <w:tab w:val="right" w:pos="8306"/>
        </w:tabs>
        <w:jc w:val="center"/>
        <w:rPr>
          <w:bCs/>
        </w:rPr>
      </w:pPr>
    </w:p>
    <w:p w14:paraId="734134B1" w14:textId="77777777" w:rsidR="00AA79D1" w:rsidRPr="00AA79D1" w:rsidRDefault="00AA79D1" w:rsidP="00AA79D1">
      <w:pPr>
        <w:ind w:firstLine="851"/>
        <w:jc w:val="both"/>
      </w:pPr>
      <w:r w:rsidRPr="00AA79D1">
        <w:rPr>
          <w:bCs/>
        </w:rPr>
        <w:t>Reikšmingą įtaką Bendrovės finansinei būklei turi skolos. Vienos jų didina įsipareigojimus, o vartotojų skolos mažina apyvartines lėšas ir apsunkina atsiskaitymus. Įmonės strategijoje skolų klausimas taip pat prioritetinis.</w:t>
      </w:r>
      <w:r w:rsidRPr="00AA79D1">
        <w:t xml:space="preserve"> Bendrovė turi ilgalaikį įsipareigojimą (įmokos baigėsi 2024 m. sausio mėn.) – 891 Eur su lizingo bendrove už pirktus automobilius DAF (atliekų surinkimui). Skolos tiekėjams 2023.12.31 buvo 35 028 Eur (didžiausias sumas sudaro neapmokėtos einamosios sąskaitos už granules). Didžiausią sumą gautų išankstinių apmokėjimų sudaro gyventojų sukauptos lėšos 439 89 Eur.  Su darbo santykiais susijusius įsipareigojimus sudaro tik atostoginių kaupiniai 122 798 Eur, kurie palyginus su 2022.12.31 buvusiais 117 458 Eur padidėjo 4,5 procento.</w:t>
      </w:r>
    </w:p>
    <w:p w14:paraId="278F5107" w14:textId="77777777" w:rsidR="00AA79D1" w:rsidRPr="00AA79D1" w:rsidRDefault="00AA79D1" w:rsidP="00AA79D1">
      <w:pPr>
        <w:ind w:firstLine="851"/>
        <w:jc w:val="both"/>
      </w:pPr>
      <w:r w:rsidRPr="00AA79D1">
        <w:t xml:space="preserve"> Kitos mokėtinos sumos 2023 m. gruodžio 31 d. yra 56017 Eur.  Pagrindines sumas sudaro mokėtini mokesčiai: PVM, aplinkos teršimo, nekilnojamojo turto mokestis ir kitos nereikšmingos sumos už elektrą, vandenį ir t. t.</w:t>
      </w:r>
    </w:p>
    <w:p w14:paraId="40245495" w14:textId="77777777" w:rsidR="00AA79D1" w:rsidRPr="00AA79D1" w:rsidRDefault="00AA79D1" w:rsidP="00AA79D1">
      <w:pPr>
        <w:ind w:firstLine="851"/>
        <w:jc w:val="both"/>
        <w:rPr>
          <w:bCs/>
        </w:rPr>
      </w:pPr>
      <w:r w:rsidRPr="00AA79D1">
        <w:t xml:space="preserve">Pirkėjų skolos ir kitos gautinos sumos 2023 m. gruodžio 31 d., palyginus su 2022 m. gruodžio 31 d., padidėjo nežymia 5 475 eurų suma, t. y. 1,4 procento: </w:t>
      </w:r>
    </w:p>
    <w:p w14:paraId="4CCDA634" w14:textId="77777777" w:rsidR="00AA79D1" w:rsidRPr="00AA79D1" w:rsidRDefault="00AA79D1" w:rsidP="00AA79D1">
      <w:pPr>
        <w:ind w:firstLine="851"/>
        <w:jc w:val="both"/>
        <w:rPr>
          <w:bCs/>
        </w:rPr>
      </w:pPr>
    </w:p>
    <w:tbl>
      <w:tblPr>
        <w:tblW w:w="9551" w:type="dxa"/>
        <w:tblLook w:val="04A0" w:firstRow="1" w:lastRow="0" w:firstColumn="1" w:lastColumn="0" w:noHBand="0" w:noVBand="1"/>
      </w:tblPr>
      <w:tblGrid>
        <w:gridCol w:w="1030"/>
        <w:gridCol w:w="5333"/>
        <w:gridCol w:w="1594"/>
        <w:gridCol w:w="1594"/>
      </w:tblGrid>
      <w:tr w:rsidR="00686EDC" w:rsidRPr="00AA79D1" w14:paraId="0E57AF29" w14:textId="77777777" w:rsidTr="00964494">
        <w:trPr>
          <w:trHeight w:val="578"/>
        </w:trPr>
        <w:tc>
          <w:tcPr>
            <w:tcW w:w="1030" w:type="dxa"/>
            <w:tcBorders>
              <w:top w:val="single" w:sz="8" w:space="0" w:color="auto"/>
              <w:left w:val="single" w:sz="8" w:space="0" w:color="auto"/>
              <w:bottom w:val="single" w:sz="8" w:space="0" w:color="auto"/>
              <w:right w:val="single" w:sz="8" w:space="0" w:color="auto"/>
            </w:tcBorders>
            <w:shd w:val="clear" w:color="auto" w:fill="auto"/>
            <w:vAlign w:val="center"/>
          </w:tcPr>
          <w:p w14:paraId="086DFD13" w14:textId="77777777" w:rsidR="00AA79D1" w:rsidRPr="00AA79D1" w:rsidRDefault="00AA79D1" w:rsidP="00AA79D1">
            <w:pPr>
              <w:jc w:val="center"/>
              <w:rPr>
                <w:b/>
                <w:bCs/>
                <w:sz w:val="22"/>
                <w:szCs w:val="22"/>
              </w:rPr>
            </w:pPr>
            <w:r w:rsidRPr="00AA79D1">
              <w:rPr>
                <w:b/>
                <w:bCs/>
                <w:sz w:val="22"/>
                <w:szCs w:val="22"/>
              </w:rPr>
              <w:t>Eil. Nr.</w:t>
            </w:r>
          </w:p>
        </w:tc>
        <w:tc>
          <w:tcPr>
            <w:tcW w:w="5332" w:type="dxa"/>
            <w:tcBorders>
              <w:top w:val="single" w:sz="8" w:space="0" w:color="auto"/>
              <w:left w:val="nil"/>
              <w:bottom w:val="single" w:sz="8" w:space="0" w:color="auto"/>
              <w:right w:val="single" w:sz="8" w:space="0" w:color="auto"/>
            </w:tcBorders>
            <w:shd w:val="clear" w:color="auto" w:fill="auto"/>
            <w:vAlign w:val="center"/>
          </w:tcPr>
          <w:p w14:paraId="7E926FC1" w14:textId="77777777" w:rsidR="00AA79D1" w:rsidRPr="00AA79D1" w:rsidRDefault="00AA79D1" w:rsidP="00AA79D1">
            <w:pPr>
              <w:jc w:val="center"/>
              <w:rPr>
                <w:b/>
                <w:bCs/>
                <w:sz w:val="22"/>
                <w:szCs w:val="22"/>
              </w:rPr>
            </w:pPr>
            <w:r w:rsidRPr="00AA79D1">
              <w:rPr>
                <w:b/>
                <w:bCs/>
                <w:sz w:val="22"/>
                <w:szCs w:val="22"/>
              </w:rPr>
              <w:t>Veiklos pavadinimas</w:t>
            </w:r>
          </w:p>
        </w:tc>
        <w:tc>
          <w:tcPr>
            <w:tcW w:w="1594" w:type="dxa"/>
            <w:tcBorders>
              <w:top w:val="single" w:sz="8" w:space="0" w:color="auto"/>
              <w:left w:val="nil"/>
              <w:bottom w:val="single" w:sz="8" w:space="0" w:color="auto"/>
              <w:right w:val="single" w:sz="8" w:space="0" w:color="auto"/>
            </w:tcBorders>
            <w:shd w:val="clear" w:color="auto" w:fill="auto"/>
            <w:vAlign w:val="center"/>
          </w:tcPr>
          <w:p w14:paraId="52D6459C" w14:textId="77777777" w:rsidR="00AA79D1" w:rsidRPr="00AA79D1" w:rsidRDefault="00AA79D1" w:rsidP="00AA79D1">
            <w:pPr>
              <w:jc w:val="center"/>
              <w:rPr>
                <w:b/>
                <w:bCs/>
                <w:sz w:val="22"/>
                <w:szCs w:val="22"/>
              </w:rPr>
            </w:pPr>
            <w:r w:rsidRPr="00AA79D1">
              <w:rPr>
                <w:b/>
                <w:bCs/>
                <w:sz w:val="22"/>
                <w:szCs w:val="22"/>
              </w:rPr>
              <w:t>2022-12-31</w:t>
            </w:r>
          </w:p>
        </w:tc>
        <w:tc>
          <w:tcPr>
            <w:tcW w:w="1594" w:type="dxa"/>
            <w:tcBorders>
              <w:top w:val="single" w:sz="8" w:space="0" w:color="auto"/>
              <w:left w:val="nil"/>
              <w:bottom w:val="single" w:sz="8" w:space="0" w:color="auto"/>
              <w:right w:val="single" w:sz="8" w:space="0" w:color="auto"/>
            </w:tcBorders>
            <w:shd w:val="clear" w:color="auto" w:fill="auto"/>
            <w:vAlign w:val="center"/>
          </w:tcPr>
          <w:p w14:paraId="01394D50" w14:textId="77777777" w:rsidR="00AA79D1" w:rsidRPr="00AA79D1" w:rsidRDefault="00AA79D1" w:rsidP="00AA79D1">
            <w:pPr>
              <w:jc w:val="center"/>
              <w:rPr>
                <w:b/>
                <w:bCs/>
                <w:sz w:val="22"/>
                <w:szCs w:val="22"/>
              </w:rPr>
            </w:pPr>
            <w:r w:rsidRPr="00AA79D1">
              <w:rPr>
                <w:b/>
                <w:bCs/>
                <w:sz w:val="22"/>
                <w:szCs w:val="22"/>
              </w:rPr>
              <w:t>2023-12-31</w:t>
            </w:r>
          </w:p>
        </w:tc>
      </w:tr>
      <w:tr w:rsidR="00686EDC" w:rsidRPr="00AA79D1" w14:paraId="03E5BDEE" w14:textId="77777777" w:rsidTr="00964494">
        <w:trPr>
          <w:trHeight w:val="564"/>
        </w:trPr>
        <w:tc>
          <w:tcPr>
            <w:tcW w:w="1030" w:type="dxa"/>
            <w:tcBorders>
              <w:top w:val="nil"/>
              <w:left w:val="single" w:sz="8" w:space="0" w:color="auto"/>
              <w:bottom w:val="single" w:sz="8" w:space="0" w:color="auto"/>
              <w:right w:val="single" w:sz="8" w:space="0" w:color="auto"/>
            </w:tcBorders>
            <w:shd w:val="clear" w:color="auto" w:fill="auto"/>
            <w:vAlign w:val="center"/>
          </w:tcPr>
          <w:p w14:paraId="54E77B1B" w14:textId="77777777" w:rsidR="00AA79D1" w:rsidRPr="00AA79D1" w:rsidRDefault="00AA79D1" w:rsidP="00AA79D1">
            <w:pPr>
              <w:rPr>
                <w:b/>
                <w:bCs/>
              </w:rPr>
            </w:pPr>
            <w:r w:rsidRPr="00AA79D1">
              <w:rPr>
                <w:b/>
                <w:bCs/>
              </w:rPr>
              <w:t>1.</w:t>
            </w:r>
          </w:p>
        </w:tc>
        <w:tc>
          <w:tcPr>
            <w:tcW w:w="5332" w:type="dxa"/>
            <w:tcBorders>
              <w:top w:val="nil"/>
              <w:left w:val="nil"/>
              <w:bottom w:val="single" w:sz="8" w:space="0" w:color="auto"/>
              <w:right w:val="single" w:sz="8" w:space="0" w:color="auto"/>
            </w:tcBorders>
            <w:shd w:val="clear" w:color="auto" w:fill="auto"/>
            <w:vAlign w:val="center"/>
          </w:tcPr>
          <w:p w14:paraId="4F6A9D87" w14:textId="77777777" w:rsidR="00AA79D1" w:rsidRPr="00AA79D1" w:rsidRDefault="00AA79D1" w:rsidP="00AA79D1">
            <w:pPr>
              <w:jc w:val="both"/>
              <w:rPr>
                <w:b/>
                <w:bCs/>
              </w:rPr>
            </w:pPr>
            <w:r w:rsidRPr="00AA79D1">
              <w:rPr>
                <w:b/>
                <w:bCs/>
              </w:rPr>
              <w:t>DNBN objektų, savivaldybės būsto administravimas</w:t>
            </w:r>
          </w:p>
        </w:tc>
        <w:tc>
          <w:tcPr>
            <w:tcW w:w="1594" w:type="dxa"/>
            <w:tcBorders>
              <w:top w:val="nil"/>
              <w:left w:val="nil"/>
              <w:bottom w:val="single" w:sz="8" w:space="0" w:color="auto"/>
              <w:right w:val="single" w:sz="8" w:space="0" w:color="auto"/>
            </w:tcBorders>
            <w:shd w:val="clear" w:color="auto" w:fill="auto"/>
            <w:vAlign w:val="center"/>
          </w:tcPr>
          <w:p w14:paraId="482A169D" w14:textId="77777777" w:rsidR="00AA79D1" w:rsidRPr="00AA79D1" w:rsidRDefault="00AA79D1" w:rsidP="00AA79D1">
            <w:pPr>
              <w:jc w:val="center"/>
            </w:pPr>
            <w:r w:rsidRPr="00AA79D1">
              <w:t>161 210</w:t>
            </w:r>
          </w:p>
        </w:tc>
        <w:tc>
          <w:tcPr>
            <w:tcW w:w="1594" w:type="dxa"/>
            <w:tcBorders>
              <w:top w:val="nil"/>
              <w:left w:val="nil"/>
              <w:bottom w:val="single" w:sz="8" w:space="0" w:color="auto"/>
              <w:right w:val="single" w:sz="8" w:space="0" w:color="auto"/>
            </w:tcBorders>
            <w:shd w:val="clear" w:color="auto" w:fill="auto"/>
            <w:vAlign w:val="center"/>
          </w:tcPr>
          <w:p w14:paraId="11B26552" w14:textId="77777777" w:rsidR="00AA79D1" w:rsidRPr="00AA79D1" w:rsidRDefault="00AA79D1" w:rsidP="00AA79D1">
            <w:pPr>
              <w:jc w:val="center"/>
            </w:pPr>
            <w:r w:rsidRPr="00AA79D1">
              <w:t>180 991</w:t>
            </w:r>
          </w:p>
        </w:tc>
      </w:tr>
      <w:tr w:rsidR="00686EDC" w:rsidRPr="00AA79D1" w14:paraId="76ACD967"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1FB3FD59" w14:textId="77777777" w:rsidR="00AA79D1" w:rsidRPr="00AA79D1" w:rsidRDefault="00AA79D1" w:rsidP="00AA79D1">
            <w:pPr>
              <w:rPr>
                <w:b/>
                <w:bCs/>
              </w:rPr>
            </w:pPr>
            <w:r w:rsidRPr="00AA79D1">
              <w:rPr>
                <w:b/>
                <w:bCs/>
              </w:rPr>
              <w:t>2.</w:t>
            </w:r>
          </w:p>
        </w:tc>
        <w:tc>
          <w:tcPr>
            <w:tcW w:w="5332" w:type="dxa"/>
            <w:tcBorders>
              <w:top w:val="nil"/>
              <w:left w:val="nil"/>
              <w:bottom w:val="single" w:sz="8" w:space="0" w:color="auto"/>
              <w:right w:val="single" w:sz="8" w:space="0" w:color="auto"/>
            </w:tcBorders>
            <w:shd w:val="clear" w:color="auto" w:fill="auto"/>
            <w:vAlign w:val="center"/>
          </w:tcPr>
          <w:p w14:paraId="570B0769" w14:textId="77777777" w:rsidR="00AA79D1" w:rsidRPr="00AA79D1" w:rsidRDefault="00AA79D1" w:rsidP="00AA79D1">
            <w:pPr>
              <w:jc w:val="both"/>
              <w:rPr>
                <w:b/>
                <w:bCs/>
              </w:rPr>
            </w:pPr>
            <w:r w:rsidRPr="00AA79D1">
              <w:rPr>
                <w:b/>
                <w:bCs/>
              </w:rPr>
              <w:t>Komunalinės paslaugos</w:t>
            </w:r>
          </w:p>
        </w:tc>
        <w:tc>
          <w:tcPr>
            <w:tcW w:w="1594" w:type="dxa"/>
            <w:tcBorders>
              <w:top w:val="nil"/>
              <w:left w:val="nil"/>
              <w:bottom w:val="single" w:sz="8" w:space="0" w:color="auto"/>
              <w:right w:val="single" w:sz="8" w:space="0" w:color="auto"/>
            </w:tcBorders>
            <w:shd w:val="clear" w:color="auto" w:fill="auto"/>
            <w:vAlign w:val="center"/>
          </w:tcPr>
          <w:p w14:paraId="5D283D4E" w14:textId="77777777" w:rsidR="00AA79D1" w:rsidRPr="00AA79D1" w:rsidRDefault="00AA79D1" w:rsidP="00AA79D1">
            <w:pPr>
              <w:jc w:val="center"/>
            </w:pPr>
            <w:r w:rsidRPr="00AA79D1">
              <w:t>46 410</w:t>
            </w:r>
          </w:p>
        </w:tc>
        <w:tc>
          <w:tcPr>
            <w:tcW w:w="1594" w:type="dxa"/>
            <w:tcBorders>
              <w:top w:val="nil"/>
              <w:left w:val="nil"/>
              <w:bottom w:val="single" w:sz="8" w:space="0" w:color="auto"/>
              <w:right w:val="single" w:sz="8" w:space="0" w:color="auto"/>
            </w:tcBorders>
            <w:shd w:val="clear" w:color="auto" w:fill="auto"/>
            <w:vAlign w:val="center"/>
          </w:tcPr>
          <w:p w14:paraId="6BC4C455" w14:textId="77777777" w:rsidR="00AA79D1" w:rsidRPr="00AA79D1" w:rsidRDefault="00AA79D1" w:rsidP="00AA79D1">
            <w:pPr>
              <w:jc w:val="center"/>
            </w:pPr>
            <w:r w:rsidRPr="00AA79D1">
              <w:t>45 171</w:t>
            </w:r>
          </w:p>
        </w:tc>
      </w:tr>
      <w:tr w:rsidR="00686EDC" w:rsidRPr="00AA79D1" w14:paraId="197B2296"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601D2D3E" w14:textId="77777777" w:rsidR="00AA79D1" w:rsidRPr="00AA79D1" w:rsidRDefault="00AA79D1" w:rsidP="00AA79D1">
            <w:r w:rsidRPr="00AA79D1">
              <w:t>2.1.</w:t>
            </w:r>
          </w:p>
        </w:tc>
        <w:tc>
          <w:tcPr>
            <w:tcW w:w="5332" w:type="dxa"/>
            <w:tcBorders>
              <w:top w:val="nil"/>
              <w:left w:val="nil"/>
              <w:bottom w:val="single" w:sz="8" w:space="0" w:color="auto"/>
              <w:right w:val="single" w:sz="8" w:space="0" w:color="auto"/>
            </w:tcBorders>
            <w:shd w:val="clear" w:color="auto" w:fill="auto"/>
            <w:vAlign w:val="center"/>
          </w:tcPr>
          <w:p w14:paraId="5A5D81DB" w14:textId="77777777" w:rsidR="00AA79D1" w:rsidRPr="00AA79D1" w:rsidRDefault="00AA79D1" w:rsidP="00AA79D1">
            <w:pPr>
              <w:jc w:val="both"/>
            </w:pPr>
            <w:r w:rsidRPr="00AA79D1">
              <w:t>VšĮ „Žaliasis taškas“</w:t>
            </w:r>
          </w:p>
        </w:tc>
        <w:tc>
          <w:tcPr>
            <w:tcW w:w="1594" w:type="dxa"/>
            <w:tcBorders>
              <w:top w:val="nil"/>
              <w:left w:val="nil"/>
              <w:bottom w:val="single" w:sz="8" w:space="0" w:color="auto"/>
              <w:right w:val="single" w:sz="8" w:space="0" w:color="auto"/>
            </w:tcBorders>
            <w:shd w:val="clear" w:color="auto" w:fill="auto"/>
            <w:vAlign w:val="center"/>
          </w:tcPr>
          <w:p w14:paraId="504BA2B2" w14:textId="77777777" w:rsidR="00AA79D1" w:rsidRPr="00AA79D1" w:rsidRDefault="00AA79D1" w:rsidP="00AA79D1">
            <w:pPr>
              <w:jc w:val="center"/>
            </w:pPr>
            <w:r w:rsidRPr="00AA79D1">
              <w:t>23 604</w:t>
            </w:r>
          </w:p>
        </w:tc>
        <w:tc>
          <w:tcPr>
            <w:tcW w:w="1594" w:type="dxa"/>
            <w:tcBorders>
              <w:top w:val="nil"/>
              <w:left w:val="nil"/>
              <w:bottom w:val="single" w:sz="8" w:space="0" w:color="auto"/>
              <w:right w:val="single" w:sz="8" w:space="0" w:color="auto"/>
            </w:tcBorders>
            <w:shd w:val="clear" w:color="auto" w:fill="auto"/>
            <w:vAlign w:val="center"/>
          </w:tcPr>
          <w:p w14:paraId="00AD7556" w14:textId="77777777" w:rsidR="00AA79D1" w:rsidRPr="00AA79D1" w:rsidRDefault="00AA79D1" w:rsidP="00AA79D1">
            <w:pPr>
              <w:jc w:val="center"/>
            </w:pPr>
            <w:r w:rsidRPr="00AA79D1">
              <w:t>14 407</w:t>
            </w:r>
          </w:p>
        </w:tc>
      </w:tr>
      <w:tr w:rsidR="00686EDC" w:rsidRPr="00AA79D1" w14:paraId="6CFE56B6"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23EA8CC4" w14:textId="77777777" w:rsidR="00AA79D1" w:rsidRPr="00AA79D1" w:rsidRDefault="00AA79D1" w:rsidP="00AA79D1">
            <w:r w:rsidRPr="00AA79D1">
              <w:t>2.2.</w:t>
            </w:r>
          </w:p>
        </w:tc>
        <w:tc>
          <w:tcPr>
            <w:tcW w:w="5332" w:type="dxa"/>
            <w:tcBorders>
              <w:top w:val="nil"/>
              <w:left w:val="nil"/>
              <w:bottom w:val="single" w:sz="8" w:space="0" w:color="auto"/>
              <w:right w:val="single" w:sz="8" w:space="0" w:color="auto"/>
            </w:tcBorders>
            <w:shd w:val="clear" w:color="auto" w:fill="auto"/>
            <w:vAlign w:val="center"/>
          </w:tcPr>
          <w:p w14:paraId="782709FD" w14:textId="77777777" w:rsidR="00AA79D1" w:rsidRPr="00AA79D1" w:rsidRDefault="00AA79D1" w:rsidP="00AA79D1">
            <w:pPr>
              <w:jc w:val="both"/>
            </w:pPr>
            <w:r w:rsidRPr="00AA79D1">
              <w:t>VšĮ Pakuočių tvarkymo centras</w:t>
            </w:r>
          </w:p>
        </w:tc>
        <w:tc>
          <w:tcPr>
            <w:tcW w:w="1594" w:type="dxa"/>
            <w:tcBorders>
              <w:top w:val="nil"/>
              <w:left w:val="nil"/>
              <w:bottom w:val="single" w:sz="8" w:space="0" w:color="auto"/>
              <w:right w:val="single" w:sz="8" w:space="0" w:color="auto"/>
            </w:tcBorders>
            <w:shd w:val="clear" w:color="auto" w:fill="auto"/>
            <w:vAlign w:val="center"/>
          </w:tcPr>
          <w:p w14:paraId="0CB71BBF" w14:textId="77777777" w:rsidR="00AA79D1" w:rsidRPr="00AA79D1" w:rsidRDefault="00AA79D1" w:rsidP="00AA79D1">
            <w:pPr>
              <w:jc w:val="center"/>
            </w:pPr>
            <w:r w:rsidRPr="00AA79D1">
              <w:t>11 015</w:t>
            </w:r>
          </w:p>
        </w:tc>
        <w:tc>
          <w:tcPr>
            <w:tcW w:w="1594" w:type="dxa"/>
            <w:tcBorders>
              <w:top w:val="nil"/>
              <w:left w:val="nil"/>
              <w:bottom w:val="single" w:sz="8" w:space="0" w:color="auto"/>
              <w:right w:val="single" w:sz="8" w:space="0" w:color="auto"/>
            </w:tcBorders>
            <w:shd w:val="clear" w:color="auto" w:fill="auto"/>
            <w:vAlign w:val="center"/>
          </w:tcPr>
          <w:p w14:paraId="67B02EBF" w14:textId="77777777" w:rsidR="00AA79D1" w:rsidRPr="00AA79D1" w:rsidRDefault="00AA79D1" w:rsidP="00AA79D1">
            <w:pPr>
              <w:jc w:val="center"/>
            </w:pPr>
            <w:r w:rsidRPr="00AA79D1">
              <w:t>11 015</w:t>
            </w:r>
          </w:p>
        </w:tc>
      </w:tr>
      <w:tr w:rsidR="00686EDC" w:rsidRPr="00AA79D1" w14:paraId="3EE19B6F"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74517196" w14:textId="77777777" w:rsidR="00AA79D1" w:rsidRPr="00AA79D1" w:rsidRDefault="00AA79D1" w:rsidP="00AA79D1">
            <w:r w:rsidRPr="00AA79D1">
              <w:t>2.3</w:t>
            </w:r>
          </w:p>
        </w:tc>
        <w:tc>
          <w:tcPr>
            <w:tcW w:w="5332" w:type="dxa"/>
            <w:tcBorders>
              <w:top w:val="nil"/>
              <w:left w:val="nil"/>
              <w:bottom w:val="single" w:sz="8" w:space="0" w:color="auto"/>
              <w:right w:val="single" w:sz="8" w:space="0" w:color="auto"/>
            </w:tcBorders>
            <w:shd w:val="clear" w:color="auto" w:fill="auto"/>
            <w:vAlign w:val="center"/>
          </w:tcPr>
          <w:p w14:paraId="737F6FDD" w14:textId="77777777" w:rsidR="00AA79D1" w:rsidRPr="00AA79D1" w:rsidRDefault="00AA79D1" w:rsidP="00AA79D1">
            <w:pPr>
              <w:jc w:val="both"/>
            </w:pPr>
            <w:r w:rsidRPr="00AA79D1">
              <w:t>Gamtos ateitis VŠĮ</w:t>
            </w:r>
          </w:p>
        </w:tc>
        <w:tc>
          <w:tcPr>
            <w:tcW w:w="1594" w:type="dxa"/>
            <w:tcBorders>
              <w:top w:val="nil"/>
              <w:left w:val="nil"/>
              <w:bottom w:val="single" w:sz="8" w:space="0" w:color="auto"/>
              <w:right w:val="single" w:sz="8" w:space="0" w:color="auto"/>
            </w:tcBorders>
            <w:shd w:val="clear" w:color="auto" w:fill="auto"/>
            <w:vAlign w:val="center"/>
          </w:tcPr>
          <w:p w14:paraId="7AF37288" w14:textId="77777777" w:rsidR="00AA79D1" w:rsidRPr="00AA79D1" w:rsidRDefault="00AA79D1" w:rsidP="00AA79D1">
            <w:pPr>
              <w:jc w:val="center"/>
            </w:pPr>
            <w:r w:rsidRPr="00AA79D1">
              <w:t>4 611</w:t>
            </w:r>
          </w:p>
        </w:tc>
        <w:tc>
          <w:tcPr>
            <w:tcW w:w="1594" w:type="dxa"/>
            <w:tcBorders>
              <w:top w:val="nil"/>
              <w:left w:val="nil"/>
              <w:bottom w:val="single" w:sz="8" w:space="0" w:color="auto"/>
              <w:right w:val="single" w:sz="8" w:space="0" w:color="auto"/>
            </w:tcBorders>
            <w:shd w:val="clear" w:color="auto" w:fill="auto"/>
            <w:vAlign w:val="center"/>
          </w:tcPr>
          <w:p w14:paraId="687DD858" w14:textId="77777777" w:rsidR="00AA79D1" w:rsidRPr="00AA79D1" w:rsidRDefault="00AA79D1" w:rsidP="00AA79D1">
            <w:pPr>
              <w:jc w:val="center"/>
            </w:pPr>
            <w:r w:rsidRPr="00AA79D1">
              <w:t>0</w:t>
            </w:r>
          </w:p>
        </w:tc>
      </w:tr>
      <w:tr w:rsidR="00686EDC" w:rsidRPr="00AA79D1" w14:paraId="200AF189"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7014C7A4" w14:textId="77777777" w:rsidR="00AA79D1" w:rsidRPr="00AA79D1" w:rsidRDefault="00AA79D1" w:rsidP="00AA79D1">
            <w:r w:rsidRPr="00AA79D1">
              <w:t>2.4.</w:t>
            </w:r>
          </w:p>
        </w:tc>
        <w:tc>
          <w:tcPr>
            <w:tcW w:w="5332" w:type="dxa"/>
            <w:tcBorders>
              <w:top w:val="nil"/>
              <w:left w:val="nil"/>
              <w:bottom w:val="single" w:sz="8" w:space="0" w:color="auto"/>
              <w:right w:val="single" w:sz="8" w:space="0" w:color="auto"/>
            </w:tcBorders>
            <w:shd w:val="clear" w:color="auto" w:fill="auto"/>
            <w:vAlign w:val="center"/>
          </w:tcPr>
          <w:p w14:paraId="683BC201" w14:textId="77777777" w:rsidR="00AA79D1" w:rsidRPr="00AA79D1" w:rsidRDefault="00AA79D1" w:rsidP="00AA79D1">
            <w:pPr>
              <w:jc w:val="both"/>
            </w:pPr>
            <w:r w:rsidRPr="00AA79D1">
              <w:t>Kiti skolininkai</w:t>
            </w:r>
          </w:p>
        </w:tc>
        <w:tc>
          <w:tcPr>
            <w:tcW w:w="1594" w:type="dxa"/>
            <w:tcBorders>
              <w:top w:val="nil"/>
              <w:left w:val="nil"/>
              <w:bottom w:val="single" w:sz="8" w:space="0" w:color="auto"/>
              <w:right w:val="single" w:sz="8" w:space="0" w:color="auto"/>
            </w:tcBorders>
            <w:shd w:val="clear" w:color="auto" w:fill="auto"/>
            <w:vAlign w:val="center"/>
          </w:tcPr>
          <w:p w14:paraId="578EA210" w14:textId="77777777" w:rsidR="00AA79D1" w:rsidRPr="00AA79D1" w:rsidRDefault="00AA79D1" w:rsidP="00AA79D1">
            <w:pPr>
              <w:jc w:val="center"/>
            </w:pPr>
            <w:r w:rsidRPr="00AA79D1">
              <w:t>7 180</w:t>
            </w:r>
          </w:p>
        </w:tc>
        <w:tc>
          <w:tcPr>
            <w:tcW w:w="1594" w:type="dxa"/>
            <w:tcBorders>
              <w:top w:val="nil"/>
              <w:left w:val="nil"/>
              <w:bottom w:val="single" w:sz="8" w:space="0" w:color="auto"/>
              <w:right w:val="single" w:sz="8" w:space="0" w:color="auto"/>
            </w:tcBorders>
            <w:shd w:val="clear" w:color="auto" w:fill="auto"/>
            <w:vAlign w:val="center"/>
          </w:tcPr>
          <w:p w14:paraId="15EC29C4" w14:textId="77777777" w:rsidR="00AA79D1" w:rsidRPr="00AA79D1" w:rsidRDefault="00AA79D1" w:rsidP="00AA79D1">
            <w:pPr>
              <w:jc w:val="center"/>
            </w:pPr>
            <w:r w:rsidRPr="00AA79D1">
              <w:t>8 509</w:t>
            </w:r>
          </w:p>
        </w:tc>
      </w:tr>
      <w:tr w:rsidR="00686EDC" w:rsidRPr="00AA79D1" w14:paraId="6AEF5A80"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5EE0EA7C" w14:textId="77777777" w:rsidR="00AA79D1" w:rsidRPr="00AA79D1" w:rsidRDefault="00AA79D1" w:rsidP="00AA79D1">
            <w:pPr>
              <w:rPr>
                <w:b/>
                <w:bCs/>
              </w:rPr>
            </w:pPr>
            <w:r w:rsidRPr="00AA79D1">
              <w:rPr>
                <w:b/>
                <w:bCs/>
              </w:rPr>
              <w:t>3.</w:t>
            </w:r>
          </w:p>
        </w:tc>
        <w:tc>
          <w:tcPr>
            <w:tcW w:w="5332" w:type="dxa"/>
            <w:tcBorders>
              <w:top w:val="nil"/>
              <w:left w:val="nil"/>
              <w:bottom w:val="single" w:sz="8" w:space="0" w:color="auto"/>
              <w:right w:val="single" w:sz="8" w:space="0" w:color="auto"/>
            </w:tcBorders>
            <w:shd w:val="clear" w:color="auto" w:fill="auto"/>
            <w:vAlign w:val="center"/>
          </w:tcPr>
          <w:p w14:paraId="75908F74" w14:textId="77777777" w:rsidR="00AA79D1" w:rsidRPr="00AA79D1" w:rsidRDefault="00AA79D1" w:rsidP="00AA79D1">
            <w:pPr>
              <w:jc w:val="both"/>
              <w:rPr>
                <w:b/>
                <w:bCs/>
              </w:rPr>
            </w:pPr>
            <w:r w:rsidRPr="00AA79D1">
              <w:rPr>
                <w:b/>
                <w:bCs/>
              </w:rPr>
              <w:t xml:space="preserve">Komunaliniai patarnavimai </w:t>
            </w:r>
          </w:p>
        </w:tc>
        <w:tc>
          <w:tcPr>
            <w:tcW w:w="1594" w:type="dxa"/>
            <w:tcBorders>
              <w:top w:val="nil"/>
              <w:left w:val="nil"/>
              <w:bottom w:val="single" w:sz="8" w:space="0" w:color="auto"/>
              <w:right w:val="single" w:sz="8" w:space="0" w:color="auto"/>
            </w:tcBorders>
            <w:shd w:val="clear" w:color="auto" w:fill="auto"/>
            <w:vAlign w:val="center"/>
          </w:tcPr>
          <w:p w14:paraId="45DC515F" w14:textId="77777777" w:rsidR="00AA79D1" w:rsidRPr="00AA79D1" w:rsidRDefault="00AA79D1" w:rsidP="00AA79D1">
            <w:pPr>
              <w:jc w:val="center"/>
            </w:pPr>
            <w:r w:rsidRPr="00AA79D1">
              <w:t>35801</w:t>
            </w:r>
          </w:p>
        </w:tc>
        <w:tc>
          <w:tcPr>
            <w:tcW w:w="1594" w:type="dxa"/>
            <w:tcBorders>
              <w:top w:val="nil"/>
              <w:left w:val="nil"/>
              <w:bottom w:val="single" w:sz="8" w:space="0" w:color="auto"/>
              <w:right w:val="single" w:sz="8" w:space="0" w:color="auto"/>
            </w:tcBorders>
            <w:shd w:val="clear" w:color="auto" w:fill="auto"/>
            <w:vAlign w:val="center"/>
          </w:tcPr>
          <w:p w14:paraId="302A89A5" w14:textId="77777777" w:rsidR="00AA79D1" w:rsidRPr="00AA79D1" w:rsidRDefault="00AA79D1" w:rsidP="00AA79D1">
            <w:pPr>
              <w:jc w:val="center"/>
            </w:pPr>
            <w:r w:rsidRPr="00AA79D1">
              <w:t>45 970</w:t>
            </w:r>
          </w:p>
        </w:tc>
      </w:tr>
      <w:tr w:rsidR="00686EDC" w:rsidRPr="00AA79D1" w14:paraId="34D6C31A"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7B6FDF5A" w14:textId="77777777" w:rsidR="00AA79D1" w:rsidRPr="00AA79D1" w:rsidRDefault="00AA79D1" w:rsidP="00AA79D1">
            <w:pPr>
              <w:rPr>
                <w:b/>
                <w:bCs/>
              </w:rPr>
            </w:pPr>
            <w:r w:rsidRPr="00AA79D1">
              <w:rPr>
                <w:b/>
                <w:bCs/>
              </w:rPr>
              <w:t>4.</w:t>
            </w:r>
          </w:p>
        </w:tc>
        <w:tc>
          <w:tcPr>
            <w:tcW w:w="5332" w:type="dxa"/>
            <w:tcBorders>
              <w:top w:val="nil"/>
              <w:left w:val="nil"/>
              <w:bottom w:val="single" w:sz="8" w:space="0" w:color="auto"/>
              <w:right w:val="single" w:sz="8" w:space="0" w:color="auto"/>
            </w:tcBorders>
            <w:shd w:val="clear" w:color="auto" w:fill="auto"/>
            <w:vAlign w:val="center"/>
          </w:tcPr>
          <w:p w14:paraId="0DD86D78" w14:textId="77777777" w:rsidR="00AA79D1" w:rsidRPr="00AA79D1" w:rsidRDefault="00AA79D1" w:rsidP="00AA79D1">
            <w:pPr>
              <w:jc w:val="both"/>
              <w:rPr>
                <w:b/>
                <w:bCs/>
              </w:rPr>
            </w:pPr>
            <w:r w:rsidRPr="00AA79D1">
              <w:rPr>
                <w:b/>
                <w:bCs/>
              </w:rPr>
              <w:t>Kitos paslaugos</w:t>
            </w:r>
          </w:p>
        </w:tc>
        <w:tc>
          <w:tcPr>
            <w:tcW w:w="1594" w:type="dxa"/>
            <w:tcBorders>
              <w:top w:val="nil"/>
              <w:left w:val="nil"/>
              <w:bottom w:val="single" w:sz="8" w:space="0" w:color="auto"/>
              <w:right w:val="single" w:sz="8" w:space="0" w:color="auto"/>
            </w:tcBorders>
            <w:shd w:val="clear" w:color="auto" w:fill="auto"/>
            <w:vAlign w:val="center"/>
          </w:tcPr>
          <w:p w14:paraId="42EC4C1E" w14:textId="77777777" w:rsidR="00AA79D1" w:rsidRPr="00AA79D1" w:rsidRDefault="00AA79D1" w:rsidP="00AA79D1">
            <w:pPr>
              <w:jc w:val="center"/>
            </w:pPr>
            <w:r w:rsidRPr="00AA79D1">
              <w:t>2 901</w:t>
            </w:r>
          </w:p>
        </w:tc>
        <w:tc>
          <w:tcPr>
            <w:tcW w:w="1594" w:type="dxa"/>
            <w:tcBorders>
              <w:top w:val="nil"/>
              <w:left w:val="nil"/>
              <w:bottom w:val="single" w:sz="8" w:space="0" w:color="auto"/>
              <w:right w:val="single" w:sz="8" w:space="0" w:color="auto"/>
            </w:tcBorders>
            <w:shd w:val="clear" w:color="auto" w:fill="auto"/>
            <w:vAlign w:val="center"/>
          </w:tcPr>
          <w:p w14:paraId="7E30E539" w14:textId="77777777" w:rsidR="00AA79D1" w:rsidRPr="00AA79D1" w:rsidRDefault="00AA79D1" w:rsidP="00AA79D1">
            <w:pPr>
              <w:jc w:val="center"/>
            </w:pPr>
            <w:r w:rsidRPr="00AA79D1">
              <w:t>3470</w:t>
            </w:r>
          </w:p>
        </w:tc>
      </w:tr>
      <w:tr w:rsidR="00686EDC" w:rsidRPr="00AA79D1" w14:paraId="0881D5F9" w14:textId="77777777" w:rsidTr="00964494">
        <w:trPr>
          <w:trHeight w:val="326"/>
        </w:trPr>
        <w:tc>
          <w:tcPr>
            <w:tcW w:w="1030" w:type="dxa"/>
            <w:tcBorders>
              <w:top w:val="nil"/>
              <w:left w:val="single" w:sz="8" w:space="0" w:color="auto"/>
              <w:bottom w:val="single" w:sz="8" w:space="0" w:color="auto"/>
              <w:right w:val="single" w:sz="8" w:space="0" w:color="auto"/>
            </w:tcBorders>
            <w:shd w:val="clear" w:color="auto" w:fill="auto"/>
            <w:vAlign w:val="center"/>
          </w:tcPr>
          <w:p w14:paraId="2E079EFA" w14:textId="77777777" w:rsidR="00AA79D1" w:rsidRPr="00AA79D1" w:rsidRDefault="00AA79D1" w:rsidP="00AA79D1">
            <w:pPr>
              <w:rPr>
                <w:b/>
                <w:bCs/>
              </w:rPr>
            </w:pPr>
            <w:r w:rsidRPr="00AA79D1">
              <w:rPr>
                <w:b/>
                <w:bCs/>
              </w:rPr>
              <w:t>5.</w:t>
            </w:r>
          </w:p>
        </w:tc>
        <w:tc>
          <w:tcPr>
            <w:tcW w:w="5332" w:type="dxa"/>
            <w:tcBorders>
              <w:top w:val="nil"/>
              <w:left w:val="nil"/>
              <w:bottom w:val="single" w:sz="8" w:space="0" w:color="auto"/>
              <w:right w:val="single" w:sz="8" w:space="0" w:color="auto"/>
            </w:tcBorders>
            <w:shd w:val="clear" w:color="auto" w:fill="auto"/>
            <w:vAlign w:val="center"/>
          </w:tcPr>
          <w:p w14:paraId="756AB130" w14:textId="77777777" w:rsidR="00AA79D1" w:rsidRPr="00AA79D1" w:rsidRDefault="00AA79D1" w:rsidP="00AA79D1">
            <w:pPr>
              <w:jc w:val="both"/>
              <w:rPr>
                <w:b/>
                <w:bCs/>
              </w:rPr>
            </w:pPr>
            <w:r w:rsidRPr="00AA79D1">
              <w:rPr>
                <w:b/>
                <w:bCs/>
              </w:rPr>
              <w:t>Savivaldybės užsakymai</w:t>
            </w:r>
          </w:p>
        </w:tc>
        <w:tc>
          <w:tcPr>
            <w:tcW w:w="1594" w:type="dxa"/>
            <w:tcBorders>
              <w:top w:val="nil"/>
              <w:left w:val="nil"/>
              <w:bottom w:val="single" w:sz="8" w:space="0" w:color="auto"/>
              <w:right w:val="single" w:sz="8" w:space="0" w:color="auto"/>
            </w:tcBorders>
            <w:shd w:val="clear" w:color="auto" w:fill="auto"/>
            <w:vAlign w:val="center"/>
          </w:tcPr>
          <w:p w14:paraId="191C6C83" w14:textId="77777777" w:rsidR="00AA79D1" w:rsidRPr="00AA79D1" w:rsidRDefault="00AA79D1" w:rsidP="00AA79D1">
            <w:pPr>
              <w:jc w:val="center"/>
            </w:pPr>
            <w:r w:rsidRPr="00AA79D1">
              <w:t>56585</w:t>
            </w:r>
          </w:p>
        </w:tc>
        <w:tc>
          <w:tcPr>
            <w:tcW w:w="1594" w:type="dxa"/>
            <w:tcBorders>
              <w:top w:val="nil"/>
              <w:left w:val="nil"/>
              <w:bottom w:val="single" w:sz="8" w:space="0" w:color="auto"/>
              <w:right w:val="single" w:sz="8" w:space="0" w:color="auto"/>
            </w:tcBorders>
            <w:shd w:val="clear" w:color="auto" w:fill="auto"/>
            <w:vAlign w:val="center"/>
          </w:tcPr>
          <w:p w14:paraId="727B8A9E" w14:textId="77777777" w:rsidR="00AA79D1" w:rsidRPr="00AA79D1" w:rsidRDefault="00AA79D1" w:rsidP="00AA79D1">
            <w:pPr>
              <w:jc w:val="center"/>
            </w:pPr>
            <w:r w:rsidRPr="00AA79D1">
              <w:t>46 245</w:t>
            </w:r>
          </w:p>
        </w:tc>
      </w:tr>
      <w:tr w:rsidR="00686EDC" w:rsidRPr="00AA79D1" w14:paraId="2D2B4968" w14:textId="77777777" w:rsidTr="00964494">
        <w:trPr>
          <w:trHeight w:val="637"/>
        </w:trPr>
        <w:tc>
          <w:tcPr>
            <w:tcW w:w="1030" w:type="dxa"/>
            <w:tcBorders>
              <w:top w:val="nil"/>
              <w:left w:val="single" w:sz="8" w:space="0" w:color="auto"/>
              <w:bottom w:val="single" w:sz="8" w:space="0" w:color="auto"/>
              <w:right w:val="single" w:sz="4" w:space="0" w:color="auto"/>
            </w:tcBorders>
            <w:shd w:val="clear" w:color="auto" w:fill="auto"/>
            <w:vAlign w:val="center"/>
          </w:tcPr>
          <w:p w14:paraId="77FA6D9F" w14:textId="77777777" w:rsidR="00AA79D1" w:rsidRPr="00AA79D1" w:rsidRDefault="00AA79D1" w:rsidP="00AA79D1">
            <w:pPr>
              <w:rPr>
                <w:b/>
                <w:bCs/>
              </w:rPr>
            </w:pPr>
            <w:r w:rsidRPr="00AA79D1">
              <w:rPr>
                <w:b/>
                <w:bCs/>
              </w:rPr>
              <w:t>6.</w:t>
            </w:r>
          </w:p>
        </w:tc>
        <w:tc>
          <w:tcPr>
            <w:tcW w:w="5332" w:type="dxa"/>
            <w:tcBorders>
              <w:top w:val="nil"/>
              <w:left w:val="single" w:sz="4" w:space="0" w:color="auto"/>
              <w:bottom w:val="single" w:sz="8" w:space="0" w:color="auto"/>
              <w:right w:val="single" w:sz="8" w:space="0" w:color="auto"/>
            </w:tcBorders>
            <w:shd w:val="clear" w:color="auto" w:fill="auto"/>
            <w:vAlign w:val="center"/>
          </w:tcPr>
          <w:p w14:paraId="5D4C677E" w14:textId="77777777" w:rsidR="00AA79D1" w:rsidRPr="00AA79D1" w:rsidRDefault="00AA79D1" w:rsidP="00AA79D1">
            <w:pPr>
              <w:jc w:val="both"/>
              <w:rPr>
                <w:b/>
                <w:bCs/>
              </w:rPr>
            </w:pPr>
            <w:r w:rsidRPr="00AA79D1">
              <w:rPr>
                <w:b/>
                <w:bCs/>
              </w:rPr>
              <w:t>Atliekų išvežimas (gyventojų skolos)</w:t>
            </w:r>
          </w:p>
        </w:tc>
        <w:tc>
          <w:tcPr>
            <w:tcW w:w="1594" w:type="dxa"/>
            <w:tcBorders>
              <w:top w:val="nil"/>
              <w:left w:val="nil"/>
              <w:bottom w:val="single" w:sz="8" w:space="0" w:color="auto"/>
              <w:right w:val="single" w:sz="8" w:space="0" w:color="auto"/>
            </w:tcBorders>
            <w:shd w:val="clear" w:color="auto" w:fill="auto"/>
            <w:vAlign w:val="center"/>
          </w:tcPr>
          <w:p w14:paraId="572B3AFE" w14:textId="77777777" w:rsidR="00AA79D1" w:rsidRPr="00AA79D1" w:rsidRDefault="00AA79D1" w:rsidP="00AA79D1">
            <w:pPr>
              <w:jc w:val="center"/>
            </w:pPr>
            <w:r w:rsidRPr="00AA79D1">
              <w:t>2 184</w:t>
            </w:r>
          </w:p>
        </w:tc>
        <w:tc>
          <w:tcPr>
            <w:tcW w:w="1594" w:type="dxa"/>
            <w:tcBorders>
              <w:top w:val="nil"/>
              <w:left w:val="nil"/>
              <w:bottom w:val="single" w:sz="8" w:space="0" w:color="auto"/>
              <w:right w:val="single" w:sz="8" w:space="0" w:color="auto"/>
            </w:tcBorders>
            <w:shd w:val="clear" w:color="auto" w:fill="auto"/>
            <w:vAlign w:val="center"/>
          </w:tcPr>
          <w:p w14:paraId="30830388" w14:textId="77777777" w:rsidR="00AA79D1" w:rsidRPr="00AA79D1" w:rsidRDefault="00AA79D1" w:rsidP="00AA79D1">
            <w:pPr>
              <w:jc w:val="center"/>
            </w:pPr>
            <w:r w:rsidRPr="00AA79D1">
              <w:t>1 894</w:t>
            </w:r>
          </w:p>
        </w:tc>
      </w:tr>
      <w:tr w:rsidR="00686EDC" w:rsidRPr="00AA79D1" w14:paraId="73D2F042" w14:textId="77777777" w:rsidTr="00964494">
        <w:trPr>
          <w:trHeight w:val="326"/>
        </w:trPr>
        <w:tc>
          <w:tcPr>
            <w:tcW w:w="1030" w:type="dxa"/>
            <w:tcBorders>
              <w:top w:val="single" w:sz="8" w:space="0" w:color="auto"/>
              <w:left w:val="single" w:sz="8" w:space="0" w:color="auto"/>
              <w:bottom w:val="single" w:sz="8" w:space="0" w:color="auto"/>
              <w:right w:val="single" w:sz="4" w:space="0" w:color="auto"/>
            </w:tcBorders>
            <w:shd w:val="clear" w:color="auto" w:fill="auto"/>
            <w:vAlign w:val="center"/>
          </w:tcPr>
          <w:p w14:paraId="70ABDBD1" w14:textId="77777777" w:rsidR="00AA79D1" w:rsidRPr="00AA79D1" w:rsidRDefault="00AA79D1" w:rsidP="00AA79D1">
            <w:pPr>
              <w:jc w:val="center"/>
              <w:rPr>
                <w:b/>
                <w:bCs/>
              </w:rPr>
            </w:pPr>
            <w:r w:rsidRPr="00AA79D1">
              <w:rPr>
                <w:b/>
                <w:bCs/>
              </w:rPr>
              <w:t>7.</w:t>
            </w:r>
          </w:p>
        </w:tc>
        <w:tc>
          <w:tcPr>
            <w:tcW w:w="5332" w:type="dxa"/>
            <w:tcBorders>
              <w:top w:val="single" w:sz="8" w:space="0" w:color="auto"/>
              <w:left w:val="single" w:sz="4" w:space="0" w:color="auto"/>
              <w:bottom w:val="single" w:sz="8" w:space="0" w:color="auto"/>
              <w:right w:val="single" w:sz="8" w:space="0" w:color="000000"/>
            </w:tcBorders>
            <w:shd w:val="clear" w:color="auto" w:fill="auto"/>
            <w:vAlign w:val="center"/>
          </w:tcPr>
          <w:p w14:paraId="0C1CD43E" w14:textId="77777777" w:rsidR="00AA79D1" w:rsidRPr="00AA79D1" w:rsidRDefault="00AA79D1" w:rsidP="00AA79D1">
            <w:pPr>
              <w:rPr>
                <w:b/>
                <w:bCs/>
              </w:rPr>
            </w:pPr>
            <w:r w:rsidRPr="00AA79D1">
              <w:rPr>
                <w:b/>
                <w:bCs/>
              </w:rPr>
              <w:t>Kitos gautinos sumos</w:t>
            </w:r>
          </w:p>
        </w:tc>
        <w:tc>
          <w:tcPr>
            <w:tcW w:w="1594" w:type="dxa"/>
            <w:tcBorders>
              <w:top w:val="nil"/>
              <w:left w:val="nil"/>
              <w:bottom w:val="single" w:sz="8" w:space="0" w:color="auto"/>
              <w:right w:val="single" w:sz="8" w:space="0" w:color="auto"/>
            </w:tcBorders>
            <w:shd w:val="clear" w:color="auto" w:fill="auto"/>
            <w:vAlign w:val="center"/>
          </w:tcPr>
          <w:p w14:paraId="490716FB" w14:textId="77777777" w:rsidR="00AA79D1" w:rsidRPr="00AA79D1" w:rsidRDefault="00AA79D1" w:rsidP="00AA79D1">
            <w:pPr>
              <w:jc w:val="center"/>
            </w:pPr>
            <w:r w:rsidRPr="00AA79D1">
              <w:t>27 053</w:t>
            </w:r>
          </w:p>
        </w:tc>
        <w:tc>
          <w:tcPr>
            <w:tcW w:w="1594" w:type="dxa"/>
            <w:tcBorders>
              <w:top w:val="nil"/>
              <w:left w:val="nil"/>
              <w:bottom w:val="single" w:sz="8" w:space="0" w:color="auto"/>
              <w:right w:val="single" w:sz="8" w:space="0" w:color="auto"/>
            </w:tcBorders>
            <w:shd w:val="clear" w:color="auto" w:fill="auto"/>
            <w:vAlign w:val="center"/>
          </w:tcPr>
          <w:p w14:paraId="30096776" w14:textId="77777777" w:rsidR="00AA79D1" w:rsidRPr="00AA79D1" w:rsidRDefault="00AA79D1" w:rsidP="00AA79D1">
            <w:pPr>
              <w:jc w:val="center"/>
            </w:pPr>
            <w:r w:rsidRPr="00AA79D1">
              <w:t>26 357</w:t>
            </w:r>
          </w:p>
        </w:tc>
      </w:tr>
      <w:tr w:rsidR="00686EDC" w:rsidRPr="00AA79D1" w14:paraId="27D7455E" w14:textId="77777777" w:rsidTr="00964494">
        <w:trPr>
          <w:trHeight w:val="326"/>
        </w:trPr>
        <w:tc>
          <w:tcPr>
            <w:tcW w:w="636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E57FE5F" w14:textId="77777777" w:rsidR="00AA79D1" w:rsidRPr="00AA79D1" w:rsidRDefault="00AA79D1" w:rsidP="00AA79D1">
            <w:pPr>
              <w:jc w:val="right"/>
              <w:rPr>
                <w:b/>
                <w:bCs/>
              </w:rPr>
            </w:pPr>
            <w:r w:rsidRPr="00AA79D1">
              <w:rPr>
                <w:b/>
                <w:bCs/>
              </w:rPr>
              <w:t>Iš viso:</w:t>
            </w:r>
          </w:p>
        </w:tc>
        <w:tc>
          <w:tcPr>
            <w:tcW w:w="1594" w:type="dxa"/>
            <w:tcBorders>
              <w:top w:val="nil"/>
              <w:left w:val="nil"/>
              <w:bottom w:val="single" w:sz="8" w:space="0" w:color="auto"/>
              <w:right w:val="single" w:sz="8" w:space="0" w:color="auto"/>
            </w:tcBorders>
            <w:shd w:val="clear" w:color="auto" w:fill="auto"/>
            <w:vAlign w:val="center"/>
          </w:tcPr>
          <w:p w14:paraId="10C68005" w14:textId="77777777" w:rsidR="00AA79D1" w:rsidRPr="00AA79D1" w:rsidRDefault="00AA79D1" w:rsidP="00AA79D1">
            <w:pPr>
              <w:jc w:val="center"/>
              <w:rPr>
                <w:b/>
                <w:bCs/>
              </w:rPr>
            </w:pPr>
            <w:r w:rsidRPr="00AA79D1">
              <w:rPr>
                <w:b/>
                <w:bCs/>
              </w:rPr>
              <w:t>378 554</w:t>
            </w:r>
          </w:p>
        </w:tc>
        <w:tc>
          <w:tcPr>
            <w:tcW w:w="1594" w:type="dxa"/>
            <w:tcBorders>
              <w:top w:val="nil"/>
              <w:left w:val="nil"/>
              <w:bottom w:val="single" w:sz="8" w:space="0" w:color="auto"/>
              <w:right w:val="single" w:sz="8" w:space="0" w:color="auto"/>
            </w:tcBorders>
            <w:shd w:val="clear" w:color="auto" w:fill="auto"/>
            <w:vAlign w:val="center"/>
          </w:tcPr>
          <w:p w14:paraId="2A29FCE2" w14:textId="77777777" w:rsidR="00AA79D1" w:rsidRPr="00AA79D1" w:rsidRDefault="00AA79D1" w:rsidP="00AA79D1">
            <w:pPr>
              <w:jc w:val="center"/>
              <w:rPr>
                <w:b/>
                <w:bCs/>
              </w:rPr>
            </w:pPr>
            <w:r w:rsidRPr="00AA79D1">
              <w:rPr>
                <w:b/>
                <w:bCs/>
              </w:rPr>
              <w:t>384 029</w:t>
            </w:r>
          </w:p>
        </w:tc>
      </w:tr>
    </w:tbl>
    <w:p w14:paraId="088CE3C5" w14:textId="77777777" w:rsidR="00AA79D1" w:rsidRPr="00AA79D1" w:rsidRDefault="00AA79D1" w:rsidP="00AA79D1">
      <w:pPr>
        <w:ind w:firstLine="851"/>
        <w:jc w:val="both"/>
        <w:rPr>
          <w:bCs/>
        </w:rPr>
      </w:pPr>
    </w:p>
    <w:p w14:paraId="54C2CB29" w14:textId="660B4B40" w:rsidR="00AA79D1" w:rsidRPr="00AA79D1" w:rsidRDefault="00AA79D1" w:rsidP="00A955DA">
      <w:pPr>
        <w:ind w:firstLine="851"/>
        <w:jc w:val="both"/>
        <w:rPr>
          <w:bCs/>
        </w:rPr>
      </w:pPr>
      <w:r w:rsidRPr="00AA79D1">
        <w:rPr>
          <w:bCs/>
        </w:rPr>
        <w:t>Bendras skolų lygis išliko artimas ilgamečiam rodikliui. Davė rezultatų intensyvesnis darbas su skolininkais: skolininkai buvo dažniau raginami, jiems primenama ir reikalaujama sumokėti skolas.</w:t>
      </w:r>
    </w:p>
    <w:tbl>
      <w:tblPr>
        <w:tblW w:w="5000" w:type="pct"/>
        <w:tblLook w:val="04A0" w:firstRow="1" w:lastRow="0" w:firstColumn="1" w:lastColumn="0" w:noHBand="0" w:noVBand="1"/>
      </w:tblPr>
      <w:tblGrid>
        <w:gridCol w:w="7283"/>
        <w:gridCol w:w="1116"/>
        <w:gridCol w:w="1116"/>
      </w:tblGrid>
      <w:tr w:rsidR="00686EDC" w:rsidRPr="00AA79D1" w14:paraId="3039F4B7" w14:textId="77777777" w:rsidTr="00964494">
        <w:trPr>
          <w:trHeight w:val="315"/>
        </w:trPr>
        <w:tc>
          <w:tcPr>
            <w:tcW w:w="38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F8B976" w14:textId="77777777" w:rsidR="00AA79D1" w:rsidRPr="00AA79D1" w:rsidRDefault="00AA79D1" w:rsidP="00AA79D1">
            <w:pPr>
              <w:jc w:val="center"/>
              <w:rPr>
                <w:b/>
                <w:bCs/>
              </w:rPr>
            </w:pPr>
            <w:r w:rsidRPr="00AA79D1">
              <w:rPr>
                <w:b/>
                <w:bCs/>
              </w:rPr>
              <w:t>Veiksmas</w:t>
            </w:r>
          </w:p>
        </w:tc>
        <w:tc>
          <w:tcPr>
            <w:tcW w:w="589" w:type="pct"/>
            <w:tcBorders>
              <w:top w:val="single" w:sz="4" w:space="0" w:color="auto"/>
              <w:left w:val="nil"/>
              <w:bottom w:val="single" w:sz="4" w:space="0" w:color="auto"/>
              <w:right w:val="single" w:sz="4" w:space="0" w:color="auto"/>
            </w:tcBorders>
            <w:shd w:val="clear" w:color="auto" w:fill="auto"/>
            <w:noWrap/>
            <w:vAlign w:val="center"/>
          </w:tcPr>
          <w:p w14:paraId="13EFCE58" w14:textId="77777777" w:rsidR="00AA79D1" w:rsidRPr="00AA79D1" w:rsidRDefault="00AA79D1" w:rsidP="00AA79D1">
            <w:pPr>
              <w:jc w:val="center"/>
              <w:rPr>
                <w:b/>
                <w:bCs/>
              </w:rPr>
            </w:pPr>
            <w:r w:rsidRPr="00AA79D1">
              <w:rPr>
                <w:b/>
                <w:bCs/>
              </w:rPr>
              <w:t>2022 m.</w:t>
            </w:r>
          </w:p>
        </w:tc>
        <w:tc>
          <w:tcPr>
            <w:tcW w:w="545" w:type="pct"/>
            <w:tcBorders>
              <w:top w:val="single" w:sz="4" w:space="0" w:color="auto"/>
              <w:left w:val="nil"/>
              <w:bottom w:val="single" w:sz="4" w:space="0" w:color="auto"/>
              <w:right w:val="single" w:sz="4" w:space="0" w:color="auto"/>
            </w:tcBorders>
          </w:tcPr>
          <w:p w14:paraId="71CBBDB6" w14:textId="77777777" w:rsidR="00AA79D1" w:rsidRPr="00AA79D1" w:rsidRDefault="00AA79D1" w:rsidP="00AA79D1">
            <w:pPr>
              <w:jc w:val="center"/>
              <w:rPr>
                <w:b/>
                <w:bCs/>
              </w:rPr>
            </w:pPr>
            <w:r w:rsidRPr="00AA79D1">
              <w:rPr>
                <w:b/>
                <w:bCs/>
              </w:rPr>
              <w:t>2023 m.</w:t>
            </w:r>
          </w:p>
        </w:tc>
      </w:tr>
      <w:tr w:rsidR="00686EDC" w:rsidRPr="00AA79D1" w14:paraId="72B39169"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3A6DE53A" w14:textId="77777777" w:rsidR="00AA79D1" w:rsidRPr="00AA79D1" w:rsidRDefault="00AA79D1" w:rsidP="00AA79D1">
            <w:r w:rsidRPr="00AA79D1">
              <w:t>Perduoti ieškiniai teismui (administravimas, šildymas, renovacija)</w:t>
            </w:r>
          </w:p>
        </w:tc>
        <w:tc>
          <w:tcPr>
            <w:tcW w:w="589" w:type="pct"/>
            <w:tcBorders>
              <w:top w:val="nil"/>
              <w:left w:val="nil"/>
              <w:bottom w:val="single" w:sz="4" w:space="0" w:color="auto"/>
              <w:right w:val="single" w:sz="4" w:space="0" w:color="auto"/>
            </w:tcBorders>
            <w:shd w:val="clear" w:color="auto" w:fill="auto"/>
            <w:noWrap/>
            <w:vAlign w:val="bottom"/>
          </w:tcPr>
          <w:p w14:paraId="24FFA642" w14:textId="77777777" w:rsidR="00AA79D1" w:rsidRPr="00AA79D1" w:rsidRDefault="00AA79D1" w:rsidP="00AA79D1">
            <w:pPr>
              <w:jc w:val="center"/>
            </w:pPr>
            <w:r w:rsidRPr="00AA79D1">
              <w:t>54</w:t>
            </w:r>
          </w:p>
        </w:tc>
        <w:tc>
          <w:tcPr>
            <w:tcW w:w="545" w:type="pct"/>
            <w:tcBorders>
              <w:top w:val="nil"/>
              <w:left w:val="nil"/>
              <w:bottom w:val="single" w:sz="4" w:space="0" w:color="auto"/>
              <w:right w:val="single" w:sz="4" w:space="0" w:color="auto"/>
            </w:tcBorders>
          </w:tcPr>
          <w:p w14:paraId="7E99F0B0" w14:textId="77777777" w:rsidR="00AA79D1" w:rsidRPr="00AA79D1" w:rsidRDefault="00AA79D1" w:rsidP="00AA79D1">
            <w:pPr>
              <w:jc w:val="center"/>
            </w:pPr>
            <w:r w:rsidRPr="00AA79D1">
              <w:t>52</w:t>
            </w:r>
          </w:p>
        </w:tc>
      </w:tr>
      <w:tr w:rsidR="00686EDC" w:rsidRPr="00AA79D1" w14:paraId="59630F1F"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6DDE648D" w14:textId="77777777" w:rsidR="00AA79D1" w:rsidRPr="00AA79D1" w:rsidRDefault="00AA79D1" w:rsidP="00AA79D1">
            <w:r w:rsidRPr="00AA79D1">
              <w:t>Bendra perduotų visų ieškinių suma (Eur) teismui</w:t>
            </w:r>
          </w:p>
        </w:tc>
        <w:tc>
          <w:tcPr>
            <w:tcW w:w="589" w:type="pct"/>
            <w:tcBorders>
              <w:top w:val="nil"/>
              <w:left w:val="nil"/>
              <w:bottom w:val="single" w:sz="4" w:space="0" w:color="auto"/>
              <w:right w:val="single" w:sz="4" w:space="0" w:color="auto"/>
            </w:tcBorders>
            <w:shd w:val="clear" w:color="auto" w:fill="auto"/>
            <w:noWrap/>
            <w:vAlign w:val="bottom"/>
          </w:tcPr>
          <w:p w14:paraId="07C4555C" w14:textId="77777777" w:rsidR="00AA79D1" w:rsidRPr="00AA79D1" w:rsidRDefault="00AA79D1" w:rsidP="00AA79D1">
            <w:pPr>
              <w:jc w:val="center"/>
            </w:pPr>
            <w:r w:rsidRPr="00AA79D1">
              <w:t>25371,59</w:t>
            </w:r>
          </w:p>
        </w:tc>
        <w:tc>
          <w:tcPr>
            <w:tcW w:w="545" w:type="pct"/>
            <w:tcBorders>
              <w:top w:val="nil"/>
              <w:left w:val="nil"/>
              <w:bottom w:val="single" w:sz="4" w:space="0" w:color="auto"/>
              <w:right w:val="single" w:sz="4" w:space="0" w:color="auto"/>
            </w:tcBorders>
          </w:tcPr>
          <w:p w14:paraId="120B5FB3" w14:textId="77777777" w:rsidR="00AA79D1" w:rsidRPr="00AA79D1" w:rsidRDefault="00AA79D1" w:rsidP="00AA79D1">
            <w:pPr>
              <w:jc w:val="center"/>
            </w:pPr>
            <w:r w:rsidRPr="00AA79D1">
              <w:t>21529,96</w:t>
            </w:r>
          </w:p>
        </w:tc>
      </w:tr>
      <w:tr w:rsidR="00686EDC" w:rsidRPr="00AA79D1" w14:paraId="6CC110B0"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484801D6" w14:textId="77777777" w:rsidR="00AA79D1" w:rsidRPr="00AA79D1" w:rsidRDefault="00AA79D1" w:rsidP="00AA79D1">
            <w:r w:rsidRPr="00AA79D1">
              <w:t>Perduota suma (Eur) antstoliams</w:t>
            </w:r>
          </w:p>
        </w:tc>
        <w:tc>
          <w:tcPr>
            <w:tcW w:w="589" w:type="pct"/>
            <w:tcBorders>
              <w:top w:val="nil"/>
              <w:left w:val="nil"/>
              <w:bottom w:val="single" w:sz="4" w:space="0" w:color="auto"/>
              <w:right w:val="single" w:sz="4" w:space="0" w:color="auto"/>
            </w:tcBorders>
            <w:shd w:val="clear" w:color="auto" w:fill="auto"/>
            <w:noWrap/>
            <w:vAlign w:val="bottom"/>
          </w:tcPr>
          <w:p w14:paraId="0D7B45F6" w14:textId="77777777" w:rsidR="00AA79D1" w:rsidRPr="00AA79D1" w:rsidRDefault="00AA79D1" w:rsidP="00AA79D1">
            <w:pPr>
              <w:jc w:val="center"/>
            </w:pPr>
            <w:r w:rsidRPr="00AA79D1">
              <w:t>21356,30</w:t>
            </w:r>
          </w:p>
        </w:tc>
        <w:tc>
          <w:tcPr>
            <w:tcW w:w="545" w:type="pct"/>
            <w:tcBorders>
              <w:top w:val="nil"/>
              <w:left w:val="nil"/>
              <w:bottom w:val="single" w:sz="4" w:space="0" w:color="auto"/>
              <w:right w:val="single" w:sz="4" w:space="0" w:color="auto"/>
            </w:tcBorders>
          </w:tcPr>
          <w:p w14:paraId="4D37B254" w14:textId="77777777" w:rsidR="00AA79D1" w:rsidRPr="00AA79D1" w:rsidRDefault="00AA79D1" w:rsidP="00AA79D1">
            <w:pPr>
              <w:jc w:val="center"/>
            </w:pPr>
            <w:r w:rsidRPr="00AA79D1">
              <w:t>19110,77</w:t>
            </w:r>
          </w:p>
        </w:tc>
      </w:tr>
      <w:tr w:rsidR="00686EDC" w:rsidRPr="00AA79D1" w14:paraId="681AC885"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45AA176A" w14:textId="77777777" w:rsidR="00AA79D1" w:rsidRPr="00AA79D1" w:rsidRDefault="00AA79D1" w:rsidP="00AA79D1">
            <w:r w:rsidRPr="00AA79D1">
              <w:t xml:space="preserve"> Sudaryta skolos už komunalines paslaugas grąžinimo dalimis sutarčių</w:t>
            </w:r>
          </w:p>
        </w:tc>
        <w:tc>
          <w:tcPr>
            <w:tcW w:w="589" w:type="pct"/>
            <w:tcBorders>
              <w:top w:val="nil"/>
              <w:left w:val="nil"/>
              <w:bottom w:val="single" w:sz="4" w:space="0" w:color="auto"/>
              <w:right w:val="single" w:sz="4" w:space="0" w:color="auto"/>
            </w:tcBorders>
            <w:shd w:val="clear" w:color="auto" w:fill="auto"/>
            <w:noWrap/>
            <w:vAlign w:val="bottom"/>
          </w:tcPr>
          <w:p w14:paraId="29511181" w14:textId="77777777" w:rsidR="00AA79D1" w:rsidRPr="00AA79D1" w:rsidRDefault="00AA79D1" w:rsidP="00AA79D1">
            <w:pPr>
              <w:jc w:val="center"/>
            </w:pPr>
            <w:r w:rsidRPr="00AA79D1">
              <w:t>19</w:t>
            </w:r>
          </w:p>
        </w:tc>
        <w:tc>
          <w:tcPr>
            <w:tcW w:w="545" w:type="pct"/>
            <w:tcBorders>
              <w:top w:val="nil"/>
              <w:left w:val="nil"/>
              <w:bottom w:val="single" w:sz="4" w:space="0" w:color="auto"/>
              <w:right w:val="single" w:sz="4" w:space="0" w:color="auto"/>
            </w:tcBorders>
          </w:tcPr>
          <w:p w14:paraId="26194D18" w14:textId="77777777" w:rsidR="00AA79D1" w:rsidRPr="00AA79D1" w:rsidRDefault="00AA79D1" w:rsidP="00AA79D1">
            <w:pPr>
              <w:jc w:val="center"/>
            </w:pPr>
          </w:p>
          <w:p w14:paraId="33AF5348" w14:textId="77777777" w:rsidR="00AA79D1" w:rsidRPr="00AA79D1" w:rsidRDefault="00AA79D1" w:rsidP="00AA79D1">
            <w:pPr>
              <w:jc w:val="center"/>
            </w:pPr>
            <w:r w:rsidRPr="00AA79D1">
              <w:t>15</w:t>
            </w:r>
          </w:p>
        </w:tc>
      </w:tr>
      <w:tr w:rsidR="00686EDC" w:rsidRPr="00AA79D1" w14:paraId="5284DEB4"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668B8E93" w14:textId="77777777" w:rsidR="00AA79D1" w:rsidRPr="00AA79D1" w:rsidRDefault="00AA79D1" w:rsidP="00AA79D1">
            <w:r w:rsidRPr="00AA79D1">
              <w:t xml:space="preserve">Išsiųsta  raginimų </w:t>
            </w:r>
          </w:p>
        </w:tc>
        <w:tc>
          <w:tcPr>
            <w:tcW w:w="589" w:type="pct"/>
            <w:tcBorders>
              <w:top w:val="nil"/>
              <w:left w:val="nil"/>
              <w:bottom w:val="single" w:sz="4" w:space="0" w:color="auto"/>
              <w:right w:val="single" w:sz="4" w:space="0" w:color="auto"/>
            </w:tcBorders>
            <w:shd w:val="clear" w:color="auto" w:fill="auto"/>
            <w:noWrap/>
            <w:vAlign w:val="bottom"/>
          </w:tcPr>
          <w:p w14:paraId="12E98BB3" w14:textId="77777777" w:rsidR="00AA79D1" w:rsidRPr="00AA79D1" w:rsidRDefault="00AA79D1" w:rsidP="00AA79D1">
            <w:pPr>
              <w:jc w:val="center"/>
            </w:pPr>
            <w:r w:rsidRPr="00AA79D1">
              <w:t>292</w:t>
            </w:r>
          </w:p>
        </w:tc>
        <w:tc>
          <w:tcPr>
            <w:tcW w:w="545" w:type="pct"/>
            <w:tcBorders>
              <w:top w:val="nil"/>
              <w:left w:val="nil"/>
              <w:bottom w:val="single" w:sz="4" w:space="0" w:color="auto"/>
              <w:right w:val="single" w:sz="4" w:space="0" w:color="auto"/>
            </w:tcBorders>
          </w:tcPr>
          <w:p w14:paraId="24A113E4" w14:textId="77777777" w:rsidR="00AA79D1" w:rsidRPr="00AA79D1" w:rsidRDefault="00AA79D1" w:rsidP="00AA79D1">
            <w:pPr>
              <w:jc w:val="center"/>
            </w:pPr>
            <w:r w:rsidRPr="00AA79D1">
              <w:t>386</w:t>
            </w:r>
          </w:p>
        </w:tc>
      </w:tr>
      <w:tr w:rsidR="00686EDC" w:rsidRPr="00AA79D1" w14:paraId="51D8F777"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4E60872A" w14:textId="77777777" w:rsidR="00AA79D1" w:rsidRPr="00AA79D1" w:rsidRDefault="00AA79D1" w:rsidP="00AA79D1">
            <w:r w:rsidRPr="00AA79D1">
              <w:t>Išsiųsta priminimų</w:t>
            </w:r>
          </w:p>
        </w:tc>
        <w:tc>
          <w:tcPr>
            <w:tcW w:w="589" w:type="pct"/>
            <w:tcBorders>
              <w:top w:val="nil"/>
              <w:left w:val="nil"/>
              <w:bottom w:val="single" w:sz="4" w:space="0" w:color="auto"/>
              <w:right w:val="single" w:sz="4" w:space="0" w:color="auto"/>
            </w:tcBorders>
            <w:shd w:val="clear" w:color="auto" w:fill="auto"/>
            <w:noWrap/>
            <w:vAlign w:val="bottom"/>
          </w:tcPr>
          <w:p w14:paraId="682E460C" w14:textId="77777777" w:rsidR="00AA79D1" w:rsidRPr="00AA79D1" w:rsidRDefault="00AA79D1" w:rsidP="00AA79D1">
            <w:pPr>
              <w:jc w:val="center"/>
            </w:pPr>
            <w:r w:rsidRPr="00AA79D1">
              <w:t>210</w:t>
            </w:r>
          </w:p>
        </w:tc>
        <w:tc>
          <w:tcPr>
            <w:tcW w:w="545" w:type="pct"/>
            <w:tcBorders>
              <w:top w:val="nil"/>
              <w:left w:val="nil"/>
              <w:bottom w:val="single" w:sz="4" w:space="0" w:color="auto"/>
              <w:right w:val="single" w:sz="4" w:space="0" w:color="auto"/>
            </w:tcBorders>
          </w:tcPr>
          <w:p w14:paraId="52423ADC" w14:textId="77777777" w:rsidR="00AA79D1" w:rsidRPr="00AA79D1" w:rsidRDefault="00AA79D1" w:rsidP="00AA79D1">
            <w:pPr>
              <w:jc w:val="center"/>
            </w:pPr>
            <w:r w:rsidRPr="00AA79D1">
              <w:t>283</w:t>
            </w:r>
          </w:p>
        </w:tc>
      </w:tr>
      <w:tr w:rsidR="00686EDC" w:rsidRPr="00AA79D1" w14:paraId="2726F7F2" w14:textId="77777777" w:rsidTr="00964494">
        <w:trPr>
          <w:trHeight w:val="315"/>
        </w:trPr>
        <w:tc>
          <w:tcPr>
            <w:tcW w:w="3867" w:type="pct"/>
            <w:tcBorders>
              <w:top w:val="nil"/>
              <w:left w:val="single" w:sz="4" w:space="0" w:color="auto"/>
              <w:bottom w:val="single" w:sz="4" w:space="0" w:color="auto"/>
              <w:right w:val="single" w:sz="4" w:space="0" w:color="auto"/>
            </w:tcBorders>
            <w:shd w:val="clear" w:color="auto" w:fill="auto"/>
            <w:noWrap/>
            <w:vAlign w:val="center"/>
          </w:tcPr>
          <w:p w14:paraId="0B9A7F81" w14:textId="77777777" w:rsidR="00AA79D1" w:rsidRPr="00AA79D1" w:rsidRDefault="00AA79D1" w:rsidP="00AA79D1">
            <w:r w:rsidRPr="00AA79D1">
              <w:t>Išsiųsta reikalavimų</w:t>
            </w:r>
          </w:p>
        </w:tc>
        <w:tc>
          <w:tcPr>
            <w:tcW w:w="589" w:type="pct"/>
            <w:tcBorders>
              <w:top w:val="nil"/>
              <w:left w:val="nil"/>
              <w:bottom w:val="single" w:sz="4" w:space="0" w:color="auto"/>
              <w:right w:val="single" w:sz="4" w:space="0" w:color="auto"/>
            </w:tcBorders>
            <w:shd w:val="clear" w:color="auto" w:fill="auto"/>
            <w:noWrap/>
            <w:vAlign w:val="bottom"/>
          </w:tcPr>
          <w:p w14:paraId="411A2139" w14:textId="77777777" w:rsidR="00AA79D1" w:rsidRPr="00AA79D1" w:rsidRDefault="00AA79D1" w:rsidP="00AA79D1">
            <w:pPr>
              <w:jc w:val="center"/>
            </w:pPr>
            <w:r w:rsidRPr="00AA79D1">
              <w:t>155</w:t>
            </w:r>
          </w:p>
        </w:tc>
        <w:tc>
          <w:tcPr>
            <w:tcW w:w="545" w:type="pct"/>
            <w:tcBorders>
              <w:top w:val="nil"/>
              <w:left w:val="nil"/>
              <w:bottom w:val="single" w:sz="4" w:space="0" w:color="auto"/>
              <w:right w:val="single" w:sz="4" w:space="0" w:color="auto"/>
            </w:tcBorders>
          </w:tcPr>
          <w:p w14:paraId="22796BBD" w14:textId="77777777" w:rsidR="00AA79D1" w:rsidRPr="00AA79D1" w:rsidRDefault="00AA79D1" w:rsidP="00AA79D1">
            <w:pPr>
              <w:jc w:val="center"/>
            </w:pPr>
            <w:r w:rsidRPr="00AA79D1">
              <w:t>201</w:t>
            </w:r>
          </w:p>
        </w:tc>
      </w:tr>
    </w:tbl>
    <w:p w14:paraId="1D02C0EE" w14:textId="77777777" w:rsidR="00AA79D1" w:rsidRPr="00AA79D1" w:rsidRDefault="00AA79D1" w:rsidP="00AA79D1">
      <w:pPr>
        <w:ind w:firstLine="851"/>
        <w:jc w:val="both"/>
        <w:rPr>
          <w:bCs/>
        </w:rPr>
      </w:pPr>
    </w:p>
    <w:p w14:paraId="0DB01EEA" w14:textId="77777777" w:rsidR="00AA79D1" w:rsidRPr="00AA79D1" w:rsidRDefault="00AA79D1" w:rsidP="00AA79D1">
      <w:pPr>
        <w:ind w:firstLine="851"/>
        <w:jc w:val="center"/>
        <w:rPr>
          <w:b/>
        </w:rPr>
      </w:pPr>
      <w:r w:rsidRPr="00AA79D1">
        <w:rPr>
          <w:b/>
        </w:rPr>
        <w:lastRenderedPageBreak/>
        <w:t>MOKESČIAI IR SĄNAUDOS</w:t>
      </w:r>
    </w:p>
    <w:p w14:paraId="389EB02E" w14:textId="77777777" w:rsidR="00AA79D1" w:rsidRPr="00AA79D1" w:rsidRDefault="00AA79D1" w:rsidP="00AA79D1">
      <w:pPr>
        <w:ind w:firstLine="851"/>
        <w:jc w:val="center"/>
        <w:rPr>
          <w:b/>
        </w:rPr>
      </w:pPr>
    </w:p>
    <w:p w14:paraId="3AD99EE4" w14:textId="77777777" w:rsidR="00AA79D1" w:rsidRPr="00AA79D1" w:rsidRDefault="00AA79D1" w:rsidP="00AA79D1">
      <w:pPr>
        <w:ind w:firstLine="851"/>
        <w:jc w:val="both"/>
        <w:rPr>
          <w:bCs/>
        </w:rPr>
      </w:pPr>
      <w:r w:rsidRPr="00AA79D1">
        <w:rPr>
          <w:bCs/>
        </w:rPr>
        <w:t>Pagrindines sąnaudas sudaro įvairūs mokesčiai ir medžiagų nurašymas. Komunaliniame sektoriuje dirba su daug technikos, kuri, deja, bet labai pasenusi ir neekonomiška.</w:t>
      </w:r>
    </w:p>
    <w:p w14:paraId="49B163EC" w14:textId="77777777" w:rsidR="00AA79D1" w:rsidRPr="00AA79D1" w:rsidRDefault="00AA79D1" w:rsidP="00AA79D1">
      <w:pPr>
        <w:ind w:firstLine="851"/>
        <w:jc w:val="both"/>
        <w:rPr>
          <w:bCs/>
        </w:rPr>
      </w:pPr>
      <w:r w:rsidRPr="00AA79D1">
        <w:rPr>
          <w:bCs/>
        </w:rPr>
        <w:t xml:space="preserve">Bendrovė kasmet sumoka apie 0,6 mln. mokesčių. </w:t>
      </w:r>
    </w:p>
    <w:tbl>
      <w:tblPr>
        <w:tblW w:w="4996" w:type="pct"/>
        <w:tblLook w:val="04A0" w:firstRow="1" w:lastRow="0" w:firstColumn="1" w:lastColumn="0" w:noHBand="0" w:noVBand="1"/>
      </w:tblPr>
      <w:tblGrid>
        <w:gridCol w:w="819"/>
        <w:gridCol w:w="5891"/>
        <w:gridCol w:w="1538"/>
        <w:gridCol w:w="1259"/>
      </w:tblGrid>
      <w:tr w:rsidR="00686EDC" w:rsidRPr="00AA79D1" w14:paraId="5837C3BB" w14:textId="77777777" w:rsidTr="00964494">
        <w:trPr>
          <w:trHeight w:val="32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5533F6F" w14:textId="77777777" w:rsidR="00AA79D1" w:rsidRPr="00AA79D1" w:rsidRDefault="00AA79D1" w:rsidP="00AA79D1">
            <w:pPr>
              <w:jc w:val="center"/>
              <w:rPr>
                <w:b/>
                <w:bCs/>
              </w:rPr>
            </w:pPr>
            <w:bookmarkStart w:id="9" w:name="_Hlk98228715"/>
            <w:r w:rsidRPr="00AA79D1">
              <w:rPr>
                <w:b/>
                <w:bCs/>
              </w:rPr>
              <w:t>Eil. Nr.</w:t>
            </w:r>
          </w:p>
        </w:tc>
        <w:tc>
          <w:tcPr>
            <w:tcW w:w="3098" w:type="pct"/>
            <w:tcBorders>
              <w:top w:val="single" w:sz="4" w:space="0" w:color="auto"/>
              <w:left w:val="nil"/>
              <w:bottom w:val="single" w:sz="4" w:space="0" w:color="auto"/>
              <w:right w:val="single" w:sz="4" w:space="0" w:color="auto"/>
            </w:tcBorders>
            <w:shd w:val="clear" w:color="auto" w:fill="auto"/>
            <w:vAlign w:val="center"/>
          </w:tcPr>
          <w:p w14:paraId="55B551FA" w14:textId="77777777" w:rsidR="00AA79D1" w:rsidRPr="00AA79D1" w:rsidRDefault="00AA79D1" w:rsidP="00AA79D1">
            <w:pPr>
              <w:jc w:val="center"/>
              <w:rPr>
                <w:b/>
                <w:bCs/>
              </w:rPr>
            </w:pPr>
            <w:r w:rsidRPr="00AA79D1">
              <w:rPr>
                <w:b/>
                <w:bCs/>
              </w:rPr>
              <w:t>Mokesčio pavadinimas</w:t>
            </w:r>
          </w:p>
        </w:tc>
        <w:tc>
          <w:tcPr>
            <w:tcW w:w="809" w:type="pct"/>
            <w:tcBorders>
              <w:top w:val="single" w:sz="4" w:space="0" w:color="auto"/>
              <w:left w:val="nil"/>
              <w:bottom w:val="single" w:sz="4" w:space="0" w:color="auto"/>
              <w:right w:val="single" w:sz="4" w:space="0" w:color="auto"/>
            </w:tcBorders>
            <w:shd w:val="clear" w:color="auto" w:fill="auto"/>
            <w:vAlign w:val="center"/>
          </w:tcPr>
          <w:p w14:paraId="2816B6B1" w14:textId="77777777" w:rsidR="00AA79D1" w:rsidRPr="00AA79D1" w:rsidRDefault="00AA79D1" w:rsidP="00AA79D1">
            <w:pPr>
              <w:jc w:val="center"/>
              <w:rPr>
                <w:b/>
                <w:bCs/>
              </w:rPr>
            </w:pPr>
            <w:r w:rsidRPr="00AA79D1">
              <w:rPr>
                <w:b/>
                <w:bCs/>
              </w:rPr>
              <w:t>2022 m.</w:t>
            </w:r>
          </w:p>
        </w:tc>
        <w:tc>
          <w:tcPr>
            <w:tcW w:w="662" w:type="pct"/>
            <w:tcBorders>
              <w:top w:val="single" w:sz="4" w:space="0" w:color="auto"/>
              <w:left w:val="nil"/>
              <w:bottom w:val="single" w:sz="4" w:space="0" w:color="auto"/>
              <w:right w:val="single" w:sz="4" w:space="0" w:color="auto"/>
            </w:tcBorders>
            <w:shd w:val="clear" w:color="auto" w:fill="auto"/>
            <w:vAlign w:val="center"/>
          </w:tcPr>
          <w:p w14:paraId="0A6B7A19" w14:textId="77777777" w:rsidR="00AA79D1" w:rsidRPr="00AA79D1" w:rsidRDefault="00AA79D1" w:rsidP="00AA79D1">
            <w:pPr>
              <w:jc w:val="center"/>
              <w:rPr>
                <w:b/>
                <w:bCs/>
              </w:rPr>
            </w:pPr>
            <w:r w:rsidRPr="00AA79D1">
              <w:rPr>
                <w:b/>
                <w:bCs/>
              </w:rPr>
              <w:t>2023 m.</w:t>
            </w:r>
          </w:p>
        </w:tc>
      </w:tr>
      <w:tr w:rsidR="00686EDC" w:rsidRPr="00AA79D1" w14:paraId="25B2C513"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6E5CD50B" w14:textId="77777777" w:rsidR="00AA79D1" w:rsidRPr="00AA79D1" w:rsidRDefault="00AA79D1" w:rsidP="00AA79D1">
            <w:pPr>
              <w:jc w:val="center"/>
            </w:pPr>
            <w:r w:rsidRPr="00AA79D1">
              <w:t>1.</w:t>
            </w:r>
          </w:p>
        </w:tc>
        <w:tc>
          <w:tcPr>
            <w:tcW w:w="3098" w:type="pct"/>
            <w:tcBorders>
              <w:top w:val="nil"/>
              <w:left w:val="nil"/>
              <w:bottom w:val="single" w:sz="4" w:space="0" w:color="auto"/>
              <w:right w:val="single" w:sz="4" w:space="0" w:color="auto"/>
            </w:tcBorders>
            <w:shd w:val="clear" w:color="auto" w:fill="auto"/>
            <w:vAlign w:val="center"/>
          </w:tcPr>
          <w:p w14:paraId="7A65E75A" w14:textId="77777777" w:rsidR="00AA79D1" w:rsidRPr="00AA79D1" w:rsidRDefault="00AA79D1" w:rsidP="00AA79D1">
            <w:r w:rsidRPr="00AA79D1">
              <w:t>PVM</w:t>
            </w:r>
          </w:p>
        </w:tc>
        <w:tc>
          <w:tcPr>
            <w:tcW w:w="809" w:type="pct"/>
            <w:tcBorders>
              <w:top w:val="nil"/>
              <w:left w:val="nil"/>
              <w:bottom w:val="single" w:sz="4" w:space="0" w:color="auto"/>
              <w:right w:val="single" w:sz="4" w:space="0" w:color="auto"/>
            </w:tcBorders>
            <w:shd w:val="clear" w:color="auto" w:fill="auto"/>
            <w:vAlign w:val="center"/>
          </w:tcPr>
          <w:p w14:paraId="32695850" w14:textId="77777777" w:rsidR="00AA79D1" w:rsidRPr="00AA79D1" w:rsidRDefault="00AA79D1" w:rsidP="00AA79D1">
            <w:pPr>
              <w:jc w:val="center"/>
            </w:pPr>
            <w:r w:rsidRPr="00AA79D1">
              <w:t>200701</w:t>
            </w:r>
          </w:p>
        </w:tc>
        <w:tc>
          <w:tcPr>
            <w:tcW w:w="662" w:type="pct"/>
            <w:tcBorders>
              <w:top w:val="nil"/>
              <w:left w:val="nil"/>
              <w:bottom w:val="single" w:sz="4" w:space="0" w:color="auto"/>
              <w:right w:val="single" w:sz="4" w:space="0" w:color="auto"/>
            </w:tcBorders>
            <w:shd w:val="clear" w:color="auto" w:fill="auto"/>
            <w:vAlign w:val="center"/>
          </w:tcPr>
          <w:p w14:paraId="0E6DCF34" w14:textId="77777777" w:rsidR="00AA79D1" w:rsidRPr="00AA79D1" w:rsidRDefault="00AA79D1" w:rsidP="00AA79D1">
            <w:pPr>
              <w:jc w:val="center"/>
            </w:pPr>
            <w:r w:rsidRPr="00AA79D1">
              <w:t>253035</w:t>
            </w:r>
          </w:p>
        </w:tc>
      </w:tr>
      <w:tr w:rsidR="00686EDC" w:rsidRPr="00AA79D1" w14:paraId="4AFDED6C"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563F32CE" w14:textId="77777777" w:rsidR="00AA79D1" w:rsidRPr="00AA79D1" w:rsidRDefault="00AA79D1" w:rsidP="00AA79D1">
            <w:pPr>
              <w:jc w:val="center"/>
            </w:pPr>
            <w:r w:rsidRPr="00AA79D1">
              <w:t>2.</w:t>
            </w:r>
          </w:p>
        </w:tc>
        <w:tc>
          <w:tcPr>
            <w:tcW w:w="3098" w:type="pct"/>
            <w:tcBorders>
              <w:top w:val="nil"/>
              <w:left w:val="nil"/>
              <w:bottom w:val="single" w:sz="4" w:space="0" w:color="auto"/>
              <w:right w:val="single" w:sz="4" w:space="0" w:color="auto"/>
            </w:tcBorders>
            <w:shd w:val="clear" w:color="auto" w:fill="auto"/>
            <w:vAlign w:val="center"/>
          </w:tcPr>
          <w:p w14:paraId="518CFEEC" w14:textId="77777777" w:rsidR="00AA79D1" w:rsidRPr="00AA79D1" w:rsidRDefault="00AA79D1" w:rsidP="00AA79D1">
            <w:proofErr w:type="spellStart"/>
            <w:r w:rsidRPr="00AA79D1">
              <w:t>Soc</w:t>
            </w:r>
            <w:proofErr w:type="spellEnd"/>
            <w:r w:rsidRPr="00AA79D1">
              <w:t>. draudimas</w:t>
            </w:r>
          </w:p>
        </w:tc>
        <w:tc>
          <w:tcPr>
            <w:tcW w:w="809" w:type="pct"/>
            <w:tcBorders>
              <w:top w:val="nil"/>
              <w:left w:val="nil"/>
              <w:bottom w:val="single" w:sz="4" w:space="0" w:color="auto"/>
              <w:right w:val="single" w:sz="4" w:space="0" w:color="auto"/>
            </w:tcBorders>
            <w:shd w:val="clear" w:color="auto" w:fill="auto"/>
            <w:vAlign w:val="center"/>
          </w:tcPr>
          <w:p w14:paraId="291C87C4" w14:textId="77777777" w:rsidR="00AA79D1" w:rsidRPr="00AA79D1" w:rsidRDefault="00AA79D1" w:rsidP="00AA79D1">
            <w:pPr>
              <w:jc w:val="center"/>
            </w:pPr>
            <w:r w:rsidRPr="00AA79D1">
              <w:t>238640</w:t>
            </w:r>
          </w:p>
        </w:tc>
        <w:tc>
          <w:tcPr>
            <w:tcW w:w="662" w:type="pct"/>
            <w:tcBorders>
              <w:top w:val="nil"/>
              <w:left w:val="nil"/>
              <w:bottom w:val="single" w:sz="4" w:space="0" w:color="auto"/>
              <w:right w:val="single" w:sz="4" w:space="0" w:color="auto"/>
            </w:tcBorders>
            <w:shd w:val="clear" w:color="auto" w:fill="auto"/>
            <w:vAlign w:val="center"/>
          </w:tcPr>
          <w:p w14:paraId="4691307C" w14:textId="77777777" w:rsidR="00AA79D1" w:rsidRPr="00AA79D1" w:rsidRDefault="00AA79D1" w:rsidP="00AA79D1">
            <w:pPr>
              <w:jc w:val="center"/>
            </w:pPr>
            <w:r w:rsidRPr="00AA79D1">
              <w:t>238174</w:t>
            </w:r>
          </w:p>
        </w:tc>
      </w:tr>
      <w:tr w:rsidR="00686EDC" w:rsidRPr="00AA79D1" w14:paraId="38E074D3"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0A8A230D" w14:textId="77777777" w:rsidR="00AA79D1" w:rsidRPr="00AA79D1" w:rsidRDefault="00AA79D1" w:rsidP="00AA79D1">
            <w:pPr>
              <w:jc w:val="center"/>
            </w:pPr>
            <w:r w:rsidRPr="00AA79D1">
              <w:t>3.</w:t>
            </w:r>
          </w:p>
        </w:tc>
        <w:tc>
          <w:tcPr>
            <w:tcW w:w="3098" w:type="pct"/>
            <w:tcBorders>
              <w:top w:val="nil"/>
              <w:left w:val="nil"/>
              <w:bottom w:val="single" w:sz="4" w:space="0" w:color="auto"/>
              <w:right w:val="single" w:sz="4" w:space="0" w:color="auto"/>
            </w:tcBorders>
            <w:shd w:val="clear" w:color="auto" w:fill="auto"/>
            <w:vAlign w:val="center"/>
          </w:tcPr>
          <w:p w14:paraId="706F62E4" w14:textId="77777777" w:rsidR="00AA79D1" w:rsidRPr="00AA79D1" w:rsidRDefault="00AA79D1" w:rsidP="00AA79D1">
            <w:r w:rsidRPr="00AA79D1">
              <w:rPr>
                <w:rFonts w:eastAsia="Calibri"/>
              </w:rPr>
              <w:t>Pajamų mokestis</w:t>
            </w:r>
          </w:p>
        </w:tc>
        <w:tc>
          <w:tcPr>
            <w:tcW w:w="809" w:type="pct"/>
            <w:tcBorders>
              <w:top w:val="nil"/>
              <w:left w:val="nil"/>
              <w:bottom w:val="single" w:sz="4" w:space="0" w:color="auto"/>
              <w:right w:val="single" w:sz="4" w:space="0" w:color="auto"/>
            </w:tcBorders>
            <w:shd w:val="clear" w:color="auto" w:fill="auto"/>
            <w:vAlign w:val="center"/>
          </w:tcPr>
          <w:p w14:paraId="7C31B55E" w14:textId="77777777" w:rsidR="00AA79D1" w:rsidRPr="00AA79D1" w:rsidRDefault="00AA79D1" w:rsidP="00AA79D1">
            <w:pPr>
              <w:jc w:val="center"/>
            </w:pPr>
            <w:r w:rsidRPr="00AA79D1">
              <w:t>147397</w:t>
            </w:r>
          </w:p>
        </w:tc>
        <w:tc>
          <w:tcPr>
            <w:tcW w:w="662" w:type="pct"/>
            <w:tcBorders>
              <w:top w:val="nil"/>
              <w:left w:val="nil"/>
              <w:bottom w:val="single" w:sz="4" w:space="0" w:color="auto"/>
              <w:right w:val="single" w:sz="4" w:space="0" w:color="auto"/>
            </w:tcBorders>
            <w:shd w:val="clear" w:color="auto" w:fill="auto"/>
            <w:vAlign w:val="center"/>
          </w:tcPr>
          <w:p w14:paraId="1A07D0C2" w14:textId="77777777" w:rsidR="00AA79D1" w:rsidRPr="00AA79D1" w:rsidRDefault="00AA79D1" w:rsidP="00AA79D1">
            <w:pPr>
              <w:jc w:val="center"/>
            </w:pPr>
            <w:r w:rsidRPr="00AA79D1">
              <w:t>143264</w:t>
            </w:r>
          </w:p>
        </w:tc>
      </w:tr>
      <w:tr w:rsidR="00686EDC" w:rsidRPr="00AA79D1" w14:paraId="2896655A"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15EE8E08" w14:textId="77777777" w:rsidR="00AA79D1" w:rsidRPr="00AA79D1" w:rsidRDefault="00AA79D1" w:rsidP="00AA79D1">
            <w:pPr>
              <w:jc w:val="center"/>
            </w:pPr>
            <w:r w:rsidRPr="00AA79D1">
              <w:t>4.</w:t>
            </w:r>
          </w:p>
        </w:tc>
        <w:tc>
          <w:tcPr>
            <w:tcW w:w="3098" w:type="pct"/>
            <w:tcBorders>
              <w:top w:val="nil"/>
              <w:left w:val="nil"/>
              <w:bottom w:val="single" w:sz="4" w:space="0" w:color="auto"/>
              <w:right w:val="single" w:sz="4" w:space="0" w:color="auto"/>
            </w:tcBorders>
            <w:shd w:val="clear" w:color="auto" w:fill="auto"/>
            <w:vAlign w:val="center"/>
          </w:tcPr>
          <w:p w14:paraId="7BCB9867" w14:textId="77777777" w:rsidR="00AA79D1" w:rsidRPr="00AA79D1" w:rsidRDefault="00AA79D1" w:rsidP="00AA79D1">
            <w:r w:rsidRPr="00AA79D1">
              <w:rPr>
                <w:rFonts w:eastAsia="Calibri"/>
              </w:rPr>
              <w:t>Aplinkos teršimo mokestis</w:t>
            </w:r>
          </w:p>
        </w:tc>
        <w:tc>
          <w:tcPr>
            <w:tcW w:w="809" w:type="pct"/>
            <w:tcBorders>
              <w:top w:val="nil"/>
              <w:left w:val="nil"/>
              <w:bottom w:val="single" w:sz="4" w:space="0" w:color="auto"/>
              <w:right w:val="single" w:sz="4" w:space="0" w:color="auto"/>
            </w:tcBorders>
            <w:shd w:val="clear" w:color="auto" w:fill="auto"/>
            <w:vAlign w:val="center"/>
          </w:tcPr>
          <w:p w14:paraId="4CA29CE8" w14:textId="77777777" w:rsidR="00AA79D1" w:rsidRPr="00AA79D1" w:rsidRDefault="00AA79D1" w:rsidP="00AA79D1">
            <w:pPr>
              <w:jc w:val="center"/>
            </w:pPr>
            <w:r w:rsidRPr="00AA79D1">
              <w:t>3512</w:t>
            </w:r>
          </w:p>
        </w:tc>
        <w:tc>
          <w:tcPr>
            <w:tcW w:w="662" w:type="pct"/>
            <w:tcBorders>
              <w:top w:val="nil"/>
              <w:left w:val="nil"/>
              <w:bottom w:val="single" w:sz="4" w:space="0" w:color="auto"/>
              <w:right w:val="single" w:sz="4" w:space="0" w:color="auto"/>
            </w:tcBorders>
            <w:shd w:val="clear" w:color="auto" w:fill="auto"/>
            <w:vAlign w:val="center"/>
          </w:tcPr>
          <w:p w14:paraId="156A42EE" w14:textId="77777777" w:rsidR="00AA79D1" w:rsidRPr="00AA79D1" w:rsidRDefault="00AA79D1" w:rsidP="00AA79D1">
            <w:pPr>
              <w:jc w:val="center"/>
            </w:pPr>
            <w:r w:rsidRPr="00AA79D1">
              <w:t>7974</w:t>
            </w:r>
          </w:p>
        </w:tc>
      </w:tr>
      <w:tr w:rsidR="00686EDC" w:rsidRPr="00AA79D1" w14:paraId="2DC06672" w14:textId="77777777" w:rsidTr="00964494">
        <w:trPr>
          <w:trHeight w:val="282"/>
        </w:trPr>
        <w:tc>
          <w:tcPr>
            <w:tcW w:w="431" w:type="pct"/>
            <w:tcBorders>
              <w:top w:val="nil"/>
              <w:left w:val="single" w:sz="4" w:space="0" w:color="auto"/>
              <w:bottom w:val="single" w:sz="4" w:space="0" w:color="auto"/>
              <w:right w:val="single" w:sz="4" w:space="0" w:color="auto"/>
            </w:tcBorders>
            <w:shd w:val="clear" w:color="auto" w:fill="auto"/>
            <w:vAlign w:val="center"/>
          </w:tcPr>
          <w:p w14:paraId="2CBAECB6" w14:textId="77777777" w:rsidR="00AA79D1" w:rsidRPr="00AA79D1" w:rsidRDefault="00AA79D1" w:rsidP="00AA79D1">
            <w:pPr>
              <w:jc w:val="center"/>
            </w:pPr>
            <w:r w:rsidRPr="00AA79D1">
              <w:t>5.</w:t>
            </w:r>
          </w:p>
        </w:tc>
        <w:tc>
          <w:tcPr>
            <w:tcW w:w="3098" w:type="pct"/>
            <w:tcBorders>
              <w:top w:val="nil"/>
              <w:left w:val="nil"/>
              <w:bottom w:val="single" w:sz="4" w:space="0" w:color="auto"/>
              <w:right w:val="single" w:sz="4" w:space="0" w:color="auto"/>
            </w:tcBorders>
            <w:shd w:val="clear" w:color="auto" w:fill="auto"/>
            <w:vAlign w:val="center"/>
          </w:tcPr>
          <w:p w14:paraId="1A17D2BE" w14:textId="77777777" w:rsidR="00AA79D1" w:rsidRPr="00AA79D1" w:rsidRDefault="00AA79D1" w:rsidP="00AA79D1">
            <w:r w:rsidRPr="00AA79D1">
              <w:t>Nekilnojamojo turto mokestis</w:t>
            </w:r>
          </w:p>
        </w:tc>
        <w:tc>
          <w:tcPr>
            <w:tcW w:w="809" w:type="pct"/>
            <w:tcBorders>
              <w:top w:val="nil"/>
              <w:left w:val="nil"/>
              <w:bottom w:val="single" w:sz="4" w:space="0" w:color="auto"/>
              <w:right w:val="single" w:sz="4" w:space="0" w:color="auto"/>
            </w:tcBorders>
            <w:shd w:val="clear" w:color="auto" w:fill="auto"/>
            <w:vAlign w:val="center"/>
          </w:tcPr>
          <w:p w14:paraId="1EFC8796" w14:textId="77777777" w:rsidR="00AA79D1" w:rsidRPr="00AA79D1" w:rsidRDefault="00AA79D1" w:rsidP="00AA79D1">
            <w:pPr>
              <w:jc w:val="center"/>
            </w:pPr>
            <w:r w:rsidRPr="00AA79D1">
              <w:t>1743</w:t>
            </w:r>
          </w:p>
        </w:tc>
        <w:tc>
          <w:tcPr>
            <w:tcW w:w="662" w:type="pct"/>
            <w:tcBorders>
              <w:top w:val="nil"/>
              <w:left w:val="nil"/>
              <w:bottom w:val="single" w:sz="4" w:space="0" w:color="auto"/>
              <w:right w:val="single" w:sz="4" w:space="0" w:color="auto"/>
            </w:tcBorders>
            <w:shd w:val="clear" w:color="auto" w:fill="auto"/>
            <w:vAlign w:val="center"/>
          </w:tcPr>
          <w:p w14:paraId="58EA40AF" w14:textId="77777777" w:rsidR="00AA79D1" w:rsidRPr="00AA79D1" w:rsidRDefault="00AA79D1" w:rsidP="00AA79D1">
            <w:pPr>
              <w:jc w:val="center"/>
            </w:pPr>
            <w:r w:rsidRPr="00AA79D1">
              <w:t>1767</w:t>
            </w:r>
          </w:p>
        </w:tc>
      </w:tr>
      <w:tr w:rsidR="00686EDC" w:rsidRPr="00AA79D1" w14:paraId="67332830"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4926FA55" w14:textId="77777777" w:rsidR="00AA79D1" w:rsidRPr="00AA79D1" w:rsidRDefault="00AA79D1" w:rsidP="00AA79D1">
            <w:pPr>
              <w:jc w:val="center"/>
            </w:pPr>
            <w:r w:rsidRPr="00AA79D1">
              <w:t>6.</w:t>
            </w:r>
          </w:p>
        </w:tc>
        <w:tc>
          <w:tcPr>
            <w:tcW w:w="3098" w:type="pct"/>
            <w:tcBorders>
              <w:top w:val="nil"/>
              <w:left w:val="nil"/>
              <w:bottom w:val="single" w:sz="4" w:space="0" w:color="auto"/>
              <w:right w:val="single" w:sz="4" w:space="0" w:color="auto"/>
            </w:tcBorders>
            <w:shd w:val="clear" w:color="auto" w:fill="auto"/>
            <w:vAlign w:val="center"/>
          </w:tcPr>
          <w:p w14:paraId="775E5D53" w14:textId="77777777" w:rsidR="00AA79D1" w:rsidRPr="00AA79D1" w:rsidRDefault="00AA79D1" w:rsidP="00AA79D1">
            <w:pPr>
              <w:jc w:val="both"/>
            </w:pPr>
            <w:r w:rsidRPr="00AA79D1">
              <w:t>Žemės nuomos mokestis</w:t>
            </w:r>
          </w:p>
        </w:tc>
        <w:tc>
          <w:tcPr>
            <w:tcW w:w="809" w:type="pct"/>
            <w:tcBorders>
              <w:top w:val="nil"/>
              <w:left w:val="nil"/>
              <w:bottom w:val="single" w:sz="4" w:space="0" w:color="auto"/>
              <w:right w:val="single" w:sz="4" w:space="0" w:color="auto"/>
            </w:tcBorders>
            <w:shd w:val="clear" w:color="auto" w:fill="auto"/>
            <w:vAlign w:val="center"/>
          </w:tcPr>
          <w:p w14:paraId="7A2F402B" w14:textId="77777777" w:rsidR="00AA79D1" w:rsidRPr="00AA79D1" w:rsidRDefault="00AA79D1" w:rsidP="00AA79D1">
            <w:pPr>
              <w:jc w:val="center"/>
            </w:pPr>
            <w:r w:rsidRPr="00AA79D1">
              <w:t>891</w:t>
            </w:r>
          </w:p>
        </w:tc>
        <w:tc>
          <w:tcPr>
            <w:tcW w:w="662" w:type="pct"/>
            <w:tcBorders>
              <w:top w:val="nil"/>
              <w:left w:val="nil"/>
              <w:bottom w:val="single" w:sz="4" w:space="0" w:color="auto"/>
              <w:right w:val="single" w:sz="4" w:space="0" w:color="auto"/>
            </w:tcBorders>
            <w:shd w:val="clear" w:color="auto" w:fill="auto"/>
            <w:vAlign w:val="center"/>
          </w:tcPr>
          <w:p w14:paraId="01BDBE1E" w14:textId="77777777" w:rsidR="00AA79D1" w:rsidRPr="00AA79D1" w:rsidRDefault="00AA79D1" w:rsidP="00AA79D1">
            <w:pPr>
              <w:jc w:val="center"/>
            </w:pPr>
            <w:r w:rsidRPr="00AA79D1">
              <w:t>891</w:t>
            </w:r>
          </w:p>
        </w:tc>
      </w:tr>
      <w:tr w:rsidR="00686EDC" w:rsidRPr="00AA79D1" w14:paraId="14A96057" w14:textId="77777777" w:rsidTr="00964494">
        <w:trPr>
          <w:trHeight w:val="113"/>
        </w:trPr>
        <w:tc>
          <w:tcPr>
            <w:tcW w:w="431" w:type="pct"/>
            <w:tcBorders>
              <w:top w:val="nil"/>
              <w:left w:val="single" w:sz="4" w:space="0" w:color="auto"/>
              <w:bottom w:val="single" w:sz="4" w:space="0" w:color="auto"/>
              <w:right w:val="single" w:sz="4" w:space="0" w:color="auto"/>
            </w:tcBorders>
            <w:shd w:val="clear" w:color="auto" w:fill="auto"/>
            <w:vAlign w:val="center"/>
          </w:tcPr>
          <w:p w14:paraId="3099A87C" w14:textId="77777777" w:rsidR="00AA79D1" w:rsidRPr="00AA79D1" w:rsidRDefault="00AA79D1" w:rsidP="00AA79D1">
            <w:pPr>
              <w:jc w:val="center"/>
              <w:rPr>
                <w:b/>
                <w:bCs/>
              </w:rPr>
            </w:pPr>
          </w:p>
        </w:tc>
        <w:tc>
          <w:tcPr>
            <w:tcW w:w="3098" w:type="pct"/>
            <w:tcBorders>
              <w:top w:val="nil"/>
              <w:left w:val="nil"/>
              <w:bottom w:val="single" w:sz="4" w:space="0" w:color="auto"/>
              <w:right w:val="single" w:sz="4" w:space="0" w:color="auto"/>
            </w:tcBorders>
            <w:shd w:val="clear" w:color="auto" w:fill="auto"/>
            <w:vAlign w:val="center"/>
          </w:tcPr>
          <w:p w14:paraId="11E16EDF" w14:textId="77777777" w:rsidR="00AA79D1" w:rsidRPr="00AA79D1" w:rsidRDefault="00AA79D1" w:rsidP="00AA79D1">
            <w:pPr>
              <w:jc w:val="both"/>
              <w:rPr>
                <w:b/>
                <w:bCs/>
              </w:rPr>
            </w:pPr>
            <w:r w:rsidRPr="00AA79D1">
              <w:rPr>
                <w:b/>
                <w:bCs/>
              </w:rPr>
              <w:t>Iš viso:</w:t>
            </w:r>
          </w:p>
        </w:tc>
        <w:tc>
          <w:tcPr>
            <w:tcW w:w="809" w:type="pct"/>
            <w:tcBorders>
              <w:top w:val="nil"/>
              <w:left w:val="nil"/>
              <w:bottom w:val="single" w:sz="4" w:space="0" w:color="auto"/>
              <w:right w:val="single" w:sz="4" w:space="0" w:color="auto"/>
            </w:tcBorders>
            <w:shd w:val="clear" w:color="auto" w:fill="auto"/>
            <w:vAlign w:val="center"/>
          </w:tcPr>
          <w:p w14:paraId="106721FA" w14:textId="77777777" w:rsidR="00AA79D1" w:rsidRPr="00AA79D1" w:rsidRDefault="00AA79D1" w:rsidP="00AA79D1">
            <w:pPr>
              <w:jc w:val="center"/>
              <w:rPr>
                <w:b/>
                <w:bCs/>
              </w:rPr>
            </w:pPr>
            <w:r w:rsidRPr="00AA79D1">
              <w:rPr>
                <w:b/>
                <w:bCs/>
              </w:rPr>
              <w:t>592884</w:t>
            </w:r>
          </w:p>
        </w:tc>
        <w:tc>
          <w:tcPr>
            <w:tcW w:w="662" w:type="pct"/>
            <w:tcBorders>
              <w:top w:val="nil"/>
              <w:left w:val="nil"/>
              <w:bottom w:val="single" w:sz="4" w:space="0" w:color="auto"/>
              <w:right w:val="single" w:sz="4" w:space="0" w:color="auto"/>
            </w:tcBorders>
            <w:shd w:val="clear" w:color="auto" w:fill="auto"/>
            <w:vAlign w:val="center"/>
          </w:tcPr>
          <w:p w14:paraId="5F8F39CD" w14:textId="77777777" w:rsidR="00AA79D1" w:rsidRPr="00AA79D1" w:rsidRDefault="00AA79D1" w:rsidP="00AA79D1">
            <w:pPr>
              <w:jc w:val="center"/>
              <w:rPr>
                <w:b/>
                <w:bCs/>
              </w:rPr>
            </w:pPr>
            <w:r w:rsidRPr="00AA79D1">
              <w:rPr>
                <w:b/>
                <w:bCs/>
              </w:rPr>
              <w:t>645105</w:t>
            </w:r>
          </w:p>
        </w:tc>
      </w:tr>
      <w:bookmarkEnd w:id="9"/>
    </w:tbl>
    <w:p w14:paraId="40E1AE8A" w14:textId="77777777" w:rsidR="00AA79D1" w:rsidRPr="00AA79D1" w:rsidRDefault="00AA79D1" w:rsidP="00AA79D1">
      <w:pPr>
        <w:ind w:firstLine="851"/>
        <w:jc w:val="both"/>
        <w:rPr>
          <w:b/>
        </w:rPr>
      </w:pPr>
    </w:p>
    <w:p w14:paraId="2CF1C22B" w14:textId="77777777" w:rsidR="00AA79D1" w:rsidRPr="00AA79D1" w:rsidRDefault="00AA79D1" w:rsidP="00AA79D1">
      <w:pPr>
        <w:ind w:firstLine="851"/>
        <w:jc w:val="both"/>
        <w:rPr>
          <w:bCs/>
        </w:rPr>
      </w:pPr>
      <w:r w:rsidRPr="00AA79D1">
        <w:rPr>
          <w:bCs/>
        </w:rPr>
        <w:t>Pagrindines sąnaudas sudaro darbuotojų atlyginimai, kuras ir medžiagos. Strategijoje buvo numatyta, kad dėl katilinių kūrenimui skirtų malkų pirkimo būtų peržiūrėta strategija. Nuo 2020 metų malkos perkamos per „</w:t>
      </w:r>
      <w:proofErr w:type="spellStart"/>
      <w:r w:rsidRPr="00AA79D1">
        <w:rPr>
          <w:bCs/>
        </w:rPr>
        <w:t>Baltpool</w:t>
      </w:r>
      <w:proofErr w:type="spellEnd"/>
      <w:r w:rsidRPr="00AA79D1">
        <w:rPr>
          <w:bCs/>
        </w:rPr>
        <w:t xml:space="preserve">“ medienos biržą. Aišku, ir pati rinka diktavo sumažėjusias kainas, bet pirkimas per biržą vis tiek leido sutaupyti apie 10000 Eur. </w:t>
      </w:r>
    </w:p>
    <w:p w14:paraId="51B2C3E3" w14:textId="77777777" w:rsidR="00AA79D1" w:rsidRPr="00AA79D1" w:rsidRDefault="00AA79D1" w:rsidP="00AA79D1">
      <w:pPr>
        <w:ind w:firstLine="851"/>
        <w:jc w:val="both"/>
        <w:rPr>
          <w:bCs/>
        </w:rPr>
      </w:pPr>
    </w:p>
    <w:p w14:paraId="5211B441" w14:textId="77777777" w:rsidR="00AA79D1" w:rsidRPr="00AA79D1" w:rsidRDefault="00AA79D1" w:rsidP="00AA79D1">
      <w:pPr>
        <w:ind w:firstLine="851"/>
        <w:jc w:val="both"/>
        <w:rPr>
          <w:bCs/>
        </w:rPr>
      </w:pPr>
      <w:r w:rsidRPr="00AA79D1">
        <w:rPr>
          <w:bCs/>
        </w:rPr>
        <w:t>Pagrindinės sąnaudos: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747"/>
        <w:gridCol w:w="1636"/>
        <w:gridCol w:w="1190"/>
      </w:tblGrid>
      <w:tr w:rsidR="00686EDC" w:rsidRPr="00AA79D1" w14:paraId="6C526D86" w14:textId="77777777" w:rsidTr="00964494">
        <w:trPr>
          <w:trHeight w:val="57"/>
        </w:trPr>
        <w:tc>
          <w:tcPr>
            <w:tcW w:w="498" w:type="pct"/>
            <w:shd w:val="clear" w:color="auto" w:fill="auto"/>
          </w:tcPr>
          <w:p w14:paraId="0C3D04D2" w14:textId="77777777" w:rsidR="00AA79D1" w:rsidRPr="00AA79D1" w:rsidRDefault="00AA79D1" w:rsidP="00AA79D1">
            <w:pPr>
              <w:jc w:val="center"/>
              <w:rPr>
                <w:b/>
                <w:bCs/>
              </w:rPr>
            </w:pPr>
            <w:r w:rsidRPr="00AA79D1">
              <w:rPr>
                <w:b/>
                <w:bCs/>
              </w:rPr>
              <w:t>Eil. Nr.</w:t>
            </w:r>
          </w:p>
        </w:tc>
        <w:tc>
          <w:tcPr>
            <w:tcW w:w="3018" w:type="pct"/>
            <w:shd w:val="clear" w:color="auto" w:fill="auto"/>
          </w:tcPr>
          <w:p w14:paraId="1BEEB2A6" w14:textId="77777777" w:rsidR="00AA79D1" w:rsidRPr="00AA79D1" w:rsidRDefault="00AA79D1" w:rsidP="00AA79D1">
            <w:pPr>
              <w:rPr>
                <w:b/>
                <w:bCs/>
              </w:rPr>
            </w:pPr>
            <w:r w:rsidRPr="00AA79D1">
              <w:rPr>
                <w:b/>
                <w:bCs/>
              </w:rPr>
              <w:t>Pavadinimas</w:t>
            </w:r>
          </w:p>
        </w:tc>
        <w:tc>
          <w:tcPr>
            <w:tcW w:w="859" w:type="pct"/>
            <w:shd w:val="clear" w:color="auto" w:fill="auto"/>
          </w:tcPr>
          <w:p w14:paraId="2F485349" w14:textId="77777777" w:rsidR="00AA79D1" w:rsidRPr="00AA79D1" w:rsidRDefault="00AA79D1" w:rsidP="00AA79D1">
            <w:pPr>
              <w:jc w:val="center"/>
              <w:rPr>
                <w:b/>
                <w:bCs/>
              </w:rPr>
            </w:pPr>
            <w:r w:rsidRPr="00AA79D1">
              <w:rPr>
                <w:b/>
                <w:bCs/>
              </w:rPr>
              <w:t xml:space="preserve">2022 m. </w:t>
            </w:r>
          </w:p>
        </w:tc>
        <w:tc>
          <w:tcPr>
            <w:tcW w:w="625" w:type="pct"/>
            <w:shd w:val="clear" w:color="auto" w:fill="auto"/>
          </w:tcPr>
          <w:p w14:paraId="04AFEE37" w14:textId="77777777" w:rsidR="00AA79D1" w:rsidRPr="00AA79D1" w:rsidRDefault="00AA79D1" w:rsidP="00AA79D1">
            <w:pPr>
              <w:jc w:val="center"/>
              <w:rPr>
                <w:b/>
                <w:bCs/>
              </w:rPr>
            </w:pPr>
            <w:r w:rsidRPr="00AA79D1">
              <w:rPr>
                <w:b/>
                <w:bCs/>
              </w:rPr>
              <w:t>2023 m.</w:t>
            </w:r>
          </w:p>
        </w:tc>
      </w:tr>
      <w:tr w:rsidR="00686EDC" w:rsidRPr="00AA79D1" w14:paraId="1BCD23F3" w14:textId="77777777" w:rsidTr="00964494">
        <w:trPr>
          <w:trHeight w:val="57"/>
        </w:trPr>
        <w:tc>
          <w:tcPr>
            <w:tcW w:w="498" w:type="pct"/>
            <w:shd w:val="clear" w:color="auto" w:fill="auto"/>
          </w:tcPr>
          <w:p w14:paraId="31409AB4" w14:textId="77777777" w:rsidR="00AA79D1" w:rsidRPr="00AA79D1" w:rsidRDefault="00AA79D1" w:rsidP="00AA79D1">
            <w:pPr>
              <w:keepNext/>
              <w:autoSpaceDE w:val="0"/>
              <w:autoSpaceDN w:val="0"/>
              <w:adjustRightInd w:val="0"/>
              <w:jc w:val="center"/>
              <w:outlineLvl w:val="2"/>
              <w:rPr>
                <w:bCs/>
              </w:rPr>
            </w:pPr>
            <w:r w:rsidRPr="00AA79D1">
              <w:rPr>
                <w:bCs/>
              </w:rPr>
              <w:t>1.</w:t>
            </w:r>
          </w:p>
        </w:tc>
        <w:tc>
          <w:tcPr>
            <w:tcW w:w="3018" w:type="pct"/>
            <w:shd w:val="clear" w:color="auto" w:fill="auto"/>
          </w:tcPr>
          <w:p w14:paraId="167BA9F5" w14:textId="77777777" w:rsidR="00AA79D1" w:rsidRPr="00AA79D1" w:rsidRDefault="00AA79D1" w:rsidP="00AA79D1">
            <w:pPr>
              <w:keepNext/>
              <w:autoSpaceDE w:val="0"/>
              <w:autoSpaceDN w:val="0"/>
              <w:adjustRightInd w:val="0"/>
              <w:outlineLvl w:val="2"/>
              <w:rPr>
                <w:bCs/>
              </w:rPr>
            </w:pPr>
            <w:r w:rsidRPr="00AA79D1">
              <w:rPr>
                <w:bCs/>
              </w:rPr>
              <w:t>Darbo užmokestis</w:t>
            </w:r>
          </w:p>
        </w:tc>
        <w:tc>
          <w:tcPr>
            <w:tcW w:w="859" w:type="pct"/>
            <w:shd w:val="clear" w:color="auto" w:fill="auto"/>
          </w:tcPr>
          <w:p w14:paraId="2133E92F" w14:textId="77777777" w:rsidR="00AA79D1" w:rsidRPr="00AA79D1" w:rsidRDefault="00AA79D1" w:rsidP="00AA79D1">
            <w:pPr>
              <w:keepNext/>
              <w:autoSpaceDE w:val="0"/>
              <w:autoSpaceDN w:val="0"/>
              <w:adjustRightInd w:val="0"/>
              <w:jc w:val="center"/>
              <w:outlineLvl w:val="2"/>
              <w:rPr>
                <w:bCs/>
              </w:rPr>
            </w:pPr>
            <w:r w:rsidRPr="00AA79D1">
              <w:rPr>
                <w:bCs/>
              </w:rPr>
              <w:t>1075177</w:t>
            </w:r>
          </w:p>
        </w:tc>
        <w:tc>
          <w:tcPr>
            <w:tcW w:w="625" w:type="pct"/>
            <w:shd w:val="clear" w:color="auto" w:fill="auto"/>
          </w:tcPr>
          <w:p w14:paraId="5F8566FF" w14:textId="77777777" w:rsidR="00AA79D1" w:rsidRPr="00AA79D1" w:rsidRDefault="00AA79D1" w:rsidP="00AA79D1">
            <w:pPr>
              <w:keepNext/>
              <w:autoSpaceDE w:val="0"/>
              <w:autoSpaceDN w:val="0"/>
              <w:adjustRightInd w:val="0"/>
              <w:jc w:val="center"/>
              <w:outlineLvl w:val="2"/>
              <w:rPr>
                <w:bCs/>
              </w:rPr>
            </w:pPr>
            <w:r w:rsidRPr="00AA79D1">
              <w:rPr>
                <w:bCs/>
              </w:rPr>
              <w:t>1079926</w:t>
            </w:r>
          </w:p>
        </w:tc>
      </w:tr>
      <w:tr w:rsidR="00686EDC" w:rsidRPr="00AA79D1" w14:paraId="12B7D820" w14:textId="77777777" w:rsidTr="00964494">
        <w:trPr>
          <w:trHeight w:val="57"/>
        </w:trPr>
        <w:tc>
          <w:tcPr>
            <w:tcW w:w="498" w:type="pct"/>
            <w:shd w:val="clear" w:color="auto" w:fill="auto"/>
          </w:tcPr>
          <w:p w14:paraId="27E8D68E" w14:textId="77777777" w:rsidR="00AA79D1" w:rsidRPr="00AA79D1" w:rsidRDefault="00AA79D1" w:rsidP="00AA79D1">
            <w:pPr>
              <w:keepNext/>
              <w:autoSpaceDE w:val="0"/>
              <w:autoSpaceDN w:val="0"/>
              <w:adjustRightInd w:val="0"/>
              <w:jc w:val="center"/>
              <w:outlineLvl w:val="2"/>
              <w:rPr>
                <w:bCs/>
              </w:rPr>
            </w:pPr>
            <w:r w:rsidRPr="00AA79D1">
              <w:rPr>
                <w:bCs/>
              </w:rPr>
              <w:t>2.</w:t>
            </w:r>
          </w:p>
        </w:tc>
        <w:tc>
          <w:tcPr>
            <w:tcW w:w="3018" w:type="pct"/>
            <w:shd w:val="clear" w:color="auto" w:fill="auto"/>
          </w:tcPr>
          <w:p w14:paraId="2A7BBEAF" w14:textId="77777777" w:rsidR="00AA79D1" w:rsidRPr="00AA79D1" w:rsidRDefault="00AA79D1" w:rsidP="00AA79D1">
            <w:pPr>
              <w:keepNext/>
              <w:autoSpaceDE w:val="0"/>
              <w:autoSpaceDN w:val="0"/>
              <w:adjustRightInd w:val="0"/>
              <w:outlineLvl w:val="2"/>
              <w:rPr>
                <w:bCs/>
              </w:rPr>
            </w:pPr>
            <w:r w:rsidRPr="00AA79D1">
              <w:rPr>
                <w:bCs/>
              </w:rPr>
              <w:t>Sodros mokesčiai</w:t>
            </w:r>
          </w:p>
        </w:tc>
        <w:tc>
          <w:tcPr>
            <w:tcW w:w="859" w:type="pct"/>
            <w:shd w:val="clear" w:color="auto" w:fill="auto"/>
          </w:tcPr>
          <w:p w14:paraId="684F02C8" w14:textId="77777777" w:rsidR="00AA79D1" w:rsidRPr="00AA79D1" w:rsidRDefault="00AA79D1" w:rsidP="00AA79D1">
            <w:pPr>
              <w:keepNext/>
              <w:autoSpaceDE w:val="0"/>
              <w:autoSpaceDN w:val="0"/>
              <w:adjustRightInd w:val="0"/>
              <w:jc w:val="center"/>
              <w:outlineLvl w:val="2"/>
              <w:rPr>
                <w:bCs/>
              </w:rPr>
            </w:pPr>
            <w:r w:rsidRPr="00AA79D1">
              <w:rPr>
                <w:bCs/>
              </w:rPr>
              <w:t>19497</w:t>
            </w:r>
          </w:p>
        </w:tc>
        <w:tc>
          <w:tcPr>
            <w:tcW w:w="625" w:type="pct"/>
            <w:shd w:val="clear" w:color="auto" w:fill="auto"/>
          </w:tcPr>
          <w:p w14:paraId="3A2AB03D" w14:textId="77777777" w:rsidR="00AA79D1" w:rsidRPr="00AA79D1" w:rsidRDefault="00AA79D1" w:rsidP="00AA79D1">
            <w:pPr>
              <w:keepNext/>
              <w:autoSpaceDE w:val="0"/>
              <w:autoSpaceDN w:val="0"/>
              <w:adjustRightInd w:val="0"/>
              <w:jc w:val="center"/>
              <w:outlineLvl w:val="2"/>
              <w:rPr>
                <w:bCs/>
              </w:rPr>
            </w:pPr>
            <w:r w:rsidRPr="00AA79D1">
              <w:rPr>
                <w:bCs/>
              </w:rPr>
              <w:t>19352</w:t>
            </w:r>
          </w:p>
        </w:tc>
      </w:tr>
      <w:tr w:rsidR="00686EDC" w:rsidRPr="00AA79D1" w14:paraId="73C6FA52" w14:textId="77777777" w:rsidTr="00964494">
        <w:trPr>
          <w:trHeight w:val="57"/>
        </w:trPr>
        <w:tc>
          <w:tcPr>
            <w:tcW w:w="498" w:type="pct"/>
            <w:shd w:val="clear" w:color="auto" w:fill="auto"/>
          </w:tcPr>
          <w:p w14:paraId="31EAED70" w14:textId="77777777" w:rsidR="00AA79D1" w:rsidRPr="00AA79D1" w:rsidRDefault="00AA79D1" w:rsidP="00AA79D1">
            <w:pPr>
              <w:keepNext/>
              <w:autoSpaceDE w:val="0"/>
              <w:autoSpaceDN w:val="0"/>
              <w:adjustRightInd w:val="0"/>
              <w:jc w:val="center"/>
              <w:outlineLvl w:val="2"/>
              <w:rPr>
                <w:bCs/>
              </w:rPr>
            </w:pPr>
            <w:r w:rsidRPr="00AA79D1">
              <w:rPr>
                <w:bCs/>
              </w:rPr>
              <w:t>3.</w:t>
            </w:r>
          </w:p>
        </w:tc>
        <w:tc>
          <w:tcPr>
            <w:tcW w:w="3018" w:type="pct"/>
            <w:shd w:val="clear" w:color="auto" w:fill="auto"/>
          </w:tcPr>
          <w:p w14:paraId="1CA3A2CD" w14:textId="77777777" w:rsidR="00AA79D1" w:rsidRPr="00AA79D1" w:rsidRDefault="00AA79D1" w:rsidP="00AA79D1">
            <w:pPr>
              <w:keepNext/>
              <w:autoSpaceDE w:val="0"/>
              <w:autoSpaceDN w:val="0"/>
              <w:adjustRightInd w:val="0"/>
              <w:outlineLvl w:val="2"/>
              <w:rPr>
                <w:bCs/>
              </w:rPr>
            </w:pPr>
            <w:r w:rsidRPr="00AA79D1">
              <w:rPr>
                <w:bCs/>
              </w:rPr>
              <w:t>Medžiagų nurašymas</w:t>
            </w:r>
          </w:p>
        </w:tc>
        <w:tc>
          <w:tcPr>
            <w:tcW w:w="859" w:type="pct"/>
            <w:shd w:val="clear" w:color="auto" w:fill="auto"/>
          </w:tcPr>
          <w:p w14:paraId="4CA96664" w14:textId="77777777" w:rsidR="00AA79D1" w:rsidRPr="00AA79D1" w:rsidRDefault="00AA79D1" w:rsidP="00AA79D1">
            <w:pPr>
              <w:keepNext/>
              <w:autoSpaceDE w:val="0"/>
              <w:autoSpaceDN w:val="0"/>
              <w:adjustRightInd w:val="0"/>
              <w:jc w:val="center"/>
              <w:outlineLvl w:val="2"/>
              <w:rPr>
                <w:bCs/>
              </w:rPr>
            </w:pPr>
            <w:r w:rsidRPr="00AA79D1">
              <w:rPr>
                <w:bCs/>
              </w:rPr>
              <w:t>13110</w:t>
            </w:r>
          </w:p>
        </w:tc>
        <w:tc>
          <w:tcPr>
            <w:tcW w:w="625" w:type="pct"/>
            <w:shd w:val="clear" w:color="auto" w:fill="auto"/>
          </w:tcPr>
          <w:p w14:paraId="19C9F4F4" w14:textId="77777777" w:rsidR="00AA79D1" w:rsidRPr="00AA79D1" w:rsidRDefault="00AA79D1" w:rsidP="00AA79D1">
            <w:pPr>
              <w:keepNext/>
              <w:autoSpaceDE w:val="0"/>
              <w:autoSpaceDN w:val="0"/>
              <w:adjustRightInd w:val="0"/>
              <w:jc w:val="center"/>
              <w:outlineLvl w:val="2"/>
              <w:rPr>
                <w:bCs/>
              </w:rPr>
            </w:pPr>
            <w:r w:rsidRPr="00AA79D1">
              <w:rPr>
                <w:bCs/>
              </w:rPr>
              <w:t>116318</w:t>
            </w:r>
          </w:p>
        </w:tc>
      </w:tr>
      <w:tr w:rsidR="00686EDC" w:rsidRPr="00AA79D1" w14:paraId="3DB8B33F" w14:textId="77777777" w:rsidTr="00964494">
        <w:trPr>
          <w:trHeight w:val="57"/>
        </w:trPr>
        <w:tc>
          <w:tcPr>
            <w:tcW w:w="498" w:type="pct"/>
            <w:shd w:val="clear" w:color="auto" w:fill="auto"/>
          </w:tcPr>
          <w:p w14:paraId="337E1925" w14:textId="77777777" w:rsidR="00AA79D1" w:rsidRPr="00AA79D1" w:rsidRDefault="00AA79D1" w:rsidP="00AA79D1">
            <w:pPr>
              <w:keepNext/>
              <w:autoSpaceDE w:val="0"/>
              <w:autoSpaceDN w:val="0"/>
              <w:adjustRightInd w:val="0"/>
              <w:jc w:val="center"/>
              <w:outlineLvl w:val="2"/>
              <w:rPr>
                <w:bCs/>
              </w:rPr>
            </w:pPr>
            <w:r w:rsidRPr="00AA79D1">
              <w:rPr>
                <w:bCs/>
              </w:rPr>
              <w:t>4.</w:t>
            </w:r>
          </w:p>
        </w:tc>
        <w:tc>
          <w:tcPr>
            <w:tcW w:w="3018" w:type="pct"/>
            <w:shd w:val="clear" w:color="auto" w:fill="auto"/>
          </w:tcPr>
          <w:p w14:paraId="079775F0" w14:textId="77777777" w:rsidR="00AA79D1" w:rsidRPr="00AA79D1" w:rsidRDefault="00AA79D1" w:rsidP="00AA79D1">
            <w:pPr>
              <w:keepNext/>
              <w:autoSpaceDE w:val="0"/>
              <w:autoSpaceDN w:val="0"/>
              <w:adjustRightInd w:val="0"/>
              <w:outlineLvl w:val="2"/>
              <w:rPr>
                <w:bCs/>
              </w:rPr>
            </w:pPr>
            <w:r w:rsidRPr="00AA79D1">
              <w:rPr>
                <w:bCs/>
              </w:rPr>
              <w:t>Malkų nurašymas</w:t>
            </w:r>
          </w:p>
        </w:tc>
        <w:tc>
          <w:tcPr>
            <w:tcW w:w="859" w:type="pct"/>
            <w:shd w:val="clear" w:color="auto" w:fill="auto"/>
          </w:tcPr>
          <w:p w14:paraId="58943554" w14:textId="77777777" w:rsidR="00AA79D1" w:rsidRPr="00AA79D1" w:rsidRDefault="00AA79D1" w:rsidP="00AA79D1">
            <w:pPr>
              <w:keepNext/>
              <w:autoSpaceDE w:val="0"/>
              <w:autoSpaceDN w:val="0"/>
              <w:adjustRightInd w:val="0"/>
              <w:jc w:val="center"/>
              <w:outlineLvl w:val="2"/>
              <w:rPr>
                <w:bCs/>
              </w:rPr>
            </w:pPr>
            <w:r w:rsidRPr="00AA79D1">
              <w:rPr>
                <w:bCs/>
              </w:rPr>
              <w:t>40823</w:t>
            </w:r>
          </w:p>
        </w:tc>
        <w:tc>
          <w:tcPr>
            <w:tcW w:w="625" w:type="pct"/>
            <w:shd w:val="clear" w:color="auto" w:fill="auto"/>
          </w:tcPr>
          <w:p w14:paraId="48CEB9BF" w14:textId="77777777" w:rsidR="00AA79D1" w:rsidRPr="00AA79D1" w:rsidRDefault="00AA79D1" w:rsidP="00AA79D1">
            <w:pPr>
              <w:keepNext/>
              <w:autoSpaceDE w:val="0"/>
              <w:autoSpaceDN w:val="0"/>
              <w:adjustRightInd w:val="0"/>
              <w:jc w:val="center"/>
              <w:outlineLvl w:val="2"/>
              <w:rPr>
                <w:bCs/>
              </w:rPr>
            </w:pPr>
            <w:r w:rsidRPr="00AA79D1">
              <w:rPr>
                <w:bCs/>
              </w:rPr>
              <w:t>51993</w:t>
            </w:r>
          </w:p>
        </w:tc>
      </w:tr>
      <w:tr w:rsidR="00686EDC" w:rsidRPr="00AA79D1" w14:paraId="39775B6F" w14:textId="77777777" w:rsidTr="00964494">
        <w:trPr>
          <w:trHeight w:val="57"/>
        </w:trPr>
        <w:tc>
          <w:tcPr>
            <w:tcW w:w="498" w:type="pct"/>
            <w:shd w:val="clear" w:color="auto" w:fill="auto"/>
          </w:tcPr>
          <w:p w14:paraId="71C15013" w14:textId="77777777" w:rsidR="00AA79D1" w:rsidRPr="00AA79D1" w:rsidRDefault="00AA79D1" w:rsidP="00AA79D1">
            <w:pPr>
              <w:keepNext/>
              <w:autoSpaceDE w:val="0"/>
              <w:autoSpaceDN w:val="0"/>
              <w:adjustRightInd w:val="0"/>
              <w:jc w:val="center"/>
              <w:outlineLvl w:val="2"/>
              <w:rPr>
                <w:bCs/>
              </w:rPr>
            </w:pPr>
            <w:r w:rsidRPr="00AA79D1">
              <w:rPr>
                <w:bCs/>
              </w:rPr>
              <w:t>5.</w:t>
            </w:r>
          </w:p>
        </w:tc>
        <w:tc>
          <w:tcPr>
            <w:tcW w:w="3018" w:type="pct"/>
            <w:shd w:val="clear" w:color="auto" w:fill="auto"/>
          </w:tcPr>
          <w:p w14:paraId="2029E117" w14:textId="77777777" w:rsidR="00AA79D1" w:rsidRPr="00AA79D1" w:rsidRDefault="00AA79D1" w:rsidP="00AA79D1">
            <w:pPr>
              <w:keepNext/>
              <w:autoSpaceDE w:val="0"/>
              <w:autoSpaceDN w:val="0"/>
              <w:adjustRightInd w:val="0"/>
              <w:outlineLvl w:val="2"/>
              <w:rPr>
                <w:bCs/>
              </w:rPr>
            </w:pPr>
            <w:r w:rsidRPr="00AA79D1">
              <w:rPr>
                <w:bCs/>
              </w:rPr>
              <w:t>Gamtinių dujų nurašymas</w:t>
            </w:r>
          </w:p>
        </w:tc>
        <w:tc>
          <w:tcPr>
            <w:tcW w:w="859" w:type="pct"/>
            <w:shd w:val="clear" w:color="auto" w:fill="auto"/>
          </w:tcPr>
          <w:p w14:paraId="01ACF053" w14:textId="77777777" w:rsidR="00AA79D1" w:rsidRPr="00AA79D1" w:rsidRDefault="00AA79D1" w:rsidP="00AA79D1">
            <w:pPr>
              <w:keepNext/>
              <w:autoSpaceDE w:val="0"/>
              <w:autoSpaceDN w:val="0"/>
              <w:adjustRightInd w:val="0"/>
              <w:jc w:val="center"/>
              <w:outlineLvl w:val="2"/>
              <w:rPr>
                <w:bCs/>
              </w:rPr>
            </w:pPr>
            <w:r w:rsidRPr="00AA79D1">
              <w:rPr>
                <w:bCs/>
              </w:rPr>
              <w:t>69993</w:t>
            </w:r>
          </w:p>
        </w:tc>
        <w:tc>
          <w:tcPr>
            <w:tcW w:w="625" w:type="pct"/>
            <w:shd w:val="clear" w:color="auto" w:fill="auto"/>
          </w:tcPr>
          <w:p w14:paraId="628C3FC5" w14:textId="77777777" w:rsidR="00AA79D1" w:rsidRPr="00AA79D1" w:rsidRDefault="00AA79D1" w:rsidP="00AA79D1">
            <w:pPr>
              <w:keepNext/>
              <w:autoSpaceDE w:val="0"/>
              <w:autoSpaceDN w:val="0"/>
              <w:adjustRightInd w:val="0"/>
              <w:jc w:val="center"/>
              <w:outlineLvl w:val="2"/>
              <w:rPr>
                <w:bCs/>
              </w:rPr>
            </w:pPr>
            <w:r w:rsidRPr="00AA79D1">
              <w:rPr>
                <w:bCs/>
              </w:rPr>
              <w:t>37316</w:t>
            </w:r>
          </w:p>
        </w:tc>
      </w:tr>
      <w:tr w:rsidR="00686EDC" w:rsidRPr="00AA79D1" w14:paraId="18894031" w14:textId="77777777" w:rsidTr="00964494">
        <w:trPr>
          <w:trHeight w:val="57"/>
        </w:trPr>
        <w:tc>
          <w:tcPr>
            <w:tcW w:w="498" w:type="pct"/>
            <w:shd w:val="clear" w:color="auto" w:fill="auto"/>
          </w:tcPr>
          <w:p w14:paraId="32FB8D43" w14:textId="77777777" w:rsidR="00AA79D1" w:rsidRPr="00AA79D1" w:rsidRDefault="00AA79D1" w:rsidP="00AA79D1">
            <w:pPr>
              <w:keepNext/>
              <w:autoSpaceDE w:val="0"/>
              <w:autoSpaceDN w:val="0"/>
              <w:adjustRightInd w:val="0"/>
              <w:jc w:val="center"/>
              <w:outlineLvl w:val="2"/>
              <w:rPr>
                <w:bCs/>
              </w:rPr>
            </w:pPr>
            <w:r w:rsidRPr="00AA79D1">
              <w:rPr>
                <w:bCs/>
              </w:rPr>
              <w:t>6.</w:t>
            </w:r>
          </w:p>
        </w:tc>
        <w:tc>
          <w:tcPr>
            <w:tcW w:w="3018" w:type="pct"/>
            <w:shd w:val="clear" w:color="auto" w:fill="auto"/>
          </w:tcPr>
          <w:p w14:paraId="7767184E" w14:textId="77777777" w:rsidR="00AA79D1" w:rsidRPr="00AA79D1" w:rsidRDefault="00AA79D1" w:rsidP="00AA79D1">
            <w:pPr>
              <w:keepNext/>
              <w:autoSpaceDE w:val="0"/>
              <w:autoSpaceDN w:val="0"/>
              <w:adjustRightInd w:val="0"/>
              <w:outlineLvl w:val="2"/>
              <w:rPr>
                <w:bCs/>
              </w:rPr>
            </w:pPr>
            <w:r w:rsidRPr="00AA79D1">
              <w:rPr>
                <w:bCs/>
              </w:rPr>
              <w:t>Kuro nurašymas</w:t>
            </w:r>
          </w:p>
        </w:tc>
        <w:tc>
          <w:tcPr>
            <w:tcW w:w="859" w:type="pct"/>
            <w:shd w:val="clear" w:color="auto" w:fill="auto"/>
          </w:tcPr>
          <w:p w14:paraId="491C67CA" w14:textId="77777777" w:rsidR="00AA79D1" w:rsidRPr="00AA79D1" w:rsidRDefault="00AA79D1" w:rsidP="00AA79D1">
            <w:pPr>
              <w:keepNext/>
              <w:autoSpaceDE w:val="0"/>
              <w:autoSpaceDN w:val="0"/>
              <w:adjustRightInd w:val="0"/>
              <w:jc w:val="center"/>
              <w:outlineLvl w:val="2"/>
              <w:rPr>
                <w:bCs/>
              </w:rPr>
            </w:pPr>
            <w:r w:rsidRPr="00AA79D1">
              <w:rPr>
                <w:bCs/>
              </w:rPr>
              <w:t>121113</w:t>
            </w:r>
          </w:p>
        </w:tc>
        <w:tc>
          <w:tcPr>
            <w:tcW w:w="625" w:type="pct"/>
            <w:shd w:val="clear" w:color="auto" w:fill="auto"/>
          </w:tcPr>
          <w:p w14:paraId="61C6892C" w14:textId="77777777" w:rsidR="00AA79D1" w:rsidRPr="00AA79D1" w:rsidRDefault="00AA79D1" w:rsidP="00AA79D1">
            <w:pPr>
              <w:keepNext/>
              <w:autoSpaceDE w:val="0"/>
              <w:autoSpaceDN w:val="0"/>
              <w:adjustRightInd w:val="0"/>
              <w:jc w:val="center"/>
              <w:outlineLvl w:val="2"/>
              <w:rPr>
                <w:bCs/>
              </w:rPr>
            </w:pPr>
            <w:r w:rsidRPr="00AA79D1">
              <w:rPr>
                <w:bCs/>
              </w:rPr>
              <w:t>106110</w:t>
            </w:r>
          </w:p>
        </w:tc>
      </w:tr>
      <w:tr w:rsidR="00686EDC" w:rsidRPr="00AA79D1" w14:paraId="08FF55A7" w14:textId="77777777" w:rsidTr="00964494">
        <w:trPr>
          <w:trHeight w:val="57"/>
        </w:trPr>
        <w:tc>
          <w:tcPr>
            <w:tcW w:w="498" w:type="pct"/>
            <w:shd w:val="clear" w:color="auto" w:fill="auto"/>
          </w:tcPr>
          <w:p w14:paraId="64705E28" w14:textId="77777777" w:rsidR="00AA79D1" w:rsidRPr="00AA79D1" w:rsidRDefault="00AA79D1" w:rsidP="00AA79D1">
            <w:pPr>
              <w:keepNext/>
              <w:autoSpaceDE w:val="0"/>
              <w:autoSpaceDN w:val="0"/>
              <w:adjustRightInd w:val="0"/>
              <w:jc w:val="center"/>
              <w:outlineLvl w:val="2"/>
              <w:rPr>
                <w:bCs/>
              </w:rPr>
            </w:pPr>
            <w:r w:rsidRPr="00AA79D1">
              <w:rPr>
                <w:bCs/>
              </w:rPr>
              <w:t>7.</w:t>
            </w:r>
          </w:p>
        </w:tc>
        <w:tc>
          <w:tcPr>
            <w:tcW w:w="3018" w:type="pct"/>
            <w:shd w:val="clear" w:color="auto" w:fill="auto"/>
          </w:tcPr>
          <w:p w14:paraId="45D913E0" w14:textId="77777777" w:rsidR="00AA79D1" w:rsidRPr="00AA79D1" w:rsidRDefault="00AA79D1" w:rsidP="00AA79D1">
            <w:pPr>
              <w:keepNext/>
              <w:autoSpaceDE w:val="0"/>
              <w:autoSpaceDN w:val="0"/>
              <w:adjustRightInd w:val="0"/>
              <w:outlineLvl w:val="2"/>
              <w:rPr>
                <w:bCs/>
              </w:rPr>
            </w:pPr>
            <w:r w:rsidRPr="00AA79D1">
              <w:rPr>
                <w:bCs/>
              </w:rPr>
              <w:t>Atsarginių dalių nurašymas</w:t>
            </w:r>
          </w:p>
        </w:tc>
        <w:tc>
          <w:tcPr>
            <w:tcW w:w="859" w:type="pct"/>
            <w:shd w:val="clear" w:color="auto" w:fill="auto"/>
          </w:tcPr>
          <w:p w14:paraId="33DC4F11" w14:textId="77777777" w:rsidR="00AA79D1" w:rsidRPr="00AA79D1" w:rsidRDefault="00AA79D1" w:rsidP="00AA79D1">
            <w:pPr>
              <w:keepNext/>
              <w:autoSpaceDE w:val="0"/>
              <w:autoSpaceDN w:val="0"/>
              <w:adjustRightInd w:val="0"/>
              <w:jc w:val="center"/>
              <w:outlineLvl w:val="2"/>
              <w:rPr>
                <w:bCs/>
              </w:rPr>
            </w:pPr>
            <w:r w:rsidRPr="00AA79D1">
              <w:rPr>
                <w:bCs/>
              </w:rPr>
              <w:t>43563</w:t>
            </w:r>
          </w:p>
        </w:tc>
        <w:tc>
          <w:tcPr>
            <w:tcW w:w="625" w:type="pct"/>
            <w:shd w:val="clear" w:color="auto" w:fill="auto"/>
          </w:tcPr>
          <w:p w14:paraId="25D21F16" w14:textId="77777777" w:rsidR="00AA79D1" w:rsidRPr="00AA79D1" w:rsidRDefault="00AA79D1" w:rsidP="00AA79D1">
            <w:pPr>
              <w:keepNext/>
              <w:autoSpaceDE w:val="0"/>
              <w:autoSpaceDN w:val="0"/>
              <w:adjustRightInd w:val="0"/>
              <w:jc w:val="center"/>
              <w:outlineLvl w:val="2"/>
              <w:rPr>
                <w:bCs/>
              </w:rPr>
            </w:pPr>
            <w:r w:rsidRPr="00AA79D1">
              <w:rPr>
                <w:bCs/>
              </w:rPr>
              <w:t>47350</w:t>
            </w:r>
          </w:p>
        </w:tc>
      </w:tr>
      <w:tr w:rsidR="00686EDC" w:rsidRPr="00AA79D1" w14:paraId="324F8626" w14:textId="77777777" w:rsidTr="00964494">
        <w:trPr>
          <w:trHeight w:val="57"/>
        </w:trPr>
        <w:tc>
          <w:tcPr>
            <w:tcW w:w="498" w:type="pct"/>
            <w:shd w:val="clear" w:color="auto" w:fill="auto"/>
          </w:tcPr>
          <w:p w14:paraId="4685A628" w14:textId="77777777" w:rsidR="00AA79D1" w:rsidRPr="00AA79D1" w:rsidRDefault="00AA79D1" w:rsidP="00AA79D1">
            <w:pPr>
              <w:keepNext/>
              <w:autoSpaceDE w:val="0"/>
              <w:autoSpaceDN w:val="0"/>
              <w:adjustRightInd w:val="0"/>
              <w:jc w:val="center"/>
              <w:outlineLvl w:val="2"/>
              <w:rPr>
                <w:bCs/>
              </w:rPr>
            </w:pPr>
            <w:r w:rsidRPr="00AA79D1">
              <w:rPr>
                <w:bCs/>
              </w:rPr>
              <w:t>8.</w:t>
            </w:r>
          </w:p>
        </w:tc>
        <w:tc>
          <w:tcPr>
            <w:tcW w:w="3018" w:type="pct"/>
            <w:shd w:val="clear" w:color="auto" w:fill="auto"/>
          </w:tcPr>
          <w:p w14:paraId="1044391B" w14:textId="77777777" w:rsidR="00AA79D1" w:rsidRPr="00AA79D1" w:rsidRDefault="00AA79D1" w:rsidP="00AA79D1">
            <w:pPr>
              <w:keepNext/>
              <w:autoSpaceDE w:val="0"/>
              <w:autoSpaceDN w:val="0"/>
              <w:adjustRightInd w:val="0"/>
              <w:outlineLvl w:val="2"/>
              <w:rPr>
                <w:bCs/>
              </w:rPr>
            </w:pPr>
            <w:r w:rsidRPr="00AA79D1">
              <w:rPr>
                <w:bCs/>
              </w:rPr>
              <w:t xml:space="preserve">Inventoriaus nurašymas </w:t>
            </w:r>
          </w:p>
        </w:tc>
        <w:tc>
          <w:tcPr>
            <w:tcW w:w="859" w:type="pct"/>
            <w:shd w:val="clear" w:color="auto" w:fill="auto"/>
          </w:tcPr>
          <w:p w14:paraId="244F7BDB" w14:textId="77777777" w:rsidR="00AA79D1" w:rsidRPr="00AA79D1" w:rsidRDefault="00AA79D1" w:rsidP="00AA79D1">
            <w:pPr>
              <w:keepNext/>
              <w:autoSpaceDE w:val="0"/>
              <w:autoSpaceDN w:val="0"/>
              <w:adjustRightInd w:val="0"/>
              <w:jc w:val="center"/>
              <w:outlineLvl w:val="2"/>
              <w:rPr>
                <w:bCs/>
              </w:rPr>
            </w:pPr>
            <w:r w:rsidRPr="00AA79D1">
              <w:rPr>
                <w:bCs/>
              </w:rPr>
              <w:t>17450</w:t>
            </w:r>
          </w:p>
        </w:tc>
        <w:tc>
          <w:tcPr>
            <w:tcW w:w="625" w:type="pct"/>
            <w:shd w:val="clear" w:color="auto" w:fill="auto"/>
          </w:tcPr>
          <w:p w14:paraId="184F3922" w14:textId="77777777" w:rsidR="00AA79D1" w:rsidRPr="00AA79D1" w:rsidRDefault="00AA79D1" w:rsidP="00AA79D1">
            <w:pPr>
              <w:keepNext/>
              <w:autoSpaceDE w:val="0"/>
              <w:autoSpaceDN w:val="0"/>
              <w:adjustRightInd w:val="0"/>
              <w:jc w:val="center"/>
              <w:outlineLvl w:val="2"/>
              <w:rPr>
                <w:bCs/>
              </w:rPr>
            </w:pPr>
            <w:r w:rsidRPr="00AA79D1">
              <w:rPr>
                <w:bCs/>
              </w:rPr>
              <w:t>12803</w:t>
            </w:r>
          </w:p>
        </w:tc>
      </w:tr>
      <w:tr w:rsidR="00686EDC" w:rsidRPr="00AA79D1" w14:paraId="4C0677C7" w14:textId="77777777" w:rsidTr="00964494">
        <w:trPr>
          <w:trHeight w:val="57"/>
        </w:trPr>
        <w:tc>
          <w:tcPr>
            <w:tcW w:w="498" w:type="pct"/>
            <w:shd w:val="clear" w:color="auto" w:fill="auto"/>
          </w:tcPr>
          <w:p w14:paraId="2FDA2D82" w14:textId="77777777" w:rsidR="00AA79D1" w:rsidRPr="00AA79D1" w:rsidRDefault="00AA79D1" w:rsidP="00AA79D1">
            <w:pPr>
              <w:keepNext/>
              <w:autoSpaceDE w:val="0"/>
              <w:autoSpaceDN w:val="0"/>
              <w:adjustRightInd w:val="0"/>
              <w:jc w:val="center"/>
              <w:outlineLvl w:val="2"/>
              <w:rPr>
                <w:bCs/>
              </w:rPr>
            </w:pPr>
            <w:r w:rsidRPr="00AA79D1">
              <w:rPr>
                <w:bCs/>
              </w:rPr>
              <w:t>9.</w:t>
            </w:r>
          </w:p>
        </w:tc>
        <w:tc>
          <w:tcPr>
            <w:tcW w:w="3018" w:type="pct"/>
            <w:shd w:val="clear" w:color="auto" w:fill="auto"/>
          </w:tcPr>
          <w:p w14:paraId="60109590" w14:textId="77777777" w:rsidR="00AA79D1" w:rsidRPr="00AA79D1" w:rsidRDefault="00AA79D1" w:rsidP="00AA79D1">
            <w:pPr>
              <w:keepNext/>
              <w:autoSpaceDE w:val="0"/>
              <w:autoSpaceDN w:val="0"/>
              <w:adjustRightInd w:val="0"/>
              <w:outlineLvl w:val="2"/>
              <w:rPr>
                <w:bCs/>
              </w:rPr>
            </w:pPr>
            <w:r w:rsidRPr="00AA79D1">
              <w:rPr>
                <w:bCs/>
              </w:rPr>
              <w:t>IMT amortizacija</w:t>
            </w:r>
          </w:p>
        </w:tc>
        <w:tc>
          <w:tcPr>
            <w:tcW w:w="859" w:type="pct"/>
            <w:shd w:val="clear" w:color="auto" w:fill="auto"/>
          </w:tcPr>
          <w:p w14:paraId="77469E22" w14:textId="77777777" w:rsidR="00AA79D1" w:rsidRPr="00AA79D1" w:rsidRDefault="00AA79D1" w:rsidP="00AA79D1">
            <w:pPr>
              <w:keepNext/>
              <w:autoSpaceDE w:val="0"/>
              <w:autoSpaceDN w:val="0"/>
              <w:adjustRightInd w:val="0"/>
              <w:jc w:val="center"/>
              <w:outlineLvl w:val="2"/>
              <w:rPr>
                <w:bCs/>
              </w:rPr>
            </w:pPr>
            <w:r w:rsidRPr="00AA79D1">
              <w:rPr>
                <w:bCs/>
              </w:rPr>
              <w:t>71548</w:t>
            </w:r>
          </w:p>
        </w:tc>
        <w:tc>
          <w:tcPr>
            <w:tcW w:w="625" w:type="pct"/>
            <w:shd w:val="clear" w:color="auto" w:fill="auto"/>
          </w:tcPr>
          <w:p w14:paraId="6B2D82F9" w14:textId="77777777" w:rsidR="00AA79D1" w:rsidRPr="00AA79D1" w:rsidRDefault="00AA79D1" w:rsidP="00AA79D1">
            <w:pPr>
              <w:keepNext/>
              <w:autoSpaceDE w:val="0"/>
              <w:autoSpaceDN w:val="0"/>
              <w:adjustRightInd w:val="0"/>
              <w:jc w:val="center"/>
              <w:outlineLvl w:val="2"/>
              <w:rPr>
                <w:bCs/>
              </w:rPr>
            </w:pPr>
            <w:r w:rsidRPr="00AA79D1">
              <w:rPr>
                <w:bCs/>
              </w:rPr>
              <w:t>73503</w:t>
            </w:r>
          </w:p>
        </w:tc>
      </w:tr>
      <w:tr w:rsidR="00686EDC" w:rsidRPr="00AA79D1" w14:paraId="77136A68" w14:textId="77777777" w:rsidTr="00964494">
        <w:trPr>
          <w:trHeight w:val="57"/>
        </w:trPr>
        <w:tc>
          <w:tcPr>
            <w:tcW w:w="498" w:type="pct"/>
            <w:shd w:val="clear" w:color="auto" w:fill="auto"/>
          </w:tcPr>
          <w:p w14:paraId="2F2DE7BC" w14:textId="77777777" w:rsidR="00AA79D1" w:rsidRPr="00AA79D1" w:rsidRDefault="00AA79D1" w:rsidP="00AA79D1">
            <w:pPr>
              <w:keepNext/>
              <w:autoSpaceDE w:val="0"/>
              <w:autoSpaceDN w:val="0"/>
              <w:adjustRightInd w:val="0"/>
              <w:jc w:val="center"/>
              <w:outlineLvl w:val="2"/>
              <w:rPr>
                <w:bCs/>
              </w:rPr>
            </w:pPr>
            <w:r w:rsidRPr="00AA79D1">
              <w:rPr>
                <w:bCs/>
              </w:rPr>
              <w:t>10.</w:t>
            </w:r>
          </w:p>
        </w:tc>
        <w:tc>
          <w:tcPr>
            <w:tcW w:w="3018" w:type="pct"/>
            <w:shd w:val="clear" w:color="auto" w:fill="auto"/>
          </w:tcPr>
          <w:p w14:paraId="0F1FD3FE" w14:textId="77777777" w:rsidR="00AA79D1" w:rsidRPr="00AA79D1" w:rsidRDefault="00AA79D1" w:rsidP="00AA79D1">
            <w:pPr>
              <w:keepNext/>
              <w:autoSpaceDE w:val="0"/>
              <w:autoSpaceDN w:val="0"/>
              <w:adjustRightInd w:val="0"/>
              <w:outlineLvl w:val="2"/>
              <w:rPr>
                <w:bCs/>
              </w:rPr>
            </w:pPr>
            <w:r w:rsidRPr="00AA79D1">
              <w:rPr>
                <w:bCs/>
              </w:rPr>
              <w:t>Remontų sąnaudos</w:t>
            </w:r>
          </w:p>
        </w:tc>
        <w:tc>
          <w:tcPr>
            <w:tcW w:w="859" w:type="pct"/>
            <w:shd w:val="clear" w:color="auto" w:fill="auto"/>
          </w:tcPr>
          <w:p w14:paraId="53146FB2" w14:textId="77777777" w:rsidR="00AA79D1" w:rsidRPr="00AA79D1" w:rsidRDefault="00AA79D1" w:rsidP="00AA79D1">
            <w:pPr>
              <w:keepNext/>
              <w:autoSpaceDE w:val="0"/>
              <w:autoSpaceDN w:val="0"/>
              <w:adjustRightInd w:val="0"/>
              <w:jc w:val="center"/>
              <w:outlineLvl w:val="2"/>
              <w:rPr>
                <w:bCs/>
              </w:rPr>
            </w:pPr>
            <w:r w:rsidRPr="00AA79D1">
              <w:rPr>
                <w:bCs/>
              </w:rPr>
              <w:t>24883</w:t>
            </w:r>
          </w:p>
        </w:tc>
        <w:tc>
          <w:tcPr>
            <w:tcW w:w="625" w:type="pct"/>
            <w:shd w:val="clear" w:color="auto" w:fill="auto"/>
          </w:tcPr>
          <w:p w14:paraId="520DD0E3" w14:textId="77777777" w:rsidR="00AA79D1" w:rsidRPr="00AA79D1" w:rsidRDefault="00AA79D1" w:rsidP="00AA79D1">
            <w:pPr>
              <w:keepNext/>
              <w:autoSpaceDE w:val="0"/>
              <w:autoSpaceDN w:val="0"/>
              <w:adjustRightInd w:val="0"/>
              <w:jc w:val="center"/>
              <w:outlineLvl w:val="2"/>
              <w:rPr>
                <w:bCs/>
              </w:rPr>
            </w:pPr>
            <w:r w:rsidRPr="00AA79D1">
              <w:rPr>
                <w:bCs/>
              </w:rPr>
              <w:t>17498</w:t>
            </w:r>
          </w:p>
        </w:tc>
      </w:tr>
    </w:tbl>
    <w:p w14:paraId="3EE5FEBC" w14:textId="77777777" w:rsidR="00AA79D1" w:rsidRPr="00AA79D1" w:rsidRDefault="00AA79D1" w:rsidP="00AA79D1">
      <w:pPr>
        <w:ind w:firstLine="851"/>
        <w:jc w:val="both"/>
        <w:rPr>
          <w:bCs/>
        </w:rPr>
      </w:pPr>
    </w:p>
    <w:p w14:paraId="186A3BF4" w14:textId="77777777" w:rsidR="00AA79D1" w:rsidRPr="00AA79D1" w:rsidRDefault="00AA79D1" w:rsidP="00AA79D1">
      <w:pPr>
        <w:ind w:firstLine="851"/>
        <w:jc w:val="both"/>
        <w:rPr>
          <w:bCs/>
        </w:rPr>
      </w:pPr>
      <w:r w:rsidRPr="00AA79D1">
        <w:rPr>
          <w:bCs/>
        </w:rPr>
        <w:t xml:space="preserve">2023 metais bendrovėje pardavimų pajamos sumažėjo 13 100 Eur,  tačiau pavyko  sumažinti pardavimų savikainą 108 319 Eur, o tai sudarė galimybes pasiekti bedrovės bendrąjį  83 270 eurų pelną iš pagrindinių veiklų. Bendrosios sąnaudos 2023 metais padidėjo lyginant su 2022 metais 23 258 Eur ir sudarė 46 552 eurų sąnaudas. Kitos veiklos pelnas sumažėjo 11 216 eurais ir sudarė 2023 metais tik 3 976 eurus. </w:t>
      </w:r>
    </w:p>
    <w:p w14:paraId="3E8AC852" w14:textId="77777777" w:rsidR="00AA79D1" w:rsidRPr="00AA79D1" w:rsidRDefault="00AA79D1" w:rsidP="00AA79D1">
      <w:pPr>
        <w:ind w:firstLine="851"/>
        <w:jc w:val="both"/>
        <w:rPr>
          <w:bCs/>
        </w:rPr>
      </w:pPr>
    </w:p>
    <w:p w14:paraId="6D33D2F8" w14:textId="77777777" w:rsidR="00AA79D1" w:rsidRPr="00AA79D1" w:rsidRDefault="00AA79D1" w:rsidP="00AA79D1">
      <w:pPr>
        <w:ind w:firstLine="851"/>
        <w:jc w:val="center"/>
        <w:rPr>
          <w:b/>
        </w:rPr>
      </w:pPr>
      <w:r w:rsidRPr="00AA79D1">
        <w:rPr>
          <w:b/>
        </w:rPr>
        <w:t>SUBSIDIJOS IR DOTACIJOS</w:t>
      </w:r>
    </w:p>
    <w:p w14:paraId="7831647C" w14:textId="77777777" w:rsidR="00AA79D1" w:rsidRPr="00AA79D1" w:rsidRDefault="00AA79D1" w:rsidP="00AA79D1">
      <w:pPr>
        <w:ind w:firstLine="851"/>
        <w:jc w:val="center"/>
        <w:rPr>
          <w:b/>
        </w:rPr>
      </w:pPr>
    </w:p>
    <w:p w14:paraId="19E8D492" w14:textId="77777777" w:rsidR="00AA79D1" w:rsidRPr="00AA79D1" w:rsidRDefault="00AA79D1" w:rsidP="00AA79D1">
      <w:pPr>
        <w:ind w:firstLine="851"/>
        <w:jc w:val="both"/>
        <w:rPr>
          <w:bCs/>
        </w:rPr>
      </w:pPr>
      <w:r w:rsidRPr="00AA79D1">
        <w:rPr>
          <w:bCs/>
        </w:rPr>
        <w:t>Dalis sąnaudų kompensuota, pasinaudojus subsidijomis ir dotacijomis:</w:t>
      </w:r>
    </w:p>
    <w:tbl>
      <w:tblPr>
        <w:tblW w:w="9774" w:type="dxa"/>
        <w:tblInd w:w="2" w:type="dxa"/>
        <w:tblLayout w:type="fixed"/>
        <w:tblLook w:val="0000" w:firstRow="0" w:lastRow="0" w:firstColumn="0" w:lastColumn="0" w:noHBand="0" w:noVBand="0"/>
      </w:tblPr>
      <w:tblGrid>
        <w:gridCol w:w="1240"/>
        <w:gridCol w:w="4536"/>
        <w:gridCol w:w="1588"/>
        <w:gridCol w:w="2410"/>
      </w:tblGrid>
      <w:tr w:rsidR="00686EDC" w:rsidRPr="00AA79D1" w14:paraId="27279A73" w14:textId="77777777" w:rsidTr="00964494">
        <w:tc>
          <w:tcPr>
            <w:tcW w:w="1240" w:type="dxa"/>
            <w:tcBorders>
              <w:top w:val="single" w:sz="4" w:space="0" w:color="000000"/>
              <w:left w:val="single" w:sz="4" w:space="0" w:color="000000"/>
              <w:bottom w:val="single" w:sz="4" w:space="0" w:color="000000"/>
            </w:tcBorders>
          </w:tcPr>
          <w:p w14:paraId="142FB1B2" w14:textId="77777777" w:rsidR="00AA79D1" w:rsidRPr="00AA79D1" w:rsidRDefault="00AA79D1" w:rsidP="00AA79D1">
            <w:pPr>
              <w:suppressAutoHyphens/>
              <w:snapToGrid w:val="0"/>
              <w:jc w:val="center"/>
              <w:rPr>
                <w:b/>
                <w:bCs/>
                <w:lang w:eastAsia="ar-SA"/>
              </w:rPr>
            </w:pPr>
            <w:r w:rsidRPr="00AA79D1">
              <w:rPr>
                <w:b/>
                <w:bCs/>
                <w:lang w:eastAsia="ar-SA"/>
              </w:rPr>
              <w:t>Eil. Nr.</w:t>
            </w:r>
          </w:p>
        </w:tc>
        <w:tc>
          <w:tcPr>
            <w:tcW w:w="4536" w:type="dxa"/>
            <w:tcBorders>
              <w:top w:val="single" w:sz="4" w:space="0" w:color="000000"/>
              <w:left w:val="single" w:sz="4" w:space="0" w:color="000000"/>
              <w:bottom w:val="single" w:sz="4" w:space="0" w:color="000000"/>
            </w:tcBorders>
          </w:tcPr>
          <w:p w14:paraId="04C0A62D" w14:textId="77777777" w:rsidR="00AA79D1" w:rsidRPr="00AA79D1" w:rsidRDefault="00AA79D1" w:rsidP="00AA79D1">
            <w:pPr>
              <w:suppressAutoHyphens/>
              <w:snapToGrid w:val="0"/>
              <w:jc w:val="center"/>
              <w:rPr>
                <w:b/>
                <w:bCs/>
                <w:lang w:eastAsia="ar-SA"/>
              </w:rPr>
            </w:pPr>
            <w:r w:rsidRPr="00AA79D1">
              <w:rPr>
                <w:b/>
                <w:bCs/>
                <w:lang w:eastAsia="ar-SA"/>
              </w:rPr>
              <w:t>Pavadinimas</w:t>
            </w:r>
          </w:p>
        </w:tc>
        <w:tc>
          <w:tcPr>
            <w:tcW w:w="1588" w:type="dxa"/>
            <w:tcBorders>
              <w:top w:val="single" w:sz="4" w:space="0" w:color="000000"/>
              <w:left w:val="single" w:sz="4" w:space="0" w:color="000000"/>
              <w:bottom w:val="single" w:sz="4" w:space="0" w:color="000000"/>
            </w:tcBorders>
          </w:tcPr>
          <w:p w14:paraId="6DB3BBC6" w14:textId="77777777" w:rsidR="00AA79D1" w:rsidRPr="00AA79D1" w:rsidRDefault="00AA79D1" w:rsidP="00AA79D1">
            <w:pPr>
              <w:suppressAutoHyphens/>
              <w:snapToGrid w:val="0"/>
              <w:jc w:val="center"/>
              <w:rPr>
                <w:b/>
                <w:bCs/>
                <w:lang w:eastAsia="ar-SA"/>
              </w:rPr>
            </w:pPr>
            <w:r w:rsidRPr="00AA79D1">
              <w:rPr>
                <w:b/>
                <w:bCs/>
                <w:lang w:eastAsia="ar-SA"/>
              </w:rPr>
              <w:t>2022 m.</w:t>
            </w:r>
          </w:p>
        </w:tc>
        <w:tc>
          <w:tcPr>
            <w:tcW w:w="2410" w:type="dxa"/>
            <w:tcBorders>
              <w:top w:val="single" w:sz="4" w:space="0" w:color="000000"/>
              <w:left w:val="single" w:sz="4" w:space="0" w:color="000000"/>
              <w:bottom w:val="single" w:sz="4" w:space="0" w:color="000000"/>
              <w:right w:val="single" w:sz="4" w:space="0" w:color="000000"/>
            </w:tcBorders>
          </w:tcPr>
          <w:p w14:paraId="23379A4F" w14:textId="77777777" w:rsidR="00AA79D1" w:rsidRPr="00AA79D1" w:rsidRDefault="00AA79D1" w:rsidP="00AA79D1">
            <w:pPr>
              <w:suppressAutoHyphens/>
              <w:snapToGrid w:val="0"/>
              <w:jc w:val="center"/>
              <w:rPr>
                <w:b/>
                <w:bCs/>
                <w:lang w:eastAsia="ar-SA"/>
              </w:rPr>
            </w:pPr>
            <w:r w:rsidRPr="00AA79D1">
              <w:rPr>
                <w:b/>
                <w:bCs/>
                <w:lang w:eastAsia="ar-SA"/>
              </w:rPr>
              <w:t>2023 m.</w:t>
            </w:r>
          </w:p>
        </w:tc>
      </w:tr>
      <w:tr w:rsidR="00686EDC" w:rsidRPr="00AA79D1" w14:paraId="31128CDE" w14:textId="77777777" w:rsidTr="00964494">
        <w:tc>
          <w:tcPr>
            <w:tcW w:w="1240" w:type="dxa"/>
            <w:tcBorders>
              <w:top w:val="single" w:sz="4" w:space="0" w:color="000000"/>
              <w:left w:val="single" w:sz="4" w:space="0" w:color="000000"/>
              <w:bottom w:val="single" w:sz="4" w:space="0" w:color="000000"/>
            </w:tcBorders>
          </w:tcPr>
          <w:p w14:paraId="355CE7C6" w14:textId="77777777" w:rsidR="00AA79D1" w:rsidRPr="00AA79D1" w:rsidRDefault="00AA79D1" w:rsidP="00AA79D1">
            <w:pPr>
              <w:suppressAutoHyphens/>
              <w:snapToGrid w:val="0"/>
              <w:jc w:val="center"/>
              <w:rPr>
                <w:lang w:eastAsia="ar-SA"/>
              </w:rPr>
            </w:pPr>
            <w:r w:rsidRPr="00AA79D1">
              <w:rPr>
                <w:lang w:eastAsia="ar-SA"/>
              </w:rPr>
              <w:t>1.</w:t>
            </w:r>
          </w:p>
        </w:tc>
        <w:tc>
          <w:tcPr>
            <w:tcW w:w="4536" w:type="dxa"/>
            <w:tcBorders>
              <w:top w:val="single" w:sz="4" w:space="0" w:color="000000"/>
              <w:left w:val="single" w:sz="4" w:space="0" w:color="000000"/>
              <w:bottom w:val="single" w:sz="4" w:space="0" w:color="000000"/>
            </w:tcBorders>
          </w:tcPr>
          <w:p w14:paraId="48346109" w14:textId="77777777" w:rsidR="00AA79D1" w:rsidRPr="00AA79D1" w:rsidRDefault="00AA79D1" w:rsidP="00AA79D1">
            <w:pPr>
              <w:suppressAutoHyphens/>
              <w:snapToGrid w:val="0"/>
              <w:rPr>
                <w:lang w:eastAsia="ar-SA"/>
              </w:rPr>
            </w:pPr>
            <w:r w:rsidRPr="00AA79D1">
              <w:rPr>
                <w:lang w:eastAsia="ar-SA"/>
              </w:rPr>
              <w:t>Užimtumo didinimo programa</w:t>
            </w:r>
          </w:p>
        </w:tc>
        <w:tc>
          <w:tcPr>
            <w:tcW w:w="1588" w:type="dxa"/>
            <w:tcBorders>
              <w:top w:val="single" w:sz="4" w:space="0" w:color="000000"/>
              <w:left w:val="single" w:sz="4" w:space="0" w:color="000000"/>
              <w:bottom w:val="single" w:sz="4" w:space="0" w:color="000000"/>
            </w:tcBorders>
          </w:tcPr>
          <w:p w14:paraId="1C7B6266" w14:textId="77777777" w:rsidR="00AA79D1" w:rsidRPr="00AA79D1" w:rsidRDefault="00AA79D1" w:rsidP="00AA79D1">
            <w:pPr>
              <w:suppressAutoHyphens/>
              <w:snapToGrid w:val="0"/>
              <w:jc w:val="center"/>
              <w:rPr>
                <w:highlight w:val="yellow"/>
                <w:lang w:eastAsia="ar-SA"/>
              </w:rPr>
            </w:pPr>
            <w:r w:rsidRPr="00AA79D1">
              <w:rPr>
                <w:lang w:eastAsia="ar-SA"/>
              </w:rPr>
              <w:t>0</w:t>
            </w:r>
          </w:p>
        </w:tc>
        <w:tc>
          <w:tcPr>
            <w:tcW w:w="2410" w:type="dxa"/>
            <w:tcBorders>
              <w:top w:val="single" w:sz="4" w:space="0" w:color="000000"/>
              <w:left w:val="single" w:sz="4" w:space="0" w:color="000000"/>
              <w:bottom w:val="single" w:sz="4" w:space="0" w:color="000000"/>
              <w:right w:val="single" w:sz="4" w:space="0" w:color="000000"/>
            </w:tcBorders>
          </w:tcPr>
          <w:p w14:paraId="447AAB83" w14:textId="77777777" w:rsidR="00AA79D1" w:rsidRPr="00AA79D1" w:rsidRDefault="00AA79D1" w:rsidP="00AA79D1">
            <w:pPr>
              <w:suppressAutoHyphens/>
              <w:snapToGrid w:val="0"/>
              <w:jc w:val="center"/>
              <w:rPr>
                <w:lang w:eastAsia="ar-SA"/>
              </w:rPr>
            </w:pPr>
            <w:r w:rsidRPr="00AA79D1">
              <w:rPr>
                <w:lang w:eastAsia="ar-SA"/>
              </w:rPr>
              <w:t>10885</w:t>
            </w:r>
          </w:p>
        </w:tc>
      </w:tr>
      <w:tr w:rsidR="00686EDC" w:rsidRPr="00AA79D1" w14:paraId="297746B9" w14:textId="77777777" w:rsidTr="00964494">
        <w:tc>
          <w:tcPr>
            <w:tcW w:w="1240" w:type="dxa"/>
            <w:tcBorders>
              <w:top w:val="single" w:sz="4" w:space="0" w:color="000000"/>
              <w:left w:val="single" w:sz="4" w:space="0" w:color="000000"/>
              <w:bottom w:val="single" w:sz="4" w:space="0" w:color="000000"/>
            </w:tcBorders>
          </w:tcPr>
          <w:p w14:paraId="2FB2F70B" w14:textId="77777777" w:rsidR="00AA79D1" w:rsidRPr="00AA79D1" w:rsidRDefault="00AA79D1" w:rsidP="00AA79D1">
            <w:pPr>
              <w:suppressAutoHyphens/>
              <w:snapToGrid w:val="0"/>
              <w:jc w:val="center"/>
              <w:rPr>
                <w:lang w:eastAsia="ar-SA"/>
              </w:rPr>
            </w:pPr>
            <w:r w:rsidRPr="00AA79D1">
              <w:rPr>
                <w:lang w:eastAsia="ar-SA"/>
              </w:rPr>
              <w:t>2.</w:t>
            </w:r>
          </w:p>
        </w:tc>
        <w:tc>
          <w:tcPr>
            <w:tcW w:w="4536" w:type="dxa"/>
            <w:tcBorders>
              <w:top w:val="single" w:sz="4" w:space="0" w:color="000000"/>
              <w:left w:val="single" w:sz="4" w:space="0" w:color="000000"/>
              <w:bottom w:val="single" w:sz="4" w:space="0" w:color="000000"/>
            </w:tcBorders>
          </w:tcPr>
          <w:p w14:paraId="7FBC2507" w14:textId="77777777" w:rsidR="00AA79D1" w:rsidRPr="00AA79D1" w:rsidRDefault="00AA79D1" w:rsidP="00AA79D1">
            <w:pPr>
              <w:suppressAutoHyphens/>
              <w:snapToGrid w:val="0"/>
              <w:rPr>
                <w:lang w:eastAsia="ar-SA"/>
              </w:rPr>
            </w:pPr>
            <w:r w:rsidRPr="00AA79D1">
              <w:rPr>
                <w:lang w:eastAsia="ar-SA"/>
              </w:rPr>
              <w:t>Jaunimo vasaros užimtumo programa</w:t>
            </w:r>
          </w:p>
        </w:tc>
        <w:tc>
          <w:tcPr>
            <w:tcW w:w="1588" w:type="dxa"/>
            <w:tcBorders>
              <w:top w:val="single" w:sz="4" w:space="0" w:color="000000"/>
              <w:left w:val="single" w:sz="4" w:space="0" w:color="000000"/>
              <w:bottom w:val="single" w:sz="4" w:space="0" w:color="000000"/>
            </w:tcBorders>
          </w:tcPr>
          <w:p w14:paraId="6FE57B0C" w14:textId="77777777" w:rsidR="00AA79D1" w:rsidRPr="00AA79D1" w:rsidRDefault="00AA79D1" w:rsidP="00AA79D1">
            <w:pPr>
              <w:suppressAutoHyphens/>
              <w:snapToGrid w:val="0"/>
              <w:jc w:val="center"/>
              <w:rPr>
                <w:highlight w:val="yellow"/>
                <w:lang w:eastAsia="ar-SA"/>
              </w:rPr>
            </w:pPr>
            <w:r w:rsidRPr="00AA79D1">
              <w:rPr>
                <w:lang w:eastAsia="ar-SA"/>
              </w:rPr>
              <w:t>0</w:t>
            </w:r>
          </w:p>
        </w:tc>
        <w:tc>
          <w:tcPr>
            <w:tcW w:w="2410" w:type="dxa"/>
            <w:tcBorders>
              <w:top w:val="single" w:sz="4" w:space="0" w:color="000000"/>
              <w:left w:val="single" w:sz="4" w:space="0" w:color="000000"/>
              <w:bottom w:val="single" w:sz="4" w:space="0" w:color="000000"/>
              <w:right w:val="single" w:sz="4" w:space="0" w:color="000000"/>
            </w:tcBorders>
          </w:tcPr>
          <w:p w14:paraId="51AE5ECA" w14:textId="77777777" w:rsidR="00AA79D1" w:rsidRPr="00AA79D1" w:rsidRDefault="00AA79D1" w:rsidP="00AA79D1">
            <w:pPr>
              <w:suppressAutoHyphens/>
              <w:snapToGrid w:val="0"/>
              <w:jc w:val="center"/>
              <w:rPr>
                <w:lang w:eastAsia="ar-SA"/>
              </w:rPr>
            </w:pPr>
            <w:r w:rsidRPr="00AA79D1">
              <w:rPr>
                <w:lang w:eastAsia="ar-SA"/>
              </w:rPr>
              <w:t>0</w:t>
            </w:r>
          </w:p>
        </w:tc>
      </w:tr>
      <w:tr w:rsidR="00686EDC" w:rsidRPr="00AA79D1" w14:paraId="055820E8" w14:textId="77777777" w:rsidTr="00964494">
        <w:tc>
          <w:tcPr>
            <w:tcW w:w="1240" w:type="dxa"/>
            <w:tcBorders>
              <w:top w:val="single" w:sz="4" w:space="0" w:color="000000"/>
              <w:left w:val="single" w:sz="4" w:space="0" w:color="000000"/>
              <w:bottom w:val="single" w:sz="4" w:space="0" w:color="000000"/>
            </w:tcBorders>
          </w:tcPr>
          <w:p w14:paraId="5FE0EACA" w14:textId="77777777" w:rsidR="00AA79D1" w:rsidRPr="00AA79D1" w:rsidRDefault="00AA79D1" w:rsidP="00AA79D1">
            <w:pPr>
              <w:suppressAutoHyphens/>
              <w:snapToGrid w:val="0"/>
              <w:jc w:val="center"/>
              <w:rPr>
                <w:lang w:eastAsia="ar-SA"/>
              </w:rPr>
            </w:pPr>
            <w:r w:rsidRPr="00AA79D1">
              <w:rPr>
                <w:lang w:eastAsia="ar-SA"/>
              </w:rPr>
              <w:t>3.</w:t>
            </w:r>
          </w:p>
        </w:tc>
        <w:tc>
          <w:tcPr>
            <w:tcW w:w="4536" w:type="dxa"/>
            <w:tcBorders>
              <w:top w:val="single" w:sz="4" w:space="0" w:color="000000"/>
              <w:left w:val="single" w:sz="4" w:space="0" w:color="000000"/>
              <w:bottom w:val="single" w:sz="4" w:space="0" w:color="000000"/>
            </w:tcBorders>
          </w:tcPr>
          <w:p w14:paraId="529C4171" w14:textId="77777777" w:rsidR="00AA79D1" w:rsidRPr="00AA79D1" w:rsidRDefault="00AA79D1" w:rsidP="00AA79D1">
            <w:pPr>
              <w:suppressAutoHyphens/>
              <w:snapToGrid w:val="0"/>
              <w:rPr>
                <w:lang w:eastAsia="ar-SA"/>
              </w:rPr>
            </w:pPr>
            <w:r w:rsidRPr="00AA79D1">
              <w:rPr>
                <w:lang w:eastAsia="ar-SA"/>
              </w:rPr>
              <w:t>Užimtumo tarnybos (darbo vietos steigimui) lėšos</w:t>
            </w:r>
          </w:p>
        </w:tc>
        <w:tc>
          <w:tcPr>
            <w:tcW w:w="1588" w:type="dxa"/>
            <w:tcBorders>
              <w:top w:val="single" w:sz="4" w:space="0" w:color="000000"/>
              <w:left w:val="single" w:sz="4" w:space="0" w:color="000000"/>
              <w:bottom w:val="single" w:sz="4" w:space="0" w:color="000000"/>
            </w:tcBorders>
          </w:tcPr>
          <w:p w14:paraId="4F8761C5" w14:textId="77777777" w:rsidR="00AA79D1" w:rsidRPr="00AA79D1" w:rsidRDefault="00AA79D1" w:rsidP="00AA79D1">
            <w:pPr>
              <w:suppressAutoHyphens/>
              <w:snapToGrid w:val="0"/>
              <w:jc w:val="center"/>
              <w:rPr>
                <w:highlight w:val="yellow"/>
                <w:lang w:eastAsia="ar-SA"/>
              </w:rPr>
            </w:pPr>
            <w:r w:rsidRPr="00AA79D1">
              <w:rPr>
                <w:lang w:eastAsia="ar-SA"/>
              </w:rPr>
              <w:t>0</w:t>
            </w:r>
          </w:p>
        </w:tc>
        <w:tc>
          <w:tcPr>
            <w:tcW w:w="2410" w:type="dxa"/>
            <w:tcBorders>
              <w:top w:val="single" w:sz="4" w:space="0" w:color="000000"/>
              <w:left w:val="single" w:sz="4" w:space="0" w:color="000000"/>
              <w:bottom w:val="single" w:sz="4" w:space="0" w:color="000000"/>
              <w:right w:val="single" w:sz="4" w:space="0" w:color="000000"/>
            </w:tcBorders>
          </w:tcPr>
          <w:p w14:paraId="17BE949E" w14:textId="77777777" w:rsidR="00AA79D1" w:rsidRPr="00AA79D1" w:rsidRDefault="00AA79D1" w:rsidP="00AA79D1">
            <w:pPr>
              <w:suppressAutoHyphens/>
              <w:snapToGrid w:val="0"/>
              <w:jc w:val="center"/>
              <w:rPr>
                <w:lang w:eastAsia="ar-SA"/>
              </w:rPr>
            </w:pPr>
            <w:r w:rsidRPr="00AA79D1">
              <w:rPr>
                <w:lang w:eastAsia="ar-SA"/>
              </w:rPr>
              <w:t>0</w:t>
            </w:r>
          </w:p>
        </w:tc>
      </w:tr>
      <w:tr w:rsidR="00686EDC" w:rsidRPr="00AA79D1" w14:paraId="7E1EBE56" w14:textId="77777777" w:rsidTr="00964494">
        <w:tc>
          <w:tcPr>
            <w:tcW w:w="1240" w:type="dxa"/>
            <w:tcBorders>
              <w:top w:val="single" w:sz="4" w:space="0" w:color="000000"/>
              <w:left w:val="single" w:sz="4" w:space="0" w:color="000000"/>
              <w:bottom w:val="single" w:sz="4" w:space="0" w:color="000000"/>
            </w:tcBorders>
          </w:tcPr>
          <w:p w14:paraId="20F31DE7" w14:textId="77777777" w:rsidR="00AA79D1" w:rsidRPr="00AA79D1" w:rsidRDefault="00AA79D1" w:rsidP="00AA79D1">
            <w:pPr>
              <w:suppressAutoHyphens/>
              <w:snapToGrid w:val="0"/>
              <w:jc w:val="center"/>
              <w:rPr>
                <w:lang w:eastAsia="ar-SA"/>
              </w:rPr>
            </w:pPr>
            <w:r w:rsidRPr="00AA79D1">
              <w:rPr>
                <w:lang w:eastAsia="ar-SA"/>
              </w:rPr>
              <w:t>4.</w:t>
            </w:r>
          </w:p>
        </w:tc>
        <w:tc>
          <w:tcPr>
            <w:tcW w:w="4536" w:type="dxa"/>
            <w:tcBorders>
              <w:top w:val="single" w:sz="4" w:space="0" w:color="000000"/>
              <w:left w:val="single" w:sz="4" w:space="0" w:color="000000"/>
              <w:bottom w:val="single" w:sz="4" w:space="0" w:color="000000"/>
            </w:tcBorders>
          </w:tcPr>
          <w:p w14:paraId="29CEF48C" w14:textId="77777777" w:rsidR="00AA79D1" w:rsidRPr="00AA79D1" w:rsidRDefault="00AA79D1" w:rsidP="00AA79D1">
            <w:pPr>
              <w:suppressAutoHyphens/>
              <w:snapToGrid w:val="0"/>
              <w:rPr>
                <w:lang w:eastAsia="ar-SA"/>
              </w:rPr>
            </w:pPr>
            <w:r w:rsidRPr="00AA79D1">
              <w:rPr>
                <w:lang w:eastAsia="ar-SA"/>
              </w:rPr>
              <w:t>Savivaldybės lėšos</w:t>
            </w:r>
          </w:p>
        </w:tc>
        <w:tc>
          <w:tcPr>
            <w:tcW w:w="1588" w:type="dxa"/>
            <w:tcBorders>
              <w:top w:val="single" w:sz="4" w:space="0" w:color="000000"/>
              <w:left w:val="single" w:sz="4" w:space="0" w:color="000000"/>
              <w:bottom w:val="single" w:sz="4" w:space="0" w:color="000000"/>
            </w:tcBorders>
          </w:tcPr>
          <w:p w14:paraId="0388593C" w14:textId="77777777" w:rsidR="00AA79D1" w:rsidRPr="00AA79D1" w:rsidRDefault="00AA79D1" w:rsidP="00AA79D1">
            <w:pPr>
              <w:suppressAutoHyphens/>
              <w:snapToGrid w:val="0"/>
              <w:jc w:val="center"/>
              <w:rPr>
                <w:lang w:eastAsia="ar-SA"/>
              </w:rPr>
            </w:pPr>
            <w:r w:rsidRPr="00AA79D1">
              <w:rPr>
                <w:lang w:eastAsia="ar-SA"/>
              </w:rPr>
              <w:t>0</w:t>
            </w:r>
          </w:p>
        </w:tc>
        <w:tc>
          <w:tcPr>
            <w:tcW w:w="2410" w:type="dxa"/>
            <w:tcBorders>
              <w:top w:val="single" w:sz="4" w:space="0" w:color="000000"/>
              <w:left w:val="single" w:sz="4" w:space="0" w:color="000000"/>
              <w:bottom w:val="single" w:sz="4" w:space="0" w:color="000000"/>
              <w:right w:val="single" w:sz="4" w:space="0" w:color="000000"/>
            </w:tcBorders>
          </w:tcPr>
          <w:p w14:paraId="20D3F305" w14:textId="77777777" w:rsidR="00AA79D1" w:rsidRPr="00AA79D1" w:rsidRDefault="00AA79D1" w:rsidP="00AA79D1">
            <w:pPr>
              <w:suppressAutoHyphens/>
              <w:snapToGrid w:val="0"/>
              <w:jc w:val="center"/>
              <w:rPr>
                <w:lang w:eastAsia="ar-SA"/>
              </w:rPr>
            </w:pPr>
            <w:r w:rsidRPr="00AA79D1">
              <w:rPr>
                <w:lang w:eastAsia="ar-SA"/>
              </w:rPr>
              <w:t>10885</w:t>
            </w:r>
          </w:p>
        </w:tc>
      </w:tr>
    </w:tbl>
    <w:p w14:paraId="7C78D9EE" w14:textId="77777777" w:rsidR="00AA79D1" w:rsidRDefault="00AA79D1" w:rsidP="00AA79D1">
      <w:pPr>
        <w:ind w:firstLine="851"/>
        <w:jc w:val="both"/>
        <w:rPr>
          <w:bCs/>
        </w:rPr>
      </w:pPr>
    </w:p>
    <w:p w14:paraId="33B29794" w14:textId="77777777" w:rsidR="00A955DA" w:rsidRPr="00AA79D1" w:rsidRDefault="00A955DA" w:rsidP="00AA79D1">
      <w:pPr>
        <w:ind w:firstLine="851"/>
        <w:jc w:val="both"/>
        <w:rPr>
          <w:bCs/>
        </w:rPr>
      </w:pPr>
    </w:p>
    <w:p w14:paraId="434D86DB" w14:textId="77777777" w:rsidR="00AA79D1" w:rsidRPr="00AA79D1" w:rsidRDefault="00AA79D1" w:rsidP="00AA79D1">
      <w:pPr>
        <w:ind w:firstLine="851"/>
        <w:jc w:val="center"/>
        <w:rPr>
          <w:b/>
        </w:rPr>
      </w:pPr>
      <w:r w:rsidRPr="00AA79D1">
        <w:rPr>
          <w:b/>
        </w:rPr>
        <w:t>REZULTATAS</w:t>
      </w:r>
    </w:p>
    <w:p w14:paraId="103B6218" w14:textId="77777777" w:rsidR="00AA79D1" w:rsidRPr="00AA79D1" w:rsidRDefault="00AA79D1" w:rsidP="00AA79D1">
      <w:pPr>
        <w:ind w:firstLine="851"/>
        <w:jc w:val="center"/>
        <w:rPr>
          <w:b/>
        </w:rPr>
      </w:pPr>
    </w:p>
    <w:p w14:paraId="512EE0B9" w14:textId="77777777" w:rsidR="00AA79D1" w:rsidRPr="00AA79D1" w:rsidRDefault="00AA79D1" w:rsidP="00AA79D1">
      <w:pPr>
        <w:ind w:firstLine="851"/>
        <w:jc w:val="both"/>
        <w:rPr>
          <w:bCs/>
        </w:rPr>
      </w:pPr>
      <w:r w:rsidRPr="00AA79D1">
        <w:rPr>
          <w:bCs/>
        </w:rPr>
        <w:t>2023 metais bendrovės pelnas prieš apmokestinimą sudarė 40 694 eurus. Atskaičius  4 284 eurų pelno mokestį, grynasis 2023 metų pelnas yra 36 410 Eur.</w:t>
      </w:r>
    </w:p>
    <w:p w14:paraId="0E700748" w14:textId="77777777" w:rsidR="00AA79D1" w:rsidRPr="00AA79D1" w:rsidRDefault="00AA79D1" w:rsidP="00AA79D1">
      <w:pPr>
        <w:ind w:firstLine="851"/>
        <w:jc w:val="both"/>
        <w:rPr>
          <w:bCs/>
          <w:highlight w:val="yellow"/>
        </w:rPr>
      </w:pPr>
    </w:p>
    <w:p w14:paraId="7AD4021C" w14:textId="77777777" w:rsidR="00AA79D1" w:rsidRPr="00AA79D1" w:rsidRDefault="00AA79D1" w:rsidP="00AA79D1">
      <w:pPr>
        <w:ind w:firstLine="851"/>
        <w:jc w:val="both"/>
        <w:rPr>
          <w:bCs/>
        </w:rPr>
      </w:pPr>
    </w:p>
    <w:p w14:paraId="3261EBC7" w14:textId="77777777" w:rsidR="00AA79D1" w:rsidRPr="00AA79D1" w:rsidRDefault="00AA79D1" w:rsidP="00AA79D1">
      <w:pPr>
        <w:ind w:firstLine="851"/>
        <w:jc w:val="both"/>
        <w:rPr>
          <w:bCs/>
        </w:rPr>
      </w:pPr>
    </w:p>
    <w:p w14:paraId="719EF1A7" w14:textId="77777777" w:rsidR="00AA79D1" w:rsidRPr="00AA79D1" w:rsidRDefault="00AA79D1" w:rsidP="00AA79D1">
      <w:pPr>
        <w:tabs>
          <w:tab w:val="center" w:pos="720"/>
          <w:tab w:val="center" w:pos="4153"/>
          <w:tab w:val="right" w:pos="8306"/>
        </w:tabs>
        <w:jc w:val="center"/>
        <w:rPr>
          <w:b/>
        </w:rPr>
      </w:pPr>
    </w:p>
    <w:p w14:paraId="79A994FE" w14:textId="77777777" w:rsidR="00AA79D1" w:rsidRPr="00AA79D1" w:rsidRDefault="00AA79D1" w:rsidP="00AA79D1">
      <w:pPr>
        <w:tabs>
          <w:tab w:val="center" w:pos="720"/>
          <w:tab w:val="center" w:pos="4153"/>
          <w:tab w:val="right" w:pos="8306"/>
        </w:tabs>
        <w:jc w:val="center"/>
        <w:rPr>
          <w:b/>
        </w:rPr>
      </w:pPr>
      <w:r w:rsidRPr="00AA79D1">
        <w:rPr>
          <w:b/>
        </w:rPr>
        <w:t>VEIKLOS PLANAI IR PROGNOZĖS</w:t>
      </w:r>
    </w:p>
    <w:p w14:paraId="79C5C1E4" w14:textId="77777777" w:rsidR="00AA79D1" w:rsidRPr="00AA79D1" w:rsidRDefault="00AA79D1" w:rsidP="00AA79D1">
      <w:pPr>
        <w:tabs>
          <w:tab w:val="center" w:pos="720"/>
          <w:tab w:val="center" w:pos="4153"/>
          <w:tab w:val="right" w:pos="8306"/>
        </w:tabs>
        <w:jc w:val="center"/>
        <w:rPr>
          <w:bCs/>
        </w:rPr>
      </w:pPr>
    </w:p>
    <w:p w14:paraId="32AC3E24" w14:textId="77777777" w:rsidR="00AA79D1" w:rsidRPr="00AA79D1" w:rsidRDefault="00AA79D1" w:rsidP="00AA79D1">
      <w:pPr>
        <w:ind w:firstLine="851"/>
        <w:jc w:val="both"/>
      </w:pPr>
      <w:r w:rsidRPr="00AA79D1">
        <w:rPr>
          <w:bCs/>
        </w:rPr>
        <w:tab/>
        <w:t xml:space="preserve">2024 metais bus toliau tobulinami strateginiai planai, skirti Bendrovės veiklos efektyvumui didinti, išlaidoms mažinti ir optimizuoti. Bus modernizuojama  Veliuonos sen. katilinė, keičiant iš malkinio kuro į granules, įrengiant šiuolaikinius degiklius į katilus – taip bus galima optimizuoti žmogiškuosius išteklius. Esminis poreikis – sumažinti  šilumos gamybos ir tiekimo sąnaudas bei šiluminius nuostolius. Toliau bus dalyvaujama dujų balionų šalinimo iš daugiabučių gyvenamųjų namų programoje. </w:t>
      </w:r>
      <w:r w:rsidRPr="00AA79D1">
        <w:t>2023 metais, dalyvaujant programoje „Suskystintų naftos dujų balionų daugiabučiuose namuose pakeitimas kitais energijos šaltiniais“, SND balionai buvo pašalinti iš 2 daugiabučių gyvenamųjų namų, kuriuose yra 4 ir 6 butai, Jurbarko r. Seredžiaus sen. Seredžiaus ir Klausučių mstl. 2023 metais Jurbarko rajono savivaldybėje, išaugus statybinių medžiagų, darbų atlikimo kainoms ir energetinės klasės pasiekimui (A klasė) keliamiems reikalavimas, gyventojai nepanoro modernizuoti nė vieno daugiabučio namo.</w:t>
      </w:r>
    </w:p>
    <w:p w14:paraId="14D8BDBA" w14:textId="77777777" w:rsidR="00AA79D1" w:rsidRPr="00AA79D1" w:rsidRDefault="00AA79D1" w:rsidP="00AA79D1">
      <w:pPr>
        <w:ind w:firstLine="851"/>
        <w:jc w:val="both"/>
        <w:rPr>
          <w:bCs/>
        </w:rPr>
      </w:pPr>
      <w:r w:rsidRPr="00AA79D1">
        <w:t>B</w:t>
      </w:r>
      <w:r w:rsidRPr="00AA79D1">
        <w:rPr>
          <w:bCs/>
        </w:rPr>
        <w:t xml:space="preserve">endrovė, siekdama užtikrinti greitą ir kokybišką miesto tvarkymą, daugiau naudos gatvių ir pėsčiųjų takų valymo technikos. </w:t>
      </w:r>
    </w:p>
    <w:p w14:paraId="59F34975" w14:textId="77777777" w:rsidR="00AA79D1" w:rsidRPr="00AA79D1" w:rsidRDefault="00AA79D1" w:rsidP="00AA79D1">
      <w:pPr>
        <w:tabs>
          <w:tab w:val="center" w:pos="720"/>
          <w:tab w:val="center" w:pos="4153"/>
          <w:tab w:val="right" w:pos="8306"/>
        </w:tabs>
        <w:jc w:val="both"/>
        <w:rPr>
          <w:bCs/>
        </w:rPr>
      </w:pPr>
    </w:p>
    <w:p w14:paraId="6555F2E1" w14:textId="77777777" w:rsidR="00AA79D1" w:rsidRPr="00AA79D1" w:rsidRDefault="00AA79D1" w:rsidP="00AA79D1">
      <w:pPr>
        <w:tabs>
          <w:tab w:val="center" w:pos="720"/>
          <w:tab w:val="center" w:pos="4153"/>
          <w:tab w:val="right" w:pos="8306"/>
        </w:tabs>
        <w:jc w:val="center"/>
        <w:rPr>
          <w:b/>
          <w:bCs/>
        </w:rPr>
      </w:pPr>
      <w:r w:rsidRPr="00AA79D1">
        <w:rPr>
          <w:b/>
          <w:bCs/>
        </w:rPr>
        <w:t>RIZIKŲ VALDYMAS</w:t>
      </w:r>
    </w:p>
    <w:p w14:paraId="2D5398BA" w14:textId="77777777" w:rsidR="00AA79D1" w:rsidRPr="00AA79D1" w:rsidRDefault="00AA79D1" w:rsidP="00AA79D1">
      <w:pPr>
        <w:tabs>
          <w:tab w:val="center" w:pos="720"/>
          <w:tab w:val="center" w:pos="4153"/>
          <w:tab w:val="right" w:pos="8306"/>
        </w:tabs>
        <w:jc w:val="both"/>
      </w:pPr>
    </w:p>
    <w:p w14:paraId="7B16DC20" w14:textId="77777777" w:rsidR="00AA79D1" w:rsidRPr="00AA79D1" w:rsidRDefault="00AA79D1" w:rsidP="00AA79D1">
      <w:pPr>
        <w:tabs>
          <w:tab w:val="center" w:pos="720"/>
          <w:tab w:val="center" w:pos="4153"/>
          <w:tab w:val="right" w:pos="8306"/>
        </w:tabs>
        <w:jc w:val="both"/>
      </w:pPr>
      <w:r w:rsidRPr="00AA79D1">
        <w:tab/>
      </w:r>
      <w:r w:rsidRPr="00AA79D1">
        <w:tab/>
        <w:t xml:space="preserve">Vykdydama veiklą Bendrovė susiduria su šiomis pagrindinėmis rizikomis: makroekonominių veiksnių, reguliavimo, konkurencijos, technine ir finansinėmis. Bendrovės finansines rizikas sudaro: likvidumo, kietojo kuro pirkimo kainos svyravimo, paslaugų koncentracijos  ir globalizacijos rizikos. </w:t>
      </w:r>
    </w:p>
    <w:p w14:paraId="3707BF8C" w14:textId="77777777" w:rsidR="00AA79D1" w:rsidRPr="00AA79D1" w:rsidRDefault="00AA79D1" w:rsidP="00AA79D1">
      <w:pPr>
        <w:tabs>
          <w:tab w:val="center" w:pos="720"/>
          <w:tab w:val="center" w:pos="4153"/>
          <w:tab w:val="right" w:pos="8306"/>
        </w:tabs>
        <w:jc w:val="both"/>
      </w:pPr>
    </w:p>
    <w:p w14:paraId="3F4C2484" w14:textId="77777777" w:rsidR="00AA79D1" w:rsidRPr="00AA79D1" w:rsidRDefault="00AA79D1" w:rsidP="00AA79D1">
      <w:pPr>
        <w:tabs>
          <w:tab w:val="center" w:pos="720"/>
          <w:tab w:val="center" w:pos="4153"/>
          <w:tab w:val="right" w:pos="8306"/>
        </w:tabs>
        <w:jc w:val="center"/>
        <w:rPr>
          <w:b/>
          <w:bCs/>
        </w:rPr>
      </w:pPr>
      <w:r w:rsidRPr="00AA79D1">
        <w:rPr>
          <w:b/>
          <w:bCs/>
        </w:rPr>
        <w:t>REGULIAVIMO RIZIKA</w:t>
      </w:r>
    </w:p>
    <w:p w14:paraId="6721C0CE" w14:textId="77777777" w:rsidR="00AA79D1" w:rsidRPr="00AA79D1" w:rsidRDefault="00AA79D1" w:rsidP="00AA79D1">
      <w:pPr>
        <w:tabs>
          <w:tab w:val="center" w:pos="720"/>
          <w:tab w:val="center" w:pos="4153"/>
          <w:tab w:val="right" w:pos="8306"/>
        </w:tabs>
        <w:jc w:val="center"/>
      </w:pPr>
    </w:p>
    <w:p w14:paraId="14EE8B69" w14:textId="77777777" w:rsidR="00AA79D1" w:rsidRPr="00AA79D1" w:rsidRDefault="00AA79D1" w:rsidP="00AA79D1">
      <w:pPr>
        <w:tabs>
          <w:tab w:val="center" w:pos="720"/>
          <w:tab w:val="center" w:pos="4153"/>
          <w:tab w:val="right" w:pos="8306"/>
        </w:tabs>
        <w:jc w:val="both"/>
      </w:pPr>
      <w:r w:rsidRPr="00AA79D1">
        <w:tab/>
      </w:r>
      <w:r w:rsidRPr="00AA79D1">
        <w:tab/>
        <w:t xml:space="preserve">Reguliavimo rizika glaudžiai susijusi su teisinės aplinkos pokyčiais bei reguliuojančiųjų institucijų sprendimais. Šilumos perdavimo paslaugų kainos bei investicijos į šilumos perdavimo sistemas yra reguliuojamos savivaldybės. Miesto viešųjų erdvių tvarkymo paslaugos bei daugiabučių namų administravimo tarifai priklauso nuo Savivaldybės tarybos priimamų sprendimų. </w:t>
      </w:r>
    </w:p>
    <w:p w14:paraId="1E66F631" w14:textId="77777777" w:rsidR="00AA79D1" w:rsidRPr="00AA79D1" w:rsidRDefault="00AA79D1" w:rsidP="00AA79D1">
      <w:pPr>
        <w:tabs>
          <w:tab w:val="center" w:pos="720"/>
          <w:tab w:val="center" w:pos="4153"/>
          <w:tab w:val="right" w:pos="8306"/>
        </w:tabs>
        <w:jc w:val="both"/>
      </w:pPr>
    </w:p>
    <w:p w14:paraId="6EFF6E5E" w14:textId="77777777" w:rsidR="00AA79D1" w:rsidRPr="00AA79D1" w:rsidRDefault="00AA79D1" w:rsidP="00AA79D1">
      <w:pPr>
        <w:tabs>
          <w:tab w:val="center" w:pos="720"/>
          <w:tab w:val="center" w:pos="4153"/>
          <w:tab w:val="right" w:pos="8306"/>
        </w:tabs>
        <w:jc w:val="center"/>
        <w:rPr>
          <w:b/>
          <w:bCs/>
        </w:rPr>
      </w:pPr>
      <w:r w:rsidRPr="00AA79D1">
        <w:rPr>
          <w:b/>
          <w:bCs/>
        </w:rPr>
        <w:t>KONKURENCIJOS RIZIKA</w:t>
      </w:r>
    </w:p>
    <w:p w14:paraId="583A11AB" w14:textId="77777777" w:rsidR="00AA79D1" w:rsidRPr="00AA79D1" w:rsidRDefault="00AA79D1" w:rsidP="00AA79D1">
      <w:pPr>
        <w:tabs>
          <w:tab w:val="center" w:pos="720"/>
          <w:tab w:val="center" w:pos="4153"/>
          <w:tab w:val="right" w:pos="8306"/>
        </w:tabs>
        <w:jc w:val="center"/>
      </w:pPr>
    </w:p>
    <w:p w14:paraId="46C4C156" w14:textId="77777777" w:rsidR="00AA79D1" w:rsidRPr="00AA79D1" w:rsidRDefault="00AA79D1" w:rsidP="00AA79D1">
      <w:pPr>
        <w:tabs>
          <w:tab w:val="center" w:pos="720"/>
          <w:tab w:val="center" w:pos="4153"/>
          <w:tab w:val="right" w:pos="8306"/>
        </w:tabs>
        <w:jc w:val="both"/>
      </w:pPr>
      <w:r w:rsidRPr="00AA79D1">
        <w:tab/>
      </w:r>
      <w:r w:rsidRPr="00AA79D1">
        <w:tab/>
        <w:t>Bendrovės veiklos rezultatams įtakos turi konkurencija viešųjų erdvių  priežiūros ir butų ūkio administravimo rinkoje. Šioje srityje stebima didelė paslaugų teikimo koncentracija ir globalizacija. Neišvengiamas kaštų optimizavimas ir mažinimas.</w:t>
      </w:r>
    </w:p>
    <w:p w14:paraId="0539CF85" w14:textId="77777777" w:rsidR="00AA79D1" w:rsidRPr="00AA79D1" w:rsidRDefault="00AA79D1" w:rsidP="00AA79D1">
      <w:pPr>
        <w:tabs>
          <w:tab w:val="center" w:pos="720"/>
          <w:tab w:val="center" w:pos="4153"/>
          <w:tab w:val="right" w:pos="8306"/>
        </w:tabs>
        <w:jc w:val="center"/>
      </w:pPr>
    </w:p>
    <w:p w14:paraId="15DADB8A" w14:textId="77777777" w:rsidR="00AA79D1" w:rsidRPr="00AA79D1" w:rsidRDefault="00AA79D1" w:rsidP="00AA79D1">
      <w:pPr>
        <w:tabs>
          <w:tab w:val="center" w:pos="720"/>
          <w:tab w:val="center" w:pos="4153"/>
          <w:tab w:val="right" w:pos="8306"/>
        </w:tabs>
        <w:jc w:val="center"/>
        <w:rPr>
          <w:b/>
          <w:bCs/>
        </w:rPr>
      </w:pPr>
      <w:r w:rsidRPr="00AA79D1">
        <w:rPr>
          <w:b/>
          <w:bCs/>
        </w:rPr>
        <w:t>TECHNINĖ RIZIKA</w:t>
      </w:r>
    </w:p>
    <w:p w14:paraId="0824F5C8" w14:textId="77777777" w:rsidR="00AA79D1" w:rsidRPr="00AA79D1" w:rsidRDefault="00AA79D1" w:rsidP="00AA79D1">
      <w:pPr>
        <w:tabs>
          <w:tab w:val="center" w:pos="720"/>
          <w:tab w:val="center" w:pos="4153"/>
          <w:tab w:val="right" w:pos="8306"/>
        </w:tabs>
        <w:jc w:val="center"/>
      </w:pPr>
    </w:p>
    <w:p w14:paraId="0CF5B96C" w14:textId="77777777" w:rsidR="00AA79D1" w:rsidRPr="00AA79D1" w:rsidRDefault="00AA79D1" w:rsidP="00AA79D1">
      <w:pPr>
        <w:tabs>
          <w:tab w:val="center" w:pos="720"/>
          <w:tab w:val="center" w:pos="4153"/>
          <w:tab w:val="right" w:pos="8306"/>
        </w:tabs>
        <w:jc w:val="both"/>
        <w:rPr>
          <w:bCs/>
        </w:rPr>
      </w:pPr>
      <w:r w:rsidRPr="00AA79D1">
        <w:tab/>
      </w:r>
      <w:r w:rsidRPr="00AA79D1">
        <w:tab/>
        <w:t xml:space="preserve">Vienas pagrindinių Bendrovės tikslų – užtikrinti saugų, patikimą ir efektyvų  paslaugų teikimą. Nusidėvėjusi, nemoderni ir inovatyvi technika ir įranga neužtikrina nei kokybiškos paslaugos, nei darbuotojų ir aplinkinių saugos. Pasenę šilumos gamybos įrenginiai taip pat neužtikrina nei efektyvaus šilumos gaminimo, nei darbų saugos. Tinkamas  šildymo  sistemų būklės </w:t>
      </w:r>
      <w:r w:rsidRPr="00AA79D1">
        <w:lastRenderedPageBreak/>
        <w:t>palaikymas reikalauja ypatingo dėmesio ir didesnių sąnaudų. Bendrovė  turi gana ribotas galimybes investuoti į naujus ir inovatyvius miesto viešųjų erdvių priežiūros įrenginius, tai labai lemia teikiamų paslaugų efektyvumą bei savikainą. Tiesiog laikmetis diktuoja sąlygas, kad būtina atnaujinti techniką.</w:t>
      </w:r>
    </w:p>
    <w:p w14:paraId="49D72DD0" w14:textId="77777777" w:rsidR="00AA79D1" w:rsidRDefault="00AA79D1" w:rsidP="00AA79D1">
      <w:pPr>
        <w:tabs>
          <w:tab w:val="center" w:pos="720"/>
          <w:tab w:val="center" w:pos="4153"/>
          <w:tab w:val="right" w:pos="8306"/>
        </w:tabs>
        <w:jc w:val="both"/>
        <w:rPr>
          <w:bCs/>
        </w:rPr>
      </w:pPr>
    </w:p>
    <w:p w14:paraId="5F056CA3" w14:textId="77777777" w:rsidR="00686EDC" w:rsidRPr="00AA79D1" w:rsidRDefault="00686EDC" w:rsidP="00AA79D1">
      <w:pPr>
        <w:tabs>
          <w:tab w:val="center" w:pos="720"/>
          <w:tab w:val="center" w:pos="4153"/>
          <w:tab w:val="right" w:pos="8306"/>
        </w:tabs>
        <w:jc w:val="both"/>
        <w:rPr>
          <w:bCs/>
        </w:rPr>
      </w:pPr>
    </w:p>
    <w:p w14:paraId="6E258E84" w14:textId="77777777" w:rsidR="00AA79D1" w:rsidRPr="00AA79D1" w:rsidRDefault="00AA79D1" w:rsidP="00AA79D1">
      <w:pPr>
        <w:tabs>
          <w:tab w:val="center" w:pos="2694"/>
          <w:tab w:val="right" w:pos="8306"/>
        </w:tabs>
        <w:jc w:val="center"/>
        <w:rPr>
          <w:b/>
          <w:bCs/>
        </w:rPr>
      </w:pPr>
      <w:r w:rsidRPr="00AA79D1">
        <w:rPr>
          <w:b/>
          <w:bCs/>
        </w:rPr>
        <w:t>DAUGIABUČIŲ NAMŲ ATNAUJINIMAS</w:t>
      </w:r>
    </w:p>
    <w:p w14:paraId="31D94DF9" w14:textId="77777777" w:rsidR="00AA79D1" w:rsidRPr="00AA79D1" w:rsidRDefault="00AA79D1" w:rsidP="00AA79D1">
      <w:pPr>
        <w:tabs>
          <w:tab w:val="center" w:pos="2694"/>
          <w:tab w:val="right" w:pos="8306"/>
        </w:tabs>
        <w:jc w:val="both"/>
      </w:pPr>
    </w:p>
    <w:p w14:paraId="78911236" w14:textId="77777777" w:rsidR="00AA79D1" w:rsidRPr="00AA79D1" w:rsidRDefault="00AA79D1" w:rsidP="00AA79D1">
      <w:pPr>
        <w:ind w:firstLine="851"/>
        <w:jc w:val="both"/>
      </w:pPr>
      <w:r w:rsidRPr="00AA79D1">
        <w:tab/>
        <w:t xml:space="preserve">Nuo 2022 metų Jurbarke labai sulėtėjo renovacijos tempai. 2023 metais nebuvo atnaujintas (modernizuotas)  nė vienas daugiabutis namas. Pagrindinė problema – išaugusios medžiagų ir darbų kainos bei pasikeitusi energetinės A klasės siekiamybė. </w:t>
      </w:r>
    </w:p>
    <w:p w14:paraId="707489C4" w14:textId="77777777" w:rsidR="00AA79D1" w:rsidRPr="00AA79D1" w:rsidRDefault="00AA79D1" w:rsidP="00AA79D1">
      <w:pPr>
        <w:tabs>
          <w:tab w:val="center" w:pos="2835"/>
          <w:tab w:val="right" w:pos="8306"/>
        </w:tabs>
        <w:ind w:firstLine="709"/>
        <w:jc w:val="both"/>
      </w:pPr>
    </w:p>
    <w:p w14:paraId="41D610A0" w14:textId="77777777" w:rsidR="00AA79D1" w:rsidRPr="00AA79D1" w:rsidRDefault="00AA79D1" w:rsidP="00686EDC">
      <w:pPr>
        <w:tabs>
          <w:tab w:val="center" w:pos="4153"/>
          <w:tab w:val="right" w:pos="8306"/>
        </w:tabs>
        <w:ind w:firstLine="851"/>
        <w:jc w:val="center"/>
        <w:rPr>
          <w:b/>
          <w:bCs/>
        </w:rPr>
      </w:pPr>
      <w:r w:rsidRPr="00AA79D1">
        <w:rPr>
          <w:b/>
          <w:bCs/>
        </w:rPr>
        <w:t>ŠILUMOS ŪKIS</w:t>
      </w:r>
    </w:p>
    <w:p w14:paraId="4C489DAB" w14:textId="77777777" w:rsidR="00AA79D1" w:rsidRPr="00AA79D1" w:rsidRDefault="00AA79D1" w:rsidP="00AA79D1">
      <w:pPr>
        <w:tabs>
          <w:tab w:val="center" w:pos="4153"/>
          <w:tab w:val="right" w:pos="8306"/>
        </w:tabs>
        <w:ind w:firstLine="851"/>
        <w:jc w:val="both"/>
      </w:pPr>
    </w:p>
    <w:p w14:paraId="18D59745" w14:textId="77777777" w:rsidR="00AA79D1" w:rsidRPr="00AA79D1" w:rsidRDefault="00AA79D1" w:rsidP="00AA79D1">
      <w:pPr>
        <w:tabs>
          <w:tab w:val="center" w:pos="4153"/>
          <w:tab w:val="right" w:pos="8306"/>
        </w:tabs>
        <w:ind w:firstLine="851"/>
        <w:jc w:val="both"/>
      </w:pPr>
      <w:r w:rsidRPr="00AA79D1">
        <w:t>2023 metais  įdiegtas granulių degiklis Klausučių katilinėje davė rezultatų. Sąnaudos sumažėjo apie 13000 Eur ir Eržvilko katilinėje 13200 Eur.</w:t>
      </w:r>
    </w:p>
    <w:p w14:paraId="5518E5FE" w14:textId="77777777" w:rsidR="00AA79D1" w:rsidRPr="00AA79D1" w:rsidRDefault="00AA79D1" w:rsidP="00AA79D1">
      <w:pPr>
        <w:tabs>
          <w:tab w:val="center" w:pos="4153"/>
          <w:tab w:val="right" w:pos="8306"/>
        </w:tabs>
        <w:ind w:firstLine="851"/>
        <w:jc w:val="both"/>
      </w:pPr>
    </w:p>
    <w:p w14:paraId="373C1665" w14:textId="77777777" w:rsidR="00AA79D1" w:rsidRPr="00AA79D1" w:rsidRDefault="00AA79D1" w:rsidP="00AA79D1">
      <w:pPr>
        <w:tabs>
          <w:tab w:val="center" w:pos="4153"/>
          <w:tab w:val="right" w:pos="8306"/>
        </w:tabs>
        <w:ind w:firstLine="851"/>
        <w:jc w:val="both"/>
      </w:pPr>
    </w:p>
    <w:p w14:paraId="1733E15B" w14:textId="77777777" w:rsidR="00AA79D1" w:rsidRPr="00AA79D1" w:rsidRDefault="00AA79D1" w:rsidP="00686EDC">
      <w:pPr>
        <w:tabs>
          <w:tab w:val="center" w:pos="4153"/>
          <w:tab w:val="right" w:pos="8306"/>
        </w:tabs>
        <w:jc w:val="center"/>
        <w:rPr>
          <w:b/>
          <w:bCs/>
          <w:iCs/>
        </w:rPr>
      </w:pPr>
      <w:r w:rsidRPr="00AA79D1">
        <w:rPr>
          <w:b/>
          <w:bCs/>
          <w:iCs/>
        </w:rPr>
        <w:t>ELEKTROS ŪKIS</w:t>
      </w:r>
    </w:p>
    <w:p w14:paraId="3C593088" w14:textId="77777777" w:rsidR="00AA79D1" w:rsidRPr="00AA79D1" w:rsidRDefault="00AA79D1" w:rsidP="00AA79D1">
      <w:pPr>
        <w:tabs>
          <w:tab w:val="left" w:pos="993"/>
          <w:tab w:val="left" w:pos="3900"/>
        </w:tabs>
        <w:suppressAutoHyphens/>
        <w:jc w:val="both"/>
        <w:rPr>
          <w:iCs/>
          <w:lang w:eastAsia="ar-SA"/>
        </w:rPr>
      </w:pPr>
    </w:p>
    <w:p w14:paraId="44A7AE64" w14:textId="77777777" w:rsidR="00AA79D1" w:rsidRPr="00AA79D1" w:rsidRDefault="00AA79D1" w:rsidP="00AA79D1">
      <w:pPr>
        <w:tabs>
          <w:tab w:val="left" w:pos="993"/>
          <w:tab w:val="left" w:pos="3900"/>
        </w:tabs>
        <w:suppressAutoHyphens/>
        <w:jc w:val="both"/>
        <w:rPr>
          <w:iCs/>
          <w:lang w:eastAsia="ar-SA"/>
        </w:rPr>
      </w:pPr>
      <w:r w:rsidRPr="00AA79D1">
        <w:rPr>
          <w:iCs/>
          <w:lang w:eastAsia="ar-SA"/>
        </w:rPr>
        <w:tab/>
        <w:t xml:space="preserve">Jurbarko mieste šiuo metu naudojamos dviejų rūšių šviestuvų atramos – metalinės ir gelžbetoninės, iš viso mieste eksploatuojama 1081 šviestuvų atrama. Dar virš tūkstančio eksploatuojama ir prižiūrima kitose vietovėse. Seniūnijose esantys šviestuvai yra morališkai pasenę, todėl pagrindinis darbas yra esamų linijų  ir apšvietimo įrenginių priežiūra, senų apšvietimo lempų keitimas modernesnėmis LED. 2023 metais pakeista 230 šviestuvų, įrengti 3 apšvietimai pėsčiųjų perėjoje. </w:t>
      </w:r>
    </w:p>
    <w:p w14:paraId="6FDA1C20" w14:textId="77777777" w:rsidR="00AA79D1" w:rsidRPr="00AA79D1" w:rsidRDefault="00AA79D1" w:rsidP="00AA79D1">
      <w:pPr>
        <w:tabs>
          <w:tab w:val="center" w:pos="4153"/>
          <w:tab w:val="right" w:pos="8306"/>
        </w:tabs>
        <w:ind w:firstLine="851"/>
        <w:jc w:val="both"/>
        <w:rPr>
          <w:iCs/>
        </w:rPr>
      </w:pPr>
    </w:p>
    <w:p w14:paraId="1D75E3C0" w14:textId="77777777" w:rsidR="00AA79D1" w:rsidRPr="00AA79D1" w:rsidRDefault="00AA79D1" w:rsidP="00AA79D1">
      <w:pPr>
        <w:tabs>
          <w:tab w:val="center" w:pos="4153"/>
          <w:tab w:val="right" w:pos="8306"/>
        </w:tabs>
        <w:jc w:val="center"/>
        <w:rPr>
          <w:b/>
        </w:rPr>
      </w:pPr>
      <w:r w:rsidRPr="00AA79D1">
        <w:rPr>
          <w:b/>
        </w:rPr>
        <w:t>VEIKLOS TOBULINIMO PERSPEKTYVOS 2024 METAIS</w:t>
      </w:r>
    </w:p>
    <w:p w14:paraId="4EAEF46C" w14:textId="77777777" w:rsidR="00AA79D1" w:rsidRPr="00AA79D1" w:rsidRDefault="00AA79D1" w:rsidP="00AA79D1">
      <w:pPr>
        <w:tabs>
          <w:tab w:val="center" w:pos="4153"/>
          <w:tab w:val="right" w:pos="8306"/>
        </w:tabs>
        <w:jc w:val="center"/>
        <w:rPr>
          <w:i/>
        </w:rPr>
      </w:pPr>
    </w:p>
    <w:p w14:paraId="28E3AB80" w14:textId="77777777" w:rsidR="00AA79D1" w:rsidRPr="00AA79D1" w:rsidRDefault="00AA79D1" w:rsidP="00AA79D1">
      <w:pPr>
        <w:ind w:firstLine="851"/>
        <w:jc w:val="both"/>
      </w:pPr>
      <w:r w:rsidRPr="00AA79D1">
        <w:t xml:space="preserve">Bendrovė atliko visus 2023 metais numatytus Jurbarko rajono savivaldybės apšvietimo tinklų ir lietaus kanalizacijos tinklų priežiūros darbus ir taip pat Jurbarko miesto seniūnijos užsakymus valyti viešąsias erdves. Sėkmingai atlikti visi darbai, susiję su daugiabučių namų technine priežiūra bei administravimu. </w:t>
      </w:r>
    </w:p>
    <w:p w14:paraId="4137264A" w14:textId="77777777" w:rsidR="00AA79D1" w:rsidRPr="00AA79D1" w:rsidRDefault="00AA79D1" w:rsidP="00AA79D1">
      <w:pPr>
        <w:ind w:firstLine="851"/>
        <w:jc w:val="both"/>
      </w:pPr>
      <w:r w:rsidRPr="00AA79D1">
        <w:t xml:space="preserve">Bendrovės pagrindinis tikslas ir toliau išlieka padėti savivaldybei užtikrinti viešųjų paslaugų teikimą Jurbarko rajono savivaldybėje, informuoti ir teikti visą informaciją gyventojams apie daugiabučių namų renovacijos reikalingumą ir naudą, užtikrinti efektyvų ir konkurencingą šilumos tiekimą eksploatuojamose katilinėse. Išlieka vienas iš prioritetinių tikslų – užtikrinti konkurencingą viešųjų paslaugų teikimo kainodarą. Šiems tikslams pasiekti 2023 metais buvo įsigyta  technikos už 38 000 Eur. </w:t>
      </w:r>
    </w:p>
    <w:p w14:paraId="7BC4C816" w14:textId="77777777" w:rsidR="00A0684F" w:rsidRPr="00686EDC" w:rsidRDefault="007E41F7" w:rsidP="007E41F7">
      <w:pPr>
        <w:jc w:val="both"/>
        <w:rPr>
          <w:szCs w:val="24"/>
        </w:rPr>
      </w:pPr>
      <w:r w:rsidRPr="00686EDC">
        <w:tab/>
      </w:r>
    </w:p>
    <w:p w14:paraId="473CE0B7" w14:textId="77777777" w:rsidR="00A0684F" w:rsidRPr="00686EDC" w:rsidRDefault="00A0684F" w:rsidP="00A0684F">
      <w:pPr>
        <w:jc w:val="both"/>
      </w:pPr>
    </w:p>
    <w:p w14:paraId="0585958A" w14:textId="77777777" w:rsidR="00A0684F" w:rsidRPr="00686EDC" w:rsidRDefault="00A0684F" w:rsidP="00A0684F">
      <w:pPr>
        <w:jc w:val="both"/>
      </w:pPr>
    </w:p>
    <w:p w14:paraId="70C6866D" w14:textId="77777777" w:rsidR="00A0684F" w:rsidRPr="00686EDC" w:rsidRDefault="00A0684F" w:rsidP="00A0684F">
      <w:pPr>
        <w:jc w:val="both"/>
      </w:pPr>
    </w:p>
    <w:bookmarkEnd w:id="4"/>
    <w:p w14:paraId="0B2005C0" w14:textId="77777777" w:rsidR="00A441B6" w:rsidRPr="00686EDC" w:rsidRDefault="00A441B6" w:rsidP="00F27C80">
      <w:pPr>
        <w:pStyle w:val="Antrats"/>
        <w:tabs>
          <w:tab w:val="clear" w:pos="4153"/>
          <w:tab w:val="clear" w:pos="8306"/>
          <w:tab w:val="left" w:pos="709"/>
        </w:tabs>
      </w:pPr>
    </w:p>
    <w:p w14:paraId="66895DDB" w14:textId="77777777" w:rsidR="00A441B6" w:rsidRPr="00686EDC" w:rsidRDefault="00A441B6" w:rsidP="00A441B6">
      <w:pPr>
        <w:pStyle w:val="Antrats"/>
        <w:tabs>
          <w:tab w:val="clear" w:pos="4153"/>
          <w:tab w:val="clear" w:pos="8306"/>
        </w:tabs>
        <w:jc w:val="right"/>
      </w:pPr>
    </w:p>
    <w:p w14:paraId="3EE282DC" w14:textId="77777777" w:rsidR="00A441B6" w:rsidRPr="00686EDC" w:rsidRDefault="00A441B6" w:rsidP="00A441B6">
      <w:pPr>
        <w:jc w:val="both"/>
      </w:pPr>
    </w:p>
    <w:p w14:paraId="12C305C5" w14:textId="77777777" w:rsidR="00A441B6" w:rsidRPr="00686EDC" w:rsidRDefault="00A441B6" w:rsidP="00F27C80">
      <w:pPr>
        <w:pStyle w:val="Antrats"/>
        <w:tabs>
          <w:tab w:val="clear" w:pos="4153"/>
          <w:tab w:val="clear" w:pos="8306"/>
          <w:tab w:val="left" w:pos="709"/>
        </w:tabs>
      </w:pPr>
    </w:p>
    <w:p w14:paraId="5EC113DB" w14:textId="77777777" w:rsidR="00A441B6" w:rsidRPr="00686EDC" w:rsidRDefault="00A441B6" w:rsidP="00F27C80">
      <w:pPr>
        <w:pStyle w:val="Antrats"/>
        <w:tabs>
          <w:tab w:val="clear" w:pos="4153"/>
          <w:tab w:val="clear" w:pos="8306"/>
          <w:tab w:val="left" w:pos="709"/>
        </w:tabs>
      </w:pPr>
    </w:p>
    <w:p w14:paraId="3023A8BA" w14:textId="77777777" w:rsidR="00A441B6" w:rsidRPr="00686EDC" w:rsidRDefault="00A441B6" w:rsidP="00F27C80">
      <w:pPr>
        <w:pStyle w:val="Antrats"/>
        <w:tabs>
          <w:tab w:val="clear" w:pos="4153"/>
          <w:tab w:val="clear" w:pos="8306"/>
          <w:tab w:val="left" w:pos="709"/>
        </w:tabs>
      </w:pPr>
    </w:p>
    <w:p w14:paraId="630CBE30" w14:textId="77777777" w:rsidR="00A441B6" w:rsidRPr="00686EDC" w:rsidRDefault="00A441B6" w:rsidP="00F27C80">
      <w:pPr>
        <w:pStyle w:val="Antrats"/>
        <w:tabs>
          <w:tab w:val="clear" w:pos="4153"/>
          <w:tab w:val="clear" w:pos="8306"/>
          <w:tab w:val="left" w:pos="709"/>
        </w:tabs>
      </w:pPr>
    </w:p>
    <w:p w14:paraId="04409216" w14:textId="77777777" w:rsidR="00A441B6" w:rsidRPr="00686EDC" w:rsidRDefault="00A441B6" w:rsidP="00F27C80">
      <w:pPr>
        <w:pStyle w:val="Antrats"/>
        <w:tabs>
          <w:tab w:val="clear" w:pos="4153"/>
          <w:tab w:val="clear" w:pos="8306"/>
          <w:tab w:val="left" w:pos="709"/>
        </w:tabs>
      </w:pPr>
    </w:p>
    <w:p w14:paraId="3C31074C" w14:textId="77777777" w:rsidR="00AC5003" w:rsidRPr="00686EDC" w:rsidRDefault="00AC5003" w:rsidP="00B668F0">
      <w:pPr>
        <w:pStyle w:val="Pavadinimas"/>
        <w:pBdr>
          <w:bottom w:val="single" w:sz="12" w:space="1" w:color="auto"/>
        </w:pBdr>
      </w:pPr>
    </w:p>
    <w:p w14:paraId="3FF1B604" w14:textId="77777777" w:rsidR="00B668F0" w:rsidRPr="00686EDC" w:rsidRDefault="00B668F0" w:rsidP="00B668F0">
      <w:pPr>
        <w:pStyle w:val="Pavadinimas"/>
        <w:pBdr>
          <w:bottom w:val="single" w:sz="12" w:space="1" w:color="auto"/>
        </w:pBdr>
      </w:pPr>
      <w:r w:rsidRPr="00686EDC">
        <w:t>JURBARKO RAJONO SAVIVALDYBĖS ADMINISTRACIJOS</w:t>
      </w:r>
    </w:p>
    <w:p w14:paraId="36E09544" w14:textId="77777777" w:rsidR="00B668F0" w:rsidRPr="00686EDC" w:rsidRDefault="00AC5003" w:rsidP="00B668F0">
      <w:pPr>
        <w:pStyle w:val="Pavadinimas"/>
        <w:pBdr>
          <w:bottom w:val="single" w:sz="12" w:space="1" w:color="auto"/>
        </w:pBdr>
      </w:pPr>
      <w:r w:rsidRPr="00686EDC">
        <w:t xml:space="preserve">INFRASTRUKTŪROS IR TURTO </w:t>
      </w:r>
      <w:r w:rsidR="00B668F0" w:rsidRPr="00686EDC">
        <w:t>SKYRIUS</w:t>
      </w:r>
    </w:p>
    <w:p w14:paraId="60CB1510" w14:textId="77777777" w:rsidR="002E1F99" w:rsidRPr="00686EDC" w:rsidRDefault="002E1F99" w:rsidP="002E1F99">
      <w:pPr>
        <w:pStyle w:val="Paantrat"/>
      </w:pPr>
    </w:p>
    <w:p w14:paraId="69F3EBF7" w14:textId="77777777" w:rsidR="002E1F99" w:rsidRPr="00686EDC" w:rsidRDefault="002E1F99" w:rsidP="002E1F99">
      <w:pPr>
        <w:pStyle w:val="Paantrat"/>
      </w:pPr>
      <w:r w:rsidRPr="00686EDC">
        <w:t>AIŠKINAMASIS RAŠTAS</w:t>
      </w:r>
    </w:p>
    <w:p w14:paraId="4DB044D0" w14:textId="77777777" w:rsidR="002E1F99" w:rsidRPr="00686EDC" w:rsidRDefault="002E1F99" w:rsidP="002E1F99">
      <w:pPr>
        <w:jc w:val="center"/>
        <w:rPr>
          <w:caps/>
        </w:rPr>
      </w:pPr>
    </w:p>
    <w:p w14:paraId="7E4CB07B" w14:textId="77777777" w:rsidR="002E1F99" w:rsidRPr="00686EDC" w:rsidRDefault="002E1F99" w:rsidP="002E1F99">
      <w:pPr>
        <w:jc w:val="center"/>
        <w:rPr>
          <w:b/>
          <w:bCs/>
          <w:caps/>
        </w:rPr>
      </w:pPr>
      <w:r w:rsidRPr="00686EDC">
        <w:rPr>
          <w:b/>
          <w:bCs/>
          <w:caps/>
        </w:rPr>
        <w:t>PRIE JURBARKO RAJONO SAVIVALDYBĖS TARYBOS SPRENDIMO „</w:t>
      </w:r>
      <w:r w:rsidR="0042289B" w:rsidRPr="00686EDC">
        <w:rPr>
          <w:b/>
        </w:rPr>
        <w:fldChar w:fldCharType="begin">
          <w:ffData>
            <w:name w:val="DOC_DATA"/>
            <w:enabled/>
            <w:calcOnExit w:val="0"/>
            <w:textInput>
              <w:default w:val="{$DOC_DATA}"/>
            </w:textInput>
          </w:ffData>
        </w:fldChar>
      </w:r>
      <w:r w:rsidR="00A60145" w:rsidRPr="00686EDC">
        <w:rPr>
          <w:b/>
        </w:rPr>
        <w:instrText xml:space="preserve"> FORMTEXT </w:instrText>
      </w:r>
      <w:r w:rsidR="0042289B" w:rsidRPr="00686EDC">
        <w:rPr>
          <w:b/>
        </w:rPr>
      </w:r>
      <w:r w:rsidR="0042289B" w:rsidRPr="00686EDC">
        <w:rPr>
          <w:b/>
        </w:rPr>
        <w:fldChar w:fldCharType="separate"/>
      </w:r>
      <w:r w:rsidR="00A60145" w:rsidRPr="00686EDC">
        <w:rPr>
          <w:b/>
        </w:rPr>
        <w:t>DĖL UAB „JURBARKO KOMUNALININKAS“ 2023 METŲ METINIO PRANEŠIMO</w:t>
      </w:r>
      <w:r w:rsidR="001676B5">
        <w:rPr>
          <w:b/>
        </w:rPr>
        <w:t>,</w:t>
      </w:r>
      <w:r w:rsidR="00A60145" w:rsidRPr="00686EDC">
        <w:rPr>
          <w:b/>
        </w:rPr>
        <w:t xml:space="preserve"> 2023 METŲ FINANSIN</w:t>
      </w:r>
      <w:r w:rsidR="00A60145">
        <w:rPr>
          <w:b/>
        </w:rPr>
        <w:t>IŲ</w:t>
      </w:r>
      <w:r w:rsidR="00A60145" w:rsidRPr="00686EDC">
        <w:rPr>
          <w:b/>
        </w:rPr>
        <w:t xml:space="preserve"> ATASKAIT</w:t>
      </w:r>
      <w:r w:rsidR="00A60145">
        <w:rPr>
          <w:b/>
        </w:rPr>
        <w:t>Ų RINKINI</w:t>
      </w:r>
      <w:r w:rsidR="001676B5">
        <w:rPr>
          <w:b/>
        </w:rPr>
        <w:t>O IR PELNO (NUOSTOLIŲ) PASKIRSTYMO</w:t>
      </w:r>
      <w:r w:rsidR="0042289B" w:rsidRPr="00686EDC">
        <w:rPr>
          <w:b/>
        </w:rPr>
        <w:fldChar w:fldCharType="end"/>
      </w:r>
      <w:r w:rsidRPr="00686EDC">
        <w:rPr>
          <w:b/>
          <w:szCs w:val="26"/>
        </w:rPr>
        <w:t>“</w:t>
      </w:r>
      <w:r w:rsidR="00031B2B" w:rsidRPr="00686EDC">
        <w:rPr>
          <w:b/>
          <w:szCs w:val="26"/>
        </w:rPr>
        <w:t xml:space="preserve">   </w:t>
      </w:r>
      <w:r w:rsidRPr="00686EDC">
        <w:rPr>
          <w:b/>
          <w:bCs/>
          <w:caps/>
        </w:rPr>
        <w:t>projekto</w:t>
      </w:r>
    </w:p>
    <w:p w14:paraId="5F1B657A" w14:textId="77777777" w:rsidR="002E1F99" w:rsidRPr="00686EDC" w:rsidRDefault="002E1F99" w:rsidP="002E1F99">
      <w:pPr>
        <w:tabs>
          <w:tab w:val="left" w:pos="567"/>
        </w:tabs>
        <w:jc w:val="center"/>
      </w:pPr>
    </w:p>
    <w:p w14:paraId="3910F0D5" w14:textId="77777777" w:rsidR="002E1F99" w:rsidRPr="00686EDC" w:rsidRDefault="002E1F99" w:rsidP="002E1F99">
      <w:pPr>
        <w:tabs>
          <w:tab w:val="left" w:pos="567"/>
        </w:tabs>
        <w:jc w:val="center"/>
      </w:pPr>
    </w:p>
    <w:p w14:paraId="59F3EA5A" w14:textId="77777777" w:rsidR="001E3613" w:rsidRPr="00686EDC" w:rsidRDefault="0042289B" w:rsidP="001E3613">
      <w:pPr>
        <w:tabs>
          <w:tab w:val="left" w:pos="0"/>
        </w:tabs>
        <w:jc w:val="center"/>
      </w:pPr>
      <w:r w:rsidRPr="00686EDC">
        <w:fldChar w:fldCharType="begin">
          <w:ffData>
            <w:name w:val="NOW_WORD_DATE"/>
            <w:enabled/>
            <w:calcOnExit w:val="0"/>
            <w:textInput>
              <w:default w:val="{$NOW_WORD_DATE}"/>
            </w:textInput>
          </w:ffData>
        </w:fldChar>
      </w:r>
      <w:r w:rsidR="001E3613" w:rsidRPr="00686EDC">
        <w:instrText xml:space="preserve"> FORMTEXT </w:instrText>
      </w:r>
      <w:r w:rsidRPr="00686EDC">
        <w:fldChar w:fldCharType="separate"/>
      </w:r>
      <w:r w:rsidR="001E3613" w:rsidRPr="00686EDC">
        <w:rPr>
          <w:noProof/>
        </w:rPr>
        <w:t>2024 m. balandžio 15 d.</w:t>
      </w:r>
      <w:r w:rsidRPr="00686EDC">
        <w:fldChar w:fldCharType="end"/>
      </w:r>
    </w:p>
    <w:p w14:paraId="7D7269C4" w14:textId="77777777" w:rsidR="002E1F99" w:rsidRPr="00686EDC" w:rsidRDefault="002E1F99" w:rsidP="002E1F99">
      <w:pPr>
        <w:tabs>
          <w:tab w:val="left" w:pos="0"/>
        </w:tabs>
        <w:jc w:val="center"/>
      </w:pPr>
      <w:r w:rsidRPr="00686EDC">
        <w:t>Jurbarkas</w:t>
      </w:r>
    </w:p>
    <w:p w14:paraId="295073B3" w14:textId="77777777" w:rsidR="002E1F99" w:rsidRPr="00686EDC" w:rsidRDefault="002E1F99" w:rsidP="002E1F99">
      <w:pPr>
        <w:tabs>
          <w:tab w:val="left" w:pos="0"/>
        </w:tabs>
        <w:jc w:val="center"/>
      </w:pPr>
    </w:p>
    <w:p w14:paraId="0E73584C" w14:textId="77777777" w:rsidR="002E1F99" w:rsidRPr="00686EDC" w:rsidRDefault="002E1F99" w:rsidP="002E1F99">
      <w:pPr>
        <w:tabs>
          <w:tab w:val="left" w:pos="0"/>
        </w:tabs>
        <w:jc w:val="center"/>
      </w:pPr>
    </w:p>
    <w:p w14:paraId="7A0F0CE9" w14:textId="77777777" w:rsidR="006A29E6" w:rsidRPr="00686EDC" w:rsidRDefault="006A29E6" w:rsidP="006A29E6"/>
    <w:tbl>
      <w:tblPr>
        <w:tblW w:w="0" w:type="auto"/>
        <w:tblLook w:val="0000" w:firstRow="0" w:lastRow="0" w:firstColumn="0" w:lastColumn="0" w:noHBand="0" w:noVBand="0"/>
      </w:tblPr>
      <w:tblGrid>
        <w:gridCol w:w="9525"/>
      </w:tblGrid>
      <w:tr w:rsidR="00686EDC" w:rsidRPr="00686EDC" w14:paraId="7B3AA464" w14:textId="77777777" w:rsidTr="00783A27">
        <w:tc>
          <w:tcPr>
            <w:tcW w:w="9741" w:type="dxa"/>
          </w:tcPr>
          <w:p w14:paraId="2E6F346A" w14:textId="77777777" w:rsidR="00783A27" w:rsidRPr="00686EDC" w:rsidRDefault="00783A27" w:rsidP="00783A27">
            <w:pPr>
              <w:tabs>
                <w:tab w:val="left" w:pos="0"/>
              </w:tabs>
              <w:rPr>
                <w:b/>
                <w:bCs/>
                <w:sz w:val="22"/>
              </w:rPr>
            </w:pPr>
            <w:r w:rsidRPr="00686EDC">
              <w:rPr>
                <w:b/>
                <w:bCs/>
                <w:i/>
                <w:iCs/>
                <w:sz w:val="22"/>
              </w:rPr>
              <w:t>1. Parengto projekto tikslai ir uždaviniai.</w:t>
            </w:r>
          </w:p>
        </w:tc>
      </w:tr>
      <w:tr w:rsidR="00686EDC" w:rsidRPr="00686EDC" w14:paraId="017F7DDA" w14:textId="77777777" w:rsidTr="00783A27">
        <w:tc>
          <w:tcPr>
            <w:tcW w:w="9741" w:type="dxa"/>
          </w:tcPr>
          <w:p w14:paraId="13C18106" w14:textId="77777777" w:rsidR="00783A27" w:rsidRPr="00686EDC" w:rsidRDefault="001E3613" w:rsidP="00783A27">
            <w:pPr>
              <w:tabs>
                <w:tab w:val="left" w:pos="0"/>
              </w:tabs>
              <w:jc w:val="both"/>
              <w:rPr>
                <w:sz w:val="22"/>
              </w:rPr>
            </w:pPr>
            <w:r w:rsidRPr="00686EDC">
              <w:rPr>
                <w:sz w:val="22"/>
              </w:rPr>
              <w:t xml:space="preserve">Pateikti Savivaldybės tarybai </w:t>
            </w:r>
            <w:r w:rsidR="00783A27" w:rsidRPr="00686EDC">
              <w:rPr>
                <w:sz w:val="22"/>
              </w:rPr>
              <w:t xml:space="preserve">UAB „Jurbarko </w:t>
            </w:r>
            <w:r w:rsidR="00381F41" w:rsidRPr="00686EDC">
              <w:rPr>
                <w:sz w:val="22"/>
              </w:rPr>
              <w:t>komunalininkas</w:t>
            </w:r>
            <w:r w:rsidR="00783A27" w:rsidRPr="00686EDC">
              <w:rPr>
                <w:sz w:val="22"/>
              </w:rPr>
              <w:t>“ 202</w:t>
            </w:r>
            <w:r w:rsidRPr="00686EDC">
              <w:rPr>
                <w:sz w:val="22"/>
              </w:rPr>
              <w:t>3</w:t>
            </w:r>
            <w:r w:rsidR="00783A27" w:rsidRPr="00686EDC">
              <w:rPr>
                <w:sz w:val="22"/>
              </w:rPr>
              <w:t xml:space="preserve"> m</w:t>
            </w:r>
            <w:r w:rsidRPr="00686EDC">
              <w:rPr>
                <w:sz w:val="22"/>
              </w:rPr>
              <w:t>etų</w:t>
            </w:r>
            <w:r w:rsidR="00783A27" w:rsidRPr="00686EDC">
              <w:rPr>
                <w:sz w:val="22"/>
              </w:rPr>
              <w:t xml:space="preserve"> </w:t>
            </w:r>
            <w:r w:rsidR="00686EDC">
              <w:rPr>
                <w:sz w:val="22"/>
              </w:rPr>
              <w:t>metinį pranešimą</w:t>
            </w:r>
            <w:r w:rsidR="00F1458F">
              <w:rPr>
                <w:sz w:val="22"/>
              </w:rPr>
              <w:t>,</w:t>
            </w:r>
            <w:r w:rsidR="00686EDC">
              <w:rPr>
                <w:sz w:val="22"/>
              </w:rPr>
              <w:t xml:space="preserve"> 2023 metų finansinių ataskaitų rinkinį</w:t>
            </w:r>
            <w:r w:rsidR="00F1458F">
              <w:rPr>
                <w:sz w:val="22"/>
              </w:rPr>
              <w:t xml:space="preserve"> ir </w:t>
            </w:r>
            <w:r w:rsidR="00F1458F" w:rsidRPr="00F1458F">
              <w:rPr>
                <w:sz w:val="22"/>
              </w:rPr>
              <w:t>pelno (nuostolių) paskirstymo už 2023 metus projektą.</w:t>
            </w:r>
          </w:p>
        </w:tc>
      </w:tr>
      <w:tr w:rsidR="00686EDC" w:rsidRPr="00686EDC" w14:paraId="47427449" w14:textId="77777777" w:rsidTr="00783A27">
        <w:tc>
          <w:tcPr>
            <w:tcW w:w="9741" w:type="dxa"/>
          </w:tcPr>
          <w:p w14:paraId="130BD04A" w14:textId="77777777" w:rsidR="00783A27" w:rsidRPr="00686EDC" w:rsidRDefault="00783A27" w:rsidP="00783A27">
            <w:pPr>
              <w:tabs>
                <w:tab w:val="left" w:pos="0"/>
              </w:tabs>
              <w:rPr>
                <w:b/>
                <w:bCs/>
                <w:sz w:val="22"/>
              </w:rPr>
            </w:pPr>
            <w:r w:rsidRPr="00686EDC">
              <w:rPr>
                <w:b/>
                <w:bCs/>
                <w:i/>
                <w:iCs/>
                <w:sz w:val="22"/>
              </w:rPr>
              <w:t>2. Kaip šiuo metu yra sureguliuoti projekte aptarti klausimai.</w:t>
            </w:r>
          </w:p>
        </w:tc>
      </w:tr>
      <w:tr w:rsidR="00686EDC" w:rsidRPr="00686EDC" w14:paraId="092BC564" w14:textId="77777777" w:rsidTr="00783A27">
        <w:tc>
          <w:tcPr>
            <w:tcW w:w="9741" w:type="dxa"/>
          </w:tcPr>
          <w:p w14:paraId="5B73EBD9" w14:textId="77777777" w:rsidR="00783A27" w:rsidRPr="00686EDC" w:rsidRDefault="001E3613" w:rsidP="00783A27">
            <w:pPr>
              <w:jc w:val="both"/>
              <w:rPr>
                <w:sz w:val="22"/>
              </w:rPr>
            </w:pPr>
            <w:r w:rsidRPr="00686EDC">
              <w:rPr>
                <w:sz w:val="22"/>
              </w:rPr>
              <w:t>Lietuvos Respublikos vietos savivaldos įstatymas numato, kad paprastoji savivaldybės tarybos kompetencija yra savivaldybės valdomų įmonių metinių finansinių ataskaitų rinkinių, metinių pranešimų ir (ar) veiklos ataskaitų tvirtinimas.</w:t>
            </w:r>
          </w:p>
        </w:tc>
      </w:tr>
      <w:tr w:rsidR="00686EDC" w:rsidRPr="00686EDC" w14:paraId="11DD0FAA" w14:textId="77777777" w:rsidTr="00783A27">
        <w:tc>
          <w:tcPr>
            <w:tcW w:w="9741" w:type="dxa"/>
          </w:tcPr>
          <w:p w14:paraId="6F4053D5" w14:textId="77777777" w:rsidR="00783A27" w:rsidRPr="00686EDC" w:rsidRDefault="00783A27" w:rsidP="00783A27">
            <w:pPr>
              <w:tabs>
                <w:tab w:val="left" w:pos="0"/>
              </w:tabs>
              <w:rPr>
                <w:b/>
                <w:bCs/>
                <w:i/>
                <w:iCs/>
                <w:sz w:val="22"/>
              </w:rPr>
            </w:pPr>
            <w:r w:rsidRPr="00686EDC">
              <w:rPr>
                <w:b/>
                <w:bCs/>
                <w:i/>
                <w:iCs/>
                <w:sz w:val="22"/>
              </w:rPr>
              <w:t>3. Kokių pozityvių rezultatų laukiama.</w:t>
            </w:r>
          </w:p>
        </w:tc>
      </w:tr>
      <w:tr w:rsidR="00686EDC" w:rsidRPr="00686EDC" w14:paraId="0C910321" w14:textId="77777777" w:rsidTr="00783A27">
        <w:tc>
          <w:tcPr>
            <w:tcW w:w="9741" w:type="dxa"/>
          </w:tcPr>
          <w:p w14:paraId="68AE94D8" w14:textId="77777777" w:rsidR="00783A27" w:rsidRPr="00686EDC" w:rsidRDefault="001E3613" w:rsidP="00783A27">
            <w:pPr>
              <w:tabs>
                <w:tab w:val="left" w:pos="0"/>
              </w:tabs>
              <w:jc w:val="both"/>
              <w:rPr>
                <w:sz w:val="22"/>
              </w:rPr>
            </w:pPr>
            <w:r w:rsidRPr="00686EDC">
              <w:rPr>
                <w:sz w:val="22"/>
              </w:rPr>
              <w:t xml:space="preserve">Savivaldybės taryba bus informuota apie UAB „Jurbarko </w:t>
            </w:r>
            <w:r w:rsidR="00381F41" w:rsidRPr="00686EDC">
              <w:rPr>
                <w:sz w:val="22"/>
              </w:rPr>
              <w:t>komunalininkas</w:t>
            </w:r>
            <w:r w:rsidRPr="00686EDC">
              <w:rPr>
                <w:sz w:val="22"/>
              </w:rPr>
              <w:t>“ veiklą 2023 metais.</w:t>
            </w:r>
          </w:p>
        </w:tc>
      </w:tr>
      <w:tr w:rsidR="00686EDC" w:rsidRPr="00686EDC" w14:paraId="3AE99DF4" w14:textId="77777777" w:rsidTr="00783A27">
        <w:tc>
          <w:tcPr>
            <w:tcW w:w="9741" w:type="dxa"/>
          </w:tcPr>
          <w:p w14:paraId="3231C89B" w14:textId="77777777" w:rsidR="00783A27" w:rsidRPr="00686EDC" w:rsidRDefault="00783A27" w:rsidP="00783A27">
            <w:pPr>
              <w:tabs>
                <w:tab w:val="left" w:pos="0"/>
              </w:tabs>
              <w:jc w:val="both"/>
              <w:rPr>
                <w:b/>
                <w:bCs/>
                <w:i/>
                <w:iCs/>
                <w:sz w:val="22"/>
              </w:rPr>
            </w:pPr>
            <w:r w:rsidRPr="00686EDC">
              <w:rPr>
                <w:b/>
                <w:bCs/>
                <w:i/>
                <w:iCs/>
                <w:sz w:val="22"/>
              </w:rPr>
              <w:t>4. Galimos neigiamos priimto projekto pasekmės ir kokių priemonių reikėtų imtis, kad tokių pasekmių būtų išvengta.</w:t>
            </w:r>
          </w:p>
        </w:tc>
      </w:tr>
      <w:tr w:rsidR="00686EDC" w:rsidRPr="00686EDC" w14:paraId="2CC2A2C6" w14:textId="77777777" w:rsidTr="00783A27">
        <w:tc>
          <w:tcPr>
            <w:tcW w:w="9741" w:type="dxa"/>
          </w:tcPr>
          <w:p w14:paraId="2F5D6399" w14:textId="77777777" w:rsidR="00783A27" w:rsidRPr="00686EDC" w:rsidRDefault="001E3613" w:rsidP="00783A27">
            <w:pPr>
              <w:tabs>
                <w:tab w:val="left" w:pos="0"/>
              </w:tabs>
              <w:jc w:val="both"/>
              <w:rPr>
                <w:sz w:val="20"/>
              </w:rPr>
            </w:pPr>
            <w:r w:rsidRPr="00686EDC">
              <w:rPr>
                <w:sz w:val="22"/>
                <w:szCs w:val="22"/>
              </w:rPr>
              <w:t>Nenumatoma</w:t>
            </w:r>
          </w:p>
        </w:tc>
      </w:tr>
      <w:tr w:rsidR="00686EDC" w:rsidRPr="00686EDC" w14:paraId="7C672A03" w14:textId="77777777" w:rsidTr="00783A27">
        <w:tc>
          <w:tcPr>
            <w:tcW w:w="9741" w:type="dxa"/>
          </w:tcPr>
          <w:p w14:paraId="41EB56A1" w14:textId="77777777" w:rsidR="00783A27" w:rsidRPr="00686EDC" w:rsidRDefault="00783A27" w:rsidP="00783A27">
            <w:pPr>
              <w:tabs>
                <w:tab w:val="left" w:pos="0"/>
              </w:tabs>
              <w:jc w:val="both"/>
              <w:rPr>
                <w:b/>
                <w:bCs/>
                <w:i/>
                <w:iCs/>
                <w:sz w:val="22"/>
              </w:rPr>
            </w:pPr>
            <w:r w:rsidRPr="00686EDC">
              <w:rPr>
                <w:b/>
                <w:bCs/>
                <w:i/>
                <w:iCs/>
                <w:sz w:val="22"/>
              </w:rPr>
              <w:t>5. Kokie šios srities aktai tebegalioja (pateikiamas aktų sąrašas) ir kokius galiojančius aktus būtina pakeisti ar panaikinti, priėmus teikiamą projektą.</w:t>
            </w:r>
          </w:p>
        </w:tc>
      </w:tr>
      <w:tr w:rsidR="00686EDC" w:rsidRPr="00686EDC" w14:paraId="1B98C9CA" w14:textId="77777777" w:rsidTr="00783A27">
        <w:tc>
          <w:tcPr>
            <w:tcW w:w="9741" w:type="dxa"/>
          </w:tcPr>
          <w:p w14:paraId="1CC3B8E4" w14:textId="77777777" w:rsidR="00783A27" w:rsidRPr="00686EDC" w:rsidRDefault="00783A27" w:rsidP="00783A27">
            <w:pPr>
              <w:tabs>
                <w:tab w:val="left" w:pos="0"/>
              </w:tabs>
              <w:jc w:val="both"/>
              <w:rPr>
                <w:sz w:val="22"/>
              </w:rPr>
            </w:pPr>
            <w:r w:rsidRPr="00686EDC">
              <w:rPr>
                <w:sz w:val="22"/>
              </w:rPr>
              <w:t>-</w:t>
            </w:r>
          </w:p>
        </w:tc>
      </w:tr>
      <w:tr w:rsidR="00686EDC" w:rsidRPr="00686EDC" w14:paraId="72612FD7" w14:textId="77777777" w:rsidTr="00783A27">
        <w:tc>
          <w:tcPr>
            <w:tcW w:w="9741" w:type="dxa"/>
          </w:tcPr>
          <w:p w14:paraId="4F81FE62" w14:textId="77777777" w:rsidR="00783A27" w:rsidRPr="00686EDC" w:rsidRDefault="00783A27" w:rsidP="00783A27">
            <w:pPr>
              <w:tabs>
                <w:tab w:val="left" w:pos="0"/>
              </w:tabs>
              <w:rPr>
                <w:b/>
                <w:bCs/>
                <w:i/>
                <w:iCs/>
                <w:sz w:val="22"/>
              </w:rPr>
            </w:pPr>
            <w:r w:rsidRPr="00686EDC">
              <w:rPr>
                <w:b/>
                <w:bCs/>
                <w:i/>
                <w:iCs/>
                <w:sz w:val="22"/>
              </w:rPr>
              <w:t>6. Projekto rengimo metu gauti specialistų vertinimai ir išvados, ekonominiai apskaičiavimai (sąmatos), konkretūs finansavimo šaltiniai.</w:t>
            </w:r>
          </w:p>
          <w:p w14:paraId="4908D1B0" w14:textId="77777777" w:rsidR="00783A27" w:rsidRPr="00686EDC" w:rsidRDefault="00686EDC" w:rsidP="00783A27">
            <w:pPr>
              <w:tabs>
                <w:tab w:val="left" w:pos="0"/>
              </w:tabs>
              <w:rPr>
                <w:b/>
                <w:bCs/>
                <w:i/>
                <w:iCs/>
                <w:sz w:val="22"/>
              </w:rPr>
            </w:pPr>
            <w:r>
              <w:rPr>
                <w:sz w:val="22"/>
              </w:rPr>
              <w:t>-</w:t>
            </w:r>
          </w:p>
        </w:tc>
      </w:tr>
      <w:tr w:rsidR="00686EDC" w:rsidRPr="00686EDC" w14:paraId="51783DE4" w14:textId="77777777" w:rsidTr="00783A27">
        <w:tc>
          <w:tcPr>
            <w:tcW w:w="9741" w:type="dxa"/>
          </w:tcPr>
          <w:p w14:paraId="15754252" w14:textId="77777777" w:rsidR="00783A27" w:rsidRPr="00686EDC" w:rsidRDefault="00783A27" w:rsidP="00783A27">
            <w:pPr>
              <w:tabs>
                <w:tab w:val="left" w:pos="0"/>
              </w:tabs>
              <w:jc w:val="both"/>
              <w:rPr>
                <w:b/>
                <w:i/>
                <w:sz w:val="22"/>
              </w:rPr>
            </w:pPr>
            <w:r w:rsidRPr="00686EDC">
              <w:rPr>
                <w:b/>
                <w:i/>
                <w:sz w:val="22"/>
              </w:rPr>
              <w:t>7. Ar reikalingas projekto antikorupcinis vertinimas.</w:t>
            </w:r>
          </w:p>
          <w:p w14:paraId="4E7DF6F7" w14:textId="77777777" w:rsidR="00783A27" w:rsidRPr="00686EDC" w:rsidRDefault="001E3613" w:rsidP="00783A27">
            <w:pPr>
              <w:tabs>
                <w:tab w:val="left" w:pos="0"/>
              </w:tabs>
              <w:jc w:val="both"/>
              <w:rPr>
                <w:sz w:val="22"/>
              </w:rPr>
            </w:pPr>
            <w:r w:rsidRPr="00686EDC">
              <w:rPr>
                <w:sz w:val="22"/>
              </w:rPr>
              <w:t>Nereikalingas</w:t>
            </w:r>
          </w:p>
        </w:tc>
      </w:tr>
      <w:tr w:rsidR="00686EDC" w:rsidRPr="00686EDC" w14:paraId="37AAEF1E" w14:textId="77777777" w:rsidTr="00783A27">
        <w:tc>
          <w:tcPr>
            <w:tcW w:w="9741" w:type="dxa"/>
          </w:tcPr>
          <w:p w14:paraId="0CEB3DB5" w14:textId="77777777" w:rsidR="00783A27" w:rsidRPr="00686EDC" w:rsidRDefault="00783A27" w:rsidP="00783A27">
            <w:pPr>
              <w:tabs>
                <w:tab w:val="left" w:pos="0"/>
              </w:tabs>
              <w:jc w:val="both"/>
              <w:rPr>
                <w:b/>
                <w:i/>
                <w:sz w:val="22"/>
              </w:rPr>
            </w:pPr>
            <w:r w:rsidRPr="00686EDC">
              <w:rPr>
                <w:b/>
                <w:i/>
                <w:sz w:val="22"/>
              </w:rPr>
              <w:t>8. Projekto iniciatorius, autorius ar autorių grupė.</w:t>
            </w:r>
          </w:p>
        </w:tc>
      </w:tr>
      <w:tr w:rsidR="00686EDC" w:rsidRPr="00686EDC" w14:paraId="3C2EC355" w14:textId="77777777" w:rsidTr="00783A27">
        <w:tc>
          <w:tcPr>
            <w:tcW w:w="9741" w:type="dxa"/>
          </w:tcPr>
          <w:p w14:paraId="33A42BBD" w14:textId="77777777" w:rsidR="00783A27" w:rsidRPr="00686EDC" w:rsidRDefault="00783A27" w:rsidP="00783A27">
            <w:pPr>
              <w:tabs>
                <w:tab w:val="left" w:pos="0"/>
              </w:tabs>
              <w:jc w:val="both"/>
              <w:rPr>
                <w:sz w:val="22"/>
              </w:rPr>
            </w:pPr>
            <w:r w:rsidRPr="00686EDC">
              <w:rPr>
                <w:sz w:val="22"/>
              </w:rPr>
              <w:t xml:space="preserve">UAB „Jurbarko </w:t>
            </w:r>
            <w:r w:rsidR="00381F41" w:rsidRPr="00686EDC">
              <w:rPr>
                <w:sz w:val="22"/>
              </w:rPr>
              <w:t>komunalininkas</w:t>
            </w:r>
            <w:r w:rsidRPr="00686EDC">
              <w:rPr>
                <w:sz w:val="22"/>
              </w:rPr>
              <w:t>“</w:t>
            </w:r>
          </w:p>
        </w:tc>
      </w:tr>
      <w:tr w:rsidR="00686EDC" w:rsidRPr="00686EDC" w14:paraId="65150EFF" w14:textId="77777777" w:rsidTr="00783A27">
        <w:tc>
          <w:tcPr>
            <w:tcW w:w="9741" w:type="dxa"/>
          </w:tcPr>
          <w:p w14:paraId="69086D44" w14:textId="77777777" w:rsidR="00783A27" w:rsidRPr="00686EDC" w:rsidRDefault="00783A27" w:rsidP="00783A27">
            <w:pPr>
              <w:tabs>
                <w:tab w:val="left" w:pos="0"/>
              </w:tabs>
              <w:rPr>
                <w:b/>
                <w:bCs/>
                <w:i/>
                <w:iCs/>
                <w:sz w:val="22"/>
              </w:rPr>
            </w:pPr>
            <w:r w:rsidRPr="00686EDC">
              <w:rPr>
                <w:b/>
                <w:bCs/>
                <w:i/>
                <w:iCs/>
                <w:sz w:val="22"/>
              </w:rPr>
              <w:t>9. Kiti, autorių nuomone, reikalingi pagrindimai ir paaiškinimai.</w:t>
            </w:r>
          </w:p>
          <w:p w14:paraId="0354BE4C" w14:textId="77777777" w:rsidR="00783A27" w:rsidRPr="00686EDC" w:rsidRDefault="00783A27" w:rsidP="00783A27">
            <w:pPr>
              <w:tabs>
                <w:tab w:val="left" w:pos="0"/>
              </w:tabs>
              <w:rPr>
                <w:b/>
                <w:bCs/>
                <w:i/>
                <w:iCs/>
                <w:sz w:val="22"/>
              </w:rPr>
            </w:pPr>
            <w:r w:rsidRPr="00686EDC">
              <w:rPr>
                <w:sz w:val="22"/>
              </w:rPr>
              <w:t>-</w:t>
            </w:r>
          </w:p>
        </w:tc>
      </w:tr>
      <w:tr w:rsidR="00686EDC" w:rsidRPr="00686EDC" w14:paraId="6F95F4B4" w14:textId="77777777" w:rsidTr="00783A27">
        <w:tc>
          <w:tcPr>
            <w:tcW w:w="9741" w:type="dxa"/>
          </w:tcPr>
          <w:p w14:paraId="73ED3EFA" w14:textId="77777777" w:rsidR="00783A27" w:rsidRPr="00686EDC" w:rsidRDefault="00783A27" w:rsidP="00783A27">
            <w:pPr>
              <w:tabs>
                <w:tab w:val="left" w:pos="0"/>
              </w:tabs>
              <w:jc w:val="both"/>
              <w:rPr>
                <w:b/>
                <w:i/>
                <w:sz w:val="22"/>
              </w:rPr>
            </w:pPr>
            <w:r w:rsidRPr="00686EDC">
              <w:rPr>
                <w:b/>
                <w:i/>
                <w:sz w:val="22"/>
              </w:rPr>
              <w:t>10. Sprendimas įteikiamas (kam ir kiek egz.).</w:t>
            </w:r>
          </w:p>
        </w:tc>
      </w:tr>
      <w:tr w:rsidR="00FE7D42" w:rsidRPr="00686EDC" w14:paraId="4357BACC" w14:textId="77777777" w:rsidTr="00783A27">
        <w:trPr>
          <w:trHeight w:val="80"/>
        </w:trPr>
        <w:tc>
          <w:tcPr>
            <w:tcW w:w="9741" w:type="dxa"/>
          </w:tcPr>
          <w:p w14:paraId="66D98F34" w14:textId="77777777" w:rsidR="00FE7D42" w:rsidRPr="00686EDC" w:rsidRDefault="00FE7D42" w:rsidP="00FE7D42">
            <w:pPr>
              <w:tabs>
                <w:tab w:val="left" w:pos="0"/>
              </w:tabs>
              <w:jc w:val="both"/>
              <w:rPr>
                <w:b/>
                <w:i/>
                <w:sz w:val="22"/>
              </w:rPr>
            </w:pPr>
            <w:r w:rsidRPr="00686EDC">
              <w:rPr>
                <w:bCs/>
                <w:iCs/>
                <w:sz w:val="22"/>
              </w:rPr>
              <w:t xml:space="preserve">UAB „Jurbarko </w:t>
            </w:r>
            <w:r w:rsidR="00381F41" w:rsidRPr="00686EDC">
              <w:rPr>
                <w:bCs/>
                <w:iCs/>
                <w:sz w:val="22"/>
              </w:rPr>
              <w:t>komunalininkas</w:t>
            </w:r>
            <w:r w:rsidRPr="00686EDC">
              <w:rPr>
                <w:bCs/>
                <w:iCs/>
                <w:sz w:val="22"/>
              </w:rPr>
              <w:t>“ – 1 egz.</w:t>
            </w:r>
          </w:p>
        </w:tc>
      </w:tr>
    </w:tbl>
    <w:p w14:paraId="17A5F615" w14:textId="77777777" w:rsidR="006A29E6" w:rsidRPr="00686EDC" w:rsidRDefault="006A29E6" w:rsidP="006A29E6"/>
    <w:p w14:paraId="54DE5287" w14:textId="77777777" w:rsidR="002E1F99" w:rsidRPr="00686EDC" w:rsidRDefault="002E1F99" w:rsidP="002E1F99">
      <w:pPr>
        <w:tabs>
          <w:tab w:val="left" w:pos="567"/>
        </w:tabs>
      </w:pPr>
    </w:p>
    <w:p w14:paraId="7010E925" w14:textId="77777777" w:rsidR="002E1F99" w:rsidRPr="00686EDC" w:rsidRDefault="002E1F99" w:rsidP="002E1F99">
      <w:pPr>
        <w:tabs>
          <w:tab w:val="left" w:pos="567"/>
        </w:tabs>
      </w:pPr>
    </w:p>
    <w:p w14:paraId="53CD240E" w14:textId="77777777" w:rsidR="00EE62CC" w:rsidRPr="00686EDC" w:rsidRDefault="00EE62CC" w:rsidP="002E1F99">
      <w:pPr>
        <w:tabs>
          <w:tab w:val="left" w:pos="567"/>
        </w:tabs>
      </w:pPr>
    </w:p>
    <w:p w14:paraId="7FED1169" w14:textId="77777777" w:rsidR="00B668F0" w:rsidRPr="00686EDC" w:rsidRDefault="00B668F0" w:rsidP="00B668F0">
      <w:r w:rsidRPr="00686EDC">
        <w:t>Parengė</w:t>
      </w:r>
    </w:p>
    <w:p w14:paraId="44C1F1AA" w14:textId="77777777" w:rsidR="00EE62CC" w:rsidRPr="00686EDC" w:rsidRDefault="00EE62CC" w:rsidP="00EE62CC">
      <w:pPr>
        <w:rPr>
          <w:lang w:eastAsia="de-DE"/>
        </w:rPr>
      </w:pPr>
      <w:r w:rsidRPr="00686EDC">
        <w:rPr>
          <w:lang w:eastAsia="de-DE"/>
        </w:rPr>
        <w:t>Romanas Semaška</w:t>
      </w:r>
    </w:p>
    <w:p w14:paraId="5F60DECC" w14:textId="77777777" w:rsidR="006A29E6" w:rsidRPr="00686EDC" w:rsidRDefault="00EE62CC" w:rsidP="00EE62CC">
      <w:r w:rsidRPr="00686EDC">
        <w:rPr>
          <w:lang w:eastAsia="de-DE"/>
        </w:rPr>
        <w:t>2024-04-15</w:t>
      </w:r>
    </w:p>
    <w:sectPr w:rsidR="006A29E6" w:rsidRPr="00686EDC" w:rsidSect="00562FB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0437B" w14:textId="77777777" w:rsidR="00562FB9" w:rsidRDefault="00562FB9">
      <w:r>
        <w:separator/>
      </w:r>
    </w:p>
  </w:endnote>
  <w:endnote w:type="continuationSeparator" w:id="0">
    <w:p w14:paraId="7AF4917F" w14:textId="77777777" w:rsidR="00562FB9" w:rsidRDefault="0056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2ECA0" w14:textId="77777777" w:rsidR="00562FB9" w:rsidRDefault="00562FB9">
      <w:r>
        <w:separator/>
      </w:r>
    </w:p>
  </w:footnote>
  <w:footnote w:type="continuationSeparator" w:id="0">
    <w:p w14:paraId="115509C1" w14:textId="77777777" w:rsidR="00562FB9" w:rsidRDefault="00562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4C97" w14:textId="77777777" w:rsidR="00FC1CD3" w:rsidRDefault="0042289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BF349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192BF" w14:textId="77777777" w:rsidR="00FC1CD3" w:rsidRDefault="00FC1CD3">
    <w:pPr>
      <w:pStyle w:val="Antrats"/>
      <w:framePr w:wrap="around" w:vAnchor="text" w:hAnchor="margin" w:xAlign="center" w:y="1"/>
      <w:rPr>
        <w:rStyle w:val="Puslapionumeris"/>
      </w:rPr>
    </w:pPr>
  </w:p>
  <w:p w14:paraId="5ED791C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6064B"/>
    <w:multiLevelType w:val="hybridMultilevel"/>
    <w:tmpl w:val="1A988634"/>
    <w:lvl w:ilvl="0" w:tplc="2A0C9C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4"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8726170">
    <w:abstractNumId w:val="12"/>
  </w:num>
  <w:num w:numId="2" w16cid:durableId="149562959">
    <w:abstractNumId w:val="7"/>
  </w:num>
  <w:num w:numId="3" w16cid:durableId="1540556149">
    <w:abstractNumId w:val="17"/>
  </w:num>
  <w:num w:numId="4" w16cid:durableId="2053841088">
    <w:abstractNumId w:val="4"/>
  </w:num>
  <w:num w:numId="5" w16cid:durableId="765349864">
    <w:abstractNumId w:val="27"/>
  </w:num>
  <w:num w:numId="6" w16cid:durableId="1988628450">
    <w:abstractNumId w:val="24"/>
  </w:num>
  <w:num w:numId="7" w16cid:durableId="562984988">
    <w:abstractNumId w:val="2"/>
  </w:num>
  <w:num w:numId="8" w16cid:durableId="743990984">
    <w:abstractNumId w:val="15"/>
  </w:num>
  <w:num w:numId="9" w16cid:durableId="1564557583">
    <w:abstractNumId w:val="9"/>
  </w:num>
  <w:num w:numId="10" w16cid:durableId="962469239">
    <w:abstractNumId w:val="5"/>
  </w:num>
  <w:num w:numId="11" w16cid:durableId="38404669">
    <w:abstractNumId w:val="16"/>
  </w:num>
  <w:num w:numId="12" w16cid:durableId="1056975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04908">
    <w:abstractNumId w:val="3"/>
  </w:num>
  <w:num w:numId="14" w16cid:durableId="259603752">
    <w:abstractNumId w:val="25"/>
  </w:num>
  <w:num w:numId="15" w16cid:durableId="1218128668">
    <w:abstractNumId w:val="13"/>
  </w:num>
  <w:num w:numId="16" w16cid:durableId="879514673">
    <w:abstractNumId w:val="6"/>
  </w:num>
  <w:num w:numId="17" w16cid:durableId="1806849954">
    <w:abstractNumId w:val="0"/>
  </w:num>
  <w:num w:numId="18" w16cid:durableId="1972247398">
    <w:abstractNumId w:val="19"/>
  </w:num>
  <w:num w:numId="19" w16cid:durableId="627207273">
    <w:abstractNumId w:val="11"/>
  </w:num>
  <w:num w:numId="20" w16cid:durableId="469713333">
    <w:abstractNumId w:val="21"/>
  </w:num>
  <w:num w:numId="21" w16cid:durableId="208684286">
    <w:abstractNumId w:val="26"/>
  </w:num>
  <w:num w:numId="22" w16cid:durableId="801389687">
    <w:abstractNumId w:val="23"/>
  </w:num>
  <w:num w:numId="23" w16cid:durableId="558176031">
    <w:abstractNumId w:val="22"/>
  </w:num>
  <w:num w:numId="24" w16cid:durableId="806778997">
    <w:abstractNumId w:val="10"/>
  </w:num>
  <w:num w:numId="25" w16cid:durableId="1627812698">
    <w:abstractNumId w:val="14"/>
  </w:num>
  <w:num w:numId="26" w16cid:durableId="1869372754">
    <w:abstractNumId w:val="8"/>
  </w:num>
  <w:num w:numId="27" w16cid:durableId="1567841040">
    <w:abstractNumId w:val="20"/>
  </w:num>
  <w:num w:numId="28" w16cid:durableId="48617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099"/>
    <w:rsid w:val="00015722"/>
    <w:rsid w:val="000258A2"/>
    <w:rsid w:val="00031B2B"/>
    <w:rsid w:val="00033A70"/>
    <w:rsid w:val="0003441C"/>
    <w:rsid w:val="00035648"/>
    <w:rsid w:val="0004528B"/>
    <w:rsid w:val="00057854"/>
    <w:rsid w:val="00073ECC"/>
    <w:rsid w:val="00076A1D"/>
    <w:rsid w:val="000773EB"/>
    <w:rsid w:val="00085739"/>
    <w:rsid w:val="000A366F"/>
    <w:rsid w:val="000D7097"/>
    <w:rsid w:val="000E1F44"/>
    <w:rsid w:val="0010176C"/>
    <w:rsid w:val="00107C26"/>
    <w:rsid w:val="00117349"/>
    <w:rsid w:val="00124B53"/>
    <w:rsid w:val="0013367C"/>
    <w:rsid w:val="00143077"/>
    <w:rsid w:val="0015078A"/>
    <w:rsid w:val="00152F39"/>
    <w:rsid w:val="0016226A"/>
    <w:rsid w:val="001676B5"/>
    <w:rsid w:val="00172D6E"/>
    <w:rsid w:val="00181E5E"/>
    <w:rsid w:val="00182224"/>
    <w:rsid w:val="00190B66"/>
    <w:rsid w:val="001952BC"/>
    <w:rsid w:val="001A44FD"/>
    <w:rsid w:val="001B39DB"/>
    <w:rsid w:val="001D4EA6"/>
    <w:rsid w:val="001E3613"/>
    <w:rsid w:val="00203CFC"/>
    <w:rsid w:val="00207BCB"/>
    <w:rsid w:val="00226341"/>
    <w:rsid w:val="002325F6"/>
    <w:rsid w:val="00234B9B"/>
    <w:rsid w:val="00251454"/>
    <w:rsid w:val="00281984"/>
    <w:rsid w:val="002E1F99"/>
    <w:rsid w:val="002F084E"/>
    <w:rsid w:val="002F4A2B"/>
    <w:rsid w:val="002F52B7"/>
    <w:rsid w:val="002F7E49"/>
    <w:rsid w:val="00323FE1"/>
    <w:rsid w:val="00333FD4"/>
    <w:rsid w:val="003421EA"/>
    <w:rsid w:val="003459E5"/>
    <w:rsid w:val="00372033"/>
    <w:rsid w:val="003722CF"/>
    <w:rsid w:val="00376143"/>
    <w:rsid w:val="00381F41"/>
    <w:rsid w:val="003822CB"/>
    <w:rsid w:val="003859D7"/>
    <w:rsid w:val="00391A64"/>
    <w:rsid w:val="00394FD0"/>
    <w:rsid w:val="003A7F59"/>
    <w:rsid w:val="003B2523"/>
    <w:rsid w:val="003C01A0"/>
    <w:rsid w:val="003D484F"/>
    <w:rsid w:val="003E54A7"/>
    <w:rsid w:val="003F1305"/>
    <w:rsid w:val="004003BA"/>
    <w:rsid w:val="0042289B"/>
    <w:rsid w:val="00433D3F"/>
    <w:rsid w:val="00435B30"/>
    <w:rsid w:val="00445CDE"/>
    <w:rsid w:val="00454723"/>
    <w:rsid w:val="00460718"/>
    <w:rsid w:val="004644EF"/>
    <w:rsid w:val="004945E9"/>
    <w:rsid w:val="004B0CB9"/>
    <w:rsid w:val="004B1E88"/>
    <w:rsid w:val="004B2369"/>
    <w:rsid w:val="004B3700"/>
    <w:rsid w:val="004B7BDB"/>
    <w:rsid w:val="00501C69"/>
    <w:rsid w:val="00510931"/>
    <w:rsid w:val="005209D1"/>
    <w:rsid w:val="005231DA"/>
    <w:rsid w:val="00542B92"/>
    <w:rsid w:val="00553547"/>
    <w:rsid w:val="00562FB9"/>
    <w:rsid w:val="00570AD7"/>
    <w:rsid w:val="00593FFF"/>
    <w:rsid w:val="005A3F0B"/>
    <w:rsid w:val="005B0C34"/>
    <w:rsid w:val="005B2122"/>
    <w:rsid w:val="005C31CD"/>
    <w:rsid w:val="005D1F24"/>
    <w:rsid w:val="005D29B0"/>
    <w:rsid w:val="005E7477"/>
    <w:rsid w:val="006046BD"/>
    <w:rsid w:val="00641E12"/>
    <w:rsid w:val="00673C21"/>
    <w:rsid w:val="00686E66"/>
    <w:rsid w:val="00686EDC"/>
    <w:rsid w:val="00697D48"/>
    <w:rsid w:val="006A29E6"/>
    <w:rsid w:val="006B72D3"/>
    <w:rsid w:val="006F35F0"/>
    <w:rsid w:val="00704DA4"/>
    <w:rsid w:val="0073170A"/>
    <w:rsid w:val="00732616"/>
    <w:rsid w:val="00734333"/>
    <w:rsid w:val="00737DEE"/>
    <w:rsid w:val="00744E20"/>
    <w:rsid w:val="00756172"/>
    <w:rsid w:val="00771DAD"/>
    <w:rsid w:val="00783A27"/>
    <w:rsid w:val="007860A8"/>
    <w:rsid w:val="00796763"/>
    <w:rsid w:val="007B1AA2"/>
    <w:rsid w:val="007E13A9"/>
    <w:rsid w:val="007E41F7"/>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921AC5"/>
    <w:rsid w:val="00930BCB"/>
    <w:rsid w:val="00931D64"/>
    <w:rsid w:val="0093337F"/>
    <w:rsid w:val="0096266A"/>
    <w:rsid w:val="0096266F"/>
    <w:rsid w:val="0098095A"/>
    <w:rsid w:val="00992B19"/>
    <w:rsid w:val="009A6D33"/>
    <w:rsid w:val="009B5344"/>
    <w:rsid w:val="009C68F2"/>
    <w:rsid w:val="00A0684F"/>
    <w:rsid w:val="00A105E0"/>
    <w:rsid w:val="00A151E4"/>
    <w:rsid w:val="00A31AA9"/>
    <w:rsid w:val="00A441B6"/>
    <w:rsid w:val="00A50EB5"/>
    <w:rsid w:val="00A60145"/>
    <w:rsid w:val="00A75C54"/>
    <w:rsid w:val="00A85052"/>
    <w:rsid w:val="00A93FA4"/>
    <w:rsid w:val="00A955DA"/>
    <w:rsid w:val="00AA3BDF"/>
    <w:rsid w:val="00AA79D1"/>
    <w:rsid w:val="00AC4BF7"/>
    <w:rsid w:val="00AC5003"/>
    <w:rsid w:val="00AD374F"/>
    <w:rsid w:val="00AD73BE"/>
    <w:rsid w:val="00AD7C4E"/>
    <w:rsid w:val="00AE072A"/>
    <w:rsid w:val="00AE1124"/>
    <w:rsid w:val="00AE1965"/>
    <w:rsid w:val="00AE4BED"/>
    <w:rsid w:val="00AE61D9"/>
    <w:rsid w:val="00AF4F56"/>
    <w:rsid w:val="00B05887"/>
    <w:rsid w:val="00B137E9"/>
    <w:rsid w:val="00B14102"/>
    <w:rsid w:val="00B3497C"/>
    <w:rsid w:val="00B418C7"/>
    <w:rsid w:val="00B42A07"/>
    <w:rsid w:val="00B54A3C"/>
    <w:rsid w:val="00B57A83"/>
    <w:rsid w:val="00B6360F"/>
    <w:rsid w:val="00B668F0"/>
    <w:rsid w:val="00B81EF2"/>
    <w:rsid w:val="00B82C13"/>
    <w:rsid w:val="00B8562E"/>
    <w:rsid w:val="00B92B25"/>
    <w:rsid w:val="00B938DE"/>
    <w:rsid w:val="00B951B0"/>
    <w:rsid w:val="00BA627E"/>
    <w:rsid w:val="00BA7260"/>
    <w:rsid w:val="00BA7D22"/>
    <w:rsid w:val="00BB53B3"/>
    <w:rsid w:val="00BB60F0"/>
    <w:rsid w:val="00BF41D0"/>
    <w:rsid w:val="00BF582B"/>
    <w:rsid w:val="00C0081B"/>
    <w:rsid w:val="00C02331"/>
    <w:rsid w:val="00C13615"/>
    <w:rsid w:val="00C1630A"/>
    <w:rsid w:val="00C31AC9"/>
    <w:rsid w:val="00C31E55"/>
    <w:rsid w:val="00C32001"/>
    <w:rsid w:val="00C42389"/>
    <w:rsid w:val="00C42BD3"/>
    <w:rsid w:val="00C43EC0"/>
    <w:rsid w:val="00C531AF"/>
    <w:rsid w:val="00C54AEE"/>
    <w:rsid w:val="00C61D7C"/>
    <w:rsid w:val="00C7179E"/>
    <w:rsid w:val="00C76C50"/>
    <w:rsid w:val="00C800F0"/>
    <w:rsid w:val="00C83B11"/>
    <w:rsid w:val="00C94BBD"/>
    <w:rsid w:val="00C94E51"/>
    <w:rsid w:val="00CC0BB5"/>
    <w:rsid w:val="00CE349F"/>
    <w:rsid w:val="00D17ACA"/>
    <w:rsid w:val="00D35EA8"/>
    <w:rsid w:val="00D513AA"/>
    <w:rsid w:val="00D52EF0"/>
    <w:rsid w:val="00D57AE7"/>
    <w:rsid w:val="00D75F4B"/>
    <w:rsid w:val="00D82C9A"/>
    <w:rsid w:val="00DA0452"/>
    <w:rsid w:val="00DB1AF0"/>
    <w:rsid w:val="00DC38E8"/>
    <w:rsid w:val="00DD58E1"/>
    <w:rsid w:val="00DF4642"/>
    <w:rsid w:val="00E01F65"/>
    <w:rsid w:val="00E0742E"/>
    <w:rsid w:val="00E12D82"/>
    <w:rsid w:val="00E15F15"/>
    <w:rsid w:val="00E3136B"/>
    <w:rsid w:val="00E46E1F"/>
    <w:rsid w:val="00E64261"/>
    <w:rsid w:val="00E72754"/>
    <w:rsid w:val="00EA6026"/>
    <w:rsid w:val="00EB4A11"/>
    <w:rsid w:val="00ED18C9"/>
    <w:rsid w:val="00EE62CC"/>
    <w:rsid w:val="00F0361A"/>
    <w:rsid w:val="00F0538B"/>
    <w:rsid w:val="00F07A3C"/>
    <w:rsid w:val="00F1458F"/>
    <w:rsid w:val="00F20019"/>
    <w:rsid w:val="00F27C80"/>
    <w:rsid w:val="00F320CA"/>
    <w:rsid w:val="00F40651"/>
    <w:rsid w:val="00F4093E"/>
    <w:rsid w:val="00F41A98"/>
    <w:rsid w:val="00F4316F"/>
    <w:rsid w:val="00F55072"/>
    <w:rsid w:val="00F6384B"/>
    <w:rsid w:val="00F67640"/>
    <w:rsid w:val="00F75C89"/>
    <w:rsid w:val="00F7723D"/>
    <w:rsid w:val="00F830F6"/>
    <w:rsid w:val="00FA6451"/>
    <w:rsid w:val="00FB0BBB"/>
    <w:rsid w:val="00FB6B02"/>
    <w:rsid w:val="00FC1CD3"/>
    <w:rsid w:val="00FC58BB"/>
    <w:rsid w:val="00FC763D"/>
    <w:rsid w:val="00FD0852"/>
    <w:rsid w:val="00FD2657"/>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7722391"/>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 w:type="table" w:customStyle="1" w:styleId="Lentelstinklelis1">
    <w:name w:val="Lentelės tinklelis1"/>
    <w:basedOn w:val="prastojilentel"/>
    <w:next w:val="Lentelstinklelis"/>
    <w:rsid w:val="007E41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9</Pages>
  <Words>12998</Words>
  <Characters>7410</Characters>
  <Application>Microsoft Office Word</Application>
  <DocSecurity>0</DocSecurity>
  <Lines>61</Lines>
  <Paragraphs>40</Paragraphs>
  <ScaleCrop>false</ScaleCrop>
  <Company>Sveikatos apsaugos ministerija</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2024-04-15T13:45:00Z</dcterms:created>
  <dcterms:modified xsi:type="dcterms:W3CDTF">2024-04-15T13:46:00Z</dcterms:modified>
</cp:coreProperties>
</file>