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108" w:type="dxa"/>
        <w:tblLook w:val="01E0" w:firstRow="1" w:lastRow="1" w:firstColumn="1" w:lastColumn="1" w:noHBand="0" w:noVBand="0"/>
      </w:tblPr>
      <w:tblGrid>
        <w:gridCol w:w="4553"/>
        <w:gridCol w:w="289"/>
        <w:gridCol w:w="1919"/>
        <w:gridCol w:w="1090"/>
        <w:gridCol w:w="1494"/>
        <w:gridCol w:w="72"/>
      </w:tblGrid>
      <w:tr w:rsidR="00A562FB" w14:paraId="7A41F5BF" w14:textId="77777777">
        <w:trPr>
          <w:cantSplit/>
        </w:trPr>
        <w:tc>
          <w:tcPr>
            <w:tcW w:w="4947" w:type="dxa"/>
            <w:vMerge w:val="restart"/>
          </w:tcPr>
          <w:p w14:paraId="751BCFA2" w14:textId="6B7AFBD9" w:rsidR="00EA5D60" w:rsidRDefault="00EA5D60">
            <w:pPr>
              <w:tabs>
                <w:tab w:val="left" w:pos="720"/>
              </w:tabs>
            </w:pPr>
            <w:r>
              <w:t>Jurbarko rajono savivaldybės</w:t>
            </w:r>
            <w:r w:rsidR="00D64BAD">
              <w:t xml:space="preserve"> merui</w:t>
            </w:r>
          </w:p>
          <w:p w14:paraId="1EED7DED" w14:textId="44A95AC9" w:rsidR="00D64BAD" w:rsidRDefault="00D64BAD" w:rsidP="00D64BAD">
            <w:pPr>
              <w:tabs>
                <w:tab w:val="left" w:pos="720"/>
              </w:tabs>
            </w:pPr>
            <w:r>
              <w:t>Skirmantui Mockevičiui</w:t>
            </w:r>
          </w:p>
          <w:p w14:paraId="1A5E58D3" w14:textId="3D7701CA" w:rsidR="00EA5D60" w:rsidRDefault="00EA5D60">
            <w:pPr>
              <w:tabs>
                <w:tab w:val="left" w:pos="720"/>
              </w:tabs>
            </w:pPr>
          </w:p>
        </w:tc>
        <w:tc>
          <w:tcPr>
            <w:tcW w:w="298" w:type="dxa"/>
            <w:vMerge w:val="restart"/>
          </w:tcPr>
          <w:p w14:paraId="3082440F" w14:textId="77777777" w:rsidR="00A562FB" w:rsidRDefault="00A562FB">
            <w:pPr>
              <w:tabs>
                <w:tab w:val="left" w:pos="720"/>
              </w:tabs>
            </w:pPr>
          </w:p>
        </w:tc>
        <w:tc>
          <w:tcPr>
            <w:tcW w:w="2065" w:type="dxa"/>
            <w:tcBorders>
              <w:left w:val="nil"/>
            </w:tcBorders>
          </w:tcPr>
          <w:p w14:paraId="1079D024" w14:textId="68FFB1E1" w:rsidR="00A562FB" w:rsidRDefault="00EA5D60">
            <w:pPr>
              <w:tabs>
                <w:tab w:val="left" w:pos="720"/>
              </w:tabs>
            </w:pPr>
            <w:r>
              <w:t>2024-</w:t>
            </w:r>
            <w:r w:rsidR="00D64BAD">
              <w:t>04-17</w:t>
            </w:r>
          </w:p>
        </w:tc>
        <w:tc>
          <w:tcPr>
            <w:tcW w:w="530" w:type="dxa"/>
          </w:tcPr>
          <w:p w14:paraId="2C329CA4" w14:textId="7839E1C6" w:rsidR="00A562FB" w:rsidRDefault="00547F45">
            <w:pPr>
              <w:tabs>
                <w:tab w:val="left" w:pos="720"/>
              </w:tabs>
            </w:pPr>
            <w:r>
              <w:t>Nr.</w:t>
            </w:r>
            <w:r w:rsidR="00D64BAD">
              <w:t>VSD-</w:t>
            </w:r>
          </w:p>
        </w:tc>
        <w:tc>
          <w:tcPr>
            <w:tcW w:w="1738" w:type="dxa"/>
            <w:gridSpan w:val="2"/>
          </w:tcPr>
          <w:p w14:paraId="2CB015D2" w14:textId="61C35BBD" w:rsidR="00A562FB" w:rsidRDefault="00A562FB">
            <w:pPr>
              <w:tabs>
                <w:tab w:val="left" w:pos="720"/>
              </w:tabs>
            </w:pPr>
          </w:p>
        </w:tc>
      </w:tr>
      <w:tr w:rsidR="00A562FB" w14:paraId="286AB33F" w14:textId="77777777">
        <w:trPr>
          <w:cantSplit/>
        </w:trPr>
        <w:tc>
          <w:tcPr>
            <w:tcW w:w="4947" w:type="dxa"/>
            <w:vMerge/>
          </w:tcPr>
          <w:p w14:paraId="4F7DA622" w14:textId="77777777" w:rsidR="00A562FB" w:rsidRDefault="00A562FB">
            <w:pPr>
              <w:tabs>
                <w:tab w:val="left" w:pos="720"/>
              </w:tabs>
            </w:pPr>
          </w:p>
        </w:tc>
        <w:tc>
          <w:tcPr>
            <w:tcW w:w="298" w:type="dxa"/>
            <w:vMerge/>
          </w:tcPr>
          <w:p w14:paraId="225B4909" w14:textId="77777777" w:rsidR="00A562FB" w:rsidRDefault="00A562FB">
            <w:pPr>
              <w:tabs>
                <w:tab w:val="left" w:pos="720"/>
              </w:tabs>
            </w:pPr>
          </w:p>
        </w:tc>
        <w:tc>
          <w:tcPr>
            <w:tcW w:w="2065" w:type="dxa"/>
            <w:tcBorders>
              <w:left w:val="nil"/>
            </w:tcBorders>
          </w:tcPr>
          <w:p w14:paraId="230D9A37" w14:textId="6ECC1483" w:rsidR="00A562FB" w:rsidRDefault="00A562FB">
            <w:pPr>
              <w:tabs>
                <w:tab w:val="left" w:pos="720"/>
              </w:tabs>
            </w:pPr>
          </w:p>
        </w:tc>
        <w:tc>
          <w:tcPr>
            <w:tcW w:w="530" w:type="dxa"/>
          </w:tcPr>
          <w:p w14:paraId="5BE1EF71" w14:textId="263BDE14" w:rsidR="00A562FB" w:rsidRDefault="00547F45">
            <w:pPr>
              <w:tabs>
                <w:tab w:val="left" w:pos="720"/>
              </w:tabs>
            </w:pPr>
            <w:r>
              <w:t>.</w:t>
            </w:r>
          </w:p>
        </w:tc>
        <w:tc>
          <w:tcPr>
            <w:tcW w:w="1738" w:type="dxa"/>
            <w:gridSpan w:val="2"/>
          </w:tcPr>
          <w:p w14:paraId="05ABBC7D" w14:textId="77777777" w:rsidR="00A562FB" w:rsidRDefault="00A562FB">
            <w:pPr>
              <w:tabs>
                <w:tab w:val="left" w:pos="720"/>
              </w:tabs>
            </w:pPr>
          </w:p>
        </w:tc>
      </w:tr>
      <w:tr w:rsidR="00A562FB" w14:paraId="5EF5455A" w14:textId="77777777">
        <w:trPr>
          <w:gridAfter w:val="1"/>
          <w:wAfter w:w="80" w:type="dxa"/>
          <w:cantSplit/>
        </w:trPr>
        <w:tc>
          <w:tcPr>
            <w:tcW w:w="9498" w:type="dxa"/>
            <w:gridSpan w:val="5"/>
          </w:tcPr>
          <w:p w14:paraId="4BE9AF42" w14:textId="77777777" w:rsidR="00A562FB" w:rsidRDefault="00A562FB">
            <w:pPr>
              <w:tabs>
                <w:tab w:val="left" w:pos="720"/>
              </w:tabs>
            </w:pPr>
          </w:p>
        </w:tc>
      </w:tr>
      <w:tr w:rsidR="00A562FB" w14:paraId="79F504B2" w14:textId="77777777">
        <w:trPr>
          <w:gridAfter w:val="1"/>
          <w:wAfter w:w="80" w:type="dxa"/>
          <w:cantSplit/>
        </w:trPr>
        <w:tc>
          <w:tcPr>
            <w:tcW w:w="9498" w:type="dxa"/>
            <w:gridSpan w:val="5"/>
          </w:tcPr>
          <w:p w14:paraId="02726763" w14:textId="2657A9DD" w:rsidR="00A562FB" w:rsidRDefault="00A929CA">
            <w:pPr>
              <w:tabs>
                <w:tab w:val="left" w:pos="720"/>
              </w:tabs>
              <w:rPr>
                <w:b/>
              </w:rPr>
            </w:pPr>
            <w:r>
              <w:rPr>
                <w:b/>
              </w:rPr>
              <w:t xml:space="preserve">DĖL </w:t>
            </w:r>
            <w:r w:rsidR="00D64BAD">
              <w:rPr>
                <w:b/>
              </w:rPr>
              <w:t>LĖŠŲ PILIES PRIEPLAUKOS PANTONUI SKYRIMO</w:t>
            </w:r>
          </w:p>
        </w:tc>
      </w:tr>
    </w:tbl>
    <w:p w14:paraId="7E9EBFDF" w14:textId="77777777" w:rsidR="00A562FB" w:rsidRDefault="00A562FB">
      <w:pPr>
        <w:tabs>
          <w:tab w:val="left" w:pos="720"/>
        </w:tabs>
      </w:pPr>
    </w:p>
    <w:p w14:paraId="5F92394B" w14:textId="77777777" w:rsidR="00D64BAD" w:rsidRPr="000A3DAA" w:rsidRDefault="00D64BAD" w:rsidP="00D64BAD">
      <w:pPr>
        <w:ind w:firstLine="851"/>
        <w:jc w:val="both"/>
        <w:rPr>
          <w:szCs w:val="24"/>
          <w:shd w:val="clear" w:color="auto" w:fill="FFFFFF"/>
        </w:rPr>
      </w:pPr>
      <w:r w:rsidRPr="000A3DAA">
        <w:rPr>
          <w:szCs w:val="24"/>
          <w:shd w:val="clear" w:color="auto" w:fill="FFFFFF"/>
        </w:rPr>
        <w:t xml:space="preserve">Skirsnemunės seniūnijos teritorijoje, Pilies I kaime nuo 2007 m, navigacijos sezono metu veikė mažųjų laivų prieplauka. Prieplauka įrengta Valstybiniam turizmo departamentui prie Ūkio ministerijos 2007 metais įgyvendinus projektą dėl Nemuno turistinės trasos pilotinės infrastruktūros išvystymo. </w:t>
      </w:r>
      <w:r>
        <w:rPr>
          <w:szCs w:val="24"/>
        </w:rPr>
        <w:t xml:space="preserve">Įgyvendinant projektą prieplaukų pantonai buvo įrengti numatant galimybę prieplaukose švartuotis ir dideliems keleiviniams laivams ar upiniams kruiziniams laivams. Tokiems laivams švartuotis reikalingas didelis ir masyvus pantonas. Prieplaukoje esantis monolitinis betoninis pantonas sveria 13 tonų. </w:t>
      </w:r>
      <w:r w:rsidRPr="000A3DAA">
        <w:rPr>
          <w:szCs w:val="24"/>
          <w:shd w:val="clear" w:color="auto" w:fill="FFFFFF"/>
        </w:rPr>
        <w:t xml:space="preserve">Įgyvendinus projektą prieplaukos įrenginiai buvo perduoti Jurbarko rajono savivaldybei. </w:t>
      </w:r>
    </w:p>
    <w:p w14:paraId="07ACD6F4" w14:textId="398F0308" w:rsidR="00D64BAD" w:rsidRPr="000A3DAA" w:rsidRDefault="00D64BAD" w:rsidP="00D64BAD">
      <w:pPr>
        <w:ind w:firstLine="851"/>
        <w:jc w:val="both"/>
        <w:rPr>
          <w:szCs w:val="24"/>
          <w:shd w:val="clear" w:color="auto" w:fill="FFFFFF"/>
        </w:rPr>
      </w:pPr>
      <w:r>
        <w:rPr>
          <w:szCs w:val="24"/>
          <w:shd w:val="clear" w:color="auto" w:fill="FFFFFF"/>
        </w:rPr>
        <w:t>Per p</w:t>
      </w:r>
      <w:r w:rsidRPr="000A3DAA">
        <w:rPr>
          <w:szCs w:val="24"/>
          <w:shd w:val="clear" w:color="auto" w:fill="FFFFFF"/>
        </w:rPr>
        <w:t xml:space="preserve">irmąjį dešimtmetį </w:t>
      </w:r>
      <w:r>
        <w:rPr>
          <w:szCs w:val="24"/>
          <w:shd w:val="clear" w:color="auto" w:fill="FFFFFF"/>
        </w:rPr>
        <w:t>įrengus</w:t>
      </w:r>
      <w:r w:rsidRPr="000A3DAA">
        <w:rPr>
          <w:szCs w:val="24"/>
          <w:shd w:val="clear" w:color="auto" w:fill="FFFFFF"/>
        </w:rPr>
        <w:t xml:space="preserve"> prieplauk</w:t>
      </w:r>
      <w:r>
        <w:rPr>
          <w:szCs w:val="24"/>
          <w:shd w:val="clear" w:color="auto" w:fill="FFFFFF"/>
        </w:rPr>
        <w:t>ą</w:t>
      </w:r>
      <w:r w:rsidRPr="000A3DAA">
        <w:rPr>
          <w:szCs w:val="24"/>
          <w:shd w:val="clear" w:color="auto" w:fill="FFFFFF"/>
        </w:rPr>
        <w:t>, dėl apmirusios pramoginė</w:t>
      </w:r>
      <w:r>
        <w:rPr>
          <w:szCs w:val="24"/>
          <w:shd w:val="clear" w:color="auto" w:fill="FFFFFF"/>
        </w:rPr>
        <w:t>s</w:t>
      </w:r>
      <w:r w:rsidRPr="000A3DAA">
        <w:rPr>
          <w:szCs w:val="24"/>
          <w:shd w:val="clear" w:color="auto" w:fill="FFFFFF"/>
        </w:rPr>
        <w:t xml:space="preserve"> laivybos Nemune </w:t>
      </w:r>
      <w:r>
        <w:rPr>
          <w:szCs w:val="24"/>
          <w:shd w:val="clear" w:color="auto" w:fill="FFFFFF"/>
        </w:rPr>
        <w:t xml:space="preserve">prieplauka </w:t>
      </w:r>
      <w:r w:rsidRPr="000A3DAA">
        <w:rPr>
          <w:szCs w:val="24"/>
          <w:shd w:val="clear" w:color="auto" w:fill="FFFFFF"/>
        </w:rPr>
        <w:t>buvo mažai naudojama. Paskutiniais metais Jurbarko rajono savivaldybėje, bei gretimose, prie Nemuno esančiose savivaldybėse didėja mažųjų pramoginių laivu savininkų bei vandens turizmo paslaugas teikiančių asmenų skaičius.</w:t>
      </w:r>
      <w:r>
        <w:rPr>
          <w:szCs w:val="24"/>
          <w:shd w:val="clear" w:color="auto" w:fill="FFFFFF"/>
        </w:rPr>
        <w:t xml:space="preserve"> Atsigauna turistinė ir pramoginė laivyba. </w:t>
      </w:r>
      <w:r w:rsidRPr="000A3DAA">
        <w:rPr>
          <w:szCs w:val="24"/>
          <w:shd w:val="clear" w:color="auto" w:fill="FFFFFF"/>
        </w:rPr>
        <w:t>Kasmet didėja prie Pilies prieplaukos besišvartuojančių mažųjų pramoginių laivų skaičius.</w:t>
      </w:r>
    </w:p>
    <w:p w14:paraId="0CBF06EA" w14:textId="5B40B34A" w:rsidR="00D64BAD" w:rsidRPr="000A3DAA" w:rsidRDefault="00D64BAD" w:rsidP="00D64BAD">
      <w:pPr>
        <w:ind w:firstLine="851"/>
        <w:jc w:val="both"/>
        <w:rPr>
          <w:szCs w:val="24"/>
          <w:shd w:val="clear" w:color="auto" w:fill="FFFFFF"/>
        </w:rPr>
      </w:pPr>
      <w:r w:rsidRPr="000A3DAA">
        <w:rPr>
          <w:szCs w:val="24"/>
          <w:shd w:val="clear" w:color="auto" w:fill="FFFFFF"/>
        </w:rPr>
        <w:t xml:space="preserve">Pilies I kaime esanti prieplauka yra įrengta tik 400 metru atstumu nuo Panemunės pilies, </w:t>
      </w:r>
      <w:r>
        <w:rPr>
          <w:szCs w:val="24"/>
          <w:shd w:val="clear" w:color="auto" w:fill="FFFFFF"/>
        </w:rPr>
        <w:t xml:space="preserve">todėl yra patogi vandens turistams, norintiems aplankyti </w:t>
      </w:r>
      <w:r w:rsidRPr="000A3DAA">
        <w:rPr>
          <w:szCs w:val="24"/>
          <w:shd w:val="clear" w:color="auto" w:fill="FFFFFF"/>
        </w:rPr>
        <w:t>vien</w:t>
      </w:r>
      <w:r>
        <w:rPr>
          <w:szCs w:val="24"/>
          <w:shd w:val="clear" w:color="auto" w:fill="FFFFFF"/>
        </w:rPr>
        <w:t>ą</w:t>
      </w:r>
      <w:r w:rsidRPr="000A3DAA">
        <w:rPr>
          <w:szCs w:val="24"/>
          <w:shd w:val="clear" w:color="auto" w:fill="FFFFFF"/>
        </w:rPr>
        <w:t xml:space="preserve"> iš labiausiai Jurbarko rajone turistų lankom</w:t>
      </w:r>
      <w:r>
        <w:rPr>
          <w:szCs w:val="24"/>
          <w:shd w:val="clear" w:color="auto" w:fill="FFFFFF"/>
        </w:rPr>
        <w:t>ą</w:t>
      </w:r>
      <w:r w:rsidRPr="000A3DAA">
        <w:rPr>
          <w:szCs w:val="24"/>
          <w:shd w:val="clear" w:color="auto" w:fill="FFFFFF"/>
        </w:rPr>
        <w:t xml:space="preserve"> objekt</w:t>
      </w:r>
      <w:r>
        <w:rPr>
          <w:szCs w:val="24"/>
          <w:shd w:val="clear" w:color="auto" w:fill="FFFFFF"/>
        </w:rPr>
        <w:t xml:space="preserve">ą. </w:t>
      </w:r>
    </w:p>
    <w:p w14:paraId="1779024C" w14:textId="77777777" w:rsidR="00D64BAD" w:rsidRPr="000A3DAA" w:rsidRDefault="00D64BAD" w:rsidP="00D64BAD">
      <w:pPr>
        <w:ind w:firstLine="851"/>
        <w:jc w:val="both"/>
        <w:rPr>
          <w:szCs w:val="24"/>
          <w:shd w:val="clear" w:color="auto" w:fill="FFFFFF"/>
        </w:rPr>
      </w:pPr>
      <w:r w:rsidRPr="000A3DAA">
        <w:rPr>
          <w:szCs w:val="24"/>
          <w:shd w:val="clear" w:color="auto" w:fill="FFFFFF"/>
        </w:rPr>
        <w:t>Skirsnemunės seniūnija tvarko prieplaukos teritorija</w:t>
      </w:r>
      <w:r>
        <w:rPr>
          <w:szCs w:val="24"/>
          <w:shd w:val="clear" w:color="auto" w:fill="FFFFFF"/>
        </w:rPr>
        <w:t xml:space="preserve"> ir</w:t>
      </w:r>
      <w:r w:rsidRPr="000A3DAA">
        <w:rPr>
          <w:szCs w:val="24"/>
          <w:shd w:val="clear" w:color="auto" w:fill="FFFFFF"/>
        </w:rPr>
        <w:t xml:space="preserve"> kranto įrenginius. Jurbarko rajono savivaldybės administracija kiekvienais metai</w:t>
      </w:r>
      <w:r>
        <w:rPr>
          <w:szCs w:val="24"/>
          <w:shd w:val="clear" w:color="auto" w:fill="FFFFFF"/>
        </w:rPr>
        <w:t>s</w:t>
      </w:r>
      <w:r w:rsidRPr="000A3DAA">
        <w:rPr>
          <w:szCs w:val="24"/>
          <w:shd w:val="clear" w:color="auto" w:fill="FFFFFF"/>
        </w:rPr>
        <w:t xml:space="preserve"> perka laivų švartavimui skirto mobilaus pantono  tvirtinim</w:t>
      </w:r>
      <w:r>
        <w:rPr>
          <w:szCs w:val="24"/>
          <w:shd w:val="clear" w:color="auto" w:fill="FFFFFF"/>
        </w:rPr>
        <w:t>o</w:t>
      </w:r>
      <w:r w:rsidRPr="000A3DAA">
        <w:rPr>
          <w:szCs w:val="24"/>
          <w:shd w:val="clear" w:color="auto" w:fill="FFFFFF"/>
        </w:rPr>
        <w:t xml:space="preserve"> prie krantinės ir transportavimo į žiemos uostą bei atgal</w:t>
      </w:r>
      <w:r w:rsidRPr="00BD0D27">
        <w:rPr>
          <w:szCs w:val="24"/>
          <w:shd w:val="clear" w:color="auto" w:fill="FFFFFF"/>
        </w:rPr>
        <w:t xml:space="preserve"> </w:t>
      </w:r>
      <w:r w:rsidRPr="000A3DAA">
        <w:rPr>
          <w:szCs w:val="24"/>
          <w:shd w:val="clear" w:color="auto" w:fill="FFFFFF"/>
        </w:rPr>
        <w:t>paslaugas. 2024 metais nuspręsta laivų švartavimui skirtą pantoną į Pilies prieplauką neplukdyti, o jį panaudoti Jurbarko mažųjų laivelių prieplaukoje.</w:t>
      </w:r>
    </w:p>
    <w:p w14:paraId="1859D56F" w14:textId="3E741CDA" w:rsidR="00D64BAD" w:rsidRPr="000A3DAA" w:rsidRDefault="00D64BAD" w:rsidP="00D64BAD">
      <w:pPr>
        <w:ind w:firstLine="851"/>
        <w:jc w:val="both"/>
        <w:rPr>
          <w:szCs w:val="24"/>
        </w:rPr>
      </w:pPr>
      <w:r w:rsidRPr="000A3DAA">
        <w:rPr>
          <w:szCs w:val="24"/>
          <w:shd w:val="clear" w:color="auto" w:fill="FFFFFF"/>
        </w:rPr>
        <w:t xml:space="preserve">Skirsnemunės seniūnija gavo kelis paklausimus iš mažųjų pramoginių laivų savininkų, ar 2024 metais bus galimybė prisišvartuoti prie Pilies prieplaukos, su tikslu aplankyti Panemunės pilį. Deja, nors prieplaukai yra suformuotas ir Jurbarko rajono savivaldybei </w:t>
      </w:r>
      <w:r>
        <w:rPr>
          <w:szCs w:val="24"/>
          <w:shd w:val="clear" w:color="auto" w:fill="FFFFFF"/>
        </w:rPr>
        <w:t>naudoti</w:t>
      </w:r>
      <w:r w:rsidRPr="000A3DAA">
        <w:rPr>
          <w:szCs w:val="24"/>
          <w:shd w:val="clear" w:color="auto" w:fill="FFFFFF"/>
        </w:rPr>
        <w:t xml:space="preserve"> perduotas valstybinės žemės sklypas</w:t>
      </w:r>
      <w:r>
        <w:rPr>
          <w:szCs w:val="24"/>
          <w:shd w:val="clear" w:color="auto" w:fill="FFFFFF"/>
        </w:rPr>
        <w:t xml:space="preserve"> Nr.</w:t>
      </w:r>
      <w:r w:rsidRPr="000A3DAA">
        <w:rPr>
          <w:szCs w:val="24"/>
          <w:shd w:val="clear" w:color="auto" w:fill="FFFFFF"/>
        </w:rPr>
        <w:t xml:space="preserve"> </w:t>
      </w:r>
      <w:r w:rsidRPr="000A3DAA">
        <w:rPr>
          <w:szCs w:val="24"/>
        </w:rPr>
        <w:t>4400-0452-6822</w:t>
      </w:r>
      <w:r>
        <w:rPr>
          <w:szCs w:val="24"/>
        </w:rPr>
        <w:t xml:space="preserve"> su privažiavimu nuo krašto kelio Nr.141, įrengti prieplaukos kranto įrenginiai, bet be mobilaus pantono, galimybės laivams švartuotis prieplaukoje nėra.</w:t>
      </w:r>
    </w:p>
    <w:p w14:paraId="495DC32A" w14:textId="77777777" w:rsidR="00D64BAD" w:rsidRDefault="00D64BAD" w:rsidP="00D64BAD">
      <w:pPr>
        <w:ind w:firstLine="851"/>
        <w:jc w:val="both"/>
        <w:rPr>
          <w:szCs w:val="24"/>
        </w:rPr>
      </w:pPr>
      <w:r>
        <w:rPr>
          <w:szCs w:val="24"/>
        </w:rPr>
        <w:t>Skirsnemunės seniūnija sutinka, kad tokio, kaip senasis, 13 tonų sveriantis betoninis pantonas, mažųjų pramoginių laivų švartavimuisi nereikia. Siekiant neužkirsti kelio mažiesiems pramoginiams laivams naudotis Pilies prieplauka, seniūnija siūlo, pasinaudojant jau esama prieplaukos infrastruktūra įrengti laivų švartavimui skirtą mažesnį ir lengvesnį pantoną.</w:t>
      </w:r>
    </w:p>
    <w:p w14:paraId="2D14F2CF" w14:textId="77777777" w:rsidR="00D64BAD" w:rsidRDefault="00D64BAD" w:rsidP="00D64BAD">
      <w:pPr>
        <w:ind w:firstLine="851"/>
        <w:jc w:val="both"/>
        <w:rPr>
          <w:szCs w:val="24"/>
        </w:rPr>
      </w:pPr>
      <w:r>
        <w:rPr>
          <w:szCs w:val="24"/>
        </w:rPr>
        <w:t xml:space="preserve">Seniūnija atliko rinkos tyrimą. Siekiant sumažinti transportavimo ir žiemos saugojimo kaštus, optimalus švartavimosi prieplaukos variantas būtų metalinio karkaso su medine terasine danga ir plastikiniais keliamaisiais plūdurais prieplauka. Naujos tokios 10 x 2 m prieplaukos-pontono kaina su atvežimu į vietą ir pritvirtinimu yra 4350 Eur. Tokios plūduriuojančios prieplaukos privalumas, tai, kad ji sveria tik 2 tonas, ir ją galima vientisą, neardant iškelti į krantą. </w:t>
      </w:r>
    </w:p>
    <w:p w14:paraId="17B3ACCB" w14:textId="77777777" w:rsidR="00D64BAD" w:rsidRDefault="00D64BAD" w:rsidP="00D64BAD">
      <w:pPr>
        <w:ind w:firstLine="851"/>
        <w:jc w:val="both"/>
        <w:rPr>
          <w:szCs w:val="24"/>
        </w:rPr>
      </w:pPr>
      <w:r>
        <w:rPr>
          <w:szCs w:val="24"/>
        </w:rPr>
        <w:t>Tai pat, seniūnijai prieplaukų gamintojas pateikė pasiūlymą įsigyti analogišką prieplauką, kuri vieną sezoną jau buvo naudota. Naudotos analogiškos plūduriuojančios prieplaukos kaina 2500 Eur. su pristatymu į vietą.</w:t>
      </w:r>
    </w:p>
    <w:p w14:paraId="62F8A70F" w14:textId="77777777" w:rsidR="00D64BAD" w:rsidRPr="000A3DAA" w:rsidRDefault="00D64BAD" w:rsidP="00D64BAD">
      <w:pPr>
        <w:ind w:firstLine="851"/>
        <w:jc w:val="both"/>
        <w:rPr>
          <w:szCs w:val="24"/>
        </w:rPr>
      </w:pPr>
      <w:r>
        <w:rPr>
          <w:szCs w:val="24"/>
        </w:rPr>
        <w:lastRenderedPageBreak/>
        <w:t>Skirsnemunės seniūnija, įvertinant, kad sumažėtų prieplaukos-pantono eksploatavimo ir gabenimo žiemos sezonui kaštai, bei siekiant palikti galimybę 2024 metais mažiesiems pramoginiams laivams ir vandens turizmo paslaugas teikiantiems asmenims prišvartuoti laivus greta Panemunės pilies esančioje prieplaukoje, prašo skirti 2500 Eurų naudoto prieplaukos-pantono įsigijimui.</w:t>
      </w:r>
    </w:p>
    <w:p w14:paraId="334A225E" w14:textId="77777777" w:rsidR="00A562FB" w:rsidRDefault="00A562FB" w:rsidP="00AB4E8B">
      <w:pPr>
        <w:tabs>
          <w:tab w:val="left" w:pos="720"/>
        </w:tabs>
        <w:ind w:firstLine="709"/>
      </w:pPr>
    </w:p>
    <w:p w14:paraId="4E6E86FE" w14:textId="77777777" w:rsidR="00A562FB" w:rsidRDefault="00A562FB">
      <w:pPr>
        <w:tabs>
          <w:tab w:val="left" w:pos="720"/>
        </w:tabs>
      </w:pPr>
    </w:p>
    <w:p w14:paraId="013D93FF" w14:textId="47BC5E71" w:rsidR="00A562FB" w:rsidRDefault="00D64BAD">
      <w:pPr>
        <w:tabs>
          <w:tab w:val="left" w:pos="720"/>
        </w:tabs>
      </w:pPr>
      <w:r>
        <w:t>Seniūnas</w:t>
      </w:r>
      <w:r>
        <w:tab/>
      </w:r>
      <w:r>
        <w:tab/>
      </w:r>
      <w:r>
        <w:tab/>
      </w:r>
      <w:r>
        <w:tab/>
      </w:r>
      <w:r>
        <w:tab/>
      </w:r>
      <w:r>
        <w:tab/>
      </w:r>
      <w:r>
        <w:tab/>
      </w:r>
      <w:r>
        <w:tab/>
      </w:r>
      <w:r>
        <w:tab/>
        <w:t>Aida Mozūraitis</w:t>
      </w:r>
    </w:p>
    <w:tbl>
      <w:tblPr>
        <w:tblW w:w="0" w:type="auto"/>
        <w:tblInd w:w="108" w:type="dxa"/>
        <w:tblLook w:val="0000" w:firstRow="0" w:lastRow="0" w:firstColumn="0" w:lastColumn="0" w:noHBand="0" w:noVBand="0"/>
      </w:tblPr>
      <w:tblGrid>
        <w:gridCol w:w="4410"/>
        <w:gridCol w:w="4410"/>
      </w:tblGrid>
      <w:tr w:rsidR="00A562FB" w14:paraId="01B9AC85" w14:textId="77777777">
        <w:trPr>
          <w:trHeight w:val="180"/>
        </w:trPr>
        <w:tc>
          <w:tcPr>
            <w:tcW w:w="4410" w:type="dxa"/>
          </w:tcPr>
          <w:p w14:paraId="32634952" w14:textId="207FFDCE" w:rsidR="00A562FB" w:rsidRDefault="00A562FB"/>
        </w:tc>
        <w:tc>
          <w:tcPr>
            <w:tcW w:w="4410" w:type="dxa"/>
          </w:tcPr>
          <w:p w14:paraId="2600A4A9" w14:textId="693878C3" w:rsidR="00A562FB" w:rsidRDefault="00A562FB">
            <w:pPr>
              <w:jc w:val="right"/>
            </w:pPr>
          </w:p>
        </w:tc>
      </w:tr>
    </w:tbl>
    <w:p w14:paraId="4B1C203A" w14:textId="77777777" w:rsidR="00A562FB" w:rsidRDefault="00A562FB">
      <w:pPr>
        <w:tabs>
          <w:tab w:val="left" w:pos="720"/>
        </w:tabs>
      </w:pPr>
    </w:p>
    <w:p w14:paraId="118D5E68" w14:textId="77777777" w:rsidR="00D64BAD" w:rsidRDefault="00D64BAD">
      <w:pPr>
        <w:tabs>
          <w:tab w:val="left" w:pos="720"/>
        </w:tabs>
      </w:pPr>
    </w:p>
    <w:p w14:paraId="57D44D58" w14:textId="77777777" w:rsidR="00D64BAD" w:rsidRDefault="00D64BAD">
      <w:pPr>
        <w:tabs>
          <w:tab w:val="left" w:pos="720"/>
        </w:tabs>
      </w:pPr>
    </w:p>
    <w:p w14:paraId="77160A25" w14:textId="77777777" w:rsidR="00D64BAD" w:rsidRDefault="00D64BAD">
      <w:pPr>
        <w:tabs>
          <w:tab w:val="left" w:pos="720"/>
        </w:tabs>
      </w:pPr>
    </w:p>
    <w:p w14:paraId="69C44C42" w14:textId="77777777" w:rsidR="00D64BAD" w:rsidRDefault="00D64BAD">
      <w:pPr>
        <w:tabs>
          <w:tab w:val="left" w:pos="720"/>
        </w:tabs>
      </w:pPr>
    </w:p>
    <w:p w14:paraId="03B493AC" w14:textId="77777777" w:rsidR="00D64BAD" w:rsidRDefault="00D64BAD">
      <w:pPr>
        <w:tabs>
          <w:tab w:val="left" w:pos="720"/>
        </w:tabs>
      </w:pPr>
    </w:p>
    <w:p w14:paraId="12E640C2" w14:textId="77777777" w:rsidR="00D64BAD" w:rsidRDefault="00D64BAD">
      <w:pPr>
        <w:tabs>
          <w:tab w:val="left" w:pos="720"/>
        </w:tabs>
      </w:pPr>
    </w:p>
    <w:p w14:paraId="44B1E4A0" w14:textId="77777777" w:rsidR="00D64BAD" w:rsidRDefault="00D64BAD">
      <w:pPr>
        <w:tabs>
          <w:tab w:val="left" w:pos="720"/>
        </w:tabs>
      </w:pPr>
    </w:p>
    <w:p w14:paraId="51181290" w14:textId="77777777" w:rsidR="00D64BAD" w:rsidRDefault="00D64BAD">
      <w:pPr>
        <w:tabs>
          <w:tab w:val="left" w:pos="720"/>
        </w:tabs>
      </w:pPr>
    </w:p>
    <w:p w14:paraId="74F2E0FD" w14:textId="77777777" w:rsidR="00D64BAD" w:rsidRDefault="00D64BAD">
      <w:pPr>
        <w:tabs>
          <w:tab w:val="left" w:pos="720"/>
        </w:tabs>
      </w:pPr>
    </w:p>
    <w:p w14:paraId="4BA91FF0" w14:textId="77777777" w:rsidR="00D64BAD" w:rsidRDefault="00D64BAD">
      <w:pPr>
        <w:tabs>
          <w:tab w:val="left" w:pos="720"/>
        </w:tabs>
      </w:pPr>
    </w:p>
    <w:p w14:paraId="2259213D" w14:textId="77777777" w:rsidR="00D64BAD" w:rsidRDefault="00D64BAD">
      <w:pPr>
        <w:tabs>
          <w:tab w:val="left" w:pos="720"/>
        </w:tabs>
      </w:pPr>
    </w:p>
    <w:p w14:paraId="17C2FB72" w14:textId="77777777" w:rsidR="00D64BAD" w:rsidRDefault="00D64BAD">
      <w:pPr>
        <w:tabs>
          <w:tab w:val="left" w:pos="720"/>
        </w:tabs>
      </w:pPr>
    </w:p>
    <w:p w14:paraId="426148A1" w14:textId="77777777" w:rsidR="00D64BAD" w:rsidRDefault="00D64BAD">
      <w:pPr>
        <w:tabs>
          <w:tab w:val="left" w:pos="720"/>
        </w:tabs>
      </w:pPr>
    </w:p>
    <w:p w14:paraId="1B143A60" w14:textId="77777777" w:rsidR="00D64BAD" w:rsidRDefault="00D64BAD">
      <w:pPr>
        <w:tabs>
          <w:tab w:val="left" w:pos="720"/>
        </w:tabs>
      </w:pPr>
    </w:p>
    <w:p w14:paraId="7158F152" w14:textId="77777777" w:rsidR="00D64BAD" w:rsidRDefault="00D64BAD">
      <w:pPr>
        <w:tabs>
          <w:tab w:val="left" w:pos="720"/>
        </w:tabs>
      </w:pPr>
    </w:p>
    <w:p w14:paraId="2AD56D37" w14:textId="77777777" w:rsidR="00D64BAD" w:rsidRDefault="00D64BAD">
      <w:pPr>
        <w:tabs>
          <w:tab w:val="left" w:pos="720"/>
        </w:tabs>
      </w:pPr>
    </w:p>
    <w:p w14:paraId="144933A5" w14:textId="77777777" w:rsidR="00D64BAD" w:rsidRDefault="00D64BAD">
      <w:pPr>
        <w:tabs>
          <w:tab w:val="left" w:pos="720"/>
        </w:tabs>
      </w:pPr>
    </w:p>
    <w:p w14:paraId="0A6E0545" w14:textId="77777777" w:rsidR="00D64BAD" w:rsidRDefault="00D64BAD">
      <w:pPr>
        <w:tabs>
          <w:tab w:val="left" w:pos="720"/>
        </w:tabs>
      </w:pPr>
    </w:p>
    <w:p w14:paraId="065C4F26" w14:textId="77777777" w:rsidR="00D64BAD" w:rsidRDefault="00D64BAD">
      <w:pPr>
        <w:tabs>
          <w:tab w:val="left" w:pos="720"/>
        </w:tabs>
      </w:pPr>
    </w:p>
    <w:p w14:paraId="43E738EE" w14:textId="77777777" w:rsidR="00D64BAD" w:rsidRDefault="00D64BAD">
      <w:pPr>
        <w:tabs>
          <w:tab w:val="left" w:pos="720"/>
        </w:tabs>
      </w:pPr>
    </w:p>
    <w:p w14:paraId="7A281F2E" w14:textId="77777777" w:rsidR="00D64BAD" w:rsidRDefault="00D64BAD">
      <w:pPr>
        <w:tabs>
          <w:tab w:val="left" w:pos="720"/>
        </w:tabs>
      </w:pPr>
    </w:p>
    <w:p w14:paraId="0BFEAC47" w14:textId="77777777" w:rsidR="00D64BAD" w:rsidRDefault="00D64BAD">
      <w:pPr>
        <w:tabs>
          <w:tab w:val="left" w:pos="720"/>
        </w:tabs>
      </w:pPr>
    </w:p>
    <w:p w14:paraId="306F2D15" w14:textId="77777777" w:rsidR="00D64BAD" w:rsidRDefault="00D64BAD">
      <w:pPr>
        <w:tabs>
          <w:tab w:val="left" w:pos="720"/>
        </w:tabs>
      </w:pPr>
    </w:p>
    <w:p w14:paraId="79B13A49" w14:textId="77777777" w:rsidR="00D64BAD" w:rsidRDefault="00D64BAD">
      <w:pPr>
        <w:tabs>
          <w:tab w:val="left" w:pos="720"/>
        </w:tabs>
      </w:pPr>
    </w:p>
    <w:p w14:paraId="2AA142E3" w14:textId="77777777" w:rsidR="00D64BAD" w:rsidRDefault="00D64BAD">
      <w:pPr>
        <w:tabs>
          <w:tab w:val="left" w:pos="720"/>
        </w:tabs>
      </w:pPr>
    </w:p>
    <w:p w14:paraId="31423E59" w14:textId="77777777" w:rsidR="00D64BAD" w:rsidRDefault="00D64BAD">
      <w:pPr>
        <w:tabs>
          <w:tab w:val="left" w:pos="720"/>
        </w:tabs>
      </w:pPr>
    </w:p>
    <w:p w14:paraId="2E7F5C26" w14:textId="77777777" w:rsidR="00D64BAD" w:rsidRDefault="00D64BAD">
      <w:pPr>
        <w:tabs>
          <w:tab w:val="left" w:pos="720"/>
        </w:tabs>
      </w:pPr>
    </w:p>
    <w:p w14:paraId="5B250C81" w14:textId="77777777" w:rsidR="00D64BAD" w:rsidRDefault="00D64BAD">
      <w:pPr>
        <w:tabs>
          <w:tab w:val="left" w:pos="720"/>
        </w:tabs>
      </w:pPr>
    </w:p>
    <w:p w14:paraId="1D482E6A" w14:textId="77777777" w:rsidR="00D64BAD" w:rsidRDefault="00D64BAD">
      <w:pPr>
        <w:tabs>
          <w:tab w:val="left" w:pos="720"/>
        </w:tabs>
      </w:pPr>
    </w:p>
    <w:p w14:paraId="4F5FD12C" w14:textId="77777777" w:rsidR="00D64BAD" w:rsidRDefault="00D64BAD">
      <w:pPr>
        <w:tabs>
          <w:tab w:val="left" w:pos="720"/>
        </w:tabs>
      </w:pPr>
    </w:p>
    <w:p w14:paraId="51D85E57" w14:textId="77777777" w:rsidR="00D64BAD" w:rsidRDefault="00D64BAD">
      <w:pPr>
        <w:tabs>
          <w:tab w:val="left" w:pos="720"/>
        </w:tabs>
      </w:pPr>
    </w:p>
    <w:p w14:paraId="71398126" w14:textId="77777777" w:rsidR="00D64BAD" w:rsidRDefault="00D64BAD">
      <w:pPr>
        <w:tabs>
          <w:tab w:val="left" w:pos="720"/>
        </w:tabs>
      </w:pPr>
    </w:p>
    <w:p w14:paraId="4CCA3DF6" w14:textId="77777777" w:rsidR="00D64BAD" w:rsidRDefault="00D64BAD">
      <w:pPr>
        <w:tabs>
          <w:tab w:val="left" w:pos="720"/>
        </w:tabs>
      </w:pPr>
    </w:p>
    <w:p w14:paraId="7AD63AC6" w14:textId="77777777" w:rsidR="00D64BAD" w:rsidRDefault="00D64BAD">
      <w:pPr>
        <w:tabs>
          <w:tab w:val="left" w:pos="720"/>
        </w:tabs>
      </w:pPr>
    </w:p>
    <w:p w14:paraId="3164C169" w14:textId="77777777" w:rsidR="00D64BAD" w:rsidRDefault="00D64BAD">
      <w:pPr>
        <w:tabs>
          <w:tab w:val="left" w:pos="720"/>
        </w:tabs>
      </w:pPr>
    </w:p>
    <w:p w14:paraId="5B6DE92D" w14:textId="77777777" w:rsidR="00D64BAD" w:rsidRDefault="00D64BAD">
      <w:pPr>
        <w:tabs>
          <w:tab w:val="left" w:pos="720"/>
        </w:tabs>
      </w:pPr>
    </w:p>
    <w:p w14:paraId="3F4BAB07" w14:textId="77777777" w:rsidR="00A562FB" w:rsidRDefault="00A562FB">
      <w:pPr>
        <w:pStyle w:val="Antrats"/>
        <w:tabs>
          <w:tab w:val="clear" w:pos="4153"/>
          <w:tab w:val="clear" w:pos="8306"/>
        </w:tabs>
        <w:rPr>
          <w:lang w:eastAsia="de-DE"/>
        </w:rPr>
      </w:pPr>
    </w:p>
    <w:bookmarkStart w:id="0" w:name="CREATOR_SHOWS"/>
    <w:p w14:paraId="54ECF160" w14:textId="77777777" w:rsidR="00A562FB" w:rsidRDefault="003F35E3">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547F45">
        <w:rPr>
          <w:lang w:eastAsia="de-DE"/>
        </w:rPr>
        <w:instrText xml:space="preserve"> FORMTEXT </w:instrText>
      </w:r>
      <w:r>
        <w:rPr>
          <w:lang w:eastAsia="de-DE"/>
        </w:rPr>
      </w:r>
      <w:r>
        <w:rPr>
          <w:lang w:eastAsia="de-DE"/>
        </w:rPr>
        <w:fldChar w:fldCharType="separate"/>
      </w:r>
      <w:r w:rsidR="00547F45">
        <w:rPr>
          <w:noProof/>
          <w:lang w:eastAsia="de-DE"/>
        </w:rPr>
        <w:t>Aidas Mozūraitis</w:t>
      </w:r>
      <w:r>
        <w:rPr>
          <w:lang w:eastAsia="de-DE"/>
        </w:rPr>
        <w:fldChar w:fldCharType="end"/>
      </w:r>
      <w:bookmarkEnd w:id="0"/>
      <w:r w:rsidR="00547F45">
        <w:rPr>
          <w:lang w:eastAsia="de-DE"/>
        </w:rPr>
        <w:t xml:space="preserve">, tel. </w:t>
      </w:r>
      <w:bookmarkStart w:id="1" w:name="CREATOR_PHONE_FULL"/>
      <w:r>
        <w:rPr>
          <w:lang w:eastAsia="de-DE"/>
        </w:rPr>
        <w:fldChar w:fldCharType="begin">
          <w:ffData>
            <w:name w:val="CREATOR_PHONE_FULL"/>
            <w:enabled/>
            <w:calcOnExit w:val="0"/>
            <w:textInput>
              <w:default w:val="{$CREATOR_PHONE_FULL}"/>
            </w:textInput>
          </w:ffData>
        </w:fldChar>
      </w:r>
      <w:r w:rsidR="00547F45">
        <w:rPr>
          <w:lang w:eastAsia="de-DE"/>
        </w:rPr>
        <w:instrText xml:space="preserve"> FORMTEXT </w:instrText>
      </w:r>
      <w:r>
        <w:rPr>
          <w:lang w:eastAsia="de-DE"/>
        </w:rPr>
      </w:r>
      <w:r>
        <w:rPr>
          <w:lang w:eastAsia="de-DE"/>
        </w:rPr>
        <w:fldChar w:fldCharType="separate"/>
      </w:r>
      <w:r w:rsidR="00547F45">
        <w:rPr>
          <w:noProof/>
          <w:lang w:eastAsia="de-DE"/>
        </w:rPr>
        <w:t>(8 447) 47 131</w:t>
      </w:r>
      <w:r>
        <w:rPr>
          <w:lang w:eastAsia="de-DE"/>
        </w:rPr>
        <w:fldChar w:fldCharType="end"/>
      </w:r>
      <w:bookmarkEnd w:id="1"/>
      <w:r w:rsidR="00547F45">
        <w:rPr>
          <w:lang w:eastAsia="de-DE"/>
        </w:rPr>
        <w:t xml:space="preserve">,  el. p.  </w:t>
      </w:r>
      <w:bookmarkStart w:id="2" w:name="CREATOR_EMAIL"/>
      <w:r>
        <w:rPr>
          <w:lang w:eastAsia="de-DE"/>
        </w:rPr>
        <w:fldChar w:fldCharType="begin">
          <w:ffData>
            <w:name w:val="CREATOR_EMAIL"/>
            <w:enabled/>
            <w:calcOnExit w:val="0"/>
            <w:textInput>
              <w:default w:val="{$CREATOR_EMAIL}"/>
            </w:textInput>
          </w:ffData>
        </w:fldChar>
      </w:r>
      <w:r w:rsidR="00547F45">
        <w:rPr>
          <w:lang w:eastAsia="de-DE"/>
        </w:rPr>
        <w:instrText xml:space="preserve"> FORMTEXT </w:instrText>
      </w:r>
      <w:r>
        <w:rPr>
          <w:lang w:eastAsia="de-DE"/>
        </w:rPr>
      </w:r>
      <w:r>
        <w:rPr>
          <w:lang w:eastAsia="de-DE"/>
        </w:rPr>
        <w:fldChar w:fldCharType="separate"/>
      </w:r>
      <w:r w:rsidR="00547F45">
        <w:rPr>
          <w:noProof/>
          <w:lang w:eastAsia="de-DE"/>
        </w:rPr>
        <w:t>aidas.mozuraitis@jurbarkas.lt</w:t>
      </w:r>
      <w:r>
        <w:rPr>
          <w:lang w:eastAsia="de-DE"/>
        </w:rPr>
        <w:fldChar w:fldCharType="end"/>
      </w:r>
      <w:bookmarkEnd w:id="2"/>
    </w:p>
    <w:sectPr w:rsidR="00A562FB" w:rsidSect="00FA50CD">
      <w:headerReference w:type="even" r:id="rId7"/>
      <w:headerReference w:type="default" r:id="rId8"/>
      <w:headerReference w:type="firs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7245335" w14:textId="77777777" w:rsidR="00FA50CD" w:rsidRDefault="00FA50CD">
      <w:r>
        <w:separator/>
      </w:r>
    </w:p>
  </w:endnote>
  <w:endnote w:type="continuationSeparator" w:id="0">
    <w:p w14:paraId="118F3444" w14:textId="77777777" w:rsidR="00FA50CD" w:rsidRDefault="00FA50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34127F" w14:textId="77777777" w:rsidR="00FA50CD" w:rsidRDefault="00FA50CD">
      <w:r>
        <w:separator/>
      </w:r>
    </w:p>
  </w:footnote>
  <w:footnote w:type="continuationSeparator" w:id="0">
    <w:p w14:paraId="7AAD5D4A" w14:textId="77777777" w:rsidR="00FA50CD" w:rsidRDefault="00FA50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A4553" w14:textId="77777777" w:rsidR="00A562FB" w:rsidRDefault="003F35E3">
    <w:pPr>
      <w:pStyle w:val="Antrats"/>
      <w:framePr w:wrap="around" w:vAnchor="text" w:hAnchor="margin" w:xAlign="center" w:y="1"/>
      <w:rPr>
        <w:rStyle w:val="Puslapionumeris"/>
      </w:rPr>
    </w:pPr>
    <w:r>
      <w:rPr>
        <w:rStyle w:val="Puslapionumeris"/>
      </w:rPr>
      <w:fldChar w:fldCharType="begin"/>
    </w:r>
    <w:r w:rsidR="00547F45">
      <w:rPr>
        <w:rStyle w:val="Puslapionumeris"/>
      </w:rPr>
      <w:instrText xml:space="preserve">PAGE  </w:instrText>
    </w:r>
    <w:r>
      <w:rPr>
        <w:rStyle w:val="Puslapionumeris"/>
      </w:rPr>
      <w:fldChar w:fldCharType="end"/>
    </w:r>
  </w:p>
  <w:p w14:paraId="4D827E22" w14:textId="77777777" w:rsidR="00A562FB" w:rsidRDefault="00A562F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DD8306" w14:textId="77777777" w:rsidR="00A562FB" w:rsidRDefault="00A562FB">
    <w:pPr>
      <w:pStyle w:val="Antrats"/>
      <w:framePr w:wrap="around" w:vAnchor="text" w:hAnchor="margin" w:xAlign="center" w:y="1"/>
      <w:rPr>
        <w:rStyle w:val="Puslapionumeris"/>
      </w:rPr>
    </w:pPr>
  </w:p>
  <w:p w14:paraId="22F861A9" w14:textId="77777777" w:rsidR="00A562FB" w:rsidRDefault="00A562F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D94D46" w14:textId="1F2C8DC0" w:rsidR="00665DD6" w:rsidRDefault="003D27DC" w:rsidP="00665DD6">
    <w:pPr>
      <w:jc w:val="center"/>
      <w:rPr>
        <w:lang w:val="en-US"/>
      </w:rPr>
    </w:pPr>
    <w:r>
      <w:rPr>
        <w:noProof/>
      </w:rPr>
      <w:drawing>
        <wp:inline distT="0" distB="0" distL="0" distR="0" wp14:anchorId="36EE35A0" wp14:editId="651CDBE3">
          <wp:extent cx="514350" cy="638175"/>
          <wp:effectExtent l="0" t="0" r="0" b="0"/>
          <wp:docPr id="1" name="Paveikslėlis 4" descr="https://upload.wikimedia.org/wikipedia/commons/d/db/Skirsnemune_CO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4" descr="https://upload.wikimedia.org/wikipedia/commons/d/db/Skirsnemune_COA.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14:paraId="5276537D" w14:textId="77777777" w:rsidR="00665DD6" w:rsidRDefault="00665DD6" w:rsidP="00665DD6">
    <w:pPr>
      <w:jc w:val="center"/>
      <w:rPr>
        <w:b/>
        <w:bCs/>
        <w:lang w:val="en-US"/>
      </w:rPr>
    </w:pPr>
  </w:p>
  <w:p w14:paraId="206DD32E" w14:textId="77777777" w:rsidR="00665DD6" w:rsidRDefault="00665DD6" w:rsidP="00665DD6">
    <w:pPr>
      <w:jc w:val="center"/>
      <w:rPr>
        <w:b/>
      </w:rPr>
    </w:pPr>
    <w:r>
      <w:rPr>
        <w:b/>
        <w:lang w:val="en-US"/>
      </w:rPr>
      <w:t xml:space="preserve">JURBARKO </w:t>
    </w:r>
    <w:r>
      <w:rPr>
        <w:b/>
      </w:rPr>
      <w:t>RAJONO SAVIVALDYBĖS ADMINISTRACIJOS</w:t>
    </w:r>
  </w:p>
  <w:p w14:paraId="304B4D59" w14:textId="77777777" w:rsidR="00665DD6" w:rsidRDefault="00665DD6" w:rsidP="00665DD6">
    <w:pPr>
      <w:jc w:val="center"/>
      <w:rPr>
        <w:b/>
      </w:rPr>
    </w:pPr>
    <w:r>
      <w:rPr>
        <w:b/>
      </w:rPr>
      <w:t>SKIRSNEMUNĖS SENIŪNIJA</w:t>
    </w:r>
  </w:p>
  <w:p w14:paraId="53E32DAA" w14:textId="77777777" w:rsidR="00A562FB" w:rsidRDefault="00A562FB">
    <w:pP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30E27C1"/>
    <w:multiLevelType w:val="singleLevel"/>
    <w:tmpl w:val="0409000F"/>
    <w:lvl w:ilvl="0">
      <w:start w:val="1"/>
      <w:numFmt w:val="decimal"/>
      <w:lvlText w:val="%1."/>
      <w:lvlJc w:val="left"/>
      <w:pPr>
        <w:tabs>
          <w:tab w:val="num" w:pos="360"/>
        </w:tabs>
        <w:ind w:left="360" w:hanging="360"/>
      </w:pPr>
    </w:lvl>
  </w:abstractNum>
  <w:num w:numId="1" w16cid:durableId="340738531">
    <w:abstractNumId w:val="1"/>
  </w:num>
  <w:num w:numId="2" w16cid:durableId="435828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2FB"/>
    <w:rsid w:val="000D138F"/>
    <w:rsid w:val="00130849"/>
    <w:rsid w:val="001433F1"/>
    <w:rsid w:val="001D150E"/>
    <w:rsid w:val="001F3575"/>
    <w:rsid w:val="002A4DCA"/>
    <w:rsid w:val="0033036D"/>
    <w:rsid w:val="003B57CD"/>
    <w:rsid w:val="003D27DC"/>
    <w:rsid w:val="003F35E3"/>
    <w:rsid w:val="00436DA6"/>
    <w:rsid w:val="00463E82"/>
    <w:rsid w:val="004D3C74"/>
    <w:rsid w:val="00536C1D"/>
    <w:rsid w:val="00547F45"/>
    <w:rsid w:val="00596CB6"/>
    <w:rsid w:val="00665DD6"/>
    <w:rsid w:val="006F093A"/>
    <w:rsid w:val="006F65C5"/>
    <w:rsid w:val="007A5E06"/>
    <w:rsid w:val="007B21BD"/>
    <w:rsid w:val="0088744B"/>
    <w:rsid w:val="008A23BA"/>
    <w:rsid w:val="00932992"/>
    <w:rsid w:val="009D395F"/>
    <w:rsid w:val="009E03BA"/>
    <w:rsid w:val="00A562FB"/>
    <w:rsid w:val="00A929CA"/>
    <w:rsid w:val="00AB4E8B"/>
    <w:rsid w:val="00AC427B"/>
    <w:rsid w:val="00C842C5"/>
    <w:rsid w:val="00C94054"/>
    <w:rsid w:val="00D1132D"/>
    <w:rsid w:val="00D64BAD"/>
    <w:rsid w:val="00DD1F78"/>
    <w:rsid w:val="00E0080B"/>
    <w:rsid w:val="00E300BC"/>
    <w:rsid w:val="00E30DE1"/>
    <w:rsid w:val="00E65C91"/>
    <w:rsid w:val="00E75E3E"/>
    <w:rsid w:val="00EA5D60"/>
    <w:rsid w:val="00F9186A"/>
    <w:rsid w:val="00FA50C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C5111F"/>
  <w15:docId w15:val="{490CE591-B004-4ECE-8B1F-CFE57016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A562FB"/>
    <w:rPr>
      <w:sz w:val="24"/>
    </w:rPr>
  </w:style>
  <w:style w:type="paragraph" w:styleId="Antrat1">
    <w:name w:val="heading 1"/>
    <w:basedOn w:val="prastasis"/>
    <w:next w:val="prastasis"/>
    <w:qFormat/>
    <w:rsid w:val="00A562FB"/>
    <w:pPr>
      <w:keepNext/>
      <w:jc w:val="center"/>
      <w:outlineLvl w:val="0"/>
    </w:pPr>
    <w:rPr>
      <w:b/>
      <w:lang w:val="en-US"/>
    </w:rPr>
  </w:style>
  <w:style w:type="paragraph" w:styleId="Antrat2">
    <w:name w:val="heading 2"/>
    <w:basedOn w:val="prastasis"/>
    <w:next w:val="prastasis"/>
    <w:qFormat/>
    <w:rsid w:val="00A562FB"/>
    <w:pPr>
      <w:keepNext/>
      <w:tabs>
        <w:tab w:val="left" w:pos="720"/>
      </w:tabs>
      <w:outlineLvl w:val="1"/>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562FB"/>
    <w:pPr>
      <w:tabs>
        <w:tab w:val="center" w:pos="4153"/>
        <w:tab w:val="right" w:pos="8306"/>
      </w:tabs>
    </w:pPr>
  </w:style>
  <w:style w:type="paragraph" w:styleId="Porat">
    <w:name w:val="footer"/>
    <w:basedOn w:val="prastasis"/>
    <w:rsid w:val="00A562FB"/>
    <w:pPr>
      <w:tabs>
        <w:tab w:val="center" w:pos="4153"/>
        <w:tab w:val="right" w:pos="8306"/>
      </w:tabs>
    </w:pPr>
  </w:style>
  <w:style w:type="character" w:styleId="Hipersaitas">
    <w:name w:val="Hyperlink"/>
    <w:rsid w:val="00A562FB"/>
    <w:rPr>
      <w:color w:val="auto"/>
      <w:u w:val="none"/>
    </w:rPr>
  </w:style>
  <w:style w:type="character" w:styleId="Puslapionumeris">
    <w:name w:val="page number"/>
    <w:basedOn w:val="Numatytasispastraiposriftas"/>
    <w:rsid w:val="00A562FB"/>
  </w:style>
  <w:style w:type="paragraph" w:styleId="Pagrindiniotekstotrauka">
    <w:name w:val="Body Text Indent"/>
    <w:basedOn w:val="prastasis"/>
    <w:rsid w:val="00A562FB"/>
    <w:pPr>
      <w:ind w:firstLine="851"/>
    </w:pPr>
  </w:style>
  <w:style w:type="paragraph" w:styleId="Pagrindinistekstas">
    <w:name w:val="Body Text"/>
    <w:basedOn w:val="prastasis"/>
    <w:rsid w:val="00A562FB"/>
    <w:pPr>
      <w:jc w:val="both"/>
    </w:pPr>
  </w:style>
  <w:style w:type="character" w:styleId="Grietas">
    <w:name w:val="Strong"/>
    <w:qFormat/>
    <w:rsid w:val="00A562FB"/>
    <w:rPr>
      <w:b/>
      <w:bCs/>
    </w:rPr>
  </w:style>
  <w:style w:type="character" w:styleId="Perirtashipersaitas">
    <w:name w:val="FollowedHyperlink"/>
    <w:rsid w:val="00A562FB"/>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1009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2</Pages>
  <Words>2535</Words>
  <Characters>1446</Characters>
  <Application>Microsoft Office Word</Application>
  <DocSecurity>4</DocSecurity>
  <Lines>12</Lines>
  <Paragraphs>7</Paragraphs>
  <ScaleCrop>false</ScaleCrop>
  <HeadingPairs>
    <vt:vector size="2" baseType="variant">
      <vt:variant>
        <vt:lpstr>Pavadinimas</vt:lpstr>
      </vt:variant>
      <vt:variant>
        <vt:i4>1</vt:i4>
      </vt:variant>
    </vt:vector>
  </HeadingPairs>
  <TitlesOfParts>
    <vt:vector size="1" baseType="lpstr">
      <vt:lpstr>Del</vt:lpstr>
    </vt:vector>
  </TitlesOfParts>
  <Company>Sveikatos apsaugos ministerija</Company>
  <LinksUpToDate>false</LinksUpToDate>
  <CharactersWithSpaces>3974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creator>Egle</dc:creator>
  <cp:lastModifiedBy>dovile.dackauskaite@jurbarkas.lt</cp:lastModifiedBy>
  <cp:revision>2</cp:revision>
  <cp:lastPrinted>2008-02-28T08:26:00Z</cp:lastPrinted>
  <dcterms:created xsi:type="dcterms:W3CDTF">2024-04-19T05:17:00Z</dcterms:created>
  <dcterms:modified xsi:type="dcterms:W3CDTF">2024-04-19T05:17:00Z</dcterms:modified>
</cp:coreProperties>
</file>