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43DE3" w14:textId="77777777" w:rsidR="00FC1CD3" w:rsidRDefault="00F320CA" w:rsidP="00F320CA">
      <w:pPr>
        <w:jc w:val="right"/>
        <w:rPr>
          <w:lang w:val="en-US"/>
        </w:rPr>
      </w:pPr>
      <w:r>
        <w:t>Projektas</w:t>
      </w:r>
    </w:p>
    <w:p w14:paraId="6B67153D" w14:textId="77777777" w:rsidR="00FC1CD3" w:rsidRDefault="00FC1CD3">
      <w:pPr>
        <w:jc w:val="center"/>
        <w:rPr>
          <w:b/>
          <w:bCs/>
          <w:lang w:val="en-US"/>
        </w:rPr>
      </w:pPr>
    </w:p>
    <w:p w14:paraId="6CA6B4F3" w14:textId="77777777" w:rsidR="00F320CA" w:rsidRDefault="00F320CA">
      <w:pPr>
        <w:jc w:val="center"/>
        <w:rPr>
          <w:b/>
          <w:bCs/>
          <w:lang w:val="en-US"/>
        </w:rPr>
      </w:pPr>
    </w:p>
    <w:p w14:paraId="5278CEC7" w14:textId="77777777" w:rsidR="00F320CA" w:rsidRDefault="00F320CA">
      <w:pPr>
        <w:jc w:val="center"/>
        <w:rPr>
          <w:b/>
          <w:bCs/>
          <w:lang w:val="en-US"/>
        </w:rPr>
      </w:pPr>
    </w:p>
    <w:p w14:paraId="7FA195E9" w14:textId="77777777" w:rsidR="00FC1CD3" w:rsidRDefault="00F20019">
      <w:pPr>
        <w:jc w:val="center"/>
        <w:rPr>
          <w:b/>
        </w:rPr>
      </w:pPr>
      <w:r>
        <w:rPr>
          <w:b/>
          <w:lang w:val="en-US"/>
        </w:rPr>
        <w:t xml:space="preserve">JURBARKO RAJONO </w:t>
      </w:r>
      <w:r>
        <w:rPr>
          <w:b/>
        </w:rPr>
        <w:t>SAVIVALDYBĖS TARYBA</w:t>
      </w:r>
    </w:p>
    <w:p w14:paraId="750101E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2BDCB9C" w14:textId="77777777">
        <w:trPr>
          <w:cantSplit/>
        </w:trPr>
        <w:tc>
          <w:tcPr>
            <w:tcW w:w="9654" w:type="dxa"/>
            <w:tcBorders>
              <w:top w:val="nil"/>
              <w:left w:val="nil"/>
              <w:bottom w:val="nil"/>
              <w:right w:val="nil"/>
            </w:tcBorders>
          </w:tcPr>
          <w:p w14:paraId="42B206DB" w14:textId="77777777" w:rsidR="00FC1CD3" w:rsidRDefault="00F20019">
            <w:pPr>
              <w:pStyle w:val="Antrat1"/>
              <w:rPr>
                <w:caps/>
                <w:szCs w:val="24"/>
                <w:lang w:val="lt-LT"/>
              </w:rPr>
            </w:pPr>
            <w:r>
              <w:rPr>
                <w:szCs w:val="24"/>
                <w:lang w:val="lt-LT"/>
              </w:rPr>
              <w:t>SPRENDIMAS</w:t>
            </w:r>
          </w:p>
        </w:tc>
      </w:tr>
      <w:bookmarkStart w:id="0" w:name="DOC_DATA"/>
      <w:tr w:rsidR="00FC1CD3" w14:paraId="54E27014" w14:textId="77777777">
        <w:trPr>
          <w:cantSplit/>
        </w:trPr>
        <w:tc>
          <w:tcPr>
            <w:tcW w:w="9654" w:type="dxa"/>
            <w:tcBorders>
              <w:top w:val="nil"/>
              <w:left w:val="nil"/>
              <w:bottom w:val="nil"/>
              <w:right w:val="nil"/>
            </w:tcBorders>
          </w:tcPr>
          <w:p w14:paraId="06390787" w14:textId="77777777" w:rsidR="00FC1CD3" w:rsidRPr="00AE61D9" w:rsidRDefault="001A503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KRAŠTO MUZIEJAUS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BF00914" w14:textId="77777777">
        <w:trPr>
          <w:cantSplit/>
        </w:trPr>
        <w:tc>
          <w:tcPr>
            <w:tcW w:w="9654" w:type="dxa"/>
            <w:tcBorders>
              <w:top w:val="nil"/>
              <w:left w:val="nil"/>
              <w:bottom w:val="nil"/>
              <w:right w:val="nil"/>
            </w:tcBorders>
          </w:tcPr>
          <w:p w14:paraId="0DF28549" w14:textId="77777777" w:rsidR="00FC1CD3" w:rsidRPr="00AE61D9" w:rsidRDefault="00FC1CD3">
            <w:pPr>
              <w:pStyle w:val="Antrats"/>
              <w:tabs>
                <w:tab w:val="left" w:pos="1296"/>
              </w:tabs>
              <w:jc w:val="center"/>
              <w:rPr>
                <w:b/>
                <w:caps/>
              </w:rPr>
            </w:pPr>
          </w:p>
        </w:tc>
      </w:tr>
      <w:tr w:rsidR="00FC1CD3" w14:paraId="341406CA" w14:textId="77777777" w:rsidTr="00BA627E">
        <w:trPr>
          <w:cantSplit/>
          <w:trHeight w:val="359"/>
        </w:trPr>
        <w:tc>
          <w:tcPr>
            <w:tcW w:w="9654" w:type="dxa"/>
            <w:tcBorders>
              <w:top w:val="nil"/>
              <w:left w:val="nil"/>
              <w:bottom w:val="nil"/>
              <w:right w:val="nil"/>
            </w:tcBorders>
          </w:tcPr>
          <w:p w14:paraId="329909A6" w14:textId="77777777" w:rsidR="00FC1CD3" w:rsidRPr="00AE61D9" w:rsidRDefault="001A503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TSP-121</w:t>
            </w:r>
            <w:r w:rsidRPr="00AE61D9">
              <w:fldChar w:fldCharType="end"/>
            </w:r>
          </w:p>
        </w:tc>
      </w:tr>
      <w:tr w:rsidR="00FC1CD3" w14:paraId="028F62C7" w14:textId="77777777">
        <w:trPr>
          <w:cantSplit/>
        </w:trPr>
        <w:tc>
          <w:tcPr>
            <w:tcW w:w="9654" w:type="dxa"/>
            <w:tcBorders>
              <w:top w:val="nil"/>
              <w:left w:val="nil"/>
              <w:bottom w:val="nil"/>
              <w:right w:val="nil"/>
            </w:tcBorders>
          </w:tcPr>
          <w:p w14:paraId="7F5532EB" w14:textId="77777777" w:rsidR="00FC1CD3" w:rsidRDefault="00F20019">
            <w:pPr>
              <w:jc w:val="center"/>
            </w:pPr>
            <w:r>
              <w:t>Jurbarkas</w:t>
            </w:r>
          </w:p>
        </w:tc>
      </w:tr>
    </w:tbl>
    <w:p w14:paraId="51CD1414" w14:textId="77777777" w:rsidR="00FC1CD3" w:rsidRDefault="00FC1CD3"/>
    <w:p w14:paraId="43882E6A" w14:textId="77777777" w:rsidR="00FC1CD3" w:rsidRPr="00892223" w:rsidRDefault="00FC1CD3"/>
    <w:p w14:paraId="5A697F9C" w14:textId="1C97C72C" w:rsidR="005676D2" w:rsidRPr="0003606D" w:rsidRDefault="005676D2" w:rsidP="005676D2">
      <w:pPr>
        <w:ind w:firstLine="709"/>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DF5CC9">
        <w:rPr>
          <w:szCs w:val="24"/>
        </w:rPr>
        <w:t> </w:t>
      </w:r>
      <w:r w:rsidRPr="001471AC">
        <w:rPr>
          <w:szCs w:val="24"/>
        </w:rPr>
        <w:t>punktu</w:t>
      </w:r>
      <w:r>
        <w:rPr>
          <w:szCs w:val="24"/>
        </w:rPr>
        <w:t xml:space="preserve"> </w:t>
      </w:r>
      <w:r w:rsidRPr="0003606D">
        <w:rPr>
          <w:szCs w:val="24"/>
        </w:rPr>
        <w:t xml:space="preserve">ir </w:t>
      </w:r>
      <w:r w:rsidRPr="0048351B">
        <w:rPr>
          <w:szCs w:val="24"/>
        </w:rPr>
        <w:t xml:space="preserve">atsižvelgdama į Jurbarko </w:t>
      </w:r>
      <w:r>
        <w:rPr>
          <w:szCs w:val="24"/>
        </w:rPr>
        <w:t xml:space="preserve">krašto muziejaus </w:t>
      </w:r>
      <w:r w:rsidRPr="0048351B">
        <w:rPr>
          <w:szCs w:val="24"/>
        </w:rPr>
        <w:t xml:space="preserve">2024 m. balandžio 10 d. raštą </w:t>
      </w:r>
      <w:r w:rsidRPr="00993FE2">
        <w:rPr>
          <w:szCs w:val="24"/>
        </w:rPr>
        <w:t xml:space="preserve">Nr. </w:t>
      </w:r>
      <w:r>
        <w:rPr>
          <w:szCs w:val="24"/>
        </w:rPr>
        <w:t>1-36</w:t>
      </w:r>
      <w:r w:rsidRPr="00993FE2">
        <w:rPr>
          <w:szCs w:val="24"/>
        </w:rPr>
        <w:t xml:space="preserve"> ,,Dėl 2023 m. metinių ataskaitų rinkinio</w:t>
      </w:r>
      <w:r>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1C515B1E" w14:textId="77777777" w:rsidR="005676D2" w:rsidRPr="0009078D" w:rsidRDefault="005676D2" w:rsidP="005676D2">
      <w:pPr>
        <w:tabs>
          <w:tab w:val="left" w:pos="709"/>
        </w:tabs>
        <w:suppressAutoHyphens/>
        <w:ind w:firstLine="709"/>
        <w:jc w:val="both"/>
        <w:rPr>
          <w:szCs w:val="24"/>
        </w:rPr>
      </w:pPr>
      <w:r w:rsidRPr="0003606D">
        <w:rPr>
          <w:szCs w:val="24"/>
        </w:rPr>
        <w:tab/>
      </w:r>
      <w:r>
        <w:rPr>
          <w:szCs w:val="24"/>
        </w:rPr>
        <w:t>Patvirtinti Jurbarko krašto muziejaus 2023 metų metinių ataskaitų rinkinį</w:t>
      </w:r>
      <w:r w:rsidRPr="0009078D">
        <w:rPr>
          <w:szCs w:val="24"/>
        </w:rPr>
        <w:t>:</w:t>
      </w:r>
    </w:p>
    <w:p w14:paraId="78214066" w14:textId="77777777" w:rsidR="005676D2" w:rsidRPr="0009078D" w:rsidRDefault="005676D2" w:rsidP="005676D2">
      <w:pPr>
        <w:numPr>
          <w:ilvl w:val="0"/>
          <w:numId w:val="8"/>
        </w:numPr>
        <w:tabs>
          <w:tab w:val="left" w:pos="709"/>
          <w:tab w:val="left" w:pos="993"/>
        </w:tabs>
        <w:suppressAutoHyphens/>
        <w:ind w:left="0" w:firstLine="709"/>
        <w:jc w:val="both"/>
        <w:rPr>
          <w:szCs w:val="24"/>
        </w:rPr>
      </w:pPr>
      <w:r w:rsidRPr="0003606D">
        <w:rPr>
          <w:szCs w:val="24"/>
        </w:rPr>
        <w:t xml:space="preserve">Jurbarko </w:t>
      </w:r>
      <w:r>
        <w:rPr>
          <w:szCs w:val="24"/>
        </w:rPr>
        <w:t>k</w:t>
      </w:r>
      <w:r w:rsidR="00F448DF">
        <w:rPr>
          <w:szCs w:val="24"/>
        </w:rPr>
        <w:t xml:space="preserve">rašto muziejaus </w:t>
      </w:r>
      <w:r w:rsidRPr="0009078D">
        <w:rPr>
          <w:szCs w:val="24"/>
        </w:rPr>
        <w:t>2023 metų veiklos ataskait</w:t>
      </w:r>
      <w:r>
        <w:rPr>
          <w:szCs w:val="24"/>
        </w:rPr>
        <w:t>ą</w:t>
      </w:r>
      <w:r w:rsidRPr="0009078D">
        <w:rPr>
          <w:szCs w:val="24"/>
        </w:rPr>
        <w:t xml:space="preserve"> (pridedama);</w:t>
      </w:r>
    </w:p>
    <w:p w14:paraId="2EB0733B" w14:textId="77777777" w:rsidR="005676D2" w:rsidRPr="0009078D" w:rsidRDefault="005676D2" w:rsidP="005676D2">
      <w:pPr>
        <w:numPr>
          <w:ilvl w:val="0"/>
          <w:numId w:val="8"/>
        </w:numPr>
        <w:tabs>
          <w:tab w:val="left" w:pos="709"/>
          <w:tab w:val="left" w:pos="993"/>
        </w:tabs>
        <w:suppressAutoHyphens/>
        <w:ind w:left="0" w:firstLine="709"/>
        <w:jc w:val="both"/>
      </w:pPr>
      <w:r w:rsidRPr="0003606D">
        <w:rPr>
          <w:szCs w:val="24"/>
        </w:rPr>
        <w:t xml:space="preserve">Jurbarko </w:t>
      </w:r>
      <w:r>
        <w:rPr>
          <w:szCs w:val="24"/>
        </w:rPr>
        <w:t>k</w:t>
      </w:r>
      <w:r w:rsidR="00F448DF">
        <w:rPr>
          <w:szCs w:val="24"/>
        </w:rPr>
        <w:t>rašto muziejaus</w:t>
      </w:r>
      <w:r>
        <w:rPr>
          <w:szCs w:val="24"/>
        </w:rPr>
        <w:t xml:space="preserve"> </w:t>
      </w:r>
      <w:r w:rsidRPr="0009078D">
        <w:rPr>
          <w:szCs w:val="24"/>
        </w:rPr>
        <w:t>finansinių ataskaitų rinkin</w:t>
      </w:r>
      <w:r>
        <w:rPr>
          <w:szCs w:val="24"/>
        </w:rPr>
        <w:t>į</w:t>
      </w:r>
      <w:r w:rsidRPr="0009078D">
        <w:rPr>
          <w:szCs w:val="24"/>
        </w:rPr>
        <w:t xml:space="preserve"> (pridedama);</w:t>
      </w:r>
    </w:p>
    <w:p w14:paraId="424160BF" w14:textId="77777777" w:rsidR="005676D2" w:rsidRPr="0009078D" w:rsidRDefault="005676D2" w:rsidP="005676D2">
      <w:pPr>
        <w:numPr>
          <w:ilvl w:val="0"/>
          <w:numId w:val="8"/>
        </w:numPr>
        <w:tabs>
          <w:tab w:val="left" w:pos="709"/>
          <w:tab w:val="left" w:pos="993"/>
        </w:tabs>
        <w:suppressAutoHyphens/>
        <w:ind w:left="0" w:firstLine="709"/>
        <w:jc w:val="both"/>
      </w:pPr>
      <w:r w:rsidRPr="0003606D">
        <w:rPr>
          <w:szCs w:val="24"/>
        </w:rPr>
        <w:t xml:space="preserve">Jurbarko </w:t>
      </w:r>
      <w:r w:rsidR="00F448DF">
        <w:rPr>
          <w:szCs w:val="24"/>
        </w:rPr>
        <w:t>krašto muziejaus</w:t>
      </w:r>
      <w:r>
        <w:rPr>
          <w:szCs w:val="24"/>
        </w:rPr>
        <w:t xml:space="preserve"> </w:t>
      </w:r>
      <w:r w:rsidRPr="0009078D">
        <w:rPr>
          <w:szCs w:val="24"/>
        </w:rPr>
        <w:t>biudžeto vykdymo ataskaitų rinkin</w:t>
      </w:r>
      <w:r>
        <w:rPr>
          <w:szCs w:val="24"/>
        </w:rPr>
        <w:t>į</w:t>
      </w:r>
      <w:r w:rsidRPr="0009078D">
        <w:rPr>
          <w:szCs w:val="24"/>
        </w:rPr>
        <w:t xml:space="preserve"> (pridedama).</w:t>
      </w:r>
    </w:p>
    <w:p w14:paraId="61294FB5" w14:textId="77777777" w:rsidR="005676D2" w:rsidRDefault="005676D2" w:rsidP="005676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E3C82C" w14:textId="77777777" w:rsidR="005676D2" w:rsidRDefault="005676D2" w:rsidP="005676D2">
      <w:pPr>
        <w:jc w:val="both"/>
      </w:pPr>
    </w:p>
    <w:p w14:paraId="2582E54D"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22DAF696" w14:textId="77777777">
        <w:trPr>
          <w:trHeight w:val="180"/>
        </w:trPr>
        <w:tc>
          <w:tcPr>
            <w:tcW w:w="4410" w:type="dxa"/>
          </w:tcPr>
          <w:p w14:paraId="29A37FFC" w14:textId="77777777" w:rsidR="005676D2" w:rsidRDefault="005676D2">
            <w:r>
              <w:t>Savivaldybės meras</w:t>
            </w:r>
          </w:p>
        </w:tc>
        <w:tc>
          <w:tcPr>
            <w:tcW w:w="4410" w:type="dxa"/>
          </w:tcPr>
          <w:p w14:paraId="0071A531" w14:textId="77777777" w:rsidR="005676D2" w:rsidRDefault="005676D2">
            <w:pPr>
              <w:jc w:val="right"/>
            </w:pPr>
          </w:p>
        </w:tc>
      </w:tr>
    </w:tbl>
    <w:p w14:paraId="45328B4B" w14:textId="77777777" w:rsidR="005676D2" w:rsidRDefault="005676D2" w:rsidP="005676D2"/>
    <w:p w14:paraId="3F16A76E" w14:textId="77777777" w:rsidR="005676D2" w:rsidRDefault="005676D2" w:rsidP="005676D2"/>
    <w:p w14:paraId="63220DC3" w14:textId="77777777" w:rsidR="005676D2" w:rsidRDefault="005676D2" w:rsidP="005676D2">
      <w:r>
        <w:t xml:space="preserve">Vizos: </w:t>
      </w:r>
    </w:p>
    <w:p w14:paraId="2C76D3C6" w14:textId="77777777" w:rsidR="005676D2" w:rsidRDefault="005676D2" w:rsidP="005676D2">
      <w:r>
        <w:t xml:space="preserve">Administracijos direktorė R. </w:t>
      </w:r>
      <w:proofErr w:type="spellStart"/>
      <w:r>
        <w:t>Vančienė</w:t>
      </w:r>
      <w:proofErr w:type="spellEnd"/>
    </w:p>
    <w:p w14:paraId="65A715EA" w14:textId="77777777" w:rsidR="005676D2" w:rsidRDefault="005676D2" w:rsidP="005676D2">
      <w:r>
        <w:t xml:space="preserve">Teisės ir civilinės metrikacijos skyriaus vedėja O. </w:t>
      </w:r>
      <w:proofErr w:type="spellStart"/>
      <w:r>
        <w:t>Sutkaitienė</w:t>
      </w:r>
      <w:proofErr w:type="spellEnd"/>
      <w:r>
        <w:t xml:space="preserve"> </w:t>
      </w:r>
    </w:p>
    <w:p w14:paraId="56009AAE" w14:textId="77777777" w:rsidR="005676D2" w:rsidRDefault="005676D2" w:rsidP="005676D2">
      <w:r>
        <w:t>Tarybos posėdžių sekretorė D. Dačkauskaitė</w:t>
      </w:r>
    </w:p>
    <w:p w14:paraId="703AFBE5" w14:textId="77777777" w:rsidR="005676D2" w:rsidRDefault="005676D2" w:rsidP="005676D2">
      <w:r>
        <w:t>Dokumentų ir viešųjų ryšių skyriaus vyr. specialistas A. Gvildys</w:t>
      </w:r>
    </w:p>
    <w:p w14:paraId="21DE759B" w14:textId="77777777" w:rsidR="005676D2" w:rsidRDefault="005676D2" w:rsidP="005676D2">
      <w:r>
        <w:t>Finansų skyriaus vedėja A. Stoškienė</w:t>
      </w:r>
    </w:p>
    <w:p w14:paraId="6E52870F" w14:textId="77777777" w:rsidR="005676D2" w:rsidRDefault="005676D2" w:rsidP="005676D2">
      <w:r>
        <w:t xml:space="preserve">Švietimo, kultūros ir sporto skyriaus vedėja A. </w:t>
      </w:r>
      <w:proofErr w:type="spellStart"/>
      <w:r>
        <w:t>Baliukynaitė</w:t>
      </w:r>
      <w:proofErr w:type="spellEnd"/>
    </w:p>
    <w:p w14:paraId="6F143CCA" w14:textId="77777777" w:rsidR="005676D2" w:rsidRDefault="005676D2" w:rsidP="005676D2"/>
    <w:p w14:paraId="766CF269" w14:textId="77777777" w:rsidR="005676D2" w:rsidRDefault="005676D2" w:rsidP="005676D2"/>
    <w:p w14:paraId="4C9CAF0A" w14:textId="77777777" w:rsidR="005676D2" w:rsidRDefault="005676D2" w:rsidP="005676D2">
      <w:r>
        <w:t>Parengė</w:t>
      </w:r>
    </w:p>
    <w:p w14:paraId="31F3E714" w14:textId="77777777" w:rsidR="005676D2" w:rsidRDefault="001A5033"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Aida Bliundžiuvaitienė</w:t>
      </w:r>
      <w:r>
        <w:rPr>
          <w:lang w:eastAsia="de-DE"/>
        </w:rPr>
        <w:fldChar w:fldCharType="end"/>
      </w:r>
      <w:r w:rsidR="005676D2">
        <w:rPr>
          <w:lang w:eastAsia="de-DE"/>
        </w:rPr>
        <w:t xml:space="preserve">, tel. +370 687 95 790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aida.bliundziuvaitiene@jurbarkas.lt</w:t>
      </w:r>
      <w:r>
        <w:rPr>
          <w:lang w:eastAsia="de-DE"/>
        </w:rPr>
        <w:fldChar w:fldCharType="end"/>
      </w:r>
    </w:p>
    <w:p w14:paraId="74F4B8F0" w14:textId="77777777" w:rsidR="00FC1CD3" w:rsidRDefault="00FC1CD3">
      <w:pPr>
        <w:jc w:val="both"/>
      </w:pPr>
    </w:p>
    <w:p w14:paraId="6B67C4BF" w14:textId="77777777" w:rsidR="00F448DF" w:rsidRDefault="00F448DF">
      <w:pPr>
        <w:jc w:val="both"/>
        <w:sectPr w:rsidR="00F448DF" w:rsidSect="00C40530">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F448DF" w:rsidRPr="0003606D" w14:paraId="530359DC" w14:textId="77777777">
        <w:tc>
          <w:tcPr>
            <w:tcW w:w="14786" w:type="dxa"/>
            <w:shd w:val="clear" w:color="auto" w:fill="auto"/>
          </w:tcPr>
          <w:p w14:paraId="06F3D371" w14:textId="77777777" w:rsidR="00F448DF" w:rsidRPr="0003606D" w:rsidRDefault="00F448DF">
            <w:pPr>
              <w:pStyle w:val="Pavadinimas"/>
              <w:ind w:firstLine="9923"/>
              <w:jc w:val="left"/>
              <w:rPr>
                <w:b w:val="0"/>
                <w:bCs w:val="0"/>
                <w:lang w:val="lt-LT"/>
              </w:rPr>
            </w:pPr>
            <w:r>
              <w:rPr>
                <w:b w:val="0"/>
                <w:bCs w:val="0"/>
                <w:lang w:val="lt-LT"/>
              </w:rPr>
              <w:lastRenderedPageBreak/>
              <w:t>PATVIRTINTA</w:t>
            </w:r>
          </w:p>
        </w:tc>
      </w:tr>
      <w:tr w:rsidR="00F448DF" w:rsidRPr="0003606D" w14:paraId="57611F09" w14:textId="77777777">
        <w:tc>
          <w:tcPr>
            <w:tcW w:w="14786" w:type="dxa"/>
            <w:shd w:val="clear" w:color="auto" w:fill="auto"/>
          </w:tcPr>
          <w:p w14:paraId="429B3586" w14:textId="77777777" w:rsidR="00F448DF" w:rsidRPr="0003606D" w:rsidRDefault="00F448DF">
            <w:pPr>
              <w:pStyle w:val="Pavadinimas"/>
              <w:ind w:firstLine="9923"/>
              <w:jc w:val="left"/>
              <w:rPr>
                <w:b w:val="0"/>
                <w:bCs w:val="0"/>
                <w:lang w:val="lt-LT"/>
              </w:rPr>
            </w:pPr>
            <w:r w:rsidRPr="0003606D">
              <w:rPr>
                <w:b w:val="0"/>
                <w:bCs w:val="0"/>
                <w:lang w:val="lt-LT"/>
              </w:rPr>
              <w:t>Jurbarko rajono savivaldybės tarybos</w:t>
            </w:r>
          </w:p>
        </w:tc>
      </w:tr>
      <w:tr w:rsidR="00F448DF" w:rsidRPr="0003606D" w14:paraId="79F00D5A" w14:textId="77777777">
        <w:tc>
          <w:tcPr>
            <w:tcW w:w="14786" w:type="dxa"/>
            <w:shd w:val="clear" w:color="auto" w:fill="auto"/>
          </w:tcPr>
          <w:p w14:paraId="43F06F71" w14:textId="77777777" w:rsidR="00F448DF" w:rsidRPr="0003606D" w:rsidRDefault="00F448DF">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093D2498" w14:textId="77777777" w:rsidR="00F448DF" w:rsidRPr="00F448DF" w:rsidRDefault="00F448DF" w:rsidP="00F448DF">
      <w:pPr>
        <w:suppressAutoHyphens/>
        <w:autoSpaceDN w:val="0"/>
        <w:textAlignment w:val="baseline"/>
      </w:pPr>
    </w:p>
    <w:tbl>
      <w:tblPr>
        <w:tblW w:w="8505" w:type="dxa"/>
        <w:jc w:val="center"/>
        <w:tblCellMar>
          <w:left w:w="10" w:type="dxa"/>
          <w:right w:w="10" w:type="dxa"/>
        </w:tblCellMar>
        <w:tblLook w:val="04A0" w:firstRow="1" w:lastRow="0" w:firstColumn="1" w:lastColumn="0" w:noHBand="0" w:noVBand="1"/>
      </w:tblPr>
      <w:tblGrid>
        <w:gridCol w:w="2835"/>
        <w:gridCol w:w="2835"/>
        <w:gridCol w:w="2835"/>
      </w:tblGrid>
      <w:tr w:rsidR="00F448DF" w:rsidRPr="00F448DF" w14:paraId="7ABF1FB7" w14:textId="77777777">
        <w:trPr>
          <w:jc w:val="center"/>
        </w:trPr>
        <w:tc>
          <w:tcPr>
            <w:tcW w:w="8505" w:type="dxa"/>
            <w:gridSpan w:val="3"/>
            <w:tcBorders>
              <w:bottom w:val="single" w:sz="4" w:space="0" w:color="000000"/>
            </w:tcBorders>
            <w:shd w:val="clear" w:color="auto" w:fill="auto"/>
            <w:tcMar>
              <w:top w:w="0" w:type="dxa"/>
              <w:left w:w="108" w:type="dxa"/>
              <w:bottom w:w="0" w:type="dxa"/>
              <w:right w:w="108" w:type="dxa"/>
            </w:tcMar>
          </w:tcPr>
          <w:p w14:paraId="09B1881B" w14:textId="77777777" w:rsidR="00F448DF" w:rsidRPr="00F448DF" w:rsidRDefault="00F448DF" w:rsidP="00F448DF">
            <w:pPr>
              <w:tabs>
                <w:tab w:val="left" w:pos="14656"/>
              </w:tabs>
              <w:suppressAutoHyphens/>
              <w:overflowPunct w:val="0"/>
              <w:autoSpaceDN w:val="0"/>
              <w:jc w:val="center"/>
              <w:textAlignment w:val="baseline"/>
            </w:pPr>
            <w:bookmarkStart w:id="1" w:name="_Hlk162512937"/>
            <w:r>
              <w:rPr>
                <w:b/>
                <w:szCs w:val="24"/>
              </w:rPr>
              <w:t>JURBARKO KRAŠTO MUZIEJAUS</w:t>
            </w:r>
          </w:p>
        </w:tc>
      </w:tr>
      <w:tr w:rsidR="00F448DF" w:rsidRPr="00F448DF" w14:paraId="109A8350" w14:textId="77777777">
        <w:trPr>
          <w:jc w:val="center"/>
        </w:trPr>
        <w:tc>
          <w:tcPr>
            <w:tcW w:w="8505" w:type="dxa"/>
            <w:gridSpan w:val="3"/>
            <w:tcBorders>
              <w:top w:val="single" w:sz="4" w:space="0" w:color="000000"/>
            </w:tcBorders>
            <w:shd w:val="clear" w:color="auto" w:fill="auto"/>
            <w:tcMar>
              <w:top w:w="0" w:type="dxa"/>
              <w:left w:w="108" w:type="dxa"/>
              <w:bottom w:w="0" w:type="dxa"/>
              <w:right w:w="108" w:type="dxa"/>
            </w:tcMar>
          </w:tcPr>
          <w:p w14:paraId="11309A42" w14:textId="77777777" w:rsidR="00F448DF" w:rsidRPr="00F448DF" w:rsidRDefault="00F448DF" w:rsidP="00F448DF">
            <w:pPr>
              <w:tabs>
                <w:tab w:val="left" w:pos="14656"/>
              </w:tabs>
              <w:suppressAutoHyphens/>
              <w:overflowPunct w:val="0"/>
              <w:autoSpaceDN w:val="0"/>
              <w:jc w:val="center"/>
              <w:textAlignment w:val="baseline"/>
              <w:rPr>
                <w:sz w:val="20"/>
              </w:rPr>
            </w:pPr>
            <w:r w:rsidRPr="00F448DF">
              <w:rPr>
                <w:sz w:val="20"/>
              </w:rPr>
              <w:t>(kultūros įstaigos pavadinimas)</w:t>
            </w:r>
          </w:p>
        </w:tc>
      </w:tr>
      <w:tr w:rsidR="00F448DF" w:rsidRPr="00F448DF" w14:paraId="75A331EA" w14:textId="77777777">
        <w:trPr>
          <w:jc w:val="center"/>
        </w:trPr>
        <w:tc>
          <w:tcPr>
            <w:tcW w:w="8505" w:type="dxa"/>
            <w:gridSpan w:val="3"/>
            <w:tcBorders>
              <w:bottom w:val="single" w:sz="4" w:space="0" w:color="000000"/>
            </w:tcBorders>
            <w:shd w:val="clear" w:color="auto" w:fill="auto"/>
            <w:tcMar>
              <w:top w:w="0" w:type="dxa"/>
              <w:left w:w="108" w:type="dxa"/>
              <w:bottom w:w="0" w:type="dxa"/>
              <w:right w:w="108" w:type="dxa"/>
            </w:tcMar>
          </w:tcPr>
          <w:p w14:paraId="12AC436C" w14:textId="77777777" w:rsidR="00F448DF" w:rsidRPr="00F448DF" w:rsidRDefault="00F448DF" w:rsidP="00F448DF">
            <w:pPr>
              <w:suppressAutoHyphens/>
              <w:autoSpaceDN w:val="0"/>
              <w:jc w:val="center"/>
              <w:textAlignment w:val="baseline"/>
            </w:pPr>
            <w:r w:rsidRPr="00F448DF">
              <w:rPr>
                <w:b/>
                <w:szCs w:val="24"/>
              </w:rPr>
              <w:t xml:space="preserve"> 2023 M. </w:t>
            </w:r>
            <w:r>
              <w:rPr>
                <w:b/>
                <w:szCs w:val="24"/>
              </w:rPr>
              <w:t>VEIKLOS ATASKAITA</w:t>
            </w:r>
          </w:p>
        </w:tc>
      </w:tr>
      <w:tr w:rsidR="00F448DF" w:rsidRPr="00F448DF" w14:paraId="23C3FBB1" w14:textId="77777777">
        <w:trPr>
          <w:jc w:val="center"/>
        </w:trPr>
        <w:tc>
          <w:tcPr>
            <w:tcW w:w="2835" w:type="dxa"/>
            <w:shd w:val="clear" w:color="auto" w:fill="auto"/>
            <w:tcMar>
              <w:top w:w="0" w:type="dxa"/>
              <w:left w:w="108" w:type="dxa"/>
              <w:bottom w:w="0" w:type="dxa"/>
              <w:right w:w="108" w:type="dxa"/>
            </w:tcMar>
          </w:tcPr>
          <w:p w14:paraId="10BEDA3E" w14:textId="77777777" w:rsidR="00F448DF" w:rsidRPr="00F448DF" w:rsidRDefault="00F448DF" w:rsidP="00F448DF">
            <w:pPr>
              <w:suppressAutoHyphens/>
              <w:overflowPunct w:val="0"/>
              <w:autoSpaceDN w:val="0"/>
              <w:jc w:val="center"/>
              <w:textAlignment w:val="baseline"/>
              <w:rPr>
                <w:szCs w:val="24"/>
              </w:rPr>
            </w:pPr>
          </w:p>
        </w:tc>
        <w:tc>
          <w:tcPr>
            <w:tcW w:w="2835" w:type="dxa"/>
            <w:tcBorders>
              <w:top w:val="single" w:sz="4" w:space="0" w:color="000000"/>
              <w:bottom w:val="single" w:sz="4" w:space="0" w:color="000000"/>
            </w:tcBorders>
            <w:shd w:val="clear" w:color="auto" w:fill="auto"/>
            <w:tcMar>
              <w:top w:w="0" w:type="dxa"/>
              <w:left w:w="108" w:type="dxa"/>
              <w:bottom w:w="0" w:type="dxa"/>
              <w:right w:w="108" w:type="dxa"/>
            </w:tcMar>
          </w:tcPr>
          <w:p w14:paraId="04C7364C" w14:textId="77777777" w:rsidR="00F448DF" w:rsidRPr="00F448DF" w:rsidRDefault="00F448DF" w:rsidP="00F448DF">
            <w:pPr>
              <w:tabs>
                <w:tab w:val="left" w:pos="14656"/>
              </w:tabs>
              <w:suppressAutoHyphens/>
              <w:overflowPunct w:val="0"/>
              <w:autoSpaceDN w:val="0"/>
              <w:jc w:val="center"/>
              <w:textAlignment w:val="baseline"/>
              <w:rPr>
                <w:szCs w:val="24"/>
              </w:rPr>
            </w:pPr>
            <w:r w:rsidRPr="00F448DF">
              <w:rPr>
                <w:szCs w:val="24"/>
              </w:rPr>
              <w:t>2024-04-10   Nr.I-36</w:t>
            </w:r>
          </w:p>
        </w:tc>
        <w:tc>
          <w:tcPr>
            <w:tcW w:w="2835" w:type="dxa"/>
            <w:shd w:val="clear" w:color="auto" w:fill="auto"/>
            <w:tcMar>
              <w:top w:w="0" w:type="dxa"/>
              <w:left w:w="108" w:type="dxa"/>
              <w:bottom w:w="0" w:type="dxa"/>
              <w:right w:w="108" w:type="dxa"/>
            </w:tcMar>
          </w:tcPr>
          <w:p w14:paraId="697AB6CE" w14:textId="77777777" w:rsidR="00F448DF" w:rsidRPr="00F448DF" w:rsidRDefault="00F448DF" w:rsidP="00F448DF">
            <w:pPr>
              <w:tabs>
                <w:tab w:val="left" w:pos="14656"/>
              </w:tabs>
              <w:suppressAutoHyphens/>
              <w:overflowPunct w:val="0"/>
              <w:autoSpaceDN w:val="0"/>
              <w:textAlignment w:val="baseline"/>
              <w:rPr>
                <w:szCs w:val="24"/>
              </w:rPr>
            </w:pPr>
          </w:p>
        </w:tc>
      </w:tr>
      <w:tr w:rsidR="00F448DF" w:rsidRPr="00F448DF" w14:paraId="4D15C538" w14:textId="77777777">
        <w:trPr>
          <w:jc w:val="center"/>
        </w:trPr>
        <w:tc>
          <w:tcPr>
            <w:tcW w:w="2835" w:type="dxa"/>
            <w:shd w:val="clear" w:color="auto" w:fill="auto"/>
            <w:tcMar>
              <w:top w:w="0" w:type="dxa"/>
              <w:left w:w="108" w:type="dxa"/>
              <w:bottom w:w="0" w:type="dxa"/>
              <w:right w:w="108" w:type="dxa"/>
            </w:tcMar>
          </w:tcPr>
          <w:p w14:paraId="309B7CA2" w14:textId="77777777" w:rsidR="00F448DF" w:rsidRPr="00F448DF" w:rsidRDefault="00F448DF" w:rsidP="00F448DF">
            <w:pPr>
              <w:suppressAutoHyphens/>
              <w:overflowPunct w:val="0"/>
              <w:autoSpaceDN w:val="0"/>
              <w:jc w:val="center"/>
              <w:textAlignment w:val="baseline"/>
              <w:rPr>
                <w:szCs w:val="24"/>
              </w:rPr>
            </w:pPr>
          </w:p>
        </w:tc>
        <w:tc>
          <w:tcPr>
            <w:tcW w:w="2835" w:type="dxa"/>
            <w:shd w:val="clear" w:color="auto" w:fill="auto"/>
            <w:tcMar>
              <w:top w:w="0" w:type="dxa"/>
              <w:left w:w="108" w:type="dxa"/>
              <w:bottom w:w="0" w:type="dxa"/>
              <w:right w:w="108" w:type="dxa"/>
            </w:tcMar>
          </w:tcPr>
          <w:p w14:paraId="580929B1" w14:textId="77777777" w:rsidR="00F448DF" w:rsidRPr="00F448DF" w:rsidRDefault="00F448DF" w:rsidP="00F448DF">
            <w:pPr>
              <w:tabs>
                <w:tab w:val="left" w:pos="14656"/>
              </w:tabs>
              <w:suppressAutoHyphens/>
              <w:overflowPunct w:val="0"/>
              <w:autoSpaceDN w:val="0"/>
              <w:jc w:val="center"/>
              <w:textAlignment w:val="baseline"/>
            </w:pPr>
            <w:r w:rsidRPr="00F448DF">
              <w:rPr>
                <w:sz w:val="20"/>
              </w:rPr>
              <w:t>(data, Nr.)</w:t>
            </w:r>
          </w:p>
        </w:tc>
        <w:tc>
          <w:tcPr>
            <w:tcW w:w="2835" w:type="dxa"/>
            <w:shd w:val="clear" w:color="auto" w:fill="auto"/>
            <w:tcMar>
              <w:top w:w="0" w:type="dxa"/>
              <w:left w:w="108" w:type="dxa"/>
              <w:bottom w:w="0" w:type="dxa"/>
              <w:right w:w="108" w:type="dxa"/>
            </w:tcMar>
          </w:tcPr>
          <w:p w14:paraId="72915925" w14:textId="77777777" w:rsidR="00F448DF" w:rsidRPr="00F448DF" w:rsidRDefault="00F448DF" w:rsidP="00F448DF">
            <w:pPr>
              <w:tabs>
                <w:tab w:val="left" w:pos="14656"/>
              </w:tabs>
              <w:suppressAutoHyphens/>
              <w:overflowPunct w:val="0"/>
              <w:autoSpaceDN w:val="0"/>
              <w:jc w:val="center"/>
              <w:textAlignment w:val="baseline"/>
              <w:rPr>
                <w:szCs w:val="24"/>
              </w:rPr>
            </w:pPr>
          </w:p>
        </w:tc>
      </w:tr>
      <w:tr w:rsidR="00F448DF" w:rsidRPr="00F448DF" w14:paraId="450B7F8E" w14:textId="77777777">
        <w:trPr>
          <w:jc w:val="center"/>
        </w:trPr>
        <w:tc>
          <w:tcPr>
            <w:tcW w:w="2835" w:type="dxa"/>
            <w:shd w:val="clear" w:color="auto" w:fill="auto"/>
            <w:tcMar>
              <w:top w:w="0" w:type="dxa"/>
              <w:left w:w="108" w:type="dxa"/>
              <w:bottom w:w="0" w:type="dxa"/>
              <w:right w:w="108" w:type="dxa"/>
            </w:tcMar>
          </w:tcPr>
          <w:p w14:paraId="573BDB05" w14:textId="77777777" w:rsidR="00F448DF" w:rsidRPr="00F448DF" w:rsidRDefault="00F448DF" w:rsidP="00F448DF">
            <w:pPr>
              <w:tabs>
                <w:tab w:val="left" w:pos="14656"/>
              </w:tabs>
              <w:suppressAutoHyphens/>
              <w:overflowPunct w:val="0"/>
              <w:autoSpaceDN w:val="0"/>
              <w:jc w:val="center"/>
              <w:textAlignment w:val="baseline"/>
              <w:rPr>
                <w:szCs w:val="24"/>
              </w:rPr>
            </w:pPr>
          </w:p>
        </w:tc>
        <w:tc>
          <w:tcPr>
            <w:tcW w:w="2835" w:type="dxa"/>
            <w:tcBorders>
              <w:bottom w:val="single" w:sz="4" w:space="0" w:color="000000"/>
            </w:tcBorders>
            <w:shd w:val="clear" w:color="auto" w:fill="auto"/>
            <w:tcMar>
              <w:top w:w="0" w:type="dxa"/>
              <w:left w:w="108" w:type="dxa"/>
              <w:bottom w:w="0" w:type="dxa"/>
              <w:right w:w="108" w:type="dxa"/>
            </w:tcMar>
          </w:tcPr>
          <w:p w14:paraId="2E4E3B50" w14:textId="77777777" w:rsidR="00F448DF" w:rsidRPr="00F448DF" w:rsidRDefault="00F448DF" w:rsidP="00F448DF">
            <w:pPr>
              <w:tabs>
                <w:tab w:val="left" w:pos="14656"/>
              </w:tabs>
              <w:suppressAutoHyphens/>
              <w:overflowPunct w:val="0"/>
              <w:autoSpaceDN w:val="0"/>
              <w:jc w:val="center"/>
              <w:textAlignment w:val="baseline"/>
              <w:rPr>
                <w:szCs w:val="24"/>
              </w:rPr>
            </w:pPr>
            <w:r w:rsidRPr="00F448DF">
              <w:rPr>
                <w:szCs w:val="24"/>
              </w:rPr>
              <w:t>Jurbarkas</w:t>
            </w:r>
          </w:p>
        </w:tc>
        <w:tc>
          <w:tcPr>
            <w:tcW w:w="2835" w:type="dxa"/>
            <w:shd w:val="clear" w:color="auto" w:fill="auto"/>
            <w:tcMar>
              <w:top w:w="0" w:type="dxa"/>
              <w:left w:w="108" w:type="dxa"/>
              <w:bottom w:w="0" w:type="dxa"/>
              <w:right w:w="108" w:type="dxa"/>
            </w:tcMar>
          </w:tcPr>
          <w:p w14:paraId="0A464681" w14:textId="77777777" w:rsidR="00F448DF" w:rsidRPr="00F448DF" w:rsidRDefault="00F448DF" w:rsidP="00F448DF">
            <w:pPr>
              <w:tabs>
                <w:tab w:val="left" w:pos="14656"/>
              </w:tabs>
              <w:suppressAutoHyphens/>
              <w:overflowPunct w:val="0"/>
              <w:autoSpaceDN w:val="0"/>
              <w:jc w:val="center"/>
              <w:textAlignment w:val="baseline"/>
              <w:rPr>
                <w:szCs w:val="24"/>
              </w:rPr>
            </w:pPr>
          </w:p>
        </w:tc>
      </w:tr>
      <w:tr w:rsidR="00F448DF" w:rsidRPr="00F448DF" w14:paraId="7BF092BB" w14:textId="77777777">
        <w:trPr>
          <w:jc w:val="center"/>
        </w:trPr>
        <w:tc>
          <w:tcPr>
            <w:tcW w:w="8505" w:type="dxa"/>
            <w:gridSpan w:val="3"/>
            <w:shd w:val="clear" w:color="auto" w:fill="auto"/>
            <w:tcMar>
              <w:top w:w="0" w:type="dxa"/>
              <w:left w:w="108" w:type="dxa"/>
              <w:bottom w:w="0" w:type="dxa"/>
              <w:right w:w="108" w:type="dxa"/>
            </w:tcMar>
          </w:tcPr>
          <w:p w14:paraId="6529495E" w14:textId="77777777" w:rsidR="00F448DF" w:rsidRPr="00F448DF" w:rsidRDefault="00F448DF" w:rsidP="00F448DF">
            <w:pPr>
              <w:tabs>
                <w:tab w:val="left" w:pos="14656"/>
              </w:tabs>
              <w:suppressAutoHyphens/>
              <w:overflowPunct w:val="0"/>
              <w:autoSpaceDN w:val="0"/>
              <w:jc w:val="center"/>
              <w:textAlignment w:val="baseline"/>
              <w:rPr>
                <w:sz w:val="20"/>
              </w:rPr>
            </w:pPr>
            <w:r w:rsidRPr="00F448DF">
              <w:rPr>
                <w:sz w:val="20"/>
              </w:rPr>
              <w:t>(sudarymo vieta)</w:t>
            </w:r>
          </w:p>
        </w:tc>
      </w:tr>
    </w:tbl>
    <w:bookmarkEnd w:id="1"/>
    <w:p w14:paraId="573A0C3D" w14:textId="77777777" w:rsidR="00B74448" w:rsidRPr="00B74448" w:rsidRDefault="00B74448" w:rsidP="00B74448">
      <w:pPr>
        <w:suppressAutoHyphens/>
        <w:autoSpaceDN w:val="0"/>
        <w:jc w:val="both"/>
        <w:textAlignment w:val="baseline"/>
      </w:pPr>
      <w:r w:rsidRPr="00B74448">
        <w:rPr>
          <w:b/>
          <w:szCs w:val="24"/>
        </w:rPr>
        <w:t xml:space="preserve">VADOVO PRANEŠIMAS </w:t>
      </w:r>
    </w:p>
    <w:tbl>
      <w:tblPr>
        <w:tblW w:w="14742" w:type="dxa"/>
        <w:tblInd w:w="-5" w:type="dxa"/>
        <w:tblCellMar>
          <w:left w:w="10" w:type="dxa"/>
          <w:right w:w="10" w:type="dxa"/>
        </w:tblCellMar>
        <w:tblLook w:val="04A0" w:firstRow="1" w:lastRow="0" w:firstColumn="1" w:lastColumn="0" w:noHBand="0" w:noVBand="1"/>
      </w:tblPr>
      <w:tblGrid>
        <w:gridCol w:w="14742"/>
      </w:tblGrid>
      <w:tr w:rsidR="00B74448" w:rsidRPr="00B74448" w14:paraId="085925E1" w14:textId="77777777">
        <w:trPr>
          <w:trHeight w:val="6055"/>
        </w:trPr>
        <w:tc>
          <w:tcPr>
            <w:tcW w:w="147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4672F" w14:textId="77777777" w:rsidR="00B74448" w:rsidRPr="00C35942" w:rsidRDefault="00B74448" w:rsidP="00B74448">
            <w:pPr>
              <w:suppressAutoHyphens/>
              <w:autoSpaceDN w:val="0"/>
              <w:ind w:firstLine="438"/>
              <w:jc w:val="both"/>
              <w:textAlignment w:val="baseline"/>
            </w:pPr>
            <w:bookmarkStart w:id="2" w:name="_Hlk163204892"/>
            <w:r w:rsidRPr="00C35942">
              <w:rPr>
                <w:iCs/>
                <w:szCs w:val="24"/>
              </w:rPr>
              <w:t>2023 m.  Įstaigos vizija: k</w:t>
            </w:r>
            <w:r w:rsidRPr="00C35942">
              <w:rPr>
                <w:rFonts w:eastAsia="Calibri"/>
                <w:szCs w:val="22"/>
              </w:rPr>
              <w:t xml:space="preserve">aupti, saugoti ir pristatyti visuomenei miesto ir rajono istorijos ir kultūros paveldą </w:t>
            </w:r>
            <w:r w:rsidR="00523815" w:rsidRPr="00C35942">
              <w:rPr>
                <w:rFonts w:eastAsia="Calibri"/>
                <w:szCs w:val="22"/>
              </w:rPr>
              <w:t>–</w:t>
            </w:r>
            <w:r w:rsidRPr="00C35942">
              <w:rPr>
                <w:rFonts w:eastAsia="Calibri"/>
                <w:szCs w:val="22"/>
              </w:rPr>
              <w:t xml:space="preserve"> svarbiausias Jurbarko krašto muziejaus ir jo padalinių tikslas. </w:t>
            </w:r>
          </w:p>
          <w:p w14:paraId="03276CEA" w14:textId="77777777" w:rsidR="00B74448" w:rsidRPr="00C35942" w:rsidRDefault="00B74448" w:rsidP="00B74448">
            <w:pPr>
              <w:suppressAutoHyphens/>
              <w:autoSpaceDN w:val="0"/>
              <w:ind w:firstLine="438"/>
              <w:jc w:val="both"/>
              <w:textAlignment w:val="baseline"/>
              <w:rPr>
                <w:szCs w:val="24"/>
              </w:rPr>
            </w:pPr>
            <w:r w:rsidRPr="00C35942">
              <w:rPr>
                <w:szCs w:val="24"/>
              </w:rPr>
              <w:t xml:space="preserve">2023 m. Įstaigos misija </w:t>
            </w:r>
            <w:r w:rsidR="00523815" w:rsidRPr="00C35942">
              <w:rPr>
                <w:szCs w:val="24"/>
              </w:rPr>
              <w:t>–</w:t>
            </w:r>
            <w:r w:rsidRPr="00C35942">
              <w:rPr>
                <w:szCs w:val="24"/>
              </w:rPr>
              <w:t xml:space="preserve"> sukurti tinkamą, atvirą krašto bendruomenei bei svečiams įstaigos erdvę šiam tikslui pasiekti. Muziejinė ir veikla joje turi reprezentuoti  </w:t>
            </w:r>
            <w:r w:rsidR="00523815" w:rsidRPr="00C35942">
              <w:rPr>
                <w:szCs w:val="24"/>
              </w:rPr>
              <w:t xml:space="preserve">Jurbarko </w:t>
            </w:r>
            <w:r w:rsidRPr="00C35942">
              <w:rPr>
                <w:szCs w:val="24"/>
              </w:rPr>
              <w:t xml:space="preserve">kraštą, tradicijas ir paveldą. </w:t>
            </w:r>
          </w:p>
          <w:p w14:paraId="1A8A03A2" w14:textId="77777777" w:rsidR="00B74448" w:rsidRPr="00C35942" w:rsidRDefault="00B74448" w:rsidP="00B74448">
            <w:pPr>
              <w:suppressAutoHyphens/>
              <w:autoSpaceDN w:val="0"/>
              <w:ind w:firstLine="438"/>
              <w:jc w:val="both"/>
              <w:textAlignment w:val="baseline"/>
              <w:rPr>
                <w:szCs w:val="22"/>
              </w:rPr>
            </w:pPr>
            <w:r w:rsidRPr="00C35942">
              <w:rPr>
                <w:szCs w:val="22"/>
              </w:rPr>
              <w:t xml:space="preserve">2023 m. didžiąją dalį muziejui vadovavo laikinai einantys direktoriaus pareigas darbuotojai (direktorė sirgo, o vėliau išėjo į pensiją). </w:t>
            </w:r>
          </w:p>
          <w:p w14:paraId="3BBA214A" w14:textId="77777777" w:rsidR="00B74448" w:rsidRPr="00C35942" w:rsidRDefault="00B74448" w:rsidP="00B74448">
            <w:pPr>
              <w:suppressAutoHyphens/>
              <w:autoSpaceDN w:val="0"/>
              <w:ind w:firstLine="438"/>
              <w:jc w:val="both"/>
              <w:textAlignment w:val="baseline"/>
              <w:rPr>
                <w:szCs w:val="22"/>
              </w:rPr>
            </w:pPr>
            <w:r w:rsidRPr="00C35942">
              <w:rPr>
                <w:szCs w:val="22"/>
              </w:rPr>
              <w:t xml:space="preserve">2023 m. Jurbarko krašto muziejus vykdė veiklą ne tik muziejuje, bet ir virtualioje, internetinėje erdvėje. Įstaiga skaitmenintą informaciją kelia į internetą.  </w:t>
            </w:r>
          </w:p>
          <w:p w14:paraId="6E9BF0A4" w14:textId="77777777" w:rsidR="00B74448" w:rsidRPr="00C35942" w:rsidRDefault="00B74448" w:rsidP="00B74448">
            <w:pPr>
              <w:suppressAutoHyphens/>
              <w:autoSpaceDN w:val="0"/>
              <w:ind w:firstLine="438"/>
              <w:jc w:val="both"/>
              <w:textAlignment w:val="baseline"/>
              <w:rPr>
                <w:szCs w:val="22"/>
              </w:rPr>
            </w:pPr>
            <w:r w:rsidRPr="00C35942">
              <w:rPr>
                <w:szCs w:val="22"/>
              </w:rPr>
              <w:t xml:space="preserve">2023 m. spalio mėnesį Jurbarko savivaldybės tarybos sprendimu prie </w:t>
            </w:r>
            <w:r w:rsidR="00501F88" w:rsidRPr="00C35942">
              <w:rPr>
                <w:szCs w:val="22"/>
              </w:rPr>
              <w:t xml:space="preserve">Jurbarko krašto </w:t>
            </w:r>
            <w:r w:rsidRPr="00C35942">
              <w:rPr>
                <w:szCs w:val="22"/>
              </w:rPr>
              <w:t xml:space="preserve">muziejaus buvo prijungtas naujas padalinys </w:t>
            </w:r>
            <w:r w:rsidR="00523815" w:rsidRPr="00C35942">
              <w:rPr>
                <w:szCs w:val="22"/>
              </w:rPr>
              <w:t>–</w:t>
            </w:r>
            <w:r w:rsidRPr="00C35942">
              <w:rPr>
                <w:szCs w:val="22"/>
              </w:rPr>
              <w:t xml:space="preserve"> Atminties centras </w:t>
            </w:r>
            <w:proofErr w:type="spellStart"/>
            <w:r w:rsidRPr="00C35942">
              <w:rPr>
                <w:szCs w:val="22"/>
              </w:rPr>
              <w:t>Lybiškiuose</w:t>
            </w:r>
            <w:proofErr w:type="spellEnd"/>
            <w:r w:rsidRPr="00C35942">
              <w:rPr>
                <w:szCs w:val="22"/>
              </w:rPr>
              <w:t>.</w:t>
            </w:r>
          </w:p>
          <w:p w14:paraId="6F6BBED5" w14:textId="77777777" w:rsidR="00501F88" w:rsidRPr="00C35942" w:rsidRDefault="00B74448" w:rsidP="00501F88">
            <w:pPr>
              <w:suppressAutoHyphens/>
              <w:autoSpaceDN w:val="0"/>
              <w:ind w:firstLine="438"/>
              <w:jc w:val="both"/>
              <w:textAlignment w:val="baseline"/>
              <w:rPr>
                <w:szCs w:val="24"/>
              </w:rPr>
            </w:pPr>
            <w:r w:rsidRPr="00C35942">
              <w:rPr>
                <w:szCs w:val="22"/>
              </w:rPr>
              <w:t xml:space="preserve">2023 m. Jurbarko rajono savivaldybė paskelbė </w:t>
            </w:r>
            <w:r w:rsidRPr="00C35942">
              <w:rPr>
                <w:szCs w:val="24"/>
              </w:rPr>
              <w:t xml:space="preserve">Juozapo Gudavičiaus ir Antano </w:t>
            </w:r>
            <w:proofErr w:type="spellStart"/>
            <w:r w:rsidRPr="00C35942">
              <w:rPr>
                <w:szCs w:val="24"/>
              </w:rPr>
              <w:t>Šabaniausko</w:t>
            </w:r>
            <w:proofErr w:type="spellEnd"/>
            <w:r w:rsidRPr="00C35942">
              <w:rPr>
                <w:szCs w:val="24"/>
              </w:rPr>
              <w:t xml:space="preserve"> metais. Muziejus parodomis, renginiais prisidėjo prie šių jurbarkiečių atminimo. </w:t>
            </w:r>
          </w:p>
          <w:p w14:paraId="1384E9F1" w14:textId="77777777" w:rsidR="00501F88" w:rsidRPr="00C35942" w:rsidRDefault="00B74448" w:rsidP="00501F88">
            <w:pPr>
              <w:suppressAutoHyphens/>
              <w:autoSpaceDN w:val="0"/>
              <w:ind w:firstLine="438"/>
              <w:jc w:val="both"/>
              <w:textAlignment w:val="baseline"/>
              <w:rPr>
                <w:bCs/>
                <w:szCs w:val="24"/>
              </w:rPr>
            </w:pPr>
            <w:r w:rsidRPr="00C35942">
              <w:rPr>
                <w:rFonts w:eastAsia="Calibri"/>
                <w:bCs/>
                <w:szCs w:val="24"/>
              </w:rPr>
              <w:t>Jurbarko krašto muziejus įsikūręs</w:t>
            </w:r>
            <w:r w:rsidRPr="00C35942">
              <w:rPr>
                <w:bCs/>
                <w:szCs w:val="24"/>
              </w:rPr>
              <w:t xml:space="preserve"> Jurbarko dvaro šiaurinėje oficinoje, muziejaus veikloms naudoja Parodų ir koncertų salę .</w:t>
            </w:r>
          </w:p>
          <w:p w14:paraId="6D0F8011" w14:textId="77777777" w:rsidR="00501F88" w:rsidRPr="00C35942" w:rsidRDefault="00B74448" w:rsidP="00501F88">
            <w:pPr>
              <w:suppressAutoHyphens/>
              <w:autoSpaceDN w:val="0"/>
              <w:ind w:firstLine="438"/>
              <w:jc w:val="both"/>
              <w:textAlignment w:val="baseline"/>
              <w:rPr>
                <w:rFonts w:eastAsia="Calibri"/>
                <w:bCs/>
                <w:szCs w:val="24"/>
              </w:rPr>
            </w:pPr>
            <w:r w:rsidRPr="00C35942">
              <w:rPr>
                <w:rFonts w:eastAsia="Calibri"/>
                <w:bCs/>
                <w:szCs w:val="24"/>
              </w:rPr>
              <w:t>Muziejaus administruojami padaliniai:</w:t>
            </w:r>
          </w:p>
          <w:p w14:paraId="06B0EAE4" w14:textId="77777777" w:rsidR="00501F88" w:rsidRPr="00C35942" w:rsidRDefault="00B74448" w:rsidP="00501F88">
            <w:pPr>
              <w:suppressAutoHyphens/>
              <w:autoSpaceDN w:val="0"/>
              <w:ind w:firstLine="438"/>
              <w:jc w:val="both"/>
              <w:textAlignment w:val="baseline"/>
              <w:rPr>
                <w:rFonts w:eastAsia="Calibri"/>
                <w:bCs/>
                <w:szCs w:val="22"/>
              </w:rPr>
            </w:pPr>
            <w:r w:rsidRPr="00C35942">
              <w:rPr>
                <w:rFonts w:eastAsia="Calibri"/>
                <w:bCs/>
                <w:szCs w:val="22"/>
              </w:rPr>
              <w:t>V</w:t>
            </w:r>
            <w:r w:rsidR="00523815" w:rsidRPr="00C35942">
              <w:rPr>
                <w:rFonts w:eastAsia="Calibri"/>
                <w:bCs/>
                <w:szCs w:val="22"/>
              </w:rPr>
              <w:t>inco</w:t>
            </w:r>
            <w:r w:rsidRPr="00C35942">
              <w:rPr>
                <w:rFonts w:eastAsia="Calibri"/>
                <w:bCs/>
                <w:szCs w:val="22"/>
              </w:rPr>
              <w:t xml:space="preserve"> Grybo memorialinis muziejus</w:t>
            </w:r>
            <w:r w:rsidR="00501F88" w:rsidRPr="00C35942">
              <w:rPr>
                <w:rFonts w:eastAsia="Calibri"/>
                <w:bCs/>
                <w:szCs w:val="22"/>
              </w:rPr>
              <w:t>;</w:t>
            </w:r>
          </w:p>
          <w:p w14:paraId="4C2FD0B8" w14:textId="77777777" w:rsidR="00501F88" w:rsidRPr="00C35942" w:rsidRDefault="00B74448" w:rsidP="00501F88">
            <w:pPr>
              <w:suppressAutoHyphens/>
              <w:autoSpaceDN w:val="0"/>
              <w:ind w:firstLine="438"/>
              <w:jc w:val="both"/>
              <w:textAlignment w:val="baseline"/>
              <w:rPr>
                <w:rFonts w:eastAsia="Calibri"/>
                <w:bCs/>
                <w:szCs w:val="22"/>
              </w:rPr>
            </w:pPr>
            <w:r w:rsidRPr="00C35942">
              <w:rPr>
                <w:rFonts w:eastAsia="Calibri"/>
                <w:bCs/>
                <w:szCs w:val="22"/>
              </w:rPr>
              <w:t xml:space="preserve">Veliuonos krašto istorijos muziejus; </w:t>
            </w:r>
          </w:p>
          <w:p w14:paraId="6166FCE8" w14:textId="77777777" w:rsidR="00501F88" w:rsidRPr="00C35942" w:rsidRDefault="00B74448" w:rsidP="00501F88">
            <w:pPr>
              <w:suppressAutoHyphens/>
              <w:autoSpaceDN w:val="0"/>
              <w:ind w:firstLine="438"/>
              <w:jc w:val="both"/>
              <w:textAlignment w:val="baseline"/>
              <w:rPr>
                <w:rFonts w:eastAsia="Calibri"/>
                <w:bCs/>
                <w:szCs w:val="22"/>
              </w:rPr>
            </w:pPr>
            <w:proofErr w:type="spellStart"/>
            <w:r w:rsidRPr="00C35942">
              <w:rPr>
                <w:rFonts w:eastAsia="Calibri"/>
                <w:bCs/>
                <w:szCs w:val="22"/>
              </w:rPr>
              <w:t>Klangių</w:t>
            </w:r>
            <w:proofErr w:type="spellEnd"/>
            <w:r w:rsidRPr="00C35942">
              <w:rPr>
                <w:rFonts w:eastAsia="Calibri"/>
                <w:bCs/>
                <w:szCs w:val="22"/>
              </w:rPr>
              <w:t xml:space="preserve"> etnografinė sodyba; </w:t>
            </w:r>
          </w:p>
          <w:p w14:paraId="470136DC" w14:textId="77777777" w:rsidR="00501F88" w:rsidRPr="00C35942" w:rsidRDefault="00B74448" w:rsidP="00501F88">
            <w:pPr>
              <w:suppressAutoHyphens/>
              <w:autoSpaceDN w:val="0"/>
              <w:ind w:firstLine="438"/>
              <w:jc w:val="both"/>
              <w:textAlignment w:val="baseline"/>
              <w:rPr>
                <w:rFonts w:eastAsia="Calibri"/>
                <w:bCs/>
                <w:szCs w:val="22"/>
              </w:rPr>
            </w:pPr>
            <w:r w:rsidRPr="00C35942">
              <w:rPr>
                <w:rFonts w:eastAsia="Calibri"/>
                <w:bCs/>
                <w:szCs w:val="22"/>
              </w:rPr>
              <w:t xml:space="preserve">Istorinės atminties centras </w:t>
            </w:r>
            <w:proofErr w:type="spellStart"/>
            <w:r w:rsidRPr="00C35942">
              <w:rPr>
                <w:rFonts w:eastAsia="Calibri"/>
                <w:bCs/>
                <w:szCs w:val="22"/>
              </w:rPr>
              <w:t>Lybiškiuose</w:t>
            </w:r>
            <w:proofErr w:type="spellEnd"/>
            <w:r w:rsidRPr="00C35942">
              <w:rPr>
                <w:rFonts w:eastAsia="Calibri"/>
                <w:bCs/>
                <w:szCs w:val="22"/>
              </w:rPr>
              <w:t>.</w:t>
            </w:r>
          </w:p>
          <w:p w14:paraId="14A262F3" w14:textId="77777777" w:rsidR="00B74448" w:rsidRPr="00C35942" w:rsidRDefault="00B74448" w:rsidP="00501F88">
            <w:pPr>
              <w:suppressAutoHyphens/>
              <w:autoSpaceDN w:val="0"/>
              <w:ind w:firstLine="438"/>
              <w:jc w:val="both"/>
              <w:textAlignment w:val="baseline"/>
            </w:pPr>
            <w:r w:rsidRPr="00C35942">
              <w:rPr>
                <w:rFonts w:eastAsia="Calibri"/>
                <w:szCs w:val="24"/>
              </w:rPr>
              <w:t>Vadovo numatomos tobulinti veiklos ir kompetencijos 2024 metais:</w:t>
            </w:r>
          </w:p>
          <w:p w14:paraId="34BAD3A1" w14:textId="77777777" w:rsidR="00501F88" w:rsidRPr="00C35942" w:rsidRDefault="00B74448" w:rsidP="00501F88">
            <w:pPr>
              <w:numPr>
                <w:ilvl w:val="0"/>
                <w:numId w:val="11"/>
              </w:numPr>
              <w:suppressAutoHyphens/>
              <w:autoSpaceDN w:val="0"/>
              <w:jc w:val="both"/>
              <w:textAlignment w:val="baseline"/>
            </w:pPr>
            <w:r w:rsidRPr="00C35942">
              <w:rPr>
                <w:rFonts w:eastAsia="Calibri"/>
                <w:szCs w:val="24"/>
              </w:rPr>
              <w:t>Parengti įstaigos 2024–2029 m. veiklos gaires.</w:t>
            </w:r>
          </w:p>
          <w:p w14:paraId="7E5588AC" w14:textId="77777777" w:rsidR="00501F88" w:rsidRPr="00C35942" w:rsidRDefault="00B74448" w:rsidP="00501F88">
            <w:pPr>
              <w:numPr>
                <w:ilvl w:val="0"/>
                <w:numId w:val="11"/>
              </w:numPr>
              <w:suppressAutoHyphens/>
              <w:autoSpaceDN w:val="0"/>
              <w:jc w:val="both"/>
              <w:textAlignment w:val="baseline"/>
            </w:pPr>
            <w:r w:rsidRPr="00C35942">
              <w:rPr>
                <w:rFonts w:eastAsia="Calibri"/>
                <w:szCs w:val="24"/>
              </w:rPr>
              <w:t xml:space="preserve"> Sukurti naują įstaigos struktūrą ir ją pritaikyti muziejaus ir </w:t>
            </w:r>
            <w:r w:rsidR="00523815" w:rsidRPr="00C35942">
              <w:rPr>
                <w:rFonts w:eastAsia="Calibri"/>
                <w:szCs w:val="24"/>
              </w:rPr>
              <w:t>savivaldybės</w:t>
            </w:r>
            <w:r w:rsidRPr="00C35942">
              <w:rPr>
                <w:rFonts w:eastAsia="Calibri"/>
                <w:szCs w:val="24"/>
              </w:rPr>
              <w:t xml:space="preserve"> kultūriniams poreikiams. </w:t>
            </w:r>
          </w:p>
          <w:p w14:paraId="32692FBD" w14:textId="77777777" w:rsidR="00B74448" w:rsidRPr="00B74448" w:rsidRDefault="00B74448" w:rsidP="00501F88">
            <w:pPr>
              <w:numPr>
                <w:ilvl w:val="0"/>
                <w:numId w:val="11"/>
              </w:numPr>
              <w:suppressAutoHyphens/>
              <w:autoSpaceDN w:val="0"/>
              <w:jc w:val="both"/>
              <w:textAlignment w:val="baseline"/>
            </w:pPr>
            <w:r w:rsidRPr="00C35942">
              <w:rPr>
                <w:rFonts w:eastAsia="Calibri"/>
                <w:szCs w:val="24"/>
              </w:rPr>
              <w:t xml:space="preserve">Parengti naują įstaigos misiją ir viziją. Dalyvauti muziejų asociacijos susitikimuose, kurti </w:t>
            </w:r>
            <w:proofErr w:type="spellStart"/>
            <w:r w:rsidRPr="00C35942">
              <w:rPr>
                <w:rFonts w:eastAsia="Calibri"/>
                <w:szCs w:val="24"/>
              </w:rPr>
              <w:t>tarpmuziejinį</w:t>
            </w:r>
            <w:proofErr w:type="spellEnd"/>
            <w:r w:rsidRPr="00B74448">
              <w:rPr>
                <w:rFonts w:eastAsia="Calibri"/>
                <w:szCs w:val="24"/>
              </w:rPr>
              <w:t xml:space="preserve"> ir tarpinstitucinį bendradarbiavimo tinklą.</w:t>
            </w:r>
          </w:p>
        </w:tc>
      </w:tr>
    </w:tbl>
    <w:bookmarkEnd w:id="2"/>
    <w:p w14:paraId="5F0ECF66" w14:textId="77777777" w:rsidR="00B74448" w:rsidRPr="00B74448" w:rsidRDefault="00B74448" w:rsidP="00B74448">
      <w:pPr>
        <w:suppressAutoHyphens/>
        <w:autoSpaceDN w:val="0"/>
        <w:spacing w:before="120"/>
        <w:jc w:val="both"/>
        <w:textAlignment w:val="baseline"/>
        <w:rPr>
          <w:rFonts w:eastAsia="Calibri"/>
          <w:b/>
          <w:szCs w:val="24"/>
        </w:rPr>
      </w:pPr>
      <w:r w:rsidRPr="00B74448">
        <w:rPr>
          <w:rFonts w:eastAsia="Calibri"/>
          <w:b/>
          <w:szCs w:val="24"/>
        </w:rPr>
        <w:lastRenderedPageBreak/>
        <w:t>I SKYRIUS. ĮSTAIGOS VEIKLOS PLANAVIMAS, PLANŲ ĮGYVENDINIMAS IR VEIKLOS TOBULINIMAS</w:t>
      </w:r>
    </w:p>
    <w:tbl>
      <w:tblPr>
        <w:tblW w:w="14992" w:type="dxa"/>
        <w:tblLayout w:type="fixed"/>
        <w:tblCellMar>
          <w:left w:w="10" w:type="dxa"/>
          <w:right w:w="10" w:type="dxa"/>
        </w:tblCellMar>
        <w:tblLook w:val="04A0" w:firstRow="1" w:lastRow="0" w:firstColumn="1" w:lastColumn="0" w:noHBand="0" w:noVBand="1"/>
      </w:tblPr>
      <w:tblGrid>
        <w:gridCol w:w="2376"/>
        <w:gridCol w:w="12616"/>
      </w:tblGrid>
      <w:tr w:rsidR="00B74448" w:rsidRPr="00B74448" w14:paraId="13005C81" w14:textId="77777777" w:rsidTr="00501F88">
        <w:trPr>
          <w:trHeight w:val="269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71C4" w14:textId="77777777" w:rsidR="00B74448" w:rsidRPr="00C35942" w:rsidRDefault="00B74448" w:rsidP="00B74448">
            <w:pPr>
              <w:suppressAutoHyphens/>
              <w:autoSpaceDN w:val="0"/>
              <w:jc w:val="both"/>
              <w:textAlignment w:val="baseline"/>
            </w:pPr>
            <w:r w:rsidRPr="00C35942">
              <w:rPr>
                <w:rFonts w:eastAsia="Calibri"/>
                <w:bCs/>
                <w:szCs w:val="24"/>
              </w:rPr>
              <w:t>Įstaigos veiklos planavimo reglamentavimas (veiklos planas</w:t>
            </w:r>
            <w:r w:rsidR="002B6F4E">
              <w:rPr>
                <w:rFonts w:eastAsia="Calibri"/>
                <w:bCs/>
                <w:szCs w:val="24"/>
              </w:rPr>
              <w:t xml:space="preserve"> ir </w:t>
            </w:r>
            <w:r w:rsidRPr="00C35942">
              <w:rPr>
                <w:rFonts w:eastAsia="Calibri"/>
                <w:bCs/>
                <w:szCs w:val="24"/>
              </w:rPr>
              <w:t>kitos programos veiklos efektyvumui užtikrinti)</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53C1" w14:textId="77777777" w:rsidR="00B74448" w:rsidRPr="00B74448" w:rsidRDefault="00B74448" w:rsidP="00B74448">
            <w:pPr>
              <w:suppressAutoHyphens/>
              <w:autoSpaceDN w:val="0"/>
              <w:jc w:val="both"/>
              <w:textAlignment w:val="baseline"/>
            </w:pPr>
            <w:r w:rsidRPr="00B74448">
              <w:t>2023 m. Jurbarko krašto muziejaus veiklos planas patvirtintas direktoriaus 2022 m. gruodžio 28 d. įsakymu Nr. V-25.</w:t>
            </w:r>
          </w:p>
          <w:p w14:paraId="2EDDEE01" w14:textId="77777777" w:rsidR="00B74448" w:rsidRPr="00B74448" w:rsidRDefault="00B74448" w:rsidP="00B74448">
            <w:pPr>
              <w:suppressAutoHyphens/>
              <w:autoSpaceDN w:val="0"/>
              <w:jc w:val="both"/>
              <w:textAlignment w:val="baseline"/>
              <w:rPr>
                <w:rFonts w:eastAsia="Calibri"/>
                <w:szCs w:val="24"/>
              </w:rPr>
            </w:pPr>
          </w:p>
        </w:tc>
      </w:tr>
      <w:tr w:rsidR="00B74448" w:rsidRPr="00B74448" w14:paraId="6CE5B357" w14:textId="77777777" w:rsidTr="00501F88">
        <w:trPr>
          <w:trHeight w:val="9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986ED" w14:textId="77777777" w:rsidR="00B74448" w:rsidRPr="00B74448" w:rsidRDefault="00B74448" w:rsidP="00B74448">
            <w:pPr>
              <w:suppressAutoHyphens/>
              <w:autoSpaceDN w:val="0"/>
              <w:jc w:val="both"/>
              <w:textAlignment w:val="baseline"/>
            </w:pPr>
            <w:r w:rsidRPr="00B74448">
              <w:rPr>
                <w:rFonts w:eastAsia="Calibri"/>
                <w:szCs w:val="24"/>
              </w:rPr>
              <w:t>2023 m. įstaigos pagrindiniai veiklos tikslai</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DF35" w14:textId="77777777" w:rsidR="00B74448" w:rsidRPr="00B74448" w:rsidRDefault="00B74448" w:rsidP="00B74448">
            <w:pPr>
              <w:suppressAutoHyphens/>
              <w:autoSpaceDN w:val="0"/>
              <w:jc w:val="both"/>
              <w:textAlignment w:val="baseline"/>
              <w:rPr>
                <w:rFonts w:eastAsia="Calibri"/>
                <w:szCs w:val="22"/>
              </w:rPr>
            </w:pPr>
            <w:r w:rsidRPr="00B74448">
              <w:rPr>
                <w:rFonts w:eastAsia="Calibri"/>
                <w:szCs w:val="22"/>
              </w:rPr>
              <w:t>Muziejaus pagrindiniai veiklos tikslai:</w:t>
            </w:r>
          </w:p>
          <w:p w14:paraId="0324B512" w14:textId="77777777" w:rsidR="00B74448" w:rsidRPr="00B74448" w:rsidRDefault="00B74448" w:rsidP="00B74448">
            <w:pPr>
              <w:numPr>
                <w:ilvl w:val="0"/>
                <w:numId w:val="9"/>
              </w:numPr>
              <w:suppressAutoHyphens/>
              <w:autoSpaceDN w:val="0"/>
              <w:jc w:val="both"/>
              <w:textAlignment w:val="baseline"/>
              <w:rPr>
                <w:rFonts w:eastAsia="Calibri"/>
                <w:szCs w:val="22"/>
              </w:rPr>
            </w:pPr>
            <w:r w:rsidRPr="00B74448">
              <w:rPr>
                <w:rFonts w:eastAsia="Calibri"/>
                <w:szCs w:val="22"/>
              </w:rPr>
              <w:t xml:space="preserve">Tobulinti ir išplėsti muziejaus teikiamų virtualių paslaugų prieinamumą. </w:t>
            </w:r>
          </w:p>
          <w:p w14:paraId="32432B96" w14:textId="77777777" w:rsidR="00B74448" w:rsidRPr="00B74448" w:rsidRDefault="00B74448" w:rsidP="00B74448">
            <w:pPr>
              <w:numPr>
                <w:ilvl w:val="0"/>
                <w:numId w:val="9"/>
              </w:numPr>
              <w:suppressAutoHyphens/>
              <w:autoSpaceDN w:val="0"/>
              <w:jc w:val="both"/>
              <w:textAlignment w:val="baseline"/>
              <w:rPr>
                <w:rFonts w:eastAsia="Calibri"/>
                <w:szCs w:val="22"/>
              </w:rPr>
            </w:pPr>
            <w:r w:rsidRPr="00B74448">
              <w:rPr>
                <w:rFonts w:eastAsia="Calibri"/>
                <w:szCs w:val="22"/>
              </w:rPr>
              <w:t>Tęsti eksponatų skaitmeninimą LIMIS sistemoje ir jį tobulinti.</w:t>
            </w:r>
          </w:p>
          <w:p w14:paraId="55EBEE3D" w14:textId="77777777" w:rsidR="00B74448" w:rsidRPr="00B74448" w:rsidRDefault="00B74448" w:rsidP="00B74448">
            <w:pPr>
              <w:numPr>
                <w:ilvl w:val="0"/>
                <w:numId w:val="9"/>
              </w:numPr>
              <w:suppressAutoHyphens/>
              <w:autoSpaceDN w:val="0"/>
              <w:jc w:val="both"/>
              <w:textAlignment w:val="baseline"/>
              <w:rPr>
                <w:rFonts w:eastAsia="Calibri"/>
                <w:szCs w:val="22"/>
              </w:rPr>
            </w:pPr>
            <w:r w:rsidRPr="00B74448">
              <w:rPr>
                <w:rFonts w:eastAsia="Calibri"/>
                <w:szCs w:val="22"/>
              </w:rPr>
              <w:t>Pildyti muziejaus fondus naujais eksponatais ir užpildyti informaciją apie juos skyrių knygose.</w:t>
            </w:r>
          </w:p>
          <w:p w14:paraId="571F7559" w14:textId="77777777" w:rsidR="00B74448" w:rsidRPr="00B74448" w:rsidRDefault="00B74448" w:rsidP="00B74448">
            <w:pPr>
              <w:numPr>
                <w:ilvl w:val="0"/>
                <w:numId w:val="9"/>
              </w:numPr>
              <w:suppressAutoHyphens/>
              <w:autoSpaceDN w:val="0"/>
              <w:jc w:val="both"/>
              <w:textAlignment w:val="baseline"/>
              <w:rPr>
                <w:rFonts w:eastAsia="Calibri"/>
                <w:szCs w:val="22"/>
              </w:rPr>
            </w:pPr>
            <w:r w:rsidRPr="00B74448">
              <w:rPr>
                <w:rFonts w:eastAsia="Calibri"/>
                <w:szCs w:val="22"/>
              </w:rPr>
              <w:t>Užtikrinti edukacinių temų ir užsiėmimų tobulinimą, įvairovę, suderinamumą su mokyklų ir lankytojų poreikiais. Ruošti paraiškas Kultūros pasui.</w:t>
            </w:r>
          </w:p>
        </w:tc>
      </w:tr>
      <w:tr w:rsidR="00B74448" w:rsidRPr="00B74448" w14:paraId="01BEEBB7" w14:textId="77777777" w:rsidTr="00501F88">
        <w:trPr>
          <w:trHeight w:val="9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E12E8" w14:textId="77777777" w:rsidR="00B74448" w:rsidRPr="00B74448" w:rsidRDefault="00B74448" w:rsidP="00B74448">
            <w:pPr>
              <w:suppressAutoHyphens/>
              <w:autoSpaceDN w:val="0"/>
              <w:jc w:val="both"/>
              <w:textAlignment w:val="baseline"/>
            </w:pPr>
            <w:r w:rsidRPr="00B74448">
              <w:rPr>
                <w:rFonts w:eastAsia="Calibri"/>
                <w:szCs w:val="24"/>
              </w:rPr>
              <w:t>2023 m. įstaigos pagrindinių veiklos tikslų įgyvendinimas (kiekybiniai ir kokybiniai rodikliai)</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82352" w14:textId="77777777" w:rsidR="00B74448" w:rsidRPr="00C35942" w:rsidRDefault="00B74448" w:rsidP="00B74448">
            <w:pPr>
              <w:numPr>
                <w:ilvl w:val="0"/>
                <w:numId w:val="10"/>
              </w:numPr>
              <w:suppressAutoHyphens/>
              <w:autoSpaceDN w:val="0"/>
              <w:jc w:val="both"/>
              <w:textAlignment w:val="baseline"/>
              <w:rPr>
                <w:szCs w:val="24"/>
              </w:rPr>
            </w:pPr>
            <w:r w:rsidRPr="00C35942">
              <w:rPr>
                <w:szCs w:val="24"/>
              </w:rPr>
              <w:t>Į virtualią erdvę įkelti muziejuje saugomi ir muziejininkų sukurti filmai, surengtos kelios virtualios parodos: ,,1863</w:t>
            </w:r>
            <w:r w:rsidR="00523815" w:rsidRPr="00C35942">
              <w:rPr>
                <w:szCs w:val="24"/>
              </w:rPr>
              <w:t>–</w:t>
            </w:r>
            <w:r w:rsidRPr="00C35942">
              <w:rPr>
                <w:szCs w:val="24"/>
              </w:rPr>
              <w:t>1964 metų sukilimas“, tremtinių prisiminimai ,,Papasakok man“ ir kt.</w:t>
            </w:r>
          </w:p>
          <w:p w14:paraId="60000735" w14:textId="77777777" w:rsidR="00B74448" w:rsidRPr="00C35942" w:rsidRDefault="00B74448" w:rsidP="00B74448">
            <w:pPr>
              <w:numPr>
                <w:ilvl w:val="0"/>
                <w:numId w:val="10"/>
              </w:numPr>
              <w:suppressAutoHyphens/>
              <w:autoSpaceDN w:val="0"/>
              <w:jc w:val="both"/>
              <w:textAlignment w:val="baseline"/>
            </w:pPr>
            <w:r w:rsidRPr="00C35942">
              <w:rPr>
                <w:szCs w:val="22"/>
              </w:rPr>
              <w:t>Įstaigoje buvo užtikrintas nuolatinis eksponatų skaitmeninimas: į LIMIS sistemą nufotografuota, aprašyta ir įkelta virš 205 muziejaus eksponatų. Šie ir ankstesniais metais įkelti į LIMIS sistemą eksponatai dabar yra prieinami bet kuriam virtualiam lankytojui.</w:t>
            </w:r>
          </w:p>
          <w:p w14:paraId="7C21775C" w14:textId="77777777" w:rsidR="00B74448" w:rsidRPr="00C35942" w:rsidRDefault="00B74448" w:rsidP="00B74448">
            <w:pPr>
              <w:numPr>
                <w:ilvl w:val="0"/>
                <w:numId w:val="10"/>
              </w:numPr>
              <w:suppressAutoHyphens/>
              <w:autoSpaceDN w:val="0"/>
              <w:jc w:val="both"/>
              <w:textAlignment w:val="baseline"/>
            </w:pPr>
            <w:r w:rsidRPr="00C35942">
              <w:rPr>
                <w:szCs w:val="24"/>
              </w:rPr>
              <w:t xml:space="preserve">Per 2023 m. sukaupta </w:t>
            </w:r>
            <w:r w:rsidR="00523815" w:rsidRPr="00C35942">
              <w:rPr>
                <w:szCs w:val="24"/>
              </w:rPr>
              <w:t xml:space="preserve">62 vnt. </w:t>
            </w:r>
            <w:r w:rsidRPr="00C35942">
              <w:rPr>
                <w:szCs w:val="24"/>
              </w:rPr>
              <w:t>eksponatų</w:t>
            </w:r>
            <w:r w:rsidR="00523815" w:rsidRPr="00C35942">
              <w:rPr>
                <w:szCs w:val="24"/>
              </w:rPr>
              <w:t>.</w:t>
            </w:r>
            <w:r w:rsidRPr="00C35942">
              <w:rPr>
                <w:szCs w:val="24"/>
              </w:rPr>
              <w:t xml:space="preserve"> </w:t>
            </w:r>
          </w:p>
          <w:p w14:paraId="2AECEEF9" w14:textId="77777777" w:rsidR="00B74448" w:rsidRPr="00C35942" w:rsidRDefault="00B74448" w:rsidP="00B74448">
            <w:pPr>
              <w:numPr>
                <w:ilvl w:val="0"/>
                <w:numId w:val="10"/>
              </w:numPr>
              <w:suppressAutoHyphens/>
              <w:autoSpaceDN w:val="0"/>
              <w:jc w:val="both"/>
              <w:textAlignment w:val="baseline"/>
            </w:pPr>
            <w:r w:rsidRPr="00C35942">
              <w:rPr>
                <w:szCs w:val="24"/>
              </w:rPr>
              <w:t>Lankytojų skaičius edukacinėse programose neženkliai sumažėjo</w:t>
            </w:r>
            <w:r w:rsidR="00501F88" w:rsidRPr="00C35942">
              <w:rPr>
                <w:szCs w:val="24"/>
              </w:rPr>
              <w:t xml:space="preserve"> – 2022 metais buvo 11 </w:t>
            </w:r>
            <w:r w:rsidRPr="00C35942">
              <w:rPr>
                <w:szCs w:val="24"/>
              </w:rPr>
              <w:t xml:space="preserve">118 </w:t>
            </w:r>
            <w:r w:rsidR="00501F88" w:rsidRPr="00C35942">
              <w:rPr>
                <w:szCs w:val="24"/>
              </w:rPr>
              <w:t xml:space="preserve">lankytojų, o 2023 metais – 10 348 lankytojai. </w:t>
            </w:r>
          </w:p>
          <w:p w14:paraId="5E988552" w14:textId="77777777" w:rsidR="00B74448" w:rsidRPr="00C35942" w:rsidRDefault="00B74448" w:rsidP="00B74448">
            <w:pPr>
              <w:numPr>
                <w:ilvl w:val="0"/>
                <w:numId w:val="10"/>
              </w:numPr>
              <w:suppressAutoHyphens/>
              <w:autoSpaceDN w:val="0"/>
              <w:jc w:val="both"/>
              <w:textAlignment w:val="baseline"/>
              <w:rPr>
                <w:rFonts w:eastAsia="Calibri"/>
                <w:szCs w:val="22"/>
              </w:rPr>
            </w:pPr>
            <w:r w:rsidRPr="00C35942">
              <w:rPr>
                <w:rFonts w:eastAsia="Calibri"/>
                <w:szCs w:val="22"/>
              </w:rPr>
              <w:t>Per metus muziejuje ir jo padaliniuose surengta</w:t>
            </w:r>
            <w:r w:rsidR="00501F88" w:rsidRPr="00C35942">
              <w:rPr>
                <w:rFonts w:eastAsia="Calibri"/>
                <w:szCs w:val="22"/>
              </w:rPr>
              <w:t>s</w:t>
            </w:r>
            <w:r w:rsidRPr="00C35942">
              <w:rPr>
                <w:rFonts w:eastAsia="Calibri"/>
                <w:szCs w:val="22"/>
              </w:rPr>
              <w:t xml:space="preserve"> 21 renginys, 189 edukaciniai užsiėmimai, apie 10 koncertų. Buvo vykdoma muziejaus parodinė veikla. Kai kurios parodos buvo organizuotos lauke, dalis buvo perkelta į virtualią erdvę. Iš viso lankytojams buvo pristatyta 21 paroda.</w:t>
            </w:r>
          </w:p>
          <w:p w14:paraId="1C3F83D7" w14:textId="77777777" w:rsidR="00B74448" w:rsidRPr="00C35942" w:rsidRDefault="00B74448" w:rsidP="00B74448">
            <w:pPr>
              <w:numPr>
                <w:ilvl w:val="0"/>
                <w:numId w:val="10"/>
              </w:numPr>
              <w:suppressAutoHyphens/>
              <w:autoSpaceDN w:val="0"/>
              <w:jc w:val="both"/>
              <w:textAlignment w:val="baseline"/>
            </w:pPr>
            <w:r w:rsidRPr="00C35942">
              <w:rPr>
                <w:rFonts w:eastAsia="Calibri"/>
                <w:szCs w:val="22"/>
              </w:rPr>
              <w:t>2023 m. Jurbarko krašto muziejus ir jo padaliniai</w:t>
            </w:r>
            <w:r w:rsidR="00523815" w:rsidRPr="00C35942">
              <w:rPr>
                <w:rFonts w:eastAsia="Calibri"/>
                <w:szCs w:val="22"/>
              </w:rPr>
              <w:t>,</w:t>
            </w:r>
            <w:r w:rsidRPr="00C35942">
              <w:rPr>
                <w:rFonts w:eastAsia="Calibri"/>
                <w:szCs w:val="22"/>
              </w:rPr>
              <w:t xml:space="preserve"> vykdydami veiklos planus, didelį dėmesį skyrė svarbiausių istorinių įvykių: 1831</w:t>
            </w:r>
            <w:r w:rsidR="00523815" w:rsidRPr="00C35942">
              <w:rPr>
                <w:rFonts w:eastAsia="Calibri"/>
                <w:szCs w:val="22"/>
              </w:rPr>
              <w:t>–</w:t>
            </w:r>
            <w:r w:rsidRPr="00C35942">
              <w:rPr>
                <w:rFonts w:eastAsia="Calibri"/>
                <w:szCs w:val="22"/>
              </w:rPr>
              <w:t>1833 m. ir 1863</w:t>
            </w:r>
            <w:r w:rsidR="00523815" w:rsidRPr="00C35942">
              <w:rPr>
                <w:rFonts w:eastAsia="Calibri"/>
                <w:szCs w:val="22"/>
              </w:rPr>
              <w:t>–</w:t>
            </w:r>
            <w:r w:rsidRPr="00C35942">
              <w:rPr>
                <w:rFonts w:eastAsia="Calibri"/>
                <w:szCs w:val="22"/>
              </w:rPr>
              <w:t xml:space="preserve">1864 m. sukilimų istorinei svarbai, iškilių kraštiečių, muzikinio gyvenimo asmenybių – J. Gudavičiaus ir A. </w:t>
            </w:r>
            <w:proofErr w:type="spellStart"/>
            <w:r w:rsidRPr="00C35942">
              <w:rPr>
                <w:rFonts w:eastAsia="Calibri"/>
                <w:szCs w:val="22"/>
              </w:rPr>
              <w:t>Šabaniausko</w:t>
            </w:r>
            <w:proofErr w:type="spellEnd"/>
            <w:r w:rsidR="00523815" w:rsidRPr="00C35942">
              <w:rPr>
                <w:rFonts w:eastAsia="Calibri"/>
                <w:szCs w:val="22"/>
              </w:rPr>
              <w:t xml:space="preserve"> –</w:t>
            </w:r>
            <w:r w:rsidRPr="00C35942">
              <w:rPr>
                <w:rFonts w:eastAsia="Calibri"/>
                <w:szCs w:val="22"/>
              </w:rPr>
              <w:t xml:space="preserve"> paminėjimui, vyko istorijos ir pilietiškumo ugdymo pamokos, skirtos Lietuvos Persitvarkymo Sąjūdžio 35-mečiui, buvo atnaujintos edukacijos „Kultūros paso“ programoje, kurio</w:t>
            </w:r>
            <w:r w:rsidR="00931E90" w:rsidRPr="00C35942">
              <w:rPr>
                <w:rFonts w:eastAsia="Calibri"/>
                <w:szCs w:val="22"/>
              </w:rPr>
              <w:t>s</w:t>
            </w:r>
            <w:r w:rsidRPr="00C35942">
              <w:rPr>
                <w:rFonts w:eastAsia="Calibri"/>
                <w:szCs w:val="22"/>
              </w:rPr>
              <w:t xml:space="preserve"> paslaugomis aktyviai naudojosi Jurbarko ir kitų </w:t>
            </w:r>
            <w:r w:rsidR="00523815" w:rsidRPr="00C35942">
              <w:rPr>
                <w:rFonts w:eastAsia="Calibri"/>
                <w:szCs w:val="22"/>
              </w:rPr>
              <w:t xml:space="preserve">savivaldybių </w:t>
            </w:r>
            <w:r w:rsidRPr="00C35942">
              <w:rPr>
                <w:rFonts w:eastAsia="Calibri"/>
                <w:szCs w:val="22"/>
              </w:rPr>
              <w:t xml:space="preserve">moksleiviai. </w:t>
            </w:r>
            <w:r w:rsidRPr="00C35942">
              <w:rPr>
                <w:szCs w:val="24"/>
              </w:rPr>
              <w:t xml:space="preserve">Muziejuje veikė paroda, skirta poeto, diplomato Jurgio Baltrušaičio 150-osioms gimimo metinėms paminėti. </w:t>
            </w:r>
          </w:p>
          <w:p w14:paraId="4BB19BE8" w14:textId="77777777" w:rsidR="00B74448" w:rsidRPr="00B74448" w:rsidRDefault="00B74448" w:rsidP="00B74448">
            <w:pPr>
              <w:suppressAutoHyphens/>
              <w:autoSpaceDN w:val="0"/>
              <w:jc w:val="both"/>
              <w:textAlignment w:val="baseline"/>
            </w:pPr>
            <w:r w:rsidRPr="00B74448">
              <w:rPr>
                <w:szCs w:val="24"/>
              </w:rPr>
              <w:lastRenderedPageBreak/>
              <w:t>Eksponatai 2023 m.</w:t>
            </w:r>
          </w:p>
          <w:tbl>
            <w:tblPr>
              <w:tblW w:w="12077" w:type="dxa"/>
              <w:tblLayout w:type="fixed"/>
              <w:tblCellMar>
                <w:left w:w="10" w:type="dxa"/>
                <w:right w:w="10" w:type="dxa"/>
              </w:tblCellMar>
              <w:tblLook w:val="04A0" w:firstRow="1" w:lastRow="0" w:firstColumn="1" w:lastColumn="0" w:noHBand="0" w:noVBand="1"/>
            </w:tblPr>
            <w:tblGrid>
              <w:gridCol w:w="595"/>
              <w:gridCol w:w="2268"/>
              <w:gridCol w:w="1560"/>
              <w:gridCol w:w="1842"/>
              <w:gridCol w:w="2268"/>
              <w:gridCol w:w="1701"/>
              <w:gridCol w:w="1843"/>
            </w:tblGrid>
            <w:tr w:rsidR="00B74448" w:rsidRPr="00B74448" w14:paraId="1084FFC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F416" w14:textId="77777777" w:rsidR="00B74448" w:rsidRPr="00B74448" w:rsidRDefault="00B74448" w:rsidP="00B74448">
                  <w:pPr>
                    <w:suppressAutoHyphens/>
                    <w:autoSpaceDN w:val="0"/>
                    <w:textAlignment w:val="baseline"/>
                    <w:rPr>
                      <w:bCs/>
                      <w:szCs w:val="24"/>
                    </w:rPr>
                  </w:pPr>
                  <w:r w:rsidRPr="00B74448">
                    <w:rPr>
                      <w:bCs/>
                      <w:szCs w:val="24"/>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E3E8" w14:textId="77777777" w:rsidR="00B74448" w:rsidRPr="00C35942" w:rsidRDefault="00B74448" w:rsidP="00B74448">
                  <w:pPr>
                    <w:suppressAutoHyphens/>
                    <w:autoSpaceDN w:val="0"/>
                    <w:textAlignment w:val="baseline"/>
                    <w:rPr>
                      <w:bCs/>
                      <w:szCs w:val="24"/>
                    </w:rPr>
                  </w:pPr>
                  <w:r w:rsidRPr="00C35942">
                    <w:rPr>
                      <w:bCs/>
                      <w:szCs w:val="24"/>
                    </w:rPr>
                    <w:t xml:space="preserve"> Muziejaus 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151E" w14:textId="77777777" w:rsidR="00B74448" w:rsidRPr="00C35942" w:rsidRDefault="00B74448" w:rsidP="00B74448">
                  <w:pPr>
                    <w:suppressAutoHyphens/>
                    <w:autoSpaceDN w:val="0"/>
                    <w:textAlignment w:val="baseline"/>
                    <w:rPr>
                      <w:bCs/>
                      <w:szCs w:val="24"/>
                    </w:rPr>
                  </w:pPr>
                  <w:r w:rsidRPr="00C35942">
                    <w:rPr>
                      <w:bCs/>
                      <w:szCs w:val="24"/>
                    </w:rPr>
                    <w:t>Yra eksponatų</w:t>
                  </w:r>
                </w:p>
                <w:p w14:paraId="2D4917EF" w14:textId="77777777" w:rsidR="00B74448" w:rsidRPr="00C35942" w:rsidRDefault="00523815" w:rsidP="00B74448">
                  <w:pPr>
                    <w:suppressAutoHyphens/>
                    <w:autoSpaceDN w:val="0"/>
                    <w:textAlignment w:val="baseline"/>
                    <w:rPr>
                      <w:bCs/>
                      <w:szCs w:val="24"/>
                    </w:rPr>
                  </w:pPr>
                  <w:r w:rsidRPr="00C35942">
                    <w:rPr>
                      <w:bCs/>
                      <w:szCs w:val="24"/>
                    </w:rPr>
                    <w:t>Iš v</w:t>
                  </w:r>
                  <w:r w:rsidR="00B74448" w:rsidRPr="00C35942">
                    <w:rPr>
                      <w:bCs/>
                      <w:szCs w:val="24"/>
                    </w:rPr>
                    <w:t>iso: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055D" w14:textId="77777777" w:rsidR="00B74448" w:rsidRPr="00C35942" w:rsidRDefault="00B74448" w:rsidP="00B74448">
                  <w:pPr>
                    <w:suppressAutoHyphens/>
                    <w:autoSpaceDN w:val="0"/>
                    <w:textAlignment w:val="baseline"/>
                    <w:rPr>
                      <w:bCs/>
                      <w:szCs w:val="24"/>
                    </w:rPr>
                  </w:pPr>
                  <w:r w:rsidRPr="00C35942">
                    <w:rPr>
                      <w:bCs/>
                      <w:szCs w:val="24"/>
                    </w:rPr>
                    <w:t>Sukaupta eksponatų per 2023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9CF2" w14:textId="77777777" w:rsidR="00B74448" w:rsidRPr="00B74448" w:rsidRDefault="00B74448" w:rsidP="00B74448">
                  <w:pPr>
                    <w:suppressAutoHyphens/>
                    <w:autoSpaceDN w:val="0"/>
                    <w:textAlignment w:val="baseline"/>
                    <w:rPr>
                      <w:szCs w:val="24"/>
                    </w:rPr>
                  </w:pPr>
                  <w:r w:rsidRPr="00B74448">
                    <w:rPr>
                      <w:szCs w:val="24"/>
                    </w:rPr>
                    <w:t>Reikia restauruoti ir konservuoti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D9C9" w14:textId="77777777" w:rsidR="00B74448" w:rsidRPr="00B74448" w:rsidRDefault="00B74448" w:rsidP="00B74448">
                  <w:pPr>
                    <w:suppressAutoHyphens/>
                    <w:autoSpaceDN w:val="0"/>
                    <w:textAlignment w:val="baseline"/>
                    <w:rPr>
                      <w:szCs w:val="24"/>
                    </w:rPr>
                  </w:pPr>
                  <w:r w:rsidRPr="00B74448">
                    <w:rPr>
                      <w:szCs w:val="24"/>
                    </w:rPr>
                    <w:t>Restauruota ir konservuota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E71C" w14:textId="77777777" w:rsidR="00B74448" w:rsidRPr="00B74448" w:rsidRDefault="00B74448" w:rsidP="00B74448">
                  <w:pPr>
                    <w:suppressAutoHyphens/>
                    <w:autoSpaceDN w:val="0"/>
                    <w:textAlignment w:val="baseline"/>
                    <w:rPr>
                      <w:szCs w:val="24"/>
                    </w:rPr>
                  </w:pPr>
                  <w:r w:rsidRPr="00B74448">
                    <w:rPr>
                      <w:szCs w:val="24"/>
                    </w:rPr>
                    <w:t xml:space="preserve">Suskaitmeninta </w:t>
                  </w:r>
                </w:p>
                <w:p w14:paraId="2304F703" w14:textId="77777777" w:rsidR="00B74448" w:rsidRPr="00B74448" w:rsidRDefault="00B74448" w:rsidP="00B74448">
                  <w:pPr>
                    <w:suppressAutoHyphens/>
                    <w:autoSpaceDN w:val="0"/>
                    <w:textAlignment w:val="baseline"/>
                    <w:rPr>
                      <w:szCs w:val="24"/>
                    </w:rPr>
                  </w:pPr>
                  <w:r w:rsidRPr="00B74448">
                    <w:rPr>
                      <w:szCs w:val="24"/>
                    </w:rPr>
                    <w:t>eksponatų</w:t>
                  </w:r>
                </w:p>
              </w:tc>
            </w:tr>
            <w:tr w:rsidR="00B74448" w:rsidRPr="00B74448" w14:paraId="4495B92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4B53A" w14:textId="77777777" w:rsidR="00B74448" w:rsidRPr="00B74448" w:rsidRDefault="00B74448" w:rsidP="00B74448">
                  <w:pPr>
                    <w:suppressAutoHyphens/>
                    <w:autoSpaceDN w:val="0"/>
                    <w:textAlignment w:val="baseline"/>
                    <w:rPr>
                      <w:bCs/>
                      <w:szCs w:val="24"/>
                    </w:rPr>
                  </w:pPr>
                  <w:r w:rsidRPr="00B74448">
                    <w:rPr>
                      <w:bCs/>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66A9" w14:textId="77777777" w:rsidR="00B74448" w:rsidRPr="00C35942" w:rsidRDefault="00B74448" w:rsidP="00B74448">
                  <w:pPr>
                    <w:suppressAutoHyphens/>
                    <w:autoSpaceDN w:val="0"/>
                    <w:textAlignment w:val="baseline"/>
                    <w:rPr>
                      <w:bCs/>
                      <w:szCs w:val="24"/>
                    </w:rPr>
                  </w:pPr>
                  <w:r w:rsidRPr="00C35942">
                    <w:rPr>
                      <w:bCs/>
                      <w:szCs w:val="24"/>
                    </w:rPr>
                    <w:t>Jurbarko krašto muziejuje (Šiaurinėje oficinoje)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2D25" w14:textId="77777777" w:rsidR="00B74448" w:rsidRPr="00C35942" w:rsidRDefault="00B74448" w:rsidP="00B74448">
                  <w:pPr>
                    <w:suppressAutoHyphens/>
                    <w:autoSpaceDN w:val="0"/>
                    <w:textAlignment w:val="baseline"/>
                    <w:rPr>
                      <w:bCs/>
                      <w:szCs w:val="24"/>
                    </w:rPr>
                  </w:pPr>
                  <w:r w:rsidRPr="00C35942">
                    <w:rPr>
                      <w:bCs/>
                      <w:szCs w:val="24"/>
                    </w:rPr>
                    <w:t>8353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D6C9" w14:textId="77777777" w:rsidR="00B74448" w:rsidRPr="00C35942" w:rsidRDefault="00B74448" w:rsidP="00B74448">
                  <w:pPr>
                    <w:suppressAutoHyphens/>
                    <w:autoSpaceDN w:val="0"/>
                    <w:textAlignment w:val="baseline"/>
                    <w:rPr>
                      <w:bCs/>
                      <w:szCs w:val="24"/>
                    </w:rPr>
                  </w:pPr>
                  <w:r w:rsidRPr="00C35942">
                    <w:rPr>
                      <w:bCs/>
                      <w:szCs w:val="24"/>
                    </w:rPr>
                    <w:t>62</w:t>
                  </w:r>
                </w:p>
              </w:tc>
              <w:tc>
                <w:tcPr>
                  <w:tcW w:w="2268" w:type="dxa"/>
                  <w:tcBorders>
                    <w:left w:val="single" w:sz="4" w:space="0" w:color="000000"/>
                  </w:tcBorders>
                  <w:shd w:val="clear" w:color="auto" w:fill="auto"/>
                  <w:tcMar>
                    <w:top w:w="0" w:type="dxa"/>
                    <w:left w:w="108" w:type="dxa"/>
                    <w:bottom w:w="0" w:type="dxa"/>
                    <w:right w:w="108" w:type="dxa"/>
                  </w:tcMar>
                </w:tcPr>
                <w:p w14:paraId="5890978A" w14:textId="77777777" w:rsidR="00B74448" w:rsidRPr="00B74448" w:rsidRDefault="00B74448" w:rsidP="00B74448">
                  <w:pPr>
                    <w:suppressAutoHyphens/>
                    <w:autoSpaceDN w:val="0"/>
                    <w:textAlignment w:val="baseline"/>
                    <w:rPr>
                      <w:szCs w:val="24"/>
                    </w:rPr>
                  </w:pPr>
                  <w:r w:rsidRPr="00B74448">
                    <w:rPr>
                      <w:szCs w:val="24"/>
                    </w:rPr>
                    <w:t>1875</w:t>
                  </w:r>
                </w:p>
              </w:tc>
              <w:tc>
                <w:tcPr>
                  <w:tcW w:w="1701" w:type="dxa"/>
                  <w:tcBorders>
                    <w:left w:val="single" w:sz="4" w:space="0" w:color="000000"/>
                  </w:tcBorders>
                  <w:shd w:val="clear" w:color="auto" w:fill="auto"/>
                  <w:tcMar>
                    <w:top w:w="0" w:type="dxa"/>
                    <w:left w:w="108" w:type="dxa"/>
                    <w:bottom w:w="0" w:type="dxa"/>
                    <w:right w:w="108" w:type="dxa"/>
                  </w:tcMar>
                </w:tcPr>
                <w:p w14:paraId="3E125DA7" w14:textId="77777777" w:rsidR="00B74448" w:rsidRPr="00B74448" w:rsidRDefault="00B74448" w:rsidP="00B74448">
                  <w:pPr>
                    <w:suppressAutoHyphens/>
                    <w:autoSpaceDN w:val="0"/>
                    <w:textAlignment w:val="baseline"/>
                    <w:rPr>
                      <w:szCs w:val="24"/>
                    </w:rPr>
                  </w:pPr>
                  <w:r w:rsidRPr="00B74448">
                    <w:rPr>
                      <w:szCs w:val="24"/>
                    </w:rPr>
                    <w:t>1</w:t>
                  </w:r>
                </w:p>
              </w:tc>
              <w:tc>
                <w:tcPr>
                  <w:tcW w:w="1843" w:type="dxa"/>
                  <w:tcBorders>
                    <w:left w:val="single" w:sz="4" w:space="0" w:color="000000"/>
                    <w:right w:val="single" w:sz="4" w:space="0" w:color="000000"/>
                  </w:tcBorders>
                  <w:shd w:val="clear" w:color="auto" w:fill="auto"/>
                  <w:tcMar>
                    <w:top w:w="0" w:type="dxa"/>
                    <w:left w:w="108" w:type="dxa"/>
                    <w:bottom w:w="0" w:type="dxa"/>
                    <w:right w:w="108" w:type="dxa"/>
                  </w:tcMar>
                </w:tcPr>
                <w:p w14:paraId="619FA54F" w14:textId="77777777" w:rsidR="00B74448" w:rsidRPr="00B74448" w:rsidRDefault="00B74448" w:rsidP="00B74448">
                  <w:pPr>
                    <w:suppressAutoHyphens/>
                    <w:autoSpaceDN w:val="0"/>
                    <w:textAlignment w:val="baseline"/>
                    <w:rPr>
                      <w:szCs w:val="24"/>
                    </w:rPr>
                  </w:pPr>
                  <w:r w:rsidRPr="00B74448">
                    <w:rPr>
                      <w:szCs w:val="24"/>
                    </w:rPr>
                    <w:t>205</w:t>
                  </w:r>
                </w:p>
              </w:tc>
            </w:tr>
            <w:tr w:rsidR="00B74448" w:rsidRPr="00B74448" w14:paraId="74FABEC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7411" w14:textId="77777777" w:rsidR="00B74448" w:rsidRPr="00B74448" w:rsidRDefault="00B74448" w:rsidP="00B74448">
                  <w:pPr>
                    <w:suppressAutoHyphens/>
                    <w:autoSpaceDN w:val="0"/>
                    <w:textAlignment w:val="baseline"/>
                    <w:rPr>
                      <w:bCs/>
                      <w:szCs w:val="24"/>
                    </w:rPr>
                  </w:pPr>
                </w:p>
                <w:p w14:paraId="102D8FCA" w14:textId="77777777" w:rsidR="00B74448" w:rsidRPr="00B74448" w:rsidRDefault="00B74448" w:rsidP="00B74448">
                  <w:pPr>
                    <w:suppressAutoHyphens/>
                    <w:autoSpaceDN w:val="0"/>
                    <w:textAlignment w:val="baseline"/>
                    <w:rPr>
                      <w:bCs/>
                      <w:szCs w:val="24"/>
                    </w:rPr>
                  </w:pPr>
                  <w:r w:rsidRPr="00B74448">
                    <w:rPr>
                      <w:bCs/>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E32B" w14:textId="77777777" w:rsidR="00B74448" w:rsidRPr="00C35942" w:rsidRDefault="00B74448" w:rsidP="00B74448">
                  <w:pPr>
                    <w:suppressAutoHyphens/>
                    <w:autoSpaceDN w:val="0"/>
                    <w:textAlignment w:val="baseline"/>
                    <w:rPr>
                      <w:bCs/>
                      <w:szCs w:val="24"/>
                    </w:rPr>
                  </w:pPr>
                  <w:r w:rsidRPr="00C35942">
                    <w:rPr>
                      <w:bCs/>
                      <w:szCs w:val="24"/>
                    </w:rPr>
                    <w:t>Veliuonos krašto istorijos muziejuje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B798" w14:textId="77777777" w:rsidR="00B74448" w:rsidRPr="00C35942" w:rsidRDefault="00B74448" w:rsidP="00B74448">
                  <w:pPr>
                    <w:suppressAutoHyphens/>
                    <w:autoSpaceDN w:val="0"/>
                    <w:textAlignment w:val="baseline"/>
                    <w:rPr>
                      <w:bCs/>
                      <w:szCs w:val="24"/>
                    </w:rPr>
                  </w:pPr>
                  <w:r w:rsidRPr="00C35942">
                    <w:rPr>
                      <w:bCs/>
                      <w:szCs w:val="24"/>
                    </w:rPr>
                    <w:t>2373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2D4B" w14:textId="77777777" w:rsidR="00B74448" w:rsidRPr="00C35942" w:rsidRDefault="00B74448" w:rsidP="00B74448">
                  <w:pPr>
                    <w:suppressAutoHyphens/>
                    <w:autoSpaceDN w:val="0"/>
                    <w:textAlignment w:val="baseline"/>
                    <w:rPr>
                      <w:bCs/>
                      <w:szCs w:val="24"/>
                    </w:rPr>
                  </w:pPr>
                  <w:r w:rsidRPr="00C35942">
                    <w:rPr>
                      <w:bCs/>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A5F60" w14:textId="77777777" w:rsidR="00B74448" w:rsidRPr="00B74448" w:rsidRDefault="00B74448" w:rsidP="00B74448">
                  <w:pPr>
                    <w:suppressAutoHyphens/>
                    <w:autoSpaceDN w:val="0"/>
                    <w:textAlignment w:val="baseline"/>
                    <w:rPr>
                      <w:szCs w:val="24"/>
                    </w:rPr>
                  </w:pPr>
                  <w:r w:rsidRPr="00B74448">
                    <w:rPr>
                      <w:szCs w:val="24"/>
                    </w:rPr>
                    <w:t>665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59CA80" w14:textId="77777777" w:rsidR="00B74448" w:rsidRPr="00B74448" w:rsidRDefault="00B74448" w:rsidP="00B74448">
                  <w:pPr>
                    <w:suppressAutoHyphens/>
                    <w:autoSpaceDN w:val="0"/>
                    <w:textAlignment w:val="baseline"/>
                    <w:rPr>
                      <w:szCs w:val="24"/>
                    </w:rPr>
                  </w:pPr>
                  <w:r w:rsidRPr="00B74448">
                    <w:rPr>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8E88" w14:textId="77777777" w:rsidR="00B74448" w:rsidRPr="00B74448" w:rsidRDefault="00B74448" w:rsidP="00B74448">
                  <w:pPr>
                    <w:suppressAutoHyphens/>
                    <w:autoSpaceDN w:val="0"/>
                    <w:textAlignment w:val="baseline"/>
                    <w:rPr>
                      <w:szCs w:val="24"/>
                    </w:rPr>
                  </w:pPr>
                  <w:r w:rsidRPr="00B74448">
                    <w:rPr>
                      <w:szCs w:val="24"/>
                    </w:rPr>
                    <w:t>-</w:t>
                  </w:r>
                </w:p>
              </w:tc>
            </w:tr>
            <w:tr w:rsidR="00B74448" w:rsidRPr="00B74448" w14:paraId="16F7BE47"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0F5F" w14:textId="77777777" w:rsidR="00B74448" w:rsidRPr="00B74448" w:rsidRDefault="00B74448" w:rsidP="00B74448">
                  <w:pPr>
                    <w:suppressAutoHyphens/>
                    <w:autoSpaceDN w:val="0"/>
                    <w:textAlignment w:val="baseline"/>
                    <w:rPr>
                      <w:bCs/>
                      <w:szCs w:val="24"/>
                    </w:rPr>
                  </w:pPr>
                  <w:r w:rsidRPr="00B74448">
                    <w:rPr>
                      <w:bCs/>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993C" w14:textId="77777777" w:rsidR="00B74448" w:rsidRPr="00C35942" w:rsidRDefault="00B74448" w:rsidP="00B74448">
                  <w:pPr>
                    <w:suppressAutoHyphens/>
                    <w:autoSpaceDN w:val="0"/>
                    <w:textAlignment w:val="baseline"/>
                    <w:rPr>
                      <w:bCs/>
                      <w:szCs w:val="24"/>
                    </w:rPr>
                  </w:pPr>
                  <w:r w:rsidRPr="00C35942">
                    <w:rPr>
                      <w:bCs/>
                      <w:szCs w:val="24"/>
                    </w:rPr>
                    <w:t>V</w:t>
                  </w:r>
                  <w:r w:rsidR="00523815" w:rsidRPr="00C35942">
                    <w:rPr>
                      <w:bCs/>
                      <w:szCs w:val="24"/>
                    </w:rPr>
                    <w:t>inco</w:t>
                  </w:r>
                  <w:r w:rsidRPr="00C35942">
                    <w:rPr>
                      <w:bCs/>
                      <w:szCs w:val="24"/>
                    </w:rPr>
                    <w:t xml:space="preserve"> Grybo memorialiniame muziejuje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477F3" w14:textId="77777777" w:rsidR="00B74448" w:rsidRPr="00C35942" w:rsidRDefault="00B74448" w:rsidP="00B74448">
                  <w:pPr>
                    <w:suppressAutoHyphens/>
                    <w:autoSpaceDN w:val="0"/>
                    <w:textAlignment w:val="baseline"/>
                    <w:rPr>
                      <w:bCs/>
                      <w:szCs w:val="24"/>
                    </w:rPr>
                  </w:pPr>
                  <w:r w:rsidRPr="00C35942">
                    <w:rPr>
                      <w:bCs/>
                      <w:szCs w:val="24"/>
                    </w:rPr>
                    <w:t>1018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875B" w14:textId="77777777" w:rsidR="00B74448" w:rsidRPr="00C35942" w:rsidRDefault="00B74448" w:rsidP="00B74448">
                  <w:pPr>
                    <w:suppressAutoHyphens/>
                    <w:autoSpaceDN w:val="0"/>
                    <w:textAlignment w:val="baseline"/>
                    <w:rPr>
                      <w:bCs/>
                      <w:szCs w:val="24"/>
                    </w:rPr>
                  </w:pPr>
                  <w:r w:rsidRPr="00C35942">
                    <w:rPr>
                      <w:bCs/>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A559" w14:textId="77777777" w:rsidR="00B74448" w:rsidRPr="00B74448" w:rsidRDefault="00B74448" w:rsidP="00B74448">
                  <w:pPr>
                    <w:suppressAutoHyphens/>
                    <w:autoSpaceDN w:val="0"/>
                    <w:textAlignment w:val="baseline"/>
                    <w:rPr>
                      <w:szCs w:val="24"/>
                    </w:rPr>
                  </w:pPr>
                  <w:r w:rsidRPr="00B74448">
                    <w:rPr>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0168" w14:textId="77777777" w:rsidR="00B74448" w:rsidRPr="00B74448" w:rsidRDefault="00B74448" w:rsidP="00B74448">
                  <w:pPr>
                    <w:suppressAutoHyphens/>
                    <w:autoSpaceDN w:val="0"/>
                    <w:textAlignment w:val="baseline"/>
                    <w:rPr>
                      <w:szCs w:val="24"/>
                    </w:rPr>
                  </w:pPr>
                  <w:r w:rsidRPr="00B74448">
                    <w:rPr>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9D7D" w14:textId="77777777" w:rsidR="00B74448" w:rsidRPr="00B74448" w:rsidRDefault="00B74448" w:rsidP="00B74448">
                  <w:pPr>
                    <w:suppressAutoHyphens/>
                    <w:autoSpaceDN w:val="0"/>
                    <w:textAlignment w:val="baseline"/>
                    <w:rPr>
                      <w:szCs w:val="24"/>
                    </w:rPr>
                  </w:pPr>
                  <w:r w:rsidRPr="00B74448">
                    <w:rPr>
                      <w:szCs w:val="24"/>
                    </w:rPr>
                    <w:t>–</w:t>
                  </w:r>
                </w:p>
              </w:tc>
            </w:tr>
            <w:tr w:rsidR="00B74448" w:rsidRPr="00B74448" w14:paraId="69ABCDD8" w14:textId="77777777" w:rsidTr="00C35942">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79BE" w14:textId="77777777" w:rsidR="00B74448" w:rsidRPr="00B74448" w:rsidRDefault="00B74448" w:rsidP="00B74448">
                  <w:pPr>
                    <w:suppressAutoHyphens/>
                    <w:autoSpaceDN w:val="0"/>
                    <w:textAlignment w:val="baseline"/>
                    <w:rPr>
                      <w:bCs/>
                      <w:szCs w:val="24"/>
                    </w:rPr>
                  </w:pPr>
                  <w:r w:rsidRPr="00B74448">
                    <w:rPr>
                      <w:bCs/>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4099" w14:textId="77777777" w:rsidR="00B74448" w:rsidRPr="00C35942" w:rsidRDefault="00C35942" w:rsidP="00B74448">
                  <w:pPr>
                    <w:suppressAutoHyphens/>
                    <w:autoSpaceDN w:val="0"/>
                    <w:textAlignment w:val="baseline"/>
                    <w:rPr>
                      <w:bCs/>
                      <w:szCs w:val="24"/>
                    </w:rPr>
                  </w:pPr>
                  <w:proofErr w:type="spellStart"/>
                  <w:r w:rsidRPr="00C35942">
                    <w:rPr>
                      <w:bCs/>
                      <w:szCs w:val="24"/>
                    </w:rPr>
                    <w:t>Klangių</w:t>
                  </w:r>
                  <w:proofErr w:type="spellEnd"/>
                  <w:r w:rsidRPr="00C35942">
                    <w:rPr>
                      <w:bCs/>
                      <w:szCs w:val="24"/>
                    </w:rPr>
                    <w:t xml:space="preserve"> etnografinė sodyba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E781" w14:textId="77777777" w:rsidR="00B74448" w:rsidRPr="00C35942" w:rsidRDefault="00B74448" w:rsidP="00B74448">
                  <w:pPr>
                    <w:suppressAutoHyphens/>
                    <w:autoSpaceDN w:val="0"/>
                    <w:textAlignment w:val="baseline"/>
                    <w:rPr>
                      <w:bCs/>
                      <w:szCs w:val="24"/>
                    </w:rPr>
                  </w:pPr>
                  <w:r w:rsidRPr="00C35942">
                    <w:rPr>
                      <w:bCs/>
                      <w:szCs w:val="24"/>
                    </w:rPr>
                    <w:t>650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02FF" w14:textId="77777777" w:rsidR="00B74448" w:rsidRPr="00C35942" w:rsidRDefault="00B74448" w:rsidP="00B74448">
                  <w:pPr>
                    <w:suppressAutoHyphens/>
                    <w:autoSpaceDN w:val="0"/>
                    <w:textAlignment w:val="baseline"/>
                    <w:rPr>
                      <w:bCs/>
                      <w:szCs w:val="24"/>
                    </w:rPr>
                  </w:pPr>
                  <w:r w:rsidRPr="00C35942">
                    <w:rPr>
                      <w:bCs/>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E73F" w14:textId="77777777" w:rsidR="00B74448" w:rsidRPr="00B74448" w:rsidRDefault="00B74448" w:rsidP="00B74448">
                  <w:pPr>
                    <w:suppressAutoHyphens/>
                    <w:autoSpaceDN w:val="0"/>
                    <w:textAlignment w:val="baseline"/>
                    <w:rPr>
                      <w:szCs w:val="24"/>
                    </w:rPr>
                  </w:pPr>
                  <w:r w:rsidRPr="00B74448">
                    <w:rPr>
                      <w:szCs w:val="24"/>
                    </w:rP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4A55" w14:textId="77777777" w:rsidR="00B74448" w:rsidRPr="00B74448" w:rsidRDefault="00B74448" w:rsidP="00B74448">
                  <w:pPr>
                    <w:suppressAutoHyphens/>
                    <w:autoSpaceDN w:val="0"/>
                    <w:textAlignment w:val="baseline"/>
                    <w:rPr>
                      <w:szCs w:val="24"/>
                    </w:rPr>
                  </w:pPr>
                  <w:r w:rsidRPr="00B74448">
                    <w:rPr>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6EAE" w14:textId="77777777" w:rsidR="00B74448" w:rsidRPr="00B74448" w:rsidRDefault="00B74448" w:rsidP="00B74448">
                  <w:pPr>
                    <w:suppressAutoHyphens/>
                    <w:autoSpaceDN w:val="0"/>
                    <w:textAlignment w:val="baseline"/>
                    <w:rPr>
                      <w:szCs w:val="24"/>
                    </w:rPr>
                  </w:pPr>
                  <w:r w:rsidRPr="00B74448">
                    <w:rPr>
                      <w:szCs w:val="24"/>
                    </w:rPr>
                    <w:t>–</w:t>
                  </w:r>
                </w:p>
              </w:tc>
            </w:tr>
            <w:tr w:rsidR="00B74448" w:rsidRPr="00B74448" w14:paraId="15F7DC0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BFFD" w14:textId="77777777" w:rsidR="00B74448" w:rsidRPr="00B74448" w:rsidRDefault="00B74448" w:rsidP="00B74448">
                  <w:pPr>
                    <w:suppressAutoHyphens/>
                    <w:autoSpaceDN w:val="0"/>
                    <w:textAlignment w:val="baseline"/>
                    <w:rPr>
                      <w:bCs/>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5C05" w14:textId="77777777" w:rsidR="00B74448" w:rsidRPr="00C35942" w:rsidRDefault="00523815" w:rsidP="00B74448">
                  <w:pPr>
                    <w:suppressAutoHyphens/>
                    <w:autoSpaceDN w:val="0"/>
                    <w:textAlignment w:val="baseline"/>
                    <w:rPr>
                      <w:bCs/>
                      <w:szCs w:val="24"/>
                    </w:rPr>
                  </w:pPr>
                  <w:r w:rsidRPr="00C35942">
                    <w:rPr>
                      <w:bCs/>
                      <w:szCs w:val="24"/>
                    </w:rPr>
                    <w:t xml:space="preserve">IŠ </w:t>
                  </w:r>
                  <w:r w:rsidR="00B74448" w:rsidRPr="00C35942">
                    <w:rPr>
                      <w:bCs/>
                      <w:szCs w:val="24"/>
                    </w:rPr>
                    <w:t>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299F" w14:textId="77777777" w:rsidR="00B74448" w:rsidRPr="00C35942" w:rsidRDefault="00B74448" w:rsidP="00B74448">
                  <w:pPr>
                    <w:suppressAutoHyphens/>
                    <w:autoSpaceDN w:val="0"/>
                    <w:textAlignment w:val="baseline"/>
                    <w:rPr>
                      <w:bCs/>
                      <w:szCs w:val="24"/>
                    </w:rPr>
                  </w:pPr>
                  <w:r w:rsidRPr="00C35942">
                    <w:rPr>
                      <w:bCs/>
                      <w:szCs w:val="24"/>
                    </w:rPr>
                    <w:t>12394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91B3" w14:textId="77777777" w:rsidR="00B74448" w:rsidRPr="00C35942" w:rsidRDefault="00B74448" w:rsidP="00B74448">
                  <w:pPr>
                    <w:suppressAutoHyphens/>
                    <w:autoSpaceDN w:val="0"/>
                    <w:textAlignment w:val="baseline"/>
                    <w:rPr>
                      <w:bCs/>
                      <w:szCs w:val="24"/>
                    </w:rPr>
                  </w:pPr>
                  <w:r w:rsidRPr="00C35942">
                    <w:rPr>
                      <w:bCs/>
                      <w:szCs w:val="24"/>
                    </w:rPr>
                    <w:t>62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712B" w14:textId="77777777" w:rsidR="00B74448" w:rsidRPr="00B74448" w:rsidRDefault="00B74448" w:rsidP="00B74448">
                  <w:pPr>
                    <w:suppressAutoHyphens/>
                    <w:autoSpaceDN w:val="0"/>
                    <w:textAlignment w:val="baseline"/>
                    <w:rPr>
                      <w:szCs w:val="24"/>
                    </w:rPr>
                  </w:pPr>
                  <w:r w:rsidRPr="00B74448">
                    <w:rPr>
                      <w:szCs w:val="24"/>
                    </w:rPr>
                    <w:t>2790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66319" w14:textId="77777777" w:rsidR="00B74448" w:rsidRPr="00B74448" w:rsidRDefault="00B74448" w:rsidP="00B74448">
                  <w:pPr>
                    <w:suppressAutoHyphens/>
                    <w:autoSpaceDN w:val="0"/>
                    <w:textAlignment w:val="baseline"/>
                    <w:rPr>
                      <w:szCs w:val="24"/>
                    </w:rPr>
                  </w:pPr>
                  <w:r w:rsidRPr="00B74448">
                    <w:rPr>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A62D" w14:textId="77777777" w:rsidR="00B74448" w:rsidRPr="00B74448" w:rsidRDefault="00B74448" w:rsidP="00B74448">
                  <w:pPr>
                    <w:suppressAutoHyphens/>
                    <w:autoSpaceDN w:val="0"/>
                    <w:textAlignment w:val="baseline"/>
                    <w:rPr>
                      <w:szCs w:val="24"/>
                    </w:rPr>
                  </w:pPr>
                  <w:r w:rsidRPr="00B74448">
                    <w:rPr>
                      <w:szCs w:val="24"/>
                    </w:rPr>
                    <w:t>205</w:t>
                  </w:r>
                </w:p>
              </w:tc>
            </w:tr>
          </w:tbl>
          <w:p w14:paraId="60BFA2B2" w14:textId="77777777" w:rsidR="00B74448" w:rsidRPr="00B74448" w:rsidRDefault="00B74448" w:rsidP="00B74448">
            <w:pPr>
              <w:suppressAutoHyphens/>
              <w:autoSpaceDN w:val="0"/>
              <w:jc w:val="both"/>
              <w:textAlignment w:val="baseline"/>
              <w:rPr>
                <w:rFonts w:eastAsia="Calibri"/>
                <w:i/>
                <w:szCs w:val="24"/>
              </w:rPr>
            </w:pPr>
          </w:p>
          <w:p w14:paraId="32D1776F" w14:textId="77777777" w:rsidR="00B74448" w:rsidRPr="00B74448" w:rsidRDefault="00B74448" w:rsidP="00B74448">
            <w:pPr>
              <w:suppressAutoHyphens/>
              <w:autoSpaceDN w:val="0"/>
              <w:jc w:val="both"/>
              <w:textAlignment w:val="baseline"/>
            </w:pPr>
            <w:r w:rsidRPr="00B74448">
              <w:rPr>
                <w:rFonts w:eastAsia="Calibri"/>
                <w:iCs/>
                <w:szCs w:val="24"/>
              </w:rPr>
              <w:t xml:space="preserve">Lankytojai 2023 m. </w:t>
            </w:r>
          </w:p>
          <w:p w14:paraId="28DF9EF7" w14:textId="77777777" w:rsidR="00B74448" w:rsidRPr="00B74448" w:rsidRDefault="00B74448" w:rsidP="00B74448">
            <w:pPr>
              <w:suppressAutoHyphens/>
              <w:autoSpaceDN w:val="0"/>
              <w:jc w:val="both"/>
              <w:textAlignment w:val="baseline"/>
              <w:rPr>
                <w:rFonts w:eastAsia="Calibri"/>
                <w:i/>
                <w:szCs w:val="24"/>
              </w:rPr>
            </w:pPr>
          </w:p>
          <w:tbl>
            <w:tblPr>
              <w:tblW w:w="12192" w:type="dxa"/>
              <w:tblLayout w:type="fixed"/>
              <w:tblCellMar>
                <w:left w:w="10" w:type="dxa"/>
                <w:right w:w="10" w:type="dxa"/>
              </w:tblCellMar>
              <w:tblLook w:val="04A0" w:firstRow="1" w:lastRow="0" w:firstColumn="1" w:lastColumn="0" w:noHBand="0" w:noVBand="1"/>
            </w:tblPr>
            <w:tblGrid>
              <w:gridCol w:w="699"/>
              <w:gridCol w:w="2738"/>
              <w:gridCol w:w="1016"/>
              <w:gridCol w:w="30"/>
              <w:gridCol w:w="1575"/>
              <w:gridCol w:w="1413"/>
              <w:gridCol w:w="1434"/>
              <w:gridCol w:w="1575"/>
              <w:gridCol w:w="1712"/>
            </w:tblGrid>
            <w:tr w:rsidR="00B74448" w:rsidRPr="00B74448" w14:paraId="43C1262C" w14:textId="77777777">
              <w:trPr>
                <w:trHeight w:val="405"/>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E221B4"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Eil. Nr.</w:t>
                  </w:r>
                </w:p>
              </w:tc>
              <w:tc>
                <w:tcPr>
                  <w:tcW w:w="2738" w:type="dxa"/>
                  <w:vMerge w:val="restart"/>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6F33C42A" w14:textId="77777777" w:rsidR="00B74448" w:rsidRPr="00C35942" w:rsidRDefault="00B74448" w:rsidP="00B74448">
                  <w:pPr>
                    <w:suppressAutoHyphens/>
                    <w:autoSpaceDN w:val="0"/>
                    <w:textAlignment w:val="baseline"/>
                  </w:pPr>
                  <w:r w:rsidRPr="00C35942">
                    <w:rPr>
                      <w:bCs/>
                      <w:szCs w:val="24"/>
                    </w:rPr>
                    <w:t>Muziejaus pavadinimas</w:t>
                  </w:r>
                </w:p>
              </w:tc>
              <w:tc>
                <w:tcPr>
                  <w:tcW w:w="1016" w:type="dxa"/>
                  <w:vMerge w:val="restart"/>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FF96DEE" w14:textId="77777777" w:rsidR="00B74448" w:rsidRPr="00C35942" w:rsidRDefault="00B74448" w:rsidP="00B74448">
                  <w:pPr>
                    <w:suppressAutoHyphens/>
                    <w:autoSpaceDN w:val="0"/>
                    <w:textAlignment w:val="baseline"/>
                    <w:rPr>
                      <w:rFonts w:eastAsia="Calibri"/>
                      <w:lang w:eastAsia="en-US"/>
                    </w:rPr>
                  </w:pPr>
                </w:p>
                <w:p w14:paraId="0EFB01E1" w14:textId="77777777" w:rsidR="00B74448" w:rsidRPr="00C35942" w:rsidRDefault="00523815" w:rsidP="00B74448">
                  <w:pPr>
                    <w:suppressAutoHyphens/>
                    <w:autoSpaceDN w:val="0"/>
                    <w:textAlignment w:val="baseline"/>
                    <w:rPr>
                      <w:rFonts w:eastAsia="Calibri"/>
                      <w:lang w:eastAsia="en-US"/>
                    </w:rPr>
                  </w:pPr>
                  <w:r w:rsidRPr="00C35942">
                    <w:rPr>
                      <w:rFonts w:eastAsia="Calibri"/>
                      <w:lang w:eastAsia="en-US"/>
                    </w:rPr>
                    <w:t>Iš v</w:t>
                  </w:r>
                  <w:r w:rsidR="00B74448" w:rsidRPr="00C35942">
                    <w:rPr>
                      <w:rFonts w:eastAsia="Calibri"/>
                      <w:lang w:eastAsia="en-US"/>
                    </w:rPr>
                    <w:t>iso:</w:t>
                  </w:r>
                </w:p>
              </w:tc>
              <w:tc>
                <w:tcPr>
                  <w:tcW w:w="30" w:type="dxa"/>
                  <w:tcBorders>
                    <w:top w:val="single" w:sz="8" w:space="0" w:color="000000"/>
                    <w:bottom w:val="single" w:sz="4" w:space="0" w:color="000000"/>
                  </w:tcBorders>
                  <w:shd w:val="clear" w:color="auto" w:fill="auto"/>
                  <w:tcMar>
                    <w:top w:w="0" w:type="dxa"/>
                    <w:left w:w="0" w:type="dxa"/>
                    <w:bottom w:w="0" w:type="dxa"/>
                    <w:right w:w="0" w:type="dxa"/>
                  </w:tcMar>
                </w:tcPr>
                <w:p w14:paraId="4E83D3FA" w14:textId="77777777" w:rsidR="00B74448" w:rsidRPr="00C35942" w:rsidRDefault="00B74448" w:rsidP="00B74448">
                  <w:pPr>
                    <w:suppressAutoHyphens/>
                    <w:autoSpaceDN w:val="0"/>
                    <w:textAlignment w:val="baseline"/>
                    <w:rPr>
                      <w:rFonts w:eastAsia="Calibri"/>
                      <w:lang w:eastAsia="en-US"/>
                    </w:rPr>
                  </w:pPr>
                </w:p>
              </w:tc>
              <w:tc>
                <w:tcPr>
                  <w:tcW w:w="2988" w:type="dxa"/>
                  <w:gridSpan w:val="2"/>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32680359"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Iš jų:</w:t>
                  </w:r>
                </w:p>
              </w:tc>
              <w:tc>
                <w:tcPr>
                  <w:tcW w:w="1434" w:type="dxa"/>
                  <w:vMerge w:val="restart"/>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554BE4"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Dalyvavo</w:t>
                  </w:r>
                </w:p>
                <w:p w14:paraId="724D4C82"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edukacinėse</w:t>
                  </w:r>
                </w:p>
                <w:p w14:paraId="1A7CF989"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programose</w:t>
                  </w:r>
                </w:p>
              </w:tc>
              <w:tc>
                <w:tcPr>
                  <w:tcW w:w="1575" w:type="dxa"/>
                  <w:vMerge w:val="restart"/>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477DBC3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Dalyvavo</w:t>
                  </w:r>
                </w:p>
                <w:p w14:paraId="3DAB1DDE"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ekskursijose</w:t>
                  </w:r>
                </w:p>
              </w:tc>
              <w:tc>
                <w:tcPr>
                  <w:tcW w:w="1712" w:type="dxa"/>
                  <w:vMerge w:val="restart"/>
                  <w:tcBorders>
                    <w:top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68A59FD8"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Pavieniai</w:t>
                  </w:r>
                </w:p>
                <w:p w14:paraId="34F20546"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lankytojai</w:t>
                  </w:r>
                </w:p>
              </w:tc>
            </w:tr>
            <w:tr w:rsidR="00B74448" w:rsidRPr="00B74448" w14:paraId="727371D5" w14:textId="77777777">
              <w:trPr>
                <w:trHeight w:val="423"/>
              </w:trPr>
              <w:tc>
                <w:tcPr>
                  <w:tcW w:w="69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E2345C" w14:textId="77777777" w:rsidR="00B74448" w:rsidRPr="00B74448" w:rsidRDefault="00B74448" w:rsidP="00B74448">
                  <w:pPr>
                    <w:suppressAutoHyphens/>
                    <w:autoSpaceDN w:val="0"/>
                    <w:textAlignment w:val="baseline"/>
                    <w:rPr>
                      <w:rFonts w:eastAsia="Calibri"/>
                      <w:lang w:eastAsia="en-US"/>
                    </w:rPr>
                  </w:pPr>
                </w:p>
              </w:tc>
              <w:tc>
                <w:tcPr>
                  <w:tcW w:w="2738" w:type="dxa"/>
                  <w:vMerge/>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77FF871C" w14:textId="77777777" w:rsidR="00B74448" w:rsidRPr="00C35942" w:rsidRDefault="00B74448" w:rsidP="00B74448">
                  <w:pPr>
                    <w:suppressAutoHyphens/>
                    <w:autoSpaceDN w:val="0"/>
                    <w:textAlignment w:val="baseline"/>
                    <w:rPr>
                      <w:rFonts w:eastAsia="Calibri"/>
                      <w:lang w:eastAsia="en-US"/>
                    </w:rPr>
                  </w:pPr>
                </w:p>
              </w:tc>
              <w:tc>
                <w:tcPr>
                  <w:tcW w:w="1016" w:type="dxa"/>
                  <w:vMerge/>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0EF2746" w14:textId="77777777" w:rsidR="00B74448" w:rsidRPr="00C35942" w:rsidRDefault="00B74448" w:rsidP="00B74448">
                  <w:pPr>
                    <w:suppressAutoHyphens/>
                    <w:autoSpaceDN w:val="0"/>
                    <w:textAlignment w:val="baseline"/>
                    <w:rPr>
                      <w:rFonts w:eastAsia="Calibri"/>
                      <w:lang w:eastAsia="en-US"/>
                    </w:rPr>
                  </w:pPr>
                </w:p>
              </w:tc>
              <w:tc>
                <w:tcPr>
                  <w:tcW w:w="30" w:type="dxa"/>
                  <w:tcBorders>
                    <w:top w:val="single" w:sz="4" w:space="0" w:color="000000"/>
                    <w:bottom w:val="single" w:sz="8" w:space="0" w:color="000000"/>
                  </w:tcBorders>
                  <w:shd w:val="clear" w:color="auto" w:fill="auto"/>
                  <w:tcMar>
                    <w:top w:w="0" w:type="dxa"/>
                    <w:left w:w="0" w:type="dxa"/>
                    <w:bottom w:w="0" w:type="dxa"/>
                    <w:right w:w="0" w:type="dxa"/>
                  </w:tcMar>
                </w:tcPr>
                <w:p w14:paraId="11C263B3" w14:textId="77777777" w:rsidR="00B74448" w:rsidRPr="00C35942" w:rsidRDefault="00B74448" w:rsidP="00B74448">
                  <w:pPr>
                    <w:suppressAutoHyphens/>
                    <w:autoSpaceDN w:val="0"/>
                    <w:textAlignment w:val="baseline"/>
                    <w:rPr>
                      <w:rFonts w:eastAsia="Calibri"/>
                      <w:lang w:eastAsia="en-US"/>
                    </w:rPr>
                  </w:pPr>
                </w:p>
              </w:tc>
              <w:tc>
                <w:tcPr>
                  <w:tcW w:w="1575"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69779780"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moksleivių</w:t>
                  </w:r>
                </w:p>
              </w:tc>
              <w:tc>
                <w:tcPr>
                  <w:tcW w:w="1413"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BFC02A9"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suaugusiųjų</w:t>
                  </w:r>
                </w:p>
              </w:tc>
              <w:tc>
                <w:tcPr>
                  <w:tcW w:w="1434" w:type="dxa"/>
                  <w:vMerge/>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FEDC37" w14:textId="77777777" w:rsidR="00B74448" w:rsidRPr="00B74448" w:rsidRDefault="00B74448" w:rsidP="00B74448">
                  <w:pPr>
                    <w:suppressAutoHyphens/>
                    <w:autoSpaceDN w:val="0"/>
                    <w:textAlignment w:val="baseline"/>
                    <w:rPr>
                      <w:rFonts w:eastAsia="Calibri"/>
                      <w:lang w:eastAsia="en-US"/>
                    </w:rPr>
                  </w:pPr>
                </w:p>
              </w:tc>
              <w:tc>
                <w:tcPr>
                  <w:tcW w:w="1575" w:type="dxa"/>
                  <w:vMerge/>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35532D7B" w14:textId="77777777" w:rsidR="00B74448" w:rsidRPr="00B74448" w:rsidRDefault="00B74448" w:rsidP="00B74448">
                  <w:pPr>
                    <w:suppressAutoHyphens/>
                    <w:autoSpaceDN w:val="0"/>
                    <w:textAlignment w:val="baseline"/>
                    <w:rPr>
                      <w:rFonts w:eastAsia="Calibri"/>
                      <w:lang w:eastAsia="en-US"/>
                    </w:rPr>
                  </w:pPr>
                </w:p>
              </w:tc>
              <w:tc>
                <w:tcPr>
                  <w:tcW w:w="1712" w:type="dxa"/>
                  <w:vMerge/>
                  <w:tcBorders>
                    <w:top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3049921" w14:textId="77777777" w:rsidR="00B74448" w:rsidRPr="00B74448" w:rsidRDefault="00B74448" w:rsidP="00B74448">
                  <w:pPr>
                    <w:suppressAutoHyphens/>
                    <w:autoSpaceDN w:val="0"/>
                    <w:textAlignment w:val="baseline"/>
                    <w:rPr>
                      <w:rFonts w:eastAsia="Calibri"/>
                      <w:lang w:eastAsia="en-US"/>
                    </w:rPr>
                  </w:pPr>
                </w:p>
              </w:tc>
            </w:tr>
            <w:tr w:rsidR="00B74448" w:rsidRPr="00B74448" w14:paraId="37A40FFC" w14:textId="77777777">
              <w:trPr>
                <w:trHeight w:val="557"/>
              </w:trPr>
              <w:tc>
                <w:tcPr>
                  <w:tcW w:w="699"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E2F954"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w:t>
                  </w:r>
                </w:p>
              </w:tc>
              <w:tc>
                <w:tcPr>
                  <w:tcW w:w="2738"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0B83FC96"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Jurbarko krašto muziejuje (Šiaurinėje oficinoje)</w:t>
                  </w:r>
                </w:p>
              </w:tc>
              <w:tc>
                <w:tcPr>
                  <w:tcW w:w="1016"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DBDA3"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3725</w:t>
                  </w:r>
                </w:p>
              </w:tc>
              <w:tc>
                <w:tcPr>
                  <w:tcW w:w="30" w:type="dxa"/>
                  <w:tcBorders>
                    <w:top w:val="single" w:sz="4" w:space="0" w:color="000000"/>
                    <w:bottom w:val="single" w:sz="8" w:space="0" w:color="000000"/>
                  </w:tcBorders>
                  <w:shd w:val="clear" w:color="auto" w:fill="auto"/>
                  <w:tcMar>
                    <w:top w:w="0" w:type="dxa"/>
                    <w:left w:w="0" w:type="dxa"/>
                    <w:bottom w:w="0" w:type="dxa"/>
                    <w:right w:w="0" w:type="dxa"/>
                  </w:tcMar>
                </w:tcPr>
                <w:p w14:paraId="2FE10A6E" w14:textId="77777777" w:rsidR="00B74448" w:rsidRPr="00C35942" w:rsidRDefault="00B74448" w:rsidP="00B74448">
                  <w:pPr>
                    <w:suppressAutoHyphens/>
                    <w:autoSpaceDN w:val="0"/>
                    <w:textAlignment w:val="baseline"/>
                    <w:rPr>
                      <w:rFonts w:eastAsia="Calibri"/>
                      <w:lang w:eastAsia="en-US"/>
                    </w:rPr>
                  </w:pPr>
                </w:p>
              </w:tc>
              <w:tc>
                <w:tcPr>
                  <w:tcW w:w="1575"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759ED3C"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1991</w:t>
                  </w:r>
                </w:p>
              </w:tc>
              <w:tc>
                <w:tcPr>
                  <w:tcW w:w="1413"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EF760"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1734</w:t>
                  </w:r>
                </w:p>
              </w:tc>
              <w:tc>
                <w:tcPr>
                  <w:tcW w:w="14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952340"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1011</w:t>
                  </w:r>
                </w:p>
              </w:tc>
              <w:tc>
                <w:tcPr>
                  <w:tcW w:w="1575"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D760E04"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1331</w:t>
                  </w:r>
                </w:p>
              </w:tc>
              <w:tc>
                <w:tcPr>
                  <w:tcW w:w="1712" w:type="dxa"/>
                  <w:tcBorders>
                    <w:top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25047909"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1383</w:t>
                  </w:r>
                </w:p>
              </w:tc>
            </w:tr>
            <w:tr w:rsidR="00B74448" w:rsidRPr="00B74448" w14:paraId="0A7F8D65" w14:textId="77777777">
              <w:trPr>
                <w:trHeight w:val="705"/>
              </w:trPr>
              <w:tc>
                <w:tcPr>
                  <w:tcW w:w="69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05F57D"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2.</w:t>
                  </w:r>
                </w:p>
              </w:tc>
              <w:tc>
                <w:tcPr>
                  <w:tcW w:w="2738" w:type="dxa"/>
                  <w:tcBorders>
                    <w:bottom w:val="single" w:sz="8" w:space="0" w:color="000000"/>
                    <w:right w:val="single" w:sz="4" w:space="0" w:color="000000"/>
                  </w:tcBorders>
                  <w:shd w:val="clear" w:color="auto" w:fill="auto"/>
                  <w:tcMar>
                    <w:top w:w="0" w:type="dxa"/>
                    <w:left w:w="108" w:type="dxa"/>
                    <w:bottom w:w="0" w:type="dxa"/>
                    <w:right w:w="108" w:type="dxa"/>
                  </w:tcMar>
                </w:tcPr>
                <w:p w14:paraId="7BA78610" w14:textId="77777777" w:rsidR="00B74448" w:rsidRPr="00C35942" w:rsidRDefault="00523815" w:rsidP="00B74448">
                  <w:pPr>
                    <w:suppressAutoHyphens/>
                    <w:autoSpaceDN w:val="0"/>
                    <w:textAlignment w:val="baseline"/>
                    <w:rPr>
                      <w:rFonts w:eastAsia="Calibri"/>
                      <w:lang w:eastAsia="en-US"/>
                    </w:rPr>
                  </w:pPr>
                  <w:r w:rsidRPr="00C35942">
                    <w:rPr>
                      <w:rFonts w:eastAsia="Calibri"/>
                      <w:lang w:eastAsia="en-US"/>
                    </w:rPr>
                    <w:t>Vinco</w:t>
                  </w:r>
                  <w:r w:rsidR="00B74448" w:rsidRPr="00C35942">
                    <w:rPr>
                      <w:rFonts w:eastAsia="Calibri"/>
                      <w:lang w:eastAsia="en-US"/>
                    </w:rPr>
                    <w:t xml:space="preserve"> Grybo memorialiniame muziejuje</w:t>
                  </w:r>
                </w:p>
              </w:tc>
              <w:tc>
                <w:tcPr>
                  <w:tcW w:w="1016" w:type="dxa"/>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F02DB"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3218</w:t>
                  </w:r>
                </w:p>
              </w:tc>
              <w:tc>
                <w:tcPr>
                  <w:tcW w:w="30" w:type="dxa"/>
                  <w:tcBorders>
                    <w:top w:val="single" w:sz="4" w:space="0" w:color="000000"/>
                    <w:bottom w:val="single" w:sz="8" w:space="0" w:color="000000"/>
                  </w:tcBorders>
                  <w:shd w:val="clear" w:color="auto" w:fill="auto"/>
                  <w:tcMar>
                    <w:top w:w="0" w:type="dxa"/>
                    <w:left w:w="0" w:type="dxa"/>
                    <w:bottom w:w="0" w:type="dxa"/>
                    <w:right w:w="0" w:type="dxa"/>
                  </w:tcMar>
                </w:tcPr>
                <w:p w14:paraId="74AD6CE3" w14:textId="77777777" w:rsidR="00B74448" w:rsidRPr="00C35942" w:rsidRDefault="00B74448" w:rsidP="00B74448">
                  <w:pPr>
                    <w:suppressAutoHyphens/>
                    <w:autoSpaceDN w:val="0"/>
                    <w:textAlignment w:val="baseline"/>
                    <w:rPr>
                      <w:rFonts w:eastAsia="Calibri"/>
                      <w:lang w:eastAsia="en-US"/>
                    </w:rPr>
                  </w:pPr>
                </w:p>
              </w:tc>
              <w:tc>
                <w:tcPr>
                  <w:tcW w:w="1575"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C373ECB"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1442</w:t>
                  </w:r>
                </w:p>
              </w:tc>
              <w:tc>
                <w:tcPr>
                  <w:tcW w:w="1413"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0D52D"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1776</w:t>
                  </w:r>
                </w:p>
              </w:tc>
              <w:tc>
                <w:tcPr>
                  <w:tcW w:w="14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AEFA9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1222</w:t>
                  </w:r>
                </w:p>
              </w:tc>
              <w:tc>
                <w:tcPr>
                  <w:tcW w:w="157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8D115A8"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1214</w:t>
                  </w:r>
                </w:p>
              </w:tc>
              <w:tc>
                <w:tcPr>
                  <w:tcW w:w="1712" w:type="dxa"/>
                  <w:tcBorders>
                    <w:bottom w:val="single" w:sz="8" w:space="0" w:color="000000"/>
                    <w:right w:val="single" w:sz="4" w:space="0" w:color="000000"/>
                  </w:tcBorders>
                  <w:shd w:val="clear" w:color="auto" w:fill="auto"/>
                  <w:tcMar>
                    <w:top w:w="0" w:type="dxa"/>
                    <w:left w:w="0" w:type="dxa"/>
                    <w:bottom w:w="0" w:type="dxa"/>
                    <w:right w:w="0" w:type="dxa"/>
                  </w:tcMar>
                  <w:vAlign w:val="center"/>
                </w:tcPr>
                <w:p w14:paraId="58387F7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782</w:t>
                  </w:r>
                </w:p>
              </w:tc>
            </w:tr>
            <w:tr w:rsidR="00B74448" w:rsidRPr="00B74448" w14:paraId="03716C51" w14:textId="77777777">
              <w:trPr>
                <w:trHeight w:val="549"/>
              </w:trPr>
              <w:tc>
                <w:tcPr>
                  <w:tcW w:w="69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600AE5"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3.</w:t>
                  </w:r>
                </w:p>
              </w:tc>
              <w:tc>
                <w:tcPr>
                  <w:tcW w:w="2738" w:type="dxa"/>
                  <w:tcBorders>
                    <w:bottom w:val="single" w:sz="8" w:space="0" w:color="000000"/>
                    <w:right w:val="single" w:sz="4" w:space="0" w:color="000000"/>
                  </w:tcBorders>
                  <w:shd w:val="clear" w:color="auto" w:fill="auto"/>
                  <w:tcMar>
                    <w:top w:w="0" w:type="dxa"/>
                    <w:left w:w="108" w:type="dxa"/>
                    <w:bottom w:w="0" w:type="dxa"/>
                    <w:right w:w="108" w:type="dxa"/>
                  </w:tcMar>
                </w:tcPr>
                <w:p w14:paraId="318EDDAA"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 xml:space="preserve">Veliuonos krašto istorijos muziejuje </w:t>
                  </w:r>
                </w:p>
              </w:tc>
              <w:tc>
                <w:tcPr>
                  <w:tcW w:w="1016" w:type="dxa"/>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AA0DE"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2405</w:t>
                  </w:r>
                </w:p>
              </w:tc>
              <w:tc>
                <w:tcPr>
                  <w:tcW w:w="30" w:type="dxa"/>
                  <w:tcBorders>
                    <w:bottom w:val="single" w:sz="8" w:space="0" w:color="000000"/>
                  </w:tcBorders>
                  <w:shd w:val="clear" w:color="auto" w:fill="auto"/>
                  <w:tcMar>
                    <w:top w:w="0" w:type="dxa"/>
                    <w:left w:w="0" w:type="dxa"/>
                    <w:bottom w:w="0" w:type="dxa"/>
                    <w:right w:w="0" w:type="dxa"/>
                  </w:tcMar>
                </w:tcPr>
                <w:p w14:paraId="6E5A43E1" w14:textId="77777777" w:rsidR="00B74448" w:rsidRPr="00C35942" w:rsidRDefault="00B74448" w:rsidP="00B74448">
                  <w:pPr>
                    <w:suppressAutoHyphens/>
                    <w:autoSpaceDN w:val="0"/>
                    <w:textAlignment w:val="baseline"/>
                    <w:rPr>
                      <w:rFonts w:eastAsia="Calibri"/>
                      <w:lang w:eastAsia="en-US"/>
                    </w:rPr>
                  </w:pPr>
                </w:p>
              </w:tc>
              <w:tc>
                <w:tcPr>
                  <w:tcW w:w="157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EB09C6"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1931</w:t>
                  </w:r>
                </w:p>
              </w:tc>
              <w:tc>
                <w:tcPr>
                  <w:tcW w:w="141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EE2AE4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474</w:t>
                  </w:r>
                </w:p>
              </w:tc>
              <w:tc>
                <w:tcPr>
                  <w:tcW w:w="14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9456A62"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477</w:t>
                  </w:r>
                </w:p>
              </w:tc>
              <w:tc>
                <w:tcPr>
                  <w:tcW w:w="157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70F041A"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1277</w:t>
                  </w:r>
                </w:p>
              </w:tc>
              <w:tc>
                <w:tcPr>
                  <w:tcW w:w="1712" w:type="dxa"/>
                  <w:tcBorders>
                    <w:bottom w:val="single" w:sz="8" w:space="0" w:color="000000"/>
                    <w:right w:val="single" w:sz="4" w:space="0" w:color="000000"/>
                  </w:tcBorders>
                  <w:shd w:val="clear" w:color="auto" w:fill="auto"/>
                  <w:tcMar>
                    <w:top w:w="0" w:type="dxa"/>
                    <w:left w:w="0" w:type="dxa"/>
                    <w:bottom w:w="0" w:type="dxa"/>
                    <w:right w:w="0" w:type="dxa"/>
                  </w:tcMar>
                  <w:vAlign w:val="center"/>
                </w:tcPr>
                <w:p w14:paraId="661D0C65"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651</w:t>
                  </w:r>
                </w:p>
              </w:tc>
            </w:tr>
            <w:tr w:rsidR="00B74448" w:rsidRPr="00B74448" w14:paraId="66C09894" w14:textId="77777777" w:rsidTr="00C35942">
              <w:tc>
                <w:tcPr>
                  <w:tcW w:w="699" w:type="dxa"/>
                  <w:tcBorders>
                    <w:left w:val="single" w:sz="8" w:space="0" w:color="000000"/>
                    <w:right w:val="single" w:sz="8" w:space="0" w:color="000000"/>
                  </w:tcBorders>
                  <w:shd w:val="clear" w:color="auto" w:fill="auto"/>
                  <w:tcMar>
                    <w:top w:w="0" w:type="dxa"/>
                    <w:left w:w="108" w:type="dxa"/>
                    <w:bottom w:w="0" w:type="dxa"/>
                    <w:right w:w="108" w:type="dxa"/>
                  </w:tcMar>
                </w:tcPr>
                <w:p w14:paraId="315508F0" w14:textId="77777777" w:rsidR="00B74448" w:rsidRPr="00B74448" w:rsidRDefault="00B74448" w:rsidP="00B74448">
                  <w:pPr>
                    <w:suppressAutoHyphens/>
                    <w:autoSpaceDN w:val="0"/>
                    <w:textAlignment w:val="baseline"/>
                    <w:rPr>
                      <w:rFonts w:eastAsia="Calibri"/>
                      <w:lang w:eastAsia="en-US"/>
                    </w:rPr>
                  </w:pPr>
                </w:p>
                <w:p w14:paraId="2644AACB"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w:t>
                  </w:r>
                </w:p>
              </w:tc>
              <w:tc>
                <w:tcPr>
                  <w:tcW w:w="2738" w:type="dxa"/>
                  <w:tcBorders>
                    <w:right w:val="single" w:sz="4" w:space="0" w:color="000000"/>
                  </w:tcBorders>
                  <w:shd w:val="clear" w:color="auto" w:fill="auto"/>
                  <w:tcMar>
                    <w:top w:w="0" w:type="dxa"/>
                    <w:left w:w="108" w:type="dxa"/>
                    <w:bottom w:w="0" w:type="dxa"/>
                    <w:right w:w="108" w:type="dxa"/>
                  </w:tcMar>
                </w:tcPr>
                <w:p w14:paraId="3358EBCA" w14:textId="77777777" w:rsidR="00B74448" w:rsidRPr="00C35942" w:rsidRDefault="00C35942" w:rsidP="00B74448">
                  <w:pPr>
                    <w:suppressAutoHyphens/>
                    <w:autoSpaceDN w:val="0"/>
                    <w:textAlignment w:val="baseline"/>
                    <w:rPr>
                      <w:rFonts w:eastAsia="Calibri"/>
                      <w:lang w:eastAsia="en-US"/>
                    </w:rPr>
                  </w:pPr>
                  <w:proofErr w:type="spellStart"/>
                  <w:r w:rsidRPr="00C35942">
                    <w:rPr>
                      <w:rFonts w:eastAsia="Calibri"/>
                      <w:lang w:eastAsia="en-US"/>
                    </w:rPr>
                    <w:t>Klangių</w:t>
                  </w:r>
                  <w:proofErr w:type="spellEnd"/>
                  <w:r w:rsidRPr="00C35942">
                    <w:rPr>
                      <w:rFonts w:eastAsia="Calibri"/>
                      <w:lang w:eastAsia="en-US"/>
                    </w:rPr>
                    <w:t xml:space="preserve"> etnografinė sodyba</w:t>
                  </w:r>
                </w:p>
              </w:tc>
              <w:tc>
                <w:tcPr>
                  <w:tcW w:w="1016" w:type="dxa"/>
                  <w:tcBorders>
                    <w:left w:val="single" w:sz="4" w:space="0" w:color="000000"/>
                    <w:right w:val="single" w:sz="8" w:space="0" w:color="000000"/>
                  </w:tcBorders>
                  <w:shd w:val="clear" w:color="auto" w:fill="auto"/>
                  <w:tcMar>
                    <w:top w:w="0" w:type="dxa"/>
                    <w:left w:w="0" w:type="dxa"/>
                    <w:bottom w:w="0" w:type="dxa"/>
                    <w:right w:w="0" w:type="dxa"/>
                  </w:tcMar>
                  <w:vAlign w:val="center"/>
                </w:tcPr>
                <w:p w14:paraId="755A6724"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1000</w:t>
                  </w:r>
                </w:p>
              </w:tc>
              <w:tc>
                <w:tcPr>
                  <w:tcW w:w="30" w:type="dxa"/>
                  <w:shd w:val="clear" w:color="auto" w:fill="auto"/>
                  <w:tcMar>
                    <w:top w:w="0" w:type="dxa"/>
                    <w:left w:w="0" w:type="dxa"/>
                    <w:bottom w:w="0" w:type="dxa"/>
                    <w:right w:w="0" w:type="dxa"/>
                  </w:tcMar>
                </w:tcPr>
                <w:p w14:paraId="2833CA37" w14:textId="77777777" w:rsidR="00B74448" w:rsidRPr="00C35942" w:rsidRDefault="00B74448" w:rsidP="00B74448">
                  <w:pPr>
                    <w:suppressAutoHyphens/>
                    <w:autoSpaceDN w:val="0"/>
                    <w:textAlignment w:val="baseline"/>
                    <w:rPr>
                      <w:rFonts w:eastAsia="Calibri"/>
                      <w:lang w:eastAsia="en-US"/>
                    </w:rPr>
                  </w:pPr>
                </w:p>
              </w:tc>
              <w:tc>
                <w:tcPr>
                  <w:tcW w:w="1575" w:type="dxa"/>
                  <w:tcBorders>
                    <w:right w:val="single" w:sz="8" w:space="0" w:color="000000"/>
                  </w:tcBorders>
                  <w:shd w:val="clear" w:color="auto" w:fill="auto"/>
                  <w:tcMar>
                    <w:top w:w="0" w:type="dxa"/>
                    <w:left w:w="108" w:type="dxa"/>
                    <w:bottom w:w="0" w:type="dxa"/>
                    <w:right w:w="108" w:type="dxa"/>
                  </w:tcMar>
                  <w:vAlign w:val="center"/>
                </w:tcPr>
                <w:p w14:paraId="65E15674"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620</w:t>
                  </w:r>
                </w:p>
              </w:tc>
              <w:tc>
                <w:tcPr>
                  <w:tcW w:w="1413" w:type="dxa"/>
                  <w:tcBorders>
                    <w:right w:val="single" w:sz="8" w:space="0" w:color="000000"/>
                  </w:tcBorders>
                  <w:shd w:val="clear" w:color="auto" w:fill="auto"/>
                  <w:tcMar>
                    <w:top w:w="0" w:type="dxa"/>
                    <w:left w:w="108" w:type="dxa"/>
                    <w:bottom w:w="0" w:type="dxa"/>
                    <w:right w:w="108" w:type="dxa"/>
                  </w:tcMar>
                  <w:vAlign w:val="center"/>
                </w:tcPr>
                <w:p w14:paraId="10BE7C02"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380</w:t>
                  </w:r>
                </w:p>
              </w:tc>
              <w:tc>
                <w:tcPr>
                  <w:tcW w:w="1434" w:type="dxa"/>
                  <w:tcBorders>
                    <w:right w:val="single" w:sz="8" w:space="0" w:color="000000"/>
                  </w:tcBorders>
                  <w:shd w:val="clear" w:color="auto" w:fill="auto"/>
                  <w:tcMar>
                    <w:top w:w="0" w:type="dxa"/>
                    <w:left w:w="108" w:type="dxa"/>
                    <w:bottom w:w="0" w:type="dxa"/>
                    <w:right w:w="108" w:type="dxa"/>
                  </w:tcMar>
                  <w:vAlign w:val="center"/>
                </w:tcPr>
                <w:p w14:paraId="76A8005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0</w:t>
                  </w:r>
                </w:p>
              </w:tc>
              <w:tc>
                <w:tcPr>
                  <w:tcW w:w="1575" w:type="dxa"/>
                  <w:tcBorders>
                    <w:right w:val="single" w:sz="4" w:space="0" w:color="000000"/>
                  </w:tcBorders>
                  <w:shd w:val="clear" w:color="auto" w:fill="auto"/>
                  <w:tcMar>
                    <w:top w:w="0" w:type="dxa"/>
                    <w:left w:w="108" w:type="dxa"/>
                    <w:bottom w:w="0" w:type="dxa"/>
                    <w:right w:w="108" w:type="dxa"/>
                  </w:tcMar>
                  <w:vAlign w:val="center"/>
                </w:tcPr>
                <w:p w14:paraId="2622CCFF"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505</w:t>
                  </w:r>
                </w:p>
              </w:tc>
              <w:tc>
                <w:tcPr>
                  <w:tcW w:w="1712" w:type="dxa"/>
                  <w:tcBorders>
                    <w:right w:val="single" w:sz="4" w:space="0" w:color="000000"/>
                  </w:tcBorders>
                  <w:shd w:val="clear" w:color="auto" w:fill="auto"/>
                  <w:tcMar>
                    <w:top w:w="0" w:type="dxa"/>
                    <w:left w:w="0" w:type="dxa"/>
                    <w:bottom w:w="0" w:type="dxa"/>
                    <w:right w:w="0" w:type="dxa"/>
                  </w:tcMar>
                  <w:vAlign w:val="center"/>
                </w:tcPr>
                <w:p w14:paraId="201F2AFB"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495</w:t>
                  </w:r>
                </w:p>
              </w:tc>
            </w:tr>
            <w:tr w:rsidR="00B74448" w:rsidRPr="00B74448" w14:paraId="647EA31D" w14:textId="77777777">
              <w:trPr>
                <w:trHeight w:val="90"/>
              </w:trPr>
              <w:tc>
                <w:tcPr>
                  <w:tcW w:w="69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5AA44DA" w14:textId="77777777" w:rsidR="00B74448" w:rsidRPr="00B74448" w:rsidRDefault="00B74448" w:rsidP="00B74448">
                  <w:pPr>
                    <w:suppressAutoHyphens/>
                    <w:autoSpaceDN w:val="0"/>
                    <w:textAlignment w:val="baseline"/>
                    <w:rPr>
                      <w:rFonts w:eastAsia="Calibri"/>
                      <w:lang w:eastAsia="en-US"/>
                    </w:rPr>
                  </w:pPr>
                </w:p>
              </w:tc>
              <w:tc>
                <w:tcPr>
                  <w:tcW w:w="273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25ED" w14:textId="77777777" w:rsidR="00B74448" w:rsidRPr="00C35942" w:rsidRDefault="00B74448" w:rsidP="00B74448">
                  <w:pPr>
                    <w:suppressAutoHyphens/>
                    <w:autoSpaceDN w:val="0"/>
                    <w:textAlignment w:val="baseline"/>
                    <w:rPr>
                      <w:rFonts w:eastAsia="Calibri"/>
                      <w:lang w:eastAsia="en-US"/>
                    </w:rPr>
                  </w:pPr>
                </w:p>
                <w:p w14:paraId="1C5BE0EC" w14:textId="77777777" w:rsidR="00B74448" w:rsidRPr="00C35942" w:rsidRDefault="00523815" w:rsidP="00B74448">
                  <w:pPr>
                    <w:suppressAutoHyphens/>
                    <w:autoSpaceDN w:val="0"/>
                    <w:textAlignment w:val="baseline"/>
                    <w:rPr>
                      <w:rFonts w:eastAsia="Calibri"/>
                      <w:lang w:eastAsia="en-US"/>
                    </w:rPr>
                  </w:pPr>
                  <w:r w:rsidRPr="00C35942">
                    <w:rPr>
                      <w:rFonts w:eastAsia="Calibri"/>
                      <w:lang w:eastAsia="en-US"/>
                    </w:rPr>
                    <w:t>Iš v</w:t>
                  </w:r>
                  <w:r w:rsidR="00B74448" w:rsidRPr="00C35942">
                    <w:rPr>
                      <w:rFonts w:eastAsia="Calibri"/>
                      <w:lang w:eastAsia="en-US"/>
                    </w:rPr>
                    <w:t>iso:</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BD07FE6"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10348</w:t>
                  </w:r>
                </w:p>
              </w:tc>
              <w:tc>
                <w:tcPr>
                  <w:tcW w:w="30" w:type="dxa"/>
                  <w:tcBorders>
                    <w:top w:val="single" w:sz="4" w:space="0" w:color="000000"/>
                    <w:bottom w:val="single" w:sz="4" w:space="0" w:color="000000"/>
                  </w:tcBorders>
                  <w:shd w:val="clear" w:color="auto" w:fill="auto"/>
                  <w:tcMar>
                    <w:top w:w="0" w:type="dxa"/>
                    <w:left w:w="0" w:type="dxa"/>
                    <w:bottom w:w="0" w:type="dxa"/>
                    <w:right w:w="0" w:type="dxa"/>
                  </w:tcMar>
                </w:tcPr>
                <w:p w14:paraId="58C75CF1" w14:textId="77777777" w:rsidR="00B74448" w:rsidRPr="00C35942" w:rsidRDefault="00B74448" w:rsidP="00B74448">
                  <w:pPr>
                    <w:suppressAutoHyphens/>
                    <w:autoSpaceDN w:val="0"/>
                    <w:textAlignment w:val="baseline"/>
                    <w:rPr>
                      <w:rFonts w:eastAsia="Calibri"/>
                      <w:lang w:eastAsia="en-US"/>
                    </w:rPr>
                  </w:pPr>
                </w:p>
              </w:tc>
              <w:tc>
                <w:tcPr>
                  <w:tcW w:w="157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34560D7" w14:textId="77777777" w:rsidR="00B74448" w:rsidRPr="00C35942" w:rsidRDefault="00B74448" w:rsidP="00B74448">
                  <w:pPr>
                    <w:suppressAutoHyphens/>
                    <w:autoSpaceDN w:val="0"/>
                    <w:textAlignment w:val="baseline"/>
                    <w:rPr>
                      <w:rFonts w:eastAsia="Calibri"/>
                      <w:lang w:eastAsia="en-US"/>
                    </w:rPr>
                  </w:pPr>
                  <w:r w:rsidRPr="00C35942">
                    <w:rPr>
                      <w:rFonts w:eastAsia="Calibri"/>
                      <w:lang w:eastAsia="en-US"/>
                    </w:rPr>
                    <w:t>5984</w:t>
                  </w:r>
                </w:p>
              </w:tc>
              <w:tc>
                <w:tcPr>
                  <w:tcW w:w="1413"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7A10966"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4364</w:t>
                  </w:r>
                </w:p>
              </w:tc>
              <w:tc>
                <w:tcPr>
                  <w:tcW w:w="143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7F25A1C"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2710</w:t>
                  </w:r>
                </w:p>
              </w:tc>
              <w:tc>
                <w:tcPr>
                  <w:tcW w:w="15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7A5A8" w14:textId="77777777" w:rsidR="00B74448" w:rsidRPr="00B74448" w:rsidRDefault="00B74448" w:rsidP="00B74448">
                  <w:pPr>
                    <w:suppressAutoHyphens/>
                    <w:autoSpaceDN w:val="0"/>
                    <w:textAlignment w:val="baseline"/>
                    <w:rPr>
                      <w:rFonts w:eastAsia="Calibri"/>
                      <w:lang w:eastAsia="en-US"/>
                    </w:rPr>
                  </w:pPr>
                  <w:r w:rsidRPr="00B74448">
                    <w:rPr>
                      <w:rFonts w:eastAsia="Calibri"/>
                      <w:lang w:eastAsia="en-US"/>
                    </w:rPr>
                    <w:t>4327</w:t>
                  </w:r>
                </w:p>
              </w:tc>
              <w:tc>
                <w:tcPr>
                  <w:tcW w:w="171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1B14CB" w14:textId="77777777" w:rsidR="00B74448" w:rsidRDefault="00B74448" w:rsidP="00B74448">
                  <w:pPr>
                    <w:suppressAutoHyphens/>
                    <w:autoSpaceDN w:val="0"/>
                    <w:textAlignment w:val="baseline"/>
                    <w:rPr>
                      <w:rFonts w:eastAsia="Calibri"/>
                      <w:lang w:eastAsia="en-US"/>
                    </w:rPr>
                  </w:pPr>
                  <w:r w:rsidRPr="00B74448">
                    <w:rPr>
                      <w:rFonts w:eastAsia="Calibri"/>
                      <w:lang w:eastAsia="en-US"/>
                    </w:rPr>
                    <w:t>3311</w:t>
                  </w:r>
                </w:p>
                <w:p w14:paraId="5DF985D6" w14:textId="77777777" w:rsidR="00C35942" w:rsidRDefault="00C35942" w:rsidP="00B74448">
                  <w:pPr>
                    <w:suppressAutoHyphens/>
                    <w:autoSpaceDN w:val="0"/>
                    <w:textAlignment w:val="baseline"/>
                    <w:rPr>
                      <w:rFonts w:eastAsia="Calibri"/>
                      <w:lang w:eastAsia="en-US"/>
                    </w:rPr>
                  </w:pPr>
                </w:p>
                <w:p w14:paraId="489057A1" w14:textId="77777777" w:rsidR="00C35942" w:rsidRPr="00B74448" w:rsidRDefault="00C35942" w:rsidP="00B74448">
                  <w:pPr>
                    <w:suppressAutoHyphens/>
                    <w:autoSpaceDN w:val="0"/>
                    <w:textAlignment w:val="baseline"/>
                    <w:rPr>
                      <w:rFonts w:eastAsia="Calibri"/>
                      <w:lang w:eastAsia="en-US"/>
                    </w:rPr>
                  </w:pPr>
                </w:p>
              </w:tc>
            </w:tr>
          </w:tbl>
          <w:p w14:paraId="69447164" w14:textId="77777777" w:rsidR="00B74448" w:rsidRPr="00B74448" w:rsidRDefault="00B74448" w:rsidP="00B74448">
            <w:pPr>
              <w:suppressAutoHyphens/>
              <w:autoSpaceDN w:val="0"/>
              <w:jc w:val="both"/>
              <w:textAlignment w:val="baseline"/>
              <w:rPr>
                <w:rFonts w:eastAsia="Calibri"/>
                <w:i/>
                <w:szCs w:val="24"/>
              </w:rPr>
            </w:pPr>
          </w:p>
        </w:tc>
      </w:tr>
      <w:tr w:rsidR="00B74448" w:rsidRPr="00B74448" w14:paraId="03A0F9F1" w14:textId="77777777" w:rsidTr="00501F88">
        <w:trPr>
          <w:trHeight w:val="9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56B8E"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lastRenderedPageBreak/>
              <w:t>2023 m. veikla, susijusi su darbuotojų funkcijų reglamentavimu, darbuotojų saugumo bei lygių galimybių įstaigoje užtikrinimu.</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BD02D" w14:textId="77777777" w:rsidR="00B74448" w:rsidRPr="00C35942" w:rsidRDefault="00B74448" w:rsidP="00B74448">
            <w:pPr>
              <w:suppressAutoHyphens/>
              <w:autoSpaceDN w:val="0"/>
              <w:jc w:val="both"/>
              <w:textAlignment w:val="baseline"/>
              <w:rPr>
                <w:rFonts w:eastAsia="Calibri"/>
              </w:rPr>
            </w:pPr>
            <w:r w:rsidRPr="00C35942">
              <w:rPr>
                <w:rFonts w:eastAsia="Calibri"/>
              </w:rPr>
              <w:t xml:space="preserve">Jurbarko krašto muziejaus direktoriaus  įsakymai:  </w:t>
            </w:r>
          </w:p>
          <w:p w14:paraId="38CE118F" w14:textId="77777777" w:rsidR="00B74448" w:rsidRPr="00C35942" w:rsidRDefault="00B74448" w:rsidP="00B74448">
            <w:pPr>
              <w:suppressAutoHyphens/>
              <w:autoSpaceDN w:val="0"/>
              <w:jc w:val="both"/>
              <w:textAlignment w:val="baseline"/>
              <w:rPr>
                <w:rFonts w:eastAsia="Calibri"/>
              </w:rPr>
            </w:pPr>
            <w:r w:rsidRPr="00C35942">
              <w:rPr>
                <w:rFonts w:eastAsia="Calibri"/>
              </w:rPr>
              <w:t>2023-01-03 įsakymas Nr. V-1 „Dėl Jurbarko krašto muziejaus korupcijos prevencijos 2023</w:t>
            </w:r>
            <w:r w:rsidR="00523815" w:rsidRPr="00C35942">
              <w:rPr>
                <w:rFonts w:eastAsia="Calibri"/>
              </w:rPr>
              <w:t>–</w:t>
            </w:r>
            <w:r w:rsidRPr="00C35942">
              <w:rPr>
                <w:rFonts w:eastAsia="Calibri"/>
              </w:rPr>
              <w:t>2024 metų programos ir jos įgyvendinimo priemonių plano patvirtinimo“ ;</w:t>
            </w:r>
          </w:p>
          <w:p w14:paraId="5484722A" w14:textId="77777777" w:rsidR="00B74448" w:rsidRPr="00C35942" w:rsidRDefault="00B74448" w:rsidP="00B74448">
            <w:pPr>
              <w:suppressAutoHyphens/>
              <w:autoSpaceDN w:val="0"/>
              <w:jc w:val="both"/>
              <w:textAlignment w:val="baseline"/>
              <w:rPr>
                <w:rFonts w:eastAsia="Calibri"/>
              </w:rPr>
            </w:pPr>
            <w:r w:rsidRPr="00C35942">
              <w:rPr>
                <w:rFonts w:eastAsia="Calibri"/>
              </w:rPr>
              <w:t>2023-01-03 įsakymas Nr.V-2 „Dėl Jurbarko krašto muziejaus patalpų nuomos tvarkos aprašo tvirtinimo“ ;</w:t>
            </w:r>
          </w:p>
          <w:p w14:paraId="781C9F94" w14:textId="77777777" w:rsidR="00B74448" w:rsidRPr="00C35942" w:rsidRDefault="00B74448" w:rsidP="00B74448">
            <w:pPr>
              <w:suppressAutoHyphens/>
              <w:autoSpaceDN w:val="0"/>
              <w:jc w:val="both"/>
              <w:textAlignment w:val="baseline"/>
              <w:rPr>
                <w:rFonts w:eastAsia="Calibri"/>
              </w:rPr>
            </w:pPr>
            <w:r w:rsidRPr="00C35942">
              <w:rPr>
                <w:rFonts w:eastAsia="Calibri"/>
              </w:rPr>
              <w:t>2023-02-28 įsakymas Nr. V-3 „Dėl Viešųjų pirkimų plano tvirtinimo“ ;</w:t>
            </w:r>
          </w:p>
          <w:p w14:paraId="7D22E74C" w14:textId="77777777" w:rsidR="00B74448" w:rsidRPr="00C35942" w:rsidRDefault="00B74448" w:rsidP="00B74448">
            <w:pPr>
              <w:suppressAutoHyphens/>
              <w:autoSpaceDN w:val="0"/>
              <w:jc w:val="both"/>
              <w:textAlignment w:val="baseline"/>
              <w:rPr>
                <w:rFonts w:eastAsia="Calibri"/>
              </w:rPr>
            </w:pPr>
            <w:r w:rsidRPr="00C35942">
              <w:rPr>
                <w:rFonts w:eastAsia="Calibri"/>
              </w:rPr>
              <w:t>2023-04-11 įsakymas Nr. V-5 „Dėl Jurbarko krašto muziejaus darbo tvarkos taisyklių patvirtinimo“;</w:t>
            </w:r>
          </w:p>
          <w:p w14:paraId="3F105C99" w14:textId="77777777" w:rsidR="00B74448" w:rsidRPr="00C35942" w:rsidRDefault="00B74448" w:rsidP="00B74448">
            <w:pPr>
              <w:suppressAutoHyphens/>
              <w:autoSpaceDN w:val="0"/>
              <w:jc w:val="both"/>
              <w:textAlignment w:val="baseline"/>
              <w:rPr>
                <w:rFonts w:eastAsia="Calibri"/>
              </w:rPr>
            </w:pPr>
            <w:r w:rsidRPr="00C35942">
              <w:rPr>
                <w:rFonts w:eastAsia="Calibri"/>
              </w:rPr>
              <w:t xml:space="preserve">2023-10-05. įsakymas Nr. V-8 „Dėl Jurbarko krašto muziejaus organizacinės struktūros tvirtinimo“; </w:t>
            </w:r>
          </w:p>
          <w:p w14:paraId="71BD3B83" w14:textId="77777777" w:rsidR="00B74448" w:rsidRPr="00C35942" w:rsidRDefault="00B74448" w:rsidP="00B74448">
            <w:pPr>
              <w:suppressAutoHyphens/>
              <w:autoSpaceDN w:val="0"/>
              <w:jc w:val="both"/>
              <w:textAlignment w:val="baseline"/>
            </w:pPr>
            <w:r w:rsidRPr="00C35942">
              <w:rPr>
                <w:rFonts w:eastAsia="Calibri"/>
              </w:rPr>
              <w:t>2023-11-28 įsakymas Nr. V-9 „Dėl Jurbarko krašto muziejaus 2024 m. viešųjų pirkimų plano (projekto) patvirtinimo“</w:t>
            </w:r>
            <w:r w:rsidR="00931E90" w:rsidRPr="00C35942">
              <w:rPr>
                <w:rFonts w:eastAsia="Calibri"/>
              </w:rPr>
              <w:t>.</w:t>
            </w:r>
            <w:r w:rsidRPr="00C35942">
              <w:rPr>
                <w:rFonts w:eastAsia="Calibri"/>
              </w:rPr>
              <w:t xml:space="preserve"> </w:t>
            </w:r>
          </w:p>
        </w:tc>
      </w:tr>
      <w:tr w:rsidR="00B74448" w:rsidRPr="00B74448" w14:paraId="0C6CBA4B" w14:textId="77777777" w:rsidTr="00501F88">
        <w:trPr>
          <w:trHeight w:val="45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5503"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 xml:space="preserve">Kita 2023 m. įstaigos vykdyta veikla  </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325A" w14:textId="77777777" w:rsidR="00B74448" w:rsidRPr="00C35942" w:rsidRDefault="00B74448" w:rsidP="00B74448">
            <w:pPr>
              <w:suppressAutoHyphens/>
              <w:autoSpaceDN w:val="0"/>
              <w:jc w:val="both"/>
              <w:textAlignment w:val="baseline"/>
              <w:rPr>
                <w:rFonts w:eastAsia="Calibri"/>
                <w:szCs w:val="22"/>
              </w:rPr>
            </w:pPr>
            <w:r w:rsidRPr="00C35942">
              <w:rPr>
                <w:rFonts w:eastAsia="Calibri"/>
                <w:szCs w:val="22"/>
              </w:rPr>
              <w:t>Jurbarko krašto muziejaus internet</w:t>
            </w:r>
            <w:r w:rsidR="00523815" w:rsidRPr="00C35942">
              <w:rPr>
                <w:rFonts w:eastAsia="Calibri"/>
                <w:szCs w:val="22"/>
              </w:rPr>
              <w:t>o</w:t>
            </w:r>
            <w:r w:rsidRPr="00C35942">
              <w:rPr>
                <w:rFonts w:eastAsia="Calibri"/>
                <w:szCs w:val="22"/>
              </w:rPr>
              <w:t xml:space="preserve"> svetainėje ir „Facebook“ paskyroje supažindinama su Jurbarko krašto istorinėmis nuotraukomis, svarbiais istoriniais įvykiais, kalendorinėmis ir valstybinėmis šventėmis, įvairių krašto vietovių įžymybėmis, garsių žmonių istorijomis, muziejaus eksponatais ir kita dokumentine, fotografine medžiaga.</w:t>
            </w:r>
          </w:p>
          <w:p w14:paraId="07636D82" w14:textId="77777777" w:rsidR="00B74448" w:rsidRPr="00C35942" w:rsidRDefault="00B74448" w:rsidP="00B74448">
            <w:pPr>
              <w:suppressAutoHyphens/>
              <w:autoSpaceDN w:val="0"/>
              <w:jc w:val="both"/>
              <w:textAlignment w:val="baseline"/>
            </w:pPr>
            <w:r w:rsidRPr="00C35942">
              <w:rPr>
                <w:rFonts w:eastAsia="Calibri"/>
                <w:szCs w:val="22"/>
              </w:rPr>
              <w:t>2023 m. buvo tęsiami</w:t>
            </w:r>
            <w:r w:rsidRPr="00C35942">
              <w:rPr>
                <w:szCs w:val="24"/>
              </w:rPr>
              <w:t xml:space="preserve"> pokalbiai su mokiniais ir kitais lankytojais įvairių švenčių ir svarbesnių valstybės ar krašto istorijos įvykių minėjimo progomis. Ypač aktualūs tapo ,,Pokalbiai prie židinio“ su žinomais mūsų krašto žmonėmis. </w:t>
            </w:r>
          </w:p>
        </w:tc>
      </w:tr>
      <w:tr w:rsidR="00B74448" w:rsidRPr="00B74448" w14:paraId="17862D9A" w14:textId="77777777" w:rsidTr="00501F88">
        <w:trPr>
          <w:trHeight w:val="45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38D36" w14:textId="77777777" w:rsidR="00B74448" w:rsidRPr="00B74448" w:rsidRDefault="00B74448" w:rsidP="00B74448">
            <w:pPr>
              <w:suppressAutoHyphens/>
              <w:autoSpaceDN w:val="0"/>
              <w:jc w:val="both"/>
              <w:textAlignment w:val="baseline"/>
              <w:rPr>
                <w:rFonts w:eastAsia="Calibri"/>
                <w:bCs/>
                <w:szCs w:val="24"/>
              </w:rPr>
            </w:pPr>
            <w:r w:rsidRPr="00B74448">
              <w:rPr>
                <w:rFonts w:eastAsia="Calibri"/>
                <w:bCs/>
                <w:szCs w:val="24"/>
              </w:rPr>
              <w:t>Korupcijos prevencijos bei Smurto ir priekabiavimo prevencijos politikos įgyvendinimas  įstaigoje 2023 m.</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32C6" w14:textId="77777777" w:rsidR="00B74448" w:rsidRPr="00C35942" w:rsidRDefault="00B74448" w:rsidP="00B74448">
            <w:pPr>
              <w:suppressAutoHyphens/>
              <w:autoSpaceDN w:val="0"/>
              <w:textAlignment w:val="baseline"/>
            </w:pPr>
            <w:r w:rsidRPr="00C35942">
              <w:rPr>
                <w:rFonts w:eastAsia="Calibri"/>
                <w:szCs w:val="24"/>
              </w:rPr>
              <w:t xml:space="preserve">Toliau buvo vykdoma </w:t>
            </w:r>
            <w:r w:rsidRPr="00C35942">
              <w:rPr>
                <w:szCs w:val="24"/>
              </w:rPr>
              <w:t>2023 m. sausio 3 d. Jurbarko krašto muziejaus direktoriaus įsakymu Nr. V-1 patvirtinta „Jurbarko krašto muziejaus korupcijos prevencijos 2023</w:t>
            </w:r>
            <w:r w:rsidR="00E45E35" w:rsidRPr="00C35942">
              <w:rPr>
                <w:szCs w:val="24"/>
              </w:rPr>
              <w:t>–</w:t>
            </w:r>
            <w:r w:rsidRPr="00C35942">
              <w:rPr>
                <w:szCs w:val="24"/>
              </w:rPr>
              <w:t>2024 metų programa ir jos įgyvendinimo priemonių planas“</w:t>
            </w:r>
            <w:bookmarkStart w:id="3" w:name="_MailEndCompose"/>
            <w:bookmarkEnd w:id="3"/>
            <w:r w:rsidRPr="00C35942">
              <w:rPr>
                <w:szCs w:val="24"/>
              </w:rPr>
              <w:t>.</w:t>
            </w:r>
          </w:p>
          <w:p w14:paraId="4B51ADD2" w14:textId="77777777" w:rsidR="00B74448" w:rsidRPr="00C35942" w:rsidRDefault="00B74448" w:rsidP="00B74448">
            <w:pPr>
              <w:suppressAutoHyphens/>
              <w:autoSpaceDN w:val="0"/>
              <w:jc w:val="both"/>
              <w:textAlignment w:val="baseline"/>
            </w:pPr>
            <w:r w:rsidRPr="00C35942">
              <w:rPr>
                <w:rFonts w:eastAsia="Calibri"/>
                <w:szCs w:val="24"/>
              </w:rPr>
              <w:t xml:space="preserve">Korupcijos prevencijos programa ir jos vykdymo planas paskelbti </w:t>
            </w:r>
            <w:r w:rsidR="00E45E35" w:rsidRPr="00C35942">
              <w:rPr>
                <w:rFonts w:eastAsia="Calibri"/>
                <w:szCs w:val="24"/>
              </w:rPr>
              <w:t>m</w:t>
            </w:r>
            <w:r w:rsidRPr="00C35942">
              <w:rPr>
                <w:rFonts w:eastAsia="Calibri"/>
                <w:szCs w:val="24"/>
              </w:rPr>
              <w:t>uziejaus intern</w:t>
            </w:r>
            <w:r w:rsidR="00E45E35" w:rsidRPr="00C35942">
              <w:rPr>
                <w:rFonts w:eastAsia="Calibri"/>
                <w:szCs w:val="24"/>
              </w:rPr>
              <w:t>eto</w:t>
            </w:r>
            <w:r w:rsidRPr="00C35942">
              <w:rPr>
                <w:rFonts w:eastAsia="Calibri"/>
                <w:szCs w:val="24"/>
              </w:rPr>
              <w:t xml:space="preserve"> puslapyje:</w:t>
            </w:r>
            <w:r w:rsidRPr="00C35942">
              <w:rPr>
                <w:szCs w:val="24"/>
              </w:rPr>
              <w:t xml:space="preserve"> </w:t>
            </w:r>
            <w:hyperlink r:id="rId9" w:history="1">
              <w:r w:rsidRPr="00C35942">
                <w:rPr>
                  <w:rFonts w:eastAsia="Calibri"/>
                  <w:szCs w:val="24"/>
                </w:rPr>
                <w:t>http://jurbarkomuziejus.lt/veiklos-dokumentai/275-korupcijos-prevencija</w:t>
              </w:r>
            </w:hyperlink>
            <w:r w:rsidRPr="00C35942">
              <w:rPr>
                <w:rFonts w:eastAsia="Calibri"/>
                <w:szCs w:val="24"/>
              </w:rPr>
              <w:t>.</w:t>
            </w:r>
          </w:p>
        </w:tc>
      </w:tr>
    </w:tbl>
    <w:p w14:paraId="11903E65" w14:textId="77777777" w:rsidR="00B74448" w:rsidRPr="00B74448" w:rsidRDefault="00B74448" w:rsidP="00B74448">
      <w:pPr>
        <w:suppressAutoHyphens/>
        <w:autoSpaceDN w:val="0"/>
        <w:spacing w:before="120"/>
        <w:jc w:val="both"/>
        <w:textAlignment w:val="baseline"/>
        <w:rPr>
          <w:rFonts w:eastAsia="Calibri"/>
          <w:b/>
          <w:szCs w:val="24"/>
        </w:rPr>
      </w:pPr>
      <w:r w:rsidRPr="00B74448">
        <w:rPr>
          <w:rFonts w:eastAsia="Calibri"/>
          <w:b/>
          <w:szCs w:val="24"/>
        </w:rPr>
        <w:t>Kultūros įstaigos problemos ir jų sprendimas</w:t>
      </w:r>
    </w:p>
    <w:tbl>
      <w:tblPr>
        <w:tblW w:w="14850" w:type="dxa"/>
        <w:tblCellMar>
          <w:left w:w="10" w:type="dxa"/>
          <w:right w:w="10" w:type="dxa"/>
        </w:tblCellMar>
        <w:tblLook w:val="04A0" w:firstRow="1" w:lastRow="0" w:firstColumn="1" w:lastColumn="0" w:noHBand="0" w:noVBand="1"/>
      </w:tblPr>
      <w:tblGrid>
        <w:gridCol w:w="4361"/>
        <w:gridCol w:w="10489"/>
      </w:tblGrid>
      <w:tr w:rsidR="00B74448" w:rsidRPr="00B74448" w14:paraId="37938ED1" w14:textId="77777777">
        <w:trPr>
          <w:trHeight w:val="135"/>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6D2D"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2022 m. įstaigos veiklos ataskaitoje nurodytų problemų (iš)sprendimas per 2023 m.</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31F0" w14:textId="77777777" w:rsidR="00B74448" w:rsidRPr="00B74448" w:rsidRDefault="00B74448" w:rsidP="00B74448">
            <w:pPr>
              <w:suppressAutoHyphens/>
              <w:autoSpaceDN w:val="0"/>
              <w:jc w:val="both"/>
              <w:textAlignment w:val="baseline"/>
            </w:pPr>
            <w:r w:rsidRPr="00B74448">
              <w:t xml:space="preserve">Veliuonos krašto istorijos muziejaus patalpų klausimas, </w:t>
            </w:r>
            <w:proofErr w:type="spellStart"/>
            <w:r w:rsidRPr="00B74448">
              <w:t>Klangių</w:t>
            </w:r>
            <w:proofErr w:type="spellEnd"/>
            <w:r w:rsidRPr="00B74448">
              <w:t xml:space="preserve"> etnografinės sodybos renovacija bei parodų ir koncertų salės atnaujinimas. Veliuonos  padalinio bei parodų ir koncertų klausimas pradėtas spręsti. Mažėjant užsakomųjų renginių, mažėja įstaigos surenkamų lėšų kiekis už patalpų nuomą. 2023 m. bus didinama komercinių renginių paieška, skatinamas bendradarbiavimas su Lietuvos koncertinės ir kitomis įstaigomis, kurios galėtų surengti renginius Jurbarko krašto muziejau</w:t>
            </w:r>
            <w:r w:rsidR="00931E90">
              <w:t>s</w:t>
            </w:r>
            <w:r w:rsidRPr="00B74448">
              <w:t xml:space="preserve"> patalpose. </w:t>
            </w:r>
          </w:p>
        </w:tc>
      </w:tr>
      <w:tr w:rsidR="00B74448" w:rsidRPr="00B74448" w14:paraId="0F425B83" w14:textId="77777777">
        <w:trPr>
          <w:trHeight w:val="58"/>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BE78"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Esamos įstaigos problemos ir jų sprendimas</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9D392" w14:textId="77777777" w:rsidR="00B74448" w:rsidRPr="00C35942" w:rsidRDefault="00B74448" w:rsidP="00B74448">
            <w:pPr>
              <w:suppressAutoHyphens/>
              <w:autoSpaceDN w:val="0"/>
              <w:jc w:val="both"/>
              <w:textAlignment w:val="baseline"/>
              <w:rPr>
                <w:rFonts w:eastAsia="Calibri"/>
                <w:szCs w:val="22"/>
              </w:rPr>
            </w:pPr>
            <w:r w:rsidRPr="00B74448">
              <w:rPr>
                <w:rFonts w:eastAsia="Calibri"/>
                <w:szCs w:val="22"/>
              </w:rPr>
              <w:t xml:space="preserve">2023 m. Savivaldybės tarybos sprendimu sukurtas naujas padalinys „Istorinės atminties </w:t>
            </w:r>
            <w:proofErr w:type="spellStart"/>
            <w:r w:rsidRPr="00B74448">
              <w:rPr>
                <w:rFonts w:eastAsia="Calibri"/>
                <w:szCs w:val="22"/>
              </w:rPr>
              <w:t>Lybiškiuose</w:t>
            </w:r>
            <w:proofErr w:type="spellEnd"/>
            <w:r w:rsidRPr="00B74448">
              <w:rPr>
                <w:rFonts w:eastAsia="Calibri"/>
                <w:szCs w:val="22"/>
              </w:rPr>
              <w:t xml:space="preserve"> centras“. Reikalingas patalpų pritaikymo planas </w:t>
            </w:r>
            <w:r w:rsidRPr="00C35942">
              <w:rPr>
                <w:rFonts w:eastAsia="Calibri"/>
                <w:szCs w:val="22"/>
              </w:rPr>
              <w:t xml:space="preserve">ir veiksmai </w:t>
            </w:r>
            <w:r w:rsidR="00E45E35" w:rsidRPr="00C35942">
              <w:rPr>
                <w:rFonts w:eastAsia="Calibri"/>
                <w:szCs w:val="22"/>
              </w:rPr>
              <w:t xml:space="preserve">suremontuoti </w:t>
            </w:r>
            <w:r w:rsidRPr="00C35942">
              <w:rPr>
                <w:rFonts w:eastAsia="Calibri"/>
                <w:szCs w:val="22"/>
              </w:rPr>
              <w:t>pastat</w:t>
            </w:r>
            <w:r w:rsidR="00E45E35" w:rsidRPr="00C35942">
              <w:rPr>
                <w:rFonts w:eastAsia="Calibri"/>
                <w:szCs w:val="22"/>
              </w:rPr>
              <w:t>us</w:t>
            </w:r>
            <w:r w:rsidRPr="00C35942">
              <w:rPr>
                <w:rFonts w:eastAsia="Calibri"/>
                <w:szCs w:val="22"/>
              </w:rPr>
              <w:t xml:space="preserve"> bei </w:t>
            </w:r>
            <w:r w:rsidR="00E45E35" w:rsidRPr="00C35942">
              <w:rPr>
                <w:rFonts w:eastAsia="Calibri"/>
                <w:szCs w:val="22"/>
              </w:rPr>
              <w:t>sukurti ekspo</w:t>
            </w:r>
            <w:r w:rsidRPr="00C35942">
              <w:rPr>
                <w:rFonts w:eastAsia="Calibri"/>
                <w:szCs w:val="22"/>
              </w:rPr>
              <w:t>zicij</w:t>
            </w:r>
            <w:r w:rsidR="00E45E35" w:rsidRPr="00C35942">
              <w:rPr>
                <w:rFonts w:eastAsia="Calibri"/>
                <w:szCs w:val="22"/>
              </w:rPr>
              <w:t>ą.</w:t>
            </w:r>
            <w:r w:rsidRPr="00C35942">
              <w:rPr>
                <w:rFonts w:eastAsia="Calibri"/>
                <w:szCs w:val="22"/>
              </w:rPr>
              <w:t xml:space="preserve">   Aktualios esamos problemos – padalinio</w:t>
            </w:r>
            <w:r w:rsidR="00E45E35" w:rsidRPr="00C35942">
              <w:rPr>
                <w:rFonts w:eastAsia="Calibri"/>
                <w:szCs w:val="22"/>
              </w:rPr>
              <w:t xml:space="preserve"> –</w:t>
            </w:r>
            <w:r w:rsidRPr="00C35942">
              <w:rPr>
                <w:rFonts w:eastAsia="Calibri"/>
                <w:szCs w:val="22"/>
              </w:rPr>
              <w:t xml:space="preserve"> Veliuonos krašto istorijos muziejaus patalpų klausimas, </w:t>
            </w:r>
            <w:proofErr w:type="spellStart"/>
            <w:r w:rsidRPr="00C35942">
              <w:rPr>
                <w:rFonts w:eastAsia="Calibri"/>
                <w:szCs w:val="22"/>
              </w:rPr>
              <w:t>Klangių</w:t>
            </w:r>
            <w:proofErr w:type="spellEnd"/>
            <w:r w:rsidRPr="00C35942">
              <w:rPr>
                <w:rFonts w:eastAsia="Calibri"/>
                <w:szCs w:val="22"/>
              </w:rPr>
              <w:t xml:space="preserve"> etnografinės sodybos remontas, parodų ir koncertų salės (cerkvės) atnaujinimas (šių problemų sprendimas jau vyksta). </w:t>
            </w:r>
          </w:p>
          <w:p w14:paraId="35C63094" w14:textId="77777777" w:rsidR="00B74448" w:rsidRPr="00B74448" w:rsidRDefault="00B74448" w:rsidP="00B74448">
            <w:pPr>
              <w:suppressAutoHyphens/>
              <w:autoSpaceDN w:val="0"/>
              <w:jc w:val="both"/>
              <w:textAlignment w:val="baseline"/>
            </w:pPr>
            <w:r w:rsidRPr="00B74448">
              <w:rPr>
                <w:rFonts w:eastAsia="Calibri"/>
                <w:szCs w:val="22"/>
              </w:rPr>
              <w:t>2024 m. bus rengiama įstaigos veiklos</w:t>
            </w:r>
            <w:r w:rsidRPr="00B74448">
              <w:rPr>
                <w:rFonts w:eastAsia="Calibri"/>
                <w:szCs w:val="24"/>
              </w:rPr>
              <w:t xml:space="preserve"> strategija, nauja misija, vizija, ieškoma finansavimo galimybių. </w:t>
            </w:r>
          </w:p>
        </w:tc>
      </w:tr>
    </w:tbl>
    <w:p w14:paraId="7FBD5779" w14:textId="77777777" w:rsidR="00C35942" w:rsidRDefault="00C35942" w:rsidP="00B74448">
      <w:pPr>
        <w:suppressAutoHyphens/>
        <w:autoSpaceDN w:val="0"/>
        <w:spacing w:before="120"/>
        <w:jc w:val="both"/>
        <w:textAlignment w:val="baseline"/>
        <w:rPr>
          <w:rFonts w:eastAsia="Calibri"/>
          <w:b/>
          <w:szCs w:val="24"/>
        </w:rPr>
      </w:pPr>
    </w:p>
    <w:p w14:paraId="1DD1C794" w14:textId="77777777" w:rsidR="00B74448" w:rsidRPr="00B74448" w:rsidRDefault="00B74448" w:rsidP="00B74448">
      <w:pPr>
        <w:suppressAutoHyphens/>
        <w:autoSpaceDN w:val="0"/>
        <w:spacing w:before="120"/>
        <w:jc w:val="both"/>
        <w:textAlignment w:val="baseline"/>
        <w:rPr>
          <w:rFonts w:eastAsia="Calibri"/>
          <w:b/>
          <w:szCs w:val="24"/>
        </w:rPr>
      </w:pPr>
      <w:r w:rsidRPr="00B74448">
        <w:rPr>
          <w:rFonts w:eastAsia="Calibri"/>
          <w:b/>
          <w:szCs w:val="24"/>
        </w:rPr>
        <w:lastRenderedPageBreak/>
        <w:t>Papildoma informacija apie įstaigą</w:t>
      </w:r>
    </w:p>
    <w:tbl>
      <w:tblPr>
        <w:tblW w:w="14850" w:type="dxa"/>
        <w:tblCellMar>
          <w:left w:w="10" w:type="dxa"/>
          <w:right w:w="10" w:type="dxa"/>
        </w:tblCellMar>
        <w:tblLook w:val="04A0" w:firstRow="1" w:lastRow="0" w:firstColumn="1" w:lastColumn="0" w:noHBand="0" w:noVBand="1"/>
      </w:tblPr>
      <w:tblGrid>
        <w:gridCol w:w="4219"/>
        <w:gridCol w:w="10631"/>
      </w:tblGrid>
      <w:tr w:rsidR="00B74448" w:rsidRPr="00B74448" w14:paraId="42D5555E" w14:textId="77777777">
        <w:trPr>
          <w:trHeight w:val="112"/>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22DBE"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Informacijos apie įstaigos veiklas sklaida</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59B" w14:textId="77777777" w:rsidR="00B74448" w:rsidRPr="00B74448" w:rsidRDefault="00B74448" w:rsidP="00B74448">
            <w:pPr>
              <w:tabs>
                <w:tab w:val="left" w:pos="1177"/>
                <w:tab w:val="left" w:pos="9181"/>
              </w:tabs>
              <w:suppressAutoHyphens/>
              <w:autoSpaceDN w:val="0"/>
              <w:spacing w:line="240" w:lineRule="atLeast"/>
              <w:jc w:val="both"/>
              <w:textAlignment w:val="baseline"/>
              <w:rPr>
                <w:rFonts w:eastAsia="Calibri"/>
                <w:bCs/>
                <w:szCs w:val="24"/>
              </w:rPr>
            </w:pPr>
            <w:r w:rsidRPr="00B74448">
              <w:rPr>
                <w:rFonts w:eastAsia="Calibri"/>
                <w:bCs/>
                <w:szCs w:val="24"/>
              </w:rPr>
              <w:t>Įstaigos veikla viešinama Jurbarko krašto muziejaus svetainėje, socialiniame tinklapyje ir Jurbarko krašto muziejaus padalinio Vinco Grybo memorialinio muziejaus svetainėje ir socialiniame tinklapyje.</w:t>
            </w:r>
          </w:p>
        </w:tc>
      </w:tr>
      <w:tr w:rsidR="00B74448" w:rsidRPr="00B74448" w14:paraId="62B0BD63" w14:textId="77777777">
        <w:trPr>
          <w:trHeight w:val="112"/>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8CCDF" w14:textId="77777777" w:rsidR="00B74448" w:rsidRPr="00B74448" w:rsidRDefault="00B74448" w:rsidP="00B74448">
            <w:pPr>
              <w:suppressAutoHyphens/>
              <w:autoSpaceDN w:val="0"/>
              <w:jc w:val="both"/>
              <w:textAlignment w:val="baseline"/>
              <w:rPr>
                <w:rFonts w:eastAsia="Calibri"/>
                <w:bCs/>
                <w:szCs w:val="24"/>
              </w:rPr>
            </w:pPr>
            <w:r w:rsidRPr="00B74448">
              <w:rPr>
                <w:rFonts w:eastAsia="Calibri"/>
                <w:bCs/>
                <w:szCs w:val="24"/>
              </w:rPr>
              <w:t>Bendruomeniškumas ir bendradarbiavimas. Kultūros įstaigos partneriai (kitos įstaigos, užsienio partneriai, bendruomenės).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32B2" w14:textId="77777777" w:rsidR="00B74448" w:rsidRPr="00B74448" w:rsidRDefault="00B74448" w:rsidP="00B74448">
            <w:pPr>
              <w:tabs>
                <w:tab w:val="left" w:pos="1177"/>
                <w:tab w:val="left" w:pos="9181"/>
              </w:tabs>
              <w:suppressAutoHyphens/>
              <w:autoSpaceDN w:val="0"/>
              <w:spacing w:line="240" w:lineRule="atLeast"/>
              <w:jc w:val="both"/>
              <w:textAlignment w:val="baseline"/>
              <w:rPr>
                <w:rFonts w:eastAsia="Calibri"/>
                <w:bCs/>
                <w:szCs w:val="24"/>
              </w:rPr>
            </w:pPr>
            <w:r w:rsidRPr="00B74448">
              <w:rPr>
                <w:rFonts w:eastAsia="Calibri"/>
                <w:bCs/>
                <w:szCs w:val="24"/>
              </w:rPr>
              <w:t>Jurbarko rajono kultūros, švietimo įstaigos.</w:t>
            </w:r>
          </w:p>
          <w:p w14:paraId="565DAC88" w14:textId="77777777" w:rsidR="00B74448" w:rsidRPr="00B74448" w:rsidRDefault="00B74448" w:rsidP="00B74448">
            <w:pPr>
              <w:tabs>
                <w:tab w:val="left" w:pos="1177"/>
                <w:tab w:val="left" w:pos="9181"/>
              </w:tabs>
              <w:suppressAutoHyphens/>
              <w:autoSpaceDN w:val="0"/>
              <w:spacing w:line="240" w:lineRule="atLeast"/>
              <w:jc w:val="both"/>
              <w:textAlignment w:val="baseline"/>
            </w:pPr>
            <w:r w:rsidRPr="00B74448">
              <w:rPr>
                <w:rFonts w:eastAsia="Calibri"/>
                <w:bCs/>
                <w:szCs w:val="24"/>
              </w:rPr>
              <w:t>Jurbarko TVIC.</w:t>
            </w:r>
          </w:p>
        </w:tc>
      </w:tr>
      <w:tr w:rsidR="00B74448" w:rsidRPr="00B74448" w14:paraId="3E1B4CA8" w14:textId="77777777">
        <w:trPr>
          <w:trHeight w:val="294"/>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72F4" w14:textId="77777777" w:rsidR="00B74448" w:rsidRPr="00B74448" w:rsidRDefault="00B74448" w:rsidP="00B74448">
            <w:pPr>
              <w:suppressAutoHyphens/>
              <w:autoSpaceDN w:val="0"/>
              <w:jc w:val="both"/>
              <w:textAlignment w:val="baseline"/>
            </w:pPr>
            <w:r w:rsidRPr="00B74448">
              <w:rPr>
                <w:rFonts w:eastAsia="Calibri"/>
                <w:szCs w:val="24"/>
              </w:rPr>
              <w:t>Kita informacija</w:t>
            </w:r>
            <w:r w:rsidRPr="00B74448">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CDB60" w14:textId="77777777" w:rsidR="00B74448" w:rsidRPr="00C35942" w:rsidRDefault="00B74448" w:rsidP="00B74448">
            <w:pPr>
              <w:suppressAutoHyphens/>
              <w:autoSpaceDN w:val="0"/>
              <w:jc w:val="both"/>
              <w:textAlignment w:val="baseline"/>
              <w:rPr>
                <w:rFonts w:eastAsia="Calibri"/>
                <w:szCs w:val="24"/>
              </w:rPr>
            </w:pPr>
            <w:r w:rsidRPr="00C35942">
              <w:rPr>
                <w:rFonts w:eastAsia="Calibri"/>
                <w:szCs w:val="24"/>
              </w:rPr>
              <w:t xml:space="preserve">2024 m. pradžioje pasikeitė vadovas, keičiasi įstaigos darbuotojai. 2024 m. planuojama parengti naują įstaigos strategiją, struktūrą, veiklos gaires, kurti įstaigos ilgalaikę filosofiją, ieškoti naujų partnerių, pradėti </w:t>
            </w:r>
            <w:proofErr w:type="spellStart"/>
            <w:r w:rsidRPr="00C35942">
              <w:rPr>
                <w:rFonts w:eastAsia="Calibri"/>
                <w:szCs w:val="24"/>
              </w:rPr>
              <w:t>įveiklinti</w:t>
            </w:r>
            <w:proofErr w:type="spellEnd"/>
            <w:r w:rsidRPr="00C35942">
              <w:rPr>
                <w:rFonts w:eastAsia="Calibri"/>
                <w:szCs w:val="24"/>
              </w:rPr>
              <w:t xml:space="preserve"> naują muziejaus padalinį </w:t>
            </w:r>
            <w:proofErr w:type="spellStart"/>
            <w:r w:rsidRPr="00C35942">
              <w:rPr>
                <w:rFonts w:eastAsia="Calibri"/>
                <w:szCs w:val="24"/>
              </w:rPr>
              <w:t>Lybiškiuose</w:t>
            </w:r>
            <w:proofErr w:type="spellEnd"/>
            <w:r w:rsidRPr="00C35942">
              <w:rPr>
                <w:rFonts w:eastAsia="Calibri"/>
                <w:szCs w:val="24"/>
              </w:rPr>
              <w:t xml:space="preserve"> bei naujas erdves Parodų ir koncertų salėje. </w:t>
            </w:r>
          </w:p>
          <w:p w14:paraId="5E28B875" w14:textId="77777777" w:rsidR="00B74448" w:rsidRPr="00C35942" w:rsidRDefault="00B74448" w:rsidP="00B74448">
            <w:pPr>
              <w:suppressAutoHyphens/>
              <w:autoSpaceDN w:val="0"/>
              <w:jc w:val="both"/>
              <w:textAlignment w:val="baseline"/>
              <w:rPr>
                <w:rFonts w:eastAsia="Calibri"/>
                <w:szCs w:val="24"/>
              </w:rPr>
            </w:pPr>
            <w:r w:rsidRPr="00C35942">
              <w:rPr>
                <w:rFonts w:eastAsia="Calibri"/>
                <w:szCs w:val="24"/>
              </w:rPr>
              <w:t xml:space="preserve">2024 m. pagrindinis dėmesys bus skiriamas krašto istorijos analizavimui, muziejaus ir rajono savitumo ženklų paieškai, bendradarbiavimui su </w:t>
            </w:r>
            <w:r w:rsidR="00E45E35" w:rsidRPr="00C35942">
              <w:rPr>
                <w:rFonts w:eastAsia="Calibri"/>
                <w:szCs w:val="24"/>
              </w:rPr>
              <w:t>savivaldybės</w:t>
            </w:r>
            <w:r w:rsidRPr="00C35942">
              <w:rPr>
                <w:rFonts w:eastAsia="Calibri"/>
                <w:szCs w:val="24"/>
              </w:rPr>
              <w:t xml:space="preserve"> ir Lietuvos istorijos specialistais. Bus ieškoma naujų technologinių ir žmogiškųjų sprendimų muziejaus veiklų aktyvinimui. </w:t>
            </w:r>
          </w:p>
          <w:p w14:paraId="5B393E63" w14:textId="77777777" w:rsidR="00B74448" w:rsidRPr="00C35942" w:rsidRDefault="00B74448" w:rsidP="00B74448">
            <w:pPr>
              <w:suppressAutoHyphens/>
              <w:autoSpaceDN w:val="0"/>
              <w:jc w:val="both"/>
              <w:textAlignment w:val="baseline"/>
            </w:pPr>
            <w:r w:rsidRPr="00C35942">
              <w:rPr>
                <w:rFonts w:eastAsia="Calibri"/>
                <w:szCs w:val="24"/>
              </w:rPr>
              <w:t xml:space="preserve">Dėl šių paminėtų priežasčių galimas laikinas įstaigos kultūrinės veiklos sumažėjimas. </w:t>
            </w:r>
          </w:p>
        </w:tc>
      </w:tr>
    </w:tbl>
    <w:p w14:paraId="3858AA10" w14:textId="77777777" w:rsidR="00B74448" w:rsidRPr="00B74448" w:rsidRDefault="00B74448" w:rsidP="00B74448">
      <w:pPr>
        <w:suppressAutoHyphens/>
        <w:autoSpaceDN w:val="0"/>
        <w:spacing w:before="120"/>
        <w:jc w:val="both"/>
        <w:textAlignment w:val="baseline"/>
        <w:rPr>
          <w:rFonts w:eastAsia="Calibri"/>
          <w:b/>
          <w:szCs w:val="24"/>
        </w:rPr>
      </w:pPr>
    </w:p>
    <w:p w14:paraId="3C810A45" w14:textId="77777777" w:rsidR="00B74448" w:rsidRPr="00B74448" w:rsidRDefault="00B74448" w:rsidP="00B74448">
      <w:pPr>
        <w:suppressAutoHyphens/>
        <w:autoSpaceDN w:val="0"/>
        <w:spacing w:before="120"/>
        <w:jc w:val="both"/>
        <w:textAlignment w:val="baseline"/>
        <w:rPr>
          <w:rFonts w:eastAsia="Calibri"/>
          <w:b/>
          <w:szCs w:val="24"/>
        </w:rPr>
      </w:pPr>
      <w:r w:rsidRPr="00B74448">
        <w:rPr>
          <w:rFonts w:eastAsia="Calibri"/>
          <w:b/>
          <w:szCs w:val="24"/>
        </w:rPr>
        <w:t>Žmogiškieji ištekliai</w:t>
      </w:r>
    </w:p>
    <w:tbl>
      <w:tblPr>
        <w:tblW w:w="14742" w:type="dxa"/>
        <w:tblInd w:w="108" w:type="dxa"/>
        <w:tblCellMar>
          <w:left w:w="10" w:type="dxa"/>
          <w:right w:w="10" w:type="dxa"/>
        </w:tblCellMar>
        <w:tblLook w:val="04A0" w:firstRow="1" w:lastRow="0" w:firstColumn="1" w:lastColumn="0" w:noHBand="0" w:noVBand="1"/>
      </w:tblPr>
      <w:tblGrid>
        <w:gridCol w:w="5812"/>
        <w:gridCol w:w="4536"/>
        <w:gridCol w:w="4394"/>
      </w:tblGrid>
      <w:tr w:rsidR="00B74448" w:rsidRPr="00B74448" w14:paraId="17F1987A"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3C678" w14:textId="77777777" w:rsidR="00B74448" w:rsidRPr="00B74448" w:rsidRDefault="00B74448" w:rsidP="00B74448">
            <w:pPr>
              <w:suppressAutoHyphens/>
              <w:autoSpaceDN w:val="0"/>
              <w:jc w:val="both"/>
              <w:textAlignment w:val="baseline"/>
              <w:rPr>
                <w:rFonts w:eastAsia="Calibri"/>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1B56C" w14:textId="77777777" w:rsidR="00B74448" w:rsidRPr="00B74448" w:rsidRDefault="00B74448" w:rsidP="00B74448">
            <w:pPr>
              <w:suppressAutoHyphens/>
              <w:autoSpaceDN w:val="0"/>
              <w:jc w:val="both"/>
              <w:textAlignment w:val="baseline"/>
              <w:rPr>
                <w:rFonts w:eastAsia="Calibri"/>
                <w:b/>
                <w:szCs w:val="24"/>
              </w:rPr>
            </w:pPr>
            <w:r w:rsidRPr="00B74448">
              <w:rPr>
                <w:rFonts w:eastAsia="Calibri"/>
                <w:b/>
                <w:szCs w:val="24"/>
              </w:rPr>
              <w:t>Darbuotojų skaičius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C32D" w14:textId="77777777" w:rsidR="00B74448" w:rsidRPr="00B74448" w:rsidRDefault="00B74448" w:rsidP="00B74448">
            <w:pPr>
              <w:suppressAutoHyphens/>
              <w:autoSpaceDN w:val="0"/>
              <w:jc w:val="both"/>
              <w:textAlignment w:val="baseline"/>
              <w:rPr>
                <w:rFonts w:eastAsia="Calibri"/>
                <w:b/>
                <w:szCs w:val="24"/>
              </w:rPr>
            </w:pPr>
            <w:r w:rsidRPr="00B74448">
              <w:rPr>
                <w:rFonts w:eastAsia="Calibri"/>
                <w:b/>
                <w:szCs w:val="24"/>
              </w:rPr>
              <w:t xml:space="preserve">Etatų skaičius </w:t>
            </w:r>
          </w:p>
        </w:tc>
      </w:tr>
      <w:tr w:rsidR="002B6F4E" w:rsidRPr="00B74448" w14:paraId="18F4919C"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32F01" w14:textId="77777777" w:rsidR="002B6F4E" w:rsidRPr="00B74448" w:rsidRDefault="002B6F4E" w:rsidP="002B6F4E">
            <w:pPr>
              <w:suppressAutoHyphens/>
              <w:autoSpaceDN w:val="0"/>
              <w:jc w:val="both"/>
              <w:textAlignment w:val="baseline"/>
              <w:rPr>
                <w:rFonts w:eastAsia="Calibri"/>
                <w:szCs w:val="24"/>
              </w:rPr>
            </w:pPr>
            <w:r w:rsidRPr="00B74448">
              <w:rPr>
                <w:rFonts w:eastAsia="Calibri"/>
                <w:szCs w:val="24"/>
              </w:rPr>
              <w:t>Bendras darbuotojų įstaigoje skaičius</w:t>
            </w:r>
            <w:r>
              <w:rPr>
                <w:rFonts w:eastAsia="Calibri"/>
                <w:szCs w:val="24"/>
              </w:rPr>
              <w:t>, iš jų: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EF30F" w14:textId="77777777" w:rsidR="002B6F4E" w:rsidRPr="00B74448" w:rsidRDefault="002B6F4E" w:rsidP="002B6F4E">
            <w:pPr>
              <w:suppressAutoHyphens/>
              <w:autoSpaceDN w:val="0"/>
              <w:jc w:val="both"/>
              <w:textAlignment w:val="baseline"/>
              <w:rPr>
                <w:rFonts w:eastAsia="Calibri"/>
                <w:bCs/>
                <w:szCs w:val="24"/>
              </w:rPr>
            </w:pPr>
            <w:r w:rsidRPr="00B74448">
              <w:rPr>
                <w:rFonts w:eastAsia="Calibri"/>
                <w:szCs w:val="24"/>
              </w:rPr>
              <w:t>18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F5B0B" w14:textId="77777777" w:rsidR="002B6F4E" w:rsidRPr="00B74448" w:rsidRDefault="002B6F4E" w:rsidP="002B6F4E">
            <w:pPr>
              <w:suppressAutoHyphens/>
              <w:autoSpaceDN w:val="0"/>
              <w:jc w:val="both"/>
              <w:textAlignment w:val="baseline"/>
              <w:rPr>
                <w:rFonts w:eastAsia="Calibri"/>
                <w:bCs/>
                <w:szCs w:val="24"/>
              </w:rPr>
            </w:pPr>
            <w:r w:rsidRPr="00B74448">
              <w:rPr>
                <w:rFonts w:eastAsia="Calibri"/>
                <w:szCs w:val="24"/>
              </w:rPr>
              <w:t>14,5</w:t>
            </w:r>
          </w:p>
        </w:tc>
      </w:tr>
      <w:tr w:rsidR="00B74448" w:rsidRPr="00B74448" w14:paraId="3079E5CE"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2D4A0"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Vadovai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3FEDA" w14:textId="77777777" w:rsidR="00B74448" w:rsidRPr="00B74448" w:rsidRDefault="00B74448" w:rsidP="00B74448">
            <w:pPr>
              <w:suppressAutoHyphens/>
              <w:autoSpaceDN w:val="0"/>
              <w:jc w:val="both"/>
              <w:textAlignment w:val="baseline"/>
              <w:rPr>
                <w:rFonts w:eastAsia="Calibri"/>
                <w:bCs/>
                <w:szCs w:val="24"/>
              </w:rPr>
            </w:pPr>
            <w:r w:rsidRPr="00B74448">
              <w:rPr>
                <w:rFonts w:eastAsia="Calibri"/>
                <w:bCs/>
                <w:szCs w:val="24"/>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4CD6F" w14:textId="77777777" w:rsidR="00B74448" w:rsidRPr="00B74448" w:rsidRDefault="00B74448" w:rsidP="00B74448">
            <w:pPr>
              <w:suppressAutoHyphens/>
              <w:autoSpaceDN w:val="0"/>
              <w:jc w:val="both"/>
              <w:textAlignment w:val="baseline"/>
              <w:rPr>
                <w:rFonts w:eastAsia="Calibri"/>
                <w:bCs/>
                <w:szCs w:val="24"/>
              </w:rPr>
            </w:pPr>
            <w:r w:rsidRPr="00B74448">
              <w:rPr>
                <w:rFonts w:eastAsia="Calibri"/>
                <w:bCs/>
                <w:szCs w:val="24"/>
              </w:rPr>
              <w:t>1</w:t>
            </w:r>
          </w:p>
        </w:tc>
      </w:tr>
      <w:tr w:rsidR="00B74448" w:rsidRPr="00B74448" w14:paraId="20FCE558"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1D871"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Kultūros ir meno darbuotojų ir etatų skaičius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94143"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99BDA" w14:textId="77777777" w:rsidR="00B74448" w:rsidRPr="00B74448" w:rsidRDefault="002B6F4E" w:rsidP="00B74448">
            <w:pPr>
              <w:suppressAutoHyphens/>
              <w:autoSpaceDN w:val="0"/>
              <w:jc w:val="both"/>
              <w:textAlignment w:val="baseline"/>
              <w:rPr>
                <w:rFonts w:eastAsia="Calibri"/>
                <w:szCs w:val="24"/>
              </w:rPr>
            </w:pPr>
            <w:r>
              <w:rPr>
                <w:rFonts w:eastAsia="Calibri"/>
                <w:szCs w:val="24"/>
              </w:rPr>
              <w:t>6</w:t>
            </w:r>
          </w:p>
        </w:tc>
      </w:tr>
      <w:tr w:rsidR="00B74448" w:rsidRPr="00B74448" w14:paraId="2767FFB1"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73138" w14:textId="77777777" w:rsidR="00B74448" w:rsidRPr="00B74448" w:rsidRDefault="00B71D8B" w:rsidP="00B74448">
            <w:pPr>
              <w:suppressAutoHyphens/>
              <w:autoSpaceDN w:val="0"/>
              <w:jc w:val="both"/>
              <w:textAlignment w:val="baseline"/>
              <w:rPr>
                <w:rFonts w:eastAsia="Calibri"/>
                <w:szCs w:val="24"/>
              </w:rPr>
            </w:pPr>
            <w:r>
              <w:rPr>
                <w:rFonts w:eastAsia="Calibri"/>
                <w:szCs w:val="24"/>
              </w:rPr>
              <w:t>Aptarnaujančio personalo</w:t>
            </w:r>
            <w:r w:rsidR="002B6F4E">
              <w:rPr>
                <w:rFonts w:eastAsia="Calibri"/>
                <w:szCs w:val="24"/>
              </w:rPr>
              <w:t xml:space="preserve"> darbuotojų</w:t>
            </w:r>
            <w:r w:rsidR="00B74448" w:rsidRPr="00B74448">
              <w:rPr>
                <w:rFonts w:eastAsia="Calibri"/>
                <w:szCs w:val="24"/>
              </w:rPr>
              <w:t xml:space="preserve"> ir etatų skaičius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7F96D" w14:textId="77777777" w:rsidR="00B74448" w:rsidRPr="00B74448" w:rsidRDefault="002B6F4E" w:rsidP="00B74448">
            <w:pPr>
              <w:suppressAutoHyphens/>
              <w:autoSpaceDN w:val="0"/>
              <w:jc w:val="both"/>
              <w:textAlignment w:val="baseline"/>
              <w:rPr>
                <w:rFonts w:eastAsia="Calibri"/>
                <w:szCs w:val="24"/>
              </w:rPr>
            </w:pPr>
            <w:r>
              <w:rPr>
                <w:rFonts w:eastAsia="Calibri"/>
                <w:szCs w:val="24"/>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89A66"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7,5</w:t>
            </w:r>
          </w:p>
        </w:tc>
      </w:tr>
      <w:tr w:rsidR="00B74448" w:rsidRPr="00B74448" w14:paraId="60076B3A" w14:textId="77777777">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8EB76" w14:textId="77777777" w:rsidR="00B74448" w:rsidRPr="00B74448" w:rsidRDefault="00B74448" w:rsidP="00B74448">
            <w:pPr>
              <w:suppressAutoHyphens/>
              <w:autoSpaceDN w:val="0"/>
              <w:jc w:val="both"/>
              <w:textAlignment w:val="baseline"/>
              <w:rPr>
                <w:rFonts w:eastAsia="Calibri"/>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DF69E" w14:textId="77777777" w:rsidR="00B74448" w:rsidRPr="00B74448" w:rsidRDefault="00B74448" w:rsidP="00B74448">
            <w:pPr>
              <w:suppressAutoHyphens/>
              <w:autoSpaceDN w:val="0"/>
              <w:jc w:val="both"/>
              <w:textAlignment w:val="baseline"/>
              <w:rPr>
                <w:rFonts w:eastAsia="Calibri"/>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AE2B1" w14:textId="77777777" w:rsidR="00B74448" w:rsidRPr="00B74448" w:rsidRDefault="00B74448" w:rsidP="00B74448">
            <w:pPr>
              <w:suppressAutoHyphens/>
              <w:autoSpaceDN w:val="0"/>
              <w:jc w:val="both"/>
              <w:textAlignment w:val="baseline"/>
              <w:rPr>
                <w:rFonts w:eastAsia="Calibri"/>
                <w:szCs w:val="24"/>
              </w:rPr>
            </w:pPr>
          </w:p>
        </w:tc>
      </w:tr>
    </w:tbl>
    <w:p w14:paraId="17A9827D" w14:textId="77777777" w:rsidR="00B74448" w:rsidRDefault="00B74448" w:rsidP="00B74448">
      <w:pPr>
        <w:suppressAutoHyphens/>
        <w:autoSpaceDN w:val="0"/>
        <w:jc w:val="both"/>
        <w:textAlignment w:val="baseline"/>
        <w:rPr>
          <w:rFonts w:eastAsia="Calibri"/>
          <w:szCs w:val="24"/>
        </w:rPr>
      </w:pPr>
    </w:p>
    <w:p w14:paraId="5CFFB6E5" w14:textId="77777777" w:rsidR="00931E90" w:rsidRPr="00B74448" w:rsidRDefault="00931E90" w:rsidP="00B74448">
      <w:pPr>
        <w:suppressAutoHyphens/>
        <w:autoSpaceDN w:val="0"/>
        <w:jc w:val="both"/>
        <w:textAlignment w:val="baseline"/>
        <w:rPr>
          <w:rFonts w:eastAsia="Calibri"/>
          <w:szCs w:val="24"/>
        </w:rPr>
      </w:pPr>
    </w:p>
    <w:tbl>
      <w:tblPr>
        <w:tblW w:w="13772" w:type="dxa"/>
        <w:tblCellMar>
          <w:left w:w="10" w:type="dxa"/>
          <w:right w:w="10" w:type="dxa"/>
        </w:tblCellMar>
        <w:tblLook w:val="04A0" w:firstRow="1" w:lastRow="0" w:firstColumn="1" w:lastColumn="0" w:noHBand="0" w:noVBand="1"/>
      </w:tblPr>
      <w:tblGrid>
        <w:gridCol w:w="4928"/>
        <w:gridCol w:w="4819"/>
        <w:gridCol w:w="1560"/>
        <w:gridCol w:w="2465"/>
      </w:tblGrid>
      <w:tr w:rsidR="00B74448" w:rsidRPr="00B74448" w14:paraId="060EE2AA" w14:textId="77777777">
        <w:tc>
          <w:tcPr>
            <w:tcW w:w="4928" w:type="dxa"/>
            <w:shd w:val="clear" w:color="auto" w:fill="auto"/>
            <w:tcMar>
              <w:top w:w="0" w:type="dxa"/>
              <w:left w:w="108" w:type="dxa"/>
              <w:bottom w:w="0" w:type="dxa"/>
              <w:right w:w="108" w:type="dxa"/>
            </w:tcMar>
          </w:tcPr>
          <w:p w14:paraId="591865F4" w14:textId="77777777" w:rsidR="00B74448" w:rsidRPr="00B74448" w:rsidRDefault="00B74448" w:rsidP="00B74448">
            <w:pPr>
              <w:suppressAutoHyphens/>
              <w:autoSpaceDN w:val="0"/>
              <w:jc w:val="both"/>
              <w:textAlignment w:val="baseline"/>
              <w:rPr>
                <w:rFonts w:eastAsia="Calibri"/>
                <w:szCs w:val="24"/>
              </w:rPr>
            </w:pPr>
            <w:bookmarkStart w:id="4" w:name="_Hlk162513147"/>
            <w:r w:rsidRPr="00B74448">
              <w:rPr>
                <w:rFonts w:eastAsia="Calibri"/>
                <w:szCs w:val="24"/>
              </w:rPr>
              <w:t>Kultūros įstaigos vadovas</w:t>
            </w:r>
          </w:p>
        </w:tc>
        <w:tc>
          <w:tcPr>
            <w:tcW w:w="4819" w:type="dxa"/>
            <w:tcBorders>
              <w:bottom w:val="single" w:sz="4" w:space="0" w:color="000000"/>
            </w:tcBorders>
            <w:shd w:val="clear" w:color="auto" w:fill="auto"/>
            <w:tcMar>
              <w:top w:w="0" w:type="dxa"/>
              <w:left w:w="108" w:type="dxa"/>
              <w:bottom w:w="0" w:type="dxa"/>
              <w:right w:w="108" w:type="dxa"/>
            </w:tcMar>
          </w:tcPr>
          <w:p w14:paraId="180C17A9" w14:textId="77777777" w:rsidR="00B74448" w:rsidRPr="00B74448" w:rsidRDefault="00B74448" w:rsidP="00B74448">
            <w:pPr>
              <w:suppressAutoHyphens/>
              <w:autoSpaceDN w:val="0"/>
              <w:jc w:val="both"/>
              <w:textAlignment w:val="baseline"/>
              <w:rPr>
                <w:rFonts w:eastAsia="Calibri"/>
                <w:szCs w:val="24"/>
              </w:rPr>
            </w:pPr>
            <w:r w:rsidRPr="00B74448">
              <w:rPr>
                <w:rFonts w:eastAsia="Calibri"/>
                <w:szCs w:val="24"/>
              </w:rPr>
              <w:t xml:space="preserve">                        Arvydas </w:t>
            </w:r>
            <w:proofErr w:type="spellStart"/>
            <w:r w:rsidRPr="00B74448">
              <w:rPr>
                <w:rFonts w:eastAsia="Calibri"/>
                <w:szCs w:val="24"/>
              </w:rPr>
              <w:t>Griškus</w:t>
            </w:r>
            <w:proofErr w:type="spellEnd"/>
          </w:p>
        </w:tc>
        <w:tc>
          <w:tcPr>
            <w:tcW w:w="1560" w:type="dxa"/>
            <w:shd w:val="clear" w:color="auto" w:fill="auto"/>
            <w:tcMar>
              <w:top w:w="0" w:type="dxa"/>
              <w:left w:w="108" w:type="dxa"/>
              <w:bottom w:w="0" w:type="dxa"/>
              <w:right w:w="108" w:type="dxa"/>
            </w:tcMar>
          </w:tcPr>
          <w:p w14:paraId="22F475F4" w14:textId="77777777" w:rsidR="00B74448" w:rsidRPr="00B74448" w:rsidRDefault="00B74448" w:rsidP="00B74448">
            <w:pPr>
              <w:suppressAutoHyphens/>
              <w:autoSpaceDN w:val="0"/>
              <w:jc w:val="both"/>
              <w:textAlignment w:val="baseline"/>
              <w:rPr>
                <w:rFonts w:eastAsia="Calibri"/>
                <w:szCs w:val="24"/>
              </w:rPr>
            </w:pPr>
          </w:p>
        </w:tc>
        <w:tc>
          <w:tcPr>
            <w:tcW w:w="2465" w:type="dxa"/>
            <w:tcBorders>
              <w:bottom w:val="single" w:sz="4" w:space="0" w:color="000000"/>
            </w:tcBorders>
            <w:shd w:val="clear" w:color="auto" w:fill="auto"/>
            <w:tcMar>
              <w:top w:w="0" w:type="dxa"/>
              <w:left w:w="108" w:type="dxa"/>
              <w:bottom w:w="0" w:type="dxa"/>
              <w:right w:w="108" w:type="dxa"/>
            </w:tcMar>
          </w:tcPr>
          <w:p w14:paraId="175DD707" w14:textId="77777777" w:rsidR="00B74448" w:rsidRPr="00B74448" w:rsidRDefault="00B74448" w:rsidP="00B74448">
            <w:pPr>
              <w:suppressAutoHyphens/>
              <w:autoSpaceDN w:val="0"/>
              <w:jc w:val="both"/>
              <w:textAlignment w:val="baseline"/>
              <w:rPr>
                <w:rFonts w:eastAsia="Calibri"/>
                <w:szCs w:val="24"/>
              </w:rPr>
            </w:pPr>
          </w:p>
        </w:tc>
      </w:tr>
      <w:bookmarkEnd w:id="4"/>
      <w:tr w:rsidR="00B74448" w:rsidRPr="00B74448" w14:paraId="5D191897" w14:textId="77777777">
        <w:tc>
          <w:tcPr>
            <w:tcW w:w="4928" w:type="dxa"/>
            <w:shd w:val="clear" w:color="auto" w:fill="auto"/>
            <w:tcMar>
              <w:top w:w="0" w:type="dxa"/>
              <w:left w:w="108" w:type="dxa"/>
              <w:bottom w:w="0" w:type="dxa"/>
              <w:right w:w="108" w:type="dxa"/>
            </w:tcMar>
          </w:tcPr>
          <w:p w14:paraId="041A534D" w14:textId="77777777" w:rsidR="00B74448" w:rsidRPr="00B74448" w:rsidRDefault="00B74448" w:rsidP="00B74448">
            <w:pPr>
              <w:suppressAutoHyphens/>
              <w:autoSpaceDN w:val="0"/>
              <w:jc w:val="center"/>
              <w:textAlignment w:val="baseline"/>
              <w:rPr>
                <w:rFonts w:eastAsia="Calibri"/>
                <w:szCs w:val="24"/>
              </w:rPr>
            </w:pPr>
          </w:p>
        </w:tc>
        <w:tc>
          <w:tcPr>
            <w:tcW w:w="4819" w:type="dxa"/>
            <w:tcBorders>
              <w:top w:val="single" w:sz="4" w:space="0" w:color="000000"/>
            </w:tcBorders>
            <w:shd w:val="clear" w:color="auto" w:fill="auto"/>
            <w:tcMar>
              <w:top w:w="0" w:type="dxa"/>
              <w:left w:w="108" w:type="dxa"/>
              <w:bottom w:w="0" w:type="dxa"/>
              <w:right w:w="108" w:type="dxa"/>
            </w:tcMar>
          </w:tcPr>
          <w:p w14:paraId="00FA65A7" w14:textId="77777777" w:rsidR="00B74448" w:rsidRPr="00B74448" w:rsidRDefault="00B74448" w:rsidP="00B74448">
            <w:pPr>
              <w:suppressAutoHyphens/>
              <w:autoSpaceDN w:val="0"/>
              <w:jc w:val="center"/>
              <w:textAlignment w:val="baseline"/>
            </w:pPr>
            <w:r w:rsidRPr="00B74448">
              <w:rPr>
                <w:rFonts w:eastAsia="Calibri"/>
                <w:sz w:val="20"/>
              </w:rPr>
              <w:t>(Vardas, pavardė)</w:t>
            </w:r>
          </w:p>
        </w:tc>
        <w:tc>
          <w:tcPr>
            <w:tcW w:w="1560" w:type="dxa"/>
            <w:shd w:val="clear" w:color="auto" w:fill="auto"/>
            <w:tcMar>
              <w:top w:w="0" w:type="dxa"/>
              <w:left w:w="108" w:type="dxa"/>
              <w:bottom w:w="0" w:type="dxa"/>
              <w:right w:w="108" w:type="dxa"/>
            </w:tcMar>
          </w:tcPr>
          <w:p w14:paraId="211A5F62" w14:textId="77777777" w:rsidR="00B74448" w:rsidRPr="00B74448" w:rsidRDefault="00B74448" w:rsidP="00B74448">
            <w:pPr>
              <w:suppressAutoHyphens/>
              <w:autoSpaceDN w:val="0"/>
              <w:jc w:val="center"/>
              <w:textAlignment w:val="baseline"/>
              <w:rPr>
                <w:rFonts w:eastAsia="Calibri"/>
                <w:szCs w:val="24"/>
              </w:rPr>
            </w:pPr>
          </w:p>
        </w:tc>
        <w:tc>
          <w:tcPr>
            <w:tcW w:w="2465" w:type="dxa"/>
            <w:tcBorders>
              <w:top w:val="single" w:sz="4" w:space="0" w:color="000000"/>
            </w:tcBorders>
            <w:shd w:val="clear" w:color="auto" w:fill="auto"/>
            <w:tcMar>
              <w:top w:w="0" w:type="dxa"/>
              <w:left w:w="108" w:type="dxa"/>
              <w:bottom w:w="0" w:type="dxa"/>
              <w:right w:w="108" w:type="dxa"/>
            </w:tcMar>
          </w:tcPr>
          <w:p w14:paraId="0BC9F06C" w14:textId="77777777" w:rsidR="00B74448" w:rsidRPr="00B74448" w:rsidRDefault="00B74448" w:rsidP="00B74448">
            <w:pPr>
              <w:suppressAutoHyphens/>
              <w:autoSpaceDN w:val="0"/>
              <w:jc w:val="center"/>
              <w:textAlignment w:val="baseline"/>
            </w:pPr>
            <w:r w:rsidRPr="00B74448">
              <w:rPr>
                <w:rFonts w:eastAsia="Calibri"/>
                <w:sz w:val="20"/>
              </w:rPr>
              <w:t>(parašas)</w:t>
            </w:r>
          </w:p>
        </w:tc>
      </w:tr>
    </w:tbl>
    <w:p w14:paraId="26D147A4" w14:textId="77777777" w:rsidR="00B74448" w:rsidRDefault="00B74448" w:rsidP="00F448DF">
      <w:pPr>
        <w:suppressAutoHyphens/>
        <w:autoSpaceDN w:val="0"/>
        <w:jc w:val="both"/>
        <w:textAlignment w:val="baseline"/>
        <w:rPr>
          <w:b/>
          <w:szCs w:val="24"/>
        </w:rPr>
      </w:pPr>
    </w:p>
    <w:p w14:paraId="45B6143A" w14:textId="77777777" w:rsidR="00B74448" w:rsidRDefault="00B74448" w:rsidP="00F448DF">
      <w:pPr>
        <w:suppressAutoHyphens/>
        <w:autoSpaceDN w:val="0"/>
        <w:jc w:val="both"/>
        <w:textAlignment w:val="baseline"/>
        <w:rPr>
          <w:b/>
          <w:szCs w:val="24"/>
        </w:rPr>
      </w:pPr>
    </w:p>
    <w:p w14:paraId="7532D101" w14:textId="77777777" w:rsidR="00FC1CD3" w:rsidRDefault="00FC1CD3">
      <w:pPr>
        <w:jc w:val="both"/>
      </w:pPr>
    </w:p>
    <w:p w14:paraId="39890EB2" w14:textId="77777777" w:rsidR="00F448DF" w:rsidRDefault="00F448DF">
      <w:pPr>
        <w:jc w:val="both"/>
      </w:pPr>
    </w:p>
    <w:p w14:paraId="5A059BE7" w14:textId="77777777" w:rsidR="00F448DF" w:rsidRDefault="00F448DF">
      <w:pPr>
        <w:jc w:val="both"/>
      </w:pPr>
    </w:p>
    <w:p w14:paraId="243AD392" w14:textId="77777777" w:rsidR="00F448DF" w:rsidRDefault="00F448DF">
      <w:pPr>
        <w:jc w:val="both"/>
      </w:pPr>
    </w:p>
    <w:p w14:paraId="7FD35C08" w14:textId="77777777" w:rsidR="00B74448" w:rsidRDefault="00B74448">
      <w:pPr>
        <w:jc w:val="both"/>
        <w:sectPr w:rsidR="00B74448" w:rsidSect="00C40530">
          <w:pgSz w:w="16838" w:h="11906" w:orient="landscape" w:code="9"/>
          <w:pgMar w:top="1701" w:right="1134" w:bottom="680" w:left="1134"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30F87D2E" w14:textId="77777777">
        <w:trPr>
          <w:trHeight w:val="180"/>
        </w:trPr>
        <w:tc>
          <w:tcPr>
            <w:tcW w:w="4410" w:type="dxa"/>
          </w:tcPr>
          <w:p w14:paraId="6A7E907F" w14:textId="77777777" w:rsidR="00FC1CD3" w:rsidRDefault="00FC1CD3"/>
        </w:tc>
        <w:tc>
          <w:tcPr>
            <w:tcW w:w="4410" w:type="dxa"/>
          </w:tcPr>
          <w:p w14:paraId="147A4011" w14:textId="77777777" w:rsidR="00FC1CD3" w:rsidRDefault="00FC1CD3">
            <w:pPr>
              <w:jc w:val="right"/>
            </w:pPr>
          </w:p>
        </w:tc>
      </w:tr>
    </w:tbl>
    <w:p w14:paraId="47E71F9B" w14:textId="77777777" w:rsidR="00B668F0" w:rsidRDefault="00B668F0" w:rsidP="00B668F0">
      <w:pPr>
        <w:pStyle w:val="Pavadinimas"/>
        <w:pBdr>
          <w:bottom w:val="single" w:sz="12" w:space="1" w:color="auto"/>
        </w:pBdr>
      </w:pPr>
      <w:r>
        <w:t>JURBARKO RAJONO SAVIVALDYBĖS ADMINISTRACIJOS</w:t>
      </w:r>
    </w:p>
    <w:p w14:paraId="08B46B9B" w14:textId="77777777" w:rsidR="00B668F0" w:rsidRDefault="00931E90" w:rsidP="00931E90">
      <w:pPr>
        <w:pStyle w:val="Pavadinimas"/>
        <w:pBdr>
          <w:bottom w:val="single" w:sz="12" w:space="1" w:color="auto"/>
        </w:pBdr>
      </w:pPr>
      <w:r>
        <w:t>ŠVIETIMO, KULTŪROS IR SPORTO SKYRIUS</w:t>
      </w:r>
    </w:p>
    <w:p w14:paraId="0C90DB2D" w14:textId="77777777" w:rsidR="002E1F99" w:rsidRDefault="002E1F99" w:rsidP="002E1F99">
      <w:pPr>
        <w:pStyle w:val="Paantrat"/>
      </w:pPr>
    </w:p>
    <w:p w14:paraId="2C34F3DD" w14:textId="77777777" w:rsidR="002E1F99" w:rsidRDefault="002E1F99" w:rsidP="002E1F99">
      <w:pPr>
        <w:pStyle w:val="Paantrat"/>
      </w:pPr>
      <w:r>
        <w:t>AIŠKINAMASIS RAŠTAS</w:t>
      </w:r>
    </w:p>
    <w:p w14:paraId="067C26B4" w14:textId="77777777" w:rsidR="002E1F99" w:rsidRDefault="002E1F99" w:rsidP="002E1F99">
      <w:pPr>
        <w:jc w:val="center"/>
        <w:rPr>
          <w:caps/>
        </w:rPr>
      </w:pPr>
    </w:p>
    <w:p w14:paraId="63E56A7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A5033">
        <w:rPr>
          <w:b/>
        </w:rPr>
        <w:fldChar w:fldCharType="begin">
          <w:ffData>
            <w:name w:val="DOC_DATA"/>
            <w:enabled/>
            <w:calcOnExit w:val="0"/>
            <w:textInput>
              <w:default w:val="{$DOC_DATA}"/>
            </w:textInput>
          </w:ffData>
        </w:fldChar>
      </w:r>
      <w:r>
        <w:rPr>
          <w:b/>
        </w:rPr>
        <w:instrText xml:space="preserve"> FORMTEXT </w:instrText>
      </w:r>
      <w:r w:rsidR="001A5033">
        <w:rPr>
          <w:b/>
        </w:rPr>
      </w:r>
      <w:r w:rsidR="001A5033">
        <w:rPr>
          <w:b/>
        </w:rPr>
        <w:fldChar w:fldCharType="separate"/>
      </w:r>
      <w:r>
        <w:rPr>
          <w:b/>
          <w:noProof/>
        </w:rPr>
        <w:t>DĖL 2023 METŲ JURBARKO KRAŠTO MUZIEJAUS METINIŲ ATASKAITŲ RINKINIO PATVIRTINIMO</w:t>
      </w:r>
      <w:r w:rsidR="001A5033">
        <w:rPr>
          <w:b/>
        </w:rPr>
        <w:fldChar w:fldCharType="end"/>
      </w:r>
      <w:r w:rsidRPr="00FD0852">
        <w:rPr>
          <w:b/>
          <w:szCs w:val="26"/>
        </w:rPr>
        <w:t>“</w:t>
      </w:r>
      <w:r w:rsidR="00031B2B" w:rsidRPr="00FD0852">
        <w:rPr>
          <w:b/>
          <w:szCs w:val="26"/>
        </w:rPr>
        <w:t xml:space="preserve"> </w:t>
      </w:r>
      <w:r>
        <w:rPr>
          <w:b/>
          <w:bCs/>
          <w:caps/>
        </w:rPr>
        <w:t>projekto</w:t>
      </w:r>
    </w:p>
    <w:p w14:paraId="7331E4A4" w14:textId="77777777" w:rsidR="002E1F99" w:rsidRDefault="002E1F99" w:rsidP="002E1F99">
      <w:pPr>
        <w:tabs>
          <w:tab w:val="left" w:pos="567"/>
        </w:tabs>
        <w:jc w:val="center"/>
      </w:pPr>
    </w:p>
    <w:p w14:paraId="5C1D551F" w14:textId="77777777" w:rsidR="002E1F99" w:rsidRDefault="002E1F99" w:rsidP="002E1F99">
      <w:pPr>
        <w:tabs>
          <w:tab w:val="left" w:pos="567"/>
        </w:tabs>
        <w:jc w:val="center"/>
      </w:pPr>
    </w:p>
    <w:p w14:paraId="6C5775AD" w14:textId="77777777" w:rsidR="00001758" w:rsidRDefault="001A503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724A71DE" w14:textId="77777777" w:rsidR="002E1F99" w:rsidRDefault="002E1F99" w:rsidP="002E1F99">
      <w:pPr>
        <w:tabs>
          <w:tab w:val="left" w:pos="0"/>
        </w:tabs>
        <w:jc w:val="center"/>
      </w:pPr>
      <w:r>
        <w:t>Jurbarkas</w:t>
      </w:r>
    </w:p>
    <w:p w14:paraId="2CFF53F3" w14:textId="77777777" w:rsidR="002E1F99" w:rsidRDefault="002E1F99" w:rsidP="002E1F99">
      <w:pPr>
        <w:tabs>
          <w:tab w:val="left" w:pos="0"/>
        </w:tabs>
        <w:jc w:val="center"/>
      </w:pPr>
    </w:p>
    <w:p w14:paraId="5A44665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14:paraId="2869546E" w14:textId="77777777">
        <w:tc>
          <w:tcPr>
            <w:tcW w:w="9741" w:type="dxa"/>
          </w:tcPr>
          <w:p w14:paraId="0D1637DA" w14:textId="77777777" w:rsidR="00362767" w:rsidRDefault="00362767">
            <w:pPr>
              <w:tabs>
                <w:tab w:val="left" w:pos="0"/>
              </w:tabs>
              <w:rPr>
                <w:b/>
                <w:bCs/>
                <w:sz w:val="22"/>
              </w:rPr>
            </w:pPr>
            <w:r>
              <w:rPr>
                <w:b/>
                <w:bCs/>
                <w:i/>
                <w:iCs/>
                <w:sz w:val="22"/>
              </w:rPr>
              <w:t>1. Parengto projekto tikslai ir uždaviniai.</w:t>
            </w:r>
          </w:p>
        </w:tc>
      </w:tr>
      <w:tr w:rsidR="00362767" w14:paraId="00306DD8" w14:textId="77777777">
        <w:tc>
          <w:tcPr>
            <w:tcW w:w="9741" w:type="dxa"/>
          </w:tcPr>
          <w:p w14:paraId="6BD8B635" w14:textId="77777777" w:rsidR="00362767" w:rsidRDefault="00362767">
            <w:pPr>
              <w:tabs>
                <w:tab w:val="left" w:pos="0"/>
              </w:tabs>
              <w:jc w:val="both"/>
              <w:rPr>
                <w:szCs w:val="24"/>
              </w:rPr>
            </w:pPr>
            <w:r>
              <w:rPr>
                <w:color w:val="000000"/>
              </w:rPr>
              <w:t xml:space="preserve">Patvirtinti 2023 m. </w:t>
            </w:r>
            <w:r>
              <w:rPr>
                <w:szCs w:val="24"/>
              </w:rPr>
              <w:t xml:space="preserve">Jurbarko </w:t>
            </w:r>
            <w:r w:rsidR="00253363">
              <w:rPr>
                <w:szCs w:val="24"/>
              </w:rPr>
              <w:t>krašto muziejaus</w:t>
            </w:r>
            <w:r>
              <w:rPr>
                <w:szCs w:val="24"/>
              </w:rPr>
              <w:t xml:space="preserve">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73D2FC92" w14:textId="77777777" w:rsidR="00362767" w:rsidRDefault="00362767">
            <w:pPr>
              <w:tabs>
                <w:tab w:val="left" w:pos="0"/>
              </w:tabs>
              <w:jc w:val="both"/>
              <w:rPr>
                <w:sz w:val="22"/>
              </w:rPr>
            </w:pPr>
          </w:p>
        </w:tc>
      </w:tr>
      <w:tr w:rsidR="00362767" w14:paraId="65F9478D" w14:textId="77777777">
        <w:tc>
          <w:tcPr>
            <w:tcW w:w="9741" w:type="dxa"/>
          </w:tcPr>
          <w:p w14:paraId="5CF2B43C" w14:textId="77777777" w:rsidR="00362767" w:rsidRDefault="00362767">
            <w:pPr>
              <w:tabs>
                <w:tab w:val="left" w:pos="0"/>
              </w:tabs>
              <w:rPr>
                <w:b/>
                <w:bCs/>
                <w:sz w:val="22"/>
              </w:rPr>
            </w:pPr>
            <w:r>
              <w:rPr>
                <w:b/>
                <w:bCs/>
                <w:i/>
                <w:iCs/>
                <w:sz w:val="22"/>
              </w:rPr>
              <w:t>2. Kaip šiuo metu yra sureguliuoti projekte aptarti klausimai.</w:t>
            </w:r>
          </w:p>
        </w:tc>
      </w:tr>
      <w:tr w:rsidR="00362767" w14:paraId="3FE2D1C2" w14:textId="77777777">
        <w:tc>
          <w:tcPr>
            <w:tcW w:w="9741" w:type="dxa"/>
          </w:tcPr>
          <w:p w14:paraId="273AC7B6" w14:textId="77777777" w:rsidR="00362767" w:rsidRDefault="00362767">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150C62A4" w14:textId="77777777" w:rsidR="00362767" w:rsidRDefault="00362767">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 xml:space="preserve">ir metinių biudžeto vykdymo ataskaitų rinkinys. </w:t>
            </w:r>
          </w:p>
          <w:p w14:paraId="1730F909" w14:textId="77777777" w:rsidR="00362767" w:rsidRDefault="00362767">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4CCE7E5F" w14:textId="77777777" w:rsidR="00362767" w:rsidRDefault="00362767">
            <w:pPr>
              <w:jc w:val="both"/>
              <w:rPr>
                <w:color w:val="000000"/>
              </w:rPr>
            </w:pPr>
            <w:r w:rsidRPr="0009078D">
              <w:rPr>
                <w:szCs w:val="24"/>
              </w:rPr>
              <w:t xml:space="preserve">Ataskaitas pateikė </w:t>
            </w:r>
            <w:r>
              <w:rPr>
                <w:szCs w:val="24"/>
              </w:rPr>
              <w:t xml:space="preserve">Jurbarko </w:t>
            </w:r>
            <w:r w:rsidR="00253363">
              <w:rPr>
                <w:szCs w:val="24"/>
              </w:rPr>
              <w:t>krašto muziejaus direktorius</w:t>
            </w:r>
            <w:r w:rsidRPr="0009078D">
              <w:rPr>
                <w:szCs w:val="24"/>
              </w:rPr>
              <w:t xml:space="preserve"> teisės aktų nustatyta tvarka.</w:t>
            </w:r>
          </w:p>
          <w:p w14:paraId="28D2F3E1" w14:textId="77777777" w:rsidR="00362767" w:rsidRDefault="00362767">
            <w:pPr>
              <w:jc w:val="both"/>
              <w:rPr>
                <w:sz w:val="22"/>
              </w:rPr>
            </w:pPr>
          </w:p>
        </w:tc>
      </w:tr>
      <w:tr w:rsidR="00362767" w14:paraId="403A3907" w14:textId="77777777">
        <w:tc>
          <w:tcPr>
            <w:tcW w:w="9741" w:type="dxa"/>
          </w:tcPr>
          <w:p w14:paraId="7B95E334" w14:textId="77777777" w:rsidR="00362767" w:rsidRDefault="00362767">
            <w:pPr>
              <w:tabs>
                <w:tab w:val="left" w:pos="0"/>
              </w:tabs>
              <w:rPr>
                <w:b/>
                <w:bCs/>
                <w:i/>
                <w:iCs/>
                <w:sz w:val="22"/>
              </w:rPr>
            </w:pPr>
            <w:r>
              <w:rPr>
                <w:b/>
                <w:bCs/>
                <w:i/>
                <w:iCs/>
                <w:sz w:val="22"/>
              </w:rPr>
              <w:t>3. Kokių pozityvių rezultatų laukiama.</w:t>
            </w:r>
          </w:p>
        </w:tc>
      </w:tr>
      <w:tr w:rsidR="00362767" w14:paraId="02363152" w14:textId="77777777">
        <w:tc>
          <w:tcPr>
            <w:tcW w:w="9741" w:type="dxa"/>
          </w:tcPr>
          <w:p w14:paraId="14AA9431" w14:textId="77777777" w:rsidR="00362767" w:rsidRDefault="00362767">
            <w:pPr>
              <w:tabs>
                <w:tab w:val="left" w:pos="0"/>
              </w:tabs>
              <w:jc w:val="both"/>
              <w:rPr>
                <w:szCs w:val="24"/>
              </w:rPr>
            </w:pPr>
            <w:r w:rsidRPr="0009078D">
              <w:rPr>
                <w:szCs w:val="24"/>
              </w:rPr>
              <w:t>Bus įgyvendinti teisės aktų reikalavimai.</w:t>
            </w:r>
          </w:p>
          <w:p w14:paraId="6F03DCB0" w14:textId="77777777" w:rsidR="00362767" w:rsidRDefault="00362767">
            <w:pPr>
              <w:tabs>
                <w:tab w:val="left" w:pos="0"/>
              </w:tabs>
              <w:jc w:val="both"/>
              <w:rPr>
                <w:sz w:val="22"/>
              </w:rPr>
            </w:pPr>
          </w:p>
        </w:tc>
      </w:tr>
      <w:tr w:rsidR="00362767" w14:paraId="7513B427" w14:textId="77777777">
        <w:tc>
          <w:tcPr>
            <w:tcW w:w="9741" w:type="dxa"/>
          </w:tcPr>
          <w:p w14:paraId="740EC11F" w14:textId="77777777" w:rsidR="00362767" w:rsidRDefault="0036276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62767" w14:paraId="225C6F65" w14:textId="77777777">
        <w:tc>
          <w:tcPr>
            <w:tcW w:w="9741" w:type="dxa"/>
          </w:tcPr>
          <w:p w14:paraId="0FF330AF" w14:textId="77777777" w:rsidR="00362767" w:rsidRDefault="00362767">
            <w:pPr>
              <w:tabs>
                <w:tab w:val="left" w:pos="0"/>
              </w:tabs>
              <w:jc w:val="both"/>
              <w:rPr>
                <w:szCs w:val="24"/>
              </w:rPr>
            </w:pPr>
            <w:r w:rsidRPr="00712690">
              <w:rPr>
                <w:szCs w:val="24"/>
              </w:rPr>
              <w:t>Nenumatomos</w:t>
            </w:r>
          </w:p>
          <w:p w14:paraId="7F9F6E6E" w14:textId="77777777" w:rsidR="00362767" w:rsidRDefault="00362767">
            <w:pPr>
              <w:tabs>
                <w:tab w:val="left" w:pos="0"/>
              </w:tabs>
              <w:jc w:val="both"/>
              <w:rPr>
                <w:sz w:val="20"/>
              </w:rPr>
            </w:pPr>
          </w:p>
        </w:tc>
      </w:tr>
      <w:tr w:rsidR="00362767" w14:paraId="1FE1A3A4" w14:textId="77777777">
        <w:tc>
          <w:tcPr>
            <w:tcW w:w="9741" w:type="dxa"/>
          </w:tcPr>
          <w:p w14:paraId="4F2A2BDD" w14:textId="77777777" w:rsidR="00362767" w:rsidRDefault="0036276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62767" w14:paraId="69CE8116" w14:textId="77777777">
        <w:tc>
          <w:tcPr>
            <w:tcW w:w="9741" w:type="dxa"/>
          </w:tcPr>
          <w:p w14:paraId="2E4F82B3" w14:textId="77777777" w:rsidR="00362767" w:rsidRDefault="00362767">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3B55E8BD" w14:textId="77777777" w:rsidR="00362767" w:rsidRDefault="00362767">
            <w:pPr>
              <w:tabs>
                <w:tab w:val="left" w:pos="0"/>
              </w:tabs>
              <w:jc w:val="both"/>
              <w:rPr>
                <w:sz w:val="22"/>
              </w:rPr>
            </w:pPr>
          </w:p>
        </w:tc>
      </w:tr>
      <w:tr w:rsidR="00362767" w14:paraId="3C4E4131" w14:textId="77777777">
        <w:tc>
          <w:tcPr>
            <w:tcW w:w="9741" w:type="dxa"/>
          </w:tcPr>
          <w:p w14:paraId="323B0E72" w14:textId="77777777" w:rsidR="00362767" w:rsidRDefault="0036276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EA60302" w14:textId="77777777" w:rsidR="00362767" w:rsidRDefault="00362767">
            <w:pPr>
              <w:tabs>
                <w:tab w:val="left" w:pos="0"/>
              </w:tabs>
              <w:rPr>
                <w:bCs/>
                <w:iCs/>
                <w:szCs w:val="24"/>
              </w:rPr>
            </w:pPr>
            <w:r w:rsidRPr="002C723D">
              <w:rPr>
                <w:bCs/>
                <w:iCs/>
                <w:szCs w:val="24"/>
              </w:rPr>
              <w:t>Nebuvo gauta jokių siūlymų, finansavimas nereikalingas</w:t>
            </w:r>
            <w:r>
              <w:rPr>
                <w:bCs/>
                <w:iCs/>
                <w:szCs w:val="24"/>
              </w:rPr>
              <w:t>.</w:t>
            </w:r>
          </w:p>
          <w:p w14:paraId="61CE242A" w14:textId="77777777" w:rsidR="00362767" w:rsidRDefault="00362767">
            <w:pPr>
              <w:tabs>
                <w:tab w:val="left" w:pos="0"/>
              </w:tabs>
              <w:rPr>
                <w:b/>
                <w:bCs/>
                <w:i/>
                <w:iCs/>
                <w:sz w:val="22"/>
              </w:rPr>
            </w:pPr>
          </w:p>
        </w:tc>
      </w:tr>
      <w:tr w:rsidR="00362767" w14:paraId="28A4D6F6" w14:textId="77777777">
        <w:tc>
          <w:tcPr>
            <w:tcW w:w="9741" w:type="dxa"/>
          </w:tcPr>
          <w:p w14:paraId="2127B7CA" w14:textId="77777777" w:rsidR="00362767" w:rsidRDefault="00362767">
            <w:pPr>
              <w:tabs>
                <w:tab w:val="left" w:pos="0"/>
              </w:tabs>
              <w:jc w:val="both"/>
              <w:rPr>
                <w:b/>
                <w:i/>
                <w:sz w:val="22"/>
              </w:rPr>
            </w:pPr>
            <w:r>
              <w:rPr>
                <w:b/>
                <w:i/>
                <w:sz w:val="22"/>
              </w:rPr>
              <w:t>7. Ar reikalingas projekto antikorupcinis vertinimas.</w:t>
            </w:r>
          </w:p>
          <w:p w14:paraId="0BC282B3" w14:textId="77777777" w:rsidR="00362767" w:rsidRDefault="00362767">
            <w:pPr>
              <w:tabs>
                <w:tab w:val="left" w:pos="0"/>
              </w:tabs>
              <w:jc w:val="both"/>
              <w:rPr>
                <w:sz w:val="22"/>
              </w:rPr>
            </w:pPr>
            <w:r>
              <w:rPr>
                <w:sz w:val="22"/>
              </w:rPr>
              <w:t>Ne</w:t>
            </w:r>
          </w:p>
          <w:p w14:paraId="401CB6FD" w14:textId="77777777" w:rsidR="00362767" w:rsidRDefault="00362767">
            <w:pPr>
              <w:tabs>
                <w:tab w:val="left" w:pos="0"/>
              </w:tabs>
              <w:jc w:val="both"/>
              <w:rPr>
                <w:sz w:val="22"/>
              </w:rPr>
            </w:pPr>
          </w:p>
        </w:tc>
      </w:tr>
      <w:tr w:rsidR="00362767" w14:paraId="2098FC5F" w14:textId="77777777">
        <w:tc>
          <w:tcPr>
            <w:tcW w:w="9741" w:type="dxa"/>
          </w:tcPr>
          <w:p w14:paraId="56D7670B" w14:textId="77777777" w:rsidR="00362767" w:rsidRDefault="00362767">
            <w:pPr>
              <w:tabs>
                <w:tab w:val="left" w:pos="0"/>
              </w:tabs>
              <w:jc w:val="both"/>
              <w:rPr>
                <w:b/>
                <w:i/>
                <w:sz w:val="22"/>
              </w:rPr>
            </w:pPr>
            <w:r>
              <w:rPr>
                <w:b/>
                <w:i/>
                <w:sz w:val="22"/>
              </w:rPr>
              <w:t>8. Projekto iniciatorius, autorius ar autorių grupė.</w:t>
            </w:r>
          </w:p>
        </w:tc>
      </w:tr>
      <w:tr w:rsidR="00362767" w14:paraId="286CFDC2" w14:textId="77777777">
        <w:tc>
          <w:tcPr>
            <w:tcW w:w="9741" w:type="dxa"/>
          </w:tcPr>
          <w:p w14:paraId="28168727" w14:textId="77777777" w:rsidR="00362767" w:rsidRDefault="00362767">
            <w:pPr>
              <w:tabs>
                <w:tab w:val="left" w:pos="0"/>
              </w:tabs>
              <w:jc w:val="both"/>
              <w:rPr>
                <w:bCs/>
                <w:iCs/>
                <w:szCs w:val="24"/>
              </w:rPr>
            </w:pPr>
            <w:r>
              <w:rPr>
                <w:szCs w:val="24"/>
              </w:rPr>
              <w:t xml:space="preserve">Jurbarko </w:t>
            </w:r>
            <w:r w:rsidR="00253363">
              <w:rPr>
                <w:szCs w:val="24"/>
              </w:rPr>
              <w:t>krašto muziejaus direktorius</w:t>
            </w:r>
            <w:r w:rsidRPr="00141C87">
              <w:rPr>
                <w:bCs/>
                <w:iCs/>
                <w:szCs w:val="24"/>
              </w:rPr>
              <w:t xml:space="preserve"> </w:t>
            </w:r>
            <w:r w:rsidR="00253363">
              <w:rPr>
                <w:bCs/>
                <w:iCs/>
                <w:szCs w:val="24"/>
              </w:rPr>
              <w:t xml:space="preserve">Arvydas </w:t>
            </w:r>
            <w:proofErr w:type="spellStart"/>
            <w:r w:rsidR="00253363">
              <w:rPr>
                <w:bCs/>
                <w:iCs/>
                <w:szCs w:val="24"/>
              </w:rPr>
              <w:t>Griškus</w:t>
            </w:r>
            <w:proofErr w:type="spellEnd"/>
            <w:r w:rsidRPr="00141C87">
              <w:rPr>
                <w:bCs/>
                <w:iCs/>
                <w:szCs w:val="24"/>
              </w:rPr>
              <w:t xml:space="preserve">, Švietimo, kultūros ir sporto skyriaus vyriausioji specialistė </w:t>
            </w:r>
            <w:r>
              <w:rPr>
                <w:bCs/>
                <w:iCs/>
                <w:szCs w:val="24"/>
              </w:rPr>
              <w:t xml:space="preserve">Aida </w:t>
            </w:r>
            <w:proofErr w:type="spellStart"/>
            <w:r>
              <w:rPr>
                <w:bCs/>
                <w:iCs/>
                <w:szCs w:val="24"/>
              </w:rPr>
              <w:t>Bliundžiuvaitienė</w:t>
            </w:r>
            <w:proofErr w:type="spellEnd"/>
          </w:p>
          <w:p w14:paraId="034BB751" w14:textId="77777777" w:rsidR="00362767" w:rsidRDefault="00362767">
            <w:pPr>
              <w:tabs>
                <w:tab w:val="left" w:pos="0"/>
              </w:tabs>
              <w:jc w:val="both"/>
              <w:rPr>
                <w:sz w:val="22"/>
              </w:rPr>
            </w:pPr>
          </w:p>
          <w:p w14:paraId="0AC4513B" w14:textId="77777777" w:rsidR="00253363" w:rsidRDefault="00253363">
            <w:pPr>
              <w:tabs>
                <w:tab w:val="left" w:pos="0"/>
              </w:tabs>
              <w:jc w:val="both"/>
              <w:rPr>
                <w:sz w:val="22"/>
              </w:rPr>
            </w:pPr>
          </w:p>
        </w:tc>
      </w:tr>
      <w:tr w:rsidR="00362767" w14:paraId="7992D2F7" w14:textId="77777777">
        <w:tc>
          <w:tcPr>
            <w:tcW w:w="9741" w:type="dxa"/>
          </w:tcPr>
          <w:p w14:paraId="784FC438" w14:textId="77777777" w:rsidR="00362767" w:rsidRDefault="00362767">
            <w:pPr>
              <w:tabs>
                <w:tab w:val="left" w:pos="0"/>
              </w:tabs>
              <w:rPr>
                <w:b/>
                <w:bCs/>
                <w:i/>
                <w:iCs/>
                <w:sz w:val="22"/>
              </w:rPr>
            </w:pPr>
            <w:r>
              <w:rPr>
                <w:b/>
                <w:bCs/>
                <w:i/>
                <w:iCs/>
                <w:sz w:val="22"/>
              </w:rPr>
              <w:lastRenderedPageBreak/>
              <w:t>9. Kiti, autorių nuomone, reikalingi pagrindimai ir paaiškinimai.</w:t>
            </w:r>
          </w:p>
          <w:p w14:paraId="2727979C" w14:textId="77777777" w:rsidR="00362767" w:rsidRDefault="00362767">
            <w:pPr>
              <w:tabs>
                <w:tab w:val="left" w:pos="0"/>
              </w:tabs>
              <w:jc w:val="both"/>
              <w:rPr>
                <w:szCs w:val="24"/>
              </w:rPr>
            </w:pPr>
            <w:r w:rsidRPr="00551D78">
              <w:rPr>
                <w:szCs w:val="24"/>
              </w:rPr>
              <w:t>Nebuvo</w:t>
            </w:r>
          </w:p>
          <w:p w14:paraId="34F01643" w14:textId="77777777" w:rsidR="00362767" w:rsidRDefault="00362767">
            <w:pPr>
              <w:tabs>
                <w:tab w:val="left" w:pos="0"/>
              </w:tabs>
              <w:jc w:val="both"/>
              <w:rPr>
                <w:b/>
                <w:bCs/>
                <w:i/>
                <w:iCs/>
                <w:sz w:val="22"/>
              </w:rPr>
            </w:pPr>
          </w:p>
        </w:tc>
      </w:tr>
      <w:tr w:rsidR="00362767" w14:paraId="6FA02142" w14:textId="77777777">
        <w:tc>
          <w:tcPr>
            <w:tcW w:w="9741" w:type="dxa"/>
          </w:tcPr>
          <w:p w14:paraId="10B44AA4" w14:textId="77777777" w:rsidR="00362767" w:rsidRDefault="00362767">
            <w:pPr>
              <w:tabs>
                <w:tab w:val="left" w:pos="0"/>
              </w:tabs>
              <w:jc w:val="both"/>
              <w:rPr>
                <w:b/>
                <w:i/>
                <w:sz w:val="22"/>
              </w:rPr>
            </w:pPr>
            <w:r>
              <w:rPr>
                <w:b/>
                <w:i/>
                <w:sz w:val="22"/>
              </w:rPr>
              <w:t>10. Sprendimas įteikiamas (kam ir kiek egz.).</w:t>
            </w:r>
          </w:p>
        </w:tc>
      </w:tr>
      <w:tr w:rsidR="00362767" w14:paraId="53BB1A63" w14:textId="77777777">
        <w:tc>
          <w:tcPr>
            <w:tcW w:w="9741" w:type="dxa"/>
          </w:tcPr>
          <w:p w14:paraId="6D28DD35" w14:textId="77777777" w:rsidR="00362767" w:rsidRDefault="00362767">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w:t>
            </w:r>
            <w:r w:rsidR="00253363">
              <w:rPr>
                <w:szCs w:val="24"/>
              </w:rPr>
              <w:t>krašto muziejui</w:t>
            </w:r>
            <w:r>
              <w:rPr>
                <w:szCs w:val="24"/>
              </w:rPr>
              <w:t xml:space="preserve"> </w:t>
            </w:r>
            <w:r w:rsidRPr="002C723D">
              <w:rPr>
                <w:szCs w:val="24"/>
              </w:rPr>
              <w:t>– el. paštu</w:t>
            </w:r>
            <w:r>
              <w:rPr>
                <w:szCs w:val="24"/>
              </w:rPr>
              <w:t>.</w:t>
            </w:r>
          </w:p>
        </w:tc>
      </w:tr>
    </w:tbl>
    <w:p w14:paraId="4BF0239A" w14:textId="77777777" w:rsidR="00362767" w:rsidRDefault="00362767" w:rsidP="00362767"/>
    <w:p w14:paraId="5692AA67" w14:textId="77777777" w:rsidR="00362767" w:rsidRDefault="00362767" w:rsidP="00362767"/>
    <w:p w14:paraId="53A01AFE" w14:textId="77777777" w:rsidR="00362767" w:rsidRDefault="00362767" w:rsidP="00362767"/>
    <w:p w14:paraId="4038597E" w14:textId="77777777" w:rsidR="00362767" w:rsidRDefault="00362767" w:rsidP="00362767">
      <w:pPr>
        <w:tabs>
          <w:tab w:val="left" w:pos="567"/>
        </w:tabs>
      </w:pPr>
    </w:p>
    <w:p w14:paraId="4CCDFABC" w14:textId="77777777" w:rsidR="00362767" w:rsidRDefault="00362767" w:rsidP="00362767">
      <w:pPr>
        <w:tabs>
          <w:tab w:val="left" w:pos="567"/>
        </w:tabs>
      </w:pPr>
    </w:p>
    <w:p w14:paraId="1518CE79" w14:textId="77777777" w:rsidR="00362767" w:rsidRDefault="00362767" w:rsidP="00362767">
      <w:r>
        <w:t>Parengė</w:t>
      </w:r>
    </w:p>
    <w:p w14:paraId="73B5B911" w14:textId="77777777" w:rsidR="00362767" w:rsidRDefault="00362767" w:rsidP="00362767"/>
    <w:p w14:paraId="1D89BB76" w14:textId="77777777" w:rsidR="00362767" w:rsidRDefault="001A5033" w:rsidP="00362767">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362767">
        <w:rPr>
          <w:lang w:eastAsia="de-DE"/>
        </w:rPr>
        <w:instrText xml:space="preserve"> FORMTEXT </w:instrText>
      </w:r>
      <w:r>
        <w:rPr>
          <w:lang w:eastAsia="de-DE"/>
        </w:rPr>
      </w:r>
      <w:r>
        <w:rPr>
          <w:lang w:eastAsia="de-DE"/>
        </w:rPr>
        <w:fldChar w:fldCharType="separate"/>
      </w:r>
      <w:r w:rsidR="00362767">
        <w:rPr>
          <w:noProof/>
          <w:lang w:eastAsia="de-DE"/>
        </w:rPr>
        <w:t>Aida Bliundžiuvaitienė</w:t>
      </w:r>
      <w:r>
        <w:rPr>
          <w:lang w:eastAsia="de-DE"/>
        </w:rPr>
        <w:fldChar w:fldCharType="end"/>
      </w:r>
    </w:p>
    <w:p w14:paraId="47E96220" w14:textId="77777777" w:rsidR="00362767" w:rsidRDefault="00362767" w:rsidP="00362767">
      <w:pPr>
        <w:pStyle w:val="Antrats"/>
        <w:tabs>
          <w:tab w:val="clear" w:pos="4153"/>
          <w:tab w:val="clear" w:pos="8306"/>
        </w:tabs>
        <w:rPr>
          <w:lang w:eastAsia="de-DE"/>
        </w:rPr>
      </w:pPr>
    </w:p>
    <w:p w14:paraId="5F6651AC" w14:textId="77777777" w:rsidR="00362767" w:rsidRDefault="001A5033" w:rsidP="00362767">
      <w:pPr>
        <w:pStyle w:val="Antrats"/>
        <w:tabs>
          <w:tab w:val="clear" w:pos="4153"/>
          <w:tab w:val="clear" w:pos="8306"/>
        </w:tabs>
      </w:pPr>
      <w:r>
        <w:fldChar w:fldCharType="begin">
          <w:ffData>
            <w:name w:val="NOW_DATE1"/>
            <w:enabled/>
            <w:calcOnExit w:val="0"/>
            <w:textInput>
              <w:default w:val="{$NOW_DATE1}"/>
            </w:textInput>
          </w:ffData>
        </w:fldChar>
      </w:r>
      <w:r w:rsidR="00362767">
        <w:instrText xml:space="preserve"> FORMTEXT </w:instrText>
      </w:r>
      <w:r>
        <w:fldChar w:fldCharType="separate"/>
      </w:r>
      <w:r w:rsidR="00362767">
        <w:rPr>
          <w:noProof/>
        </w:rPr>
        <w:t>2024-04-15</w:t>
      </w:r>
      <w:r>
        <w:rPr>
          <w:noProof/>
        </w:rPr>
        <w:fldChar w:fldCharType="end"/>
      </w:r>
    </w:p>
    <w:p w14:paraId="73580A79" w14:textId="77777777" w:rsidR="00362767" w:rsidRDefault="00362767" w:rsidP="00362767"/>
    <w:p w14:paraId="1396BFBE" w14:textId="77777777" w:rsidR="00B668F0" w:rsidRDefault="001A503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19469233" w14:textId="77777777" w:rsidR="006A29E6" w:rsidRDefault="006A29E6" w:rsidP="00B668F0"/>
    <w:sectPr w:rsidR="006A29E6" w:rsidSect="00C4053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A114E" w14:textId="77777777" w:rsidR="00C40530" w:rsidRDefault="00C40530">
      <w:r>
        <w:separator/>
      </w:r>
    </w:p>
  </w:endnote>
  <w:endnote w:type="continuationSeparator" w:id="0">
    <w:p w14:paraId="2D0F54A6" w14:textId="77777777" w:rsidR="00C40530" w:rsidRDefault="00C4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9C70" w14:textId="77777777" w:rsidR="00C40530" w:rsidRDefault="00C40530">
      <w:r>
        <w:separator/>
      </w:r>
    </w:p>
  </w:footnote>
  <w:footnote w:type="continuationSeparator" w:id="0">
    <w:p w14:paraId="454A3F7B" w14:textId="77777777" w:rsidR="00C40530" w:rsidRDefault="00C4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360F" w14:textId="77777777" w:rsidR="00FC1CD3" w:rsidRDefault="001A503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23DBC7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A26E" w14:textId="77777777" w:rsidR="00FC1CD3" w:rsidRDefault="00FC1CD3">
    <w:pPr>
      <w:pStyle w:val="Antrats"/>
      <w:framePr w:wrap="around" w:vAnchor="text" w:hAnchor="margin" w:xAlign="center" w:y="1"/>
      <w:rPr>
        <w:rStyle w:val="Puslapionumeris"/>
      </w:rPr>
    </w:pPr>
  </w:p>
  <w:p w14:paraId="16233E0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52649664">
    <w:abstractNumId w:val="4"/>
  </w:num>
  <w:num w:numId="2" w16cid:durableId="1097602007">
    <w:abstractNumId w:val="2"/>
  </w:num>
  <w:num w:numId="3" w16cid:durableId="995767367">
    <w:abstractNumId w:val="7"/>
  </w:num>
  <w:num w:numId="4" w16cid:durableId="1719864821">
    <w:abstractNumId w:val="1"/>
  </w:num>
  <w:num w:numId="5" w16cid:durableId="1971128204">
    <w:abstractNumId w:val="10"/>
  </w:num>
  <w:num w:numId="6" w16cid:durableId="1608805714">
    <w:abstractNumId w:val="9"/>
  </w:num>
  <w:num w:numId="7" w16cid:durableId="520701961">
    <w:abstractNumId w:val="0"/>
  </w:num>
  <w:num w:numId="8" w16cid:durableId="1671563529">
    <w:abstractNumId w:val="3"/>
  </w:num>
  <w:num w:numId="9" w16cid:durableId="220942284">
    <w:abstractNumId w:val="5"/>
  </w:num>
  <w:num w:numId="10" w16cid:durableId="665327538">
    <w:abstractNumId w:val="6"/>
  </w:num>
  <w:num w:numId="11" w16cid:durableId="847871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5033"/>
    <w:rsid w:val="001D4EA6"/>
    <w:rsid w:val="00203CFC"/>
    <w:rsid w:val="00207BCB"/>
    <w:rsid w:val="00226341"/>
    <w:rsid w:val="002325F6"/>
    <w:rsid w:val="00234B9B"/>
    <w:rsid w:val="00236E0C"/>
    <w:rsid w:val="00246055"/>
    <w:rsid w:val="00251454"/>
    <w:rsid w:val="00253363"/>
    <w:rsid w:val="00281984"/>
    <w:rsid w:val="002B6F4E"/>
    <w:rsid w:val="002E1F99"/>
    <w:rsid w:val="002F084E"/>
    <w:rsid w:val="002F4A2B"/>
    <w:rsid w:val="002F7E49"/>
    <w:rsid w:val="00323FE1"/>
    <w:rsid w:val="00333FD4"/>
    <w:rsid w:val="003421EA"/>
    <w:rsid w:val="003459E5"/>
    <w:rsid w:val="003502B7"/>
    <w:rsid w:val="00362767"/>
    <w:rsid w:val="00372033"/>
    <w:rsid w:val="00376143"/>
    <w:rsid w:val="003822CB"/>
    <w:rsid w:val="003859D7"/>
    <w:rsid w:val="00394FD0"/>
    <w:rsid w:val="003A7F59"/>
    <w:rsid w:val="003B2523"/>
    <w:rsid w:val="003D484F"/>
    <w:rsid w:val="003E2872"/>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5535"/>
    <w:rsid w:val="004E26B6"/>
    <w:rsid w:val="00501C69"/>
    <w:rsid w:val="00501F88"/>
    <w:rsid w:val="005209D1"/>
    <w:rsid w:val="00520A16"/>
    <w:rsid w:val="005231DA"/>
    <w:rsid w:val="00523815"/>
    <w:rsid w:val="00542B92"/>
    <w:rsid w:val="00551276"/>
    <w:rsid w:val="00553547"/>
    <w:rsid w:val="005676D2"/>
    <w:rsid w:val="00570AD7"/>
    <w:rsid w:val="00570B52"/>
    <w:rsid w:val="00593FFF"/>
    <w:rsid w:val="005B2122"/>
    <w:rsid w:val="005C31CD"/>
    <w:rsid w:val="005D1F24"/>
    <w:rsid w:val="005D5D46"/>
    <w:rsid w:val="006046BD"/>
    <w:rsid w:val="00641E12"/>
    <w:rsid w:val="00673C21"/>
    <w:rsid w:val="00686E66"/>
    <w:rsid w:val="00697D48"/>
    <w:rsid w:val="006A29E6"/>
    <w:rsid w:val="006B72D3"/>
    <w:rsid w:val="006D5CBB"/>
    <w:rsid w:val="006F35F0"/>
    <w:rsid w:val="0073170A"/>
    <w:rsid w:val="00732616"/>
    <w:rsid w:val="00734333"/>
    <w:rsid w:val="00744E20"/>
    <w:rsid w:val="007457FF"/>
    <w:rsid w:val="00771DAD"/>
    <w:rsid w:val="007860A8"/>
    <w:rsid w:val="007E13A9"/>
    <w:rsid w:val="007E57D4"/>
    <w:rsid w:val="008030DA"/>
    <w:rsid w:val="00824A2F"/>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1E90"/>
    <w:rsid w:val="0093337F"/>
    <w:rsid w:val="0096266A"/>
    <w:rsid w:val="0098095A"/>
    <w:rsid w:val="00991BD0"/>
    <w:rsid w:val="00992B19"/>
    <w:rsid w:val="009A6D33"/>
    <w:rsid w:val="009B5344"/>
    <w:rsid w:val="009C68F2"/>
    <w:rsid w:val="00A1347F"/>
    <w:rsid w:val="00A151E4"/>
    <w:rsid w:val="00A31AA9"/>
    <w:rsid w:val="00A50EB5"/>
    <w:rsid w:val="00A61F57"/>
    <w:rsid w:val="00A74D7E"/>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1D8B"/>
    <w:rsid w:val="00B728BD"/>
    <w:rsid w:val="00B74448"/>
    <w:rsid w:val="00B81EF2"/>
    <w:rsid w:val="00B82C13"/>
    <w:rsid w:val="00B8562E"/>
    <w:rsid w:val="00B9031D"/>
    <w:rsid w:val="00B92B25"/>
    <w:rsid w:val="00B951B0"/>
    <w:rsid w:val="00BA627E"/>
    <w:rsid w:val="00BA7260"/>
    <w:rsid w:val="00BA7D22"/>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661B5"/>
    <w:rsid w:val="00C7179E"/>
    <w:rsid w:val="00C76C50"/>
    <w:rsid w:val="00C800F0"/>
    <w:rsid w:val="00C83B11"/>
    <w:rsid w:val="00C95C12"/>
    <w:rsid w:val="00CC0BB5"/>
    <w:rsid w:val="00CE2BB0"/>
    <w:rsid w:val="00CE349F"/>
    <w:rsid w:val="00D1525B"/>
    <w:rsid w:val="00D27A98"/>
    <w:rsid w:val="00D32D0D"/>
    <w:rsid w:val="00D513AA"/>
    <w:rsid w:val="00D52EF0"/>
    <w:rsid w:val="00D75F4B"/>
    <w:rsid w:val="00D82C9A"/>
    <w:rsid w:val="00D830CC"/>
    <w:rsid w:val="00DA0452"/>
    <w:rsid w:val="00DC38E8"/>
    <w:rsid w:val="00DD58E1"/>
    <w:rsid w:val="00DE293E"/>
    <w:rsid w:val="00DF4642"/>
    <w:rsid w:val="00DF5CC9"/>
    <w:rsid w:val="00E01F65"/>
    <w:rsid w:val="00E0742E"/>
    <w:rsid w:val="00E12D82"/>
    <w:rsid w:val="00E15F15"/>
    <w:rsid w:val="00E3136B"/>
    <w:rsid w:val="00E4352B"/>
    <w:rsid w:val="00E45E35"/>
    <w:rsid w:val="00E46E1F"/>
    <w:rsid w:val="00E72134"/>
    <w:rsid w:val="00E72754"/>
    <w:rsid w:val="00EA6026"/>
    <w:rsid w:val="00EB4A11"/>
    <w:rsid w:val="00ED18C9"/>
    <w:rsid w:val="00F20019"/>
    <w:rsid w:val="00F27C80"/>
    <w:rsid w:val="00F320CA"/>
    <w:rsid w:val="00F40651"/>
    <w:rsid w:val="00F4093E"/>
    <w:rsid w:val="00F41A98"/>
    <w:rsid w:val="00F4316F"/>
    <w:rsid w:val="00F448D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C9A82B"/>
  <w15:docId w15:val="{2E5545B2-96D8-4C7E-AB0B-E4D98DA3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urbarkomuziejus.lt/veiklos-dokumentai/275-korupcijos-prevenc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8</Pages>
  <Words>9635</Words>
  <Characters>5493</Characters>
  <Application>Microsoft Office Word</Application>
  <DocSecurity>0</DocSecurity>
  <Lines>45</Lines>
  <Paragraphs>30</Paragraphs>
  <ScaleCrop>false</ScaleCrop>
  <Company>Sveikatos apsaugos ministerija</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2024-04-15T11:04:00Z</dcterms:created>
  <dcterms:modified xsi:type="dcterms:W3CDTF">2024-04-15T11:04:00Z</dcterms:modified>
</cp:coreProperties>
</file>