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425" w:type="dxa"/>
        <w:tblInd w:w="108" w:type="dxa"/>
        <w:tblLayout w:type="fixed"/>
        <w:tblCellMar>
          <w:left w:w="0" w:type="dxa"/>
          <w:right w:w="0" w:type="dxa"/>
        </w:tblCellMar>
        <w:tblLook w:val="04A0" w:firstRow="1" w:lastRow="0" w:firstColumn="1" w:lastColumn="0" w:noHBand="0" w:noVBand="1"/>
      </w:tblPr>
      <w:tblGrid>
        <w:gridCol w:w="4395"/>
        <w:gridCol w:w="1605"/>
        <w:gridCol w:w="1440"/>
        <w:gridCol w:w="1985"/>
      </w:tblGrid>
      <w:tr w:rsidR="00DF087B" w:rsidRPr="00E27D73" w14:paraId="54221BD4" w14:textId="77777777" w:rsidTr="00B31DCC">
        <w:trPr>
          <w:trHeight w:val="1767"/>
        </w:trPr>
        <w:tc>
          <w:tcPr>
            <w:tcW w:w="4395" w:type="dxa"/>
            <w:tcMar>
              <w:top w:w="0" w:type="dxa"/>
              <w:left w:w="108" w:type="dxa"/>
              <w:bottom w:w="0" w:type="dxa"/>
              <w:right w:w="108" w:type="dxa"/>
            </w:tcMar>
            <w:vAlign w:val="center"/>
          </w:tcPr>
          <w:p w14:paraId="4365E91A" w14:textId="77777777" w:rsidR="00DF087B" w:rsidRPr="00E27D73" w:rsidRDefault="00DF087B" w:rsidP="00B31DCC">
            <w:pPr>
              <w:pStyle w:val="1"/>
              <w:spacing w:before="0" w:after="0"/>
              <w:ind w:right="59"/>
              <w:jc w:val="center"/>
              <w:rPr>
                <w:lang w:val="lt-LT"/>
              </w:rPr>
            </w:pPr>
            <w:r w:rsidRPr="00E27D73">
              <w:rPr>
                <w:noProof/>
                <w:lang w:val="lt-LT"/>
              </w:rPr>
              <w:drawing>
                <wp:inline distT="0" distB="0" distL="0" distR="0" wp14:anchorId="3B926829" wp14:editId="7AB2C60E">
                  <wp:extent cx="2583180" cy="929640"/>
                  <wp:effectExtent l="0" t="0" r="7620" b="3810"/>
                  <wp:docPr id="5" name="Paveikslėlis 3" descr="ES investu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 investuoja"/>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583180" cy="929640"/>
                          </a:xfrm>
                          <a:prstGeom prst="rect">
                            <a:avLst/>
                          </a:prstGeom>
                          <a:noFill/>
                          <a:ln>
                            <a:noFill/>
                          </a:ln>
                        </pic:spPr>
                      </pic:pic>
                    </a:graphicData>
                  </a:graphic>
                </wp:inline>
              </w:drawing>
            </w:r>
          </w:p>
        </w:tc>
        <w:tc>
          <w:tcPr>
            <w:tcW w:w="1605" w:type="dxa"/>
            <w:tcMar>
              <w:top w:w="0" w:type="dxa"/>
              <w:left w:w="108" w:type="dxa"/>
              <w:bottom w:w="0" w:type="dxa"/>
              <w:right w:w="108" w:type="dxa"/>
            </w:tcMar>
            <w:vAlign w:val="center"/>
          </w:tcPr>
          <w:p w14:paraId="37AC597F" w14:textId="77777777" w:rsidR="00DF087B" w:rsidRPr="00E27D73" w:rsidRDefault="00DF087B" w:rsidP="00B31DCC">
            <w:pPr>
              <w:pStyle w:val="1"/>
              <w:spacing w:before="0" w:after="0"/>
              <w:ind w:right="-108"/>
              <w:jc w:val="center"/>
              <w:rPr>
                <w:lang w:val="lt-LT"/>
              </w:rPr>
            </w:pPr>
            <w:r w:rsidRPr="00E27D73">
              <w:rPr>
                <w:rFonts w:ascii="Arial" w:hAnsi="Arial" w:cs="Arial"/>
                <w:noProof/>
                <w:sz w:val="20"/>
                <w:lang w:val="lt-LT"/>
              </w:rPr>
              <w:drawing>
                <wp:inline distT="0" distB="0" distL="0" distR="0" wp14:anchorId="37650D22" wp14:editId="3AB5A98B">
                  <wp:extent cx="902224" cy="906780"/>
                  <wp:effectExtent l="0" t="0" r="0" b="7620"/>
                  <wp:docPr id="6"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923333" cy="927996"/>
                          </a:xfrm>
                          <a:prstGeom prst="rect">
                            <a:avLst/>
                          </a:prstGeom>
                          <a:noFill/>
                          <a:ln>
                            <a:noFill/>
                          </a:ln>
                        </pic:spPr>
                      </pic:pic>
                    </a:graphicData>
                  </a:graphic>
                </wp:inline>
              </w:drawing>
            </w:r>
          </w:p>
        </w:tc>
        <w:tc>
          <w:tcPr>
            <w:tcW w:w="1440" w:type="dxa"/>
            <w:tcMar>
              <w:top w:w="0" w:type="dxa"/>
              <w:left w:w="108" w:type="dxa"/>
              <w:bottom w:w="0" w:type="dxa"/>
              <w:right w:w="108" w:type="dxa"/>
            </w:tcMar>
            <w:vAlign w:val="center"/>
          </w:tcPr>
          <w:p w14:paraId="69F228D0" w14:textId="77777777" w:rsidR="00DF087B" w:rsidRPr="00E27D73" w:rsidRDefault="00DF087B" w:rsidP="00B31DCC">
            <w:pPr>
              <w:pStyle w:val="1"/>
              <w:ind w:left="-49" w:right="-108"/>
              <w:jc w:val="center"/>
              <w:rPr>
                <w:lang w:val="lt-LT"/>
              </w:rPr>
            </w:pPr>
            <w:r w:rsidRPr="00E27D73">
              <w:rPr>
                <w:b/>
                <w:noProof/>
                <w:lang w:val="lt-LT"/>
              </w:rPr>
              <w:drawing>
                <wp:inline distT="0" distB="0" distL="0" distR="0" wp14:anchorId="66360B51" wp14:editId="425D09C1">
                  <wp:extent cx="784363" cy="1046000"/>
                  <wp:effectExtent l="0" t="0" r="0" b="1905"/>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797675" cy="1063753"/>
                          </a:xfrm>
                          <a:prstGeom prst="rect">
                            <a:avLst/>
                          </a:prstGeom>
                          <a:noFill/>
                        </pic:spPr>
                      </pic:pic>
                    </a:graphicData>
                  </a:graphic>
                </wp:inline>
              </w:drawing>
            </w:r>
          </w:p>
        </w:tc>
        <w:tc>
          <w:tcPr>
            <w:tcW w:w="1985" w:type="dxa"/>
            <w:tcMar>
              <w:top w:w="0" w:type="dxa"/>
              <w:left w:w="108" w:type="dxa"/>
              <w:bottom w:w="0" w:type="dxa"/>
              <w:right w:w="108" w:type="dxa"/>
            </w:tcMar>
            <w:vAlign w:val="center"/>
          </w:tcPr>
          <w:p w14:paraId="0A149EF0" w14:textId="77777777" w:rsidR="00DF087B" w:rsidRPr="00E27D73" w:rsidRDefault="00DF087B" w:rsidP="00B31DCC">
            <w:pPr>
              <w:pStyle w:val="1"/>
              <w:spacing w:before="0" w:after="0"/>
              <w:ind w:right="59"/>
              <w:jc w:val="center"/>
              <w:rPr>
                <w:lang w:val="lt-LT"/>
              </w:rPr>
            </w:pPr>
            <w:r w:rsidRPr="00E27D73">
              <w:rPr>
                <w:noProof/>
                <w:lang w:val="lt-LT"/>
              </w:rPr>
              <w:drawing>
                <wp:inline distT="0" distB="0" distL="0" distR="0" wp14:anchorId="064BF71A" wp14:editId="2B534696">
                  <wp:extent cx="1104900" cy="845820"/>
                  <wp:effectExtent l="0" t="0" r="0" b="0"/>
                  <wp:docPr id="8" name="Paveikslėlis 1" descr="logotipas_mazas_V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ipas_mazas_VV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1104900" cy="845820"/>
                          </a:xfrm>
                          <a:prstGeom prst="rect">
                            <a:avLst/>
                          </a:prstGeom>
                          <a:noFill/>
                          <a:ln>
                            <a:noFill/>
                          </a:ln>
                        </pic:spPr>
                      </pic:pic>
                    </a:graphicData>
                  </a:graphic>
                </wp:inline>
              </w:drawing>
            </w:r>
          </w:p>
        </w:tc>
      </w:tr>
    </w:tbl>
    <w:p w14:paraId="4478D703" w14:textId="6B3594EB" w:rsidR="00AC2E61" w:rsidRPr="00E27D73" w:rsidRDefault="00F3403A" w:rsidP="00AF718D">
      <w:pPr>
        <w:pStyle w:val="Antrat1"/>
        <w:numPr>
          <w:ilvl w:val="0"/>
          <w:numId w:val="0"/>
        </w:numPr>
        <w:rPr>
          <w:kern w:val="0"/>
        </w:rPr>
      </w:pPr>
      <w:r w:rsidRPr="00E27D73">
        <w:rPr>
          <w:color w:val="000000"/>
          <w:szCs w:val="24"/>
        </w:rPr>
        <w:t>jungtinės veiklos</w:t>
      </w:r>
      <w:r w:rsidRPr="00E27D73">
        <w:rPr>
          <w:b w:val="0"/>
          <w:color w:val="000000"/>
          <w:szCs w:val="24"/>
        </w:rPr>
        <w:t xml:space="preserve"> </w:t>
      </w:r>
      <w:r w:rsidR="007766DD" w:rsidRPr="00E27D73">
        <w:rPr>
          <w:kern w:val="0"/>
        </w:rPr>
        <w:t>sutartis</w:t>
      </w:r>
    </w:p>
    <w:p w14:paraId="59D9D6F6" w14:textId="77777777" w:rsidR="00841FDF" w:rsidRPr="00E27D73" w:rsidRDefault="00841FDF" w:rsidP="00AF718D">
      <w:pPr>
        <w:pStyle w:val="Pagrindinistekstas"/>
        <w:jc w:val="center"/>
      </w:pPr>
    </w:p>
    <w:p w14:paraId="15188086" w14:textId="654555A2" w:rsidR="00AC2E61" w:rsidRPr="00E27D73" w:rsidRDefault="00AC2E61" w:rsidP="00AF718D">
      <w:pPr>
        <w:pStyle w:val="Pagrindinistekstas"/>
        <w:jc w:val="center"/>
      </w:pPr>
      <w:r w:rsidRPr="00E27D73">
        <w:t>20</w:t>
      </w:r>
      <w:r w:rsidR="001A5320" w:rsidRPr="00E27D73">
        <w:t>2</w:t>
      </w:r>
      <w:r w:rsidR="00A3386C" w:rsidRPr="00E27D73">
        <w:t>4</w:t>
      </w:r>
      <w:r w:rsidRPr="00E27D73">
        <w:t xml:space="preserve"> m.</w:t>
      </w:r>
      <w:r w:rsidR="0079534D" w:rsidRPr="00E27D73">
        <w:t xml:space="preserve"> </w:t>
      </w:r>
      <w:r w:rsidR="0084429A" w:rsidRPr="00E27D73">
        <w:t>_____________</w:t>
      </w:r>
      <w:r w:rsidR="001A5320" w:rsidRPr="00E27D73">
        <w:t xml:space="preserve"> </w:t>
      </w:r>
      <w:r w:rsidRPr="00E27D73">
        <w:t>d.</w:t>
      </w:r>
      <w:r w:rsidR="007766DD" w:rsidRPr="00E27D73">
        <w:t xml:space="preserve">  Nr. ___________</w:t>
      </w:r>
    </w:p>
    <w:p w14:paraId="68075065" w14:textId="77777777" w:rsidR="00AC2E61" w:rsidRPr="00E27D73" w:rsidRDefault="00AC2E61" w:rsidP="00415933">
      <w:pPr>
        <w:pStyle w:val="Pagrindinistekstas"/>
        <w:jc w:val="right"/>
      </w:pPr>
    </w:p>
    <w:p w14:paraId="7BA429F9" w14:textId="64312177" w:rsidR="00E221F6" w:rsidRPr="00E27D73" w:rsidRDefault="001A5320" w:rsidP="00AF718D">
      <w:pPr>
        <w:pStyle w:val="Pagrindinistekstas"/>
        <w:jc w:val="center"/>
        <w:rPr>
          <w:szCs w:val="24"/>
        </w:rPr>
      </w:pPr>
      <w:r w:rsidRPr="00E27D73">
        <w:rPr>
          <w:szCs w:val="24"/>
        </w:rPr>
        <w:t xml:space="preserve">Jurbarkas </w:t>
      </w:r>
    </w:p>
    <w:p w14:paraId="52735AC3" w14:textId="77777777" w:rsidR="00293ABC" w:rsidRPr="00E27D73" w:rsidRDefault="00293ABC" w:rsidP="00AF718D">
      <w:pPr>
        <w:pStyle w:val="Pagrindinistekstas"/>
        <w:jc w:val="center"/>
        <w:rPr>
          <w:szCs w:val="24"/>
        </w:rPr>
      </w:pPr>
    </w:p>
    <w:p w14:paraId="2DB9E640" w14:textId="5F3E5D99" w:rsidR="00C5204C" w:rsidRPr="00E27D73" w:rsidRDefault="00517E4D" w:rsidP="002E565D">
      <w:pPr>
        <w:pStyle w:val="SUT1"/>
        <w:numPr>
          <w:ilvl w:val="0"/>
          <w:numId w:val="0"/>
        </w:numPr>
        <w:spacing w:line="240" w:lineRule="auto"/>
        <w:ind w:firstLine="912"/>
        <w:rPr>
          <w:szCs w:val="24"/>
        </w:rPr>
      </w:pPr>
      <w:r w:rsidRPr="00E27D73">
        <w:rPr>
          <w:szCs w:val="24"/>
        </w:rPr>
        <w:t xml:space="preserve">Jurbarko rajono savivaldybės administracija, juridinio asmens kodas 188713933, buveinės adresas Dariaus ir Girėno g. 96, 74187 Jurbarkas, atstovaujama direktorės Rūtos Vančienės, veikiančios pagal Jurbarko rajono savivaldybės administracijos nuostatus, patvirtintus Jurbarko rajono savivaldybės tarybos </w:t>
      </w:r>
      <w:r w:rsidRPr="00E27D73">
        <w:rPr>
          <w:color w:val="212529"/>
          <w:shd w:val="clear" w:color="auto" w:fill="FFFFFF"/>
        </w:rPr>
        <w:t xml:space="preserve">2023 m. rugsėjo 28 d. </w:t>
      </w:r>
      <w:r w:rsidRPr="00E27D73">
        <w:rPr>
          <w:szCs w:val="24"/>
        </w:rPr>
        <w:t xml:space="preserve">sprendimu </w:t>
      </w:r>
      <w:r w:rsidRPr="00E27D73">
        <w:rPr>
          <w:color w:val="212529"/>
          <w:shd w:val="clear" w:color="auto" w:fill="FFFFFF"/>
        </w:rPr>
        <w:t xml:space="preserve">Nr. T2-267 </w:t>
      </w:r>
      <w:r w:rsidRPr="00E27D73">
        <w:rPr>
          <w:szCs w:val="24"/>
        </w:rPr>
        <w:t>„Dėl Jurbarko rajono savivaldybės administracijos nuostatų patvirtinimo“ (toliau – Pareiškėjas),</w:t>
      </w:r>
      <w:r w:rsidR="00797C53" w:rsidRPr="00E27D73">
        <w:rPr>
          <w:szCs w:val="24"/>
        </w:rPr>
        <w:t xml:space="preserve"> </w:t>
      </w:r>
      <w:r w:rsidR="003D4CCC" w:rsidRPr="00E27D73">
        <w:rPr>
          <w:szCs w:val="24"/>
        </w:rPr>
        <w:t>ir</w:t>
      </w:r>
      <w:r w:rsidR="009E776E" w:rsidRPr="00E27D73">
        <w:rPr>
          <w:szCs w:val="24"/>
        </w:rPr>
        <w:t xml:space="preserve"> </w:t>
      </w:r>
      <w:r w:rsidR="003209F1" w:rsidRPr="00E27D73">
        <w:rPr>
          <w:b/>
          <w:szCs w:val="24"/>
        </w:rPr>
        <w:t>________</w:t>
      </w:r>
      <w:r w:rsidR="00CD1C99" w:rsidRPr="00E27D73">
        <w:rPr>
          <w:b/>
          <w:szCs w:val="24"/>
        </w:rPr>
        <w:t>_____________</w:t>
      </w:r>
      <w:r w:rsidR="00D52006" w:rsidRPr="00E27D73">
        <w:rPr>
          <w:b/>
          <w:szCs w:val="24"/>
        </w:rPr>
        <w:t>__</w:t>
      </w:r>
      <w:r w:rsidR="00C5204C" w:rsidRPr="00E27D73">
        <w:rPr>
          <w:b/>
          <w:szCs w:val="24"/>
        </w:rPr>
        <w:t>__</w:t>
      </w:r>
      <w:r w:rsidR="001D21AB" w:rsidRPr="00E27D73">
        <w:rPr>
          <w:b/>
          <w:szCs w:val="24"/>
        </w:rPr>
        <w:t>________________</w:t>
      </w:r>
      <w:r w:rsidR="00E27D73">
        <w:rPr>
          <w:b/>
          <w:szCs w:val="24"/>
        </w:rPr>
        <w:t>___</w:t>
      </w:r>
      <w:r w:rsidR="001D21AB" w:rsidRPr="00E27D73">
        <w:rPr>
          <w:b/>
          <w:szCs w:val="24"/>
        </w:rPr>
        <w:t>___</w:t>
      </w:r>
      <w:r w:rsidR="00293ABC" w:rsidRPr="00E27D73">
        <w:rPr>
          <w:b/>
          <w:szCs w:val="24"/>
        </w:rPr>
        <w:t>_____________</w:t>
      </w:r>
      <w:r w:rsidR="001D21AB" w:rsidRPr="00E27D73">
        <w:rPr>
          <w:b/>
          <w:szCs w:val="24"/>
        </w:rPr>
        <w:t>___</w:t>
      </w:r>
      <w:r w:rsidR="00D52006" w:rsidRPr="00E27D73">
        <w:rPr>
          <w:b/>
          <w:szCs w:val="24"/>
        </w:rPr>
        <w:t xml:space="preserve">_ </w:t>
      </w:r>
      <w:r w:rsidR="00D52006" w:rsidRPr="00E27D73">
        <w:rPr>
          <w:szCs w:val="24"/>
        </w:rPr>
        <w:t>(toliau – Partneris)</w:t>
      </w:r>
      <w:r w:rsidR="00AE141F" w:rsidRPr="00E27D73">
        <w:rPr>
          <w:szCs w:val="24"/>
        </w:rPr>
        <w:t>,</w:t>
      </w:r>
    </w:p>
    <w:p w14:paraId="6417CB1F" w14:textId="1F73DE94" w:rsidR="00537B1B" w:rsidRPr="00E27D73" w:rsidRDefault="00537B1B" w:rsidP="00537B1B">
      <w:pPr>
        <w:pStyle w:val="SUT1"/>
        <w:numPr>
          <w:ilvl w:val="0"/>
          <w:numId w:val="0"/>
        </w:numPr>
        <w:spacing w:line="240" w:lineRule="auto"/>
      </w:pPr>
      <w:r w:rsidRPr="00E27D73">
        <w:t>atstovaujama (-</w:t>
      </w:r>
      <w:proofErr w:type="spellStart"/>
      <w:r w:rsidRPr="00E27D73">
        <w:t>as</w:t>
      </w:r>
      <w:proofErr w:type="spellEnd"/>
      <w:r w:rsidRPr="00E27D73">
        <w:t>) __________________________________________________, veikiančio (-</w:t>
      </w:r>
      <w:proofErr w:type="spellStart"/>
      <w:r w:rsidRPr="00E27D73">
        <w:t>ios</w:t>
      </w:r>
      <w:proofErr w:type="spellEnd"/>
      <w:r w:rsidRPr="00E27D73">
        <w:t>)</w:t>
      </w:r>
    </w:p>
    <w:p w14:paraId="28122341" w14:textId="3B2E94F4" w:rsidR="00537B1B" w:rsidRPr="00E27D73" w:rsidRDefault="00537B1B" w:rsidP="00537B1B">
      <w:pPr>
        <w:pStyle w:val="SUT1"/>
        <w:numPr>
          <w:ilvl w:val="0"/>
          <w:numId w:val="0"/>
        </w:numPr>
        <w:spacing w:line="240" w:lineRule="auto"/>
      </w:pPr>
      <w:r w:rsidRPr="00E27D73">
        <w:t xml:space="preserve">pagal ____________________, toliau bendrai vadinami sutarties Šalimis, o kiekvienas iš jų atskirai </w:t>
      </w:r>
    </w:p>
    <w:p w14:paraId="07703F24" w14:textId="086B3813" w:rsidR="00C5204C" w:rsidRPr="00E27D73" w:rsidRDefault="00FB3887" w:rsidP="00FB3887">
      <w:pPr>
        <w:pStyle w:val="SUT1"/>
        <w:numPr>
          <w:ilvl w:val="0"/>
          <w:numId w:val="0"/>
        </w:numPr>
        <w:spacing w:line="240" w:lineRule="auto"/>
        <w:rPr>
          <w:szCs w:val="24"/>
        </w:rPr>
      </w:pPr>
      <w:r w:rsidRPr="00E27D73">
        <w:rPr>
          <w:szCs w:val="24"/>
        </w:rPr>
        <w:t xml:space="preserve">– </w:t>
      </w:r>
      <w:r w:rsidR="003875BF" w:rsidRPr="00E27D73">
        <w:rPr>
          <w:szCs w:val="24"/>
        </w:rPr>
        <w:t>Š</w:t>
      </w:r>
      <w:r w:rsidRPr="00E27D73">
        <w:rPr>
          <w:szCs w:val="24"/>
        </w:rPr>
        <w:t>alimi</w:t>
      </w:r>
      <w:r w:rsidR="003875BF" w:rsidRPr="00E27D73">
        <w:rPr>
          <w:szCs w:val="24"/>
        </w:rPr>
        <w:t>,</w:t>
      </w:r>
      <w:r w:rsidR="00C5204C" w:rsidRPr="00E27D73">
        <w:rPr>
          <w:szCs w:val="24"/>
        </w:rPr>
        <w:t xml:space="preserve"> sudarė šią </w:t>
      </w:r>
      <w:r w:rsidR="00FF0062" w:rsidRPr="00E27D73">
        <w:rPr>
          <w:color w:val="000000"/>
          <w:szCs w:val="24"/>
        </w:rPr>
        <w:t>Jungtinės veiklos</w:t>
      </w:r>
      <w:r w:rsidR="00FF0062" w:rsidRPr="00E27D73">
        <w:rPr>
          <w:b/>
          <w:color w:val="000000"/>
          <w:szCs w:val="24"/>
        </w:rPr>
        <w:t xml:space="preserve"> </w:t>
      </w:r>
      <w:r w:rsidR="00C5204C" w:rsidRPr="00E27D73">
        <w:rPr>
          <w:szCs w:val="24"/>
        </w:rPr>
        <w:t>sutartį</w:t>
      </w:r>
      <w:r w:rsidR="003875BF" w:rsidRPr="00E27D73">
        <w:rPr>
          <w:szCs w:val="24"/>
        </w:rPr>
        <w:t xml:space="preserve"> (toliau – Sutartis)</w:t>
      </w:r>
      <w:r w:rsidR="00C5204C" w:rsidRPr="00E27D73">
        <w:rPr>
          <w:szCs w:val="24"/>
        </w:rPr>
        <w:t>:</w:t>
      </w:r>
    </w:p>
    <w:p w14:paraId="78330C43" w14:textId="77777777" w:rsidR="00AC2E61" w:rsidRPr="00E27D73" w:rsidRDefault="00AC2E61" w:rsidP="008F12FD">
      <w:pPr>
        <w:pStyle w:val="Pagrindinistekstas"/>
        <w:jc w:val="center"/>
        <w:rPr>
          <w:sz w:val="23"/>
          <w:szCs w:val="23"/>
        </w:rPr>
      </w:pPr>
    </w:p>
    <w:p w14:paraId="5FD23A4C" w14:textId="77777777" w:rsidR="008F12FD" w:rsidRPr="00E27D73" w:rsidRDefault="008F12FD" w:rsidP="00832CBA">
      <w:pPr>
        <w:pStyle w:val="Antrat1"/>
        <w:numPr>
          <w:ilvl w:val="0"/>
          <w:numId w:val="0"/>
        </w:numPr>
        <w:rPr>
          <w:szCs w:val="24"/>
        </w:rPr>
      </w:pPr>
      <w:r w:rsidRPr="00E27D73">
        <w:rPr>
          <w:szCs w:val="24"/>
        </w:rPr>
        <w:t>I SKYRIUS</w:t>
      </w:r>
    </w:p>
    <w:p w14:paraId="596A4B6B" w14:textId="1F136F72" w:rsidR="00AC2E61" w:rsidRPr="00E27D73" w:rsidRDefault="00AC2E61" w:rsidP="00832CBA">
      <w:pPr>
        <w:pStyle w:val="Antrat1"/>
        <w:numPr>
          <w:ilvl w:val="0"/>
          <w:numId w:val="0"/>
        </w:numPr>
        <w:rPr>
          <w:szCs w:val="24"/>
        </w:rPr>
      </w:pPr>
      <w:r w:rsidRPr="00E27D73">
        <w:rPr>
          <w:szCs w:val="24"/>
        </w:rPr>
        <w:t>sutarties dalykas</w:t>
      </w:r>
    </w:p>
    <w:p w14:paraId="5DDC230F" w14:textId="77777777" w:rsidR="00AC2E61" w:rsidRPr="00E27D73" w:rsidRDefault="00AC2E61" w:rsidP="008F12FD">
      <w:pPr>
        <w:pStyle w:val="Pagrindinistekstas"/>
        <w:jc w:val="center"/>
        <w:rPr>
          <w:bCs/>
          <w:caps/>
          <w:szCs w:val="24"/>
        </w:rPr>
      </w:pPr>
    </w:p>
    <w:p w14:paraId="6139D276" w14:textId="71692D54" w:rsidR="00AF0C24" w:rsidRPr="00E27D73" w:rsidRDefault="000E491A" w:rsidP="00AF718D">
      <w:pPr>
        <w:pStyle w:val="SUT1"/>
        <w:numPr>
          <w:ilvl w:val="0"/>
          <w:numId w:val="0"/>
        </w:numPr>
        <w:tabs>
          <w:tab w:val="left" w:pos="1254"/>
        </w:tabs>
        <w:spacing w:line="240" w:lineRule="auto"/>
        <w:ind w:firstLine="912"/>
        <w:rPr>
          <w:szCs w:val="24"/>
        </w:rPr>
      </w:pPr>
      <w:r w:rsidRPr="00E27D73">
        <w:rPr>
          <w:szCs w:val="24"/>
        </w:rPr>
        <w:t>1.</w:t>
      </w:r>
      <w:r w:rsidR="00AC74B4" w:rsidRPr="00E27D73">
        <w:rPr>
          <w:szCs w:val="24"/>
        </w:rPr>
        <w:tab/>
      </w:r>
      <w:r w:rsidR="00E32AF4" w:rsidRPr="00E27D73">
        <w:rPr>
          <w:szCs w:val="24"/>
        </w:rPr>
        <w:t xml:space="preserve">Šia Sutartimi </w:t>
      </w:r>
      <w:r w:rsidR="00D52006" w:rsidRPr="00E27D73">
        <w:rPr>
          <w:szCs w:val="24"/>
        </w:rPr>
        <w:t xml:space="preserve">Šalys susitaria </w:t>
      </w:r>
      <w:r w:rsidR="00E32AF4" w:rsidRPr="00E27D73">
        <w:rPr>
          <w:szCs w:val="24"/>
        </w:rPr>
        <w:t xml:space="preserve">bendradarbiauti įgyvendinant </w:t>
      </w:r>
      <w:r w:rsidR="00AF0C24" w:rsidRPr="00E27D73">
        <w:rPr>
          <w:szCs w:val="24"/>
        </w:rPr>
        <w:t>vietos projektą</w:t>
      </w:r>
      <w:r w:rsidR="00AF0C24" w:rsidRPr="00E27D73">
        <w:rPr>
          <w:b/>
          <w:szCs w:val="24"/>
        </w:rPr>
        <w:t xml:space="preserve"> </w:t>
      </w:r>
      <w:r w:rsidR="009D683A" w:rsidRPr="00E27D73">
        <w:rPr>
          <w:b/>
          <w:szCs w:val="24"/>
        </w:rPr>
        <w:t>„</w:t>
      </w:r>
      <w:r w:rsidR="006C34C6" w:rsidRPr="00E27D73">
        <w:rPr>
          <w:b/>
          <w:szCs w:val="24"/>
        </w:rPr>
        <w:t xml:space="preserve">Sociokultūrinių paslaugų gyventojams prieinamumo užtikrinimas </w:t>
      </w:r>
      <w:r w:rsidR="0084429A" w:rsidRPr="00E27D73">
        <w:rPr>
          <w:b/>
          <w:szCs w:val="24"/>
        </w:rPr>
        <w:t>Raudonės</w:t>
      </w:r>
      <w:r w:rsidR="006C34C6" w:rsidRPr="00E27D73">
        <w:rPr>
          <w:b/>
          <w:szCs w:val="24"/>
        </w:rPr>
        <w:t xml:space="preserve"> bei </w:t>
      </w:r>
      <w:r w:rsidR="0084429A" w:rsidRPr="00E27D73">
        <w:rPr>
          <w:b/>
          <w:szCs w:val="24"/>
        </w:rPr>
        <w:t>Juodaičių</w:t>
      </w:r>
      <w:r w:rsidR="006C34C6" w:rsidRPr="00E27D73">
        <w:rPr>
          <w:b/>
          <w:szCs w:val="24"/>
        </w:rPr>
        <w:t xml:space="preserve"> gyvenvietėse</w:t>
      </w:r>
      <w:r w:rsidR="009D683A" w:rsidRPr="00E27D73">
        <w:rPr>
          <w:b/>
          <w:szCs w:val="24"/>
        </w:rPr>
        <w:t>“</w:t>
      </w:r>
      <w:r w:rsidR="008F038A" w:rsidRPr="00E27D73">
        <w:rPr>
          <w:szCs w:val="24"/>
        </w:rPr>
        <w:t xml:space="preserve"> </w:t>
      </w:r>
      <w:r w:rsidR="00CD3ADF" w:rsidRPr="00E27D73">
        <w:rPr>
          <w:szCs w:val="24"/>
        </w:rPr>
        <w:t>(toliau – vietos projektas),</w:t>
      </w:r>
      <w:r w:rsidR="00AF0C24" w:rsidRPr="00E27D73">
        <w:rPr>
          <w:szCs w:val="24"/>
        </w:rPr>
        <w:t xml:space="preserve"> </w:t>
      </w:r>
      <w:r w:rsidR="008F4DFF" w:rsidRPr="00E27D73">
        <w:rPr>
          <w:szCs w:val="24"/>
        </w:rPr>
        <w:t xml:space="preserve">pateiktą </w:t>
      </w:r>
      <w:r w:rsidR="00AF0C24" w:rsidRPr="00E27D73">
        <w:rPr>
          <w:szCs w:val="24"/>
        </w:rPr>
        <w:t xml:space="preserve">pagal </w:t>
      </w:r>
      <w:r w:rsidR="001A60CE" w:rsidRPr="00E27D73">
        <w:rPr>
          <w:szCs w:val="24"/>
        </w:rPr>
        <w:t xml:space="preserve">vietos veiklos grupės </w:t>
      </w:r>
      <w:r w:rsidR="00A33162" w:rsidRPr="00E27D73">
        <w:rPr>
          <w:szCs w:val="24"/>
        </w:rPr>
        <w:t xml:space="preserve">„Nemunas“ </w:t>
      </w:r>
      <w:r w:rsidR="007044A2" w:rsidRPr="00E27D73">
        <w:rPr>
          <w:szCs w:val="24"/>
        </w:rPr>
        <w:t xml:space="preserve">(toliau – </w:t>
      </w:r>
      <w:r w:rsidR="00F24255" w:rsidRPr="00E27D73">
        <w:rPr>
          <w:szCs w:val="24"/>
        </w:rPr>
        <w:t>VVG</w:t>
      </w:r>
      <w:r w:rsidR="007044A2" w:rsidRPr="00E27D73">
        <w:rPr>
          <w:szCs w:val="24"/>
        </w:rPr>
        <w:t xml:space="preserve">) </w:t>
      </w:r>
      <w:r w:rsidR="001A60CE" w:rsidRPr="00E27D73">
        <w:rPr>
          <w:szCs w:val="24"/>
        </w:rPr>
        <w:t xml:space="preserve">vietos plėtros strategijos </w:t>
      </w:r>
      <w:r w:rsidR="00BD5FA3" w:rsidRPr="00E27D73">
        <w:rPr>
          <w:szCs w:val="24"/>
        </w:rPr>
        <w:t>„</w:t>
      </w:r>
      <w:r w:rsidR="00A33162" w:rsidRPr="00E27D73">
        <w:t>VVG „Nemunas“ teritorijos vietos plėtros 2016 - 2023 m. strategija</w:t>
      </w:r>
      <w:r w:rsidR="00BD5FA3" w:rsidRPr="00E27D73">
        <w:rPr>
          <w:szCs w:val="24"/>
        </w:rPr>
        <w:t>“</w:t>
      </w:r>
      <w:r w:rsidR="001A60CE" w:rsidRPr="00E27D73">
        <w:rPr>
          <w:szCs w:val="24"/>
        </w:rPr>
        <w:t xml:space="preserve"> </w:t>
      </w:r>
      <w:r w:rsidR="00A33162" w:rsidRPr="00E27D73">
        <w:rPr>
          <w:szCs w:val="24"/>
        </w:rPr>
        <w:t>I</w:t>
      </w:r>
      <w:r w:rsidR="00F1660E" w:rsidRPr="00E27D73">
        <w:rPr>
          <w:szCs w:val="24"/>
        </w:rPr>
        <w:t>I</w:t>
      </w:r>
      <w:r w:rsidR="001A60CE" w:rsidRPr="00E27D73">
        <w:rPr>
          <w:szCs w:val="24"/>
        </w:rPr>
        <w:t xml:space="preserve"> prioriteto </w:t>
      </w:r>
      <w:r w:rsidR="0007492F" w:rsidRPr="00E27D73">
        <w:rPr>
          <w:szCs w:val="24"/>
        </w:rPr>
        <w:t>„</w:t>
      </w:r>
      <w:r w:rsidR="001C43B3" w:rsidRPr="00E27D73">
        <w:rPr>
          <w:szCs w:val="24"/>
        </w:rPr>
        <w:t>Solidarios, patriotiškos ir jaunimą įgalinančios bendruomenės kūrimas</w:t>
      </w:r>
      <w:r w:rsidR="0007492F" w:rsidRPr="00E27D73">
        <w:rPr>
          <w:szCs w:val="24"/>
        </w:rPr>
        <w:t>“</w:t>
      </w:r>
      <w:r w:rsidR="00A33162" w:rsidRPr="00E27D73">
        <w:rPr>
          <w:szCs w:val="24"/>
        </w:rPr>
        <w:t xml:space="preserve"> </w:t>
      </w:r>
      <w:r w:rsidR="001A60CE" w:rsidRPr="00E27D73">
        <w:rPr>
          <w:szCs w:val="24"/>
        </w:rPr>
        <w:t xml:space="preserve">priemonę </w:t>
      </w:r>
      <w:r w:rsidR="00227C63" w:rsidRPr="00E27D73">
        <w:rPr>
          <w:szCs w:val="24"/>
        </w:rPr>
        <w:t xml:space="preserve">Nr. </w:t>
      </w:r>
      <w:r w:rsidR="00823901" w:rsidRPr="00E27D73">
        <w:rPr>
          <w:szCs w:val="24"/>
        </w:rPr>
        <w:t>LEADER-19.2-SAVA-</w:t>
      </w:r>
      <w:r w:rsidR="00F02976" w:rsidRPr="00E27D73">
        <w:rPr>
          <w:szCs w:val="24"/>
        </w:rPr>
        <w:t>11</w:t>
      </w:r>
      <w:r w:rsidR="00227C63" w:rsidRPr="00E27D73">
        <w:rPr>
          <w:szCs w:val="24"/>
        </w:rPr>
        <w:t xml:space="preserve"> „</w:t>
      </w:r>
      <w:r w:rsidR="00F02976" w:rsidRPr="00E27D73">
        <w:rPr>
          <w:szCs w:val="24"/>
        </w:rPr>
        <w:t>Sumanūs kaimai</w:t>
      </w:r>
      <w:r w:rsidR="00227C63" w:rsidRPr="00E27D73">
        <w:rPr>
          <w:szCs w:val="24"/>
        </w:rPr>
        <w:t>“</w:t>
      </w:r>
      <w:r w:rsidR="00F965EF" w:rsidRPr="00E27D73">
        <w:rPr>
          <w:szCs w:val="24"/>
        </w:rPr>
        <w:t xml:space="preserve">, įgyvendinamą pagal </w:t>
      </w:r>
      <w:r w:rsidR="00431641" w:rsidRPr="00E27D73">
        <w:rPr>
          <w:szCs w:val="24"/>
        </w:rPr>
        <w:t xml:space="preserve">Vietos projektų finansavimo </w:t>
      </w:r>
      <w:r w:rsidR="0025339A" w:rsidRPr="00E27D73">
        <w:rPr>
          <w:szCs w:val="24"/>
        </w:rPr>
        <w:t xml:space="preserve">sąlygų </w:t>
      </w:r>
      <w:r w:rsidR="00431641" w:rsidRPr="00E27D73">
        <w:rPr>
          <w:szCs w:val="24"/>
        </w:rPr>
        <w:t xml:space="preserve">aprašą, patvirtintą VVG </w:t>
      </w:r>
      <w:r w:rsidR="00A33162" w:rsidRPr="00E27D73">
        <w:rPr>
          <w:szCs w:val="24"/>
        </w:rPr>
        <w:t>valdybos</w:t>
      </w:r>
      <w:r w:rsidR="00431641" w:rsidRPr="00E27D73">
        <w:rPr>
          <w:szCs w:val="24"/>
        </w:rPr>
        <w:t xml:space="preserve"> </w:t>
      </w:r>
      <w:r w:rsidR="00872148" w:rsidRPr="00E27D73">
        <w:rPr>
          <w:szCs w:val="24"/>
        </w:rPr>
        <w:t>202</w:t>
      </w:r>
      <w:r w:rsidR="00F02976" w:rsidRPr="00E27D73">
        <w:rPr>
          <w:szCs w:val="24"/>
        </w:rPr>
        <w:t>3</w:t>
      </w:r>
      <w:r w:rsidR="00872148" w:rsidRPr="00E27D73">
        <w:rPr>
          <w:szCs w:val="24"/>
        </w:rPr>
        <w:t>-</w:t>
      </w:r>
      <w:r w:rsidR="00A3386C" w:rsidRPr="00E27D73">
        <w:rPr>
          <w:szCs w:val="24"/>
        </w:rPr>
        <w:t>12</w:t>
      </w:r>
      <w:r w:rsidR="007370BB" w:rsidRPr="00E27D73">
        <w:rPr>
          <w:szCs w:val="24"/>
        </w:rPr>
        <w:t>-2</w:t>
      </w:r>
      <w:r w:rsidR="00A3386C" w:rsidRPr="00E27D73">
        <w:rPr>
          <w:szCs w:val="24"/>
        </w:rPr>
        <w:t>9</w:t>
      </w:r>
      <w:r w:rsidR="00872148" w:rsidRPr="00E27D73">
        <w:rPr>
          <w:szCs w:val="24"/>
        </w:rPr>
        <w:t xml:space="preserve"> d. sprendimu Nr. V-</w:t>
      </w:r>
      <w:r w:rsidR="00A3386C" w:rsidRPr="00E27D73">
        <w:rPr>
          <w:szCs w:val="24"/>
        </w:rPr>
        <w:t>6</w:t>
      </w:r>
      <w:r w:rsidR="00872148" w:rsidRPr="00E27D73">
        <w:rPr>
          <w:szCs w:val="24"/>
        </w:rPr>
        <w:t xml:space="preserve"> </w:t>
      </w:r>
      <w:r w:rsidR="00FF4180" w:rsidRPr="00E27D73">
        <w:rPr>
          <w:szCs w:val="24"/>
        </w:rPr>
        <w:t>(toliau – FSA</w:t>
      </w:r>
      <w:r w:rsidR="00AF0C24" w:rsidRPr="00E27D73">
        <w:rPr>
          <w:szCs w:val="24"/>
        </w:rPr>
        <w:t xml:space="preserve">), </w:t>
      </w:r>
      <w:r w:rsidR="008F4DFF" w:rsidRPr="00E27D73">
        <w:rPr>
          <w:szCs w:val="24"/>
        </w:rPr>
        <w:t xml:space="preserve">nepažeisdamos </w:t>
      </w:r>
      <w:r w:rsidR="00AF0C24" w:rsidRPr="00E27D73">
        <w:rPr>
          <w:szCs w:val="24"/>
        </w:rPr>
        <w:t xml:space="preserve">šios </w:t>
      </w:r>
      <w:r w:rsidR="00C076DE" w:rsidRPr="00E27D73">
        <w:rPr>
          <w:szCs w:val="24"/>
        </w:rPr>
        <w:t>S</w:t>
      </w:r>
      <w:r w:rsidR="00AF0C24" w:rsidRPr="00E27D73">
        <w:rPr>
          <w:szCs w:val="24"/>
        </w:rPr>
        <w:t xml:space="preserve">utarties sąlygų, Europos </w:t>
      </w:r>
      <w:r w:rsidR="003B26AF" w:rsidRPr="00E27D73">
        <w:rPr>
          <w:szCs w:val="24"/>
        </w:rPr>
        <w:t>Sąjungos</w:t>
      </w:r>
      <w:r w:rsidR="00AF0C24" w:rsidRPr="00E27D73">
        <w:rPr>
          <w:szCs w:val="24"/>
        </w:rPr>
        <w:t xml:space="preserve"> ir Lietuvos Respublikos teisės aktų, kiek jie susiję su vietos projekto įgyvendinimu, reikalavimų.</w:t>
      </w:r>
    </w:p>
    <w:p w14:paraId="024BD4CF" w14:textId="011D71E2" w:rsidR="0057389B" w:rsidRPr="00E27D73" w:rsidRDefault="0057389B" w:rsidP="00AF718D">
      <w:pPr>
        <w:pStyle w:val="Pagrindinistekstas"/>
        <w:numPr>
          <w:ilvl w:val="0"/>
          <w:numId w:val="27"/>
        </w:numPr>
        <w:tabs>
          <w:tab w:val="left" w:pos="1026"/>
          <w:tab w:val="left" w:pos="1254"/>
        </w:tabs>
        <w:ind w:left="0" w:firstLine="913"/>
        <w:rPr>
          <w:szCs w:val="24"/>
        </w:rPr>
      </w:pPr>
      <w:r w:rsidRPr="00E27D73">
        <w:rPr>
          <w:szCs w:val="24"/>
        </w:rPr>
        <w:t xml:space="preserve">Pareiškėjas yra pagrindinis už vietos projekto įgyvendinimą, administravimą ir </w:t>
      </w:r>
      <w:r w:rsidR="00AC74B4" w:rsidRPr="00E27D73">
        <w:rPr>
          <w:szCs w:val="24"/>
        </w:rPr>
        <w:t xml:space="preserve">priežiūrą </w:t>
      </w:r>
      <w:r w:rsidRPr="00E27D73">
        <w:rPr>
          <w:szCs w:val="24"/>
        </w:rPr>
        <w:t>atsakingas asmuo. Partneri</w:t>
      </w:r>
      <w:r w:rsidR="0025061C" w:rsidRPr="00E27D73">
        <w:rPr>
          <w:szCs w:val="24"/>
        </w:rPr>
        <w:t>s</w:t>
      </w:r>
      <w:r w:rsidR="00DF7A63" w:rsidRPr="00E27D73">
        <w:rPr>
          <w:szCs w:val="24"/>
        </w:rPr>
        <w:t xml:space="preserve"> </w:t>
      </w:r>
      <w:r w:rsidRPr="00E27D73">
        <w:rPr>
          <w:szCs w:val="24"/>
        </w:rPr>
        <w:t xml:space="preserve">vykdo savo dalinius įsipareigojimus, </w:t>
      </w:r>
      <w:r w:rsidR="008F4DFF" w:rsidRPr="00E27D73">
        <w:rPr>
          <w:szCs w:val="24"/>
        </w:rPr>
        <w:t xml:space="preserve">numatytus </w:t>
      </w:r>
      <w:r w:rsidRPr="00E27D73">
        <w:rPr>
          <w:szCs w:val="24"/>
        </w:rPr>
        <w:t>šioje Sutartyje.</w:t>
      </w:r>
    </w:p>
    <w:p w14:paraId="322FB7CE" w14:textId="77777777" w:rsidR="001D21AB" w:rsidRPr="00E27D73" w:rsidRDefault="0057389B" w:rsidP="00AF718D">
      <w:pPr>
        <w:pStyle w:val="Pagrindinistekstas"/>
        <w:tabs>
          <w:tab w:val="left" w:pos="969"/>
          <w:tab w:val="left" w:pos="1254"/>
        </w:tabs>
        <w:ind w:firstLine="913"/>
        <w:rPr>
          <w:szCs w:val="24"/>
        </w:rPr>
      </w:pPr>
      <w:r w:rsidRPr="00E27D73">
        <w:rPr>
          <w:szCs w:val="24"/>
        </w:rPr>
        <w:t>3.</w:t>
      </w:r>
      <w:r w:rsidR="00AC74B4" w:rsidRPr="00E27D73">
        <w:rPr>
          <w:szCs w:val="24"/>
        </w:rPr>
        <w:tab/>
      </w:r>
      <w:r w:rsidRPr="00E27D73">
        <w:rPr>
          <w:szCs w:val="24"/>
        </w:rPr>
        <w:t>Kiekviena Šalis turi teisę susipažinti su</w:t>
      </w:r>
      <w:r w:rsidR="009B7F54" w:rsidRPr="00E27D73">
        <w:rPr>
          <w:szCs w:val="24"/>
        </w:rPr>
        <w:t xml:space="preserve"> visais vietos projekto</w:t>
      </w:r>
      <w:r w:rsidRPr="00E27D73">
        <w:rPr>
          <w:szCs w:val="24"/>
        </w:rPr>
        <w:t xml:space="preserve"> dokumentais</w:t>
      </w:r>
      <w:r w:rsidR="00A16371" w:rsidRPr="00E27D73">
        <w:rPr>
          <w:szCs w:val="24"/>
        </w:rPr>
        <w:t>.</w:t>
      </w:r>
    </w:p>
    <w:p w14:paraId="6BAB32ED" w14:textId="1337D822" w:rsidR="00EB2F07" w:rsidRPr="00E27D73" w:rsidRDefault="00EB2F07" w:rsidP="008F12FD">
      <w:pPr>
        <w:pStyle w:val="Antrat1"/>
        <w:numPr>
          <w:ilvl w:val="0"/>
          <w:numId w:val="0"/>
        </w:numPr>
        <w:tabs>
          <w:tab w:val="left" w:pos="171"/>
        </w:tabs>
        <w:rPr>
          <w:b w:val="0"/>
          <w:szCs w:val="24"/>
        </w:rPr>
      </w:pPr>
    </w:p>
    <w:p w14:paraId="47A7293A" w14:textId="77777777" w:rsidR="008F12FD" w:rsidRPr="00E27D73" w:rsidRDefault="008F12FD" w:rsidP="00832CBA">
      <w:pPr>
        <w:pStyle w:val="Antrat1"/>
        <w:numPr>
          <w:ilvl w:val="0"/>
          <w:numId w:val="0"/>
        </w:numPr>
        <w:tabs>
          <w:tab w:val="left" w:pos="171"/>
        </w:tabs>
        <w:rPr>
          <w:szCs w:val="24"/>
        </w:rPr>
      </w:pPr>
      <w:r w:rsidRPr="00E27D73">
        <w:rPr>
          <w:szCs w:val="24"/>
        </w:rPr>
        <w:t>ii skyrius</w:t>
      </w:r>
    </w:p>
    <w:p w14:paraId="21CD9DD1" w14:textId="72E5747A" w:rsidR="00E32AF4" w:rsidRPr="00E27D73" w:rsidRDefault="00E32AF4" w:rsidP="00832CBA">
      <w:pPr>
        <w:pStyle w:val="Antrat1"/>
        <w:numPr>
          <w:ilvl w:val="0"/>
          <w:numId w:val="0"/>
        </w:numPr>
        <w:tabs>
          <w:tab w:val="left" w:pos="171"/>
        </w:tabs>
        <w:rPr>
          <w:szCs w:val="24"/>
        </w:rPr>
      </w:pPr>
      <w:r w:rsidRPr="00E27D73">
        <w:rPr>
          <w:szCs w:val="24"/>
        </w:rPr>
        <w:t>INFORMACIJA</w:t>
      </w:r>
      <w:r w:rsidR="000E7639" w:rsidRPr="00E27D73">
        <w:rPr>
          <w:szCs w:val="24"/>
        </w:rPr>
        <w:t xml:space="preserve"> </w:t>
      </w:r>
      <w:r w:rsidRPr="00E27D73">
        <w:rPr>
          <w:szCs w:val="24"/>
        </w:rPr>
        <w:t>APIE VIETOS PROJEKTĄ</w:t>
      </w:r>
    </w:p>
    <w:p w14:paraId="3CA094EF" w14:textId="77777777" w:rsidR="006419A5" w:rsidRPr="00E27D73" w:rsidRDefault="006419A5" w:rsidP="008F12FD">
      <w:pPr>
        <w:tabs>
          <w:tab w:val="left" w:pos="171"/>
        </w:tabs>
        <w:jc w:val="center"/>
      </w:pPr>
    </w:p>
    <w:p w14:paraId="0D864864" w14:textId="5FD6CA34" w:rsidR="00E32AF4" w:rsidRPr="00E27D73" w:rsidRDefault="00C36CA9" w:rsidP="00AF718D">
      <w:pPr>
        <w:pStyle w:val="Pagrindinistekstas"/>
        <w:numPr>
          <w:ilvl w:val="0"/>
          <w:numId w:val="28"/>
        </w:numPr>
        <w:tabs>
          <w:tab w:val="clear" w:pos="1380"/>
          <w:tab w:val="num" w:pos="741"/>
          <w:tab w:val="left" w:pos="1311"/>
        </w:tabs>
        <w:ind w:left="0" w:right="-52" w:firstLine="912"/>
        <w:rPr>
          <w:szCs w:val="24"/>
        </w:rPr>
      </w:pPr>
      <w:r w:rsidRPr="00E27D73">
        <w:rPr>
          <w:szCs w:val="24"/>
        </w:rPr>
        <w:t xml:space="preserve">Šios Sutarties objektas yra vietos projekto įgyvendinimas. </w:t>
      </w:r>
      <w:r w:rsidR="00E32AF4" w:rsidRPr="00E27D73">
        <w:rPr>
          <w:szCs w:val="24"/>
        </w:rPr>
        <w:t>Vietos projekto įgyvendinimo trukmė yra nuo 20</w:t>
      </w:r>
      <w:r w:rsidR="006C34C6" w:rsidRPr="00E27D73">
        <w:rPr>
          <w:szCs w:val="24"/>
        </w:rPr>
        <w:t>2</w:t>
      </w:r>
      <w:r w:rsidR="00A3386C" w:rsidRPr="00E27D73">
        <w:rPr>
          <w:szCs w:val="24"/>
        </w:rPr>
        <w:t>4</w:t>
      </w:r>
      <w:r w:rsidR="00E32AF4" w:rsidRPr="00E27D73">
        <w:rPr>
          <w:szCs w:val="24"/>
        </w:rPr>
        <w:t xml:space="preserve"> m. </w:t>
      </w:r>
      <w:r w:rsidR="00A3386C" w:rsidRPr="00E27D73">
        <w:rPr>
          <w:szCs w:val="24"/>
        </w:rPr>
        <w:t>gegužės</w:t>
      </w:r>
      <w:r w:rsidR="006C34C6" w:rsidRPr="00E27D73">
        <w:rPr>
          <w:szCs w:val="24"/>
        </w:rPr>
        <w:t xml:space="preserve"> 1</w:t>
      </w:r>
      <w:r w:rsidR="00E32AF4" w:rsidRPr="00E27D73">
        <w:rPr>
          <w:szCs w:val="24"/>
        </w:rPr>
        <w:t xml:space="preserve"> d. iki 20</w:t>
      </w:r>
      <w:r w:rsidR="006C34C6" w:rsidRPr="00E27D73">
        <w:rPr>
          <w:szCs w:val="24"/>
        </w:rPr>
        <w:t>2</w:t>
      </w:r>
      <w:r w:rsidR="0034690A" w:rsidRPr="00E27D73">
        <w:rPr>
          <w:szCs w:val="24"/>
        </w:rPr>
        <w:t>5</w:t>
      </w:r>
      <w:r w:rsidR="00E32AF4" w:rsidRPr="00E27D73">
        <w:rPr>
          <w:szCs w:val="24"/>
        </w:rPr>
        <w:t xml:space="preserve"> m. </w:t>
      </w:r>
      <w:r w:rsidR="0034690A" w:rsidRPr="00E27D73">
        <w:rPr>
          <w:szCs w:val="24"/>
        </w:rPr>
        <w:t>kovo</w:t>
      </w:r>
      <w:r w:rsidR="006C34C6" w:rsidRPr="00E27D73">
        <w:rPr>
          <w:szCs w:val="24"/>
        </w:rPr>
        <w:t xml:space="preserve"> 31</w:t>
      </w:r>
      <w:r w:rsidR="00E32AF4" w:rsidRPr="00E27D73">
        <w:rPr>
          <w:szCs w:val="24"/>
        </w:rPr>
        <w:t xml:space="preserve"> d.</w:t>
      </w:r>
      <w:r w:rsidRPr="00E27D73">
        <w:rPr>
          <w:szCs w:val="24"/>
        </w:rPr>
        <w:t xml:space="preserve">, t. y. </w:t>
      </w:r>
      <w:r w:rsidR="006C34C6" w:rsidRPr="00E27D73">
        <w:rPr>
          <w:szCs w:val="24"/>
        </w:rPr>
        <w:t>1</w:t>
      </w:r>
      <w:r w:rsidR="00432A99" w:rsidRPr="00E27D73">
        <w:rPr>
          <w:szCs w:val="24"/>
        </w:rPr>
        <w:t>1</w:t>
      </w:r>
      <w:r w:rsidRPr="00E27D73">
        <w:rPr>
          <w:szCs w:val="24"/>
        </w:rPr>
        <w:t xml:space="preserve"> mėn.</w:t>
      </w:r>
    </w:p>
    <w:p w14:paraId="7393D196" w14:textId="1210CAAD" w:rsidR="00E32AF4" w:rsidRPr="00E27D73" w:rsidRDefault="00E32AF4" w:rsidP="00AF718D">
      <w:pPr>
        <w:pStyle w:val="Pagrindinistekstas"/>
        <w:numPr>
          <w:ilvl w:val="0"/>
          <w:numId w:val="28"/>
        </w:numPr>
        <w:tabs>
          <w:tab w:val="left" w:pos="1311"/>
        </w:tabs>
        <w:ind w:left="0" w:firstLine="912"/>
        <w:rPr>
          <w:szCs w:val="24"/>
        </w:rPr>
      </w:pPr>
      <w:r w:rsidRPr="00E27D73">
        <w:rPr>
          <w:szCs w:val="24"/>
        </w:rPr>
        <w:t xml:space="preserve">Vietos projekto vertė </w:t>
      </w:r>
      <w:r w:rsidRPr="00E27D73">
        <w:rPr>
          <w:szCs w:val="24"/>
          <w:lang w:eastAsia="lt-LT"/>
        </w:rPr>
        <w:t xml:space="preserve">iki </w:t>
      </w:r>
      <w:r w:rsidR="0084429A" w:rsidRPr="00E27D73">
        <w:rPr>
          <w:szCs w:val="24"/>
        </w:rPr>
        <w:t>________</w:t>
      </w:r>
      <w:r w:rsidR="00F35AED" w:rsidRPr="00E27D73">
        <w:rPr>
          <w:szCs w:val="24"/>
        </w:rPr>
        <w:t xml:space="preserve"> </w:t>
      </w:r>
      <w:r w:rsidRPr="00E27D73">
        <w:rPr>
          <w:szCs w:val="24"/>
        </w:rPr>
        <w:t xml:space="preserve"> </w:t>
      </w:r>
      <w:r w:rsidR="00192FBB" w:rsidRPr="00E27D73">
        <w:rPr>
          <w:szCs w:val="24"/>
        </w:rPr>
        <w:t>E</w:t>
      </w:r>
      <w:r w:rsidR="001E226B" w:rsidRPr="00E27D73">
        <w:rPr>
          <w:szCs w:val="24"/>
        </w:rPr>
        <w:t>ur</w:t>
      </w:r>
      <w:r w:rsidRPr="00E27D73">
        <w:rPr>
          <w:szCs w:val="24"/>
        </w:rPr>
        <w:t xml:space="preserve"> (</w:t>
      </w:r>
      <w:r w:rsidR="0084429A" w:rsidRPr="00E27D73">
        <w:rPr>
          <w:szCs w:val="24"/>
        </w:rPr>
        <w:t>suma žodžiais</w:t>
      </w:r>
      <w:r w:rsidRPr="00E27D73">
        <w:rPr>
          <w:szCs w:val="24"/>
        </w:rPr>
        <w:t>).</w:t>
      </w:r>
    </w:p>
    <w:p w14:paraId="2FA54055" w14:textId="77777777" w:rsidR="006419A5" w:rsidRPr="00E27D73" w:rsidRDefault="006419A5" w:rsidP="00AF718D">
      <w:pPr>
        <w:jc w:val="center"/>
      </w:pPr>
    </w:p>
    <w:p w14:paraId="33767E4A" w14:textId="77777777" w:rsidR="008F12FD" w:rsidRPr="00E27D73" w:rsidRDefault="00A16371" w:rsidP="00AF718D">
      <w:pPr>
        <w:pStyle w:val="Antrat1"/>
        <w:numPr>
          <w:ilvl w:val="0"/>
          <w:numId w:val="0"/>
        </w:numPr>
        <w:tabs>
          <w:tab w:val="left" w:pos="1026"/>
        </w:tabs>
        <w:rPr>
          <w:szCs w:val="24"/>
        </w:rPr>
      </w:pPr>
      <w:r w:rsidRPr="00E27D73">
        <w:rPr>
          <w:szCs w:val="24"/>
        </w:rPr>
        <w:t>III</w:t>
      </w:r>
      <w:r w:rsidR="008F12FD" w:rsidRPr="00E27D73">
        <w:rPr>
          <w:szCs w:val="24"/>
        </w:rPr>
        <w:t xml:space="preserve"> skyrius</w:t>
      </w:r>
    </w:p>
    <w:p w14:paraId="53868E48" w14:textId="4DC75C86" w:rsidR="007A197F" w:rsidRPr="00E27D73" w:rsidRDefault="007A197F" w:rsidP="00AF718D">
      <w:pPr>
        <w:pStyle w:val="Antrat1"/>
        <w:numPr>
          <w:ilvl w:val="0"/>
          <w:numId w:val="0"/>
        </w:numPr>
        <w:tabs>
          <w:tab w:val="left" w:pos="1026"/>
        </w:tabs>
        <w:rPr>
          <w:szCs w:val="24"/>
        </w:rPr>
      </w:pPr>
      <w:r w:rsidRPr="00E27D73">
        <w:rPr>
          <w:szCs w:val="24"/>
        </w:rPr>
        <w:t>Šalių teisės ir pareigos</w:t>
      </w:r>
    </w:p>
    <w:p w14:paraId="6C0D3C2A" w14:textId="77777777" w:rsidR="007A197F" w:rsidRPr="00E27D73" w:rsidRDefault="007A197F" w:rsidP="00AF718D">
      <w:pPr>
        <w:tabs>
          <w:tab w:val="num" w:pos="0"/>
          <w:tab w:val="left" w:pos="1026"/>
        </w:tabs>
        <w:jc w:val="center"/>
      </w:pPr>
    </w:p>
    <w:p w14:paraId="7162AB63" w14:textId="078C9CB8" w:rsidR="00B756CE" w:rsidRPr="00E27D73" w:rsidRDefault="00DD0756" w:rsidP="00B756CE">
      <w:pPr>
        <w:pStyle w:val="Pagrindinistekstas"/>
        <w:tabs>
          <w:tab w:val="left" w:pos="1134"/>
        </w:tabs>
        <w:ind w:firstLine="851"/>
        <w:rPr>
          <w:szCs w:val="24"/>
        </w:rPr>
      </w:pPr>
      <w:r w:rsidRPr="00E27D73">
        <w:rPr>
          <w:szCs w:val="24"/>
        </w:rPr>
        <w:t>6</w:t>
      </w:r>
      <w:r w:rsidR="00B756CE" w:rsidRPr="00E27D73">
        <w:rPr>
          <w:szCs w:val="24"/>
        </w:rPr>
        <w:t>.</w:t>
      </w:r>
      <w:r w:rsidR="00B756CE" w:rsidRPr="00E27D73">
        <w:rPr>
          <w:szCs w:val="24"/>
        </w:rPr>
        <w:tab/>
        <w:t xml:space="preserve">Šalys įsipareigoja </w:t>
      </w:r>
      <w:r w:rsidR="00B756CE" w:rsidRPr="00E27D73">
        <w:t>prisiimti pareigas, susijusias su parama vietos projektui įgyvendinti, ir jų laikytis iki vietos projekto įgyvendinimo kontrolės laikotarpio pabaigos</w:t>
      </w:r>
      <w:r w:rsidR="00B756CE" w:rsidRPr="00E27D73">
        <w:rPr>
          <w:szCs w:val="24"/>
        </w:rPr>
        <w:t>:</w:t>
      </w:r>
    </w:p>
    <w:p w14:paraId="7155F923" w14:textId="0395CA2D" w:rsidR="00B756CE" w:rsidRPr="00E27D73" w:rsidRDefault="00DD0756" w:rsidP="00B756CE">
      <w:pPr>
        <w:pStyle w:val="SUT1"/>
        <w:numPr>
          <w:ilvl w:val="0"/>
          <w:numId w:val="0"/>
        </w:numPr>
        <w:tabs>
          <w:tab w:val="left" w:pos="1368"/>
        </w:tabs>
        <w:spacing w:line="240" w:lineRule="auto"/>
        <w:ind w:firstLine="851"/>
        <w:rPr>
          <w:szCs w:val="24"/>
        </w:rPr>
      </w:pPr>
      <w:r w:rsidRPr="00E27D73">
        <w:rPr>
          <w:szCs w:val="24"/>
        </w:rPr>
        <w:t>6</w:t>
      </w:r>
      <w:r w:rsidR="00B756CE" w:rsidRPr="00E27D73">
        <w:rPr>
          <w:szCs w:val="24"/>
        </w:rPr>
        <w:t>.1.</w:t>
      </w:r>
      <w:r w:rsidR="00B756CE" w:rsidRPr="00E27D73">
        <w:rPr>
          <w:szCs w:val="24"/>
        </w:rPr>
        <w:tab/>
        <w:t xml:space="preserve">įgyvendinti vietos projektą taip, kaip numatyta vietos projekto paraiškoje ir vietos projekto vykdymo sutartyje, ir užtikrinti, kad </w:t>
      </w:r>
      <w:r w:rsidR="00B756CE" w:rsidRPr="00E27D73">
        <w:t xml:space="preserve">vietos projekto paraiškoje deklaruojama atitiktis vietos </w:t>
      </w:r>
      <w:r w:rsidR="00B756CE" w:rsidRPr="00E27D73">
        <w:lastRenderedPageBreak/>
        <w:t xml:space="preserve">projekto tinkamumo finansuoti sąlygoms būtų išlaikoma viso vietos projekto įgyvendinimo ir kontrolės laikotarpiu (išskyrus atvejus, kai </w:t>
      </w:r>
      <w:r w:rsidR="00B756CE" w:rsidRPr="00E27D73">
        <w:rPr>
          <w:bCs/>
        </w:rPr>
        <w:t xml:space="preserve">Vietos projektų, įgyvendinamų bendruomenių inicijuotos vietos plėtros būdu, administravimo taisyklėse, patvirtintose Lietuvos Respublikos žemės ūkio ministro 2016 m. rugsėjo 21 d. įsakymu Nr. 3D-544 „Dėl Vietos projektų, įgyvendinamų bendruomenių inicijuotos vietos plėtros būdu, administravimo taisyklių patvirtinimo“ </w:t>
      </w:r>
      <w:r w:rsidR="00B756CE" w:rsidRPr="00E27D73">
        <w:rPr>
          <w:bCs/>
          <w:szCs w:val="24"/>
        </w:rPr>
        <w:t xml:space="preserve">(toliau – </w:t>
      </w:r>
      <w:r w:rsidR="00B756CE" w:rsidRPr="00E27D73">
        <w:rPr>
          <w:szCs w:val="24"/>
        </w:rPr>
        <w:t xml:space="preserve">Taisyklės), </w:t>
      </w:r>
      <w:r w:rsidR="00B756CE" w:rsidRPr="00E27D73">
        <w:t>ir (ar) FSA nurodyta kitaip)</w:t>
      </w:r>
      <w:r w:rsidR="00B756CE" w:rsidRPr="00E27D73">
        <w:rPr>
          <w:szCs w:val="24"/>
        </w:rPr>
        <w:t>;</w:t>
      </w:r>
    </w:p>
    <w:p w14:paraId="5EFBB6EA" w14:textId="68AA42A6" w:rsidR="00B756CE" w:rsidRPr="00E27D73" w:rsidRDefault="00DD0756" w:rsidP="00B756CE">
      <w:pPr>
        <w:pStyle w:val="SUT1"/>
        <w:numPr>
          <w:ilvl w:val="0"/>
          <w:numId w:val="0"/>
        </w:numPr>
        <w:tabs>
          <w:tab w:val="left" w:pos="1368"/>
        </w:tabs>
        <w:spacing w:line="240" w:lineRule="auto"/>
        <w:ind w:firstLine="851"/>
        <w:rPr>
          <w:szCs w:val="24"/>
        </w:rPr>
      </w:pPr>
      <w:r w:rsidRPr="00E27D73">
        <w:rPr>
          <w:szCs w:val="24"/>
        </w:rPr>
        <w:t>6</w:t>
      </w:r>
      <w:r w:rsidR="00B756CE" w:rsidRPr="00E27D73">
        <w:rPr>
          <w:szCs w:val="24"/>
        </w:rPr>
        <w:t>.</w:t>
      </w:r>
      <w:r w:rsidRPr="00E27D73">
        <w:rPr>
          <w:szCs w:val="24"/>
        </w:rPr>
        <w:t>2</w:t>
      </w:r>
      <w:r w:rsidR="00B756CE" w:rsidRPr="00E27D73">
        <w:rPr>
          <w:szCs w:val="24"/>
        </w:rPr>
        <w:t>.</w:t>
      </w:r>
      <w:r w:rsidR="00B756CE" w:rsidRPr="00E27D73">
        <w:rPr>
          <w:szCs w:val="24"/>
        </w:rPr>
        <w:tab/>
        <w:t>bendradarbiauti, teikti informaciją, susijusią su šioje Sutartyje numatytų įsipareigojimų vykdymu</w:t>
      </w:r>
      <w:r w:rsidR="00E27D73">
        <w:rPr>
          <w:szCs w:val="24"/>
        </w:rPr>
        <w:t>,</w:t>
      </w:r>
      <w:r w:rsidR="006108FC" w:rsidRPr="00E27D73">
        <w:rPr>
          <w:szCs w:val="24"/>
        </w:rPr>
        <w:t xml:space="preserve"> i</w:t>
      </w:r>
      <w:r w:rsidR="00AA5174" w:rsidRPr="00E27D73">
        <w:rPr>
          <w:szCs w:val="24"/>
        </w:rPr>
        <w:t>r</w:t>
      </w:r>
      <w:r w:rsidR="00B756CE" w:rsidRPr="00E27D73">
        <w:rPr>
          <w:szCs w:val="24"/>
        </w:rPr>
        <w:t xml:space="preserve"> informaciją apie vietos projekto įgyvendinimo eigą;</w:t>
      </w:r>
    </w:p>
    <w:p w14:paraId="79A5180E" w14:textId="29BE30EF" w:rsidR="00B756CE" w:rsidRPr="00E27D73" w:rsidRDefault="00DD0756" w:rsidP="00B756CE">
      <w:pPr>
        <w:pStyle w:val="SUT1"/>
        <w:numPr>
          <w:ilvl w:val="0"/>
          <w:numId w:val="0"/>
        </w:numPr>
        <w:tabs>
          <w:tab w:val="left" w:pos="1368"/>
        </w:tabs>
        <w:spacing w:line="240" w:lineRule="auto"/>
        <w:ind w:firstLine="851"/>
        <w:rPr>
          <w:szCs w:val="24"/>
        </w:rPr>
      </w:pPr>
      <w:r w:rsidRPr="00E27D73">
        <w:rPr>
          <w:szCs w:val="24"/>
        </w:rPr>
        <w:t>6</w:t>
      </w:r>
      <w:r w:rsidR="00B756CE" w:rsidRPr="00E27D73">
        <w:rPr>
          <w:szCs w:val="24"/>
        </w:rPr>
        <w:t>.</w:t>
      </w:r>
      <w:r w:rsidRPr="00E27D73">
        <w:rPr>
          <w:szCs w:val="24"/>
        </w:rPr>
        <w:t>3</w:t>
      </w:r>
      <w:r w:rsidR="00B756CE" w:rsidRPr="00E27D73">
        <w:rPr>
          <w:szCs w:val="24"/>
        </w:rPr>
        <w:t>.</w:t>
      </w:r>
      <w:r w:rsidR="00B756CE" w:rsidRPr="00E27D73">
        <w:rPr>
          <w:szCs w:val="24"/>
        </w:rPr>
        <w:tab/>
        <w:t>pasiekti visus tikslus, rezultatus, numatytus vietos projekto paraiškoje ir vietos projekto vykdymo sutartyje;</w:t>
      </w:r>
    </w:p>
    <w:p w14:paraId="4D98C440" w14:textId="47FE5AD2" w:rsidR="00B756CE" w:rsidRPr="00E27D73" w:rsidRDefault="00DD0756" w:rsidP="00B756CE">
      <w:pPr>
        <w:pStyle w:val="Pagrindiniotekstotrauka3"/>
        <w:tabs>
          <w:tab w:val="left" w:pos="1368"/>
          <w:tab w:val="left" w:pos="1418"/>
        </w:tabs>
        <w:spacing w:line="240" w:lineRule="auto"/>
        <w:ind w:firstLine="851"/>
        <w:rPr>
          <w:lang w:val="lt-LT"/>
        </w:rPr>
      </w:pPr>
      <w:r w:rsidRPr="00E27D73">
        <w:rPr>
          <w:lang w:val="lt-LT"/>
        </w:rPr>
        <w:t>6</w:t>
      </w:r>
      <w:r w:rsidR="00B756CE" w:rsidRPr="00E27D73">
        <w:rPr>
          <w:lang w:val="lt-LT"/>
        </w:rPr>
        <w:t>.</w:t>
      </w:r>
      <w:r w:rsidRPr="00E27D73">
        <w:rPr>
          <w:lang w:val="lt-LT"/>
        </w:rPr>
        <w:t>4</w:t>
      </w:r>
      <w:r w:rsidR="00B756CE" w:rsidRPr="00E27D73">
        <w:rPr>
          <w:lang w:val="lt-LT"/>
        </w:rPr>
        <w:t>.</w:t>
      </w:r>
      <w:r w:rsidR="00B756CE" w:rsidRPr="00E27D73">
        <w:rPr>
          <w:lang w:val="lt-LT"/>
        </w:rPr>
        <w:tab/>
        <w:t xml:space="preserve">vykdyti su mokesčių mokėjimu ir, jei Pareiškėjas ar Partneris yra registruotas draudėju, su socialinio draudimo įnašų mokėjimu susijusius įsipareigojimus, </w:t>
      </w:r>
      <w:proofErr w:type="spellStart"/>
      <w:r w:rsidR="00B756CE" w:rsidRPr="00E27D73">
        <w:rPr>
          <w:lang w:val="lt-LT"/>
        </w:rPr>
        <w:t>vadovaudamosios</w:t>
      </w:r>
      <w:proofErr w:type="spellEnd"/>
      <w:r w:rsidR="00B756CE" w:rsidRPr="00E27D73">
        <w:rPr>
          <w:lang w:val="lt-LT"/>
        </w:rPr>
        <w:t xml:space="preserve"> Lietuvos Respublikos teisės aktais;</w:t>
      </w:r>
    </w:p>
    <w:p w14:paraId="78ADAC21" w14:textId="0FED9E82" w:rsidR="00B756CE" w:rsidRPr="00E27D73" w:rsidRDefault="00DD0756" w:rsidP="00B756CE">
      <w:pPr>
        <w:pStyle w:val="Pagrindiniotekstotrauka3"/>
        <w:tabs>
          <w:tab w:val="clear" w:pos="993"/>
          <w:tab w:val="left" w:pos="1368"/>
          <w:tab w:val="left" w:pos="1418"/>
        </w:tabs>
        <w:spacing w:line="240" w:lineRule="auto"/>
        <w:ind w:firstLine="851"/>
        <w:rPr>
          <w:lang w:val="lt-LT"/>
        </w:rPr>
      </w:pPr>
      <w:r w:rsidRPr="00E27D73">
        <w:rPr>
          <w:lang w:val="lt-LT"/>
        </w:rPr>
        <w:t>6</w:t>
      </w:r>
      <w:r w:rsidR="00B756CE" w:rsidRPr="00E27D73">
        <w:rPr>
          <w:lang w:val="lt-LT"/>
        </w:rPr>
        <w:t>.</w:t>
      </w:r>
      <w:r w:rsidRPr="00E27D73">
        <w:rPr>
          <w:lang w:val="lt-LT"/>
        </w:rPr>
        <w:t>5</w:t>
      </w:r>
      <w:r w:rsidR="00B756CE" w:rsidRPr="00E27D73">
        <w:rPr>
          <w:lang w:val="lt-LT"/>
        </w:rPr>
        <w:t>.</w:t>
      </w:r>
      <w:r w:rsidR="00B756CE" w:rsidRPr="00E27D73">
        <w:rPr>
          <w:lang w:val="lt-LT"/>
        </w:rPr>
        <w:tab/>
        <w:t xml:space="preserve">VVG </w:t>
      </w:r>
      <w:r w:rsidR="00B756CE" w:rsidRPr="00E27D73">
        <w:rPr>
          <w:bCs/>
          <w:lang w:val="lt-LT"/>
        </w:rPr>
        <w:t xml:space="preserve">ir Agentūrai </w:t>
      </w:r>
      <w:r w:rsidR="00B756CE" w:rsidRPr="00E27D73">
        <w:rPr>
          <w:lang w:val="lt-LT"/>
        </w:rPr>
        <w:t>reikalaujant ne vėliau kaip per 5 (penkias) darbo dienas raštu pateikti informaciją, susijusią su vykdomu vietos projektu;</w:t>
      </w:r>
    </w:p>
    <w:p w14:paraId="39B168DF" w14:textId="6DFD55B6" w:rsidR="00B756CE" w:rsidRPr="00E27D73" w:rsidRDefault="00DD0756" w:rsidP="00B756CE">
      <w:pPr>
        <w:pStyle w:val="SUT1"/>
        <w:numPr>
          <w:ilvl w:val="0"/>
          <w:numId w:val="0"/>
        </w:numPr>
        <w:tabs>
          <w:tab w:val="left" w:pos="1368"/>
          <w:tab w:val="left" w:pos="1418"/>
        </w:tabs>
        <w:spacing w:line="240" w:lineRule="auto"/>
        <w:ind w:firstLine="851"/>
        <w:rPr>
          <w:bCs/>
          <w:szCs w:val="24"/>
        </w:rPr>
      </w:pPr>
      <w:r w:rsidRPr="00E27D73">
        <w:rPr>
          <w:bCs/>
          <w:szCs w:val="24"/>
        </w:rPr>
        <w:t>6</w:t>
      </w:r>
      <w:r w:rsidR="00B756CE" w:rsidRPr="00E27D73">
        <w:rPr>
          <w:bCs/>
          <w:szCs w:val="24"/>
        </w:rPr>
        <w:t>.</w:t>
      </w:r>
      <w:r w:rsidRPr="00E27D73">
        <w:rPr>
          <w:bCs/>
          <w:szCs w:val="24"/>
        </w:rPr>
        <w:t>6</w:t>
      </w:r>
      <w:r w:rsidR="00B756CE" w:rsidRPr="00E27D73">
        <w:rPr>
          <w:bCs/>
          <w:szCs w:val="24"/>
        </w:rPr>
        <w:t>.</w:t>
      </w:r>
      <w:r w:rsidR="00B756CE" w:rsidRPr="00E27D73">
        <w:rPr>
          <w:bCs/>
          <w:szCs w:val="24"/>
        </w:rPr>
        <w:tab/>
        <w:t>raštu teikti VVG ir Nacionalinei mokėjimo agentūrai prie Žemės ūkio ministerijos (toliau – Agentūra) paklausimus, susijusius su vietos projekto įgyvendinimu;</w:t>
      </w:r>
    </w:p>
    <w:p w14:paraId="661108A7" w14:textId="0D6FB46B" w:rsidR="00B756CE" w:rsidRPr="00E27D73" w:rsidRDefault="00DD0756" w:rsidP="00B756CE">
      <w:pPr>
        <w:pStyle w:val="SUT1"/>
        <w:numPr>
          <w:ilvl w:val="0"/>
          <w:numId w:val="0"/>
        </w:numPr>
        <w:tabs>
          <w:tab w:val="left" w:pos="1276"/>
          <w:tab w:val="left" w:pos="1368"/>
          <w:tab w:val="left" w:pos="1425"/>
          <w:tab w:val="left" w:pos="1539"/>
        </w:tabs>
        <w:spacing w:line="240" w:lineRule="auto"/>
        <w:ind w:firstLine="851"/>
        <w:rPr>
          <w:bCs/>
          <w:szCs w:val="24"/>
        </w:rPr>
      </w:pPr>
      <w:r w:rsidRPr="00E27D73">
        <w:rPr>
          <w:bCs/>
          <w:szCs w:val="24"/>
        </w:rPr>
        <w:t>6</w:t>
      </w:r>
      <w:r w:rsidR="00B756CE" w:rsidRPr="00E27D73">
        <w:rPr>
          <w:bCs/>
          <w:szCs w:val="24"/>
        </w:rPr>
        <w:t>.</w:t>
      </w:r>
      <w:r w:rsidRPr="00E27D73">
        <w:rPr>
          <w:bCs/>
          <w:szCs w:val="24"/>
        </w:rPr>
        <w:t>7</w:t>
      </w:r>
      <w:r w:rsidR="00B756CE" w:rsidRPr="00E27D73">
        <w:rPr>
          <w:bCs/>
          <w:szCs w:val="24"/>
        </w:rPr>
        <w:t>.</w:t>
      </w:r>
      <w:r w:rsidR="00B756CE" w:rsidRPr="00E27D73">
        <w:rPr>
          <w:bCs/>
          <w:szCs w:val="24"/>
        </w:rPr>
        <w:tab/>
        <w:t>atlikti kitus veiksmus, reikalingus bendram tikslui pasiekti;</w:t>
      </w:r>
    </w:p>
    <w:p w14:paraId="48F36C29" w14:textId="3397FE3A" w:rsidR="00B756CE" w:rsidRPr="00E27D73" w:rsidRDefault="00DD0756" w:rsidP="00B756CE">
      <w:pPr>
        <w:pStyle w:val="Pagrindiniotekstotrauka3"/>
        <w:tabs>
          <w:tab w:val="left" w:pos="1418"/>
        </w:tabs>
        <w:spacing w:line="240" w:lineRule="auto"/>
        <w:ind w:firstLine="851"/>
        <w:rPr>
          <w:lang w:val="lt-LT"/>
        </w:rPr>
      </w:pPr>
      <w:r w:rsidRPr="00E27D73">
        <w:rPr>
          <w:lang w:val="lt-LT"/>
        </w:rPr>
        <w:t>6</w:t>
      </w:r>
      <w:r w:rsidR="00B756CE" w:rsidRPr="00E27D73">
        <w:rPr>
          <w:lang w:val="lt-LT"/>
        </w:rPr>
        <w:t>.</w:t>
      </w:r>
      <w:r w:rsidRPr="00E27D73">
        <w:rPr>
          <w:lang w:val="lt-LT"/>
        </w:rPr>
        <w:t>8</w:t>
      </w:r>
      <w:r w:rsidR="00B756CE" w:rsidRPr="00E27D73">
        <w:rPr>
          <w:lang w:val="lt-LT"/>
        </w:rPr>
        <w:t>.</w:t>
      </w:r>
      <w:r w:rsidR="00B756CE" w:rsidRPr="00E27D73">
        <w:rPr>
          <w:lang w:val="lt-LT"/>
        </w:rPr>
        <w:tab/>
        <w:t xml:space="preserve">nepakeisti veiklos pobūdžio, tikslų ar įgyvendinimo sąlygų, kai tokie veiksmai pakenkia pradiniams vietos projekto tikslams; </w:t>
      </w:r>
    </w:p>
    <w:p w14:paraId="3D894081" w14:textId="0092E3BC" w:rsidR="00B756CE" w:rsidRPr="00E27D73" w:rsidRDefault="00DD0756" w:rsidP="00B756CE">
      <w:pPr>
        <w:pStyle w:val="Pagrindiniotekstotrauka3"/>
        <w:tabs>
          <w:tab w:val="left" w:pos="1418"/>
        </w:tabs>
        <w:spacing w:line="240" w:lineRule="auto"/>
        <w:ind w:firstLine="851"/>
        <w:rPr>
          <w:lang w:val="lt-LT"/>
        </w:rPr>
      </w:pPr>
      <w:r w:rsidRPr="00E27D73">
        <w:rPr>
          <w:lang w:val="lt-LT"/>
        </w:rPr>
        <w:t>6</w:t>
      </w:r>
      <w:r w:rsidR="00B756CE" w:rsidRPr="00E27D73">
        <w:rPr>
          <w:lang w:val="lt-LT"/>
        </w:rPr>
        <w:t>.</w:t>
      </w:r>
      <w:r w:rsidRPr="00E27D73">
        <w:rPr>
          <w:lang w:val="lt-LT"/>
        </w:rPr>
        <w:t>9</w:t>
      </w:r>
      <w:r w:rsidR="00B756CE" w:rsidRPr="00E27D73">
        <w:rPr>
          <w:lang w:val="lt-LT"/>
        </w:rPr>
        <w:t>.</w:t>
      </w:r>
      <w:r w:rsidR="00B756CE" w:rsidRPr="00E27D73">
        <w:rPr>
          <w:lang w:val="lt-LT"/>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557C6602" w14:textId="30915440" w:rsidR="00B756CE" w:rsidRPr="00E27D73" w:rsidRDefault="00DD0756" w:rsidP="00B756CE">
      <w:pPr>
        <w:pStyle w:val="Pagrindiniotekstotrauka3"/>
        <w:tabs>
          <w:tab w:val="left" w:pos="1418"/>
        </w:tabs>
        <w:spacing w:line="240" w:lineRule="auto"/>
        <w:ind w:firstLine="851"/>
        <w:rPr>
          <w:lang w:val="lt-LT"/>
        </w:rPr>
      </w:pPr>
      <w:r w:rsidRPr="00E27D73">
        <w:rPr>
          <w:lang w:val="lt-LT"/>
        </w:rPr>
        <w:t>6</w:t>
      </w:r>
      <w:r w:rsidR="00B756CE" w:rsidRPr="00E27D73">
        <w:rPr>
          <w:lang w:val="lt-LT"/>
        </w:rPr>
        <w:t>.1</w:t>
      </w:r>
      <w:r w:rsidRPr="00E27D73">
        <w:rPr>
          <w:lang w:val="lt-LT"/>
        </w:rPr>
        <w:t>0.</w:t>
      </w:r>
      <w:r w:rsidR="00B756CE" w:rsidRPr="00E27D73">
        <w:rPr>
          <w:lang w:val="lt-LT"/>
        </w:rPr>
        <w:tab/>
        <w:t>viešinti gautą paramą Taisyklėse nustatyta tvarka;</w:t>
      </w:r>
    </w:p>
    <w:p w14:paraId="20625011" w14:textId="5259F7A3" w:rsidR="00B756CE" w:rsidRPr="00E27D73" w:rsidRDefault="00DD0756" w:rsidP="00B756CE">
      <w:pPr>
        <w:pStyle w:val="SUT1"/>
        <w:numPr>
          <w:ilvl w:val="0"/>
          <w:numId w:val="0"/>
        </w:numPr>
        <w:tabs>
          <w:tab w:val="left" w:pos="1197"/>
          <w:tab w:val="left" w:pos="1276"/>
          <w:tab w:val="left" w:pos="1418"/>
        </w:tabs>
        <w:spacing w:line="240" w:lineRule="auto"/>
        <w:ind w:firstLine="851"/>
        <w:rPr>
          <w:bCs/>
          <w:szCs w:val="24"/>
        </w:rPr>
      </w:pPr>
      <w:r w:rsidRPr="00E27D73">
        <w:rPr>
          <w:bCs/>
          <w:szCs w:val="24"/>
        </w:rPr>
        <w:t>6</w:t>
      </w:r>
      <w:r w:rsidR="00B756CE" w:rsidRPr="00E27D73">
        <w:rPr>
          <w:bCs/>
          <w:szCs w:val="24"/>
        </w:rPr>
        <w:t>.1</w:t>
      </w:r>
      <w:r w:rsidRPr="00E27D73">
        <w:rPr>
          <w:bCs/>
          <w:szCs w:val="24"/>
        </w:rPr>
        <w:t>1</w:t>
      </w:r>
      <w:r w:rsidR="00B756CE" w:rsidRPr="00E27D73">
        <w:rPr>
          <w:bCs/>
          <w:szCs w:val="24"/>
        </w:rPr>
        <w:t>.</w:t>
      </w:r>
      <w:r w:rsidR="00B756CE" w:rsidRPr="00E27D73">
        <w:rPr>
          <w:bCs/>
          <w:szCs w:val="24"/>
        </w:rPr>
        <w:tab/>
        <w:t>įgyvendinus vietos projektą, vykdyti jo priežiūrą mažiausiai 5 (penkerius) metus nuo</w:t>
      </w:r>
      <w:r w:rsidR="00B756CE" w:rsidRPr="00E27D73">
        <w:t xml:space="preserve"> Pareiškėjo galutinio mokėjimo prašymo įvertinimo dienos</w:t>
      </w:r>
      <w:r w:rsidR="00B756CE" w:rsidRPr="00E27D73">
        <w:rPr>
          <w:bCs/>
          <w:szCs w:val="24"/>
        </w:rPr>
        <w:t>;</w:t>
      </w:r>
    </w:p>
    <w:p w14:paraId="76A660E2" w14:textId="4C462CAA" w:rsidR="00B756CE" w:rsidRPr="00E27D73" w:rsidRDefault="00DD0756" w:rsidP="00B756CE">
      <w:pPr>
        <w:pStyle w:val="SUT1"/>
        <w:numPr>
          <w:ilvl w:val="0"/>
          <w:numId w:val="0"/>
        </w:numPr>
        <w:tabs>
          <w:tab w:val="left" w:pos="1197"/>
          <w:tab w:val="left" w:pos="1276"/>
          <w:tab w:val="left" w:pos="1418"/>
        </w:tabs>
        <w:spacing w:line="240" w:lineRule="auto"/>
        <w:ind w:firstLine="851"/>
        <w:rPr>
          <w:bCs/>
          <w:szCs w:val="24"/>
        </w:rPr>
      </w:pPr>
      <w:r w:rsidRPr="00E27D73">
        <w:rPr>
          <w:bCs/>
          <w:szCs w:val="24"/>
        </w:rPr>
        <w:t>6</w:t>
      </w:r>
      <w:r w:rsidR="00B756CE" w:rsidRPr="00E27D73">
        <w:rPr>
          <w:bCs/>
          <w:szCs w:val="24"/>
        </w:rPr>
        <w:t>.1</w:t>
      </w:r>
      <w:r w:rsidRPr="00E27D73">
        <w:rPr>
          <w:bCs/>
          <w:szCs w:val="24"/>
        </w:rPr>
        <w:t>2</w:t>
      </w:r>
      <w:r w:rsidR="00B756CE" w:rsidRPr="00E27D73">
        <w:rPr>
          <w:bCs/>
          <w:szCs w:val="24"/>
        </w:rPr>
        <w:t>.</w:t>
      </w:r>
      <w:r w:rsidR="00B756CE" w:rsidRPr="00E27D73">
        <w:rPr>
          <w:bCs/>
          <w:szCs w:val="24"/>
        </w:rPr>
        <w:tab/>
        <w:t>įvykdyti visus kitus įsipareigojimus, susijusius su vietos projekto įgyvendinimu, nurodytus Taisyklėse, patvirtintame FSA, vietos projekto vykdymo sutartyje bei kituose susijusiuose teisės aktuose, reglamentuojančiuose vietos projekto įgyvendinimą.</w:t>
      </w:r>
    </w:p>
    <w:p w14:paraId="67DFAD98" w14:textId="5CEB0737" w:rsidR="00B756CE" w:rsidRPr="00E27D73" w:rsidRDefault="00DD0756" w:rsidP="00B756CE">
      <w:pPr>
        <w:pStyle w:val="SUT1"/>
        <w:numPr>
          <w:ilvl w:val="0"/>
          <w:numId w:val="0"/>
        </w:numPr>
        <w:tabs>
          <w:tab w:val="left" w:pos="1197"/>
          <w:tab w:val="left" w:pos="1425"/>
        </w:tabs>
        <w:spacing w:line="240" w:lineRule="auto"/>
        <w:ind w:firstLine="851"/>
        <w:rPr>
          <w:szCs w:val="24"/>
        </w:rPr>
      </w:pPr>
      <w:r w:rsidRPr="00E27D73">
        <w:rPr>
          <w:szCs w:val="24"/>
        </w:rPr>
        <w:t>7</w:t>
      </w:r>
      <w:r w:rsidR="00B756CE" w:rsidRPr="00E27D73">
        <w:rPr>
          <w:szCs w:val="24"/>
        </w:rPr>
        <w:t>.</w:t>
      </w:r>
      <w:r w:rsidR="00B756CE" w:rsidRPr="00E27D73">
        <w:rPr>
          <w:szCs w:val="24"/>
        </w:rPr>
        <w:tab/>
        <w:t>Pareiškėjas įsipareigoja:</w:t>
      </w:r>
    </w:p>
    <w:p w14:paraId="0B1384DA" w14:textId="451E4205" w:rsidR="00B756CE" w:rsidRPr="00E27D73" w:rsidRDefault="00DD0756" w:rsidP="00B756CE">
      <w:pPr>
        <w:pStyle w:val="Pagrindiniotekstotrauka3"/>
        <w:tabs>
          <w:tab w:val="left" w:pos="1197"/>
          <w:tab w:val="left" w:pos="1276"/>
        </w:tabs>
        <w:spacing w:line="240" w:lineRule="auto"/>
        <w:ind w:firstLine="851"/>
        <w:rPr>
          <w:lang w:val="lt-LT"/>
        </w:rPr>
      </w:pPr>
      <w:r w:rsidRPr="00E27D73">
        <w:rPr>
          <w:lang w:val="lt-LT"/>
        </w:rPr>
        <w:t>7</w:t>
      </w:r>
      <w:r w:rsidR="00B756CE" w:rsidRPr="00E27D73">
        <w:rPr>
          <w:lang w:val="lt-LT"/>
        </w:rPr>
        <w:t>.1.</w:t>
      </w:r>
      <w:r w:rsidR="00B756CE" w:rsidRPr="00E27D73">
        <w:rPr>
          <w:lang w:val="lt-LT"/>
        </w:rPr>
        <w:tab/>
        <w:t>visus vietos projekto pakeitimus, turinčius įtakos Partnerio  įsipareigojimams ir teisėms, prieš kreipdamasis į VVG ir Agentūrą, pirmiausiai raštu suderinti su Partneriu;</w:t>
      </w:r>
    </w:p>
    <w:p w14:paraId="06DC5080" w14:textId="4F732CBE" w:rsidR="00B756CE" w:rsidRPr="00E27D73" w:rsidRDefault="00DD0756" w:rsidP="00B756CE">
      <w:pPr>
        <w:pStyle w:val="SUT2"/>
        <w:numPr>
          <w:ilvl w:val="0"/>
          <w:numId w:val="0"/>
        </w:numPr>
        <w:tabs>
          <w:tab w:val="left" w:pos="1140"/>
          <w:tab w:val="left" w:pos="1276"/>
          <w:tab w:val="left" w:pos="1311"/>
        </w:tabs>
        <w:spacing w:line="240" w:lineRule="auto"/>
        <w:ind w:firstLine="851"/>
        <w:rPr>
          <w:szCs w:val="24"/>
        </w:rPr>
      </w:pPr>
      <w:r w:rsidRPr="00E27D73">
        <w:rPr>
          <w:szCs w:val="24"/>
        </w:rPr>
        <w:t>7</w:t>
      </w:r>
      <w:r w:rsidR="00B756CE" w:rsidRPr="00E27D73">
        <w:rPr>
          <w:szCs w:val="24"/>
        </w:rPr>
        <w:t>.2.</w:t>
      </w:r>
      <w:r w:rsidR="00B756CE" w:rsidRPr="00E27D73">
        <w:rPr>
          <w:szCs w:val="24"/>
        </w:rPr>
        <w:tab/>
        <w:t>neperleisti jokių savo teisių ir įsipareigojimų, kylančių iš šios Sutarties, tretiesiems asmenims be rašytinio Partnerio sutikimo;</w:t>
      </w:r>
    </w:p>
    <w:p w14:paraId="4D0905E8" w14:textId="59BED504" w:rsidR="00B756CE" w:rsidRPr="00E27D73" w:rsidRDefault="00DD0756" w:rsidP="00B756CE">
      <w:pPr>
        <w:pStyle w:val="Pagrindiniotekstotrauka3"/>
        <w:tabs>
          <w:tab w:val="left" w:pos="1276"/>
          <w:tab w:val="left" w:pos="1425"/>
        </w:tabs>
        <w:spacing w:line="240" w:lineRule="auto"/>
        <w:ind w:firstLine="851"/>
        <w:rPr>
          <w:lang w:val="lt-LT"/>
        </w:rPr>
      </w:pPr>
      <w:r w:rsidRPr="00E27D73">
        <w:rPr>
          <w:lang w:val="lt-LT"/>
        </w:rPr>
        <w:t>7</w:t>
      </w:r>
      <w:r w:rsidR="00B756CE" w:rsidRPr="00E27D73">
        <w:rPr>
          <w:lang w:val="lt-LT"/>
        </w:rPr>
        <w:t>.3.</w:t>
      </w:r>
      <w:r w:rsidR="00B756CE" w:rsidRPr="00E27D73">
        <w:rPr>
          <w:lang w:val="lt-LT"/>
        </w:rPr>
        <w:tab/>
        <w:t>laiku ir tinkamai pateikti VVG (jeigu VVG įgyvendinamos vietos plėtros strategijos įgyvendinimas nėra pasibaigęs) arba Agentūrai (po vietos plėtros strategijos įgyvendinimo pabaigos) visas reikiamas vietos projekto įgyvendinimo ataskaitas;</w:t>
      </w:r>
    </w:p>
    <w:p w14:paraId="6ABE9B7E" w14:textId="32A7787B" w:rsidR="00B756CE" w:rsidRPr="00E27D73" w:rsidRDefault="00DD0756" w:rsidP="00B756CE">
      <w:pPr>
        <w:pStyle w:val="Pagrindiniotekstotrauka3"/>
        <w:tabs>
          <w:tab w:val="left" w:pos="1276"/>
          <w:tab w:val="left" w:pos="1425"/>
        </w:tabs>
        <w:spacing w:line="240" w:lineRule="auto"/>
        <w:ind w:firstLine="851"/>
        <w:rPr>
          <w:lang w:val="lt-LT"/>
        </w:rPr>
      </w:pPr>
      <w:r w:rsidRPr="00E27D73">
        <w:rPr>
          <w:lang w:val="lt-LT"/>
        </w:rPr>
        <w:t>7</w:t>
      </w:r>
      <w:r w:rsidR="00B756CE" w:rsidRPr="00E27D73">
        <w:rPr>
          <w:lang w:val="lt-LT"/>
        </w:rPr>
        <w:t>.</w:t>
      </w:r>
      <w:r w:rsidR="009A62FC" w:rsidRPr="00E27D73">
        <w:rPr>
          <w:lang w:val="lt-LT"/>
        </w:rPr>
        <w:t>4</w:t>
      </w:r>
      <w:r w:rsidR="00B756CE" w:rsidRPr="00E27D73">
        <w:rPr>
          <w:lang w:val="lt-LT"/>
        </w:rPr>
        <w:t>.</w:t>
      </w:r>
      <w:r w:rsidR="00B756CE" w:rsidRPr="00E27D73">
        <w:rPr>
          <w:lang w:val="lt-LT"/>
        </w:rPr>
        <w:tab/>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00B756CE" w:rsidRPr="00E27D73">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00B756CE" w:rsidRPr="00E27D73">
        <w:rPr>
          <w:lang w:val="lt-LT"/>
        </w:rPr>
        <w:t>;</w:t>
      </w:r>
    </w:p>
    <w:p w14:paraId="2D6019E6" w14:textId="260561A2" w:rsidR="00B756CE" w:rsidRPr="00E27D73" w:rsidRDefault="00DD0756" w:rsidP="00B756CE">
      <w:pPr>
        <w:pStyle w:val="Pagrindiniotekstotrauka3"/>
        <w:tabs>
          <w:tab w:val="clear" w:pos="993"/>
          <w:tab w:val="left" w:pos="1276"/>
          <w:tab w:val="left" w:pos="1418"/>
        </w:tabs>
        <w:spacing w:line="240" w:lineRule="auto"/>
        <w:ind w:firstLine="851"/>
        <w:rPr>
          <w:lang w:val="lt-LT"/>
        </w:rPr>
      </w:pPr>
      <w:r w:rsidRPr="00E27D73">
        <w:rPr>
          <w:lang w:val="lt-LT"/>
        </w:rPr>
        <w:t>7</w:t>
      </w:r>
      <w:r w:rsidR="00B756CE" w:rsidRPr="00E27D73">
        <w:rPr>
          <w:lang w:val="lt-LT"/>
        </w:rPr>
        <w:t>.</w:t>
      </w:r>
      <w:r w:rsidR="009A62FC" w:rsidRPr="00E27D73">
        <w:rPr>
          <w:lang w:val="lt-LT"/>
        </w:rPr>
        <w:t>5</w:t>
      </w:r>
      <w:r w:rsidR="00B756CE" w:rsidRPr="00E27D73">
        <w:rPr>
          <w:lang w:val="lt-LT"/>
        </w:rPr>
        <w:t>.</w:t>
      </w:r>
      <w:r w:rsidR="00B756CE" w:rsidRPr="00E27D73">
        <w:rPr>
          <w:lang w:val="lt-LT"/>
        </w:rPr>
        <w:tab/>
        <w:t xml:space="preserve">įgyvendindamas vietos projektą reguliariai konsultuotis su Partneriu ir nuolat jį  informuoti apie vietos projekto įgyvendinimo eigą; </w:t>
      </w:r>
      <w:r w:rsidR="00B756CE" w:rsidRPr="00E27D73">
        <w:rPr>
          <w:color w:val="000000"/>
          <w:lang w:val="lt-LT"/>
        </w:rPr>
        <w:t xml:space="preserve">atstovauti visiems vietos projekto partneriams vietos projekto įgyvendinimo klausimais ir užtikrinti, kad Partneris būtų tinkamai informuotas apie jo pareigas, susijusias su vietos projekto vykdymo sutarties vykdymu ir vietos projekto įgyvendinimu, </w:t>
      </w:r>
      <w:r w:rsidR="00B756CE" w:rsidRPr="00E27D73">
        <w:rPr>
          <w:color w:val="000000"/>
          <w:lang w:val="lt-LT"/>
        </w:rPr>
        <w:lastRenderedPageBreak/>
        <w:t xml:space="preserve">taip pat laikytųsi visų su vietos projekto įgyvendinimu susijusių įsipareigojimų, nustatytų </w:t>
      </w:r>
      <w:r w:rsidR="00B756CE" w:rsidRPr="00E27D73">
        <w:rPr>
          <w:lang w:val="lt-LT"/>
        </w:rPr>
        <w:t xml:space="preserve">šioje Sutartyje, </w:t>
      </w:r>
      <w:r w:rsidR="00B756CE" w:rsidRPr="00E27D73">
        <w:rPr>
          <w:color w:val="000000"/>
          <w:lang w:val="lt-LT"/>
        </w:rPr>
        <w:t>Taisyklėse ir FSA;</w:t>
      </w:r>
    </w:p>
    <w:p w14:paraId="5ACE6053" w14:textId="01FA5577" w:rsidR="00B756CE" w:rsidRPr="00E27D73" w:rsidRDefault="00DD0756" w:rsidP="00B756CE">
      <w:pPr>
        <w:tabs>
          <w:tab w:val="left" w:pos="1197"/>
          <w:tab w:val="left" w:pos="1276"/>
          <w:tab w:val="left" w:pos="1418"/>
        </w:tabs>
        <w:ind w:firstLine="851"/>
        <w:jc w:val="both"/>
        <w:rPr>
          <w:bCs/>
        </w:rPr>
      </w:pPr>
      <w:r w:rsidRPr="00E27D73">
        <w:rPr>
          <w:bCs/>
        </w:rPr>
        <w:t>7</w:t>
      </w:r>
      <w:r w:rsidR="00B756CE" w:rsidRPr="00E27D73">
        <w:rPr>
          <w:bCs/>
        </w:rPr>
        <w:t>.</w:t>
      </w:r>
      <w:r w:rsidR="009A62FC" w:rsidRPr="00E27D73">
        <w:rPr>
          <w:bCs/>
        </w:rPr>
        <w:t>6</w:t>
      </w:r>
      <w:r w:rsidR="00B756CE" w:rsidRPr="00E27D73">
        <w:rPr>
          <w:bCs/>
        </w:rPr>
        <w:t>.</w:t>
      </w:r>
      <w:r w:rsidR="00B756CE" w:rsidRPr="00E27D73">
        <w:rPr>
          <w:bCs/>
        </w:rPr>
        <w:tab/>
        <w:t>atstovauti Šalims ginčuose su trečiaisiais asmenimis;</w:t>
      </w:r>
    </w:p>
    <w:p w14:paraId="3A522CD7" w14:textId="4738B0DE" w:rsidR="00B756CE" w:rsidRPr="00E27D73" w:rsidRDefault="00DD0756" w:rsidP="00B756CE">
      <w:pPr>
        <w:tabs>
          <w:tab w:val="left" w:pos="1197"/>
          <w:tab w:val="left" w:pos="1276"/>
          <w:tab w:val="left" w:pos="1418"/>
        </w:tabs>
        <w:ind w:firstLine="851"/>
        <w:jc w:val="both"/>
        <w:rPr>
          <w:bCs/>
        </w:rPr>
      </w:pPr>
      <w:r w:rsidRPr="00E27D73">
        <w:t>7</w:t>
      </w:r>
      <w:r w:rsidR="00B756CE" w:rsidRPr="00E27D73">
        <w:t>.</w:t>
      </w:r>
      <w:r w:rsidR="009A62FC" w:rsidRPr="00E27D73">
        <w:t>7</w:t>
      </w:r>
      <w:r w:rsidR="00B756CE" w:rsidRPr="00E27D73">
        <w:t>.</w:t>
      </w:r>
      <w:r w:rsidR="00B756CE" w:rsidRPr="00E27D73">
        <w:rPr>
          <w:bCs/>
        </w:rPr>
        <w:tab/>
        <w:t>parengti ir suderinti su Partneriu vietos projekto vykdymo etapus;</w:t>
      </w:r>
    </w:p>
    <w:p w14:paraId="751B4AA2" w14:textId="16590D32" w:rsidR="00DD0756" w:rsidRPr="00E27D73" w:rsidRDefault="00DD0756" w:rsidP="0084429A">
      <w:pPr>
        <w:pStyle w:val="Pagrindiniotekstotrauka3"/>
        <w:tabs>
          <w:tab w:val="clear" w:pos="993"/>
          <w:tab w:val="num" w:pos="0"/>
          <w:tab w:val="left" w:pos="1197"/>
          <w:tab w:val="left" w:pos="1418"/>
          <w:tab w:val="left" w:pos="1539"/>
        </w:tabs>
        <w:spacing w:line="240" w:lineRule="auto"/>
        <w:ind w:firstLine="851"/>
        <w:rPr>
          <w:lang w:val="lt-LT"/>
        </w:rPr>
      </w:pPr>
      <w:r w:rsidRPr="00E27D73">
        <w:rPr>
          <w:lang w:val="lt-LT"/>
        </w:rPr>
        <w:t>7</w:t>
      </w:r>
      <w:r w:rsidR="00B756CE" w:rsidRPr="00E27D73">
        <w:rPr>
          <w:lang w:val="lt-LT"/>
        </w:rPr>
        <w:t>.</w:t>
      </w:r>
      <w:r w:rsidR="009A62FC" w:rsidRPr="00E27D73">
        <w:rPr>
          <w:lang w:val="lt-LT"/>
        </w:rPr>
        <w:t>8</w:t>
      </w:r>
      <w:r w:rsidR="00B756CE" w:rsidRPr="00E27D73">
        <w:rPr>
          <w:lang w:val="lt-LT"/>
        </w:rPr>
        <w:t>.</w:t>
      </w:r>
      <w:r w:rsidRPr="00E27D73">
        <w:rPr>
          <w:lang w:val="lt-LT"/>
        </w:rPr>
        <w:t xml:space="preserve"> </w:t>
      </w:r>
      <w:r w:rsidR="005067CF" w:rsidRPr="00E27D73">
        <w:rPr>
          <w:lang w:val="lt-LT"/>
        </w:rPr>
        <w:t>užtikrinti Projektui reikalingą kofinansavimą.</w:t>
      </w:r>
      <w:r w:rsidR="0084429A" w:rsidRPr="00E27D73">
        <w:rPr>
          <w:lang w:val="lt-LT"/>
        </w:rPr>
        <w:t xml:space="preserve"> </w:t>
      </w:r>
    </w:p>
    <w:p w14:paraId="2C446558" w14:textId="5FD6764D" w:rsidR="00B756CE" w:rsidRPr="00E27D73" w:rsidRDefault="001B7189" w:rsidP="00B756CE">
      <w:pPr>
        <w:pStyle w:val="Pagrindiniotekstotrauka3"/>
        <w:tabs>
          <w:tab w:val="left" w:pos="1197"/>
          <w:tab w:val="left" w:pos="1425"/>
        </w:tabs>
        <w:spacing w:line="240" w:lineRule="auto"/>
        <w:ind w:firstLine="851"/>
        <w:rPr>
          <w:lang w:val="lt-LT"/>
        </w:rPr>
      </w:pPr>
      <w:r w:rsidRPr="00E27D73">
        <w:rPr>
          <w:lang w:val="lt-LT"/>
        </w:rPr>
        <w:t>8</w:t>
      </w:r>
      <w:r w:rsidR="00B756CE" w:rsidRPr="00E27D73">
        <w:rPr>
          <w:lang w:val="lt-LT"/>
        </w:rPr>
        <w:t>.</w:t>
      </w:r>
      <w:r w:rsidR="00B756CE" w:rsidRPr="00E27D73">
        <w:rPr>
          <w:lang w:val="lt-LT"/>
        </w:rPr>
        <w:tab/>
        <w:t>Partneris įsipareigoja:</w:t>
      </w:r>
    </w:p>
    <w:p w14:paraId="58E3D3E4" w14:textId="7B4DB7C6" w:rsidR="00B756CE" w:rsidRPr="00E27D73" w:rsidRDefault="001B7189" w:rsidP="00B756CE">
      <w:pPr>
        <w:pStyle w:val="Pagrindiniotekstotrauka3"/>
        <w:tabs>
          <w:tab w:val="left" w:pos="1276"/>
          <w:tab w:val="left" w:pos="1368"/>
        </w:tabs>
        <w:spacing w:line="240" w:lineRule="auto"/>
        <w:ind w:firstLine="851"/>
        <w:rPr>
          <w:lang w:val="lt-LT"/>
        </w:rPr>
      </w:pPr>
      <w:r w:rsidRPr="00E27D73">
        <w:rPr>
          <w:lang w:val="lt-LT"/>
        </w:rPr>
        <w:t>8</w:t>
      </w:r>
      <w:r w:rsidR="00B756CE" w:rsidRPr="00E27D73">
        <w:rPr>
          <w:lang w:val="lt-LT"/>
        </w:rPr>
        <w:t>.</w:t>
      </w:r>
      <w:r w:rsidRPr="00E27D73">
        <w:rPr>
          <w:lang w:val="lt-LT"/>
        </w:rPr>
        <w:t>1</w:t>
      </w:r>
      <w:r w:rsidR="00B756CE" w:rsidRPr="00E27D73">
        <w:rPr>
          <w:lang w:val="lt-LT"/>
        </w:rPr>
        <w:t>.</w:t>
      </w:r>
      <w:r w:rsidR="00B756CE" w:rsidRPr="00E27D73">
        <w:rPr>
          <w:lang w:val="lt-LT"/>
        </w:rPr>
        <w:tab/>
        <w:t>teikti informaciją Pareiškėjui, susijusią su Sutartyje numatytų įsipareigojimų vykdymu;</w:t>
      </w:r>
    </w:p>
    <w:p w14:paraId="3744B3C3" w14:textId="76DB101C" w:rsidR="00B756CE" w:rsidRPr="00E27D73" w:rsidRDefault="001B7189" w:rsidP="00B756CE">
      <w:pPr>
        <w:pStyle w:val="Pagrindiniotekstotrauka3"/>
        <w:tabs>
          <w:tab w:val="left" w:pos="1276"/>
          <w:tab w:val="left" w:pos="1368"/>
        </w:tabs>
        <w:spacing w:line="240" w:lineRule="auto"/>
        <w:ind w:firstLine="851"/>
        <w:rPr>
          <w:i/>
          <w:lang w:val="lt-LT"/>
        </w:rPr>
      </w:pPr>
      <w:r w:rsidRPr="00E27D73">
        <w:rPr>
          <w:lang w:val="lt-LT"/>
        </w:rPr>
        <w:t>8</w:t>
      </w:r>
      <w:r w:rsidR="00B756CE" w:rsidRPr="00E27D73">
        <w:rPr>
          <w:lang w:val="lt-LT"/>
        </w:rPr>
        <w:t>.</w:t>
      </w:r>
      <w:r w:rsidRPr="00E27D73">
        <w:rPr>
          <w:lang w:val="lt-LT"/>
        </w:rPr>
        <w:t>2</w:t>
      </w:r>
      <w:r w:rsidR="00B756CE" w:rsidRPr="00E27D73">
        <w:rPr>
          <w:lang w:val="lt-LT"/>
        </w:rPr>
        <w:t>.</w:t>
      </w:r>
      <w:r w:rsidR="00B756CE" w:rsidRPr="00E27D73">
        <w:rPr>
          <w:lang w:val="lt-LT"/>
        </w:rPr>
        <w:tab/>
      </w:r>
      <w:r w:rsidRPr="00E27D73">
        <w:rPr>
          <w:lang w:val="lt-LT"/>
        </w:rPr>
        <w:t xml:space="preserve">teikti šias vietos gyventojams reikalingas paslaugas: </w:t>
      </w:r>
      <w:r w:rsidR="0084429A" w:rsidRPr="00E27D73">
        <w:rPr>
          <w:lang w:val="lt-LT"/>
        </w:rPr>
        <w:t>______________</w:t>
      </w:r>
    </w:p>
    <w:p w14:paraId="5EC64153" w14:textId="78D88439" w:rsidR="00B756CE" w:rsidRPr="00E27D73" w:rsidRDefault="001B7189" w:rsidP="00AA5174">
      <w:pPr>
        <w:pStyle w:val="SUT1"/>
        <w:numPr>
          <w:ilvl w:val="0"/>
          <w:numId w:val="0"/>
        </w:numPr>
        <w:tabs>
          <w:tab w:val="num" w:pos="0"/>
          <w:tab w:val="left" w:pos="1276"/>
          <w:tab w:val="left" w:pos="1425"/>
        </w:tabs>
        <w:spacing w:line="240" w:lineRule="auto"/>
        <w:ind w:firstLine="851"/>
        <w:rPr>
          <w:szCs w:val="24"/>
        </w:rPr>
      </w:pPr>
      <w:r w:rsidRPr="00E27D73">
        <w:rPr>
          <w:szCs w:val="24"/>
        </w:rPr>
        <w:t>9</w:t>
      </w:r>
      <w:r w:rsidR="00B756CE" w:rsidRPr="00E27D73">
        <w:rPr>
          <w:szCs w:val="24"/>
        </w:rPr>
        <w:t>.</w:t>
      </w:r>
      <w:r w:rsidR="00B756CE" w:rsidRPr="00E27D73">
        <w:rPr>
          <w:szCs w:val="24"/>
        </w:rPr>
        <w:tab/>
        <w:t>Pareiškėjas turi teisę</w:t>
      </w:r>
      <w:r w:rsidR="00AA5174" w:rsidRPr="00E27D73">
        <w:rPr>
          <w:szCs w:val="24"/>
        </w:rPr>
        <w:t xml:space="preserve"> </w:t>
      </w:r>
      <w:r w:rsidR="00B756CE" w:rsidRPr="00E27D73">
        <w:rPr>
          <w:szCs w:val="24"/>
        </w:rPr>
        <w:t>vienašališkai nutraukti šią Sutartį su Partneri</w:t>
      </w:r>
      <w:r w:rsidR="00AA5174" w:rsidRPr="00E27D73">
        <w:rPr>
          <w:szCs w:val="24"/>
        </w:rPr>
        <w:t>u</w:t>
      </w:r>
      <w:r w:rsidR="00B756CE" w:rsidRPr="00E27D73">
        <w:rPr>
          <w:szCs w:val="24"/>
        </w:rPr>
        <w:t xml:space="preserve">, jeigu Partneris neatitinka jam keliamų tinkamumo reikalavimų, taip pat dėl </w:t>
      </w:r>
      <w:r w:rsidR="00B756CE" w:rsidRPr="00E27D73">
        <w:t xml:space="preserve">Partnerio neveikimo arba netinkamo veikimo pasekmių, kurių per 1 (vieną) mėnesį nuo tos dienos, kai Pareiškėjas sužinojo arba turėjo sužinoti apie tokius Partnerio veiksmus arba neveikimą, neįmanoma ištaisyti, todėl vietos projektas negali būti įgyvendintas arba negali būti užtikrinta vietos projekto kontrolė vietos projekto kontrolės laikotarpiu, </w:t>
      </w:r>
      <w:r w:rsidR="00B756CE" w:rsidRPr="00E27D73">
        <w:rPr>
          <w:szCs w:val="24"/>
        </w:rPr>
        <w:t xml:space="preserve">arba atsiradus kitų objektyvių priežasčių, dėl kurių vietos projektas negali būti tinkamai įgyvendintas </w:t>
      </w:r>
      <w:r w:rsidR="00B756CE" w:rsidRPr="00E27D73">
        <w:t>arba negali būti užtikrinta vietos projekto kontrolė vietos projekto kontrolės laikotarpiu</w:t>
      </w:r>
      <w:r w:rsidR="00B756CE" w:rsidRPr="00E27D73">
        <w:rPr>
          <w:szCs w:val="24"/>
        </w:rPr>
        <w:t>;</w:t>
      </w:r>
    </w:p>
    <w:p w14:paraId="1A5EB049" w14:textId="0DBC6239" w:rsidR="00B756CE" w:rsidRPr="00E27D73" w:rsidRDefault="00B756CE" w:rsidP="00AA5174">
      <w:pPr>
        <w:pStyle w:val="num1diagrama0"/>
        <w:tabs>
          <w:tab w:val="left" w:pos="1311"/>
          <w:tab w:val="left" w:pos="1418"/>
        </w:tabs>
        <w:ind w:firstLine="851"/>
        <w:rPr>
          <w:spacing w:val="-4"/>
          <w:sz w:val="24"/>
          <w:szCs w:val="24"/>
        </w:rPr>
      </w:pPr>
      <w:r w:rsidRPr="00E27D73">
        <w:rPr>
          <w:spacing w:val="-4"/>
          <w:sz w:val="24"/>
          <w:szCs w:val="24"/>
        </w:rPr>
        <w:t>1</w:t>
      </w:r>
      <w:r w:rsidR="001B7189" w:rsidRPr="00E27D73">
        <w:rPr>
          <w:spacing w:val="-4"/>
          <w:sz w:val="24"/>
          <w:szCs w:val="24"/>
        </w:rPr>
        <w:t>0</w:t>
      </w:r>
      <w:r w:rsidRPr="00E27D73">
        <w:rPr>
          <w:spacing w:val="-4"/>
          <w:sz w:val="24"/>
          <w:szCs w:val="24"/>
        </w:rPr>
        <w:t>.</w:t>
      </w:r>
      <w:r w:rsidRPr="00E27D73">
        <w:rPr>
          <w:spacing w:val="-4"/>
          <w:sz w:val="24"/>
          <w:szCs w:val="24"/>
        </w:rPr>
        <w:tab/>
        <w:t>Partneris turi teisę</w:t>
      </w:r>
      <w:r w:rsidR="00E27D73">
        <w:rPr>
          <w:spacing w:val="-4"/>
          <w:sz w:val="24"/>
          <w:szCs w:val="24"/>
        </w:rPr>
        <w:t>,</w:t>
      </w:r>
      <w:r w:rsidR="00AA5174" w:rsidRPr="00E27D73">
        <w:rPr>
          <w:spacing w:val="-4"/>
          <w:sz w:val="24"/>
          <w:szCs w:val="24"/>
        </w:rPr>
        <w:t xml:space="preserve"> </w:t>
      </w:r>
      <w:r w:rsidRPr="00E27D73">
        <w:rPr>
          <w:spacing w:val="-4"/>
          <w:sz w:val="24"/>
          <w:szCs w:val="24"/>
        </w:rPr>
        <w:t>įgyvendinant vietos projektą, tuo pat metu teikti savarankišką paramos paraišką, laikydamasis ribojimų, nurodytų Taisyklių 18.1.2 papunktyje</w:t>
      </w:r>
      <w:r w:rsidR="00AA5174" w:rsidRPr="00E27D73">
        <w:rPr>
          <w:spacing w:val="-4"/>
          <w:sz w:val="24"/>
          <w:szCs w:val="24"/>
        </w:rPr>
        <w:t>.</w:t>
      </w:r>
    </w:p>
    <w:p w14:paraId="1121783E" w14:textId="77777777" w:rsidR="009F0658" w:rsidRPr="00E27D73" w:rsidRDefault="009F0658" w:rsidP="00AF718D">
      <w:pPr>
        <w:pStyle w:val="Antrat1"/>
        <w:numPr>
          <w:ilvl w:val="0"/>
          <w:numId w:val="0"/>
        </w:numPr>
        <w:tabs>
          <w:tab w:val="left" w:pos="741"/>
          <w:tab w:val="left" w:pos="912"/>
          <w:tab w:val="left" w:pos="1140"/>
          <w:tab w:val="left" w:pos="1368"/>
          <w:tab w:val="left" w:pos="1710"/>
          <w:tab w:val="left" w:pos="2451"/>
          <w:tab w:val="left" w:pos="3762"/>
        </w:tabs>
        <w:rPr>
          <w:b w:val="0"/>
          <w:szCs w:val="24"/>
        </w:rPr>
      </w:pPr>
    </w:p>
    <w:p w14:paraId="4C09CA24" w14:textId="1DAE4A17" w:rsidR="008F12FD" w:rsidRPr="00E27D73" w:rsidRDefault="001809BF"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E27D73">
        <w:rPr>
          <w:szCs w:val="24"/>
        </w:rPr>
        <w:t>I</w:t>
      </w:r>
      <w:r w:rsidR="00A16371" w:rsidRPr="00E27D73">
        <w:rPr>
          <w:szCs w:val="24"/>
        </w:rPr>
        <w:t>V</w:t>
      </w:r>
      <w:r w:rsidR="008F12FD" w:rsidRPr="00E27D73">
        <w:rPr>
          <w:szCs w:val="24"/>
        </w:rPr>
        <w:t xml:space="preserve"> SKYRIUS</w:t>
      </w:r>
    </w:p>
    <w:p w14:paraId="4C0EA463" w14:textId="0A945A05" w:rsidR="00AC2E61" w:rsidRPr="00E27D73" w:rsidRDefault="00AC2E6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E27D73">
        <w:rPr>
          <w:szCs w:val="24"/>
        </w:rPr>
        <w:t>įsipareigojimų VYKDYMas</w:t>
      </w:r>
    </w:p>
    <w:p w14:paraId="68C536D7" w14:textId="77777777" w:rsidR="00AC2E61" w:rsidRPr="00E27D73" w:rsidRDefault="00AC2E61" w:rsidP="00AF718D">
      <w:pPr>
        <w:pStyle w:val="SUT1"/>
        <w:numPr>
          <w:ilvl w:val="0"/>
          <w:numId w:val="0"/>
        </w:numPr>
        <w:spacing w:line="240" w:lineRule="auto"/>
        <w:ind w:firstLine="720"/>
        <w:jc w:val="center"/>
        <w:rPr>
          <w:szCs w:val="24"/>
        </w:rPr>
      </w:pPr>
    </w:p>
    <w:p w14:paraId="70D5BDE1" w14:textId="0704FC6A" w:rsidR="00993A49" w:rsidRPr="00E27D73" w:rsidRDefault="00A6294A" w:rsidP="00AF718D">
      <w:pPr>
        <w:pStyle w:val="SUT2"/>
        <w:numPr>
          <w:ilvl w:val="0"/>
          <w:numId w:val="0"/>
        </w:numPr>
        <w:tabs>
          <w:tab w:val="left" w:pos="1311"/>
        </w:tabs>
        <w:spacing w:line="240" w:lineRule="auto"/>
        <w:ind w:firstLine="913"/>
        <w:rPr>
          <w:szCs w:val="24"/>
        </w:rPr>
      </w:pPr>
      <w:r w:rsidRPr="00E27D73">
        <w:rPr>
          <w:szCs w:val="24"/>
        </w:rPr>
        <w:t>1</w:t>
      </w:r>
      <w:r w:rsidR="001809BF" w:rsidRPr="00E27D73">
        <w:rPr>
          <w:szCs w:val="24"/>
        </w:rPr>
        <w:t>1</w:t>
      </w:r>
      <w:r w:rsidR="00AC2E61" w:rsidRPr="00E27D73">
        <w:rPr>
          <w:szCs w:val="24"/>
        </w:rPr>
        <w:t>.</w:t>
      </w:r>
      <w:r w:rsidR="00C076DE" w:rsidRPr="00E27D73">
        <w:rPr>
          <w:szCs w:val="24"/>
        </w:rPr>
        <w:tab/>
      </w:r>
      <w:r w:rsidR="00AC2E61" w:rsidRPr="00E27D73">
        <w:rPr>
          <w:szCs w:val="24"/>
        </w:rPr>
        <w:t xml:space="preserve">Šalys neturi teisės </w:t>
      </w:r>
      <w:r w:rsidR="004A0EE6" w:rsidRPr="00E27D73">
        <w:rPr>
          <w:szCs w:val="24"/>
        </w:rPr>
        <w:t xml:space="preserve">šia </w:t>
      </w:r>
      <w:r w:rsidR="003875BF" w:rsidRPr="00E27D73">
        <w:rPr>
          <w:szCs w:val="24"/>
        </w:rPr>
        <w:t>S</w:t>
      </w:r>
      <w:r w:rsidR="004A0EE6" w:rsidRPr="00E27D73">
        <w:rPr>
          <w:szCs w:val="24"/>
        </w:rPr>
        <w:t xml:space="preserve">utartimi </w:t>
      </w:r>
      <w:r w:rsidR="00993A49" w:rsidRPr="00E27D73">
        <w:rPr>
          <w:szCs w:val="24"/>
        </w:rPr>
        <w:t>numatytų</w:t>
      </w:r>
      <w:r w:rsidR="004A0EE6" w:rsidRPr="00E27D73">
        <w:rPr>
          <w:szCs w:val="24"/>
        </w:rPr>
        <w:t xml:space="preserve"> </w:t>
      </w:r>
      <w:r w:rsidR="00993A49" w:rsidRPr="00E27D73">
        <w:rPr>
          <w:szCs w:val="24"/>
        </w:rPr>
        <w:t>savo teisių ir įsipareigojimų perleisti  tretiesiems asmenims be rašytinio</w:t>
      </w:r>
      <w:r w:rsidR="00086334" w:rsidRPr="00E27D73">
        <w:rPr>
          <w:szCs w:val="24"/>
        </w:rPr>
        <w:t xml:space="preserve"> kitų</w:t>
      </w:r>
      <w:r w:rsidR="00993A49" w:rsidRPr="00E27D73">
        <w:rPr>
          <w:szCs w:val="24"/>
        </w:rPr>
        <w:t xml:space="preserve"> Šalių sutikimo</w:t>
      </w:r>
      <w:r w:rsidR="00525832" w:rsidRPr="00E27D73">
        <w:rPr>
          <w:szCs w:val="24"/>
        </w:rPr>
        <w:t>.</w:t>
      </w:r>
    </w:p>
    <w:p w14:paraId="52E25088" w14:textId="697FFD02" w:rsidR="00AC2E61" w:rsidRPr="00E27D73" w:rsidRDefault="00A6294A" w:rsidP="00AF718D">
      <w:pPr>
        <w:pStyle w:val="Pavadinimas"/>
        <w:tabs>
          <w:tab w:val="left" w:pos="1311"/>
        </w:tabs>
        <w:ind w:firstLine="913"/>
        <w:jc w:val="both"/>
        <w:rPr>
          <w:rFonts w:ascii="Times New Roman" w:hAnsi="Times New Roman"/>
          <w:b w:val="0"/>
          <w:caps w:val="0"/>
          <w:szCs w:val="24"/>
        </w:rPr>
      </w:pPr>
      <w:r w:rsidRPr="00E27D73">
        <w:rPr>
          <w:rFonts w:ascii="Times New Roman" w:hAnsi="Times New Roman"/>
          <w:b w:val="0"/>
          <w:caps w:val="0"/>
          <w:szCs w:val="24"/>
        </w:rPr>
        <w:t>1</w:t>
      </w:r>
      <w:r w:rsidR="001809BF" w:rsidRPr="00E27D73">
        <w:rPr>
          <w:rFonts w:ascii="Times New Roman" w:hAnsi="Times New Roman"/>
          <w:b w:val="0"/>
          <w:caps w:val="0"/>
          <w:szCs w:val="24"/>
        </w:rPr>
        <w:t>2</w:t>
      </w:r>
      <w:r w:rsidR="00AC2E61" w:rsidRPr="00E27D73">
        <w:rPr>
          <w:rFonts w:ascii="Times New Roman" w:hAnsi="Times New Roman"/>
          <w:b w:val="0"/>
          <w:caps w:val="0"/>
          <w:szCs w:val="24"/>
        </w:rPr>
        <w:t>.</w:t>
      </w:r>
      <w:r w:rsidR="00C076DE" w:rsidRPr="00E27D73">
        <w:rPr>
          <w:rFonts w:ascii="Times New Roman" w:hAnsi="Times New Roman"/>
          <w:b w:val="0"/>
          <w:caps w:val="0"/>
          <w:szCs w:val="24"/>
        </w:rPr>
        <w:tab/>
      </w:r>
      <w:r w:rsidR="00AC2E61" w:rsidRPr="00E27D73">
        <w:rPr>
          <w:rFonts w:ascii="Times New Roman" w:hAnsi="Times New Roman"/>
          <w:b w:val="0"/>
          <w:caps w:val="0"/>
          <w:szCs w:val="24"/>
        </w:rPr>
        <w:t>Šalys vykdo prisiimtus sutartinius įsipareigojimus</w:t>
      </w:r>
      <w:r w:rsidR="00F04D8C" w:rsidRPr="00E27D73">
        <w:rPr>
          <w:rFonts w:ascii="Times New Roman" w:hAnsi="Times New Roman"/>
          <w:b w:val="0"/>
          <w:caps w:val="0"/>
          <w:szCs w:val="24"/>
        </w:rPr>
        <w:t>,</w:t>
      </w:r>
      <w:r w:rsidR="00AC2E61" w:rsidRPr="00E27D73">
        <w:rPr>
          <w:rFonts w:ascii="Times New Roman" w:hAnsi="Times New Roman"/>
          <w:b w:val="0"/>
          <w:caps w:val="0"/>
          <w:szCs w:val="24"/>
        </w:rPr>
        <w:t xml:space="preserve"> </w:t>
      </w:r>
      <w:r w:rsidR="001D1EF3" w:rsidRPr="00E27D73">
        <w:rPr>
          <w:rFonts w:ascii="Times New Roman" w:hAnsi="Times New Roman"/>
          <w:b w:val="0"/>
          <w:caps w:val="0"/>
          <w:szCs w:val="24"/>
        </w:rPr>
        <w:t>vadovaudamosi</w:t>
      </w:r>
      <w:r w:rsidR="00AC2E61" w:rsidRPr="00E27D73">
        <w:rPr>
          <w:rFonts w:ascii="Times New Roman" w:hAnsi="Times New Roman"/>
          <w:b w:val="0"/>
          <w:caps w:val="0"/>
          <w:szCs w:val="24"/>
        </w:rPr>
        <w:t xml:space="preserve"> jų vykdymo metu galiojančiais teisės aktais</w:t>
      </w:r>
      <w:r w:rsidR="00AD294B" w:rsidRPr="00E27D73">
        <w:rPr>
          <w:rFonts w:ascii="Times New Roman" w:hAnsi="Times New Roman"/>
          <w:b w:val="0"/>
          <w:caps w:val="0"/>
          <w:szCs w:val="24"/>
        </w:rPr>
        <w:t>.</w:t>
      </w:r>
    </w:p>
    <w:p w14:paraId="4F384B8B" w14:textId="7AF626C6" w:rsidR="00AC2E61" w:rsidRPr="00E27D73" w:rsidRDefault="009467B8" w:rsidP="00AF718D">
      <w:pPr>
        <w:pStyle w:val="Pagrindinistekstas"/>
        <w:tabs>
          <w:tab w:val="left" w:pos="748"/>
          <w:tab w:val="left" w:pos="1311"/>
        </w:tabs>
        <w:ind w:firstLine="913"/>
        <w:rPr>
          <w:szCs w:val="24"/>
        </w:rPr>
      </w:pPr>
      <w:r w:rsidRPr="00E27D73">
        <w:rPr>
          <w:szCs w:val="24"/>
        </w:rPr>
        <w:t>1</w:t>
      </w:r>
      <w:r w:rsidR="001809BF" w:rsidRPr="00E27D73">
        <w:rPr>
          <w:szCs w:val="24"/>
        </w:rPr>
        <w:t>3</w:t>
      </w:r>
      <w:r w:rsidR="00AC2E61" w:rsidRPr="00E27D73">
        <w:rPr>
          <w:szCs w:val="24"/>
        </w:rPr>
        <w:t>.</w:t>
      </w:r>
      <w:r w:rsidR="00C076DE" w:rsidRPr="00E27D73">
        <w:rPr>
          <w:szCs w:val="24"/>
        </w:rPr>
        <w:tab/>
      </w:r>
      <w:r w:rsidR="00AC2E61" w:rsidRPr="00E27D73">
        <w:rPr>
          <w:szCs w:val="24"/>
        </w:rPr>
        <w:t xml:space="preserve">Šalys įsipareigoja šia </w:t>
      </w:r>
      <w:r w:rsidR="003875BF" w:rsidRPr="00E27D73">
        <w:rPr>
          <w:szCs w:val="24"/>
        </w:rPr>
        <w:t>S</w:t>
      </w:r>
      <w:r w:rsidR="00AC2E61" w:rsidRPr="00E27D73">
        <w:rPr>
          <w:szCs w:val="24"/>
        </w:rPr>
        <w:t xml:space="preserve">utartimi prisiimtus įsipareigojimus vykdyti laiku, tinkamai ir kokybiškai. </w:t>
      </w:r>
    </w:p>
    <w:p w14:paraId="3DB7010B" w14:textId="6BFF5808" w:rsidR="005D207E" w:rsidRPr="00E27D73" w:rsidRDefault="009467B8" w:rsidP="00AF718D">
      <w:pPr>
        <w:pStyle w:val="Pagrindinistekstas"/>
        <w:tabs>
          <w:tab w:val="left" w:pos="748"/>
          <w:tab w:val="left" w:pos="1311"/>
        </w:tabs>
        <w:ind w:firstLine="913"/>
        <w:rPr>
          <w:szCs w:val="24"/>
        </w:rPr>
      </w:pPr>
      <w:r w:rsidRPr="00E27D73">
        <w:rPr>
          <w:szCs w:val="24"/>
        </w:rPr>
        <w:t>1</w:t>
      </w:r>
      <w:r w:rsidR="001809BF" w:rsidRPr="00E27D73">
        <w:rPr>
          <w:szCs w:val="24"/>
        </w:rPr>
        <w:t>4</w:t>
      </w:r>
      <w:r w:rsidR="00AC2E61" w:rsidRPr="00E27D73">
        <w:rPr>
          <w:szCs w:val="24"/>
        </w:rPr>
        <w:t>.</w:t>
      </w:r>
      <w:r w:rsidR="00C076DE" w:rsidRPr="00E27D73">
        <w:rPr>
          <w:szCs w:val="24"/>
        </w:rPr>
        <w:tab/>
      </w:r>
      <w:r w:rsidR="00AC2E61" w:rsidRPr="00E27D73">
        <w:rPr>
          <w:szCs w:val="24"/>
        </w:rPr>
        <w:t>Šalys prisiima atsakomybę už teikiamos informacijos patikimumą (teisingumą)</w:t>
      </w:r>
      <w:r w:rsidR="005D207E" w:rsidRPr="00E27D73">
        <w:rPr>
          <w:szCs w:val="24"/>
        </w:rPr>
        <w:t xml:space="preserve"> ir atsako už tai </w:t>
      </w:r>
      <w:r w:rsidR="00993A49" w:rsidRPr="00E27D73">
        <w:rPr>
          <w:szCs w:val="24"/>
        </w:rPr>
        <w:t>E</w:t>
      </w:r>
      <w:r w:rsidR="003B26AF" w:rsidRPr="00E27D73">
        <w:rPr>
          <w:szCs w:val="24"/>
        </w:rPr>
        <w:t>S</w:t>
      </w:r>
      <w:r w:rsidR="00F612CD" w:rsidRPr="00E27D73">
        <w:rPr>
          <w:szCs w:val="24"/>
        </w:rPr>
        <w:t xml:space="preserve"> </w:t>
      </w:r>
      <w:r w:rsidR="00993A49" w:rsidRPr="00E27D73">
        <w:rPr>
          <w:szCs w:val="24"/>
        </w:rPr>
        <w:t xml:space="preserve">ir Lietuvos </w:t>
      </w:r>
      <w:r w:rsidR="00DB4CF8" w:rsidRPr="00E27D73">
        <w:rPr>
          <w:szCs w:val="24"/>
        </w:rPr>
        <w:t>R</w:t>
      </w:r>
      <w:r w:rsidR="00993A49" w:rsidRPr="00E27D73">
        <w:rPr>
          <w:szCs w:val="24"/>
        </w:rPr>
        <w:t xml:space="preserve">espublikos </w:t>
      </w:r>
      <w:r w:rsidR="005D207E" w:rsidRPr="00E27D73">
        <w:rPr>
          <w:szCs w:val="24"/>
        </w:rPr>
        <w:t>teisės aktų nustatyta tvarka.</w:t>
      </w:r>
    </w:p>
    <w:p w14:paraId="30AFCBE7" w14:textId="7EA4EC81" w:rsidR="00993A49" w:rsidRPr="00E27D73" w:rsidRDefault="00F02976" w:rsidP="00AF718D">
      <w:pPr>
        <w:pStyle w:val="SUT1"/>
        <w:numPr>
          <w:ilvl w:val="0"/>
          <w:numId w:val="0"/>
        </w:numPr>
        <w:tabs>
          <w:tab w:val="left" w:pos="1311"/>
        </w:tabs>
        <w:spacing w:line="240" w:lineRule="auto"/>
        <w:ind w:firstLine="913"/>
        <w:rPr>
          <w:szCs w:val="24"/>
        </w:rPr>
      </w:pPr>
      <w:r w:rsidRPr="00E27D73">
        <w:rPr>
          <w:szCs w:val="24"/>
        </w:rPr>
        <w:t>1</w:t>
      </w:r>
      <w:r w:rsidR="001809BF" w:rsidRPr="00E27D73">
        <w:rPr>
          <w:szCs w:val="24"/>
        </w:rPr>
        <w:t>5</w:t>
      </w:r>
      <w:r w:rsidR="00F612CD" w:rsidRPr="00E27D73">
        <w:rPr>
          <w:szCs w:val="24"/>
        </w:rPr>
        <w:t>.</w:t>
      </w:r>
      <w:r w:rsidR="00C076DE" w:rsidRPr="00E27D73">
        <w:rPr>
          <w:szCs w:val="24"/>
        </w:rPr>
        <w:tab/>
      </w:r>
      <w:r w:rsidR="00993A49" w:rsidRPr="00E27D73">
        <w:rPr>
          <w:szCs w:val="24"/>
        </w:rPr>
        <w:t xml:space="preserve">Šalis, nevykdanti ar netinkamai vykdanti </w:t>
      </w:r>
      <w:r w:rsidR="00C076DE" w:rsidRPr="00E27D73">
        <w:rPr>
          <w:szCs w:val="24"/>
        </w:rPr>
        <w:t xml:space="preserve">šią </w:t>
      </w:r>
      <w:r w:rsidR="00650D1F" w:rsidRPr="00E27D73">
        <w:rPr>
          <w:szCs w:val="24"/>
        </w:rPr>
        <w:t>S</w:t>
      </w:r>
      <w:r w:rsidR="00993A49" w:rsidRPr="00E27D73">
        <w:rPr>
          <w:szCs w:val="24"/>
        </w:rPr>
        <w:t>utartį, privalo kitai Šaliai atlyginti</w:t>
      </w:r>
      <w:r w:rsidR="00650D1F" w:rsidRPr="00E27D73">
        <w:rPr>
          <w:szCs w:val="24"/>
        </w:rPr>
        <w:t xml:space="preserve"> visus su tuo susijusius kitos Šalies patirtus nuostolius Lietuvos Respublikos įstatymų ir kitų teisės aktų nustatyta tvarka. </w:t>
      </w:r>
    </w:p>
    <w:p w14:paraId="632E2CA4" w14:textId="0D160B7B" w:rsidR="00F612CD" w:rsidRPr="00E27D73" w:rsidRDefault="001809BF" w:rsidP="00AF718D">
      <w:pPr>
        <w:tabs>
          <w:tab w:val="left" w:pos="1260"/>
          <w:tab w:val="left" w:pos="1311"/>
        </w:tabs>
        <w:ind w:firstLine="913"/>
        <w:jc w:val="both"/>
      </w:pPr>
      <w:r w:rsidRPr="00E27D73">
        <w:t>16</w:t>
      </w:r>
      <w:r w:rsidR="00AD59F5" w:rsidRPr="00E27D73">
        <w:t>.</w:t>
      </w:r>
      <w:r w:rsidR="00C076DE" w:rsidRPr="00E27D73">
        <w:tab/>
      </w:r>
      <w:r w:rsidR="00204341" w:rsidRPr="00E27D73">
        <w:t>Šia Sutartimi prisiimti Šalių įsipareigojimai yra neatlygintini.</w:t>
      </w:r>
    </w:p>
    <w:p w14:paraId="7D73739B" w14:textId="3224E8A6" w:rsidR="00CE365C" w:rsidRPr="00E27D73" w:rsidRDefault="001809BF" w:rsidP="00AF718D">
      <w:pPr>
        <w:pStyle w:val="Pagrindinistekstas"/>
        <w:tabs>
          <w:tab w:val="left" w:pos="748"/>
          <w:tab w:val="left" w:pos="1311"/>
        </w:tabs>
        <w:ind w:firstLine="913"/>
        <w:rPr>
          <w:szCs w:val="24"/>
        </w:rPr>
      </w:pPr>
      <w:r w:rsidRPr="00E27D73">
        <w:rPr>
          <w:szCs w:val="24"/>
        </w:rPr>
        <w:t>17</w:t>
      </w:r>
      <w:r w:rsidR="00F612CD" w:rsidRPr="00E27D73">
        <w:rPr>
          <w:szCs w:val="24"/>
        </w:rPr>
        <w:t>.</w:t>
      </w:r>
      <w:r w:rsidR="00C076DE" w:rsidRPr="00E27D73">
        <w:rPr>
          <w:szCs w:val="24"/>
        </w:rPr>
        <w:tab/>
      </w:r>
      <w:r w:rsidR="008F4532" w:rsidRPr="00E27D73">
        <w:rPr>
          <w:szCs w:val="24"/>
        </w:rPr>
        <w:t>Šalys gali būti at</w:t>
      </w:r>
      <w:r w:rsidR="00F612CD" w:rsidRPr="00E27D73">
        <w:rPr>
          <w:szCs w:val="24"/>
        </w:rPr>
        <w:t xml:space="preserve">leidžiamos nuo atsakomybės dėl </w:t>
      </w:r>
      <w:r w:rsidR="00C076DE" w:rsidRPr="00E27D73">
        <w:rPr>
          <w:szCs w:val="24"/>
        </w:rPr>
        <w:t xml:space="preserve">šios </w:t>
      </w:r>
      <w:r w:rsidR="00F612CD" w:rsidRPr="00E27D73">
        <w:rPr>
          <w:szCs w:val="24"/>
        </w:rPr>
        <w:t>S</w:t>
      </w:r>
      <w:r w:rsidR="008F4532" w:rsidRPr="00E27D73">
        <w:rPr>
          <w:szCs w:val="24"/>
        </w:rPr>
        <w:t>utarties nevykdymo vadovaujantis Atleidimo nuo atsakomybės esant nenugalimos jėgos (</w:t>
      </w:r>
      <w:r w:rsidR="008F4532" w:rsidRPr="00E27D73">
        <w:rPr>
          <w:i/>
          <w:szCs w:val="24"/>
        </w:rPr>
        <w:t>force majeure</w:t>
      </w:r>
      <w:r w:rsidR="008F4532" w:rsidRPr="00E27D73">
        <w:rPr>
          <w:szCs w:val="24"/>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008F4532" w:rsidRPr="00E27D73">
            <w:rPr>
              <w:szCs w:val="24"/>
            </w:rPr>
            <w:t>1996 m</w:t>
          </w:r>
        </w:smartTag>
      </w:smartTag>
      <w:r w:rsidR="008F4532" w:rsidRPr="00E27D73">
        <w:rPr>
          <w:szCs w:val="24"/>
        </w:rPr>
        <w:t>. liepos 15 d. nutarimu Nr.</w:t>
      </w:r>
      <w:r w:rsidR="001C7A39" w:rsidRPr="00E27D73">
        <w:rPr>
          <w:szCs w:val="24"/>
        </w:rPr>
        <w:t> </w:t>
      </w:r>
      <w:r w:rsidR="00F612CD" w:rsidRPr="00E27D73">
        <w:rPr>
          <w:szCs w:val="24"/>
        </w:rPr>
        <w:t>840</w:t>
      </w:r>
      <w:r w:rsidR="0066627F" w:rsidRPr="00E27D73">
        <w:rPr>
          <w:szCs w:val="24"/>
        </w:rPr>
        <w:t xml:space="preserve"> „Dėl Atleidimo nuo atsakomybės esant nenugalimos jėgos (force majeure) aplinkybėms taisyklių patvirtinimo“</w:t>
      </w:r>
      <w:r w:rsidR="00F612CD" w:rsidRPr="00E27D73">
        <w:rPr>
          <w:szCs w:val="24"/>
        </w:rPr>
        <w:t>.</w:t>
      </w:r>
    </w:p>
    <w:p w14:paraId="5126EDF4" w14:textId="77777777" w:rsidR="00E37B05" w:rsidRPr="00E27D73" w:rsidRDefault="00E37B05" w:rsidP="00AF718D">
      <w:pPr>
        <w:pStyle w:val="Antrat1"/>
        <w:numPr>
          <w:ilvl w:val="0"/>
          <w:numId w:val="0"/>
        </w:numPr>
        <w:rPr>
          <w:b w:val="0"/>
          <w:szCs w:val="24"/>
        </w:rPr>
      </w:pPr>
    </w:p>
    <w:p w14:paraId="18CB809B" w14:textId="5678B290" w:rsidR="008F12FD" w:rsidRPr="00E27D73" w:rsidRDefault="00166560" w:rsidP="00AF718D">
      <w:pPr>
        <w:pStyle w:val="Antrat1"/>
        <w:numPr>
          <w:ilvl w:val="0"/>
          <w:numId w:val="0"/>
        </w:numPr>
        <w:rPr>
          <w:szCs w:val="24"/>
        </w:rPr>
      </w:pPr>
      <w:r w:rsidRPr="00E27D73">
        <w:rPr>
          <w:szCs w:val="24"/>
        </w:rPr>
        <w:t>V</w:t>
      </w:r>
      <w:r w:rsidR="00D0624D" w:rsidRPr="00E27D73">
        <w:rPr>
          <w:szCs w:val="24"/>
        </w:rPr>
        <w:t xml:space="preserve"> </w:t>
      </w:r>
      <w:r w:rsidR="008F12FD" w:rsidRPr="00E27D73">
        <w:rPr>
          <w:szCs w:val="24"/>
        </w:rPr>
        <w:t>SKYRIUS</w:t>
      </w:r>
    </w:p>
    <w:p w14:paraId="5D83922A" w14:textId="52116B50" w:rsidR="00993A49" w:rsidRPr="00E27D73" w:rsidRDefault="00993A49" w:rsidP="00AF718D">
      <w:pPr>
        <w:pStyle w:val="Antrat1"/>
        <w:numPr>
          <w:ilvl w:val="0"/>
          <w:numId w:val="0"/>
        </w:numPr>
        <w:rPr>
          <w:szCs w:val="24"/>
        </w:rPr>
      </w:pPr>
      <w:r w:rsidRPr="00E27D73">
        <w:rPr>
          <w:szCs w:val="24"/>
        </w:rPr>
        <w:t>SUTARTIES VYKDYMO kontrolė</w:t>
      </w:r>
    </w:p>
    <w:p w14:paraId="1B8B3E03" w14:textId="77777777" w:rsidR="008F4532" w:rsidRPr="00E27D73" w:rsidRDefault="008F4532" w:rsidP="00AF718D">
      <w:pPr>
        <w:jc w:val="center"/>
      </w:pPr>
    </w:p>
    <w:p w14:paraId="47D6AA05" w14:textId="3C3A5ADA" w:rsidR="00F612CD" w:rsidRPr="00E27D73" w:rsidRDefault="00D0624D" w:rsidP="00AF718D">
      <w:pPr>
        <w:pStyle w:val="num1diagrama0"/>
        <w:tabs>
          <w:tab w:val="left" w:pos="1311"/>
        </w:tabs>
        <w:ind w:firstLine="913"/>
        <w:rPr>
          <w:sz w:val="24"/>
          <w:szCs w:val="24"/>
        </w:rPr>
      </w:pPr>
      <w:r w:rsidRPr="00E27D73">
        <w:rPr>
          <w:sz w:val="24"/>
          <w:szCs w:val="24"/>
        </w:rPr>
        <w:t>18</w:t>
      </w:r>
      <w:r w:rsidR="008F4532" w:rsidRPr="00E27D73">
        <w:rPr>
          <w:sz w:val="24"/>
          <w:szCs w:val="24"/>
        </w:rPr>
        <w:t>.</w:t>
      </w:r>
      <w:r w:rsidR="00C076DE" w:rsidRPr="00E27D73">
        <w:rPr>
          <w:sz w:val="24"/>
          <w:szCs w:val="24"/>
        </w:rPr>
        <w:tab/>
      </w:r>
      <w:r w:rsidR="008F4532" w:rsidRPr="00E27D73">
        <w:rPr>
          <w:sz w:val="24"/>
          <w:szCs w:val="24"/>
        </w:rPr>
        <w:t>Pareiškėjas ir Partneri</w:t>
      </w:r>
      <w:r w:rsidR="003E7ADD" w:rsidRPr="00E27D73">
        <w:rPr>
          <w:sz w:val="24"/>
          <w:szCs w:val="24"/>
        </w:rPr>
        <w:t>s</w:t>
      </w:r>
      <w:r w:rsidR="001A5320" w:rsidRPr="00E27D73">
        <w:rPr>
          <w:sz w:val="24"/>
          <w:szCs w:val="24"/>
        </w:rPr>
        <w:t xml:space="preserve"> </w:t>
      </w:r>
      <w:r w:rsidR="00DB4CF8" w:rsidRPr="00E27D73">
        <w:rPr>
          <w:sz w:val="24"/>
          <w:szCs w:val="24"/>
        </w:rPr>
        <w:t>supranta ir sutinka, kad</w:t>
      </w:r>
      <w:r w:rsidR="00944BC4" w:rsidRPr="00E27D73">
        <w:rPr>
          <w:sz w:val="24"/>
          <w:szCs w:val="24"/>
        </w:rPr>
        <w:t xml:space="preserve"> įgyvendinant vietos projektą bei</w:t>
      </w:r>
      <w:r w:rsidR="00DB4CF8" w:rsidRPr="00E27D73">
        <w:rPr>
          <w:sz w:val="24"/>
          <w:szCs w:val="24"/>
        </w:rPr>
        <w:t xml:space="preserve"> </w:t>
      </w:r>
      <w:r w:rsidR="00C076DE" w:rsidRPr="00E27D73">
        <w:rPr>
          <w:sz w:val="24"/>
          <w:szCs w:val="24"/>
        </w:rPr>
        <w:t xml:space="preserve">šioje </w:t>
      </w:r>
      <w:r w:rsidR="00DB4CF8" w:rsidRPr="00E27D73">
        <w:rPr>
          <w:sz w:val="24"/>
          <w:szCs w:val="24"/>
        </w:rPr>
        <w:t>Sutart</w:t>
      </w:r>
      <w:r w:rsidR="00944BC4" w:rsidRPr="00E27D73">
        <w:rPr>
          <w:sz w:val="24"/>
          <w:szCs w:val="24"/>
        </w:rPr>
        <w:t>yje numatytų sutartinių įsipareigojimų vykdymo laikotarpiu būtų tikrinami su jų vykdoma veikla susiję duomenys</w:t>
      </w:r>
      <w:r w:rsidR="00765377" w:rsidRPr="00E27D73">
        <w:rPr>
          <w:sz w:val="24"/>
          <w:szCs w:val="24"/>
        </w:rPr>
        <w:t>,</w:t>
      </w:r>
      <w:r w:rsidR="00944BC4" w:rsidRPr="00E27D73">
        <w:rPr>
          <w:sz w:val="24"/>
          <w:szCs w:val="24"/>
        </w:rPr>
        <w:t xml:space="preserve"> būtini vietos projektui </w:t>
      </w:r>
      <w:r w:rsidR="005B33BA" w:rsidRPr="00E27D73">
        <w:rPr>
          <w:sz w:val="24"/>
          <w:szCs w:val="24"/>
        </w:rPr>
        <w:t>administruoti bei vykdyti jo įgyvendinimo priežiūrą,</w:t>
      </w:r>
      <w:r w:rsidR="00DB4CF8" w:rsidRPr="00E27D73">
        <w:rPr>
          <w:sz w:val="24"/>
          <w:szCs w:val="24"/>
        </w:rPr>
        <w:t xml:space="preserve"> taip pat</w:t>
      </w:r>
      <w:r w:rsidR="008F4532" w:rsidRPr="00E27D73">
        <w:rPr>
          <w:sz w:val="24"/>
          <w:szCs w:val="24"/>
        </w:rPr>
        <w:t xml:space="preserve"> privalo užtikrinti su vietos projekto įgyvendinimu susijusių dokumentų ir informacijos saugumą ir prieinamumą</w:t>
      </w:r>
      <w:r w:rsidR="003459A3" w:rsidRPr="00E27D73">
        <w:rPr>
          <w:sz w:val="24"/>
          <w:szCs w:val="24"/>
        </w:rPr>
        <w:t xml:space="preserve"> VVG</w:t>
      </w:r>
      <w:r w:rsidR="008F4532" w:rsidRPr="00E27D73">
        <w:rPr>
          <w:sz w:val="24"/>
          <w:szCs w:val="24"/>
        </w:rPr>
        <w:t xml:space="preserve">, Agentūros, </w:t>
      </w:r>
      <w:r w:rsidR="00DB4CF8" w:rsidRPr="00E27D73">
        <w:rPr>
          <w:sz w:val="24"/>
          <w:szCs w:val="24"/>
        </w:rPr>
        <w:t>Lietuvos Respublikos žemės ūkio m</w:t>
      </w:r>
      <w:r w:rsidR="008F4532" w:rsidRPr="00E27D73">
        <w:rPr>
          <w:sz w:val="24"/>
          <w:szCs w:val="24"/>
        </w:rPr>
        <w:t xml:space="preserve">inisterijos, Valstybės kontrolės, </w:t>
      </w:r>
      <w:r w:rsidR="00674484" w:rsidRPr="00E27D73">
        <w:rPr>
          <w:sz w:val="24"/>
          <w:szCs w:val="24"/>
        </w:rPr>
        <w:t>Finansinių nusikaltimų tyrimo tarnybos prie Vidaus reikalų ministerijos, Viešųjų pirkimų tarnybos, Lietuvos Respublikos konkurencijos tarybos</w:t>
      </w:r>
      <w:r w:rsidR="00674484" w:rsidRPr="00E27D73">
        <w:t xml:space="preserve">, </w:t>
      </w:r>
      <w:r w:rsidR="008F4532" w:rsidRPr="00E27D73">
        <w:rPr>
          <w:sz w:val="24"/>
          <w:szCs w:val="24"/>
        </w:rPr>
        <w:t>Europos Komisijos ir Europos Audito Rūmų įgaliotiems atstovam</w:t>
      </w:r>
      <w:bookmarkStart w:id="0" w:name="OLE_LINK5"/>
      <w:bookmarkStart w:id="1" w:name="OLE_LINK6"/>
      <w:r w:rsidR="00F612CD" w:rsidRPr="00E27D73">
        <w:rPr>
          <w:sz w:val="24"/>
          <w:szCs w:val="24"/>
        </w:rPr>
        <w:t>s.</w:t>
      </w:r>
    </w:p>
    <w:p w14:paraId="11454CBF" w14:textId="40C403F9" w:rsidR="00166560" w:rsidRPr="00E27D73" w:rsidRDefault="00D0624D" w:rsidP="00AF718D">
      <w:pPr>
        <w:pStyle w:val="num1diagrama0"/>
        <w:tabs>
          <w:tab w:val="left" w:pos="1311"/>
        </w:tabs>
        <w:ind w:firstLine="913"/>
        <w:rPr>
          <w:sz w:val="24"/>
          <w:szCs w:val="24"/>
        </w:rPr>
      </w:pPr>
      <w:r w:rsidRPr="00E27D73">
        <w:rPr>
          <w:sz w:val="24"/>
          <w:szCs w:val="24"/>
        </w:rPr>
        <w:t>19</w:t>
      </w:r>
      <w:r w:rsidR="00166560" w:rsidRPr="00E27D73">
        <w:rPr>
          <w:sz w:val="24"/>
          <w:szCs w:val="24"/>
        </w:rPr>
        <w:t>.</w:t>
      </w:r>
      <w:r w:rsidR="00C076DE" w:rsidRPr="00E27D73">
        <w:rPr>
          <w:sz w:val="24"/>
          <w:szCs w:val="24"/>
        </w:rPr>
        <w:tab/>
        <w:t xml:space="preserve">Ši </w:t>
      </w:r>
      <w:r w:rsidR="0006669B" w:rsidRPr="00E27D73">
        <w:rPr>
          <w:sz w:val="24"/>
          <w:szCs w:val="24"/>
        </w:rPr>
        <w:t>S</w:t>
      </w:r>
      <w:r w:rsidR="008F4532" w:rsidRPr="00E27D73">
        <w:rPr>
          <w:sz w:val="24"/>
          <w:szCs w:val="24"/>
        </w:rPr>
        <w:t xml:space="preserve">utartis ir visi </w:t>
      </w:r>
      <w:r w:rsidR="00883693" w:rsidRPr="00E27D73">
        <w:rPr>
          <w:sz w:val="24"/>
          <w:szCs w:val="24"/>
        </w:rPr>
        <w:t xml:space="preserve"> su vietos projekto paraiškos rengimu, vertinimu ir įgyvendinimu susiję </w:t>
      </w:r>
      <w:r w:rsidR="008F4532" w:rsidRPr="00E27D73">
        <w:rPr>
          <w:sz w:val="24"/>
          <w:szCs w:val="24"/>
        </w:rPr>
        <w:t xml:space="preserve">dokumentai </w:t>
      </w:r>
      <w:r w:rsidR="00F612CD" w:rsidRPr="00E27D73">
        <w:rPr>
          <w:sz w:val="24"/>
          <w:szCs w:val="24"/>
        </w:rPr>
        <w:t>Pareiškėjo</w:t>
      </w:r>
      <w:r w:rsidR="008F4532" w:rsidRPr="00E27D73">
        <w:rPr>
          <w:sz w:val="24"/>
          <w:szCs w:val="24"/>
        </w:rPr>
        <w:t xml:space="preserve"> turi būti saugomi</w:t>
      </w:r>
      <w:r w:rsidR="00EB6E87" w:rsidRPr="00E27D73">
        <w:rPr>
          <w:sz w:val="24"/>
          <w:szCs w:val="24"/>
        </w:rPr>
        <w:t xml:space="preserve"> </w:t>
      </w:r>
      <w:r w:rsidR="00883693" w:rsidRPr="00E27D73">
        <w:rPr>
          <w:sz w:val="24"/>
          <w:szCs w:val="24"/>
        </w:rPr>
        <w:t xml:space="preserve">nuo pirminės vietos projekto paraiškos pateikimo </w:t>
      </w:r>
      <w:r w:rsidR="00EB6E87" w:rsidRPr="00E27D73">
        <w:rPr>
          <w:sz w:val="24"/>
          <w:szCs w:val="24"/>
        </w:rPr>
        <w:t xml:space="preserve">iki vietos </w:t>
      </w:r>
      <w:r w:rsidR="00EB6E87" w:rsidRPr="00E27D73">
        <w:rPr>
          <w:sz w:val="24"/>
          <w:szCs w:val="24"/>
        </w:rPr>
        <w:lastRenderedPageBreak/>
        <w:t>projekto kontrolės laikotarpio pabaigos</w:t>
      </w:r>
      <w:r w:rsidR="008F4532" w:rsidRPr="00E27D73">
        <w:rPr>
          <w:sz w:val="24"/>
          <w:szCs w:val="24"/>
        </w:rPr>
        <w:t>, vadovaujantis Lietuvos Respublikos dokumentų ir archyvų įstatymu</w:t>
      </w:r>
      <w:r w:rsidR="003B26AF" w:rsidRPr="00E27D73">
        <w:rPr>
          <w:sz w:val="24"/>
          <w:szCs w:val="24"/>
        </w:rPr>
        <w:t xml:space="preserve">, Bendrųjų dokumentų saugojimo terminų rodykle, patvirtinta Lietuvos vyriausiojo archyvaro </w:t>
      </w:r>
      <w:smartTag w:uri="schemas-tilde-lv/tildestengine" w:element="metric2">
        <w:smartTagPr>
          <w:attr w:name="metric_text" w:val="m"/>
          <w:attr w:name="metric_value" w:val="2011"/>
        </w:smartTagPr>
        <w:r w:rsidR="003B26AF" w:rsidRPr="00E27D73">
          <w:rPr>
            <w:sz w:val="24"/>
            <w:szCs w:val="24"/>
          </w:rPr>
          <w:t>2011 m</w:t>
        </w:r>
      </w:smartTag>
      <w:r w:rsidR="003B26AF" w:rsidRPr="00E27D73">
        <w:rPr>
          <w:sz w:val="24"/>
          <w:szCs w:val="24"/>
        </w:rPr>
        <w:t>. kovo 9 d. įsakymu Nr. V-100</w:t>
      </w:r>
      <w:r w:rsidR="00BC4816" w:rsidRPr="00E27D73">
        <w:rPr>
          <w:sz w:val="24"/>
          <w:szCs w:val="24"/>
        </w:rPr>
        <w:t xml:space="preserve"> „Dėl Bendrųjų dokumentų saugojimo terminų rodyklės patvirtinimo“</w:t>
      </w:r>
      <w:r w:rsidR="00DD32A9" w:rsidRPr="00E27D73">
        <w:rPr>
          <w:sz w:val="24"/>
          <w:szCs w:val="24"/>
        </w:rPr>
        <w:t>,</w:t>
      </w:r>
      <w:r w:rsidR="00EB6E87" w:rsidRPr="00E27D73">
        <w:rPr>
          <w:sz w:val="24"/>
          <w:szCs w:val="24"/>
        </w:rPr>
        <w:t xml:space="preserve"> </w:t>
      </w:r>
      <w:r w:rsidR="00EB6E87" w:rsidRPr="00E27D73">
        <w:rPr>
          <w:color w:val="000000"/>
          <w:sz w:val="24"/>
          <w:szCs w:val="24"/>
        </w:rPr>
        <w:t>Nevalstybinių organizacijų ir privačių juridinių asmenų dokumentų rengimo, tvarkymo ir apskaitos taisyklėmis, patvirtintomis Lietuvos Respublikos vyriausiojo archyvaro 2011 m. gruodžio 20 d. įsakymu Nr. V-152 „Dėl Nevalstybinių organizacijų ir privačių juridinių asmenų dokumentų rengimo, tvarkymo ir apskaitos taisyklių patvirtinimo“, Elektroninių dokumentų valdymo taisyklėmis, patvirtintomis Lietuvos Respublikos vyriausiojo archyvaro 2011 m. gruodžio 29 d. įsakymu Nr. V-158 „Dėl Elektroninių dokumentų valdymo taisyklių patvirtinimo“</w:t>
      </w:r>
      <w:r w:rsidR="00DC1EB5" w:rsidRPr="00E27D73">
        <w:rPr>
          <w:color w:val="000000"/>
          <w:sz w:val="24"/>
          <w:szCs w:val="24"/>
        </w:rPr>
        <w:t xml:space="preserve">, </w:t>
      </w:r>
      <w:r w:rsidR="00DC1EB5" w:rsidRPr="00E27D73">
        <w:rPr>
          <w:sz w:val="24"/>
          <w:szCs w:val="24"/>
        </w:rPr>
        <w:t>Pareiškėjo vidaus tvarka</w:t>
      </w:r>
      <w:r w:rsidR="008F4532" w:rsidRPr="00E27D73">
        <w:rPr>
          <w:sz w:val="24"/>
          <w:szCs w:val="24"/>
        </w:rPr>
        <w:t>.</w:t>
      </w:r>
      <w:bookmarkEnd w:id="0"/>
      <w:bookmarkEnd w:id="1"/>
    </w:p>
    <w:p w14:paraId="2A9E0771" w14:textId="0DB2762D" w:rsidR="00993A49" w:rsidRPr="00E27D73" w:rsidRDefault="00166560" w:rsidP="00AF718D">
      <w:pPr>
        <w:pStyle w:val="num1diagrama0"/>
        <w:tabs>
          <w:tab w:val="left" w:pos="1311"/>
        </w:tabs>
        <w:ind w:firstLine="913"/>
        <w:rPr>
          <w:spacing w:val="-4"/>
          <w:sz w:val="24"/>
          <w:szCs w:val="24"/>
        </w:rPr>
      </w:pPr>
      <w:r w:rsidRPr="00E27D73">
        <w:rPr>
          <w:sz w:val="24"/>
          <w:szCs w:val="24"/>
        </w:rPr>
        <w:t>2</w:t>
      </w:r>
      <w:r w:rsidR="00DC1EB5" w:rsidRPr="00E27D73">
        <w:rPr>
          <w:sz w:val="24"/>
          <w:szCs w:val="24"/>
        </w:rPr>
        <w:t>0</w:t>
      </w:r>
      <w:r w:rsidR="00993A49" w:rsidRPr="00E27D73">
        <w:rPr>
          <w:sz w:val="24"/>
          <w:szCs w:val="24"/>
        </w:rPr>
        <w:t>.</w:t>
      </w:r>
      <w:r w:rsidR="00C076DE" w:rsidRPr="00E27D73">
        <w:rPr>
          <w:sz w:val="24"/>
          <w:szCs w:val="24"/>
        </w:rPr>
        <w:tab/>
      </w:r>
      <w:r w:rsidR="004E2F86" w:rsidRPr="00E27D73">
        <w:rPr>
          <w:sz w:val="24"/>
          <w:szCs w:val="24"/>
        </w:rPr>
        <w:t xml:space="preserve">VVG </w:t>
      </w:r>
      <w:r w:rsidR="00993A49" w:rsidRPr="00E27D73">
        <w:rPr>
          <w:sz w:val="24"/>
          <w:szCs w:val="24"/>
        </w:rPr>
        <w:t xml:space="preserve">ir Agentūra, ar jų pavedimu kitos įgaliotos įstaigos bei asmenys, </w:t>
      </w:r>
      <w:r w:rsidR="00645A1C" w:rsidRPr="00E27D73">
        <w:rPr>
          <w:sz w:val="24"/>
          <w:szCs w:val="24"/>
        </w:rPr>
        <w:t>vietos projekto įgyvendinimo metu ir kontrolės laikotarpiu</w:t>
      </w:r>
      <w:r w:rsidR="00645A1C" w:rsidRPr="00E27D73">
        <w:t xml:space="preserve"> </w:t>
      </w:r>
      <w:r w:rsidR="00993A49" w:rsidRPr="00E27D73">
        <w:rPr>
          <w:sz w:val="24"/>
          <w:szCs w:val="24"/>
        </w:rPr>
        <w:t>turi teisę kontroliuoti ir tikrinti, kaip yra vykdomas vietos projektas, taip pat turi teisę tikrinti Pareiškėjo ir Partnerio</w:t>
      </w:r>
      <w:r w:rsidR="00C41D6E" w:rsidRPr="00E27D73">
        <w:rPr>
          <w:sz w:val="24"/>
          <w:szCs w:val="24"/>
        </w:rPr>
        <w:t xml:space="preserve"> </w:t>
      </w:r>
      <w:r w:rsidR="00993A49" w:rsidRPr="00E27D73">
        <w:rPr>
          <w:sz w:val="24"/>
          <w:szCs w:val="24"/>
        </w:rPr>
        <w:t>vietos projekto paraiškoje ir jos prieduose, mokėjimo prašyme (-</w:t>
      </w:r>
      <w:proofErr w:type="spellStart"/>
      <w:r w:rsidR="00993A49" w:rsidRPr="00E27D73">
        <w:rPr>
          <w:sz w:val="24"/>
          <w:szCs w:val="24"/>
        </w:rPr>
        <w:t>uose</w:t>
      </w:r>
      <w:proofErr w:type="spellEnd"/>
      <w:r w:rsidR="00993A49" w:rsidRPr="00E27D73">
        <w:rPr>
          <w:sz w:val="24"/>
          <w:szCs w:val="24"/>
        </w:rPr>
        <w:t>), vietos projekto įgyvendinimo ataskaitoje (-</w:t>
      </w:r>
      <w:proofErr w:type="spellStart"/>
      <w:r w:rsidR="00993A49" w:rsidRPr="00E27D73">
        <w:rPr>
          <w:sz w:val="24"/>
          <w:szCs w:val="24"/>
        </w:rPr>
        <w:t>ose</w:t>
      </w:r>
      <w:proofErr w:type="spellEnd"/>
      <w:r w:rsidR="00993A49" w:rsidRPr="00E27D73">
        <w:rPr>
          <w:sz w:val="24"/>
          <w:szCs w:val="24"/>
        </w:rPr>
        <w:t xml:space="preserve">) pateiktus duomenis, komercinius ir kitus dokumentus, susijusius su vykdomu vietos projektu ir </w:t>
      </w:r>
      <w:r w:rsidR="007771EC" w:rsidRPr="00E27D73">
        <w:rPr>
          <w:sz w:val="24"/>
          <w:szCs w:val="24"/>
        </w:rPr>
        <w:t>S</w:t>
      </w:r>
      <w:r w:rsidR="00993A49" w:rsidRPr="00E27D73">
        <w:rPr>
          <w:sz w:val="24"/>
          <w:szCs w:val="24"/>
        </w:rPr>
        <w:t xml:space="preserve">utartimi. </w:t>
      </w:r>
    </w:p>
    <w:p w14:paraId="0B903B8B" w14:textId="62448C0B" w:rsidR="00993A49" w:rsidRPr="00E27D73" w:rsidRDefault="00F612CD" w:rsidP="00AF718D">
      <w:pPr>
        <w:pStyle w:val="Pagrindiniotekstotrauka3"/>
        <w:tabs>
          <w:tab w:val="left" w:pos="1311"/>
        </w:tabs>
        <w:spacing w:line="240" w:lineRule="auto"/>
        <w:ind w:firstLine="913"/>
        <w:rPr>
          <w:lang w:val="lt-LT"/>
        </w:rPr>
      </w:pPr>
      <w:r w:rsidRPr="00E27D73">
        <w:rPr>
          <w:lang w:val="lt-LT"/>
        </w:rPr>
        <w:t>2</w:t>
      </w:r>
      <w:r w:rsidR="00DC1EB5" w:rsidRPr="00E27D73">
        <w:rPr>
          <w:lang w:val="lt-LT"/>
        </w:rPr>
        <w:t>1</w:t>
      </w:r>
      <w:r w:rsidRPr="00E27D73">
        <w:rPr>
          <w:lang w:val="lt-LT"/>
        </w:rPr>
        <w:t>.</w:t>
      </w:r>
      <w:r w:rsidR="00C076DE" w:rsidRPr="00E27D73">
        <w:rPr>
          <w:lang w:val="lt-LT"/>
        </w:rPr>
        <w:tab/>
      </w:r>
      <w:r w:rsidR="00993A49" w:rsidRPr="00E27D73">
        <w:rPr>
          <w:lang w:val="lt-LT"/>
        </w:rPr>
        <w:t>Pareiškėjas ir Partneri</w:t>
      </w:r>
      <w:r w:rsidR="00FB02C7" w:rsidRPr="00E27D73">
        <w:rPr>
          <w:lang w:val="lt-LT"/>
        </w:rPr>
        <w:t>s</w:t>
      </w:r>
      <w:r w:rsidR="001A5320" w:rsidRPr="00E27D73">
        <w:rPr>
          <w:lang w:val="lt-LT"/>
        </w:rPr>
        <w:t xml:space="preserve"> </w:t>
      </w:r>
      <w:r w:rsidR="00993A49" w:rsidRPr="00E27D73">
        <w:rPr>
          <w:lang w:val="lt-LT"/>
        </w:rPr>
        <w:t xml:space="preserve">įsipareigoja geranoriškai bendradarbiauti su asmenimis, įgaliotais juos kontroliuoti ir tikrinti, laiku teikti jiems visą pageidaujamą informaciją apie vykdomą vietos projektą, įeiti į visas gamybines, pagalbines ir kitas patalpas, susipažinti su dokumentais, susijusiais su šios </w:t>
      </w:r>
      <w:r w:rsidR="00BE6FDC" w:rsidRPr="00E27D73">
        <w:rPr>
          <w:lang w:val="lt-LT"/>
        </w:rPr>
        <w:t>S</w:t>
      </w:r>
      <w:r w:rsidR="00993A49" w:rsidRPr="00E27D73">
        <w:rPr>
          <w:lang w:val="lt-LT"/>
        </w:rPr>
        <w:t>utarties vykdymu. Jeigu vietos projekto vykdytojas, t.</w:t>
      </w:r>
      <w:r w:rsidR="006B158E" w:rsidRPr="00E27D73">
        <w:rPr>
          <w:lang w:val="lt-LT"/>
        </w:rPr>
        <w:t xml:space="preserve"> </w:t>
      </w:r>
      <w:r w:rsidR="00993A49" w:rsidRPr="00E27D73">
        <w:rPr>
          <w:lang w:val="lt-LT"/>
        </w:rPr>
        <w:t xml:space="preserve">y. Pareiškėjas ir (arba) </w:t>
      </w:r>
      <w:r w:rsidR="008F4532" w:rsidRPr="00E27D73">
        <w:rPr>
          <w:lang w:val="lt-LT"/>
        </w:rPr>
        <w:t>Partneri</w:t>
      </w:r>
      <w:r w:rsidR="0006669B" w:rsidRPr="00E27D73">
        <w:rPr>
          <w:lang w:val="lt-LT"/>
        </w:rPr>
        <w:t>s</w:t>
      </w:r>
      <w:r w:rsidR="00E41BB8" w:rsidRPr="00E27D73">
        <w:rPr>
          <w:lang w:val="lt-LT"/>
        </w:rPr>
        <w:t xml:space="preserve"> </w:t>
      </w:r>
      <w:r w:rsidR="00993A49" w:rsidRPr="00E27D73">
        <w:rPr>
          <w:lang w:val="lt-LT"/>
        </w:rPr>
        <w:t>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3748ED88" w14:textId="77777777" w:rsidR="00784802" w:rsidRPr="00E27D73" w:rsidRDefault="00784802" w:rsidP="00AF718D">
      <w:pPr>
        <w:jc w:val="center"/>
        <w:rPr>
          <w:b/>
        </w:rPr>
      </w:pPr>
    </w:p>
    <w:p w14:paraId="188F950D" w14:textId="2F844B31" w:rsidR="008F12FD" w:rsidRPr="00E27D73" w:rsidRDefault="00166560" w:rsidP="00AF718D">
      <w:pPr>
        <w:jc w:val="center"/>
        <w:rPr>
          <w:b/>
        </w:rPr>
      </w:pPr>
      <w:r w:rsidRPr="00E27D73">
        <w:rPr>
          <w:b/>
        </w:rPr>
        <w:t>V</w:t>
      </w:r>
      <w:r w:rsidR="00F612CD" w:rsidRPr="00E27D73">
        <w:rPr>
          <w:b/>
        </w:rPr>
        <w:t>I</w:t>
      </w:r>
      <w:r w:rsidR="008F12FD" w:rsidRPr="00E27D73">
        <w:rPr>
          <w:b/>
        </w:rPr>
        <w:t xml:space="preserve"> SKYRIUS</w:t>
      </w:r>
    </w:p>
    <w:p w14:paraId="03CD506E" w14:textId="5755DA87" w:rsidR="00993A49" w:rsidRPr="00E27D73" w:rsidRDefault="00993A49" w:rsidP="00AF718D">
      <w:pPr>
        <w:jc w:val="center"/>
        <w:rPr>
          <w:b/>
        </w:rPr>
      </w:pPr>
      <w:r w:rsidRPr="00E27D73">
        <w:rPr>
          <w:b/>
        </w:rPr>
        <w:t>KONFIDENCIALI INFORMACIJA</w:t>
      </w:r>
    </w:p>
    <w:p w14:paraId="76932D27" w14:textId="77777777" w:rsidR="00993A49" w:rsidRPr="00E27D73" w:rsidRDefault="00993A49" w:rsidP="00AF718D">
      <w:pPr>
        <w:jc w:val="center"/>
      </w:pPr>
    </w:p>
    <w:p w14:paraId="07381CEB" w14:textId="51390738" w:rsidR="00166560" w:rsidRPr="00E27D73" w:rsidRDefault="003E2999" w:rsidP="00AF718D">
      <w:pPr>
        <w:tabs>
          <w:tab w:val="left" w:pos="1311"/>
          <w:tab w:val="left" w:pos="1539"/>
        </w:tabs>
        <w:autoSpaceDE w:val="0"/>
        <w:autoSpaceDN w:val="0"/>
        <w:adjustRightInd w:val="0"/>
        <w:ind w:firstLine="913"/>
        <w:jc w:val="both"/>
      </w:pPr>
      <w:r w:rsidRPr="00E27D73">
        <w:t>2</w:t>
      </w:r>
      <w:r w:rsidR="00DC1EB5" w:rsidRPr="00E27D73">
        <w:t>2</w:t>
      </w:r>
      <w:r w:rsidR="00993A49" w:rsidRPr="00E27D73">
        <w:t>.</w:t>
      </w:r>
      <w:r w:rsidR="00C076DE" w:rsidRPr="00E27D73">
        <w:tab/>
      </w:r>
      <w:r w:rsidR="00993A49" w:rsidRPr="00E27D73">
        <w:t xml:space="preserve">Konfidencialia informacija pagal šią </w:t>
      </w:r>
      <w:r w:rsidR="00C076DE" w:rsidRPr="00E27D73">
        <w:t>S</w:t>
      </w:r>
      <w:r w:rsidR="00993A49" w:rsidRPr="00E27D73">
        <w:t>utartį laikoma:</w:t>
      </w:r>
    </w:p>
    <w:p w14:paraId="0EBA1EA5" w14:textId="3291DA81" w:rsidR="00166560" w:rsidRPr="00E27D73" w:rsidRDefault="003E2999" w:rsidP="00AF718D">
      <w:pPr>
        <w:tabs>
          <w:tab w:val="left" w:pos="1311"/>
          <w:tab w:val="left" w:pos="1539"/>
        </w:tabs>
        <w:autoSpaceDE w:val="0"/>
        <w:autoSpaceDN w:val="0"/>
        <w:adjustRightInd w:val="0"/>
        <w:ind w:firstLine="913"/>
        <w:jc w:val="both"/>
      </w:pPr>
      <w:r w:rsidRPr="00E27D73">
        <w:t>2</w:t>
      </w:r>
      <w:r w:rsidR="00DC1EB5" w:rsidRPr="00E27D73">
        <w:t>2</w:t>
      </w:r>
      <w:r w:rsidR="00993A49" w:rsidRPr="00E27D73">
        <w:t>.1.</w:t>
      </w:r>
      <w:r w:rsidR="00C076DE" w:rsidRPr="00E27D73">
        <w:tab/>
      </w:r>
      <w:r w:rsidR="00993A49" w:rsidRPr="00E27D73">
        <w:t>bet kokiu būdu išreikšta informacija (raštu ar elektronine forma), kuri gaunama vykdant šia Sutartimi prisiimtus įsipareigojimus ir kuri yra susijusi su Šalių atliekamomis funkcijomis;</w:t>
      </w:r>
    </w:p>
    <w:p w14:paraId="1536470F" w14:textId="44FA6CE0" w:rsidR="00166560" w:rsidRPr="00E27D73" w:rsidRDefault="003E2999" w:rsidP="00AF718D">
      <w:pPr>
        <w:tabs>
          <w:tab w:val="left" w:pos="1311"/>
          <w:tab w:val="left" w:pos="1539"/>
        </w:tabs>
        <w:autoSpaceDE w:val="0"/>
        <w:autoSpaceDN w:val="0"/>
        <w:adjustRightInd w:val="0"/>
        <w:ind w:firstLine="913"/>
        <w:jc w:val="both"/>
      </w:pPr>
      <w:r w:rsidRPr="00E27D73">
        <w:t>2</w:t>
      </w:r>
      <w:r w:rsidR="00DC1EB5" w:rsidRPr="00E27D73">
        <w:t>2</w:t>
      </w:r>
      <w:r w:rsidR="00993A49" w:rsidRPr="00E27D73">
        <w:t>.2.</w:t>
      </w:r>
      <w:r w:rsidR="00C076DE" w:rsidRPr="00E27D73">
        <w:tab/>
      </w:r>
      <w:r w:rsidR="00993A49" w:rsidRPr="00E27D73">
        <w:t>kita informacija, kuri bent vienos iš Šalių laikoma konfidencialia ir neviešinama; tokiu atveju Šalis, atskleidžianti informaciją, atskleisdama informuoja kitą Šalį dėl jos konfidencialumo.</w:t>
      </w:r>
    </w:p>
    <w:p w14:paraId="5E50B6E1" w14:textId="7A435C46" w:rsidR="00166560" w:rsidRPr="00E27D73" w:rsidRDefault="00930C85" w:rsidP="00AF718D">
      <w:pPr>
        <w:tabs>
          <w:tab w:val="left" w:pos="1311"/>
          <w:tab w:val="left" w:pos="1539"/>
        </w:tabs>
        <w:autoSpaceDE w:val="0"/>
        <w:autoSpaceDN w:val="0"/>
        <w:adjustRightInd w:val="0"/>
        <w:ind w:firstLine="913"/>
        <w:jc w:val="both"/>
      </w:pPr>
      <w:r w:rsidRPr="00E27D73">
        <w:rPr>
          <w:lang w:eastAsia="lt-LT"/>
        </w:rPr>
        <w:t>2</w:t>
      </w:r>
      <w:r w:rsidR="00DC1EB5" w:rsidRPr="00E27D73">
        <w:rPr>
          <w:lang w:eastAsia="lt-LT"/>
        </w:rPr>
        <w:t>3</w:t>
      </w:r>
      <w:r w:rsidR="00993A49" w:rsidRPr="00E27D73">
        <w:rPr>
          <w:lang w:eastAsia="lt-LT"/>
        </w:rPr>
        <w:t>.</w:t>
      </w:r>
      <w:r w:rsidR="00C076DE" w:rsidRPr="00E27D73">
        <w:rPr>
          <w:lang w:eastAsia="lt-LT"/>
        </w:rPr>
        <w:tab/>
      </w:r>
      <w:r w:rsidR="00AE141F" w:rsidRPr="00E27D73">
        <w:rPr>
          <w:lang w:eastAsia="lt-LT"/>
        </w:rPr>
        <w:t>Š</w:t>
      </w:r>
      <w:r w:rsidR="00993A49" w:rsidRPr="00E27D73">
        <w:rPr>
          <w:lang w:eastAsia="lt-LT"/>
        </w:rPr>
        <w:t>alys įsipareigoja:</w:t>
      </w:r>
    </w:p>
    <w:p w14:paraId="5984CAED" w14:textId="4C920308" w:rsidR="00166560" w:rsidRPr="00E27D73" w:rsidRDefault="00930C85" w:rsidP="00AF718D">
      <w:pPr>
        <w:tabs>
          <w:tab w:val="left" w:pos="1311"/>
          <w:tab w:val="left" w:pos="1539"/>
        </w:tabs>
        <w:autoSpaceDE w:val="0"/>
        <w:autoSpaceDN w:val="0"/>
        <w:adjustRightInd w:val="0"/>
        <w:ind w:firstLine="913"/>
        <w:jc w:val="both"/>
      </w:pPr>
      <w:r w:rsidRPr="00E27D73">
        <w:rPr>
          <w:lang w:eastAsia="lt-LT"/>
        </w:rPr>
        <w:t>2</w:t>
      </w:r>
      <w:r w:rsidR="00DC1EB5" w:rsidRPr="00E27D73">
        <w:rPr>
          <w:lang w:eastAsia="lt-LT"/>
        </w:rPr>
        <w:t>3</w:t>
      </w:r>
      <w:r w:rsidR="00553BE8" w:rsidRPr="00E27D73">
        <w:rPr>
          <w:lang w:eastAsia="lt-LT"/>
        </w:rPr>
        <w:t>.</w:t>
      </w:r>
      <w:r w:rsidR="00993A49" w:rsidRPr="00E27D73">
        <w:rPr>
          <w:lang w:eastAsia="lt-LT"/>
        </w:rPr>
        <w:t>1.</w:t>
      </w:r>
      <w:r w:rsidR="00C076DE" w:rsidRPr="00E27D73">
        <w:rPr>
          <w:lang w:eastAsia="lt-LT"/>
        </w:rPr>
        <w:tab/>
      </w:r>
      <w:r w:rsidR="00993A49" w:rsidRPr="00E27D73">
        <w:rPr>
          <w:lang w:eastAsia="lt-LT"/>
        </w:rPr>
        <w:t>naudotis konfidencialia informacija tik sutartinių įsipareigojimų vykdymo tikslais;</w:t>
      </w:r>
    </w:p>
    <w:p w14:paraId="5669C33C" w14:textId="2B129D24" w:rsidR="00166560" w:rsidRPr="00E27D73" w:rsidRDefault="00930C85" w:rsidP="00AF718D">
      <w:pPr>
        <w:tabs>
          <w:tab w:val="left" w:pos="1311"/>
          <w:tab w:val="left" w:pos="1539"/>
        </w:tabs>
        <w:autoSpaceDE w:val="0"/>
        <w:autoSpaceDN w:val="0"/>
        <w:adjustRightInd w:val="0"/>
        <w:ind w:firstLine="913"/>
        <w:jc w:val="both"/>
      </w:pPr>
      <w:r w:rsidRPr="00E27D73">
        <w:rPr>
          <w:lang w:eastAsia="lt-LT"/>
        </w:rPr>
        <w:t>2</w:t>
      </w:r>
      <w:r w:rsidR="00DC1EB5" w:rsidRPr="00E27D73">
        <w:rPr>
          <w:lang w:eastAsia="lt-LT"/>
        </w:rPr>
        <w:t>3</w:t>
      </w:r>
      <w:r w:rsidR="00993A49" w:rsidRPr="00E27D73">
        <w:rPr>
          <w:lang w:eastAsia="lt-LT"/>
        </w:rPr>
        <w:t>.2.</w:t>
      </w:r>
      <w:r w:rsidR="00C076DE" w:rsidRPr="00E27D73">
        <w:rPr>
          <w:lang w:eastAsia="lt-LT"/>
        </w:rPr>
        <w:tab/>
      </w:r>
      <w:r w:rsidR="00993A49" w:rsidRPr="00E27D73">
        <w:rPr>
          <w:lang w:eastAsia="lt-LT"/>
        </w:rPr>
        <w:t xml:space="preserve">neskleisti, negarsinti ir neperduoti tretiesiems asmenims bei nenaudoti trečiųjų fizinių ar juridinių asmenų interesams konfidencialios informacijos, kuri bet kokia forma sutartinių įsipareigojimų tikslais buvo gauta iš </w:t>
      </w:r>
      <w:r w:rsidR="00C076DE" w:rsidRPr="00E27D73">
        <w:rPr>
          <w:lang w:eastAsia="lt-LT"/>
        </w:rPr>
        <w:t>Š</w:t>
      </w:r>
      <w:r w:rsidR="00993A49" w:rsidRPr="00E27D73">
        <w:rPr>
          <w:lang w:eastAsia="lt-LT"/>
        </w:rPr>
        <w:t xml:space="preserve">alies, </w:t>
      </w:r>
      <w:r w:rsidR="00C076DE" w:rsidRPr="00E27D73">
        <w:rPr>
          <w:lang w:eastAsia="lt-LT"/>
        </w:rPr>
        <w:t xml:space="preserve">šios </w:t>
      </w:r>
      <w:r w:rsidR="00993A49" w:rsidRPr="00E27D73">
        <w:rPr>
          <w:lang w:eastAsia="lt-LT"/>
        </w:rPr>
        <w:t xml:space="preserve">Sutarties galiojimo laikotarpiu ir po </w:t>
      </w:r>
      <w:r w:rsidR="00C076DE" w:rsidRPr="00E27D73">
        <w:rPr>
          <w:lang w:eastAsia="lt-LT"/>
        </w:rPr>
        <w:t xml:space="preserve">šios </w:t>
      </w:r>
      <w:r w:rsidR="00993A49" w:rsidRPr="00E27D73">
        <w:rPr>
          <w:lang w:eastAsia="lt-LT"/>
        </w:rPr>
        <w:t>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3273A62C" w14:textId="55A81547" w:rsidR="00166560" w:rsidRPr="00E27D73" w:rsidRDefault="00930C85" w:rsidP="00AF718D">
      <w:pPr>
        <w:tabs>
          <w:tab w:val="left" w:pos="1311"/>
          <w:tab w:val="left" w:pos="1539"/>
        </w:tabs>
        <w:autoSpaceDE w:val="0"/>
        <w:autoSpaceDN w:val="0"/>
        <w:adjustRightInd w:val="0"/>
        <w:ind w:firstLine="913"/>
        <w:jc w:val="both"/>
        <w:rPr>
          <w:lang w:eastAsia="lt-LT"/>
        </w:rPr>
      </w:pPr>
      <w:r w:rsidRPr="00E27D73">
        <w:rPr>
          <w:lang w:eastAsia="lt-LT"/>
        </w:rPr>
        <w:t>2</w:t>
      </w:r>
      <w:r w:rsidR="00DC1EB5" w:rsidRPr="00E27D73">
        <w:rPr>
          <w:lang w:eastAsia="lt-LT"/>
        </w:rPr>
        <w:t>3</w:t>
      </w:r>
      <w:r w:rsidR="00993A49" w:rsidRPr="00E27D73">
        <w:rPr>
          <w:lang w:eastAsia="lt-LT"/>
        </w:rPr>
        <w:t>.3.</w:t>
      </w:r>
      <w:r w:rsidR="00C076DE" w:rsidRPr="00E27D73">
        <w:rPr>
          <w:lang w:eastAsia="lt-LT"/>
        </w:rPr>
        <w:tab/>
      </w:r>
      <w:r w:rsidR="00993A49" w:rsidRPr="00E27D73">
        <w:rPr>
          <w:lang w:eastAsia="lt-LT"/>
        </w:rPr>
        <w:t>užtikrinti konfidencialios informacijos apsaugą, t.</w:t>
      </w:r>
      <w:r w:rsidR="006328C6" w:rsidRPr="00E27D73">
        <w:rPr>
          <w:lang w:eastAsia="lt-LT"/>
        </w:rPr>
        <w:t xml:space="preserve"> </w:t>
      </w:r>
      <w:r w:rsidR="00993A49" w:rsidRPr="00E27D73">
        <w:rPr>
          <w:lang w:eastAsia="lt-LT"/>
        </w:rPr>
        <w:t>y. užkirsti galimybę tretiesiems asmenims sužinoti tokią informaciją</w:t>
      </w:r>
      <w:r w:rsidR="00E377BC" w:rsidRPr="00E27D73">
        <w:rPr>
          <w:lang w:eastAsia="lt-LT"/>
        </w:rPr>
        <w:t>;</w:t>
      </w:r>
    </w:p>
    <w:p w14:paraId="19BAA381" w14:textId="7621B713" w:rsidR="00650D1F" w:rsidRPr="00E27D73" w:rsidRDefault="00930C85" w:rsidP="00AF718D">
      <w:pPr>
        <w:tabs>
          <w:tab w:val="left" w:pos="1311"/>
          <w:tab w:val="left" w:pos="1539"/>
        </w:tabs>
        <w:autoSpaceDE w:val="0"/>
        <w:autoSpaceDN w:val="0"/>
        <w:adjustRightInd w:val="0"/>
        <w:ind w:firstLine="913"/>
        <w:jc w:val="both"/>
        <w:rPr>
          <w:bCs/>
          <w:iCs/>
          <w:lang w:eastAsia="lt-LT"/>
        </w:rPr>
      </w:pPr>
      <w:r w:rsidRPr="00E27D73">
        <w:rPr>
          <w:lang w:eastAsia="lt-LT"/>
        </w:rPr>
        <w:t>2</w:t>
      </w:r>
      <w:r w:rsidR="00DC1EB5" w:rsidRPr="00E27D73">
        <w:rPr>
          <w:lang w:eastAsia="lt-LT"/>
        </w:rPr>
        <w:t>3</w:t>
      </w:r>
      <w:r w:rsidR="00650D1F" w:rsidRPr="00E27D73">
        <w:rPr>
          <w:lang w:eastAsia="lt-LT"/>
        </w:rPr>
        <w:t>.4</w:t>
      </w:r>
      <w:r w:rsidR="00C076DE" w:rsidRPr="00E27D73">
        <w:rPr>
          <w:lang w:eastAsia="lt-LT"/>
        </w:rPr>
        <w:t>.</w:t>
      </w:r>
      <w:r w:rsidR="00C076DE" w:rsidRPr="00E27D73">
        <w:rPr>
          <w:lang w:eastAsia="lt-LT"/>
        </w:rPr>
        <w:tab/>
      </w:r>
      <w:r w:rsidR="00650D1F" w:rsidRPr="00E27D73">
        <w:rPr>
          <w:bCs/>
          <w:iCs/>
          <w:lang w:eastAsia="lt-LT"/>
        </w:rPr>
        <w:t>visais atvejais pranešti kitai Šaliai apie nesankcionuotą konfidencialios informacijos atskleidimą, informacijos saugumo įvykius ir silpnąsias vietas; taip pat kitą Šalį nedelsiant informuoti apie a</w:t>
      </w:r>
      <w:r w:rsidR="00E377BC" w:rsidRPr="00E27D73">
        <w:rPr>
          <w:bCs/>
          <w:iCs/>
          <w:lang w:eastAsia="lt-LT"/>
        </w:rPr>
        <w:t>n</w:t>
      </w:r>
      <w:r w:rsidR="00650D1F" w:rsidRPr="00E27D73">
        <w:rPr>
          <w:bCs/>
          <w:iCs/>
          <w:lang w:eastAsia="lt-LT"/>
        </w:rPr>
        <w:t>k</w:t>
      </w:r>
      <w:r w:rsidR="00E377BC" w:rsidRPr="00E27D73">
        <w:rPr>
          <w:bCs/>
          <w:iCs/>
          <w:lang w:eastAsia="lt-LT"/>
        </w:rPr>
        <w:t>s</w:t>
      </w:r>
      <w:r w:rsidR="00650D1F" w:rsidRPr="00E27D73">
        <w:rPr>
          <w:bCs/>
          <w:iCs/>
          <w:lang w:eastAsia="lt-LT"/>
        </w:rPr>
        <w:t>čiau nurodytų nesklandumų pašalinimą</w:t>
      </w:r>
      <w:r w:rsidR="00E377BC" w:rsidRPr="00E27D73">
        <w:rPr>
          <w:bCs/>
          <w:iCs/>
          <w:lang w:eastAsia="lt-LT"/>
        </w:rPr>
        <w:t>.</w:t>
      </w:r>
    </w:p>
    <w:p w14:paraId="281F4436" w14:textId="78E6F2C1" w:rsidR="00993A49" w:rsidRPr="00E27D73" w:rsidRDefault="00F02976" w:rsidP="00AF718D">
      <w:pPr>
        <w:tabs>
          <w:tab w:val="left" w:pos="1311"/>
          <w:tab w:val="left" w:pos="1539"/>
        </w:tabs>
        <w:autoSpaceDE w:val="0"/>
        <w:autoSpaceDN w:val="0"/>
        <w:adjustRightInd w:val="0"/>
        <w:ind w:firstLine="913"/>
        <w:jc w:val="both"/>
        <w:rPr>
          <w:lang w:eastAsia="lt-LT"/>
        </w:rPr>
      </w:pPr>
      <w:r w:rsidRPr="00E27D73">
        <w:rPr>
          <w:lang w:eastAsia="lt-LT"/>
        </w:rPr>
        <w:t>2</w:t>
      </w:r>
      <w:r w:rsidR="00DC1EB5" w:rsidRPr="00E27D73">
        <w:rPr>
          <w:lang w:eastAsia="lt-LT"/>
        </w:rPr>
        <w:t>4</w:t>
      </w:r>
      <w:r w:rsidR="00993A49" w:rsidRPr="00E27D73">
        <w:rPr>
          <w:lang w:eastAsia="lt-LT"/>
        </w:rPr>
        <w:t>.</w:t>
      </w:r>
      <w:r w:rsidR="00C076DE" w:rsidRPr="00E27D73">
        <w:rPr>
          <w:lang w:eastAsia="lt-LT"/>
        </w:rPr>
        <w:tab/>
      </w:r>
      <w:r w:rsidR="00A635BA" w:rsidRPr="00E27D73">
        <w:rPr>
          <w:lang w:eastAsia="lt-LT"/>
        </w:rPr>
        <w:t>Pareiškėjas</w:t>
      </w:r>
      <w:r w:rsidR="00993A49" w:rsidRPr="00E27D73">
        <w:rPr>
          <w:lang w:eastAsia="lt-LT"/>
        </w:rPr>
        <w:t xml:space="preserve"> turi teisę atskleisti konfidencialią informaciją ar jos dalis tik tiems savo darbuotojams, kurie yra susipažinę su konfidencialios informacijos reikalavimais, nustatytais šioje Sutartyje ir teisės aktuose, kurie susiję su asmens duomenų apsauga. </w:t>
      </w:r>
    </w:p>
    <w:p w14:paraId="528895DF" w14:textId="77777777" w:rsidR="00EB2F07" w:rsidRPr="00E27D73" w:rsidRDefault="00EB2F07" w:rsidP="00AF718D">
      <w:pPr>
        <w:autoSpaceDE w:val="0"/>
        <w:autoSpaceDN w:val="0"/>
        <w:adjustRightInd w:val="0"/>
        <w:jc w:val="center"/>
      </w:pPr>
    </w:p>
    <w:p w14:paraId="6E0547BA" w14:textId="01455200" w:rsidR="008F12FD" w:rsidRPr="00E27D73" w:rsidRDefault="00E16F7C" w:rsidP="00AF718D">
      <w:pPr>
        <w:pStyle w:val="Antrat1"/>
        <w:numPr>
          <w:ilvl w:val="0"/>
          <w:numId w:val="0"/>
        </w:numPr>
        <w:rPr>
          <w:szCs w:val="24"/>
        </w:rPr>
      </w:pPr>
      <w:r w:rsidRPr="00E27D73">
        <w:rPr>
          <w:szCs w:val="24"/>
        </w:rPr>
        <w:lastRenderedPageBreak/>
        <w:t>VII</w:t>
      </w:r>
      <w:r w:rsidR="008F12FD" w:rsidRPr="00E27D73">
        <w:rPr>
          <w:szCs w:val="24"/>
        </w:rPr>
        <w:t xml:space="preserve"> SKYRIUS</w:t>
      </w:r>
    </w:p>
    <w:p w14:paraId="5CEA6613" w14:textId="5B9D920C" w:rsidR="00993A49" w:rsidRPr="00E27D73" w:rsidRDefault="00993A49" w:rsidP="00AF718D">
      <w:pPr>
        <w:pStyle w:val="Antrat1"/>
        <w:numPr>
          <w:ilvl w:val="0"/>
          <w:numId w:val="0"/>
        </w:numPr>
        <w:rPr>
          <w:szCs w:val="24"/>
        </w:rPr>
      </w:pPr>
      <w:r w:rsidRPr="00E27D73">
        <w:rPr>
          <w:szCs w:val="24"/>
        </w:rPr>
        <w:t>SUTARTIES PAKEITIMAS</w:t>
      </w:r>
    </w:p>
    <w:p w14:paraId="275ACD7B" w14:textId="77777777" w:rsidR="00993A49" w:rsidRPr="00E27D73" w:rsidRDefault="00993A49" w:rsidP="00AF718D">
      <w:pPr>
        <w:jc w:val="center"/>
      </w:pPr>
    </w:p>
    <w:p w14:paraId="2E2E9C5F" w14:textId="2E56D361" w:rsidR="00A93D01" w:rsidRPr="00E27D73" w:rsidRDefault="00F64C1D" w:rsidP="00A93D01">
      <w:pPr>
        <w:tabs>
          <w:tab w:val="left" w:pos="1276"/>
          <w:tab w:val="left" w:pos="1482"/>
        </w:tabs>
        <w:ind w:firstLine="851"/>
        <w:jc w:val="both"/>
      </w:pPr>
      <w:r w:rsidRPr="00E27D73">
        <w:t>2</w:t>
      </w:r>
      <w:r w:rsidR="00DC1EB5" w:rsidRPr="00E27D73">
        <w:t>5</w:t>
      </w:r>
      <w:r w:rsidR="00A93D01" w:rsidRPr="00E27D73">
        <w:t>.</w:t>
      </w:r>
      <w:r w:rsidR="00A93D01" w:rsidRPr="00E27D73">
        <w:tab/>
        <w:t>Ši Sutartis gali būti keičiama ir (ar) papildoma:</w:t>
      </w:r>
    </w:p>
    <w:p w14:paraId="4D31AF05" w14:textId="6A8B36C2" w:rsidR="00A93D01" w:rsidRPr="00E27D73" w:rsidRDefault="00F64C1D" w:rsidP="00A93D01">
      <w:pPr>
        <w:tabs>
          <w:tab w:val="left" w:pos="1311"/>
          <w:tab w:val="left" w:pos="1482"/>
        </w:tabs>
        <w:ind w:firstLine="851"/>
        <w:jc w:val="both"/>
      </w:pPr>
      <w:r w:rsidRPr="00E27D73">
        <w:t>2</w:t>
      </w:r>
      <w:r w:rsidR="00DC1EB5" w:rsidRPr="00E27D73">
        <w:t>5</w:t>
      </w:r>
      <w:r w:rsidR="00A93D01" w:rsidRPr="00E27D73">
        <w:t>.1.</w:t>
      </w:r>
      <w:r w:rsidR="00A93D01" w:rsidRPr="00E27D73">
        <w:tab/>
        <w:t>jeigu yra keičiami Europos Sąjungos arba Lietuvos Respublikos teisės aktai, tiesiogiai darantys įtaką ir (ar) reglamentuojantys Pareiškėjo arba Partnerio veiklą administruojant vietos projektus;</w:t>
      </w:r>
    </w:p>
    <w:p w14:paraId="061429BD" w14:textId="6ECE45D2" w:rsidR="00A93D01" w:rsidRPr="00E27D73" w:rsidRDefault="00F64C1D" w:rsidP="00A93D01">
      <w:pPr>
        <w:tabs>
          <w:tab w:val="left" w:pos="1311"/>
          <w:tab w:val="left" w:pos="1482"/>
        </w:tabs>
        <w:ind w:firstLine="851"/>
        <w:jc w:val="both"/>
      </w:pPr>
      <w:r w:rsidRPr="00E27D73">
        <w:t>2</w:t>
      </w:r>
      <w:r w:rsidR="00DC1EB5" w:rsidRPr="00E27D73">
        <w:t>5</w:t>
      </w:r>
      <w:r w:rsidR="00A93D01" w:rsidRPr="00E27D73">
        <w:t>.2.</w:t>
      </w:r>
      <w:r w:rsidR="00A93D01" w:rsidRPr="00E27D73">
        <w:tab/>
        <w:t>Šalims susitarus dėl nenugalimos jėgos</w:t>
      </w:r>
      <w:r w:rsidR="00A93D01" w:rsidRPr="00E27D73">
        <w:rPr>
          <w:i/>
        </w:rPr>
        <w:t xml:space="preserve"> </w:t>
      </w:r>
      <w:r w:rsidR="00A93D01" w:rsidRPr="00E27D73">
        <w:t>(</w:t>
      </w:r>
      <w:r w:rsidR="00A93D01" w:rsidRPr="00E27D73">
        <w:rPr>
          <w:i/>
        </w:rPr>
        <w:t>force majeure</w:t>
      </w:r>
      <w:r w:rsidR="00A93D01" w:rsidRPr="00E27D73">
        <w:t>) aplinkybių;</w:t>
      </w:r>
    </w:p>
    <w:p w14:paraId="4E91DFBF" w14:textId="58587461" w:rsidR="00A93D01" w:rsidRPr="00E27D73" w:rsidRDefault="00F64C1D" w:rsidP="00A93D01">
      <w:pPr>
        <w:tabs>
          <w:tab w:val="left" w:pos="1311"/>
          <w:tab w:val="left" w:pos="1482"/>
        </w:tabs>
        <w:ind w:firstLine="851"/>
        <w:jc w:val="both"/>
      </w:pPr>
      <w:r w:rsidRPr="00E27D73">
        <w:t>2</w:t>
      </w:r>
      <w:r w:rsidR="00DC1EB5" w:rsidRPr="00E27D73">
        <w:t>5</w:t>
      </w:r>
      <w:r w:rsidR="00A93D01" w:rsidRPr="00E27D73">
        <w:t>.3.</w:t>
      </w:r>
      <w:r w:rsidR="00A93D01" w:rsidRPr="00E27D73">
        <w:tab/>
        <w:t>kitais atvejais, nepažeidžiant vietos projekto tinkamumo finansuoti sąlygų.</w:t>
      </w:r>
    </w:p>
    <w:p w14:paraId="4D41830B" w14:textId="4004AB50" w:rsidR="00A93D01" w:rsidRPr="00E27D73" w:rsidRDefault="00F64C1D" w:rsidP="00A93D01">
      <w:pPr>
        <w:tabs>
          <w:tab w:val="left" w:pos="1311"/>
          <w:tab w:val="left" w:pos="1482"/>
        </w:tabs>
        <w:ind w:firstLine="851"/>
        <w:jc w:val="both"/>
      </w:pPr>
      <w:r w:rsidRPr="00E27D73">
        <w:t>2</w:t>
      </w:r>
      <w:r w:rsidR="00DC1EB5" w:rsidRPr="00E27D73">
        <w:t>6</w:t>
      </w:r>
      <w:r w:rsidR="00A93D01" w:rsidRPr="00E27D73">
        <w:t>.</w:t>
      </w:r>
      <w:r w:rsidR="00A93D01" w:rsidRPr="00E27D73">
        <w:tab/>
        <w:t xml:space="preserve">Bet koks šios Sutarties keitimas ir (ar) papildymas turi būti iš anksto suderintas su VVG ir Agentūra. </w:t>
      </w:r>
    </w:p>
    <w:p w14:paraId="654D22F9" w14:textId="6B924B3B" w:rsidR="00A93D01" w:rsidRPr="00E27D73" w:rsidRDefault="00F64C1D" w:rsidP="00A93D01">
      <w:pPr>
        <w:tabs>
          <w:tab w:val="left" w:pos="1311"/>
          <w:tab w:val="left" w:pos="1482"/>
        </w:tabs>
        <w:ind w:firstLine="851"/>
        <w:jc w:val="both"/>
      </w:pPr>
      <w:r w:rsidRPr="00E27D73">
        <w:t>2</w:t>
      </w:r>
      <w:r w:rsidR="00DC1EB5" w:rsidRPr="00E27D73">
        <w:t>7</w:t>
      </w:r>
      <w:r w:rsidR="00A93D01" w:rsidRPr="00E27D73">
        <w:t>.</w:t>
      </w:r>
      <w:r w:rsidR="00A93D01" w:rsidRPr="00E27D73">
        <w:tab/>
        <w:t>Ši Sutartis keičiama ir (ar) papildoma Šalių rašytiniu susitarimu.</w:t>
      </w:r>
    </w:p>
    <w:p w14:paraId="5B438C76" w14:textId="1726F76B" w:rsidR="00A93D01" w:rsidRPr="00E27D73" w:rsidRDefault="00F64C1D" w:rsidP="00A93D01">
      <w:pPr>
        <w:tabs>
          <w:tab w:val="left" w:pos="1311"/>
          <w:tab w:val="left" w:pos="1482"/>
        </w:tabs>
        <w:ind w:firstLine="851"/>
        <w:jc w:val="both"/>
      </w:pPr>
      <w:r w:rsidRPr="00E27D73">
        <w:t>2</w:t>
      </w:r>
      <w:r w:rsidR="00DC1EB5" w:rsidRPr="00E27D73">
        <w:t>8</w:t>
      </w:r>
      <w:r w:rsidR="00A93D01" w:rsidRPr="00E27D73">
        <w:t>.</w:t>
      </w:r>
      <w:r w:rsidR="00A93D01" w:rsidRPr="00E27D73">
        <w:tab/>
        <w:t>Visi šios Sutarties pakeitimai ir (ar) papildymai tampa šios Sutarties neatskiriama dalimi.</w:t>
      </w:r>
    </w:p>
    <w:p w14:paraId="71514E60" w14:textId="77777777" w:rsidR="00C076DE" w:rsidRPr="00E27D73" w:rsidRDefault="00C076DE" w:rsidP="00AF718D">
      <w:pPr>
        <w:pStyle w:val="Antrat1"/>
        <w:numPr>
          <w:ilvl w:val="0"/>
          <w:numId w:val="0"/>
        </w:numPr>
        <w:rPr>
          <w:b w:val="0"/>
          <w:szCs w:val="24"/>
        </w:rPr>
      </w:pPr>
    </w:p>
    <w:p w14:paraId="031F0E8F" w14:textId="0E1DA6E7" w:rsidR="008F12FD" w:rsidRPr="00E27D73" w:rsidRDefault="00F64C1D" w:rsidP="00AF718D">
      <w:pPr>
        <w:pStyle w:val="Antrat1"/>
        <w:numPr>
          <w:ilvl w:val="0"/>
          <w:numId w:val="0"/>
        </w:numPr>
        <w:rPr>
          <w:szCs w:val="24"/>
        </w:rPr>
      </w:pPr>
      <w:r w:rsidRPr="00E27D73">
        <w:rPr>
          <w:szCs w:val="24"/>
        </w:rPr>
        <w:t>VIII</w:t>
      </w:r>
      <w:r w:rsidR="008F12FD" w:rsidRPr="00E27D73">
        <w:rPr>
          <w:szCs w:val="24"/>
        </w:rPr>
        <w:t xml:space="preserve"> SKYRIUS</w:t>
      </w:r>
    </w:p>
    <w:p w14:paraId="5738B7A7" w14:textId="597E2584" w:rsidR="00993A49" w:rsidRPr="00E27D73" w:rsidRDefault="00993A49" w:rsidP="00AF718D">
      <w:pPr>
        <w:pStyle w:val="Antrat1"/>
        <w:numPr>
          <w:ilvl w:val="0"/>
          <w:numId w:val="0"/>
        </w:numPr>
        <w:rPr>
          <w:szCs w:val="24"/>
        </w:rPr>
      </w:pPr>
      <w:r w:rsidRPr="00E27D73">
        <w:rPr>
          <w:szCs w:val="24"/>
        </w:rPr>
        <w:t>SUTARTIES NUTRAUKIMAS</w:t>
      </w:r>
    </w:p>
    <w:p w14:paraId="35EA6865" w14:textId="77777777" w:rsidR="0035628F" w:rsidRPr="00E27D73" w:rsidRDefault="0035628F" w:rsidP="00AF718D">
      <w:pPr>
        <w:jc w:val="center"/>
      </w:pPr>
    </w:p>
    <w:p w14:paraId="7CB3C5A7" w14:textId="76065390" w:rsidR="0035628F" w:rsidRPr="00E27D73" w:rsidRDefault="00DC1EB5" w:rsidP="00AF718D">
      <w:pPr>
        <w:tabs>
          <w:tab w:val="left" w:pos="1311"/>
          <w:tab w:val="left" w:pos="1482"/>
        </w:tabs>
        <w:ind w:firstLine="913"/>
        <w:jc w:val="both"/>
      </w:pPr>
      <w:r w:rsidRPr="00E27D73">
        <w:t>29</w:t>
      </w:r>
      <w:r w:rsidR="00993A49" w:rsidRPr="00E27D73">
        <w:t>.</w:t>
      </w:r>
      <w:r w:rsidR="00C076DE" w:rsidRPr="00E27D73">
        <w:tab/>
      </w:r>
      <w:r w:rsidR="00157C68" w:rsidRPr="00E27D73">
        <w:t xml:space="preserve">Ši </w:t>
      </w:r>
      <w:r w:rsidR="00993A49" w:rsidRPr="00E27D73">
        <w:t>Sutartis laikoma nutraukta:</w:t>
      </w:r>
    </w:p>
    <w:p w14:paraId="17B28524" w14:textId="521BBCD4" w:rsidR="0035628F" w:rsidRPr="00E27D73" w:rsidRDefault="00DC1EB5" w:rsidP="00AF718D">
      <w:pPr>
        <w:tabs>
          <w:tab w:val="left" w:pos="1254"/>
          <w:tab w:val="left" w:pos="1482"/>
        </w:tabs>
        <w:ind w:firstLine="913"/>
        <w:jc w:val="both"/>
      </w:pPr>
      <w:r w:rsidRPr="00E27D73">
        <w:t>29</w:t>
      </w:r>
      <w:r w:rsidR="00993A49" w:rsidRPr="00E27D73">
        <w:t>.1.</w:t>
      </w:r>
      <w:r w:rsidR="00C076DE" w:rsidRPr="00E27D73">
        <w:tab/>
      </w:r>
      <w:r w:rsidR="00993A49" w:rsidRPr="00E27D73">
        <w:t xml:space="preserve">jei Šalys rašytiniu susitarimu susitaria nutraukti </w:t>
      </w:r>
      <w:r w:rsidR="00157C68" w:rsidRPr="00E27D73">
        <w:t xml:space="preserve">šią </w:t>
      </w:r>
      <w:r w:rsidR="00032AD5" w:rsidRPr="00E27D73">
        <w:t>S</w:t>
      </w:r>
      <w:r w:rsidR="00993A49" w:rsidRPr="00E27D73">
        <w:t>utartį;</w:t>
      </w:r>
    </w:p>
    <w:p w14:paraId="36AA7817" w14:textId="2EE37A23" w:rsidR="00A635BA" w:rsidRPr="00E27D73" w:rsidRDefault="00DC1EB5" w:rsidP="00AF718D">
      <w:pPr>
        <w:tabs>
          <w:tab w:val="left" w:pos="1254"/>
          <w:tab w:val="left" w:pos="1482"/>
        </w:tabs>
        <w:ind w:firstLine="913"/>
        <w:jc w:val="both"/>
      </w:pPr>
      <w:r w:rsidRPr="00E27D73">
        <w:t>29</w:t>
      </w:r>
      <w:r w:rsidR="00A635BA" w:rsidRPr="00E27D73">
        <w:t>.2. jei Pareiškėjas pasibaigia kaip juridinis asmuo (jo veikla yra nutraukiama)</w:t>
      </w:r>
      <w:r w:rsidR="008A58EB" w:rsidRPr="00E27D73">
        <w:t xml:space="preserve"> </w:t>
      </w:r>
      <w:r w:rsidR="00A635BA" w:rsidRPr="00E27D73">
        <w:t>/</w:t>
      </w:r>
      <w:r w:rsidR="008A58EB" w:rsidRPr="00E27D73">
        <w:t xml:space="preserve"> </w:t>
      </w:r>
      <w:r w:rsidR="00A635BA" w:rsidRPr="00E27D73">
        <w:t xml:space="preserve">jei Partneris </w:t>
      </w:r>
      <w:r w:rsidR="00464B86" w:rsidRPr="00E27D73">
        <w:t xml:space="preserve"> </w:t>
      </w:r>
      <w:r w:rsidR="00A635BA" w:rsidRPr="00E27D73">
        <w:t>miršta</w:t>
      </w:r>
      <w:r w:rsidR="00464B86" w:rsidRPr="00E27D73">
        <w:t xml:space="preserve"> / pasibaigia kaip juridinis asmuo (jo </w:t>
      </w:r>
      <w:r w:rsidR="001F27C9" w:rsidRPr="00E27D73">
        <w:t xml:space="preserve"> </w:t>
      </w:r>
      <w:r w:rsidR="00464B86" w:rsidRPr="00E27D73">
        <w:t>veikla yra nutraukiama)</w:t>
      </w:r>
      <w:r w:rsidR="00A635BA" w:rsidRPr="00E27D73">
        <w:t>;</w:t>
      </w:r>
    </w:p>
    <w:p w14:paraId="44CDE52B" w14:textId="08C2CA13" w:rsidR="0035628F" w:rsidRPr="00E27D73" w:rsidRDefault="00DC1EB5" w:rsidP="00AF718D">
      <w:pPr>
        <w:tabs>
          <w:tab w:val="left" w:pos="1254"/>
          <w:tab w:val="left" w:pos="1482"/>
        </w:tabs>
        <w:ind w:firstLine="913"/>
        <w:jc w:val="both"/>
      </w:pPr>
      <w:r w:rsidRPr="00E27D73">
        <w:t>29</w:t>
      </w:r>
      <w:r w:rsidR="00993A49" w:rsidRPr="00E27D73">
        <w:t>.</w:t>
      </w:r>
      <w:r w:rsidR="00A635BA" w:rsidRPr="00E27D73">
        <w:t>3</w:t>
      </w:r>
      <w:r w:rsidR="00993A49" w:rsidRPr="00E27D73">
        <w:t>.</w:t>
      </w:r>
      <w:r w:rsidR="00C076DE" w:rsidRPr="00E27D73">
        <w:tab/>
      </w:r>
      <w:r w:rsidR="00993A49" w:rsidRPr="00E27D73">
        <w:t>kitais Lietuvos Respublikos įstatymų nustatytais atvejais.</w:t>
      </w:r>
    </w:p>
    <w:p w14:paraId="29DD8228" w14:textId="230F22C2" w:rsidR="00993A49" w:rsidRPr="00E27D73" w:rsidRDefault="00553BE8" w:rsidP="00AF718D">
      <w:pPr>
        <w:tabs>
          <w:tab w:val="left" w:pos="1311"/>
          <w:tab w:val="left" w:pos="1482"/>
        </w:tabs>
        <w:ind w:firstLine="913"/>
        <w:jc w:val="both"/>
      </w:pPr>
      <w:r w:rsidRPr="00E27D73">
        <w:t>3</w:t>
      </w:r>
      <w:r w:rsidR="00DC1EB5" w:rsidRPr="00E27D73">
        <w:t>0</w:t>
      </w:r>
      <w:r w:rsidR="00993A49" w:rsidRPr="00E27D73">
        <w:t>.</w:t>
      </w:r>
      <w:r w:rsidR="00C076DE" w:rsidRPr="00E27D73">
        <w:tab/>
      </w:r>
      <w:r w:rsidR="00993A49" w:rsidRPr="00E27D73">
        <w:t>Pareiškėjas</w:t>
      </w:r>
      <w:r w:rsidR="00BB3F40" w:rsidRPr="00E27D73">
        <w:t xml:space="preserve">, gavęs </w:t>
      </w:r>
      <w:r w:rsidR="00507857" w:rsidRPr="00E27D73">
        <w:t xml:space="preserve">VVG </w:t>
      </w:r>
      <w:r w:rsidR="00BB3F40" w:rsidRPr="00E27D73">
        <w:t>ir Agentūros raštišką sutikimą,</w:t>
      </w:r>
      <w:r w:rsidR="00993A49" w:rsidRPr="00E27D73">
        <w:t xml:space="preserve"> turi teisę vienašališkai nutraukti </w:t>
      </w:r>
      <w:r w:rsidR="00157C68" w:rsidRPr="00E27D73">
        <w:t>šią S</w:t>
      </w:r>
      <w:r w:rsidR="00993A49" w:rsidRPr="00E27D73">
        <w:t>utartį, jeigu:</w:t>
      </w:r>
    </w:p>
    <w:p w14:paraId="31D702B6" w14:textId="42436F83" w:rsidR="00993A49" w:rsidRPr="00E27D73" w:rsidRDefault="00553BE8" w:rsidP="00AF718D">
      <w:pPr>
        <w:tabs>
          <w:tab w:val="left" w:pos="1254"/>
          <w:tab w:val="left" w:pos="1482"/>
        </w:tabs>
        <w:ind w:firstLine="913"/>
        <w:jc w:val="both"/>
      </w:pPr>
      <w:r w:rsidRPr="00E27D73">
        <w:t>3</w:t>
      </w:r>
      <w:r w:rsidR="00DC1EB5" w:rsidRPr="00E27D73">
        <w:t>0</w:t>
      </w:r>
      <w:r w:rsidR="00993A49" w:rsidRPr="00E27D73">
        <w:t>.1.</w:t>
      </w:r>
      <w:r w:rsidR="00C076DE" w:rsidRPr="00E27D73">
        <w:tab/>
      </w:r>
      <w:r w:rsidR="00993A49" w:rsidRPr="00E27D73">
        <w:t xml:space="preserve">Partneris </w:t>
      </w:r>
      <w:r w:rsidR="00507857" w:rsidRPr="00E27D73">
        <w:t xml:space="preserve"> </w:t>
      </w:r>
      <w:r w:rsidR="00993A49" w:rsidRPr="00E27D73">
        <w:t xml:space="preserve">nevykdo arba netinkamai vykdo šia </w:t>
      </w:r>
      <w:r w:rsidR="00032AD5" w:rsidRPr="00E27D73">
        <w:t>S</w:t>
      </w:r>
      <w:r w:rsidR="00993A49" w:rsidRPr="00E27D73">
        <w:t>utartimi prisiimtus įsipareigojimus;</w:t>
      </w:r>
    </w:p>
    <w:p w14:paraId="208FD337" w14:textId="6ACBCFB7" w:rsidR="00993A49" w:rsidRPr="00E27D73" w:rsidRDefault="00553BE8" w:rsidP="00AF718D">
      <w:pPr>
        <w:tabs>
          <w:tab w:val="left" w:pos="1254"/>
          <w:tab w:val="left" w:pos="1482"/>
        </w:tabs>
        <w:ind w:firstLine="913"/>
        <w:jc w:val="both"/>
      </w:pPr>
      <w:r w:rsidRPr="00E27D73">
        <w:t>3</w:t>
      </w:r>
      <w:r w:rsidR="00DC1EB5" w:rsidRPr="00E27D73">
        <w:t>0</w:t>
      </w:r>
      <w:r w:rsidR="00993A49" w:rsidRPr="00E27D73">
        <w:t>.2.</w:t>
      </w:r>
      <w:r w:rsidR="00C076DE" w:rsidRPr="00E27D73">
        <w:tab/>
      </w:r>
      <w:r w:rsidR="00993A49" w:rsidRPr="00E27D73">
        <w:t>Partneris neatitinka jam keliamų tinkamumo reikalavimų arba iškilo kitos objektyvios priežastys, dėl kurių vietos projektas negali būti tinkamai įgyvendintas</w:t>
      </w:r>
      <w:r w:rsidR="00A23988" w:rsidRPr="00E27D73">
        <w:t xml:space="preserve"> arba negali būti užtikrinta vietos projekto kontrolė vietos projekto kontrolės laikotarpiu</w:t>
      </w:r>
      <w:r w:rsidR="00993A49" w:rsidRPr="00E27D73">
        <w:t xml:space="preserve">. </w:t>
      </w:r>
    </w:p>
    <w:p w14:paraId="48A6A951" w14:textId="3886730D" w:rsidR="00993A49" w:rsidRPr="00E27D73" w:rsidRDefault="00553BE8" w:rsidP="00AF718D">
      <w:pPr>
        <w:tabs>
          <w:tab w:val="left" w:pos="1311"/>
          <w:tab w:val="left" w:pos="1482"/>
        </w:tabs>
        <w:ind w:firstLine="913"/>
        <w:jc w:val="both"/>
      </w:pPr>
      <w:r w:rsidRPr="00E27D73">
        <w:t>3</w:t>
      </w:r>
      <w:r w:rsidR="00DC1EB5" w:rsidRPr="00E27D73">
        <w:t>1</w:t>
      </w:r>
      <w:r w:rsidRPr="00E27D73">
        <w:t>.</w:t>
      </w:r>
      <w:r w:rsidR="00C076DE" w:rsidRPr="00E27D73">
        <w:tab/>
      </w:r>
      <w:r w:rsidR="00993A49" w:rsidRPr="00E27D73">
        <w:t>Pareiškėjas įsi</w:t>
      </w:r>
      <w:r w:rsidRPr="00E27D73">
        <w:t>pareigoja nedelsdamas Partneri</w:t>
      </w:r>
      <w:r w:rsidR="00BF7473" w:rsidRPr="00E27D73">
        <w:t>ui</w:t>
      </w:r>
      <w:r w:rsidR="008715F4" w:rsidRPr="00E27D73">
        <w:t xml:space="preserve"> </w:t>
      </w:r>
      <w:r w:rsidR="00993A49" w:rsidRPr="00E27D73">
        <w:t>pranešti apie savo sprendimą</w:t>
      </w:r>
      <w:r w:rsidR="00A96AF9" w:rsidRPr="00E27D73">
        <w:t xml:space="preserve"> vienašališkai</w:t>
      </w:r>
      <w:r w:rsidR="00993A49" w:rsidRPr="00E27D73">
        <w:t xml:space="preserve"> nutraukti </w:t>
      </w:r>
      <w:r w:rsidR="00157C68" w:rsidRPr="00E27D73">
        <w:t xml:space="preserve">šią </w:t>
      </w:r>
      <w:r w:rsidR="00BB3F40" w:rsidRPr="00E27D73">
        <w:t>S</w:t>
      </w:r>
      <w:r w:rsidR="00993A49" w:rsidRPr="00E27D73">
        <w:t xml:space="preserve">utartį. Po Pareiškėjo pranešimo gavimo, ši </w:t>
      </w:r>
      <w:r w:rsidR="00BB3F40" w:rsidRPr="00E27D73">
        <w:t>S</w:t>
      </w:r>
      <w:r w:rsidR="00993A49" w:rsidRPr="00E27D73">
        <w:t>utartis laikoma nutraukta, jeigu Šalys nesusitaria kitaip.</w:t>
      </w:r>
    </w:p>
    <w:p w14:paraId="3CBA5514" w14:textId="11678254" w:rsidR="00993A49" w:rsidRPr="00E27D73" w:rsidRDefault="00BE6FDC" w:rsidP="00AF718D">
      <w:pPr>
        <w:tabs>
          <w:tab w:val="left" w:pos="1311"/>
          <w:tab w:val="left" w:pos="1482"/>
        </w:tabs>
        <w:ind w:firstLine="913"/>
        <w:jc w:val="both"/>
      </w:pPr>
      <w:r w:rsidRPr="00E27D73">
        <w:t>3</w:t>
      </w:r>
      <w:r w:rsidR="00DC1EB5" w:rsidRPr="00E27D73">
        <w:t>2</w:t>
      </w:r>
      <w:r w:rsidR="00993A49" w:rsidRPr="00E27D73">
        <w:t>.</w:t>
      </w:r>
      <w:r w:rsidR="00C076DE" w:rsidRPr="00E27D73">
        <w:tab/>
      </w:r>
      <w:r w:rsidR="00993A49" w:rsidRPr="00E27D73">
        <w:t>Partneris, norintis</w:t>
      </w:r>
      <w:r w:rsidR="00A8001D" w:rsidRPr="00E27D73">
        <w:t xml:space="preserve"> </w:t>
      </w:r>
      <w:r w:rsidR="00A96AF9" w:rsidRPr="00E27D73">
        <w:t>vienašališkai</w:t>
      </w:r>
      <w:r w:rsidR="00993A49" w:rsidRPr="00E27D73">
        <w:t xml:space="preserve"> </w:t>
      </w:r>
      <w:r w:rsidR="008F4DEF" w:rsidRPr="00E27D73">
        <w:t>nutraukti šią Sutartį</w:t>
      </w:r>
      <w:r w:rsidR="00993A49" w:rsidRPr="00E27D73">
        <w:t>, turi apie tai pranešti Pareiškėjui ne vėliau kaip prieš</w:t>
      </w:r>
      <w:r w:rsidR="00BB3F40" w:rsidRPr="00E27D73">
        <w:t xml:space="preserve"> 3</w:t>
      </w:r>
      <w:r w:rsidR="00553BE8" w:rsidRPr="00E27D73">
        <w:t>0</w:t>
      </w:r>
      <w:r w:rsidR="00993A49" w:rsidRPr="00E27D73">
        <w:t xml:space="preserve"> </w:t>
      </w:r>
      <w:r w:rsidR="00BB3F40" w:rsidRPr="00E27D73">
        <w:t>(</w:t>
      </w:r>
      <w:r w:rsidR="00993A49" w:rsidRPr="00E27D73">
        <w:t>tris</w:t>
      </w:r>
      <w:r w:rsidR="00553BE8" w:rsidRPr="00E27D73">
        <w:t>dešimt</w:t>
      </w:r>
      <w:r w:rsidR="00BB3F40" w:rsidRPr="00E27D73">
        <w:t>)</w:t>
      </w:r>
      <w:r w:rsidR="00553BE8" w:rsidRPr="00E27D73">
        <w:t xml:space="preserve"> kalendorinių dienų</w:t>
      </w:r>
      <w:r w:rsidR="00993A49" w:rsidRPr="00E27D73">
        <w:t xml:space="preserve"> iki numato</w:t>
      </w:r>
      <w:r w:rsidR="008F4DEF" w:rsidRPr="00E27D73">
        <w:t xml:space="preserve">mo </w:t>
      </w:r>
      <w:r w:rsidR="00A96AF9" w:rsidRPr="00E27D73">
        <w:t>nutraukimo</w:t>
      </w:r>
      <w:r w:rsidR="00CB5FD1" w:rsidRPr="00E27D73">
        <w:t>, jeigu įstatymai ar ši Sutartis nenustato kitaip.</w:t>
      </w:r>
    </w:p>
    <w:p w14:paraId="535EB323" w14:textId="45D0EBF5" w:rsidR="00993A49" w:rsidRPr="00E27D73" w:rsidRDefault="00930C85" w:rsidP="00AF718D">
      <w:pPr>
        <w:tabs>
          <w:tab w:val="left" w:pos="1311"/>
          <w:tab w:val="left" w:pos="1482"/>
        </w:tabs>
        <w:ind w:firstLine="913"/>
        <w:jc w:val="both"/>
      </w:pPr>
      <w:r w:rsidRPr="00E27D73">
        <w:t>3</w:t>
      </w:r>
      <w:r w:rsidR="00DC1EB5" w:rsidRPr="00E27D73">
        <w:t>3</w:t>
      </w:r>
      <w:r w:rsidR="00993A49" w:rsidRPr="00E27D73">
        <w:t>.</w:t>
      </w:r>
      <w:r w:rsidR="00C076DE" w:rsidRPr="00E27D73">
        <w:tab/>
      </w:r>
      <w:r w:rsidR="00993A49" w:rsidRPr="00E27D73">
        <w:t xml:space="preserve">Partneris, </w:t>
      </w:r>
      <w:r w:rsidR="00A96AF9" w:rsidRPr="00E27D73">
        <w:t>nutraukdamas</w:t>
      </w:r>
      <w:r w:rsidR="00CD648A" w:rsidRPr="00E27D73">
        <w:t xml:space="preserve"> </w:t>
      </w:r>
      <w:r w:rsidR="00157C68" w:rsidRPr="00E27D73">
        <w:t xml:space="preserve">šią </w:t>
      </w:r>
      <w:r w:rsidR="009967EF" w:rsidRPr="00E27D73">
        <w:t>S</w:t>
      </w:r>
      <w:r w:rsidR="00993A49" w:rsidRPr="00E27D73">
        <w:t>utart</w:t>
      </w:r>
      <w:r w:rsidR="00A96AF9" w:rsidRPr="00E27D73">
        <w:t>į</w:t>
      </w:r>
      <w:r w:rsidR="00993A49" w:rsidRPr="00E27D73">
        <w:t xml:space="preserve">, </w:t>
      </w:r>
      <w:r w:rsidR="00BB3F40" w:rsidRPr="00E27D73">
        <w:t>įsipareigoja</w:t>
      </w:r>
      <w:r w:rsidR="00993A49" w:rsidRPr="00E27D73">
        <w:t xml:space="preserve"> grąžinti</w:t>
      </w:r>
      <w:r w:rsidR="00BB3F40" w:rsidRPr="00E27D73">
        <w:t xml:space="preserve"> Pareiškėjui visas</w:t>
      </w:r>
      <w:r w:rsidR="00993A49" w:rsidRPr="00E27D73">
        <w:t xml:space="preserve"> gautas paramos lėšas, o jo investuotos lėšos yra negrąžinamos.</w:t>
      </w:r>
    </w:p>
    <w:p w14:paraId="730B1B81" w14:textId="39D131C1" w:rsidR="00993A49" w:rsidRPr="00E27D73" w:rsidRDefault="00F02976" w:rsidP="00AF718D">
      <w:pPr>
        <w:tabs>
          <w:tab w:val="left" w:pos="1311"/>
          <w:tab w:val="left" w:pos="1482"/>
        </w:tabs>
        <w:ind w:firstLine="913"/>
        <w:jc w:val="both"/>
      </w:pPr>
      <w:r w:rsidRPr="00E27D73">
        <w:t>3</w:t>
      </w:r>
      <w:r w:rsidR="00DC1EB5" w:rsidRPr="00E27D73">
        <w:t>4</w:t>
      </w:r>
      <w:r w:rsidR="00993A49" w:rsidRPr="00E27D73">
        <w:t>.</w:t>
      </w:r>
      <w:r w:rsidR="00C076DE" w:rsidRPr="00E27D73">
        <w:tab/>
      </w:r>
      <w:r w:rsidR="00993A49" w:rsidRPr="00E27D73">
        <w:t>Partneris, nuspren</w:t>
      </w:r>
      <w:r w:rsidR="009967EF" w:rsidRPr="00E27D73">
        <w:t>dęs</w:t>
      </w:r>
      <w:r w:rsidR="00FF3C32" w:rsidRPr="00E27D73">
        <w:t xml:space="preserve"> </w:t>
      </w:r>
      <w:r w:rsidR="009967EF" w:rsidRPr="00E27D73">
        <w:t xml:space="preserve">nutraukti </w:t>
      </w:r>
      <w:r w:rsidR="00157C68" w:rsidRPr="00E27D73">
        <w:t xml:space="preserve">šią </w:t>
      </w:r>
      <w:r w:rsidR="009967EF" w:rsidRPr="00E27D73">
        <w:t>S</w:t>
      </w:r>
      <w:r w:rsidR="00993A49" w:rsidRPr="00E27D73">
        <w:t xml:space="preserve">utartį, </w:t>
      </w:r>
      <w:r w:rsidR="00BB3F40" w:rsidRPr="00E27D73">
        <w:t>įsipareigoja</w:t>
      </w:r>
      <w:r w:rsidR="00993A49" w:rsidRPr="00E27D73">
        <w:t xml:space="preserve"> atlyginti Pareiškėjui</w:t>
      </w:r>
      <w:r w:rsidR="003D5C05" w:rsidRPr="00E27D73">
        <w:t xml:space="preserve"> ir </w:t>
      </w:r>
      <w:r w:rsidR="00B62C6C" w:rsidRPr="00E27D73">
        <w:t xml:space="preserve">kitam </w:t>
      </w:r>
      <w:r w:rsidR="00157C68" w:rsidRPr="00E27D73">
        <w:t xml:space="preserve"> </w:t>
      </w:r>
      <w:r w:rsidR="00B76263" w:rsidRPr="00E27D73">
        <w:t xml:space="preserve"> </w:t>
      </w:r>
      <w:r w:rsidR="00B62C6C" w:rsidRPr="00E27D73">
        <w:t xml:space="preserve">projekto </w:t>
      </w:r>
      <w:r w:rsidR="003D5C05" w:rsidRPr="00E27D73">
        <w:t xml:space="preserve">Partneriui </w:t>
      </w:r>
      <w:r w:rsidR="00993A49" w:rsidRPr="00E27D73">
        <w:t xml:space="preserve">nuostolius, susijusius su jo pasitraukimu iš vietos projekto įgyvendinimo. </w:t>
      </w:r>
    </w:p>
    <w:p w14:paraId="0C2B233F" w14:textId="12C623C8" w:rsidR="00993A49" w:rsidRPr="00E27D73" w:rsidRDefault="00F64C1D" w:rsidP="00AF718D">
      <w:pPr>
        <w:pStyle w:val="Pagrindinistekstas"/>
        <w:tabs>
          <w:tab w:val="left" w:pos="1311"/>
          <w:tab w:val="left" w:pos="1482"/>
        </w:tabs>
        <w:ind w:firstLine="913"/>
        <w:rPr>
          <w:szCs w:val="24"/>
        </w:rPr>
      </w:pPr>
      <w:r w:rsidRPr="00E27D73">
        <w:rPr>
          <w:szCs w:val="24"/>
        </w:rPr>
        <w:t>3</w:t>
      </w:r>
      <w:r w:rsidR="00DC1EB5" w:rsidRPr="00E27D73">
        <w:rPr>
          <w:szCs w:val="24"/>
        </w:rPr>
        <w:t>5</w:t>
      </w:r>
      <w:r w:rsidR="00993A49" w:rsidRPr="00E27D73">
        <w:rPr>
          <w:szCs w:val="24"/>
        </w:rPr>
        <w:t>.</w:t>
      </w:r>
      <w:r w:rsidR="00C076DE" w:rsidRPr="00E27D73">
        <w:rPr>
          <w:szCs w:val="24"/>
        </w:rPr>
        <w:tab/>
      </w:r>
      <w:r w:rsidR="00993A49" w:rsidRPr="00E27D73">
        <w:rPr>
          <w:szCs w:val="24"/>
        </w:rPr>
        <w:t>Jeigu</w:t>
      </w:r>
      <w:r w:rsidR="00BB3F40" w:rsidRPr="00E27D73">
        <w:rPr>
          <w:szCs w:val="24"/>
        </w:rPr>
        <w:t xml:space="preserve"> vietos</w:t>
      </w:r>
      <w:r w:rsidR="00993A49" w:rsidRPr="00E27D73">
        <w:rPr>
          <w:szCs w:val="24"/>
        </w:rPr>
        <w:t xml:space="preserve"> projektas toliau neįgyvendinamas dėl Pareiškėjo kaltės, Pareiškėjas grąžina Agentūrai</w:t>
      </w:r>
      <w:r w:rsidR="00BE6FDC" w:rsidRPr="00E27D73">
        <w:rPr>
          <w:szCs w:val="24"/>
        </w:rPr>
        <w:t xml:space="preserve"> visas gautas</w:t>
      </w:r>
      <w:r w:rsidR="00993A49" w:rsidRPr="00E27D73">
        <w:rPr>
          <w:szCs w:val="24"/>
        </w:rPr>
        <w:t xml:space="preserve"> paramos lėšas ir atlygina</w:t>
      </w:r>
      <w:r w:rsidR="00BB3F40" w:rsidRPr="00E27D73">
        <w:rPr>
          <w:szCs w:val="24"/>
        </w:rPr>
        <w:t xml:space="preserve"> visus patirtus</w:t>
      </w:r>
      <w:r w:rsidR="00553BE8" w:rsidRPr="00E27D73">
        <w:rPr>
          <w:szCs w:val="24"/>
        </w:rPr>
        <w:t xml:space="preserve"> nuostolius Partneri</w:t>
      </w:r>
      <w:r w:rsidR="003719E7" w:rsidRPr="00E27D73">
        <w:rPr>
          <w:szCs w:val="24"/>
        </w:rPr>
        <w:t>ui</w:t>
      </w:r>
      <w:r w:rsidR="00037C99" w:rsidRPr="00E27D73">
        <w:rPr>
          <w:szCs w:val="24"/>
        </w:rPr>
        <w:t xml:space="preserve"> </w:t>
      </w:r>
      <w:r w:rsidR="00553BE8" w:rsidRPr="00E27D73">
        <w:rPr>
          <w:szCs w:val="24"/>
        </w:rPr>
        <w:t>–</w:t>
      </w:r>
      <w:r w:rsidR="00BB3F40" w:rsidRPr="00E27D73">
        <w:rPr>
          <w:szCs w:val="24"/>
        </w:rPr>
        <w:t xml:space="preserve"> Lietuvos Respublikos įstatymų ir kitų teisės aktų nustatyta tvarka.</w:t>
      </w:r>
    </w:p>
    <w:p w14:paraId="00C6CCAF" w14:textId="77777777" w:rsidR="00A20159" w:rsidRPr="00E27D73" w:rsidRDefault="00A20159" w:rsidP="004B52CC">
      <w:pPr>
        <w:tabs>
          <w:tab w:val="left" w:pos="1254"/>
        </w:tabs>
      </w:pPr>
    </w:p>
    <w:p w14:paraId="29F96862" w14:textId="0629A9E2" w:rsidR="008F12FD" w:rsidRPr="00E27D73" w:rsidRDefault="00993A49" w:rsidP="002C4979">
      <w:pPr>
        <w:pStyle w:val="Antrat1"/>
        <w:numPr>
          <w:ilvl w:val="0"/>
          <w:numId w:val="0"/>
        </w:numPr>
        <w:rPr>
          <w:szCs w:val="24"/>
        </w:rPr>
      </w:pPr>
      <w:r w:rsidRPr="00E27D73">
        <w:rPr>
          <w:szCs w:val="24"/>
        </w:rPr>
        <w:t>I</w:t>
      </w:r>
      <w:r w:rsidR="00F64C1D" w:rsidRPr="00E27D73">
        <w:rPr>
          <w:szCs w:val="24"/>
        </w:rPr>
        <w:t>X</w:t>
      </w:r>
      <w:r w:rsidR="008F12FD" w:rsidRPr="00E27D73">
        <w:rPr>
          <w:szCs w:val="24"/>
        </w:rPr>
        <w:t xml:space="preserve"> SKYRIUS</w:t>
      </w:r>
    </w:p>
    <w:p w14:paraId="33DA297B" w14:textId="6026526A" w:rsidR="00993A49" w:rsidRPr="00E27D73" w:rsidRDefault="00993A49" w:rsidP="002C4979">
      <w:pPr>
        <w:pStyle w:val="Antrat1"/>
        <w:numPr>
          <w:ilvl w:val="0"/>
          <w:numId w:val="0"/>
        </w:numPr>
        <w:rPr>
          <w:szCs w:val="24"/>
        </w:rPr>
      </w:pPr>
      <w:r w:rsidRPr="00E27D73">
        <w:rPr>
          <w:szCs w:val="24"/>
        </w:rPr>
        <w:t>Baigiamosios nuostatos</w:t>
      </w:r>
    </w:p>
    <w:p w14:paraId="53761A1E" w14:textId="77777777" w:rsidR="00993A49" w:rsidRPr="00E27D73" w:rsidRDefault="00993A49" w:rsidP="002C4979">
      <w:pPr>
        <w:pStyle w:val="SUT1"/>
        <w:numPr>
          <w:ilvl w:val="0"/>
          <w:numId w:val="0"/>
        </w:numPr>
        <w:spacing w:line="240" w:lineRule="auto"/>
        <w:jc w:val="center"/>
        <w:rPr>
          <w:szCs w:val="24"/>
        </w:rPr>
      </w:pPr>
    </w:p>
    <w:p w14:paraId="5A28C9D4" w14:textId="70ED67BF" w:rsidR="00B756CE" w:rsidRPr="00E27D73" w:rsidRDefault="00F64C1D" w:rsidP="00B756CE">
      <w:pPr>
        <w:pStyle w:val="SUT1"/>
        <w:numPr>
          <w:ilvl w:val="0"/>
          <w:numId w:val="0"/>
        </w:numPr>
        <w:tabs>
          <w:tab w:val="left" w:pos="1311"/>
        </w:tabs>
        <w:spacing w:line="240" w:lineRule="auto"/>
        <w:ind w:firstLine="851"/>
        <w:rPr>
          <w:i/>
          <w:szCs w:val="24"/>
        </w:rPr>
      </w:pPr>
      <w:r w:rsidRPr="00E27D73">
        <w:rPr>
          <w:szCs w:val="24"/>
        </w:rPr>
        <w:t>3</w:t>
      </w:r>
      <w:r w:rsidR="00DC1EB5" w:rsidRPr="00E27D73">
        <w:rPr>
          <w:szCs w:val="24"/>
        </w:rPr>
        <w:t>6</w:t>
      </w:r>
      <w:r w:rsidR="00B756CE" w:rsidRPr="00E27D73">
        <w:rPr>
          <w:szCs w:val="24"/>
        </w:rPr>
        <w:t>.</w:t>
      </w:r>
      <w:r w:rsidR="00B756CE" w:rsidRPr="00E27D73">
        <w:rPr>
          <w:szCs w:val="24"/>
        </w:rPr>
        <w:tab/>
        <w:t xml:space="preserve">Ši Sutartis įsigalioja iš karto po to, kai abi Šalys ją pasirašo, ir galioja tol, kol Šalys vykdo įsipareigojimus, susijusius su vietos projekto vykdymo sutartimi </w:t>
      </w:r>
      <w:r w:rsidR="00B756CE" w:rsidRPr="00E27D73">
        <w:rPr>
          <w:i/>
          <w:szCs w:val="24"/>
        </w:rPr>
        <w:t>(abi Šalys gali numatyti ir ilgesnį Sutarties terminą).</w:t>
      </w:r>
    </w:p>
    <w:p w14:paraId="69D3A80C" w14:textId="6CDA70CB" w:rsidR="00B756CE" w:rsidRPr="00E27D73" w:rsidRDefault="00F64C1D" w:rsidP="00B756CE">
      <w:pPr>
        <w:pStyle w:val="SUT1"/>
        <w:numPr>
          <w:ilvl w:val="0"/>
          <w:numId w:val="0"/>
        </w:numPr>
        <w:tabs>
          <w:tab w:val="left" w:pos="1311"/>
        </w:tabs>
        <w:spacing w:line="240" w:lineRule="auto"/>
        <w:ind w:firstLine="851"/>
        <w:rPr>
          <w:szCs w:val="24"/>
          <w:lang w:eastAsia="lt-LT"/>
        </w:rPr>
      </w:pPr>
      <w:r w:rsidRPr="00E27D73">
        <w:rPr>
          <w:szCs w:val="24"/>
        </w:rPr>
        <w:t>3</w:t>
      </w:r>
      <w:r w:rsidR="00DC1EB5" w:rsidRPr="00E27D73">
        <w:rPr>
          <w:szCs w:val="24"/>
        </w:rPr>
        <w:t>7</w:t>
      </w:r>
      <w:r w:rsidR="00B756CE" w:rsidRPr="00E27D73">
        <w:rPr>
          <w:szCs w:val="24"/>
        </w:rPr>
        <w:t>.</w:t>
      </w:r>
      <w:r w:rsidR="00B756CE" w:rsidRPr="00E27D73">
        <w:rPr>
          <w:szCs w:val="24"/>
        </w:rPr>
        <w:tab/>
      </w:r>
      <w:r w:rsidR="00B756CE" w:rsidRPr="00E27D73">
        <w:rPr>
          <w:szCs w:val="24"/>
          <w:lang w:eastAsia="lt-LT"/>
        </w:rPr>
        <w:t>Ši Sutartis vykdoma ir aiškinama remiantis Lietuvos Respublikos teise. Šalių tarpusavio santykiai, neaptarti šioje Sutartyje, reguliuojami Lietuvos Respublikos teisės aktų nustatyta tvarka.</w:t>
      </w:r>
    </w:p>
    <w:p w14:paraId="77E2D2FC" w14:textId="35AC863D" w:rsidR="00B756CE" w:rsidRPr="00E27D73" w:rsidRDefault="00F64C1D" w:rsidP="00B756CE">
      <w:pPr>
        <w:pStyle w:val="SUT1"/>
        <w:numPr>
          <w:ilvl w:val="0"/>
          <w:numId w:val="0"/>
        </w:numPr>
        <w:tabs>
          <w:tab w:val="left" w:pos="1311"/>
        </w:tabs>
        <w:spacing w:line="240" w:lineRule="auto"/>
        <w:ind w:firstLine="851"/>
        <w:rPr>
          <w:szCs w:val="24"/>
          <w:lang w:eastAsia="lt-LT"/>
        </w:rPr>
      </w:pPr>
      <w:r w:rsidRPr="00E27D73">
        <w:rPr>
          <w:szCs w:val="24"/>
          <w:lang w:eastAsia="lt-LT"/>
        </w:rPr>
        <w:lastRenderedPageBreak/>
        <w:t>3</w:t>
      </w:r>
      <w:r w:rsidR="00DC1EB5" w:rsidRPr="00E27D73">
        <w:rPr>
          <w:szCs w:val="24"/>
          <w:lang w:eastAsia="lt-LT"/>
        </w:rPr>
        <w:t>8</w:t>
      </w:r>
      <w:r w:rsidR="00B756CE" w:rsidRPr="00E27D73">
        <w:rPr>
          <w:szCs w:val="24"/>
          <w:lang w:eastAsia="lt-LT"/>
        </w:rPr>
        <w:t>.</w:t>
      </w:r>
      <w:r w:rsidR="00B756CE" w:rsidRPr="00E27D73">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53C50CB3" w14:textId="1A0B23B7" w:rsidR="00B756CE" w:rsidRPr="00E27D73" w:rsidRDefault="00DC1EB5" w:rsidP="00B756CE">
      <w:pPr>
        <w:pStyle w:val="SUT1"/>
        <w:numPr>
          <w:ilvl w:val="0"/>
          <w:numId w:val="0"/>
        </w:numPr>
        <w:tabs>
          <w:tab w:val="left" w:pos="1311"/>
        </w:tabs>
        <w:spacing w:line="240" w:lineRule="auto"/>
        <w:ind w:firstLine="851"/>
        <w:rPr>
          <w:szCs w:val="24"/>
        </w:rPr>
      </w:pPr>
      <w:r w:rsidRPr="00E27D73">
        <w:rPr>
          <w:szCs w:val="24"/>
          <w:lang w:eastAsia="lt-LT"/>
        </w:rPr>
        <w:t>39</w:t>
      </w:r>
      <w:r w:rsidR="00B756CE" w:rsidRPr="00E27D73">
        <w:rPr>
          <w:szCs w:val="24"/>
          <w:lang w:eastAsia="lt-LT"/>
        </w:rPr>
        <w:t>.</w:t>
      </w:r>
      <w:r w:rsidR="00B756CE" w:rsidRPr="00E27D73">
        <w:rPr>
          <w:szCs w:val="24"/>
          <w:lang w:eastAsia="lt-LT"/>
        </w:rPr>
        <w:tab/>
        <w:t xml:space="preserve">Šia Sutartimi Partneris patvirtina, kad </w:t>
      </w:r>
      <w:r w:rsidR="00B756CE" w:rsidRPr="00E27D73">
        <w:t>yra susipažinęs su vietos projektu, savo teisėmis ir pareigomis įgyvendinant jį.</w:t>
      </w:r>
    </w:p>
    <w:p w14:paraId="4985124F" w14:textId="3544EE91" w:rsidR="00B756CE" w:rsidRPr="00E27D73" w:rsidRDefault="00B756CE" w:rsidP="00B756CE">
      <w:pPr>
        <w:pStyle w:val="SUT1"/>
        <w:numPr>
          <w:ilvl w:val="0"/>
          <w:numId w:val="0"/>
        </w:numPr>
        <w:tabs>
          <w:tab w:val="left" w:pos="1311"/>
        </w:tabs>
        <w:spacing w:line="240" w:lineRule="auto"/>
        <w:ind w:firstLine="851"/>
        <w:rPr>
          <w:szCs w:val="24"/>
        </w:rPr>
      </w:pPr>
      <w:r w:rsidRPr="00E27D73">
        <w:rPr>
          <w:szCs w:val="24"/>
        </w:rPr>
        <w:t>4</w:t>
      </w:r>
      <w:r w:rsidR="00DC1EB5" w:rsidRPr="00E27D73">
        <w:rPr>
          <w:szCs w:val="24"/>
        </w:rPr>
        <w:t>0</w:t>
      </w:r>
      <w:r w:rsidRPr="00E27D73">
        <w:rPr>
          <w:szCs w:val="24"/>
        </w:rPr>
        <w:t>.</w:t>
      </w:r>
      <w:r w:rsidRPr="00E27D73">
        <w:rPr>
          <w:szCs w:val="24"/>
        </w:rPr>
        <w:tab/>
        <w:t xml:space="preserve">Ši Sutartis sudaryta </w:t>
      </w:r>
      <w:r w:rsidR="001A5320" w:rsidRPr="00E27D73">
        <w:rPr>
          <w:szCs w:val="24"/>
        </w:rPr>
        <w:t>2</w:t>
      </w:r>
      <w:r w:rsidRPr="00E27D73">
        <w:rPr>
          <w:szCs w:val="24"/>
        </w:rPr>
        <w:t xml:space="preserve"> egzemplioriais, turinčiais vienodą teisinę galią, po vieną egzempliorių kiekvienai Šaliai.</w:t>
      </w:r>
    </w:p>
    <w:p w14:paraId="011E8768" w14:textId="5ED9BA04" w:rsidR="00B756CE" w:rsidRPr="00E27D73" w:rsidRDefault="00F02976" w:rsidP="00B756CE">
      <w:pPr>
        <w:pStyle w:val="SUT1"/>
        <w:numPr>
          <w:ilvl w:val="0"/>
          <w:numId w:val="0"/>
        </w:numPr>
        <w:tabs>
          <w:tab w:val="left" w:pos="1311"/>
        </w:tabs>
        <w:spacing w:line="240" w:lineRule="auto"/>
        <w:ind w:firstLine="851"/>
        <w:rPr>
          <w:szCs w:val="24"/>
        </w:rPr>
      </w:pPr>
      <w:r w:rsidRPr="00E27D73">
        <w:rPr>
          <w:szCs w:val="24"/>
        </w:rPr>
        <w:t>4</w:t>
      </w:r>
      <w:r w:rsidR="00DC1EB5" w:rsidRPr="00E27D73">
        <w:rPr>
          <w:szCs w:val="24"/>
        </w:rPr>
        <w:t>1</w:t>
      </w:r>
      <w:r w:rsidR="00B756CE" w:rsidRPr="00E27D73">
        <w:rPr>
          <w:szCs w:val="24"/>
        </w:rPr>
        <w:t>.</w:t>
      </w:r>
      <w:r w:rsidR="00B756CE" w:rsidRPr="00E27D73">
        <w:rPr>
          <w:szCs w:val="24"/>
        </w:rPr>
        <w:tab/>
        <w:t>Ši Sutartis Šalių perskaityta, suprasta dėl turinio bei pasekmių ir, kaip atitinkanti jų valią, priimta ir pasirašyta.</w:t>
      </w:r>
    </w:p>
    <w:p w14:paraId="469292BC" w14:textId="77777777" w:rsidR="00B229FB" w:rsidRPr="00E27D73" w:rsidRDefault="00B229FB" w:rsidP="00AF718D">
      <w:pPr>
        <w:jc w:val="center"/>
      </w:pPr>
    </w:p>
    <w:p w14:paraId="3DA3BC67" w14:textId="1858AB38" w:rsidR="008F12FD" w:rsidRPr="00E27D73" w:rsidRDefault="00E16F7C" w:rsidP="00AF718D">
      <w:pPr>
        <w:pStyle w:val="Antrat1"/>
        <w:numPr>
          <w:ilvl w:val="0"/>
          <w:numId w:val="0"/>
        </w:numPr>
        <w:rPr>
          <w:szCs w:val="24"/>
        </w:rPr>
      </w:pPr>
      <w:r w:rsidRPr="00E27D73">
        <w:rPr>
          <w:szCs w:val="24"/>
        </w:rPr>
        <w:t>X</w:t>
      </w:r>
      <w:r w:rsidR="008F12FD" w:rsidRPr="00E27D73">
        <w:rPr>
          <w:szCs w:val="24"/>
        </w:rPr>
        <w:t xml:space="preserve"> SKYRIUS</w:t>
      </w:r>
    </w:p>
    <w:p w14:paraId="0013FF0E" w14:textId="4D7F8E4A" w:rsidR="00B229FB" w:rsidRPr="00E27D73" w:rsidRDefault="008F4532" w:rsidP="00AF718D">
      <w:pPr>
        <w:pStyle w:val="Antrat1"/>
        <w:numPr>
          <w:ilvl w:val="0"/>
          <w:numId w:val="0"/>
        </w:numPr>
        <w:rPr>
          <w:szCs w:val="24"/>
        </w:rPr>
      </w:pPr>
      <w:r w:rsidRPr="00E27D73">
        <w:rPr>
          <w:szCs w:val="24"/>
        </w:rPr>
        <w:t xml:space="preserve">ŠALIŲ </w:t>
      </w:r>
      <w:r w:rsidR="008C3D8C" w:rsidRPr="00E27D73">
        <w:rPr>
          <w:szCs w:val="24"/>
        </w:rPr>
        <w:t xml:space="preserve">REKVIZITAI </w:t>
      </w:r>
      <w:r w:rsidRPr="00E27D73">
        <w:rPr>
          <w:szCs w:val="24"/>
        </w:rPr>
        <w:t>IR PARAŠAI</w:t>
      </w:r>
    </w:p>
    <w:p w14:paraId="1A2C7DE0" w14:textId="77777777" w:rsidR="002E5D3D" w:rsidRPr="00E27D73" w:rsidRDefault="002E5D3D" w:rsidP="00AF718D"/>
    <w:p w14:paraId="37E5C049" w14:textId="358CCC0E" w:rsidR="002E5D3D" w:rsidRPr="00E27D73" w:rsidRDefault="002E5D3D" w:rsidP="00AF718D">
      <w:pPr>
        <w:pStyle w:val="Pagrindinistekstas"/>
        <w:tabs>
          <w:tab w:val="left" w:pos="0"/>
        </w:tabs>
        <w:rPr>
          <w:szCs w:val="24"/>
        </w:rPr>
      </w:pPr>
      <w:r w:rsidRPr="00E27D73">
        <w:rPr>
          <w:b/>
          <w:szCs w:val="24"/>
        </w:rPr>
        <w:t xml:space="preserve">Pareiškėjas </w:t>
      </w:r>
      <w:r w:rsidRPr="00E27D73">
        <w:rPr>
          <w:b/>
          <w:szCs w:val="24"/>
        </w:rPr>
        <w:tab/>
      </w:r>
      <w:r w:rsidRPr="00E27D73">
        <w:rPr>
          <w:b/>
          <w:szCs w:val="24"/>
        </w:rPr>
        <w:tab/>
      </w:r>
      <w:r w:rsidRPr="00E27D73">
        <w:rPr>
          <w:b/>
          <w:szCs w:val="24"/>
        </w:rPr>
        <w:tab/>
      </w:r>
      <w:r w:rsidRPr="00E27D73">
        <w:rPr>
          <w:b/>
          <w:szCs w:val="24"/>
        </w:rPr>
        <w:tab/>
      </w:r>
      <w:r w:rsidRPr="00E27D73">
        <w:rPr>
          <w:b/>
          <w:szCs w:val="24"/>
        </w:rPr>
        <w:tab/>
      </w:r>
      <w:r w:rsidRPr="00E27D73">
        <w:rPr>
          <w:b/>
          <w:szCs w:val="24"/>
        </w:rPr>
        <w:tab/>
      </w:r>
      <w:r w:rsidR="00521092" w:rsidRPr="00E27D73">
        <w:rPr>
          <w:b/>
          <w:szCs w:val="24"/>
        </w:rPr>
        <w:t xml:space="preserve">       </w:t>
      </w:r>
      <w:r w:rsidRPr="00E27D73">
        <w:rPr>
          <w:b/>
          <w:szCs w:val="24"/>
        </w:rPr>
        <w:t xml:space="preserve">Partneris </w:t>
      </w:r>
    </w:p>
    <w:p w14:paraId="040E83B6" w14:textId="77777777" w:rsidR="002E5D3D" w:rsidRPr="00E27D73" w:rsidRDefault="002E5D3D" w:rsidP="00AF718D">
      <w:pPr>
        <w:pStyle w:val="Pagrindinistekstas"/>
        <w:tabs>
          <w:tab w:val="left" w:pos="684"/>
        </w:tabs>
        <w:ind w:left="627"/>
        <w:rPr>
          <w:szCs w:val="24"/>
        </w:rPr>
      </w:pPr>
    </w:p>
    <w:p w14:paraId="6CCD7A49" w14:textId="4F0E74A2" w:rsidR="00521092" w:rsidRPr="00E27D73" w:rsidRDefault="00521092" w:rsidP="00521092">
      <w:pPr>
        <w:autoSpaceDE w:val="0"/>
        <w:autoSpaceDN w:val="0"/>
        <w:adjustRightInd w:val="0"/>
        <w:rPr>
          <w:lang w:eastAsia="lt-LT"/>
        </w:rPr>
      </w:pPr>
      <w:r w:rsidRPr="00E27D73">
        <w:rPr>
          <w:rFonts w:ascii="TimesNewRomanPSMT" w:hAnsi="TimesNewRomanPSMT" w:cs="TimesNewRomanPSMT"/>
          <w:b/>
          <w:bCs/>
        </w:rPr>
        <w:t xml:space="preserve">Jurbarko rajono savivaldybės administracija              </w:t>
      </w:r>
    </w:p>
    <w:p w14:paraId="22864E10" w14:textId="73855C2D" w:rsidR="00521092" w:rsidRPr="00E27D73" w:rsidRDefault="00521092" w:rsidP="00521092">
      <w:pPr>
        <w:autoSpaceDE w:val="0"/>
        <w:autoSpaceDN w:val="0"/>
        <w:adjustRightInd w:val="0"/>
        <w:rPr>
          <w:rFonts w:ascii="TimesNewRomanPSMT" w:hAnsi="TimesNewRomanPSMT" w:cs="TimesNewRomanPSMT"/>
        </w:rPr>
      </w:pPr>
      <w:r w:rsidRPr="00E27D73">
        <w:rPr>
          <w:rFonts w:ascii="TimesNewRomanPSMT" w:hAnsi="TimesNewRomanPSMT" w:cs="TimesNewRomanPSMT"/>
        </w:rPr>
        <w:t xml:space="preserve">juridinio asmens kodas 188713933                                    </w:t>
      </w:r>
      <w:r w:rsidRPr="00E27D73">
        <w:rPr>
          <w:lang w:eastAsia="lt-LT"/>
        </w:rPr>
        <w:t xml:space="preserve">juridinio asmens kodas </w:t>
      </w:r>
    </w:p>
    <w:p w14:paraId="156D7FDA" w14:textId="5E2E27C7" w:rsidR="00521092" w:rsidRPr="00E27D73" w:rsidRDefault="00521092" w:rsidP="00521092">
      <w:pPr>
        <w:autoSpaceDE w:val="0"/>
        <w:autoSpaceDN w:val="0"/>
        <w:adjustRightInd w:val="0"/>
        <w:rPr>
          <w:rFonts w:ascii="TimesNewRomanPSMT" w:hAnsi="TimesNewRomanPSMT" w:cs="TimesNewRomanPSMT"/>
        </w:rPr>
      </w:pPr>
      <w:r w:rsidRPr="00E27D73">
        <w:rPr>
          <w:rFonts w:ascii="TimesNewRomanPSMT" w:hAnsi="TimesNewRomanPSMT" w:cs="TimesNewRomanPSMT"/>
        </w:rPr>
        <w:t xml:space="preserve">adresas Dariaus ir Girėno g. 96, Jurbarkas                         </w:t>
      </w:r>
      <w:r w:rsidRPr="00E27D73">
        <w:rPr>
          <w:lang w:eastAsia="lt-LT"/>
        </w:rPr>
        <w:t xml:space="preserve">adresas </w:t>
      </w:r>
    </w:p>
    <w:p w14:paraId="24CE7EFA" w14:textId="2BB8D9D5" w:rsidR="00521092" w:rsidRPr="00E27D73" w:rsidRDefault="00521092" w:rsidP="00521092">
      <w:pPr>
        <w:autoSpaceDE w:val="0"/>
        <w:autoSpaceDN w:val="0"/>
        <w:adjustRightInd w:val="0"/>
        <w:rPr>
          <w:rFonts w:ascii="TimesNewRomanPSMT" w:hAnsi="TimesNewRomanPSMT" w:cs="TimesNewRomanPSMT"/>
        </w:rPr>
      </w:pPr>
      <w:r w:rsidRPr="00E27D73">
        <w:rPr>
          <w:rFonts w:ascii="TimesNewRomanPSMT" w:hAnsi="TimesNewRomanPSMT" w:cs="TimesNewRomanPSMT"/>
        </w:rPr>
        <w:t xml:space="preserve">Tel. tel. +370 447 70 153                                                   Tel. Nr. </w:t>
      </w:r>
    </w:p>
    <w:p w14:paraId="20E9F9D0" w14:textId="77777777" w:rsidR="00521092" w:rsidRPr="00E27D73" w:rsidRDefault="00521092" w:rsidP="00521092">
      <w:pPr>
        <w:autoSpaceDE w:val="0"/>
        <w:autoSpaceDN w:val="0"/>
        <w:adjustRightInd w:val="0"/>
        <w:rPr>
          <w:rFonts w:ascii="TimesNewRomanPSMT" w:hAnsi="TimesNewRomanPSMT" w:cs="TimesNewRomanPSMT"/>
        </w:rPr>
      </w:pPr>
      <w:r w:rsidRPr="00E27D73">
        <w:rPr>
          <w:rFonts w:ascii="TimesNewRomanPSMT" w:hAnsi="TimesNewRomanPSMT" w:cs="TimesNewRomanPSMT"/>
        </w:rPr>
        <w:t>A. s. Nr. LT664010044300030049                                    A. s. Nr. LT</w:t>
      </w:r>
    </w:p>
    <w:p w14:paraId="4B2174DB" w14:textId="6D89805D" w:rsidR="00521092" w:rsidRPr="00E27D73" w:rsidRDefault="00521092" w:rsidP="00521092">
      <w:pPr>
        <w:autoSpaceDE w:val="0"/>
        <w:autoSpaceDN w:val="0"/>
        <w:adjustRightInd w:val="0"/>
        <w:rPr>
          <w:rFonts w:ascii="TimesNewRomanPSMT" w:hAnsi="TimesNewRomanPSMT" w:cs="TimesNewRomanPSMT"/>
        </w:rPr>
      </w:pPr>
      <w:r w:rsidRPr="00E27D73">
        <w:rPr>
          <w:rFonts w:ascii="TimesNewRomanPSMT" w:hAnsi="TimesNewRomanPSMT" w:cs="TimesNewRomanPSMT"/>
        </w:rPr>
        <w:t xml:space="preserve">El. p. </w:t>
      </w:r>
      <w:hyperlink r:id="rId15" w:history="1">
        <w:r w:rsidRPr="00E27D73">
          <w:rPr>
            <w:rStyle w:val="Hipersaitas"/>
            <w:rFonts w:ascii="TimesNewRomanPSMT" w:hAnsi="TimesNewRomanPSMT" w:cs="TimesNewRomanPSMT"/>
          </w:rPr>
          <w:t>info@jurbarkas.lt</w:t>
        </w:r>
      </w:hyperlink>
      <w:r w:rsidRPr="00E27D73">
        <w:rPr>
          <w:rFonts w:ascii="TimesNewRomanPSMT" w:hAnsi="TimesNewRomanPSMT" w:cs="TimesNewRomanPSMT"/>
        </w:rPr>
        <w:t xml:space="preserve">                                                      El. p. </w:t>
      </w:r>
    </w:p>
    <w:p w14:paraId="5D8CDCA9" w14:textId="77777777" w:rsidR="00521092" w:rsidRPr="00E27D73" w:rsidRDefault="00521092" w:rsidP="00521092">
      <w:pPr>
        <w:autoSpaceDE w:val="0"/>
        <w:autoSpaceDN w:val="0"/>
        <w:adjustRightInd w:val="0"/>
        <w:rPr>
          <w:rFonts w:ascii="TimesNewRomanPSMT" w:hAnsi="TimesNewRomanPSMT" w:cs="TimesNewRomanPSMT"/>
        </w:rPr>
      </w:pPr>
    </w:p>
    <w:p w14:paraId="7FFA16D5" w14:textId="77777777" w:rsidR="00521092" w:rsidRPr="00E27D73" w:rsidRDefault="00521092" w:rsidP="00521092">
      <w:pPr>
        <w:autoSpaceDE w:val="0"/>
        <w:autoSpaceDN w:val="0"/>
        <w:adjustRightInd w:val="0"/>
        <w:rPr>
          <w:rFonts w:ascii="TimesNewRomanPSMT" w:hAnsi="TimesNewRomanPSMT" w:cs="TimesNewRomanPSMT"/>
        </w:rPr>
      </w:pPr>
    </w:p>
    <w:p w14:paraId="384AE89C" w14:textId="757D185D" w:rsidR="00521092" w:rsidRPr="00E27D73" w:rsidRDefault="00521092" w:rsidP="00521092">
      <w:pPr>
        <w:autoSpaceDE w:val="0"/>
        <w:autoSpaceDN w:val="0"/>
        <w:adjustRightInd w:val="0"/>
        <w:rPr>
          <w:rFonts w:ascii="TimesNewRomanPSMT" w:hAnsi="TimesNewRomanPSMT" w:cs="TimesNewRomanPSMT"/>
        </w:rPr>
      </w:pPr>
      <w:r w:rsidRPr="00E27D73">
        <w:rPr>
          <w:rFonts w:ascii="TimesNewRomanPSMT" w:hAnsi="TimesNewRomanPSMT" w:cs="TimesNewRomanPSMT"/>
        </w:rPr>
        <w:t xml:space="preserve">Administracijos direktorė                                                   </w:t>
      </w:r>
    </w:p>
    <w:p w14:paraId="2CCA6CA2" w14:textId="5B1C9B79" w:rsidR="00521092" w:rsidRPr="00E27D73" w:rsidRDefault="00521092" w:rsidP="00521092">
      <w:pPr>
        <w:autoSpaceDE w:val="0"/>
        <w:autoSpaceDN w:val="0"/>
        <w:adjustRightInd w:val="0"/>
        <w:rPr>
          <w:rFonts w:ascii="TimesNewRomanPSMT" w:hAnsi="TimesNewRomanPSMT" w:cs="TimesNewRomanPSMT"/>
        </w:rPr>
      </w:pPr>
      <w:r w:rsidRPr="00E27D73">
        <w:rPr>
          <w:rFonts w:ascii="TimesNewRomanPSMT" w:hAnsi="TimesNewRomanPSMT" w:cs="TimesNewRomanPSMT"/>
        </w:rPr>
        <w:t xml:space="preserve">Rūta Vančienė                                                                    </w:t>
      </w:r>
    </w:p>
    <w:p w14:paraId="6CB65306" w14:textId="77777777" w:rsidR="00521092" w:rsidRPr="00E27D73" w:rsidRDefault="00521092" w:rsidP="00521092">
      <w:pPr>
        <w:autoSpaceDE w:val="0"/>
        <w:autoSpaceDN w:val="0"/>
        <w:adjustRightInd w:val="0"/>
        <w:rPr>
          <w:rFonts w:ascii="TimesNewRomanPSMT" w:hAnsi="TimesNewRomanPSMT" w:cs="TimesNewRomanPSMT"/>
        </w:rPr>
      </w:pPr>
    </w:p>
    <w:p w14:paraId="299BF4A8" w14:textId="77777777" w:rsidR="00521092" w:rsidRPr="00E27D73" w:rsidRDefault="00521092" w:rsidP="00521092">
      <w:pPr>
        <w:autoSpaceDE w:val="0"/>
        <w:autoSpaceDN w:val="0"/>
        <w:adjustRightInd w:val="0"/>
        <w:rPr>
          <w:rFonts w:ascii="TimesNewRomanPSMT" w:hAnsi="TimesNewRomanPSMT" w:cs="TimesNewRomanPSMT"/>
        </w:rPr>
      </w:pPr>
      <w:r w:rsidRPr="00E27D73">
        <w:rPr>
          <w:rFonts w:ascii="TimesNewRomanPSMT" w:hAnsi="TimesNewRomanPSMT" w:cs="TimesNewRomanPSMT"/>
        </w:rPr>
        <w:t>________________________                                            ________________________</w:t>
      </w:r>
    </w:p>
    <w:p w14:paraId="5F05A506" w14:textId="77777777" w:rsidR="00521092" w:rsidRPr="00E27D73" w:rsidRDefault="00521092" w:rsidP="00521092">
      <w:pPr>
        <w:autoSpaceDE w:val="0"/>
        <w:autoSpaceDN w:val="0"/>
        <w:adjustRightInd w:val="0"/>
        <w:rPr>
          <w:color w:val="000000" w:themeColor="text1"/>
        </w:rPr>
      </w:pPr>
      <w:r w:rsidRPr="00E27D73">
        <w:rPr>
          <w:color w:val="000000" w:themeColor="text1"/>
        </w:rPr>
        <w:t>(parašas)                                                                             (parašas)</w:t>
      </w:r>
    </w:p>
    <w:p w14:paraId="7698C8C5" w14:textId="77777777" w:rsidR="00521092" w:rsidRPr="00E27D73" w:rsidRDefault="00521092" w:rsidP="00521092">
      <w:pPr>
        <w:autoSpaceDE w:val="0"/>
        <w:autoSpaceDN w:val="0"/>
        <w:adjustRightInd w:val="0"/>
        <w:rPr>
          <w:color w:val="000000" w:themeColor="text1"/>
        </w:rPr>
      </w:pPr>
    </w:p>
    <w:p w14:paraId="5C531CB6" w14:textId="033A409D" w:rsidR="001A5320" w:rsidRPr="00E27D73" w:rsidRDefault="001A5320" w:rsidP="00521092">
      <w:pPr>
        <w:pStyle w:val="Pagrindinistekstas"/>
      </w:pPr>
    </w:p>
    <w:sectPr w:rsidR="001A5320" w:rsidRPr="00E27D73" w:rsidSect="007D2A98">
      <w:headerReference w:type="even" r:id="rId16"/>
      <w:headerReference w:type="default" r:id="rId17"/>
      <w:footerReference w:type="default" r:id="rId18"/>
      <w:headerReference w:type="first" r:id="rId1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8EB7A" w14:textId="77777777" w:rsidR="007D2A98" w:rsidRDefault="007D2A98">
      <w:r>
        <w:separator/>
      </w:r>
    </w:p>
  </w:endnote>
  <w:endnote w:type="continuationSeparator" w:id="0">
    <w:p w14:paraId="3E49CB2D" w14:textId="77777777" w:rsidR="007D2A98" w:rsidRDefault="007D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35C2" w14:textId="3E56E610" w:rsidR="00B31DCC" w:rsidRPr="00590B19" w:rsidRDefault="00B31DCC" w:rsidP="00590B19">
    <w:pPr>
      <w:pStyle w:val="Porat"/>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25547" w14:textId="77777777" w:rsidR="007D2A98" w:rsidRDefault="007D2A98">
      <w:r>
        <w:separator/>
      </w:r>
    </w:p>
  </w:footnote>
  <w:footnote w:type="continuationSeparator" w:id="0">
    <w:p w14:paraId="3ED9B8C7" w14:textId="77777777" w:rsidR="007D2A98" w:rsidRDefault="007D2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EF3C" w14:textId="77777777" w:rsidR="00B31DCC" w:rsidRDefault="00B31DCC" w:rsidP="00AC74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E7B822D" w14:textId="77777777" w:rsidR="00B31DCC" w:rsidRDefault="00B31D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80E5" w14:textId="7F8E40CB" w:rsidR="00B31DCC" w:rsidRPr="00AC74B4" w:rsidRDefault="00B31DCC" w:rsidP="00BA5E2C">
    <w:pPr>
      <w:pStyle w:val="Antrats"/>
      <w:framePr w:wrap="around" w:vAnchor="text" w:hAnchor="margin" w:xAlign="center" w:y="1"/>
      <w:rPr>
        <w:rStyle w:val="Puslapionumeris"/>
        <w:rFonts w:ascii="Times New Roman" w:hAnsi="Times New Roman"/>
      </w:rPr>
    </w:pPr>
    <w:r w:rsidRPr="00AC74B4">
      <w:rPr>
        <w:rStyle w:val="Puslapionumeris"/>
        <w:rFonts w:ascii="Times New Roman" w:hAnsi="Times New Roman"/>
      </w:rPr>
      <w:fldChar w:fldCharType="begin"/>
    </w:r>
    <w:r w:rsidRPr="00AC74B4">
      <w:rPr>
        <w:rStyle w:val="Puslapionumeris"/>
        <w:rFonts w:ascii="Times New Roman" w:hAnsi="Times New Roman"/>
      </w:rPr>
      <w:instrText xml:space="preserve">PAGE  </w:instrText>
    </w:r>
    <w:r w:rsidRPr="00AC74B4">
      <w:rPr>
        <w:rStyle w:val="Puslapionumeris"/>
        <w:rFonts w:ascii="Times New Roman" w:hAnsi="Times New Roman"/>
      </w:rPr>
      <w:fldChar w:fldCharType="separate"/>
    </w:r>
    <w:r w:rsidR="00872148">
      <w:rPr>
        <w:rStyle w:val="Puslapionumeris"/>
        <w:rFonts w:ascii="Times New Roman" w:hAnsi="Times New Roman"/>
        <w:noProof/>
      </w:rPr>
      <w:t>9</w:t>
    </w:r>
    <w:r w:rsidRPr="00AC74B4">
      <w:rPr>
        <w:rStyle w:val="Puslapionumeris"/>
        <w:rFonts w:ascii="Times New Roman" w:hAnsi="Times New Roman"/>
      </w:rPr>
      <w:fldChar w:fldCharType="end"/>
    </w:r>
  </w:p>
  <w:p w14:paraId="5F46BB4A" w14:textId="77777777" w:rsidR="00B31DCC" w:rsidRDefault="00B31DCC" w:rsidP="003536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9CBB" w14:textId="077C08D2" w:rsidR="00B31DCC" w:rsidRDefault="0084429A" w:rsidP="00151E34">
    <w:pPr>
      <w:pStyle w:val="Antrats"/>
      <w:jc w:val="right"/>
      <w:rPr>
        <w:szCs w:val="24"/>
      </w:rPr>
    </w:pPr>
    <w:r>
      <w:rPr>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7"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19"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0"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1"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2"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3"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4" w15:restartNumberingAfterBreak="0">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7"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29"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1"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2"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984434787">
    <w:abstractNumId w:val="25"/>
  </w:num>
  <w:num w:numId="2" w16cid:durableId="2059862790">
    <w:abstractNumId w:val="1"/>
  </w:num>
  <w:num w:numId="3" w16cid:durableId="1472362094">
    <w:abstractNumId w:val="24"/>
  </w:num>
  <w:num w:numId="4" w16cid:durableId="173348671">
    <w:abstractNumId w:val="10"/>
  </w:num>
  <w:num w:numId="5" w16cid:durableId="1655253433">
    <w:abstractNumId w:val="29"/>
  </w:num>
  <w:num w:numId="6" w16cid:durableId="1992757317">
    <w:abstractNumId w:val="13"/>
  </w:num>
  <w:num w:numId="7" w16cid:durableId="1233466494">
    <w:abstractNumId w:val="35"/>
  </w:num>
  <w:num w:numId="8" w16cid:durableId="625503122">
    <w:abstractNumId w:val="5"/>
  </w:num>
  <w:num w:numId="9" w16cid:durableId="1314873845">
    <w:abstractNumId w:val="21"/>
  </w:num>
  <w:num w:numId="10" w16cid:durableId="1678843262">
    <w:abstractNumId w:val="9"/>
  </w:num>
  <w:num w:numId="11" w16cid:durableId="2122064585">
    <w:abstractNumId w:val="7"/>
  </w:num>
  <w:num w:numId="12" w16cid:durableId="570966487">
    <w:abstractNumId w:val="17"/>
  </w:num>
  <w:num w:numId="13" w16cid:durableId="1407411206">
    <w:abstractNumId w:val="33"/>
  </w:num>
  <w:num w:numId="14" w16cid:durableId="1259410209">
    <w:abstractNumId w:val="36"/>
  </w:num>
  <w:num w:numId="15" w16cid:durableId="848518274">
    <w:abstractNumId w:val="18"/>
  </w:num>
  <w:num w:numId="16" w16cid:durableId="1134837636">
    <w:abstractNumId w:val="37"/>
  </w:num>
  <w:num w:numId="17" w16cid:durableId="1021014118">
    <w:abstractNumId w:val="12"/>
  </w:num>
  <w:num w:numId="18" w16cid:durableId="2073889137">
    <w:abstractNumId w:val="15"/>
  </w:num>
  <w:num w:numId="19" w16cid:durableId="1274627451">
    <w:abstractNumId w:val="27"/>
  </w:num>
  <w:num w:numId="20" w16cid:durableId="1336151813">
    <w:abstractNumId w:val="0"/>
  </w:num>
  <w:num w:numId="21" w16cid:durableId="292634538">
    <w:abstractNumId w:val="22"/>
  </w:num>
  <w:num w:numId="22" w16cid:durableId="492523937">
    <w:abstractNumId w:val="23"/>
  </w:num>
  <w:num w:numId="23" w16cid:durableId="2124225248">
    <w:abstractNumId w:val="19"/>
  </w:num>
  <w:num w:numId="24" w16cid:durableId="1773820677">
    <w:abstractNumId w:val="4"/>
  </w:num>
  <w:num w:numId="25" w16cid:durableId="1435323509">
    <w:abstractNumId w:val="28"/>
  </w:num>
  <w:num w:numId="26" w16cid:durableId="426463910">
    <w:abstractNumId w:val="6"/>
  </w:num>
  <w:num w:numId="27" w16cid:durableId="475486609">
    <w:abstractNumId w:val="26"/>
  </w:num>
  <w:num w:numId="28" w16cid:durableId="465902820">
    <w:abstractNumId w:val="20"/>
  </w:num>
  <w:num w:numId="29" w16cid:durableId="742095948">
    <w:abstractNumId w:val="2"/>
  </w:num>
  <w:num w:numId="30" w16cid:durableId="581260882">
    <w:abstractNumId w:val="16"/>
  </w:num>
  <w:num w:numId="31" w16cid:durableId="2014138058">
    <w:abstractNumId w:val="32"/>
  </w:num>
  <w:num w:numId="32" w16cid:durableId="336156631">
    <w:abstractNumId w:val="11"/>
  </w:num>
  <w:num w:numId="33" w16cid:durableId="329914784">
    <w:abstractNumId w:val="31"/>
  </w:num>
  <w:num w:numId="34" w16cid:durableId="738525902">
    <w:abstractNumId w:val="30"/>
  </w:num>
  <w:num w:numId="35" w16cid:durableId="1440758710">
    <w:abstractNumId w:val="3"/>
  </w:num>
  <w:num w:numId="36" w16cid:durableId="1812019517">
    <w:abstractNumId w:val="14"/>
  </w:num>
  <w:num w:numId="37" w16cid:durableId="19203619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49690278">
    <w:abstractNumId w:val="8"/>
  </w:num>
  <w:num w:numId="39" w16cid:durableId="144835581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01784"/>
    <w:rsid w:val="00002BDC"/>
    <w:rsid w:val="00003604"/>
    <w:rsid w:val="00007592"/>
    <w:rsid w:val="000078E4"/>
    <w:rsid w:val="000079C8"/>
    <w:rsid w:val="00012F83"/>
    <w:rsid w:val="00012FA1"/>
    <w:rsid w:val="00015238"/>
    <w:rsid w:val="00015C00"/>
    <w:rsid w:val="000211D4"/>
    <w:rsid w:val="0002186B"/>
    <w:rsid w:val="0002186F"/>
    <w:rsid w:val="00021DD8"/>
    <w:rsid w:val="00023536"/>
    <w:rsid w:val="00023C0E"/>
    <w:rsid w:val="0002406A"/>
    <w:rsid w:val="0002430E"/>
    <w:rsid w:val="0002677F"/>
    <w:rsid w:val="00030490"/>
    <w:rsid w:val="00030648"/>
    <w:rsid w:val="00031A17"/>
    <w:rsid w:val="000328E2"/>
    <w:rsid w:val="00032AD5"/>
    <w:rsid w:val="00032BEE"/>
    <w:rsid w:val="00032D0C"/>
    <w:rsid w:val="000342B8"/>
    <w:rsid w:val="0003440B"/>
    <w:rsid w:val="00035900"/>
    <w:rsid w:val="00035D88"/>
    <w:rsid w:val="00035F9A"/>
    <w:rsid w:val="00037C99"/>
    <w:rsid w:val="00040C42"/>
    <w:rsid w:val="00043719"/>
    <w:rsid w:val="000459BB"/>
    <w:rsid w:val="00045F90"/>
    <w:rsid w:val="000479A1"/>
    <w:rsid w:val="00047AF8"/>
    <w:rsid w:val="00050348"/>
    <w:rsid w:val="0005146D"/>
    <w:rsid w:val="00051951"/>
    <w:rsid w:val="000530B5"/>
    <w:rsid w:val="00056A3E"/>
    <w:rsid w:val="000601E1"/>
    <w:rsid w:val="0006035B"/>
    <w:rsid w:val="0006199D"/>
    <w:rsid w:val="00061AB9"/>
    <w:rsid w:val="000626FF"/>
    <w:rsid w:val="00062FCC"/>
    <w:rsid w:val="00064E70"/>
    <w:rsid w:val="000661C7"/>
    <w:rsid w:val="0006669B"/>
    <w:rsid w:val="00070450"/>
    <w:rsid w:val="000704EB"/>
    <w:rsid w:val="000705A9"/>
    <w:rsid w:val="00071BE1"/>
    <w:rsid w:val="00072F0A"/>
    <w:rsid w:val="00072F30"/>
    <w:rsid w:val="0007492F"/>
    <w:rsid w:val="000751E8"/>
    <w:rsid w:val="00075214"/>
    <w:rsid w:val="000762B0"/>
    <w:rsid w:val="0008180F"/>
    <w:rsid w:val="00081EAA"/>
    <w:rsid w:val="000821EE"/>
    <w:rsid w:val="00082246"/>
    <w:rsid w:val="00082DA9"/>
    <w:rsid w:val="00082FBF"/>
    <w:rsid w:val="00083287"/>
    <w:rsid w:val="00083467"/>
    <w:rsid w:val="000839A7"/>
    <w:rsid w:val="00086334"/>
    <w:rsid w:val="0008769A"/>
    <w:rsid w:val="0009236E"/>
    <w:rsid w:val="0009291F"/>
    <w:rsid w:val="00092DCF"/>
    <w:rsid w:val="00092E77"/>
    <w:rsid w:val="00094AB6"/>
    <w:rsid w:val="000A20E3"/>
    <w:rsid w:val="000A4E9B"/>
    <w:rsid w:val="000A50A4"/>
    <w:rsid w:val="000A62EA"/>
    <w:rsid w:val="000A6521"/>
    <w:rsid w:val="000A6D74"/>
    <w:rsid w:val="000B1ED6"/>
    <w:rsid w:val="000B2F1D"/>
    <w:rsid w:val="000B3B68"/>
    <w:rsid w:val="000B3BF6"/>
    <w:rsid w:val="000B536B"/>
    <w:rsid w:val="000B5490"/>
    <w:rsid w:val="000B72D2"/>
    <w:rsid w:val="000B7AD2"/>
    <w:rsid w:val="000C041A"/>
    <w:rsid w:val="000C0932"/>
    <w:rsid w:val="000C20E1"/>
    <w:rsid w:val="000C6872"/>
    <w:rsid w:val="000C68CC"/>
    <w:rsid w:val="000D0783"/>
    <w:rsid w:val="000D12A5"/>
    <w:rsid w:val="000D4E42"/>
    <w:rsid w:val="000D5996"/>
    <w:rsid w:val="000D6835"/>
    <w:rsid w:val="000D704B"/>
    <w:rsid w:val="000D72BA"/>
    <w:rsid w:val="000D79A4"/>
    <w:rsid w:val="000E0267"/>
    <w:rsid w:val="000E0D15"/>
    <w:rsid w:val="000E120A"/>
    <w:rsid w:val="000E2C42"/>
    <w:rsid w:val="000E3FBB"/>
    <w:rsid w:val="000E491A"/>
    <w:rsid w:val="000E50A4"/>
    <w:rsid w:val="000E7440"/>
    <w:rsid w:val="000E7639"/>
    <w:rsid w:val="000E7E80"/>
    <w:rsid w:val="000F0EFC"/>
    <w:rsid w:val="000F33CE"/>
    <w:rsid w:val="000F358B"/>
    <w:rsid w:val="000F6866"/>
    <w:rsid w:val="00100A80"/>
    <w:rsid w:val="001026BF"/>
    <w:rsid w:val="0010303F"/>
    <w:rsid w:val="00104EBE"/>
    <w:rsid w:val="001075D6"/>
    <w:rsid w:val="0011028C"/>
    <w:rsid w:val="00110C9C"/>
    <w:rsid w:val="00110DE3"/>
    <w:rsid w:val="0011266E"/>
    <w:rsid w:val="001126CB"/>
    <w:rsid w:val="0011351A"/>
    <w:rsid w:val="001144B3"/>
    <w:rsid w:val="0011747F"/>
    <w:rsid w:val="001213FA"/>
    <w:rsid w:val="00121D77"/>
    <w:rsid w:val="00121DD7"/>
    <w:rsid w:val="00121EAF"/>
    <w:rsid w:val="00122C45"/>
    <w:rsid w:val="00122FC0"/>
    <w:rsid w:val="00123D26"/>
    <w:rsid w:val="001258A2"/>
    <w:rsid w:val="00126363"/>
    <w:rsid w:val="00126761"/>
    <w:rsid w:val="001279B4"/>
    <w:rsid w:val="00131AD1"/>
    <w:rsid w:val="00133FC8"/>
    <w:rsid w:val="0013450A"/>
    <w:rsid w:val="00134905"/>
    <w:rsid w:val="0013532F"/>
    <w:rsid w:val="0013549C"/>
    <w:rsid w:val="00135C77"/>
    <w:rsid w:val="00135F2F"/>
    <w:rsid w:val="00135F4F"/>
    <w:rsid w:val="00136BE1"/>
    <w:rsid w:val="00137C4A"/>
    <w:rsid w:val="00137DC2"/>
    <w:rsid w:val="001400D9"/>
    <w:rsid w:val="00141F4C"/>
    <w:rsid w:val="00142DE9"/>
    <w:rsid w:val="00146A53"/>
    <w:rsid w:val="00147F58"/>
    <w:rsid w:val="00150949"/>
    <w:rsid w:val="00150B1F"/>
    <w:rsid w:val="0015127E"/>
    <w:rsid w:val="001514FB"/>
    <w:rsid w:val="00151BBE"/>
    <w:rsid w:val="00151E34"/>
    <w:rsid w:val="00152C67"/>
    <w:rsid w:val="00153B01"/>
    <w:rsid w:val="00153D40"/>
    <w:rsid w:val="00154A25"/>
    <w:rsid w:val="00155A28"/>
    <w:rsid w:val="00156750"/>
    <w:rsid w:val="001568D7"/>
    <w:rsid w:val="00157A81"/>
    <w:rsid w:val="00157C68"/>
    <w:rsid w:val="001601CA"/>
    <w:rsid w:val="00161998"/>
    <w:rsid w:val="00163F96"/>
    <w:rsid w:val="001641BC"/>
    <w:rsid w:val="00164CC8"/>
    <w:rsid w:val="001652E9"/>
    <w:rsid w:val="001660BA"/>
    <w:rsid w:val="00166560"/>
    <w:rsid w:val="00167AC2"/>
    <w:rsid w:val="001705A7"/>
    <w:rsid w:val="001715DB"/>
    <w:rsid w:val="00174DCB"/>
    <w:rsid w:val="00175FE6"/>
    <w:rsid w:val="00176543"/>
    <w:rsid w:val="00176EBE"/>
    <w:rsid w:val="001809BF"/>
    <w:rsid w:val="00181946"/>
    <w:rsid w:val="001827CA"/>
    <w:rsid w:val="00183498"/>
    <w:rsid w:val="00183563"/>
    <w:rsid w:val="0018467A"/>
    <w:rsid w:val="00186B87"/>
    <w:rsid w:val="00187365"/>
    <w:rsid w:val="001878B0"/>
    <w:rsid w:val="00190030"/>
    <w:rsid w:val="001901C6"/>
    <w:rsid w:val="00190FDE"/>
    <w:rsid w:val="00192FBB"/>
    <w:rsid w:val="0019432A"/>
    <w:rsid w:val="00195AA0"/>
    <w:rsid w:val="00195C29"/>
    <w:rsid w:val="0019646B"/>
    <w:rsid w:val="00197A33"/>
    <w:rsid w:val="001A06CD"/>
    <w:rsid w:val="001A0B93"/>
    <w:rsid w:val="001A0CE1"/>
    <w:rsid w:val="001A1ED5"/>
    <w:rsid w:val="001A2462"/>
    <w:rsid w:val="001A2E62"/>
    <w:rsid w:val="001A5320"/>
    <w:rsid w:val="001A5420"/>
    <w:rsid w:val="001A60CE"/>
    <w:rsid w:val="001B1D88"/>
    <w:rsid w:val="001B322E"/>
    <w:rsid w:val="001B35D0"/>
    <w:rsid w:val="001B36D6"/>
    <w:rsid w:val="001B3EC2"/>
    <w:rsid w:val="001B7189"/>
    <w:rsid w:val="001C130F"/>
    <w:rsid w:val="001C2246"/>
    <w:rsid w:val="001C2498"/>
    <w:rsid w:val="001C2D89"/>
    <w:rsid w:val="001C35DB"/>
    <w:rsid w:val="001C3B33"/>
    <w:rsid w:val="001C43B3"/>
    <w:rsid w:val="001C5259"/>
    <w:rsid w:val="001C658E"/>
    <w:rsid w:val="001C65FC"/>
    <w:rsid w:val="001C7A39"/>
    <w:rsid w:val="001D0184"/>
    <w:rsid w:val="001D03B8"/>
    <w:rsid w:val="001D0775"/>
    <w:rsid w:val="001D1EF3"/>
    <w:rsid w:val="001D21AB"/>
    <w:rsid w:val="001D5211"/>
    <w:rsid w:val="001D6547"/>
    <w:rsid w:val="001D7913"/>
    <w:rsid w:val="001E04DB"/>
    <w:rsid w:val="001E13F0"/>
    <w:rsid w:val="001E1FA6"/>
    <w:rsid w:val="001E226B"/>
    <w:rsid w:val="001E246A"/>
    <w:rsid w:val="001E3223"/>
    <w:rsid w:val="001E3EE7"/>
    <w:rsid w:val="001E4A3F"/>
    <w:rsid w:val="001E4F14"/>
    <w:rsid w:val="001E5240"/>
    <w:rsid w:val="001E5A88"/>
    <w:rsid w:val="001E5B8E"/>
    <w:rsid w:val="001E7E29"/>
    <w:rsid w:val="001E7EAC"/>
    <w:rsid w:val="001E7FA0"/>
    <w:rsid w:val="001F256F"/>
    <w:rsid w:val="001F27C9"/>
    <w:rsid w:val="001F4612"/>
    <w:rsid w:val="001F54A7"/>
    <w:rsid w:val="001F5C38"/>
    <w:rsid w:val="001F683A"/>
    <w:rsid w:val="001F6B29"/>
    <w:rsid w:val="00204341"/>
    <w:rsid w:val="00204F34"/>
    <w:rsid w:val="00207914"/>
    <w:rsid w:val="00210ABB"/>
    <w:rsid w:val="002118A5"/>
    <w:rsid w:val="0021194F"/>
    <w:rsid w:val="00212075"/>
    <w:rsid w:val="002171F5"/>
    <w:rsid w:val="0021722A"/>
    <w:rsid w:val="002173BF"/>
    <w:rsid w:val="00217EE1"/>
    <w:rsid w:val="00220811"/>
    <w:rsid w:val="00221459"/>
    <w:rsid w:val="002233EE"/>
    <w:rsid w:val="002235EA"/>
    <w:rsid w:val="00224031"/>
    <w:rsid w:val="0022419F"/>
    <w:rsid w:val="00227C63"/>
    <w:rsid w:val="00230A61"/>
    <w:rsid w:val="002312F8"/>
    <w:rsid w:val="00232D3D"/>
    <w:rsid w:val="002357FF"/>
    <w:rsid w:val="0024192A"/>
    <w:rsid w:val="0024207E"/>
    <w:rsid w:val="00243240"/>
    <w:rsid w:val="00245C9F"/>
    <w:rsid w:val="00245CEA"/>
    <w:rsid w:val="00245E6A"/>
    <w:rsid w:val="00246CE4"/>
    <w:rsid w:val="00246E18"/>
    <w:rsid w:val="0024766B"/>
    <w:rsid w:val="0025061C"/>
    <w:rsid w:val="0025202F"/>
    <w:rsid w:val="0025292E"/>
    <w:rsid w:val="0025339A"/>
    <w:rsid w:val="00253CD8"/>
    <w:rsid w:val="0025559D"/>
    <w:rsid w:val="00256E39"/>
    <w:rsid w:val="00257A1A"/>
    <w:rsid w:val="00260722"/>
    <w:rsid w:val="00260E13"/>
    <w:rsid w:val="00262BDF"/>
    <w:rsid w:val="002635B9"/>
    <w:rsid w:val="00266FD2"/>
    <w:rsid w:val="002674E7"/>
    <w:rsid w:val="00272CAB"/>
    <w:rsid w:val="002744EC"/>
    <w:rsid w:val="002749AA"/>
    <w:rsid w:val="00277DD0"/>
    <w:rsid w:val="002814D3"/>
    <w:rsid w:val="0028192B"/>
    <w:rsid w:val="0028212C"/>
    <w:rsid w:val="002828B7"/>
    <w:rsid w:val="00284814"/>
    <w:rsid w:val="0028497D"/>
    <w:rsid w:val="002853CD"/>
    <w:rsid w:val="00285685"/>
    <w:rsid w:val="002861A3"/>
    <w:rsid w:val="00286BD4"/>
    <w:rsid w:val="00292DEF"/>
    <w:rsid w:val="00293819"/>
    <w:rsid w:val="00293ABC"/>
    <w:rsid w:val="00294D49"/>
    <w:rsid w:val="00294FD5"/>
    <w:rsid w:val="00296005"/>
    <w:rsid w:val="00296469"/>
    <w:rsid w:val="00296EC8"/>
    <w:rsid w:val="002975D5"/>
    <w:rsid w:val="002A3593"/>
    <w:rsid w:val="002A4032"/>
    <w:rsid w:val="002A534A"/>
    <w:rsid w:val="002A72CF"/>
    <w:rsid w:val="002B0852"/>
    <w:rsid w:val="002B0B54"/>
    <w:rsid w:val="002B366B"/>
    <w:rsid w:val="002B372D"/>
    <w:rsid w:val="002B3B85"/>
    <w:rsid w:val="002B432E"/>
    <w:rsid w:val="002B5D59"/>
    <w:rsid w:val="002B6AE5"/>
    <w:rsid w:val="002B6F5E"/>
    <w:rsid w:val="002C0603"/>
    <w:rsid w:val="002C13DE"/>
    <w:rsid w:val="002C332D"/>
    <w:rsid w:val="002C34C2"/>
    <w:rsid w:val="002C374D"/>
    <w:rsid w:val="002C37F4"/>
    <w:rsid w:val="002C3EE2"/>
    <w:rsid w:val="002C4979"/>
    <w:rsid w:val="002C6788"/>
    <w:rsid w:val="002C6C6E"/>
    <w:rsid w:val="002C7C4B"/>
    <w:rsid w:val="002D0095"/>
    <w:rsid w:val="002D0635"/>
    <w:rsid w:val="002D095D"/>
    <w:rsid w:val="002D1B74"/>
    <w:rsid w:val="002D208D"/>
    <w:rsid w:val="002D3B48"/>
    <w:rsid w:val="002D41F4"/>
    <w:rsid w:val="002D47A3"/>
    <w:rsid w:val="002D6B32"/>
    <w:rsid w:val="002D70E4"/>
    <w:rsid w:val="002D7145"/>
    <w:rsid w:val="002E0AEF"/>
    <w:rsid w:val="002E16FB"/>
    <w:rsid w:val="002E2347"/>
    <w:rsid w:val="002E3986"/>
    <w:rsid w:val="002E39CE"/>
    <w:rsid w:val="002E4387"/>
    <w:rsid w:val="002E4AB6"/>
    <w:rsid w:val="002E565D"/>
    <w:rsid w:val="002E5D3D"/>
    <w:rsid w:val="002F0422"/>
    <w:rsid w:val="002F2A8E"/>
    <w:rsid w:val="002F2FCF"/>
    <w:rsid w:val="002F3EBC"/>
    <w:rsid w:val="0030237F"/>
    <w:rsid w:val="003037BE"/>
    <w:rsid w:val="0030462B"/>
    <w:rsid w:val="00306189"/>
    <w:rsid w:val="00306DD0"/>
    <w:rsid w:val="003109BB"/>
    <w:rsid w:val="00310F43"/>
    <w:rsid w:val="003119C7"/>
    <w:rsid w:val="00311B7E"/>
    <w:rsid w:val="00311EA8"/>
    <w:rsid w:val="00313478"/>
    <w:rsid w:val="00313F27"/>
    <w:rsid w:val="003176CB"/>
    <w:rsid w:val="003209F1"/>
    <w:rsid w:val="00321FFC"/>
    <w:rsid w:val="00322BFB"/>
    <w:rsid w:val="003256F5"/>
    <w:rsid w:val="0032647D"/>
    <w:rsid w:val="00327B21"/>
    <w:rsid w:val="00330A6F"/>
    <w:rsid w:val="00330AF8"/>
    <w:rsid w:val="00330D88"/>
    <w:rsid w:val="00334C1D"/>
    <w:rsid w:val="003350D3"/>
    <w:rsid w:val="00336B09"/>
    <w:rsid w:val="00337927"/>
    <w:rsid w:val="00342510"/>
    <w:rsid w:val="003426A3"/>
    <w:rsid w:val="0034279B"/>
    <w:rsid w:val="00342979"/>
    <w:rsid w:val="00343FB2"/>
    <w:rsid w:val="0034409A"/>
    <w:rsid w:val="003449A1"/>
    <w:rsid w:val="00344D2B"/>
    <w:rsid w:val="003459A3"/>
    <w:rsid w:val="0034690A"/>
    <w:rsid w:val="0034724F"/>
    <w:rsid w:val="00350C28"/>
    <w:rsid w:val="003514DD"/>
    <w:rsid w:val="00351A36"/>
    <w:rsid w:val="00351FE6"/>
    <w:rsid w:val="0035366B"/>
    <w:rsid w:val="003539FA"/>
    <w:rsid w:val="00354CB4"/>
    <w:rsid w:val="00354FB9"/>
    <w:rsid w:val="0035628F"/>
    <w:rsid w:val="00360396"/>
    <w:rsid w:val="0036237E"/>
    <w:rsid w:val="00363B2D"/>
    <w:rsid w:val="0036633A"/>
    <w:rsid w:val="003719E7"/>
    <w:rsid w:val="00371B08"/>
    <w:rsid w:val="00371B31"/>
    <w:rsid w:val="00371B46"/>
    <w:rsid w:val="00372E22"/>
    <w:rsid w:val="00372F7A"/>
    <w:rsid w:val="00373272"/>
    <w:rsid w:val="003758EF"/>
    <w:rsid w:val="00375B09"/>
    <w:rsid w:val="00377A14"/>
    <w:rsid w:val="003801C4"/>
    <w:rsid w:val="00381052"/>
    <w:rsid w:val="00382BED"/>
    <w:rsid w:val="003830B2"/>
    <w:rsid w:val="003835FF"/>
    <w:rsid w:val="003854A4"/>
    <w:rsid w:val="003875BF"/>
    <w:rsid w:val="00387FF3"/>
    <w:rsid w:val="003938E7"/>
    <w:rsid w:val="003945F6"/>
    <w:rsid w:val="0039579F"/>
    <w:rsid w:val="0039601A"/>
    <w:rsid w:val="0039722E"/>
    <w:rsid w:val="0039761A"/>
    <w:rsid w:val="003A05F5"/>
    <w:rsid w:val="003A1047"/>
    <w:rsid w:val="003A22DD"/>
    <w:rsid w:val="003A3F5D"/>
    <w:rsid w:val="003A6054"/>
    <w:rsid w:val="003A77C7"/>
    <w:rsid w:val="003B0424"/>
    <w:rsid w:val="003B2199"/>
    <w:rsid w:val="003B24E9"/>
    <w:rsid w:val="003B26AF"/>
    <w:rsid w:val="003B361A"/>
    <w:rsid w:val="003B4C9E"/>
    <w:rsid w:val="003B4F74"/>
    <w:rsid w:val="003B5392"/>
    <w:rsid w:val="003B631C"/>
    <w:rsid w:val="003B6E1B"/>
    <w:rsid w:val="003B7BD5"/>
    <w:rsid w:val="003B7F2D"/>
    <w:rsid w:val="003C085A"/>
    <w:rsid w:val="003C0860"/>
    <w:rsid w:val="003C0AEF"/>
    <w:rsid w:val="003C1A12"/>
    <w:rsid w:val="003C3F4A"/>
    <w:rsid w:val="003C5F38"/>
    <w:rsid w:val="003C6EDE"/>
    <w:rsid w:val="003C7DA6"/>
    <w:rsid w:val="003D15DE"/>
    <w:rsid w:val="003D4377"/>
    <w:rsid w:val="003D4930"/>
    <w:rsid w:val="003D4950"/>
    <w:rsid w:val="003D4CCC"/>
    <w:rsid w:val="003D5C05"/>
    <w:rsid w:val="003D5F23"/>
    <w:rsid w:val="003D619C"/>
    <w:rsid w:val="003D6526"/>
    <w:rsid w:val="003D77EC"/>
    <w:rsid w:val="003D7C32"/>
    <w:rsid w:val="003D7DB3"/>
    <w:rsid w:val="003E1C2D"/>
    <w:rsid w:val="003E2999"/>
    <w:rsid w:val="003E3A74"/>
    <w:rsid w:val="003E67AF"/>
    <w:rsid w:val="003E7A64"/>
    <w:rsid w:val="003E7ADD"/>
    <w:rsid w:val="003E7F85"/>
    <w:rsid w:val="003F01CB"/>
    <w:rsid w:val="003F19FE"/>
    <w:rsid w:val="003F3728"/>
    <w:rsid w:val="003F4652"/>
    <w:rsid w:val="003F56D0"/>
    <w:rsid w:val="003F7541"/>
    <w:rsid w:val="00400EB0"/>
    <w:rsid w:val="00401456"/>
    <w:rsid w:val="00402CD7"/>
    <w:rsid w:val="0040692E"/>
    <w:rsid w:val="0040752A"/>
    <w:rsid w:val="00410754"/>
    <w:rsid w:val="004107C0"/>
    <w:rsid w:val="0041419F"/>
    <w:rsid w:val="004150B8"/>
    <w:rsid w:val="004153C4"/>
    <w:rsid w:val="00415933"/>
    <w:rsid w:val="00416CED"/>
    <w:rsid w:val="00416DA9"/>
    <w:rsid w:val="0041784A"/>
    <w:rsid w:val="00417D01"/>
    <w:rsid w:val="00417EEC"/>
    <w:rsid w:val="00421ABB"/>
    <w:rsid w:val="0042299E"/>
    <w:rsid w:val="00423803"/>
    <w:rsid w:val="00425472"/>
    <w:rsid w:val="004257CC"/>
    <w:rsid w:val="004264B3"/>
    <w:rsid w:val="00426D19"/>
    <w:rsid w:val="00427E3C"/>
    <w:rsid w:val="00431641"/>
    <w:rsid w:val="0043188C"/>
    <w:rsid w:val="00432064"/>
    <w:rsid w:val="004321F5"/>
    <w:rsid w:val="0043281B"/>
    <w:rsid w:val="00432A99"/>
    <w:rsid w:val="00432FB0"/>
    <w:rsid w:val="00433172"/>
    <w:rsid w:val="004334CC"/>
    <w:rsid w:val="00433895"/>
    <w:rsid w:val="004340C3"/>
    <w:rsid w:val="00434C0B"/>
    <w:rsid w:val="00434C4C"/>
    <w:rsid w:val="00434D06"/>
    <w:rsid w:val="004404A3"/>
    <w:rsid w:val="00441667"/>
    <w:rsid w:val="00441770"/>
    <w:rsid w:val="00441982"/>
    <w:rsid w:val="004444AC"/>
    <w:rsid w:val="00445D72"/>
    <w:rsid w:val="004465EB"/>
    <w:rsid w:val="00447AEF"/>
    <w:rsid w:val="0045150D"/>
    <w:rsid w:val="00451C31"/>
    <w:rsid w:val="004548D8"/>
    <w:rsid w:val="00456836"/>
    <w:rsid w:val="00456A78"/>
    <w:rsid w:val="00460129"/>
    <w:rsid w:val="00460473"/>
    <w:rsid w:val="004612B8"/>
    <w:rsid w:val="00461E27"/>
    <w:rsid w:val="00464B86"/>
    <w:rsid w:val="00464E9E"/>
    <w:rsid w:val="00465D08"/>
    <w:rsid w:val="00466E19"/>
    <w:rsid w:val="00470ED0"/>
    <w:rsid w:val="00471759"/>
    <w:rsid w:val="00472733"/>
    <w:rsid w:val="00472EA1"/>
    <w:rsid w:val="00473098"/>
    <w:rsid w:val="00474C96"/>
    <w:rsid w:val="00475852"/>
    <w:rsid w:val="00480082"/>
    <w:rsid w:val="00481145"/>
    <w:rsid w:val="00481DE3"/>
    <w:rsid w:val="00482814"/>
    <w:rsid w:val="0048306C"/>
    <w:rsid w:val="0048407E"/>
    <w:rsid w:val="004844F4"/>
    <w:rsid w:val="00484C87"/>
    <w:rsid w:val="00487BF5"/>
    <w:rsid w:val="00487D27"/>
    <w:rsid w:val="00490684"/>
    <w:rsid w:val="004906C9"/>
    <w:rsid w:val="00491538"/>
    <w:rsid w:val="00491F73"/>
    <w:rsid w:val="00492A5F"/>
    <w:rsid w:val="0049456C"/>
    <w:rsid w:val="004945F0"/>
    <w:rsid w:val="004952EF"/>
    <w:rsid w:val="004A0EE6"/>
    <w:rsid w:val="004A125A"/>
    <w:rsid w:val="004A2FFE"/>
    <w:rsid w:val="004A360A"/>
    <w:rsid w:val="004A385F"/>
    <w:rsid w:val="004A3F69"/>
    <w:rsid w:val="004A492D"/>
    <w:rsid w:val="004A5579"/>
    <w:rsid w:val="004A7206"/>
    <w:rsid w:val="004A7871"/>
    <w:rsid w:val="004A7B50"/>
    <w:rsid w:val="004B13D6"/>
    <w:rsid w:val="004B41E9"/>
    <w:rsid w:val="004B4540"/>
    <w:rsid w:val="004B52CC"/>
    <w:rsid w:val="004C167F"/>
    <w:rsid w:val="004C2948"/>
    <w:rsid w:val="004C3ECA"/>
    <w:rsid w:val="004C526D"/>
    <w:rsid w:val="004C5898"/>
    <w:rsid w:val="004C7EDA"/>
    <w:rsid w:val="004D019E"/>
    <w:rsid w:val="004D099B"/>
    <w:rsid w:val="004D0E29"/>
    <w:rsid w:val="004D23D1"/>
    <w:rsid w:val="004D27DA"/>
    <w:rsid w:val="004D3438"/>
    <w:rsid w:val="004D488A"/>
    <w:rsid w:val="004D5537"/>
    <w:rsid w:val="004D6D1E"/>
    <w:rsid w:val="004D72B2"/>
    <w:rsid w:val="004E1054"/>
    <w:rsid w:val="004E11DC"/>
    <w:rsid w:val="004E2E2E"/>
    <w:rsid w:val="004E2F86"/>
    <w:rsid w:val="004E4161"/>
    <w:rsid w:val="004E4815"/>
    <w:rsid w:val="004E4B61"/>
    <w:rsid w:val="004E5623"/>
    <w:rsid w:val="004F057C"/>
    <w:rsid w:val="004F0B41"/>
    <w:rsid w:val="004F0D3E"/>
    <w:rsid w:val="004F1E71"/>
    <w:rsid w:val="004F3A8D"/>
    <w:rsid w:val="004F581F"/>
    <w:rsid w:val="00501BE1"/>
    <w:rsid w:val="00503AE3"/>
    <w:rsid w:val="00503D33"/>
    <w:rsid w:val="005067CF"/>
    <w:rsid w:val="00507857"/>
    <w:rsid w:val="00510128"/>
    <w:rsid w:val="005156C9"/>
    <w:rsid w:val="00515924"/>
    <w:rsid w:val="00517E4D"/>
    <w:rsid w:val="00520499"/>
    <w:rsid w:val="0052089C"/>
    <w:rsid w:val="00521092"/>
    <w:rsid w:val="0052184C"/>
    <w:rsid w:val="00522283"/>
    <w:rsid w:val="00522A08"/>
    <w:rsid w:val="00522B7B"/>
    <w:rsid w:val="00523B91"/>
    <w:rsid w:val="00524001"/>
    <w:rsid w:val="005252EC"/>
    <w:rsid w:val="00525832"/>
    <w:rsid w:val="00525A5B"/>
    <w:rsid w:val="00527DF6"/>
    <w:rsid w:val="0053208A"/>
    <w:rsid w:val="00532E70"/>
    <w:rsid w:val="00532F80"/>
    <w:rsid w:val="00533633"/>
    <w:rsid w:val="005338C6"/>
    <w:rsid w:val="00533E16"/>
    <w:rsid w:val="00535C30"/>
    <w:rsid w:val="005372DD"/>
    <w:rsid w:val="005374BE"/>
    <w:rsid w:val="00537B1B"/>
    <w:rsid w:val="00542DC1"/>
    <w:rsid w:val="005452B7"/>
    <w:rsid w:val="005509F0"/>
    <w:rsid w:val="0055296F"/>
    <w:rsid w:val="00553B6D"/>
    <w:rsid w:val="00553BE8"/>
    <w:rsid w:val="005540F9"/>
    <w:rsid w:val="00556289"/>
    <w:rsid w:val="005568E0"/>
    <w:rsid w:val="00560777"/>
    <w:rsid w:val="00560C0A"/>
    <w:rsid w:val="00561100"/>
    <w:rsid w:val="00561F1B"/>
    <w:rsid w:val="00561F84"/>
    <w:rsid w:val="00562FA8"/>
    <w:rsid w:val="00563626"/>
    <w:rsid w:val="00563F90"/>
    <w:rsid w:val="005647CC"/>
    <w:rsid w:val="00565B37"/>
    <w:rsid w:val="005706AD"/>
    <w:rsid w:val="0057156A"/>
    <w:rsid w:val="00572FDB"/>
    <w:rsid w:val="0057389B"/>
    <w:rsid w:val="0057389F"/>
    <w:rsid w:val="00573D9E"/>
    <w:rsid w:val="00575AF6"/>
    <w:rsid w:val="00576193"/>
    <w:rsid w:val="00577F7E"/>
    <w:rsid w:val="00580530"/>
    <w:rsid w:val="0058179E"/>
    <w:rsid w:val="00582E88"/>
    <w:rsid w:val="00586028"/>
    <w:rsid w:val="00586923"/>
    <w:rsid w:val="00587111"/>
    <w:rsid w:val="00590B19"/>
    <w:rsid w:val="00591E29"/>
    <w:rsid w:val="00592266"/>
    <w:rsid w:val="00593CE5"/>
    <w:rsid w:val="0059534B"/>
    <w:rsid w:val="00595C06"/>
    <w:rsid w:val="005960CE"/>
    <w:rsid w:val="00596A0A"/>
    <w:rsid w:val="005A10E7"/>
    <w:rsid w:val="005A1353"/>
    <w:rsid w:val="005A1A95"/>
    <w:rsid w:val="005A4DF9"/>
    <w:rsid w:val="005A677B"/>
    <w:rsid w:val="005B0A11"/>
    <w:rsid w:val="005B15DB"/>
    <w:rsid w:val="005B2DA5"/>
    <w:rsid w:val="005B33BA"/>
    <w:rsid w:val="005B33D3"/>
    <w:rsid w:val="005B51A7"/>
    <w:rsid w:val="005B5AEB"/>
    <w:rsid w:val="005B5DA0"/>
    <w:rsid w:val="005B5F11"/>
    <w:rsid w:val="005B6B85"/>
    <w:rsid w:val="005B7543"/>
    <w:rsid w:val="005C0A92"/>
    <w:rsid w:val="005C2CFE"/>
    <w:rsid w:val="005C2FEB"/>
    <w:rsid w:val="005C305E"/>
    <w:rsid w:val="005C413F"/>
    <w:rsid w:val="005C5ED4"/>
    <w:rsid w:val="005C7A6A"/>
    <w:rsid w:val="005D1417"/>
    <w:rsid w:val="005D207E"/>
    <w:rsid w:val="005D2898"/>
    <w:rsid w:val="005D308D"/>
    <w:rsid w:val="005D4067"/>
    <w:rsid w:val="005D64C5"/>
    <w:rsid w:val="005D69E5"/>
    <w:rsid w:val="005E008E"/>
    <w:rsid w:val="005E04DE"/>
    <w:rsid w:val="005E1744"/>
    <w:rsid w:val="005E26CC"/>
    <w:rsid w:val="005E42D1"/>
    <w:rsid w:val="005E4359"/>
    <w:rsid w:val="005E506C"/>
    <w:rsid w:val="005E5A0E"/>
    <w:rsid w:val="005E6112"/>
    <w:rsid w:val="005E6415"/>
    <w:rsid w:val="005E6F93"/>
    <w:rsid w:val="005E7E6C"/>
    <w:rsid w:val="005F02D0"/>
    <w:rsid w:val="005F0ECB"/>
    <w:rsid w:val="005F1402"/>
    <w:rsid w:val="005F2B93"/>
    <w:rsid w:val="005F524A"/>
    <w:rsid w:val="005F6559"/>
    <w:rsid w:val="005F7B37"/>
    <w:rsid w:val="006007AF"/>
    <w:rsid w:val="00601748"/>
    <w:rsid w:val="00601B4D"/>
    <w:rsid w:val="00602028"/>
    <w:rsid w:val="00603C2A"/>
    <w:rsid w:val="00603EC3"/>
    <w:rsid w:val="006042EB"/>
    <w:rsid w:val="00604A84"/>
    <w:rsid w:val="006057B5"/>
    <w:rsid w:val="00606ABA"/>
    <w:rsid w:val="00606BEE"/>
    <w:rsid w:val="006076B3"/>
    <w:rsid w:val="00607F65"/>
    <w:rsid w:val="006108FC"/>
    <w:rsid w:val="006131B3"/>
    <w:rsid w:val="00613A8A"/>
    <w:rsid w:val="00614095"/>
    <w:rsid w:val="00615010"/>
    <w:rsid w:val="00616D70"/>
    <w:rsid w:val="00621C75"/>
    <w:rsid w:val="006230AD"/>
    <w:rsid w:val="00623597"/>
    <w:rsid w:val="0062384F"/>
    <w:rsid w:val="00623E77"/>
    <w:rsid w:val="0062443C"/>
    <w:rsid w:val="00624F54"/>
    <w:rsid w:val="0063025B"/>
    <w:rsid w:val="00632369"/>
    <w:rsid w:val="006328C6"/>
    <w:rsid w:val="0063442C"/>
    <w:rsid w:val="00636DBD"/>
    <w:rsid w:val="006379C8"/>
    <w:rsid w:val="006406B8"/>
    <w:rsid w:val="00640F66"/>
    <w:rsid w:val="006417BE"/>
    <w:rsid w:val="006419A5"/>
    <w:rsid w:val="00642856"/>
    <w:rsid w:val="0064296E"/>
    <w:rsid w:val="006437E8"/>
    <w:rsid w:val="00644D28"/>
    <w:rsid w:val="00645520"/>
    <w:rsid w:val="00645A1C"/>
    <w:rsid w:val="00650D1F"/>
    <w:rsid w:val="006519B4"/>
    <w:rsid w:val="00653A9D"/>
    <w:rsid w:val="00655621"/>
    <w:rsid w:val="00655A56"/>
    <w:rsid w:val="00657136"/>
    <w:rsid w:val="00657C8B"/>
    <w:rsid w:val="006616F7"/>
    <w:rsid w:val="0066195D"/>
    <w:rsid w:val="0066390F"/>
    <w:rsid w:val="006643D9"/>
    <w:rsid w:val="0066627F"/>
    <w:rsid w:val="0066754B"/>
    <w:rsid w:val="006705A7"/>
    <w:rsid w:val="00670C67"/>
    <w:rsid w:val="006722DB"/>
    <w:rsid w:val="00672381"/>
    <w:rsid w:val="00673F80"/>
    <w:rsid w:val="00674484"/>
    <w:rsid w:val="00674710"/>
    <w:rsid w:val="006772A4"/>
    <w:rsid w:val="00677CB8"/>
    <w:rsid w:val="00681680"/>
    <w:rsid w:val="006822A5"/>
    <w:rsid w:val="00682D4D"/>
    <w:rsid w:val="00682DCC"/>
    <w:rsid w:val="0068322B"/>
    <w:rsid w:val="0068625E"/>
    <w:rsid w:val="00686501"/>
    <w:rsid w:val="00686A65"/>
    <w:rsid w:val="00687038"/>
    <w:rsid w:val="006912C6"/>
    <w:rsid w:val="006921C3"/>
    <w:rsid w:val="006927A7"/>
    <w:rsid w:val="00693104"/>
    <w:rsid w:val="00693966"/>
    <w:rsid w:val="0069483A"/>
    <w:rsid w:val="00695334"/>
    <w:rsid w:val="00696657"/>
    <w:rsid w:val="00696A38"/>
    <w:rsid w:val="006A00F7"/>
    <w:rsid w:val="006A020E"/>
    <w:rsid w:val="006A26E2"/>
    <w:rsid w:val="006A3E6A"/>
    <w:rsid w:val="006A479D"/>
    <w:rsid w:val="006A7D68"/>
    <w:rsid w:val="006B065E"/>
    <w:rsid w:val="006B0762"/>
    <w:rsid w:val="006B158E"/>
    <w:rsid w:val="006B1952"/>
    <w:rsid w:val="006B1C3F"/>
    <w:rsid w:val="006B3480"/>
    <w:rsid w:val="006C0194"/>
    <w:rsid w:val="006C0431"/>
    <w:rsid w:val="006C1B5E"/>
    <w:rsid w:val="006C34BB"/>
    <w:rsid w:val="006C34C6"/>
    <w:rsid w:val="006C3546"/>
    <w:rsid w:val="006C4CD8"/>
    <w:rsid w:val="006C5C5C"/>
    <w:rsid w:val="006C5ECA"/>
    <w:rsid w:val="006C7209"/>
    <w:rsid w:val="006C78D9"/>
    <w:rsid w:val="006D16AE"/>
    <w:rsid w:val="006D28C7"/>
    <w:rsid w:val="006D378D"/>
    <w:rsid w:val="006D41B5"/>
    <w:rsid w:val="006D4345"/>
    <w:rsid w:val="006D4D40"/>
    <w:rsid w:val="006D57F3"/>
    <w:rsid w:val="006D5EE9"/>
    <w:rsid w:val="006D61BE"/>
    <w:rsid w:val="006D670E"/>
    <w:rsid w:val="006D7054"/>
    <w:rsid w:val="006E2AD6"/>
    <w:rsid w:val="006E2B77"/>
    <w:rsid w:val="006E3BE5"/>
    <w:rsid w:val="006E44D5"/>
    <w:rsid w:val="006E68F3"/>
    <w:rsid w:val="006F1374"/>
    <w:rsid w:val="006F1658"/>
    <w:rsid w:val="006F34A3"/>
    <w:rsid w:val="006F36F8"/>
    <w:rsid w:val="006F55A0"/>
    <w:rsid w:val="006F64B3"/>
    <w:rsid w:val="006F6824"/>
    <w:rsid w:val="006F6FB0"/>
    <w:rsid w:val="007015C2"/>
    <w:rsid w:val="007044A2"/>
    <w:rsid w:val="007051E5"/>
    <w:rsid w:val="0070795E"/>
    <w:rsid w:val="00707BA8"/>
    <w:rsid w:val="00707F75"/>
    <w:rsid w:val="007103A5"/>
    <w:rsid w:val="007105B4"/>
    <w:rsid w:val="00712D25"/>
    <w:rsid w:val="00712D5E"/>
    <w:rsid w:val="0071309A"/>
    <w:rsid w:val="00713E89"/>
    <w:rsid w:val="00714F5E"/>
    <w:rsid w:val="00715465"/>
    <w:rsid w:val="00715F55"/>
    <w:rsid w:val="007160B8"/>
    <w:rsid w:val="007206FD"/>
    <w:rsid w:val="007231BA"/>
    <w:rsid w:val="00723AFF"/>
    <w:rsid w:val="00726E56"/>
    <w:rsid w:val="00730DF5"/>
    <w:rsid w:val="007318AD"/>
    <w:rsid w:val="007339AF"/>
    <w:rsid w:val="00733AB5"/>
    <w:rsid w:val="00733E88"/>
    <w:rsid w:val="00735310"/>
    <w:rsid w:val="00735EF8"/>
    <w:rsid w:val="00736AD3"/>
    <w:rsid w:val="007370BB"/>
    <w:rsid w:val="007373F8"/>
    <w:rsid w:val="007417F8"/>
    <w:rsid w:val="00742056"/>
    <w:rsid w:val="0074315D"/>
    <w:rsid w:val="00743D58"/>
    <w:rsid w:val="00744A73"/>
    <w:rsid w:val="0074602E"/>
    <w:rsid w:val="00746936"/>
    <w:rsid w:val="007510FF"/>
    <w:rsid w:val="00752ED8"/>
    <w:rsid w:val="007575CE"/>
    <w:rsid w:val="00760A07"/>
    <w:rsid w:val="00762286"/>
    <w:rsid w:val="00762E49"/>
    <w:rsid w:val="00763811"/>
    <w:rsid w:val="00765311"/>
    <w:rsid w:val="00765377"/>
    <w:rsid w:val="00767220"/>
    <w:rsid w:val="007705A4"/>
    <w:rsid w:val="0077071F"/>
    <w:rsid w:val="00770C04"/>
    <w:rsid w:val="00772DD8"/>
    <w:rsid w:val="007754B6"/>
    <w:rsid w:val="00775F88"/>
    <w:rsid w:val="00776124"/>
    <w:rsid w:val="00776144"/>
    <w:rsid w:val="007766DD"/>
    <w:rsid w:val="007771EC"/>
    <w:rsid w:val="007776AB"/>
    <w:rsid w:val="00780613"/>
    <w:rsid w:val="00781A8E"/>
    <w:rsid w:val="007825A1"/>
    <w:rsid w:val="0078444C"/>
    <w:rsid w:val="00784802"/>
    <w:rsid w:val="007859C5"/>
    <w:rsid w:val="00786A47"/>
    <w:rsid w:val="0079013D"/>
    <w:rsid w:val="007905EA"/>
    <w:rsid w:val="0079132A"/>
    <w:rsid w:val="007916E6"/>
    <w:rsid w:val="007934A5"/>
    <w:rsid w:val="007945B5"/>
    <w:rsid w:val="00794BAB"/>
    <w:rsid w:val="0079534D"/>
    <w:rsid w:val="00796723"/>
    <w:rsid w:val="00796F8C"/>
    <w:rsid w:val="0079737D"/>
    <w:rsid w:val="00797817"/>
    <w:rsid w:val="00797C53"/>
    <w:rsid w:val="007A052F"/>
    <w:rsid w:val="007A129C"/>
    <w:rsid w:val="007A192E"/>
    <w:rsid w:val="007A197F"/>
    <w:rsid w:val="007A1A09"/>
    <w:rsid w:val="007A1BD0"/>
    <w:rsid w:val="007A38F9"/>
    <w:rsid w:val="007A58F7"/>
    <w:rsid w:val="007A5B2A"/>
    <w:rsid w:val="007B0A50"/>
    <w:rsid w:val="007B1267"/>
    <w:rsid w:val="007B14A1"/>
    <w:rsid w:val="007B1A6A"/>
    <w:rsid w:val="007B46D5"/>
    <w:rsid w:val="007B48A0"/>
    <w:rsid w:val="007C18AF"/>
    <w:rsid w:val="007C26A9"/>
    <w:rsid w:val="007C2E39"/>
    <w:rsid w:val="007C2F79"/>
    <w:rsid w:val="007C4B58"/>
    <w:rsid w:val="007C5C9D"/>
    <w:rsid w:val="007C5FEA"/>
    <w:rsid w:val="007C6820"/>
    <w:rsid w:val="007C6A48"/>
    <w:rsid w:val="007C6B93"/>
    <w:rsid w:val="007C6E6E"/>
    <w:rsid w:val="007C6E8B"/>
    <w:rsid w:val="007C75AA"/>
    <w:rsid w:val="007C78FC"/>
    <w:rsid w:val="007C79FE"/>
    <w:rsid w:val="007C7BA4"/>
    <w:rsid w:val="007D0E03"/>
    <w:rsid w:val="007D1024"/>
    <w:rsid w:val="007D1038"/>
    <w:rsid w:val="007D16FF"/>
    <w:rsid w:val="007D2A98"/>
    <w:rsid w:val="007D2CF9"/>
    <w:rsid w:val="007D2FA7"/>
    <w:rsid w:val="007D3969"/>
    <w:rsid w:val="007D3E3D"/>
    <w:rsid w:val="007D5CE4"/>
    <w:rsid w:val="007E14F4"/>
    <w:rsid w:val="007E2148"/>
    <w:rsid w:val="007E2E9B"/>
    <w:rsid w:val="007E3526"/>
    <w:rsid w:val="007E3B13"/>
    <w:rsid w:val="007E5C2B"/>
    <w:rsid w:val="007E6D90"/>
    <w:rsid w:val="007E723D"/>
    <w:rsid w:val="007E7A25"/>
    <w:rsid w:val="007F0DAA"/>
    <w:rsid w:val="007F14F0"/>
    <w:rsid w:val="007F1A93"/>
    <w:rsid w:val="007F1BE3"/>
    <w:rsid w:val="007F1CDA"/>
    <w:rsid w:val="007F2230"/>
    <w:rsid w:val="00801C43"/>
    <w:rsid w:val="00801F76"/>
    <w:rsid w:val="00802C47"/>
    <w:rsid w:val="00805924"/>
    <w:rsid w:val="00805F49"/>
    <w:rsid w:val="008067CF"/>
    <w:rsid w:val="00806856"/>
    <w:rsid w:val="00807840"/>
    <w:rsid w:val="00807CB6"/>
    <w:rsid w:val="00807D8A"/>
    <w:rsid w:val="008109EE"/>
    <w:rsid w:val="008114D8"/>
    <w:rsid w:val="00812FD7"/>
    <w:rsid w:val="00813295"/>
    <w:rsid w:val="0081457C"/>
    <w:rsid w:val="00814CC3"/>
    <w:rsid w:val="0081578A"/>
    <w:rsid w:val="00815D4A"/>
    <w:rsid w:val="0081603D"/>
    <w:rsid w:val="00816AF0"/>
    <w:rsid w:val="00817493"/>
    <w:rsid w:val="00821EC2"/>
    <w:rsid w:val="008225B0"/>
    <w:rsid w:val="00822F5B"/>
    <w:rsid w:val="00823901"/>
    <w:rsid w:val="0082485B"/>
    <w:rsid w:val="008248F9"/>
    <w:rsid w:val="008256DF"/>
    <w:rsid w:val="00825F93"/>
    <w:rsid w:val="00826039"/>
    <w:rsid w:val="0082647D"/>
    <w:rsid w:val="00826CC4"/>
    <w:rsid w:val="00826D26"/>
    <w:rsid w:val="00827FD0"/>
    <w:rsid w:val="00830030"/>
    <w:rsid w:val="00830A65"/>
    <w:rsid w:val="00832CBA"/>
    <w:rsid w:val="00832DAB"/>
    <w:rsid w:val="00833981"/>
    <w:rsid w:val="00835EF3"/>
    <w:rsid w:val="0083705E"/>
    <w:rsid w:val="0083783E"/>
    <w:rsid w:val="008415CE"/>
    <w:rsid w:val="00841C53"/>
    <w:rsid w:val="00841FDF"/>
    <w:rsid w:val="0084214F"/>
    <w:rsid w:val="008432CA"/>
    <w:rsid w:val="00843C32"/>
    <w:rsid w:val="0084429A"/>
    <w:rsid w:val="00844305"/>
    <w:rsid w:val="00845F78"/>
    <w:rsid w:val="0084659A"/>
    <w:rsid w:val="008467CD"/>
    <w:rsid w:val="00850649"/>
    <w:rsid w:val="00852F3A"/>
    <w:rsid w:val="00853D63"/>
    <w:rsid w:val="00854352"/>
    <w:rsid w:val="0085492A"/>
    <w:rsid w:val="0085747D"/>
    <w:rsid w:val="0085780B"/>
    <w:rsid w:val="00857DB8"/>
    <w:rsid w:val="00860BA1"/>
    <w:rsid w:val="00861DA8"/>
    <w:rsid w:val="00862021"/>
    <w:rsid w:val="008628D5"/>
    <w:rsid w:val="00862970"/>
    <w:rsid w:val="008630BE"/>
    <w:rsid w:val="00864C95"/>
    <w:rsid w:val="00866761"/>
    <w:rsid w:val="00866A89"/>
    <w:rsid w:val="008675F0"/>
    <w:rsid w:val="00867A84"/>
    <w:rsid w:val="00867AF1"/>
    <w:rsid w:val="00867B24"/>
    <w:rsid w:val="00867EBF"/>
    <w:rsid w:val="00871560"/>
    <w:rsid w:val="008715F4"/>
    <w:rsid w:val="0087180E"/>
    <w:rsid w:val="00872148"/>
    <w:rsid w:val="00873E02"/>
    <w:rsid w:val="00874764"/>
    <w:rsid w:val="00874A04"/>
    <w:rsid w:val="00874F9D"/>
    <w:rsid w:val="00875B5E"/>
    <w:rsid w:val="00876FD9"/>
    <w:rsid w:val="00877238"/>
    <w:rsid w:val="008772FA"/>
    <w:rsid w:val="00880C74"/>
    <w:rsid w:val="00880DA5"/>
    <w:rsid w:val="00883693"/>
    <w:rsid w:val="00883945"/>
    <w:rsid w:val="00884778"/>
    <w:rsid w:val="008849A5"/>
    <w:rsid w:val="00886190"/>
    <w:rsid w:val="008905DE"/>
    <w:rsid w:val="00890682"/>
    <w:rsid w:val="00890E82"/>
    <w:rsid w:val="008912D0"/>
    <w:rsid w:val="008912F8"/>
    <w:rsid w:val="00891FB3"/>
    <w:rsid w:val="008939A0"/>
    <w:rsid w:val="0089512B"/>
    <w:rsid w:val="00897532"/>
    <w:rsid w:val="008976B7"/>
    <w:rsid w:val="008A3494"/>
    <w:rsid w:val="008A3D63"/>
    <w:rsid w:val="008A3DD2"/>
    <w:rsid w:val="008A3F96"/>
    <w:rsid w:val="008A4DC0"/>
    <w:rsid w:val="008A58EB"/>
    <w:rsid w:val="008A5A73"/>
    <w:rsid w:val="008A6F7C"/>
    <w:rsid w:val="008A7391"/>
    <w:rsid w:val="008A75A1"/>
    <w:rsid w:val="008B08E5"/>
    <w:rsid w:val="008B09CB"/>
    <w:rsid w:val="008B0DE1"/>
    <w:rsid w:val="008B18D0"/>
    <w:rsid w:val="008B33C4"/>
    <w:rsid w:val="008B4925"/>
    <w:rsid w:val="008B4DE2"/>
    <w:rsid w:val="008B60AF"/>
    <w:rsid w:val="008C2834"/>
    <w:rsid w:val="008C3D8C"/>
    <w:rsid w:val="008C51E4"/>
    <w:rsid w:val="008C54B1"/>
    <w:rsid w:val="008C6DF7"/>
    <w:rsid w:val="008D1A4F"/>
    <w:rsid w:val="008D2BB5"/>
    <w:rsid w:val="008D4054"/>
    <w:rsid w:val="008D4B56"/>
    <w:rsid w:val="008D504C"/>
    <w:rsid w:val="008D568E"/>
    <w:rsid w:val="008D7760"/>
    <w:rsid w:val="008D7B30"/>
    <w:rsid w:val="008E1636"/>
    <w:rsid w:val="008E1E31"/>
    <w:rsid w:val="008E4869"/>
    <w:rsid w:val="008E5664"/>
    <w:rsid w:val="008E62D8"/>
    <w:rsid w:val="008F038A"/>
    <w:rsid w:val="008F12FD"/>
    <w:rsid w:val="008F169D"/>
    <w:rsid w:val="008F1B49"/>
    <w:rsid w:val="008F21CC"/>
    <w:rsid w:val="008F2C2F"/>
    <w:rsid w:val="008F4532"/>
    <w:rsid w:val="008F4DEF"/>
    <w:rsid w:val="008F4DFF"/>
    <w:rsid w:val="008F7ABD"/>
    <w:rsid w:val="009005B6"/>
    <w:rsid w:val="009016ED"/>
    <w:rsid w:val="0090202E"/>
    <w:rsid w:val="00904469"/>
    <w:rsid w:val="00905470"/>
    <w:rsid w:val="00905D77"/>
    <w:rsid w:val="009061A1"/>
    <w:rsid w:val="00906C3D"/>
    <w:rsid w:val="00907DF0"/>
    <w:rsid w:val="00910129"/>
    <w:rsid w:val="00910A2C"/>
    <w:rsid w:val="00911EF6"/>
    <w:rsid w:val="00912C72"/>
    <w:rsid w:val="0091331F"/>
    <w:rsid w:val="00913826"/>
    <w:rsid w:val="009141B4"/>
    <w:rsid w:val="00916AD8"/>
    <w:rsid w:val="00917C4F"/>
    <w:rsid w:val="00922C40"/>
    <w:rsid w:val="00922C95"/>
    <w:rsid w:val="00925676"/>
    <w:rsid w:val="00926401"/>
    <w:rsid w:val="00930C85"/>
    <w:rsid w:val="00933C52"/>
    <w:rsid w:val="00935342"/>
    <w:rsid w:val="00937FC4"/>
    <w:rsid w:val="009409D1"/>
    <w:rsid w:val="00940C64"/>
    <w:rsid w:val="009425A4"/>
    <w:rsid w:val="00942E1C"/>
    <w:rsid w:val="00943ADA"/>
    <w:rsid w:val="00944126"/>
    <w:rsid w:val="009445A6"/>
    <w:rsid w:val="00944BC4"/>
    <w:rsid w:val="0094539C"/>
    <w:rsid w:val="009458EB"/>
    <w:rsid w:val="00946037"/>
    <w:rsid w:val="009467B8"/>
    <w:rsid w:val="00950AFA"/>
    <w:rsid w:val="00950B89"/>
    <w:rsid w:val="00951455"/>
    <w:rsid w:val="009517A0"/>
    <w:rsid w:val="00951D64"/>
    <w:rsid w:val="009535B2"/>
    <w:rsid w:val="00954E71"/>
    <w:rsid w:val="00955287"/>
    <w:rsid w:val="00960E6A"/>
    <w:rsid w:val="00961079"/>
    <w:rsid w:val="0096638D"/>
    <w:rsid w:val="00970369"/>
    <w:rsid w:val="00971BF0"/>
    <w:rsid w:val="00974991"/>
    <w:rsid w:val="009752C6"/>
    <w:rsid w:val="00975B96"/>
    <w:rsid w:val="009812B4"/>
    <w:rsid w:val="0098248C"/>
    <w:rsid w:val="00982D28"/>
    <w:rsid w:val="009840D5"/>
    <w:rsid w:val="009862C4"/>
    <w:rsid w:val="009877EA"/>
    <w:rsid w:val="009908DD"/>
    <w:rsid w:val="009920D6"/>
    <w:rsid w:val="009922D3"/>
    <w:rsid w:val="00993A49"/>
    <w:rsid w:val="00993CDC"/>
    <w:rsid w:val="00994515"/>
    <w:rsid w:val="0099587F"/>
    <w:rsid w:val="00996256"/>
    <w:rsid w:val="009967EF"/>
    <w:rsid w:val="009A0BF6"/>
    <w:rsid w:val="009A0D2B"/>
    <w:rsid w:val="009A1DA7"/>
    <w:rsid w:val="009A4DA5"/>
    <w:rsid w:val="009A4F88"/>
    <w:rsid w:val="009A62FC"/>
    <w:rsid w:val="009A76BF"/>
    <w:rsid w:val="009B0380"/>
    <w:rsid w:val="009B08A4"/>
    <w:rsid w:val="009B26FA"/>
    <w:rsid w:val="009B2AFF"/>
    <w:rsid w:val="009B3D48"/>
    <w:rsid w:val="009B54BD"/>
    <w:rsid w:val="009B7F54"/>
    <w:rsid w:val="009C10C9"/>
    <w:rsid w:val="009C20A6"/>
    <w:rsid w:val="009C26A1"/>
    <w:rsid w:val="009C67EB"/>
    <w:rsid w:val="009C6897"/>
    <w:rsid w:val="009D35AD"/>
    <w:rsid w:val="009D36BA"/>
    <w:rsid w:val="009D3B63"/>
    <w:rsid w:val="009D3F79"/>
    <w:rsid w:val="009D403F"/>
    <w:rsid w:val="009D499B"/>
    <w:rsid w:val="009D683A"/>
    <w:rsid w:val="009D75FB"/>
    <w:rsid w:val="009D783E"/>
    <w:rsid w:val="009D7C86"/>
    <w:rsid w:val="009D7CCE"/>
    <w:rsid w:val="009E16C2"/>
    <w:rsid w:val="009E1FF5"/>
    <w:rsid w:val="009E26D2"/>
    <w:rsid w:val="009E2CDF"/>
    <w:rsid w:val="009E5930"/>
    <w:rsid w:val="009E776E"/>
    <w:rsid w:val="009E7E8B"/>
    <w:rsid w:val="009F0581"/>
    <w:rsid w:val="009F0658"/>
    <w:rsid w:val="009F09EB"/>
    <w:rsid w:val="009F1551"/>
    <w:rsid w:val="009F5859"/>
    <w:rsid w:val="009F5A0B"/>
    <w:rsid w:val="009F5FFB"/>
    <w:rsid w:val="009F7320"/>
    <w:rsid w:val="009F78DC"/>
    <w:rsid w:val="00A02A1E"/>
    <w:rsid w:val="00A02EE6"/>
    <w:rsid w:val="00A03E1F"/>
    <w:rsid w:val="00A04E45"/>
    <w:rsid w:val="00A06CFC"/>
    <w:rsid w:val="00A0720B"/>
    <w:rsid w:val="00A07675"/>
    <w:rsid w:val="00A07DE8"/>
    <w:rsid w:val="00A10254"/>
    <w:rsid w:val="00A11F48"/>
    <w:rsid w:val="00A1242E"/>
    <w:rsid w:val="00A12F39"/>
    <w:rsid w:val="00A159F5"/>
    <w:rsid w:val="00A16371"/>
    <w:rsid w:val="00A20159"/>
    <w:rsid w:val="00A232DF"/>
    <w:rsid w:val="00A237EE"/>
    <w:rsid w:val="00A23988"/>
    <w:rsid w:val="00A239DF"/>
    <w:rsid w:val="00A239F9"/>
    <w:rsid w:val="00A23BC8"/>
    <w:rsid w:val="00A253FB"/>
    <w:rsid w:val="00A26B56"/>
    <w:rsid w:val="00A2712D"/>
    <w:rsid w:val="00A30003"/>
    <w:rsid w:val="00A31EFB"/>
    <w:rsid w:val="00A33162"/>
    <w:rsid w:val="00A332F0"/>
    <w:rsid w:val="00A3386C"/>
    <w:rsid w:val="00A33A4E"/>
    <w:rsid w:val="00A35AAB"/>
    <w:rsid w:val="00A369C5"/>
    <w:rsid w:val="00A36B8F"/>
    <w:rsid w:val="00A3758F"/>
    <w:rsid w:val="00A4005D"/>
    <w:rsid w:val="00A400F2"/>
    <w:rsid w:val="00A401A2"/>
    <w:rsid w:val="00A43834"/>
    <w:rsid w:val="00A43C21"/>
    <w:rsid w:val="00A47361"/>
    <w:rsid w:val="00A474B8"/>
    <w:rsid w:val="00A47F42"/>
    <w:rsid w:val="00A507EA"/>
    <w:rsid w:val="00A51B52"/>
    <w:rsid w:val="00A52B7C"/>
    <w:rsid w:val="00A5420A"/>
    <w:rsid w:val="00A545DC"/>
    <w:rsid w:val="00A566E1"/>
    <w:rsid w:val="00A5678F"/>
    <w:rsid w:val="00A62794"/>
    <w:rsid w:val="00A6294A"/>
    <w:rsid w:val="00A62BB0"/>
    <w:rsid w:val="00A62D97"/>
    <w:rsid w:val="00A62FB7"/>
    <w:rsid w:val="00A635BA"/>
    <w:rsid w:val="00A64E2B"/>
    <w:rsid w:val="00A65884"/>
    <w:rsid w:val="00A66B64"/>
    <w:rsid w:val="00A67761"/>
    <w:rsid w:val="00A67EA6"/>
    <w:rsid w:val="00A70455"/>
    <w:rsid w:val="00A70EF8"/>
    <w:rsid w:val="00A710BD"/>
    <w:rsid w:val="00A71E75"/>
    <w:rsid w:val="00A7612E"/>
    <w:rsid w:val="00A763CC"/>
    <w:rsid w:val="00A768A3"/>
    <w:rsid w:val="00A77807"/>
    <w:rsid w:val="00A8001D"/>
    <w:rsid w:val="00A80FC7"/>
    <w:rsid w:val="00A82948"/>
    <w:rsid w:val="00A82D52"/>
    <w:rsid w:val="00A85253"/>
    <w:rsid w:val="00A85586"/>
    <w:rsid w:val="00A85B4D"/>
    <w:rsid w:val="00A86B3D"/>
    <w:rsid w:val="00A87583"/>
    <w:rsid w:val="00A91FCC"/>
    <w:rsid w:val="00A9228C"/>
    <w:rsid w:val="00A92324"/>
    <w:rsid w:val="00A93D01"/>
    <w:rsid w:val="00A947D5"/>
    <w:rsid w:val="00A9535D"/>
    <w:rsid w:val="00A955C2"/>
    <w:rsid w:val="00A96AF9"/>
    <w:rsid w:val="00A976DB"/>
    <w:rsid w:val="00AA021E"/>
    <w:rsid w:val="00AA33C3"/>
    <w:rsid w:val="00AA4B96"/>
    <w:rsid w:val="00AA5174"/>
    <w:rsid w:val="00AA68D2"/>
    <w:rsid w:val="00AB1803"/>
    <w:rsid w:val="00AB2CD0"/>
    <w:rsid w:val="00AB5313"/>
    <w:rsid w:val="00AB6C8A"/>
    <w:rsid w:val="00AC0413"/>
    <w:rsid w:val="00AC07FB"/>
    <w:rsid w:val="00AC0F61"/>
    <w:rsid w:val="00AC153A"/>
    <w:rsid w:val="00AC2680"/>
    <w:rsid w:val="00AC2E61"/>
    <w:rsid w:val="00AC2EF5"/>
    <w:rsid w:val="00AC3974"/>
    <w:rsid w:val="00AC4676"/>
    <w:rsid w:val="00AC74B4"/>
    <w:rsid w:val="00AC7C55"/>
    <w:rsid w:val="00AD0AE3"/>
    <w:rsid w:val="00AD294B"/>
    <w:rsid w:val="00AD3CEE"/>
    <w:rsid w:val="00AD49B4"/>
    <w:rsid w:val="00AD59F5"/>
    <w:rsid w:val="00AD5AC6"/>
    <w:rsid w:val="00AD5BA3"/>
    <w:rsid w:val="00AD68CA"/>
    <w:rsid w:val="00AE141F"/>
    <w:rsid w:val="00AE184B"/>
    <w:rsid w:val="00AE1B75"/>
    <w:rsid w:val="00AE29EA"/>
    <w:rsid w:val="00AE2D30"/>
    <w:rsid w:val="00AE3645"/>
    <w:rsid w:val="00AE43D5"/>
    <w:rsid w:val="00AE49D5"/>
    <w:rsid w:val="00AE6C84"/>
    <w:rsid w:val="00AE7356"/>
    <w:rsid w:val="00AE73E0"/>
    <w:rsid w:val="00AF0BAF"/>
    <w:rsid w:val="00AF0C24"/>
    <w:rsid w:val="00AF1DA1"/>
    <w:rsid w:val="00AF201F"/>
    <w:rsid w:val="00AF20D8"/>
    <w:rsid w:val="00AF22B0"/>
    <w:rsid w:val="00AF69CA"/>
    <w:rsid w:val="00AF718D"/>
    <w:rsid w:val="00AF734A"/>
    <w:rsid w:val="00B017CF"/>
    <w:rsid w:val="00B028ED"/>
    <w:rsid w:val="00B02926"/>
    <w:rsid w:val="00B03F9E"/>
    <w:rsid w:val="00B04979"/>
    <w:rsid w:val="00B069AC"/>
    <w:rsid w:val="00B07BA0"/>
    <w:rsid w:val="00B1078A"/>
    <w:rsid w:val="00B11857"/>
    <w:rsid w:val="00B12740"/>
    <w:rsid w:val="00B147A4"/>
    <w:rsid w:val="00B14E40"/>
    <w:rsid w:val="00B164FE"/>
    <w:rsid w:val="00B1669A"/>
    <w:rsid w:val="00B2061E"/>
    <w:rsid w:val="00B229FB"/>
    <w:rsid w:val="00B2345B"/>
    <w:rsid w:val="00B24D9D"/>
    <w:rsid w:val="00B31624"/>
    <w:rsid w:val="00B31DCC"/>
    <w:rsid w:val="00B3207F"/>
    <w:rsid w:val="00B3318E"/>
    <w:rsid w:val="00B33908"/>
    <w:rsid w:val="00B341CC"/>
    <w:rsid w:val="00B34B2D"/>
    <w:rsid w:val="00B379A0"/>
    <w:rsid w:val="00B379AB"/>
    <w:rsid w:val="00B41253"/>
    <w:rsid w:val="00B421DE"/>
    <w:rsid w:val="00B42B13"/>
    <w:rsid w:val="00B42E6E"/>
    <w:rsid w:val="00B4378C"/>
    <w:rsid w:val="00B457E9"/>
    <w:rsid w:val="00B46475"/>
    <w:rsid w:val="00B46BF0"/>
    <w:rsid w:val="00B51A5D"/>
    <w:rsid w:val="00B51D5C"/>
    <w:rsid w:val="00B52859"/>
    <w:rsid w:val="00B52A12"/>
    <w:rsid w:val="00B52A73"/>
    <w:rsid w:val="00B52B32"/>
    <w:rsid w:val="00B53218"/>
    <w:rsid w:val="00B553FE"/>
    <w:rsid w:val="00B554A2"/>
    <w:rsid w:val="00B556BF"/>
    <w:rsid w:val="00B55985"/>
    <w:rsid w:val="00B55D38"/>
    <w:rsid w:val="00B57910"/>
    <w:rsid w:val="00B605CE"/>
    <w:rsid w:val="00B6113E"/>
    <w:rsid w:val="00B61498"/>
    <w:rsid w:val="00B61847"/>
    <w:rsid w:val="00B62C6C"/>
    <w:rsid w:val="00B62F5D"/>
    <w:rsid w:val="00B63368"/>
    <w:rsid w:val="00B63D4C"/>
    <w:rsid w:val="00B67129"/>
    <w:rsid w:val="00B71771"/>
    <w:rsid w:val="00B71D82"/>
    <w:rsid w:val="00B73214"/>
    <w:rsid w:val="00B74983"/>
    <w:rsid w:val="00B74B60"/>
    <w:rsid w:val="00B7524C"/>
    <w:rsid w:val="00B756CE"/>
    <w:rsid w:val="00B758D6"/>
    <w:rsid w:val="00B76263"/>
    <w:rsid w:val="00B77129"/>
    <w:rsid w:val="00B8117B"/>
    <w:rsid w:val="00B81E37"/>
    <w:rsid w:val="00B82EC3"/>
    <w:rsid w:val="00B83165"/>
    <w:rsid w:val="00B84253"/>
    <w:rsid w:val="00B84813"/>
    <w:rsid w:val="00B8575E"/>
    <w:rsid w:val="00B8597E"/>
    <w:rsid w:val="00B85B0F"/>
    <w:rsid w:val="00B863A8"/>
    <w:rsid w:val="00B86949"/>
    <w:rsid w:val="00B904A2"/>
    <w:rsid w:val="00B93DFC"/>
    <w:rsid w:val="00BA015E"/>
    <w:rsid w:val="00BA1455"/>
    <w:rsid w:val="00BA4ED6"/>
    <w:rsid w:val="00BA5E2C"/>
    <w:rsid w:val="00BA6C3F"/>
    <w:rsid w:val="00BB0557"/>
    <w:rsid w:val="00BB15C4"/>
    <w:rsid w:val="00BB3F40"/>
    <w:rsid w:val="00BB6052"/>
    <w:rsid w:val="00BB74A3"/>
    <w:rsid w:val="00BB77CC"/>
    <w:rsid w:val="00BC09FC"/>
    <w:rsid w:val="00BC0D8A"/>
    <w:rsid w:val="00BC19E7"/>
    <w:rsid w:val="00BC1B76"/>
    <w:rsid w:val="00BC1FE6"/>
    <w:rsid w:val="00BC2312"/>
    <w:rsid w:val="00BC3AA4"/>
    <w:rsid w:val="00BC4816"/>
    <w:rsid w:val="00BC4D86"/>
    <w:rsid w:val="00BC5373"/>
    <w:rsid w:val="00BC5798"/>
    <w:rsid w:val="00BC609A"/>
    <w:rsid w:val="00BD0A26"/>
    <w:rsid w:val="00BD1C27"/>
    <w:rsid w:val="00BD2002"/>
    <w:rsid w:val="00BD23BB"/>
    <w:rsid w:val="00BD259A"/>
    <w:rsid w:val="00BD3828"/>
    <w:rsid w:val="00BD3D65"/>
    <w:rsid w:val="00BD5FA3"/>
    <w:rsid w:val="00BD609B"/>
    <w:rsid w:val="00BD730B"/>
    <w:rsid w:val="00BD73EF"/>
    <w:rsid w:val="00BE13FB"/>
    <w:rsid w:val="00BE25DD"/>
    <w:rsid w:val="00BE3297"/>
    <w:rsid w:val="00BE37F2"/>
    <w:rsid w:val="00BE6FDC"/>
    <w:rsid w:val="00BE71D9"/>
    <w:rsid w:val="00BE737D"/>
    <w:rsid w:val="00BF340F"/>
    <w:rsid w:val="00BF37A0"/>
    <w:rsid w:val="00BF44F8"/>
    <w:rsid w:val="00BF4E7B"/>
    <w:rsid w:val="00BF5D97"/>
    <w:rsid w:val="00BF5ECD"/>
    <w:rsid w:val="00BF6498"/>
    <w:rsid w:val="00BF66ED"/>
    <w:rsid w:val="00BF7473"/>
    <w:rsid w:val="00BF7DDB"/>
    <w:rsid w:val="00C01EDA"/>
    <w:rsid w:val="00C01F69"/>
    <w:rsid w:val="00C028E3"/>
    <w:rsid w:val="00C02B78"/>
    <w:rsid w:val="00C035B5"/>
    <w:rsid w:val="00C0602A"/>
    <w:rsid w:val="00C06D64"/>
    <w:rsid w:val="00C076DE"/>
    <w:rsid w:val="00C0770D"/>
    <w:rsid w:val="00C10A67"/>
    <w:rsid w:val="00C12102"/>
    <w:rsid w:val="00C12271"/>
    <w:rsid w:val="00C1298B"/>
    <w:rsid w:val="00C14229"/>
    <w:rsid w:val="00C15F3F"/>
    <w:rsid w:val="00C162A1"/>
    <w:rsid w:val="00C216EE"/>
    <w:rsid w:val="00C23D5C"/>
    <w:rsid w:val="00C24863"/>
    <w:rsid w:val="00C25114"/>
    <w:rsid w:val="00C2520B"/>
    <w:rsid w:val="00C25F1C"/>
    <w:rsid w:val="00C31778"/>
    <w:rsid w:val="00C33EC1"/>
    <w:rsid w:val="00C35C9A"/>
    <w:rsid w:val="00C36138"/>
    <w:rsid w:val="00C364D3"/>
    <w:rsid w:val="00C36CA9"/>
    <w:rsid w:val="00C37028"/>
    <w:rsid w:val="00C377C5"/>
    <w:rsid w:val="00C40224"/>
    <w:rsid w:val="00C40B70"/>
    <w:rsid w:val="00C41D6E"/>
    <w:rsid w:val="00C43164"/>
    <w:rsid w:val="00C4316D"/>
    <w:rsid w:val="00C45F4E"/>
    <w:rsid w:val="00C46C2E"/>
    <w:rsid w:val="00C471E0"/>
    <w:rsid w:val="00C5204C"/>
    <w:rsid w:val="00C5311B"/>
    <w:rsid w:val="00C53F1A"/>
    <w:rsid w:val="00C542A6"/>
    <w:rsid w:val="00C5592F"/>
    <w:rsid w:val="00C60476"/>
    <w:rsid w:val="00C60D64"/>
    <w:rsid w:val="00C63988"/>
    <w:rsid w:val="00C65A50"/>
    <w:rsid w:val="00C6664E"/>
    <w:rsid w:val="00C67405"/>
    <w:rsid w:val="00C7143F"/>
    <w:rsid w:val="00C71BFF"/>
    <w:rsid w:val="00C71D63"/>
    <w:rsid w:val="00C72CA2"/>
    <w:rsid w:val="00C74296"/>
    <w:rsid w:val="00C74CA5"/>
    <w:rsid w:val="00C765D5"/>
    <w:rsid w:val="00C767AF"/>
    <w:rsid w:val="00C82776"/>
    <w:rsid w:val="00C83354"/>
    <w:rsid w:val="00C85B73"/>
    <w:rsid w:val="00C85C24"/>
    <w:rsid w:val="00C862F2"/>
    <w:rsid w:val="00C8638D"/>
    <w:rsid w:val="00C875EA"/>
    <w:rsid w:val="00C90A96"/>
    <w:rsid w:val="00C91753"/>
    <w:rsid w:val="00C9250C"/>
    <w:rsid w:val="00C929D5"/>
    <w:rsid w:val="00C962AD"/>
    <w:rsid w:val="00C973C1"/>
    <w:rsid w:val="00C97832"/>
    <w:rsid w:val="00CA0629"/>
    <w:rsid w:val="00CA63FB"/>
    <w:rsid w:val="00CA64B0"/>
    <w:rsid w:val="00CA6949"/>
    <w:rsid w:val="00CA6F2C"/>
    <w:rsid w:val="00CA771F"/>
    <w:rsid w:val="00CB01C0"/>
    <w:rsid w:val="00CB2BEE"/>
    <w:rsid w:val="00CB2DBA"/>
    <w:rsid w:val="00CB35CF"/>
    <w:rsid w:val="00CB5A38"/>
    <w:rsid w:val="00CB5C4B"/>
    <w:rsid w:val="00CB5FD1"/>
    <w:rsid w:val="00CB6E11"/>
    <w:rsid w:val="00CC059D"/>
    <w:rsid w:val="00CC06CC"/>
    <w:rsid w:val="00CC2040"/>
    <w:rsid w:val="00CC2BCF"/>
    <w:rsid w:val="00CC6CEB"/>
    <w:rsid w:val="00CC7A69"/>
    <w:rsid w:val="00CD0300"/>
    <w:rsid w:val="00CD1C41"/>
    <w:rsid w:val="00CD1C99"/>
    <w:rsid w:val="00CD39B4"/>
    <w:rsid w:val="00CD3ADF"/>
    <w:rsid w:val="00CD3D7D"/>
    <w:rsid w:val="00CD3F1D"/>
    <w:rsid w:val="00CD4197"/>
    <w:rsid w:val="00CD48AA"/>
    <w:rsid w:val="00CD550E"/>
    <w:rsid w:val="00CD5BF3"/>
    <w:rsid w:val="00CD648A"/>
    <w:rsid w:val="00CD733C"/>
    <w:rsid w:val="00CD7A12"/>
    <w:rsid w:val="00CE0767"/>
    <w:rsid w:val="00CE306B"/>
    <w:rsid w:val="00CE365C"/>
    <w:rsid w:val="00CE5BEF"/>
    <w:rsid w:val="00CE6DE7"/>
    <w:rsid w:val="00CE6E9E"/>
    <w:rsid w:val="00CE736C"/>
    <w:rsid w:val="00CE7DC7"/>
    <w:rsid w:val="00CF020A"/>
    <w:rsid w:val="00CF33D0"/>
    <w:rsid w:val="00CF39B9"/>
    <w:rsid w:val="00CF5491"/>
    <w:rsid w:val="00CF55CE"/>
    <w:rsid w:val="00CF5602"/>
    <w:rsid w:val="00CF5BF3"/>
    <w:rsid w:val="00CF610E"/>
    <w:rsid w:val="00CF64A9"/>
    <w:rsid w:val="00CF65A7"/>
    <w:rsid w:val="00CF6BFF"/>
    <w:rsid w:val="00CF7F33"/>
    <w:rsid w:val="00D02561"/>
    <w:rsid w:val="00D038AC"/>
    <w:rsid w:val="00D0407E"/>
    <w:rsid w:val="00D04C0E"/>
    <w:rsid w:val="00D05861"/>
    <w:rsid w:val="00D0624D"/>
    <w:rsid w:val="00D122CA"/>
    <w:rsid w:val="00D1468B"/>
    <w:rsid w:val="00D14B9F"/>
    <w:rsid w:val="00D151C2"/>
    <w:rsid w:val="00D16FA4"/>
    <w:rsid w:val="00D20680"/>
    <w:rsid w:val="00D207BC"/>
    <w:rsid w:val="00D21377"/>
    <w:rsid w:val="00D22691"/>
    <w:rsid w:val="00D2295E"/>
    <w:rsid w:val="00D22D31"/>
    <w:rsid w:val="00D23EBE"/>
    <w:rsid w:val="00D24D64"/>
    <w:rsid w:val="00D270F7"/>
    <w:rsid w:val="00D30A4A"/>
    <w:rsid w:val="00D310BC"/>
    <w:rsid w:val="00D31530"/>
    <w:rsid w:val="00D317C4"/>
    <w:rsid w:val="00D3416D"/>
    <w:rsid w:val="00D347D2"/>
    <w:rsid w:val="00D349B8"/>
    <w:rsid w:val="00D3692C"/>
    <w:rsid w:val="00D36E3D"/>
    <w:rsid w:val="00D379A8"/>
    <w:rsid w:val="00D37EEF"/>
    <w:rsid w:val="00D40BCA"/>
    <w:rsid w:val="00D41D37"/>
    <w:rsid w:val="00D42A81"/>
    <w:rsid w:val="00D4467F"/>
    <w:rsid w:val="00D456C2"/>
    <w:rsid w:val="00D502F6"/>
    <w:rsid w:val="00D50C39"/>
    <w:rsid w:val="00D5114B"/>
    <w:rsid w:val="00D51512"/>
    <w:rsid w:val="00D51AF3"/>
    <w:rsid w:val="00D52006"/>
    <w:rsid w:val="00D54264"/>
    <w:rsid w:val="00D54C8F"/>
    <w:rsid w:val="00D55FAF"/>
    <w:rsid w:val="00D5742D"/>
    <w:rsid w:val="00D57BA3"/>
    <w:rsid w:val="00D57D1E"/>
    <w:rsid w:val="00D60704"/>
    <w:rsid w:val="00D60AAA"/>
    <w:rsid w:val="00D61176"/>
    <w:rsid w:val="00D61B4F"/>
    <w:rsid w:val="00D62387"/>
    <w:rsid w:val="00D64710"/>
    <w:rsid w:val="00D654DC"/>
    <w:rsid w:val="00D65A29"/>
    <w:rsid w:val="00D65BD5"/>
    <w:rsid w:val="00D6650A"/>
    <w:rsid w:val="00D67C89"/>
    <w:rsid w:val="00D7035C"/>
    <w:rsid w:val="00D719F0"/>
    <w:rsid w:val="00D72BF9"/>
    <w:rsid w:val="00D730EE"/>
    <w:rsid w:val="00D73638"/>
    <w:rsid w:val="00D73803"/>
    <w:rsid w:val="00D73A16"/>
    <w:rsid w:val="00D75200"/>
    <w:rsid w:val="00D771AF"/>
    <w:rsid w:val="00D77956"/>
    <w:rsid w:val="00D77F2B"/>
    <w:rsid w:val="00D8085C"/>
    <w:rsid w:val="00D81AAA"/>
    <w:rsid w:val="00D81DE8"/>
    <w:rsid w:val="00D84A18"/>
    <w:rsid w:val="00D84EC2"/>
    <w:rsid w:val="00D85D47"/>
    <w:rsid w:val="00D877EC"/>
    <w:rsid w:val="00D87B15"/>
    <w:rsid w:val="00D90880"/>
    <w:rsid w:val="00D916D4"/>
    <w:rsid w:val="00D91C91"/>
    <w:rsid w:val="00D92350"/>
    <w:rsid w:val="00D9330F"/>
    <w:rsid w:val="00D956A8"/>
    <w:rsid w:val="00D966A1"/>
    <w:rsid w:val="00DA032D"/>
    <w:rsid w:val="00DA1E51"/>
    <w:rsid w:val="00DA2738"/>
    <w:rsid w:val="00DA53FB"/>
    <w:rsid w:val="00DA6BC7"/>
    <w:rsid w:val="00DA7263"/>
    <w:rsid w:val="00DA78B8"/>
    <w:rsid w:val="00DB07D3"/>
    <w:rsid w:val="00DB0C6D"/>
    <w:rsid w:val="00DB17C0"/>
    <w:rsid w:val="00DB1F9C"/>
    <w:rsid w:val="00DB4CF8"/>
    <w:rsid w:val="00DB57AF"/>
    <w:rsid w:val="00DB5AB8"/>
    <w:rsid w:val="00DB71C0"/>
    <w:rsid w:val="00DB7AEA"/>
    <w:rsid w:val="00DC0487"/>
    <w:rsid w:val="00DC192B"/>
    <w:rsid w:val="00DC1EB5"/>
    <w:rsid w:val="00DC21E6"/>
    <w:rsid w:val="00DC22D1"/>
    <w:rsid w:val="00DC3E1E"/>
    <w:rsid w:val="00DC6567"/>
    <w:rsid w:val="00DC702D"/>
    <w:rsid w:val="00DC7405"/>
    <w:rsid w:val="00DC7B93"/>
    <w:rsid w:val="00DD0756"/>
    <w:rsid w:val="00DD0AC0"/>
    <w:rsid w:val="00DD1194"/>
    <w:rsid w:val="00DD29A9"/>
    <w:rsid w:val="00DD32A9"/>
    <w:rsid w:val="00DD38E5"/>
    <w:rsid w:val="00DD4350"/>
    <w:rsid w:val="00DD49BD"/>
    <w:rsid w:val="00DD4C3B"/>
    <w:rsid w:val="00DD5DE6"/>
    <w:rsid w:val="00DE2AB1"/>
    <w:rsid w:val="00DE3821"/>
    <w:rsid w:val="00DE4EFF"/>
    <w:rsid w:val="00DE5BEC"/>
    <w:rsid w:val="00DE5D1A"/>
    <w:rsid w:val="00DE6834"/>
    <w:rsid w:val="00DF087B"/>
    <w:rsid w:val="00DF1000"/>
    <w:rsid w:val="00DF254A"/>
    <w:rsid w:val="00DF2DE5"/>
    <w:rsid w:val="00DF5116"/>
    <w:rsid w:val="00DF515F"/>
    <w:rsid w:val="00DF5ECC"/>
    <w:rsid w:val="00DF7A63"/>
    <w:rsid w:val="00E00AAC"/>
    <w:rsid w:val="00E0103C"/>
    <w:rsid w:val="00E025BF"/>
    <w:rsid w:val="00E02FCB"/>
    <w:rsid w:val="00E05AA0"/>
    <w:rsid w:val="00E07FED"/>
    <w:rsid w:val="00E10449"/>
    <w:rsid w:val="00E1249D"/>
    <w:rsid w:val="00E12EF2"/>
    <w:rsid w:val="00E16D90"/>
    <w:rsid w:val="00E16F7C"/>
    <w:rsid w:val="00E20375"/>
    <w:rsid w:val="00E20906"/>
    <w:rsid w:val="00E221F6"/>
    <w:rsid w:val="00E25988"/>
    <w:rsid w:val="00E27D73"/>
    <w:rsid w:val="00E30A86"/>
    <w:rsid w:val="00E32AF4"/>
    <w:rsid w:val="00E3483E"/>
    <w:rsid w:val="00E35753"/>
    <w:rsid w:val="00E362EB"/>
    <w:rsid w:val="00E377BC"/>
    <w:rsid w:val="00E37B05"/>
    <w:rsid w:val="00E417C8"/>
    <w:rsid w:val="00E41BB8"/>
    <w:rsid w:val="00E41C63"/>
    <w:rsid w:val="00E43CDF"/>
    <w:rsid w:val="00E43D28"/>
    <w:rsid w:val="00E5214E"/>
    <w:rsid w:val="00E52855"/>
    <w:rsid w:val="00E52CDC"/>
    <w:rsid w:val="00E534C6"/>
    <w:rsid w:val="00E53D46"/>
    <w:rsid w:val="00E55793"/>
    <w:rsid w:val="00E55AD0"/>
    <w:rsid w:val="00E55DF5"/>
    <w:rsid w:val="00E55EFB"/>
    <w:rsid w:val="00E574B0"/>
    <w:rsid w:val="00E577A3"/>
    <w:rsid w:val="00E5796D"/>
    <w:rsid w:val="00E60375"/>
    <w:rsid w:val="00E60E0E"/>
    <w:rsid w:val="00E61501"/>
    <w:rsid w:val="00E61B9C"/>
    <w:rsid w:val="00E62E32"/>
    <w:rsid w:val="00E63BBD"/>
    <w:rsid w:val="00E652F9"/>
    <w:rsid w:val="00E6584D"/>
    <w:rsid w:val="00E66BB6"/>
    <w:rsid w:val="00E66E4C"/>
    <w:rsid w:val="00E70E88"/>
    <w:rsid w:val="00E726DC"/>
    <w:rsid w:val="00E735BF"/>
    <w:rsid w:val="00E7364A"/>
    <w:rsid w:val="00E73FFE"/>
    <w:rsid w:val="00E74BD7"/>
    <w:rsid w:val="00E757CA"/>
    <w:rsid w:val="00E75AA0"/>
    <w:rsid w:val="00E7628B"/>
    <w:rsid w:val="00E76B79"/>
    <w:rsid w:val="00E7764D"/>
    <w:rsid w:val="00E776AC"/>
    <w:rsid w:val="00E77930"/>
    <w:rsid w:val="00E806E0"/>
    <w:rsid w:val="00E81EBF"/>
    <w:rsid w:val="00E830B3"/>
    <w:rsid w:val="00E83733"/>
    <w:rsid w:val="00E851FA"/>
    <w:rsid w:val="00E864D5"/>
    <w:rsid w:val="00E87FB5"/>
    <w:rsid w:val="00E90B7B"/>
    <w:rsid w:val="00E9208D"/>
    <w:rsid w:val="00E934C9"/>
    <w:rsid w:val="00E941A3"/>
    <w:rsid w:val="00E947FC"/>
    <w:rsid w:val="00E964EC"/>
    <w:rsid w:val="00EA0432"/>
    <w:rsid w:val="00EA1763"/>
    <w:rsid w:val="00EA17BC"/>
    <w:rsid w:val="00EA2E85"/>
    <w:rsid w:val="00EA539A"/>
    <w:rsid w:val="00EA5A5C"/>
    <w:rsid w:val="00EA7131"/>
    <w:rsid w:val="00EA727A"/>
    <w:rsid w:val="00EA75A5"/>
    <w:rsid w:val="00EB0152"/>
    <w:rsid w:val="00EB2041"/>
    <w:rsid w:val="00EB21F9"/>
    <w:rsid w:val="00EB2532"/>
    <w:rsid w:val="00EB2F07"/>
    <w:rsid w:val="00EB3340"/>
    <w:rsid w:val="00EB45F1"/>
    <w:rsid w:val="00EB4844"/>
    <w:rsid w:val="00EB63C8"/>
    <w:rsid w:val="00EB6E87"/>
    <w:rsid w:val="00EC0E32"/>
    <w:rsid w:val="00EC10AB"/>
    <w:rsid w:val="00EC1F94"/>
    <w:rsid w:val="00EC203C"/>
    <w:rsid w:val="00EC53F6"/>
    <w:rsid w:val="00EC61F3"/>
    <w:rsid w:val="00EC6F9E"/>
    <w:rsid w:val="00ED0AD2"/>
    <w:rsid w:val="00ED1EC7"/>
    <w:rsid w:val="00ED41D3"/>
    <w:rsid w:val="00ED478A"/>
    <w:rsid w:val="00ED6855"/>
    <w:rsid w:val="00EE200A"/>
    <w:rsid w:val="00EE40FD"/>
    <w:rsid w:val="00EE41F3"/>
    <w:rsid w:val="00EE4B35"/>
    <w:rsid w:val="00EE50F0"/>
    <w:rsid w:val="00EE54EF"/>
    <w:rsid w:val="00EE60A4"/>
    <w:rsid w:val="00EE6BC6"/>
    <w:rsid w:val="00EE7DB8"/>
    <w:rsid w:val="00EF066E"/>
    <w:rsid w:val="00EF1FB0"/>
    <w:rsid w:val="00EF2FDE"/>
    <w:rsid w:val="00EF3CC4"/>
    <w:rsid w:val="00EF6A46"/>
    <w:rsid w:val="00EF6B44"/>
    <w:rsid w:val="00EF7896"/>
    <w:rsid w:val="00F0078F"/>
    <w:rsid w:val="00F02976"/>
    <w:rsid w:val="00F03219"/>
    <w:rsid w:val="00F035EE"/>
    <w:rsid w:val="00F03866"/>
    <w:rsid w:val="00F0460F"/>
    <w:rsid w:val="00F04D8C"/>
    <w:rsid w:val="00F05272"/>
    <w:rsid w:val="00F06657"/>
    <w:rsid w:val="00F06DC6"/>
    <w:rsid w:val="00F073FA"/>
    <w:rsid w:val="00F0779F"/>
    <w:rsid w:val="00F07FC1"/>
    <w:rsid w:val="00F11C57"/>
    <w:rsid w:val="00F13F82"/>
    <w:rsid w:val="00F15F76"/>
    <w:rsid w:val="00F1660E"/>
    <w:rsid w:val="00F16DB8"/>
    <w:rsid w:val="00F16E8F"/>
    <w:rsid w:val="00F16F42"/>
    <w:rsid w:val="00F211CB"/>
    <w:rsid w:val="00F2235F"/>
    <w:rsid w:val="00F2276A"/>
    <w:rsid w:val="00F22D55"/>
    <w:rsid w:val="00F23350"/>
    <w:rsid w:val="00F23921"/>
    <w:rsid w:val="00F23D19"/>
    <w:rsid w:val="00F24255"/>
    <w:rsid w:val="00F24E31"/>
    <w:rsid w:val="00F26E44"/>
    <w:rsid w:val="00F31DD9"/>
    <w:rsid w:val="00F3403A"/>
    <w:rsid w:val="00F3500E"/>
    <w:rsid w:val="00F35863"/>
    <w:rsid w:val="00F35AED"/>
    <w:rsid w:val="00F35DC4"/>
    <w:rsid w:val="00F367AB"/>
    <w:rsid w:val="00F379F8"/>
    <w:rsid w:val="00F43849"/>
    <w:rsid w:val="00F465E3"/>
    <w:rsid w:val="00F51A26"/>
    <w:rsid w:val="00F53BF8"/>
    <w:rsid w:val="00F5444A"/>
    <w:rsid w:val="00F55E83"/>
    <w:rsid w:val="00F56D8E"/>
    <w:rsid w:val="00F605ED"/>
    <w:rsid w:val="00F612CD"/>
    <w:rsid w:val="00F633B3"/>
    <w:rsid w:val="00F6343B"/>
    <w:rsid w:val="00F649C5"/>
    <w:rsid w:val="00F64C1D"/>
    <w:rsid w:val="00F66179"/>
    <w:rsid w:val="00F66AD1"/>
    <w:rsid w:val="00F70BBF"/>
    <w:rsid w:val="00F70C2C"/>
    <w:rsid w:val="00F70D77"/>
    <w:rsid w:val="00F70F2F"/>
    <w:rsid w:val="00F72C03"/>
    <w:rsid w:val="00F73C36"/>
    <w:rsid w:val="00F74A5E"/>
    <w:rsid w:val="00F76098"/>
    <w:rsid w:val="00F7625C"/>
    <w:rsid w:val="00F76319"/>
    <w:rsid w:val="00F76427"/>
    <w:rsid w:val="00F76E69"/>
    <w:rsid w:val="00F81581"/>
    <w:rsid w:val="00F81AB3"/>
    <w:rsid w:val="00F82663"/>
    <w:rsid w:val="00F82E44"/>
    <w:rsid w:val="00F8336B"/>
    <w:rsid w:val="00F83DEF"/>
    <w:rsid w:val="00F83FC2"/>
    <w:rsid w:val="00F84B07"/>
    <w:rsid w:val="00F862A0"/>
    <w:rsid w:val="00F90E5D"/>
    <w:rsid w:val="00F959E5"/>
    <w:rsid w:val="00F965EF"/>
    <w:rsid w:val="00F978D8"/>
    <w:rsid w:val="00FA08FD"/>
    <w:rsid w:val="00FA1F9D"/>
    <w:rsid w:val="00FA2B92"/>
    <w:rsid w:val="00FA377C"/>
    <w:rsid w:val="00FA5866"/>
    <w:rsid w:val="00FA664D"/>
    <w:rsid w:val="00FA6BD9"/>
    <w:rsid w:val="00FA7648"/>
    <w:rsid w:val="00FB0231"/>
    <w:rsid w:val="00FB02C7"/>
    <w:rsid w:val="00FB0509"/>
    <w:rsid w:val="00FB233C"/>
    <w:rsid w:val="00FB3887"/>
    <w:rsid w:val="00FB399D"/>
    <w:rsid w:val="00FB3F58"/>
    <w:rsid w:val="00FB6229"/>
    <w:rsid w:val="00FB7CA1"/>
    <w:rsid w:val="00FC0903"/>
    <w:rsid w:val="00FC15B2"/>
    <w:rsid w:val="00FC1FFD"/>
    <w:rsid w:val="00FC2FD7"/>
    <w:rsid w:val="00FC354E"/>
    <w:rsid w:val="00FC523D"/>
    <w:rsid w:val="00FC546E"/>
    <w:rsid w:val="00FC5A07"/>
    <w:rsid w:val="00FC69F9"/>
    <w:rsid w:val="00FC6B61"/>
    <w:rsid w:val="00FC7660"/>
    <w:rsid w:val="00FD0FBF"/>
    <w:rsid w:val="00FD109A"/>
    <w:rsid w:val="00FD1CED"/>
    <w:rsid w:val="00FD379F"/>
    <w:rsid w:val="00FD38D0"/>
    <w:rsid w:val="00FD4F8A"/>
    <w:rsid w:val="00FD5E7A"/>
    <w:rsid w:val="00FE363C"/>
    <w:rsid w:val="00FE42AE"/>
    <w:rsid w:val="00FE5348"/>
    <w:rsid w:val="00FE7D90"/>
    <w:rsid w:val="00FF0062"/>
    <w:rsid w:val="00FF05CB"/>
    <w:rsid w:val="00FF06F9"/>
    <w:rsid w:val="00FF1643"/>
    <w:rsid w:val="00FF2AE7"/>
    <w:rsid w:val="00FF2B31"/>
    <w:rsid w:val="00FF3127"/>
    <w:rsid w:val="00FF3C32"/>
    <w:rsid w:val="00FF3F44"/>
    <w:rsid w:val="00FF4180"/>
    <w:rsid w:val="00FF466B"/>
    <w:rsid w:val="00FF4EE0"/>
    <w:rsid w:val="00FF526C"/>
    <w:rsid w:val="00FF5364"/>
    <w:rsid w:val="00FF5FBB"/>
    <w:rsid w:val="00FF6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982605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Paantrat">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niatinklio">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uiPriority w:val="59"/>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paragraph" w:customStyle="1" w:styleId="1">
    <w:name w:val="1"/>
    <w:basedOn w:val="prastasis"/>
    <w:next w:val="prastasiniatinklio"/>
    <w:uiPriority w:val="99"/>
    <w:rsid w:val="00DF087B"/>
    <w:pPr>
      <w:autoSpaceDE w:val="0"/>
      <w:autoSpaceDN w:val="0"/>
      <w:adjustRightInd w:val="0"/>
      <w:spacing w:before="100" w:after="100"/>
    </w:pPr>
    <w:rPr>
      <w:lang w:val="en-GB" w:eastAsia="lt-LT"/>
    </w:rPr>
  </w:style>
  <w:style w:type="character" w:customStyle="1" w:styleId="AntratsDiagrama">
    <w:name w:val="Antraštės Diagrama"/>
    <w:basedOn w:val="Numatytasispastraiposriftas"/>
    <w:link w:val="Antrats"/>
    <w:uiPriority w:val="99"/>
    <w:rsid w:val="00415933"/>
    <w:rPr>
      <w:rFonts w:ascii="TimesLT" w:hAnsi="TimesLT"/>
      <w:kern w:val="24"/>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62459832">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jurbarkas.l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A5B864DA29B824487A5DC294E337E9C" ma:contentTypeVersion="12" ma:contentTypeDescription="Kurkite naują dokumentą." ma:contentTypeScope="" ma:versionID="a9eed88709eb85629e8d3dbf8b3995bd">
  <xsd:schema xmlns:xsd="http://www.w3.org/2001/XMLSchema" xmlns:xs="http://www.w3.org/2001/XMLSchema" xmlns:p="http://schemas.microsoft.com/office/2006/metadata/properties" xmlns:ns2="808c49b6-477e-42a6-bb04-e15c031aa784" xmlns:ns3="64d5bb8d-b42c-4070-83dd-45fb9a167d8a" targetNamespace="http://schemas.microsoft.com/office/2006/metadata/properties" ma:root="true" ma:fieldsID="23dbc4b7d7ba028ea548411a400a1b9c" ns2:_="" ns3:_="">
    <xsd:import namespace="808c49b6-477e-42a6-bb04-e15c031aa784"/>
    <xsd:import namespace="64d5bb8d-b42c-4070-83dd-45fb9a167d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c49b6-477e-42a6-bb04-e15c031aa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8159f9f-6743-4846-880c-3e343f02d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4d5bb8d-b42c-4070-83dd-45fb9a167d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857c7fe-80b8-4aea-9732-be08a4f82a02}" ma:internalName="TaxCatchAll" ma:showField="CatchAllData" ma:web="64d5bb8d-b42c-4070-83dd-45fb9a167d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8c49b6-477e-42a6-bb04-e15c031aa784">
      <Terms xmlns="http://schemas.microsoft.com/office/infopath/2007/PartnerControls"/>
    </lcf76f155ced4ddcb4097134ff3c332f>
    <TaxCatchAll xmlns="64d5bb8d-b42c-4070-83dd-45fb9a167d8a" xsi:nil="true"/>
  </documentManagement>
</p:properties>
</file>

<file path=customXml/itemProps1.xml><?xml version="1.0" encoding="utf-8"?>
<ds:datastoreItem xmlns:ds="http://schemas.openxmlformats.org/officeDocument/2006/customXml" ds:itemID="{CFBA4A99-D4F6-4FC3-A713-15B8E8D28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c49b6-477e-42a6-bb04-e15c031aa784"/>
    <ds:schemaRef ds:uri="64d5bb8d-b42c-4070-83dd-45fb9a167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CB6EC-41A7-49B4-8D5D-9FD1A139CE95}">
  <ds:schemaRefs>
    <ds:schemaRef ds:uri="http://schemas.microsoft.com/sharepoint/v3/contenttype/forms"/>
  </ds:schemaRefs>
</ds:datastoreItem>
</file>

<file path=customXml/itemProps3.xml><?xml version="1.0" encoding="utf-8"?>
<ds:datastoreItem xmlns:ds="http://schemas.openxmlformats.org/officeDocument/2006/customXml" ds:itemID="{72598E90-0B54-4E9E-AB65-A66C8AF26F99}">
  <ds:schemaRefs>
    <ds:schemaRef ds:uri="http://schemas.openxmlformats.org/officeDocument/2006/bibliography"/>
  </ds:schemaRefs>
</ds:datastoreItem>
</file>

<file path=customXml/itemProps4.xml><?xml version="1.0" encoding="utf-8"?>
<ds:datastoreItem xmlns:ds="http://schemas.openxmlformats.org/officeDocument/2006/customXml" ds:itemID="{425A324D-F919-4A7D-B83B-77CC5BE74A05}">
  <ds:schemaRefs>
    <ds:schemaRef ds:uri="http://schemas.microsoft.com/office/2006/metadata/properties"/>
    <ds:schemaRef ds:uri="http://schemas.microsoft.com/office/infopath/2007/PartnerControls"/>
    <ds:schemaRef ds:uri="808c49b6-477e-42a6-bb04-e15c031aa784"/>
    <ds:schemaRef ds:uri="64d5bb8d-b42c-4070-83dd-45fb9a167d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2254</Words>
  <Characters>16518</Characters>
  <Application>Microsoft Office Word</Application>
  <DocSecurity>0</DocSecurity>
  <Lines>137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subject/>
  <dc:creator>DariusS</dc:creator>
  <cp:keywords/>
  <dc:description/>
  <cp:lastModifiedBy>dovile.dackauskaite@jurbarkas.lt</cp:lastModifiedBy>
  <cp:revision>2</cp:revision>
  <cp:lastPrinted>2022-12-28T08:25:00Z</cp:lastPrinted>
  <dcterms:created xsi:type="dcterms:W3CDTF">2024-01-29T14:58:00Z</dcterms:created>
  <dcterms:modified xsi:type="dcterms:W3CDTF">2024-01-29T14:58:00Z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0x0101003A5B864DA29B824487A5DC294E337E9C</vt:lpwstr>
  </property>
  <property fmtid="{D5CDD505-2E9C-101B-9397-08002B2CF9AE}" pid="4" name="MediaServiceImageTags">
    <vt:lpwstr/>
  </property>
</Properties>
</file>