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24C26" w14:textId="77777777" w:rsidR="00FC1CD3" w:rsidRDefault="00F320CA" w:rsidP="00F320CA">
      <w:pPr>
        <w:jc w:val="right"/>
        <w:rPr>
          <w:lang w:val="en-US"/>
        </w:rPr>
      </w:pPr>
      <w:r>
        <w:t>Projektas</w:t>
      </w:r>
    </w:p>
    <w:p w14:paraId="6EF01B21" w14:textId="77777777" w:rsidR="00FC1CD3" w:rsidRDefault="00FC1CD3">
      <w:pPr>
        <w:jc w:val="center"/>
        <w:rPr>
          <w:b/>
          <w:bCs/>
          <w:lang w:val="en-US"/>
        </w:rPr>
      </w:pPr>
    </w:p>
    <w:p w14:paraId="0C4DAC37" w14:textId="77777777" w:rsidR="00F320CA" w:rsidRDefault="00F320CA">
      <w:pPr>
        <w:jc w:val="center"/>
        <w:rPr>
          <w:b/>
          <w:bCs/>
          <w:lang w:val="en-US"/>
        </w:rPr>
      </w:pPr>
    </w:p>
    <w:p w14:paraId="1AD46AC3" w14:textId="77777777" w:rsidR="00F320CA" w:rsidRDefault="00F320CA">
      <w:pPr>
        <w:jc w:val="center"/>
        <w:rPr>
          <w:b/>
          <w:bCs/>
          <w:lang w:val="en-US"/>
        </w:rPr>
      </w:pPr>
    </w:p>
    <w:p w14:paraId="621077D4" w14:textId="77777777" w:rsidR="00FC1CD3" w:rsidRDefault="00F20019">
      <w:pPr>
        <w:jc w:val="center"/>
        <w:rPr>
          <w:b/>
        </w:rPr>
      </w:pPr>
      <w:r>
        <w:rPr>
          <w:b/>
          <w:lang w:val="en-US"/>
        </w:rPr>
        <w:t xml:space="preserve">JURBARKO RAJONO </w:t>
      </w:r>
      <w:r>
        <w:rPr>
          <w:b/>
        </w:rPr>
        <w:t>SAVIVALDYBĖS TARYBA</w:t>
      </w:r>
    </w:p>
    <w:p w14:paraId="2CD1FAAD"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724D74EE" w14:textId="77777777">
        <w:trPr>
          <w:cantSplit/>
        </w:trPr>
        <w:tc>
          <w:tcPr>
            <w:tcW w:w="9654" w:type="dxa"/>
            <w:tcBorders>
              <w:top w:val="nil"/>
              <w:left w:val="nil"/>
              <w:bottom w:val="nil"/>
              <w:right w:val="nil"/>
            </w:tcBorders>
          </w:tcPr>
          <w:p w14:paraId="0E8A7F97" w14:textId="77777777" w:rsidR="00FC1CD3" w:rsidRDefault="00F20019">
            <w:pPr>
              <w:pStyle w:val="Antrat1"/>
              <w:rPr>
                <w:caps/>
                <w:szCs w:val="24"/>
                <w:lang w:val="lt-LT"/>
              </w:rPr>
            </w:pPr>
            <w:r>
              <w:rPr>
                <w:szCs w:val="24"/>
                <w:lang w:val="lt-LT"/>
              </w:rPr>
              <w:t>SPRENDIMAS</w:t>
            </w:r>
          </w:p>
        </w:tc>
      </w:tr>
      <w:bookmarkStart w:id="0" w:name="DOC_DATA"/>
      <w:tr w:rsidR="00FC1CD3" w14:paraId="2E5EC343" w14:textId="77777777">
        <w:trPr>
          <w:cantSplit/>
        </w:trPr>
        <w:tc>
          <w:tcPr>
            <w:tcW w:w="9654" w:type="dxa"/>
            <w:tcBorders>
              <w:top w:val="nil"/>
              <w:left w:val="nil"/>
              <w:bottom w:val="nil"/>
              <w:right w:val="nil"/>
            </w:tcBorders>
          </w:tcPr>
          <w:p w14:paraId="208BCDB1" w14:textId="77777777" w:rsidR="00FC1CD3" w:rsidRPr="00AE61D9" w:rsidRDefault="001C0526">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DĖL 2019 M. BALANDŽIO 1 D. JURBARKO RAJONO SAVIVALDYBĖS MATERIALIOJO TURTO NUOMOS SUTARČIŲ NR. G3-34 IR NR. G3-35 PRATĘSIMO</w:t>
            </w:r>
            <w:r w:rsidRPr="00AE61D9">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000000">
              <w:rPr>
                <w:b/>
              </w:rPr>
            </w:r>
            <w:r w:rsidR="00000000">
              <w:rPr>
                <w:b/>
              </w:rPr>
              <w:fldChar w:fldCharType="separate"/>
            </w:r>
            <w:r w:rsidRPr="00AE61D9">
              <w:rPr>
                <w:b/>
              </w:rPr>
              <w:fldChar w:fldCharType="end"/>
            </w:r>
          </w:p>
        </w:tc>
      </w:tr>
      <w:tr w:rsidR="00FC1CD3" w14:paraId="3227D611" w14:textId="77777777">
        <w:trPr>
          <w:cantSplit/>
        </w:trPr>
        <w:tc>
          <w:tcPr>
            <w:tcW w:w="9654" w:type="dxa"/>
            <w:tcBorders>
              <w:top w:val="nil"/>
              <w:left w:val="nil"/>
              <w:bottom w:val="nil"/>
              <w:right w:val="nil"/>
            </w:tcBorders>
          </w:tcPr>
          <w:p w14:paraId="0475B184" w14:textId="77777777" w:rsidR="00FC1CD3" w:rsidRPr="00AE61D9" w:rsidRDefault="00FC1CD3">
            <w:pPr>
              <w:pStyle w:val="Antrats"/>
              <w:tabs>
                <w:tab w:val="left" w:pos="1296"/>
              </w:tabs>
              <w:jc w:val="center"/>
              <w:rPr>
                <w:b/>
                <w:caps/>
              </w:rPr>
            </w:pPr>
          </w:p>
        </w:tc>
      </w:tr>
      <w:tr w:rsidR="00FC1CD3" w14:paraId="2C2B6958" w14:textId="77777777" w:rsidTr="00BA627E">
        <w:trPr>
          <w:cantSplit/>
          <w:trHeight w:val="359"/>
        </w:trPr>
        <w:tc>
          <w:tcPr>
            <w:tcW w:w="9654" w:type="dxa"/>
            <w:tcBorders>
              <w:top w:val="nil"/>
              <w:left w:val="nil"/>
              <w:bottom w:val="nil"/>
              <w:right w:val="nil"/>
            </w:tcBorders>
          </w:tcPr>
          <w:p w14:paraId="3D4C1E19" w14:textId="77777777" w:rsidR="00FC1CD3" w:rsidRPr="00AE61D9" w:rsidRDefault="001C0526"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sausio 22 d.</w:t>
            </w:r>
            <w:r>
              <w:fldChar w:fldCharType="end"/>
            </w:r>
            <w:r w:rsidR="00FB6B02">
              <w:t xml:space="preserve"> </w:t>
            </w:r>
            <w:r w:rsidR="00734333" w:rsidRPr="005231DA">
              <w:t xml:space="preserve"> </w:t>
            </w:r>
            <w:r w:rsidR="00F20019" w:rsidRPr="005231DA">
              <w:t xml:space="preserve">Nr. </w:t>
            </w:r>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TSP-14</w:t>
            </w:r>
            <w:r w:rsidRPr="00AE61D9">
              <w:fldChar w:fldCharType="end"/>
            </w:r>
          </w:p>
        </w:tc>
      </w:tr>
      <w:tr w:rsidR="00FC1CD3" w14:paraId="5F8C4FA8" w14:textId="77777777">
        <w:trPr>
          <w:cantSplit/>
        </w:trPr>
        <w:tc>
          <w:tcPr>
            <w:tcW w:w="9654" w:type="dxa"/>
            <w:tcBorders>
              <w:top w:val="nil"/>
              <w:left w:val="nil"/>
              <w:bottom w:val="nil"/>
              <w:right w:val="nil"/>
            </w:tcBorders>
          </w:tcPr>
          <w:p w14:paraId="18751AA8" w14:textId="77777777" w:rsidR="00FC1CD3" w:rsidRDefault="00F20019">
            <w:pPr>
              <w:jc w:val="center"/>
            </w:pPr>
            <w:r>
              <w:t>Jurbarkas</w:t>
            </w:r>
          </w:p>
        </w:tc>
      </w:tr>
    </w:tbl>
    <w:p w14:paraId="24D8DBD1" w14:textId="77777777" w:rsidR="00FC1CD3" w:rsidRPr="00892223" w:rsidRDefault="00FC1CD3"/>
    <w:p w14:paraId="2E75971A" w14:textId="77777777" w:rsidR="00FC1CD3" w:rsidRDefault="00FC1CD3">
      <w:pPr>
        <w:jc w:val="both"/>
      </w:pPr>
    </w:p>
    <w:p w14:paraId="7032806E" w14:textId="79337109" w:rsidR="00EB0DC4" w:rsidRDefault="00EB0DC4" w:rsidP="00EB0DC4">
      <w:pPr>
        <w:ind w:firstLine="720"/>
        <w:jc w:val="both"/>
      </w:pPr>
      <w:r>
        <w:t xml:space="preserve">Vadovaudamasi Lietuvos Respublikos vietos savivaldos </w:t>
      </w:r>
      <w:r w:rsidRPr="00EB0DC4">
        <w:t xml:space="preserve">įstatymo 15 straipsnio 2 dalies </w:t>
      </w:r>
      <w:r>
        <w:t xml:space="preserve">19 </w:t>
      </w:r>
      <w:r w:rsidR="008C02F1">
        <w:t> </w:t>
      </w:r>
      <w:r w:rsidRPr="00EB0DC4">
        <w:t xml:space="preserve">punktu, Lietuvos Respublikos valstybės ir savivaldybių turto valdymo, naudojimo ir disponavimo juo įstatymo 12 straipsnio 1 dalimi ir 15 straipsnio 5 </w:t>
      </w:r>
      <w:r>
        <w:t>dalimi, Jurbarko rajono savivaldybei nuosavybės teise priklausančio turto valdymo, naudojimo ir disponavimo juo tvarkos aprašo, patvirtinto Jurbarko  rajono  savivaldybės tarybos  2014 m. lapkričio 27 d. sprendimu Nr. T2- 338 „Dėl Jurbarko rajono savivaldybei nuosavybės teise priklausančio turto valdymo, naudojimo ir disponavimo juo tvarkos“, 40 punktu ir atsižvelgdama į UAB „</w:t>
      </w:r>
      <w:proofErr w:type="spellStart"/>
      <w:r>
        <w:t>TeleTower</w:t>
      </w:r>
      <w:proofErr w:type="spellEnd"/>
      <w:r>
        <w:t>“ 2024m. sausio 17 d. raštą Nr</w:t>
      </w:r>
      <w:r>
        <w:rPr>
          <w:color w:val="000000"/>
        </w:rPr>
        <w:t>. 4012-0117 „Dėl nuomos sutarčių pratęsimo“, Jurbarko</w:t>
      </w:r>
      <w:r>
        <w:t xml:space="preserve"> rajono savivaldybės taryba </w:t>
      </w:r>
      <w:r>
        <w:rPr>
          <w:spacing w:val="80"/>
        </w:rPr>
        <w:t>nusprendži</w:t>
      </w:r>
      <w:r>
        <w:t>a:</w:t>
      </w:r>
    </w:p>
    <w:p w14:paraId="5C7600CF" w14:textId="77777777" w:rsidR="00EB0DC4" w:rsidRDefault="00EB0DC4" w:rsidP="00EB0DC4">
      <w:pPr>
        <w:ind w:firstLine="720"/>
        <w:jc w:val="both"/>
      </w:pPr>
      <w:r>
        <w:t xml:space="preserve">1. Nuo 2024 m. vasario 1 d. pratęsti 2019 m. balandžio 1 d. savivaldybės materialiojo turto nuomos sutartis Nr. G3-34 ir Nr. G3-35 dėl Jurbarko rajono savivaldybei nuosavybės teise priklausančio pastato-katilinės, unikalus Nr. 9491-3000-3228, pažymėta plane 25H2p, kamino dalies, Vydūno g. 56, Jurbarko m. ir vandentiekio bokšto, unikalus Nr. 4400-1580-1304, pažymėtas plane k stogo 1/6 dalies, </w:t>
      </w:r>
      <w:proofErr w:type="spellStart"/>
      <w:r>
        <w:t>Dangutiškės</w:t>
      </w:r>
      <w:proofErr w:type="spellEnd"/>
      <w:r>
        <w:t xml:space="preserve"> k., Jurbarko r. sav., nekeičiant nuomos kainos.</w:t>
      </w:r>
    </w:p>
    <w:p w14:paraId="3609E0FD" w14:textId="77777777" w:rsidR="00EB0DC4" w:rsidRDefault="00EB0DC4" w:rsidP="00EB0DC4">
      <w:pPr>
        <w:ind w:firstLine="720"/>
        <w:jc w:val="both"/>
      </w:pPr>
      <w:r>
        <w:t>2. Nustatyti nuomos terminą – iki 2029 m. vasario 1 d.</w:t>
      </w:r>
    </w:p>
    <w:p w14:paraId="340910F1" w14:textId="77777777" w:rsidR="00EB0DC4" w:rsidRDefault="00EB0DC4" w:rsidP="00EB0DC4">
      <w:pPr>
        <w:ind w:firstLine="720"/>
        <w:jc w:val="both"/>
      </w:pPr>
      <w: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5ADBCEE2" w14:textId="77777777" w:rsidR="00FC1CD3" w:rsidRDefault="00FC1CD3">
      <w:pPr>
        <w:jc w:val="both"/>
      </w:pPr>
    </w:p>
    <w:p w14:paraId="3D9C8C11" w14:textId="77777777" w:rsidR="002E153A" w:rsidRDefault="002E153A">
      <w:pPr>
        <w:jc w:val="both"/>
      </w:pPr>
    </w:p>
    <w:p w14:paraId="39B64B75" w14:textId="77777777" w:rsidR="002E153A" w:rsidRDefault="002E153A">
      <w:pPr>
        <w:jc w:val="both"/>
      </w:pPr>
    </w:p>
    <w:p w14:paraId="217994D5"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7859D074" w14:textId="77777777">
        <w:trPr>
          <w:trHeight w:val="180"/>
        </w:trPr>
        <w:tc>
          <w:tcPr>
            <w:tcW w:w="4410" w:type="dxa"/>
          </w:tcPr>
          <w:p w14:paraId="504F743D" w14:textId="77777777" w:rsidR="00FC1CD3" w:rsidRDefault="00F4316F">
            <w:r>
              <w:t>Savivaldybės meras</w:t>
            </w:r>
          </w:p>
        </w:tc>
        <w:tc>
          <w:tcPr>
            <w:tcW w:w="4410" w:type="dxa"/>
          </w:tcPr>
          <w:p w14:paraId="132B1F3B" w14:textId="77777777" w:rsidR="00FC1CD3" w:rsidRDefault="00FC1CD3">
            <w:pPr>
              <w:jc w:val="right"/>
            </w:pPr>
          </w:p>
        </w:tc>
      </w:tr>
    </w:tbl>
    <w:p w14:paraId="289EF0EC" w14:textId="77777777" w:rsidR="00F320CA" w:rsidRDefault="00F320CA"/>
    <w:p w14:paraId="748D4E18" w14:textId="77777777" w:rsidR="00F320CA" w:rsidRDefault="00F320CA">
      <w:r>
        <w:t xml:space="preserve">Vizos: </w:t>
      </w:r>
    </w:p>
    <w:p w14:paraId="6BF9F00B" w14:textId="77777777" w:rsidR="002E153A" w:rsidRDefault="002E153A" w:rsidP="002E153A">
      <w:r>
        <w:t xml:space="preserve">Administracijos direktorė R. </w:t>
      </w:r>
      <w:proofErr w:type="spellStart"/>
      <w:r>
        <w:t>Vančienė</w:t>
      </w:r>
      <w:proofErr w:type="spellEnd"/>
    </w:p>
    <w:p w14:paraId="6E7AC39D" w14:textId="77777777" w:rsidR="002E153A" w:rsidRDefault="002E153A" w:rsidP="002E153A">
      <w:r>
        <w:t xml:space="preserve">Teisės ir civilinės metrikacijos skyriaus vedėja O. </w:t>
      </w:r>
      <w:proofErr w:type="spellStart"/>
      <w:r>
        <w:t>Sutkaitienė</w:t>
      </w:r>
      <w:proofErr w:type="spellEnd"/>
      <w:r>
        <w:t xml:space="preserve"> </w:t>
      </w:r>
    </w:p>
    <w:p w14:paraId="76AF5458" w14:textId="77777777" w:rsidR="002E153A" w:rsidRDefault="002E153A" w:rsidP="002E153A">
      <w:r>
        <w:t>Tarybos posėdžių sekretorė D. Dačkauskaitė</w:t>
      </w:r>
    </w:p>
    <w:p w14:paraId="3F43ACFA" w14:textId="77777777" w:rsidR="002E153A" w:rsidRDefault="002E153A" w:rsidP="002E153A">
      <w:r>
        <w:t>Dokumentų ir viešųjų ryšių skyriaus vyr. specialistas A. Gvildys</w:t>
      </w:r>
    </w:p>
    <w:p w14:paraId="224FDA26" w14:textId="77777777" w:rsidR="00F320CA" w:rsidRDefault="002E153A" w:rsidP="002E153A">
      <w:r>
        <w:t>Infrastruktūros ir turto skyriaus vedėja J. Šeflerienė</w:t>
      </w:r>
    </w:p>
    <w:p w14:paraId="6C70A9C9" w14:textId="77777777" w:rsidR="00EB0DC4" w:rsidRDefault="00EB0DC4"/>
    <w:p w14:paraId="392E76E3" w14:textId="77777777" w:rsidR="00F320CA" w:rsidRDefault="00F320CA" w:rsidP="00F320CA">
      <w:r>
        <w:t>Parengė</w:t>
      </w:r>
    </w:p>
    <w:bookmarkStart w:id="1" w:name="CREATOR_SHOWS"/>
    <w:p w14:paraId="4693A779" w14:textId="77777777" w:rsidR="00B3497C" w:rsidRDefault="001C0526" w:rsidP="00B3497C">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 Matulienė</w:t>
      </w:r>
      <w:r>
        <w:rPr>
          <w:lang w:eastAsia="de-DE"/>
        </w:rPr>
        <w:fldChar w:fldCharType="end"/>
      </w:r>
      <w:bookmarkEnd w:id="1"/>
      <w:r w:rsidR="00B3497C">
        <w:rPr>
          <w:lang w:eastAsia="de-DE"/>
        </w:rPr>
        <w:t xml:space="preserve">, tel. </w:t>
      </w:r>
      <w:bookmarkStart w:id="2" w:name="CREATOR_PHONE_FULL"/>
      <w:r>
        <w:rPr>
          <w:lang w:eastAsia="de-DE"/>
        </w:rPr>
        <w:fldChar w:fldCharType="begin">
          <w:ffData>
            <w:name w:val="CREATOR_PHONE_FULL"/>
            <w:enabled/>
            <w:calcOnExit w:val="0"/>
            <w:textInput>
              <w:default w:val="{$CREATOR_PHONE_FUL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8 615 35</w:t>
      </w:r>
      <w:r w:rsidR="00EB0DC4">
        <w:rPr>
          <w:noProof/>
          <w:lang w:eastAsia="de-DE"/>
        </w:rPr>
        <w:t xml:space="preserve"> </w:t>
      </w:r>
      <w:r w:rsidR="00B3497C">
        <w:rPr>
          <w:noProof/>
          <w:lang w:eastAsia="de-DE"/>
        </w:rPr>
        <w:t>781</w:t>
      </w:r>
      <w:r>
        <w:rPr>
          <w:lang w:eastAsia="de-DE"/>
        </w:rPr>
        <w:fldChar w:fldCharType="end"/>
      </w:r>
      <w:bookmarkEnd w:id="2"/>
      <w:r w:rsidR="00B3497C">
        <w:rPr>
          <w:lang w:eastAsia="de-DE"/>
        </w:rPr>
        <w:t xml:space="preserve">,  el. p.  </w:t>
      </w:r>
      <w:bookmarkStart w:id="3" w:name="CREATOR_EMAIL"/>
      <w:r>
        <w:rPr>
          <w:lang w:eastAsia="de-DE"/>
        </w:rPr>
        <w:fldChar w:fldCharType="begin">
          <w:ffData>
            <w:name w:val="CREATOR_EMAIL"/>
            <w:enabled/>
            <w:calcOnExit w:val="0"/>
            <w:textInput>
              <w:default w:val="{$CREATOR_EMAI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jolita.matuliene@jurbarkas.lt</w:t>
      </w:r>
      <w:r>
        <w:rPr>
          <w:lang w:eastAsia="de-DE"/>
        </w:rPr>
        <w:fldChar w:fldCharType="end"/>
      </w:r>
      <w:bookmarkEnd w:id="3"/>
    </w:p>
    <w:bookmarkStart w:id="4" w:name="NOW_DATE1"/>
    <w:p w14:paraId="298CB1F6" w14:textId="77777777" w:rsidR="002E1F99" w:rsidRDefault="001C0526" w:rsidP="00107C26">
      <w:pPr>
        <w:pStyle w:val="Antrats"/>
        <w:tabs>
          <w:tab w:val="clear" w:pos="4153"/>
          <w:tab w:val="clear" w:pos="8306"/>
        </w:tabs>
      </w:pPr>
      <w:r>
        <w:fldChar w:fldCharType="begin">
          <w:ffData>
            <w:name w:val="NOW_DATE1"/>
            <w:enabled/>
            <w:calcOnExit w:val="0"/>
            <w:textInput>
              <w:default w:val="{$NOW_DATE1}"/>
            </w:textInput>
          </w:ffData>
        </w:fldChar>
      </w:r>
      <w:r w:rsidR="00F320CA">
        <w:instrText xml:space="preserve"> FORMTEXT </w:instrText>
      </w:r>
      <w:r>
        <w:fldChar w:fldCharType="separate"/>
      </w:r>
      <w:r w:rsidR="00F320CA">
        <w:rPr>
          <w:noProof/>
        </w:rPr>
        <w:t>2024-01-22</w:t>
      </w:r>
      <w:r>
        <w:fldChar w:fldCharType="end"/>
      </w:r>
      <w:bookmarkEnd w:id="4"/>
      <w:r w:rsidR="00F7723D">
        <w:t xml:space="preserve"> </w:t>
      </w:r>
    </w:p>
    <w:p w14:paraId="1593FE84" w14:textId="77777777" w:rsidR="00F7723D" w:rsidRDefault="00F7723D" w:rsidP="00F27C80">
      <w:pPr>
        <w:pStyle w:val="Antrats"/>
        <w:tabs>
          <w:tab w:val="clear" w:pos="4153"/>
          <w:tab w:val="clear" w:pos="8306"/>
          <w:tab w:val="left" w:pos="709"/>
        </w:tabs>
      </w:pPr>
    </w:p>
    <w:p w14:paraId="6997C0C1" w14:textId="77777777" w:rsidR="002E1F99" w:rsidRPr="00EB0DC4" w:rsidRDefault="002E1F99" w:rsidP="002E1F99">
      <w:pPr>
        <w:pStyle w:val="Pavadinimas"/>
        <w:jc w:val="left"/>
        <w:rPr>
          <w:b w:val="0"/>
          <w:lang w:val="pt-PT"/>
        </w:rPr>
      </w:pPr>
    </w:p>
    <w:p w14:paraId="7DCA8BCB" w14:textId="77777777" w:rsidR="00B668F0" w:rsidRPr="00EB0DC4" w:rsidRDefault="00B668F0" w:rsidP="00B668F0">
      <w:pPr>
        <w:pStyle w:val="Pavadinimas"/>
        <w:pBdr>
          <w:bottom w:val="single" w:sz="12" w:space="1" w:color="auto"/>
        </w:pBdr>
        <w:rPr>
          <w:lang w:val="pt-PT"/>
        </w:rPr>
      </w:pPr>
      <w:r w:rsidRPr="00EB0DC4">
        <w:rPr>
          <w:lang w:val="pt-PT"/>
        </w:rPr>
        <w:t>JURBARKO RAJONO SAVIVALDYBĖS ADMINISTRACIJOS</w:t>
      </w:r>
    </w:p>
    <w:p w14:paraId="5E61E939" w14:textId="77777777" w:rsidR="00B668F0" w:rsidRPr="00EB0DC4" w:rsidRDefault="002E153A" w:rsidP="00B668F0">
      <w:pPr>
        <w:pStyle w:val="Pavadinimas"/>
        <w:pBdr>
          <w:bottom w:val="single" w:sz="12" w:space="1" w:color="auto"/>
        </w:pBdr>
        <w:rPr>
          <w:lang w:val="pt-PT"/>
        </w:rPr>
      </w:pPr>
      <w:r>
        <w:rPr>
          <w:lang w:val="pt-PT"/>
        </w:rPr>
        <w:t xml:space="preserve">INFRASTRUKTŪROS IR TURTO </w:t>
      </w:r>
      <w:r w:rsidR="00B668F0" w:rsidRPr="00EB0DC4">
        <w:rPr>
          <w:lang w:val="pt-PT"/>
        </w:rPr>
        <w:t>SKYRIUS</w:t>
      </w:r>
    </w:p>
    <w:p w14:paraId="6D3D20EC" w14:textId="77777777" w:rsidR="00B668F0" w:rsidRPr="00EB0DC4" w:rsidRDefault="00B668F0" w:rsidP="00B668F0">
      <w:pPr>
        <w:pStyle w:val="Pavadinimas"/>
        <w:pBdr>
          <w:bottom w:val="single" w:sz="12" w:space="1" w:color="auto"/>
        </w:pBdr>
        <w:rPr>
          <w:lang w:val="pt-PT"/>
        </w:rPr>
      </w:pPr>
    </w:p>
    <w:p w14:paraId="5D24E92E" w14:textId="77777777" w:rsidR="00B668F0" w:rsidRPr="00EB0DC4" w:rsidRDefault="00B668F0" w:rsidP="00B668F0">
      <w:pPr>
        <w:pStyle w:val="Pavadinimas"/>
        <w:pBdr>
          <w:bottom w:val="single" w:sz="12" w:space="1" w:color="auto"/>
        </w:pBdr>
        <w:rPr>
          <w:lang w:val="pt-PT"/>
        </w:rPr>
      </w:pPr>
    </w:p>
    <w:p w14:paraId="6C1275D5" w14:textId="77777777" w:rsidR="002E1F99" w:rsidRDefault="002E1F99" w:rsidP="002E1F99">
      <w:pPr>
        <w:pStyle w:val="Paantrat"/>
      </w:pPr>
    </w:p>
    <w:p w14:paraId="1B3F4A57" w14:textId="77777777" w:rsidR="002E1F99" w:rsidRDefault="002E1F99" w:rsidP="002E1F99">
      <w:pPr>
        <w:pStyle w:val="Paantrat"/>
      </w:pPr>
      <w:r>
        <w:t>AIŠKINAMASIS RAŠTAS</w:t>
      </w:r>
    </w:p>
    <w:p w14:paraId="6613BD0D" w14:textId="77777777" w:rsidR="002E1F99" w:rsidRDefault="002E1F99" w:rsidP="002E1F99">
      <w:pPr>
        <w:jc w:val="center"/>
        <w:rPr>
          <w:caps/>
        </w:rPr>
      </w:pPr>
    </w:p>
    <w:p w14:paraId="1E488693" w14:textId="77777777" w:rsidR="002E1F99" w:rsidRDefault="002E1F99" w:rsidP="002E1F99">
      <w:pPr>
        <w:jc w:val="center"/>
        <w:rPr>
          <w:b/>
          <w:bCs/>
          <w:caps/>
        </w:rPr>
      </w:pPr>
      <w:r>
        <w:rPr>
          <w:b/>
          <w:bCs/>
          <w:caps/>
        </w:rPr>
        <w:t xml:space="preserve">PRIE JURBARKO RAJONO SAVIVALDYBĖS TARYBOS SPRENDIMO </w:t>
      </w:r>
      <w:r w:rsidRPr="00FD0852">
        <w:rPr>
          <w:b/>
          <w:bCs/>
          <w:caps/>
        </w:rPr>
        <w:t>„</w:t>
      </w:r>
      <w:r w:rsidR="001C0526">
        <w:rPr>
          <w:b/>
        </w:rPr>
        <w:fldChar w:fldCharType="begin">
          <w:ffData>
            <w:name w:val="DOC_DATA"/>
            <w:enabled/>
            <w:calcOnExit w:val="0"/>
            <w:textInput>
              <w:default w:val="{$DOC_DATA}"/>
            </w:textInput>
          </w:ffData>
        </w:fldChar>
      </w:r>
      <w:r>
        <w:rPr>
          <w:b/>
        </w:rPr>
        <w:instrText xml:space="preserve"> FORMTEXT </w:instrText>
      </w:r>
      <w:r w:rsidR="001C0526">
        <w:rPr>
          <w:b/>
        </w:rPr>
      </w:r>
      <w:r w:rsidR="001C0526">
        <w:rPr>
          <w:b/>
        </w:rPr>
        <w:fldChar w:fldCharType="separate"/>
      </w:r>
      <w:r>
        <w:rPr>
          <w:b/>
          <w:noProof/>
        </w:rPr>
        <w:t>DĖL 2019 M. BALANDŽIO 1 D. JURBARKO RAJONO SAVIVALDYBĖS MATERIALIOJO TURTO NUOMOS SUTARČIŲ NR. G3-34 IR NR. G3-35 PRATĘSIMO</w:t>
      </w:r>
      <w:r w:rsidR="001C0526">
        <w:rPr>
          <w:b/>
        </w:rPr>
        <w:fldChar w:fldCharType="end"/>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5F5F69A0" w14:textId="77777777" w:rsidR="002E1F99" w:rsidRDefault="002E1F99" w:rsidP="002E1F99">
      <w:pPr>
        <w:tabs>
          <w:tab w:val="left" w:pos="567"/>
        </w:tabs>
        <w:jc w:val="center"/>
      </w:pPr>
    </w:p>
    <w:p w14:paraId="6A64101D" w14:textId="77777777" w:rsidR="002E1F99" w:rsidRDefault="002E1F99" w:rsidP="002E1F99">
      <w:pPr>
        <w:tabs>
          <w:tab w:val="left" w:pos="567"/>
        </w:tabs>
        <w:jc w:val="center"/>
      </w:pPr>
    </w:p>
    <w:p w14:paraId="1BCB2571" w14:textId="77777777" w:rsidR="00001758" w:rsidRDefault="001C0526" w:rsidP="002E1F99">
      <w:pPr>
        <w:tabs>
          <w:tab w:val="left" w:pos="0"/>
        </w:tabs>
        <w:jc w:val="cente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sausio 22 d.</w:t>
      </w:r>
      <w:r>
        <w:fldChar w:fldCharType="end"/>
      </w:r>
    </w:p>
    <w:p w14:paraId="5B683205" w14:textId="77777777" w:rsidR="002E1F99" w:rsidRDefault="002E1F99" w:rsidP="002E1F99">
      <w:pPr>
        <w:tabs>
          <w:tab w:val="left" w:pos="0"/>
        </w:tabs>
        <w:jc w:val="center"/>
      </w:pPr>
      <w:r>
        <w:t>Jurbarkas</w:t>
      </w:r>
    </w:p>
    <w:p w14:paraId="4753DF14" w14:textId="77777777" w:rsidR="002E1F99" w:rsidRDefault="002E1F99" w:rsidP="002E1F99">
      <w:pPr>
        <w:tabs>
          <w:tab w:val="left" w:pos="0"/>
        </w:tabs>
        <w:jc w:val="center"/>
      </w:pPr>
    </w:p>
    <w:p w14:paraId="77A1E65E" w14:textId="77777777" w:rsidR="002E1F99" w:rsidRDefault="002E1F99" w:rsidP="002E1F99">
      <w:pPr>
        <w:tabs>
          <w:tab w:val="left" w:pos="0"/>
        </w:tabs>
        <w:jc w:val="center"/>
      </w:pPr>
    </w:p>
    <w:p w14:paraId="190F97C4" w14:textId="77777777" w:rsidR="006A29E6" w:rsidRDefault="006A29E6" w:rsidP="006A29E6"/>
    <w:tbl>
      <w:tblPr>
        <w:tblW w:w="0" w:type="auto"/>
        <w:tblLook w:val="0000" w:firstRow="0" w:lastRow="0" w:firstColumn="0" w:lastColumn="0" w:noHBand="0" w:noVBand="0"/>
      </w:tblPr>
      <w:tblGrid>
        <w:gridCol w:w="9525"/>
      </w:tblGrid>
      <w:tr w:rsidR="006A29E6" w14:paraId="12666BC8" w14:textId="77777777" w:rsidTr="007371F4">
        <w:tc>
          <w:tcPr>
            <w:tcW w:w="9854" w:type="dxa"/>
          </w:tcPr>
          <w:p w14:paraId="063DF82C" w14:textId="77777777" w:rsidR="006A29E6" w:rsidRDefault="006A29E6" w:rsidP="007371F4">
            <w:pPr>
              <w:tabs>
                <w:tab w:val="left" w:pos="0"/>
              </w:tabs>
              <w:rPr>
                <w:b/>
                <w:bCs/>
                <w:sz w:val="22"/>
              </w:rPr>
            </w:pPr>
            <w:r>
              <w:rPr>
                <w:b/>
                <w:bCs/>
                <w:i/>
                <w:iCs/>
                <w:sz w:val="22"/>
              </w:rPr>
              <w:t>1. Parengto projekto tikslai ir uždaviniai.</w:t>
            </w:r>
          </w:p>
        </w:tc>
      </w:tr>
      <w:tr w:rsidR="006A29E6" w14:paraId="3338AC63" w14:textId="77777777" w:rsidTr="007371F4">
        <w:tc>
          <w:tcPr>
            <w:tcW w:w="9854" w:type="dxa"/>
          </w:tcPr>
          <w:p w14:paraId="7E41892E" w14:textId="77777777" w:rsidR="006A29E6" w:rsidRDefault="002E153A" w:rsidP="007371F4">
            <w:pPr>
              <w:tabs>
                <w:tab w:val="left" w:pos="0"/>
              </w:tabs>
              <w:jc w:val="both"/>
              <w:rPr>
                <w:sz w:val="22"/>
              </w:rPr>
            </w:pPr>
            <w:r>
              <w:rPr>
                <w:i/>
                <w:sz w:val="22"/>
              </w:rPr>
              <w:t>Išnuomoti vandentiekio bokšto stogo dalį ir ligoninės katilinės kamino dalį.</w:t>
            </w:r>
          </w:p>
        </w:tc>
      </w:tr>
      <w:tr w:rsidR="006A29E6" w14:paraId="716D5DFD" w14:textId="77777777" w:rsidTr="007371F4">
        <w:tc>
          <w:tcPr>
            <w:tcW w:w="9854" w:type="dxa"/>
          </w:tcPr>
          <w:p w14:paraId="203A236A" w14:textId="77777777" w:rsidR="006A29E6" w:rsidRDefault="006A29E6" w:rsidP="007371F4">
            <w:pPr>
              <w:tabs>
                <w:tab w:val="left" w:pos="0"/>
              </w:tabs>
              <w:rPr>
                <w:b/>
                <w:bCs/>
                <w:sz w:val="22"/>
              </w:rPr>
            </w:pPr>
            <w:r>
              <w:rPr>
                <w:b/>
                <w:bCs/>
                <w:i/>
                <w:iCs/>
                <w:sz w:val="22"/>
              </w:rPr>
              <w:t>2. Kaip šiuo metu yra sureguliuoti projekte aptarti klausimai.</w:t>
            </w:r>
          </w:p>
        </w:tc>
      </w:tr>
      <w:tr w:rsidR="006A29E6" w14:paraId="3AEFEFFD" w14:textId="77777777" w:rsidTr="007371F4">
        <w:tc>
          <w:tcPr>
            <w:tcW w:w="9854" w:type="dxa"/>
          </w:tcPr>
          <w:p w14:paraId="0BBBB3DE" w14:textId="77777777" w:rsidR="006A29E6" w:rsidRDefault="002E153A" w:rsidP="007371F4">
            <w:pPr>
              <w:jc w:val="both"/>
              <w:rPr>
                <w:sz w:val="22"/>
              </w:rPr>
            </w:pPr>
            <w:r>
              <w:rPr>
                <w:i/>
                <w:sz w:val="22"/>
              </w:rPr>
              <w:t>Šie objektai buvo išnuomoti, tačiau nuomos terminas baigiasi. UAB „</w:t>
            </w:r>
            <w:proofErr w:type="spellStart"/>
            <w:r>
              <w:rPr>
                <w:i/>
                <w:sz w:val="22"/>
              </w:rPr>
              <w:t>TeleTower</w:t>
            </w:r>
            <w:proofErr w:type="spellEnd"/>
            <w:r>
              <w:rPr>
                <w:i/>
                <w:sz w:val="22"/>
              </w:rPr>
              <w:t>“ pageidauja ir toliau šį turtą nuomoti</w:t>
            </w:r>
            <w:r>
              <w:t xml:space="preserve"> </w:t>
            </w:r>
            <w:r>
              <w:rPr>
                <w:i/>
                <w:sz w:val="22"/>
              </w:rPr>
              <w:t>nekeičiant nuomos kainos, kuri 2019 m. vasario 28 d. Jurbarko rajono savivaldybės tarybos sprendimu Nr. T2-68 nustatyta po 150 Eur per mėn. už kiekvieną objektą atskirai.</w:t>
            </w:r>
          </w:p>
        </w:tc>
      </w:tr>
      <w:tr w:rsidR="006A29E6" w14:paraId="40EEEF16" w14:textId="77777777" w:rsidTr="007371F4">
        <w:tc>
          <w:tcPr>
            <w:tcW w:w="9854" w:type="dxa"/>
          </w:tcPr>
          <w:p w14:paraId="21D69A6C" w14:textId="77777777" w:rsidR="006A29E6" w:rsidRDefault="006A29E6" w:rsidP="007371F4">
            <w:pPr>
              <w:tabs>
                <w:tab w:val="left" w:pos="0"/>
              </w:tabs>
              <w:rPr>
                <w:b/>
                <w:bCs/>
                <w:i/>
                <w:iCs/>
                <w:sz w:val="22"/>
              </w:rPr>
            </w:pPr>
            <w:r>
              <w:rPr>
                <w:b/>
                <w:bCs/>
                <w:i/>
                <w:iCs/>
                <w:sz w:val="22"/>
              </w:rPr>
              <w:t>3. Kokių pozityvių rezultatų laukiama.</w:t>
            </w:r>
          </w:p>
        </w:tc>
      </w:tr>
      <w:tr w:rsidR="006A29E6" w14:paraId="06FF874A" w14:textId="77777777" w:rsidTr="007371F4">
        <w:tc>
          <w:tcPr>
            <w:tcW w:w="9854" w:type="dxa"/>
          </w:tcPr>
          <w:p w14:paraId="2956EE45" w14:textId="77777777" w:rsidR="006A29E6" w:rsidRDefault="002E153A" w:rsidP="007371F4">
            <w:pPr>
              <w:tabs>
                <w:tab w:val="left" w:pos="0"/>
              </w:tabs>
              <w:jc w:val="both"/>
              <w:rPr>
                <w:sz w:val="22"/>
              </w:rPr>
            </w:pPr>
            <w:r>
              <w:rPr>
                <w:i/>
                <w:sz w:val="22"/>
              </w:rPr>
              <w:t>Bus gauta pajamų už nuomą</w:t>
            </w:r>
          </w:p>
        </w:tc>
      </w:tr>
      <w:tr w:rsidR="006A29E6" w14:paraId="59CD532B" w14:textId="77777777" w:rsidTr="007371F4">
        <w:tc>
          <w:tcPr>
            <w:tcW w:w="9854" w:type="dxa"/>
          </w:tcPr>
          <w:p w14:paraId="13F5DA88" w14:textId="77777777" w:rsidR="006A29E6"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570FE463" w14:textId="77777777" w:rsidTr="007371F4">
        <w:tc>
          <w:tcPr>
            <w:tcW w:w="9854" w:type="dxa"/>
          </w:tcPr>
          <w:p w14:paraId="34FC8891" w14:textId="77777777" w:rsidR="006A29E6" w:rsidRDefault="002E153A" w:rsidP="007371F4">
            <w:pPr>
              <w:tabs>
                <w:tab w:val="left" w:pos="0"/>
              </w:tabs>
              <w:jc w:val="both"/>
              <w:rPr>
                <w:sz w:val="20"/>
              </w:rPr>
            </w:pPr>
            <w:r>
              <w:rPr>
                <w:i/>
                <w:iCs/>
                <w:sz w:val="22"/>
                <w:szCs w:val="22"/>
              </w:rPr>
              <w:t>Nėra</w:t>
            </w:r>
          </w:p>
        </w:tc>
      </w:tr>
      <w:tr w:rsidR="006A29E6" w14:paraId="44BA13B9" w14:textId="77777777" w:rsidTr="007371F4">
        <w:tc>
          <w:tcPr>
            <w:tcW w:w="9854" w:type="dxa"/>
          </w:tcPr>
          <w:p w14:paraId="17B98F45"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7F2BADA5" w14:textId="77777777" w:rsidTr="007371F4">
        <w:tc>
          <w:tcPr>
            <w:tcW w:w="9854" w:type="dxa"/>
          </w:tcPr>
          <w:p w14:paraId="319368E4" w14:textId="77777777" w:rsidR="006A29E6" w:rsidRDefault="002E153A" w:rsidP="007371F4">
            <w:pPr>
              <w:tabs>
                <w:tab w:val="left" w:pos="0"/>
              </w:tabs>
              <w:jc w:val="both"/>
              <w:rPr>
                <w:sz w:val="22"/>
              </w:rPr>
            </w:pPr>
            <w:r>
              <w:rPr>
                <w:i/>
                <w:sz w:val="22"/>
              </w:rPr>
              <w:t xml:space="preserve">2019 m. vasario 28 d. Jurbarko rajono savivaldybės tarybos sprendimas Nr. T2-68 „Dėl katilinės kamino, Vydūno g. 56, Jurbarko m. ir vandentiekio bokšto </w:t>
            </w:r>
            <w:proofErr w:type="spellStart"/>
            <w:r>
              <w:rPr>
                <w:i/>
                <w:sz w:val="22"/>
              </w:rPr>
              <w:t>Dangutiškės</w:t>
            </w:r>
            <w:proofErr w:type="spellEnd"/>
            <w:r>
              <w:rPr>
                <w:i/>
                <w:sz w:val="22"/>
              </w:rPr>
              <w:t xml:space="preserve"> k., Jurbarko r. sav. dalies stogo nuomos“</w:t>
            </w:r>
          </w:p>
        </w:tc>
      </w:tr>
      <w:tr w:rsidR="006A29E6" w14:paraId="69751EFE" w14:textId="77777777" w:rsidTr="007371F4">
        <w:tc>
          <w:tcPr>
            <w:tcW w:w="9854" w:type="dxa"/>
          </w:tcPr>
          <w:p w14:paraId="49B18355" w14:textId="77777777" w:rsidR="006A29E6" w:rsidRDefault="006A29E6" w:rsidP="007371F4">
            <w:pPr>
              <w:tabs>
                <w:tab w:val="left" w:pos="0"/>
              </w:tabs>
              <w:rPr>
                <w:b/>
                <w:bCs/>
                <w:i/>
                <w:iCs/>
                <w:sz w:val="22"/>
              </w:rPr>
            </w:pPr>
            <w:r>
              <w:rPr>
                <w:b/>
                <w:bCs/>
                <w:i/>
                <w:iCs/>
                <w:sz w:val="22"/>
              </w:rPr>
              <w:t>6. Projekto rengimo metu gauti specialistų vertinimai ir išvados, ekonominiai apskaičiavimai (sąmatos), konkretūs finansavimo šaltiniai.</w:t>
            </w:r>
          </w:p>
          <w:p w14:paraId="3A083F67" w14:textId="77777777" w:rsidR="006A29E6" w:rsidRDefault="002E153A" w:rsidP="007371F4">
            <w:pPr>
              <w:tabs>
                <w:tab w:val="left" w:pos="0"/>
              </w:tabs>
              <w:rPr>
                <w:b/>
                <w:bCs/>
                <w:i/>
                <w:iCs/>
                <w:sz w:val="22"/>
              </w:rPr>
            </w:pPr>
            <w:r>
              <w:rPr>
                <w:i/>
                <w:iCs/>
                <w:sz w:val="22"/>
              </w:rPr>
              <w:t>Nėra</w:t>
            </w:r>
          </w:p>
        </w:tc>
      </w:tr>
      <w:tr w:rsidR="006A29E6" w14:paraId="3AAD3500" w14:textId="77777777" w:rsidTr="007371F4">
        <w:tc>
          <w:tcPr>
            <w:tcW w:w="9854" w:type="dxa"/>
          </w:tcPr>
          <w:p w14:paraId="4D32E88A"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350FD00C" w14:textId="77777777" w:rsidR="006A29E6" w:rsidRDefault="002E153A" w:rsidP="007371F4">
            <w:pPr>
              <w:tabs>
                <w:tab w:val="left" w:pos="0"/>
              </w:tabs>
              <w:jc w:val="both"/>
              <w:rPr>
                <w:sz w:val="22"/>
              </w:rPr>
            </w:pPr>
            <w:r>
              <w:rPr>
                <w:i/>
                <w:sz w:val="22"/>
                <w:szCs w:val="22"/>
              </w:rPr>
              <w:t>Individualaus pobūdžio teisės aktams antikorupcinis vertinimas nereikalingas</w:t>
            </w:r>
          </w:p>
        </w:tc>
      </w:tr>
      <w:tr w:rsidR="006A29E6" w14:paraId="537E23AA" w14:textId="77777777" w:rsidTr="007371F4">
        <w:tc>
          <w:tcPr>
            <w:tcW w:w="9854" w:type="dxa"/>
          </w:tcPr>
          <w:p w14:paraId="21D71645"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765E9D6D" w14:textId="77777777" w:rsidTr="007371F4">
        <w:tc>
          <w:tcPr>
            <w:tcW w:w="9854" w:type="dxa"/>
          </w:tcPr>
          <w:p w14:paraId="292B1F5B" w14:textId="77777777" w:rsidR="006A29E6" w:rsidRDefault="002E153A" w:rsidP="007371F4">
            <w:pPr>
              <w:tabs>
                <w:tab w:val="left" w:pos="0"/>
              </w:tabs>
              <w:jc w:val="both"/>
              <w:rPr>
                <w:sz w:val="22"/>
              </w:rPr>
            </w:pPr>
            <w:r>
              <w:rPr>
                <w:i/>
                <w:iCs/>
                <w:sz w:val="22"/>
              </w:rPr>
              <w:t>UAB „</w:t>
            </w:r>
            <w:proofErr w:type="spellStart"/>
            <w:r>
              <w:rPr>
                <w:i/>
                <w:iCs/>
                <w:sz w:val="22"/>
              </w:rPr>
              <w:t>TeleTower</w:t>
            </w:r>
            <w:proofErr w:type="spellEnd"/>
            <w:r>
              <w:rPr>
                <w:i/>
                <w:iCs/>
                <w:sz w:val="22"/>
              </w:rPr>
              <w:t xml:space="preserve">“, </w:t>
            </w:r>
            <w:proofErr w:type="spellStart"/>
            <w:r>
              <w:rPr>
                <w:i/>
                <w:iCs/>
                <w:sz w:val="22"/>
              </w:rPr>
              <w:t>Infrastrukturos</w:t>
            </w:r>
            <w:proofErr w:type="spellEnd"/>
            <w:r>
              <w:rPr>
                <w:i/>
                <w:iCs/>
                <w:sz w:val="22"/>
              </w:rPr>
              <w:t xml:space="preserve"> ir turto skyrius</w:t>
            </w:r>
          </w:p>
        </w:tc>
      </w:tr>
      <w:tr w:rsidR="006A29E6" w14:paraId="316A4D90" w14:textId="77777777" w:rsidTr="007371F4">
        <w:tc>
          <w:tcPr>
            <w:tcW w:w="9854" w:type="dxa"/>
          </w:tcPr>
          <w:p w14:paraId="26CA67B8" w14:textId="77777777" w:rsidR="006A29E6" w:rsidRDefault="006A29E6" w:rsidP="007371F4">
            <w:pPr>
              <w:tabs>
                <w:tab w:val="left" w:pos="0"/>
              </w:tabs>
              <w:rPr>
                <w:b/>
                <w:bCs/>
                <w:i/>
                <w:iCs/>
                <w:sz w:val="22"/>
              </w:rPr>
            </w:pPr>
            <w:r>
              <w:rPr>
                <w:b/>
                <w:bCs/>
                <w:i/>
                <w:iCs/>
                <w:sz w:val="22"/>
              </w:rPr>
              <w:t>9. Kiti, autorių nuomone, reikalingi pagrindimai ir paaiškinimai.</w:t>
            </w:r>
          </w:p>
          <w:p w14:paraId="3DF9C0E8" w14:textId="77777777" w:rsidR="006A29E6" w:rsidRDefault="002E153A" w:rsidP="007371F4">
            <w:pPr>
              <w:tabs>
                <w:tab w:val="left" w:pos="0"/>
              </w:tabs>
              <w:rPr>
                <w:b/>
                <w:bCs/>
                <w:i/>
                <w:iCs/>
                <w:sz w:val="22"/>
              </w:rPr>
            </w:pPr>
            <w:r>
              <w:rPr>
                <w:i/>
                <w:iCs/>
                <w:sz w:val="22"/>
              </w:rPr>
              <w:t>Nėra</w:t>
            </w:r>
          </w:p>
        </w:tc>
      </w:tr>
      <w:tr w:rsidR="006A29E6" w14:paraId="4B2CEC60" w14:textId="77777777" w:rsidTr="007371F4">
        <w:tc>
          <w:tcPr>
            <w:tcW w:w="9854" w:type="dxa"/>
          </w:tcPr>
          <w:p w14:paraId="562E5983" w14:textId="77777777" w:rsidR="006A29E6" w:rsidRDefault="006A29E6" w:rsidP="007371F4">
            <w:pPr>
              <w:tabs>
                <w:tab w:val="left" w:pos="0"/>
              </w:tabs>
              <w:jc w:val="both"/>
              <w:rPr>
                <w:b/>
                <w:i/>
                <w:sz w:val="22"/>
              </w:rPr>
            </w:pPr>
            <w:r>
              <w:rPr>
                <w:b/>
                <w:i/>
                <w:sz w:val="22"/>
              </w:rPr>
              <w:t>10. Sprendimas įteikiamas (kam ir kiek egz.)</w:t>
            </w:r>
            <w:r w:rsidR="00FD0852">
              <w:rPr>
                <w:b/>
                <w:i/>
                <w:sz w:val="22"/>
              </w:rPr>
              <w:t>.</w:t>
            </w:r>
          </w:p>
        </w:tc>
      </w:tr>
      <w:tr w:rsidR="006A29E6" w14:paraId="468FB275" w14:textId="77777777" w:rsidTr="007371F4">
        <w:tc>
          <w:tcPr>
            <w:tcW w:w="9854" w:type="dxa"/>
          </w:tcPr>
          <w:p w14:paraId="15750D66" w14:textId="77777777" w:rsidR="006A29E6" w:rsidRDefault="002E153A" w:rsidP="007371F4">
            <w:pPr>
              <w:tabs>
                <w:tab w:val="left" w:pos="0"/>
              </w:tabs>
              <w:jc w:val="both"/>
              <w:rPr>
                <w:b/>
                <w:i/>
                <w:sz w:val="22"/>
              </w:rPr>
            </w:pPr>
            <w:r>
              <w:rPr>
                <w:bCs/>
                <w:i/>
                <w:sz w:val="22"/>
              </w:rPr>
              <w:t>Rengėjai per DVS</w:t>
            </w:r>
          </w:p>
        </w:tc>
      </w:tr>
    </w:tbl>
    <w:p w14:paraId="11BE1962" w14:textId="77777777" w:rsidR="006A29E6" w:rsidRDefault="006A29E6" w:rsidP="006A29E6"/>
    <w:p w14:paraId="44E08723" w14:textId="77777777" w:rsidR="002E1F99" w:rsidRDefault="002E1F99" w:rsidP="002E1F99">
      <w:pPr>
        <w:tabs>
          <w:tab w:val="left" w:pos="567"/>
        </w:tabs>
      </w:pPr>
    </w:p>
    <w:p w14:paraId="74AD2EF1" w14:textId="77777777" w:rsidR="002E1F99" w:rsidRDefault="002E1F99" w:rsidP="002E1F99">
      <w:pPr>
        <w:tabs>
          <w:tab w:val="left" w:pos="567"/>
        </w:tabs>
      </w:pPr>
    </w:p>
    <w:p w14:paraId="32EEBC9A" w14:textId="77777777" w:rsidR="00B668F0" w:rsidRDefault="00B668F0" w:rsidP="00B668F0">
      <w:r>
        <w:t>Parengė</w:t>
      </w:r>
    </w:p>
    <w:p w14:paraId="0BC62CE6" w14:textId="77777777" w:rsidR="00B668F0" w:rsidRDefault="00B668F0" w:rsidP="00B668F0"/>
    <w:p w14:paraId="4CB53BEF" w14:textId="77777777" w:rsidR="00B668F0" w:rsidRDefault="001C0526" w:rsidP="00B668F0">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668F0">
        <w:rPr>
          <w:lang w:eastAsia="de-DE"/>
        </w:rPr>
        <w:instrText xml:space="preserve"> FORMTEXT </w:instrText>
      </w:r>
      <w:r>
        <w:rPr>
          <w:lang w:eastAsia="de-DE"/>
        </w:rPr>
      </w:r>
      <w:r>
        <w:rPr>
          <w:lang w:eastAsia="de-DE"/>
        </w:rPr>
        <w:fldChar w:fldCharType="separate"/>
      </w:r>
      <w:r w:rsidR="00B668F0">
        <w:rPr>
          <w:noProof/>
          <w:lang w:eastAsia="de-DE"/>
        </w:rPr>
        <w:t>Jolita Matulienė</w:t>
      </w:r>
      <w:r>
        <w:rPr>
          <w:lang w:eastAsia="de-DE"/>
        </w:rPr>
        <w:fldChar w:fldCharType="end"/>
      </w:r>
    </w:p>
    <w:p w14:paraId="5FC92B7F" w14:textId="77777777" w:rsidR="00B668F0" w:rsidRDefault="00B668F0" w:rsidP="00B668F0">
      <w:pPr>
        <w:pStyle w:val="Antrats"/>
        <w:tabs>
          <w:tab w:val="clear" w:pos="4153"/>
          <w:tab w:val="clear" w:pos="8306"/>
        </w:tabs>
        <w:rPr>
          <w:lang w:eastAsia="de-DE"/>
        </w:rPr>
      </w:pPr>
    </w:p>
    <w:p w14:paraId="439681A6" w14:textId="77777777" w:rsidR="00B668F0" w:rsidRDefault="001C0526" w:rsidP="00B668F0">
      <w:pPr>
        <w:pStyle w:val="Antrats"/>
        <w:tabs>
          <w:tab w:val="clear" w:pos="4153"/>
          <w:tab w:val="clear" w:pos="8306"/>
        </w:tabs>
      </w:pPr>
      <w:r>
        <w:fldChar w:fldCharType="begin">
          <w:ffData>
            <w:name w:val="NOW_DATE1"/>
            <w:enabled/>
            <w:calcOnExit w:val="0"/>
            <w:textInput>
              <w:default w:val="{$NOW_DATE1}"/>
            </w:textInput>
          </w:ffData>
        </w:fldChar>
      </w:r>
      <w:r w:rsidR="00A93FA4">
        <w:instrText xml:space="preserve"> FORMTEXT </w:instrText>
      </w:r>
      <w:r>
        <w:fldChar w:fldCharType="separate"/>
      </w:r>
      <w:r w:rsidR="00B668F0">
        <w:rPr>
          <w:noProof/>
        </w:rPr>
        <w:t>2024-01-22</w:t>
      </w:r>
      <w:r>
        <w:rPr>
          <w:noProof/>
        </w:rPr>
        <w:fldChar w:fldCharType="end"/>
      </w:r>
    </w:p>
    <w:p w14:paraId="7FF8A753" w14:textId="77777777" w:rsidR="006A29E6" w:rsidRDefault="006A29E6" w:rsidP="00B668F0"/>
    <w:sectPr w:rsidR="006A29E6" w:rsidSect="003F5656">
      <w:headerReference w:type="even" r:id="rId7"/>
      <w:headerReference w:type="default" r:id="rId8"/>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9DD9F" w14:textId="77777777" w:rsidR="003F5656" w:rsidRDefault="003F5656">
      <w:r>
        <w:separator/>
      </w:r>
    </w:p>
  </w:endnote>
  <w:endnote w:type="continuationSeparator" w:id="0">
    <w:p w14:paraId="5689B49D" w14:textId="77777777" w:rsidR="003F5656" w:rsidRDefault="003F5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57A67" w14:textId="77777777" w:rsidR="003F5656" w:rsidRDefault="003F5656">
      <w:r>
        <w:separator/>
      </w:r>
    </w:p>
  </w:footnote>
  <w:footnote w:type="continuationSeparator" w:id="0">
    <w:p w14:paraId="399BFE71" w14:textId="77777777" w:rsidR="003F5656" w:rsidRDefault="003F56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10678" w14:textId="77777777" w:rsidR="00FC1CD3" w:rsidRDefault="001C0526">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24B1F9FE"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B13CE" w14:textId="77777777" w:rsidR="00FC1CD3" w:rsidRDefault="00FC1CD3">
    <w:pPr>
      <w:pStyle w:val="Antrats"/>
      <w:framePr w:wrap="around" w:vAnchor="text" w:hAnchor="margin" w:xAlign="center" w:y="1"/>
      <w:rPr>
        <w:rStyle w:val="Puslapionumeris"/>
      </w:rPr>
    </w:pPr>
  </w:p>
  <w:p w14:paraId="09438B39"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14440404">
    <w:abstractNumId w:val="3"/>
  </w:num>
  <w:num w:numId="2" w16cid:durableId="603801562">
    <w:abstractNumId w:val="2"/>
  </w:num>
  <w:num w:numId="3" w16cid:durableId="284623006">
    <w:abstractNumId w:val="4"/>
  </w:num>
  <w:num w:numId="4" w16cid:durableId="28379151">
    <w:abstractNumId w:val="1"/>
  </w:num>
  <w:num w:numId="5" w16cid:durableId="1497574964">
    <w:abstractNumId w:val="6"/>
  </w:num>
  <w:num w:numId="6" w16cid:durableId="1264263742">
    <w:abstractNumId w:val="5"/>
  </w:num>
  <w:num w:numId="7" w16cid:durableId="161816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3ECC"/>
    <w:rsid w:val="00076A1D"/>
    <w:rsid w:val="000773EB"/>
    <w:rsid w:val="00085739"/>
    <w:rsid w:val="000E1F44"/>
    <w:rsid w:val="0010176C"/>
    <w:rsid w:val="00107C26"/>
    <w:rsid w:val="00117349"/>
    <w:rsid w:val="00124B53"/>
    <w:rsid w:val="0013367C"/>
    <w:rsid w:val="0015078A"/>
    <w:rsid w:val="00152F39"/>
    <w:rsid w:val="0016226A"/>
    <w:rsid w:val="00172D6E"/>
    <w:rsid w:val="00181E5E"/>
    <w:rsid w:val="00182224"/>
    <w:rsid w:val="00186467"/>
    <w:rsid w:val="00190B66"/>
    <w:rsid w:val="001952BC"/>
    <w:rsid w:val="001C0526"/>
    <w:rsid w:val="001D4EA6"/>
    <w:rsid w:val="00203CFC"/>
    <w:rsid w:val="00207BCB"/>
    <w:rsid w:val="00226341"/>
    <w:rsid w:val="002325F6"/>
    <w:rsid w:val="00234B9B"/>
    <w:rsid w:val="00246055"/>
    <w:rsid w:val="00251454"/>
    <w:rsid w:val="00281984"/>
    <w:rsid w:val="002D3A0A"/>
    <w:rsid w:val="002E153A"/>
    <w:rsid w:val="002E1F99"/>
    <w:rsid w:val="002F084E"/>
    <w:rsid w:val="002F4A2B"/>
    <w:rsid w:val="002F7E49"/>
    <w:rsid w:val="00323FE1"/>
    <w:rsid w:val="00333FD4"/>
    <w:rsid w:val="003421EA"/>
    <w:rsid w:val="003459E5"/>
    <w:rsid w:val="00372033"/>
    <w:rsid w:val="00376143"/>
    <w:rsid w:val="003822CB"/>
    <w:rsid w:val="003859D7"/>
    <w:rsid w:val="00394FD0"/>
    <w:rsid w:val="003A7F59"/>
    <w:rsid w:val="003B2523"/>
    <w:rsid w:val="003D484F"/>
    <w:rsid w:val="003E54A7"/>
    <w:rsid w:val="003F1305"/>
    <w:rsid w:val="003F5656"/>
    <w:rsid w:val="004003BA"/>
    <w:rsid w:val="00433D3F"/>
    <w:rsid w:val="00434B34"/>
    <w:rsid w:val="00435B30"/>
    <w:rsid w:val="00445CDE"/>
    <w:rsid w:val="00454723"/>
    <w:rsid w:val="00460718"/>
    <w:rsid w:val="004B0CB9"/>
    <w:rsid w:val="004B1E88"/>
    <w:rsid w:val="004B2369"/>
    <w:rsid w:val="004B3700"/>
    <w:rsid w:val="004B7BDB"/>
    <w:rsid w:val="00501C69"/>
    <w:rsid w:val="005209D1"/>
    <w:rsid w:val="00520A16"/>
    <w:rsid w:val="005231DA"/>
    <w:rsid w:val="00542B92"/>
    <w:rsid w:val="00551276"/>
    <w:rsid w:val="00553547"/>
    <w:rsid w:val="00570AD7"/>
    <w:rsid w:val="00593FFF"/>
    <w:rsid w:val="005B2122"/>
    <w:rsid w:val="005C31CD"/>
    <w:rsid w:val="005D1F24"/>
    <w:rsid w:val="005D5D46"/>
    <w:rsid w:val="006046BD"/>
    <w:rsid w:val="00641E12"/>
    <w:rsid w:val="00673C21"/>
    <w:rsid w:val="00686E66"/>
    <w:rsid w:val="00697D48"/>
    <w:rsid w:val="006A29E6"/>
    <w:rsid w:val="006B72D3"/>
    <w:rsid w:val="006F35F0"/>
    <w:rsid w:val="0073170A"/>
    <w:rsid w:val="00732616"/>
    <w:rsid w:val="00734333"/>
    <w:rsid w:val="00744E20"/>
    <w:rsid w:val="007457FF"/>
    <w:rsid w:val="00771DAD"/>
    <w:rsid w:val="007860A8"/>
    <w:rsid w:val="007E13A9"/>
    <w:rsid w:val="007E57D4"/>
    <w:rsid w:val="008030DA"/>
    <w:rsid w:val="0083292B"/>
    <w:rsid w:val="00832B07"/>
    <w:rsid w:val="008554EA"/>
    <w:rsid w:val="00857A58"/>
    <w:rsid w:val="008758B4"/>
    <w:rsid w:val="008770DC"/>
    <w:rsid w:val="00886BBC"/>
    <w:rsid w:val="00886E2F"/>
    <w:rsid w:val="00892223"/>
    <w:rsid w:val="008962CF"/>
    <w:rsid w:val="00896E6B"/>
    <w:rsid w:val="008A4BEF"/>
    <w:rsid w:val="008A7972"/>
    <w:rsid w:val="008B0D02"/>
    <w:rsid w:val="008B7173"/>
    <w:rsid w:val="008C02F1"/>
    <w:rsid w:val="008C2222"/>
    <w:rsid w:val="008C4BDA"/>
    <w:rsid w:val="008C7ADA"/>
    <w:rsid w:val="008E7416"/>
    <w:rsid w:val="008F41AE"/>
    <w:rsid w:val="008F651B"/>
    <w:rsid w:val="00930BCB"/>
    <w:rsid w:val="00931D64"/>
    <w:rsid w:val="0093337F"/>
    <w:rsid w:val="0096266A"/>
    <w:rsid w:val="0098095A"/>
    <w:rsid w:val="00992B19"/>
    <w:rsid w:val="009A6D33"/>
    <w:rsid w:val="009B5344"/>
    <w:rsid w:val="009C68F2"/>
    <w:rsid w:val="00A1347F"/>
    <w:rsid w:val="00A151E4"/>
    <w:rsid w:val="00A31AA9"/>
    <w:rsid w:val="00A50EB5"/>
    <w:rsid w:val="00A61A74"/>
    <w:rsid w:val="00A61F57"/>
    <w:rsid w:val="00A85052"/>
    <w:rsid w:val="00A93FA4"/>
    <w:rsid w:val="00AA3BDF"/>
    <w:rsid w:val="00AD73BE"/>
    <w:rsid w:val="00AD7C4E"/>
    <w:rsid w:val="00AE072A"/>
    <w:rsid w:val="00AE1124"/>
    <w:rsid w:val="00AE1965"/>
    <w:rsid w:val="00AE2064"/>
    <w:rsid w:val="00AE3E19"/>
    <w:rsid w:val="00AE4BED"/>
    <w:rsid w:val="00AE61D9"/>
    <w:rsid w:val="00B137E9"/>
    <w:rsid w:val="00B14102"/>
    <w:rsid w:val="00B3497C"/>
    <w:rsid w:val="00B418C7"/>
    <w:rsid w:val="00B42A07"/>
    <w:rsid w:val="00B54A3C"/>
    <w:rsid w:val="00B57A83"/>
    <w:rsid w:val="00B668F0"/>
    <w:rsid w:val="00B728BD"/>
    <w:rsid w:val="00B81EF2"/>
    <w:rsid w:val="00B82C13"/>
    <w:rsid w:val="00B8562E"/>
    <w:rsid w:val="00B92B25"/>
    <w:rsid w:val="00B951B0"/>
    <w:rsid w:val="00BA627E"/>
    <w:rsid w:val="00BA7260"/>
    <w:rsid w:val="00BA7D22"/>
    <w:rsid w:val="00BF582B"/>
    <w:rsid w:val="00C0081B"/>
    <w:rsid w:val="00C02331"/>
    <w:rsid w:val="00C04267"/>
    <w:rsid w:val="00C13615"/>
    <w:rsid w:val="00C1630A"/>
    <w:rsid w:val="00C31AC9"/>
    <w:rsid w:val="00C42389"/>
    <w:rsid w:val="00C42BD3"/>
    <w:rsid w:val="00C43EC0"/>
    <w:rsid w:val="00C531AF"/>
    <w:rsid w:val="00C61D7C"/>
    <w:rsid w:val="00C7179E"/>
    <w:rsid w:val="00C76C50"/>
    <w:rsid w:val="00C800F0"/>
    <w:rsid w:val="00C83B11"/>
    <w:rsid w:val="00C95C12"/>
    <w:rsid w:val="00CC0BB5"/>
    <w:rsid w:val="00CE2BB0"/>
    <w:rsid w:val="00CE349F"/>
    <w:rsid w:val="00D32D0D"/>
    <w:rsid w:val="00D513AA"/>
    <w:rsid w:val="00D52EF0"/>
    <w:rsid w:val="00D75F4B"/>
    <w:rsid w:val="00D82C9A"/>
    <w:rsid w:val="00DA0452"/>
    <w:rsid w:val="00DC38E8"/>
    <w:rsid w:val="00DD58E1"/>
    <w:rsid w:val="00DE293E"/>
    <w:rsid w:val="00DF4642"/>
    <w:rsid w:val="00E01F65"/>
    <w:rsid w:val="00E0742E"/>
    <w:rsid w:val="00E12D82"/>
    <w:rsid w:val="00E15F15"/>
    <w:rsid w:val="00E3136B"/>
    <w:rsid w:val="00E4352B"/>
    <w:rsid w:val="00E46E1F"/>
    <w:rsid w:val="00E72134"/>
    <w:rsid w:val="00E72754"/>
    <w:rsid w:val="00EA6026"/>
    <w:rsid w:val="00EB0DC4"/>
    <w:rsid w:val="00EB4A11"/>
    <w:rsid w:val="00ED18C9"/>
    <w:rsid w:val="00F20019"/>
    <w:rsid w:val="00F27C80"/>
    <w:rsid w:val="00F320CA"/>
    <w:rsid w:val="00F40651"/>
    <w:rsid w:val="00F4093E"/>
    <w:rsid w:val="00F41A98"/>
    <w:rsid w:val="00F4316F"/>
    <w:rsid w:val="00F6384B"/>
    <w:rsid w:val="00F67640"/>
    <w:rsid w:val="00F75C89"/>
    <w:rsid w:val="00F7723D"/>
    <w:rsid w:val="00FA288B"/>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29A46"/>
  <w15:docId w15:val="{CCF503A8-87CA-44F5-A842-CA587730B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Komentarotekstas">
    <w:name w:val="annotation text"/>
    <w:basedOn w:val="prastasis"/>
    <w:link w:val="KomentarotekstasDiagrama"/>
    <w:rsid w:val="00EB0DC4"/>
    <w:rPr>
      <w:sz w:val="20"/>
    </w:rPr>
  </w:style>
  <w:style w:type="character" w:customStyle="1" w:styleId="KomentarotekstasDiagrama">
    <w:name w:val="Komentaro tekstas Diagrama"/>
    <w:basedOn w:val="Numatytasispastraiposriftas"/>
    <w:link w:val="Komentarotekstas"/>
    <w:rsid w:val="00EB0DC4"/>
  </w:style>
  <w:style w:type="character" w:styleId="Komentaronuoroda">
    <w:name w:val="annotation reference"/>
    <w:rsid w:val="00EB0DC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283193306">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267494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0</TotalTime>
  <Pages>2</Pages>
  <Words>2833</Words>
  <Characters>1616</Characters>
  <Application>Microsoft Office Word</Application>
  <DocSecurity>0</DocSecurity>
  <Lines>13</Lines>
  <Paragraphs>8</Paragraphs>
  <ScaleCrop>false</ScaleCrop>
  <Company>Sveikatos apsaugos ministerija</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3</cp:revision>
  <cp:lastPrinted>2019-11-12T07:11:00Z</cp:lastPrinted>
  <dcterms:created xsi:type="dcterms:W3CDTF">2024-01-22T15:11:00Z</dcterms:created>
  <dcterms:modified xsi:type="dcterms:W3CDTF">2024-01-23T10:23:00Z</dcterms:modified>
</cp:coreProperties>
</file>