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3C29" w14:textId="77777777" w:rsidR="00FC1CD3" w:rsidRPr="005031CB" w:rsidRDefault="00F320CA" w:rsidP="00F320CA">
      <w:pPr>
        <w:jc w:val="right"/>
      </w:pPr>
      <w:r w:rsidRPr="005031CB">
        <w:t>Projektas</w:t>
      </w:r>
    </w:p>
    <w:p w14:paraId="6FA7CB8E" w14:textId="77777777" w:rsidR="00FC1CD3" w:rsidRPr="005031CB" w:rsidRDefault="00FC1CD3">
      <w:pPr>
        <w:jc w:val="center"/>
        <w:rPr>
          <w:b/>
          <w:bCs/>
        </w:rPr>
      </w:pPr>
    </w:p>
    <w:p w14:paraId="1338FE8D" w14:textId="77777777" w:rsidR="00F320CA" w:rsidRPr="005031CB" w:rsidRDefault="00F320CA">
      <w:pPr>
        <w:jc w:val="center"/>
        <w:rPr>
          <w:b/>
          <w:bCs/>
        </w:rPr>
      </w:pPr>
    </w:p>
    <w:p w14:paraId="0C8A135C" w14:textId="77777777" w:rsidR="00F320CA" w:rsidRPr="005031CB" w:rsidRDefault="00F320CA">
      <w:pPr>
        <w:jc w:val="center"/>
        <w:rPr>
          <w:b/>
          <w:bCs/>
        </w:rPr>
      </w:pPr>
    </w:p>
    <w:p w14:paraId="28156360" w14:textId="77777777" w:rsidR="00FC1CD3" w:rsidRPr="005031CB" w:rsidRDefault="00F20019">
      <w:pPr>
        <w:jc w:val="center"/>
        <w:rPr>
          <w:b/>
        </w:rPr>
      </w:pPr>
      <w:r w:rsidRPr="005031CB">
        <w:rPr>
          <w:b/>
        </w:rPr>
        <w:t>JURBARKO RAJONO SAVIVALDYBĖS TARYBA</w:t>
      </w:r>
    </w:p>
    <w:p w14:paraId="57922121" w14:textId="77777777" w:rsidR="00FC1CD3" w:rsidRPr="005031CB"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5031CB" w14:paraId="5C1FADAC" w14:textId="77777777">
        <w:trPr>
          <w:cantSplit/>
        </w:trPr>
        <w:tc>
          <w:tcPr>
            <w:tcW w:w="9654" w:type="dxa"/>
            <w:tcBorders>
              <w:top w:val="nil"/>
              <w:left w:val="nil"/>
              <w:bottom w:val="nil"/>
              <w:right w:val="nil"/>
            </w:tcBorders>
          </w:tcPr>
          <w:p w14:paraId="1C0DE53A" w14:textId="77777777" w:rsidR="00FC1CD3" w:rsidRPr="005031CB" w:rsidRDefault="00F20019">
            <w:pPr>
              <w:pStyle w:val="Antrat1"/>
              <w:rPr>
                <w:caps/>
                <w:szCs w:val="24"/>
                <w:lang w:val="lt-LT"/>
              </w:rPr>
            </w:pPr>
            <w:r w:rsidRPr="005031CB">
              <w:rPr>
                <w:szCs w:val="24"/>
                <w:lang w:val="lt-LT"/>
              </w:rPr>
              <w:t>SPRENDIMAS</w:t>
            </w:r>
          </w:p>
        </w:tc>
      </w:tr>
      <w:bookmarkStart w:id="0" w:name="DOC_DATA"/>
      <w:tr w:rsidR="00FC1CD3" w:rsidRPr="005031CB" w14:paraId="000E8498" w14:textId="77777777">
        <w:trPr>
          <w:cantSplit/>
        </w:trPr>
        <w:tc>
          <w:tcPr>
            <w:tcW w:w="9654" w:type="dxa"/>
            <w:tcBorders>
              <w:top w:val="nil"/>
              <w:left w:val="nil"/>
              <w:bottom w:val="nil"/>
              <w:right w:val="nil"/>
            </w:tcBorders>
          </w:tcPr>
          <w:p w14:paraId="465683E3" w14:textId="77777777" w:rsidR="00FC1CD3" w:rsidRPr="005031CB" w:rsidRDefault="007A6E3A">
            <w:pPr>
              <w:pStyle w:val="Antrats"/>
              <w:tabs>
                <w:tab w:val="left" w:pos="1296"/>
              </w:tabs>
              <w:jc w:val="center"/>
              <w:rPr>
                <w:b/>
                <w:caps/>
              </w:rPr>
            </w:pPr>
            <w:r w:rsidRPr="005031CB">
              <w:rPr>
                <w:b/>
              </w:rPr>
              <w:fldChar w:fldCharType="begin">
                <w:ffData>
                  <w:name w:val="DOC_DATA"/>
                  <w:enabled/>
                  <w:calcOnExit w:val="0"/>
                  <w:textInput>
                    <w:default w:val="{$DOC_DATA}"/>
                  </w:textInput>
                </w:ffData>
              </w:fldChar>
            </w:r>
            <w:r w:rsidR="00F20019" w:rsidRPr="005031CB">
              <w:rPr>
                <w:b/>
              </w:rPr>
              <w:instrText xml:space="preserve"> FORMTEXT </w:instrText>
            </w:r>
            <w:r w:rsidRPr="005031CB">
              <w:rPr>
                <w:b/>
              </w:rPr>
            </w:r>
            <w:r w:rsidRPr="005031CB">
              <w:rPr>
                <w:b/>
              </w:rPr>
              <w:fldChar w:fldCharType="separate"/>
            </w:r>
            <w:r w:rsidR="00F20019" w:rsidRPr="005031CB">
              <w:rPr>
                <w:b/>
                <w:noProof/>
              </w:rPr>
              <w:t>DĖL JURBARKO ŠVIETIMO CENTRO TEIKIAMŲ ATLYGINTINŲ PASLAUGŲ ĮKAINIŲ SĄRAŠO PATVIRTINIMO</w:t>
            </w:r>
            <w:r w:rsidRPr="005031CB">
              <w:rPr>
                <w:b/>
              </w:rPr>
              <w:fldChar w:fldCharType="end"/>
            </w:r>
            <w:bookmarkEnd w:id="0"/>
            <w:r w:rsidRPr="005031CB">
              <w:rPr>
                <w:b/>
              </w:rPr>
              <w:fldChar w:fldCharType="begin">
                <w:ffData>
                  <w:name w:val="DOC_DATA"/>
                  <w:enabled/>
                  <w:calcOnExit w:val="0"/>
                  <w:textInput>
                    <w:default w:val="{$DOC_DATA}"/>
                  </w:textInput>
                </w:ffData>
              </w:fldChar>
            </w:r>
            <w:r w:rsidR="00F20019" w:rsidRPr="005031CB">
              <w:rPr>
                <w:b/>
              </w:rPr>
              <w:instrText xml:space="preserve"> FORMTEXT </w:instrText>
            </w:r>
            <w:r>
              <w:rPr>
                <w:b/>
              </w:rPr>
            </w:r>
            <w:r>
              <w:rPr>
                <w:b/>
              </w:rPr>
              <w:fldChar w:fldCharType="separate"/>
            </w:r>
            <w:r w:rsidRPr="005031CB">
              <w:rPr>
                <w:b/>
              </w:rPr>
              <w:fldChar w:fldCharType="end"/>
            </w:r>
          </w:p>
        </w:tc>
      </w:tr>
      <w:tr w:rsidR="00FC1CD3" w:rsidRPr="005031CB" w14:paraId="79179ECF" w14:textId="77777777">
        <w:trPr>
          <w:cantSplit/>
        </w:trPr>
        <w:tc>
          <w:tcPr>
            <w:tcW w:w="9654" w:type="dxa"/>
            <w:tcBorders>
              <w:top w:val="nil"/>
              <w:left w:val="nil"/>
              <w:bottom w:val="nil"/>
              <w:right w:val="nil"/>
            </w:tcBorders>
          </w:tcPr>
          <w:p w14:paraId="480168A0" w14:textId="77777777" w:rsidR="00FC1CD3" w:rsidRPr="005031CB" w:rsidRDefault="00FC1CD3">
            <w:pPr>
              <w:pStyle w:val="Antrats"/>
              <w:tabs>
                <w:tab w:val="left" w:pos="1296"/>
              </w:tabs>
              <w:jc w:val="center"/>
              <w:rPr>
                <w:b/>
                <w:caps/>
              </w:rPr>
            </w:pPr>
          </w:p>
        </w:tc>
      </w:tr>
      <w:tr w:rsidR="00FC1CD3" w:rsidRPr="005031CB" w14:paraId="684B3D43" w14:textId="77777777" w:rsidTr="00BA627E">
        <w:trPr>
          <w:cantSplit/>
          <w:trHeight w:val="359"/>
        </w:trPr>
        <w:tc>
          <w:tcPr>
            <w:tcW w:w="9654" w:type="dxa"/>
            <w:tcBorders>
              <w:top w:val="nil"/>
              <w:left w:val="nil"/>
              <w:bottom w:val="nil"/>
              <w:right w:val="nil"/>
            </w:tcBorders>
          </w:tcPr>
          <w:p w14:paraId="1A346D21" w14:textId="77777777" w:rsidR="00FC1CD3" w:rsidRPr="005031CB" w:rsidRDefault="007A6E3A" w:rsidP="004B0CB9">
            <w:pPr>
              <w:pStyle w:val="Antrats"/>
              <w:tabs>
                <w:tab w:val="left" w:pos="1296"/>
              </w:tabs>
              <w:jc w:val="center"/>
              <w:rPr>
                <w:b/>
                <w:caps/>
              </w:rPr>
            </w:pPr>
            <w:r w:rsidRPr="005031CB">
              <w:fldChar w:fldCharType="begin">
                <w:ffData>
                  <w:name w:val="NOW_WORD_DATE"/>
                  <w:enabled/>
                  <w:calcOnExit w:val="0"/>
                  <w:textInput>
                    <w:default w:val="{$NOW_WORD_DATE}"/>
                  </w:textInput>
                </w:ffData>
              </w:fldChar>
            </w:r>
            <w:r w:rsidR="00001758" w:rsidRPr="005031CB">
              <w:instrText xml:space="preserve"> FORMTEXT </w:instrText>
            </w:r>
            <w:r w:rsidRPr="005031CB">
              <w:fldChar w:fldCharType="separate"/>
            </w:r>
            <w:r w:rsidR="00001758" w:rsidRPr="005031CB">
              <w:rPr>
                <w:noProof/>
              </w:rPr>
              <w:t>2024 m. sausio 22 d.</w:t>
            </w:r>
            <w:r w:rsidRPr="005031CB">
              <w:fldChar w:fldCharType="end"/>
            </w:r>
            <w:r w:rsidR="00FB6B02" w:rsidRPr="005031CB">
              <w:t xml:space="preserve"> </w:t>
            </w:r>
            <w:r w:rsidR="00734333" w:rsidRPr="005031CB">
              <w:t xml:space="preserve"> </w:t>
            </w:r>
            <w:r w:rsidR="00F20019" w:rsidRPr="005031CB">
              <w:t xml:space="preserve">Nr. </w:t>
            </w:r>
            <w:r w:rsidRPr="005031CB">
              <w:fldChar w:fldCharType="begin">
                <w:ffData>
                  <w:name w:val="SHOWS"/>
                  <w:enabled/>
                  <w:calcOnExit w:val="0"/>
                  <w:textInput>
                    <w:default w:val="{$SHOWS}"/>
                  </w:textInput>
                </w:ffData>
              </w:fldChar>
            </w:r>
            <w:r w:rsidR="00F20019" w:rsidRPr="005031CB">
              <w:instrText xml:space="preserve"> FORMTEXT </w:instrText>
            </w:r>
            <w:r w:rsidRPr="005031CB">
              <w:fldChar w:fldCharType="separate"/>
            </w:r>
            <w:r w:rsidR="00F20019" w:rsidRPr="005031CB">
              <w:rPr>
                <w:noProof/>
              </w:rPr>
              <w:t>TSP-8</w:t>
            </w:r>
            <w:r w:rsidRPr="005031CB">
              <w:fldChar w:fldCharType="end"/>
            </w:r>
          </w:p>
        </w:tc>
      </w:tr>
      <w:tr w:rsidR="00FC1CD3" w:rsidRPr="005031CB" w14:paraId="4F68D50E" w14:textId="77777777">
        <w:trPr>
          <w:cantSplit/>
        </w:trPr>
        <w:tc>
          <w:tcPr>
            <w:tcW w:w="9654" w:type="dxa"/>
            <w:tcBorders>
              <w:top w:val="nil"/>
              <w:left w:val="nil"/>
              <w:bottom w:val="nil"/>
              <w:right w:val="nil"/>
            </w:tcBorders>
          </w:tcPr>
          <w:p w14:paraId="297A2EF9" w14:textId="77777777" w:rsidR="00FC1CD3" w:rsidRPr="005031CB" w:rsidRDefault="00F20019">
            <w:pPr>
              <w:jc w:val="center"/>
            </w:pPr>
            <w:r w:rsidRPr="005031CB">
              <w:t>Jurbarkas</w:t>
            </w:r>
          </w:p>
        </w:tc>
      </w:tr>
    </w:tbl>
    <w:p w14:paraId="03C268AF" w14:textId="77777777" w:rsidR="00FC1CD3" w:rsidRPr="005031CB" w:rsidRDefault="00FC1CD3"/>
    <w:p w14:paraId="5436B8F2" w14:textId="77777777" w:rsidR="00FC1CD3" w:rsidRPr="005031CB" w:rsidRDefault="00FC1CD3"/>
    <w:p w14:paraId="5261FEAB" w14:textId="77777777" w:rsidR="00FC1CD3" w:rsidRPr="005031CB" w:rsidRDefault="00FC1CD3">
      <w:pPr>
        <w:jc w:val="both"/>
      </w:pPr>
    </w:p>
    <w:p w14:paraId="1473CF66" w14:textId="6CD398E8" w:rsidR="00D43BCA" w:rsidRPr="005031CB" w:rsidRDefault="00D43BCA" w:rsidP="00D43BCA">
      <w:pPr>
        <w:ind w:right="27" w:firstLine="709"/>
        <w:jc w:val="both"/>
      </w:pPr>
      <w:r w:rsidRPr="005031CB">
        <w:t>Vadovaudamasi Lietuvos Respublikos vietos savivaldos įstatymo 15 straipsnio 2 dalies   29 punktu ir atsižvelgdama į Jurbarko švietimo centro 2024 m. sausio 1</w:t>
      </w:r>
      <w:r w:rsidR="00DF450E" w:rsidRPr="005031CB">
        <w:t>5</w:t>
      </w:r>
      <w:r w:rsidRPr="005031CB">
        <w:t xml:space="preserve"> d. raštą Nr. 3-</w:t>
      </w:r>
      <w:r w:rsidR="00DF450E" w:rsidRPr="005031CB">
        <w:t>4</w:t>
      </w:r>
      <w:r w:rsidRPr="005031CB">
        <w:t xml:space="preserve"> „Dėl Jurbarko švietimo centro teikiamų </w:t>
      </w:r>
      <w:r w:rsidR="00DF450E" w:rsidRPr="005031CB">
        <w:t xml:space="preserve">atlygintinų </w:t>
      </w:r>
      <w:r w:rsidRPr="005031CB">
        <w:t xml:space="preserve">paslaugų įkainių </w:t>
      </w:r>
      <w:r w:rsidR="00DF450E" w:rsidRPr="005031CB">
        <w:t>pakeitimo</w:t>
      </w:r>
      <w:r w:rsidRPr="005031CB">
        <w:t>“, Jurbarko rajono savivaldybės taryba</w:t>
      </w:r>
      <w:r w:rsidRPr="005031CB">
        <w:rPr>
          <w:spacing w:val="100"/>
        </w:rPr>
        <w:t xml:space="preserve"> nusprendži</w:t>
      </w:r>
      <w:r w:rsidRPr="005031CB">
        <w:t>a:</w:t>
      </w:r>
    </w:p>
    <w:p w14:paraId="39E83766" w14:textId="77777777" w:rsidR="00D43BCA" w:rsidRPr="005031CB" w:rsidRDefault="00D43BCA" w:rsidP="00D43BCA">
      <w:pPr>
        <w:numPr>
          <w:ilvl w:val="0"/>
          <w:numId w:val="8"/>
        </w:numPr>
        <w:tabs>
          <w:tab w:val="left" w:pos="993"/>
        </w:tabs>
        <w:ind w:left="0" w:right="27" w:firstLine="709"/>
        <w:jc w:val="both"/>
      </w:pPr>
      <w:r w:rsidRPr="005031CB">
        <w:t>Patvirtinti Jurbarko švietimo centro teikiamų atlygintinų paslaugų įkainių sąrašą (pridedama).</w:t>
      </w:r>
    </w:p>
    <w:p w14:paraId="1CA21880" w14:textId="77777777" w:rsidR="00D43BCA" w:rsidRPr="005031CB" w:rsidRDefault="00D43BCA" w:rsidP="00D43BCA">
      <w:pPr>
        <w:numPr>
          <w:ilvl w:val="0"/>
          <w:numId w:val="8"/>
        </w:numPr>
        <w:tabs>
          <w:tab w:val="left" w:pos="993"/>
        </w:tabs>
        <w:ind w:left="0" w:right="27" w:firstLine="709"/>
        <w:jc w:val="both"/>
      </w:pPr>
      <w:r w:rsidRPr="005031CB">
        <w:t xml:space="preserve">Pripažinti netekusiu galios Jurbarko rajono savivaldybės tarybos 2018 m. gruodžio 20 d. sprendimą Nr. T2-316 „Dėl Jurbarko švietimo centro teikiamų atlygintinų paslaugų įkainių sąrašo patvirtinimo“. </w:t>
      </w:r>
    </w:p>
    <w:p w14:paraId="1192B52E" w14:textId="77777777" w:rsidR="00D43BCA" w:rsidRPr="005031CB" w:rsidRDefault="00D43BCA" w:rsidP="00D43BCA">
      <w:pPr>
        <w:ind w:right="27"/>
        <w:jc w:val="both"/>
      </w:pPr>
      <w:r w:rsidRPr="005031CB">
        <w:tab/>
        <w:t>3. Nustatyti, kad sprendimas įsigalioja 2024 m. vasario 1 d.</w:t>
      </w:r>
    </w:p>
    <w:p w14:paraId="082F18F6" w14:textId="77777777" w:rsidR="007A4A77" w:rsidRDefault="007A4A77" w:rsidP="007A4A77">
      <w:pPr>
        <w:ind w:firstLine="720"/>
        <w:jc w:val="both"/>
      </w:pP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EFB2A78" w14:textId="77777777" w:rsidR="00FC1CD3" w:rsidRPr="005031CB" w:rsidRDefault="00FC1CD3">
      <w:pPr>
        <w:jc w:val="both"/>
      </w:pPr>
    </w:p>
    <w:p w14:paraId="02017835" w14:textId="77777777" w:rsidR="00FC1CD3" w:rsidRPr="005031CB" w:rsidRDefault="00FC1CD3">
      <w:pPr>
        <w:jc w:val="both"/>
      </w:pPr>
    </w:p>
    <w:p w14:paraId="0D6D3AA3" w14:textId="77777777" w:rsidR="00FC1CD3" w:rsidRPr="005031CB" w:rsidRDefault="00FC1CD3">
      <w:pPr>
        <w:jc w:val="both"/>
      </w:pPr>
    </w:p>
    <w:p w14:paraId="326F273B" w14:textId="77777777" w:rsidR="00FC1CD3" w:rsidRPr="005031CB" w:rsidRDefault="00FC1CD3">
      <w:pPr>
        <w:jc w:val="both"/>
      </w:pPr>
    </w:p>
    <w:tbl>
      <w:tblPr>
        <w:tblW w:w="0" w:type="auto"/>
        <w:tblInd w:w="108" w:type="dxa"/>
        <w:tblLook w:val="0000" w:firstRow="0" w:lastRow="0" w:firstColumn="0" w:lastColumn="0" w:noHBand="0" w:noVBand="0"/>
      </w:tblPr>
      <w:tblGrid>
        <w:gridCol w:w="4410"/>
        <w:gridCol w:w="4410"/>
      </w:tblGrid>
      <w:tr w:rsidR="00FC1CD3" w:rsidRPr="005031CB" w14:paraId="0BAB8E8C" w14:textId="77777777">
        <w:trPr>
          <w:trHeight w:val="180"/>
        </w:trPr>
        <w:tc>
          <w:tcPr>
            <w:tcW w:w="4410" w:type="dxa"/>
          </w:tcPr>
          <w:p w14:paraId="6D40CCC3" w14:textId="77777777" w:rsidR="00FC1CD3" w:rsidRPr="005031CB" w:rsidRDefault="00F4316F">
            <w:r w:rsidRPr="005031CB">
              <w:t>Savivaldybės meras</w:t>
            </w:r>
          </w:p>
        </w:tc>
        <w:tc>
          <w:tcPr>
            <w:tcW w:w="4410" w:type="dxa"/>
          </w:tcPr>
          <w:p w14:paraId="69FC35DF" w14:textId="77777777" w:rsidR="00FC1CD3" w:rsidRPr="005031CB" w:rsidRDefault="00FC1CD3">
            <w:pPr>
              <w:jc w:val="right"/>
            </w:pPr>
          </w:p>
        </w:tc>
      </w:tr>
    </w:tbl>
    <w:p w14:paraId="4F883EDD" w14:textId="77777777" w:rsidR="00FC1CD3" w:rsidRPr="005031CB" w:rsidRDefault="00FC1CD3"/>
    <w:p w14:paraId="38E0925B" w14:textId="77777777" w:rsidR="00FC1CD3" w:rsidRPr="005031CB" w:rsidRDefault="00FC1CD3"/>
    <w:p w14:paraId="1A5B8062" w14:textId="77777777" w:rsidR="00F320CA" w:rsidRPr="005031CB" w:rsidRDefault="00F320CA"/>
    <w:p w14:paraId="4358E27A" w14:textId="77777777" w:rsidR="00F320CA" w:rsidRPr="005031CB" w:rsidRDefault="00F320CA">
      <w:r w:rsidRPr="005031CB">
        <w:t xml:space="preserve">Vizos: </w:t>
      </w:r>
    </w:p>
    <w:p w14:paraId="43F548F9" w14:textId="77777777" w:rsidR="007457FF" w:rsidRPr="005031CB" w:rsidRDefault="007457FF" w:rsidP="007457FF">
      <w:r w:rsidRPr="005031CB">
        <w:t xml:space="preserve">Administracijos direktorė R. </w:t>
      </w:r>
      <w:proofErr w:type="spellStart"/>
      <w:r w:rsidRPr="005031CB">
        <w:t>Vančienė</w:t>
      </w:r>
      <w:proofErr w:type="spellEnd"/>
    </w:p>
    <w:p w14:paraId="33FD4C74" w14:textId="77777777" w:rsidR="00DE293E" w:rsidRPr="005031CB" w:rsidRDefault="00190B66" w:rsidP="00190B66">
      <w:r w:rsidRPr="005031CB">
        <w:t>Teisės ir civilinės metrikacijos skyriaus vedėja</w:t>
      </w:r>
      <w:r w:rsidR="007457FF" w:rsidRPr="005031CB">
        <w:t xml:space="preserve"> O. </w:t>
      </w:r>
      <w:proofErr w:type="spellStart"/>
      <w:r w:rsidR="007457FF" w:rsidRPr="005031CB">
        <w:t>Sutkaitienė</w:t>
      </w:r>
      <w:proofErr w:type="spellEnd"/>
      <w:r w:rsidR="00DE293E" w:rsidRPr="005031CB">
        <w:t xml:space="preserve"> </w:t>
      </w:r>
    </w:p>
    <w:p w14:paraId="176AC95F" w14:textId="77777777" w:rsidR="00190B66" w:rsidRPr="005031CB" w:rsidRDefault="00C04267" w:rsidP="00190B66">
      <w:r w:rsidRPr="005031CB">
        <w:t>Tarybos posėdžių sekretorė</w:t>
      </w:r>
      <w:r w:rsidR="00190B66" w:rsidRPr="005031CB">
        <w:t xml:space="preserve"> </w:t>
      </w:r>
      <w:r w:rsidR="005D5D46" w:rsidRPr="005031CB">
        <w:t>D</w:t>
      </w:r>
      <w:r w:rsidR="00190B66" w:rsidRPr="005031CB">
        <w:t xml:space="preserve">. </w:t>
      </w:r>
      <w:r w:rsidR="005D5D46" w:rsidRPr="005031CB">
        <w:t>Dačkauskaitė</w:t>
      </w:r>
    </w:p>
    <w:p w14:paraId="76BC0312" w14:textId="77777777" w:rsidR="00F320CA" w:rsidRPr="005031CB" w:rsidRDefault="00190B66" w:rsidP="00190B66">
      <w:r w:rsidRPr="005031CB">
        <w:t>Dokumentų ir viešųjų ryšių skyriaus vyr. specialistas A. Gvildys</w:t>
      </w:r>
    </w:p>
    <w:p w14:paraId="25CEC745" w14:textId="77777777" w:rsidR="00F320CA" w:rsidRPr="005031CB" w:rsidRDefault="003625D3">
      <w:r w:rsidRPr="005031CB">
        <w:t xml:space="preserve">Švietimo, kultūros ir sporto skyriaus vedėja A. </w:t>
      </w:r>
      <w:proofErr w:type="spellStart"/>
      <w:r w:rsidRPr="005031CB">
        <w:t>Baliukynaitė</w:t>
      </w:r>
      <w:proofErr w:type="spellEnd"/>
    </w:p>
    <w:p w14:paraId="08BF741E" w14:textId="77777777" w:rsidR="00F320CA" w:rsidRPr="005031CB" w:rsidRDefault="00F320CA"/>
    <w:p w14:paraId="33D65267" w14:textId="77777777" w:rsidR="00734333" w:rsidRPr="005031CB" w:rsidRDefault="00734333"/>
    <w:p w14:paraId="40241967" w14:textId="77777777" w:rsidR="00F27C80" w:rsidRPr="005031CB" w:rsidRDefault="00F27C80"/>
    <w:p w14:paraId="43EF520B" w14:textId="77777777" w:rsidR="00190B66" w:rsidRPr="005031CB" w:rsidRDefault="00190B66"/>
    <w:p w14:paraId="4F2B50BA" w14:textId="77777777" w:rsidR="00F320CA" w:rsidRPr="005031CB" w:rsidRDefault="00F320CA" w:rsidP="00F320CA">
      <w:r w:rsidRPr="005031CB">
        <w:t>Parengė</w:t>
      </w:r>
    </w:p>
    <w:bookmarkStart w:id="1" w:name="CREATOR_SHOWS"/>
    <w:p w14:paraId="4BC4DC84" w14:textId="77777777" w:rsidR="00B3497C" w:rsidRPr="005031CB" w:rsidRDefault="007A6E3A" w:rsidP="00B3497C">
      <w:pPr>
        <w:pStyle w:val="Antrats"/>
        <w:tabs>
          <w:tab w:val="clear" w:pos="4153"/>
          <w:tab w:val="clear" w:pos="8306"/>
        </w:tabs>
        <w:rPr>
          <w:lang w:eastAsia="de-DE"/>
        </w:rPr>
      </w:pPr>
      <w:r w:rsidRPr="005031CB">
        <w:rPr>
          <w:lang w:eastAsia="de-DE"/>
        </w:rPr>
        <w:fldChar w:fldCharType="begin">
          <w:ffData>
            <w:name w:val="CREATOR_SHOWS"/>
            <w:enabled/>
            <w:calcOnExit w:val="0"/>
            <w:textInput>
              <w:default w:val="{$CREATOR_SHOWS}"/>
            </w:textInput>
          </w:ffData>
        </w:fldChar>
      </w:r>
      <w:r w:rsidR="00B3497C" w:rsidRPr="005031CB">
        <w:rPr>
          <w:lang w:eastAsia="de-DE"/>
        </w:rPr>
        <w:instrText xml:space="preserve"> FORMTEXT </w:instrText>
      </w:r>
      <w:r w:rsidRPr="005031CB">
        <w:rPr>
          <w:lang w:eastAsia="de-DE"/>
        </w:rPr>
      </w:r>
      <w:r w:rsidRPr="005031CB">
        <w:rPr>
          <w:lang w:eastAsia="de-DE"/>
        </w:rPr>
        <w:fldChar w:fldCharType="separate"/>
      </w:r>
      <w:r w:rsidR="00B3497C" w:rsidRPr="005031CB">
        <w:rPr>
          <w:noProof/>
          <w:lang w:eastAsia="de-DE"/>
        </w:rPr>
        <w:t>Loreta Knašienė</w:t>
      </w:r>
      <w:r w:rsidRPr="005031CB">
        <w:rPr>
          <w:lang w:eastAsia="de-DE"/>
        </w:rPr>
        <w:fldChar w:fldCharType="end"/>
      </w:r>
      <w:bookmarkEnd w:id="1"/>
      <w:r w:rsidR="00B3497C" w:rsidRPr="005031CB">
        <w:rPr>
          <w:lang w:eastAsia="de-DE"/>
        </w:rPr>
        <w:t xml:space="preserve">, tel. </w:t>
      </w:r>
      <w:bookmarkStart w:id="2" w:name="CREATOR_PHONE_FULL"/>
      <w:r w:rsidRPr="005031CB">
        <w:rPr>
          <w:lang w:eastAsia="de-DE"/>
        </w:rPr>
        <w:fldChar w:fldCharType="begin">
          <w:ffData>
            <w:name w:val="CREATOR_PHONE_FULL"/>
            <w:enabled/>
            <w:calcOnExit w:val="0"/>
            <w:textInput>
              <w:default w:val="{$CREATOR_PHONE_FULL}"/>
            </w:textInput>
          </w:ffData>
        </w:fldChar>
      </w:r>
      <w:r w:rsidR="00B3497C" w:rsidRPr="005031CB">
        <w:rPr>
          <w:lang w:eastAsia="de-DE"/>
        </w:rPr>
        <w:instrText xml:space="preserve"> FORMTEXT </w:instrText>
      </w:r>
      <w:r w:rsidRPr="005031CB">
        <w:rPr>
          <w:lang w:eastAsia="de-DE"/>
        </w:rPr>
      </w:r>
      <w:r w:rsidRPr="005031CB">
        <w:rPr>
          <w:lang w:eastAsia="de-DE"/>
        </w:rPr>
        <w:fldChar w:fldCharType="separate"/>
      </w:r>
      <w:r w:rsidR="00B3497C" w:rsidRPr="005031CB">
        <w:rPr>
          <w:noProof/>
          <w:lang w:eastAsia="de-DE"/>
        </w:rPr>
        <w:t>+370 616 81 556</w:t>
      </w:r>
      <w:r w:rsidRPr="005031CB">
        <w:rPr>
          <w:lang w:eastAsia="de-DE"/>
        </w:rPr>
        <w:fldChar w:fldCharType="end"/>
      </w:r>
      <w:bookmarkEnd w:id="2"/>
      <w:r w:rsidR="00B3497C" w:rsidRPr="005031CB">
        <w:rPr>
          <w:lang w:eastAsia="de-DE"/>
        </w:rPr>
        <w:t xml:space="preserve">,  el. p.  </w:t>
      </w:r>
      <w:bookmarkStart w:id="3" w:name="CREATOR_EMAIL"/>
      <w:r w:rsidRPr="005031CB">
        <w:rPr>
          <w:lang w:eastAsia="de-DE"/>
        </w:rPr>
        <w:fldChar w:fldCharType="begin">
          <w:ffData>
            <w:name w:val="CREATOR_EMAIL"/>
            <w:enabled/>
            <w:calcOnExit w:val="0"/>
            <w:textInput>
              <w:default w:val="{$CREATOR_EMAIL}"/>
            </w:textInput>
          </w:ffData>
        </w:fldChar>
      </w:r>
      <w:r w:rsidR="00B3497C" w:rsidRPr="005031CB">
        <w:rPr>
          <w:lang w:eastAsia="de-DE"/>
        </w:rPr>
        <w:instrText xml:space="preserve"> FORMTEXT </w:instrText>
      </w:r>
      <w:r w:rsidRPr="005031CB">
        <w:rPr>
          <w:lang w:eastAsia="de-DE"/>
        </w:rPr>
      </w:r>
      <w:r w:rsidRPr="005031CB">
        <w:rPr>
          <w:lang w:eastAsia="de-DE"/>
        </w:rPr>
        <w:fldChar w:fldCharType="separate"/>
      </w:r>
      <w:r w:rsidR="00B3497C" w:rsidRPr="005031CB">
        <w:rPr>
          <w:noProof/>
          <w:lang w:eastAsia="de-DE"/>
        </w:rPr>
        <w:t>loreta.knasiene@jurbarkas.lt</w:t>
      </w:r>
      <w:r w:rsidRPr="005031CB">
        <w:rPr>
          <w:lang w:eastAsia="de-DE"/>
        </w:rPr>
        <w:fldChar w:fldCharType="end"/>
      </w:r>
      <w:bookmarkEnd w:id="3"/>
    </w:p>
    <w:bookmarkStart w:id="4" w:name="NOW_DATE1"/>
    <w:p w14:paraId="5A4C91D6" w14:textId="77777777" w:rsidR="002E1F99" w:rsidRPr="005031CB" w:rsidRDefault="007A6E3A" w:rsidP="00107C26">
      <w:pPr>
        <w:pStyle w:val="Antrats"/>
        <w:tabs>
          <w:tab w:val="clear" w:pos="4153"/>
          <w:tab w:val="clear" w:pos="8306"/>
        </w:tabs>
      </w:pPr>
      <w:r w:rsidRPr="005031CB">
        <w:fldChar w:fldCharType="begin">
          <w:ffData>
            <w:name w:val="NOW_DATE1"/>
            <w:enabled/>
            <w:calcOnExit w:val="0"/>
            <w:textInput>
              <w:default w:val="{$NOW_DATE1}"/>
            </w:textInput>
          </w:ffData>
        </w:fldChar>
      </w:r>
      <w:r w:rsidR="00F320CA" w:rsidRPr="005031CB">
        <w:instrText xml:space="preserve"> FORMTEXT </w:instrText>
      </w:r>
      <w:r w:rsidRPr="005031CB">
        <w:fldChar w:fldCharType="separate"/>
      </w:r>
      <w:r w:rsidR="00F320CA" w:rsidRPr="005031CB">
        <w:rPr>
          <w:noProof/>
        </w:rPr>
        <w:t>2024-01-22</w:t>
      </w:r>
      <w:r w:rsidRPr="005031CB">
        <w:fldChar w:fldCharType="end"/>
      </w:r>
      <w:bookmarkEnd w:id="4"/>
      <w:r w:rsidR="00F7723D" w:rsidRPr="005031CB">
        <w:t xml:space="preserve"> </w:t>
      </w:r>
    </w:p>
    <w:p w14:paraId="4683AF6F" w14:textId="77777777" w:rsidR="00D43BCA" w:rsidRPr="005031CB" w:rsidRDefault="00D43BCA" w:rsidP="00D43BCA">
      <w:pPr>
        <w:ind w:left="4820"/>
        <w:jc w:val="both"/>
        <w:rPr>
          <w:bCs/>
        </w:rPr>
      </w:pPr>
      <w:r w:rsidRPr="005031CB">
        <w:lastRenderedPageBreak/>
        <w:t>P</w:t>
      </w:r>
      <w:r w:rsidRPr="005031CB">
        <w:rPr>
          <w:bCs/>
        </w:rPr>
        <w:t>ATVIRTINTA</w:t>
      </w:r>
    </w:p>
    <w:p w14:paraId="44EE165B" w14:textId="77777777" w:rsidR="00D43BCA" w:rsidRPr="005031CB" w:rsidRDefault="00D43BCA" w:rsidP="00D43BCA">
      <w:pPr>
        <w:ind w:left="4820"/>
        <w:jc w:val="both"/>
      </w:pPr>
      <w:r w:rsidRPr="005031CB">
        <w:t>Jurbarko rajono savivaldybės tarybos</w:t>
      </w:r>
    </w:p>
    <w:p w14:paraId="7CDC8383" w14:textId="77777777" w:rsidR="00D43BCA" w:rsidRPr="005031CB" w:rsidRDefault="00D43BCA" w:rsidP="00D43BCA">
      <w:pPr>
        <w:ind w:left="4820"/>
        <w:jc w:val="both"/>
      </w:pPr>
      <w:r w:rsidRPr="005031CB">
        <w:t xml:space="preserve">2024 m. sausio </w:t>
      </w:r>
      <w:r w:rsidR="003625D3" w:rsidRPr="005031CB">
        <w:t>31</w:t>
      </w:r>
      <w:r w:rsidRPr="005031CB">
        <w:t xml:space="preserve"> d. sprendimu Nr.  </w:t>
      </w:r>
    </w:p>
    <w:p w14:paraId="32AE2C5B" w14:textId="77777777" w:rsidR="00D43BCA" w:rsidRPr="005031CB" w:rsidRDefault="00D43BCA" w:rsidP="00D43BCA">
      <w:pPr>
        <w:ind w:right="27"/>
        <w:jc w:val="both"/>
      </w:pPr>
    </w:p>
    <w:p w14:paraId="5EE86AF6" w14:textId="77777777" w:rsidR="00DF450E" w:rsidRPr="005031CB" w:rsidRDefault="00DF450E" w:rsidP="00DF450E">
      <w:pPr>
        <w:ind w:right="27"/>
        <w:jc w:val="center"/>
        <w:rPr>
          <w:b/>
        </w:rPr>
      </w:pPr>
      <w:r w:rsidRPr="005031CB">
        <w:rPr>
          <w:b/>
        </w:rPr>
        <w:t>JURBARKO ŠVIETIMO CENTRO TEIKIAMŲ ATLYGINTINŲ PASLAUGŲ ĮKAINIŲ SĄRAŠAS</w:t>
      </w:r>
    </w:p>
    <w:p w14:paraId="155C3949" w14:textId="77777777" w:rsidR="00DF450E" w:rsidRPr="005031CB" w:rsidRDefault="00DF450E" w:rsidP="00DF450E">
      <w:pPr>
        <w:ind w:right="27"/>
        <w:jc w:val="both"/>
      </w:pPr>
    </w:p>
    <w:tbl>
      <w:tblPr>
        <w:tblW w:w="9528" w:type="dxa"/>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6"/>
        <w:gridCol w:w="5571"/>
        <w:gridCol w:w="1701"/>
        <w:gridCol w:w="1560"/>
      </w:tblGrid>
      <w:tr w:rsidR="00DF450E" w:rsidRPr="005031CB" w14:paraId="7D2C19F9" w14:textId="77777777" w:rsidTr="00DF450E">
        <w:trPr>
          <w:trHeight w:val="794"/>
        </w:trPr>
        <w:tc>
          <w:tcPr>
            <w:tcW w:w="6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0E57CD" w14:textId="77777777" w:rsidR="00DF450E" w:rsidRPr="005031CB" w:rsidRDefault="00DF450E" w:rsidP="00997906">
            <w:pPr>
              <w:rPr>
                <w:rFonts w:eastAsia="Calibri"/>
                <w:color w:val="000000"/>
                <w:szCs w:val="24"/>
              </w:rPr>
            </w:pPr>
            <w:r w:rsidRPr="005031CB">
              <w:rPr>
                <w:rFonts w:eastAsia="Calibri"/>
                <w:color w:val="000000"/>
                <w:szCs w:val="24"/>
              </w:rPr>
              <w:t>Eil. Nr.</w:t>
            </w:r>
          </w:p>
        </w:tc>
        <w:tc>
          <w:tcPr>
            <w:tcW w:w="55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4B0260" w14:textId="77777777" w:rsidR="00DF450E" w:rsidRPr="005031CB" w:rsidRDefault="00DF450E" w:rsidP="00997906">
            <w:pPr>
              <w:jc w:val="center"/>
              <w:rPr>
                <w:rFonts w:eastAsia="Calibri"/>
                <w:color w:val="000000"/>
                <w:szCs w:val="24"/>
              </w:rPr>
            </w:pPr>
            <w:r w:rsidRPr="005031CB">
              <w:rPr>
                <w:rFonts w:eastAsia="Calibri"/>
                <w:color w:val="000000"/>
                <w:szCs w:val="24"/>
              </w:rPr>
              <w:t>Paslaugos pavadinimas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A711D6" w14:textId="77777777" w:rsidR="00DF450E" w:rsidRPr="005031CB" w:rsidRDefault="00DF450E" w:rsidP="00997906">
            <w:pPr>
              <w:ind w:left="79"/>
              <w:jc w:val="center"/>
              <w:rPr>
                <w:rFonts w:eastAsia="Calibri"/>
                <w:szCs w:val="24"/>
              </w:rPr>
            </w:pPr>
            <w:r w:rsidRPr="005031CB">
              <w:rPr>
                <w:rFonts w:eastAsia="Calibri"/>
                <w:szCs w:val="24"/>
              </w:rPr>
              <w:t>Mato vnt.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642D56" w14:textId="77777777" w:rsidR="00DF450E" w:rsidRPr="005031CB" w:rsidRDefault="00DF450E" w:rsidP="00997906">
            <w:pPr>
              <w:ind w:left="79"/>
              <w:jc w:val="center"/>
              <w:rPr>
                <w:rFonts w:eastAsia="Calibri"/>
                <w:color w:val="000000"/>
                <w:szCs w:val="24"/>
              </w:rPr>
            </w:pPr>
            <w:r w:rsidRPr="005031CB">
              <w:rPr>
                <w:bCs/>
                <w:szCs w:val="24"/>
              </w:rPr>
              <w:t>Kaina eurais</w:t>
            </w:r>
          </w:p>
        </w:tc>
      </w:tr>
      <w:tr w:rsidR="00DF450E" w:rsidRPr="005031CB" w14:paraId="356250E6" w14:textId="77777777" w:rsidTr="00DF450E">
        <w:trPr>
          <w:trHeight w:val="397"/>
        </w:trPr>
        <w:tc>
          <w:tcPr>
            <w:tcW w:w="6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ED6EA7" w14:textId="77777777" w:rsidR="00DF450E" w:rsidRPr="005031CB" w:rsidRDefault="00DF450E" w:rsidP="00997906">
            <w:pPr>
              <w:rPr>
                <w:rFonts w:eastAsia="Calibri"/>
                <w:color w:val="000000"/>
                <w:szCs w:val="24"/>
              </w:rPr>
            </w:pPr>
          </w:p>
        </w:tc>
        <w:tc>
          <w:tcPr>
            <w:tcW w:w="55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BAC69F" w14:textId="77777777" w:rsidR="00DF450E" w:rsidRPr="005031CB" w:rsidRDefault="00DF450E" w:rsidP="00997906">
            <w:pPr>
              <w:rPr>
                <w:rFonts w:eastAsia="Calibri"/>
                <w:color w:val="000000"/>
                <w:szCs w:val="24"/>
              </w:rPr>
            </w:pPr>
            <w:r w:rsidRPr="005031CB">
              <w:rPr>
                <w:rFonts w:eastAsia="Calibri"/>
                <w:b/>
                <w:szCs w:val="24"/>
              </w:rPr>
              <w:t>Klausytojo mokestis: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62A652" w14:textId="77777777" w:rsidR="00DF450E" w:rsidRPr="005031CB" w:rsidRDefault="00DF450E" w:rsidP="00997906">
            <w:pPr>
              <w:ind w:left="79"/>
              <w:jc w:val="center"/>
              <w:rPr>
                <w:rFonts w:eastAsia="Calibri"/>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934247" w14:textId="77777777" w:rsidR="00DF450E" w:rsidRPr="005031CB" w:rsidRDefault="00DF450E" w:rsidP="00997906">
            <w:pPr>
              <w:ind w:left="601"/>
              <w:jc w:val="center"/>
              <w:rPr>
                <w:rFonts w:eastAsia="Calibri"/>
                <w:iCs/>
                <w:color w:val="000000"/>
                <w:szCs w:val="24"/>
              </w:rPr>
            </w:pPr>
          </w:p>
        </w:tc>
      </w:tr>
      <w:tr w:rsidR="00DF450E" w:rsidRPr="005031CB" w14:paraId="6488837D"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C64D64" w14:textId="77777777" w:rsidR="00DF450E" w:rsidRPr="005031CB" w:rsidRDefault="00DF450E" w:rsidP="00997906">
            <w:pPr>
              <w:jc w:val="center"/>
              <w:rPr>
                <w:rFonts w:eastAsia="Calibri"/>
                <w:szCs w:val="24"/>
              </w:rPr>
            </w:pPr>
            <w:r w:rsidRPr="005031CB">
              <w:rPr>
                <w:rFonts w:eastAsia="Calibri"/>
                <w:szCs w:val="24"/>
              </w:rPr>
              <w:t>1.</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93B3E5" w14:textId="77777777" w:rsidR="00DF450E" w:rsidRPr="005031CB" w:rsidRDefault="00DF450E" w:rsidP="00997906">
            <w:pPr>
              <w:jc w:val="both"/>
              <w:rPr>
                <w:rFonts w:eastAsia="Calibri"/>
                <w:szCs w:val="24"/>
              </w:rPr>
            </w:pPr>
            <w:r w:rsidRPr="005031CB">
              <w:rPr>
                <w:rFonts w:eastAsia="Calibri"/>
                <w:szCs w:val="24"/>
              </w:rPr>
              <w:t>už kvalifikacijos tobulinimo renginį (kursus, seminarus ir kt.) Jurbarko rajono savivaldybės švietimo įstaigų bei kitų miestų ir rajonų savivaldybių švietimo</w:t>
            </w:r>
            <w:r w:rsidRPr="005031CB">
              <w:rPr>
                <w:rFonts w:eastAsia="Calibri"/>
                <w:color w:val="FF0000"/>
                <w:szCs w:val="24"/>
              </w:rPr>
              <w:t xml:space="preserve"> </w:t>
            </w:r>
            <w:r w:rsidRPr="005031CB">
              <w:rPr>
                <w:rFonts w:eastAsia="Calibri"/>
                <w:szCs w:val="24"/>
              </w:rPr>
              <w:t xml:space="preserve">įstaigų pedagogams, kai ruošiama </w:t>
            </w:r>
            <w:proofErr w:type="spellStart"/>
            <w:r w:rsidRPr="005031CB">
              <w:rPr>
                <w:rFonts w:eastAsia="Calibri"/>
                <w:szCs w:val="24"/>
              </w:rPr>
              <w:t>padalomoji</w:t>
            </w:r>
            <w:proofErr w:type="spellEnd"/>
            <w:r w:rsidRPr="005031CB">
              <w:rPr>
                <w:rFonts w:eastAsia="Calibri"/>
                <w:szCs w:val="24"/>
              </w:rPr>
              <w:t xml:space="preserve"> medžiaga ir yra kitų papildomų renginio organizavimo išlaidų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9255F" w14:textId="77777777" w:rsidR="00DF450E" w:rsidRPr="005031CB" w:rsidRDefault="00DF450E" w:rsidP="00997906">
            <w:pPr>
              <w:ind w:left="34"/>
              <w:jc w:val="center"/>
              <w:rPr>
                <w:rFonts w:eastAsia="Calibri"/>
                <w:szCs w:val="24"/>
              </w:rPr>
            </w:pPr>
            <w:r w:rsidRPr="005031CB">
              <w:rPr>
                <w:rFonts w:eastAsia="Calibri"/>
                <w:szCs w:val="24"/>
              </w:rPr>
              <w:t>1 asmeniui už 1 d.</w:t>
            </w:r>
          </w:p>
          <w:p w14:paraId="5ACB646F" w14:textId="77777777" w:rsidR="00DF450E" w:rsidRPr="005031CB" w:rsidRDefault="00DF450E" w:rsidP="00997906">
            <w:pPr>
              <w:jc w:val="center"/>
              <w:rPr>
                <w:rFonts w:eastAsia="Calibri"/>
                <w:szCs w:val="24"/>
              </w:rPr>
            </w:pPr>
            <w:r w:rsidRPr="005031CB">
              <w:rPr>
                <w:rFonts w:eastAsia="Calibri"/>
                <w:szCs w:val="24"/>
              </w:rPr>
              <w:t>(nuo 6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8D5A2" w14:textId="77777777" w:rsidR="00DF450E" w:rsidRPr="005031CB" w:rsidRDefault="00DF450E" w:rsidP="00997906">
            <w:pPr>
              <w:ind w:left="79" w:right="-108"/>
              <w:jc w:val="center"/>
              <w:rPr>
                <w:rFonts w:eastAsia="Calibri"/>
                <w:iCs/>
                <w:szCs w:val="24"/>
              </w:rPr>
            </w:pPr>
            <w:r w:rsidRPr="005031CB">
              <w:rPr>
                <w:rFonts w:eastAsia="Calibri"/>
                <w:iCs/>
                <w:szCs w:val="24"/>
              </w:rPr>
              <w:t>5,00</w:t>
            </w:r>
          </w:p>
        </w:tc>
      </w:tr>
      <w:tr w:rsidR="00DF450E" w:rsidRPr="005031CB" w14:paraId="5D71661B"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2931DE" w14:textId="77777777" w:rsidR="00DF450E" w:rsidRPr="005031CB" w:rsidRDefault="00DF450E" w:rsidP="00997906">
            <w:pPr>
              <w:jc w:val="center"/>
              <w:rPr>
                <w:rFonts w:eastAsia="Calibri"/>
                <w:szCs w:val="24"/>
              </w:rPr>
            </w:pPr>
            <w:r w:rsidRPr="005031CB">
              <w:rPr>
                <w:rFonts w:eastAsia="Calibri"/>
                <w:szCs w:val="24"/>
              </w:rPr>
              <w:t>2.</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6AFB3A" w14:textId="77777777" w:rsidR="00DF450E" w:rsidRPr="005031CB" w:rsidRDefault="00DF450E" w:rsidP="00997906">
            <w:pPr>
              <w:jc w:val="both"/>
              <w:rPr>
                <w:szCs w:val="24"/>
              </w:rPr>
            </w:pPr>
            <w:r w:rsidRPr="005031CB">
              <w:rPr>
                <w:szCs w:val="24"/>
              </w:rPr>
              <w:t xml:space="preserve">už kvalifikacijos tobulinimo renginį (kursus, seminarus ir kt.) Jurbarko rajono </w:t>
            </w:r>
            <w:r w:rsidRPr="005031CB">
              <w:rPr>
                <w:rFonts w:eastAsia="Calibri"/>
                <w:szCs w:val="24"/>
              </w:rPr>
              <w:t>savivaldybės švietimo</w:t>
            </w:r>
            <w:r w:rsidRPr="005031CB">
              <w:rPr>
                <w:szCs w:val="24"/>
              </w:rPr>
              <w:t xml:space="preserve"> įstaigų bei kitų miestų ir rajonų </w:t>
            </w:r>
            <w:r w:rsidRPr="005031CB">
              <w:rPr>
                <w:rFonts w:eastAsia="Calibri"/>
                <w:szCs w:val="24"/>
              </w:rPr>
              <w:t>savivaldybių švietimo</w:t>
            </w:r>
            <w:r w:rsidRPr="005031CB">
              <w:rPr>
                <w:szCs w:val="24"/>
              </w:rPr>
              <w:t xml:space="preserve"> įstaigų pedagogams, kai nėra ruošiama </w:t>
            </w:r>
            <w:proofErr w:type="spellStart"/>
            <w:r w:rsidRPr="005031CB">
              <w:rPr>
                <w:szCs w:val="24"/>
              </w:rPr>
              <w:t>padalomoji</w:t>
            </w:r>
            <w:proofErr w:type="spellEnd"/>
            <w:r w:rsidRPr="005031CB">
              <w:rPr>
                <w:szCs w:val="24"/>
              </w:rPr>
              <w:t xml:space="preserve"> medžiaga ir nėra kitų papildomų renginio organizavimo išlaidų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3490EC" w14:textId="77777777" w:rsidR="00DF450E" w:rsidRPr="005031CB" w:rsidRDefault="00DF450E" w:rsidP="00997906">
            <w:pPr>
              <w:jc w:val="center"/>
              <w:rPr>
                <w:szCs w:val="24"/>
              </w:rPr>
            </w:pPr>
            <w:r w:rsidRPr="005031CB">
              <w:rPr>
                <w:szCs w:val="24"/>
              </w:rPr>
              <w:t xml:space="preserve">1 asmeniui už  1 d. </w:t>
            </w:r>
          </w:p>
          <w:p w14:paraId="65A8980E" w14:textId="77777777" w:rsidR="00DF450E" w:rsidRPr="005031CB" w:rsidRDefault="00DF450E" w:rsidP="00997906">
            <w:pPr>
              <w:jc w:val="center"/>
              <w:rPr>
                <w:szCs w:val="24"/>
              </w:rPr>
            </w:pPr>
            <w:r w:rsidRPr="005031CB">
              <w:rPr>
                <w:szCs w:val="24"/>
              </w:rPr>
              <w:t>(nuo 6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DE47B3" w14:textId="77777777" w:rsidR="00DF450E" w:rsidRPr="005031CB" w:rsidRDefault="00DF450E" w:rsidP="00997906">
            <w:pPr>
              <w:jc w:val="center"/>
              <w:rPr>
                <w:szCs w:val="24"/>
              </w:rPr>
            </w:pPr>
            <w:r w:rsidRPr="005031CB">
              <w:rPr>
                <w:szCs w:val="24"/>
              </w:rPr>
              <w:t>2,50</w:t>
            </w:r>
          </w:p>
        </w:tc>
      </w:tr>
      <w:tr w:rsidR="00DF450E" w:rsidRPr="005031CB" w14:paraId="3971F810"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670FF8" w14:textId="77777777" w:rsidR="00DF450E" w:rsidRPr="005031CB" w:rsidRDefault="00DF450E" w:rsidP="00997906">
            <w:pPr>
              <w:jc w:val="center"/>
              <w:rPr>
                <w:rFonts w:eastAsia="Calibri"/>
                <w:szCs w:val="24"/>
              </w:rPr>
            </w:pPr>
            <w:r w:rsidRPr="005031CB">
              <w:rPr>
                <w:rFonts w:eastAsia="Calibri"/>
                <w:szCs w:val="24"/>
              </w:rPr>
              <w:t>3.</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C8818" w14:textId="77777777" w:rsidR="00DF450E" w:rsidRPr="005031CB" w:rsidRDefault="00DF450E" w:rsidP="00997906">
            <w:pPr>
              <w:jc w:val="both"/>
              <w:rPr>
                <w:rFonts w:eastAsia="Calibri"/>
                <w:b/>
                <w:szCs w:val="24"/>
              </w:rPr>
            </w:pPr>
            <w:r w:rsidRPr="005031CB">
              <w:rPr>
                <w:rFonts w:eastAsia="Calibri"/>
                <w:szCs w:val="24"/>
              </w:rPr>
              <w:t xml:space="preserve">už kvalifikacijos tobulinimo renginį (paskaitas, atviras veiklas ir kt., išskyrus atvirų pamokų stebėjimą, kitas metodines veiklas) Jurbarko rajono savivaldybės švietimo įstaigų bei kitų miestų ir rajonų savivaldybių švietimo įstaigų pedagogams, kai ruošiama </w:t>
            </w:r>
            <w:proofErr w:type="spellStart"/>
            <w:r w:rsidRPr="005031CB">
              <w:rPr>
                <w:rFonts w:eastAsia="Calibri"/>
                <w:szCs w:val="24"/>
              </w:rPr>
              <w:t>padalomoji</w:t>
            </w:r>
            <w:proofErr w:type="spellEnd"/>
            <w:r w:rsidRPr="005031CB">
              <w:rPr>
                <w:rFonts w:eastAsia="Calibri"/>
                <w:szCs w:val="24"/>
              </w:rPr>
              <w:t xml:space="preserve"> medžiaga ir yra kitų papildomų renginio organizavimo išlaidų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5DC2E1" w14:textId="77777777" w:rsidR="00DF450E" w:rsidRPr="005031CB" w:rsidRDefault="00DF450E" w:rsidP="00997906">
            <w:pPr>
              <w:ind w:left="79"/>
              <w:jc w:val="center"/>
              <w:rPr>
                <w:rFonts w:eastAsia="Calibri"/>
                <w:szCs w:val="24"/>
              </w:rPr>
            </w:pPr>
            <w:r w:rsidRPr="005031CB">
              <w:rPr>
                <w:rFonts w:eastAsia="Calibri"/>
                <w:szCs w:val="24"/>
              </w:rPr>
              <w:t xml:space="preserve">1 asmeniui už 1 d. </w:t>
            </w:r>
          </w:p>
          <w:p w14:paraId="290A1A7D" w14:textId="77777777" w:rsidR="00DF450E" w:rsidRPr="005031CB" w:rsidRDefault="00DF450E" w:rsidP="00997906">
            <w:pPr>
              <w:ind w:left="79"/>
              <w:jc w:val="center"/>
              <w:rPr>
                <w:rFonts w:eastAsia="Calibri"/>
                <w:szCs w:val="24"/>
              </w:rPr>
            </w:pPr>
            <w:r w:rsidRPr="005031CB">
              <w:rPr>
                <w:rFonts w:eastAsia="Calibri"/>
                <w:szCs w:val="24"/>
              </w:rPr>
              <w:t>(iki 6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704DB" w14:textId="77777777" w:rsidR="00DF450E" w:rsidRPr="005031CB" w:rsidRDefault="00DF450E" w:rsidP="00997906">
            <w:pPr>
              <w:ind w:left="79"/>
              <w:jc w:val="center"/>
              <w:rPr>
                <w:rFonts w:eastAsia="Calibri"/>
                <w:iCs/>
                <w:szCs w:val="24"/>
              </w:rPr>
            </w:pPr>
            <w:r w:rsidRPr="005031CB">
              <w:rPr>
                <w:rFonts w:eastAsia="Calibri"/>
                <w:iCs/>
                <w:szCs w:val="24"/>
              </w:rPr>
              <w:t>4,00</w:t>
            </w:r>
          </w:p>
        </w:tc>
      </w:tr>
      <w:tr w:rsidR="00DF450E" w:rsidRPr="005031CB" w14:paraId="1E315202"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46419F" w14:textId="77777777" w:rsidR="00DF450E" w:rsidRPr="005031CB" w:rsidRDefault="00DF450E" w:rsidP="00997906">
            <w:pPr>
              <w:jc w:val="center"/>
              <w:rPr>
                <w:rFonts w:eastAsia="Calibri"/>
                <w:szCs w:val="24"/>
              </w:rPr>
            </w:pPr>
            <w:r w:rsidRPr="005031CB">
              <w:rPr>
                <w:rFonts w:eastAsia="Calibri"/>
                <w:szCs w:val="24"/>
              </w:rPr>
              <w:t>4.</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50595C" w14:textId="77777777" w:rsidR="00DF450E" w:rsidRPr="005031CB" w:rsidRDefault="00DF450E" w:rsidP="00997906">
            <w:pPr>
              <w:jc w:val="both"/>
              <w:rPr>
                <w:rFonts w:eastAsia="Calibri"/>
                <w:b/>
                <w:szCs w:val="24"/>
              </w:rPr>
            </w:pPr>
            <w:r w:rsidRPr="005031CB">
              <w:rPr>
                <w:rFonts w:eastAsia="Calibri"/>
                <w:szCs w:val="24"/>
              </w:rPr>
              <w:t xml:space="preserve">už kvalifikacijos tobulinimo renginį (paskaitas, atviras veiklas ir kt., išskyrus atvirų pamokų stebėjimą, kitas metodines veiklas) Jurbarko rajono savivaldybės švietimo įstaigų bei kitų miestų ir rajonų savivaldybių švietimo įstaigų pedagogams, kai nėra ruošiama </w:t>
            </w:r>
            <w:proofErr w:type="spellStart"/>
            <w:r w:rsidRPr="005031CB">
              <w:rPr>
                <w:rFonts w:eastAsia="Calibri"/>
                <w:szCs w:val="24"/>
              </w:rPr>
              <w:t>padalomoji</w:t>
            </w:r>
            <w:proofErr w:type="spellEnd"/>
            <w:r w:rsidRPr="005031CB">
              <w:rPr>
                <w:rFonts w:eastAsia="Calibri"/>
                <w:szCs w:val="24"/>
              </w:rPr>
              <w:t xml:space="preserve"> medžiaga ir yra kitų papildomų renginio organizavimo išlaidų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810E25" w14:textId="77777777" w:rsidR="00DF450E" w:rsidRPr="005031CB" w:rsidRDefault="00DF450E" w:rsidP="00997906">
            <w:pPr>
              <w:ind w:left="79"/>
              <w:jc w:val="center"/>
              <w:rPr>
                <w:rFonts w:eastAsia="Calibri"/>
                <w:szCs w:val="24"/>
              </w:rPr>
            </w:pPr>
            <w:r w:rsidRPr="005031CB">
              <w:rPr>
                <w:rFonts w:eastAsia="Calibri"/>
                <w:szCs w:val="24"/>
              </w:rPr>
              <w:t xml:space="preserve">1 asmeniui už 1 d. </w:t>
            </w:r>
          </w:p>
          <w:p w14:paraId="09084E54" w14:textId="77777777" w:rsidR="00DF450E" w:rsidRPr="005031CB" w:rsidRDefault="00DF450E" w:rsidP="00997906">
            <w:pPr>
              <w:ind w:left="79"/>
              <w:jc w:val="center"/>
              <w:rPr>
                <w:rFonts w:eastAsia="Calibri"/>
                <w:szCs w:val="24"/>
              </w:rPr>
            </w:pPr>
            <w:r w:rsidRPr="005031CB">
              <w:rPr>
                <w:rFonts w:eastAsia="Calibri"/>
                <w:szCs w:val="24"/>
              </w:rPr>
              <w:t>(iki 6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B1986D" w14:textId="77777777" w:rsidR="00DF450E" w:rsidRPr="005031CB" w:rsidRDefault="00DF450E" w:rsidP="00997906">
            <w:pPr>
              <w:ind w:left="79"/>
              <w:jc w:val="center"/>
              <w:rPr>
                <w:rFonts w:eastAsia="Calibri"/>
                <w:iCs/>
                <w:szCs w:val="24"/>
              </w:rPr>
            </w:pPr>
            <w:r w:rsidRPr="005031CB">
              <w:rPr>
                <w:rFonts w:eastAsia="Calibri"/>
                <w:iCs/>
                <w:szCs w:val="24"/>
              </w:rPr>
              <w:t>3,00</w:t>
            </w:r>
          </w:p>
        </w:tc>
      </w:tr>
      <w:tr w:rsidR="00DF450E" w:rsidRPr="005031CB" w14:paraId="580226CC" w14:textId="77777777" w:rsidTr="00DF450E">
        <w:trPr>
          <w:trHeight w:val="397"/>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3EA58" w14:textId="77777777" w:rsidR="00DF450E" w:rsidRPr="005031CB" w:rsidRDefault="00DF450E" w:rsidP="00DF450E">
            <w:pPr>
              <w:rPr>
                <w:rFonts w:eastAsia="Calibri"/>
                <w:szCs w:val="24"/>
              </w:rPr>
            </w:pPr>
          </w:p>
        </w:tc>
        <w:tc>
          <w:tcPr>
            <w:tcW w:w="8832" w:type="dxa"/>
            <w:gridSpan w:val="3"/>
            <w:tcBorders>
              <w:top w:val="single" w:sz="6" w:space="0" w:color="000000"/>
              <w:left w:val="single" w:sz="6" w:space="0" w:color="000000"/>
              <w:bottom w:val="single" w:sz="6" w:space="0" w:color="000000"/>
              <w:right w:val="single" w:sz="6" w:space="0" w:color="000000"/>
            </w:tcBorders>
            <w:vAlign w:val="center"/>
          </w:tcPr>
          <w:p w14:paraId="2DE22715" w14:textId="77777777" w:rsidR="00DF450E" w:rsidRPr="005031CB" w:rsidRDefault="00DF450E" w:rsidP="00DF450E">
            <w:pPr>
              <w:rPr>
                <w:b/>
                <w:szCs w:val="24"/>
              </w:rPr>
            </w:pPr>
            <w:r w:rsidRPr="005031CB">
              <w:rPr>
                <w:b/>
                <w:szCs w:val="24"/>
              </w:rPr>
              <w:t>Dalyvio mokestis:</w:t>
            </w:r>
          </w:p>
        </w:tc>
      </w:tr>
      <w:tr w:rsidR="00DF450E" w:rsidRPr="005031CB" w14:paraId="688D778D"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97359A" w14:textId="77777777" w:rsidR="00DF450E" w:rsidRPr="005031CB" w:rsidRDefault="00DF450E" w:rsidP="00997906">
            <w:pPr>
              <w:jc w:val="center"/>
              <w:rPr>
                <w:rFonts w:eastAsia="Calibri"/>
                <w:color w:val="000000"/>
                <w:szCs w:val="24"/>
              </w:rPr>
            </w:pPr>
            <w:r w:rsidRPr="005031CB">
              <w:rPr>
                <w:rFonts w:eastAsia="Calibri"/>
                <w:color w:val="000000"/>
                <w:szCs w:val="24"/>
              </w:rPr>
              <w:t>5.</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F03872" w14:textId="77777777" w:rsidR="00DF450E" w:rsidRPr="005031CB" w:rsidRDefault="00DF450E" w:rsidP="00997906">
            <w:pPr>
              <w:jc w:val="both"/>
              <w:rPr>
                <w:szCs w:val="24"/>
              </w:rPr>
            </w:pPr>
            <w:r w:rsidRPr="005031CB">
              <w:rPr>
                <w:szCs w:val="24"/>
              </w:rPr>
              <w:t>už užsakovo (įstaigos vadovo, jo pavaduotojo ar kt. asmens) užsakomą kvalifikacijos tobulinimo renginį, kai apmokamas lektoriaus autorinis honoraras (programos parengimas ir jos įgyvendinimas)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B27602" w14:textId="77777777" w:rsidR="00DF450E" w:rsidRPr="005031CB" w:rsidRDefault="00DF450E" w:rsidP="00997906">
            <w:pPr>
              <w:jc w:val="center"/>
              <w:rPr>
                <w:szCs w:val="24"/>
              </w:rPr>
            </w:pPr>
            <w:r w:rsidRPr="005031CB">
              <w:rPr>
                <w:szCs w:val="24"/>
              </w:rPr>
              <w:t>1 vnt.</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6609A9" w14:textId="77777777" w:rsidR="00DF450E" w:rsidRPr="005031CB" w:rsidRDefault="00DF450E" w:rsidP="00997906">
            <w:pPr>
              <w:jc w:val="center"/>
              <w:rPr>
                <w:szCs w:val="24"/>
              </w:rPr>
            </w:pPr>
            <w:r w:rsidRPr="005031CB">
              <w:rPr>
                <w:iCs/>
                <w:szCs w:val="24"/>
              </w:rPr>
              <w:t xml:space="preserve">Pagal parengtą sąmatą, į kurią įeina programos parengimo ir mokymo paslaugos </w:t>
            </w:r>
          </w:p>
        </w:tc>
      </w:tr>
      <w:tr w:rsidR="00DF450E" w:rsidRPr="005031CB" w14:paraId="7D5754E8"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0504A" w14:textId="77777777" w:rsidR="00DF450E" w:rsidRPr="005031CB" w:rsidRDefault="00DF450E" w:rsidP="00997906">
            <w:pPr>
              <w:jc w:val="center"/>
              <w:rPr>
                <w:rFonts w:eastAsia="Calibri"/>
                <w:color w:val="000000"/>
                <w:szCs w:val="24"/>
              </w:rPr>
            </w:pPr>
            <w:r w:rsidRPr="005031CB">
              <w:rPr>
                <w:rFonts w:eastAsia="Calibri"/>
                <w:color w:val="000000"/>
                <w:szCs w:val="24"/>
              </w:rPr>
              <w:t>6.</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84E838" w14:textId="77777777" w:rsidR="00DF450E" w:rsidRPr="005031CB" w:rsidRDefault="00DF450E" w:rsidP="00997906">
            <w:pPr>
              <w:jc w:val="both"/>
              <w:rPr>
                <w:szCs w:val="24"/>
              </w:rPr>
            </w:pPr>
            <w:r w:rsidRPr="005031CB">
              <w:rPr>
                <w:szCs w:val="24"/>
              </w:rPr>
              <w:t xml:space="preserve">už ne Jurbarko rajono </w:t>
            </w:r>
            <w:r w:rsidR="000B33FF">
              <w:rPr>
                <w:szCs w:val="24"/>
              </w:rPr>
              <w:t xml:space="preserve">savivaldybės </w:t>
            </w:r>
            <w:r w:rsidRPr="005031CB">
              <w:rPr>
                <w:szCs w:val="24"/>
              </w:rPr>
              <w:t xml:space="preserve">ugdymo įstaigų užsakovo (įstaigos vadovo, jo pavaduotojo ar kt. asmens) užsakomą kvalifikacijos tobulinimo renginį, kai apmokamas programos parengimas, suderinami kiti jos įgyvendinimo klausimai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CD952B"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E070E2" w14:textId="77777777" w:rsidR="00DF450E" w:rsidRPr="005031CB" w:rsidRDefault="00DF450E" w:rsidP="00997906">
            <w:pPr>
              <w:jc w:val="center"/>
              <w:rPr>
                <w:iCs/>
                <w:szCs w:val="24"/>
              </w:rPr>
            </w:pPr>
            <w:r w:rsidRPr="005031CB">
              <w:rPr>
                <w:iCs/>
                <w:szCs w:val="24"/>
              </w:rPr>
              <w:t>7,00</w:t>
            </w:r>
          </w:p>
        </w:tc>
      </w:tr>
      <w:tr w:rsidR="00DF450E" w:rsidRPr="005031CB" w14:paraId="18F3C8E2"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13B13" w14:textId="77777777" w:rsidR="00DF450E" w:rsidRPr="005031CB" w:rsidRDefault="00DF450E" w:rsidP="00997906">
            <w:pPr>
              <w:jc w:val="center"/>
              <w:rPr>
                <w:rFonts w:eastAsia="Calibri"/>
                <w:color w:val="000000"/>
                <w:szCs w:val="24"/>
              </w:rPr>
            </w:pPr>
            <w:r w:rsidRPr="005031CB">
              <w:rPr>
                <w:rFonts w:eastAsia="Calibri"/>
                <w:color w:val="000000"/>
                <w:szCs w:val="24"/>
              </w:rPr>
              <w:lastRenderedPageBreak/>
              <w:t>7.</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405DF" w14:textId="77777777" w:rsidR="00DF450E" w:rsidRPr="005031CB" w:rsidRDefault="006A361F" w:rsidP="00997906">
            <w:pPr>
              <w:jc w:val="both"/>
              <w:rPr>
                <w:iCs/>
                <w:color w:val="000000"/>
                <w:szCs w:val="24"/>
              </w:rPr>
            </w:pPr>
            <w:r>
              <w:rPr>
                <w:iCs/>
                <w:color w:val="000000"/>
                <w:szCs w:val="24"/>
              </w:rPr>
              <w:t xml:space="preserve">už </w:t>
            </w:r>
            <w:r w:rsidR="00DF450E" w:rsidRPr="005031CB">
              <w:rPr>
                <w:iCs/>
                <w:color w:val="000000"/>
                <w:szCs w:val="24"/>
              </w:rPr>
              <w:t xml:space="preserve">ne Jurbarko rajono </w:t>
            </w:r>
            <w:r w:rsidR="00DF450E" w:rsidRPr="005031CB">
              <w:rPr>
                <w:rFonts w:eastAsia="Calibri"/>
                <w:szCs w:val="24"/>
              </w:rPr>
              <w:t>savivaldybės švietimo</w:t>
            </w:r>
            <w:r w:rsidR="00DF450E" w:rsidRPr="005031CB">
              <w:rPr>
                <w:iCs/>
                <w:color w:val="000000"/>
                <w:szCs w:val="24"/>
              </w:rPr>
              <w:t xml:space="preserve"> įstaigų pedagogams skirtų kvalifikacijos tobulinimo renginių programų vertinim</w:t>
            </w:r>
            <w:r w:rsidR="000B33FF">
              <w:rPr>
                <w:iCs/>
                <w:color w:val="000000"/>
                <w:szCs w:val="24"/>
              </w:rPr>
              <w:t>ą</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1F7CE"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8C71BB" w14:textId="77777777" w:rsidR="00DF450E" w:rsidRPr="005031CB" w:rsidRDefault="00DF450E" w:rsidP="00997906">
            <w:pPr>
              <w:jc w:val="center"/>
              <w:rPr>
                <w:rFonts w:eastAsia="Calibri"/>
                <w:szCs w:val="24"/>
              </w:rPr>
            </w:pPr>
            <w:r w:rsidRPr="005031CB">
              <w:rPr>
                <w:rFonts w:eastAsia="Calibri"/>
                <w:iCs/>
                <w:szCs w:val="24"/>
              </w:rPr>
              <w:t>3,00</w:t>
            </w:r>
          </w:p>
        </w:tc>
      </w:tr>
      <w:tr w:rsidR="00DF450E" w:rsidRPr="005031CB" w14:paraId="564C6020"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6E578C" w14:textId="77777777" w:rsidR="00DF450E" w:rsidRPr="005031CB" w:rsidRDefault="00DF450E" w:rsidP="00997906">
            <w:pPr>
              <w:jc w:val="center"/>
              <w:rPr>
                <w:rFonts w:eastAsia="Calibri"/>
                <w:color w:val="000000"/>
                <w:szCs w:val="24"/>
              </w:rPr>
            </w:pPr>
            <w:r w:rsidRPr="005031CB">
              <w:rPr>
                <w:rFonts w:eastAsia="Calibri"/>
                <w:color w:val="000000"/>
                <w:szCs w:val="24"/>
              </w:rPr>
              <w:t>8.</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2180B5" w14:textId="77777777" w:rsidR="00DF450E" w:rsidRPr="005031CB" w:rsidRDefault="00DF450E" w:rsidP="00997906">
            <w:pPr>
              <w:jc w:val="both"/>
              <w:rPr>
                <w:rFonts w:eastAsia="Calibri"/>
                <w:szCs w:val="24"/>
              </w:rPr>
            </w:pPr>
            <w:r w:rsidRPr="005031CB">
              <w:rPr>
                <w:rFonts w:eastAsia="Calibri"/>
                <w:szCs w:val="24"/>
              </w:rPr>
              <w:t xml:space="preserve">už išvykas į kvalifikacijos tobulinimo renginius  nuomotu transportu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537A58" w14:textId="77777777" w:rsidR="00DF450E" w:rsidRPr="005031CB" w:rsidRDefault="00DF450E" w:rsidP="00997906">
            <w:pPr>
              <w:ind w:left="79"/>
              <w:jc w:val="center"/>
              <w:rPr>
                <w:rFonts w:eastAsia="Calibri"/>
                <w:szCs w:val="24"/>
              </w:rPr>
            </w:pPr>
            <w:r w:rsidRPr="005031CB">
              <w:rPr>
                <w:rFonts w:eastAsia="Calibri"/>
                <w:szCs w:val="24"/>
              </w:rPr>
              <w:t xml:space="preserve">1 asmeniui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894C99" w14:textId="77777777" w:rsidR="00DF450E" w:rsidRPr="005031CB" w:rsidRDefault="00DF450E" w:rsidP="00997906">
            <w:pPr>
              <w:ind w:left="79"/>
              <w:jc w:val="center"/>
              <w:rPr>
                <w:rFonts w:eastAsia="Calibri"/>
                <w:iCs/>
                <w:szCs w:val="24"/>
              </w:rPr>
            </w:pPr>
            <w:r w:rsidRPr="005031CB">
              <w:rPr>
                <w:rFonts w:eastAsia="Calibri"/>
                <w:iCs/>
                <w:szCs w:val="24"/>
              </w:rPr>
              <w:t>Pagal parengtą sąmatą</w:t>
            </w:r>
          </w:p>
        </w:tc>
      </w:tr>
      <w:tr w:rsidR="00DF450E" w:rsidRPr="005031CB" w14:paraId="399B7726"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107D99" w14:textId="77777777" w:rsidR="00DF450E" w:rsidRPr="005031CB" w:rsidRDefault="00DF450E" w:rsidP="00997906">
            <w:pPr>
              <w:jc w:val="center"/>
              <w:rPr>
                <w:rFonts w:eastAsia="Calibri"/>
                <w:color w:val="000000"/>
                <w:szCs w:val="24"/>
              </w:rPr>
            </w:pPr>
            <w:r w:rsidRPr="005031CB">
              <w:rPr>
                <w:rFonts w:eastAsia="Calibri"/>
                <w:color w:val="000000"/>
                <w:szCs w:val="24"/>
              </w:rPr>
              <w:t>9.</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AF257B" w14:textId="77777777" w:rsidR="00DF450E" w:rsidRPr="005031CB" w:rsidRDefault="00DF450E" w:rsidP="00997906">
            <w:pPr>
              <w:rPr>
                <w:rFonts w:eastAsia="Calibri"/>
                <w:color w:val="000000"/>
                <w:szCs w:val="24"/>
              </w:rPr>
            </w:pPr>
            <w:r w:rsidRPr="005031CB">
              <w:rPr>
                <w:rFonts w:eastAsia="Calibri"/>
                <w:color w:val="000000"/>
                <w:szCs w:val="24"/>
              </w:rPr>
              <w:t>už kitas kvalifikacijos tobulinimo renginiui reikalingas paslaugas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3DC3CA" w14:textId="77777777" w:rsidR="00DF450E" w:rsidRPr="005031CB" w:rsidRDefault="00DF450E" w:rsidP="00997906">
            <w:pPr>
              <w:ind w:left="79"/>
              <w:jc w:val="center"/>
              <w:rPr>
                <w:rFonts w:eastAsia="Calibri"/>
                <w:szCs w:val="24"/>
              </w:rPr>
            </w:pPr>
            <w:r w:rsidRPr="005031CB">
              <w:rPr>
                <w:rFonts w:eastAsia="Calibri"/>
                <w:szCs w:val="24"/>
              </w:rPr>
              <w:t>1 asmeniui / grupei</w:t>
            </w:r>
          </w:p>
          <w:p w14:paraId="708CE9A2" w14:textId="77777777" w:rsidR="00DF450E" w:rsidRPr="005031CB" w:rsidRDefault="00DF450E" w:rsidP="00997906">
            <w:pPr>
              <w:ind w:left="79"/>
              <w:jc w:val="center"/>
              <w:rPr>
                <w:rFonts w:eastAsia="Calibri"/>
                <w:szCs w:val="24"/>
              </w:rPr>
            </w:pPr>
            <w:r w:rsidRPr="005031CB">
              <w:rPr>
                <w:rFonts w:eastAsia="Calibri"/>
                <w:szCs w:val="24"/>
              </w:rPr>
              <w:t>1 ak. val. / kt.</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EBD01A" w14:textId="77777777" w:rsidR="00DF450E" w:rsidRPr="005031CB" w:rsidRDefault="00DF450E" w:rsidP="00997906">
            <w:pPr>
              <w:ind w:left="79"/>
              <w:jc w:val="center"/>
              <w:rPr>
                <w:rFonts w:eastAsia="Calibri"/>
                <w:iCs/>
                <w:szCs w:val="24"/>
              </w:rPr>
            </w:pPr>
            <w:r w:rsidRPr="005031CB">
              <w:rPr>
                <w:rFonts w:eastAsia="Calibri"/>
                <w:iCs/>
                <w:szCs w:val="24"/>
              </w:rPr>
              <w:t>Pagal parengtą sąmatą</w:t>
            </w:r>
          </w:p>
        </w:tc>
      </w:tr>
      <w:tr w:rsidR="00DF450E" w:rsidRPr="005031CB" w14:paraId="6BE87BE5" w14:textId="77777777" w:rsidTr="005031CB">
        <w:trPr>
          <w:trHeight w:val="397"/>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36B064" w14:textId="77777777" w:rsidR="00DF450E" w:rsidRPr="005031CB" w:rsidRDefault="00DF450E" w:rsidP="00997906">
            <w:pPr>
              <w:jc w:val="center"/>
              <w:rPr>
                <w:rFonts w:eastAsia="Calibri"/>
                <w:color w:val="000000"/>
                <w:szCs w:val="24"/>
              </w:rPr>
            </w:pPr>
          </w:p>
        </w:tc>
        <w:tc>
          <w:tcPr>
            <w:tcW w:w="8832" w:type="dxa"/>
            <w:gridSpan w:val="3"/>
            <w:tcBorders>
              <w:top w:val="single" w:sz="6" w:space="0" w:color="000000"/>
              <w:left w:val="single" w:sz="6" w:space="0" w:color="000000"/>
              <w:bottom w:val="single" w:sz="6" w:space="0" w:color="000000"/>
              <w:right w:val="single" w:sz="6" w:space="0" w:color="000000"/>
            </w:tcBorders>
            <w:vAlign w:val="center"/>
          </w:tcPr>
          <w:p w14:paraId="7919C005" w14:textId="77777777" w:rsidR="00DF450E" w:rsidRPr="005031CB" w:rsidRDefault="00DF450E" w:rsidP="005031CB">
            <w:pPr>
              <w:rPr>
                <w:rFonts w:eastAsia="Calibri"/>
                <w:b/>
                <w:color w:val="000000"/>
                <w:szCs w:val="24"/>
              </w:rPr>
            </w:pPr>
            <w:r w:rsidRPr="005031CB">
              <w:rPr>
                <w:rFonts w:eastAsia="Calibri"/>
                <w:b/>
                <w:color w:val="000000"/>
                <w:szCs w:val="24"/>
              </w:rPr>
              <w:t>Kitos paslaugos:</w:t>
            </w:r>
          </w:p>
        </w:tc>
      </w:tr>
      <w:tr w:rsidR="00DF450E" w:rsidRPr="005031CB" w14:paraId="3F5815FC"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E5F89A" w14:textId="77777777" w:rsidR="00DF450E" w:rsidRPr="005031CB" w:rsidRDefault="00DF450E" w:rsidP="00997906">
            <w:pPr>
              <w:jc w:val="center"/>
              <w:rPr>
                <w:rFonts w:eastAsia="Calibri"/>
                <w:color w:val="000000"/>
                <w:szCs w:val="24"/>
              </w:rPr>
            </w:pPr>
            <w:r w:rsidRPr="005031CB">
              <w:rPr>
                <w:rFonts w:eastAsia="Calibri"/>
                <w:color w:val="000000"/>
                <w:szCs w:val="24"/>
              </w:rPr>
              <w:t>10.</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F01E4" w14:textId="77777777" w:rsidR="00DF450E" w:rsidRPr="005031CB" w:rsidRDefault="00DF450E" w:rsidP="00997906">
            <w:pPr>
              <w:jc w:val="both"/>
              <w:rPr>
                <w:szCs w:val="24"/>
              </w:rPr>
            </w:pPr>
            <w:r w:rsidRPr="005031CB">
              <w:rPr>
                <w:szCs w:val="24"/>
              </w:rPr>
              <w:t>Dalyvavimą ar kitų veiklų atlikimą kvalifikacijos tobulinimo renginyje patvirtinančio, PPT pažymos ar kito švietimo centro dokumento dublikato išdavimas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8486B" w14:textId="77777777" w:rsidR="00DF450E" w:rsidRPr="005031CB" w:rsidRDefault="00DF450E" w:rsidP="00997906">
            <w:pPr>
              <w:jc w:val="center"/>
              <w:rPr>
                <w:szCs w:val="24"/>
              </w:rPr>
            </w:pPr>
            <w:r w:rsidRPr="005031CB">
              <w:rPr>
                <w:szCs w:val="24"/>
              </w:rPr>
              <w:t>1 vnt.</w:t>
            </w:r>
            <w:r w:rsidRPr="005031CB">
              <w:rPr>
                <w:rFonts w:eastAsia="Calibri"/>
                <w:color w:val="FF0000"/>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7EFA60" w14:textId="77777777" w:rsidR="00DF450E" w:rsidRPr="005031CB" w:rsidRDefault="00DF450E" w:rsidP="006A361F">
            <w:pPr>
              <w:jc w:val="center"/>
              <w:rPr>
                <w:szCs w:val="24"/>
              </w:rPr>
            </w:pPr>
            <w:r w:rsidRPr="005031CB">
              <w:rPr>
                <w:szCs w:val="24"/>
              </w:rPr>
              <w:t>4,00</w:t>
            </w:r>
          </w:p>
        </w:tc>
      </w:tr>
      <w:tr w:rsidR="00DF450E" w:rsidRPr="005031CB" w14:paraId="12D43239"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50279C" w14:textId="77777777" w:rsidR="00DF450E" w:rsidRPr="005031CB" w:rsidRDefault="00DF450E" w:rsidP="00997906">
            <w:pPr>
              <w:jc w:val="center"/>
              <w:rPr>
                <w:rFonts w:eastAsia="Calibri"/>
                <w:color w:val="000000"/>
                <w:szCs w:val="24"/>
              </w:rPr>
            </w:pPr>
            <w:r w:rsidRPr="005031CB">
              <w:rPr>
                <w:rFonts w:eastAsia="Calibri"/>
                <w:color w:val="000000"/>
                <w:szCs w:val="24"/>
              </w:rPr>
              <w:t>11.</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0C54F3" w14:textId="77777777" w:rsidR="00DF450E" w:rsidRPr="005031CB" w:rsidRDefault="00DF450E" w:rsidP="00997906">
            <w:pPr>
              <w:jc w:val="both"/>
              <w:rPr>
                <w:szCs w:val="24"/>
              </w:rPr>
            </w:pPr>
            <w:r w:rsidRPr="005031CB">
              <w:rPr>
                <w:szCs w:val="24"/>
              </w:rPr>
              <w:t>PPT pažymos (dokumento) suformavimas skubos tvarka per 1 dieną</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3E0D8" w14:textId="77777777" w:rsidR="00DF450E" w:rsidRPr="005031CB" w:rsidRDefault="00DF450E" w:rsidP="00997906">
            <w:pPr>
              <w:jc w:val="center"/>
              <w:rPr>
                <w:szCs w:val="24"/>
              </w:rPr>
            </w:pPr>
            <w:r w:rsidRPr="005031CB">
              <w:rPr>
                <w:szCs w:val="24"/>
              </w:rPr>
              <w:t>1 dokumentas</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758DF8" w14:textId="77777777" w:rsidR="00DF450E" w:rsidRPr="005031CB" w:rsidRDefault="00DF450E" w:rsidP="00997906">
            <w:pPr>
              <w:jc w:val="center"/>
              <w:rPr>
                <w:szCs w:val="24"/>
              </w:rPr>
            </w:pPr>
            <w:r w:rsidRPr="005031CB">
              <w:rPr>
                <w:szCs w:val="24"/>
              </w:rPr>
              <w:t>6,00</w:t>
            </w:r>
          </w:p>
        </w:tc>
      </w:tr>
      <w:tr w:rsidR="00DF450E" w:rsidRPr="005031CB" w14:paraId="2D77566E"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9760FD" w14:textId="77777777" w:rsidR="00DF450E" w:rsidRPr="005031CB" w:rsidRDefault="00DF450E" w:rsidP="00997906">
            <w:pPr>
              <w:jc w:val="center"/>
              <w:rPr>
                <w:rFonts w:eastAsia="Calibri"/>
                <w:color w:val="000000"/>
                <w:szCs w:val="24"/>
              </w:rPr>
            </w:pPr>
            <w:r w:rsidRPr="005031CB">
              <w:rPr>
                <w:rFonts w:eastAsia="Calibri"/>
                <w:color w:val="000000"/>
                <w:szCs w:val="24"/>
              </w:rPr>
              <w:t>12.</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70B129" w14:textId="77777777" w:rsidR="00DF450E" w:rsidRPr="005031CB" w:rsidRDefault="00DF450E" w:rsidP="00997906">
            <w:pPr>
              <w:jc w:val="both"/>
              <w:rPr>
                <w:szCs w:val="24"/>
              </w:rPr>
            </w:pPr>
            <w:r w:rsidRPr="005031CB">
              <w:rPr>
                <w:szCs w:val="24"/>
              </w:rPr>
              <w:t>Jurbarko švietimo centro paruoštos ir NŠPR registruotos kvalifikacijos tobulinimo renginio programos, vykdomos ne Lietuvos Respublikoje, panaudojimas ne Jurbarko r</w:t>
            </w:r>
            <w:r w:rsidR="000B33FF">
              <w:rPr>
                <w:szCs w:val="24"/>
              </w:rPr>
              <w:t>ajono</w:t>
            </w:r>
            <w:r w:rsidRPr="005031CB">
              <w:rPr>
                <w:szCs w:val="24"/>
              </w:rPr>
              <w:t xml:space="preserve"> sav</w:t>
            </w:r>
            <w:r w:rsidR="000B33FF">
              <w:rPr>
                <w:szCs w:val="24"/>
              </w:rPr>
              <w:t>ivaldybės</w:t>
            </w:r>
            <w:r w:rsidRPr="005031CB">
              <w:rPr>
                <w:szCs w:val="24"/>
              </w:rPr>
              <w:t xml:space="preserve"> švietimo įstaigų pedagogų kvalifikacijai tobulinti</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49576D" w14:textId="77777777" w:rsidR="00DF450E" w:rsidRPr="005031CB" w:rsidRDefault="00DF450E" w:rsidP="00997906">
            <w:pPr>
              <w:jc w:val="center"/>
              <w:rPr>
                <w:szCs w:val="24"/>
              </w:rPr>
            </w:pPr>
            <w:r w:rsidRPr="005031CB">
              <w:rPr>
                <w:szCs w:val="24"/>
              </w:rPr>
              <w:t>1 programa</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BA8CC" w14:textId="77777777" w:rsidR="00DF450E" w:rsidRPr="005031CB" w:rsidRDefault="00DF450E" w:rsidP="00997906">
            <w:pPr>
              <w:jc w:val="center"/>
              <w:rPr>
                <w:szCs w:val="24"/>
              </w:rPr>
            </w:pPr>
            <w:r w:rsidRPr="005031CB">
              <w:rPr>
                <w:szCs w:val="24"/>
              </w:rPr>
              <w:t>120,00</w:t>
            </w:r>
          </w:p>
        </w:tc>
      </w:tr>
      <w:tr w:rsidR="00DF450E" w:rsidRPr="005031CB" w14:paraId="6DEDE774" w14:textId="77777777" w:rsidTr="00DF450E">
        <w:trPr>
          <w:trHeight w:val="7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3B75E7" w14:textId="77777777" w:rsidR="00DF450E" w:rsidRPr="005031CB" w:rsidRDefault="00DF450E" w:rsidP="00DF450E">
            <w:pPr>
              <w:rPr>
                <w:rFonts w:eastAsia="Calibri"/>
                <w:color w:val="000000"/>
                <w:szCs w:val="24"/>
              </w:rPr>
            </w:pPr>
          </w:p>
        </w:tc>
        <w:tc>
          <w:tcPr>
            <w:tcW w:w="8832" w:type="dxa"/>
            <w:gridSpan w:val="3"/>
            <w:tcBorders>
              <w:top w:val="single" w:sz="6" w:space="0" w:color="000000"/>
              <w:left w:val="single" w:sz="6" w:space="0" w:color="000000"/>
              <w:bottom w:val="single" w:sz="6" w:space="0" w:color="000000"/>
              <w:right w:val="single" w:sz="6" w:space="0" w:color="000000"/>
            </w:tcBorders>
            <w:vAlign w:val="center"/>
          </w:tcPr>
          <w:p w14:paraId="422704BF" w14:textId="77777777" w:rsidR="00DF450E" w:rsidRPr="00DA3B73" w:rsidRDefault="00DF450E" w:rsidP="00DF450E">
            <w:pPr>
              <w:rPr>
                <w:rFonts w:eastAsia="Calibri"/>
                <w:szCs w:val="24"/>
              </w:rPr>
            </w:pPr>
            <w:r w:rsidRPr="00DA3B73">
              <w:rPr>
                <w:rFonts w:eastAsia="Calibri"/>
                <w:b/>
                <w:szCs w:val="24"/>
              </w:rPr>
              <w:t>PASLAUGOS, SUSIJUSIOS SU FIZINIŲ IR JURIDINIŲ ASMENŲ KOMERCINE VEIKLA</w:t>
            </w:r>
          </w:p>
        </w:tc>
      </w:tr>
      <w:tr w:rsidR="00DF450E" w:rsidRPr="005031CB" w14:paraId="3E2AF387"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D545B3" w14:textId="77777777" w:rsidR="00DF450E" w:rsidRPr="005031CB" w:rsidRDefault="00DF450E" w:rsidP="00997906">
            <w:pPr>
              <w:jc w:val="center"/>
              <w:rPr>
                <w:rFonts w:eastAsia="Calibri"/>
                <w:color w:val="000000"/>
                <w:szCs w:val="24"/>
              </w:rPr>
            </w:pPr>
          </w:p>
        </w:tc>
        <w:tc>
          <w:tcPr>
            <w:tcW w:w="8832" w:type="dxa"/>
            <w:gridSpan w:val="3"/>
            <w:tcBorders>
              <w:top w:val="single" w:sz="6" w:space="0" w:color="000000"/>
              <w:left w:val="single" w:sz="6" w:space="0" w:color="000000"/>
              <w:bottom w:val="single" w:sz="6" w:space="0" w:color="000000"/>
              <w:right w:val="single" w:sz="6" w:space="0" w:color="000000"/>
            </w:tcBorders>
          </w:tcPr>
          <w:p w14:paraId="42DFC7E8" w14:textId="77777777" w:rsidR="00DF450E" w:rsidRPr="005031CB" w:rsidRDefault="00DF450E" w:rsidP="00997906">
            <w:pPr>
              <w:rPr>
                <w:rFonts w:eastAsia="Calibri"/>
                <w:szCs w:val="24"/>
              </w:rPr>
            </w:pPr>
            <w:r w:rsidRPr="005031CB">
              <w:rPr>
                <w:rFonts w:eastAsia="Calibri"/>
                <w:b/>
                <w:szCs w:val="24"/>
              </w:rPr>
              <w:t>Įrangos nuoma:</w:t>
            </w:r>
          </w:p>
          <w:p w14:paraId="1E04EDFE" w14:textId="77777777" w:rsidR="00DF450E" w:rsidRPr="005031CB" w:rsidRDefault="00DF450E" w:rsidP="000B33FF">
            <w:pPr>
              <w:jc w:val="both"/>
              <w:rPr>
                <w:rFonts w:eastAsia="Calibri"/>
                <w:b/>
                <w:szCs w:val="24"/>
              </w:rPr>
            </w:pPr>
            <w:r w:rsidRPr="005031CB">
              <w:rPr>
                <w:rFonts w:eastAsia="Calibri"/>
                <w:szCs w:val="24"/>
              </w:rPr>
              <w:t>(netaikoma Jurbarko r</w:t>
            </w:r>
            <w:r w:rsidR="000B33FF">
              <w:rPr>
                <w:rFonts w:eastAsia="Calibri"/>
                <w:szCs w:val="24"/>
              </w:rPr>
              <w:t>ajono savivaldybės</w:t>
            </w:r>
            <w:r w:rsidRPr="005031CB">
              <w:rPr>
                <w:szCs w:val="24"/>
              </w:rPr>
              <w:t xml:space="preserve"> švietimo </w:t>
            </w:r>
            <w:r w:rsidRPr="005031CB">
              <w:rPr>
                <w:rFonts w:eastAsia="Calibri"/>
                <w:szCs w:val="24"/>
              </w:rPr>
              <w:t xml:space="preserve">įstaigų organizuojamiems renginiams, taip pat Jurbarko švietimo centro organizuojamai metodinei, kvalifikacijos tobulinimo, neformaliojo suaugusiųjų švietimo veiklai vykdyti)  </w:t>
            </w:r>
          </w:p>
        </w:tc>
      </w:tr>
      <w:tr w:rsidR="00DF450E" w:rsidRPr="005031CB" w14:paraId="2916C650"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D5C1C" w14:textId="77777777" w:rsidR="00DF450E" w:rsidRPr="005031CB" w:rsidRDefault="00DF450E" w:rsidP="00997906">
            <w:pPr>
              <w:jc w:val="center"/>
              <w:rPr>
                <w:rFonts w:eastAsia="Calibri"/>
                <w:color w:val="000000"/>
                <w:szCs w:val="24"/>
              </w:rPr>
            </w:pPr>
            <w:r w:rsidRPr="005031CB">
              <w:rPr>
                <w:rFonts w:eastAsia="Calibri"/>
                <w:color w:val="000000"/>
                <w:szCs w:val="24"/>
              </w:rPr>
              <w:t>13.</w:t>
            </w:r>
          </w:p>
        </w:tc>
        <w:tc>
          <w:tcPr>
            <w:tcW w:w="5571" w:type="dxa"/>
            <w:tcBorders>
              <w:top w:val="single" w:sz="6" w:space="0" w:color="000000"/>
              <w:left w:val="single" w:sz="6" w:space="0" w:color="000000"/>
              <w:bottom w:val="single" w:sz="6" w:space="0" w:color="000000"/>
              <w:right w:val="single" w:sz="6" w:space="0" w:color="000000"/>
            </w:tcBorders>
            <w:shd w:val="clear" w:color="auto" w:fill="auto"/>
          </w:tcPr>
          <w:p w14:paraId="31535E63" w14:textId="77777777" w:rsidR="00DF450E" w:rsidRPr="005031CB" w:rsidRDefault="00DF450E" w:rsidP="00997906">
            <w:pPr>
              <w:jc w:val="both"/>
              <w:rPr>
                <w:rFonts w:eastAsia="Calibri"/>
                <w:szCs w:val="24"/>
              </w:rPr>
            </w:pPr>
            <w:r w:rsidRPr="005031CB">
              <w:rPr>
                <w:rFonts w:eastAsia="Calibri"/>
                <w:szCs w:val="24"/>
              </w:rPr>
              <w:t>Konferencinis stovas</w:t>
            </w:r>
            <w:r w:rsidR="000B33FF">
              <w:rPr>
                <w:rFonts w:eastAsia="Calibri"/>
                <w:szCs w:val="24"/>
              </w:rPr>
              <w:t xml:space="preserve"> </w:t>
            </w:r>
            <w:r w:rsidRPr="005031CB">
              <w:rPr>
                <w:rFonts w:eastAsia="Calibri"/>
                <w:szCs w:val="24"/>
              </w:rPr>
              <w:t>/</w:t>
            </w:r>
            <w:r w:rsidR="000B33FF">
              <w:rPr>
                <w:rFonts w:eastAsia="Calibri"/>
                <w:szCs w:val="24"/>
              </w:rPr>
              <w:t xml:space="preserve"> </w:t>
            </w:r>
            <w:r w:rsidRPr="005031CB">
              <w:rPr>
                <w:rFonts w:eastAsia="Calibri"/>
                <w:szCs w:val="24"/>
              </w:rPr>
              <w:t xml:space="preserve">lenta naudojimui ne Jurbarko švietimo centro patalpose </w:t>
            </w:r>
          </w:p>
        </w:tc>
        <w:tc>
          <w:tcPr>
            <w:tcW w:w="1701" w:type="dxa"/>
            <w:vMerge w:val="restart"/>
            <w:tcBorders>
              <w:top w:val="single" w:sz="4" w:space="0" w:color="auto"/>
              <w:left w:val="single" w:sz="6" w:space="0" w:color="000000"/>
              <w:right w:val="single" w:sz="6" w:space="0" w:color="000000"/>
            </w:tcBorders>
            <w:shd w:val="clear" w:color="auto" w:fill="auto"/>
            <w:vAlign w:val="center"/>
          </w:tcPr>
          <w:p w14:paraId="6658C8FD" w14:textId="77777777" w:rsidR="00DF450E" w:rsidRPr="005031CB" w:rsidRDefault="00DF450E" w:rsidP="00997906">
            <w:pPr>
              <w:ind w:left="79"/>
              <w:jc w:val="center"/>
              <w:rPr>
                <w:rFonts w:eastAsia="Calibri"/>
                <w:szCs w:val="24"/>
              </w:rPr>
            </w:pPr>
            <w:r w:rsidRPr="005031CB">
              <w:rPr>
                <w:rFonts w:eastAsia="Calibri"/>
                <w:szCs w:val="24"/>
              </w:rPr>
              <w:t>1 val.</w:t>
            </w:r>
          </w:p>
        </w:tc>
        <w:tc>
          <w:tcPr>
            <w:tcW w:w="1560" w:type="dxa"/>
            <w:tcBorders>
              <w:top w:val="single" w:sz="4" w:space="0" w:color="auto"/>
              <w:left w:val="single" w:sz="6" w:space="0" w:color="000000"/>
              <w:bottom w:val="single" w:sz="6" w:space="0" w:color="000000"/>
              <w:right w:val="single" w:sz="6" w:space="0" w:color="000000"/>
            </w:tcBorders>
            <w:shd w:val="clear" w:color="auto" w:fill="auto"/>
            <w:vAlign w:val="center"/>
          </w:tcPr>
          <w:p w14:paraId="7723879F" w14:textId="77777777" w:rsidR="00DF450E" w:rsidRPr="005031CB" w:rsidRDefault="00DF450E" w:rsidP="00997906">
            <w:pPr>
              <w:ind w:left="79"/>
              <w:jc w:val="center"/>
              <w:rPr>
                <w:rFonts w:eastAsia="Calibri"/>
                <w:iCs/>
                <w:szCs w:val="24"/>
              </w:rPr>
            </w:pPr>
            <w:r w:rsidRPr="005031CB">
              <w:rPr>
                <w:rFonts w:eastAsia="Calibri"/>
                <w:iCs/>
                <w:szCs w:val="24"/>
              </w:rPr>
              <w:t>3,00</w:t>
            </w:r>
          </w:p>
        </w:tc>
      </w:tr>
      <w:tr w:rsidR="00DF450E" w:rsidRPr="005031CB" w14:paraId="78005622"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2C619" w14:textId="77777777" w:rsidR="00DF450E" w:rsidRPr="005031CB" w:rsidRDefault="00DF450E" w:rsidP="00997906">
            <w:pPr>
              <w:jc w:val="center"/>
              <w:rPr>
                <w:rFonts w:eastAsia="Calibri"/>
                <w:color w:val="000000"/>
                <w:szCs w:val="24"/>
              </w:rPr>
            </w:pPr>
            <w:r w:rsidRPr="005031CB">
              <w:rPr>
                <w:rFonts w:eastAsia="Calibri"/>
                <w:color w:val="000000"/>
                <w:szCs w:val="24"/>
              </w:rPr>
              <w:t>14.</w:t>
            </w:r>
          </w:p>
        </w:tc>
        <w:tc>
          <w:tcPr>
            <w:tcW w:w="5571" w:type="dxa"/>
            <w:tcBorders>
              <w:top w:val="single" w:sz="6" w:space="0" w:color="000000"/>
              <w:left w:val="single" w:sz="6" w:space="0" w:color="000000"/>
              <w:bottom w:val="single" w:sz="6" w:space="0" w:color="000000"/>
              <w:right w:val="single" w:sz="6" w:space="0" w:color="000000"/>
            </w:tcBorders>
            <w:shd w:val="clear" w:color="auto" w:fill="auto"/>
          </w:tcPr>
          <w:p w14:paraId="7036A185" w14:textId="77777777" w:rsidR="00DF450E" w:rsidRPr="005031CB" w:rsidRDefault="00DF450E" w:rsidP="00997906">
            <w:pPr>
              <w:jc w:val="both"/>
              <w:rPr>
                <w:rFonts w:eastAsia="Calibri"/>
                <w:szCs w:val="24"/>
              </w:rPr>
            </w:pPr>
            <w:r w:rsidRPr="005031CB">
              <w:rPr>
                <w:rFonts w:eastAsia="Calibri"/>
                <w:szCs w:val="24"/>
              </w:rPr>
              <w:t>Nešiojamasis ekranas naudojimui ne Jurbarko švietimo centro patalpose</w:t>
            </w:r>
          </w:p>
        </w:tc>
        <w:tc>
          <w:tcPr>
            <w:tcW w:w="1701" w:type="dxa"/>
            <w:vMerge/>
            <w:tcBorders>
              <w:left w:val="single" w:sz="6" w:space="0" w:color="000000"/>
              <w:right w:val="single" w:sz="6" w:space="0" w:color="000000"/>
            </w:tcBorders>
            <w:shd w:val="clear" w:color="auto" w:fill="auto"/>
            <w:vAlign w:val="center"/>
          </w:tcPr>
          <w:p w14:paraId="7ADF4F7E" w14:textId="77777777" w:rsidR="00DF450E" w:rsidRPr="005031CB" w:rsidRDefault="00DF450E" w:rsidP="00997906">
            <w:pPr>
              <w:ind w:left="79"/>
              <w:jc w:val="center"/>
              <w:rPr>
                <w:rFonts w:eastAsia="Calibri"/>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98F6E" w14:textId="77777777" w:rsidR="00DF450E" w:rsidRPr="005031CB" w:rsidRDefault="00DF450E" w:rsidP="00997906">
            <w:pPr>
              <w:ind w:left="79"/>
              <w:jc w:val="center"/>
              <w:rPr>
                <w:rFonts w:eastAsia="Calibri"/>
                <w:iCs/>
                <w:szCs w:val="24"/>
              </w:rPr>
            </w:pPr>
            <w:r w:rsidRPr="005031CB">
              <w:rPr>
                <w:rFonts w:eastAsia="Calibri"/>
                <w:iCs/>
                <w:szCs w:val="24"/>
              </w:rPr>
              <w:t>3,00</w:t>
            </w:r>
          </w:p>
        </w:tc>
      </w:tr>
      <w:tr w:rsidR="00DF450E" w:rsidRPr="005031CB" w14:paraId="0A866C24"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F55B20" w14:textId="77777777" w:rsidR="00DF450E" w:rsidRPr="005031CB" w:rsidRDefault="00DF450E" w:rsidP="00997906">
            <w:pPr>
              <w:jc w:val="center"/>
              <w:rPr>
                <w:rFonts w:eastAsia="Calibri"/>
                <w:color w:val="000000"/>
                <w:szCs w:val="24"/>
              </w:rPr>
            </w:pPr>
            <w:r w:rsidRPr="005031CB">
              <w:rPr>
                <w:rFonts w:eastAsia="Calibri"/>
                <w:color w:val="000000"/>
                <w:szCs w:val="24"/>
              </w:rPr>
              <w:t>15.</w:t>
            </w:r>
          </w:p>
        </w:tc>
        <w:tc>
          <w:tcPr>
            <w:tcW w:w="5571" w:type="dxa"/>
            <w:tcBorders>
              <w:top w:val="single" w:sz="6" w:space="0" w:color="000000"/>
              <w:left w:val="single" w:sz="6" w:space="0" w:color="000000"/>
              <w:bottom w:val="single" w:sz="6" w:space="0" w:color="000000"/>
              <w:right w:val="single" w:sz="6" w:space="0" w:color="000000"/>
            </w:tcBorders>
            <w:shd w:val="clear" w:color="auto" w:fill="auto"/>
          </w:tcPr>
          <w:p w14:paraId="42B5AF5E" w14:textId="77777777" w:rsidR="00DF450E" w:rsidRPr="005031CB" w:rsidRDefault="00DF450E" w:rsidP="00997906">
            <w:pPr>
              <w:jc w:val="both"/>
              <w:rPr>
                <w:rFonts w:eastAsia="Calibri"/>
                <w:szCs w:val="24"/>
              </w:rPr>
            </w:pPr>
            <w:r w:rsidRPr="005031CB">
              <w:rPr>
                <w:rFonts w:eastAsia="Calibri"/>
                <w:szCs w:val="24"/>
              </w:rPr>
              <w:t>Nešiojamasis kompiuteris naudojimui ne Jurbarko švietimo centro patalpose</w:t>
            </w:r>
          </w:p>
        </w:tc>
        <w:tc>
          <w:tcPr>
            <w:tcW w:w="1701" w:type="dxa"/>
            <w:vMerge/>
            <w:tcBorders>
              <w:left w:val="single" w:sz="6" w:space="0" w:color="000000"/>
              <w:right w:val="single" w:sz="6" w:space="0" w:color="000000"/>
            </w:tcBorders>
            <w:shd w:val="clear" w:color="auto" w:fill="auto"/>
            <w:vAlign w:val="center"/>
          </w:tcPr>
          <w:p w14:paraId="4F1593B2" w14:textId="77777777" w:rsidR="00DF450E" w:rsidRPr="005031CB" w:rsidRDefault="00DF450E" w:rsidP="00997906">
            <w:pPr>
              <w:ind w:left="79"/>
              <w:jc w:val="center"/>
              <w:rPr>
                <w:rFonts w:eastAsia="Calibri"/>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CFF8BF" w14:textId="77777777" w:rsidR="00DF450E" w:rsidRPr="005031CB" w:rsidRDefault="00DF450E" w:rsidP="00997906">
            <w:pPr>
              <w:ind w:left="79"/>
              <w:jc w:val="center"/>
              <w:rPr>
                <w:rFonts w:eastAsia="Calibri"/>
                <w:iCs/>
                <w:szCs w:val="24"/>
              </w:rPr>
            </w:pPr>
            <w:r w:rsidRPr="005031CB">
              <w:rPr>
                <w:rFonts w:eastAsia="Calibri"/>
                <w:iCs/>
                <w:szCs w:val="24"/>
              </w:rPr>
              <w:t>7,00</w:t>
            </w:r>
          </w:p>
        </w:tc>
      </w:tr>
      <w:tr w:rsidR="00DF450E" w:rsidRPr="005031CB" w14:paraId="6047A103"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EF4FC2" w14:textId="77777777" w:rsidR="00DF450E" w:rsidRPr="005031CB" w:rsidRDefault="00DF450E" w:rsidP="00997906">
            <w:pPr>
              <w:jc w:val="center"/>
              <w:rPr>
                <w:rFonts w:eastAsia="Calibri"/>
                <w:color w:val="000000"/>
                <w:szCs w:val="24"/>
              </w:rPr>
            </w:pPr>
            <w:r w:rsidRPr="005031CB">
              <w:rPr>
                <w:rFonts w:eastAsia="Calibri"/>
                <w:color w:val="000000"/>
                <w:szCs w:val="24"/>
              </w:rPr>
              <w:t>16.</w:t>
            </w:r>
          </w:p>
        </w:tc>
        <w:tc>
          <w:tcPr>
            <w:tcW w:w="5571" w:type="dxa"/>
            <w:tcBorders>
              <w:top w:val="single" w:sz="6" w:space="0" w:color="000000"/>
              <w:left w:val="single" w:sz="6" w:space="0" w:color="000000"/>
              <w:bottom w:val="single" w:sz="6" w:space="0" w:color="000000"/>
              <w:right w:val="single" w:sz="6" w:space="0" w:color="000000"/>
            </w:tcBorders>
            <w:shd w:val="clear" w:color="auto" w:fill="auto"/>
          </w:tcPr>
          <w:p w14:paraId="34D3A589" w14:textId="77777777" w:rsidR="00DF450E" w:rsidRPr="005031CB" w:rsidRDefault="00DF450E" w:rsidP="00997906">
            <w:pPr>
              <w:jc w:val="both"/>
              <w:rPr>
                <w:rFonts w:eastAsia="Calibri"/>
                <w:szCs w:val="24"/>
              </w:rPr>
            </w:pPr>
            <w:r w:rsidRPr="005031CB">
              <w:rPr>
                <w:rFonts w:eastAsia="Calibri"/>
                <w:szCs w:val="24"/>
              </w:rPr>
              <w:t>Projektorius (multimedija) naudojimui ne Jurbarko švietimo centro patalpose</w:t>
            </w:r>
          </w:p>
        </w:tc>
        <w:tc>
          <w:tcPr>
            <w:tcW w:w="1701" w:type="dxa"/>
            <w:vMerge/>
            <w:tcBorders>
              <w:left w:val="single" w:sz="6" w:space="0" w:color="000000"/>
              <w:bottom w:val="single" w:sz="6" w:space="0" w:color="000000"/>
              <w:right w:val="single" w:sz="6" w:space="0" w:color="000000"/>
            </w:tcBorders>
            <w:shd w:val="clear" w:color="auto" w:fill="auto"/>
            <w:vAlign w:val="center"/>
          </w:tcPr>
          <w:p w14:paraId="36824D5D" w14:textId="77777777" w:rsidR="00DF450E" w:rsidRPr="005031CB" w:rsidRDefault="00DF450E" w:rsidP="00997906">
            <w:pPr>
              <w:ind w:left="79"/>
              <w:jc w:val="center"/>
              <w:rPr>
                <w:rFonts w:eastAsia="Calibri"/>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DEC566" w14:textId="77777777" w:rsidR="00DF450E" w:rsidRPr="005031CB" w:rsidRDefault="00DF450E" w:rsidP="00997906">
            <w:pPr>
              <w:ind w:left="79"/>
              <w:jc w:val="center"/>
              <w:rPr>
                <w:rFonts w:eastAsia="Calibri"/>
                <w:iCs/>
                <w:szCs w:val="24"/>
              </w:rPr>
            </w:pPr>
            <w:r w:rsidRPr="005031CB">
              <w:rPr>
                <w:rFonts w:eastAsia="Calibri"/>
                <w:iCs/>
                <w:szCs w:val="24"/>
              </w:rPr>
              <w:t>15,00</w:t>
            </w:r>
          </w:p>
        </w:tc>
      </w:tr>
      <w:tr w:rsidR="00DF450E" w:rsidRPr="005031CB" w14:paraId="7EBEB3F9" w14:textId="77777777" w:rsidTr="00DF450E">
        <w:trPr>
          <w:trHeight w:val="397"/>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F8CA74" w14:textId="77777777" w:rsidR="00DF450E" w:rsidRPr="005031CB" w:rsidRDefault="00DF450E" w:rsidP="00DF450E">
            <w:pPr>
              <w:rPr>
                <w:rFonts w:eastAsia="Calibri"/>
                <w:color w:val="000000"/>
                <w:szCs w:val="24"/>
              </w:rPr>
            </w:pPr>
          </w:p>
        </w:tc>
        <w:tc>
          <w:tcPr>
            <w:tcW w:w="8832" w:type="dxa"/>
            <w:gridSpan w:val="3"/>
            <w:tcBorders>
              <w:top w:val="single" w:sz="6" w:space="0" w:color="000000"/>
              <w:left w:val="single" w:sz="6" w:space="0" w:color="000000"/>
              <w:bottom w:val="single" w:sz="6" w:space="0" w:color="000000"/>
              <w:right w:val="single" w:sz="6" w:space="0" w:color="000000"/>
            </w:tcBorders>
            <w:vAlign w:val="center"/>
          </w:tcPr>
          <w:p w14:paraId="017BA03B" w14:textId="77777777" w:rsidR="00DF450E" w:rsidRPr="005031CB" w:rsidRDefault="00DF450E" w:rsidP="00DF450E">
            <w:pPr>
              <w:rPr>
                <w:rFonts w:eastAsia="Calibri"/>
                <w:b/>
                <w:color w:val="000000"/>
                <w:szCs w:val="24"/>
              </w:rPr>
            </w:pPr>
            <w:r w:rsidRPr="005031CB">
              <w:rPr>
                <w:rFonts w:eastAsia="Calibri"/>
                <w:b/>
                <w:color w:val="000000"/>
                <w:szCs w:val="24"/>
              </w:rPr>
              <w:t>Trumpalaikė patalpų nuoma:</w:t>
            </w:r>
          </w:p>
        </w:tc>
      </w:tr>
      <w:tr w:rsidR="00DF450E" w:rsidRPr="005031CB" w14:paraId="3291E3B6"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0B4EAB" w14:textId="77777777" w:rsidR="00DF450E" w:rsidRPr="005031CB" w:rsidRDefault="00DF450E" w:rsidP="00997906">
            <w:pPr>
              <w:jc w:val="center"/>
              <w:rPr>
                <w:rFonts w:eastAsia="Calibri"/>
                <w:color w:val="000000"/>
                <w:szCs w:val="24"/>
              </w:rPr>
            </w:pPr>
            <w:r w:rsidRPr="005031CB">
              <w:rPr>
                <w:rFonts w:eastAsia="Calibri"/>
                <w:color w:val="000000"/>
                <w:szCs w:val="24"/>
              </w:rPr>
              <w:t>17.</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D5DB33" w14:textId="77777777" w:rsidR="00DF450E" w:rsidRPr="005031CB" w:rsidRDefault="00DF450E" w:rsidP="00997906">
            <w:pPr>
              <w:jc w:val="both"/>
              <w:rPr>
                <w:rFonts w:eastAsia="Calibri"/>
                <w:szCs w:val="24"/>
              </w:rPr>
            </w:pPr>
            <w:r w:rsidRPr="005031CB">
              <w:rPr>
                <w:rFonts w:eastAsia="Calibri"/>
                <w:szCs w:val="24"/>
              </w:rPr>
              <w:t>Mokymų salė su įranga (</w:t>
            </w:r>
            <w:r w:rsidRPr="005031CB">
              <w:rPr>
                <w:szCs w:val="24"/>
              </w:rPr>
              <w:t>stacionarus vaizdo projektorius ir ekranas, garso kolonėles, konferencinis stovas-lenta</w:t>
            </w:r>
            <w:r w:rsidRPr="005031CB">
              <w:rPr>
                <w:rFonts w:eastAsia="Calibri"/>
                <w:szCs w:val="24"/>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470EB8" w14:textId="77777777" w:rsidR="00DF450E" w:rsidRPr="005031CB" w:rsidRDefault="00DF450E" w:rsidP="00997906">
            <w:pPr>
              <w:ind w:left="79"/>
              <w:jc w:val="center"/>
              <w:rPr>
                <w:rFonts w:eastAsia="Calibri"/>
                <w:szCs w:val="24"/>
              </w:rPr>
            </w:pPr>
            <w:r w:rsidRPr="005031CB">
              <w:rPr>
                <w:rFonts w:eastAsia="Calibri"/>
                <w:szCs w:val="24"/>
              </w:rPr>
              <w:t>1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0C5E7E" w14:textId="77777777" w:rsidR="00DF450E" w:rsidRPr="005031CB" w:rsidRDefault="00DF450E" w:rsidP="00997906">
            <w:pPr>
              <w:ind w:left="79"/>
              <w:jc w:val="center"/>
              <w:rPr>
                <w:rFonts w:eastAsia="Calibri"/>
                <w:iCs/>
                <w:szCs w:val="24"/>
              </w:rPr>
            </w:pPr>
            <w:r w:rsidRPr="005031CB">
              <w:rPr>
                <w:rFonts w:eastAsia="Calibri"/>
                <w:iCs/>
                <w:szCs w:val="24"/>
              </w:rPr>
              <w:t>20,00</w:t>
            </w:r>
          </w:p>
        </w:tc>
      </w:tr>
      <w:tr w:rsidR="00DF450E" w:rsidRPr="005031CB" w14:paraId="70FE70CE" w14:textId="77777777" w:rsidTr="00DF450E">
        <w:trPr>
          <w:trHeight w:val="194"/>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99217" w14:textId="77777777" w:rsidR="00DF450E" w:rsidRPr="005031CB" w:rsidRDefault="00DF450E" w:rsidP="00997906">
            <w:pPr>
              <w:jc w:val="center"/>
              <w:rPr>
                <w:rFonts w:eastAsia="Calibri"/>
                <w:color w:val="000000"/>
                <w:szCs w:val="24"/>
              </w:rPr>
            </w:pPr>
            <w:r w:rsidRPr="005031CB">
              <w:rPr>
                <w:rFonts w:eastAsia="Calibri"/>
                <w:color w:val="000000"/>
                <w:szCs w:val="24"/>
              </w:rPr>
              <w:t>18.</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C62F15" w14:textId="77777777" w:rsidR="00DF450E" w:rsidRPr="005031CB" w:rsidRDefault="00DF450E" w:rsidP="00997906">
            <w:pPr>
              <w:rPr>
                <w:rFonts w:eastAsia="Calibri"/>
                <w:color w:val="000000"/>
                <w:szCs w:val="24"/>
              </w:rPr>
            </w:pPr>
            <w:r w:rsidRPr="005031CB">
              <w:rPr>
                <w:rFonts w:eastAsia="Calibri"/>
                <w:color w:val="000000"/>
                <w:szCs w:val="24"/>
              </w:rPr>
              <w:t xml:space="preserve">Mokymų salė be įrangos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91157" w14:textId="77777777" w:rsidR="00DF450E" w:rsidRPr="005031CB" w:rsidRDefault="00DF450E" w:rsidP="00997906">
            <w:pPr>
              <w:ind w:left="79"/>
              <w:jc w:val="center"/>
              <w:rPr>
                <w:rFonts w:eastAsia="Calibri"/>
                <w:szCs w:val="24"/>
              </w:rPr>
            </w:pPr>
            <w:r w:rsidRPr="005031CB">
              <w:rPr>
                <w:rFonts w:eastAsia="Calibri"/>
                <w:szCs w:val="24"/>
              </w:rPr>
              <w:t>1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B3935" w14:textId="77777777" w:rsidR="00DF450E" w:rsidRPr="005031CB" w:rsidRDefault="00DF450E" w:rsidP="00997906">
            <w:pPr>
              <w:ind w:left="79"/>
              <w:jc w:val="center"/>
              <w:rPr>
                <w:rFonts w:eastAsia="Calibri"/>
                <w:iCs/>
                <w:szCs w:val="24"/>
              </w:rPr>
            </w:pPr>
            <w:r w:rsidRPr="005031CB">
              <w:rPr>
                <w:rFonts w:eastAsia="Calibri"/>
                <w:iCs/>
                <w:szCs w:val="24"/>
              </w:rPr>
              <w:t>10,00</w:t>
            </w:r>
          </w:p>
        </w:tc>
      </w:tr>
      <w:tr w:rsidR="00DF450E" w:rsidRPr="005031CB" w14:paraId="4ABBE4C1" w14:textId="77777777" w:rsidTr="00DF450E">
        <w:trPr>
          <w:trHeight w:val="249"/>
        </w:trPr>
        <w:tc>
          <w:tcPr>
            <w:tcW w:w="69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3A84C5" w14:textId="77777777" w:rsidR="00DF450E" w:rsidRPr="005031CB" w:rsidRDefault="00DF450E" w:rsidP="00997906">
            <w:pPr>
              <w:jc w:val="center"/>
              <w:rPr>
                <w:rFonts w:eastAsia="Calibri"/>
                <w:iCs/>
                <w:szCs w:val="24"/>
              </w:rPr>
            </w:pPr>
            <w:r w:rsidRPr="005031CB">
              <w:rPr>
                <w:rFonts w:eastAsia="Calibri"/>
                <w:iCs/>
                <w:szCs w:val="24"/>
              </w:rPr>
              <w:t>19.</w:t>
            </w:r>
          </w:p>
        </w:tc>
        <w:tc>
          <w:tcPr>
            <w:tcW w:w="55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04762D" w14:textId="77777777" w:rsidR="00DF450E" w:rsidRPr="005031CB" w:rsidRDefault="00DF450E" w:rsidP="00997906">
            <w:pPr>
              <w:jc w:val="both"/>
              <w:rPr>
                <w:rFonts w:eastAsia="Calibri"/>
                <w:iCs/>
                <w:szCs w:val="24"/>
              </w:rPr>
            </w:pPr>
            <w:r w:rsidRPr="005031CB">
              <w:rPr>
                <w:rFonts w:eastAsia="Calibri"/>
                <w:iCs/>
                <w:szCs w:val="24"/>
              </w:rPr>
              <w:t>Kitų institucijų (organizacijų) kitų organizuojamų renginių aptarnavimas:</w:t>
            </w:r>
            <w:r w:rsidRPr="005031CB">
              <w:rPr>
                <w:rFonts w:eastAsia="Calibri"/>
                <w:b/>
                <w:iCs/>
                <w:szCs w:val="24"/>
              </w:rPr>
              <w:t xml:space="preserve"> </w:t>
            </w:r>
            <w:r w:rsidRPr="005031CB">
              <w:rPr>
                <w:rFonts w:eastAsia="Calibri"/>
                <w:iCs/>
                <w:szCs w:val="24"/>
              </w:rPr>
              <w:t>dalyvių registracija, pagalba organizuojant kavos pertrauką ir dalyvių maitinimą, lektoriaus priėmimas ir kt. veiklos, susijusi</w:t>
            </w:r>
            <w:r w:rsidR="000B33FF">
              <w:rPr>
                <w:rFonts w:eastAsia="Calibri"/>
                <w:iCs/>
                <w:szCs w:val="24"/>
              </w:rPr>
              <w:t>os</w:t>
            </w:r>
            <w:r w:rsidRPr="005031CB">
              <w:rPr>
                <w:rFonts w:eastAsia="Calibri"/>
                <w:iCs/>
                <w:szCs w:val="24"/>
              </w:rPr>
              <w:t xml:space="preserve"> su renginio organizavimu</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365285" w14:textId="77777777" w:rsidR="00DF450E" w:rsidRPr="005031CB" w:rsidRDefault="00DF450E" w:rsidP="00997906">
            <w:pPr>
              <w:jc w:val="center"/>
              <w:rPr>
                <w:rFonts w:eastAsia="Calibri"/>
                <w:iCs/>
                <w:szCs w:val="24"/>
              </w:rPr>
            </w:pPr>
            <w:r w:rsidRPr="005031CB">
              <w:rPr>
                <w:rFonts w:eastAsia="Calibri"/>
                <w:iCs/>
                <w:szCs w:val="24"/>
              </w:rPr>
              <w:t xml:space="preserve"> 1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89EAC" w14:textId="77777777" w:rsidR="00DF450E" w:rsidRPr="005031CB" w:rsidRDefault="00DF450E" w:rsidP="00997906">
            <w:pPr>
              <w:jc w:val="center"/>
              <w:rPr>
                <w:rFonts w:eastAsia="Calibri"/>
                <w:iCs/>
                <w:szCs w:val="24"/>
              </w:rPr>
            </w:pPr>
            <w:r w:rsidRPr="005031CB">
              <w:rPr>
                <w:rFonts w:eastAsia="Calibri"/>
                <w:iCs/>
                <w:szCs w:val="24"/>
              </w:rPr>
              <w:t>10,00</w:t>
            </w:r>
          </w:p>
        </w:tc>
      </w:tr>
      <w:tr w:rsidR="00DF450E" w:rsidRPr="005031CB" w14:paraId="4E87ADC2" w14:textId="77777777" w:rsidTr="00DF450E">
        <w:trPr>
          <w:trHeight w:val="249"/>
        </w:trPr>
        <w:tc>
          <w:tcPr>
            <w:tcW w:w="696" w:type="dxa"/>
            <w:vMerge w:val="restart"/>
            <w:tcBorders>
              <w:top w:val="single" w:sz="6" w:space="0" w:color="000000"/>
              <w:left w:val="single" w:sz="6" w:space="0" w:color="000000"/>
              <w:right w:val="single" w:sz="6" w:space="0" w:color="000000"/>
            </w:tcBorders>
            <w:shd w:val="clear" w:color="auto" w:fill="auto"/>
            <w:vAlign w:val="center"/>
          </w:tcPr>
          <w:p w14:paraId="2543A9C4" w14:textId="77777777" w:rsidR="00DF450E" w:rsidRPr="005031CB" w:rsidRDefault="00DF450E" w:rsidP="00997906">
            <w:pPr>
              <w:jc w:val="center"/>
              <w:rPr>
                <w:rFonts w:eastAsia="Calibri"/>
                <w:iCs/>
                <w:szCs w:val="24"/>
              </w:rPr>
            </w:pPr>
            <w:r w:rsidRPr="005031CB">
              <w:rPr>
                <w:rFonts w:eastAsia="Calibri"/>
                <w:iCs/>
                <w:szCs w:val="24"/>
              </w:rPr>
              <w:t>20.</w:t>
            </w:r>
          </w:p>
        </w:tc>
        <w:tc>
          <w:tcPr>
            <w:tcW w:w="5571" w:type="dxa"/>
            <w:vMerge w:val="restart"/>
            <w:tcBorders>
              <w:top w:val="single" w:sz="6" w:space="0" w:color="000000"/>
              <w:left w:val="single" w:sz="6" w:space="0" w:color="000000"/>
              <w:right w:val="single" w:sz="6" w:space="0" w:color="000000"/>
            </w:tcBorders>
            <w:shd w:val="clear" w:color="auto" w:fill="auto"/>
            <w:vAlign w:val="center"/>
          </w:tcPr>
          <w:p w14:paraId="2FD47C07" w14:textId="77777777" w:rsidR="00DF450E" w:rsidRPr="005031CB" w:rsidRDefault="00DF450E" w:rsidP="00997906">
            <w:pPr>
              <w:jc w:val="both"/>
              <w:rPr>
                <w:rFonts w:eastAsia="Calibri"/>
                <w:iCs/>
                <w:szCs w:val="24"/>
              </w:rPr>
            </w:pPr>
            <w:r w:rsidRPr="005031CB">
              <w:rPr>
                <w:rFonts w:eastAsia="Calibri"/>
                <w:iCs/>
                <w:szCs w:val="24"/>
              </w:rPr>
              <w:t xml:space="preserve">Dokumentų spausdinimas ir kopijavimas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A6D863" w14:textId="77777777" w:rsidR="00DF450E" w:rsidRPr="005031CB" w:rsidRDefault="000B33FF" w:rsidP="00997906">
            <w:pPr>
              <w:jc w:val="center"/>
              <w:rPr>
                <w:rFonts w:eastAsia="Calibri"/>
                <w:iCs/>
                <w:szCs w:val="24"/>
              </w:rPr>
            </w:pPr>
            <w:r>
              <w:rPr>
                <w:rFonts w:eastAsia="Calibri"/>
                <w:iCs/>
                <w:szCs w:val="24"/>
              </w:rPr>
              <w:t>Vienas</w:t>
            </w:r>
            <w:r w:rsidR="00DF450E" w:rsidRPr="005031CB">
              <w:rPr>
                <w:rFonts w:eastAsia="Calibri"/>
                <w:iCs/>
                <w:szCs w:val="24"/>
              </w:rPr>
              <w:t xml:space="preserve"> A3 </w:t>
            </w:r>
            <w:r>
              <w:rPr>
                <w:rFonts w:eastAsia="Calibri"/>
                <w:iCs/>
                <w:szCs w:val="24"/>
              </w:rPr>
              <w:t xml:space="preserve">formato lapas </w:t>
            </w:r>
            <w:r w:rsidR="00DF450E" w:rsidRPr="005031CB">
              <w:rPr>
                <w:rFonts w:eastAsia="Calibri"/>
                <w:iCs/>
                <w:szCs w:val="24"/>
              </w:rPr>
              <w:t>spalvotai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C7F826" w14:textId="77777777" w:rsidR="00DF450E" w:rsidRPr="005031CB" w:rsidRDefault="00DF450E" w:rsidP="00997906">
            <w:pPr>
              <w:jc w:val="center"/>
              <w:rPr>
                <w:rFonts w:eastAsia="Calibri"/>
                <w:iCs/>
                <w:szCs w:val="24"/>
              </w:rPr>
            </w:pPr>
            <w:r w:rsidRPr="005031CB">
              <w:rPr>
                <w:rFonts w:eastAsia="Calibri"/>
                <w:iCs/>
                <w:szCs w:val="24"/>
              </w:rPr>
              <w:t>1,10</w:t>
            </w:r>
          </w:p>
        </w:tc>
      </w:tr>
      <w:tr w:rsidR="00DF450E" w:rsidRPr="005031CB" w14:paraId="077097DF" w14:textId="77777777" w:rsidTr="00DF450E">
        <w:trPr>
          <w:trHeight w:val="249"/>
        </w:trPr>
        <w:tc>
          <w:tcPr>
            <w:tcW w:w="696" w:type="dxa"/>
            <w:vMerge/>
            <w:tcBorders>
              <w:left w:val="single" w:sz="6" w:space="0" w:color="000000"/>
              <w:right w:val="single" w:sz="6" w:space="0" w:color="000000"/>
            </w:tcBorders>
            <w:shd w:val="clear" w:color="auto" w:fill="auto"/>
            <w:vAlign w:val="center"/>
          </w:tcPr>
          <w:p w14:paraId="4621D14E" w14:textId="77777777" w:rsidR="00DF450E" w:rsidRPr="005031CB" w:rsidRDefault="00DF450E" w:rsidP="00997906">
            <w:pPr>
              <w:jc w:val="both"/>
              <w:rPr>
                <w:rFonts w:eastAsia="Calibri"/>
                <w:iCs/>
                <w:szCs w:val="24"/>
              </w:rPr>
            </w:pPr>
          </w:p>
        </w:tc>
        <w:tc>
          <w:tcPr>
            <w:tcW w:w="5571" w:type="dxa"/>
            <w:vMerge/>
            <w:tcBorders>
              <w:left w:val="single" w:sz="6" w:space="0" w:color="000000"/>
              <w:right w:val="single" w:sz="6" w:space="0" w:color="000000"/>
            </w:tcBorders>
            <w:shd w:val="clear" w:color="auto" w:fill="auto"/>
            <w:vAlign w:val="center"/>
          </w:tcPr>
          <w:p w14:paraId="1A677168" w14:textId="77777777" w:rsidR="00DF450E" w:rsidRPr="005031CB" w:rsidRDefault="00DF450E" w:rsidP="00997906">
            <w:pPr>
              <w:jc w:val="both"/>
              <w:rPr>
                <w:rFonts w:eastAsia="Calibri"/>
                <w:iCs/>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674FB" w14:textId="77777777" w:rsidR="00DF450E" w:rsidRPr="005031CB" w:rsidRDefault="000B33FF" w:rsidP="00997906">
            <w:pPr>
              <w:jc w:val="center"/>
              <w:rPr>
                <w:rFonts w:eastAsia="Calibri"/>
                <w:iCs/>
                <w:szCs w:val="24"/>
              </w:rPr>
            </w:pPr>
            <w:r>
              <w:rPr>
                <w:rFonts w:eastAsia="Calibri"/>
                <w:iCs/>
                <w:szCs w:val="24"/>
              </w:rPr>
              <w:t>Vienas</w:t>
            </w:r>
            <w:r w:rsidRPr="005031CB">
              <w:rPr>
                <w:rFonts w:eastAsia="Calibri"/>
                <w:iCs/>
                <w:szCs w:val="24"/>
              </w:rPr>
              <w:t xml:space="preserve"> A3 </w:t>
            </w:r>
            <w:r>
              <w:rPr>
                <w:rFonts w:eastAsia="Calibri"/>
                <w:iCs/>
                <w:szCs w:val="24"/>
              </w:rPr>
              <w:t xml:space="preserve">formato lapas </w:t>
            </w:r>
            <w:r w:rsidR="00DF450E" w:rsidRPr="005031CB">
              <w:rPr>
                <w:rFonts w:eastAsia="Calibri"/>
                <w:iCs/>
                <w:szCs w:val="24"/>
              </w:rPr>
              <w:t>nespalvotai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727EA1" w14:textId="77777777" w:rsidR="00DF450E" w:rsidRPr="005031CB" w:rsidRDefault="00DF450E" w:rsidP="00997906">
            <w:pPr>
              <w:jc w:val="center"/>
              <w:rPr>
                <w:rFonts w:eastAsia="Calibri"/>
                <w:iCs/>
                <w:szCs w:val="24"/>
              </w:rPr>
            </w:pPr>
            <w:r w:rsidRPr="005031CB">
              <w:rPr>
                <w:rFonts w:eastAsia="Calibri"/>
                <w:iCs/>
                <w:szCs w:val="24"/>
              </w:rPr>
              <w:t>0,20</w:t>
            </w:r>
          </w:p>
        </w:tc>
      </w:tr>
      <w:tr w:rsidR="00DF450E" w:rsidRPr="005031CB" w14:paraId="635E914A" w14:textId="77777777" w:rsidTr="00DF450E">
        <w:trPr>
          <w:trHeight w:val="249"/>
        </w:trPr>
        <w:tc>
          <w:tcPr>
            <w:tcW w:w="696" w:type="dxa"/>
            <w:vMerge/>
            <w:tcBorders>
              <w:left w:val="single" w:sz="6" w:space="0" w:color="000000"/>
              <w:right w:val="single" w:sz="6" w:space="0" w:color="000000"/>
            </w:tcBorders>
            <w:shd w:val="clear" w:color="auto" w:fill="auto"/>
            <w:vAlign w:val="center"/>
          </w:tcPr>
          <w:p w14:paraId="057EEE07" w14:textId="77777777" w:rsidR="00DF450E" w:rsidRPr="005031CB" w:rsidRDefault="00DF450E" w:rsidP="00997906">
            <w:pPr>
              <w:jc w:val="both"/>
              <w:rPr>
                <w:rFonts w:eastAsia="Calibri"/>
                <w:iCs/>
                <w:szCs w:val="24"/>
              </w:rPr>
            </w:pPr>
          </w:p>
        </w:tc>
        <w:tc>
          <w:tcPr>
            <w:tcW w:w="5571" w:type="dxa"/>
            <w:vMerge/>
            <w:tcBorders>
              <w:left w:val="single" w:sz="6" w:space="0" w:color="000000"/>
              <w:right w:val="single" w:sz="6" w:space="0" w:color="000000"/>
            </w:tcBorders>
            <w:shd w:val="clear" w:color="auto" w:fill="auto"/>
            <w:vAlign w:val="center"/>
          </w:tcPr>
          <w:p w14:paraId="717E35DE" w14:textId="77777777" w:rsidR="00DF450E" w:rsidRPr="005031CB" w:rsidRDefault="00DF450E" w:rsidP="00997906">
            <w:pPr>
              <w:jc w:val="both"/>
              <w:rPr>
                <w:rFonts w:eastAsia="Calibri"/>
                <w:iCs/>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E56FC0" w14:textId="77777777" w:rsidR="00DF450E" w:rsidRPr="005031CB" w:rsidRDefault="000B33FF" w:rsidP="00997906">
            <w:pPr>
              <w:jc w:val="center"/>
              <w:rPr>
                <w:rFonts w:eastAsia="Calibri"/>
                <w:iCs/>
                <w:szCs w:val="24"/>
              </w:rPr>
            </w:pPr>
            <w:r>
              <w:rPr>
                <w:rFonts w:eastAsia="Calibri"/>
                <w:iCs/>
                <w:szCs w:val="24"/>
              </w:rPr>
              <w:t>Vienas</w:t>
            </w:r>
            <w:r w:rsidRPr="005031CB">
              <w:rPr>
                <w:rFonts w:eastAsia="Calibri"/>
                <w:iCs/>
                <w:szCs w:val="24"/>
              </w:rPr>
              <w:t xml:space="preserve"> A</w:t>
            </w:r>
            <w:r>
              <w:rPr>
                <w:rFonts w:eastAsia="Calibri"/>
                <w:iCs/>
                <w:szCs w:val="24"/>
              </w:rPr>
              <w:t>4</w:t>
            </w:r>
            <w:r w:rsidRPr="005031CB">
              <w:rPr>
                <w:rFonts w:eastAsia="Calibri"/>
                <w:iCs/>
                <w:szCs w:val="24"/>
              </w:rPr>
              <w:t xml:space="preserve"> </w:t>
            </w:r>
            <w:r>
              <w:rPr>
                <w:rFonts w:eastAsia="Calibri"/>
                <w:iCs/>
                <w:szCs w:val="24"/>
              </w:rPr>
              <w:t xml:space="preserve">formato lapas </w:t>
            </w:r>
            <w:r w:rsidR="00DF450E" w:rsidRPr="005031CB">
              <w:rPr>
                <w:rFonts w:eastAsia="Calibri"/>
                <w:iCs/>
                <w:szCs w:val="24"/>
              </w:rPr>
              <w:t>spalvotai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FCD405" w14:textId="77777777" w:rsidR="00DF450E" w:rsidRPr="005031CB" w:rsidRDefault="00DF450E" w:rsidP="00997906">
            <w:pPr>
              <w:jc w:val="center"/>
              <w:rPr>
                <w:rFonts w:eastAsia="Calibri"/>
                <w:iCs/>
                <w:szCs w:val="24"/>
              </w:rPr>
            </w:pPr>
            <w:r w:rsidRPr="005031CB">
              <w:rPr>
                <w:rFonts w:eastAsia="Calibri"/>
                <w:iCs/>
                <w:szCs w:val="24"/>
              </w:rPr>
              <w:t>0,60</w:t>
            </w:r>
          </w:p>
        </w:tc>
      </w:tr>
      <w:tr w:rsidR="00DF450E" w:rsidRPr="005031CB" w14:paraId="7E0229F8" w14:textId="77777777" w:rsidTr="00DF450E">
        <w:trPr>
          <w:trHeight w:val="249"/>
        </w:trPr>
        <w:tc>
          <w:tcPr>
            <w:tcW w:w="696" w:type="dxa"/>
            <w:vMerge/>
            <w:tcBorders>
              <w:left w:val="single" w:sz="6" w:space="0" w:color="000000"/>
              <w:right w:val="single" w:sz="6" w:space="0" w:color="000000"/>
            </w:tcBorders>
            <w:shd w:val="clear" w:color="auto" w:fill="auto"/>
            <w:vAlign w:val="center"/>
          </w:tcPr>
          <w:p w14:paraId="3DF8BD0B" w14:textId="77777777" w:rsidR="00DF450E" w:rsidRPr="005031CB" w:rsidRDefault="00DF450E" w:rsidP="00997906">
            <w:pPr>
              <w:jc w:val="both"/>
              <w:rPr>
                <w:rFonts w:eastAsia="Calibri"/>
                <w:iCs/>
                <w:szCs w:val="24"/>
              </w:rPr>
            </w:pPr>
          </w:p>
        </w:tc>
        <w:tc>
          <w:tcPr>
            <w:tcW w:w="5571" w:type="dxa"/>
            <w:vMerge/>
            <w:tcBorders>
              <w:left w:val="single" w:sz="6" w:space="0" w:color="000000"/>
              <w:right w:val="single" w:sz="6" w:space="0" w:color="000000"/>
            </w:tcBorders>
            <w:shd w:val="clear" w:color="auto" w:fill="auto"/>
            <w:vAlign w:val="center"/>
          </w:tcPr>
          <w:p w14:paraId="0A791DD3" w14:textId="77777777" w:rsidR="00DF450E" w:rsidRPr="005031CB" w:rsidRDefault="00DF450E" w:rsidP="00997906">
            <w:pPr>
              <w:jc w:val="both"/>
              <w:rPr>
                <w:rFonts w:eastAsia="Calibri"/>
                <w:iCs/>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79DE6C" w14:textId="77777777" w:rsidR="00DF450E" w:rsidRPr="005031CB" w:rsidRDefault="000B33FF" w:rsidP="00997906">
            <w:pPr>
              <w:jc w:val="center"/>
              <w:rPr>
                <w:rFonts w:eastAsia="Calibri"/>
                <w:iCs/>
                <w:szCs w:val="24"/>
              </w:rPr>
            </w:pPr>
            <w:r>
              <w:rPr>
                <w:rFonts w:eastAsia="Calibri"/>
                <w:iCs/>
                <w:szCs w:val="24"/>
              </w:rPr>
              <w:t>Vienas</w:t>
            </w:r>
            <w:r w:rsidRPr="005031CB">
              <w:rPr>
                <w:rFonts w:eastAsia="Calibri"/>
                <w:iCs/>
                <w:szCs w:val="24"/>
              </w:rPr>
              <w:t xml:space="preserve"> A</w:t>
            </w:r>
            <w:r>
              <w:rPr>
                <w:rFonts w:eastAsia="Calibri"/>
                <w:iCs/>
                <w:szCs w:val="24"/>
              </w:rPr>
              <w:t>4</w:t>
            </w:r>
            <w:r w:rsidRPr="005031CB">
              <w:rPr>
                <w:rFonts w:eastAsia="Calibri"/>
                <w:iCs/>
                <w:szCs w:val="24"/>
              </w:rPr>
              <w:t xml:space="preserve"> </w:t>
            </w:r>
            <w:r>
              <w:rPr>
                <w:rFonts w:eastAsia="Calibri"/>
                <w:iCs/>
                <w:szCs w:val="24"/>
              </w:rPr>
              <w:t xml:space="preserve">formato lapas </w:t>
            </w:r>
            <w:r w:rsidR="00DF450E" w:rsidRPr="005031CB">
              <w:rPr>
                <w:rFonts w:eastAsia="Calibri"/>
                <w:iCs/>
                <w:szCs w:val="24"/>
              </w:rPr>
              <w:t>nespalvotai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56CCF8" w14:textId="77777777" w:rsidR="00DF450E" w:rsidRPr="005031CB" w:rsidRDefault="00DF450E" w:rsidP="00997906">
            <w:pPr>
              <w:jc w:val="center"/>
              <w:rPr>
                <w:rFonts w:eastAsia="Calibri"/>
                <w:iCs/>
                <w:szCs w:val="24"/>
              </w:rPr>
            </w:pPr>
            <w:r w:rsidRPr="005031CB">
              <w:rPr>
                <w:rFonts w:eastAsia="Calibri"/>
                <w:iCs/>
                <w:szCs w:val="24"/>
              </w:rPr>
              <w:t>0,20</w:t>
            </w:r>
          </w:p>
        </w:tc>
      </w:tr>
      <w:tr w:rsidR="00DF450E" w:rsidRPr="005031CB" w14:paraId="5DC00EBA" w14:textId="77777777" w:rsidTr="00DF450E">
        <w:trPr>
          <w:trHeight w:val="249"/>
        </w:trPr>
        <w:tc>
          <w:tcPr>
            <w:tcW w:w="696" w:type="dxa"/>
            <w:vMerge/>
            <w:tcBorders>
              <w:left w:val="single" w:sz="6" w:space="0" w:color="000000"/>
              <w:right w:val="single" w:sz="6" w:space="0" w:color="000000"/>
            </w:tcBorders>
            <w:shd w:val="clear" w:color="auto" w:fill="auto"/>
            <w:vAlign w:val="center"/>
          </w:tcPr>
          <w:p w14:paraId="3411142B" w14:textId="77777777" w:rsidR="00DF450E" w:rsidRPr="005031CB" w:rsidRDefault="00DF450E" w:rsidP="00997906">
            <w:pPr>
              <w:jc w:val="both"/>
              <w:rPr>
                <w:rFonts w:eastAsia="Calibri"/>
                <w:iCs/>
                <w:szCs w:val="24"/>
              </w:rPr>
            </w:pPr>
          </w:p>
        </w:tc>
        <w:tc>
          <w:tcPr>
            <w:tcW w:w="5571" w:type="dxa"/>
            <w:vMerge/>
            <w:tcBorders>
              <w:left w:val="single" w:sz="6" w:space="0" w:color="000000"/>
              <w:right w:val="single" w:sz="6" w:space="0" w:color="000000"/>
            </w:tcBorders>
            <w:shd w:val="clear" w:color="auto" w:fill="auto"/>
            <w:vAlign w:val="center"/>
          </w:tcPr>
          <w:p w14:paraId="0E3F7FE1" w14:textId="77777777" w:rsidR="00DF450E" w:rsidRPr="005031CB" w:rsidRDefault="00DF450E" w:rsidP="00997906">
            <w:pPr>
              <w:jc w:val="both"/>
              <w:rPr>
                <w:rFonts w:eastAsia="Calibri"/>
                <w:iCs/>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198E71" w14:textId="77777777" w:rsidR="00DF450E" w:rsidRPr="005031CB" w:rsidRDefault="006C14B0" w:rsidP="00997906">
            <w:pPr>
              <w:jc w:val="center"/>
              <w:rPr>
                <w:rFonts w:eastAsia="Calibri"/>
                <w:iCs/>
                <w:szCs w:val="24"/>
              </w:rPr>
            </w:pPr>
            <w:r>
              <w:rPr>
                <w:rFonts w:eastAsia="Calibri"/>
                <w:iCs/>
                <w:szCs w:val="24"/>
              </w:rPr>
              <w:t>Vienas</w:t>
            </w:r>
            <w:r w:rsidRPr="005031CB">
              <w:rPr>
                <w:rFonts w:eastAsia="Calibri"/>
                <w:iCs/>
                <w:szCs w:val="24"/>
              </w:rPr>
              <w:t xml:space="preserve"> A</w:t>
            </w:r>
            <w:r>
              <w:rPr>
                <w:rFonts w:eastAsia="Calibri"/>
                <w:iCs/>
                <w:szCs w:val="24"/>
              </w:rPr>
              <w:t>5</w:t>
            </w:r>
            <w:r w:rsidRPr="005031CB">
              <w:rPr>
                <w:rFonts w:eastAsia="Calibri"/>
                <w:iCs/>
                <w:szCs w:val="24"/>
              </w:rPr>
              <w:t xml:space="preserve"> </w:t>
            </w:r>
            <w:r>
              <w:rPr>
                <w:rFonts w:eastAsia="Calibri"/>
                <w:iCs/>
                <w:szCs w:val="24"/>
              </w:rPr>
              <w:t xml:space="preserve">formato lapas </w:t>
            </w:r>
            <w:r w:rsidR="00DF450E" w:rsidRPr="005031CB">
              <w:rPr>
                <w:rFonts w:eastAsia="Calibri"/>
                <w:iCs/>
                <w:szCs w:val="24"/>
              </w:rPr>
              <w:t>spalvotai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7A4544" w14:textId="77777777" w:rsidR="00DF450E" w:rsidRPr="005031CB" w:rsidRDefault="00DF450E" w:rsidP="00997906">
            <w:pPr>
              <w:jc w:val="center"/>
              <w:rPr>
                <w:rFonts w:eastAsia="Calibri"/>
                <w:iCs/>
                <w:szCs w:val="24"/>
              </w:rPr>
            </w:pPr>
            <w:r w:rsidRPr="005031CB">
              <w:rPr>
                <w:rFonts w:eastAsia="Calibri"/>
                <w:iCs/>
                <w:szCs w:val="24"/>
              </w:rPr>
              <w:t>0,40</w:t>
            </w:r>
          </w:p>
        </w:tc>
      </w:tr>
      <w:tr w:rsidR="00DF450E" w:rsidRPr="005031CB" w14:paraId="639AD7AF" w14:textId="77777777" w:rsidTr="00DF450E">
        <w:trPr>
          <w:trHeight w:val="249"/>
        </w:trPr>
        <w:tc>
          <w:tcPr>
            <w:tcW w:w="696" w:type="dxa"/>
            <w:vMerge/>
            <w:tcBorders>
              <w:left w:val="single" w:sz="6" w:space="0" w:color="000000"/>
              <w:right w:val="single" w:sz="6" w:space="0" w:color="000000"/>
            </w:tcBorders>
            <w:shd w:val="clear" w:color="auto" w:fill="auto"/>
            <w:vAlign w:val="center"/>
          </w:tcPr>
          <w:p w14:paraId="2C01EB49" w14:textId="77777777" w:rsidR="00DF450E" w:rsidRPr="005031CB" w:rsidRDefault="00DF450E" w:rsidP="00997906">
            <w:pPr>
              <w:jc w:val="both"/>
              <w:rPr>
                <w:rFonts w:eastAsia="Calibri"/>
                <w:iCs/>
                <w:szCs w:val="24"/>
              </w:rPr>
            </w:pPr>
          </w:p>
        </w:tc>
        <w:tc>
          <w:tcPr>
            <w:tcW w:w="5571" w:type="dxa"/>
            <w:vMerge/>
            <w:tcBorders>
              <w:left w:val="single" w:sz="6" w:space="0" w:color="000000"/>
              <w:right w:val="single" w:sz="6" w:space="0" w:color="000000"/>
            </w:tcBorders>
            <w:shd w:val="clear" w:color="auto" w:fill="auto"/>
            <w:vAlign w:val="center"/>
          </w:tcPr>
          <w:p w14:paraId="60AC10B5" w14:textId="77777777" w:rsidR="00DF450E" w:rsidRPr="005031CB" w:rsidRDefault="00DF450E" w:rsidP="00997906">
            <w:pPr>
              <w:jc w:val="both"/>
              <w:rPr>
                <w:rFonts w:eastAsia="Calibri"/>
                <w:iCs/>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9CAA4" w14:textId="77777777" w:rsidR="00DF450E" w:rsidRPr="005031CB" w:rsidRDefault="006C14B0" w:rsidP="00997906">
            <w:pPr>
              <w:jc w:val="center"/>
              <w:rPr>
                <w:rFonts w:eastAsia="Calibri"/>
                <w:iCs/>
                <w:szCs w:val="24"/>
              </w:rPr>
            </w:pPr>
            <w:r>
              <w:rPr>
                <w:rFonts w:eastAsia="Calibri"/>
                <w:iCs/>
                <w:szCs w:val="24"/>
              </w:rPr>
              <w:t>Vienas</w:t>
            </w:r>
            <w:r w:rsidRPr="005031CB">
              <w:rPr>
                <w:rFonts w:eastAsia="Calibri"/>
                <w:iCs/>
                <w:szCs w:val="24"/>
              </w:rPr>
              <w:t xml:space="preserve"> A</w:t>
            </w:r>
            <w:r>
              <w:rPr>
                <w:rFonts w:eastAsia="Calibri"/>
                <w:iCs/>
                <w:szCs w:val="24"/>
              </w:rPr>
              <w:t xml:space="preserve">5 formato lapas </w:t>
            </w:r>
            <w:r w:rsidR="00DF450E" w:rsidRPr="005031CB">
              <w:rPr>
                <w:rFonts w:eastAsia="Calibri"/>
                <w:iCs/>
                <w:szCs w:val="24"/>
              </w:rPr>
              <w:t>nespalvotai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AFDC14" w14:textId="77777777" w:rsidR="00DF450E" w:rsidRPr="005031CB" w:rsidRDefault="00DF450E" w:rsidP="00997906">
            <w:pPr>
              <w:jc w:val="center"/>
              <w:rPr>
                <w:rFonts w:eastAsia="Calibri"/>
                <w:iCs/>
                <w:szCs w:val="24"/>
              </w:rPr>
            </w:pPr>
            <w:r w:rsidRPr="005031CB">
              <w:rPr>
                <w:rFonts w:eastAsia="Calibri"/>
                <w:iCs/>
                <w:szCs w:val="24"/>
              </w:rPr>
              <w:t>0,20</w:t>
            </w:r>
          </w:p>
        </w:tc>
      </w:tr>
      <w:tr w:rsidR="00DF450E" w:rsidRPr="005031CB" w14:paraId="3839D2F5" w14:textId="77777777" w:rsidTr="00DF450E">
        <w:trPr>
          <w:trHeight w:val="794"/>
        </w:trPr>
        <w:tc>
          <w:tcPr>
            <w:tcW w:w="9528" w:type="dxa"/>
            <w:gridSpan w:val="4"/>
            <w:tcBorders>
              <w:left w:val="single" w:sz="6" w:space="0" w:color="000000"/>
              <w:right w:val="single" w:sz="6" w:space="0" w:color="000000"/>
            </w:tcBorders>
            <w:vAlign w:val="center"/>
          </w:tcPr>
          <w:p w14:paraId="46514E68" w14:textId="77777777" w:rsidR="00DF450E" w:rsidRPr="005031CB" w:rsidRDefault="00DF450E" w:rsidP="00DF450E">
            <w:pPr>
              <w:jc w:val="center"/>
              <w:rPr>
                <w:rFonts w:eastAsia="Calibri"/>
                <w:b/>
                <w:iCs/>
                <w:szCs w:val="24"/>
              </w:rPr>
            </w:pPr>
            <w:r w:rsidRPr="005031CB">
              <w:rPr>
                <w:rFonts w:eastAsia="Calibri"/>
                <w:b/>
                <w:iCs/>
                <w:szCs w:val="24"/>
              </w:rPr>
              <w:t>Jurbarko švietimo centro Pedagoginės psichologinės tarnybos specialistų teikiamos mokamos paslaugos*</w:t>
            </w:r>
          </w:p>
        </w:tc>
      </w:tr>
      <w:tr w:rsidR="00DF450E" w:rsidRPr="005031CB" w14:paraId="6025328C" w14:textId="77777777" w:rsidTr="00DF450E">
        <w:trPr>
          <w:trHeight w:val="397"/>
        </w:trPr>
        <w:tc>
          <w:tcPr>
            <w:tcW w:w="696" w:type="dxa"/>
            <w:tcBorders>
              <w:left w:val="single" w:sz="6" w:space="0" w:color="000000"/>
              <w:right w:val="single" w:sz="6" w:space="0" w:color="000000"/>
            </w:tcBorders>
            <w:shd w:val="clear" w:color="auto" w:fill="auto"/>
            <w:vAlign w:val="center"/>
          </w:tcPr>
          <w:p w14:paraId="1D5EDF6A" w14:textId="77777777" w:rsidR="00DF450E" w:rsidRPr="005031CB" w:rsidRDefault="00DF450E" w:rsidP="00997906">
            <w:pPr>
              <w:jc w:val="center"/>
              <w:rPr>
                <w:szCs w:val="24"/>
              </w:rPr>
            </w:pPr>
          </w:p>
        </w:tc>
        <w:tc>
          <w:tcPr>
            <w:tcW w:w="5571" w:type="dxa"/>
            <w:tcBorders>
              <w:left w:val="single" w:sz="6" w:space="0" w:color="000000"/>
              <w:right w:val="single" w:sz="6" w:space="0" w:color="000000"/>
            </w:tcBorders>
            <w:shd w:val="clear" w:color="auto" w:fill="auto"/>
            <w:vAlign w:val="center"/>
          </w:tcPr>
          <w:p w14:paraId="5BADBA40" w14:textId="77777777" w:rsidR="00DF450E" w:rsidRPr="005031CB" w:rsidRDefault="00DF450E" w:rsidP="00DF450E">
            <w:pPr>
              <w:rPr>
                <w:szCs w:val="24"/>
              </w:rPr>
            </w:pPr>
            <w:r w:rsidRPr="005031CB">
              <w:rPr>
                <w:b/>
                <w:bCs/>
                <w:szCs w:val="24"/>
              </w:rPr>
              <w:t>Paslauga: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CF13CD" w14:textId="77777777" w:rsidR="00DF450E" w:rsidRPr="005031CB" w:rsidRDefault="00DF450E" w:rsidP="00997906">
            <w:pPr>
              <w:jc w:val="center"/>
              <w:rPr>
                <w:szCs w:val="24"/>
              </w:rPr>
            </w:pPr>
            <w:r w:rsidRPr="005031CB">
              <w:rPr>
                <w:szCs w:val="24"/>
              </w:rPr>
              <w:t>Mato vnt.</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375E30" w14:textId="77777777" w:rsidR="00DF450E" w:rsidRPr="005031CB" w:rsidRDefault="00DF450E" w:rsidP="00997906">
            <w:pPr>
              <w:rPr>
                <w:szCs w:val="24"/>
              </w:rPr>
            </w:pPr>
            <w:r w:rsidRPr="005031CB">
              <w:rPr>
                <w:szCs w:val="24"/>
              </w:rPr>
              <w:t>Kaina eurais</w:t>
            </w:r>
          </w:p>
        </w:tc>
      </w:tr>
      <w:tr w:rsidR="00DF450E" w:rsidRPr="005031CB" w14:paraId="7CBB70A0" w14:textId="77777777" w:rsidTr="00DF450E">
        <w:trPr>
          <w:trHeight w:val="249"/>
        </w:trPr>
        <w:tc>
          <w:tcPr>
            <w:tcW w:w="696" w:type="dxa"/>
            <w:tcBorders>
              <w:left w:val="single" w:sz="6" w:space="0" w:color="000000"/>
              <w:right w:val="single" w:sz="6" w:space="0" w:color="000000"/>
            </w:tcBorders>
            <w:shd w:val="clear" w:color="auto" w:fill="auto"/>
            <w:vAlign w:val="center"/>
          </w:tcPr>
          <w:p w14:paraId="0E112045" w14:textId="77777777" w:rsidR="00DF450E" w:rsidRPr="005031CB" w:rsidRDefault="00DF450E" w:rsidP="00997906">
            <w:pPr>
              <w:jc w:val="center"/>
              <w:rPr>
                <w:szCs w:val="24"/>
              </w:rPr>
            </w:pPr>
            <w:r w:rsidRPr="005031CB">
              <w:rPr>
                <w:szCs w:val="24"/>
              </w:rPr>
              <w:t>21.</w:t>
            </w:r>
          </w:p>
        </w:tc>
        <w:tc>
          <w:tcPr>
            <w:tcW w:w="5571" w:type="dxa"/>
            <w:tcBorders>
              <w:left w:val="single" w:sz="6" w:space="0" w:color="000000"/>
              <w:right w:val="single" w:sz="6" w:space="0" w:color="000000"/>
            </w:tcBorders>
            <w:shd w:val="clear" w:color="auto" w:fill="auto"/>
            <w:vAlign w:val="center"/>
          </w:tcPr>
          <w:p w14:paraId="420FB0C3" w14:textId="77777777" w:rsidR="00DF450E" w:rsidRPr="005031CB" w:rsidRDefault="00DF450E" w:rsidP="00997906">
            <w:pPr>
              <w:jc w:val="both"/>
              <w:rPr>
                <w:szCs w:val="24"/>
              </w:rPr>
            </w:pPr>
            <w:r w:rsidRPr="005031CB">
              <w:rPr>
                <w:szCs w:val="24"/>
              </w:rPr>
              <w:t>Psichologinis intelektinių gebėjimų įvertinimas (WISC-III LT, WAIS-III metodika – nuo 6 iki 16 metų) ir išvadų parengimas</w:t>
            </w:r>
          </w:p>
          <w:p w14:paraId="6EFCFD6E" w14:textId="77777777" w:rsidR="00DF450E" w:rsidRPr="005031CB" w:rsidRDefault="00DF450E" w:rsidP="00997906">
            <w:pPr>
              <w:jc w:val="both"/>
              <w:rPr>
                <w:szCs w:val="24"/>
              </w:rPr>
            </w:pPr>
            <w:r w:rsidRPr="005031CB">
              <w:rPr>
                <w:szCs w:val="24"/>
              </w:rPr>
              <w:t>Rekomendacijų parengimas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9367EF"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072926" w14:textId="77777777" w:rsidR="00DF450E" w:rsidRPr="005031CB" w:rsidRDefault="00DF450E" w:rsidP="00997906">
            <w:pPr>
              <w:jc w:val="center"/>
              <w:rPr>
                <w:szCs w:val="24"/>
              </w:rPr>
            </w:pPr>
          </w:p>
          <w:p w14:paraId="21C24AE2" w14:textId="77777777" w:rsidR="005031CB" w:rsidRPr="005031CB" w:rsidRDefault="005031CB" w:rsidP="00997906">
            <w:pPr>
              <w:jc w:val="center"/>
              <w:rPr>
                <w:szCs w:val="24"/>
              </w:rPr>
            </w:pPr>
          </w:p>
          <w:p w14:paraId="35BF7CCB" w14:textId="77777777" w:rsidR="00DF450E" w:rsidRPr="005031CB" w:rsidRDefault="00DF450E" w:rsidP="00997906">
            <w:pPr>
              <w:jc w:val="center"/>
              <w:rPr>
                <w:szCs w:val="24"/>
              </w:rPr>
            </w:pPr>
            <w:r w:rsidRPr="005031CB">
              <w:rPr>
                <w:szCs w:val="24"/>
              </w:rPr>
              <w:t>100,00</w:t>
            </w:r>
          </w:p>
          <w:p w14:paraId="0E235689" w14:textId="77777777" w:rsidR="00DF450E" w:rsidRPr="005031CB" w:rsidRDefault="00DF450E" w:rsidP="00997906">
            <w:pPr>
              <w:jc w:val="center"/>
              <w:rPr>
                <w:szCs w:val="24"/>
              </w:rPr>
            </w:pPr>
            <w:r w:rsidRPr="005031CB">
              <w:rPr>
                <w:szCs w:val="24"/>
              </w:rPr>
              <w:t>20,00</w:t>
            </w:r>
          </w:p>
        </w:tc>
      </w:tr>
      <w:tr w:rsidR="00DF450E" w:rsidRPr="005031CB" w14:paraId="5F7FB273" w14:textId="77777777" w:rsidTr="00DF450E">
        <w:trPr>
          <w:trHeight w:val="249"/>
        </w:trPr>
        <w:tc>
          <w:tcPr>
            <w:tcW w:w="696" w:type="dxa"/>
            <w:tcBorders>
              <w:left w:val="single" w:sz="6" w:space="0" w:color="000000"/>
              <w:right w:val="single" w:sz="6" w:space="0" w:color="000000"/>
            </w:tcBorders>
            <w:shd w:val="clear" w:color="auto" w:fill="auto"/>
            <w:vAlign w:val="center"/>
          </w:tcPr>
          <w:p w14:paraId="3DDCA66E" w14:textId="77777777" w:rsidR="00DF450E" w:rsidRPr="005031CB" w:rsidRDefault="00DF450E" w:rsidP="00997906">
            <w:pPr>
              <w:jc w:val="center"/>
              <w:rPr>
                <w:szCs w:val="24"/>
              </w:rPr>
            </w:pPr>
            <w:r w:rsidRPr="005031CB">
              <w:rPr>
                <w:szCs w:val="24"/>
              </w:rPr>
              <w:t>22.</w:t>
            </w:r>
          </w:p>
        </w:tc>
        <w:tc>
          <w:tcPr>
            <w:tcW w:w="5571" w:type="dxa"/>
            <w:tcBorders>
              <w:left w:val="single" w:sz="6" w:space="0" w:color="000000"/>
              <w:right w:val="single" w:sz="6" w:space="0" w:color="000000"/>
            </w:tcBorders>
            <w:shd w:val="clear" w:color="auto" w:fill="auto"/>
            <w:vAlign w:val="center"/>
          </w:tcPr>
          <w:p w14:paraId="54E9B0FD" w14:textId="77777777" w:rsidR="00DF450E" w:rsidRPr="005031CB" w:rsidRDefault="00DF450E" w:rsidP="00997906">
            <w:pPr>
              <w:jc w:val="both"/>
              <w:rPr>
                <w:szCs w:val="24"/>
              </w:rPr>
            </w:pPr>
            <w:r w:rsidRPr="005031CB">
              <w:rPr>
                <w:szCs w:val="24"/>
              </w:rPr>
              <w:t>Psichologinis intelektinių gebėjimų įvertinimas (WASI metodika) ir išvadų parengimas</w:t>
            </w:r>
          </w:p>
          <w:p w14:paraId="2437AA63" w14:textId="77777777" w:rsidR="00DF450E" w:rsidRPr="005031CB" w:rsidRDefault="00DF450E" w:rsidP="00997906">
            <w:pPr>
              <w:jc w:val="both"/>
              <w:rPr>
                <w:szCs w:val="24"/>
              </w:rPr>
            </w:pPr>
            <w:r w:rsidRPr="005031CB">
              <w:rPr>
                <w:szCs w:val="24"/>
              </w:rPr>
              <w:t>Rekomendacijų parengimas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904E97"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23BA4A" w14:textId="77777777" w:rsidR="00DF450E" w:rsidRPr="005031CB" w:rsidRDefault="00DF450E" w:rsidP="00997906">
            <w:pPr>
              <w:jc w:val="center"/>
              <w:rPr>
                <w:szCs w:val="24"/>
              </w:rPr>
            </w:pPr>
          </w:p>
          <w:p w14:paraId="1AAE9502" w14:textId="77777777" w:rsidR="00DF450E" w:rsidRPr="005031CB" w:rsidRDefault="00DF450E" w:rsidP="00997906">
            <w:pPr>
              <w:jc w:val="center"/>
              <w:rPr>
                <w:szCs w:val="24"/>
              </w:rPr>
            </w:pPr>
            <w:r w:rsidRPr="005031CB">
              <w:rPr>
                <w:szCs w:val="24"/>
              </w:rPr>
              <w:t>50,00</w:t>
            </w:r>
          </w:p>
          <w:p w14:paraId="36972553" w14:textId="77777777" w:rsidR="00DF450E" w:rsidRPr="005031CB" w:rsidRDefault="00DF450E" w:rsidP="00997906">
            <w:pPr>
              <w:jc w:val="center"/>
              <w:rPr>
                <w:szCs w:val="24"/>
              </w:rPr>
            </w:pPr>
            <w:r w:rsidRPr="005031CB">
              <w:rPr>
                <w:szCs w:val="24"/>
              </w:rPr>
              <w:t>20,00</w:t>
            </w:r>
          </w:p>
        </w:tc>
      </w:tr>
      <w:tr w:rsidR="00DF450E" w:rsidRPr="005031CB" w14:paraId="3B59E7D3" w14:textId="77777777" w:rsidTr="00DF450E">
        <w:trPr>
          <w:trHeight w:val="249"/>
        </w:trPr>
        <w:tc>
          <w:tcPr>
            <w:tcW w:w="696" w:type="dxa"/>
            <w:tcBorders>
              <w:left w:val="single" w:sz="6" w:space="0" w:color="000000"/>
              <w:right w:val="single" w:sz="6" w:space="0" w:color="000000"/>
            </w:tcBorders>
            <w:shd w:val="clear" w:color="auto" w:fill="auto"/>
            <w:vAlign w:val="center"/>
          </w:tcPr>
          <w:p w14:paraId="40EDC2B0" w14:textId="77777777" w:rsidR="00DF450E" w:rsidRPr="005031CB" w:rsidRDefault="00DF450E" w:rsidP="00997906">
            <w:pPr>
              <w:jc w:val="center"/>
              <w:rPr>
                <w:szCs w:val="24"/>
              </w:rPr>
            </w:pPr>
            <w:r w:rsidRPr="005031CB">
              <w:rPr>
                <w:szCs w:val="24"/>
              </w:rPr>
              <w:t>23.</w:t>
            </w:r>
          </w:p>
        </w:tc>
        <w:tc>
          <w:tcPr>
            <w:tcW w:w="5571" w:type="dxa"/>
            <w:tcBorders>
              <w:left w:val="single" w:sz="6" w:space="0" w:color="000000"/>
              <w:right w:val="single" w:sz="6" w:space="0" w:color="000000"/>
            </w:tcBorders>
            <w:shd w:val="clear" w:color="auto" w:fill="auto"/>
            <w:vAlign w:val="center"/>
          </w:tcPr>
          <w:p w14:paraId="7C52BCC4" w14:textId="77777777" w:rsidR="00DF450E" w:rsidRPr="005031CB" w:rsidRDefault="00DF450E" w:rsidP="00DA3B73">
            <w:pPr>
              <w:jc w:val="both"/>
              <w:rPr>
                <w:szCs w:val="24"/>
              </w:rPr>
            </w:pPr>
            <w:r w:rsidRPr="005031CB">
              <w:rPr>
                <w:szCs w:val="24"/>
              </w:rPr>
              <w:t>Vaiko brandumo mokyklai vertinimas ir išvadų parengimas</w:t>
            </w:r>
          </w:p>
          <w:p w14:paraId="0D209B73" w14:textId="77777777" w:rsidR="00DF450E" w:rsidRPr="005031CB" w:rsidRDefault="00DF450E" w:rsidP="00997906">
            <w:pPr>
              <w:rPr>
                <w:szCs w:val="24"/>
              </w:rPr>
            </w:pPr>
            <w:r w:rsidRPr="005031CB">
              <w:rPr>
                <w:szCs w:val="24"/>
              </w:rPr>
              <w:t>Rekomendacijų parengimas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F84226"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0E8E8F" w14:textId="77777777" w:rsidR="00DF450E" w:rsidRPr="005031CB" w:rsidRDefault="00DF450E" w:rsidP="00997906">
            <w:pPr>
              <w:jc w:val="center"/>
              <w:rPr>
                <w:szCs w:val="24"/>
              </w:rPr>
            </w:pPr>
          </w:p>
          <w:p w14:paraId="627FED39" w14:textId="77777777" w:rsidR="00DF450E" w:rsidRPr="005031CB" w:rsidRDefault="00DF450E" w:rsidP="00997906">
            <w:pPr>
              <w:jc w:val="center"/>
              <w:rPr>
                <w:szCs w:val="24"/>
              </w:rPr>
            </w:pPr>
            <w:r w:rsidRPr="005031CB">
              <w:rPr>
                <w:szCs w:val="24"/>
              </w:rPr>
              <w:t>50,00</w:t>
            </w:r>
          </w:p>
          <w:p w14:paraId="60BC857D" w14:textId="77777777" w:rsidR="00DF450E" w:rsidRPr="005031CB" w:rsidRDefault="00DF450E" w:rsidP="00997906">
            <w:pPr>
              <w:jc w:val="center"/>
              <w:rPr>
                <w:szCs w:val="24"/>
              </w:rPr>
            </w:pPr>
            <w:r w:rsidRPr="005031CB">
              <w:rPr>
                <w:szCs w:val="24"/>
              </w:rPr>
              <w:t>20,00</w:t>
            </w:r>
          </w:p>
        </w:tc>
      </w:tr>
      <w:tr w:rsidR="00DF450E" w:rsidRPr="005031CB" w14:paraId="5A9BB2B6" w14:textId="77777777" w:rsidTr="00DF450E">
        <w:trPr>
          <w:trHeight w:val="249"/>
        </w:trPr>
        <w:tc>
          <w:tcPr>
            <w:tcW w:w="696" w:type="dxa"/>
            <w:tcBorders>
              <w:left w:val="single" w:sz="6" w:space="0" w:color="000000"/>
              <w:right w:val="single" w:sz="6" w:space="0" w:color="000000"/>
            </w:tcBorders>
            <w:shd w:val="clear" w:color="auto" w:fill="auto"/>
            <w:vAlign w:val="center"/>
          </w:tcPr>
          <w:p w14:paraId="031F5436" w14:textId="77777777" w:rsidR="00DF450E" w:rsidRPr="005031CB" w:rsidRDefault="00DF450E" w:rsidP="00997906">
            <w:pPr>
              <w:jc w:val="center"/>
              <w:rPr>
                <w:szCs w:val="24"/>
              </w:rPr>
            </w:pPr>
            <w:r w:rsidRPr="005031CB">
              <w:rPr>
                <w:szCs w:val="24"/>
              </w:rPr>
              <w:t>24.</w:t>
            </w:r>
          </w:p>
        </w:tc>
        <w:tc>
          <w:tcPr>
            <w:tcW w:w="5571" w:type="dxa"/>
            <w:tcBorders>
              <w:left w:val="single" w:sz="6" w:space="0" w:color="000000"/>
              <w:right w:val="single" w:sz="6" w:space="0" w:color="000000"/>
            </w:tcBorders>
            <w:shd w:val="clear" w:color="auto" w:fill="auto"/>
            <w:vAlign w:val="center"/>
          </w:tcPr>
          <w:p w14:paraId="63EE44D3" w14:textId="77777777" w:rsidR="00DF450E" w:rsidRPr="005031CB" w:rsidRDefault="00DF450E" w:rsidP="00997906">
            <w:pPr>
              <w:jc w:val="both"/>
              <w:rPr>
                <w:szCs w:val="24"/>
              </w:rPr>
            </w:pPr>
            <w:r w:rsidRPr="005031CB">
              <w:rPr>
                <w:szCs w:val="24"/>
              </w:rPr>
              <w:t>Psichologinis vaiko raidos įvertinimas (DISC metodika</w:t>
            </w:r>
            <w:r w:rsidR="006C14B0">
              <w:rPr>
                <w:szCs w:val="24"/>
              </w:rPr>
              <w:t> </w:t>
            </w:r>
            <w:r w:rsidRPr="005031CB">
              <w:rPr>
                <w:szCs w:val="24"/>
              </w:rPr>
              <w:t>– iki 6 metų)</w:t>
            </w:r>
          </w:p>
          <w:p w14:paraId="46D34F1C" w14:textId="77777777" w:rsidR="00DF450E" w:rsidRPr="005031CB" w:rsidRDefault="00DF450E" w:rsidP="00997906">
            <w:pPr>
              <w:jc w:val="both"/>
              <w:rPr>
                <w:szCs w:val="24"/>
              </w:rPr>
            </w:pPr>
            <w:r w:rsidRPr="005031CB">
              <w:rPr>
                <w:szCs w:val="24"/>
              </w:rPr>
              <w:t>Rekomendacijų parengimas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8ECAB3"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031397" w14:textId="77777777" w:rsidR="00DF450E" w:rsidRPr="005031CB" w:rsidRDefault="00DF450E" w:rsidP="00997906">
            <w:pPr>
              <w:jc w:val="center"/>
              <w:rPr>
                <w:szCs w:val="24"/>
              </w:rPr>
            </w:pPr>
          </w:p>
          <w:p w14:paraId="7913442B" w14:textId="77777777" w:rsidR="00DF450E" w:rsidRPr="005031CB" w:rsidRDefault="00DF450E" w:rsidP="00997906">
            <w:pPr>
              <w:jc w:val="center"/>
              <w:rPr>
                <w:szCs w:val="24"/>
              </w:rPr>
            </w:pPr>
            <w:r w:rsidRPr="005031CB">
              <w:rPr>
                <w:szCs w:val="24"/>
              </w:rPr>
              <w:t>40,00</w:t>
            </w:r>
          </w:p>
          <w:p w14:paraId="732B2E4A" w14:textId="77777777" w:rsidR="00DF450E" w:rsidRPr="005031CB" w:rsidRDefault="00DF450E" w:rsidP="00997906">
            <w:pPr>
              <w:jc w:val="center"/>
              <w:rPr>
                <w:szCs w:val="24"/>
              </w:rPr>
            </w:pPr>
            <w:r w:rsidRPr="005031CB">
              <w:rPr>
                <w:szCs w:val="24"/>
              </w:rPr>
              <w:t>20,00</w:t>
            </w:r>
          </w:p>
        </w:tc>
      </w:tr>
      <w:tr w:rsidR="00DF450E" w:rsidRPr="005031CB" w14:paraId="338BA54E" w14:textId="77777777" w:rsidTr="00DF450E">
        <w:trPr>
          <w:trHeight w:val="249"/>
        </w:trPr>
        <w:tc>
          <w:tcPr>
            <w:tcW w:w="696" w:type="dxa"/>
            <w:tcBorders>
              <w:left w:val="single" w:sz="6" w:space="0" w:color="000000"/>
              <w:right w:val="single" w:sz="6" w:space="0" w:color="000000"/>
            </w:tcBorders>
            <w:shd w:val="clear" w:color="auto" w:fill="auto"/>
            <w:vAlign w:val="center"/>
          </w:tcPr>
          <w:p w14:paraId="2223C444" w14:textId="77777777" w:rsidR="00DF450E" w:rsidRPr="005031CB" w:rsidRDefault="00DF450E" w:rsidP="00997906">
            <w:pPr>
              <w:jc w:val="center"/>
              <w:rPr>
                <w:szCs w:val="24"/>
              </w:rPr>
            </w:pPr>
            <w:r w:rsidRPr="005031CB">
              <w:rPr>
                <w:szCs w:val="24"/>
              </w:rPr>
              <w:t>25.</w:t>
            </w:r>
          </w:p>
        </w:tc>
        <w:tc>
          <w:tcPr>
            <w:tcW w:w="5571" w:type="dxa"/>
            <w:tcBorders>
              <w:left w:val="single" w:sz="6" w:space="0" w:color="000000"/>
              <w:right w:val="single" w:sz="6" w:space="0" w:color="000000"/>
            </w:tcBorders>
            <w:shd w:val="clear" w:color="auto" w:fill="auto"/>
            <w:vAlign w:val="center"/>
          </w:tcPr>
          <w:p w14:paraId="512D1781" w14:textId="77777777" w:rsidR="00DF450E" w:rsidRPr="005031CB" w:rsidRDefault="00DF450E" w:rsidP="00DA3B73">
            <w:pPr>
              <w:jc w:val="both"/>
              <w:rPr>
                <w:szCs w:val="24"/>
              </w:rPr>
            </w:pPr>
            <w:r w:rsidRPr="005031CB">
              <w:rPr>
                <w:szCs w:val="24"/>
              </w:rPr>
              <w:t>Vaiko kompleksinis vertinimas, išvadų parengimas</w:t>
            </w:r>
          </w:p>
          <w:p w14:paraId="49EB8F8C" w14:textId="77777777" w:rsidR="00DF450E" w:rsidRPr="005031CB" w:rsidRDefault="00DF450E" w:rsidP="00997906">
            <w:pPr>
              <w:rPr>
                <w:szCs w:val="24"/>
              </w:rPr>
            </w:pPr>
            <w:r w:rsidRPr="005031CB">
              <w:rPr>
                <w:szCs w:val="24"/>
              </w:rPr>
              <w:t>Rekomendacijų parengimas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EEC5F9" w14:textId="77777777" w:rsidR="00DF450E" w:rsidRPr="005031CB" w:rsidRDefault="00DF450E" w:rsidP="00997906">
            <w:pPr>
              <w:jc w:val="center"/>
              <w:rPr>
                <w:szCs w:val="24"/>
              </w:rPr>
            </w:pPr>
            <w:r w:rsidRPr="005031CB">
              <w:rPr>
                <w:szCs w:val="24"/>
              </w:rPr>
              <w:t>1 tyrimas</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2DD2AD" w14:textId="77777777" w:rsidR="00DF450E" w:rsidRPr="005031CB" w:rsidRDefault="00DF450E" w:rsidP="00997906">
            <w:pPr>
              <w:jc w:val="center"/>
              <w:rPr>
                <w:szCs w:val="24"/>
              </w:rPr>
            </w:pPr>
            <w:r w:rsidRPr="005031CB">
              <w:rPr>
                <w:szCs w:val="24"/>
              </w:rPr>
              <w:t>150,00</w:t>
            </w:r>
          </w:p>
          <w:p w14:paraId="3BF7FC02" w14:textId="77777777" w:rsidR="00DF450E" w:rsidRPr="005031CB" w:rsidRDefault="00DF450E" w:rsidP="00997906">
            <w:pPr>
              <w:jc w:val="center"/>
              <w:rPr>
                <w:szCs w:val="24"/>
              </w:rPr>
            </w:pPr>
            <w:r w:rsidRPr="005031CB">
              <w:rPr>
                <w:szCs w:val="24"/>
              </w:rPr>
              <w:t>20,00</w:t>
            </w:r>
          </w:p>
        </w:tc>
      </w:tr>
      <w:tr w:rsidR="00DF450E" w:rsidRPr="005031CB" w14:paraId="4DAC7ECD" w14:textId="77777777" w:rsidTr="00DF450E">
        <w:trPr>
          <w:trHeight w:val="249"/>
        </w:trPr>
        <w:tc>
          <w:tcPr>
            <w:tcW w:w="696" w:type="dxa"/>
            <w:tcBorders>
              <w:left w:val="single" w:sz="6" w:space="0" w:color="000000"/>
              <w:right w:val="single" w:sz="6" w:space="0" w:color="000000"/>
            </w:tcBorders>
            <w:shd w:val="clear" w:color="auto" w:fill="auto"/>
            <w:vAlign w:val="center"/>
          </w:tcPr>
          <w:p w14:paraId="0F516D3E" w14:textId="77777777" w:rsidR="00DF450E" w:rsidRPr="005031CB" w:rsidRDefault="00DF450E" w:rsidP="00997906">
            <w:pPr>
              <w:jc w:val="center"/>
              <w:rPr>
                <w:szCs w:val="24"/>
              </w:rPr>
            </w:pPr>
            <w:r w:rsidRPr="005031CB">
              <w:rPr>
                <w:szCs w:val="24"/>
              </w:rPr>
              <w:t>26.</w:t>
            </w:r>
          </w:p>
        </w:tc>
        <w:tc>
          <w:tcPr>
            <w:tcW w:w="5571" w:type="dxa"/>
            <w:tcBorders>
              <w:left w:val="single" w:sz="6" w:space="0" w:color="000000"/>
              <w:right w:val="single" w:sz="6" w:space="0" w:color="000000"/>
            </w:tcBorders>
            <w:shd w:val="clear" w:color="auto" w:fill="auto"/>
            <w:vAlign w:val="center"/>
          </w:tcPr>
          <w:p w14:paraId="41D89713" w14:textId="77777777" w:rsidR="00DF450E" w:rsidRPr="005031CB" w:rsidRDefault="00DF450E" w:rsidP="00997906">
            <w:pPr>
              <w:rPr>
                <w:szCs w:val="24"/>
              </w:rPr>
            </w:pPr>
            <w:r w:rsidRPr="005031CB">
              <w:rPr>
                <w:szCs w:val="24"/>
              </w:rPr>
              <w:t>Vaiko, šeimos narių santykių (projekciniai) tyrimai</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88C8B" w14:textId="77777777" w:rsidR="00DF450E" w:rsidRPr="005031CB" w:rsidRDefault="00DF450E" w:rsidP="00997906">
            <w:pPr>
              <w:jc w:val="center"/>
              <w:rPr>
                <w:szCs w:val="24"/>
              </w:rPr>
            </w:pPr>
            <w:r w:rsidRPr="005031CB">
              <w:rPr>
                <w:szCs w:val="24"/>
              </w:rPr>
              <w:t>1 tyrimas</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485C5" w14:textId="77777777" w:rsidR="00DF450E" w:rsidRPr="005031CB" w:rsidRDefault="00DF450E" w:rsidP="00997906">
            <w:pPr>
              <w:jc w:val="center"/>
              <w:rPr>
                <w:szCs w:val="24"/>
              </w:rPr>
            </w:pPr>
            <w:r w:rsidRPr="005031CB">
              <w:rPr>
                <w:szCs w:val="24"/>
              </w:rPr>
              <w:t>25,00</w:t>
            </w:r>
          </w:p>
        </w:tc>
      </w:tr>
      <w:tr w:rsidR="00DF450E" w:rsidRPr="005031CB" w14:paraId="1C4D0B1E" w14:textId="77777777" w:rsidTr="00DF450E">
        <w:trPr>
          <w:trHeight w:val="249"/>
        </w:trPr>
        <w:tc>
          <w:tcPr>
            <w:tcW w:w="696" w:type="dxa"/>
            <w:tcBorders>
              <w:left w:val="single" w:sz="6" w:space="0" w:color="000000"/>
              <w:right w:val="single" w:sz="6" w:space="0" w:color="000000"/>
            </w:tcBorders>
            <w:shd w:val="clear" w:color="auto" w:fill="auto"/>
            <w:vAlign w:val="center"/>
          </w:tcPr>
          <w:p w14:paraId="6D896D10" w14:textId="77777777" w:rsidR="00DF450E" w:rsidRPr="005031CB" w:rsidRDefault="00DF450E" w:rsidP="00997906">
            <w:pPr>
              <w:jc w:val="center"/>
              <w:rPr>
                <w:szCs w:val="24"/>
              </w:rPr>
            </w:pPr>
            <w:r w:rsidRPr="005031CB">
              <w:rPr>
                <w:szCs w:val="24"/>
              </w:rPr>
              <w:t>27.</w:t>
            </w:r>
          </w:p>
        </w:tc>
        <w:tc>
          <w:tcPr>
            <w:tcW w:w="5571" w:type="dxa"/>
            <w:tcBorders>
              <w:left w:val="single" w:sz="6" w:space="0" w:color="000000"/>
              <w:right w:val="single" w:sz="6" w:space="0" w:color="000000"/>
            </w:tcBorders>
            <w:shd w:val="clear" w:color="auto" w:fill="auto"/>
            <w:vAlign w:val="center"/>
          </w:tcPr>
          <w:p w14:paraId="4C2A02E9" w14:textId="77777777" w:rsidR="00DF450E" w:rsidRPr="005031CB" w:rsidRDefault="00DF450E" w:rsidP="00997906">
            <w:pPr>
              <w:rPr>
                <w:szCs w:val="24"/>
              </w:rPr>
            </w:pPr>
            <w:r w:rsidRPr="005031CB">
              <w:rPr>
                <w:szCs w:val="24"/>
              </w:rPr>
              <w:t>Gabių vaikų atpažinimas BIS – HB bei TCT-DP metodikomis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BE877B"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601D33" w14:textId="77777777" w:rsidR="00DF450E" w:rsidRPr="005031CB" w:rsidRDefault="00DF450E" w:rsidP="00997906">
            <w:pPr>
              <w:jc w:val="center"/>
              <w:rPr>
                <w:szCs w:val="24"/>
              </w:rPr>
            </w:pPr>
            <w:r w:rsidRPr="005031CB">
              <w:rPr>
                <w:szCs w:val="24"/>
              </w:rPr>
              <w:t>65,00</w:t>
            </w:r>
          </w:p>
        </w:tc>
      </w:tr>
      <w:tr w:rsidR="00DF450E" w:rsidRPr="005031CB" w14:paraId="18D426A2" w14:textId="77777777" w:rsidTr="00DF450E">
        <w:trPr>
          <w:trHeight w:val="249"/>
        </w:trPr>
        <w:tc>
          <w:tcPr>
            <w:tcW w:w="696" w:type="dxa"/>
            <w:tcBorders>
              <w:left w:val="single" w:sz="6" w:space="0" w:color="000000"/>
              <w:right w:val="single" w:sz="6" w:space="0" w:color="000000"/>
            </w:tcBorders>
            <w:shd w:val="clear" w:color="auto" w:fill="auto"/>
            <w:vAlign w:val="center"/>
          </w:tcPr>
          <w:p w14:paraId="52B0435B" w14:textId="77777777" w:rsidR="00DF450E" w:rsidRPr="005031CB" w:rsidRDefault="00DF450E" w:rsidP="00997906">
            <w:pPr>
              <w:jc w:val="center"/>
              <w:rPr>
                <w:szCs w:val="24"/>
              </w:rPr>
            </w:pPr>
            <w:r w:rsidRPr="005031CB">
              <w:rPr>
                <w:szCs w:val="24"/>
              </w:rPr>
              <w:t>28.</w:t>
            </w:r>
          </w:p>
        </w:tc>
        <w:tc>
          <w:tcPr>
            <w:tcW w:w="5571" w:type="dxa"/>
            <w:tcBorders>
              <w:left w:val="single" w:sz="6" w:space="0" w:color="000000"/>
              <w:right w:val="single" w:sz="6" w:space="0" w:color="000000"/>
            </w:tcBorders>
            <w:shd w:val="clear" w:color="auto" w:fill="auto"/>
            <w:vAlign w:val="center"/>
          </w:tcPr>
          <w:p w14:paraId="4F14E282" w14:textId="77777777" w:rsidR="00DF450E" w:rsidRPr="005031CB" w:rsidRDefault="00DF450E" w:rsidP="00997906">
            <w:pPr>
              <w:jc w:val="both"/>
              <w:rPr>
                <w:szCs w:val="24"/>
              </w:rPr>
            </w:pPr>
            <w:r w:rsidRPr="005031CB">
              <w:rPr>
                <w:szCs w:val="24"/>
              </w:rPr>
              <w:t>Pedagoginis mokinių gebėjimų ir pasiekimų vertinimas, išvadų-rekomendacijų ugdymui parengimas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27701"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DC6323" w14:textId="77777777" w:rsidR="00DF450E" w:rsidRPr="005031CB" w:rsidRDefault="00DF450E" w:rsidP="00997906">
            <w:pPr>
              <w:jc w:val="center"/>
              <w:rPr>
                <w:szCs w:val="24"/>
              </w:rPr>
            </w:pPr>
            <w:r w:rsidRPr="005031CB">
              <w:rPr>
                <w:szCs w:val="24"/>
              </w:rPr>
              <w:t>40,00</w:t>
            </w:r>
          </w:p>
        </w:tc>
      </w:tr>
      <w:tr w:rsidR="00DF450E" w:rsidRPr="005031CB" w14:paraId="50A722B9" w14:textId="77777777" w:rsidTr="00DF450E">
        <w:trPr>
          <w:trHeight w:val="249"/>
        </w:trPr>
        <w:tc>
          <w:tcPr>
            <w:tcW w:w="696" w:type="dxa"/>
            <w:tcBorders>
              <w:left w:val="single" w:sz="6" w:space="0" w:color="000000"/>
              <w:right w:val="single" w:sz="6" w:space="0" w:color="000000"/>
            </w:tcBorders>
            <w:shd w:val="clear" w:color="auto" w:fill="auto"/>
            <w:vAlign w:val="center"/>
          </w:tcPr>
          <w:p w14:paraId="1DDAE46E" w14:textId="77777777" w:rsidR="00DF450E" w:rsidRPr="005031CB" w:rsidRDefault="00DF450E" w:rsidP="00997906">
            <w:pPr>
              <w:jc w:val="center"/>
              <w:rPr>
                <w:szCs w:val="24"/>
              </w:rPr>
            </w:pPr>
            <w:r w:rsidRPr="005031CB">
              <w:rPr>
                <w:szCs w:val="24"/>
              </w:rPr>
              <w:t>29.</w:t>
            </w:r>
          </w:p>
        </w:tc>
        <w:tc>
          <w:tcPr>
            <w:tcW w:w="5571" w:type="dxa"/>
            <w:tcBorders>
              <w:left w:val="single" w:sz="6" w:space="0" w:color="000000"/>
              <w:right w:val="single" w:sz="6" w:space="0" w:color="000000"/>
            </w:tcBorders>
            <w:shd w:val="clear" w:color="auto" w:fill="auto"/>
            <w:vAlign w:val="center"/>
          </w:tcPr>
          <w:p w14:paraId="7179FFB0" w14:textId="77777777" w:rsidR="00DF450E" w:rsidRPr="005031CB" w:rsidRDefault="00DF450E" w:rsidP="00997906">
            <w:pPr>
              <w:rPr>
                <w:szCs w:val="24"/>
              </w:rPr>
            </w:pPr>
            <w:proofErr w:type="spellStart"/>
            <w:r w:rsidRPr="005031CB">
              <w:rPr>
                <w:szCs w:val="24"/>
              </w:rPr>
              <w:t>Logopedinis</w:t>
            </w:r>
            <w:proofErr w:type="spellEnd"/>
            <w:r w:rsidRPr="005031CB">
              <w:rPr>
                <w:szCs w:val="24"/>
              </w:rPr>
              <w:t xml:space="preserve"> įvertinimas**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52F7D3"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FA4147" w14:textId="77777777" w:rsidR="00DF450E" w:rsidRPr="005031CB" w:rsidRDefault="00DF450E" w:rsidP="00997906">
            <w:pPr>
              <w:jc w:val="center"/>
              <w:rPr>
                <w:szCs w:val="24"/>
              </w:rPr>
            </w:pPr>
            <w:r w:rsidRPr="005031CB">
              <w:rPr>
                <w:szCs w:val="24"/>
              </w:rPr>
              <w:t>35,00</w:t>
            </w:r>
          </w:p>
        </w:tc>
      </w:tr>
      <w:tr w:rsidR="00DF450E" w:rsidRPr="005031CB" w14:paraId="06DECEE1" w14:textId="77777777" w:rsidTr="00DF450E">
        <w:trPr>
          <w:trHeight w:val="249"/>
        </w:trPr>
        <w:tc>
          <w:tcPr>
            <w:tcW w:w="696" w:type="dxa"/>
            <w:tcBorders>
              <w:left w:val="single" w:sz="6" w:space="0" w:color="000000"/>
              <w:right w:val="single" w:sz="6" w:space="0" w:color="000000"/>
            </w:tcBorders>
            <w:shd w:val="clear" w:color="auto" w:fill="auto"/>
            <w:vAlign w:val="center"/>
          </w:tcPr>
          <w:p w14:paraId="36EBFC8F" w14:textId="77777777" w:rsidR="00DF450E" w:rsidRPr="005031CB" w:rsidRDefault="00DF450E" w:rsidP="00997906">
            <w:pPr>
              <w:jc w:val="center"/>
              <w:rPr>
                <w:szCs w:val="24"/>
              </w:rPr>
            </w:pPr>
            <w:r w:rsidRPr="005031CB">
              <w:rPr>
                <w:szCs w:val="24"/>
              </w:rPr>
              <w:t>30.</w:t>
            </w:r>
          </w:p>
        </w:tc>
        <w:tc>
          <w:tcPr>
            <w:tcW w:w="5571" w:type="dxa"/>
            <w:tcBorders>
              <w:left w:val="single" w:sz="6" w:space="0" w:color="000000"/>
              <w:right w:val="single" w:sz="6" w:space="0" w:color="000000"/>
            </w:tcBorders>
            <w:shd w:val="clear" w:color="auto" w:fill="auto"/>
            <w:vAlign w:val="center"/>
          </w:tcPr>
          <w:p w14:paraId="1644BC43" w14:textId="77777777" w:rsidR="00DF450E" w:rsidRPr="005031CB" w:rsidRDefault="00DF450E" w:rsidP="00997906">
            <w:pPr>
              <w:rPr>
                <w:szCs w:val="24"/>
              </w:rPr>
            </w:pPr>
            <w:r w:rsidRPr="005031CB">
              <w:rPr>
                <w:szCs w:val="24"/>
              </w:rPr>
              <w:t>Socialinio pedagogo konsultacija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F726A9" w14:textId="77777777" w:rsidR="00DF450E" w:rsidRPr="005031CB" w:rsidRDefault="00DF450E" w:rsidP="00997906">
            <w:pPr>
              <w:jc w:val="center"/>
              <w:rPr>
                <w:szCs w:val="24"/>
              </w:rPr>
            </w:pPr>
            <w:r w:rsidRPr="005031CB">
              <w:rPr>
                <w:szCs w:val="24"/>
              </w:rPr>
              <w:t xml:space="preserve">1 asmeniui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316CE" w14:textId="77777777" w:rsidR="00DF450E" w:rsidRPr="005031CB" w:rsidRDefault="00DF450E" w:rsidP="00997906">
            <w:pPr>
              <w:jc w:val="center"/>
              <w:rPr>
                <w:szCs w:val="24"/>
              </w:rPr>
            </w:pPr>
            <w:r w:rsidRPr="005031CB">
              <w:rPr>
                <w:szCs w:val="24"/>
              </w:rPr>
              <w:t>15,00</w:t>
            </w:r>
          </w:p>
        </w:tc>
      </w:tr>
      <w:tr w:rsidR="00DF450E" w:rsidRPr="005031CB" w14:paraId="375169D1" w14:textId="77777777" w:rsidTr="00DF450E">
        <w:trPr>
          <w:trHeight w:val="249"/>
        </w:trPr>
        <w:tc>
          <w:tcPr>
            <w:tcW w:w="696" w:type="dxa"/>
            <w:tcBorders>
              <w:left w:val="single" w:sz="6" w:space="0" w:color="000000"/>
              <w:right w:val="single" w:sz="6" w:space="0" w:color="000000"/>
            </w:tcBorders>
            <w:shd w:val="clear" w:color="auto" w:fill="auto"/>
            <w:vAlign w:val="center"/>
          </w:tcPr>
          <w:p w14:paraId="2CB352C0" w14:textId="77777777" w:rsidR="00DF450E" w:rsidRPr="005031CB" w:rsidRDefault="00DF450E" w:rsidP="00997906">
            <w:pPr>
              <w:jc w:val="center"/>
              <w:rPr>
                <w:szCs w:val="24"/>
              </w:rPr>
            </w:pPr>
            <w:r w:rsidRPr="005031CB">
              <w:rPr>
                <w:szCs w:val="24"/>
              </w:rPr>
              <w:t>31.</w:t>
            </w:r>
          </w:p>
        </w:tc>
        <w:tc>
          <w:tcPr>
            <w:tcW w:w="5571" w:type="dxa"/>
            <w:tcBorders>
              <w:left w:val="single" w:sz="6" w:space="0" w:color="000000"/>
              <w:right w:val="single" w:sz="6" w:space="0" w:color="000000"/>
            </w:tcBorders>
            <w:shd w:val="clear" w:color="auto" w:fill="auto"/>
            <w:vAlign w:val="center"/>
          </w:tcPr>
          <w:p w14:paraId="767A4E63" w14:textId="77777777" w:rsidR="00DF450E" w:rsidRPr="005031CB" w:rsidRDefault="00DF450E" w:rsidP="00997906">
            <w:pPr>
              <w:rPr>
                <w:szCs w:val="24"/>
              </w:rPr>
            </w:pPr>
            <w:r w:rsidRPr="005031CB">
              <w:rPr>
                <w:szCs w:val="24"/>
              </w:rPr>
              <w:t>Socialinio pedagogo konsultacija smurto atveju</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1E2679"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6C933" w14:textId="77777777" w:rsidR="00DF450E" w:rsidRPr="005031CB" w:rsidRDefault="00DF450E" w:rsidP="00997906">
            <w:pPr>
              <w:jc w:val="center"/>
              <w:rPr>
                <w:szCs w:val="24"/>
              </w:rPr>
            </w:pPr>
            <w:r w:rsidRPr="005031CB">
              <w:rPr>
                <w:szCs w:val="24"/>
              </w:rPr>
              <w:t>20,00</w:t>
            </w:r>
          </w:p>
        </w:tc>
      </w:tr>
      <w:tr w:rsidR="00DF450E" w:rsidRPr="005031CB" w14:paraId="27F87BEF" w14:textId="77777777" w:rsidTr="00DF450E">
        <w:trPr>
          <w:trHeight w:val="249"/>
        </w:trPr>
        <w:tc>
          <w:tcPr>
            <w:tcW w:w="696" w:type="dxa"/>
            <w:tcBorders>
              <w:left w:val="single" w:sz="6" w:space="0" w:color="000000"/>
              <w:right w:val="single" w:sz="6" w:space="0" w:color="000000"/>
            </w:tcBorders>
            <w:shd w:val="clear" w:color="auto" w:fill="auto"/>
            <w:vAlign w:val="center"/>
          </w:tcPr>
          <w:p w14:paraId="49554AEC" w14:textId="77777777" w:rsidR="00DF450E" w:rsidRPr="005031CB" w:rsidRDefault="00DF450E" w:rsidP="00997906">
            <w:pPr>
              <w:jc w:val="center"/>
              <w:rPr>
                <w:szCs w:val="24"/>
              </w:rPr>
            </w:pPr>
            <w:r w:rsidRPr="005031CB">
              <w:rPr>
                <w:szCs w:val="24"/>
              </w:rPr>
              <w:t>32.</w:t>
            </w:r>
          </w:p>
        </w:tc>
        <w:tc>
          <w:tcPr>
            <w:tcW w:w="5571" w:type="dxa"/>
            <w:tcBorders>
              <w:left w:val="single" w:sz="6" w:space="0" w:color="000000"/>
              <w:right w:val="single" w:sz="6" w:space="0" w:color="000000"/>
            </w:tcBorders>
            <w:shd w:val="clear" w:color="auto" w:fill="auto"/>
            <w:vAlign w:val="center"/>
          </w:tcPr>
          <w:p w14:paraId="68280AF6" w14:textId="77777777" w:rsidR="00DF450E" w:rsidRPr="005031CB" w:rsidRDefault="00DF450E" w:rsidP="00997906">
            <w:pPr>
              <w:rPr>
                <w:szCs w:val="24"/>
              </w:rPr>
            </w:pPr>
            <w:r w:rsidRPr="005031CB">
              <w:rPr>
                <w:szCs w:val="24"/>
              </w:rPr>
              <w:t>Neurologinis įvertinimas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39674A"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3C7F9D" w14:textId="77777777" w:rsidR="00DF450E" w:rsidRPr="005031CB" w:rsidRDefault="00DF450E" w:rsidP="00997906">
            <w:pPr>
              <w:jc w:val="center"/>
              <w:rPr>
                <w:szCs w:val="24"/>
              </w:rPr>
            </w:pPr>
            <w:r w:rsidRPr="005031CB">
              <w:rPr>
                <w:szCs w:val="24"/>
              </w:rPr>
              <w:t>50,00</w:t>
            </w:r>
          </w:p>
        </w:tc>
      </w:tr>
      <w:tr w:rsidR="00DF450E" w:rsidRPr="005031CB" w14:paraId="6AA14F97" w14:textId="77777777" w:rsidTr="00DF450E">
        <w:trPr>
          <w:trHeight w:val="249"/>
        </w:trPr>
        <w:tc>
          <w:tcPr>
            <w:tcW w:w="696" w:type="dxa"/>
            <w:tcBorders>
              <w:left w:val="single" w:sz="6" w:space="0" w:color="000000"/>
              <w:right w:val="single" w:sz="6" w:space="0" w:color="000000"/>
            </w:tcBorders>
            <w:shd w:val="clear" w:color="auto" w:fill="auto"/>
            <w:vAlign w:val="center"/>
          </w:tcPr>
          <w:p w14:paraId="02B747C2" w14:textId="77777777" w:rsidR="00DF450E" w:rsidRPr="005031CB" w:rsidRDefault="00DF450E" w:rsidP="00997906">
            <w:pPr>
              <w:jc w:val="center"/>
              <w:rPr>
                <w:szCs w:val="24"/>
              </w:rPr>
            </w:pPr>
            <w:r w:rsidRPr="005031CB">
              <w:rPr>
                <w:szCs w:val="24"/>
              </w:rPr>
              <w:t>33.</w:t>
            </w:r>
          </w:p>
        </w:tc>
        <w:tc>
          <w:tcPr>
            <w:tcW w:w="5571" w:type="dxa"/>
            <w:tcBorders>
              <w:left w:val="single" w:sz="6" w:space="0" w:color="000000"/>
              <w:right w:val="single" w:sz="6" w:space="0" w:color="000000"/>
            </w:tcBorders>
            <w:shd w:val="clear" w:color="auto" w:fill="auto"/>
            <w:vAlign w:val="center"/>
          </w:tcPr>
          <w:p w14:paraId="4C489F57" w14:textId="77777777" w:rsidR="00DF450E" w:rsidRPr="005031CB" w:rsidRDefault="00DF450E" w:rsidP="00997906">
            <w:pPr>
              <w:jc w:val="both"/>
              <w:rPr>
                <w:szCs w:val="24"/>
              </w:rPr>
            </w:pPr>
            <w:r w:rsidRPr="005031CB">
              <w:rPr>
                <w:szCs w:val="24"/>
              </w:rPr>
              <w:t>Specialiojo pedagogo korekcinės pratybos mokiniams, turintiems specialiųjų ugdymosi poreikių</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15997D"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E0276" w14:textId="77777777" w:rsidR="00DF450E" w:rsidRPr="005031CB" w:rsidRDefault="00DF450E" w:rsidP="00997906">
            <w:pPr>
              <w:jc w:val="center"/>
              <w:rPr>
                <w:szCs w:val="24"/>
              </w:rPr>
            </w:pPr>
            <w:r w:rsidRPr="005031CB">
              <w:rPr>
                <w:szCs w:val="24"/>
              </w:rPr>
              <w:t>15,00</w:t>
            </w:r>
          </w:p>
        </w:tc>
      </w:tr>
      <w:tr w:rsidR="00DF450E" w:rsidRPr="005031CB" w14:paraId="78FF84D7" w14:textId="77777777" w:rsidTr="00DF450E">
        <w:trPr>
          <w:trHeight w:val="249"/>
        </w:trPr>
        <w:tc>
          <w:tcPr>
            <w:tcW w:w="696" w:type="dxa"/>
            <w:tcBorders>
              <w:left w:val="single" w:sz="6" w:space="0" w:color="000000"/>
              <w:right w:val="single" w:sz="6" w:space="0" w:color="000000"/>
            </w:tcBorders>
            <w:shd w:val="clear" w:color="auto" w:fill="auto"/>
            <w:vAlign w:val="center"/>
          </w:tcPr>
          <w:p w14:paraId="49775542" w14:textId="77777777" w:rsidR="00DF450E" w:rsidRPr="005031CB" w:rsidRDefault="00DF450E" w:rsidP="00997906">
            <w:pPr>
              <w:jc w:val="center"/>
              <w:rPr>
                <w:szCs w:val="24"/>
              </w:rPr>
            </w:pPr>
            <w:r w:rsidRPr="005031CB">
              <w:rPr>
                <w:szCs w:val="24"/>
              </w:rPr>
              <w:t>34.</w:t>
            </w:r>
          </w:p>
        </w:tc>
        <w:tc>
          <w:tcPr>
            <w:tcW w:w="5571" w:type="dxa"/>
            <w:tcBorders>
              <w:left w:val="single" w:sz="6" w:space="0" w:color="000000"/>
              <w:right w:val="single" w:sz="6" w:space="0" w:color="000000"/>
            </w:tcBorders>
            <w:shd w:val="clear" w:color="auto" w:fill="auto"/>
            <w:vAlign w:val="center"/>
          </w:tcPr>
          <w:p w14:paraId="020E930E" w14:textId="77777777" w:rsidR="00DF450E" w:rsidRPr="005031CB" w:rsidRDefault="00DF450E" w:rsidP="00997906">
            <w:pPr>
              <w:rPr>
                <w:szCs w:val="24"/>
              </w:rPr>
            </w:pPr>
            <w:r w:rsidRPr="005031CB">
              <w:rPr>
                <w:szCs w:val="24"/>
              </w:rPr>
              <w:t xml:space="preserve">Logopedo korekcinės pratybos mokiniams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2C3DE8"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4F9B24" w14:textId="77777777" w:rsidR="00DF450E" w:rsidRPr="005031CB" w:rsidRDefault="00DF450E" w:rsidP="00997906">
            <w:pPr>
              <w:jc w:val="center"/>
              <w:rPr>
                <w:szCs w:val="24"/>
              </w:rPr>
            </w:pPr>
            <w:r w:rsidRPr="005031CB">
              <w:rPr>
                <w:szCs w:val="24"/>
              </w:rPr>
              <w:t>15,00</w:t>
            </w:r>
          </w:p>
        </w:tc>
      </w:tr>
      <w:tr w:rsidR="00DF450E" w:rsidRPr="005031CB" w14:paraId="5E43306F" w14:textId="77777777" w:rsidTr="00DF450E">
        <w:trPr>
          <w:trHeight w:val="249"/>
        </w:trPr>
        <w:tc>
          <w:tcPr>
            <w:tcW w:w="696" w:type="dxa"/>
            <w:tcBorders>
              <w:left w:val="single" w:sz="6" w:space="0" w:color="000000"/>
              <w:right w:val="single" w:sz="6" w:space="0" w:color="000000"/>
            </w:tcBorders>
            <w:shd w:val="clear" w:color="auto" w:fill="auto"/>
            <w:vAlign w:val="center"/>
          </w:tcPr>
          <w:p w14:paraId="7D9815B7" w14:textId="77777777" w:rsidR="00DF450E" w:rsidRPr="005031CB" w:rsidRDefault="00DF450E" w:rsidP="00997906">
            <w:pPr>
              <w:jc w:val="center"/>
              <w:rPr>
                <w:szCs w:val="24"/>
              </w:rPr>
            </w:pPr>
            <w:r w:rsidRPr="005031CB">
              <w:rPr>
                <w:szCs w:val="24"/>
              </w:rPr>
              <w:t>35.</w:t>
            </w:r>
          </w:p>
        </w:tc>
        <w:tc>
          <w:tcPr>
            <w:tcW w:w="5571" w:type="dxa"/>
            <w:tcBorders>
              <w:left w:val="single" w:sz="6" w:space="0" w:color="000000"/>
              <w:right w:val="single" w:sz="6" w:space="0" w:color="000000"/>
            </w:tcBorders>
            <w:shd w:val="clear" w:color="auto" w:fill="auto"/>
            <w:vAlign w:val="center"/>
          </w:tcPr>
          <w:p w14:paraId="4E85FB66" w14:textId="77777777" w:rsidR="00DF450E" w:rsidRPr="005031CB" w:rsidRDefault="00DF450E" w:rsidP="00997906">
            <w:pPr>
              <w:rPr>
                <w:szCs w:val="24"/>
              </w:rPr>
            </w:pPr>
            <w:r w:rsidRPr="005031CB">
              <w:rPr>
                <w:szCs w:val="24"/>
              </w:rPr>
              <w:t xml:space="preserve">Psichologo konsultacija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0A63E1"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A670D2" w14:textId="77777777" w:rsidR="00DF450E" w:rsidRPr="005031CB" w:rsidRDefault="00DF450E" w:rsidP="00997906">
            <w:pPr>
              <w:jc w:val="center"/>
              <w:rPr>
                <w:szCs w:val="24"/>
              </w:rPr>
            </w:pPr>
            <w:r w:rsidRPr="005031CB">
              <w:rPr>
                <w:szCs w:val="24"/>
              </w:rPr>
              <w:t>30,00</w:t>
            </w:r>
          </w:p>
        </w:tc>
      </w:tr>
      <w:tr w:rsidR="00DF450E" w:rsidRPr="005031CB" w14:paraId="77E1851A" w14:textId="77777777" w:rsidTr="00DF450E">
        <w:trPr>
          <w:trHeight w:val="249"/>
        </w:trPr>
        <w:tc>
          <w:tcPr>
            <w:tcW w:w="696" w:type="dxa"/>
            <w:tcBorders>
              <w:left w:val="single" w:sz="6" w:space="0" w:color="000000"/>
              <w:right w:val="single" w:sz="6" w:space="0" w:color="000000"/>
            </w:tcBorders>
            <w:shd w:val="clear" w:color="auto" w:fill="auto"/>
            <w:vAlign w:val="center"/>
          </w:tcPr>
          <w:p w14:paraId="52A5EDD0" w14:textId="77777777" w:rsidR="00DF450E" w:rsidRPr="005031CB" w:rsidRDefault="00DF450E" w:rsidP="00997906">
            <w:pPr>
              <w:jc w:val="center"/>
              <w:rPr>
                <w:szCs w:val="24"/>
              </w:rPr>
            </w:pPr>
            <w:r w:rsidRPr="005031CB">
              <w:rPr>
                <w:szCs w:val="24"/>
              </w:rPr>
              <w:t>36.</w:t>
            </w:r>
          </w:p>
        </w:tc>
        <w:tc>
          <w:tcPr>
            <w:tcW w:w="5571" w:type="dxa"/>
            <w:tcBorders>
              <w:left w:val="single" w:sz="6" w:space="0" w:color="000000"/>
              <w:right w:val="single" w:sz="6" w:space="0" w:color="000000"/>
            </w:tcBorders>
            <w:shd w:val="clear" w:color="auto" w:fill="auto"/>
            <w:vAlign w:val="center"/>
          </w:tcPr>
          <w:p w14:paraId="42A11616" w14:textId="77777777" w:rsidR="00DF450E" w:rsidRPr="005031CB" w:rsidRDefault="00DF450E" w:rsidP="00997906">
            <w:pPr>
              <w:rPr>
                <w:szCs w:val="24"/>
              </w:rPr>
            </w:pPr>
            <w:r w:rsidRPr="005031CB">
              <w:rPr>
                <w:szCs w:val="24"/>
              </w:rPr>
              <w:t>Gydytojo vaikų neurologo konsultacija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91572"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88CE1" w14:textId="77777777" w:rsidR="00DF450E" w:rsidRPr="005031CB" w:rsidRDefault="00DF450E" w:rsidP="00997906">
            <w:pPr>
              <w:jc w:val="center"/>
              <w:rPr>
                <w:szCs w:val="24"/>
              </w:rPr>
            </w:pPr>
            <w:r w:rsidRPr="005031CB">
              <w:rPr>
                <w:szCs w:val="24"/>
              </w:rPr>
              <w:t>30,00</w:t>
            </w:r>
          </w:p>
        </w:tc>
      </w:tr>
      <w:tr w:rsidR="00DF450E" w:rsidRPr="005031CB" w14:paraId="4B7A4F37" w14:textId="77777777" w:rsidTr="00DF450E">
        <w:trPr>
          <w:trHeight w:val="249"/>
        </w:trPr>
        <w:tc>
          <w:tcPr>
            <w:tcW w:w="696" w:type="dxa"/>
            <w:tcBorders>
              <w:left w:val="single" w:sz="6" w:space="0" w:color="000000"/>
              <w:right w:val="single" w:sz="6" w:space="0" w:color="000000"/>
            </w:tcBorders>
            <w:shd w:val="clear" w:color="auto" w:fill="auto"/>
            <w:vAlign w:val="center"/>
          </w:tcPr>
          <w:p w14:paraId="21BC2FE8" w14:textId="77777777" w:rsidR="00DF450E" w:rsidRPr="005031CB" w:rsidRDefault="00DF450E" w:rsidP="00997906">
            <w:pPr>
              <w:jc w:val="center"/>
              <w:rPr>
                <w:szCs w:val="24"/>
              </w:rPr>
            </w:pPr>
            <w:r w:rsidRPr="005031CB">
              <w:rPr>
                <w:szCs w:val="24"/>
              </w:rPr>
              <w:t>37.</w:t>
            </w:r>
          </w:p>
        </w:tc>
        <w:tc>
          <w:tcPr>
            <w:tcW w:w="5571" w:type="dxa"/>
            <w:tcBorders>
              <w:left w:val="single" w:sz="6" w:space="0" w:color="000000"/>
              <w:right w:val="single" w:sz="6" w:space="0" w:color="000000"/>
            </w:tcBorders>
            <w:shd w:val="clear" w:color="auto" w:fill="auto"/>
            <w:vAlign w:val="center"/>
          </w:tcPr>
          <w:p w14:paraId="4B869BB1" w14:textId="77777777" w:rsidR="00DF450E" w:rsidRPr="005031CB" w:rsidRDefault="00DF450E" w:rsidP="00997906">
            <w:pPr>
              <w:jc w:val="both"/>
              <w:rPr>
                <w:szCs w:val="24"/>
              </w:rPr>
            </w:pPr>
            <w:r w:rsidRPr="005031CB">
              <w:rPr>
                <w:szCs w:val="24"/>
              </w:rPr>
              <w:t>Logopedo, specialiojo pedagogo ar socialinio pedagogo konsultacija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0FA8ED"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D0347C" w14:textId="77777777" w:rsidR="00DF450E" w:rsidRPr="005031CB" w:rsidRDefault="00DF450E" w:rsidP="00997906">
            <w:pPr>
              <w:jc w:val="center"/>
              <w:rPr>
                <w:szCs w:val="24"/>
              </w:rPr>
            </w:pPr>
            <w:r w:rsidRPr="005031CB">
              <w:rPr>
                <w:szCs w:val="24"/>
              </w:rPr>
              <w:t>25,00</w:t>
            </w:r>
          </w:p>
        </w:tc>
      </w:tr>
      <w:tr w:rsidR="00DF450E" w:rsidRPr="005031CB" w14:paraId="303096BE" w14:textId="77777777" w:rsidTr="00DF450E">
        <w:trPr>
          <w:trHeight w:val="249"/>
        </w:trPr>
        <w:tc>
          <w:tcPr>
            <w:tcW w:w="696" w:type="dxa"/>
            <w:tcBorders>
              <w:left w:val="single" w:sz="6" w:space="0" w:color="000000"/>
              <w:right w:val="single" w:sz="6" w:space="0" w:color="000000"/>
            </w:tcBorders>
            <w:shd w:val="clear" w:color="auto" w:fill="auto"/>
            <w:vAlign w:val="center"/>
          </w:tcPr>
          <w:p w14:paraId="2E3DC67A" w14:textId="77777777" w:rsidR="00DF450E" w:rsidRPr="005031CB" w:rsidRDefault="00DF450E" w:rsidP="00997906">
            <w:pPr>
              <w:jc w:val="center"/>
              <w:rPr>
                <w:szCs w:val="24"/>
              </w:rPr>
            </w:pPr>
            <w:r w:rsidRPr="005031CB">
              <w:rPr>
                <w:szCs w:val="24"/>
              </w:rPr>
              <w:lastRenderedPageBreak/>
              <w:t>38.</w:t>
            </w:r>
          </w:p>
        </w:tc>
        <w:tc>
          <w:tcPr>
            <w:tcW w:w="5571" w:type="dxa"/>
            <w:tcBorders>
              <w:left w:val="single" w:sz="6" w:space="0" w:color="000000"/>
              <w:right w:val="single" w:sz="6" w:space="0" w:color="000000"/>
            </w:tcBorders>
            <w:shd w:val="clear" w:color="auto" w:fill="auto"/>
            <w:vAlign w:val="center"/>
          </w:tcPr>
          <w:p w14:paraId="12F3F377" w14:textId="77777777" w:rsidR="00DF450E" w:rsidRPr="005031CB" w:rsidRDefault="00DF450E" w:rsidP="00997906">
            <w:pPr>
              <w:rPr>
                <w:szCs w:val="24"/>
              </w:rPr>
            </w:pPr>
            <w:proofErr w:type="spellStart"/>
            <w:r w:rsidRPr="005031CB">
              <w:rPr>
                <w:szCs w:val="24"/>
              </w:rPr>
              <w:t>Sociometriniai</w:t>
            </w:r>
            <w:proofErr w:type="spellEnd"/>
            <w:r w:rsidRPr="005031CB">
              <w:rPr>
                <w:szCs w:val="24"/>
              </w:rPr>
              <w:t xml:space="preserve"> (mikroklimato) tyrimai</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CFD819" w14:textId="77777777" w:rsidR="00DF450E" w:rsidRPr="005031CB" w:rsidRDefault="00DF450E" w:rsidP="00997906">
            <w:pPr>
              <w:jc w:val="center"/>
              <w:rPr>
                <w:szCs w:val="24"/>
              </w:rPr>
            </w:pPr>
            <w:r w:rsidRPr="005031CB">
              <w:rPr>
                <w:szCs w:val="24"/>
              </w:rPr>
              <w:t>1 tyrimas</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A215F1" w14:textId="77777777" w:rsidR="00DF450E" w:rsidRPr="005031CB" w:rsidRDefault="00DF450E" w:rsidP="00997906">
            <w:pPr>
              <w:jc w:val="center"/>
              <w:rPr>
                <w:szCs w:val="24"/>
              </w:rPr>
            </w:pPr>
            <w:r w:rsidRPr="005031CB">
              <w:rPr>
                <w:szCs w:val="24"/>
              </w:rPr>
              <w:t>20,00</w:t>
            </w:r>
          </w:p>
        </w:tc>
      </w:tr>
      <w:tr w:rsidR="00DF450E" w:rsidRPr="005031CB" w14:paraId="6970B9A4" w14:textId="77777777" w:rsidTr="00DF450E">
        <w:trPr>
          <w:trHeight w:val="249"/>
        </w:trPr>
        <w:tc>
          <w:tcPr>
            <w:tcW w:w="696" w:type="dxa"/>
            <w:tcBorders>
              <w:left w:val="single" w:sz="6" w:space="0" w:color="000000"/>
              <w:right w:val="single" w:sz="6" w:space="0" w:color="000000"/>
            </w:tcBorders>
            <w:shd w:val="clear" w:color="auto" w:fill="auto"/>
            <w:vAlign w:val="center"/>
          </w:tcPr>
          <w:p w14:paraId="5313C8D8" w14:textId="77777777" w:rsidR="00DF450E" w:rsidRPr="005031CB" w:rsidRDefault="00DF450E" w:rsidP="00997906">
            <w:pPr>
              <w:jc w:val="center"/>
              <w:rPr>
                <w:szCs w:val="24"/>
              </w:rPr>
            </w:pPr>
            <w:r w:rsidRPr="005031CB">
              <w:rPr>
                <w:szCs w:val="24"/>
              </w:rPr>
              <w:t>39.</w:t>
            </w:r>
          </w:p>
        </w:tc>
        <w:tc>
          <w:tcPr>
            <w:tcW w:w="5571" w:type="dxa"/>
            <w:tcBorders>
              <w:left w:val="single" w:sz="6" w:space="0" w:color="000000"/>
              <w:right w:val="single" w:sz="6" w:space="0" w:color="000000"/>
            </w:tcBorders>
            <w:shd w:val="clear" w:color="auto" w:fill="auto"/>
            <w:vAlign w:val="center"/>
          </w:tcPr>
          <w:p w14:paraId="390CEDCC" w14:textId="77777777" w:rsidR="00DF450E" w:rsidRPr="005031CB" w:rsidRDefault="00DF450E" w:rsidP="00997906">
            <w:pPr>
              <w:jc w:val="both"/>
              <w:rPr>
                <w:szCs w:val="24"/>
              </w:rPr>
            </w:pPr>
            <w:r w:rsidRPr="005031CB">
              <w:rPr>
                <w:szCs w:val="24"/>
              </w:rPr>
              <w:t>Paskaita, seminaras, mokymai, kuriuos veda JŠC PPT psichologas, socialinis pedagogas, logopedas, specialusis pedagogas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B7118"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FE7239" w14:textId="77777777" w:rsidR="00DF450E" w:rsidRPr="005031CB" w:rsidRDefault="00DF450E" w:rsidP="00997906">
            <w:pPr>
              <w:jc w:val="center"/>
              <w:rPr>
                <w:szCs w:val="24"/>
              </w:rPr>
            </w:pPr>
            <w:r w:rsidRPr="005031CB">
              <w:rPr>
                <w:szCs w:val="24"/>
              </w:rPr>
              <w:t>30,00</w:t>
            </w:r>
          </w:p>
        </w:tc>
      </w:tr>
      <w:tr w:rsidR="00DF450E" w:rsidRPr="005031CB" w14:paraId="5A2F11B7" w14:textId="77777777" w:rsidTr="00DF450E">
        <w:trPr>
          <w:trHeight w:val="249"/>
        </w:trPr>
        <w:tc>
          <w:tcPr>
            <w:tcW w:w="696" w:type="dxa"/>
            <w:tcBorders>
              <w:left w:val="single" w:sz="6" w:space="0" w:color="000000"/>
              <w:right w:val="single" w:sz="6" w:space="0" w:color="000000"/>
            </w:tcBorders>
            <w:shd w:val="clear" w:color="auto" w:fill="auto"/>
            <w:vAlign w:val="center"/>
          </w:tcPr>
          <w:p w14:paraId="248EA69D" w14:textId="77777777" w:rsidR="00DF450E" w:rsidRPr="005031CB" w:rsidRDefault="00DF450E" w:rsidP="00997906">
            <w:pPr>
              <w:jc w:val="center"/>
              <w:rPr>
                <w:szCs w:val="24"/>
              </w:rPr>
            </w:pPr>
            <w:r w:rsidRPr="005031CB">
              <w:rPr>
                <w:szCs w:val="24"/>
              </w:rPr>
              <w:t>40.</w:t>
            </w:r>
          </w:p>
        </w:tc>
        <w:tc>
          <w:tcPr>
            <w:tcW w:w="5571" w:type="dxa"/>
            <w:tcBorders>
              <w:left w:val="single" w:sz="6" w:space="0" w:color="000000"/>
              <w:right w:val="single" w:sz="6" w:space="0" w:color="000000"/>
            </w:tcBorders>
            <w:shd w:val="clear" w:color="auto" w:fill="auto"/>
            <w:vAlign w:val="center"/>
          </w:tcPr>
          <w:p w14:paraId="0F9AAD4E" w14:textId="77777777" w:rsidR="00DF450E" w:rsidRPr="005031CB" w:rsidRDefault="00DF450E" w:rsidP="00997906">
            <w:pPr>
              <w:jc w:val="both"/>
              <w:rPr>
                <w:szCs w:val="24"/>
              </w:rPr>
            </w:pPr>
            <w:r w:rsidRPr="005031CB">
              <w:rPr>
                <w:szCs w:val="24"/>
              </w:rPr>
              <w:t>Atvejų analizės užsiėmimai grupėms (užsakant ne ugdymo įstaigoms)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73BC3" w14:textId="77777777" w:rsidR="00DF450E" w:rsidRPr="005031CB" w:rsidRDefault="00DF450E" w:rsidP="00997906">
            <w:pPr>
              <w:jc w:val="center"/>
              <w:rPr>
                <w:szCs w:val="24"/>
              </w:rPr>
            </w:pPr>
            <w:r w:rsidRPr="005031CB">
              <w:rPr>
                <w:szCs w:val="24"/>
              </w:rPr>
              <w:t>1 ak. val.</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BC8B0C" w14:textId="77777777" w:rsidR="00DF450E" w:rsidRPr="005031CB" w:rsidRDefault="00DF450E" w:rsidP="00997906">
            <w:pPr>
              <w:jc w:val="center"/>
              <w:rPr>
                <w:szCs w:val="24"/>
              </w:rPr>
            </w:pPr>
            <w:r w:rsidRPr="005031CB">
              <w:rPr>
                <w:szCs w:val="24"/>
              </w:rPr>
              <w:t>35,00</w:t>
            </w:r>
          </w:p>
        </w:tc>
      </w:tr>
      <w:tr w:rsidR="00DF450E" w:rsidRPr="005031CB" w14:paraId="2E20E58C" w14:textId="77777777" w:rsidTr="00DF450E">
        <w:trPr>
          <w:trHeight w:val="249"/>
        </w:trPr>
        <w:tc>
          <w:tcPr>
            <w:tcW w:w="696" w:type="dxa"/>
            <w:tcBorders>
              <w:left w:val="single" w:sz="6" w:space="0" w:color="000000"/>
              <w:right w:val="single" w:sz="6" w:space="0" w:color="000000"/>
            </w:tcBorders>
            <w:shd w:val="clear" w:color="auto" w:fill="auto"/>
            <w:vAlign w:val="center"/>
          </w:tcPr>
          <w:p w14:paraId="5AC788D3" w14:textId="77777777" w:rsidR="00DF450E" w:rsidRPr="005031CB" w:rsidRDefault="00DF450E" w:rsidP="00997906">
            <w:pPr>
              <w:jc w:val="center"/>
              <w:rPr>
                <w:szCs w:val="24"/>
              </w:rPr>
            </w:pPr>
            <w:r w:rsidRPr="005031CB">
              <w:rPr>
                <w:szCs w:val="24"/>
              </w:rPr>
              <w:t>41.</w:t>
            </w:r>
          </w:p>
        </w:tc>
        <w:tc>
          <w:tcPr>
            <w:tcW w:w="5571" w:type="dxa"/>
            <w:tcBorders>
              <w:left w:val="single" w:sz="6" w:space="0" w:color="000000"/>
              <w:right w:val="single" w:sz="6" w:space="0" w:color="000000"/>
            </w:tcBorders>
            <w:shd w:val="clear" w:color="auto" w:fill="auto"/>
            <w:vAlign w:val="center"/>
          </w:tcPr>
          <w:p w14:paraId="33D8DD58" w14:textId="77777777" w:rsidR="00DF450E" w:rsidRPr="005031CB" w:rsidRDefault="00DF450E" w:rsidP="00997906">
            <w:pPr>
              <w:jc w:val="both"/>
              <w:rPr>
                <w:szCs w:val="24"/>
              </w:rPr>
            </w:pPr>
            <w:r w:rsidRPr="005031CB">
              <w:rPr>
                <w:szCs w:val="24"/>
              </w:rPr>
              <w:t>Bendravimo su vaikais tobulinimo kursai, kuriuos įpareigojo išklausyti už LR administracinių nusižengimų kodekso 73, 74 ir 80 straipsniuose numatytus administracinius teisės pažeidimus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B058E1" w14:textId="77777777" w:rsidR="00DF450E" w:rsidRPr="005031CB" w:rsidRDefault="00DF450E" w:rsidP="00997906">
            <w:pPr>
              <w:jc w:val="center"/>
              <w:rPr>
                <w:szCs w:val="24"/>
              </w:rPr>
            </w:pPr>
            <w:r w:rsidRPr="005031CB">
              <w:rPr>
                <w:szCs w:val="24"/>
              </w:rPr>
              <w:t>1 asmeniui</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E7666" w14:textId="77777777" w:rsidR="00DF450E" w:rsidRPr="005031CB" w:rsidRDefault="00DF450E" w:rsidP="00997906">
            <w:pPr>
              <w:jc w:val="center"/>
              <w:rPr>
                <w:szCs w:val="24"/>
              </w:rPr>
            </w:pPr>
            <w:r w:rsidRPr="005031CB">
              <w:rPr>
                <w:szCs w:val="24"/>
              </w:rPr>
              <w:t>40,00</w:t>
            </w:r>
          </w:p>
        </w:tc>
      </w:tr>
    </w:tbl>
    <w:p w14:paraId="3F12F211" w14:textId="77777777" w:rsidR="00DF450E" w:rsidRPr="005031CB" w:rsidRDefault="00DF450E" w:rsidP="00DF450E">
      <w:pPr>
        <w:tabs>
          <w:tab w:val="right" w:pos="9639"/>
        </w:tabs>
        <w:ind w:right="-1"/>
        <w:jc w:val="both"/>
        <w:rPr>
          <w:strike/>
          <w:sz w:val="22"/>
          <w:szCs w:val="22"/>
        </w:rPr>
      </w:pPr>
      <w:r w:rsidRPr="005031CB">
        <w:rPr>
          <w:color w:val="000000"/>
          <w:sz w:val="22"/>
          <w:szCs w:val="22"/>
        </w:rPr>
        <w:t xml:space="preserve">* Jurbarko švietimo centro Pedagoginės psichologinės tarnybos paslaugų įkainiai taikomi ne Jurbarko rajono savivaldybės teritorijoje gyvenantiems </w:t>
      </w:r>
      <w:r w:rsidRPr="005031CB">
        <w:rPr>
          <w:sz w:val="22"/>
          <w:szCs w:val="22"/>
        </w:rPr>
        <w:t>vaikams (mokiniams), tėvams (globėjams, rūpintojams)</w:t>
      </w:r>
      <w:r w:rsidRPr="005031CB">
        <w:rPr>
          <w:color w:val="000000"/>
          <w:sz w:val="22"/>
          <w:szCs w:val="22"/>
        </w:rPr>
        <w:t>, išskyrus 38 punktą.</w:t>
      </w:r>
    </w:p>
    <w:p w14:paraId="54DD5795" w14:textId="77777777" w:rsidR="00DF450E" w:rsidRPr="005031CB" w:rsidRDefault="00DF450E" w:rsidP="00DF450E">
      <w:pPr>
        <w:jc w:val="both"/>
        <w:rPr>
          <w:color w:val="FF0000"/>
          <w:sz w:val="22"/>
          <w:szCs w:val="22"/>
        </w:rPr>
      </w:pPr>
      <w:r w:rsidRPr="005031CB">
        <w:rPr>
          <w:sz w:val="22"/>
          <w:szCs w:val="22"/>
        </w:rPr>
        <w:t xml:space="preserve">** Jurbarko rajono </w:t>
      </w:r>
      <w:r w:rsidR="006C14B0">
        <w:rPr>
          <w:sz w:val="22"/>
          <w:szCs w:val="22"/>
        </w:rPr>
        <w:t xml:space="preserve">savivaldybės </w:t>
      </w:r>
      <w:r w:rsidRPr="005031CB">
        <w:rPr>
          <w:sz w:val="22"/>
          <w:szCs w:val="22"/>
        </w:rPr>
        <w:t xml:space="preserve">švietimo įstaigoms, kuriose yra įsteigta pareigybė, tačiau švietimo įstaiga specialisto neturi. </w:t>
      </w:r>
    </w:p>
    <w:p w14:paraId="4A75CE10" w14:textId="77777777" w:rsidR="00DF450E" w:rsidRPr="005031CB" w:rsidRDefault="00DF450E" w:rsidP="00DF450E"/>
    <w:p w14:paraId="246F1AF9" w14:textId="77777777" w:rsidR="00DF450E" w:rsidRPr="005031CB" w:rsidRDefault="00DF450E" w:rsidP="00DF450E">
      <w:pPr>
        <w:jc w:val="center"/>
      </w:pPr>
      <w:r w:rsidRPr="005031CB">
        <w:t>_________________</w:t>
      </w:r>
    </w:p>
    <w:p w14:paraId="556A9028" w14:textId="77777777" w:rsidR="00A06D9E" w:rsidRPr="005031CB" w:rsidRDefault="00A06D9E" w:rsidP="00D43BCA">
      <w:pPr>
        <w:tabs>
          <w:tab w:val="right" w:pos="9638"/>
        </w:tabs>
        <w:jc w:val="both"/>
        <w:rPr>
          <w:color w:val="000000"/>
        </w:rPr>
      </w:pPr>
    </w:p>
    <w:p w14:paraId="7429363B" w14:textId="77777777" w:rsidR="00F7723D" w:rsidRPr="005031CB" w:rsidRDefault="00DF450E" w:rsidP="005031CB">
      <w:pPr>
        <w:pStyle w:val="Antrats"/>
        <w:tabs>
          <w:tab w:val="clear" w:pos="4153"/>
          <w:tab w:val="clear" w:pos="8306"/>
        </w:tabs>
      </w:pPr>
      <w:r w:rsidRPr="005031CB">
        <w:br w:type="page"/>
      </w:r>
    </w:p>
    <w:p w14:paraId="6C125E42" w14:textId="77777777" w:rsidR="002E1F99" w:rsidRPr="005031CB" w:rsidRDefault="002E1F99" w:rsidP="002E1F99">
      <w:pPr>
        <w:pStyle w:val="Pavadinimas"/>
        <w:jc w:val="left"/>
        <w:rPr>
          <w:b w:val="0"/>
          <w:lang w:val="lt-LT"/>
        </w:rPr>
      </w:pPr>
    </w:p>
    <w:p w14:paraId="17B6E850" w14:textId="77777777" w:rsidR="00B668F0" w:rsidRPr="005031CB" w:rsidRDefault="00B668F0" w:rsidP="00B668F0">
      <w:pPr>
        <w:pStyle w:val="Pavadinimas"/>
        <w:pBdr>
          <w:bottom w:val="single" w:sz="12" w:space="1" w:color="auto"/>
        </w:pBdr>
        <w:rPr>
          <w:lang w:val="lt-LT"/>
        </w:rPr>
      </w:pPr>
      <w:r w:rsidRPr="005031CB">
        <w:rPr>
          <w:lang w:val="lt-LT"/>
        </w:rPr>
        <w:t>JURBARKO RAJONO SAVIVALDYBĖS ADMINISTRACIJOS</w:t>
      </w:r>
    </w:p>
    <w:p w14:paraId="5EFB12E9" w14:textId="77777777" w:rsidR="00DF450E" w:rsidRPr="005031CB" w:rsidRDefault="00DF450E" w:rsidP="00DF450E">
      <w:pPr>
        <w:pStyle w:val="Pavadinimas"/>
        <w:pBdr>
          <w:bottom w:val="single" w:sz="12" w:space="1" w:color="auto"/>
        </w:pBdr>
        <w:rPr>
          <w:lang w:val="lt-LT"/>
        </w:rPr>
      </w:pPr>
      <w:r w:rsidRPr="005031CB">
        <w:rPr>
          <w:lang w:val="lt-LT"/>
        </w:rPr>
        <w:t>ŠVIETIMO, KULTŪROS IR SPORTO SKYRIUS</w:t>
      </w:r>
    </w:p>
    <w:p w14:paraId="61116A48" w14:textId="77777777" w:rsidR="00B668F0" w:rsidRPr="005031CB" w:rsidRDefault="00B668F0" w:rsidP="00B668F0">
      <w:pPr>
        <w:pStyle w:val="Pavadinimas"/>
        <w:pBdr>
          <w:bottom w:val="single" w:sz="12" w:space="1" w:color="auto"/>
        </w:pBdr>
        <w:rPr>
          <w:lang w:val="lt-LT"/>
        </w:rPr>
      </w:pPr>
    </w:p>
    <w:p w14:paraId="74272CBC" w14:textId="77777777" w:rsidR="002E1F99" w:rsidRPr="005031CB" w:rsidRDefault="002E1F99" w:rsidP="002E1F99">
      <w:pPr>
        <w:pStyle w:val="Paantrat"/>
      </w:pPr>
    </w:p>
    <w:p w14:paraId="1DEC2DAC" w14:textId="77777777" w:rsidR="002E1F99" w:rsidRPr="005031CB" w:rsidRDefault="002E1F99" w:rsidP="002E1F99">
      <w:pPr>
        <w:pStyle w:val="Paantrat"/>
      </w:pPr>
      <w:r w:rsidRPr="005031CB">
        <w:t>AIŠKINAMASIS RAŠTAS</w:t>
      </w:r>
    </w:p>
    <w:p w14:paraId="08A0DF41" w14:textId="77777777" w:rsidR="002E1F99" w:rsidRDefault="002E1F99" w:rsidP="002E1F99">
      <w:pPr>
        <w:jc w:val="center"/>
        <w:rPr>
          <w:caps/>
        </w:rPr>
      </w:pPr>
    </w:p>
    <w:p w14:paraId="1D0B9EBF" w14:textId="77777777" w:rsidR="00920993" w:rsidRPr="005031CB" w:rsidRDefault="00920993" w:rsidP="002E1F99">
      <w:pPr>
        <w:jc w:val="center"/>
        <w:rPr>
          <w:caps/>
        </w:rPr>
      </w:pPr>
    </w:p>
    <w:p w14:paraId="1EA163D5" w14:textId="77777777" w:rsidR="002E1F99" w:rsidRPr="005031CB" w:rsidRDefault="002E1F99" w:rsidP="002E1F99">
      <w:pPr>
        <w:jc w:val="center"/>
        <w:rPr>
          <w:b/>
          <w:bCs/>
          <w:caps/>
        </w:rPr>
      </w:pPr>
      <w:r w:rsidRPr="005031CB">
        <w:rPr>
          <w:b/>
          <w:bCs/>
          <w:caps/>
        </w:rPr>
        <w:t>PRIE JURBARKO RAJONO SAVIVALDYBĖS TARYBOS SPRENDIMO „</w:t>
      </w:r>
      <w:r w:rsidR="007A6E3A" w:rsidRPr="005031CB">
        <w:rPr>
          <w:b/>
        </w:rPr>
        <w:fldChar w:fldCharType="begin">
          <w:ffData>
            <w:name w:val="DOC_DATA"/>
            <w:enabled/>
            <w:calcOnExit w:val="0"/>
            <w:textInput>
              <w:default w:val="{$DOC_DATA}"/>
            </w:textInput>
          </w:ffData>
        </w:fldChar>
      </w:r>
      <w:r w:rsidRPr="005031CB">
        <w:rPr>
          <w:b/>
        </w:rPr>
        <w:instrText xml:space="preserve"> FORMTEXT </w:instrText>
      </w:r>
      <w:r w:rsidR="007A6E3A" w:rsidRPr="005031CB">
        <w:rPr>
          <w:b/>
        </w:rPr>
      </w:r>
      <w:r w:rsidR="007A6E3A" w:rsidRPr="005031CB">
        <w:rPr>
          <w:b/>
        </w:rPr>
        <w:fldChar w:fldCharType="separate"/>
      </w:r>
      <w:r w:rsidRPr="005031CB">
        <w:rPr>
          <w:b/>
          <w:noProof/>
        </w:rPr>
        <w:t>DĖL JURBARKO ŠVIETIMO CENTRO TEIKIAMŲ ATLYGINTINŲ PASLAUGŲ ĮKAINIŲ SĄRAŠO PATVIRTINIMO</w:t>
      </w:r>
      <w:r w:rsidR="007A6E3A" w:rsidRPr="005031CB">
        <w:rPr>
          <w:b/>
        </w:rPr>
        <w:fldChar w:fldCharType="end"/>
      </w:r>
      <w:r w:rsidRPr="005031CB">
        <w:rPr>
          <w:b/>
          <w:szCs w:val="26"/>
        </w:rPr>
        <w:t>“</w:t>
      </w:r>
      <w:r w:rsidR="00031B2B" w:rsidRPr="005031CB">
        <w:rPr>
          <w:b/>
          <w:szCs w:val="26"/>
        </w:rPr>
        <w:t xml:space="preserve"> </w:t>
      </w:r>
      <w:r w:rsidRPr="005031CB">
        <w:rPr>
          <w:b/>
          <w:bCs/>
          <w:caps/>
        </w:rPr>
        <w:t>projekto</w:t>
      </w:r>
    </w:p>
    <w:p w14:paraId="307FA418" w14:textId="77777777" w:rsidR="002E1F99" w:rsidRPr="005031CB" w:rsidRDefault="002E1F99" w:rsidP="002E1F99">
      <w:pPr>
        <w:tabs>
          <w:tab w:val="left" w:pos="567"/>
        </w:tabs>
        <w:jc w:val="center"/>
      </w:pPr>
    </w:p>
    <w:p w14:paraId="2BC6EBA9" w14:textId="77777777" w:rsidR="002E1F99" w:rsidRPr="005031CB" w:rsidRDefault="002E1F99" w:rsidP="002E1F99">
      <w:pPr>
        <w:tabs>
          <w:tab w:val="left" w:pos="567"/>
        </w:tabs>
        <w:jc w:val="center"/>
      </w:pPr>
    </w:p>
    <w:p w14:paraId="094B7C0D" w14:textId="77777777" w:rsidR="00001758" w:rsidRPr="005031CB" w:rsidRDefault="007A6E3A" w:rsidP="002E1F99">
      <w:pPr>
        <w:tabs>
          <w:tab w:val="left" w:pos="0"/>
        </w:tabs>
        <w:jc w:val="center"/>
      </w:pPr>
      <w:r w:rsidRPr="005031CB">
        <w:fldChar w:fldCharType="begin">
          <w:ffData>
            <w:name w:val="NOW_WORD_DATE"/>
            <w:enabled/>
            <w:calcOnExit w:val="0"/>
            <w:textInput>
              <w:default w:val="{$NOW_WORD_DATE}"/>
            </w:textInput>
          </w:ffData>
        </w:fldChar>
      </w:r>
      <w:r w:rsidR="00001758" w:rsidRPr="005031CB">
        <w:instrText xml:space="preserve"> FORMTEXT </w:instrText>
      </w:r>
      <w:r w:rsidRPr="005031CB">
        <w:fldChar w:fldCharType="separate"/>
      </w:r>
      <w:r w:rsidR="00001758" w:rsidRPr="005031CB">
        <w:rPr>
          <w:noProof/>
        </w:rPr>
        <w:t>2024 m. sausio 22 d.</w:t>
      </w:r>
      <w:r w:rsidRPr="005031CB">
        <w:fldChar w:fldCharType="end"/>
      </w:r>
    </w:p>
    <w:p w14:paraId="27462CFA" w14:textId="2601160C" w:rsidR="006A29E6" w:rsidRDefault="002E1F99" w:rsidP="002D629B">
      <w:pPr>
        <w:tabs>
          <w:tab w:val="left" w:pos="0"/>
        </w:tabs>
        <w:jc w:val="center"/>
      </w:pPr>
      <w:r w:rsidRPr="005031CB">
        <w:t>Jurbarkas</w:t>
      </w:r>
    </w:p>
    <w:p w14:paraId="1F3E3BDD" w14:textId="77777777" w:rsidR="00920993" w:rsidRDefault="00920993" w:rsidP="002D629B">
      <w:pPr>
        <w:tabs>
          <w:tab w:val="left" w:pos="0"/>
        </w:tabs>
        <w:jc w:val="center"/>
      </w:pPr>
    </w:p>
    <w:p w14:paraId="486DF16C" w14:textId="77777777" w:rsidR="00920993" w:rsidRPr="005031CB" w:rsidRDefault="00920993" w:rsidP="002D629B">
      <w:pPr>
        <w:tabs>
          <w:tab w:val="left" w:pos="0"/>
        </w:tabs>
        <w:jc w:val="center"/>
      </w:pPr>
    </w:p>
    <w:tbl>
      <w:tblPr>
        <w:tblW w:w="0" w:type="auto"/>
        <w:tblLook w:val="0000" w:firstRow="0" w:lastRow="0" w:firstColumn="0" w:lastColumn="0" w:noHBand="0" w:noVBand="0"/>
      </w:tblPr>
      <w:tblGrid>
        <w:gridCol w:w="9525"/>
      </w:tblGrid>
      <w:tr w:rsidR="006A29E6" w:rsidRPr="005031CB" w14:paraId="69C864C2" w14:textId="77777777" w:rsidTr="007371F4">
        <w:tc>
          <w:tcPr>
            <w:tcW w:w="9854" w:type="dxa"/>
          </w:tcPr>
          <w:p w14:paraId="4A3837FB" w14:textId="77777777" w:rsidR="006A29E6" w:rsidRPr="005031CB" w:rsidRDefault="006A29E6" w:rsidP="007371F4">
            <w:pPr>
              <w:tabs>
                <w:tab w:val="left" w:pos="0"/>
              </w:tabs>
              <w:rPr>
                <w:b/>
                <w:bCs/>
                <w:sz w:val="22"/>
                <w:szCs w:val="22"/>
              </w:rPr>
            </w:pPr>
            <w:r w:rsidRPr="005031CB">
              <w:rPr>
                <w:b/>
                <w:bCs/>
                <w:i/>
                <w:iCs/>
                <w:sz w:val="22"/>
                <w:szCs w:val="22"/>
              </w:rPr>
              <w:t>1. Parengto projekto tikslai ir uždaviniai.</w:t>
            </w:r>
          </w:p>
        </w:tc>
      </w:tr>
      <w:tr w:rsidR="006A29E6" w:rsidRPr="005031CB" w14:paraId="522F4AF0" w14:textId="77777777" w:rsidTr="007371F4">
        <w:tc>
          <w:tcPr>
            <w:tcW w:w="9854" w:type="dxa"/>
          </w:tcPr>
          <w:p w14:paraId="47CE58BE" w14:textId="77777777" w:rsidR="006A29E6" w:rsidRPr="005031CB" w:rsidRDefault="00DF450E" w:rsidP="007371F4">
            <w:pPr>
              <w:tabs>
                <w:tab w:val="left" w:pos="0"/>
              </w:tabs>
              <w:jc w:val="both"/>
              <w:rPr>
                <w:sz w:val="22"/>
                <w:szCs w:val="22"/>
              </w:rPr>
            </w:pPr>
            <w:r w:rsidRPr="005031CB">
              <w:rPr>
                <w:sz w:val="22"/>
                <w:szCs w:val="22"/>
              </w:rPr>
              <w:t>Nustatyti naujus įkainius teikiamoms Jurbarko švietimo centro paslaugoms.</w:t>
            </w:r>
          </w:p>
        </w:tc>
      </w:tr>
      <w:tr w:rsidR="006A29E6" w:rsidRPr="005031CB" w14:paraId="6164E748" w14:textId="77777777" w:rsidTr="007371F4">
        <w:tc>
          <w:tcPr>
            <w:tcW w:w="9854" w:type="dxa"/>
          </w:tcPr>
          <w:p w14:paraId="7B5AB1D3" w14:textId="77777777" w:rsidR="006A29E6" w:rsidRPr="005031CB" w:rsidRDefault="006A29E6" w:rsidP="007371F4">
            <w:pPr>
              <w:tabs>
                <w:tab w:val="left" w:pos="0"/>
              </w:tabs>
              <w:rPr>
                <w:b/>
                <w:bCs/>
                <w:sz w:val="22"/>
                <w:szCs w:val="22"/>
              </w:rPr>
            </w:pPr>
            <w:r w:rsidRPr="005031CB">
              <w:rPr>
                <w:b/>
                <w:bCs/>
                <w:i/>
                <w:iCs/>
                <w:sz w:val="22"/>
                <w:szCs w:val="22"/>
              </w:rPr>
              <w:t>2. Kaip šiuo metu yra sureguliuoti projekte aptarti klausimai.</w:t>
            </w:r>
          </w:p>
        </w:tc>
      </w:tr>
      <w:tr w:rsidR="006A29E6" w:rsidRPr="005031CB" w14:paraId="48D5EF3C" w14:textId="77777777" w:rsidTr="007371F4">
        <w:tc>
          <w:tcPr>
            <w:tcW w:w="9854" w:type="dxa"/>
          </w:tcPr>
          <w:p w14:paraId="7709AA44" w14:textId="77777777" w:rsidR="006A29E6" w:rsidRPr="005031CB" w:rsidRDefault="00181BD9" w:rsidP="007371F4">
            <w:pPr>
              <w:jc w:val="both"/>
              <w:rPr>
                <w:sz w:val="22"/>
                <w:szCs w:val="22"/>
              </w:rPr>
            </w:pPr>
            <w:r w:rsidRPr="005031CB">
              <w:rPr>
                <w:sz w:val="22"/>
                <w:szCs w:val="22"/>
              </w:rPr>
              <w:t xml:space="preserve">Šiuo metu Jurbarko švietimo centras teikia mokamas paslaugas vadovaudamasis Jurbarko rajono savivaldybės tarybos </w:t>
            </w:r>
            <w:smartTag w:uri="urn:schemas-microsoft-com:office:smarttags" w:element="date">
              <w:smartTagPr>
                <w:attr w:name="ls" w:val="trans"/>
                <w:attr w:name="Month" w:val="12"/>
                <w:attr w:name="Day" w:val="20"/>
                <w:attr w:name="Year" w:val="2018"/>
              </w:smartTagPr>
              <w:smartTag w:uri="urn:schemas-microsoft-com:office:smarttags" w:element="metricconverter">
                <w:smartTagPr>
                  <w:attr w:name="ProductID" w:val="2018 m"/>
                </w:smartTagPr>
                <w:r w:rsidRPr="005031CB">
                  <w:rPr>
                    <w:sz w:val="22"/>
                    <w:szCs w:val="22"/>
                  </w:rPr>
                  <w:t>2018 m</w:t>
                </w:r>
              </w:smartTag>
              <w:r w:rsidRPr="005031CB">
                <w:rPr>
                  <w:sz w:val="22"/>
                  <w:szCs w:val="22"/>
                </w:rPr>
                <w:t>. gruodžio 20 d.</w:t>
              </w:r>
            </w:smartTag>
            <w:r w:rsidRPr="005031CB">
              <w:rPr>
                <w:sz w:val="22"/>
                <w:szCs w:val="22"/>
              </w:rPr>
              <w:t xml:space="preserve"> sprendimu Nr. T2-316 „Dėl Jurbarko švietimo centro teikiamų atlygintinų paslaugų įkainių sąrašo patvirtinimo“. </w:t>
            </w:r>
          </w:p>
        </w:tc>
      </w:tr>
      <w:tr w:rsidR="006A29E6" w:rsidRPr="005031CB" w14:paraId="21C90822" w14:textId="77777777" w:rsidTr="007371F4">
        <w:tc>
          <w:tcPr>
            <w:tcW w:w="9854" w:type="dxa"/>
          </w:tcPr>
          <w:p w14:paraId="5247A670" w14:textId="77777777" w:rsidR="006A29E6" w:rsidRPr="005031CB" w:rsidRDefault="006A29E6" w:rsidP="007371F4">
            <w:pPr>
              <w:tabs>
                <w:tab w:val="left" w:pos="0"/>
              </w:tabs>
              <w:rPr>
                <w:b/>
                <w:bCs/>
                <w:i/>
                <w:iCs/>
                <w:sz w:val="22"/>
                <w:szCs w:val="22"/>
              </w:rPr>
            </w:pPr>
            <w:r w:rsidRPr="005031CB">
              <w:rPr>
                <w:b/>
                <w:bCs/>
                <w:i/>
                <w:iCs/>
                <w:sz w:val="22"/>
                <w:szCs w:val="22"/>
              </w:rPr>
              <w:t>3. Kokių pozityvių rezultatų laukiama.</w:t>
            </w:r>
          </w:p>
        </w:tc>
      </w:tr>
      <w:tr w:rsidR="006A29E6" w:rsidRPr="005031CB" w14:paraId="1D2F161C" w14:textId="77777777" w:rsidTr="007371F4">
        <w:tc>
          <w:tcPr>
            <w:tcW w:w="9854" w:type="dxa"/>
          </w:tcPr>
          <w:p w14:paraId="3849B3FA" w14:textId="77777777" w:rsidR="00A52BC3" w:rsidRPr="005031CB" w:rsidRDefault="00A52BC3" w:rsidP="00181BD9">
            <w:pPr>
              <w:jc w:val="both"/>
              <w:rPr>
                <w:sz w:val="22"/>
                <w:szCs w:val="22"/>
              </w:rPr>
            </w:pPr>
            <w:r w:rsidRPr="005031CB">
              <w:rPr>
                <w:sz w:val="22"/>
                <w:szCs w:val="22"/>
              </w:rPr>
              <w:t>Įkainiai perskaičiuoti atsižvelgus į prekių ir paslaugų kainas Lietuvoje.</w:t>
            </w:r>
          </w:p>
          <w:p w14:paraId="7E8A5D6D" w14:textId="77777777" w:rsidR="006A29E6" w:rsidRPr="005031CB" w:rsidRDefault="00181BD9" w:rsidP="00A52BC3">
            <w:pPr>
              <w:jc w:val="both"/>
              <w:rPr>
                <w:sz w:val="22"/>
                <w:szCs w:val="22"/>
              </w:rPr>
            </w:pPr>
            <w:r w:rsidRPr="005031CB">
              <w:rPr>
                <w:sz w:val="22"/>
                <w:szCs w:val="22"/>
              </w:rPr>
              <w:t>Jurbarko švietimo centro paslaugų įkainių dydžiai nekito nuo 2018 metų, tačiau prekių ir paslaugų kainos per šį laikotarpį reikšmingai padidėjo. Per pastaruosius dvejus metus padaugėjo kreipimosi iš kitų rajonų savivaldybių ugdymo įstaigų ir / ar tėvų, globėjų į Jurbarko švietimo centro Pedagoginę psichologinę tarnybą dėl mokinių / vaikų kompleksinio įvertinimo ir rekomendacijų dėl ugdymo proceso organizavimo parengimo. Kasmet kilo specialistų teikiamų paslaugų paklausa ir vertė, didėjo mokestis už elektros energiją, kanceliarinių prekių kainos bei informacinių komunikacinių technologijų priežiūros įkainiai. Taip pat kilo ryšio paslaugų (mobiliojo ryšio paslaugos „Bitė“ ir „</w:t>
            </w:r>
            <w:proofErr w:type="spellStart"/>
            <w:r w:rsidRPr="005031CB">
              <w:rPr>
                <w:sz w:val="22"/>
                <w:szCs w:val="22"/>
              </w:rPr>
              <w:t>Balticum</w:t>
            </w:r>
            <w:proofErr w:type="spellEnd"/>
            <w:r w:rsidRPr="005031CB">
              <w:rPr>
                <w:sz w:val="22"/>
                <w:szCs w:val="22"/>
              </w:rPr>
              <w:t xml:space="preserve">“, </w:t>
            </w:r>
            <w:proofErr w:type="spellStart"/>
            <w:r w:rsidRPr="005031CB">
              <w:rPr>
                <w:sz w:val="22"/>
                <w:szCs w:val="22"/>
              </w:rPr>
              <w:t>Zoom</w:t>
            </w:r>
            <w:proofErr w:type="spellEnd"/>
            <w:r w:rsidRPr="005031CB">
              <w:rPr>
                <w:sz w:val="22"/>
                <w:szCs w:val="22"/>
              </w:rPr>
              <w:t xml:space="preserve"> ir </w:t>
            </w:r>
            <w:proofErr w:type="spellStart"/>
            <w:r w:rsidRPr="005031CB">
              <w:rPr>
                <w:sz w:val="22"/>
                <w:szCs w:val="22"/>
              </w:rPr>
              <w:t>Teams</w:t>
            </w:r>
            <w:proofErr w:type="spellEnd"/>
            <w:r w:rsidRPr="005031CB">
              <w:rPr>
                <w:sz w:val="22"/>
                <w:szCs w:val="22"/>
              </w:rPr>
              <w:t xml:space="preserve"> platformų </w:t>
            </w:r>
            <w:proofErr w:type="spellStart"/>
            <w:r w:rsidRPr="005031CB">
              <w:rPr>
                <w:sz w:val="22"/>
                <w:szCs w:val="22"/>
              </w:rPr>
              <w:t>licenzijų</w:t>
            </w:r>
            <w:proofErr w:type="spellEnd"/>
            <w:r w:rsidRPr="005031CB">
              <w:rPr>
                <w:sz w:val="22"/>
                <w:szCs w:val="22"/>
              </w:rPr>
              <w:t xml:space="preserve"> įsigijimas), transporto paslaugų, lektorių autorinių honorarų ir siūlomų mokomųjų programų, paslaugų įkainiai. </w:t>
            </w:r>
          </w:p>
        </w:tc>
      </w:tr>
      <w:tr w:rsidR="006A29E6" w:rsidRPr="005031CB" w14:paraId="0D9EF963" w14:textId="77777777" w:rsidTr="007371F4">
        <w:tc>
          <w:tcPr>
            <w:tcW w:w="9854" w:type="dxa"/>
          </w:tcPr>
          <w:p w14:paraId="326FFF39" w14:textId="77777777" w:rsidR="006A29E6" w:rsidRPr="005031CB" w:rsidRDefault="006A29E6" w:rsidP="007371F4">
            <w:pPr>
              <w:tabs>
                <w:tab w:val="left" w:pos="0"/>
              </w:tabs>
              <w:jc w:val="both"/>
              <w:rPr>
                <w:b/>
                <w:bCs/>
                <w:i/>
                <w:iCs/>
                <w:sz w:val="22"/>
                <w:szCs w:val="22"/>
              </w:rPr>
            </w:pPr>
            <w:r w:rsidRPr="005031CB">
              <w:rPr>
                <w:b/>
                <w:bCs/>
                <w:i/>
                <w:iCs/>
                <w:sz w:val="22"/>
                <w:szCs w:val="22"/>
              </w:rPr>
              <w:t>4. Galimos neigiamos priimto projekto pasekmės ir kokių priemonių reikėtų imtis, kad tokių pasekmių būtų išvengta.</w:t>
            </w:r>
          </w:p>
        </w:tc>
      </w:tr>
      <w:tr w:rsidR="006A29E6" w:rsidRPr="005031CB" w14:paraId="63BBA875" w14:textId="77777777" w:rsidTr="007371F4">
        <w:tc>
          <w:tcPr>
            <w:tcW w:w="9854" w:type="dxa"/>
          </w:tcPr>
          <w:p w14:paraId="26D20FFA" w14:textId="77777777" w:rsidR="006A29E6" w:rsidRPr="005031CB" w:rsidRDefault="00181BD9" w:rsidP="007371F4">
            <w:pPr>
              <w:tabs>
                <w:tab w:val="left" w:pos="0"/>
              </w:tabs>
              <w:jc w:val="both"/>
              <w:rPr>
                <w:sz w:val="22"/>
                <w:szCs w:val="22"/>
              </w:rPr>
            </w:pPr>
            <w:r w:rsidRPr="005031CB">
              <w:rPr>
                <w:sz w:val="22"/>
                <w:szCs w:val="22"/>
              </w:rPr>
              <w:t>Nenumatoma</w:t>
            </w:r>
          </w:p>
        </w:tc>
      </w:tr>
      <w:tr w:rsidR="006A29E6" w:rsidRPr="005031CB" w14:paraId="2DF3CB42" w14:textId="77777777" w:rsidTr="007371F4">
        <w:tc>
          <w:tcPr>
            <w:tcW w:w="9854" w:type="dxa"/>
          </w:tcPr>
          <w:p w14:paraId="313A8B03" w14:textId="77777777" w:rsidR="006A29E6" w:rsidRPr="005031CB" w:rsidRDefault="006A29E6" w:rsidP="007371F4">
            <w:pPr>
              <w:tabs>
                <w:tab w:val="left" w:pos="0"/>
              </w:tabs>
              <w:jc w:val="both"/>
              <w:rPr>
                <w:b/>
                <w:bCs/>
                <w:i/>
                <w:iCs/>
                <w:sz w:val="22"/>
                <w:szCs w:val="22"/>
              </w:rPr>
            </w:pPr>
            <w:r w:rsidRPr="005031CB">
              <w:rPr>
                <w:b/>
                <w:bCs/>
                <w:i/>
                <w:iCs/>
                <w:sz w:val="22"/>
                <w:szCs w:val="22"/>
              </w:rPr>
              <w:t>5. Kokie šios srities aktai tebegalioja (pateikiamas aktų sąrašas) ir kokius galiojančius aktus būtina pakeisti ar panaikinti, priėmus teikiamą projektą.</w:t>
            </w:r>
          </w:p>
        </w:tc>
      </w:tr>
      <w:tr w:rsidR="006A29E6" w:rsidRPr="005031CB" w14:paraId="53E6A7B9" w14:textId="77777777" w:rsidTr="007371F4">
        <w:tc>
          <w:tcPr>
            <w:tcW w:w="9854" w:type="dxa"/>
          </w:tcPr>
          <w:p w14:paraId="7CC95C4B" w14:textId="77777777" w:rsidR="006A29E6" w:rsidRPr="005031CB" w:rsidRDefault="00181BD9" w:rsidP="007371F4">
            <w:pPr>
              <w:tabs>
                <w:tab w:val="left" w:pos="0"/>
              </w:tabs>
              <w:jc w:val="both"/>
              <w:rPr>
                <w:sz w:val="22"/>
                <w:szCs w:val="22"/>
              </w:rPr>
            </w:pPr>
            <w:r w:rsidRPr="005031CB">
              <w:rPr>
                <w:sz w:val="22"/>
                <w:szCs w:val="22"/>
              </w:rPr>
              <w:t>Jurbarko švietimo centras vadovaujasi Jurbarko rajono savivaldybės tarybos 2018 m. gruodžio 20 d. sprendimu Nr. T2-316 „Dėl Jurbarko švietimo centro teikiamų atlygintinų paslaugų įkainių sąrašo patvirtinimo“</w:t>
            </w:r>
            <w:r w:rsidR="00A52BC3" w:rsidRPr="005031CB">
              <w:rPr>
                <w:sz w:val="22"/>
                <w:szCs w:val="22"/>
              </w:rPr>
              <w:t>, kurį reiktų pripažinti netekusiu galios</w:t>
            </w:r>
            <w:r w:rsidRPr="005031CB">
              <w:rPr>
                <w:sz w:val="22"/>
                <w:szCs w:val="22"/>
              </w:rPr>
              <w:t>.</w:t>
            </w:r>
          </w:p>
        </w:tc>
      </w:tr>
      <w:tr w:rsidR="006A29E6" w:rsidRPr="005031CB" w14:paraId="6FFE2E2E" w14:textId="77777777" w:rsidTr="007371F4">
        <w:tc>
          <w:tcPr>
            <w:tcW w:w="9854" w:type="dxa"/>
          </w:tcPr>
          <w:p w14:paraId="52BD556C" w14:textId="77777777" w:rsidR="006A29E6" w:rsidRPr="005031CB" w:rsidRDefault="006A29E6" w:rsidP="007371F4">
            <w:pPr>
              <w:tabs>
                <w:tab w:val="left" w:pos="0"/>
              </w:tabs>
              <w:rPr>
                <w:b/>
                <w:bCs/>
                <w:i/>
                <w:iCs/>
                <w:sz w:val="22"/>
                <w:szCs w:val="22"/>
              </w:rPr>
            </w:pPr>
            <w:r w:rsidRPr="005031CB">
              <w:rPr>
                <w:b/>
                <w:bCs/>
                <w:i/>
                <w:iCs/>
                <w:sz w:val="22"/>
                <w:szCs w:val="22"/>
              </w:rPr>
              <w:t>6. Projekto rengimo metu gauti specialistų vertinimai ir išvados, ekonominiai apskaičiavimai (sąmatos), konkretūs finansavimo šaltiniai.</w:t>
            </w:r>
          </w:p>
          <w:p w14:paraId="4482FBAE" w14:textId="77777777" w:rsidR="006A29E6" w:rsidRPr="005031CB" w:rsidRDefault="00181BD9" w:rsidP="00A52BC3">
            <w:pPr>
              <w:jc w:val="both"/>
              <w:rPr>
                <w:b/>
                <w:bCs/>
                <w:i/>
                <w:iCs/>
                <w:sz w:val="22"/>
                <w:szCs w:val="22"/>
              </w:rPr>
            </w:pPr>
            <w:r w:rsidRPr="005031CB">
              <w:rPr>
                <w:sz w:val="22"/>
                <w:szCs w:val="22"/>
              </w:rPr>
              <w:t xml:space="preserve">Jurbarko švietimo centro teikiamų atlygintinų paslaugų įkainių pakeitimui turi įtakos ir 2023 m. praplėstos informacinės sistemos </w:t>
            </w:r>
            <w:proofErr w:type="spellStart"/>
            <w:r w:rsidRPr="005031CB">
              <w:rPr>
                <w:sz w:val="22"/>
                <w:szCs w:val="22"/>
              </w:rPr>
              <w:t>Semiplius</w:t>
            </w:r>
            <w:proofErr w:type="spellEnd"/>
            <w:r w:rsidRPr="005031CB">
              <w:rPr>
                <w:sz w:val="22"/>
                <w:szCs w:val="22"/>
              </w:rPr>
              <w:t xml:space="preserve"> funkcijos. Nuo 2023 m. viena pažyma</w:t>
            </w:r>
            <w:r w:rsidR="00A52BC3" w:rsidRPr="005031CB">
              <w:rPr>
                <w:sz w:val="22"/>
                <w:szCs w:val="22"/>
              </w:rPr>
              <w:t xml:space="preserve"> </w:t>
            </w:r>
            <w:r w:rsidRPr="005031CB">
              <w:rPr>
                <w:sz w:val="22"/>
                <w:szCs w:val="22"/>
              </w:rPr>
              <w:t>/</w:t>
            </w:r>
            <w:r w:rsidR="00A52BC3" w:rsidRPr="005031CB">
              <w:rPr>
                <w:sz w:val="22"/>
                <w:szCs w:val="22"/>
              </w:rPr>
              <w:t xml:space="preserve"> </w:t>
            </w:r>
            <w:r w:rsidRPr="005031CB">
              <w:rPr>
                <w:sz w:val="22"/>
                <w:szCs w:val="22"/>
              </w:rPr>
              <w:t>pažymėjimas apmokestinamas 0,10 Eur (2024 m. sausio 2 d. duomenimis Centras išdavė 2821 kvalifikacijos kėlimo, tobulinimo pažymas</w:t>
            </w:r>
            <w:r w:rsidR="009B7D7B" w:rsidRPr="005031CB">
              <w:rPr>
                <w:sz w:val="22"/>
                <w:szCs w:val="22"/>
              </w:rPr>
              <w:t xml:space="preserve"> </w:t>
            </w:r>
            <w:r w:rsidRPr="005031CB">
              <w:rPr>
                <w:sz w:val="22"/>
                <w:szCs w:val="22"/>
              </w:rPr>
              <w:t>/</w:t>
            </w:r>
            <w:r w:rsidR="009B7D7B" w:rsidRPr="005031CB">
              <w:rPr>
                <w:sz w:val="22"/>
                <w:szCs w:val="22"/>
              </w:rPr>
              <w:t xml:space="preserve"> </w:t>
            </w:r>
            <w:r w:rsidRPr="005031CB">
              <w:rPr>
                <w:sz w:val="22"/>
                <w:szCs w:val="22"/>
              </w:rPr>
              <w:t xml:space="preserve">pažymėjimus, tai sudaro 282,10 Eur papildomų išlaidų). Šiuo metu </w:t>
            </w:r>
            <w:proofErr w:type="spellStart"/>
            <w:r w:rsidRPr="005031CB">
              <w:rPr>
                <w:sz w:val="22"/>
                <w:szCs w:val="22"/>
              </w:rPr>
              <w:t>Semiplius</w:t>
            </w:r>
            <w:proofErr w:type="spellEnd"/>
            <w:r w:rsidRPr="005031CB">
              <w:rPr>
                <w:sz w:val="22"/>
                <w:szCs w:val="22"/>
              </w:rPr>
              <w:t xml:space="preserve"> sistemos valdymo paslaugos metinė kaina 360 Eur (90 Eur ketvirčiui).</w:t>
            </w:r>
          </w:p>
        </w:tc>
      </w:tr>
      <w:tr w:rsidR="006A29E6" w:rsidRPr="005031CB" w14:paraId="64E8C0EC" w14:textId="77777777" w:rsidTr="007371F4">
        <w:tc>
          <w:tcPr>
            <w:tcW w:w="9854" w:type="dxa"/>
          </w:tcPr>
          <w:p w14:paraId="053E911A" w14:textId="77777777" w:rsidR="006A29E6" w:rsidRPr="005031CB" w:rsidRDefault="006A29E6" w:rsidP="007371F4">
            <w:pPr>
              <w:tabs>
                <w:tab w:val="left" w:pos="0"/>
              </w:tabs>
              <w:jc w:val="both"/>
              <w:rPr>
                <w:b/>
                <w:i/>
                <w:sz w:val="22"/>
                <w:szCs w:val="22"/>
              </w:rPr>
            </w:pPr>
            <w:r w:rsidRPr="005031CB">
              <w:rPr>
                <w:b/>
                <w:i/>
                <w:sz w:val="22"/>
                <w:szCs w:val="22"/>
              </w:rPr>
              <w:t>7. Ar reikalingas projekto antikorupcinis vertinimas</w:t>
            </w:r>
            <w:r w:rsidR="00FD0852" w:rsidRPr="005031CB">
              <w:rPr>
                <w:b/>
                <w:i/>
                <w:sz w:val="22"/>
                <w:szCs w:val="22"/>
              </w:rPr>
              <w:t>.</w:t>
            </w:r>
          </w:p>
          <w:p w14:paraId="4C51459F" w14:textId="77777777" w:rsidR="00A52BC3" w:rsidRPr="005031CB" w:rsidRDefault="00A52BC3" w:rsidP="005031CB">
            <w:pPr>
              <w:tabs>
                <w:tab w:val="left" w:pos="0"/>
              </w:tabs>
              <w:jc w:val="both"/>
              <w:rPr>
                <w:sz w:val="22"/>
                <w:szCs w:val="22"/>
              </w:rPr>
            </w:pPr>
            <w:r w:rsidRPr="005031CB">
              <w:rPr>
                <w:sz w:val="22"/>
                <w:szCs w:val="22"/>
              </w:rPr>
              <w:t>Taip</w:t>
            </w:r>
          </w:p>
        </w:tc>
      </w:tr>
      <w:tr w:rsidR="006A29E6" w:rsidRPr="005031CB" w14:paraId="76B6B865" w14:textId="77777777" w:rsidTr="007371F4">
        <w:tc>
          <w:tcPr>
            <w:tcW w:w="9854" w:type="dxa"/>
          </w:tcPr>
          <w:p w14:paraId="503E079B" w14:textId="77777777" w:rsidR="006A29E6" w:rsidRPr="005031CB" w:rsidRDefault="006A29E6" w:rsidP="007371F4">
            <w:pPr>
              <w:tabs>
                <w:tab w:val="left" w:pos="0"/>
              </w:tabs>
              <w:jc w:val="both"/>
              <w:rPr>
                <w:b/>
                <w:i/>
                <w:sz w:val="22"/>
                <w:szCs w:val="22"/>
              </w:rPr>
            </w:pPr>
            <w:r w:rsidRPr="005031CB">
              <w:rPr>
                <w:b/>
                <w:i/>
                <w:sz w:val="22"/>
                <w:szCs w:val="22"/>
              </w:rPr>
              <w:t>8. Projekto iniciatorius, autorius ar autorių grupė.</w:t>
            </w:r>
          </w:p>
        </w:tc>
      </w:tr>
      <w:tr w:rsidR="006A29E6" w:rsidRPr="005031CB" w14:paraId="04C1F4F1" w14:textId="77777777" w:rsidTr="007371F4">
        <w:tc>
          <w:tcPr>
            <w:tcW w:w="9854" w:type="dxa"/>
          </w:tcPr>
          <w:p w14:paraId="5ACCFAE4" w14:textId="77777777" w:rsidR="006A29E6" w:rsidRPr="005031CB" w:rsidRDefault="00181BD9" w:rsidP="007371F4">
            <w:pPr>
              <w:tabs>
                <w:tab w:val="left" w:pos="0"/>
              </w:tabs>
              <w:jc w:val="both"/>
              <w:rPr>
                <w:sz w:val="22"/>
                <w:szCs w:val="22"/>
              </w:rPr>
            </w:pPr>
            <w:r w:rsidRPr="005031CB">
              <w:rPr>
                <w:sz w:val="22"/>
              </w:rPr>
              <w:t xml:space="preserve">Jurbarko švietimo centro direktorė Jurgita </w:t>
            </w:r>
            <w:proofErr w:type="spellStart"/>
            <w:r w:rsidRPr="005031CB">
              <w:rPr>
                <w:sz w:val="22"/>
              </w:rPr>
              <w:t>Voroninienė</w:t>
            </w:r>
            <w:proofErr w:type="spellEnd"/>
            <w:r w:rsidRPr="005031CB">
              <w:rPr>
                <w:sz w:val="22"/>
              </w:rPr>
              <w:t xml:space="preserve">, Švietimo, kultūros ir sporto skyriaus vyriausioji specialistė Loreta </w:t>
            </w:r>
            <w:proofErr w:type="spellStart"/>
            <w:r w:rsidRPr="005031CB">
              <w:rPr>
                <w:sz w:val="22"/>
              </w:rPr>
              <w:t>Knašienė</w:t>
            </w:r>
            <w:proofErr w:type="spellEnd"/>
          </w:p>
        </w:tc>
      </w:tr>
      <w:tr w:rsidR="006A29E6" w:rsidRPr="005031CB" w14:paraId="050B96DD" w14:textId="77777777" w:rsidTr="007371F4">
        <w:tc>
          <w:tcPr>
            <w:tcW w:w="9854" w:type="dxa"/>
          </w:tcPr>
          <w:p w14:paraId="1FDE7B8C" w14:textId="77777777" w:rsidR="006A29E6" w:rsidRPr="005031CB" w:rsidRDefault="006A29E6" w:rsidP="007371F4">
            <w:pPr>
              <w:tabs>
                <w:tab w:val="left" w:pos="0"/>
              </w:tabs>
              <w:rPr>
                <w:b/>
                <w:bCs/>
                <w:i/>
                <w:iCs/>
                <w:sz w:val="22"/>
                <w:szCs w:val="22"/>
              </w:rPr>
            </w:pPr>
            <w:r w:rsidRPr="005031CB">
              <w:rPr>
                <w:b/>
                <w:bCs/>
                <w:i/>
                <w:iCs/>
                <w:sz w:val="22"/>
                <w:szCs w:val="22"/>
              </w:rPr>
              <w:lastRenderedPageBreak/>
              <w:t>9. Kiti, autorių nuomone, reikalingi pagrindimai ir paaiškinimai.</w:t>
            </w:r>
          </w:p>
          <w:p w14:paraId="353673F7" w14:textId="77777777" w:rsidR="006A29E6" w:rsidRPr="005031CB" w:rsidRDefault="00181BD9" w:rsidP="007371F4">
            <w:pPr>
              <w:tabs>
                <w:tab w:val="left" w:pos="0"/>
              </w:tabs>
              <w:rPr>
                <w:b/>
                <w:bCs/>
                <w:i/>
                <w:iCs/>
                <w:sz w:val="22"/>
                <w:szCs w:val="22"/>
              </w:rPr>
            </w:pPr>
            <w:r w:rsidRPr="005031CB">
              <w:rPr>
                <w:sz w:val="22"/>
              </w:rPr>
              <w:t>Nėra</w:t>
            </w:r>
          </w:p>
        </w:tc>
      </w:tr>
      <w:tr w:rsidR="006A29E6" w:rsidRPr="005031CB" w14:paraId="3310DB84" w14:textId="77777777" w:rsidTr="007371F4">
        <w:tc>
          <w:tcPr>
            <w:tcW w:w="9854" w:type="dxa"/>
          </w:tcPr>
          <w:p w14:paraId="28A73E61" w14:textId="77777777" w:rsidR="006A29E6" w:rsidRPr="005031CB" w:rsidRDefault="006A29E6" w:rsidP="007371F4">
            <w:pPr>
              <w:tabs>
                <w:tab w:val="left" w:pos="0"/>
              </w:tabs>
              <w:jc w:val="both"/>
              <w:rPr>
                <w:b/>
                <w:i/>
                <w:sz w:val="22"/>
                <w:szCs w:val="22"/>
              </w:rPr>
            </w:pPr>
            <w:r w:rsidRPr="005031CB">
              <w:rPr>
                <w:b/>
                <w:i/>
                <w:sz w:val="22"/>
                <w:szCs w:val="22"/>
              </w:rPr>
              <w:t>10. Sprendimas įteikiamas (kam ir kiek egz.)</w:t>
            </w:r>
            <w:r w:rsidR="00FD0852" w:rsidRPr="005031CB">
              <w:rPr>
                <w:b/>
                <w:i/>
                <w:sz w:val="22"/>
                <w:szCs w:val="22"/>
              </w:rPr>
              <w:t>.</w:t>
            </w:r>
          </w:p>
        </w:tc>
      </w:tr>
      <w:tr w:rsidR="006A29E6" w:rsidRPr="005031CB" w14:paraId="3C52735E" w14:textId="77777777" w:rsidTr="007371F4">
        <w:tc>
          <w:tcPr>
            <w:tcW w:w="9854" w:type="dxa"/>
          </w:tcPr>
          <w:p w14:paraId="28C22D59" w14:textId="77777777" w:rsidR="006A29E6" w:rsidRPr="005031CB" w:rsidRDefault="00181BD9" w:rsidP="007371F4">
            <w:pPr>
              <w:tabs>
                <w:tab w:val="left" w:pos="0"/>
              </w:tabs>
              <w:jc w:val="both"/>
              <w:rPr>
                <w:b/>
                <w:i/>
                <w:sz w:val="22"/>
                <w:szCs w:val="22"/>
              </w:rPr>
            </w:pPr>
            <w:r w:rsidRPr="005031CB">
              <w:rPr>
                <w:sz w:val="22"/>
              </w:rPr>
              <w:t>Rengėjai  - per DVS, Jurbarko švietimo centrui – el. paštu.</w:t>
            </w:r>
          </w:p>
        </w:tc>
      </w:tr>
    </w:tbl>
    <w:p w14:paraId="4220B44A" w14:textId="77777777" w:rsidR="006A29E6" w:rsidRPr="005031CB" w:rsidRDefault="006A29E6" w:rsidP="006A29E6"/>
    <w:p w14:paraId="7BB15E3C" w14:textId="77777777" w:rsidR="002E1F99" w:rsidRPr="005031CB" w:rsidRDefault="002E1F99" w:rsidP="002E1F99">
      <w:pPr>
        <w:tabs>
          <w:tab w:val="left" w:pos="567"/>
        </w:tabs>
      </w:pPr>
    </w:p>
    <w:p w14:paraId="5E791E74" w14:textId="77777777" w:rsidR="002E1F99" w:rsidRPr="005031CB" w:rsidRDefault="002E1F99" w:rsidP="002E1F99">
      <w:pPr>
        <w:tabs>
          <w:tab w:val="left" w:pos="567"/>
        </w:tabs>
      </w:pPr>
    </w:p>
    <w:p w14:paraId="67922F51" w14:textId="77777777" w:rsidR="00B668F0" w:rsidRPr="005031CB" w:rsidRDefault="00B668F0" w:rsidP="00B668F0">
      <w:r w:rsidRPr="005031CB">
        <w:t>Parengė</w:t>
      </w:r>
    </w:p>
    <w:p w14:paraId="6E2E14D5" w14:textId="77777777" w:rsidR="00B668F0" w:rsidRPr="005031CB" w:rsidRDefault="00B668F0" w:rsidP="00B668F0"/>
    <w:p w14:paraId="78E22A7C" w14:textId="77777777" w:rsidR="00B668F0" w:rsidRPr="005031CB" w:rsidRDefault="007A6E3A" w:rsidP="00B668F0">
      <w:pPr>
        <w:pStyle w:val="Antrats"/>
        <w:tabs>
          <w:tab w:val="clear" w:pos="4153"/>
          <w:tab w:val="clear" w:pos="8306"/>
        </w:tabs>
        <w:rPr>
          <w:lang w:eastAsia="de-DE"/>
        </w:rPr>
      </w:pPr>
      <w:r w:rsidRPr="005031CB">
        <w:rPr>
          <w:lang w:eastAsia="de-DE"/>
        </w:rPr>
        <w:fldChar w:fldCharType="begin">
          <w:ffData>
            <w:name w:val="CREATOR_SHOWS"/>
            <w:enabled/>
            <w:calcOnExit w:val="0"/>
            <w:textInput>
              <w:default w:val="{$CREATOR_SHOWS}"/>
            </w:textInput>
          </w:ffData>
        </w:fldChar>
      </w:r>
      <w:r w:rsidR="00B668F0" w:rsidRPr="005031CB">
        <w:rPr>
          <w:lang w:eastAsia="de-DE"/>
        </w:rPr>
        <w:instrText xml:space="preserve"> FORMTEXT </w:instrText>
      </w:r>
      <w:r w:rsidRPr="005031CB">
        <w:rPr>
          <w:lang w:eastAsia="de-DE"/>
        </w:rPr>
      </w:r>
      <w:r w:rsidRPr="005031CB">
        <w:rPr>
          <w:lang w:eastAsia="de-DE"/>
        </w:rPr>
        <w:fldChar w:fldCharType="separate"/>
      </w:r>
      <w:r w:rsidR="00B668F0" w:rsidRPr="005031CB">
        <w:rPr>
          <w:noProof/>
          <w:lang w:eastAsia="de-DE"/>
        </w:rPr>
        <w:t>Loreta Knašienė</w:t>
      </w:r>
      <w:r w:rsidRPr="005031CB">
        <w:rPr>
          <w:lang w:eastAsia="de-DE"/>
        </w:rPr>
        <w:fldChar w:fldCharType="end"/>
      </w:r>
    </w:p>
    <w:p w14:paraId="1784C1AC" w14:textId="77777777" w:rsidR="00B668F0" w:rsidRPr="005031CB" w:rsidRDefault="00B668F0" w:rsidP="00B668F0">
      <w:pPr>
        <w:pStyle w:val="Antrats"/>
        <w:tabs>
          <w:tab w:val="clear" w:pos="4153"/>
          <w:tab w:val="clear" w:pos="8306"/>
        </w:tabs>
        <w:rPr>
          <w:lang w:eastAsia="de-DE"/>
        </w:rPr>
      </w:pPr>
    </w:p>
    <w:p w14:paraId="5B06A93E" w14:textId="77777777" w:rsidR="00B668F0" w:rsidRPr="005031CB" w:rsidRDefault="007A6E3A" w:rsidP="00B668F0">
      <w:pPr>
        <w:pStyle w:val="Antrats"/>
        <w:tabs>
          <w:tab w:val="clear" w:pos="4153"/>
          <w:tab w:val="clear" w:pos="8306"/>
        </w:tabs>
      </w:pPr>
      <w:r w:rsidRPr="005031CB">
        <w:fldChar w:fldCharType="begin">
          <w:ffData>
            <w:name w:val="NOW_DATE1"/>
            <w:enabled/>
            <w:calcOnExit w:val="0"/>
            <w:textInput>
              <w:default w:val="{$NOW_DATE1}"/>
            </w:textInput>
          </w:ffData>
        </w:fldChar>
      </w:r>
      <w:r w:rsidR="00A93FA4" w:rsidRPr="005031CB">
        <w:instrText xml:space="preserve"> FORMTEXT </w:instrText>
      </w:r>
      <w:r w:rsidRPr="005031CB">
        <w:fldChar w:fldCharType="separate"/>
      </w:r>
      <w:r w:rsidR="00B668F0" w:rsidRPr="005031CB">
        <w:rPr>
          <w:noProof/>
        </w:rPr>
        <w:t>2024-01-22</w:t>
      </w:r>
      <w:r w:rsidRPr="005031CB">
        <w:rPr>
          <w:noProof/>
        </w:rPr>
        <w:fldChar w:fldCharType="end"/>
      </w:r>
    </w:p>
    <w:p w14:paraId="29978D7C" w14:textId="77777777" w:rsidR="006A29E6" w:rsidRPr="005031CB" w:rsidRDefault="006A29E6" w:rsidP="00B668F0"/>
    <w:sectPr w:rsidR="006A29E6" w:rsidRPr="005031CB" w:rsidSect="00A0322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84B4" w14:textId="77777777" w:rsidR="00A03225" w:rsidRDefault="00A03225">
      <w:r>
        <w:separator/>
      </w:r>
    </w:p>
  </w:endnote>
  <w:endnote w:type="continuationSeparator" w:id="0">
    <w:p w14:paraId="76F55BFF" w14:textId="77777777" w:rsidR="00A03225" w:rsidRDefault="00A0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8A9F" w14:textId="77777777" w:rsidR="00A03225" w:rsidRDefault="00A03225">
      <w:r>
        <w:separator/>
      </w:r>
    </w:p>
  </w:footnote>
  <w:footnote w:type="continuationSeparator" w:id="0">
    <w:p w14:paraId="7BE5A8C3" w14:textId="77777777" w:rsidR="00A03225" w:rsidRDefault="00A0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0852" w14:textId="77777777" w:rsidR="00FC1CD3" w:rsidRDefault="007A6E3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41FD3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2046" w14:textId="77777777" w:rsidR="00FC1CD3" w:rsidRDefault="00FC1CD3">
    <w:pPr>
      <w:pStyle w:val="Antrats"/>
      <w:framePr w:wrap="around" w:vAnchor="text" w:hAnchor="margin" w:xAlign="center" w:y="1"/>
      <w:rPr>
        <w:rStyle w:val="Puslapionumeris"/>
      </w:rPr>
    </w:pPr>
  </w:p>
  <w:p w14:paraId="1A0416E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73565"/>
    <w:multiLevelType w:val="hybridMultilevel"/>
    <w:tmpl w:val="EB34E8E2"/>
    <w:lvl w:ilvl="0" w:tplc="DE3AE1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58414502">
    <w:abstractNumId w:val="4"/>
  </w:num>
  <w:num w:numId="2" w16cid:durableId="868028322">
    <w:abstractNumId w:val="3"/>
  </w:num>
  <w:num w:numId="3" w16cid:durableId="1188368397">
    <w:abstractNumId w:val="5"/>
  </w:num>
  <w:num w:numId="4" w16cid:durableId="1794712596">
    <w:abstractNumId w:val="1"/>
  </w:num>
  <w:num w:numId="5" w16cid:durableId="1875192707">
    <w:abstractNumId w:val="7"/>
  </w:num>
  <w:num w:numId="6" w16cid:durableId="594902653">
    <w:abstractNumId w:val="6"/>
  </w:num>
  <w:num w:numId="7" w16cid:durableId="609313407">
    <w:abstractNumId w:val="0"/>
  </w:num>
  <w:num w:numId="8" w16cid:durableId="202462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33FF"/>
    <w:rsid w:val="000E1F44"/>
    <w:rsid w:val="0010176C"/>
    <w:rsid w:val="00107077"/>
    <w:rsid w:val="00107C26"/>
    <w:rsid w:val="00117349"/>
    <w:rsid w:val="00124B53"/>
    <w:rsid w:val="0013367C"/>
    <w:rsid w:val="00143A34"/>
    <w:rsid w:val="00146613"/>
    <w:rsid w:val="0015078A"/>
    <w:rsid w:val="00152F39"/>
    <w:rsid w:val="0016226A"/>
    <w:rsid w:val="00172D6E"/>
    <w:rsid w:val="00181BD9"/>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629B"/>
    <w:rsid w:val="002E1F99"/>
    <w:rsid w:val="002F084E"/>
    <w:rsid w:val="002F4A2B"/>
    <w:rsid w:val="002F7E49"/>
    <w:rsid w:val="00323FE1"/>
    <w:rsid w:val="00333FD4"/>
    <w:rsid w:val="003421EA"/>
    <w:rsid w:val="003459E5"/>
    <w:rsid w:val="003625D3"/>
    <w:rsid w:val="00372033"/>
    <w:rsid w:val="00376143"/>
    <w:rsid w:val="003822CB"/>
    <w:rsid w:val="003859D7"/>
    <w:rsid w:val="00394FD0"/>
    <w:rsid w:val="003A7F59"/>
    <w:rsid w:val="003B2523"/>
    <w:rsid w:val="003D484F"/>
    <w:rsid w:val="003E54A7"/>
    <w:rsid w:val="003F1305"/>
    <w:rsid w:val="004003BA"/>
    <w:rsid w:val="004239BF"/>
    <w:rsid w:val="00433D3F"/>
    <w:rsid w:val="00434B34"/>
    <w:rsid w:val="00435B30"/>
    <w:rsid w:val="00445CDE"/>
    <w:rsid w:val="00454723"/>
    <w:rsid w:val="00460718"/>
    <w:rsid w:val="004B0CB9"/>
    <w:rsid w:val="004B1E88"/>
    <w:rsid w:val="004B2369"/>
    <w:rsid w:val="004B3700"/>
    <w:rsid w:val="004B7BDB"/>
    <w:rsid w:val="00501C69"/>
    <w:rsid w:val="005031CB"/>
    <w:rsid w:val="005209D1"/>
    <w:rsid w:val="00520A16"/>
    <w:rsid w:val="005231DA"/>
    <w:rsid w:val="00542B92"/>
    <w:rsid w:val="00551276"/>
    <w:rsid w:val="00553547"/>
    <w:rsid w:val="005658C1"/>
    <w:rsid w:val="00570AD7"/>
    <w:rsid w:val="00593FFF"/>
    <w:rsid w:val="005B2122"/>
    <w:rsid w:val="005C31CD"/>
    <w:rsid w:val="005D1F24"/>
    <w:rsid w:val="005D5D46"/>
    <w:rsid w:val="006046BD"/>
    <w:rsid w:val="00641E12"/>
    <w:rsid w:val="00673C21"/>
    <w:rsid w:val="00686E66"/>
    <w:rsid w:val="00697D48"/>
    <w:rsid w:val="006A29E6"/>
    <w:rsid w:val="006A361F"/>
    <w:rsid w:val="006B72D3"/>
    <w:rsid w:val="006C14B0"/>
    <w:rsid w:val="006F35F0"/>
    <w:rsid w:val="00723593"/>
    <w:rsid w:val="0073170A"/>
    <w:rsid w:val="00732616"/>
    <w:rsid w:val="00734333"/>
    <w:rsid w:val="00744E20"/>
    <w:rsid w:val="007457FF"/>
    <w:rsid w:val="00771DAD"/>
    <w:rsid w:val="007860A8"/>
    <w:rsid w:val="00790F61"/>
    <w:rsid w:val="007A4A77"/>
    <w:rsid w:val="007A6E3A"/>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65DB"/>
    <w:rsid w:val="008C7ADA"/>
    <w:rsid w:val="008E3280"/>
    <w:rsid w:val="008E7416"/>
    <w:rsid w:val="008F41AE"/>
    <w:rsid w:val="008F651B"/>
    <w:rsid w:val="00920993"/>
    <w:rsid w:val="00930BCB"/>
    <w:rsid w:val="00931D64"/>
    <w:rsid w:val="0093337F"/>
    <w:rsid w:val="0096266A"/>
    <w:rsid w:val="0098095A"/>
    <w:rsid w:val="00992B19"/>
    <w:rsid w:val="009A6D33"/>
    <w:rsid w:val="009B5344"/>
    <w:rsid w:val="009B7D7B"/>
    <w:rsid w:val="009C68F2"/>
    <w:rsid w:val="00A03225"/>
    <w:rsid w:val="00A06D9E"/>
    <w:rsid w:val="00A1347F"/>
    <w:rsid w:val="00A151E4"/>
    <w:rsid w:val="00A31AA9"/>
    <w:rsid w:val="00A50EB5"/>
    <w:rsid w:val="00A52BC3"/>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B22E7"/>
    <w:rsid w:val="00CC0BB5"/>
    <w:rsid w:val="00CE2BB0"/>
    <w:rsid w:val="00CE349F"/>
    <w:rsid w:val="00D32D0D"/>
    <w:rsid w:val="00D43BCA"/>
    <w:rsid w:val="00D513AA"/>
    <w:rsid w:val="00D52EF0"/>
    <w:rsid w:val="00D75F4B"/>
    <w:rsid w:val="00D82C9A"/>
    <w:rsid w:val="00DA0452"/>
    <w:rsid w:val="00DA3B73"/>
    <w:rsid w:val="00DC38E8"/>
    <w:rsid w:val="00DD58E1"/>
    <w:rsid w:val="00DE293E"/>
    <w:rsid w:val="00DF450E"/>
    <w:rsid w:val="00DF4642"/>
    <w:rsid w:val="00E01F65"/>
    <w:rsid w:val="00E0742E"/>
    <w:rsid w:val="00E12D82"/>
    <w:rsid w:val="00E15F15"/>
    <w:rsid w:val="00E3136B"/>
    <w:rsid w:val="00E4352B"/>
    <w:rsid w:val="00E46E1F"/>
    <w:rsid w:val="00E70A6F"/>
    <w:rsid w:val="00E71B0E"/>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4:docId w14:val="6650F6BE"/>
  <w15:docId w15:val="{CCF503A8-87CA-44F5-A842-CA587730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7</Pages>
  <Words>7777</Words>
  <Characters>4433</Characters>
  <Application>Microsoft Office Word</Application>
  <DocSecurity>0</DocSecurity>
  <Lines>36</Lines>
  <Paragraphs>24</Paragraphs>
  <ScaleCrop>false</ScaleCrop>
  <Company>Sveikatos apsaugos ministerija</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2024-01-22T13:53:00Z</dcterms:created>
  <dcterms:modified xsi:type="dcterms:W3CDTF">2024-01-22T13:55:00Z</dcterms:modified>
</cp:coreProperties>
</file>