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1D8E" w14:textId="73F56171" w:rsidR="00097933" w:rsidRPr="001A0A43" w:rsidRDefault="00862BBB" w:rsidP="00A74B32">
      <w:pPr>
        <w:jc w:val="center"/>
        <w:rPr>
          <w:rFonts w:ascii="Times New Roman" w:hAnsi="Times New Roman"/>
          <w:b/>
          <w:sz w:val="24"/>
          <w:szCs w:val="24"/>
          <w:lang w:val="lt-LT" w:eastAsia="lt-LT"/>
        </w:rPr>
      </w:pPr>
      <w:r>
        <w:rPr>
          <w:rFonts w:ascii="Times New Roman" w:hAnsi="Times New Roman"/>
          <w:b/>
          <w:sz w:val="24"/>
          <w:szCs w:val="24"/>
          <w:lang w:val="lt-LT" w:eastAsia="lt-LT"/>
        </w:rPr>
        <w:t xml:space="preserve">                                                                                                                                          Projektas</w:t>
      </w:r>
    </w:p>
    <w:p w14:paraId="6CDF529A" w14:textId="77777777" w:rsidR="00E24EC1" w:rsidRPr="001A0A43" w:rsidRDefault="00E24EC1" w:rsidP="00A74B32">
      <w:pPr>
        <w:jc w:val="center"/>
        <w:rPr>
          <w:rFonts w:ascii="Times New Roman" w:hAnsi="Times New Roman"/>
          <w:b/>
          <w:lang w:val="lt-LT" w:eastAsia="lt-LT"/>
        </w:rPr>
      </w:pPr>
    </w:p>
    <w:p w14:paraId="2996A794" w14:textId="1C1B467E" w:rsidR="00097933" w:rsidRPr="001A0A43" w:rsidRDefault="00106E28" w:rsidP="00A74B32">
      <w:pPr>
        <w:jc w:val="center"/>
        <w:rPr>
          <w:rFonts w:ascii="Times New Roman" w:hAnsi="Times New Roman"/>
          <w:b/>
          <w:sz w:val="24"/>
          <w:szCs w:val="24"/>
          <w:lang w:val="lt-LT"/>
        </w:rPr>
      </w:pPr>
      <w:r>
        <w:rPr>
          <w:rFonts w:ascii="Times New Roman" w:hAnsi="Times New Roman"/>
          <w:b/>
          <w:sz w:val="24"/>
          <w:szCs w:val="24"/>
          <w:lang w:val="lt-LT"/>
        </w:rPr>
        <w:t>JURBARKO</w:t>
      </w:r>
      <w:r w:rsidR="00434A6F" w:rsidRPr="001A0A43">
        <w:rPr>
          <w:rFonts w:ascii="Times New Roman" w:hAnsi="Times New Roman"/>
          <w:b/>
          <w:sz w:val="24"/>
          <w:szCs w:val="24"/>
          <w:lang w:val="lt-LT"/>
        </w:rPr>
        <w:t xml:space="preserve"> RAJONO SAVIVALDYBĖS </w:t>
      </w:r>
      <w:r w:rsidR="005D72B6" w:rsidRPr="001A0A43">
        <w:rPr>
          <w:rFonts w:ascii="Times New Roman" w:hAnsi="Times New Roman"/>
          <w:b/>
          <w:sz w:val="24"/>
          <w:szCs w:val="24"/>
          <w:lang w:val="lt-LT"/>
        </w:rPr>
        <w:t>TARYBA</w:t>
      </w:r>
    </w:p>
    <w:p w14:paraId="13A7AE30" w14:textId="77777777" w:rsidR="00097933" w:rsidRPr="001A0A43" w:rsidRDefault="00097933" w:rsidP="00A74B32">
      <w:pPr>
        <w:tabs>
          <w:tab w:val="left" w:pos="1242"/>
          <w:tab w:val="left" w:pos="6804"/>
          <w:tab w:val="left" w:pos="7450"/>
        </w:tabs>
        <w:jc w:val="center"/>
        <w:rPr>
          <w:rFonts w:ascii="Times New Roman" w:hAnsi="Times New Roman"/>
          <w:sz w:val="24"/>
          <w:szCs w:val="24"/>
          <w:lang w:val="lt-LT"/>
        </w:rPr>
      </w:pPr>
    </w:p>
    <w:p w14:paraId="22D21D9D" w14:textId="77777777" w:rsidR="00DD42FD" w:rsidRPr="001A0A43" w:rsidRDefault="00DD42FD" w:rsidP="00A74B32">
      <w:pPr>
        <w:pStyle w:val="Antrats"/>
        <w:jc w:val="center"/>
        <w:rPr>
          <w:rFonts w:ascii="Times New Roman" w:hAnsi="Times New Roman"/>
          <w:b/>
          <w:sz w:val="24"/>
          <w:szCs w:val="24"/>
          <w:lang w:val="lt-LT"/>
        </w:rPr>
      </w:pPr>
      <w:r w:rsidRPr="001A0A43">
        <w:rPr>
          <w:rFonts w:ascii="Times New Roman" w:hAnsi="Times New Roman"/>
          <w:b/>
          <w:sz w:val="24"/>
          <w:szCs w:val="24"/>
          <w:lang w:val="lt-LT"/>
        </w:rPr>
        <w:t>SPRENDIMAS</w:t>
      </w:r>
    </w:p>
    <w:p w14:paraId="773BF1C1" w14:textId="51047229" w:rsidR="00E96FC1" w:rsidRPr="001A0A43" w:rsidRDefault="00963B58" w:rsidP="00E96FC1">
      <w:pPr>
        <w:shd w:val="clear" w:color="auto" w:fill="FFFFFF"/>
        <w:tabs>
          <w:tab w:val="left" w:pos="709"/>
        </w:tabs>
        <w:jc w:val="center"/>
        <w:rPr>
          <w:rFonts w:ascii="Times New Roman" w:eastAsia="Calibri" w:hAnsi="Times New Roman"/>
          <w:b/>
          <w:sz w:val="24"/>
          <w:szCs w:val="24"/>
          <w:lang w:val="lt-LT"/>
        </w:rPr>
      </w:pPr>
      <w:bookmarkStart w:id="0" w:name="_Hlk107563066"/>
      <w:r w:rsidRPr="001A0A43">
        <w:rPr>
          <w:rFonts w:ascii="Times New Roman" w:eastAsia="Calibri" w:hAnsi="Times New Roman"/>
          <w:b/>
          <w:sz w:val="24"/>
          <w:szCs w:val="24"/>
          <w:lang w:val="lt-LT"/>
        </w:rPr>
        <w:t xml:space="preserve">DĖL </w:t>
      </w:r>
      <w:r w:rsidR="00106E28">
        <w:rPr>
          <w:rFonts w:ascii="Times New Roman" w:eastAsia="Calibri" w:hAnsi="Times New Roman"/>
          <w:b/>
          <w:sz w:val="24"/>
          <w:szCs w:val="24"/>
          <w:lang w:val="lt-LT"/>
        </w:rPr>
        <w:t>JURBARKO</w:t>
      </w:r>
      <w:r w:rsidR="00E96FC1" w:rsidRPr="001A0A43">
        <w:rPr>
          <w:rFonts w:ascii="Times New Roman" w:eastAsia="Calibri" w:hAnsi="Times New Roman"/>
          <w:b/>
          <w:sz w:val="24"/>
          <w:szCs w:val="24"/>
          <w:lang w:val="lt-LT"/>
        </w:rPr>
        <w:t xml:space="preserve"> RAJONO SAVIVALDYBĖS TERITORIJOJE ESANČIO APLEISTO AR NEPRIŽIŪRIMO NEKILNOJAMOJO TURTO NUSTATYMO TVARKOS APRAŠ</w:t>
      </w:r>
      <w:r w:rsidR="00C0680C" w:rsidRPr="001A0A43">
        <w:rPr>
          <w:rFonts w:ascii="Times New Roman" w:eastAsia="Calibri" w:hAnsi="Times New Roman"/>
          <w:b/>
          <w:sz w:val="24"/>
          <w:szCs w:val="24"/>
          <w:lang w:val="lt-LT"/>
        </w:rPr>
        <w:t>O</w:t>
      </w:r>
    </w:p>
    <w:p w14:paraId="71C6D005" w14:textId="3C40C2B8" w:rsidR="00283D7A" w:rsidRPr="001A0A43" w:rsidRDefault="005B7EE5" w:rsidP="00A74B32">
      <w:pPr>
        <w:pStyle w:val="Antrat1"/>
        <w:jc w:val="center"/>
        <w:rPr>
          <w:b/>
          <w:szCs w:val="24"/>
          <w:lang w:val="lt-LT"/>
        </w:rPr>
      </w:pPr>
      <w:r w:rsidRPr="001A0A43">
        <w:rPr>
          <w:b/>
          <w:bCs/>
          <w:szCs w:val="24"/>
          <w:lang w:val="lt-LT" w:eastAsia="lt-LT"/>
        </w:rPr>
        <w:t>PA</w:t>
      </w:r>
      <w:r w:rsidR="00283D7A" w:rsidRPr="001A0A43">
        <w:rPr>
          <w:b/>
          <w:bCs/>
          <w:szCs w:val="24"/>
          <w:lang w:val="lt-LT" w:eastAsia="lt-LT"/>
        </w:rPr>
        <w:t>TVIRTINIMO</w:t>
      </w:r>
    </w:p>
    <w:bookmarkEnd w:id="0"/>
    <w:p w14:paraId="732754A9" w14:textId="77777777" w:rsidR="00DD42FD" w:rsidRPr="001A0A43" w:rsidRDefault="00DD42FD" w:rsidP="00A74B32">
      <w:pPr>
        <w:jc w:val="center"/>
        <w:rPr>
          <w:rFonts w:ascii="Times New Roman" w:hAnsi="Times New Roman"/>
          <w:sz w:val="24"/>
          <w:szCs w:val="24"/>
          <w:lang w:val="lt-LT"/>
        </w:rPr>
      </w:pPr>
    </w:p>
    <w:p w14:paraId="46E7D98B" w14:textId="60227B8B" w:rsidR="00DD42FD" w:rsidRPr="001A0A43" w:rsidRDefault="00BC24B2" w:rsidP="00A74B32">
      <w:pPr>
        <w:tabs>
          <w:tab w:val="left" w:pos="6804"/>
        </w:tabs>
        <w:jc w:val="center"/>
        <w:rPr>
          <w:rFonts w:ascii="Times New Roman" w:hAnsi="Times New Roman"/>
          <w:sz w:val="24"/>
          <w:szCs w:val="24"/>
          <w:lang w:val="lt-LT"/>
        </w:rPr>
      </w:pPr>
      <w:r w:rsidRPr="001A0A43">
        <w:rPr>
          <w:rFonts w:ascii="Times New Roman" w:hAnsi="Times New Roman"/>
          <w:bCs/>
          <w:sz w:val="24"/>
          <w:szCs w:val="24"/>
          <w:lang w:val="lt-LT"/>
        </w:rPr>
        <w:t>202</w:t>
      </w:r>
      <w:r w:rsidR="00106E28">
        <w:rPr>
          <w:rFonts w:ascii="Times New Roman" w:hAnsi="Times New Roman"/>
          <w:bCs/>
          <w:sz w:val="24"/>
          <w:szCs w:val="24"/>
          <w:lang w:val="lt-LT"/>
        </w:rPr>
        <w:t>5</w:t>
      </w:r>
      <w:r w:rsidRPr="001A0A43">
        <w:rPr>
          <w:rFonts w:ascii="Times New Roman" w:hAnsi="Times New Roman"/>
          <w:bCs/>
          <w:sz w:val="24"/>
          <w:szCs w:val="24"/>
          <w:lang w:val="lt-LT"/>
        </w:rPr>
        <w:t xml:space="preserve"> m. </w:t>
      </w:r>
      <w:r w:rsidR="00EB61FE">
        <w:rPr>
          <w:rFonts w:ascii="Times New Roman" w:hAnsi="Times New Roman"/>
          <w:bCs/>
          <w:sz w:val="24"/>
          <w:szCs w:val="24"/>
          <w:lang w:val="lt-LT"/>
        </w:rPr>
        <w:t>lapkričio</w:t>
      </w:r>
      <w:r w:rsidR="00881D1C">
        <w:rPr>
          <w:rFonts w:ascii="Times New Roman" w:hAnsi="Times New Roman"/>
          <w:bCs/>
          <w:sz w:val="24"/>
          <w:szCs w:val="24"/>
          <w:lang w:val="lt-LT"/>
        </w:rPr>
        <w:t xml:space="preserve"> </w:t>
      </w:r>
      <w:r w:rsidR="00B70359">
        <w:rPr>
          <w:rFonts w:ascii="Times New Roman" w:hAnsi="Times New Roman"/>
          <w:bCs/>
          <w:sz w:val="24"/>
          <w:szCs w:val="24"/>
          <w:lang w:val="lt-LT"/>
        </w:rPr>
        <w:t xml:space="preserve">13 </w:t>
      </w:r>
      <w:r w:rsidR="00DD42FD" w:rsidRPr="001A0A43">
        <w:rPr>
          <w:rFonts w:ascii="Times New Roman" w:hAnsi="Times New Roman"/>
          <w:bCs/>
          <w:sz w:val="24"/>
          <w:szCs w:val="24"/>
          <w:lang w:val="lt-LT"/>
        </w:rPr>
        <w:t xml:space="preserve">d. Nr. </w:t>
      </w:r>
      <w:r w:rsidR="008C5BCC">
        <w:rPr>
          <w:rFonts w:ascii="Times New Roman" w:hAnsi="Times New Roman"/>
          <w:bCs/>
          <w:sz w:val="24"/>
          <w:szCs w:val="24"/>
          <w:lang w:val="lt-LT"/>
        </w:rPr>
        <w:t>TSP-</w:t>
      </w:r>
      <w:r w:rsidR="00B70359">
        <w:rPr>
          <w:rFonts w:ascii="Times New Roman" w:hAnsi="Times New Roman"/>
          <w:bCs/>
          <w:sz w:val="24"/>
          <w:szCs w:val="24"/>
          <w:lang w:val="lt-LT"/>
        </w:rPr>
        <w:t>417</w:t>
      </w:r>
    </w:p>
    <w:p w14:paraId="479196F7" w14:textId="3889F905" w:rsidR="00DD42FD" w:rsidRPr="001A0A43" w:rsidRDefault="00106E28" w:rsidP="00A74B32">
      <w:pPr>
        <w:jc w:val="center"/>
        <w:rPr>
          <w:rFonts w:ascii="Times New Roman" w:hAnsi="Times New Roman"/>
          <w:bCs/>
          <w:sz w:val="24"/>
          <w:szCs w:val="24"/>
          <w:lang w:val="lt-LT"/>
        </w:rPr>
      </w:pPr>
      <w:r>
        <w:rPr>
          <w:rFonts w:ascii="Times New Roman" w:hAnsi="Times New Roman"/>
          <w:bCs/>
          <w:sz w:val="24"/>
          <w:szCs w:val="24"/>
          <w:lang w:val="lt-LT"/>
        </w:rPr>
        <w:t>Jurbarkas</w:t>
      </w:r>
    </w:p>
    <w:p w14:paraId="37596A08" w14:textId="77777777" w:rsidR="00DD42FD" w:rsidRPr="001A0A43" w:rsidRDefault="00DD42FD" w:rsidP="00A74B32">
      <w:pPr>
        <w:jc w:val="center"/>
        <w:rPr>
          <w:rFonts w:ascii="Times New Roman" w:hAnsi="Times New Roman"/>
          <w:bCs/>
          <w:sz w:val="24"/>
          <w:szCs w:val="24"/>
          <w:lang w:val="lt-LT"/>
        </w:rPr>
      </w:pPr>
    </w:p>
    <w:p w14:paraId="7C4588BF" w14:textId="79653814" w:rsidR="00F07CA1" w:rsidRPr="001A0A43" w:rsidRDefault="00DD42FD" w:rsidP="002E4A5B">
      <w:pPr>
        <w:jc w:val="both"/>
        <w:rPr>
          <w:rFonts w:ascii="Times New Roman" w:hAnsi="Times New Roman"/>
          <w:sz w:val="24"/>
          <w:szCs w:val="24"/>
          <w:lang w:val="lt-LT"/>
        </w:rPr>
      </w:pPr>
      <w:r w:rsidRPr="001A0A43">
        <w:rPr>
          <w:rFonts w:ascii="Times New Roman" w:hAnsi="Times New Roman"/>
          <w:sz w:val="24"/>
          <w:szCs w:val="24"/>
          <w:lang w:val="lt-LT"/>
        </w:rPr>
        <w:tab/>
      </w:r>
      <w:r w:rsidR="00283D7A" w:rsidRPr="001A0A43">
        <w:rPr>
          <w:rFonts w:ascii="Times New Roman" w:hAnsi="Times New Roman"/>
          <w:color w:val="000000" w:themeColor="text1"/>
          <w:sz w:val="24"/>
          <w:szCs w:val="24"/>
          <w:shd w:val="clear" w:color="auto" w:fill="FFFFFF"/>
          <w:lang w:val="lt-LT"/>
        </w:rPr>
        <w:t>Vadovaudamasi Lietuvos Respublikos vietos sav</w:t>
      </w:r>
      <w:r w:rsidR="002304B9" w:rsidRPr="001A0A43">
        <w:rPr>
          <w:rFonts w:ascii="Times New Roman" w:hAnsi="Times New Roman"/>
          <w:color w:val="000000" w:themeColor="text1"/>
          <w:sz w:val="24"/>
          <w:szCs w:val="24"/>
          <w:shd w:val="clear" w:color="auto" w:fill="FFFFFF"/>
          <w:lang w:val="lt-LT"/>
        </w:rPr>
        <w:t>ivaldos įstatymo 6 straipsnio 2</w:t>
      </w:r>
      <w:r w:rsidR="00326FB8" w:rsidRPr="001A0A43">
        <w:rPr>
          <w:rFonts w:ascii="Times New Roman" w:hAnsi="Times New Roman"/>
          <w:color w:val="000000" w:themeColor="text1"/>
          <w:sz w:val="24"/>
          <w:szCs w:val="24"/>
          <w:shd w:val="clear" w:color="auto" w:fill="FFFFFF"/>
          <w:lang w:val="lt-LT"/>
        </w:rPr>
        <w:t>1 punktu</w:t>
      </w:r>
      <w:r w:rsidR="002304B9" w:rsidRPr="001A0A43">
        <w:rPr>
          <w:rFonts w:ascii="Times New Roman" w:hAnsi="Times New Roman"/>
          <w:color w:val="000000" w:themeColor="text1"/>
          <w:sz w:val="24"/>
          <w:szCs w:val="24"/>
          <w:shd w:val="clear" w:color="auto" w:fill="FFFFFF"/>
          <w:lang w:val="lt-LT"/>
        </w:rPr>
        <w:t>, 1</w:t>
      </w:r>
      <w:r w:rsidR="00862BBB">
        <w:rPr>
          <w:rFonts w:ascii="Times New Roman" w:hAnsi="Times New Roman"/>
          <w:color w:val="000000" w:themeColor="text1"/>
          <w:sz w:val="24"/>
          <w:szCs w:val="24"/>
          <w:shd w:val="clear" w:color="auto" w:fill="FFFFFF"/>
          <w:lang w:val="lt-LT"/>
        </w:rPr>
        <w:t>5</w:t>
      </w:r>
      <w:r w:rsidR="00BE1B2A">
        <w:rPr>
          <w:rFonts w:ascii="Times New Roman" w:hAnsi="Times New Roman"/>
          <w:color w:val="000000" w:themeColor="text1"/>
          <w:sz w:val="24"/>
          <w:szCs w:val="24"/>
          <w:shd w:val="clear" w:color="auto" w:fill="FFFFFF"/>
          <w:lang w:val="lt-LT"/>
        </w:rPr>
        <w:t> </w:t>
      </w:r>
      <w:r w:rsidR="00E63CD3" w:rsidRPr="001A0A43">
        <w:rPr>
          <w:rFonts w:ascii="Times New Roman" w:hAnsi="Times New Roman"/>
          <w:color w:val="000000" w:themeColor="text1"/>
          <w:sz w:val="24"/>
          <w:szCs w:val="24"/>
          <w:shd w:val="clear" w:color="auto" w:fill="FFFFFF"/>
          <w:lang w:val="lt-LT"/>
        </w:rPr>
        <w:t>straipsnio 4 dalimi,</w:t>
      </w:r>
      <w:r w:rsidR="002304B9" w:rsidRPr="001A0A43">
        <w:rPr>
          <w:rFonts w:ascii="Times New Roman" w:hAnsi="Times New Roman"/>
          <w:color w:val="000000" w:themeColor="text1"/>
          <w:sz w:val="24"/>
          <w:szCs w:val="24"/>
          <w:lang w:val="lt-LT"/>
        </w:rPr>
        <w:t xml:space="preserve"> Lietuvos Respubliko</w:t>
      </w:r>
      <w:r w:rsidR="000F2229" w:rsidRPr="001A0A43">
        <w:rPr>
          <w:rFonts w:ascii="Times New Roman" w:hAnsi="Times New Roman"/>
          <w:color w:val="000000" w:themeColor="text1"/>
          <w:sz w:val="24"/>
          <w:szCs w:val="24"/>
          <w:lang w:val="lt-LT"/>
        </w:rPr>
        <w:t xml:space="preserve">s </w:t>
      </w:r>
      <w:r w:rsidR="00963B58" w:rsidRPr="001A0A43">
        <w:rPr>
          <w:rFonts w:ascii="Times New Roman" w:hAnsi="Times New Roman"/>
          <w:color w:val="000000" w:themeColor="text1"/>
          <w:sz w:val="24"/>
          <w:szCs w:val="24"/>
          <w:lang w:val="lt-LT"/>
        </w:rPr>
        <w:t>s</w:t>
      </w:r>
      <w:r w:rsidR="000F2229" w:rsidRPr="001A0A43">
        <w:rPr>
          <w:rFonts w:ascii="Times New Roman" w:hAnsi="Times New Roman"/>
          <w:color w:val="000000" w:themeColor="text1"/>
          <w:sz w:val="24"/>
          <w:szCs w:val="24"/>
          <w:lang w:val="lt-LT"/>
        </w:rPr>
        <w:t>tatybos įstatym</w:t>
      </w:r>
      <w:r w:rsidR="009553D0" w:rsidRPr="001A0A43">
        <w:rPr>
          <w:rFonts w:ascii="Times New Roman" w:hAnsi="Times New Roman"/>
          <w:color w:val="000000" w:themeColor="text1"/>
          <w:sz w:val="24"/>
          <w:szCs w:val="24"/>
          <w:lang w:val="lt-LT"/>
        </w:rPr>
        <w:t>o</w:t>
      </w:r>
      <w:r w:rsidR="00E63CD3" w:rsidRPr="001A0A43">
        <w:rPr>
          <w:rFonts w:ascii="Times New Roman" w:hAnsi="Times New Roman"/>
          <w:color w:val="000000" w:themeColor="text1"/>
          <w:sz w:val="24"/>
          <w:szCs w:val="24"/>
          <w:lang w:val="lt-LT"/>
        </w:rPr>
        <w:t xml:space="preserve"> 47 straipsnio 1 dalimi, </w:t>
      </w:r>
      <w:r w:rsidR="009553D0" w:rsidRPr="001A0A43">
        <w:rPr>
          <w:rFonts w:ascii="Times New Roman" w:hAnsi="Times New Roman"/>
          <w:color w:val="000000" w:themeColor="text1"/>
          <w:sz w:val="24"/>
          <w:szCs w:val="24"/>
          <w:lang w:val="lt-LT"/>
        </w:rPr>
        <w:t>49 straipsniu</w:t>
      </w:r>
      <w:r w:rsidR="00E63CD3" w:rsidRPr="001A0A43">
        <w:rPr>
          <w:rFonts w:ascii="Times New Roman" w:hAnsi="Times New Roman"/>
          <w:color w:val="000000" w:themeColor="text1"/>
          <w:sz w:val="24"/>
          <w:szCs w:val="24"/>
          <w:lang w:val="lt-LT"/>
        </w:rPr>
        <w:t xml:space="preserve">, </w:t>
      </w:r>
      <w:r w:rsidR="00E63CD3" w:rsidRPr="0055490A">
        <w:rPr>
          <w:rFonts w:ascii="Times New Roman" w:hAnsi="Times New Roman"/>
          <w:color w:val="000000" w:themeColor="text1"/>
          <w:sz w:val="24"/>
          <w:szCs w:val="24"/>
          <w:lang w:val="lt-LT"/>
        </w:rPr>
        <w:t>Lietuvos Respublikos nekilnojamojo turto mokesčio įstatymo</w:t>
      </w:r>
      <w:r w:rsidR="0001042F" w:rsidRPr="0055490A">
        <w:rPr>
          <w:rFonts w:ascii="Times New Roman" w:hAnsi="Times New Roman"/>
          <w:color w:val="000000" w:themeColor="text1"/>
          <w:sz w:val="24"/>
          <w:szCs w:val="24"/>
          <w:lang w:val="lt-LT"/>
        </w:rPr>
        <w:t xml:space="preserve"> NR.X-233 (2025 m. birželio 26 d. įstatymo Nr. XV-344 redakcija</w:t>
      </w:r>
      <w:r w:rsidR="00493D32" w:rsidRPr="0055490A">
        <w:rPr>
          <w:rFonts w:ascii="Times New Roman" w:hAnsi="Times New Roman"/>
          <w:color w:val="000000" w:themeColor="text1"/>
          <w:sz w:val="24"/>
          <w:szCs w:val="24"/>
          <w:lang w:val="lt-LT"/>
        </w:rPr>
        <w:t>)</w:t>
      </w:r>
      <w:r w:rsidR="00862BBB">
        <w:rPr>
          <w:rFonts w:ascii="Times New Roman" w:hAnsi="Times New Roman"/>
          <w:color w:val="000000" w:themeColor="text1"/>
          <w:sz w:val="24"/>
          <w:szCs w:val="24"/>
          <w:lang w:val="lt-LT"/>
        </w:rPr>
        <w:t xml:space="preserve"> 2 straipsnio 1 dalimi</w:t>
      </w:r>
      <w:r w:rsidR="000F2229" w:rsidRPr="001A0A43">
        <w:rPr>
          <w:rFonts w:ascii="Times New Roman" w:hAnsi="Times New Roman"/>
          <w:color w:val="000000" w:themeColor="text1"/>
          <w:sz w:val="24"/>
          <w:szCs w:val="24"/>
          <w:lang w:val="lt-LT"/>
        </w:rPr>
        <w:t xml:space="preserve"> </w:t>
      </w:r>
      <w:r w:rsidR="000F2229" w:rsidRPr="001A0A43">
        <w:rPr>
          <w:rFonts w:ascii="Times New Roman" w:hAnsi="Times New Roman"/>
          <w:sz w:val="24"/>
          <w:szCs w:val="24"/>
          <w:lang w:val="lt-LT"/>
        </w:rPr>
        <w:t xml:space="preserve">ir Statybos techniniu reglamentu </w:t>
      </w:r>
      <w:r w:rsidR="00BE1B2A">
        <w:rPr>
          <w:rFonts w:ascii="Times New Roman" w:hAnsi="Times New Roman"/>
          <w:sz w:val="24"/>
          <w:szCs w:val="24"/>
          <w:lang w:val="lt-LT"/>
        </w:rPr>
        <w:t xml:space="preserve">                         </w:t>
      </w:r>
      <w:r w:rsidR="000F2229" w:rsidRPr="001A0A43">
        <w:rPr>
          <w:rFonts w:ascii="Times New Roman" w:hAnsi="Times New Roman"/>
          <w:sz w:val="24"/>
          <w:szCs w:val="24"/>
          <w:lang w:val="lt-LT"/>
        </w:rPr>
        <w:t>STR 1.07.03:</w:t>
      </w:r>
      <w:r w:rsidR="00525782" w:rsidRPr="001A0A43">
        <w:rPr>
          <w:rFonts w:ascii="Times New Roman" w:hAnsi="Times New Roman"/>
          <w:sz w:val="24"/>
          <w:szCs w:val="24"/>
          <w:lang w:val="lt-LT"/>
        </w:rPr>
        <w:t>20</w:t>
      </w:r>
      <w:r w:rsidR="000F2229" w:rsidRPr="001A0A43">
        <w:rPr>
          <w:rFonts w:ascii="Times New Roman" w:hAnsi="Times New Roman"/>
          <w:sz w:val="24"/>
          <w:szCs w:val="24"/>
          <w:lang w:val="lt-LT"/>
        </w:rPr>
        <w:t>17</w:t>
      </w:r>
      <w:r w:rsidR="00385F8A" w:rsidRPr="001A0A43">
        <w:rPr>
          <w:rFonts w:ascii="Times New Roman" w:hAnsi="Times New Roman"/>
          <w:sz w:val="24"/>
          <w:szCs w:val="24"/>
          <w:lang w:val="lt-LT"/>
        </w:rPr>
        <w:t xml:space="preserve"> </w:t>
      </w:r>
      <w:r w:rsidR="00525782" w:rsidRPr="001A0A43">
        <w:rPr>
          <w:rFonts w:ascii="Times New Roman" w:hAnsi="Times New Roman"/>
          <w:sz w:val="24"/>
          <w:szCs w:val="24"/>
          <w:lang w:val="lt-LT"/>
        </w:rPr>
        <w:t>„Statinių techninės ir naudojimo priežiūros tvarka. Naujų nekilnojamojo turto kadastro objektų formavimo tvarka“, patvirtintu Lietuvos Respublikos aplinkos ministro 2016 m. gruodžio 30 d. įsakymu Nr. D1-971 „Dėl statybos techninio reglamento STR 1.07.03:2017 „</w:t>
      </w:r>
      <w:bookmarkStart w:id="1" w:name="_Hlk107563273"/>
      <w:r w:rsidR="00525782" w:rsidRPr="001A0A43">
        <w:rPr>
          <w:rFonts w:ascii="Times New Roman" w:hAnsi="Times New Roman"/>
          <w:sz w:val="24"/>
          <w:szCs w:val="24"/>
          <w:lang w:val="lt-LT"/>
        </w:rPr>
        <w:t>Statinių techninės ir naudojimo priežiūros tvarka. Naujų nekilnojamojo turto kadastro objektų formavimo tvarka“ patvirtinimo</w:t>
      </w:r>
      <w:bookmarkEnd w:id="1"/>
      <w:r w:rsidR="00525782" w:rsidRPr="001A0A43">
        <w:rPr>
          <w:rFonts w:ascii="Times New Roman" w:hAnsi="Times New Roman"/>
          <w:sz w:val="24"/>
          <w:szCs w:val="24"/>
          <w:lang w:val="lt-LT"/>
        </w:rPr>
        <w:t>“</w:t>
      </w:r>
      <w:r w:rsidR="00385F8A" w:rsidRPr="001A0A43">
        <w:rPr>
          <w:rFonts w:ascii="Times New Roman" w:hAnsi="Times New Roman"/>
          <w:sz w:val="24"/>
          <w:szCs w:val="24"/>
          <w:lang w:val="lt-LT"/>
        </w:rPr>
        <w:t>,</w:t>
      </w:r>
      <w:r w:rsidR="000F2229" w:rsidRPr="001A0A43">
        <w:rPr>
          <w:rFonts w:ascii="Times New Roman" w:hAnsi="Times New Roman"/>
          <w:sz w:val="24"/>
          <w:szCs w:val="24"/>
          <w:lang w:val="lt-LT"/>
        </w:rPr>
        <w:t xml:space="preserve"> </w:t>
      </w:r>
      <w:r w:rsidR="00106E28">
        <w:rPr>
          <w:rFonts w:ascii="Times New Roman" w:hAnsi="Times New Roman"/>
          <w:sz w:val="24"/>
          <w:szCs w:val="24"/>
          <w:lang w:val="lt-LT"/>
        </w:rPr>
        <w:t>Jurbarko</w:t>
      </w:r>
      <w:r w:rsidR="00283D7A" w:rsidRPr="001A0A43">
        <w:rPr>
          <w:rFonts w:ascii="Times New Roman" w:hAnsi="Times New Roman"/>
          <w:sz w:val="24"/>
          <w:szCs w:val="24"/>
          <w:lang w:val="lt-LT"/>
        </w:rPr>
        <w:t xml:space="preserve"> rajono s</w:t>
      </w:r>
      <w:r w:rsidR="00283D7A" w:rsidRPr="001A0A43">
        <w:rPr>
          <w:rFonts w:ascii="Times New Roman" w:hAnsi="Times New Roman"/>
          <w:sz w:val="24"/>
          <w:szCs w:val="24"/>
          <w:shd w:val="clear" w:color="auto" w:fill="FFFFFF"/>
          <w:lang w:val="lt-LT"/>
        </w:rPr>
        <w:t>avivaldybės taryba</w:t>
      </w:r>
      <w:r w:rsidR="00283D7A" w:rsidRPr="001A0A43">
        <w:rPr>
          <w:rFonts w:ascii="Times New Roman" w:hAnsi="Times New Roman"/>
          <w:spacing w:val="60"/>
          <w:sz w:val="24"/>
          <w:szCs w:val="24"/>
          <w:lang w:val="lt-LT" w:eastAsia="lt-LT"/>
        </w:rPr>
        <w:t xml:space="preserve"> nusprendžia</w:t>
      </w:r>
      <w:r w:rsidR="00862BBB">
        <w:rPr>
          <w:rFonts w:ascii="Times New Roman" w:hAnsi="Times New Roman"/>
          <w:sz w:val="24"/>
          <w:szCs w:val="24"/>
          <w:lang w:val="lt-LT" w:eastAsia="lt-LT"/>
        </w:rPr>
        <w:t>:</w:t>
      </w:r>
    </w:p>
    <w:p w14:paraId="129C1168" w14:textId="3CF36EA9" w:rsidR="00303406" w:rsidRDefault="001A0A43" w:rsidP="002E4A5B">
      <w:pPr>
        <w:shd w:val="clear" w:color="auto" w:fill="FFFFFF"/>
        <w:tabs>
          <w:tab w:val="left" w:pos="709"/>
        </w:tabs>
        <w:jc w:val="both"/>
        <w:rPr>
          <w:rFonts w:ascii="Times New Roman" w:hAnsi="Times New Roman"/>
          <w:sz w:val="24"/>
          <w:szCs w:val="24"/>
          <w:lang w:val="lt-LT" w:eastAsia="lt-LT"/>
        </w:rPr>
      </w:pPr>
      <w:r w:rsidRPr="001A0A43">
        <w:rPr>
          <w:rFonts w:ascii="Times New Roman" w:hAnsi="Times New Roman"/>
          <w:sz w:val="24"/>
          <w:szCs w:val="24"/>
          <w:lang w:val="lt-LT"/>
        </w:rPr>
        <w:tab/>
      </w:r>
      <w:r w:rsidR="00782841">
        <w:rPr>
          <w:rFonts w:ascii="Times New Roman" w:hAnsi="Times New Roman"/>
          <w:sz w:val="24"/>
          <w:szCs w:val="24"/>
          <w:lang w:val="lt-LT"/>
        </w:rPr>
        <w:t xml:space="preserve">1. </w:t>
      </w:r>
      <w:r w:rsidR="00862BBB">
        <w:rPr>
          <w:rFonts w:ascii="Times New Roman" w:hAnsi="Times New Roman"/>
          <w:sz w:val="24"/>
          <w:szCs w:val="24"/>
          <w:lang w:val="lt-LT"/>
        </w:rPr>
        <w:t>P</w:t>
      </w:r>
      <w:r w:rsidR="00283D7A" w:rsidRPr="001A0A43">
        <w:rPr>
          <w:rFonts w:ascii="Times New Roman" w:hAnsi="Times New Roman"/>
          <w:sz w:val="24"/>
          <w:szCs w:val="24"/>
          <w:lang w:val="lt-LT" w:eastAsia="lt-LT"/>
        </w:rPr>
        <w:t xml:space="preserve">atvirtinti </w:t>
      </w:r>
      <w:bookmarkStart w:id="2" w:name="_Hlk107562627"/>
      <w:r w:rsidR="00106E28">
        <w:rPr>
          <w:rFonts w:ascii="Times New Roman" w:eastAsia="Calibri" w:hAnsi="Times New Roman"/>
          <w:bCs/>
          <w:sz w:val="24"/>
          <w:szCs w:val="24"/>
          <w:lang w:val="lt-LT"/>
        </w:rPr>
        <w:t>Jurbarko</w:t>
      </w:r>
      <w:r w:rsidR="00E96FC1" w:rsidRPr="001A0A43">
        <w:rPr>
          <w:rFonts w:ascii="Times New Roman" w:eastAsia="Calibri" w:hAnsi="Times New Roman"/>
          <w:bCs/>
          <w:sz w:val="24"/>
          <w:szCs w:val="24"/>
          <w:lang w:val="lt-LT"/>
        </w:rPr>
        <w:t xml:space="preserve"> rajono savivaldybės teritorijoje esančio apleisto ar neprižiūrimo nekilnojamojo turto nustatymo tvarkos apraš</w:t>
      </w:r>
      <w:bookmarkEnd w:id="2"/>
      <w:r w:rsidR="00C0680C" w:rsidRPr="001A0A43">
        <w:rPr>
          <w:rFonts w:ascii="Times New Roman" w:eastAsia="Calibri" w:hAnsi="Times New Roman"/>
          <w:bCs/>
          <w:sz w:val="24"/>
          <w:szCs w:val="24"/>
          <w:lang w:val="lt-LT"/>
        </w:rPr>
        <w:t>ą</w:t>
      </w:r>
      <w:r w:rsidR="00C0680C" w:rsidRPr="001A0A43">
        <w:rPr>
          <w:rFonts w:ascii="Times New Roman" w:eastAsia="Calibri" w:hAnsi="Times New Roman"/>
          <w:b/>
          <w:sz w:val="24"/>
          <w:szCs w:val="24"/>
          <w:lang w:val="lt-LT"/>
        </w:rPr>
        <w:t xml:space="preserve"> </w:t>
      </w:r>
      <w:r w:rsidR="002304B9" w:rsidRPr="001A0A43">
        <w:rPr>
          <w:rFonts w:ascii="Times New Roman" w:hAnsi="Times New Roman"/>
          <w:sz w:val="24"/>
          <w:szCs w:val="24"/>
          <w:lang w:val="lt-LT" w:eastAsia="lt-LT"/>
        </w:rPr>
        <w:t>(pridedama)</w:t>
      </w:r>
      <w:r w:rsidR="00E24EC1" w:rsidRPr="001A0A43">
        <w:rPr>
          <w:rFonts w:ascii="Times New Roman" w:hAnsi="Times New Roman"/>
          <w:sz w:val="24"/>
          <w:szCs w:val="24"/>
          <w:lang w:val="lt-LT" w:eastAsia="lt-LT"/>
        </w:rPr>
        <w:t>.</w:t>
      </w:r>
    </w:p>
    <w:p w14:paraId="6B1E0235" w14:textId="124416F7" w:rsidR="00782841" w:rsidRDefault="00782841" w:rsidP="002E4A5B">
      <w:pPr>
        <w:ind w:firstLine="720"/>
        <w:jc w:val="both"/>
        <w:rPr>
          <w:sz w:val="24"/>
          <w:szCs w:val="24"/>
          <w:lang w:val="lt-LT"/>
        </w:rPr>
      </w:pPr>
      <w:r w:rsidRPr="00782841">
        <w:rPr>
          <w:rFonts w:ascii="Times New Roman" w:hAnsi="Times New Roman"/>
          <w:sz w:val="24"/>
          <w:szCs w:val="24"/>
          <w:lang w:val="lt-LT" w:eastAsia="lt-LT"/>
        </w:rPr>
        <w:t xml:space="preserve">2. </w:t>
      </w:r>
      <w:r w:rsidRPr="00782841">
        <w:rPr>
          <w:sz w:val="24"/>
          <w:szCs w:val="24"/>
          <w:lang w:val="lt-LT"/>
        </w:rPr>
        <w:t>Pripažinti netekusiu galios Jurbarko rajono savivaldybės tarybos 20</w:t>
      </w:r>
      <w:r w:rsidR="00571035">
        <w:rPr>
          <w:sz w:val="24"/>
          <w:szCs w:val="24"/>
          <w:lang w:val="lt-LT"/>
        </w:rPr>
        <w:t>12</w:t>
      </w:r>
      <w:r w:rsidRPr="00782841">
        <w:rPr>
          <w:sz w:val="24"/>
          <w:szCs w:val="24"/>
          <w:lang w:val="lt-LT"/>
        </w:rPr>
        <w:t xml:space="preserve"> m. </w:t>
      </w:r>
      <w:r w:rsidR="00571035">
        <w:rPr>
          <w:sz w:val="24"/>
          <w:szCs w:val="24"/>
          <w:lang w:val="lt-LT"/>
        </w:rPr>
        <w:t>birželio</w:t>
      </w:r>
      <w:r w:rsidRPr="00782841">
        <w:rPr>
          <w:sz w:val="24"/>
          <w:szCs w:val="24"/>
          <w:lang w:val="lt-LT"/>
        </w:rPr>
        <w:t xml:space="preserve"> 28 d. sprendimą Nr. T2-</w:t>
      </w:r>
      <w:r w:rsidR="00571035">
        <w:rPr>
          <w:sz w:val="24"/>
          <w:szCs w:val="24"/>
          <w:lang w:val="lt-LT"/>
        </w:rPr>
        <w:t>182</w:t>
      </w:r>
      <w:r w:rsidRPr="00782841">
        <w:rPr>
          <w:sz w:val="24"/>
          <w:szCs w:val="24"/>
          <w:lang w:val="lt-LT"/>
        </w:rPr>
        <w:t xml:space="preserve"> ,,Dėl </w:t>
      </w:r>
      <w:r w:rsidR="00571035">
        <w:rPr>
          <w:sz w:val="24"/>
          <w:szCs w:val="24"/>
          <w:lang w:val="lt-LT"/>
        </w:rPr>
        <w:t>patalpų ir statinių</w:t>
      </w:r>
      <w:r w:rsidR="00A735E9">
        <w:rPr>
          <w:sz w:val="24"/>
          <w:szCs w:val="24"/>
          <w:lang w:val="lt-LT"/>
        </w:rPr>
        <w:t>,</w:t>
      </w:r>
      <w:r w:rsidR="00571035">
        <w:rPr>
          <w:sz w:val="24"/>
          <w:szCs w:val="24"/>
          <w:lang w:val="lt-LT"/>
        </w:rPr>
        <w:t xml:space="preserve"> </w:t>
      </w:r>
      <w:r w:rsidR="00A735E9">
        <w:rPr>
          <w:sz w:val="24"/>
          <w:szCs w:val="24"/>
          <w:lang w:val="lt-LT"/>
        </w:rPr>
        <w:t>k</w:t>
      </w:r>
      <w:r w:rsidR="00571035">
        <w:rPr>
          <w:sz w:val="24"/>
          <w:szCs w:val="24"/>
          <w:lang w:val="lt-LT"/>
        </w:rPr>
        <w:t>urie yra apleisti, neprižiūrimi ir nenaudojami, nustatymo tvarkos aprašo patvirtinimo“</w:t>
      </w:r>
      <w:r w:rsidRPr="00782841">
        <w:rPr>
          <w:sz w:val="24"/>
          <w:szCs w:val="24"/>
          <w:lang w:val="lt-LT"/>
        </w:rPr>
        <w:t>.</w:t>
      </w:r>
    </w:p>
    <w:p w14:paraId="15B274E7" w14:textId="37B15282" w:rsidR="00EB61FE" w:rsidRPr="00EB61FE" w:rsidRDefault="00EB61FE" w:rsidP="002E4A5B">
      <w:pPr>
        <w:ind w:firstLine="720"/>
        <w:jc w:val="both"/>
        <w:rPr>
          <w:rFonts w:ascii="Times New Roman" w:hAnsi="Times New Roman"/>
          <w:sz w:val="24"/>
          <w:szCs w:val="24"/>
          <w:lang w:val="lt-LT"/>
        </w:rPr>
      </w:pPr>
      <w:r w:rsidRPr="00EB61FE">
        <w:rPr>
          <w:sz w:val="24"/>
          <w:szCs w:val="24"/>
          <w:lang w:val="lt-LT"/>
        </w:rPr>
        <w:t xml:space="preserve">3. </w:t>
      </w:r>
      <w:r w:rsidR="00A94EAF">
        <w:rPr>
          <w:sz w:val="24"/>
          <w:szCs w:val="24"/>
          <w:lang w:val="lt-LT"/>
        </w:rPr>
        <w:t xml:space="preserve"> </w:t>
      </w:r>
      <w:r w:rsidRPr="00EB61FE">
        <w:rPr>
          <w:sz w:val="24"/>
          <w:szCs w:val="24"/>
          <w:lang w:val="lt-LT"/>
        </w:rPr>
        <w:t>Nustatyti, kad šis sprendimas įsigalioja nuo 2026-01-01.</w:t>
      </w:r>
    </w:p>
    <w:p w14:paraId="290A5060" w14:textId="3569D230" w:rsidR="00782841" w:rsidRPr="00782841" w:rsidRDefault="00782841" w:rsidP="002E4A5B">
      <w:pPr>
        <w:jc w:val="both"/>
        <w:rPr>
          <w:sz w:val="22"/>
          <w:szCs w:val="22"/>
          <w:lang w:val="lt-LT"/>
        </w:rPr>
      </w:pPr>
      <w:r w:rsidRPr="00782841">
        <w:rPr>
          <w:rFonts w:ascii="Times New Roman" w:eastAsia="Calibri" w:hAnsi="Times New Roman"/>
          <w:b/>
          <w:sz w:val="24"/>
          <w:szCs w:val="24"/>
          <w:lang w:val="lt-LT"/>
        </w:rPr>
        <w:t xml:space="preserve">           </w:t>
      </w:r>
      <w:r w:rsidR="00EB61FE">
        <w:rPr>
          <w:sz w:val="24"/>
          <w:szCs w:val="24"/>
          <w:lang w:val="lt-LT"/>
        </w:rPr>
        <w:t xml:space="preserve"> </w:t>
      </w:r>
      <w:r w:rsidR="00EB61FE" w:rsidRPr="00EB61FE">
        <w:rPr>
          <w:sz w:val="24"/>
          <w:szCs w:val="24"/>
          <w:lang w:val="lt-LT"/>
        </w:rPr>
        <w:t>4</w:t>
      </w:r>
      <w:r>
        <w:rPr>
          <w:sz w:val="24"/>
          <w:szCs w:val="24"/>
          <w:lang w:val="lt-LT"/>
        </w:rPr>
        <w:t>.</w:t>
      </w:r>
      <w:r w:rsidR="00A94EAF">
        <w:rPr>
          <w:sz w:val="24"/>
          <w:szCs w:val="24"/>
          <w:lang w:val="lt-LT"/>
        </w:rPr>
        <w:t xml:space="preserve"> </w:t>
      </w:r>
      <w:r w:rsidRPr="00782841">
        <w:rPr>
          <w:sz w:val="24"/>
          <w:szCs w:val="24"/>
          <w:lang w:val="lt-LT"/>
        </w:rPr>
        <w:t>Paskelbti šį sprendimą Teisės aktų registre ir Jurbarko rajono savivaldybės interneto svetainėje</w:t>
      </w:r>
      <w:r w:rsidRPr="00782841">
        <w:rPr>
          <w:sz w:val="22"/>
          <w:szCs w:val="22"/>
          <w:lang w:val="lt-LT"/>
        </w:rPr>
        <w:t>.</w:t>
      </w:r>
    </w:p>
    <w:p w14:paraId="57DDF95B" w14:textId="77777777" w:rsidR="00782841" w:rsidRDefault="00782841" w:rsidP="00782841">
      <w:pPr>
        <w:jc w:val="both"/>
        <w:rPr>
          <w:rFonts w:ascii="Times New Roman" w:hAnsi="Times New Roman"/>
          <w:sz w:val="22"/>
          <w:szCs w:val="22"/>
        </w:rPr>
      </w:pPr>
    </w:p>
    <w:p w14:paraId="55489CEE" w14:textId="77777777" w:rsidR="003D60B8" w:rsidRPr="001A0A43" w:rsidRDefault="003D60B8" w:rsidP="00C0680C">
      <w:pPr>
        <w:tabs>
          <w:tab w:val="left" w:pos="720"/>
        </w:tabs>
        <w:spacing w:line="360" w:lineRule="auto"/>
        <w:jc w:val="both"/>
        <w:rPr>
          <w:rFonts w:ascii="Times New Roman" w:hAnsi="Times New Roman"/>
          <w:sz w:val="24"/>
          <w:szCs w:val="24"/>
          <w:lang w:val="lt-LT"/>
        </w:rPr>
      </w:pPr>
    </w:p>
    <w:p w14:paraId="37508C3E" w14:textId="77777777" w:rsidR="003D60B8" w:rsidRDefault="00DD42FD" w:rsidP="00C0680C">
      <w:pPr>
        <w:spacing w:line="360" w:lineRule="auto"/>
        <w:jc w:val="both"/>
        <w:rPr>
          <w:rFonts w:ascii="Times New Roman" w:hAnsi="Times New Roman"/>
          <w:sz w:val="24"/>
          <w:szCs w:val="24"/>
          <w:lang w:val="lt-LT"/>
        </w:rPr>
      </w:pPr>
      <w:r w:rsidRPr="001A0A43">
        <w:rPr>
          <w:rFonts w:ascii="Times New Roman" w:hAnsi="Times New Roman"/>
          <w:sz w:val="24"/>
          <w:szCs w:val="24"/>
          <w:lang w:val="lt-LT"/>
        </w:rPr>
        <w:t>Savivaldybės meras</w:t>
      </w:r>
      <w:r w:rsidRPr="001A0A43">
        <w:rPr>
          <w:rFonts w:ascii="Times New Roman" w:hAnsi="Times New Roman"/>
          <w:sz w:val="24"/>
          <w:szCs w:val="24"/>
          <w:lang w:val="lt-LT"/>
        </w:rPr>
        <w:tab/>
      </w:r>
      <w:r w:rsidRPr="001A0A43">
        <w:rPr>
          <w:rFonts w:ascii="Times New Roman" w:hAnsi="Times New Roman"/>
          <w:sz w:val="24"/>
          <w:szCs w:val="24"/>
          <w:lang w:val="lt-LT"/>
        </w:rPr>
        <w:tab/>
      </w:r>
      <w:r w:rsidRPr="001A0A43">
        <w:rPr>
          <w:rFonts w:ascii="Times New Roman" w:hAnsi="Times New Roman"/>
          <w:sz w:val="24"/>
          <w:szCs w:val="24"/>
          <w:lang w:val="lt-LT"/>
        </w:rPr>
        <w:tab/>
      </w:r>
      <w:r w:rsidRPr="001A0A43">
        <w:rPr>
          <w:rFonts w:ascii="Times New Roman" w:hAnsi="Times New Roman"/>
          <w:sz w:val="24"/>
          <w:szCs w:val="24"/>
          <w:lang w:val="lt-LT"/>
        </w:rPr>
        <w:tab/>
      </w:r>
      <w:r w:rsidRPr="001A0A43">
        <w:rPr>
          <w:rFonts w:ascii="Times New Roman" w:hAnsi="Times New Roman"/>
          <w:sz w:val="24"/>
          <w:szCs w:val="24"/>
          <w:lang w:val="lt-LT"/>
        </w:rPr>
        <w:tab/>
      </w:r>
      <w:r w:rsidR="00E24EC1" w:rsidRPr="001A0A43">
        <w:rPr>
          <w:rFonts w:ascii="Times New Roman" w:hAnsi="Times New Roman"/>
          <w:sz w:val="24"/>
          <w:szCs w:val="24"/>
          <w:lang w:val="lt-LT"/>
        </w:rPr>
        <w:tab/>
      </w:r>
      <w:r w:rsidR="00411683">
        <w:rPr>
          <w:rFonts w:ascii="Times New Roman" w:hAnsi="Times New Roman"/>
          <w:sz w:val="24"/>
          <w:szCs w:val="24"/>
          <w:lang w:val="lt-LT"/>
        </w:rPr>
        <w:t>Skirmantas Mockevičius</w:t>
      </w:r>
      <w:r w:rsidR="00E24EC1" w:rsidRPr="001A0A43">
        <w:rPr>
          <w:rFonts w:ascii="Times New Roman" w:hAnsi="Times New Roman"/>
          <w:sz w:val="24"/>
          <w:szCs w:val="24"/>
          <w:lang w:val="lt-LT"/>
        </w:rPr>
        <w:tab/>
      </w:r>
    </w:p>
    <w:p w14:paraId="09DD7901" w14:textId="00EEA944" w:rsidR="00782841" w:rsidRDefault="00782841" w:rsidP="00C0680C">
      <w:pPr>
        <w:spacing w:line="360" w:lineRule="auto"/>
        <w:jc w:val="both"/>
        <w:rPr>
          <w:rFonts w:ascii="Times New Roman" w:hAnsi="Times New Roman"/>
          <w:sz w:val="24"/>
          <w:szCs w:val="24"/>
          <w:lang w:val="lt-LT"/>
        </w:rPr>
      </w:pPr>
      <w:r>
        <w:rPr>
          <w:rFonts w:ascii="Times New Roman" w:hAnsi="Times New Roman"/>
          <w:sz w:val="24"/>
          <w:szCs w:val="24"/>
          <w:lang w:val="lt-LT"/>
        </w:rPr>
        <w:t xml:space="preserve"> </w:t>
      </w:r>
    </w:p>
    <w:p w14:paraId="5D9D72EB" w14:textId="77777777" w:rsidR="00782841" w:rsidRDefault="00782841" w:rsidP="00C0680C">
      <w:pPr>
        <w:spacing w:line="360" w:lineRule="auto"/>
        <w:jc w:val="both"/>
        <w:rPr>
          <w:rFonts w:ascii="Times New Roman" w:hAnsi="Times New Roman"/>
          <w:sz w:val="24"/>
          <w:szCs w:val="24"/>
          <w:lang w:val="lt-LT"/>
        </w:rPr>
      </w:pPr>
    </w:p>
    <w:p w14:paraId="6DC59B27" w14:textId="29191E06" w:rsidR="003D60B8" w:rsidRDefault="003D60B8" w:rsidP="002E4A5B">
      <w:pPr>
        <w:jc w:val="both"/>
        <w:rPr>
          <w:rFonts w:ascii="Times New Roman" w:hAnsi="Times New Roman"/>
          <w:sz w:val="24"/>
          <w:szCs w:val="24"/>
          <w:lang w:val="lt-LT"/>
        </w:rPr>
      </w:pPr>
      <w:r>
        <w:rPr>
          <w:rFonts w:ascii="Times New Roman" w:hAnsi="Times New Roman"/>
          <w:sz w:val="24"/>
          <w:szCs w:val="24"/>
          <w:lang w:val="lt-LT"/>
        </w:rPr>
        <w:t>Derino:</w:t>
      </w:r>
    </w:p>
    <w:p w14:paraId="3017F301" w14:textId="4EC7779F" w:rsidR="003D60B8" w:rsidRDefault="003D60B8" w:rsidP="002E4A5B">
      <w:pPr>
        <w:jc w:val="both"/>
        <w:rPr>
          <w:rFonts w:ascii="Times New Roman" w:hAnsi="Times New Roman"/>
          <w:sz w:val="24"/>
          <w:szCs w:val="24"/>
          <w:lang w:val="lt-LT"/>
        </w:rPr>
      </w:pPr>
      <w:r>
        <w:rPr>
          <w:rFonts w:ascii="Times New Roman" w:hAnsi="Times New Roman"/>
          <w:sz w:val="24"/>
          <w:szCs w:val="24"/>
          <w:lang w:val="lt-LT"/>
        </w:rPr>
        <w:t xml:space="preserve">Administracijos direktorė R. </w:t>
      </w:r>
      <w:proofErr w:type="spellStart"/>
      <w:r>
        <w:rPr>
          <w:rFonts w:ascii="Times New Roman" w:hAnsi="Times New Roman"/>
          <w:sz w:val="24"/>
          <w:szCs w:val="24"/>
          <w:lang w:val="lt-LT"/>
        </w:rPr>
        <w:t>Vančienė</w:t>
      </w:r>
      <w:proofErr w:type="spellEnd"/>
    </w:p>
    <w:p w14:paraId="09E491C8" w14:textId="1C2FBD02" w:rsidR="003D60B8" w:rsidRDefault="003D60B8" w:rsidP="002E4A5B">
      <w:pPr>
        <w:jc w:val="both"/>
        <w:rPr>
          <w:rFonts w:ascii="Times New Roman" w:hAnsi="Times New Roman"/>
          <w:sz w:val="24"/>
          <w:szCs w:val="24"/>
          <w:lang w:val="lt-LT"/>
        </w:rPr>
      </w:pPr>
      <w:r>
        <w:rPr>
          <w:rFonts w:ascii="Times New Roman" w:hAnsi="Times New Roman"/>
          <w:sz w:val="24"/>
          <w:szCs w:val="24"/>
          <w:lang w:val="lt-LT"/>
        </w:rPr>
        <w:t>Teisės ir civilinės metrikacijos</w:t>
      </w:r>
      <w:r w:rsidR="007633FD">
        <w:rPr>
          <w:rFonts w:ascii="Times New Roman" w:hAnsi="Times New Roman"/>
          <w:sz w:val="24"/>
          <w:szCs w:val="24"/>
          <w:lang w:val="lt-LT"/>
        </w:rPr>
        <w:t xml:space="preserve"> skyriaus</w:t>
      </w:r>
      <w:r>
        <w:rPr>
          <w:rFonts w:ascii="Times New Roman" w:hAnsi="Times New Roman"/>
          <w:sz w:val="24"/>
          <w:szCs w:val="24"/>
          <w:lang w:val="lt-LT"/>
        </w:rPr>
        <w:t xml:space="preserve"> </w:t>
      </w:r>
      <w:r w:rsidR="00707E08">
        <w:rPr>
          <w:rFonts w:ascii="Times New Roman" w:hAnsi="Times New Roman"/>
          <w:sz w:val="24"/>
          <w:szCs w:val="24"/>
          <w:lang w:val="lt-LT"/>
        </w:rPr>
        <w:t>vyr. specialistė</w:t>
      </w:r>
      <w:r>
        <w:rPr>
          <w:rFonts w:ascii="Times New Roman" w:hAnsi="Times New Roman"/>
          <w:sz w:val="24"/>
          <w:szCs w:val="24"/>
          <w:lang w:val="lt-LT"/>
        </w:rPr>
        <w:t xml:space="preserve"> </w:t>
      </w:r>
      <w:r w:rsidR="00707E08">
        <w:rPr>
          <w:rFonts w:ascii="Times New Roman" w:hAnsi="Times New Roman"/>
          <w:sz w:val="24"/>
          <w:szCs w:val="24"/>
          <w:lang w:val="lt-LT"/>
        </w:rPr>
        <w:t>R</w:t>
      </w:r>
      <w:r>
        <w:rPr>
          <w:rFonts w:ascii="Times New Roman" w:hAnsi="Times New Roman"/>
          <w:sz w:val="24"/>
          <w:szCs w:val="24"/>
          <w:lang w:val="lt-LT"/>
        </w:rPr>
        <w:t xml:space="preserve">. </w:t>
      </w:r>
      <w:proofErr w:type="spellStart"/>
      <w:r w:rsidR="00707E08">
        <w:rPr>
          <w:rFonts w:ascii="Times New Roman" w:hAnsi="Times New Roman"/>
          <w:sz w:val="24"/>
          <w:szCs w:val="24"/>
          <w:lang w:val="lt-LT"/>
        </w:rPr>
        <w:t>Gadliauskienė</w:t>
      </w:r>
      <w:proofErr w:type="spellEnd"/>
    </w:p>
    <w:p w14:paraId="0E32C89E" w14:textId="77777777" w:rsidR="003D60B8" w:rsidRDefault="003D60B8" w:rsidP="002E4A5B">
      <w:pPr>
        <w:jc w:val="both"/>
        <w:rPr>
          <w:rFonts w:ascii="Times New Roman" w:hAnsi="Times New Roman"/>
          <w:sz w:val="24"/>
          <w:szCs w:val="24"/>
          <w:lang w:val="lt-LT"/>
        </w:rPr>
      </w:pPr>
      <w:r>
        <w:rPr>
          <w:rFonts w:ascii="Times New Roman" w:hAnsi="Times New Roman"/>
          <w:sz w:val="24"/>
          <w:szCs w:val="24"/>
          <w:lang w:val="lt-LT"/>
        </w:rPr>
        <w:t>Tarybos posėdžių sekretorė D. Dačkauskaitė</w:t>
      </w:r>
      <w:r w:rsidR="00E24EC1" w:rsidRPr="001A0A43">
        <w:rPr>
          <w:rFonts w:ascii="Times New Roman" w:hAnsi="Times New Roman"/>
          <w:sz w:val="24"/>
          <w:szCs w:val="24"/>
          <w:lang w:val="lt-LT"/>
        </w:rPr>
        <w:tab/>
        <w:t xml:space="preserve">   </w:t>
      </w:r>
    </w:p>
    <w:p w14:paraId="52FB5AD6" w14:textId="77777777" w:rsidR="003D60B8" w:rsidRDefault="003D60B8" w:rsidP="002E4A5B">
      <w:pPr>
        <w:jc w:val="both"/>
        <w:rPr>
          <w:rFonts w:ascii="Times New Roman" w:hAnsi="Times New Roman"/>
          <w:sz w:val="24"/>
          <w:szCs w:val="24"/>
          <w:lang w:val="lt-LT"/>
        </w:rPr>
      </w:pPr>
      <w:r>
        <w:rPr>
          <w:rFonts w:ascii="Times New Roman" w:hAnsi="Times New Roman"/>
          <w:sz w:val="24"/>
          <w:szCs w:val="24"/>
          <w:lang w:val="lt-LT"/>
        </w:rPr>
        <w:t xml:space="preserve">Infrastruktūros ir turto skyriaus vedėja J. </w:t>
      </w:r>
      <w:proofErr w:type="spellStart"/>
      <w:r>
        <w:rPr>
          <w:rFonts w:ascii="Times New Roman" w:hAnsi="Times New Roman"/>
          <w:sz w:val="24"/>
          <w:szCs w:val="24"/>
          <w:lang w:val="lt-LT"/>
        </w:rPr>
        <w:t>Šeflerienė</w:t>
      </w:r>
      <w:proofErr w:type="spellEnd"/>
      <w:r w:rsidR="00E24EC1" w:rsidRPr="001A0A43">
        <w:rPr>
          <w:rFonts w:ascii="Times New Roman" w:hAnsi="Times New Roman"/>
          <w:sz w:val="24"/>
          <w:szCs w:val="24"/>
          <w:lang w:val="lt-LT"/>
        </w:rPr>
        <w:t xml:space="preserve">   </w:t>
      </w:r>
    </w:p>
    <w:p w14:paraId="04F82E1C" w14:textId="77777777" w:rsidR="009902DD" w:rsidRDefault="009902DD" w:rsidP="002E4A5B">
      <w:pPr>
        <w:jc w:val="both"/>
        <w:rPr>
          <w:rFonts w:ascii="Times New Roman" w:hAnsi="Times New Roman"/>
          <w:sz w:val="24"/>
          <w:szCs w:val="24"/>
          <w:lang w:val="lt-LT"/>
        </w:rPr>
      </w:pPr>
    </w:p>
    <w:p w14:paraId="653B7F6C" w14:textId="77777777" w:rsidR="009902DD" w:rsidRDefault="009902DD" w:rsidP="002E4A5B">
      <w:pPr>
        <w:jc w:val="both"/>
        <w:rPr>
          <w:rFonts w:ascii="Times New Roman" w:hAnsi="Times New Roman"/>
          <w:sz w:val="24"/>
          <w:szCs w:val="24"/>
          <w:lang w:val="lt-LT"/>
        </w:rPr>
      </w:pPr>
    </w:p>
    <w:p w14:paraId="7170B846" w14:textId="77777777" w:rsidR="009902DD" w:rsidRDefault="009902DD" w:rsidP="002E4A5B">
      <w:pPr>
        <w:jc w:val="both"/>
        <w:rPr>
          <w:rFonts w:ascii="Times New Roman" w:hAnsi="Times New Roman"/>
          <w:sz w:val="24"/>
          <w:szCs w:val="24"/>
          <w:lang w:val="lt-LT"/>
        </w:rPr>
      </w:pPr>
    </w:p>
    <w:p w14:paraId="32D4031E" w14:textId="77777777" w:rsidR="002E4A5B" w:rsidRDefault="002E4A5B" w:rsidP="002E4A5B">
      <w:pPr>
        <w:jc w:val="both"/>
        <w:rPr>
          <w:rFonts w:ascii="Times New Roman" w:hAnsi="Times New Roman"/>
          <w:sz w:val="24"/>
          <w:szCs w:val="24"/>
          <w:lang w:val="lt-LT"/>
        </w:rPr>
      </w:pPr>
    </w:p>
    <w:p w14:paraId="2E0B64A7" w14:textId="77777777" w:rsidR="002E4A5B" w:rsidRDefault="002E4A5B" w:rsidP="002E4A5B">
      <w:pPr>
        <w:jc w:val="both"/>
        <w:rPr>
          <w:rFonts w:ascii="Times New Roman" w:hAnsi="Times New Roman"/>
          <w:sz w:val="24"/>
          <w:szCs w:val="24"/>
          <w:lang w:val="lt-LT"/>
        </w:rPr>
      </w:pPr>
    </w:p>
    <w:p w14:paraId="009DA772" w14:textId="77777777" w:rsidR="00782841" w:rsidRDefault="00782841" w:rsidP="00C0680C">
      <w:pPr>
        <w:spacing w:line="360" w:lineRule="auto"/>
        <w:jc w:val="both"/>
        <w:rPr>
          <w:rFonts w:ascii="Times New Roman" w:hAnsi="Times New Roman"/>
          <w:sz w:val="24"/>
          <w:szCs w:val="24"/>
          <w:lang w:val="lt-LT"/>
        </w:rPr>
      </w:pPr>
    </w:p>
    <w:p w14:paraId="761F896C" w14:textId="77777777" w:rsidR="002E4A5B" w:rsidRDefault="003D60B8" w:rsidP="002E4A5B">
      <w:pPr>
        <w:jc w:val="both"/>
        <w:rPr>
          <w:rFonts w:ascii="Times New Roman" w:hAnsi="Times New Roman"/>
          <w:sz w:val="24"/>
          <w:szCs w:val="24"/>
          <w:lang w:val="lt-LT"/>
        </w:rPr>
      </w:pPr>
      <w:r>
        <w:rPr>
          <w:rFonts w:ascii="Times New Roman" w:hAnsi="Times New Roman"/>
          <w:sz w:val="24"/>
          <w:szCs w:val="24"/>
          <w:lang w:val="lt-LT"/>
        </w:rPr>
        <w:t xml:space="preserve">Parengė: </w:t>
      </w:r>
    </w:p>
    <w:p w14:paraId="49CF01D6" w14:textId="3CA8D1A5" w:rsidR="008C5BCC" w:rsidRDefault="003D60B8" w:rsidP="002E4A5B">
      <w:pPr>
        <w:jc w:val="both"/>
        <w:rPr>
          <w:rFonts w:ascii="Times New Roman" w:hAnsi="Times New Roman"/>
          <w:sz w:val="24"/>
          <w:szCs w:val="24"/>
          <w:lang w:val="lt-LT"/>
        </w:rPr>
      </w:pPr>
      <w:r>
        <w:rPr>
          <w:rFonts w:ascii="Times New Roman" w:hAnsi="Times New Roman"/>
          <w:sz w:val="24"/>
          <w:szCs w:val="24"/>
          <w:lang w:val="lt-LT"/>
        </w:rPr>
        <w:t>In</w:t>
      </w:r>
      <w:r w:rsidR="0026382A">
        <w:rPr>
          <w:rFonts w:ascii="Times New Roman" w:hAnsi="Times New Roman"/>
          <w:sz w:val="24"/>
          <w:szCs w:val="24"/>
          <w:lang w:val="lt-LT"/>
        </w:rPr>
        <w:t>frastruktūros</w:t>
      </w:r>
      <w:r>
        <w:rPr>
          <w:rFonts w:ascii="Times New Roman" w:hAnsi="Times New Roman"/>
          <w:sz w:val="24"/>
          <w:szCs w:val="24"/>
          <w:lang w:val="lt-LT"/>
        </w:rPr>
        <w:t xml:space="preserve"> ir turto skyriaus vyr. inžinierius</w:t>
      </w:r>
    </w:p>
    <w:p w14:paraId="09945EFF" w14:textId="3B2541F7" w:rsidR="003D60B8" w:rsidRPr="007A71D2" w:rsidRDefault="003D60B8" w:rsidP="002E4A5B">
      <w:pPr>
        <w:jc w:val="both"/>
        <w:rPr>
          <w:rFonts w:ascii="Times New Roman" w:hAnsi="Times New Roman"/>
          <w:sz w:val="24"/>
          <w:szCs w:val="24"/>
          <w:lang w:val="lt-LT"/>
        </w:rPr>
      </w:pPr>
      <w:r>
        <w:rPr>
          <w:rFonts w:ascii="Times New Roman" w:hAnsi="Times New Roman"/>
          <w:sz w:val="24"/>
          <w:szCs w:val="24"/>
          <w:lang w:val="lt-LT"/>
        </w:rPr>
        <w:t>L</w:t>
      </w:r>
      <w:r w:rsidR="007A71D2">
        <w:rPr>
          <w:rFonts w:ascii="Times New Roman" w:hAnsi="Times New Roman"/>
          <w:sz w:val="24"/>
          <w:szCs w:val="24"/>
          <w:lang w:val="lt-LT"/>
        </w:rPr>
        <w:t>aimutis</w:t>
      </w:r>
      <w:r>
        <w:rPr>
          <w:rFonts w:ascii="Times New Roman" w:hAnsi="Times New Roman"/>
          <w:sz w:val="24"/>
          <w:szCs w:val="24"/>
          <w:lang w:val="lt-LT"/>
        </w:rPr>
        <w:t xml:space="preserve"> Kasparavičius</w:t>
      </w:r>
      <w:r w:rsidR="008C5BCC">
        <w:rPr>
          <w:rFonts w:ascii="Times New Roman" w:hAnsi="Times New Roman"/>
          <w:sz w:val="24"/>
          <w:szCs w:val="24"/>
          <w:lang w:val="lt-LT"/>
        </w:rPr>
        <w:t xml:space="preserve">, tel.: </w:t>
      </w:r>
      <w:r w:rsidR="003D2A7B">
        <w:rPr>
          <w:rFonts w:ascii="Times New Roman" w:hAnsi="Times New Roman"/>
          <w:sz w:val="24"/>
          <w:szCs w:val="24"/>
        </w:rPr>
        <w:t>+</w:t>
      </w:r>
      <w:r w:rsidR="008C5BCC">
        <w:rPr>
          <w:rFonts w:ascii="Times New Roman" w:hAnsi="Times New Roman"/>
          <w:sz w:val="24"/>
          <w:szCs w:val="24"/>
          <w:lang w:val="lt-LT"/>
        </w:rPr>
        <w:t>370</w:t>
      </w:r>
      <w:r w:rsidR="003D2A7B">
        <w:rPr>
          <w:rFonts w:ascii="Times New Roman" w:hAnsi="Times New Roman"/>
          <w:sz w:val="24"/>
          <w:szCs w:val="24"/>
          <w:lang w:val="lt-LT"/>
        </w:rPr>
        <w:t> </w:t>
      </w:r>
      <w:r w:rsidR="008C5BCC">
        <w:rPr>
          <w:rFonts w:ascii="Times New Roman" w:hAnsi="Times New Roman"/>
          <w:sz w:val="24"/>
          <w:szCs w:val="24"/>
          <w:lang w:val="lt-LT"/>
        </w:rPr>
        <w:t>447</w:t>
      </w:r>
      <w:r w:rsidR="003D2A7B">
        <w:rPr>
          <w:rFonts w:ascii="Times New Roman" w:hAnsi="Times New Roman"/>
          <w:sz w:val="24"/>
          <w:szCs w:val="24"/>
          <w:lang w:val="lt-LT"/>
        </w:rPr>
        <w:t xml:space="preserve"> </w:t>
      </w:r>
      <w:r w:rsidR="008C5BCC">
        <w:rPr>
          <w:rFonts w:ascii="Times New Roman" w:hAnsi="Times New Roman"/>
          <w:sz w:val="24"/>
          <w:szCs w:val="24"/>
          <w:lang w:val="lt-LT"/>
        </w:rPr>
        <w:t>70</w:t>
      </w:r>
      <w:r w:rsidR="007A71D2">
        <w:rPr>
          <w:rFonts w:ascii="Times New Roman" w:hAnsi="Times New Roman"/>
          <w:sz w:val="24"/>
          <w:szCs w:val="24"/>
          <w:lang w:val="lt-LT"/>
        </w:rPr>
        <w:t> </w:t>
      </w:r>
      <w:r w:rsidR="008C5BCC">
        <w:rPr>
          <w:rFonts w:ascii="Times New Roman" w:hAnsi="Times New Roman"/>
          <w:sz w:val="24"/>
          <w:szCs w:val="24"/>
          <w:lang w:val="lt-LT"/>
        </w:rPr>
        <w:t>175</w:t>
      </w:r>
      <w:r w:rsidR="007A71D2">
        <w:rPr>
          <w:rFonts w:ascii="Times New Roman" w:hAnsi="Times New Roman"/>
          <w:sz w:val="24"/>
          <w:szCs w:val="24"/>
          <w:lang w:val="lt-LT"/>
        </w:rPr>
        <w:t>,</w:t>
      </w:r>
      <w:r w:rsidR="008C5BCC">
        <w:rPr>
          <w:rFonts w:ascii="Times New Roman" w:hAnsi="Times New Roman"/>
          <w:sz w:val="24"/>
          <w:szCs w:val="24"/>
          <w:lang w:val="lt-LT"/>
        </w:rPr>
        <w:t xml:space="preserve"> el. p. </w:t>
      </w:r>
      <w:proofErr w:type="spellStart"/>
      <w:r w:rsidR="008C5BCC">
        <w:rPr>
          <w:rFonts w:ascii="Times New Roman" w:hAnsi="Times New Roman"/>
          <w:sz w:val="24"/>
          <w:szCs w:val="24"/>
          <w:lang w:val="lt-LT"/>
        </w:rPr>
        <w:t>laimutis.kasparavicius</w:t>
      </w:r>
      <w:proofErr w:type="spellEnd"/>
      <w:r w:rsidR="008C5BCC">
        <w:rPr>
          <w:rFonts w:ascii="Times New Roman" w:hAnsi="Times New Roman"/>
          <w:sz w:val="24"/>
          <w:szCs w:val="24"/>
        </w:rPr>
        <w:t>@jurbarkas.lt</w:t>
      </w:r>
    </w:p>
    <w:p w14:paraId="799220FD" w14:textId="77777777" w:rsidR="002E4A5B" w:rsidRDefault="002E4A5B" w:rsidP="002E4A5B">
      <w:pPr>
        <w:jc w:val="both"/>
        <w:rPr>
          <w:rFonts w:ascii="Times New Roman" w:hAnsi="Times New Roman"/>
          <w:sz w:val="24"/>
          <w:szCs w:val="24"/>
          <w:lang w:val="lt-LT"/>
        </w:rPr>
      </w:pPr>
    </w:p>
    <w:p w14:paraId="3E03CA99" w14:textId="77777777" w:rsidR="002E4A5B" w:rsidRDefault="002E4A5B" w:rsidP="002E4A5B">
      <w:pPr>
        <w:jc w:val="both"/>
        <w:rPr>
          <w:rFonts w:ascii="Times New Roman" w:hAnsi="Times New Roman"/>
          <w:sz w:val="24"/>
          <w:szCs w:val="24"/>
          <w:lang w:val="lt-LT"/>
        </w:rPr>
      </w:pPr>
    </w:p>
    <w:p w14:paraId="7B1AD662" w14:textId="77777777" w:rsidR="002E4A5B" w:rsidRDefault="002E4A5B" w:rsidP="002E4A5B">
      <w:pPr>
        <w:jc w:val="both"/>
        <w:rPr>
          <w:rFonts w:ascii="Times New Roman" w:hAnsi="Times New Roman"/>
          <w:sz w:val="24"/>
          <w:szCs w:val="24"/>
          <w:lang w:val="lt-LT"/>
        </w:rPr>
      </w:pPr>
    </w:p>
    <w:p w14:paraId="42E40175" w14:textId="77777777" w:rsidR="002E4A5B" w:rsidRPr="002E4A5B" w:rsidRDefault="002E4A5B" w:rsidP="002E4A5B">
      <w:pPr>
        <w:pBdr>
          <w:bottom w:val="single" w:sz="12" w:space="1" w:color="auto"/>
        </w:pBdr>
        <w:jc w:val="center"/>
        <w:rPr>
          <w:rFonts w:ascii="Times New Roman" w:hAnsi="Times New Roman"/>
          <w:b/>
          <w:bCs/>
          <w:sz w:val="24"/>
          <w:szCs w:val="24"/>
          <w:lang w:eastAsia="lt-LT"/>
        </w:rPr>
      </w:pPr>
      <w:r w:rsidRPr="002E4A5B">
        <w:rPr>
          <w:rFonts w:ascii="Times New Roman" w:hAnsi="Times New Roman"/>
          <w:b/>
          <w:bCs/>
          <w:sz w:val="24"/>
          <w:szCs w:val="24"/>
          <w:lang w:eastAsia="lt-LT"/>
        </w:rPr>
        <w:t>JURBARKO RAJONO SAVIVALDYBĖS ADMINISTRACIJOS</w:t>
      </w:r>
    </w:p>
    <w:p w14:paraId="4018C736" w14:textId="77777777" w:rsidR="002E4A5B" w:rsidRPr="002E4A5B" w:rsidRDefault="002E4A5B" w:rsidP="002E4A5B">
      <w:pPr>
        <w:pBdr>
          <w:bottom w:val="single" w:sz="12" w:space="1" w:color="auto"/>
        </w:pBdr>
        <w:jc w:val="center"/>
        <w:rPr>
          <w:rFonts w:ascii="Times New Roman" w:hAnsi="Times New Roman"/>
          <w:b/>
          <w:bCs/>
          <w:sz w:val="24"/>
          <w:szCs w:val="24"/>
          <w:lang w:eastAsia="lt-LT"/>
        </w:rPr>
      </w:pPr>
      <w:r w:rsidRPr="002E4A5B">
        <w:rPr>
          <w:rFonts w:ascii="Times New Roman" w:hAnsi="Times New Roman"/>
          <w:b/>
          <w:bCs/>
          <w:sz w:val="24"/>
          <w:szCs w:val="24"/>
          <w:lang w:eastAsia="lt-LT"/>
        </w:rPr>
        <w:t>INFRASTRUKTŪROS IR TURTO SKYRIUS</w:t>
      </w:r>
    </w:p>
    <w:p w14:paraId="119F3711" w14:textId="77777777" w:rsidR="002E4A5B" w:rsidRPr="002E4A5B" w:rsidRDefault="002E4A5B" w:rsidP="002E4A5B">
      <w:pPr>
        <w:tabs>
          <w:tab w:val="left" w:pos="567"/>
        </w:tabs>
        <w:jc w:val="center"/>
        <w:rPr>
          <w:rFonts w:ascii="Times New Roman" w:hAnsi="Times New Roman"/>
          <w:b/>
          <w:bCs/>
          <w:sz w:val="24"/>
          <w:szCs w:val="24"/>
          <w:lang w:val="lt-LT" w:eastAsia="lt-LT"/>
        </w:rPr>
      </w:pPr>
    </w:p>
    <w:p w14:paraId="24102F7D" w14:textId="77777777" w:rsidR="002E4A5B" w:rsidRPr="002E4A5B" w:rsidRDefault="002E4A5B" w:rsidP="002E4A5B">
      <w:pPr>
        <w:tabs>
          <w:tab w:val="left" w:pos="567"/>
        </w:tabs>
        <w:jc w:val="center"/>
        <w:rPr>
          <w:rFonts w:ascii="Times New Roman" w:hAnsi="Times New Roman"/>
          <w:b/>
          <w:bCs/>
          <w:sz w:val="24"/>
          <w:szCs w:val="24"/>
          <w:lang w:val="lt-LT" w:eastAsia="lt-LT"/>
        </w:rPr>
      </w:pPr>
      <w:r w:rsidRPr="002E4A5B">
        <w:rPr>
          <w:rFonts w:ascii="Times New Roman" w:hAnsi="Times New Roman"/>
          <w:b/>
          <w:bCs/>
          <w:sz w:val="24"/>
          <w:szCs w:val="24"/>
          <w:lang w:val="lt-LT" w:eastAsia="lt-LT"/>
        </w:rPr>
        <w:t>AIŠKINAMASIS RAŠTAS</w:t>
      </w:r>
    </w:p>
    <w:p w14:paraId="1BFA9D9D" w14:textId="77777777" w:rsidR="002E4A5B" w:rsidRPr="002E4A5B" w:rsidRDefault="002E4A5B" w:rsidP="002E4A5B">
      <w:pPr>
        <w:jc w:val="center"/>
        <w:rPr>
          <w:rFonts w:ascii="Times New Roman" w:hAnsi="Times New Roman"/>
          <w:caps/>
          <w:sz w:val="24"/>
          <w:lang w:val="lt-LT" w:eastAsia="lt-LT"/>
        </w:rPr>
      </w:pPr>
    </w:p>
    <w:p w14:paraId="787D4348" w14:textId="77777777" w:rsidR="002E4A5B" w:rsidRPr="002E4A5B" w:rsidRDefault="002E4A5B" w:rsidP="002E4A5B">
      <w:pPr>
        <w:shd w:val="clear" w:color="auto" w:fill="FFFFFF"/>
        <w:tabs>
          <w:tab w:val="left" w:pos="709"/>
        </w:tabs>
        <w:jc w:val="center"/>
        <w:rPr>
          <w:rFonts w:ascii="Times New Roman" w:eastAsia="Calibri" w:hAnsi="Times New Roman"/>
          <w:b/>
          <w:sz w:val="24"/>
          <w:szCs w:val="24"/>
          <w:lang w:val="lt-LT" w:eastAsia="lt-LT"/>
        </w:rPr>
      </w:pPr>
      <w:r w:rsidRPr="002E4A5B">
        <w:rPr>
          <w:rFonts w:ascii="Times New Roman" w:hAnsi="Times New Roman"/>
          <w:b/>
          <w:bCs/>
          <w:caps/>
          <w:sz w:val="24"/>
          <w:lang w:val="lt-LT" w:eastAsia="lt-LT"/>
        </w:rPr>
        <w:t>PRIE JURBARKO RAJONO SAVIVALDYBĖS TARYBOS SPRENDIMO „</w:t>
      </w:r>
      <w:r w:rsidRPr="002E4A5B">
        <w:rPr>
          <w:rFonts w:ascii="Times New Roman" w:hAnsi="Times New Roman"/>
          <w:b/>
          <w:caps/>
          <w:sz w:val="24"/>
          <w:lang w:val="lt-LT" w:eastAsia="lt-LT"/>
        </w:rPr>
        <w:t xml:space="preserve">DĖL </w:t>
      </w:r>
      <w:r w:rsidRPr="002E4A5B">
        <w:rPr>
          <w:rFonts w:ascii="Times New Roman" w:eastAsia="Calibri" w:hAnsi="Times New Roman"/>
          <w:b/>
          <w:sz w:val="24"/>
          <w:szCs w:val="24"/>
          <w:lang w:val="lt-LT" w:eastAsia="lt-LT"/>
        </w:rPr>
        <w:t xml:space="preserve">JURBARKO  RAJONO SAVIVALDYBĖS TERITORIJOJE ESANČIO APLEISTO AR NEPRIŽIŪRIMO NEKILNOJAMOJO TURTO NUSTATYMO TVARKOS APRAŠO </w:t>
      </w:r>
      <w:r w:rsidRPr="002E4A5B">
        <w:rPr>
          <w:rFonts w:ascii="Times New Roman" w:hAnsi="Times New Roman"/>
          <w:b/>
          <w:caps/>
          <w:sz w:val="24"/>
          <w:lang w:val="lt-LT" w:eastAsia="lt-LT"/>
        </w:rPr>
        <w:t>PATVIRTINIMO</w:t>
      </w:r>
      <w:r w:rsidRPr="002E4A5B">
        <w:rPr>
          <w:rFonts w:ascii="Times New Roman" w:hAnsi="Times New Roman"/>
          <w:b/>
          <w:sz w:val="24"/>
          <w:szCs w:val="26"/>
          <w:lang w:val="lt-LT" w:eastAsia="lt-LT"/>
        </w:rPr>
        <w:t xml:space="preserve">“ </w:t>
      </w:r>
      <w:r w:rsidRPr="002E4A5B">
        <w:rPr>
          <w:rFonts w:ascii="Times New Roman" w:hAnsi="Times New Roman"/>
          <w:b/>
          <w:bCs/>
          <w:caps/>
          <w:sz w:val="24"/>
          <w:lang w:val="lt-LT" w:eastAsia="lt-LT"/>
        </w:rPr>
        <w:t>projekto</w:t>
      </w:r>
    </w:p>
    <w:p w14:paraId="788B2AA6" w14:textId="77777777" w:rsidR="002E4A5B" w:rsidRPr="002E4A5B" w:rsidRDefault="002E4A5B" w:rsidP="002E4A5B">
      <w:pPr>
        <w:tabs>
          <w:tab w:val="left" w:pos="567"/>
        </w:tabs>
        <w:rPr>
          <w:rFonts w:ascii="Times New Roman" w:hAnsi="Times New Roman"/>
          <w:sz w:val="24"/>
          <w:lang w:val="lt-LT" w:eastAsia="lt-LT"/>
        </w:rPr>
      </w:pPr>
    </w:p>
    <w:p w14:paraId="0DF00823" w14:textId="0BA3E83B" w:rsidR="002E4A5B" w:rsidRPr="002E4A5B" w:rsidRDefault="002E4A5B" w:rsidP="002E4A5B">
      <w:pPr>
        <w:tabs>
          <w:tab w:val="left" w:pos="0"/>
        </w:tabs>
        <w:jc w:val="center"/>
        <w:rPr>
          <w:rFonts w:ascii="Times New Roman" w:hAnsi="Times New Roman"/>
          <w:sz w:val="24"/>
          <w:lang w:val="lt-LT" w:eastAsia="lt-LT"/>
        </w:rPr>
      </w:pPr>
      <w:r w:rsidRPr="002E4A5B">
        <w:rPr>
          <w:rFonts w:ascii="Times New Roman" w:hAnsi="Times New Roman"/>
          <w:sz w:val="24"/>
          <w:lang w:val="lt-LT" w:eastAsia="lt-LT"/>
        </w:rPr>
        <w:t xml:space="preserve">2025 m. </w:t>
      </w:r>
      <w:r w:rsidR="00EB61FE">
        <w:rPr>
          <w:rFonts w:ascii="Times New Roman" w:hAnsi="Times New Roman"/>
          <w:sz w:val="24"/>
          <w:lang w:val="lt-LT" w:eastAsia="lt-LT"/>
        </w:rPr>
        <w:t>lapkričio</w:t>
      </w:r>
      <w:r w:rsidRPr="002E4A5B">
        <w:rPr>
          <w:rFonts w:ascii="Times New Roman" w:hAnsi="Times New Roman"/>
          <w:sz w:val="24"/>
          <w:lang w:val="lt-LT" w:eastAsia="lt-LT"/>
        </w:rPr>
        <w:t xml:space="preserve"> </w:t>
      </w:r>
      <w:r w:rsidR="00B70359">
        <w:rPr>
          <w:rFonts w:ascii="Times New Roman" w:hAnsi="Times New Roman"/>
          <w:sz w:val="24"/>
          <w:lang w:val="lt-LT" w:eastAsia="lt-LT"/>
        </w:rPr>
        <w:t>13</w:t>
      </w:r>
      <w:r w:rsidRPr="002E4A5B">
        <w:rPr>
          <w:rFonts w:ascii="Times New Roman" w:hAnsi="Times New Roman"/>
          <w:sz w:val="24"/>
          <w:lang w:val="lt-LT" w:eastAsia="lt-LT"/>
        </w:rPr>
        <w:t xml:space="preserve"> d.</w:t>
      </w:r>
    </w:p>
    <w:p w14:paraId="4C74D47F" w14:textId="77777777" w:rsidR="002E4A5B" w:rsidRPr="002E4A5B" w:rsidRDefault="002E4A5B" w:rsidP="002E4A5B">
      <w:pPr>
        <w:tabs>
          <w:tab w:val="left" w:pos="0"/>
        </w:tabs>
        <w:jc w:val="center"/>
        <w:rPr>
          <w:rFonts w:ascii="Times New Roman" w:hAnsi="Times New Roman"/>
          <w:sz w:val="24"/>
          <w:lang w:val="lt-LT" w:eastAsia="lt-LT"/>
        </w:rPr>
      </w:pPr>
      <w:r w:rsidRPr="002E4A5B">
        <w:rPr>
          <w:rFonts w:ascii="Times New Roman" w:hAnsi="Times New Roman"/>
          <w:sz w:val="24"/>
          <w:lang w:val="lt-LT" w:eastAsia="lt-LT"/>
        </w:rPr>
        <w:t>Jurbarkas</w:t>
      </w:r>
    </w:p>
    <w:p w14:paraId="3908E54D" w14:textId="77777777" w:rsidR="002E4A5B" w:rsidRPr="002E4A5B" w:rsidRDefault="002E4A5B" w:rsidP="002E4A5B">
      <w:pPr>
        <w:tabs>
          <w:tab w:val="left" w:pos="0"/>
        </w:tabs>
        <w:jc w:val="both"/>
        <w:rPr>
          <w:rFonts w:ascii="Times New Roman" w:hAnsi="Times New Roman"/>
          <w:sz w:val="24"/>
          <w:lang w:val="lt-LT" w:eastAsia="lt-LT"/>
        </w:rPr>
      </w:pPr>
    </w:p>
    <w:tbl>
      <w:tblPr>
        <w:tblW w:w="0" w:type="auto"/>
        <w:tblLook w:val="04A0" w:firstRow="1" w:lastRow="0" w:firstColumn="1" w:lastColumn="0" w:noHBand="0" w:noVBand="1"/>
      </w:tblPr>
      <w:tblGrid>
        <w:gridCol w:w="9639"/>
      </w:tblGrid>
      <w:tr w:rsidR="002E4A5B" w:rsidRPr="002E4A5B" w14:paraId="46A6F726" w14:textId="77777777">
        <w:tc>
          <w:tcPr>
            <w:tcW w:w="9741" w:type="dxa"/>
            <w:hideMark/>
          </w:tcPr>
          <w:p w14:paraId="25519AA8" w14:textId="77777777" w:rsidR="002E4A5B" w:rsidRPr="002E4A5B" w:rsidRDefault="002E4A5B" w:rsidP="002E4A5B">
            <w:pPr>
              <w:tabs>
                <w:tab w:val="left" w:pos="0"/>
              </w:tabs>
              <w:jc w:val="both"/>
              <w:rPr>
                <w:rFonts w:ascii="Times New Roman" w:hAnsi="Times New Roman"/>
                <w:b/>
                <w:bCs/>
                <w:sz w:val="22"/>
                <w:lang w:val="lt-LT" w:eastAsia="lt-LT"/>
              </w:rPr>
            </w:pPr>
            <w:r w:rsidRPr="002E4A5B">
              <w:rPr>
                <w:rFonts w:ascii="Times New Roman" w:hAnsi="Times New Roman"/>
                <w:b/>
                <w:bCs/>
                <w:i/>
                <w:iCs/>
                <w:sz w:val="22"/>
                <w:lang w:val="lt-LT" w:eastAsia="lt-LT"/>
              </w:rPr>
              <w:t>1. Parengto projekto tikslai ir uždaviniai.</w:t>
            </w:r>
          </w:p>
        </w:tc>
      </w:tr>
      <w:tr w:rsidR="002E4A5B" w:rsidRPr="002E4A5B" w14:paraId="35B8137B" w14:textId="77777777">
        <w:tc>
          <w:tcPr>
            <w:tcW w:w="9741" w:type="dxa"/>
            <w:hideMark/>
          </w:tcPr>
          <w:p w14:paraId="0E6437A9"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Bus pakeistas ir patvirtintas naujas rajono savivaldybės teritorijoje esančio apleisto ar neprižiūrimo nekilnojamojo turto nustatymo tvarkos aprašas, kuris nustato reikalavimus, kaip bus fiksuojamas neprižiūrimas ar apleistas turtas, kaip bus informuojami šio turto savininkai.</w:t>
            </w:r>
          </w:p>
        </w:tc>
      </w:tr>
      <w:tr w:rsidR="002E4A5B" w:rsidRPr="002E4A5B" w14:paraId="2A161C9B" w14:textId="77777777">
        <w:tc>
          <w:tcPr>
            <w:tcW w:w="9741" w:type="dxa"/>
            <w:hideMark/>
          </w:tcPr>
          <w:p w14:paraId="71D01B4A"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b/>
                <w:bCs/>
                <w:i/>
                <w:iCs/>
                <w:sz w:val="22"/>
                <w:lang w:val="lt-LT" w:eastAsia="lt-LT"/>
              </w:rPr>
              <w:t>2. Kaip šiuo metu yra sureguliuoti projekte aptarti klausimai.</w:t>
            </w:r>
          </w:p>
          <w:p w14:paraId="57B3DC45"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Lietuvos Respublikos Seimas 2025 m. birželio 26 d. priėmė „Lietuvos Respublikos nekilnojamojo turto mokesčio įstatymo Nr. X-233 pakeitimo įstatymą“, kuris įsigalioja nuo 2026 m. sausio 1 dienos. Atsižvelgiant į pasikeitusius teisės aktus siūloma keisti Jurbarko rajono savivaldybės 2012 m. birželio 28 d. tarybos sprendimą Nr. T2-182 „Dėl patalpų ir statinių, kurie yra apleisti, neprižiūrimi ir nenaudojami, nustatymo tvarkos aprašo patvirtinimo“</w:t>
            </w:r>
          </w:p>
        </w:tc>
      </w:tr>
      <w:tr w:rsidR="002E4A5B" w:rsidRPr="002E4A5B" w14:paraId="1486DF78" w14:textId="77777777">
        <w:tc>
          <w:tcPr>
            <w:tcW w:w="9741" w:type="dxa"/>
          </w:tcPr>
          <w:p w14:paraId="2D544279" w14:textId="77777777" w:rsidR="002E4A5B" w:rsidRPr="002E4A5B" w:rsidRDefault="002E4A5B" w:rsidP="002E4A5B">
            <w:pPr>
              <w:jc w:val="both"/>
              <w:rPr>
                <w:rFonts w:ascii="Times New Roman" w:hAnsi="Times New Roman"/>
                <w:sz w:val="22"/>
                <w:lang w:val="lt-LT" w:eastAsia="lt-LT"/>
              </w:rPr>
            </w:pPr>
          </w:p>
        </w:tc>
      </w:tr>
      <w:tr w:rsidR="002E4A5B" w:rsidRPr="002E4A5B" w14:paraId="187FE2A1" w14:textId="77777777">
        <w:tc>
          <w:tcPr>
            <w:tcW w:w="9741" w:type="dxa"/>
            <w:hideMark/>
          </w:tcPr>
          <w:p w14:paraId="1537CB53"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b/>
                <w:bCs/>
                <w:i/>
                <w:iCs/>
                <w:sz w:val="22"/>
                <w:lang w:val="lt-LT" w:eastAsia="lt-LT"/>
              </w:rPr>
              <w:t>3. Kokių pozityvių rezultatų laukiama.</w:t>
            </w:r>
          </w:p>
        </w:tc>
      </w:tr>
      <w:tr w:rsidR="002E4A5B" w:rsidRPr="002E4A5B" w14:paraId="37AD5A49" w14:textId="77777777">
        <w:tc>
          <w:tcPr>
            <w:tcW w:w="9741" w:type="dxa"/>
            <w:hideMark/>
          </w:tcPr>
          <w:p w14:paraId="7D260C28"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Apleistų ar neprižiūrimų statinių savininkų aktyvumo susitvarkyti savo turtą. Tikimasi gerinti rajono teritorijoje aplinką.</w:t>
            </w:r>
          </w:p>
        </w:tc>
      </w:tr>
      <w:tr w:rsidR="002E4A5B" w:rsidRPr="002E4A5B" w14:paraId="518DFB02" w14:textId="77777777">
        <w:tc>
          <w:tcPr>
            <w:tcW w:w="9741" w:type="dxa"/>
            <w:hideMark/>
          </w:tcPr>
          <w:p w14:paraId="106D70D3"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b/>
                <w:bCs/>
                <w:i/>
                <w:iCs/>
                <w:sz w:val="22"/>
                <w:lang w:val="lt-LT" w:eastAsia="lt-LT"/>
              </w:rPr>
              <w:t>4. Galimos neigiamos priimto projekto pasekmės ir kokių priemonių reikėtų imtis, kad tokių pasekmių būtų išvengta.</w:t>
            </w:r>
          </w:p>
        </w:tc>
      </w:tr>
      <w:tr w:rsidR="002E4A5B" w:rsidRPr="002E4A5B" w14:paraId="05644A2D" w14:textId="77777777">
        <w:tc>
          <w:tcPr>
            <w:tcW w:w="9741" w:type="dxa"/>
            <w:hideMark/>
          </w:tcPr>
          <w:p w14:paraId="4EE369F2" w14:textId="77777777" w:rsidR="002E4A5B" w:rsidRPr="002E4A5B" w:rsidRDefault="002E4A5B" w:rsidP="002E4A5B">
            <w:pPr>
              <w:tabs>
                <w:tab w:val="left" w:pos="0"/>
              </w:tabs>
              <w:jc w:val="both"/>
              <w:rPr>
                <w:rFonts w:ascii="Times New Roman" w:hAnsi="Times New Roman"/>
                <w:lang w:val="lt-LT" w:eastAsia="lt-LT"/>
              </w:rPr>
            </w:pPr>
            <w:r w:rsidRPr="002E4A5B">
              <w:rPr>
                <w:rFonts w:ascii="Times New Roman" w:hAnsi="Times New Roman"/>
                <w:lang w:val="lt-LT" w:eastAsia="lt-LT"/>
              </w:rPr>
              <w:t>Nėra</w:t>
            </w:r>
          </w:p>
        </w:tc>
      </w:tr>
      <w:tr w:rsidR="002E4A5B" w:rsidRPr="002E4A5B" w14:paraId="1CDF5572" w14:textId="77777777">
        <w:tc>
          <w:tcPr>
            <w:tcW w:w="9741" w:type="dxa"/>
            <w:hideMark/>
          </w:tcPr>
          <w:p w14:paraId="737E4AFB"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b/>
                <w:bCs/>
                <w:i/>
                <w:iCs/>
                <w:sz w:val="22"/>
                <w:lang w:val="lt-LT" w:eastAsia="lt-LT"/>
              </w:rPr>
              <w:t>5. Kokie šios srities aktai tebegalioja (pateikiamas aktų sąrašas) ir kokius galiojančius aktus būtina pakeisti ar panaikinti, priėmus teikiamą projektą.</w:t>
            </w:r>
          </w:p>
          <w:p w14:paraId="4F0F6696"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sz w:val="22"/>
                <w:lang w:val="lt-LT" w:eastAsia="lt-LT"/>
              </w:rPr>
              <w:t>5.1.</w:t>
            </w:r>
            <w:r w:rsidRPr="002E4A5B">
              <w:rPr>
                <w:rFonts w:ascii="Times New Roman" w:hAnsi="Times New Roman"/>
                <w:b/>
                <w:bCs/>
                <w:i/>
                <w:iCs/>
                <w:sz w:val="22"/>
                <w:lang w:val="lt-LT" w:eastAsia="lt-LT"/>
              </w:rPr>
              <w:t xml:space="preserve"> </w:t>
            </w:r>
            <w:r w:rsidRPr="002E4A5B">
              <w:rPr>
                <w:rFonts w:ascii="Times New Roman" w:hAnsi="Times New Roman"/>
                <w:sz w:val="22"/>
                <w:lang w:val="lt-LT" w:eastAsia="lt-LT"/>
              </w:rPr>
              <w:t>Jurbarko rajono savivaldybės 2012 m. birželio 28 d. tarybos sprendimas Nr. T2-182 „Dėl patalpų ir statinių, kurie yra apleisti, neprižiūrimi ir nenaudojami, nustatymo tvarkos aprašo patvirtinimo“</w:t>
            </w:r>
          </w:p>
        </w:tc>
      </w:tr>
      <w:tr w:rsidR="002E4A5B" w:rsidRPr="002E4A5B" w14:paraId="5BED5D6B" w14:textId="77777777">
        <w:tc>
          <w:tcPr>
            <w:tcW w:w="9741" w:type="dxa"/>
          </w:tcPr>
          <w:p w14:paraId="3EDDBECC" w14:textId="77777777" w:rsidR="002E4A5B" w:rsidRPr="002E4A5B" w:rsidRDefault="002E4A5B" w:rsidP="002E4A5B">
            <w:pPr>
              <w:tabs>
                <w:tab w:val="left" w:pos="0"/>
              </w:tabs>
              <w:jc w:val="both"/>
              <w:rPr>
                <w:rFonts w:ascii="Times New Roman" w:hAnsi="Times New Roman"/>
                <w:sz w:val="22"/>
                <w:lang w:val="lt-LT" w:eastAsia="lt-LT"/>
              </w:rPr>
            </w:pPr>
          </w:p>
        </w:tc>
      </w:tr>
      <w:tr w:rsidR="002E4A5B" w:rsidRPr="002E4A5B" w14:paraId="6A7175C9" w14:textId="77777777">
        <w:tc>
          <w:tcPr>
            <w:tcW w:w="9741" w:type="dxa"/>
            <w:hideMark/>
          </w:tcPr>
          <w:p w14:paraId="3C25AC63" w14:textId="77777777" w:rsidR="002E4A5B" w:rsidRPr="002E4A5B" w:rsidRDefault="002E4A5B" w:rsidP="002E4A5B">
            <w:pPr>
              <w:tabs>
                <w:tab w:val="left" w:pos="0"/>
              </w:tabs>
              <w:jc w:val="both"/>
              <w:rPr>
                <w:rFonts w:ascii="Times New Roman" w:hAnsi="Times New Roman"/>
                <w:b/>
                <w:bCs/>
                <w:i/>
                <w:iCs/>
                <w:sz w:val="22"/>
                <w:lang w:val="lt-LT" w:eastAsia="lt-LT"/>
              </w:rPr>
            </w:pPr>
            <w:bookmarkStart w:id="3" w:name="_Hlk205215010"/>
            <w:r w:rsidRPr="002E4A5B">
              <w:rPr>
                <w:rFonts w:ascii="Times New Roman" w:hAnsi="Times New Roman"/>
                <w:b/>
                <w:bCs/>
                <w:i/>
                <w:iCs/>
                <w:sz w:val="22"/>
                <w:lang w:val="lt-LT" w:eastAsia="lt-LT"/>
              </w:rPr>
              <w:t>6. Projekto rengimo metu gauti specialistų vertinimai ir išvados, ekonominiai apskaičiavimai (sąmatos), konkretūs finansavimo šaltiniai.</w:t>
            </w:r>
          </w:p>
          <w:p w14:paraId="0C5315A1"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w:t>
            </w:r>
            <w:bookmarkEnd w:id="3"/>
          </w:p>
        </w:tc>
      </w:tr>
      <w:tr w:rsidR="002E4A5B" w:rsidRPr="002E4A5B" w14:paraId="2DA1EEA8" w14:textId="77777777">
        <w:tc>
          <w:tcPr>
            <w:tcW w:w="9741" w:type="dxa"/>
            <w:hideMark/>
          </w:tcPr>
          <w:p w14:paraId="1DC097FB" w14:textId="77777777" w:rsidR="002E4A5B" w:rsidRPr="002E4A5B" w:rsidRDefault="002E4A5B" w:rsidP="002E4A5B">
            <w:pPr>
              <w:tabs>
                <w:tab w:val="left" w:pos="0"/>
              </w:tabs>
              <w:jc w:val="both"/>
              <w:rPr>
                <w:rFonts w:ascii="Times New Roman" w:hAnsi="Times New Roman"/>
                <w:b/>
                <w:i/>
                <w:sz w:val="22"/>
                <w:lang w:val="lt-LT" w:eastAsia="lt-LT"/>
              </w:rPr>
            </w:pPr>
            <w:r w:rsidRPr="002E4A5B">
              <w:rPr>
                <w:rFonts w:ascii="Times New Roman" w:hAnsi="Times New Roman"/>
                <w:b/>
                <w:i/>
                <w:sz w:val="22"/>
                <w:lang w:val="lt-LT" w:eastAsia="lt-LT"/>
              </w:rPr>
              <w:t>7. Ar reikalingas projekto antikorupcinis vertinimas.</w:t>
            </w:r>
          </w:p>
          <w:p w14:paraId="00934A9C"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Projekto antikorupcinis vertinimas atliekamas(pridedama pažyma).</w:t>
            </w:r>
          </w:p>
        </w:tc>
      </w:tr>
      <w:tr w:rsidR="002E4A5B" w:rsidRPr="002E4A5B" w14:paraId="0D918D26" w14:textId="77777777">
        <w:tc>
          <w:tcPr>
            <w:tcW w:w="9741" w:type="dxa"/>
            <w:hideMark/>
          </w:tcPr>
          <w:p w14:paraId="384D6E69" w14:textId="77777777" w:rsidR="002E4A5B" w:rsidRPr="002E4A5B" w:rsidRDefault="002E4A5B" w:rsidP="002E4A5B">
            <w:pPr>
              <w:tabs>
                <w:tab w:val="left" w:pos="0"/>
              </w:tabs>
              <w:jc w:val="both"/>
              <w:rPr>
                <w:rFonts w:ascii="Times New Roman" w:hAnsi="Times New Roman"/>
                <w:b/>
                <w:i/>
                <w:sz w:val="22"/>
                <w:lang w:val="lt-LT" w:eastAsia="lt-LT"/>
              </w:rPr>
            </w:pPr>
            <w:r w:rsidRPr="002E4A5B">
              <w:rPr>
                <w:rFonts w:ascii="Times New Roman" w:hAnsi="Times New Roman"/>
                <w:b/>
                <w:i/>
                <w:sz w:val="22"/>
                <w:lang w:val="lt-LT" w:eastAsia="lt-LT"/>
              </w:rPr>
              <w:t>8. Projekto iniciatorius, autorius ar autorių grupė.</w:t>
            </w:r>
          </w:p>
        </w:tc>
      </w:tr>
      <w:tr w:rsidR="002E4A5B" w:rsidRPr="002E4A5B" w14:paraId="7BBD5AF8" w14:textId="77777777">
        <w:tc>
          <w:tcPr>
            <w:tcW w:w="9741" w:type="dxa"/>
            <w:hideMark/>
          </w:tcPr>
          <w:p w14:paraId="23E0A241"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Infrastruktūros ir turto skyrius.</w:t>
            </w:r>
          </w:p>
        </w:tc>
      </w:tr>
      <w:tr w:rsidR="002E4A5B" w:rsidRPr="002E4A5B" w14:paraId="56B6D5C7" w14:textId="77777777">
        <w:tc>
          <w:tcPr>
            <w:tcW w:w="9741" w:type="dxa"/>
            <w:hideMark/>
          </w:tcPr>
          <w:p w14:paraId="2A57E79D" w14:textId="77777777" w:rsidR="002E4A5B" w:rsidRPr="002E4A5B" w:rsidRDefault="002E4A5B" w:rsidP="002E4A5B">
            <w:pPr>
              <w:tabs>
                <w:tab w:val="left" w:pos="0"/>
              </w:tabs>
              <w:jc w:val="both"/>
              <w:rPr>
                <w:rFonts w:ascii="Times New Roman" w:hAnsi="Times New Roman"/>
                <w:b/>
                <w:bCs/>
                <w:i/>
                <w:iCs/>
                <w:sz w:val="22"/>
                <w:lang w:val="lt-LT" w:eastAsia="lt-LT"/>
              </w:rPr>
            </w:pPr>
            <w:r w:rsidRPr="002E4A5B">
              <w:rPr>
                <w:rFonts w:ascii="Times New Roman" w:hAnsi="Times New Roman"/>
                <w:b/>
                <w:bCs/>
                <w:i/>
                <w:iCs/>
                <w:sz w:val="22"/>
                <w:lang w:val="lt-LT" w:eastAsia="lt-LT"/>
              </w:rPr>
              <w:t>9. Kiti, autorių nuomone, reikalingi pagrindimai ir paaiškinimai.</w:t>
            </w:r>
          </w:p>
          <w:p w14:paraId="095D2DE8" w14:textId="77777777" w:rsidR="002E4A5B" w:rsidRPr="002E4A5B" w:rsidRDefault="002E4A5B" w:rsidP="002E4A5B">
            <w:pPr>
              <w:tabs>
                <w:tab w:val="left" w:pos="0"/>
              </w:tabs>
              <w:jc w:val="both"/>
              <w:rPr>
                <w:rFonts w:ascii="Times New Roman" w:hAnsi="Times New Roman"/>
                <w:sz w:val="22"/>
                <w:lang w:val="lt-LT" w:eastAsia="lt-LT"/>
              </w:rPr>
            </w:pPr>
            <w:r w:rsidRPr="002E4A5B">
              <w:rPr>
                <w:rFonts w:ascii="Times New Roman" w:hAnsi="Times New Roman"/>
                <w:sz w:val="22"/>
                <w:lang w:val="lt-LT" w:eastAsia="lt-LT"/>
              </w:rPr>
              <w:t>-</w:t>
            </w:r>
          </w:p>
        </w:tc>
      </w:tr>
      <w:tr w:rsidR="002E4A5B" w:rsidRPr="002E4A5B" w14:paraId="4AA965DE" w14:textId="77777777">
        <w:tc>
          <w:tcPr>
            <w:tcW w:w="9741" w:type="dxa"/>
            <w:hideMark/>
          </w:tcPr>
          <w:p w14:paraId="3F340B7C" w14:textId="77777777" w:rsidR="002E4A5B" w:rsidRPr="002E4A5B" w:rsidRDefault="002E4A5B" w:rsidP="002E4A5B">
            <w:pPr>
              <w:tabs>
                <w:tab w:val="left" w:pos="0"/>
              </w:tabs>
              <w:jc w:val="both"/>
              <w:rPr>
                <w:rFonts w:ascii="Times New Roman" w:hAnsi="Times New Roman"/>
                <w:b/>
                <w:i/>
                <w:sz w:val="22"/>
                <w:lang w:val="lt-LT" w:eastAsia="lt-LT"/>
              </w:rPr>
            </w:pPr>
            <w:r w:rsidRPr="002E4A5B">
              <w:rPr>
                <w:rFonts w:ascii="Times New Roman" w:hAnsi="Times New Roman"/>
                <w:b/>
                <w:i/>
                <w:sz w:val="22"/>
                <w:lang w:val="lt-LT" w:eastAsia="lt-LT"/>
              </w:rPr>
              <w:t>10. Sprendimas įteikiamas (kam ir kiek egz.).</w:t>
            </w:r>
          </w:p>
        </w:tc>
      </w:tr>
      <w:tr w:rsidR="002E4A5B" w:rsidRPr="002E4A5B" w14:paraId="5EEB28CD" w14:textId="77777777">
        <w:tc>
          <w:tcPr>
            <w:tcW w:w="9741" w:type="dxa"/>
            <w:hideMark/>
          </w:tcPr>
          <w:p w14:paraId="5FB5DCF9" w14:textId="6B0D7EFA" w:rsidR="002E4A5B" w:rsidRPr="002E4A5B" w:rsidRDefault="002E4A5B" w:rsidP="002E4A5B">
            <w:pPr>
              <w:tabs>
                <w:tab w:val="left" w:pos="0"/>
              </w:tabs>
              <w:jc w:val="both"/>
              <w:rPr>
                <w:rFonts w:ascii="Times New Roman" w:hAnsi="Times New Roman"/>
                <w:bCs/>
                <w:iCs/>
                <w:sz w:val="24"/>
                <w:szCs w:val="24"/>
                <w:lang w:val="lt-LT" w:eastAsia="lt-LT"/>
              </w:rPr>
            </w:pPr>
            <w:r w:rsidRPr="002E4A5B">
              <w:rPr>
                <w:rFonts w:ascii="Times New Roman" w:hAnsi="Times New Roman"/>
                <w:bCs/>
                <w:iCs/>
                <w:sz w:val="24"/>
                <w:szCs w:val="24"/>
                <w:lang w:val="lt-LT" w:eastAsia="lt-LT"/>
              </w:rPr>
              <w:t>Infrastruktūros ir turto</w:t>
            </w:r>
            <w:r w:rsidR="00CA1C83">
              <w:rPr>
                <w:rFonts w:ascii="Times New Roman" w:hAnsi="Times New Roman"/>
                <w:bCs/>
                <w:iCs/>
                <w:sz w:val="24"/>
                <w:szCs w:val="24"/>
                <w:lang w:val="lt-LT" w:eastAsia="lt-LT"/>
              </w:rPr>
              <w:t xml:space="preserve"> skyriui</w:t>
            </w:r>
            <w:r w:rsidRPr="002E4A5B">
              <w:rPr>
                <w:rFonts w:ascii="Times New Roman" w:hAnsi="Times New Roman"/>
                <w:bCs/>
                <w:iCs/>
                <w:sz w:val="24"/>
                <w:szCs w:val="24"/>
                <w:lang w:val="lt-LT" w:eastAsia="lt-LT"/>
              </w:rPr>
              <w:t>, seniūnijoms – po 1 egz. per DVS</w:t>
            </w:r>
          </w:p>
        </w:tc>
      </w:tr>
    </w:tbl>
    <w:p w14:paraId="7E893356" w14:textId="77777777" w:rsidR="002E4A5B" w:rsidRPr="002E4A5B" w:rsidRDefault="002E4A5B" w:rsidP="002E4A5B">
      <w:pPr>
        <w:tabs>
          <w:tab w:val="left" w:pos="567"/>
        </w:tabs>
        <w:rPr>
          <w:rFonts w:ascii="Times New Roman" w:hAnsi="Times New Roman"/>
          <w:sz w:val="24"/>
          <w:szCs w:val="24"/>
          <w:lang w:val="lt-LT" w:eastAsia="lt-LT"/>
        </w:rPr>
      </w:pPr>
    </w:p>
    <w:p w14:paraId="70835589" w14:textId="10D6A4EE" w:rsidR="002E4A5B" w:rsidRDefault="002E4A5B" w:rsidP="002E4A5B">
      <w:pPr>
        <w:rPr>
          <w:rFonts w:ascii="Times New Roman" w:hAnsi="Times New Roman"/>
          <w:sz w:val="24"/>
          <w:szCs w:val="24"/>
          <w:lang w:val="lt-LT" w:eastAsia="lt-LT"/>
        </w:rPr>
      </w:pPr>
      <w:r w:rsidRPr="002E4A5B">
        <w:rPr>
          <w:rFonts w:ascii="Times New Roman" w:hAnsi="Times New Roman"/>
          <w:sz w:val="24"/>
          <w:szCs w:val="24"/>
          <w:lang w:val="lt-LT" w:eastAsia="lt-LT"/>
        </w:rPr>
        <w:t>Parengė</w:t>
      </w:r>
      <w:r w:rsidR="003D2A7B">
        <w:rPr>
          <w:rFonts w:ascii="Times New Roman" w:hAnsi="Times New Roman"/>
          <w:sz w:val="24"/>
          <w:szCs w:val="24"/>
          <w:lang w:val="lt-LT" w:eastAsia="lt-LT"/>
        </w:rPr>
        <w:t>:</w:t>
      </w:r>
    </w:p>
    <w:p w14:paraId="3AC5311D" w14:textId="3D6B2055" w:rsidR="003D2A7B" w:rsidRDefault="003D2A7B" w:rsidP="003D2A7B">
      <w:pPr>
        <w:jc w:val="both"/>
        <w:rPr>
          <w:rFonts w:ascii="Times New Roman" w:hAnsi="Times New Roman"/>
          <w:sz w:val="24"/>
          <w:szCs w:val="24"/>
          <w:lang w:val="lt-LT"/>
        </w:rPr>
      </w:pPr>
      <w:r>
        <w:rPr>
          <w:rFonts w:ascii="Times New Roman" w:hAnsi="Times New Roman"/>
          <w:sz w:val="24"/>
          <w:szCs w:val="24"/>
          <w:lang w:val="lt-LT"/>
        </w:rPr>
        <w:t>In</w:t>
      </w:r>
      <w:r w:rsidR="0026382A">
        <w:rPr>
          <w:rFonts w:ascii="Times New Roman" w:hAnsi="Times New Roman"/>
          <w:sz w:val="24"/>
          <w:szCs w:val="24"/>
          <w:lang w:val="lt-LT"/>
        </w:rPr>
        <w:t>frastruktūros</w:t>
      </w:r>
      <w:r>
        <w:rPr>
          <w:rFonts w:ascii="Times New Roman" w:hAnsi="Times New Roman"/>
          <w:sz w:val="24"/>
          <w:szCs w:val="24"/>
          <w:lang w:val="lt-LT"/>
        </w:rPr>
        <w:t xml:space="preserve"> ir turto skyriaus vyr. inžinierius</w:t>
      </w:r>
    </w:p>
    <w:p w14:paraId="60C36307" w14:textId="7A266BDA" w:rsidR="00DD42FD" w:rsidRPr="001514E6" w:rsidRDefault="00A23008" w:rsidP="0068736D">
      <w:pPr>
        <w:jc w:val="both"/>
        <w:rPr>
          <w:rFonts w:ascii="Times New Roman" w:hAnsi="Times New Roman"/>
          <w:sz w:val="24"/>
          <w:szCs w:val="24"/>
        </w:rPr>
      </w:pPr>
      <w:r>
        <w:rPr>
          <w:rFonts w:ascii="Times New Roman" w:hAnsi="Times New Roman"/>
          <w:sz w:val="24"/>
          <w:szCs w:val="24"/>
          <w:lang w:val="lt-LT"/>
        </w:rPr>
        <w:t>L</w:t>
      </w:r>
      <w:r w:rsidR="003D2A7B">
        <w:rPr>
          <w:rFonts w:ascii="Times New Roman" w:hAnsi="Times New Roman"/>
          <w:sz w:val="24"/>
          <w:szCs w:val="24"/>
          <w:lang w:val="lt-LT"/>
        </w:rPr>
        <w:t>aimutis</w:t>
      </w:r>
      <w:r>
        <w:rPr>
          <w:rFonts w:ascii="Times New Roman" w:hAnsi="Times New Roman"/>
          <w:sz w:val="24"/>
          <w:szCs w:val="24"/>
          <w:lang w:val="lt-LT"/>
        </w:rPr>
        <w:t xml:space="preserve"> Kasparavičius</w:t>
      </w:r>
    </w:p>
    <w:sectPr w:rsidR="00DD42FD" w:rsidRPr="001514E6" w:rsidSect="00096808">
      <w:headerReference w:type="even" r:id="rId7"/>
      <w:headerReference w:type="default" r:id="rId8"/>
      <w:footerReference w:type="even" r:id="rId9"/>
      <w:footerReference w:type="default" r:id="rId10"/>
      <w:headerReference w:type="first" r:id="rId11"/>
      <w:footerReference w:type="first" r:id="rId12"/>
      <w:pgSz w:w="11907" w:h="16840"/>
      <w:pgMar w:top="1134" w:right="567" w:bottom="1134" w:left="1701" w:header="680"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E33E" w14:textId="77777777" w:rsidR="00FF33C4" w:rsidRDefault="00FF33C4">
      <w:r>
        <w:separator/>
      </w:r>
    </w:p>
  </w:endnote>
  <w:endnote w:type="continuationSeparator" w:id="0">
    <w:p w14:paraId="29D9E5DF" w14:textId="77777777" w:rsidR="00FF33C4" w:rsidRDefault="00FF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3FF3" w14:textId="77777777" w:rsidR="00A23008" w:rsidRDefault="00A230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AFEA" w14:textId="28D4BC98" w:rsidR="006327C8" w:rsidRDefault="0055490A" w:rsidP="006327C8">
    <w:pPr>
      <w:pStyle w:val="Porat"/>
      <w:jc w:val="right"/>
    </w:pPr>
    <w:fldSimple w:instr=" FILENAME \p \* MERGEFORMAT ">
      <w:r w:rsidRPr="0055490A">
        <w:rPr>
          <w:noProof/>
          <w:sz w:val="10"/>
        </w:rPr>
        <w:t>C:\Users\kasparavicius\Desktop\Apleisti statiniai</w:t>
      </w:r>
      <w:r>
        <w:rPr>
          <w:noProof/>
        </w:rPr>
        <w:t>\DOK TARYBAI(sprend proj)\2025 10  Jurb raj s TAR sprend T- – KOR.docx</w:t>
      </w:r>
    </w:fldSimple>
  </w:p>
  <w:p w14:paraId="2B349321" w14:textId="77777777" w:rsidR="00097933" w:rsidRDefault="00097933" w:rsidP="00724D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8ECD" w14:textId="77777777" w:rsidR="00A23008" w:rsidRDefault="00A23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BE20" w14:textId="77777777" w:rsidR="00FF33C4" w:rsidRDefault="00FF33C4">
      <w:r>
        <w:separator/>
      </w:r>
    </w:p>
  </w:footnote>
  <w:footnote w:type="continuationSeparator" w:id="0">
    <w:p w14:paraId="72E1FFDE" w14:textId="77777777" w:rsidR="00FF33C4" w:rsidRDefault="00FF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6A32" w14:textId="77777777" w:rsidR="00A23008" w:rsidRDefault="00A23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5D7D" w14:textId="77777777" w:rsidR="00B55422" w:rsidRPr="00B55422" w:rsidRDefault="00B55422" w:rsidP="00A23008">
    <w:pPr>
      <w:pStyle w:val="Antrats"/>
      <w:jc w:val="center"/>
      <w:rPr>
        <w:rFonts w:ascii="Times New Roman" w:hAnsi="Times New Roman"/>
        <w:b/>
        <w:bCs/>
        <w:sz w:val="24"/>
        <w:szCs w:val="24"/>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D19D" w14:textId="77777777" w:rsidR="00A23008" w:rsidRDefault="00A230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3856"/>
    <w:multiLevelType w:val="hybridMultilevel"/>
    <w:tmpl w:val="2ED61FC0"/>
    <w:lvl w:ilvl="0" w:tplc="EA9E6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5B0529"/>
    <w:multiLevelType w:val="hybridMultilevel"/>
    <w:tmpl w:val="AA9815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2946DA5"/>
    <w:multiLevelType w:val="hybridMultilevel"/>
    <w:tmpl w:val="CE925A0A"/>
    <w:lvl w:ilvl="0" w:tplc="0DFA7A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01390319">
    <w:abstractNumId w:val="2"/>
  </w:num>
  <w:num w:numId="2" w16cid:durableId="364790828">
    <w:abstractNumId w:val="1"/>
  </w:num>
  <w:num w:numId="3" w16cid:durableId="800616354">
    <w:abstractNumId w:val="1"/>
  </w:num>
  <w:num w:numId="4" w16cid:durableId="13495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B9"/>
    <w:rsid w:val="000037F2"/>
    <w:rsid w:val="00005B6F"/>
    <w:rsid w:val="0001042F"/>
    <w:rsid w:val="00014233"/>
    <w:rsid w:val="00017714"/>
    <w:rsid w:val="00024F73"/>
    <w:rsid w:val="00052FE8"/>
    <w:rsid w:val="00053941"/>
    <w:rsid w:val="00061214"/>
    <w:rsid w:val="00062B83"/>
    <w:rsid w:val="00072C0D"/>
    <w:rsid w:val="0008146A"/>
    <w:rsid w:val="00093E2D"/>
    <w:rsid w:val="00096808"/>
    <w:rsid w:val="00097933"/>
    <w:rsid w:val="000F02B9"/>
    <w:rsid w:val="000F2229"/>
    <w:rsid w:val="000F5FCE"/>
    <w:rsid w:val="00102AFC"/>
    <w:rsid w:val="00106E28"/>
    <w:rsid w:val="00146E5A"/>
    <w:rsid w:val="001514E6"/>
    <w:rsid w:val="0016396E"/>
    <w:rsid w:val="00163CA8"/>
    <w:rsid w:val="001854CE"/>
    <w:rsid w:val="00196350"/>
    <w:rsid w:val="001A0A43"/>
    <w:rsid w:val="001A7360"/>
    <w:rsid w:val="001B7FF3"/>
    <w:rsid w:val="001C60EC"/>
    <w:rsid w:val="001D585A"/>
    <w:rsid w:val="001E372A"/>
    <w:rsid w:val="00204607"/>
    <w:rsid w:val="002151A3"/>
    <w:rsid w:val="002304B9"/>
    <w:rsid w:val="0026382A"/>
    <w:rsid w:val="00264DD1"/>
    <w:rsid w:val="002673E0"/>
    <w:rsid w:val="002703AA"/>
    <w:rsid w:val="00283D7A"/>
    <w:rsid w:val="0029713F"/>
    <w:rsid w:val="002A03B3"/>
    <w:rsid w:val="002A7A3C"/>
    <w:rsid w:val="002E4A5B"/>
    <w:rsid w:val="00303406"/>
    <w:rsid w:val="0030763B"/>
    <w:rsid w:val="00310A68"/>
    <w:rsid w:val="00325F96"/>
    <w:rsid w:val="00326FB8"/>
    <w:rsid w:val="00332807"/>
    <w:rsid w:val="00341634"/>
    <w:rsid w:val="003433EB"/>
    <w:rsid w:val="003464CE"/>
    <w:rsid w:val="00350005"/>
    <w:rsid w:val="00374667"/>
    <w:rsid w:val="00385F8A"/>
    <w:rsid w:val="003862BB"/>
    <w:rsid w:val="003D2A7B"/>
    <w:rsid w:val="003D3215"/>
    <w:rsid w:val="003D496B"/>
    <w:rsid w:val="003D4AF2"/>
    <w:rsid w:val="003D60B8"/>
    <w:rsid w:val="003E018B"/>
    <w:rsid w:val="0040330F"/>
    <w:rsid w:val="00411683"/>
    <w:rsid w:val="00415CE2"/>
    <w:rsid w:val="00433FD9"/>
    <w:rsid w:val="00434A6F"/>
    <w:rsid w:val="004544E2"/>
    <w:rsid w:val="00485220"/>
    <w:rsid w:val="00493D32"/>
    <w:rsid w:val="004A6016"/>
    <w:rsid w:val="004C2E92"/>
    <w:rsid w:val="004C3A8A"/>
    <w:rsid w:val="004D481C"/>
    <w:rsid w:val="004D566F"/>
    <w:rsid w:val="00506220"/>
    <w:rsid w:val="00525782"/>
    <w:rsid w:val="0053558F"/>
    <w:rsid w:val="00540E1C"/>
    <w:rsid w:val="0055490A"/>
    <w:rsid w:val="0055513E"/>
    <w:rsid w:val="00555A45"/>
    <w:rsid w:val="00571035"/>
    <w:rsid w:val="00595CB9"/>
    <w:rsid w:val="005B77FA"/>
    <w:rsid w:val="005B7EE5"/>
    <w:rsid w:val="005C7962"/>
    <w:rsid w:val="005D72B6"/>
    <w:rsid w:val="005F4EAB"/>
    <w:rsid w:val="00605A1F"/>
    <w:rsid w:val="006221D0"/>
    <w:rsid w:val="006327C8"/>
    <w:rsid w:val="00641C6A"/>
    <w:rsid w:val="006556AA"/>
    <w:rsid w:val="00661A85"/>
    <w:rsid w:val="006673DE"/>
    <w:rsid w:val="006717C7"/>
    <w:rsid w:val="006767D6"/>
    <w:rsid w:val="0068736D"/>
    <w:rsid w:val="006E73C9"/>
    <w:rsid w:val="00707E08"/>
    <w:rsid w:val="0071142F"/>
    <w:rsid w:val="00722D4B"/>
    <w:rsid w:val="00722E74"/>
    <w:rsid w:val="00724DA2"/>
    <w:rsid w:val="007546FB"/>
    <w:rsid w:val="007633FD"/>
    <w:rsid w:val="00782841"/>
    <w:rsid w:val="007A71D2"/>
    <w:rsid w:val="007A748C"/>
    <w:rsid w:val="007A7F73"/>
    <w:rsid w:val="007C77AD"/>
    <w:rsid w:val="007D6BE5"/>
    <w:rsid w:val="00810B89"/>
    <w:rsid w:val="008128E1"/>
    <w:rsid w:val="00822E2E"/>
    <w:rsid w:val="00833F6D"/>
    <w:rsid w:val="008365F0"/>
    <w:rsid w:val="008445F1"/>
    <w:rsid w:val="00862BBB"/>
    <w:rsid w:val="00875823"/>
    <w:rsid w:val="00876465"/>
    <w:rsid w:val="00881D1C"/>
    <w:rsid w:val="00892C9E"/>
    <w:rsid w:val="008A003F"/>
    <w:rsid w:val="008A12D6"/>
    <w:rsid w:val="008C3186"/>
    <w:rsid w:val="008C5BCC"/>
    <w:rsid w:val="008C6069"/>
    <w:rsid w:val="008E629D"/>
    <w:rsid w:val="008F6E15"/>
    <w:rsid w:val="009068FB"/>
    <w:rsid w:val="009128BD"/>
    <w:rsid w:val="00915726"/>
    <w:rsid w:val="009460F3"/>
    <w:rsid w:val="009543E3"/>
    <w:rsid w:val="009553D0"/>
    <w:rsid w:val="00963B58"/>
    <w:rsid w:val="009902DD"/>
    <w:rsid w:val="00997F26"/>
    <w:rsid w:val="009B4845"/>
    <w:rsid w:val="009B4E30"/>
    <w:rsid w:val="009E4B6B"/>
    <w:rsid w:val="00A030B4"/>
    <w:rsid w:val="00A07307"/>
    <w:rsid w:val="00A23008"/>
    <w:rsid w:val="00A34CF2"/>
    <w:rsid w:val="00A37323"/>
    <w:rsid w:val="00A40A51"/>
    <w:rsid w:val="00A7181F"/>
    <w:rsid w:val="00A735E9"/>
    <w:rsid w:val="00A74B32"/>
    <w:rsid w:val="00A76C4A"/>
    <w:rsid w:val="00A94CC4"/>
    <w:rsid w:val="00A94EAF"/>
    <w:rsid w:val="00A97FFE"/>
    <w:rsid w:val="00AB2FEB"/>
    <w:rsid w:val="00AB3E66"/>
    <w:rsid w:val="00B00AEC"/>
    <w:rsid w:val="00B056FE"/>
    <w:rsid w:val="00B27B66"/>
    <w:rsid w:val="00B27BD7"/>
    <w:rsid w:val="00B378A9"/>
    <w:rsid w:val="00B42944"/>
    <w:rsid w:val="00B51FC0"/>
    <w:rsid w:val="00B53EB0"/>
    <w:rsid w:val="00B55422"/>
    <w:rsid w:val="00B55D50"/>
    <w:rsid w:val="00B57C3F"/>
    <w:rsid w:val="00B70359"/>
    <w:rsid w:val="00B71B50"/>
    <w:rsid w:val="00B8314C"/>
    <w:rsid w:val="00B860DC"/>
    <w:rsid w:val="00BB39BC"/>
    <w:rsid w:val="00BC24B2"/>
    <w:rsid w:val="00BE1B2A"/>
    <w:rsid w:val="00BE24E6"/>
    <w:rsid w:val="00C04F4E"/>
    <w:rsid w:val="00C0680C"/>
    <w:rsid w:val="00C14CAE"/>
    <w:rsid w:val="00C22F16"/>
    <w:rsid w:val="00C264D3"/>
    <w:rsid w:val="00C53283"/>
    <w:rsid w:val="00CA05EE"/>
    <w:rsid w:val="00CA1C83"/>
    <w:rsid w:val="00CB25E9"/>
    <w:rsid w:val="00CE1F00"/>
    <w:rsid w:val="00CE6E5C"/>
    <w:rsid w:val="00D009EF"/>
    <w:rsid w:val="00D1134D"/>
    <w:rsid w:val="00D11869"/>
    <w:rsid w:val="00D17C1B"/>
    <w:rsid w:val="00D31C9A"/>
    <w:rsid w:val="00D42E04"/>
    <w:rsid w:val="00D67732"/>
    <w:rsid w:val="00D743BF"/>
    <w:rsid w:val="00DB2AB8"/>
    <w:rsid w:val="00DB486D"/>
    <w:rsid w:val="00DD42FD"/>
    <w:rsid w:val="00DD6A7E"/>
    <w:rsid w:val="00E032BF"/>
    <w:rsid w:val="00E03CF9"/>
    <w:rsid w:val="00E11084"/>
    <w:rsid w:val="00E24EC1"/>
    <w:rsid w:val="00E45164"/>
    <w:rsid w:val="00E548DB"/>
    <w:rsid w:val="00E63CD3"/>
    <w:rsid w:val="00E670C0"/>
    <w:rsid w:val="00E8335A"/>
    <w:rsid w:val="00E85BDF"/>
    <w:rsid w:val="00E96FC1"/>
    <w:rsid w:val="00EB61FE"/>
    <w:rsid w:val="00ED67F8"/>
    <w:rsid w:val="00EE43EE"/>
    <w:rsid w:val="00F07CA1"/>
    <w:rsid w:val="00F20529"/>
    <w:rsid w:val="00F36C7E"/>
    <w:rsid w:val="00F36DB2"/>
    <w:rsid w:val="00F76859"/>
    <w:rsid w:val="00F9223A"/>
    <w:rsid w:val="00FB7542"/>
    <w:rsid w:val="00FC1BDC"/>
    <w:rsid w:val="00FC5897"/>
    <w:rsid w:val="00FF3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7B1A"/>
  <w15:chartTrackingRefBased/>
  <w15:docId w15:val="{9E417A61-F3B3-40CD-9AA1-E974A846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val="en-US" w:eastAsia="en-US"/>
    </w:rPr>
  </w:style>
  <w:style w:type="paragraph" w:styleId="Antrat1">
    <w:name w:val="heading 1"/>
    <w:basedOn w:val="prastasis"/>
    <w:next w:val="prastasis"/>
    <w:qFormat/>
    <w:pPr>
      <w:keepNext/>
      <w:tabs>
        <w:tab w:val="left" w:pos="1242"/>
        <w:tab w:val="left" w:pos="7450"/>
      </w:tabs>
      <w:outlineLvl w:val="0"/>
    </w:pPr>
    <w:rPr>
      <w:rFonts w:ascii="Times New Roman" w:hAnsi="Times New Roman"/>
      <w:sz w:val="24"/>
    </w:rPr>
  </w:style>
  <w:style w:type="paragraph" w:styleId="Antrat2">
    <w:name w:val="heading 2"/>
    <w:basedOn w:val="prastasis"/>
    <w:next w:val="prastasis"/>
    <w:qFormat/>
    <w:pPr>
      <w:keepNext/>
      <w:ind w:left="6480"/>
      <w:jc w:val="center"/>
      <w:outlineLvl w:val="1"/>
    </w:pPr>
    <w:rPr>
      <w:rFonts w:ascii="Times New Roman" w:hAnsi="Times New Roman"/>
      <w:sz w:val="24"/>
    </w:rPr>
  </w:style>
  <w:style w:type="paragraph" w:styleId="Antrat3">
    <w:name w:val="heading 3"/>
    <w:basedOn w:val="prastasis"/>
    <w:next w:val="prastasis"/>
    <w:qFormat/>
    <w:pPr>
      <w:keepNext/>
      <w:jc w:val="center"/>
      <w:outlineLvl w:val="2"/>
    </w:pPr>
    <w:rPr>
      <w:rFonts w:ascii="Times New Roman" w:hAnsi="Times New Roman"/>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rsid w:val="006327C8"/>
    <w:rPr>
      <w:rFonts w:ascii="TimesLT" w:hAnsi="TimesLT"/>
      <w:lang w:val="en-US" w:eastAsia="en-US"/>
    </w:rPr>
  </w:style>
  <w:style w:type="character" w:customStyle="1" w:styleId="AntratsDiagrama">
    <w:name w:val="Antraštės Diagrama"/>
    <w:basedOn w:val="Numatytasispastraiposriftas"/>
    <w:link w:val="Antrats"/>
    <w:uiPriority w:val="99"/>
    <w:locked/>
    <w:rsid w:val="00DD42FD"/>
    <w:rPr>
      <w:rFonts w:ascii="TimesLT" w:hAnsi="TimesLT"/>
      <w:lang w:val="en-US" w:eastAsia="en-US"/>
    </w:rPr>
  </w:style>
  <w:style w:type="character" w:customStyle="1" w:styleId="uficommentbody">
    <w:name w:val="uficommentbody"/>
    <w:basedOn w:val="Numatytasispastraiposriftas"/>
    <w:rsid w:val="00DD42FD"/>
  </w:style>
  <w:style w:type="paragraph" w:styleId="Sraopastraipa">
    <w:name w:val="List Paragraph"/>
    <w:basedOn w:val="prastasis"/>
    <w:uiPriority w:val="34"/>
    <w:qFormat/>
    <w:rsid w:val="00014233"/>
    <w:pPr>
      <w:ind w:left="720"/>
      <w:contextualSpacing/>
    </w:pPr>
  </w:style>
  <w:style w:type="paragraph" w:customStyle="1" w:styleId="DiagramaCharCharDiagramaCharCharDiagramaCharCharDiagrama">
    <w:name w:val="Diagrama Char Char Diagrama Char Char Diagrama Char Char Diagrama"/>
    <w:basedOn w:val="prastasis"/>
    <w:rsid w:val="00B8314C"/>
    <w:pPr>
      <w:spacing w:after="160" w:line="240" w:lineRule="exact"/>
    </w:pPr>
    <w:rPr>
      <w:rFonts w:ascii="Tahoma" w:hAnsi="Tahoma"/>
    </w:rPr>
  </w:style>
  <w:style w:type="paragraph" w:styleId="Pagrindiniotekstotrauka">
    <w:name w:val="Body Text Indent"/>
    <w:basedOn w:val="prastasis"/>
    <w:link w:val="PagrindiniotekstotraukaDiagrama"/>
    <w:rsid w:val="00B8314C"/>
    <w:pPr>
      <w:spacing w:after="120"/>
      <w:ind w:left="283"/>
    </w:pPr>
    <w:rPr>
      <w:sz w:val="24"/>
      <w:lang w:val="lt-LT"/>
    </w:rPr>
  </w:style>
  <w:style w:type="character" w:customStyle="1" w:styleId="PagrindiniotekstotraukaDiagrama">
    <w:name w:val="Pagrindinio teksto įtrauka Diagrama"/>
    <w:basedOn w:val="Numatytasispastraiposriftas"/>
    <w:link w:val="Pagrindiniotekstotrauka"/>
    <w:rsid w:val="00B8314C"/>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347850-36B4-40A5-A782-3DFAC864727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potvarkis</Template>
  <TotalTime>1</TotalTime>
  <Pages>2</Pages>
  <Words>546</Words>
  <Characters>4108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4645</CharactersWithSpaces>
  <SharedDoc>false</SharedDoc>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Vartotojas</dc:creator>
  <cp:lastModifiedBy>Dovilė Dačkauskaitė</cp:lastModifiedBy>
  <cp:revision>2</cp:revision>
  <cp:lastPrinted>2025-10-13T06:25:00Z</cp:lastPrinted>
  <dcterms:created xsi:type="dcterms:W3CDTF">2025-11-13T08:33:00Z</dcterms:created>
  <dcterms:modified xsi:type="dcterms:W3CDTF">2025-11-13T08:33:00Z</dcterms:modified>
</cp:coreProperties>
</file>