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285CB" w14:textId="05A245DB" w:rsidR="00B7232B" w:rsidRPr="00B7232B" w:rsidRDefault="00EA3DE2" w:rsidP="00B7232B">
      <w:pPr>
        <w:spacing w:after="0" w:line="240" w:lineRule="auto"/>
        <w:jc w:val="center"/>
        <w:rPr>
          <w:rFonts w:ascii="Times New Roman" w:eastAsia="Times New Roman" w:hAnsi="Times New Roman" w:cs="Times New Roman"/>
          <w:kern w:val="0"/>
          <w:sz w:val="24"/>
          <w:szCs w:val="20"/>
          <w:lang w:val="en-US" w:eastAsia="lt-LT"/>
          <w14:ligatures w14:val="none"/>
        </w:rPr>
      </w:pPr>
      <w:r>
        <w:rPr>
          <w:rFonts w:ascii="Times New Roman" w:eastAsia="Times New Roman" w:hAnsi="Times New Roman" w:cs="Times New Roman"/>
          <w:kern w:val="0"/>
          <w:sz w:val="24"/>
          <w:szCs w:val="20"/>
          <w:lang w:val="en-US" w:eastAsia="lt-LT"/>
          <w14:ligatures w14:val="none"/>
        </w:rPr>
        <w:tab/>
      </w:r>
      <w:r>
        <w:rPr>
          <w:rFonts w:ascii="Times New Roman" w:eastAsia="Times New Roman" w:hAnsi="Times New Roman" w:cs="Times New Roman"/>
          <w:kern w:val="0"/>
          <w:sz w:val="24"/>
          <w:szCs w:val="20"/>
          <w:lang w:val="en-US" w:eastAsia="lt-LT"/>
          <w14:ligatures w14:val="none"/>
        </w:rPr>
        <w:tab/>
      </w:r>
      <w:r>
        <w:rPr>
          <w:rFonts w:ascii="Times New Roman" w:eastAsia="Times New Roman" w:hAnsi="Times New Roman" w:cs="Times New Roman"/>
          <w:kern w:val="0"/>
          <w:sz w:val="24"/>
          <w:szCs w:val="20"/>
          <w:lang w:val="en-US" w:eastAsia="lt-LT"/>
          <w14:ligatures w14:val="none"/>
        </w:rPr>
        <w:tab/>
      </w:r>
      <w:r>
        <w:rPr>
          <w:rFonts w:ascii="Times New Roman" w:eastAsia="Times New Roman" w:hAnsi="Times New Roman" w:cs="Times New Roman"/>
          <w:kern w:val="0"/>
          <w:sz w:val="24"/>
          <w:szCs w:val="20"/>
          <w:lang w:val="en-US" w:eastAsia="lt-LT"/>
          <w14:ligatures w14:val="none"/>
        </w:rPr>
        <w:tab/>
      </w:r>
      <w:r>
        <w:rPr>
          <w:rFonts w:ascii="Times New Roman" w:eastAsia="Times New Roman" w:hAnsi="Times New Roman" w:cs="Times New Roman"/>
          <w:kern w:val="0"/>
          <w:sz w:val="24"/>
          <w:szCs w:val="20"/>
          <w:lang w:val="en-US" w:eastAsia="lt-LT"/>
          <w14:ligatures w14:val="none"/>
        </w:rPr>
        <w:tab/>
      </w:r>
      <w:r>
        <w:rPr>
          <w:rFonts w:ascii="Times New Roman" w:eastAsia="Times New Roman" w:hAnsi="Times New Roman" w:cs="Times New Roman"/>
          <w:kern w:val="0"/>
          <w:sz w:val="24"/>
          <w:szCs w:val="20"/>
          <w:lang w:val="en-US" w:eastAsia="lt-LT"/>
          <w14:ligatures w14:val="none"/>
        </w:rPr>
        <w:tab/>
      </w:r>
      <w:proofErr w:type="spellStart"/>
      <w:r>
        <w:rPr>
          <w:rFonts w:ascii="Times New Roman" w:eastAsia="Times New Roman" w:hAnsi="Times New Roman" w:cs="Times New Roman"/>
          <w:kern w:val="0"/>
          <w:sz w:val="24"/>
          <w:szCs w:val="20"/>
          <w:lang w:val="en-US" w:eastAsia="lt-LT"/>
          <w14:ligatures w14:val="none"/>
        </w:rPr>
        <w:t>Projektas</w:t>
      </w:r>
      <w:proofErr w:type="spellEnd"/>
    </w:p>
    <w:p w14:paraId="7A93863F" w14:textId="14B290FE" w:rsidR="00B7232B" w:rsidRPr="00B7232B" w:rsidRDefault="00B7232B" w:rsidP="00B7232B">
      <w:pPr>
        <w:spacing w:after="0" w:line="240" w:lineRule="auto"/>
        <w:jc w:val="center"/>
        <w:rPr>
          <w:rFonts w:ascii="Times New Roman" w:eastAsia="Times New Roman" w:hAnsi="Times New Roman" w:cs="Times New Roman"/>
          <w:b/>
          <w:bCs/>
          <w:kern w:val="0"/>
          <w:sz w:val="24"/>
          <w:szCs w:val="20"/>
          <w:lang w:val="en-US" w:eastAsia="lt-LT"/>
          <w14:ligatures w14:val="none"/>
        </w:rPr>
      </w:pPr>
    </w:p>
    <w:p w14:paraId="0892265C" w14:textId="77777777" w:rsidR="00B7232B" w:rsidRPr="00B7232B" w:rsidRDefault="00B7232B" w:rsidP="00B7232B">
      <w:pPr>
        <w:spacing w:after="0" w:line="240" w:lineRule="auto"/>
        <w:jc w:val="center"/>
        <w:rPr>
          <w:rFonts w:ascii="Times New Roman" w:eastAsia="Times New Roman" w:hAnsi="Times New Roman" w:cs="Times New Roman"/>
          <w:b/>
          <w:bCs/>
          <w:kern w:val="0"/>
          <w:sz w:val="24"/>
          <w:szCs w:val="20"/>
          <w:lang w:val="en-US" w:eastAsia="lt-LT"/>
          <w14:ligatures w14:val="none"/>
        </w:rPr>
      </w:pPr>
    </w:p>
    <w:p w14:paraId="69D65A7B" w14:textId="77777777" w:rsidR="00B7232B" w:rsidRPr="00B7232B" w:rsidRDefault="00B7232B" w:rsidP="00B7232B">
      <w:pPr>
        <w:spacing w:after="0" w:line="240" w:lineRule="auto"/>
        <w:jc w:val="center"/>
        <w:rPr>
          <w:rFonts w:ascii="Times New Roman" w:eastAsia="Times New Roman" w:hAnsi="Times New Roman" w:cs="Times New Roman"/>
          <w:b/>
          <w:kern w:val="0"/>
          <w:sz w:val="24"/>
          <w:szCs w:val="20"/>
          <w:lang w:eastAsia="lt-LT"/>
          <w14:ligatures w14:val="none"/>
        </w:rPr>
      </w:pPr>
      <w:r w:rsidRPr="00B7232B">
        <w:rPr>
          <w:rFonts w:ascii="Times New Roman" w:eastAsia="Times New Roman" w:hAnsi="Times New Roman" w:cs="Times New Roman"/>
          <w:b/>
          <w:kern w:val="0"/>
          <w:sz w:val="24"/>
          <w:szCs w:val="20"/>
          <w:lang w:val="en-US" w:eastAsia="lt-LT"/>
          <w14:ligatures w14:val="none"/>
        </w:rPr>
        <w:t xml:space="preserve">JURBARKO RAJONO </w:t>
      </w:r>
      <w:r w:rsidRPr="00B7232B">
        <w:rPr>
          <w:rFonts w:ascii="Times New Roman" w:eastAsia="Times New Roman" w:hAnsi="Times New Roman" w:cs="Times New Roman"/>
          <w:b/>
          <w:kern w:val="0"/>
          <w:sz w:val="24"/>
          <w:szCs w:val="20"/>
          <w:lang w:eastAsia="lt-LT"/>
          <w14:ligatures w14:val="none"/>
        </w:rPr>
        <w:t>SAVIVALDYBĖS TARYBA</w:t>
      </w:r>
    </w:p>
    <w:p w14:paraId="5F5A1053" w14:textId="77777777" w:rsidR="00B7232B" w:rsidRPr="00B7232B" w:rsidRDefault="00B7232B" w:rsidP="00B7232B">
      <w:pPr>
        <w:spacing w:after="0" w:line="240" w:lineRule="auto"/>
        <w:rPr>
          <w:rFonts w:ascii="Times New Roman" w:eastAsia="Times New Roman" w:hAnsi="Times New Roman" w:cs="Times New Roman"/>
          <w:kern w:val="0"/>
          <w:sz w:val="24"/>
          <w:szCs w:val="20"/>
          <w:lang w:val="en-US" w:eastAsia="lt-LT"/>
          <w14:ligatures w14:val="none"/>
        </w:rPr>
      </w:pPr>
    </w:p>
    <w:p w14:paraId="1D3132B8" w14:textId="77777777" w:rsidR="00B7232B" w:rsidRPr="00B7232B" w:rsidRDefault="00B7232B" w:rsidP="00B7232B">
      <w:pPr>
        <w:spacing w:after="0" w:line="240" w:lineRule="auto"/>
        <w:rPr>
          <w:rFonts w:ascii="Times New Roman" w:eastAsia="Times New Roman" w:hAnsi="Times New Roman" w:cs="Times New Roman"/>
          <w:kern w:val="0"/>
          <w:sz w:val="24"/>
          <w:szCs w:val="20"/>
          <w:lang w:val="en-US" w:eastAsia="lt-LT"/>
          <w14:ligatures w14:val="none"/>
        </w:rPr>
      </w:pPr>
    </w:p>
    <w:p w14:paraId="03738C46" w14:textId="77777777" w:rsidR="00B7232B" w:rsidRPr="00B7232B" w:rsidRDefault="00B7232B" w:rsidP="00B7232B">
      <w:pPr>
        <w:spacing w:after="0" w:line="240" w:lineRule="auto"/>
        <w:rPr>
          <w:rFonts w:ascii="Times New Roman" w:eastAsia="Times New Roman" w:hAnsi="Times New Roman" w:cs="Times New Roman"/>
          <w:kern w:val="0"/>
          <w:sz w:val="24"/>
          <w:szCs w:val="20"/>
          <w:lang w:val="en-US" w:eastAsia="lt-LT"/>
          <w14:ligatures w14:val="none"/>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B7232B" w:rsidRPr="00B7232B" w14:paraId="592A9079" w14:textId="77777777">
        <w:trPr>
          <w:cantSplit/>
        </w:trPr>
        <w:tc>
          <w:tcPr>
            <w:tcW w:w="9654" w:type="dxa"/>
            <w:tcBorders>
              <w:top w:val="nil"/>
              <w:left w:val="nil"/>
              <w:bottom w:val="nil"/>
              <w:right w:val="nil"/>
            </w:tcBorders>
          </w:tcPr>
          <w:p w14:paraId="02D8FB3A" w14:textId="77777777" w:rsidR="00B7232B" w:rsidRPr="00B7232B" w:rsidRDefault="00B7232B" w:rsidP="00B7232B">
            <w:pPr>
              <w:keepNext/>
              <w:spacing w:after="0" w:line="240" w:lineRule="auto"/>
              <w:jc w:val="center"/>
              <w:outlineLvl w:val="0"/>
              <w:rPr>
                <w:rFonts w:ascii="Times New Roman" w:eastAsia="Times New Roman" w:hAnsi="Times New Roman" w:cs="Times New Roman"/>
                <w:b/>
                <w:caps/>
                <w:kern w:val="0"/>
                <w:sz w:val="24"/>
                <w:szCs w:val="24"/>
                <w:lang w:eastAsia="lt-LT"/>
                <w14:ligatures w14:val="none"/>
              </w:rPr>
            </w:pPr>
            <w:r w:rsidRPr="00B7232B">
              <w:rPr>
                <w:rFonts w:ascii="Times New Roman" w:eastAsia="Times New Roman" w:hAnsi="Times New Roman" w:cs="Times New Roman"/>
                <w:b/>
                <w:kern w:val="0"/>
                <w:sz w:val="24"/>
                <w:szCs w:val="24"/>
                <w:lang w:eastAsia="lt-LT"/>
                <w14:ligatures w14:val="none"/>
              </w:rPr>
              <w:t>SPRENDIMAS</w:t>
            </w:r>
          </w:p>
        </w:tc>
      </w:tr>
      <w:tr w:rsidR="00B7232B" w:rsidRPr="00B7232B" w14:paraId="7FE51D51" w14:textId="77777777">
        <w:trPr>
          <w:cantSplit/>
        </w:trPr>
        <w:tc>
          <w:tcPr>
            <w:tcW w:w="9654" w:type="dxa"/>
            <w:tcBorders>
              <w:top w:val="nil"/>
              <w:left w:val="nil"/>
              <w:bottom w:val="nil"/>
              <w:right w:val="nil"/>
            </w:tcBorders>
          </w:tcPr>
          <w:p w14:paraId="6F5DE347" w14:textId="36159D3D" w:rsidR="00B7232B" w:rsidRPr="00B7232B" w:rsidRDefault="00B7232B" w:rsidP="003B0B27">
            <w:pPr>
              <w:spacing w:after="0" w:line="240" w:lineRule="auto"/>
              <w:jc w:val="center"/>
              <w:rPr>
                <w:rFonts w:ascii="Times New Roman" w:eastAsia="Times New Roman" w:hAnsi="Times New Roman" w:cs="Times New Roman"/>
                <w:b/>
                <w:kern w:val="0"/>
                <w:sz w:val="24"/>
                <w:szCs w:val="20"/>
                <w:lang w:eastAsia="lt-LT"/>
                <w14:ligatures w14:val="none"/>
              </w:rPr>
            </w:pPr>
            <w:bookmarkStart w:id="0" w:name="_Hlk209441133"/>
            <w:r w:rsidRPr="00B7232B">
              <w:rPr>
                <w:rFonts w:ascii="Times New Roman" w:eastAsia="Times New Roman" w:hAnsi="Times New Roman" w:cs="Times New Roman"/>
                <w:b/>
                <w:kern w:val="0"/>
                <w:sz w:val="24"/>
                <w:szCs w:val="20"/>
                <w:lang w:eastAsia="lt-LT"/>
                <w14:ligatures w14:val="none"/>
              </w:rPr>
              <w:t xml:space="preserve">DĖL </w:t>
            </w:r>
            <w:r w:rsidR="003B0B27">
              <w:rPr>
                <w:rFonts w:ascii="Times New Roman" w:eastAsia="Times New Roman" w:hAnsi="Times New Roman" w:cs="Times New Roman"/>
                <w:b/>
                <w:kern w:val="0"/>
                <w:sz w:val="24"/>
                <w:szCs w:val="20"/>
                <w:lang w:eastAsia="lt-LT"/>
                <w14:ligatures w14:val="none"/>
              </w:rPr>
              <w:t xml:space="preserve">2002 M. SPALIO 9 D. VALSTYBINĖS ŽEMĖS NUOMOS SUTARTIES </w:t>
            </w:r>
            <w:r w:rsidR="003B0B27">
              <w:rPr>
                <w:rFonts w:ascii="Times New Roman" w:eastAsia="Times New Roman" w:hAnsi="Times New Roman" w:cs="Times New Roman"/>
                <w:b/>
                <w:kern w:val="0"/>
                <w:sz w:val="24"/>
                <w:szCs w:val="20"/>
                <w:lang w:eastAsia="lt-LT"/>
                <w14:ligatures w14:val="none"/>
              </w:rPr>
              <w:br/>
              <w:t xml:space="preserve">NR. N94/02-498 PRIPAŽINIMO PASIBAIGUSIA IR KITOS PASKIRTIES </w:t>
            </w:r>
            <w:r w:rsidRPr="00B7232B">
              <w:rPr>
                <w:rFonts w:ascii="Times New Roman" w:eastAsia="Times New Roman" w:hAnsi="Times New Roman" w:cs="Times New Roman"/>
                <w:b/>
                <w:kern w:val="0"/>
                <w:sz w:val="24"/>
                <w:szCs w:val="20"/>
                <w:lang w:eastAsia="lt-LT"/>
                <w14:ligatures w14:val="none"/>
              </w:rPr>
              <w:t>VALSTYBINĖS ŽEMĖS SKLYPO, KADASTRO NR. 9420/0006:95,</w:t>
            </w:r>
            <w:r w:rsidR="003B0B27">
              <w:rPr>
                <w:rFonts w:ascii="Times New Roman" w:eastAsia="Times New Roman" w:hAnsi="Times New Roman" w:cs="Times New Roman"/>
                <w:b/>
                <w:kern w:val="0"/>
                <w:sz w:val="24"/>
                <w:szCs w:val="20"/>
                <w:lang w:eastAsia="lt-LT"/>
                <w14:ligatures w14:val="none"/>
              </w:rPr>
              <w:t xml:space="preserve"> </w:t>
            </w:r>
            <w:r w:rsidRPr="00B7232B">
              <w:rPr>
                <w:rFonts w:ascii="Times New Roman" w:eastAsia="Times New Roman" w:hAnsi="Times New Roman" w:cs="Times New Roman"/>
                <w:b/>
                <w:kern w:val="0"/>
                <w:sz w:val="24"/>
                <w:szCs w:val="20"/>
                <w:lang w:eastAsia="lt-LT"/>
                <w14:ligatures w14:val="none"/>
              </w:rPr>
              <w:t xml:space="preserve">UNIKALUS NR. 9420-0006-0095, ESANČIO </w:t>
            </w:r>
            <w:r w:rsidR="003B0B27">
              <w:rPr>
                <w:rFonts w:ascii="Times New Roman" w:eastAsia="Times New Roman" w:hAnsi="Times New Roman" w:cs="Times New Roman"/>
                <w:b/>
                <w:kern w:val="0"/>
                <w:sz w:val="24"/>
                <w:szCs w:val="20"/>
                <w:lang w:eastAsia="lt-LT"/>
                <w14:ligatures w14:val="none"/>
              </w:rPr>
              <w:t xml:space="preserve">ADRESU: </w:t>
            </w:r>
            <w:r w:rsidRPr="00B7232B">
              <w:rPr>
                <w:rFonts w:ascii="Times New Roman" w:eastAsia="Times New Roman" w:hAnsi="Times New Roman" w:cs="Times New Roman"/>
                <w:b/>
                <w:kern w:val="0"/>
                <w:sz w:val="24"/>
                <w:szCs w:val="20"/>
                <w:lang w:eastAsia="lt-LT"/>
                <w14:ligatures w14:val="none"/>
              </w:rPr>
              <w:t xml:space="preserve">ALGIRDO G. 1A, JURBARKO M., JURBARKO R. SAV., </w:t>
            </w:r>
            <w:r>
              <w:rPr>
                <w:rFonts w:ascii="Times New Roman" w:eastAsia="Times New Roman" w:hAnsi="Times New Roman" w:cs="Times New Roman"/>
                <w:b/>
                <w:kern w:val="0"/>
                <w:sz w:val="24"/>
                <w:szCs w:val="20"/>
                <w:lang w:eastAsia="lt-LT"/>
                <w14:ligatures w14:val="none"/>
              </w:rPr>
              <w:t>NUOMOS</w:t>
            </w:r>
            <w:r w:rsidRPr="00B7232B">
              <w:rPr>
                <w:rFonts w:ascii="Times New Roman" w:eastAsia="Times New Roman" w:hAnsi="Times New Roman" w:cs="Times New Roman"/>
                <w:b/>
                <w:kern w:val="0"/>
                <w:sz w:val="24"/>
                <w:szCs w:val="20"/>
                <w:lang w:eastAsia="lt-LT"/>
                <w14:ligatures w14:val="none"/>
              </w:rPr>
              <w:t xml:space="preserve"> </w:t>
            </w:r>
            <w:bookmarkEnd w:id="0"/>
            <w:r w:rsidRPr="00B7232B">
              <w:rPr>
                <w:rFonts w:ascii="Times New Roman" w:eastAsia="Times New Roman" w:hAnsi="Times New Roman" w:cs="Times New Roman"/>
                <w:b/>
                <w:kern w:val="0"/>
                <w:sz w:val="24"/>
                <w:szCs w:val="20"/>
                <w:lang w:eastAsia="lt-LT"/>
                <w14:ligatures w14:val="none"/>
              </w:rPr>
              <w:fldChar w:fldCharType="begin">
                <w:ffData>
                  <w:name w:val="DOC_DATA"/>
                  <w:enabled/>
                  <w:calcOnExit w:val="0"/>
                  <w:textInput>
                    <w:default w:val="{$DOC_DATA}"/>
                  </w:textInput>
                </w:ffData>
              </w:fldChar>
            </w:r>
            <w:r w:rsidRPr="00B7232B">
              <w:rPr>
                <w:rFonts w:ascii="Times New Roman" w:eastAsia="Times New Roman" w:hAnsi="Times New Roman" w:cs="Times New Roman"/>
                <w:b/>
                <w:kern w:val="0"/>
                <w:sz w:val="24"/>
                <w:szCs w:val="20"/>
                <w:lang w:eastAsia="lt-LT"/>
                <w14:ligatures w14:val="none"/>
              </w:rPr>
              <w:instrText xml:space="preserve"> FORMTEXT </w:instrText>
            </w:r>
            <w:r w:rsidRPr="00B7232B">
              <w:rPr>
                <w:rFonts w:ascii="Times New Roman" w:eastAsia="Times New Roman" w:hAnsi="Times New Roman" w:cs="Times New Roman"/>
                <w:b/>
                <w:kern w:val="0"/>
                <w:sz w:val="24"/>
                <w:szCs w:val="20"/>
                <w:lang w:eastAsia="lt-LT"/>
                <w14:ligatures w14:val="none"/>
              </w:rPr>
            </w:r>
            <w:r w:rsidRPr="00B7232B">
              <w:rPr>
                <w:rFonts w:ascii="Times New Roman" w:eastAsia="Times New Roman" w:hAnsi="Times New Roman" w:cs="Times New Roman"/>
                <w:b/>
                <w:kern w:val="0"/>
                <w:sz w:val="24"/>
                <w:szCs w:val="20"/>
                <w:lang w:eastAsia="lt-LT"/>
                <w14:ligatures w14:val="none"/>
              </w:rPr>
              <w:fldChar w:fldCharType="separate"/>
            </w:r>
            <w:r w:rsidRPr="00B7232B">
              <w:rPr>
                <w:rFonts w:ascii="Times New Roman" w:eastAsia="Times New Roman" w:hAnsi="Times New Roman" w:cs="Times New Roman"/>
                <w:b/>
                <w:kern w:val="0"/>
                <w:sz w:val="24"/>
                <w:szCs w:val="20"/>
                <w:lang w:eastAsia="lt-LT"/>
                <w14:ligatures w14:val="none"/>
              </w:rPr>
              <w:fldChar w:fldCharType="end"/>
            </w:r>
          </w:p>
        </w:tc>
      </w:tr>
      <w:tr w:rsidR="00B7232B" w:rsidRPr="00B7232B" w14:paraId="5F729484" w14:textId="77777777">
        <w:trPr>
          <w:cantSplit/>
        </w:trPr>
        <w:tc>
          <w:tcPr>
            <w:tcW w:w="9654" w:type="dxa"/>
            <w:tcBorders>
              <w:top w:val="nil"/>
              <w:left w:val="nil"/>
              <w:bottom w:val="nil"/>
              <w:right w:val="nil"/>
            </w:tcBorders>
          </w:tcPr>
          <w:p w14:paraId="13A29674" w14:textId="77777777" w:rsidR="00B7232B" w:rsidRPr="00B7232B" w:rsidRDefault="00B7232B" w:rsidP="00B7232B">
            <w:pPr>
              <w:tabs>
                <w:tab w:val="left" w:pos="1296"/>
                <w:tab w:val="center" w:pos="4153"/>
                <w:tab w:val="right" w:pos="8306"/>
              </w:tabs>
              <w:spacing w:after="0" w:line="240" w:lineRule="auto"/>
              <w:jc w:val="center"/>
              <w:rPr>
                <w:rFonts w:ascii="Times New Roman" w:eastAsia="Times New Roman" w:hAnsi="Times New Roman" w:cs="Times New Roman"/>
                <w:b/>
                <w:caps/>
                <w:kern w:val="0"/>
                <w:sz w:val="24"/>
                <w:szCs w:val="20"/>
                <w:lang w:eastAsia="lt-LT"/>
                <w14:ligatures w14:val="none"/>
              </w:rPr>
            </w:pPr>
          </w:p>
        </w:tc>
      </w:tr>
      <w:tr w:rsidR="00B7232B" w:rsidRPr="00B7232B" w14:paraId="41F5109E" w14:textId="77777777">
        <w:trPr>
          <w:cantSplit/>
          <w:trHeight w:val="432"/>
        </w:trPr>
        <w:tc>
          <w:tcPr>
            <w:tcW w:w="9654" w:type="dxa"/>
            <w:tcBorders>
              <w:top w:val="nil"/>
              <w:left w:val="nil"/>
              <w:bottom w:val="nil"/>
              <w:right w:val="nil"/>
            </w:tcBorders>
          </w:tcPr>
          <w:p w14:paraId="49B86485" w14:textId="13DE2CB4" w:rsidR="00B7232B" w:rsidRPr="00B7232B" w:rsidRDefault="00B7232B" w:rsidP="00B7232B">
            <w:pPr>
              <w:tabs>
                <w:tab w:val="left" w:pos="1296"/>
                <w:tab w:val="center" w:pos="4153"/>
                <w:tab w:val="right" w:pos="8306"/>
              </w:tabs>
              <w:spacing w:after="0" w:line="240" w:lineRule="auto"/>
              <w:jc w:val="center"/>
              <w:rPr>
                <w:rFonts w:ascii="Times New Roman" w:eastAsia="Times New Roman" w:hAnsi="Times New Roman" w:cs="Times New Roman"/>
                <w:b/>
                <w:caps/>
                <w:kern w:val="0"/>
                <w:sz w:val="24"/>
                <w:szCs w:val="20"/>
                <w:lang w:eastAsia="lt-LT"/>
                <w14:ligatures w14:val="none"/>
              </w:rPr>
            </w:pPr>
            <w:r w:rsidRPr="00B7232B">
              <w:rPr>
                <w:rFonts w:ascii="Times New Roman" w:eastAsia="Times New Roman" w:hAnsi="Times New Roman" w:cs="Times New Roman"/>
                <w:kern w:val="0"/>
                <w:sz w:val="24"/>
                <w:szCs w:val="20"/>
                <w:lang w:eastAsia="lt-LT"/>
                <w14:ligatures w14:val="none"/>
              </w:rPr>
              <w:t xml:space="preserve">2025 m. </w:t>
            </w:r>
            <w:r w:rsidR="00633C9C">
              <w:rPr>
                <w:rFonts w:ascii="Times New Roman" w:eastAsia="Times New Roman" w:hAnsi="Times New Roman" w:cs="Times New Roman"/>
                <w:kern w:val="0"/>
                <w:sz w:val="24"/>
                <w:szCs w:val="20"/>
                <w:lang w:eastAsia="lt-LT"/>
                <w14:ligatures w14:val="none"/>
              </w:rPr>
              <w:t xml:space="preserve">spalio </w:t>
            </w:r>
            <w:r w:rsidR="00A722EA">
              <w:rPr>
                <w:rFonts w:ascii="Times New Roman" w:eastAsia="Times New Roman" w:hAnsi="Times New Roman" w:cs="Times New Roman"/>
                <w:kern w:val="0"/>
                <w:sz w:val="24"/>
                <w:szCs w:val="20"/>
                <w:lang w:eastAsia="lt-LT"/>
                <w14:ligatures w14:val="none"/>
              </w:rPr>
              <w:t>14 d.</w:t>
            </w:r>
            <w:r w:rsidR="00633C9C">
              <w:rPr>
                <w:rFonts w:ascii="Times New Roman" w:eastAsia="Times New Roman" w:hAnsi="Times New Roman" w:cs="Times New Roman"/>
                <w:kern w:val="0"/>
                <w:sz w:val="24"/>
                <w:szCs w:val="20"/>
                <w:lang w:eastAsia="lt-LT"/>
                <w14:ligatures w14:val="none"/>
              </w:rPr>
              <w:t xml:space="preserve"> </w:t>
            </w:r>
            <w:r w:rsidRPr="00B7232B">
              <w:rPr>
                <w:rFonts w:ascii="Times New Roman" w:eastAsia="Times New Roman" w:hAnsi="Times New Roman" w:cs="Times New Roman"/>
                <w:kern w:val="0"/>
                <w:sz w:val="24"/>
                <w:szCs w:val="20"/>
                <w:lang w:eastAsia="lt-LT"/>
                <w14:ligatures w14:val="none"/>
              </w:rPr>
              <w:t xml:space="preserve"> Nr. T</w:t>
            </w:r>
            <w:r w:rsidR="00633C9C">
              <w:rPr>
                <w:rFonts w:ascii="Times New Roman" w:eastAsia="Times New Roman" w:hAnsi="Times New Roman" w:cs="Times New Roman"/>
                <w:kern w:val="0"/>
                <w:sz w:val="24"/>
                <w:szCs w:val="20"/>
                <w:lang w:eastAsia="lt-LT"/>
                <w14:ligatures w14:val="none"/>
              </w:rPr>
              <w:t>SP</w:t>
            </w:r>
            <w:r w:rsidRPr="00B7232B">
              <w:rPr>
                <w:rFonts w:ascii="Times New Roman" w:eastAsia="Times New Roman" w:hAnsi="Times New Roman" w:cs="Times New Roman"/>
                <w:kern w:val="0"/>
                <w:sz w:val="24"/>
                <w:szCs w:val="20"/>
                <w:lang w:eastAsia="lt-LT"/>
                <w14:ligatures w14:val="none"/>
              </w:rPr>
              <w:t>-</w:t>
            </w:r>
            <w:r w:rsidR="00A722EA">
              <w:rPr>
                <w:rFonts w:ascii="Times New Roman" w:eastAsia="Times New Roman" w:hAnsi="Times New Roman" w:cs="Times New Roman"/>
                <w:kern w:val="0"/>
                <w:sz w:val="24"/>
                <w:szCs w:val="20"/>
                <w:lang w:eastAsia="lt-LT"/>
                <w14:ligatures w14:val="none"/>
              </w:rPr>
              <w:t>345</w:t>
            </w:r>
          </w:p>
        </w:tc>
      </w:tr>
      <w:tr w:rsidR="00B7232B" w:rsidRPr="00B7232B" w14:paraId="088D7D1F" w14:textId="77777777">
        <w:trPr>
          <w:cantSplit/>
        </w:trPr>
        <w:tc>
          <w:tcPr>
            <w:tcW w:w="9654" w:type="dxa"/>
            <w:tcBorders>
              <w:top w:val="nil"/>
              <w:left w:val="nil"/>
              <w:bottom w:val="nil"/>
              <w:right w:val="nil"/>
            </w:tcBorders>
          </w:tcPr>
          <w:p w14:paraId="718B501E" w14:textId="77777777" w:rsidR="00B7232B" w:rsidRPr="00B7232B" w:rsidRDefault="00B7232B" w:rsidP="00B7232B">
            <w:pPr>
              <w:spacing w:after="0" w:line="240" w:lineRule="auto"/>
              <w:jc w:val="center"/>
              <w:rPr>
                <w:rFonts w:ascii="Times New Roman" w:eastAsia="Times New Roman" w:hAnsi="Times New Roman" w:cs="Times New Roman"/>
                <w:kern w:val="0"/>
                <w:sz w:val="24"/>
                <w:szCs w:val="20"/>
                <w:lang w:eastAsia="lt-LT"/>
                <w14:ligatures w14:val="none"/>
              </w:rPr>
            </w:pPr>
            <w:r w:rsidRPr="00B7232B">
              <w:rPr>
                <w:rFonts w:ascii="Times New Roman" w:eastAsia="Times New Roman" w:hAnsi="Times New Roman" w:cs="Times New Roman"/>
                <w:kern w:val="0"/>
                <w:sz w:val="24"/>
                <w:szCs w:val="20"/>
                <w:lang w:eastAsia="lt-LT"/>
                <w14:ligatures w14:val="none"/>
              </w:rPr>
              <w:t>Jurbarkas</w:t>
            </w:r>
          </w:p>
        </w:tc>
      </w:tr>
    </w:tbl>
    <w:p w14:paraId="3705C93B" w14:textId="77777777" w:rsidR="00B7232B" w:rsidRPr="00B7232B" w:rsidRDefault="00B7232B" w:rsidP="00B7232B">
      <w:pPr>
        <w:spacing w:after="0" w:line="240" w:lineRule="auto"/>
        <w:rPr>
          <w:rFonts w:ascii="Times New Roman" w:eastAsia="Times New Roman" w:hAnsi="Times New Roman" w:cs="Times New Roman"/>
          <w:kern w:val="0"/>
          <w:sz w:val="24"/>
          <w:szCs w:val="20"/>
          <w:lang w:eastAsia="lt-LT"/>
          <w14:ligatures w14:val="none"/>
        </w:rPr>
      </w:pPr>
    </w:p>
    <w:p w14:paraId="7405B466" w14:textId="77777777" w:rsidR="00B7232B" w:rsidRPr="00B7232B" w:rsidRDefault="00B7232B" w:rsidP="00B7232B">
      <w:pPr>
        <w:spacing w:after="0" w:line="240" w:lineRule="auto"/>
        <w:jc w:val="both"/>
        <w:rPr>
          <w:rFonts w:ascii="Times New Roman" w:eastAsia="Times New Roman" w:hAnsi="Times New Roman" w:cs="Times New Roman"/>
          <w:kern w:val="0"/>
          <w:sz w:val="24"/>
          <w:szCs w:val="20"/>
          <w:lang w:eastAsia="lt-LT"/>
          <w14:ligatures w14:val="none"/>
        </w:rPr>
      </w:pPr>
    </w:p>
    <w:p w14:paraId="01619D79" w14:textId="5E711203" w:rsidR="00B7232B" w:rsidRDefault="00B7232B" w:rsidP="00E57978">
      <w:pPr>
        <w:spacing w:after="0" w:line="240" w:lineRule="auto"/>
        <w:ind w:firstLine="709"/>
        <w:contextualSpacing/>
        <w:jc w:val="both"/>
        <w:rPr>
          <w:rFonts w:ascii="Times New Roman" w:eastAsia="Times New Roman" w:hAnsi="Times New Roman" w:cs="Times New Roman"/>
          <w:color w:val="000000"/>
          <w:kern w:val="0"/>
          <w:sz w:val="24"/>
          <w:szCs w:val="20"/>
          <w:lang w:eastAsia="lt-LT"/>
          <w14:ligatures w14:val="none"/>
        </w:rPr>
      </w:pPr>
      <w:r w:rsidRPr="00B7232B">
        <w:rPr>
          <w:rFonts w:ascii="Times New Roman" w:eastAsia="Times New Roman" w:hAnsi="Times New Roman" w:cs="Times New Roman"/>
          <w:color w:val="000000"/>
          <w:kern w:val="0"/>
          <w:sz w:val="24"/>
          <w:szCs w:val="20"/>
          <w:lang w:eastAsia="lt-LT"/>
          <w14:ligatures w14:val="none"/>
        </w:rPr>
        <w:t>Vadovaudamasi Lietuvos Respublikos vietos savivaldos įstatymo</w:t>
      </w:r>
      <w:r w:rsidR="0075121B">
        <w:rPr>
          <w:rFonts w:ascii="Times New Roman" w:eastAsia="Times New Roman" w:hAnsi="Times New Roman" w:cs="Times New Roman"/>
          <w:color w:val="000000"/>
          <w:kern w:val="0"/>
          <w:sz w:val="24"/>
          <w:szCs w:val="20"/>
          <w:lang w:eastAsia="lt-LT"/>
          <w14:ligatures w14:val="none"/>
        </w:rPr>
        <w:t xml:space="preserve"> </w:t>
      </w:r>
      <w:r w:rsidR="0075121B" w:rsidRPr="0075121B">
        <w:rPr>
          <w:rFonts w:ascii="Times New Roman" w:eastAsia="Times New Roman" w:hAnsi="Times New Roman" w:cs="Times New Roman"/>
          <w:color w:val="000000"/>
          <w:kern w:val="0"/>
          <w:sz w:val="24"/>
          <w:szCs w:val="20"/>
          <w:lang w:eastAsia="lt-LT"/>
          <w14:ligatures w14:val="none"/>
        </w:rPr>
        <w:t>7 straipsnio 9 punktu,</w:t>
      </w:r>
      <w:r w:rsidRPr="00B7232B">
        <w:rPr>
          <w:rFonts w:ascii="Times New Roman" w:eastAsia="Times New Roman" w:hAnsi="Times New Roman" w:cs="Times New Roman"/>
          <w:color w:val="000000"/>
          <w:kern w:val="0"/>
          <w:sz w:val="24"/>
          <w:szCs w:val="20"/>
          <w:lang w:eastAsia="lt-LT"/>
          <w14:ligatures w14:val="none"/>
        </w:rPr>
        <w:t xml:space="preserve"> </w:t>
      </w:r>
      <w:r w:rsidR="00A5288F">
        <w:rPr>
          <w:rFonts w:ascii="Times New Roman" w:eastAsia="Times New Roman" w:hAnsi="Times New Roman" w:cs="Times New Roman"/>
          <w:color w:val="000000"/>
          <w:kern w:val="0"/>
          <w:sz w:val="24"/>
          <w:szCs w:val="20"/>
          <w:lang w:eastAsia="lt-LT"/>
          <w14:ligatures w14:val="none"/>
        </w:rPr>
        <w:br/>
      </w:r>
      <w:r w:rsidRPr="00B7232B">
        <w:rPr>
          <w:rFonts w:ascii="Times New Roman" w:eastAsia="Times New Roman" w:hAnsi="Times New Roman" w:cs="Times New Roman"/>
          <w:color w:val="000000"/>
          <w:kern w:val="0"/>
          <w:sz w:val="24"/>
          <w:szCs w:val="20"/>
          <w:lang w:eastAsia="lt-LT"/>
          <w14:ligatures w14:val="none"/>
        </w:rPr>
        <w:t>15 straipsnio</w:t>
      </w:r>
      <w:r w:rsidR="0075121B">
        <w:rPr>
          <w:rFonts w:ascii="Times New Roman" w:eastAsia="Times New Roman" w:hAnsi="Times New Roman" w:cs="Times New Roman"/>
          <w:color w:val="000000"/>
          <w:kern w:val="0"/>
          <w:sz w:val="24"/>
          <w:szCs w:val="20"/>
          <w:lang w:eastAsia="lt-LT"/>
          <w14:ligatures w14:val="none"/>
        </w:rPr>
        <w:t xml:space="preserve"> </w:t>
      </w:r>
      <w:r w:rsidRPr="00B7232B">
        <w:rPr>
          <w:rFonts w:ascii="Times New Roman" w:eastAsia="Times New Roman" w:hAnsi="Times New Roman" w:cs="Times New Roman"/>
          <w:color w:val="000000"/>
          <w:kern w:val="0"/>
          <w:sz w:val="24"/>
          <w:szCs w:val="20"/>
          <w:lang w:eastAsia="lt-LT"/>
          <w14:ligatures w14:val="none"/>
        </w:rPr>
        <w:t xml:space="preserve">2 dalies 20 punktu, </w:t>
      </w:r>
      <w:r w:rsidR="00465497" w:rsidRPr="00465497">
        <w:rPr>
          <w:rFonts w:ascii="Times New Roman" w:eastAsia="Times New Roman" w:hAnsi="Times New Roman" w:cs="Times New Roman"/>
          <w:color w:val="000000"/>
          <w:kern w:val="0"/>
          <w:sz w:val="24"/>
          <w:szCs w:val="20"/>
          <w:lang w:eastAsia="lt-LT"/>
          <w14:ligatures w14:val="none"/>
        </w:rPr>
        <w:t xml:space="preserve">Lietuvos Respublikos civilinio kodekso </w:t>
      </w:r>
      <w:r w:rsidR="00045395" w:rsidRPr="0018373E">
        <w:rPr>
          <w:rFonts w:ascii="Times New Roman" w:eastAsia="Times New Roman" w:hAnsi="Times New Roman" w:cs="Times New Roman"/>
          <w:bCs/>
          <w:color w:val="000000"/>
          <w:kern w:val="0"/>
          <w:sz w:val="24"/>
          <w:szCs w:val="20"/>
          <w:lang w:eastAsia="lt-LT"/>
          <w14:ligatures w14:val="none"/>
        </w:rPr>
        <w:t>6.394 straipsnio 3 dalimi</w:t>
      </w:r>
      <w:r w:rsidR="00045395">
        <w:rPr>
          <w:rFonts w:ascii="Times New Roman" w:eastAsia="Times New Roman" w:hAnsi="Times New Roman" w:cs="Times New Roman"/>
          <w:bCs/>
          <w:color w:val="000000"/>
          <w:kern w:val="0"/>
          <w:sz w:val="24"/>
          <w:szCs w:val="20"/>
          <w:lang w:eastAsia="lt-LT"/>
          <w14:ligatures w14:val="none"/>
        </w:rPr>
        <w:t xml:space="preserve">, </w:t>
      </w:r>
      <w:r w:rsidR="00465497" w:rsidRPr="00465497">
        <w:rPr>
          <w:rFonts w:ascii="Times New Roman" w:eastAsia="Times New Roman" w:hAnsi="Times New Roman" w:cs="Times New Roman"/>
          <w:color w:val="000000"/>
          <w:kern w:val="0"/>
          <w:sz w:val="24"/>
          <w:szCs w:val="20"/>
          <w:lang w:eastAsia="lt-LT"/>
          <w14:ligatures w14:val="none"/>
        </w:rPr>
        <w:t>6.562 straipsnio 6 dalimi</w:t>
      </w:r>
      <w:r w:rsidR="00465497">
        <w:rPr>
          <w:rFonts w:ascii="Times New Roman" w:eastAsia="Times New Roman" w:hAnsi="Times New Roman" w:cs="Times New Roman"/>
          <w:color w:val="000000"/>
          <w:kern w:val="0"/>
          <w:sz w:val="24"/>
          <w:szCs w:val="20"/>
          <w:lang w:eastAsia="lt-LT"/>
          <w14:ligatures w14:val="none"/>
        </w:rPr>
        <w:t xml:space="preserve">, </w:t>
      </w:r>
      <w:r w:rsidRPr="00B7232B">
        <w:rPr>
          <w:rFonts w:ascii="Times New Roman" w:eastAsia="Times New Roman" w:hAnsi="Times New Roman" w:cs="Times New Roman"/>
          <w:color w:val="000000"/>
          <w:kern w:val="0"/>
          <w:sz w:val="24"/>
          <w:szCs w:val="20"/>
          <w:lang w:eastAsia="lt-LT"/>
          <w14:ligatures w14:val="none"/>
        </w:rPr>
        <w:t>Lietuvos Respublikos žemės įstatymo 7 straipsnio 1 dalies 2 punktu,</w:t>
      </w:r>
      <w:r>
        <w:rPr>
          <w:rFonts w:ascii="Times New Roman" w:eastAsia="Times New Roman" w:hAnsi="Times New Roman" w:cs="Times New Roman"/>
          <w:color w:val="000000"/>
          <w:kern w:val="0"/>
          <w:sz w:val="24"/>
          <w:szCs w:val="20"/>
          <w:lang w:eastAsia="lt-LT"/>
          <w14:ligatures w14:val="none"/>
        </w:rPr>
        <w:t xml:space="preserve"> </w:t>
      </w:r>
      <w:r w:rsidR="003B0B27">
        <w:rPr>
          <w:rFonts w:ascii="Times New Roman" w:eastAsia="Times New Roman" w:hAnsi="Times New Roman" w:cs="Times New Roman"/>
          <w:color w:val="000000"/>
          <w:kern w:val="0"/>
          <w:sz w:val="24"/>
          <w:szCs w:val="20"/>
          <w:lang w:eastAsia="lt-LT"/>
          <w14:ligatures w14:val="none"/>
        </w:rPr>
        <w:br/>
      </w:r>
      <w:r w:rsidRPr="00B7232B">
        <w:rPr>
          <w:rFonts w:ascii="Times New Roman" w:eastAsia="Times New Roman" w:hAnsi="Times New Roman" w:cs="Times New Roman"/>
          <w:color w:val="000000"/>
          <w:kern w:val="0"/>
          <w:sz w:val="24"/>
          <w:szCs w:val="20"/>
          <w:lang w:eastAsia="lt-LT"/>
          <w14:ligatures w14:val="none"/>
        </w:rPr>
        <w:t>9 straipsnio 1 dalies 1 punktu, 3 dalimi</w:t>
      </w:r>
      <w:r w:rsidRPr="003E7F20">
        <w:rPr>
          <w:rFonts w:ascii="Times New Roman" w:eastAsia="Times New Roman" w:hAnsi="Times New Roman" w:cs="Times New Roman"/>
          <w:kern w:val="0"/>
          <w:sz w:val="24"/>
          <w:szCs w:val="20"/>
          <w:shd w:val="clear" w:color="auto" w:fill="FFFFFF" w:themeFill="background1"/>
          <w:lang w:eastAsia="lt-LT"/>
          <w14:ligatures w14:val="none"/>
        </w:rPr>
        <w:t xml:space="preserve">, </w:t>
      </w:r>
      <w:r w:rsidR="0075121B" w:rsidRPr="003E7F20">
        <w:rPr>
          <w:rFonts w:ascii="Times New Roman" w:eastAsia="Times New Roman" w:hAnsi="Times New Roman" w:cs="Times New Roman"/>
          <w:kern w:val="0"/>
          <w:sz w:val="24"/>
          <w:szCs w:val="20"/>
          <w:shd w:val="clear" w:color="auto" w:fill="FFFFFF" w:themeFill="background1"/>
          <w:lang w:eastAsia="lt-LT"/>
          <w14:ligatures w14:val="none"/>
        </w:rPr>
        <w:t xml:space="preserve">17 dalies 3 punktu, </w:t>
      </w:r>
      <w:r w:rsidR="00637764" w:rsidRPr="003E7F20">
        <w:rPr>
          <w:rFonts w:ascii="Times New Roman" w:eastAsia="Times New Roman" w:hAnsi="Times New Roman" w:cs="Times New Roman"/>
          <w:kern w:val="0"/>
          <w:sz w:val="24"/>
          <w:szCs w:val="20"/>
          <w:shd w:val="clear" w:color="auto" w:fill="FFFFFF" w:themeFill="background1"/>
          <w:lang w:eastAsia="lt-LT"/>
          <w14:ligatures w14:val="none"/>
        </w:rPr>
        <w:t>1</w:t>
      </w:r>
      <w:r w:rsidR="0075121B" w:rsidRPr="003E7F20">
        <w:rPr>
          <w:rFonts w:ascii="Times New Roman" w:eastAsia="Times New Roman" w:hAnsi="Times New Roman" w:cs="Times New Roman"/>
          <w:kern w:val="0"/>
          <w:sz w:val="24"/>
          <w:szCs w:val="20"/>
          <w:shd w:val="clear" w:color="auto" w:fill="FFFFFF" w:themeFill="background1"/>
          <w:lang w:eastAsia="lt-LT"/>
          <w14:ligatures w14:val="none"/>
        </w:rPr>
        <w:t>0 straipsnio 1 dalimi</w:t>
      </w:r>
      <w:r w:rsidR="0075121B" w:rsidRPr="00637764">
        <w:rPr>
          <w:rFonts w:ascii="Times New Roman" w:eastAsia="Times New Roman" w:hAnsi="Times New Roman" w:cs="Times New Roman"/>
          <w:color w:val="000000"/>
          <w:kern w:val="0"/>
          <w:sz w:val="24"/>
          <w:szCs w:val="20"/>
          <w:lang w:eastAsia="lt-LT"/>
          <w14:ligatures w14:val="none"/>
        </w:rPr>
        <w:t>,</w:t>
      </w:r>
      <w:r w:rsidR="0075121B">
        <w:rPr>
          <w:rFonts w:ascii="Times New Roman" w:eastAsia="Times New Roman" w:hAnsi="Times New Roman" w:cs="Times New Roman"/>
          <w:color w:val="000000"/>
          <w:kern w:val="0"/>
          <w:sz w:val="24"/>
          <w:szCs w:val="20"/>
          <w:lang w:eastAsia="lt-LT"/>
          <w14:ligatures w14:val="none"/>
        </w:rPr>
        <w:t xml:space="preserve"> </w:t>
      </w:r>
      <w:r w:rsidRPr="00B7232B">
        <w:rPr>
          <w:rFonts w:ascii="Times New Roman" w:eastAsia="Times New Roman" w:hAnsi="Times New Roman" w:cs="Times New Roman"/>
          <w:color w:val="000000"/>
          <w:kern w:val="0"/>
          <w:sz w:val="24"/>
          <w:szCs w:val="20"/>
          <w:lang w:eastAsia="lt-LT"/>
          <w14:ligatures w14:val="none"/>
        </w:rPr>
        <w:t>Kitos paskirties valstybinės žemės sklypų pardavimo ir nuomos taisyklėmis, patvirtintomis Lietuvos Respublikos Vyriausybės 1999 m. kovo 9 d. nutarimu Nr. 260 „Dėl Kitos paskirties valstybinės žemės sklypų pardavimo ir nuomos taisyklių patvirtinimo“</w:t>
      </w:r>
      <w:r w:rsidR="0075121B">
        <w:rPr>
          <w:rFonts w:ascii="Times New Roman" w:eastAsia="Times New Roman" w:hAnsi="Times New Roman" w:cs="Times New Roman"/>
          <w:color w:val="000000"/>
          <w:kern w:val="0"/>
          <w:sz w:val="24"/>
          <w:szCs w:val="20"/>
          <w:lang w:eastAsia="lt-LT"/>
          <w14:ligatures w14:val="none"/>
        </w:rPr>
        <w:t>, 2 punktu, 35 punktu, 43.5.5</w:t>
      </w:r>
      <w:r w:rsidRPr="00B7232B">
        <w:rPr>
          <w:rFonts w:ascii="Times New Roman" w:eastAsia="Times New Roman" w:hAnsi="Times New Roman" w:cs="Times New Roman"/>
          <w:color w:val="000000"/>
          <w:kern w:val="0"/>
          <w:sz w:val="24"/>
          <w:szCs w:val="20"/>
          <w:lang w:eastAsia="lt-LT"/>
          <w14:ligatures w14:val="none"/>
        </w:rPr>
        <w:t>,</w:t>
      </w:r>
      <w:r w:rsidR="00A5288F">
        <w:rPr>
          <w:rFonts w:ascii="Times New Roman" w:eastAsia="Times New Roman" w:hAnsi="Times New Roman" w:cs="Times New Roman"/>
          <w:color w:val="000000"/>
          <w:kern w:val="0"/>
          <w:sz w:val="24"/>
          <w:szCs w:val="20"/>
          <w:lang w:eastAsia="lt-LT"/>
          <w14:ligatures w14:val="none"/>
        </w:rPr>
        <w:t xml:space="preserve"> </w:t>
      </w:r>
      <w:r w:rsidR="0075121B">
        <w:rPr>
          <w:rFonts w:ascii="Times New Roman" w:eastAsia="Times New Roman" w:hAnsi="Times New Roman" w:cs="Times New Roman"/>
          <w:color w:val="000000"/>
          <w:kern w:val="0"/>
          <w:sz w:val="24"/>
          <w:szCs w:val="20"/>
          <w:lang w:eastAsia="lt-LT"/>
          <w14:ligatures w14:val="none"/>
        </w:rPr>
        <w:t>43.9 papunkčiais,</w:t>
      </w:r>
      <w:r w:rsidRPr="00B7232B">
        <w:rPr>
          <w:rFonts w:ascii="Times New Roman" w:eastAsia="Times New Roman" w:hAnsi="Times New Roman" w:cs="Times New Roman"/>
          <w:color w:val="000000"/>
          <w:kern w:val="0"/>
          <w:sz w:val="24"/>
          <w:szCs w:val="20"/>
          <w:lang w:eastAsia="lt-LT"/>
          <w14:ligatures w14:val="none"/>
        </w:rPr>
        <w:t xml:space="preserve"> </w:t>
      </w:r>
      <w:r w:rsidR="00E57978">
        <w:rPr>
          <w:rFonts w:ascii="Times New Roman" w:eastAsia="Times New Roman" w:hAnsi="Times New Roman" w:cs="Times New Roman"/>
          <w:color w:val="000000"/>
          <w:kern w:val="0"/>
          <w:sz w:val="24"/>
          <w:szCs w:val="20"/>
          <w:lang w:eastAsia="lt-LT"/>
          <w14:ligatures w14:val="none"/>
        </w:rPr>
        <w:br/>
      </w:r>
      <w:r w:rsidR="00465497">
        <w:rPr>
          <w:rFonts w:ascii="Times New Roman" w:eastAsia="Times New Roman" w:hAnsi="Times New Roman" w:cs="Times New Roman"/>
          <w:color w:val="000000"/>
          <w:kern w:val="0"/>
          <w:sz w:val="24"/>
          <w:szCs w:val="20"/>
          <w:lang w:eastAsia="lt-LT"/>
          <w14:ligatures w14:val="none"/>
        </w:rPr>
        <w:t xml:space="preserve">44 punktu. </w:t>
      </w:r>
      <w:r w:rsidRPr="00B7232B">
        <w:rPr>
          <w:rFonts w:ascii="Times New Roman" w:eastAsia="Times New Roman" w:hAnsi="Times New Roman" w:cs="Times New Roman"/>
          <w:color w:val="000000"/>
          <w:kern w:val="0"/>
          <w:sz w:val="24"/>
          <w:szCs w:val="20"/>
          <w:lang w:eastAsia="lt-LT"/>
          <w14:ligatures w14:val="none"/>
        </w:rPr>
        <w:t xml:space="preserve">Pastatų, statinių, įrenginių, </w:t>
      </w:r>
      <w:r w:rsidRPr="0075121B">
        <w:rPr>
          <w:rFonts w:ascii="Times New Roman" w:eastAsia="Times New Roman" w:hAnsi="Times New Roman" w:cs="Times New Roman"/>
          <w:kern w:val="0"/>
          <w:sz w:val="24"/>
          <w:szCs w:val="20"/>
          <w:lang w:eastAsia="lt-LT"/>
          <w14:ligatures w14:val="none"/>
        </w:rPr>
        <w:t>pastatytų</w:t>
      </w:r>
      <w:r w:rsidR="0075121B" w:rsidRPr="0075121B">
        <w:rPr>
          <w:rFonts w:ascii="Times New Roman" w:eastAsia="Times New Roman" w:hAnsi="Times New Roman" w:cs="Times New Roman"/>
          <w:kern w:val="0"/>
          <w:sz w:val="24"/>
          <w:szCs w:val="20"/>
          <w:lang w:eastAsia="lt-LT"/>
          <w14:ligatures w14:val="none"/>
        </w:rPr>
        <w:t xml:space="preserve"> iki</w:t>
      </w:r>
      <w:r w:rsidR="00DC46C9" w:rsidRPr="0075121B">
        <w:rPr>
          <w:rFonts w:ascii="Times New Roman" w:eastAsia="Times New Roman" w:hAnsi="Times New Roman" w:cs="Times New Roman"/>
          <w:kern w:val="0"/>
          <w:sz w:val="24"/>
          <w:szCs w:val="20"/>
          <w:lang w:eastAsia="lt-LT"/>
          <w14:ligatures w14:val="none"/>
        </w:rPr>
        <w:t xml:space="preserve"> </w:t>
      </w:r>
      <w:r w:rsidRPr="0075121B">
        <w:rPr>
          <w:rFonts w:ascii="Times New Roman" w:eastAsia="Times New Roman" w:hAnsi="Times New Roman" w:cs="Times New Roman"/>
          <w:kern w:val="0"/>
          <w:sz w:val="24"/>
          <w:szCs w:val="20"/>
          <w:lang w:eastAsia="lt-LT"/>
          <w14:ligatures w14:val="none"/>
        </w:rPr>
        <w:t xml:space="preserve">1996 </w:t>
      </w:r>
      <w:r w:rsidRPr="00B7232B">
        <w:rPr>
          <w:rFonts w:ascii="Times New Roman" w:eastAsia="Times New Roman" w:hAnsi="Times New Roman" w:cs="Times New Roman"/>
          <w:color w:val="000000"/>
          <w:kern w:val="0"/>
          <w:sz w:val="24"/>
          <w:szCs w:val="20"/>
          <w:lang w:eastAsia="lt-LT"/>
          <w14:ligatures w14:val="none"/>
        </w:rPr>
        <w:t>m. sausio 1 d., saugaus naudojimo termino nustatymo tvarka, patvirtinta Lietuvos Respublikos aplinkos ministro</w:t>
      </w:r>
      <w:r>
        <w:rPr>
          <w:rFonts w:ascii="Times New Roman" w:eastAsia="Times New Roman" w:hAnsi="Times New Roman" w:cs="Times New Roman"/>
          <w:color w:val="000000"/>
          <w:kern w:val="0"/>
          <w:sz w:val="24"/>
          <w:szCs w:val="20"/>
          <w:lang w:eastAsia="lt-LT"/>
          <w14:ligatures w14:val="none"/>
        </w:rPr>
        <w:t xml:space="preserve"> </w:t>
      </w:r>
      <w:r w:rsidRPr="00B7232B">
        <w:rPr>
          <w:rFonts w:ascii="Times New Roman" w:eastAsia="Times New Roman" w:hAnsi="Times New Roman" w:cs="Times New Roman"/>
          <w:color w:val="000000"/>
          <w:kern w:val="0"/>
          <w:sz w:val="24"/>
          <w:szCs w:val="20"/>
          <w:lang w:eastAsia="lt-LT"/>
          <w14:ligatures w14:val="none"/>
        </w:rPr>
        <w:t xml:space="preserve">2003 m. gegužės 19 d. įsakymu Nr. 237 „Dėl Pastatų, statinių, įrenginių, pastatytų iki 1996 m. sausio 1 d., saugaus naudojimo termino nustatymo tvarkos patvirtinimo“, </w:t>
      </w:r>
      <w:r w:rsidR="0075121B">
        <w:rPr>
          <w:rFonts w:ascii="Times New Roman" w:eastAsia="Times New Roman" w:hAnsi="Times New Roman" w:cs="Times New Roman"/>
          <w:color w:val="000000"/>
          <w:kern w:val="0"/>
          <w:sz w:val="24"/>
          <w:szCs w:val="20"/>
          <w:lang w:eastAsia="lt-LT"/>
          <w14:ligatures w14:val="none"/>
        </w:rPr>
        <w:t>S</w:t>
      </w:r>
      <w:r w:rsidRPr="00B7232B">
        <w:rPr>
          <w:rFonts w:ascii="Times New Roman" w:eastAsia="Times New Roman" w:hAnsi="Times New Roman" w:cs="Times New Roman"/>
          <w:color w:val="000000"/>
          <w:kern w:val="0"/>
          <w:sz w:val="24"/>
          <w:szCs w:val="20"/>
          <w:lang w:eastAsia="lt-LT"/>
          <w14:ligatures w14:val="none"/>
        </w:rPr>
        <w:t xml:space="preserve">tatybos techninio reglamento STR 1.12.06:2002 „Statinio naudojimo paskirtis ir gyvavimo trukmė“, patvirtinto Lietuvos Respublikos aplinkos ministro </w:t>
      </w:r>
      <w:r w:rsidR="003B0B27">
        <w:rPr>
          <w:rFonts w:ascii="Times New Roman" w:eastAsia="Times New Roman" w:hAnsi="Times New Roman" w:cs="Times New Roman"/>
          <w:color w:val="000000"/>
          <w:kern w:val="0"/>
          <w:sz w:val="24"/>
          <w:szCs w:val="20"/>
          <w:lang w:eastAsia="lt-LT"/>
          <w14:ligatures w14:val="none"/>
        </w:rPr>
        <w:br/>
      </w:r>
      <w:r w:rsidRPr="00B7232B">
        <w:rPr>
          <w:rFonts w:ascii="Times New Roman" w:eastAsia="Times New Roman" w:hAnsi="Times New Roman" w:cs="Times New Roman"/>
          <w:color w:val="000000"/>
          <w:kern w:val="0"/>
          <w:sz w:val="24"/>
          <w:szCs w:val="20"/>
          <w:lang w:eastAsia="lt-LT"/>
          <w14:ligatures w14:val="none"/>
        </w:rPr>
        <w:t>2002 m. spalio 30 d. įsakymu Nr. 565 „Dėl statybos techninio reglamento STR 1.12.06:2002 „Statinio naudojimo paskirtis ir gyvavimo trukmė“ patvirtinimo“, priedo „Statinio gyvavimo trukmė priklauso nuo statinio naudojimo paskirties ir statybos produktų, iš kurių jis pastatytas</w:t>
      </w:r>
      <w:r w:rsidRPr="00A5288F">
        <w:rPr>
          <w:rFonts w:ascii="Times New Roman" w:eastAsia="Times New Roman" w:hAnsi="Times New Roman" w:cs="Times New Roman"/>
          <w:kern w:val="0"/>
          <w:sz w:val="24"/>
          <w:szCs w:val="20"/>
          <w:lang w:eastAsia="lt-LT"/>
          <w14:ligatures w14:val="none"/>
        </w:rPr>
        <w:t xml:space="preserve">“ </w:t>
      </w:r>
      <w:r w:rsidR="00DC46C9" w:rsidRPr="00A5288F">
        <w:rPr>
          <w:rFonts w:ascii="Times New Roman" w:eastAsia="Times New Roman" w:hAnsi="Times New Roman" w:cs="Times New Roman"/>
          <w:kern w:val="0"/>
          <w:sz w:val="24"/>
          <w:szCs w:val="20"/>
          <w:lang w:eastAsia="lt-LT"/>
          <w14:ligatures w14:val="none"/>
        </w:rPr>
        <w:t>10.5</w:t>
      </w:r>
      <w:r w:rsidRPr="00A5288F">
        <w:rPr>
          <w:rFonts w:ascii="Times New Roman" w:eastAsia="Times New Roman" w:hAnsi="Times New Roman" w:cs="Times New Roman"/>
          <w:kern w:val="0"/>
          <w:sz w:val="24"/>
          <w:szCs w:val="20"/>
          <w:lang w:eastAsia="lt-LT"/>
          <w14:ligatures w14:val="none"/>
        </w:rPr>
        <w:t xml:space="preserve"> </w:t>
      </w:r>
      <w:r w:rsidRPr="00B7232B">
        <w:rPr>
          <w:rFonts w:ascii="Times New Roman" w:eastAsia="Times New Roman" w:hAnsi="Times New Roman" w:cs="Times New Roman"/>
          <w:color w:val="000000"/>
          <w:kern w:val="0"/>
          <w:sz w:val="24"/>
          <w:szCs w:val="20"/>
          <w:lang w:eastAsia="lt-LT"/>
          <w14:ligatures w14:val="none"/>
        </w:rPr>
        <w:t xml:space="preserve">papunkčiu ir atsižvelgdama į </w:t>
      </w:r>
      <w:r w:rsidR="0075121B">
        <w:rPr>
          <w:rFonts w:ascii="Times New Roman" w:eastAsia="Times New Roman" w:hAnsi="Times New Roman" w:cs="Times New Roman"/>
          <w:color w:val="000000"/>
          <w:kern w:val="0"/>
          <w:sz w:val="24"/>
          <w:szCs w:val="20"/>
          <w:lang w:eastAsia="lt-LT"/>
          <w14:ligatures w14:val="none"/>
        </w:rPr>
        <w:t>UAB „JUV projektai“</w:t>
      </w:r>
      <w:r w:rsidRPr="00B7232B">
        <w:rPr>
          <w:rFonts w:ascii="Times New Roman" w:eastAsia="Times New Roman" w:hAnsi="Times New Roman" w:cs="Times New Roman"/>
          <w:color w:val="000000"/>
          <w:kern w:val="0"/>
          <w:sz w:val="24"/>
          <w:szCs w:val="20"/>
          <w:lang w:eastAsia="lt-LT"/>
          <w14:ligatures w14:val="none"/>
        </w:rPr>
        <w:t xml:space="preserve"> 2025 m. </w:t>
      </w:r>
      <w:r w:rsidR="0075121B">
        <w:rPr>
          <w:rFonts w:ascii="Times New Roman" w:eastAsia="Times New Roman" w:hAnsi="Times New Roman" w:cs="Times New Roman"/>
          <w:color w:val="000000"/>
          <w:kern w:val="0"/>
          <w:sz w:val="24"/>
          <w:szCs w:val="20"/>
          <w:lang w:eastAsia="lt-LT"/>
          <w14:ligatures w14:val="none"/>
        </w:rPr>
        <w:t>rugsėjo 10</w:t>
      </w:r>
      <w:r w:rsidRPr="00B7232B">
        <w:rPr>
          <w:rFonts w:ascii="Times New Roman" w:eastAsia="Times New Roman" w:hAnsi="Times New Roman" w:cs="Times New Roman"/>
          <w:color w:val="000000"/>
          <w:kern w:val="0"/>
          <w:sz w:val="24"/>
          <w:szCs w:val="20"/>
          <w:lang w:eastAsia="lt-LT"/>
          <w14:ligatures w14:val="none"/>
        </w:rPr>
        <w:t xml:space="preserve"> d. prašymą</w:t>
      </w:r>
      <w:r w:rsidR="0075121B">
        <w:rPr>
          <w:rFonts w:ascii="Times New Roman" w:eastAsia="Times New Roman" w:hAnsi="Times New Roman" w:cs="Times New Roman"/>
          <w:color w:val="000000"/>
          <w:kern w:val="0"/>
          <w:sz w:val="24"/>
          <w:szCs w:val="20"/>
          <w:lang w:eastAsia="lt-LT"/>
          <w14:ligatures w14:val="none"/>
        </w:rPr>
        <w:t xml:space="preserve">, </w:t>
      </w:r>
      <w:r>
        <w:rPr>
          <w:rFonts w:ascii="Times New Roman" w:eastAsia="Times New Roman" w:hAnsi="Times New Roman" w:cs="Times New Roman"/>
          <w:color w:val="000000"/>
          <w:kern w:val="0"/>
          <w:sz w:val="24"/>
          <w:szCs w:val="20"/>
          <w:lang w:eastAsia="lt-LT"/>
          <w14:ligatures w14:val="none"/>
        </w:rPr>
        <w:t xml:space="preserve">Jurbarko </w:t>
      </w:r>
      <w:r w:rsidRPr="00B7232B">
        <w:rPr>
          <w:rFonts w:ascii="Times New Roman" w:eastAsia="Times New Roman" w:hAnsi="Times New Roman" w:cs="Times New Roman"/>
          <w:color w:val="000000"/>
          <w:kern w:val="0"/>
          <w:sz w:val="24"/>
          <w:szCs w:val="20"/>
          <w:lang w:eastAsia="lt-LT"/>
          <w14:ligatures w14:val="none"/>
        </w:rPr>
        <w:t xml:space="preserve">rajono savivaldybės administracijos </w:t>
      </w:r>
      <w:r>
        <w:rPr>
          <w:rFonts w:ascii="Times New Roman" w:eastAsia="Times New Roman" w:hAnsi="Times New Roman" w:cs="Times New Roman"/>
          <w:color w:val="000000"/>
          <w:kern w:val="0"/>
          <w:sz w:val="24"/>
          <w:szCs w:val="20"/>
          <w:lang w:eastAsia="lt-LT"/>
          <w14:ligatures w14:val="none"/>
        </w:rPr>
        <w:t>infrastruktūros ir turto skyriaus</w:t>
      </w:r>
      <w:r w:rsidRPr="00B7232B">
        <w:rPr>
          <w:rFonts w:ascii="Times New Roman" w:eastAsia="Times New Roman" w:hAnsi="Times New Roman" w:cs="Times New Roman"/>
          <w:color w:val="000000"/>
          <w:kern w:val="0"/>
          <w:sz w:val="24"/>
          <w:szCs w:val="20"/>
          <w:lang w:eastAsia="lt-LT"/>
          <w14:ligatures w14:val="none"/>
        </w:rPr>
        <w:t xml:space="preserve"> </w:t>
      </w:r>
      <w:r w:rsidRPr="00B675E7">
        <w:rPr>
          <w:rFonts w:ascii="Times New Roman" w:eastAsia="Times New Roman" w:hAnsi="Times New Roman" w:cs="Times New Roman"/>
          <w:kern w:val="0"/>
          <w:sz w:val="24"/>
          <w:szCs w:val="20"/>
          <w:lang w:eastAsia="lt-LT"/>
          <w14:ligatures w14:val="none"/>
        </w:rPr>
        <w:t xml:space="preserve">2025 m. rugsėjo </w:t>
      </w:r>
      <w:r w:rsidR="00B675E7" w:rsidRPr="00B675E7">
        <w:rPr>
          <w:rFonts w:ascii="Times New Roman" w:eastAsia="Times New Roman" w:hAnsi="Times New Roman" w:cs="Times New Roman"/>
          <w:kern w:val="0"/>
          <w:sz w:val="24"/>
          <w:szCs w:val="20"/>
          <w:lang w:eastAsia="lt-LT"/>
          <w14:ligatures w14:val="none"/>
        </w:rPr>
        <w:t>26</w:t>
      </w:r>
      <w:r w:rsidRPr="00B675E7">
        <w:rPr>
          <w:rFonts w:ascii="Times New Roman" w:eastAsia="Times New Roman" w:hAnsi="Times New Roman" w:cs="Times New Roman"/>
          <w:kern w:val="0"/>
          <w:sz w:val="24"/>
          <w:szCs w:val="20"/>
          <w:lang w:eastAsia="lt-LT"/>
          <w14:ligatures w14:val="none"/>
        </w:rPr>
        <w:t xml:space="preserve"> d. </w:t>
      </w:r>
      <w:r w:rsidRPr="00B7232B">
        <w:rPr>
          <w:rFonts w:ascii="Times New Roman" w:eastAsia="Times New Roman" w:hAnsi="Times New Roman" w:cs="Times New Roman"/>
          <w:color w:val="000000"/>
          <w:kern w:val="0"/>
          <w:sz w:val="24"/>
          <w:szCs w:val="20"/>
          <w:lang w:eastAsia="lt-LT"/>
          <w14:ligatures w14:val="none"/>
        </w:rPr>
        <w:t>faktin</w:t>
      </w:r>
      <w:r w:rsidR="00B675E7">
        <w:rPr>
          <w:rFonts w:ascii="Times New Roman" w:eastAsia="Times New Roman" w:hAnsi="Times New Roman" w:cs="Times New Roman"/>
          <w:color w:val="000000"/>
          <w:kern w:val="0"/>
          <w:sz w:val="24"/>
          <w:szCs w:val="20"/>
          <w:lang w:eastAsia="lt-LT"/>
          <w14:ligatures w14:val="none"/>
        </w:rPr>
        <w:t>ių</w:t>
      </w:r>
      <w:r w:rsidRPr="00B7232B">
        <w:rPr>
          <w:rFonts w:ascii="Times New Roman" w:eastAsia="Times New Roman" w:hAnsi="Times New Roman" w:cs="Times New Roman"/>
          <w:color w:val="000000"/>
          <w:kern w:val="0"/>
          <w:sz w:val="24"/>
          <w:szCs w:val="20"/>
          <w:lang w:eastAsia="lt-LT"/>
          <w14:ligatures w14:val="none"/>
        </w:rPr>
        <w:t xml:space="preserve"> </w:t>
      </w:r>
      <w:r w:rsidR="00B675E7">
        <w:rPr>
          <w:rFonts w:ascii="Times New Roman" w:eastAsia="Times New Roman" w:hAnsi="Times New Roman" w:cs="Times New Roman"/>
          <w:color w:val="000000"/>
          <w:kern w:val="0"/>
          <w:sz w:val="24"/>
          <w:szCs w:val="20"/>
          <w:lang w:eastAsia="lt-LT"/>
          <w14:ligatures w14:val="none"/>
        </w:rPr>
        <w:t>duomenų patikrinimo</w:t>
      </w:r>
      <w:r w:rsidRPr="00B7232B">
        <w:rPr>
          <w:rFonts w:ascii="Times New Roman" w:eastAsia="Times New Roman" w:hAnsi="Times New Roman" w:cs="Times New Roman"/>
          <w:color w:val="000000"/>
          <w:kern w:val="0"/>
          <w:sz w:val="24"/>
          <w:szCs w:val="20"/>
          <w:lang w:eastAsia="lt-LT"/>
          <w14:ligatures w14:val="none"/>
        </w:rPr>
        <w:t xml:space="preserve"> vietovėje aktą Nr. </w:t>
      </w:r>
      <w:r w:rsidR="00B675E7" w:rsidRPr="00B675E7">
        <w:rPr>
          <w:rFonts w:ascii="Times New Roman" w:eastAsia="Times New Roman" w:hAnsi="Times New Roman" w:cs="Times New Roman"/>
          <w:kern w:val="0"/>
          <w:sz w:val="24"/>
          <w:szCs w:val="20"/>
          <w:lang w:eastAsia="lt-LT"/>
          <w14:ligatures w14:val="none"/>
        </w:rPr>
        <w:t xml:space="preserve">R5-219 </w:t>
      </w:r>
      <w:r>
        <w:rPr>
          <w:rFonts w:ascii="Times New Roman" w:eastAsia="Times New Roman" w:hAnsi="Times New Roman" w:cs="Times New Roman"/>
          <w:color w:val="000000"/>
          <w:kern w:val="0"/>
          <w:sz w:val="24"/>
          <w:szCs w:val="20"/>
          <w:lang w:eastAsia="lt-LT"/>
          <w14:ligatures w14:val="none"/>
        </w:rPr>
        <w:t>Jurbarko</w:t>
      </w:r>
      <w:r w:rsidRPr="00B7232B">
        <w:rPr>
          <w:rFonts w:ascii="Times New Roman" w:eastAsia="Times New Roman" w:hAnsi="Times New Roman" w:cs="Times New Roman"/>
          <w:color w:val="000000"/>
          <w:kern w:val="0"/>
          <w:sz w:val="24"/>
          <w:szCs w:val="20"/>
          <w:lang w:eastAsia="lt-LT"/>
          <w14:ligatures w14:val="none"/>
        </w:rPr>
        <w:t xml:space="preserve"> rajono savivaldybės taryba n u s p r e n d ž i a:</w:t>
      </w:r>
    </w:p>
    <w:p w14:paraId="4EFA7C71" w14:textId="54040D33" w:rsidR="00DC69CF" w:rsidRPr="00DC69CF" w:rsidRDefault="00DC69CF" w:rsidP="003B0B27">
      <w:pPr>
        <w:spacing w:after="0" w:line="240" w:lineRule="auto"/>
        <w:ind w:firstLine="851"/>
        <w:contextualSpacing/>
        <w:jc w:val="both"/>
        <w:rPr>
          <w:rFonts w:ascii="Times New Roman" w:eastAsia="Times New Roman" w:hAnsi="Times New Roman" w:cs="Times New Roman"/>
          <w:color w:val="000000"/>
          <w:kern w:val="0"/>
          <w:sz w:val="24"/>
          <w:szCs w:val="20"/>
          <w:lang w:eastAsia="lt-LT"/>
          <w14:ligatures w14:val="none"/>
        </w:rPr>
      </w:pPr>
      <w:r w:rsidRPr="00DC69CF">
        <w:rPr>
          <w:rFonts w:ascii="Times New Roman" w:eastAsia="Times New Roman" w:hAnsi="Times New Roman" w:cs="Times New Roman"/>
          <w:color w:val="000000"/>
          <w:kern w:val="0"/>
          <w:sz w:val="24"/>
          <w:szCs w:val="20"/>
          <w:lang w:eastAsia="lt-LT"/>
          <w14:ligatures w14:val="none"/>
        </w:rPr>
        <w:t xml:space="preserve">1. Pripažinti pasibaigusia </w:t>
      </w:r>
      <w:r w:rsidR="00B81372">
        <w:rPr>
          <w:rFonts w:ascii="Times New Roman" w:eastAsia="Times New Roman" w:hAnsi="Times New Roman" w:cs="Times New Roman"/>
          <w:color w:val="000000"/>
          <w:kern w:val="0"/>
          <w:sz w:val="24"/>
          <w:szCs w:val="20"/>
          <w:lang w:eastAsia="lt-LT"/>
          <w14:ligatures w14:val="none"/>
        </w:rPr>
        <w:t xml:space="preserve">šią </w:t>
      </w:r>
      <w:r w:rsidRPr="00DC69CF">
        <w:rPr>
          <w:rFonts w:ascii="Times New Roman" w:eastAsia="Times New Roman" w:hAnsi="Times New Roman" w:cs="Times New Roman"/>
          <w:color w:val="000000"/>
          <w:kern w:val="0"/>
          <w:sz w:val="24"/>
          <w:szCs w:val="20"/>
          <w:lang w:eastAsia="lt-LT"/>
          <w14:ligatures w14:val="none"/>
        </w:rPr>
        <w:t>valstybinės žemės nuomos sutartį:</w:t>
      </w:r>
    </w:p>
    <w:p w14:paraId="37F4AEF3" w14:textId="5D284281" w:rsidR="00DC69CF" w:rsidRPr="00B7232B" w:rsidRDefault="00DC69CF" w:rsidP="00DC69CF">
      <w:pPr>
        <w:spacing w:after="0" w:line="240" w:lineRule="auto"/>
        <w:ind w:firstLine="851"/>
        <w:contextualSpacing/>
        <w:jc w:val="both"/>
        <w:rPr>
          <w:rFonts w:ascii="Times New Roman" w:eastAsia="Times New Roman" w:hAnsi="Times New Roman" w:cs="Times New Roman"/>
          <w:color w:val="000000"/>
          <w:kern w:val="0"/>
          <w:sz w:val="24"/>
          <w:szCs w:val="20"/>
          <w:lang w:eastAsia="lt-LT"/>
          <w14:ligatures w14:val="none"/>
        </w:rPr>
      </w:pPr>
      <w:r w:rsidRPr="00DC69CF">
        <w:rPr>
          <w:rFonts w:ascii="Times New Roman" w:eastAsia="Times New Roman" w:hAnsi="Times New Roman" w:cs="Times New Roman"/>
          <w:color w:val="000000"/>
          <w:kern w:val="0"/>
          <w:sz w:val="24"/>
          <w:szCs w:val="20"/>
          <w:lang w:eastAsia="lt-LT"/>
          <w14:ligatures w14:val="none"/>
        </w:rPr>
        <w:t>1.1. 0,</w:t>
      </w:r>
      <w:r>
        <w:rPr>
          <w:rFonts w:ascii="Times New Roman" w:eastAsia="Times New Roman" w:hAnsi="Times New Roman" w:cs="Times New Roman"/>
          <w:color w:val="000000"/>
          <w:kern w:val="0"/>
          <w:sz w:val="24"/>
          <w:szCs w:val="20"/>
          <w:lang w:eastAsia="lt-LT"/>
          <w14:ligatures w14:val="none"/>
        </w:rPr>
        <w:t>9142</w:t>
      </w:r>
      <w:r w:rsidRPr="00DC69CF">
        <w:rPr>
          <w:rFonts w:ascii="Times New Roman" w:eastAsia="Times New Roman" w:hAnsi="Times New Roman" w:cs="Times New Roman"/>
          <w:color w:val="000000"/>
          <w:kern w:val="0"/>
          <w:sz w:val="24"/>
          <w:szCs w:val="20"/>
          <w:lang w:eastAsia="lt-LT"/>
          <w14:ligatures w14:val="none"/>
        </w:rPr>
        <w:t xml:space="preserve"> ha kitos paskirties valstybinės žemės sklypo </w:t>
      </w:r>
      <w:r w:rsidRPr="00B7232B">
        <w:rPr>
          <w:rFonts w:ascii="Times New Roman" w:eastAsia="Times New Roman" w:hAnsi="Times New Roman" w:cs="Times New Roman"/>
          <w:color w:val="000000"/>
          <w:kern w:val="0"/>
          <w:sz w:val="24"/>
          <w:szCs w:val="20"/>
          <w:lang w:eastAsia="lt-LT"/>
          <w14:ligatures w14:val="none"/>
        </w:rPr>
        <w:t>kadastro</w:t>
      </w:r>
      <w:r>
        <w:rPr>
          <w:rFonts w:ascii="Times New Roman" w:eastAsia="Times New Roman" w:hAnsi="Times New Roman" w:cs="Times New Roman"/>
          <w:color w:val="000000"/>
          <w:kern w:val="0"/>
          <w:sz w:val="24"/>
          <w:szCs w:val="20"/>
          <w:lang w:eastAsia="lt-LT"/>
          <w14:ligatures w14:val="none"/>
        </w:rPr>
        <w:t xml:space="preserve"> </w:t>
      </w:r>
      <w:r w:rsidRPr="00B7232B">
        <w:rPr>
          <w:rFonts w:ascii="Times New Roman" w:eastAsia="Times New Roman" w:hAnsi="Times New Roman" w:cs="Times New Roman"/>
          <w:color w:val="000000"/>
          <w:kern w:val="0"/>
          <w:sz w:val="24"/>
          <w:szCs w:val="20"/>
          <w:lang w:eastAsia="lt-LT"/>
          <w14:ligatures w14:val="none"/>
        </w:rPr>
        <w:t xml:space="preserve">Nr. </w:t>
      </w:r>
      <w:r>
        <w:rPr>
          <w:rFonts w:ascii="Times New Roman" w:eastAsia="Times New Roman" w:hAnsi="Times New Roman" w:cs="Times New Roman"/>
          <w:color w:val="000000"/>
          <w:kern w:val="0"/>
          <w:sz w:val="24"/>
          <w:szCs w:val="20"/>
          <w:lang w:eastAsia="lt-LT"/>
          <w14:ligatures w14:val="none"/>
        </w:rPr>
        <w:t>9420/0006:95</w:t>
      </w:r>
      <w:r w:rsidRPr="00B7232B">
        <w:rPr>
          <w:rFonts w:ascii="Times New Roman" w:eastAsia="Times New Roman" w:hAnsi="Times New Roman" w:cs="Times New Roman"/>
          <w:color w:val="000000"/>
          <w:kern w:val="0"/>
          <w:sz w:val="24"/>
          <w:szCs w:val="20"/>
          <w:lang w:eastAsia="lt-LT"/>
          <w14:ligatures w14:val="none"/>
        </w:rPr>
        <w:t xml:space="preserve"> unikalus </w:t>
      </w:r>
      <w:r>
        <w:rPr>
          <w:rFonts w:ascii="Times New Roman" w:eastAsia="Times New Roman" w:hAnsi="Times New Roman" w:cs="Times New Roman"/>
          <w:color w:val="000000"/>
          <w:kern w:val="0"/>
          <w:sz w:val="24"/>
          <w:szCs w:val="20"/>
          <w:lang w:eastAsia="lt-LT"/>
          <w14:ligatures w14:val="none"/>
        </w:rPr>
        <w:br/>
      </w:r>
      <w:r w:rsidRPr="00B7232B">
        <w:rPr>
          <w:rFonts w:ascii="Times New Roman" w:eastAsia="Times New Roman" w:hAnsi="Times New Roman" w:cs="Times New Roman"/>
          <w:color w:val="000000"/>
          <w:kern w:val="0"/>
          <w:sz w:val="24"/>
          <w:szCs w:val="20"/>
          <w:lang w:eastAsia="lt-LT"/>
          <w14:ligatures w14:val="none"/>
        </w:rPr>
        <w:t xml:space="preserve">Nr. </w:t>
      </w:r>
      <w:r>
        <w:rPr>
          <w:rFonts w:ascii="Times New Roman" w:eastAsia="Times New Roman" w:hAnsi="Times New Roman" w:cs="Times New Roman"/>
          <w:color w:val="000000"/>
          <w:kern w:val="0"/>
          <w:sz w:val="24"/>
          <w:szCs w:val="20"/>
          <w:lang w:eastAsia="lt-LT"/>
          <w14:ligatures w14:val="none"/>
        </w:rPr>
        <w:t>9420-0006-0095</w:t>
      </w:r>
      <w:r w:rsidRPr="00B7232B">
        <w:rPr>
          <w:rFonts w:ascii="Times New Roman" w:eastAsia="Times New Roman" w:hAnsi="Times New Roman" w:cs="Times New Roman"/>
          <w:color w:val="000000"/>
          <w:kern w:val="0"/>
          <w:sz w:val="24"/>
          <w:szCs w:val="20"/>
          <w:lang w:eastAsia="lt-LT"/>
          <w14:ligatures w14:val="none"/>
        </w:rPr>
        <w:t>, esan</w:t>
      </w:r>
      <w:r w:rsidR="00B81372">
        <w:rPr>
          <w:rFonts w:ascii="Times New Roman" w:eastAsia="Times New Roman" w:hAnsi="Times New Roman" w:cs="Times New Roman"/>
          <w:color w:val="000000"/>
          <w:kern w:val="0"/>
          <w:sz w:val="24"/>
          <w:szCs w:val="20"/>
          <w:lang w:eastAsia="lt-LT"/>
          <w14:ligatures w14:val="none"/>
        </w:rPr>
        <w:t>čio</w:t>
      </w:r>
      <w:r w:rsidRPr="00B7232B">
        <w:rPr>
          <w:rFonts w:ascii="Times New Roman" w:eastAsia="Times New Roman" w:hAnsi="Times New Roman" w:cs="Times New Roman"/>
          <w:color w:val="000000"/>
          <w:kern w:val="0"/>
          <w:sz w:val="24"/>
          <w:szCs w:val="20"/>
          <w:lang w:eastAsia="lt-LT"/>
          <w14:ligatures w14:val="none"/>
        </w:rPr>
        <w:t xml:space="preserve"> </w:t>
      </w:r>
      <w:r>
        <w:rPr>
          <w:rFonts w:ascii="Times New Roman" w:eastAsia="Times New Roman" w:hAnsi="Times New Roman" w:cs="Times New Roman"/>
          <w:color w:val="000000"/>
          <w:kern w:val="0"/>
          <w:sz w:val="24"/>
          <w:szCs w:val="20"/>
          <w:lang w:eastAsia="lt-LT"/>
          <w14:ligatures w14:val="none"/>
        </w:rPr>
        <w:t>adresu: Algirdo g. 1A, Jurbarko miestas, Jurbarko rajono savivaldybė</w:t>
      </w:r>
      <w:r w:rsidR="003B0B27">
        <w:rPr>
          <w:rFonts w:ascii="Times New Roman" w:eastAsia="Times New Roman" w:hAnsi="Times New Roman" w:cs="Times New Roman"/>
          <w:color w:val="000000"/>
          <w:kern w:val="0"/>
          <w:sz w:val="24"/>
          <w:szCs w:val="20"/>
          <w:lang w:eastAsia="lt-LT"/>
          <w14:ligatures w14:val="none"/>
        </w:rPr>
        <w:t>,</w:t>
      </w:r>
      <w:r w:rsidRPr="00DC69CF">
        <w:rPr>
          <w:rFonts w:ascii="Times New Roman" w:eastAsia="Times New Roman" w:hAnsi="Times New Roman" w:cs="Times New Roman"/>
          <w:color w:val="000000"/>
          <w:kern w:val="0"/>
          <w:sz w:val="24"/>
          <w:szCs w:val="20"/>
          <w:lang w:eastAsia="lt-LT"/>
          <w14:ligatures w14:val="none"/>
        </w:rPr>
        <w:t xml:space="preserve"> </w:t>
      </w:r>
      <w:r w:rsidRPr="00B81372">
        <w:rPr>
          <w:rFonts w:ascii="Times New Roman" w:eastAsia="Times New Roman" w:hAnsi="Times New Roman" w:cs="Times New Roman"/>
          <w:color w:val="000000"/>
          <w:kern w:val="0"/>
          <w:sz w:val="24"/>
          <w:szCs w:val="20"/>
          <w:lang w:eastAsia="lt-LT"/>
          <w14:ligatures w14:val="none"/>
        </w:rPr>
        <w:t xml:space="preserve">2002 m. spalio 9 d. valstybinės žemės nuomos sutartį Nr. N94/02-498, sudarytą su </w:t>
      </w:r>
      <w:r w:rsidR="0053123F" w:rsidRPr="00B81372">
        <w:rPr>
          <w:rFonts w:ascii="Times New Roman" w:eastAsia="Times New Roman" w:hAnsi="Times New Roman" w:cs="Times New Roman"/>
          <w:color w:val="000000"/>
          <w:kern w:val="0"/>
          <w:sz w:val="24"/>
          <w:szCs w:val="20"/>
          <w:lang w:eastAsia="lt-LT"/>
          <w14:ligatures w14:val="none"/>
        </w:rPr>
        <w:t>UAB „Mažoji</w:t>
      </w:r>
      <w:r w:rsidR="0053123F">
        <w:rPr>
          <w:rFonts w:ascii="Times New Roman" w:eastAsia="Times New Roman" w:hAnsi="Times New Roman" w:cs="Times New Roman"/>
          <w:color w:val="000000"/>
          <w:kern w:val="0"/>
          <w:sz w:val="24"/>
          <w:szCs w:val="20"/>
          <w:lang w:eastAsia="lt-LT"/>
          <w14:ligatures w14:val="none"/>
        </w:rPr>
        <w:t xml:space="preserve"> Venecija“</w:t>
      </w:r>
      <w:r w:rsidRPr="00DC69CF">
        <w:rPr>
          <w:rFonts w:ascii="Times New Roman" w:eastAsia="Times New Roman" w:hAnsi="Times New Roman" w:cs="Times New Roman"/>
          <w:color w:val="000000"/>
          <w:kern w:val="0"/>
          <w:sz w:val="24"/>
          <w:szCs w:val="20"/>
          <w:lang w:eastAsia="lt-LT"/>
          <w14:ligatures w14:val="none"/>
        </w:rPr>
        <w:t xml:space="preserve">, įregistruotą Nekilnojamojo turto registro duomenų bazėje (registro Nr. </w:t>
      </w:r>
      <w:r w:rsidR="0053123F">
        <w:rPr>
          <w:rFonts w:ascii="Times New Roman" w:eastAsia="Times New Roman" w:hAnsi="Times New Roman" w:cs="Times New Roman"/>
          <w:color w:val="000000"/>
          <w:kern w:val="0"/>
          <w:sz w:val="24"/>
          <w:szCs w:val="20"/>
          <w:lang w:eastAsia="lt-LT"/>
          <w14:ligatures w14:val="none"/>
        </w:rPr>
        <w:t>94/26378</w:t>
      </w:r>
      <w:r w:rsidRPr="00DC69CF">
        <w:rPr>
          <w:rFonts w:ascii="Times New Roman" w:eastAsia="Times New Roman" w:hAnsi="Times New Roman" w:cs="Times New Roman"/>
          <w:color w:val="000000"/>
          <w:kern w:val="0"/>
          <w:sz w:val="24"/>
          <w:szCs w:val="20"/>
          <w:lang w:eastAsia="lt-LT"/>
          <w14:ligatures w14:val="none"/>
        </w:rPr>
        <w:t>).</w:t>
      </w:r>
    </w:p>
    <w:p w14:paraId="64C7A43F" w14:textId="0261756B" w:rsidR="00B7232B" w:rsidRPr="00B7232B" w:rsidRDefault="0053123F" w:rsidP="00B7232B">
      <w:pPr>
        <w:spacing w:after="0" w:line="240" w:lineRule="auto"/>
        <w:ind w:firstLine="851"/>
        <w:contextualSpacing/>
        <w:jc w:val="both"/>
        <w:rPr>
          <w:rFonts w:ascii="Times New Roman" w:eastAsia="Times New Roman" w:hAnsi="Times New Roman" w:cs="Times New Roman"/>
          <w:color w:val="000000"/>
          <w:kern w:val="0"/>
          <w:sz w:val="24"/>
          <w:szCs w:val="20"/>
          <w:lang w:eastAsia="lt-LT"/>
          <w14:ligatures w14:val="none"/>
        </w:rPr>
      </w:pPr>
      <w:r>
        <w:rPr>
          <w:rFonts w:ascii="Times New Roman" w:eastAsia="Times New Roman" w:hAnsi="Times New Roman" w:cs="Times New Roman"/>
          <w:color w:val="000000"/>
          <w:kern w:val="0"/>
          <w:sz w:val="24"/>
          <w:szCs w:val="20"/>
          <w:lang w:eastAsia="lt-LT"/>
          <w14:ligatures w14:val="none"/>
        </w:rPr>
        <w:t>2</w:t>
      </w:r>
      <w:r w:rsidR="00B7232B" w:rsidRPr="00B7232B">
        <w:rPr>
          <w:rFonts w:ascii="Times New Roman" w:eastAsia="Times New Roman" w:hAnsi="Times New Roman" w:cs="Times New Roman"/>
          <w:color w:val="000000"/>
          <w:kern w:val="0"/>
          <w:sz w:val="24"/>
          <w:szCs w:val="20"/>
          <w:lang w:eastAsia="lt-LT"/>
          <w14:ligatures w14:val="none"/>
        </w:rPr>
        <w:t xml:space="preserve">. Išnuomoti </w:t>
      </w:r>
      <w:r w:rsidR="0075121B">
        <w:rPr>
          <w:rFonts w:ascii="Times New Roman" w:eastAsia="Times New Roman" w:hAnsi="Times New Roman" w:cs="Times New Roman"/>
          <w:color w:val="000000"/>
          <w:kern w:val="0"/>
          <w:sz w:val="24"/>
          <w:szCs w:val="20"/>
          <w:lang w:eastAsia="lt-LT"/>
          <w14:ligatures w14:val="none"/>
        </w:rPr>
        <w:t>UAB „JUV projektai“</w:t>
      </w:r>
      <w:r w:rsidR="00B7232B" w:rsidRPr="00B7232B">
        <w:rPr>
          <w:rFonts w:ascii="Times New Roman" w:eastAsia="Times New Roman" w:hAnsi="Times New Roman" w:cs="Times New Roman"/>
          <w:color w:val="000000"/>
          <w:kern w:val="0"/>
          <w:sz w:val="24"/>
          <w:szCs w:val="20"/>
          <w:lang w:eastAsia="lt-LT"/>
          <w14:ligatures w14:val="none"/>
        </w:rPr>
        <w:t xml:space="preserve"> </w:t>
      </w:r>
      <w:r w:rsidR="0075121B">
        <w:rPr>
          <w:rFonts w:ascii="Times New Roman" w:eastAsia="Times New Roman" w:hAnsi="Times New Roman" w:cs="Times New Roman"/>
          <w:color w:val="000000"/>
          <w:kern w:val="0"/>
          <w:sz w:val="24"/>
          <w:szCs w:val="20"/>
          <w:lang w:eastAsia="lt-LT"/>
          <w14:ligatures w14:val="none"/>
        </w:rPr>
        <w:t>į</w:t>
      </w:r>
      <w:r w:rsidR="00B7232B" w:rsidRPr="00B7232B">
        <w:rPr>
          <w:rFonts w:ascii="Times New Roman" w:eastAsia="Times New Roman" w:hAnsi="Times New Roman" w:cs="Times New Roman"/>
          <w:color w:val="000000"/>
          <w:kern w:val="0"/>
          <w:sz w:val="24"/>
          <w:szCs w:val="20"/>
          <w:lang w:eastAsia="lt-LT"/>
          <w14:ligatures w14:val="none"/>
        </w:rPr>
        <w:t xml:space="preserve">. k. </w:t>
      </w:r>
      <w:r w:rsidR="0075121B">
        <w:rPr>
          <w:rFonts w:ascii="Times New Roman" w:eastAsia="Times New Roman" w:hAnsi="Times New Roman" w:cs="Times New Roman"/>
          <w:color w:val="000000"/>
          <w:kern w:val="0"/>
          <w:sz w:val="24"/>
          <w:szCs w:val="20"/>
          <w:lang w:eastAsia="lt-LT"/>
          <w14:ligatures w14:val="none"/>
        </w:rPr>
        <w:t>307038191</w:t>
      </w:r>
      <w:r w:rsidR="00B7232B" w:rsidRPr="00B7232B">
        <w:rPr>
          <w:rFonts w:ascii="Times New Roman" w:eastAsia="Times New Roman" w:hAnsi="Times New Roman" w:cs="Times New Roman"/>
          <w:color w:val="000000"/>
          <w:kern w:val="0"/>
          <w:sz w:val="24"/>
          <w:szCs w:val="20"/>
          <w:lang w:eastAsia="lt-LT"/>
          <w14:ligatures w14:val="none"/>
        </w:rPr>
        <w:t>, kitos</w:t>
      </w:r>
      <w:r w:rsidR="001E2B3B">
        <w:rPr>
          <w:rFonts w:ascii="Times New Roman" w:eastAsia="Times New Roman" w:hAnsi="Times New Roman" w:cs="Times New Roman"/>
          <w:color w:val="000000"/>
          <w:kern w:val="0"/>
          <w:sz w:val="24"/>
          <w:szCs w:val="20"/>
          <w:lang w:eastAsia="lt-LT"/>
          <w14:ligatures w14:val="none"/>
        </w:rPr>
        <w:t>/</w:t>
      </w:r>
      <w:r w:rsidR="00B00315">
        <w:rPr>
          <w:rFonts w:ascii="Times New Roman" w:eastAsia="Times New Roman" w:hAnsi="Times New Roman" w:cs="Times New Roman"/>
          <w:color w:val="000000"/>
          <w:kern w:val="0"/>
          <w:sz w:val="24"/>
          <w:szCs w:val="20"/>
          <w:lang w:eastAsia="lt-LT"/>
          <w14:ligatures w14:val="none"/>
        </w:rPr>
        <w:t>komercinės paskirties objektų teritorijos,</w:t>
      </w:r>
      <w:r w:rsidR="00B7232B" w:rsidRPr="00B7232B">
        <w:rPr>
          <w:rFonts w:ascii="Times New Roman" w:eastAsia="Times New Roman" w:hAnsi="Times New Roman" w:cs="Times New Roman"/>
          <w:color w:val="000000"/>
          <w:kern w:val="0"/>
          <w:sz w:val="24"/>
          <w:szCs w:val="20"/>
          <w:lang w:eastAsia="lt-LT"/>
          <w14:ligatures w14:val="none"/>
        </w:rPr>
        <w:t xml:space="preserve"> valstybinės žemės sklypą </w:t>
      </w:r>
      <w:r w:rsidR="00B00315" w:rsidRPr="00B00315">
        <w:rPr>
          <w:rFonts w:ascii="Times New Roman" w:eastAsia="Times New Roman" w:hAnsi="Times New Roman" w:cs="Times New Roman"/>
          <w:color w:val="000000"/>
          <w:kern w:val="0"/>
          <w:sz w:val="24"/>
          <w:szCs w:val="20"/>
          <w:lang w:eastAsia="lt-LT"/>
          <w14:ligatures w14:val="none"/>
        </w:rPr>
        <w:t xml:space="preserve">0,9142 ha </w:t>
      </w:r>
      <w:r w:rsidR="00B00315">
        <w:rPr>
          <w:rFonts w:ascii="Times New Roman" w:eastAsia="Times New Roman" w:hAnsi="Times New Roman" w:cs="Times New Roman"/>
          <w:color w:val="000000"/>
          <w:kern w:val="0"/>
          <w:sz w:val="24"/>
          <w:szCs w:val="20"/>
          <w:lang w:eastAsia="lt-LT"/>
          <w14:ligatures w14:val="none"/>
        </w:rPr>
        <w:t xml:space="preserve">ploto, </w:t>
      </w:r>
      <w:bookmarkStart w:id="1" w:name="_Hlk209617926"/>
      <w:r w:rsidR="00B7232B" w:rsidRPr="00B7232B">
        <w:rPr>
          <w:rFonts w:ascii="Times New Roman" w:eastAsia="Times New Roman" w:hAnsi="Times New Roman" w:cs="Times New Roman"/>
          <w:color w:val="000000"/>
          <w:kern w:val="0"/>
          <w:sz w:val="24"/>
          <w:szCs w:val="20"/>
          <w:lang w:eastAsia="lt-LT"/>
          <w14:ligatures w14:val="none"/>
        </w:rPr>
        <w:t>kadastro</w:t>
      </w:r>
      <w:r w:rsidR="00B7232B">
        <w:rPr>
          <w:rFonts w:ascii="Times New Roman" w:eastAsia="Times New Roman" w:hAnsi="Times New Roman" w:cs="Times New Roman"/>
          <w:color w:val="000000"/>
          <w:kern w:val="0"/>
          <w:sz w:val="24"/>
          <w:szCs w:val="20"/>
          <w:lang w:eastAsia="lt-LT"/>
          <w14:ligatures w14:val="none"/>
        </w:rPr>
        <w:t xml:space="preserve"> </w:t>
      </w:r>
      <w:r w:rsidR="00B7232B" w:rsidRPr="00B7232B">
        <w:rPr>
          <w:rFonts w:ascii="Times New Roman" w:eastAsia="Times New Roman" w:hAnsi="Times New Roman" w:cs="Times New Roman"/>
          <w:color w:val="000000"/>
          <w:kern w:val="0"/>
          <w:sz w:val="24"/>
          <w:szCs w:val="20"/>
          <w:lang w:eastAsia="lt-LT"/>
          <w14:ligatures w14:val="none"/>
        </w:rPr>
        <w:t xml:space="preserve">Nr. </w:t>
      </w:r>
      <w:r w:rsidR="00B00315">
        <w:rPr>
          <w:rFonts w:ascii="Times New Roman" w:eastAsia="Times New Roman" w:hAnsi="Times New Roman" w:cs="Times New Roman"/>
          <w:color w:val="000000"/>
          <w:kern w:val="0"/>
          <w:sz w:val="24"/>
          <w:szCs w:val="20"/>
          <w:lang w:eastAsia="lt-LT"/>
          <w14:ligatures w14:val="none"/>
        </w:rPr>
        <w:t>9420/0006:95</w:t>
      </w:r>
      <w:r w:rsidR="00B7232B" w:rsidRPr="00B7232B">
        <w:rPr>
          <w:rFonts w:ascii="Times New Roman" w:eastAsia="Times New Roman" w:hAnsi="Times New Roman" w:cs="Times New Roman"/>
          <w:color w:val="000000"/>
          <w:kern w:val="0"/>
          <w:sz w:val="24"/>
          <w:szCs w:val="20"/>
          <w:lang w:eastAsia="lt-LT"/>
          <w14:ligatures w14:val="none"/>
        </w:rPr>
        <w:t xml:space="preserve"> unikalus </w:t>
      </w:r>
      <w:r w:rsidR="00A722EA">
        <w:rPr>
          <w:rFonts w:ascii="Times New Roman" w:eastAsia="Times New Roman" w:hAnsi="Times New Roman" w:cs="Times New Roman"/>
          <w:color w:val="000000"/>
          <w:kern w:val="0"/>
          <w:sz w:val="24"/>
          <w:szCs w:val="20"/>
          <w:lang w:eastAsia="lt-LT"/>
          <w14:ligatures w14:val="none"/>
        </w:rPr>
        <w:t xml:space="preserve">                   </w:t>
      </w:r>
      <w:r w:rsidR="00B7232B" w:rsidRPr="00B7232B">
        <w:rPr>
          <w:rFonts w:ascii="Times New Roman" w:eastAsia="Times New Roman" w:hAnsi="Times New Roman" w:cs="Times New Roman"/>
          <w:color w:val="000000"/>
          <w:kern w:val="0"/>
          <w:sz w:val="24"/>
          <w:szCs w:val="20"/>
          <w:lang w:eastAsia="lt-LT"/>
          <w14:ligatures w14:val="none"/>
        </w:rPr>
        <w:t xml:space="preserve">Nr. </w:t>
      </w:r>
      <w:r w:rsidR="00B00315">
        <w:rPr>
          <w:rFonts w:ascii="Times New Roman" w:eastAsia="Times New Roman" w:hAnsi="Times New Roman" w:cs="Times New Roman"/>
          <w:color w:val="000000"/>
          <w:kern w:val="0"/>
          <w:sz w:val="24"/>
          <w:szCs w:val="20"/>
          <w:lang w:eastAsia="lt-LT"/>
          <w14:ligatures w14:val="none"/>
        </w:rPr>
        <w:t>9420-0006-0095</w:t>
      </w:r>
      <w:r w:rsidR="00B7232B" w:rsidRPr="00B7232B">
        <w:rPr>
          <w:rFonts w:ascii="Times New Roman" w:eastAsia="Times New Roman" w:hAnsi="Times New Roman" w:cs="Times New Roman"/>
          <w:color w:val="000000"/>
          <w:kern w:val="0"/>
          <w:sz w:val="24"/>
          <w:szCs w:val="20"/>
          <w:lang w:eastAsia="lt-LT"/>
          <w14:ligatures w14:val="none"/>
        </w:rPr>
        <w:t xml:space="preserve">, esantį </w:t>
      </w:r>
      <w:r w:rsidR="00B00315">
        <w:rPr>
          <w:rFonts w:ascii="Times New Roman" w:eastAsia="Times New Roman" w:hAnsi="Times New Roman" w:cs="Times New Roman"/>
          <w:color w:val="000000"/>
          <w:kern w:val="0"/>
          <w:sz w:val="24"/>
          <w:szCs w:val="20"/>
          <w:lang w:eastAsia="lt-LT"/>
          <w14:ligatures w14:val="none"/>
        </w:rPr>
        <w:t>adresu: Algirdo g. 1A, Jurbarko miestas, Jurbarko rajono savivaldybė</w:t>
      </w:r>
      <w:r w:rsidR="001E2B3B">
        <w:rPr>
          <w:rFonts w:ascii="Times New Roman" w:eastAsia="Times New Roman" w:hAnsi="Times New Roman" w:cs="Times New Roman"/>
          <w:color w:val="000000"/>
          <w:kern w:val="0"/>
          <w:sz w:val="24"/>
          <w:szCs w:val="20"/>
          <w:lang w:eastAsia="lt-LT"/>
          <w14:ligatures w14:val="none"/>
        </w:rPr>
        <w:t xml:space="preserve">, </w:t>
      </w:r>
      <w:r w:rsidR="001E2B3B" w:rsidRPr="001E2B3B">
        <w:rPr>
          <w:rFonts w:ascii="Times New Roman" w:eastAsia="Times New Roman" w:hAnsi="Times New Roman" w:cs="Times New Roman"/>
          <w:color w:val="000000"/>
          <w:kern w:val="0"/>
          <w:sz w:val="24"/>
          <w:szCs w:val="20"/>
          <w:lang w:eastAsia="lt-LT"/>
          <w14:ligatures w14:val="none"/>
        </w:rPr>
        <w:t>pagal valstybinės žemės nuomos sutarties projekte (pridedama) nurodytas sąlygas.</w:t>
      </w:r>
    </w:p>
    <w:bookmarkEnd w:id="1"/>
    <w:p w14:paraId="2E6D9447" w14:textId="07B01EFE" w:rsidR="00B7232B" w:rsidRPr="00B7232B" w:rsidRDefault="00B7232B" w:rsidP="00140CDE">
      <w:pPr>
        <w:spacing w:after="0" w:line="240" w:lineRule="auto"/>
        <w:ind w:firstLine="851"/>
        <w:contextualSpacing/>
        <w:jc w:val="both"/>
        <w:rPr>
          <w:rFonts w:ascii="Times New Roman" w:eastAsia="Times New Roman" w:hAnsi="Times New Roman" w:cs="Times New Roman"/>
          <w:color w:val="000000"/>
          <w:kern w:val="0"/>
          <w:sz w:val="24"/>
          <w:szCs w:val="20"/>
          <w:lang w:eastAsia="lt-LT"/>
          <w14:ligatures w14:val="none"/>
        </w:rPr>
      </w:pPr>
      <w:r w:rsidRPr="00B7232B">
        <w:rPr>
          <w:rFonts w:ascii="Times New Roman" w:eastAsia="Times New Roman" w:hAnsi="Times New Roman" w:cs="Times New Roman"/>
          <w:color w:val="000000"/>
          <w:kern w:val="0"/>
          <w:sz w:val="24"/>
          <w:szCs w:val="20"/>
          <w:lang w:eastAsia="lt-LT"/>
          <w14:ligatures w14:val="none"/>
        </w:rPr>
        <w:t xml:space="preserve">3. Nustatyti, kad </w:t>
      </w:r>
      <w:r w:rsidR="0053123F">
        <w:rPr>
          <w:rFonts w:ascii="Times New Roman" w:eastAsia="Times New Roman" w:hAnsi="Times New Roman" w:cs="Times New Roman"/>
          <w:color w:val="000000"/>
          <w:kern w:val="0"/>
          <w:sz w:val="24"/>
          <w:szCs w:val="20"/>
          <w:lang w:eastAsia="lt-LT"/>
          <w14:ligatures w14:val="none"/>
        </w:rPr>
        <w:t>2</w:t>
      </w:r>
      <w:r w:rsidRPr="00B7232B">
        <w:rPr>
          <w:rFonts w:ascii="Times New Roman" w:eastAsia="Times New Roman" w:hAnsi="Times New Roman" w:cs="Times New Roman"/>
          <w:color w:val="000000"/>
          <w:kern w:val="0"/>
          <w:sz w:val="24"/>
          <w:szCs w:val="20"/>
          <w:lang w:eastAsia="lt-LT"/>
          <w14:ligatures w14:val="none"/>
        </w:rPr>
        <w:t xml:space="preserve"> punkte nurodytas žemės sklypas išnuomojamas </w:t>
      </w:r>
      <w:r w:rsidR="0053123F">
        <w:rPr>
          <w:rFonts w:ascii="Times New Roman" w:eastAsia="Times New Roman" w:hAnsi="Times New Roman" w:cs="Times New Roman"/>
          <w:color w:val="000000"/>
          <w:kern w:val="0"/>
          <w:sz w:val="24"/>
          <w:szCs w:val="20"/>
          <w:lang w:eastAsia="lt-LT"/>
          <w14:ligatures w14:val="none"/>
        </w:rPr>
        <w:t>5</w:t>
      </w:r>
      <w:r w:rsidRPr="00B7232B">
        <w:rPr>
          <w:rFonts w:ascii="Times New Roman" w:eastAsia="Times New Roman" w:hAnsi="Times New Roman" w:cs="Times New Roman"/>
          <w:color w:val="000000"/>
          <w:kern w:val="0"/>
          <w:sz w:val="24"/>
          <w:szCs w:val="20"/>
          <w:lang w:eastAsia="lt-LT"/>
          <w14:ligatures w14:val="none"/>
        </w:rPr>
        <w:t xml:space="preserve"> (</w:t>
      </w:r>
      <w:r w:rsidR="0053123F">
        <w:rPr>
          <w:rFonts w:ascii="Times New Roman" w:eastAsia="Times New Roman" w:hAnsi="Times New Roman" w:cs="Times New Roman"/>
          <w:color w:val="000000"/>
          <w:kern w:val="0"/>
          <w:sz w:val="24"/>
          <w:szCs w:val="20"/>
          <w:lang w:eastAsia="lt-LT"/>
          <w14:ligatures w14:val="none"/>
        </w:rPr>
        <w:t>penk</w:t>
      </w:r>
      <w:r w:rsidR="00767B13">
        <w:rPr>
          <w:rFonts w:ascii="Times New Roman" w:eastAsia="Times New Roman" w:hAnsi="Times New Roman" w:cs="Times New Roman"/>
          <w:color w:val="000000"/>
          <w:kern w:val="0"/>
          <w:sz w:val="24"/>
          <w:szCs w:val="20"/>
          <w:lang w:eastAsia="lt-LT"/>
          <w14:ligatures w14:val="none"/>
        </w:rPr>
        <w:t>erių</w:t>
      </w:r>
      <w:r w:rsidRPr="00B7232B">
        <w:rPr>
          <w:rFonts w:ascii="Times New Roman" w:eastAsia="Times New Roman" w:hAnsi="Times New Roman" w:cs="Times New Roman"/>
          <w:color w:val="000000"/>
          <w:kern w:val="0"/>
          <w:sz w:val="24"/>
          <w:szCs w:val="20"/>
          <w:lang w:eastAsia="lt-LT"/>
          <w14:ligatures w14:val="none"/>
        </w:rPr>
        <w:t>) metų laikotarpiui, skaičiuojant nuo sutarties sudarymo dienos</w:t>
      </w:r>
      <w:r w:rsidR="00647D2B">
        <w:rPr>
          <w:rFonts w:ascii="Times New Roman" w:eastAsia="Times New Roman" w:hAnsi="Times New Roman" w:cs="Times New Roman"/>
          <w:color w:val="000000"/>
          <w:kern w:val="0"/>
          <w:sz w:val="24"/>
          <w:szCs w:val="20"/>
          <w:lang w:eastAsia="lt-LT"/>
          <w14:ligatures w14:val="none"/>
        </w:rPr>
        <w:t>,</w:t>
      </w:r>
      <w:r w:rsidR="006E090F">
        <w:rPr>
          <w:rFonts w:ascii="Times New Roman" w:eastAsia="Times New Roman" w:hAnsi="Times New Roman" w:cs="Times New Roman"/>
          <w:color w:val="000000"/>
          <w:kern w:val="0"/>
          <w:sz w:val="24"/>
          <w:szCs w:val="20"/>
          <w:lang w:eastAsia="lt-LT"/>
          <w14:ligatures w14:val="none"/>
        </w:rPr>
        <w:t xml:space="preserve"> </w:t>
      </w:r>
      <w:r w:rsidR="006E090F" w:rsidRPr="006E090F">
        <w:rPr>
          <w:rFonts w:ascii="Times New Roman" w:eastAsia="Times New Roman" w:hAnsi="Times New Roman" w:cs="Times New Roman"/>
          <w:color w:val="000000"/>
          <w:kern w:val="0"/>
          <w:sz w:val="24"/>
          <w:szCs w:val="20"/>
          <w:lang w:eastAsia="lt-LT"/>
          <w14:ligatures w14:val="none"/>
        </w:rPr>
        <w:t xml:space="preserve">kurios nuomos terminas apskaičiuojamas vadovaujantis </w:t>
      </w:r>
      <w:r w:rsidR="00E802CB">
        <w:rPr>
          <w:rFonts w:ascii="Times New Roman" w:eastAsia="Times New Roman" w:hAnsi="Times New Roman" w:cs="Times New Roman"/>
          <w:color w:val="000000"/>
          <w:kern w:val="0"/>
          <w:sz w:val="24"/>
          <w:szCs w:val="20"/>
          <w:lang w:eastAsia="lt-LT"/>
          <w14:ligatures w14:val="none"/>
        </w:rPr>
        <w:t>„</w:t>
      </w:r>
      <w:r w:rsidR="00E802CB" w:rsidRPr="00E802CB">
        <w:rPr>
          <w:rFonts w:ascii="Times New Roman" w:eastAsia="Times New Roman" w:hAnsi="Times New Roman" w:cs="Times New Roman"/>
          <w:color w:val="000000"/>
          <w:kern w:val="0"/>
          <w:sz w:val="24"/>
          <w:szCs w:val="20"/>
          <w:lang w:eastAsia="lt-LT"/>
          <w14:ligatures w14:val="none"/>
        </w:rPr>
        <w:t>Pastatų, statinių, įrenginių, pastatytų iki 1996 m. sausio 1 d., saugaus naudojimo termino nustatymo tvarka</w:t>
      </w:r>
      <w:r w:rsidR="00E802CB">
        <w:rPr>
          <w:rFonts w:ascii="Times New Roman" w:eastAsia="Times New Roman" w:hAnsi="Times New Roman" w:cs="Times New Roman"/>
          <w:color w:val="000000"/>
          <w:kern w:val="0"/>
          <w:sz w:val="24"/>
          <w:szCs w:val="20"/>
          <w:lang w:eastAsia="lt-LT"/>
          <w14:ligatures w14:val="none"/>
        </w:rPr>
        <w:t>“</w:t>
      </w:r>
      <w:r w:rsidR="00E802CB" w:rsidRPr="00E802CB">
        <w:rPr>
          <w:rFonts w:ascii="Times New Roman" w:eastAsia="Times New Roman" w:hAnsi="Times New Roman" w:cs="Times New Roman"/>
          <w:color w:val="000000"/>
          <w:kern w:val="0"/>
          <w:sz w:val="24"/>
          <w:szCs w:val="20"/>
          <w:lang w:eastAsia="lt-LT"/>
          <w14:ligatures w14:val="none"/>
        </w:rPr>
        <w:t xml:space="preserve">, patvirtinta </w:t>
      </w:r>
      <w:r w:rsidR="006E090F" w:rsidRPr="00E802CB">
        <w:rPr>
          <w:rFonts w:ascii="Times New Roman" w:eastAsia="Times New Roman" w:hAnsi="Times New Roman" w:cs="Times New Roman"/>
          <w:kern w:val="0"/>
          <w:sz w:val="24"/>
          <w:szCs w:val="20"/>
          <w:lang w:eastAsia="lt-LT"/>
          <w14:ligatures w14:val="none"/>
        </w:rPr>
        <w:t xml:space="preserve">Lietuvos Respublikos </w:t>
      </w:r>
      <w:r w:rsidR="006E090F" w:rsidRPr="006E090F">
        <w:rPr>
          <w:rFonts w:ascii="Times New Roman" w:eastAsia="Times New Roman" w:hAnsi="Times New Roman" w:cs="Times New Roman"/>
          <w:color w:val="000000"/>
          <w:kern w:val="0"/>
          <w:sz w:val="24"/>
          <w:szCs w:val="20"/>
          <w:lang w:eastAsia="lt-LT"/>
          <w14:ligatures w14:val="none"/>
        </w:rPr>
        <w:t xml:space="preserve">aplinkos ministro 2003 m. gegužės </w:t>
      </w:r>
      <w:r w:rsidR="00E802CB">
        <w:rPr>
          <w:rFonts w:ascii="Times New Roman" w:eastAsia="Times New Roman" w:hAnsi="Times New Roman" w:cs="Times New Roman"/>
          <w:color w:val="000000"/>
          <w:kern w:val="0"/>
          <w:sz w:val="24"/>
          <w:szCs w:val="20"/>
          <w:lang w:eastAsia="lt-LT"/>
          <w14:ligatures w14:val="none"/>
        </w:rPr>
        <w:br/>
      </w:r>
      <w:r w:rsidR="006E090F" w:rsidRPr="006E090F">
        <w:rPr>
          <w:rFonts w:ascii="Times New Roman" w:eastAsia="Times New Roman" w:hAnsi="Times New Roman" w:cs="Times New Roman"/>
          <w:color w:val="000000"/>
          <w:kern w:val="0"/>
          <w:sz w:val="24"/>
          <w:szCs w:val="20"/>
          <w:lang w:eastAsia="lt-LT"/>
          <w14:ligatures w14:val="none"/>
        </w:rPr>
        <w:t>19 d. įsakym</w:t>
      </w:r>
      <w:r w:rsidR="00E802CB">
        <w:rPr>
          <w:rFonts w:ascii="Times New Roman" w:eastAsia="Times New Roman" w:hAnsi="Times New Roman" w:cs="Times New Roman"/>
          <w:color w:val="000000"/>
          <w:kern w:val="0"/>
          <w:sz w:val="24"/>
          <w:szCs w:val="20"/>
          <w:lang w:eastAsia="lt-LT"/>
          <w14:ligatures w14:val="none"/>
        </w:rPr>
        <w:t>u</w:t>
      </w:r>
      <w:r w:rsidR="006E090F" w:rsidRPr="006E090F">
        <w:rPr>
          <w:rFonts w:ascii="Times New Roman" w:eastAsia="Times New Roman" w:hAnsi="Times New Roman" w:cs="Times New Roman"/>
          <w:color w:val="000000"/>
          <w:kern w:val="0"/>
          <w:sz w:val="24"/>
          <w:szCs w:val="20"/>
          <w:lang w:eastAsia="lt-LT"/>
          <w14:ligatures w14:val="none"/>
        </w:rPr>
        <w:t xml:space="preserve"> Nr. 237 „Dėl pastatų, statinių, įrenginių, pastatytų iki 1996 m. sausio 1 d. saugaus naudojimo termino nustatymo tvarkos patvirtinimo“</w:t>
      </w:r>
      <w:r w:rsidR="00E802CB">
        <w:rPr>
          <w:rFonts w:ascii="Times New Roman" w:eastAsia="Times New Roman" w:hAnsi="Times New Roman" w:cs="Times New Roman"/>
          <w:color w:val="000000"/>
          <w:kern w:val="0"/>
          <w:sz w:val="24"/>
          <w:szCs w:val="20"/>
          <w:lang w:eastAsia="lt-LT"/>
          <w14:ligatures w14:val="none"/>
        </w:rPr>
        <w:t xml:space="preserve">, </w:t>
      </w:r>
      <w:r w:rsidR="006E090F" w:rsidRPr="006E090F">
        <w:rPr>
          <w:rFonts w:ascii="Times New Roman" w:eastAsia="Times New Roman" w:hAnsi="Times New Roman" w:cs="Times New Roman"/>
          <w:color w:val="000000"/>
          <w:kern w:val="0"/>
          <w:sz w:val="24"/>
          <w:szCs w:val="20"/>
          <w:lang w:eastAsia="lt-LT"/>
          <w14:ligatures w14:val="none"/>
        </w:rPr>
        <w:t xml:space="preserve">Statybos techninio reglamento STR 1.12.06:2002 „Statinio naudojimo paskirtis ir gyvavimo trukmė“, patvirtinto Lietuvos Respublikos aplinkos ministro 2002 m. spalio 30 d. įsakymo Nr. 565 „Dėl Statybos techninio reglamento STR </w:t>
      </w:r>
      <w:r w:rsidR="006E090F" w:rsidRPr="006E090F">
        <w:rPr>
          <w:rFonts w:ascii="Times New Roman" w:eastAsia="Times New Roman" w:hAnsi="Times New Roman" w:cs="Times New Roman"/>
          <w:color w:val="000000"/>
          <w:kern w:val="0"/>
          <w:sz w:val="24"/>
          <w:szCs w:val="20"/>
          <w:lang w:eastAsia="lt-LT"/>
          <w14:ligatures w14:val="none"/>
        </w:rPr>
        <w:lastRenderedPageBreak/>
        <w:t xml:space="preserve">1.12.06:2002 „Statinio naudojimo paskirtis ir gyvavimo trukmė“, patvirtinimo" 1 punktu ir priedo „Statinio gyvavimo trukmė priklausomai nuo statinio naudojimo paskirties ir statybos produktų, iš kurių jis pastatytas </w:t>
      </w:r>
      <w:r w:rsidR="006E090F">
        <w:rPr>
          <w:rFonts w:ascii="Times New Roman" w:eastAsia="Times New Roman" w:hAnsi="Times New Roman" w:cs="Times New Roman"/>
          <w:color w:val="000000"/>
          <w:kern w:val="0"/>
          <w:sz w:val="24"/>
          <w:szCs w:val="20"/>
          <w:lang w:eastAsia="lt-LT"/>
          <w14:ligatures w14:val="none"/>
        </w:rPr>
        <w:t xml:space="preserve">10.5 </w:t>
      </w:r>
      <w:r w:rsidR="006E090F" w:rsidRPr="006E090F">
        <w:rPr>
          <w:rFonts w:ascii="Times New Roman" w:eastAsia="Times New Roman" w:hAnsi="Times New Roman" w:cs="Times New Roman"/>
          <w:color w:val="000000"/>
          <w:kern w:val="0"/>
          <w:sz w:val="24"/>
          <w:szCs w:val="20"/>
          <w:lang w:eastAsia="lt-LT"/>
          <w14:ligatures w14:val="none"/>
        </w:rPr>
        <w:t xml:space="preserve">papunkčiu. </w:t>
      </w:r>
      <w:r w:rsidR="00772885">
        <w:rPr>
          <w:rFonts w:ascii="Times New Roman" w:eastAsia="Times New Roman" w:hAnsi="Times New Roman" w:cs="Times New Roman"/>
          <w:color w:val="000000"/>
          <w:kern w:val="0"/>
          <w:sz w:val="24"/>
          <w:szCs w:val="20"/>
          <w:lang w:eastAsia="lt-LT"/>
          <w14:ligatures w14:val="none"/>
        </w:rPr>
        <w:t xml:space="preserve">Pagrindinis </w:t>
      </w:r>
      <w:r w:rsidR="00772885">
        <w:rPr>
          <w:rFonts w:ascii="Times New Roman" w:hAnsi="Times New Roman" w:cs="Times New Roman"/>
          <w:color w:val="000000"/>
          <w:sz w:val="24"/>
          <w:szCs w:val="24"/>
          <w:lang w:eastAsia="lt-LT"/>
          <w14:ligatures w14:val="none"/>
        </w:rPr>
        <w:t>pastatas pastatytas iš metalo su karkasu konstrukcijų, kurio ekonomiškai pagrįsta gyvavimo trukmė yra 50 metų.</w:t>
      </w:r>
      <w:r w:rsidR="00772885" w:rsidRPr="006E090F">
        <w:rPr>
          <w:rFonts w:ascii="Times New Roman" w:eastAsia="Times New Roman" w:hAnsi="Times New Roman" w:cs="Times New Roman"/>
          <w:color w:val="000000"/>
          <w:kern w:val="0"/>
          <w:sz w:val="24"/>
          <w:szCs w:val="20"/>
          <w:lang w:eastAsia="lt-LT"/>
          <w14:ligatures w14:val="none"/>
        </w:rPr>
        <w:t xml:space="preserve"> </w:t>
      </w:r>
      <w:r w:rsidR="00772885">
        <w:rPr>
          <w:rFonts w:ascii="Times New Roman" w:eastAsia="Times New Roman" w:hAnsi="Times New Roman" w:cs="Times New Roman"/>
          <w:color w:val="000000"/>
          <w:kern w:val="0"/>
          <w:sz w:val="24"/>
          <w:szCs w:val="20"/>
          <w:lang w:eastAsia="lt-LT"/>
          <w14:ligatures w14:val="none"/>
        </w:rPr>
        <w:t>(</w:t>
      </w:r>
      <w:r w:rsidR="006E090F" w:rsidRPr="006E090F">
        <w:rPr>
          <w:rFonts w:ascii="Times New Roman" w:eastAsia="Times New Roman" w:hAnsi="Times New Roman" w:cs="Times New Roman"/>
          <w:color w:val="000000"/>
          <w:kern w:val="0"/>
          <w:sz w:val="24"/>
          <w:szCs w:val="20"/>
          <w:lang w:eastAsia="lt-LT"/>
          <w14:ligatures w14:val="none"/>
        </w:rPr>
        <w:t>Pastatų kadastro duomenų byloje nėra pagrindinio pastato-</w:t>
      </w:r>
      <w:r w:rsidR="00772885">
        <w:rPr>
          <w:rFonts w:ascii="Times New Roman" w:eastAsia="Times New Roman" w:hAnsi="Times New Roman" w:cs="Times New Roman"/>
          <w:color w:val="000000"/>
          <w:kern w:val="0"/>
          <w:sz w:val="24"/>
          <w:szCs w:val="20"/>
          <w:lang w:eastAsia="lt-LT"/>
          <w14:ligatures w14:val="none"/>
        </w:rPr>
        <w:t>sporto/prekybinio pastato</w:t>
      </w:r>
      <w:r w:rsidR="006E090F" w:rsidRPr="006E090F">
        <w:rPr>
          <w:rFonts w:ascii="Times New Roman" w:eastAsia="Times New Roman" w:hAnsi="Times New Roman" w:cs="Times New Roman"/>
          <w:color w:val="000000"/>
          <w:kern w:val="0"/>
          <w:sz w:val="24"/>
          <w:szCs w:val="20"/>
          <w:lang w:eastAsia="lt-LT"/>
          <w14:ligatures w14:val="none"/>
        </w:rPr>
        <w:t xml:space="preserve"> nusidėvėjimo duomenų, todėl nuomos terminas nustatytas viena dešimtoji dalis nustatytos statinio ekonomiškai pagrįstos naudojimo trukmės).</w:t>
      </w:r>
    </w:p>
    <w:p w14:paraId="30BE19A0" w14:textId="46F63F44" w:rsidR="0053123F" w:rsidRDefault="00B7232B" w:rsidP="0053123F">
      <w:pPr>
        <w:spacing w:after="0" w:line="240" w:lineRule="auto"/>
        <w:ind w:firstLine="1081"/>
        <w:contextualSpacing/>
        <w:jc w:val="both"/>
        <w:rPr>
          <w:rFonts w:ascii="Times New Roman" w:eastAsia="Times New Roman" w:hAnsi="Times New Roman" w:cs="Times New Roman"/>
          <w:color w:val="000000"/>
          <w:kern w:val="0"/>
          <w:sz w:val="24"/>
          <w:szCs w:val="20"/>
          <w:lang w:eastAsia="lt-LT"/>
          <w14:ligatures w14:val="none"/>
        </w:rPr>
      </w:pPr>
      <w:r w:rsidRPr="00B7232B">
        <w:rPr>
          <w:rFonts w:ascii="Times New Roman" w:eastAsia="Times New Roman" w:hAnsi="Times New Roman" w:cs="Times New Roman"/>
          <w:color w:val="000000"/>
          <w:kern w:val="0"/>
          <w:sz w:val="24"/>
          <w:szCs w:val="20"/>
          <w:lang w:eastAsia="lt-LT"/>
          <w14:ligatures w14:val="none"/>
        </w:rPr>
        <w:t xml:space="preserve">4. </w:t>
      </w:r>
      <w:r w:rsidR="0053123F" w:rsidRPr="0053123F">
        <w:rPr>
          <w:rFonts w:ascii="Times New Roman" w:eastAsia="Times New Roman" w:hAnsi="Times New Roman" w:cs="Times New Roman"/>
          <w:color w:val="000000"/>
          <w:kern w:val="0"/>
          <w:sz w:val="24"/>
          <w:szCs w:val="20"/>
          <w:lang w:eastAsia="lt-LT"/>
          <w14:ligatures w14:val="none"/>
        </w:rPr>
        <w:t xml:space="preserve">Pavesti </w:t>
      </w:r>
      <w:r w:rsidR="0053123F">
        <w:rPr>
          <w:rFonts w:ascii="Times New Roman" w:eastAsia="Times New Roman" w:hAnsi="Times New Roman" w:cs="Times New Roman"/>
          <w:color w:val="000000"/>
          <w:kern w:val="0"/>
          <w:sz w:val="24"/>
          <w:szCs w:val="20"/>
          <w:lang w:eastAsia="lt-LT"/>
          <w14:ligatures w14:val="none"/>
        </w:rPr>
        <w:t>Jurbarko rajono</w:t>
      </w:r>
      <w:r w:rsidR="0053123F" w:rsidRPr="0053123F">
        <w:rPr>
          <w:rFonts w:ascii="Times New Roman" w:eastAsia="Times New Roman" w:hAnsi="Times New Roman" w:cs="Times New Roman"/>
          <w:color w:val="000000"/>
          <w:kern w:val="0"/>
          <w:sz w:val="24"/>
          <w:szCs w:val="20"/>
          <w:lang w:eastAsia="lt-LT"/>
          <w14:ligatures w14:val="none"/>
        </w:rPr>
        <w:t xml:space="preserve"> savivaldybės merui</w:t>
      </w:r>
      <w:r w:rsidR="00B675E7">
        <w:rPr>
          <w:rFonts w:ascii="Times New Roman" w:eastAsia="Times New Roman" w:hAnsi="Times New Roman" w:cs="Times New Roman"/>
          <w:color w:val="000000"/>
          <w:kern w:val="0"/>
          <w:sz w:val="24"/>
          <w:szCs w:val="20"/>
          <w:lang w:eastAsia="lt-LT"/>
          <w14:ligatures w14:val="none"/>
        </w:rPr>
        <w:t xml:space="preserve"> </w:t>
      </w:r>
      <w:r w:rsidR="0053123F" w:rsidRPr="0053123F">
        <w:rPr>
          <w:rFonts w:ascii="Times New Roman" w:eastAsia="Times New Roman" w:hAnsi="Times New Roman" w:cs="Times New Roman"/>
          <w:color w:val="000000"/>
          <w:kern w:val="0"/>
          <w:sz w:val="24"/>
          <w:szCs w:val="20"/>
          <w:lang w:eastAsia="lt-LT"/>
          <w14:ligatures w14:val="none"/>
        </w:rPr>
        <w:t>pasirašyti valstybinės žemės sklypo nuomos sutartį.</w:t>
      </w:r>
    </w:p>
    <w:p w14:paraId="2072C897" w14:textId="5FA3FA16" w:rsidR="00B7232B" w:rsidRPr="00B7232B" w:rsidRDefault="00B7232B" w:rsidP="0053123F">
      <w:pPr>
        <w:spacing w:after="0" w:line="240" w:lineRule="auto"/>
        <w:ind w:firstLine="1081"/>
        <w:contextualSpacing/>
        <w:jc w:val="both"/>
        <w:rPr>
          <w:rFonts w:ascii="Times New Roman" w:eastAsia="Times New Roman" w:hAnsi="Times New Roman" w:cs="Times New Roman"/>
          <w:kern w:val="0"/>
          <w:sz w:val="24"/>
          <w:szCs w:val="20"/>
          <w:lang w:eastAsia="lt-LT"/>
          <w14:ligatures w14:val="none"/>
        </w:rPr>
      </w:pPr>
      <w:r w:rsidRPr="00B7232B">
        <w:rPr>
          <w:rFonts w:ascii="Times New Roman" w:eastAsia="Times New Roman" w:hAnsi="Times New Roman" w:cs="Times New Roman"/>
          <w:kern w:val="0"/>
          <w:sz w:val="24"/>
          <w:szCs w:val="20"/>
          <w:lang w:eastAsia="lt-LT"/>
          <w14:ligatures w14:val="none"/>
        </w:rPr>
        <w:t xml:space="preserve">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w:t>
      </w:r>
      <w:r w:rsidR="00A5288F">
        <w:rPr>
          <w:rFonts w:ascii="Times New Roman" w:eastAsia="Times New Roman" w:hAnsi="Times New Roman" w:cs="Times New Roman"/>
          <w:kern w:val="0"/>
          <w:sz w:val="24"/>
          <w:szCs w:val="20"/>
          <w:lang w:eastAsia="lt-LT"/>
          <w14:ligatures w14:val="none"/>
        </w:rPr>
        <w:br/>
      </w:r>
      <w:r w:rsidR="00943C45">
        <w:rPr>
          <w:rFonts w:ascii="Times New Roman" w:eastAsia="Times New Roman" w:hAnsi="Times New Roman" w:cs="Times New Roman"/>
          <w:kern w:val="0"/>
          <w:sz w:val="24"/>
          <w:szCs w:val="20"/>
          <w:lang w:eastAsia="lt-LT"/>
          <w14:ligatures w14:val="none"/>
        </w:rPr>
        <w:t xml:space="preserve"> </w:t>
      </w:r>
      <w:r w:rsidRPr="00B7232B">
        <w:rPr>
          <w:rFonts w:ascii="Times New Roman" w:eastAsia="Times New Roman" w:hAnsi="Times New Roman" w:cs="Times New Roman"/>
          <w:kern w:val="0"/>
          <w:sz w:val="24"/>
          <w:szCs w:val="20"/>
          <w:lang w:eastAsia="lt-LT"/>
          <w14:ligatures w14:val="none"/>
        </w:rPr>
        <w:t>(A. Mickevičiaus g. 8A, Kaunas) Lietuvos Respublikos administracinių bylų teisenos įstatymo nustatyta tvarka.</w:t>
      </w:r>
    </w:p>
    <w:p w14:paraId="6E861AF9" w14:textId="77777777" w:rsidR="00B7232B" w:rsidRPr="00B7232B" w:rsidRDefault="00B7232B" w:rsidP="00B7232B">
      <w:pPr>
        <w:spacing w:after="0" w:line="240" w:lineRule="auto"/>
        <w:jc w:val="both"/>
        <w:rPr>
          <w:rFonts w:ascii="Times New Roman" w:eastAsia="Times New Roman" w:hAnsi="Times New Roman" w:cs="Times New Roman"/>
          <w:kern w:val="0"/>
          <w:sz w:val="24"/>
          <w:szCs w:val="20"/>
          <w:lang w:eastAsia="lt-LT"/>
          <w14:ligatures w14:val="none"/>
        </w:rPr>
      </w:pPr>
    </w:p>
    <w:p w14:paraId="29C5C5A8" w14:textId="77777777" w:rsidR="00B7232B" w:rsidRPr="00B7232B" w:rsidRDefault="00B7232B" w:rsidP="00B7232B">
      <w:pPr>
        <w:spacing w:after="0" w:line="240" w:lineRule="auto"/>
        <w:jc w:val="both"/>
        <w:rPr>
          <w:rFonts w:ascii="Times New Roman" w:eastAsia="Times New Roman" w:hAnsi="Times New Roman" w:cs="Times New Roman"/>
          <w:kern w:val="0"/>
          <w:sz w:val="24"/>
          <w:szCs w:val="20"/>
          <w:lang w:eastAsia="lt-LT"/>
          <w14:ligatures w14:val="none"/>
        </w:rPr>
      </w:pPr>
    </w:p>
    <w:p w14:paraId="233C99F8" w14:textId="77777777" w:rsidR="00B7232B" w:rsidRPr="00B7232B" w:rsidRDefault="00B7232B" w:rsidP="00B7232B">
      <w:pPr>
        <w:spacing w:after="0" w:line="240" w:lineRule="auto"/>
        <w:jc w:val="both"/>
        <w:rPr>
          <w:rFonts w:ascii="Times New Roman" w:eastAsia="Times New Roman" w:hAnsi="Times New Roman" w:cs="Times New Roman"/>
          <w:kern w:val="0"/>
          <w:sz w:val="24"/>
          <w:szCs w:val="20"/>
          <w:lang w:eastAsia="lt-LT"/>
          <w14:ligatures w14:val="none"/>
        </w:rPr>
      </w:pPr>
    </w:p>
    <w:p w14:paraId="52DE9316" w14:textId="7DBEF163" w:rsidR="00B7232B" w:rsidRPr="00B7232B" w:rsidRDefault="00633C9C" w:rsidP="00B7232B">
      <w:pPr>
        <w:spacing w:after="0" w:line="240" w:lineRule="auto"/>
        <w:rPr>
          <w:rFonts w:ascii="Times New Roman" w:eastAsia="Times New Roman" w:hAnsi="Times New Roman" w:cs="Times New Roman"/>
          <w:kern w:val="0"/>
          <w:sz w:val="24"/>
          <w:szCs w:val="20"/>
          <w:lang w:eastAsia="lt-LT"/>
          <w14:ligatures w14:val="none"/>
        </w:rPr>
      </w:pPr>
      <w:r>
        <w:rPr>
          <w:rFonts w:ascii="Times New Roman" w:eastAsia="Times New Roman" w:hAnsi="Times New Roman" w:cs="Times New Roman"/>
          <w:kern w:val="0"/>
          <w:sz w:val="24"/>
          <w:szCs w:val="20"/>
          <w:lang w:eastAsia="lt-LT"/>
          <w14:ligatures w14:val="none"/>
        </w:rPr>
        <w:t>Savivaldybės meras</w:t>
      </w:r>
    </w:p>
    <w:p w14:paraId="79E95980" w14:textId="77777777" w:rsidR="00434D04" w:rsidRDefault="00434D04"/>
    <w:p w14:paraId="0E0A470E" w14:textId="77777777" w:rsidR="0004729E" w:rsidRDefault="0004729E"/>
    <w:p w14:paraId="37BFFB8E" w14:textId="77777777" w:rsidR="0004729E" w:rsidRDefault="0004729E"/>
    <w:p w14:paraId="4B71D9EE" w14:textId="77777777" w:rsidR="0004729E" w:rsidRDefault="0004729E"/>
    <w:p w14:paraId="06B6227D" w14:textId="77777777" w:rsidR="0004729E" w:rsidRPr="0004729E" w:rsidRDefault="0004729E" w:rsidP="0004729E">
      <w:pPr>
        <w:spacing w:line="256" w:lineRule="auto"/>
        <w:rPr>
          <w:rFonts w:ascii="Times New Roman" w:eastAsia="Calibri" w:hAnsi="Times New Roman" w:cs="Times New Roman"/>
          <w:sz w:val="24"/>
          <w:szCs w:val="24"/>
        </w:rPr>
      </w:pPr>
      <w:r w:rsidRPr="0004729E">
        <w:rPr>
          <w:rFonts w:ascii="Times New Roman" w:eastAsia="Calibri" w:hAnsi="Times New Roman" w:cs="Times New Roman"/>
          <w:sz w:val="24"/>
          <w:szCs w:val="24"/>
        </w:rPr>
        <w:t xml:space="preserve">Derino: </w:t>
      </w:r>
    </w:p>
    <w:p w14:paraId="5CE2F637" w14:textId="77777777" w:rsidR="00EA3DE2" w:rsidRPr="00EA3DE2" w:rsidRDefault="00EA3DE2" w:rsidP="00EA3DE2">
      <w:pPr>
        <w:spacing w:after="0" w:line="256" w:lineRule="auto"/>
        <w:rPr>
          <w:rFonts w:ascii="Times New Roman" w:eastAsia="Calibri" w:hAnsi="Times New Roman" w:cs="Times New Roman"/>
          <w:sz w:val="24"/>
          <w:szCs w:val="24"/>
        </w:rPr>
      </w:pPr>
      <w:r w:rsidRPr="00EA3DE2">
        <w:rPr>
          <w:rFonts w:ascii="Times New Roman" w:eastAsia="Calibri" w:hAnsi="Times New Roman" w:cs="Times New Roman"/>
          <w:sz w:val="24"/>
          <w:szCs w:val="24"/>
        </w:rPr>
        <w:t xml:space="preserve">Vicemeras E. </w:t>
      </w:r>
      <w:proofErr w:type="spellStart"/>
      <w:r w:rsidRPr="00EA3DE2">
        <w:rPr>
          <w:rFonts w:ascii="Times New Roman" w:eastAsia="Calibri" w:hAnsi="Times New Roman" w:cs="Times New Roman"/>
          <w:sz w:val="24"/>
          <w:szCs w:val="24"/>
        </w:rPr>
        <w:t>Mačieža</w:t>
      </w:r>
      <w:proofErr w:type="spellEnd"/>
    </w:p>
    <w:p w14:paraId="0A0C7825" w14:textId="77777777" w:rsidR="00EA3DE2" w:rsidRPr="00EA3DE2" w:rsidRDefault="00EA3DE2" w:rsidP="00EA3DE2">
      <w:pPr>
        <w:spacing w:after="0" w:line="256" w:lineRule="auto"/>
        <w:rPr>
          <w:rFonts w:ascii="Times New Roman" w:eastAsia="Calibri" w:hAnsi="Times New Roman" w:cs="Times New Roman"/>
          <w:sz w:val="24"/>
          <w:szCs w:val="24"/>
        </w:rPr>
      </w:pPr>
      <w:r w:rsidRPr="00EA3DE2">
        <w:rPr>
          <w:rFonts w:ascii="Times New Roman" w:eastAsia="Calibri" w:hAnsi="Times New Roman" w:cs="Times New Roman"/>
          <w:sz w:val="24"/>
          <w:szCs w:val="24"/>
        </w:rPr>
        <w:t xml:space="preserve">Administracijos direktorė R. </w:t>
      </w:r>
      <w:proofErr w:type="spellStart"/>
      <w:r w:rsidRPr="00EA3DE2">
        <w:rPr>
          <w:rFonts w:ascii="Times New Roman" w:eastAsia="Calibri" w:hAnsi="Times New Roman" w:cs="Times New Roman"/>
          <w:sz w:val="24"/>
          <w:szCs w:val="24"/>
        </w:rPr>
        <w:t>Vančienė</w:t>
      </w:r>
      <w:proofErr w:type="spellEnd"/>
    </w:p>
    <w:p w14:paraId="1B69E6F4" w14:textId="77777777" w:rsidR="00EA3DE2" w:rsidRPr="00EA3DE2" w:rsidRDefault="00EA3DE2" w:rsidP="00EA3DE2">
      <w:pPr>
        <w:spacing w:after="0" w:line="256" w:lineRule="auto"/>
        <w:rPr>
          <w:rFonts w:ascii="Times New Roman" w:eastAsia="Calibri" w:hAnsi="Times New Roman" w:cs="Times New Roman"/>
          <w:sz w:val="24"/>
          <w:szCs w:val="24"/>
        </w:rPr>
      </w:pPr>
      <w:r w:rsidRPr="00EA3DE2">
        <w:rPr>
          <w:rFonts w:ascii="Times New Roman" w:eastAsia="Calibri" w:hAnsi="Times New Roman" w:cs="Times New Roman"/>
          <w:sz w:val="24"/>
          <w:szCs w:val="24"/>
        </w:rPr>
        <w:t>Teisės ir civilinės metrikacijos skyriaus vedėja O. Sutkaitienė</w:t>
      </w:r>
    </w:p>
    <w:p w14:paraId="48CDEB5E" w14:textId="77777777" w:rsidR="00EA3DE2" w:rsidRPr="00EA3DE2" w:rsidRDefault="00EA3DE2" w:rsidP="00EA3DE2">
      <w:pPr>
        <w:spacing w:after="0" w:line="256" w:lineRule="auto"/>
        <w:rPr>
          <w:rFonts w:ascii="Times New Roman" w:eastAsia="Calibri" w:hAnsi="Times New Roman" w:cs="Times New Roman"/>
          <w:sz w:val="24"/>
          <w:szCs w:val="24"/>
        </w:rPr>
      </w:pPr>
      <w:r w:rsidRPr="00EA3DE2">
        <w:rPr>
          <w:rFonts w:ascii="Times New Roman" w:eastAsia="Calibri" w:hAnsi="Times New Roman" w:cs="Times New Roman"/>
          <w:sz w:val="24"/>
          <w:szCs w:val="24"/>
        </w:rPr>
        <w:t xml:space="preserve">Infrastruktūros ir turto skyriaus vedėja J. </w:t>
      </w:r>
      <w:proofErr w:type="spellStart"/>
      <w:r w:rsidRPr="00EA3DE2">
        <w:rPr>
          <w:rFonts w:ascii="Times New Roman" w:eastAsia="Calibri" w:hAnsi="Times New Roman" w:cs="Times New Roman"/>
          <w:sz w:val="24"/>
          <w:szCs w:val="24"/>
        </w:rPr>
        <w:t>Šeflerienė</w:t>
      </w:r>
      <w:proofErr w:type="spellEnd"/>
    </w:p>
    <w:p w14:paraId="1ECB4EFD" w14:textId="77777777" w:rsidR="00EA3DE2" w:rsidRPr="00EA3DE2" w:rsidRDefault="00EA3DE2" w:rsidP="00EA3DE2">
      <w:pPr>
        <w:spacing w:after="0" w:line="256" w:lineRule="auto"/>
        <w:rPr>
          <w:rFonts w:ascii="Times New Roman" w:eastAsia="Calibri" w:hAnsi="Times New Roman" w:cs="Times New Roman"/>
          <w:sz w:val="24"/>
          <w:szCs w:val="24"/>
        </w:rPr>
      </w:pPr>
      <w:r w:rsidRPr="00EA3DE2">
        <w:rPr>
          <w:rFonts w:ascii="Times New Roman" w:eastAsia="Calibri" w:hAnsi="Times New Roman" w:cs="Times New Roman"/>
          <w:sz w:val="24"/>
          <w:szCs w:val="24"/>
        </w:rPr>
        <w:t>Dokumentų ir viešųjų ryšių skyriaus vyr. specialistas A. Gvildys</w:t>
      </w:r>
    </w:p>
    <w:p w14:paraId="78A21194" w14:textId="77777777" w:rsidR="00EA3DE2" w:rsidRPr="00EA3DE2" w:rsidRDefault="00EA3DE2" w:rsidP="00EA3DE2">
      <w:pPr>
        <w:spacing w:after="0" w:line="256" w:lineRule="auto"/>
        <w:rPr>
          <w:rFonts w:ascii="Times New Roman" w:eastAsia="Calibri" w:hAnsi="Times New Roman" w:cs="Times New Roman"/>
          <w:sz w:val="24"/>
          <w:szCs w:val="24"/>
        </w:rPr>
      </w:pPr>
      <w:r w:rsidRPr="00EA3DE2">
        <w:rPr>
          <w:rFonts w:ascii="Times New Roman" w:eastAsia="Calibri" w:hAnsi="Times New Roman" w:cs="Times New Roman"/>
          <w:sz w:val="24"/>
          <w:szCs w:val="24"/>
        </w:rPr>
        <w:t>Tarybos posėdžių sekretorė D. Dačkauskaitė</w:t>
      </w:r>
    </w:p>
    <w:p w14:paraId="092482F5" w14:textId="77777777" w:rsidR="0004729E" w:rsidRDefault="0004729E" w:rsidP="0004729E">
      <w:pPr>
        <w:spacing w:after="0" w:line="256" w:lineRule="auto"/>
        <w:rPr>
          <w:rFonts w:ascii="Times New Roman" w:eastAsia="Calibri" w:hAnsi="Times New Roman" w:cs="Times New Roman"/>
          <w:sz w:val="24"/>
          <w:szCs w:val="24"/>
        </w:rPr>
      </w:pPr>
    </w:p>
    <w:p w14:paraId="4FA14BA3" w14:textId="77777777" w:rsidR="0004729E" w:rsidRDefault="0004729E" w:rsidP="0004729E">
      <w:pPr>
        <w:spacing w:after="0" w:line="256" w:lineRule="auto"/>
        <w:rPr>
          <w:rFonts w:ascii="Times New Roman" w:eastAsia="Calibri" w:hAnsi="Times New Roman" w:cs="Times New Roman"/>
          <w:sz w:val="24"/>
          <w:szCs w:val="24"/>
        </w:rPr>
      </w:pPr>
    </w:p>
    <w:p w14:paraId="0F1D9D23" w14:textId="77777777" w:rsidR="0004729E" w:rsidRDefault="0004729E" w:rsidP="0004729E">
      <w:pPr>
        <w:spacing w:after="0" w:line="256" w:lineRule="auto"/>
        <w:rPr>
          <w:rFonts w:ascii="Times New Roman" w:eastAsia="Calibri" w:hAnsi="Times New Roman" w:cs="Times New Roman"/>
          <w:sz w:val="24"/>
          <w:szCs w:val="24"/>
        </w:rPr>
      </w:pPr>
    </w:p>
    <w:p w14:paraId="6C406E74" w14:textId="77777777" w:rsidR="0004729E" w:rsidRDefault="0004729E" w:rsidP="0004729E">
      <w:pPr>
        <w:spacing w:after="0" w:line="256" w:lineRule="auto"/>
        <w:rPr>
          <w:rFonts w:ascii="Times New Roman" w:eastAsia="Calibri" w:hAnsi="Times New Roman" w:cs="Times New Roman"/>
          <w:sz w:val="24"/>
          <w:szCs w:val="24"/>
        </w:rPr>
      </w:pPr>
    </w:p>
    <w:p w14:paraId="1225935B" w14:textId="77777777" w:rsidR="00870435" w:rsidRDefault="00870435" w:rsidP="0004729E">
      <w:pPr>
        <w:spacing w:after="0" w:line="256" w:lineRule="auto"/>
        <w:rPr>
          <w:rFonts w:ascii="Times New Roman" w:eastAsia="Calibri" w:hAnsi="Times New Roman" w:cs="Times New Roman"/>
          <w:sz w:val="24"/>
          <w:szCs w:val="24"/>
        </w:rPr>
      </w:pPr>
    </w:p>
    <w:p w14:paraId="0807D0BA" w14:textId="77777777" w:rsidR="00870435" w:rsidRDefault="00870435" w:rsidP="0004729E">
      <w:pPr>
        <w:spacing w:after="0" w:line="256" w:lineRule="auto"/>
        <w:rPr>
          <w:rFonts w:ascii="Times New Roman" w:eastAsia="Calibri" w:hAnsi="Times New Roman" w:cs="Times New Roman"/>
          <w:sz w:val="24"/>
          <w:szCs w:val="24"/>
        </w:rPr>
      </w:pPr>
    </w:p>
    <w:p w14:paraId="7DA691D3" w14:textId="77777777" w:rsidR="0004729E" w:rsidRPr="0004729E" w:rsidRDefault="0004729E" w:rsidP="0004729E">
      <w:pPr>
        <w:spacing w:after="0" w:line="256" w:lineRule="auto"/>
        <w:rPr>
          <w:rFonts w:ascii="Times New Roman" w:eastAsia="Calibri" w:hAnsi="Times New Roman" w:cs="Times New Roman"/>
          <w:sz w:val="24"/>
          <w:szCs w:val="24"/>
        </w:rPr>
      </w:pPr>
    </w:p>
    <w:p w14:paraId="58C098B7" w14:textId="77777777" w:rsidR="0004729E" w:rsidRPr="0004729E" w:rsidRDefault="0004729E" w:rsidP="0004729E">
      <w:pPr>
        <w:spacing w:after="0" w:line="256" w:lineRule="auto"/>
        <w:rPr>
          <w:rFonts w:ascii="Times New Roman" w:eastAsia="Calibri" w:hAnsi="Times New Roman" w:cs="Times New Roman"/>
          <w:sz w:val="24"/>
          <w:szCs w:val="24"/>
        </w:rPr>
      </w:pPr>
      <w:r w:rsidRPr="0004729E">
        <w:rPr>
          <w:rFonts w:ascii="Times New Roman" w:eastAsia="Calibri" w:hAnsi="Times New Roman" w:cs="Times New Roman"/>
          <w:sz w:val="24"/>
          <w:szCs w:val="24"/>
        </w:rPr>
        <w:t>Parengė</w:t>
      </w:r>
    </w:p>
    <w:p w14:paraId="76721096" w14:textId="01DD6913" w:rsidR="0004729E" w:rsidRPr="00633C9C" w:rsidRDefault="0004729E" w:rsidP="0004729E">
      <w:pPr>
        <w:spacing w:after="0" w:line="256" w:lineRule="auto"/>
        <w:rPr>
          <w:rFonts w:ascii="Times New Roman" w:eastAsia="Calibri" w:hAnsi="Times New Roman" w:cs="Times New Roman"/>
          <w:sz w:val="24"/>
          <w:szCs w:val="24"/>
        </w:rPr>
      </w:pPr>
      <w:r w:rsidRPr="0004729E">
        <w:rPr>
          <w:rFonts w:ascii="Times New Roman" w:eastAsia="Calibri" w:hAnsi="Times New Roman" w:cs="Times New Roman"/>
          <w:sz w:val="24"/>
          <w:szCs w:val="24"/>
        </w:rPr>
        <w:t xml:space="preserve">Saulius Lapėnas, tel. +370 447 70 176  el. p.  </w:t>
      </w:r>
      <w:r w:rsidR="00633C9C" w:rsidRPr="00633C9C">
        <w:rPr>
          <w:rFonts w:ascii="Times New Roman" w:hAnsi="Times New Roman" w:cs="Times New Roman"/>
          <w:sz w:val="24"/>
          <w:szCs w:val="24"/>
        </w:rPr>
        <w:t>saulius.lapenas@jurbarkas.lt</w:t>
      </w:r>
    </w:p>
    <w:p w14:paraId="7521E495" w14:textId="77777777" w:rsidR="00F116F4" w:rsidRPr="00F116F4" w:rsidRDefault="00F116F4" w:rsidP="00F116F4">
      <w:pPr>
        <w:spacing w:after="0" w:line="240" w:lineRule="auto"/>
        <w:jc w:val="both"/>
        <w:rPr>
          <w:rFonts w:ascii="Times New Roman" w:eastAsia="Times New Roman" w:hAnsi="Times New Roman" w:cs="Times New Roman"/>
          <w:kern w:val="0"/>
          <w:sz w:val="24"/>
          <w:szCs w:val="20"/>
          <w14:ligatures w14:val="none"/>
        </w:rPr>
      </w:pPr>
      <w:r w:rsidRPr="00F116F4">
        <w:rPr>
          <w:rFonts w:ascii="Times New Roman" w:eastAsia="Times New Roman" w:hAnsi="Times New Roman" w:cs="Times New Roman"/>
          <w:kern w:val="0"/>
          <w:sz w:val="24"/>
          <w:szCs w:val="20"/>
          <w14:ligatures w14:val="none"/>
        </w:rPr>
        <w:t xml:space="preserve">Rima Survilienė, tel. +370 614 01 911  el. p.  </w:t>
      </w:r>
      <w:hyperlink r:id="rId7" w:history="1">
        <w:r w:rsidRPr="00F116F4">
          <w:rPr>
            <w:rFonts w:ascii="Times New Roman" w:eastAsia="Times New Roman" w:hAnsi="Times New Roman" w:cs="Times New Roman"/>
            <w:kern w:val="0"/>
            <w:sz w:val="24"/>
            <w:szCs w:val="20"/>
            <w14:ligatures w14:val="none"/>
          </w:rPr>
          <w:t>rima.surviliene@jurbarkas.lt</w:t>
        </w:r>
      </w:hyperlink>
    </w:p>
    <w:p w14:paraId="611519F1" w14:textId="4066DBCC" w:rsidR="0004729E" w:rsidRDefault="0004729E" w:rsidP="00D951BF">
      <w:pPr>
        <w:pBdr>
          <w:bottom w:val="single" w:sz="12" w:space="1" w:color="auto"/>
        </w:pBdr>
        <w:spacing w:after="0" w:line="240" w:lineRule="auto"/>
        <w:rPr>
          <w:rFonts w:ascii="Times New Roman" w:eastAsia="Times New Roman" w:hAnsi="Times New Roman" w:cs="Times New Roman"/>
          <w:b/>
          <w:bCs/>
          <w:kern w:val="0"/>
          <w:szCs w:val="24"/>
          <w:lang w:eastAsia="lt-LT"/>
          <w14:ligatures w14:val="none"/>
        </w:rPr>
      </w:pPr>
    </w:p>
    <w:p w14:paraId="392CD51B" w14:textId="77777777" w:rsidR="0004729E" w:rsidRDefault="0004729E" w:rsidP="00D951BF">
      <w:pPr>
        <w:pBdr>
          <w:bottom w:val="single" w:sz="12" w:space="1" w:color="auto"/>
        </w:pBdr>
        <w:spacing w:after="0" w:line="240" w:lineRule="auto"/>
        <w:rPr>
          <w:rFonts w:ascii="Times New Roman" w:eastAsia="Times New Roman" w:hAnsi="Times New Roman" w:cs="Times New Roman"/>
          <w:b/>
          <w:bCs/>
          <w:kern w:val="0"/>
          <w:szCs w:val="24"/>
          <w:lang w:eastAsia="lt-LT"/>
          <w14:ligatures w14:val="none"/>
        </w:rPr>
      </w:pPr>
    </w:p>
    <w:p w14:paraId="6A0F1D22" w14:textId="77777777" w:rsidR="00717C41" w:rsidRDefault="00717C41" w:rsidP="00D951BF">
      <w:pPr>
        <w:pBdr>
          <w:bottom w:val="single" w:sz="12" w:space="1" w:color="auto"/>
        </w:pBdr>
        <w:spacing w:after="0" w:line="240" w:lineRule="auto"/>
        <w:rPr>
          <w:rFonts w:ascii="Times New Roman" w:eastAsia="Times New Roman" w:hAnsi="Times New Roman" w:cs="Times New Roman"/>
          <w:b/>
          <w:bCs/>
          <w:kern w:val="0"/>
          <w:szCs w:val="24"/>
          <w:lang w:eastAsia="lt-LT"/>
          <w14:ligatures w14:val="none"/>
        </w:rPr>
      </w:pPr>
    </w:p>
    <w:p w14:paraId="3018C6F1" w14:textId="77777777" w:rsidR="00717C41" w:rsidRDefault="00717C41" w:rsidP="00D951BF">
      <w:pPr>
        <w:pBdr>
          <w:bottom w:val="single" w:sz="12" w:space="1" w:color="auto"/>
        </w:pBdr>
        <w:spacing w:after="0" w:line="240" w:lineRule="auto"/>
        <w:rPr>
          <w:rFonts w:ascii="Times New Roman" w:eastAsia="Times New Roman" w:hAnsi="Times New Roman" w:cs="Times New Roman"/>
          <w:b/>
          <w:bCs/>
          <w:kern w:val="0"/>
          <w:szCs w:val="24"/>
          <w:lang w:eastAsia="lt-LT"/>
          <w14:ligatures w14:val="none"/>
        </w:rPr>
      </w:pPr>
    </w:p>
    <w:p w14:paraId="074DE938" w14:textId="77777777" w:rsidR="00717C41" w:rsidRDefault="00717C41" w:rsidP="00D951BF">
      <w:pPr>
        <w:pBdr>
          <w:bottom w:val="single" w:sz="12" w:space="1" w:color="auto"/>
        </w:pBdr>
        <w:spacing w:after="0" w:line="240" w:lineRule="auto"/>
        <w:rPr>
          <w:rFonts w:ascii="Times New Roman" w:eastAsia="Times New Roman" w:hAnsi="Times New Roman" w:cs="Times New Roman"/>
          <w:b/>
          <w:bCs/>
          <w:kern w:val="0"/>
          <w:szCs w:val="24"/>
          <w:lang w:eastAsia="lt-LT"/>
          <w14:ligatures w14:val="none"/>
        </w:rPr>
      </w:pPr>
    </w:p>
    <w:p w14:paraId="168D28A7" w14:textId="77777777" w:rsidR="00633C9C" w:rsidRDefault="00633C9C" w:rsidP="00D951BF">
      <w:pPr>
        <w:pBdr>
          <w:bottom w:val="single" w:sz="12" w:space="1" w:color="auto"/>
        </w:pBdr>
        <w:spacing w:after="0" w:line="240" w:lineRule="auto"/>
        <w:rPr>
          <w:rFonts w:ascii="Times New Roman" w:eastAsia="Times New Roman" w:hAnsi="Times New Roman" w:cs="Times New Roman"/>
          <w:b/>
          <w:bCs/>
          <w:kern w:val="0"/>
          <w:szCs w:val="24"/>
          <w:lang w:eastAsia="lt-LT"/>
          <w14:ligatures w14:val="none"/>
        </w:rPr>
      </w:pPr>
    </w:p>
    <w:p w14:paraId="543DFCEF" w14:textId="77777777" w:rsidR="00633C9C" w:rsidRDefault="00633C9C" w:rsidP="00D951BF">
      <w:pPr>
        <w:pBdr>
          <w:bottom w:val="single" w:sz="12" w:space="1" w:color="auto"/>
        </w:pBdr>
        <w:spacing w:after="0" w:line="240" w:lineRule="auto"/>
        <w:rPr>
          <w:rFonts w:ascii="Times New Roman" w:eastAsia="Times New Roman" w:hAnsi="Times New Roman" w:cs="Times New Roman"/>
          <w:b/>
          <w:bCs/>
          <w:kern w:val="0"/>
          <w:szCs w:val="24"/>
          <w:lang w:eastAsia="lt-LT"/>
          <w14:ligatures w14:val="none"/>
        </w:rPr>
      </w:pPr>
    </w:p>
    <w:p w14:paraId="1FC15533" w14:textId="77777777" w:rsidR="00633C9C" w:rsidRDefault="00633C9C" w:rsidP="00D951BF">
      <w:pPr>
        <w:pBdr>
          <w:bottom w:val="single" w:sz="12" w:space="1" w:color="auto"/>
        </w:pBdr>
        <w:spacing w:after="0" w:line="240" w:lineRule="auto"/>
        <w:rPr>
          <w:rFonts w:ascii="Times New Roman" w:eastAsia="Times New Roman" w:hAnsi="Times New Roman" w:cs="Times New Roman"/>
          <w:b/>
          <w:bCs/>
          <w:kern w:val="0"/>
          <w:szCs w:val="24"/>
          <w:lang w:eastAsia="lt-LT"/>
          <w14:ligatures w14:val="none"/>
        </w:rPr>
      </w:pPr>
    </w:p>
    <w:p w14:paraId="10719A79" w14:textId="77777777" w:rsidR="00633C9C" w:rsidRDefault="00633C9C" w:rsidP="00D951BF">
      <w:pPr>
        <w:pBdr>
          <w:bottom w:val="single" w:sz="12" w:space="1" w:color="auto"/>
        </w:pBdr>
        <w:spacing w:after="0" w:line="240" w:lineRule="auto"/>
        <w:rPr>
          <w:rFonts w:ascii="Times New Roman" w:eastAsia="Times New Roman" w:hAnsi="Times New Roman" w:cs="Times New Roman"/>
          <w:b/>
          <w:bCs/>
          <w:kern w:val="0"/>
          <w:szCs w:val="24"/>
          <w:lang w:eastAsia="lt-LT"/>
          <w14:ligatures w14:val="none"/>
        </w:rPr>
      </w:pPr>
    </w:p>
    <w:p w14:paraId="02294795" w14:textId="77777777" w:rsidR="0004729E" w:rsidRPr="00D951BF" w:rsidRDefault="0004729E" w:rsidP="00D951BF">
      <w:pPr>
        <w:pBdr>
          <w:bottom w:val="single" w:sz="12" w:space="1" w:color="auto"/>
        </w:pBdr>
        <w:spacing w:after="0" w:line="240" w:lineRule="auto"/>
        <w:rPr>
          <w:rFonts w:ascii="Times New Roman" w:eastAsia="Times New Roman" w:hAnsi="Times New Roman" w:cs="Times New Roman"/>
          <w:b/>
          <w:bCs/>
          <w:kern w:val="0"/>
          <w:szCs w:val="24"/>
          <w:lang w:eastAsia="lt-LT"/>
          <w14:ligatures w14:val="none"/>
        </w:rPr>
      </w:pPr>
    </w:p>
    <w:p w14:paraId="38276711" w14:textId="77777777" w:rsidR="00E50942" w:rsidRDefault="00E50942" w:rsidP="00D951BF">
      <w:pPr>
        <w:pBdr>
          <w:bottom w:val="single" w:sz="12" w:space="1" w:color="auto"/>
        </w:pBdr>
        <w:spacing w:after="0" w:line="240" w:lineRule="auto"/>
        <w:jc w:val="center"/>
        <w:rPr>
          <w:rFonts w:ascii="Times New Roman" w:eastAsia="Times New Roman" w:hAnsi="Times New Roman" w:cs="Times New Roman"/>
          <w:b/>
          <w:bCs/>
          <w:kern w:val="0"/>
          <w:sz w:val="24"/>
          <w:szCs w:val="24"/>
          <w:lang w:eastAsia="lt-LT"/>
          <w14:ligatures w14:val="none"/>
        </w:rPr>
      </w:pPr>
    </w:p>
    <w:p w14:paraId="2E3A637D" w14:textId="77777777" w:rsidR="00495BBB" w:rsidRDefault="00495BBB" w:rsidP="00D951BF">
      <w:pPr>
        <w:pBdr>
          <w:bottom w:val="single" w:sz="12" w:space="1" w:color="auto"/>
        </w:pBdr>
        <w:spacing w:after="0" w:line="240" w:lineRule="auto"/>
        <w:jc w:val="center"/>
        <w:rPr>
          <w:rFonts w:ascii="Times New Roman" w:eastAsia="Times New Roman" w:hAnsi="Times New Roman" w:cs="Times New Roman"/>
          <w:b/>
          <w:bCs/>
          <w:kern w:val="0"/>
          <w:sz w:val="24"/>
          <w:szCs w:val="24"/>
          <w:lang w:eastAsia="lt-LT"/>
          <w14:ligatures w14:val="none"/>
        </w:rPr>
      </w:pPr>
    </w:p>
    <w:p w14:paraId="1A31083B" w14:textId="43C35883" w:rsidR="00D951BF" w:rsidRPr="00D951BF" w:rsidRDefault="00D951BF" w:rsidP="00D951BF">
      <w:pPr>
        <w:pBdr>
          <w:bottom w:val="single" w:sz="12" w:space="1" w:color="auto"/>
        </w:pBdr>
        <w:spacing w:after="0" w:line="240" w:lineRule="auto"/>
        <w:jc w:val="center"/>
        <w:rPr>
          <w:rFonts w:ascii="Times New Roman" w:eastAsia="Times New Roman" w:hAnsi="Times New Roman" w:cs="Times New Roman"/>
          <w:b/>
          <w:bCs/>
          <w:kern w:val="0"/>
          <w:sz w:val="24"/>
          <w:szCs w:val="24"/>
          <w:lang w:eastAsia="lt-LT"/>
          <w14:ligatures w14:val="none"/>
        </w:rPr>
      </w:pPr>
      <w:r w:rsidRPr="00D951BF">
        <w:rPr>
          <w:rFonts w:ascii="Times New Roman" w:eastAsia="Times New Roman" w:hAnsi="Times New Roman" w:cs="Times New Roman"/>
          <w:b/>
          <w:bCs/>
          <w:kern w:val="0"/>
          <w:sz w:val="24"/>
          <w:szCs w:val="24"/>
          <w:lang w:eastAsia="lt-LT"/>
          <w14:ligatures w14:val="none"/>
        </w:rPr>
        <w:t>JURBARKO RAJONO SAVIVALDYBĖS ADMINISTRACIJOS</w:t>
      </w:r>
    </w:p>
    <w:p w14:paraId="661582DF" w14:textId="77777777" w:rsidR="00D951BF" w:rsidRPr="00D951BF" w:rsidRDefault="00D951BF" w:rsidP="00D951BF">
      <w:pPr>
        <w:pBdr>
          <w:bottom w:val="single" w:sz="12" w:space="1" w:color="auto"/>
        </w:pBdr>
        <w:spacing w:after="0" w:line="240" w:lineRule="auto"/>
        <w:jc w:val="center"/>
        <w:rPr>
          <w:rFonts w:ascii="Times New Roman" w:eastAsia="Times New Roman" w:hAnsi="Times New Roman" w:cs="Times New Roman"/>
          <w:b/>
          <w:bCs/>
          <w:kern w:val="0"/>
          <w:sz w:val="24"/>
          <w:szCs w:val="24"/>
          <w:lang w:eastAsia="lt-LT"/>
          <w14:ligatures w14:val="none"/>
        </w:rPr>
      </w:pPr>
      <w:r w:rsidRPr="00D951BF">
        <w:rPr>
          <w:rFonts w:ascii="Times New Roman" w:eastAsia="Times New Roman" w:hAnsi="Times New Roman" w:cs="Times New Roman"/>
          <w:b/>
          <w:bCs/>
          <w:kern w:val="0"/>
          <w:sz w:val="24"/>
          <w:szCs w:val="24"/>
          <w:lang w:eastAsia="lt-LT"/>
          <w14:ligatures w14:val="none"/>
        </w:rPr>
        <w:t>INFRASTRUKTŪROS IR TURTO SKYRIUS</w:t>
      </w:r>
    </w:p>
    <w:p w14:paraId="624A81C5" w14:textId="77777777" w:rsidR="00D951BF" w:rsidRPr="00D951BF" w:rsidRDefault="00D951BF" w:rsidP="00D951BF">
      <w:pPr>
        <w:tabs>
          <w:tab w:val="left" w:pos="567"/>
        </w:tabs>
        <w:spacing w:after="0" w:line="240" w:lineRule="auto"/>
        <w:jc w:val="center"/>
        <w:rPr>
          <w:rFonts w:ascii="Times New Roman" w:eastAsia="Times New Roman" w:hAnsi="Times New Roman" w:cs="Times New Roman"/>
          <w:b/>
          <w:bCs/>
          <w:kern w:val="0"/>
          <w:sz w:val="24"/>
          <w:szCs w:val="24"/>
          <w:lang w:eastAsia="lt-LT"/>
          <w14:ligatures w14:val="none"/>
        </w:rPr>
      </w:pPr>
      <w:r w:rsidRPr="00D951BF">
        <w:rPr>
          <w:rFonts w:ascii="Times New Roman" w:eastAsia="Times New Roman" w:hAnsi="Times New Roman" w:cs="Times New Roman"/>
          <w:b/>
          <w:bCs/>
          <w:kern w:val="0"/>
          <w:sz w:val="24"/>
          <w:szCs w:val="24"/>
          <w:lang w:eastAsia="lt-LT"/>
          <w14:ligatures w14:val="none"/>
        </w:rPr>
        <w:t>AIŠKINAMASIS RAŠTAS</w:t>
      </w:r>
    </w:p>
    <w:p w14:paraId="5F615DD2" w14:textId="77777777" w:rsidR="00D951BF" w:rsidRPr="00D951BF" w:rsidRDefault="00D951BF" w:rsidP="00D951BF">
      <w:pPr>
        <w:spacing w:after="0" w:line="240" w:lineRule="auto"/>
        <w:jc w:val="center"/>
        <w:rPr>
          <w:rFonts w:ascii="Times New Roman" w:eastAsia="Times New Roman" w:hAnsi="Times New Roman" w:cs="Times New Roman"/>
          <w:caps/>
          <w:kern w:val="0"/>
          <w:sz w:val="24"/>
          <w:szCs w:val="24"/>
          <w:lang w:eastAsia="lt-LT"/>
          <w14:ligatures w14:val="none"/>
        </w:rPr>
      </w:pPr>
    </w:p>
    <w:p w14:paraId="2E53F0A6" w14:textId="77777777" w:rsidR="00EA3DE2" w:rsidRPr="00EA3DE2" w:rsidRDefault="00EA3DE2" w:rsidP="00EA3DE2">
      <w:pPr>
        <w:spacing w:after="0" w:line="240" w:lineRule="auto"/>
        <w:jc w:val="center"/>
        <w:rPr>
          <w:rFonts w:ascii="Times New Roman" w:eastAsia="Times New Roman" w:hAnsi="Times New Roman" w:cs="Times New Roman"/>
          <w:b/>
          <w:bCs/>
          <w:caps/>
          <w:kern w:val="0"/>
          <w:sz w:val="24"/>
          <w:szCs w:val="24"/>
          <w:lang w:eastAsia="lt-LT"/>
          <w14:ligatures w14:val="none"/>
        </w:rPr>
      </w:pPr>
      <w:r w:rsidRPr="00EA3DE2">
        <w:rPr>
          <w:rFonts w:ascii="Times New Roman" w:eastAsia="Times New Roman" w:hAnsi="Times New Roman" w:cs="Times New Roman"/>
          <w:b/>
          <w:bCs/>
          <w:caps/>
          <w:kern w:val="0"/>
          <w:sz w:val="24"/>
          <w:szCs w:val="24"/>
          <w:lang w:eastAsia="lt-LT"/>
          <w14:ligatures w14:val="none"/>
        </w:rPr>
        <w:t>PRIE JURBARKO RAJONO SAVIVALDYBĖS TARYBOS SPRENDIMO</w:t>
      </w:r>
      <w:r w:rsidRPr="00EA3DE2">
        <w:rPr>
          <w:rFonts w:ascii="Times New Roman" w:eastAsia="Times New Roman" w:hAnsi="Times New Roman" w:cs="Times New Roman"/>
          <w:b/>
          <w:bCs/>
          <w:caps/>
          <w:kern w:val="0"/>
          <w:sz w:val="24"/>
          <w:szCs w:val="24"/>
          <w:lang w:eastAsia="lt-LT"/>
          <w14:ligatures w14:val="none"/>
        </w:rPr>
        <w:br/>
        <w:t xml:space="preserve">„DĖL 2002 M. SPALIO 9 D. VALSTYBINĖS ŽEMĖS NUOMOS SUTARTIES </w:t>
      </w:r>
      <w:r w:rsidRPr="00EA3DE2">
        <w:rPr>
          <w:rFonts w:ascii="Times New Roman" w:eastAsia="Times New Roman" w:hAnsi="Times New Roman" w:cs="Times New Roman"/>
          <w:b/>
          <w:bCs/>
          <w:caps/>
          <w:kern w:val="0"/>
          <w:sz w:val="24"/>
          <w:szCs w:val="24"/>
          <w:lang w:eastAsia="lt-LT"/>
          <w14:ligatures w14:val="none"/>
        </w:rPr>
        <w:br/>
        <w:t>NR. N94/02-498 PRIPAŽINIMO PASIBAIGUSIA IR KITOS PASKIRTIES VALSTYBINĖS ŽEMĖS SKLYPO, KADASTRO NR. 9420/0006:95, UNIKALUS NR. 9420-0006-0095, ESANČIO ADRESU: ALGIRDO G. 1A, JURBARKO M., JURBARKO R. SAV., NUOMOS“ PROJEKTO</w:t>
      </w:r>
    </w:p>
    <w:p w14:paraId="2B3BAE2D" w14:textId="77777777" w:rsidR="00D951BF" w:rsidRPr="00D951BF" w:rsidRDefault="00D951BF" w:rsidP="00D951BF">
      <w:pPr>
        <w:spacing w:after="0" w:line="240" w:lineRule="auto"/>
        <w:jc w:val="center"/>
        <w:rPr>
          <w:rFonts w:ascii="Times New Roman" w:eastAsia="Times New Roman" w:hAnsi="Times New Roman" w:cs="Times New Roman"/>
          <w:b/>
          <w:bCs/>
          <w:kern w:val="0"/>
          <w:sz w:val="24"/>
          <w:szCs w:val="24"/>
          <w:lang w:eastAsia="lt-LT"/>
          <w14:ligatures w14:val="none"/>
        </w:rPr>
      </w:pPr>
    </w:p>
    <w:p w14:paraId="2B95D18F" w14:textId="2C39B7B5" w:rsidR="00D951BF" w:rsidRPr="00D951BF" w:rsidRDefault="00D951BF" w:rsidP="00D951BF">
      <w:pPr>
        <w:spacing w:after="0" w:line="240" w:lineRule="auto"/>
        <w:jc w:val="center"/>
        <w:rPr>
          <w:rFonts w:ascii="Times New Roman" w:eastAsia="Times New Roman" w:hAnsi="Times New Roman" w:cs="Times New Roman"/>
          <w:kern w:val="0"/>
          <w:sz w:val="24"/>
          <w:szCs w:val="24"/>
          <w:lang w:eastAsia="lt-LT"/>
          <w14:ligatures w14:val="none"/>
        </w:rPr>
      </w:pPr>
      <w:r w:rsidRPr="00D951BF">
        <w:rPr>
          <w:rFonts w:ascii="Times New Roman" w:eastAsia="Times New Roman" w:hAnsi="Times New Roman" w:cs="Times New Roman"/>
          <w:kern w:val="0"/>
          <w:sz w:val="24"/>
          <w:szCs w:val="24"/>
          <w:lang w:eastAsia="lt-LT"/>
          <w14:ligatures w14:val="none"/>
        </w:rPr>
        <w:t xml:space="preserve">2025 m. </w:t>
      </w:r>
      <w:r w:rsidR="00633C9C">
        <w:rPr>
          <w:rFonts w:ascii="Times New Roman" w:eastAsia="Times New Roman" w:hAnsi="Times New Roman" w:cs="Times New Roman"/>
          <w:kern w:val="0"/>
          <w:sz w:val="24"/>
          <w:szCs w:val="24"/>
          <w:lang w:eastAsia="lt-LT"/>
          <w14:ligatures w14:val="none"/>
        </w:rPr>
        <w:t xml:space="preserve">spalio </w:t>
      </w:r>
      <w:r w:rsidR="00A722EA">
        <w:rPr>
          <w:rFonts w:ascii="Times New Roman" w:eastAsia="Times New Roman" w:hAnsi="Times New Roman" w:cs="Times New Roman"/>
          <w:kern w:val="0"/>
          <w:sz w:val="24"/>
          <w:szCs w:val="24"/>
          <w:lang w:eastAsia="lt-LT"/>
          <w14:ligatures w14:val="none"/>
        </w:rPr>
        <w:t xml:space="preserve">14 </w:t>
      </w:r>
      <w:r w:rsidRPr="00D951BF">
        <w:rPr>
          <w:rFonts w:ascii="Times New Roman" w:eastAsia="Times New Roman" w:hAnsi="Times New Roman" w:cs="Times New Roman"/>
          <w:kern w:val="0"/>
          <w:sz w:val="24"/>
          <w:szCs w:val="24"/>
          <w:lang w:eastAsia="lt-LT"/>
          <w14:ligatures w14:val="none"/>
        </w:rPr>
        <w:t>d.</w:t>
      </w:r>
    </w:p>
    <w:p w14:paraId="2D95334B" w14:textId="77777777" w:rsidR="00D951BF" w:rsidRPr="00D951BF" w:rsidRDefault="00D951BF" w:rsidP="00D951BF">
      <w:pPr>
        <w:spacing w:after="0" w:line="240" w:lineRule="auto"/>
        <w:jc w:val="center"/>
        <w:rPr>
          <w:rFonts w:ascii="Times New Roman" w:eastAsia="Times New Roman" w:hAnsi="Times New Roman" w:cs="Times New Roman"/>
          <w:kern w:val="0"/>
          <w:sz w:val="24"/>
          <w:szCs w:val="24"/>
          <w:lang w:eastAsia="lt-LT"/>
          <w14:ligatures w14:val="none"/>
        </w:rPr>
      </w:pPr>
      <w:r w:rsidRPr="00D951BF">
        <w:rPr>
          <w:rFonts w:ascii="Times New Roman" w:eastAsia="Times New Roman" w:hAnsi="Times New Roman" w:cs="Times New Roman"/>
          <w:kern w:val="0"/>
          <w:sz w:val="24"/>
          <w:szCs w:val="24"/>
          <w:lang w:eastAsia="lt-LT"/>
          <w14:ligatures w14:val="none"/>
        </w:rPr>
        <w:t>Jurbarkas</w:t>
      </w:r>
    </w:p>
    <w:p w14:paraId="4FDD7DA4" w14:textId="77777777" w:rsidR="00D951BF" w:rsidRPr="00D951BF" w:rsidRDefault="00D951BF" w:rsidP="00D951BF">
      <w:pPr>
        <w:spacing w:after="0" w:line="240" w:lineRule="auto"/>
        <w:jc w:val="both"/>
        <w:rPr>
          <w:rFonts w:ascii="Times New Roman" w:eastAsia="Times New Roman" w:hAnsi="Times New Roman" w:cs="Times New Roman"/>
          <w:kern w:val="0"/>
          <w:sz w:val="24"/>
          <w:szCs w:val="24"/>
          <w:lang w:eastAsia="lt-LT"/>
          <w14:ligatures w14:val="none"/>
        </w:rPr>
      </w:pPr>
    </w:p>
    <w:tbl>
      <w:tblPr>
        <w:tblW w:w="0" w:type="auto"/>
        <w:tblLook w:val="04A0" w:firstRow="1" w:lastRow="0" w:firstColumn="1" w:lastColumn="0" w:noHBand="0" w:noVBand="1"/>
      </w:tblPr>
      <w:tblGrid>
        <w:gridCol w:w="9214"/>
      </w:tblGrid>
      <w:tr w:rsidR="00D951BF" w:rsidRPr="00D951BF" w14:paraId="4910DA3B" w14:textId="77777777">
        <w:tc>
          <w:tcPr>
            <w:tcW w:w="9214" w:type="dxa"/>
            <w:hideMark/>
          </w:tcPr>
          <w:p w14:paraId="7F29DBA9" w14:textId="77777777" w:rsidR="00D951BF" w:rsidRPr="00D951BF" w:rsidRDefault="00D951BF" w:rsidP="00D951BF">
            <w:pPr>
              <w:spacing w:after="0" w:line="240" w:lineRule="auto"/>
              <w:jc w:val="both"/>
              <w:rPr>
                <w:rFonts w:ascii="Times New Roman" w:eastAsia="Times New Roman" w:hAnsi="Times New Roman" w:cs="Times New Roman"/>
                <w:b/>
                <w:bCs/>
                <w:i/>
                <w:iCs/>
                <w:kern w:val="0"/>
                <w:sz w:val="24"/>
                <w:szCs w:val="24"/>
                <w:lang w:eastAsia="lt-LT"/>
                <w14:ligatures w14:val="none"/>
              </w:rPr>
            </w:pPr>
            <w:r w:rsidRPr="00D951BF">
              <w:rPr>
                <w:rFonts w:ascii="Times New Roman" w:eastAsia="Times New Roman" w:hAnsi="Times New Roman" w:cs="Times New Roman"/>
                <w:b/>
                <w:bCs/>
                <w:i/>
                <w:iCs/>
                <w:kern w:val="0"/>
                <w:sz w:val="24"/>
                <w:szCs w:val="24"/>
                <w:lang w:eastAsia="lt-LT"/>
                <w14:ligatures w14:val="none"/>
              </w:rPr>
              <w:t>1. Parengto projekto tikslai ir uždaviniai.</w:t>
            </w:r>
          </w:p>
          <w:p w14:paraId="03DCCF7E" w14:textId="6A010255" w:rsidR="00D951BF" w:rsidRPr="00D951BF" w:rsidRDefault="0053123F" w:rsidP="006E090F">
            <w:pPr>
              <w:spacing w:line="256" w:lineRule="auto"/>
              <w:ind w:firstLine="601"/>
              <w:jc w:val="both"/>
              <w:rPr>
                <w:rFonts w:ascii="Times New Roman" w:eastAsia="Calibri" w:hAnsi="Times New Roman" w:cs="Times New Roman"/>
                <w:sz w:val="24"/>
                <w:szCs w:val="24"/>
              </w:rPr>
            </w:pPr>
            <w:r w:rsidRPr="0053123F">
              <w:rPr>
                <w:rFonts w:ascii="Times New Roman" w:eastAsia="Calibri" w:hAnsi="Times New Roman" w:cs="Times New Roman"/>
                <w:sz w:val="24"/>
                <w:szCs w:val="24"/>
              </w:rPr>
              <w:t>Siekiant tinkamai vykdyti Lietuvos Respublikos vietos savivaldos įstatymo nuostatas, pavestas Savivaldybei, jog sprendimų dėl Savivaldybei patikėjimo teise perduotos valstybinės žemės valdymo, naudojimo ir disponavimo ja yra išimtinė Savivaldybės tarybos kompetencija, vadovaujantis teisės aktų nuostatomis, reikalingas tarybos sprendimas dėl</w:t>
            </w:r>
            <w:r w:rsidR="00D951BF" w:rsidRPr="00D951BF">
              <w:rPr>
                <w:rFonts w:ascii="Times New Roman" w:eastAsia="Calibri" w:hAnsi="Times New Roman" w:cs="Times New Roman"/>
                <w:sz w:val="24"/>
                <w:szCs w:val="24"/>
              </w:rPr>
              <w:t xml:space="preserve"> 0,</w:t>
            </w:r>
            <w:r w:rsidR="00D951BF">
              <w:rPr>
                <w:rFonts w:ascii="Times New Roman" w:eastAsia="Calibri" w:hAnsi="Times New Roman" w:cs="Times New Roman"/>
                <w:sz w:val="24"/>
                <w:szCs w:val="24"/>
              </w:rPr>
              <w:t>9142</w:t>
            </w:r>
            <w:r w:rsidR="00D951BF" w:rsidRPr="00D951BF">
              <w:rPr>
                <w:rFonts w:ascii="Times New Roman" w:eastAsia="Calibri" w:hAnsi="Times New Roman" w:cs="Times New Roman"/>
                <w:sz w:val="24"/>
                <w:szCs w:val="24"/>
              </w:rPr>
              <w:t xml:space="preserve"> ha valstybinės žemės sklypo (kadastro Nr. 9420/0006:95, unikalus Nr. 9420-0006-0095</w:t>
            </w:r>
            <w:r w:rsidR="00C027C2">
              <w:rPr>
                <w:rFonts w:ascii="Times New Roman" w:eastAsia="Calibri" w:hAnsi="Times New Roman" w:cs="Times New Roman"/>
                <w:sz w:val="24"/>
                <w:szCs w:val="24"/>
              </w:rPr>
              <w:t>)</w:t>
            </w:r>
            <w:r w:rsidR="00D951BF" w:rsidRPr="00D951BF">
              <w:rPr>
                <w:rFonts w:ascii="Times New Roman" w:eastAsia="Calibri" w:hAnsi="Times New Roman" w:cs="Times New Roman"/>
                <w:sz w:val="24"/>
                <w:szCs w:val="24"/>
              </w:rPr>
              <w:t xml:space="preserve">, esančio adresu: Algirdo g. 1A, Jurbarko mieste, </w:t>
            </w:r>
            <w:r>
              <w:rPr>
                <w:rFonts w:ascii="Times New Roman" w:eastAsia="Calibri" w:hAnsi="Times New Roman" w:cs="Times New Roman"/>
                <w:sz w:val="24"/>
                <w:szCs w:val="24"/>
              </w:rPr>
              <w:t xml:space="preserve">2002 m. spalio 9 d. nuomos sutarties Nr. N94/02-498 sudarytos su </w:t>
            </w:r>
            <w:r w:rsidRPr="0053123F">
              <w:rPr>
                <w:rFonts w:ascii="Times New Roman" w:eastAsia="Calibri" w:hAnsi="Times New Roman" w:cs="Times New Roman"/>
                <w:sz w:val="24"/>
                <w:szCs w:val="24"/>
              </w:rPr>
              <w:t>UAB „Mažoji Venecija“, įregistruot</w:t>
            </w:r>
            <w:r>
              <w:rPr>
                <w:rFonts w:ascii="Times New Roman" w:eastAsia="Calibri" w:hAnsi="Times New Roman" w:cs="Times New Roman"/>
                <w:sz w:val="24"/>
                <w:szCs w:val="24"/>
              </w:rPr>
              <w:t>os</w:t>
            </w:r>
            <w:r w:rsidRPr="0053123F">
              <w:rPr>
                <w:rFonts w:ascii="Times New Roman" w:eastAsia="Calibri" w:hAnsi="Times New Roman" w:cs="Times New Roman"/>
                <w:sz w:val="24"/>
                <w:szCs w:val="24"/>
              </w:rPr>
              <w:t xml:space="preserve"> Nekilnojamojo turto registro duomenų bazėje (registro Nr. 94/26378)</w:t>
            </w:r>
            <w:r>
              <w:rPr>
                <w:rFonts w:ascii="Times New Roman" w:eastAsia="Calibri" w:hAnsi="Times New Roman" w:cs="Times New Roman"/>
                <w:sz w:val="24"/>
                <w:szCs w:val="24"/>
              </w:rPr>
              <w:t xml:space="preserve"> pripažinimo pasibaigusia</w:t>
            </w:r>
            <w:r w:rsidR="00C027C2">
              <w:rPr>
                <w:rFonts w:ascii="Times New Roman" w:eastAsia="Calibri" w:hAnsi="Times New Roman" w:cs="Times New Roman"/>
                <w:sz w:val="24"/>
                <w:szCs w:val="24"/>
              </w:rPr>
              <w:t xml:space="preserve"> ir 0,9142 ha </w:t>
            </w:r>
            <w:r w:rsidR="00C027C2" w:rsidRPr="00C027C2">
              <w:rPr>
                <w:rFonts w:ascii="Times New Roman" w:eastAsia="Calibri" w:hAnsi="Times New Roman" w:cs="Times New Roman"/>
                <w:sz w:val="24"/>
                <w:szCs w:val="24"/>
              </w:rPr>
              <w:t xml:space="preserve">kitos paskirties valstybinės žemės sklypo </w:t>
            </w:r>
            <w:r w:rsidR="00C027C2">
              <w:rPr>
                <w:rFonts w:ascii="Times New Roman" w:eastAsia="Calibri" w:hAnsi="Times New Roman" w:cs="Times New Roman"/>
                <w:sz w:val="24"/>
                <w:szCs w:val="24"/>
              </w:rPr>
              <w:t>(</w:t>
            </w:r>
            <w:r w:rsidR="00C027C2" w:rsidRPr="00C027C2">
              <w:rPr>
                <w:rFonts w:ascii="Times New Roman" w:eastAsia="Calibri" w:hAnsi="Times New Roman" w:cs="Times New Roman"/>
                <w:sz w:val="24"/>
                <w:szCs w:val="24"/>
              </w:rPr>
              <w:t>kadastro Nr. 9420/0006:95, unikalus Nr. 9420-0006-0095</w:t>
            </w:r>
            <w:r w:rsidR="00C027C2">
              <w:rPr>
                <w:rFonts w:ascii="Times New Roman" w:eastAsia="Calibri" w:hAnsi="Times New Roman" w:cs="Times New Roman"/>
                <w:sz w:val="24"/>
                <w:szCs w:val="24"/>
              </w:rPr>
              <w:t>)</w:t>
            </w:r>
            <w:r w:rsidR="00C027C2" w:rsidRPr="00C027C2">
              <w:rPr>
                <w:rFonts w:ascii="Times New Roman" w:eastAsia="Calibri" w:hAnsi="Times New Roman" w:cs="Times New Roman"/>
                <w:sz w:val="24"/>
                <w:szCs w:val="24"/>
              </w:rPr>
              <w:t>, esančio adresu: Algirdo g. 1A, Jurbarko mieste</w:t>
            </w:r>
            <w:r w:rsidR="00C027C2">
              <w:rPr>
                <w:rFonts w:ascii="Times New Roman" w:eastAsia="Calibri" w:hAnsi="Times New Roman" w:cs="Times New Roman"/>
                <w:sz w:val="24"/>
                <w:szCs w:val="24"/>
              </w:rPr>
              <w:t xml:space="preserve">, </w:t>
            </w:r>
            <w:r w:rsidR="00C027C2" w:rsidRPr="00C027C2">
              <w:rPr>
                <w:rFonts w:ascii="Times New Roman" w:eastAsia="Calibri" w:hAnsi="Times New Roman" w:cs="Times New Roman"/>
                <w:sz w:val="24"/>
                <w:szCs w:val="24"/>
              </w:rPr>
              <w:t>naujos valstybinės žemės nuomos sutarties sudarymo.</w:t>
            </w:r>
          </w:p>
        </w:tc>
      </w:tr>
      <w:tr w:rsidR="00D951BF" w:rsidRPr="00D951BF" w14:paraId="219C4CE3" w14:textId="77777777">
        <w:tc>
          <w:tcPr>
            <w:tcW w:w="9214" w:type="dxa"/>
            <w:hideMark/>
          </w:tcPr>
          <w:p w14:paraId="2690F1E3" w14:textId="77777777" w:rsidR="00D951BF" w:rsidRPr="00D951BF" w:rsidRDefault="00D951BF" w:rsidP="00D951BF">
            <w:pPr>
              <w:spacing w:after="0" w:line="240" w:lineRule="auto"/>
              <w:jc w:val="both"/>
              <w:rPr>
                <w:rFonts w:ascii="Times New Roman" w:eastAsia="Times New Roman" w:hAnsi="Times New Roman" w:cs="Times New Roman"/>
                <w:b/>
                <w:bCs/>
                <w:kern w:val="0"/>
                <w:sz w:val="24"/>
                <w:szCs w:val="24"/>
                <w:lang w:eastAsia="lt-LT"/>
                <w14:ligatures w14:val="none"/>
              </w:rPr>
            </w:pPr>
            <w:r w:rsidRPr="00D951BF">
              <w:rPr>
                <w:rFonts w:ascii="Times New Roman" w:eastAsia="Times New Roman" w:hAnsi="Times New Roman" w:cs="Times New Roman"/>
                <w:b/>
                <w:bCs/>
                <w:i/>
                <w:iCs/>
                <w:kern w:val="0"/>
                <w:sz w:val="24"/>
                <w:szCs w:val="24"/>
                <w:lang w:eastAsia="lt-LT"/>
                <w14:ligatures w14:val="none"/>
              </w:rPr>
              <w:t>2. Kaip šiuo metu yra sureguliuoti projekte aptarti klausimai.</w:t>
            </w:r>
          </w:p>
        </w:tc>
      </w:tr>
      <w:tr w:rsidR="00D951BF" w:rsidRPr="00D951BF" w14:paraId="077632B5" w14:textId="77777777">
        <w:tc>
          <w:tcPr>
            <w:tcW w:w="9214" w:type="dxa"/>
            <w:hideMark/>
          </w:tcPr>
          <w:p w14:paraId="0A6D197C" w14:textId="5071CEB4" w:rsidR="006E090F" w:rsidRDefault="00647D2B" w:rsidP="009127EC">
            <w:pPr>
              <w:spacing w:after="0" w:line="240" w:lineRule="auto"/>
              <w:ind w:firstLine="629"/>
              <w:jc w:val="both"/>
              <w:rPr>
                <w:rFonts w:ascii="Times New Roman" w:eastAsia="Times New Roman" w:hAnsi="Times New Roman" w:cs="Times New Roman"/>
                <w:color w:val="000000"/>
                <w:kern w:val="0"/>
                <w:sz w:val="24"/>
                <w:szCs w:val="20"/>
                <w:lang w:eastAsia="lt-LT"/>
                <w14:ligatures w14:val="none"/>
              </w:rPr>
            </w:pPr>
            <w:r w:rsidRPr="00DC69CF">
              <w:rPr>
                <w:rFonts w:ascii="Times New Roman" w:eastAsia="Times New Roman" w:hAnsi="Times New Roman" w:cs="Times New Roman"/>
                <w:color w:val="000000"/>
                <w:kern w:val="0"/>
                <w:sz w:val="24"/>
                <w:szCs w:val="20"/>
                <w:lang w:eastAsia="lt-LT"/>
                <w14:ligatures w14:val="none"/>
              </w:rPr>
              <w:t>0,</w:t>
            </w:r>
            <w:r>
              <w:rPr>
                <w:rFonts w:ascii="Times New Roman" w:eastAsia="Times New Roman" w:hAnsi="Times New Roman" w:cs="Times New Roman"/>
                <w:color w:val="000000"/>
                <w:kern w:val="0"/>
                <w:sz w:val="24"/>
                <w:szCs w:val="20"/>
                <w:lang w:eastAsia="lt-LT"/>
                <w14:ligatures w14:val="none"/>
              </w:rPr>
              <w:t>9142</w:t>
            </w:r>
            <w:r w:rsidRPr="00DC69CF">
              <w:rPr>
                <w:rFonts w:ascii="Times New Roman" w:eastAsia="Times New Roman" w:hAnsi="Times New Roman" w:cs="Times New Roman"/>
                <w:color w:val="000000"/>
                <w:kern w:val="0"/>
                <w:sz w:val="24"/>
                <w:szCs w:val="20"/>
                <w:lang w:eastAsia="lt-LT"/>
                <w14:ligatures w14:val="none"/>
              </w:rPr>
              <w:t xml:space="preserve"> ha kitos paskirties valstybinės žemės sklyp</w:t>
            </w:r>
            <w:r w:rsidR="001E2B3B">
              <w:rPr>
                <w:rFonts w:ascii="Times New Roman" w:eastAsia="Times New Roman" w:hAnsi="Times New Roman" w:cs="Times New Roman"/>
                <w:color w:val="000000"/>
                <w:kern w:val="0"/>
                <w:sz w:val="24"/>
                <w:szCs w:val="20"/>
                <w:lang w:eastAsia="lt-LT"/>
                <w14:ligatures w14:val="none"/>
              </w:rPr>
              <w:t>as,</w:t>
            </w:r>
            <w:r w:rsidRPr="00DC69CF">
              <w:rPr>
                <w:rFonts w:ascii="Times New Roman" w:eastAsia="Times New Roman" w:hAnsi="Times New Roman" w:cs="Times New Roman"/>
                <w:color w:val="000000"/>
                <w:kern w:val="0"/>
                <w:sz w:val="24"/>
                <w:szCs w:val="20"/>
                <w:lang w:eastAsia="lt-LT"/>
                <w14:ligatures w14:val="none"/>
              </w:rPr>
              <w:t xml:space="preserve"> </w:t>
            </w:r>
            <w:r w:rsidRPr="00B7232B">
              <w:rPr>
                <w:rFonts w:ascii="Times New Roman" w:eastAsia="Times New Roman" w:hAnsi="Times New Roman" w:cs="Times New Roman"/>
                <w:color w:val="000000"/>
                <w:kern w:val="0"/>
                <w:sz w:val="24"/>
                <w:szCs w:val="20"/>
                <w:lang w:eastAsia="lt-LT"/>
                <w14:ligatures w14:val="none"/>
              </w:rPr>
              <w:t>kadastro</w:t>
            </w:r>
            <w:r>
              <w:rPr>
                <w:rFonts w:ascii="Times New Roman" w:eastAsia="Times New Roman" w:hAnsi="Times New Roman" w:cs="Times New Roman"/>
                <w:color w:val="000000"/>
                <w:kern w:val="0"/>
                <w:sz w:val="24"/>
                <w:szCs w:val="20"/>
                <w:lang w:eastAsia="lt-LT"/>
                <w14:ligatures w14:val="none"/>
              </w:rPr>
              <w:t xml:space="preserve"> </w:t>
            </w:r>
            <w:r w:rsidRPr="00B7232B">
              <w:rPr>
                <w:rFonts w:ascii="Times New Roman" w:eastAsia="Times New Roman" w:hAnsi="Times New Roman" w:cs="Times New Roman"/>
                <w:color w:val="000000"/>
                <w:kern w:val="0"/>
                <w:sz w:val="24"/>
                <w:szCs w:val="20"/>
                <w:lang w:eastAsia="lt-LT"/>
                <w14:ligatures w14:val="none"/>
              </w:rPr>
              <w:t xml:space="preserve">Nr. </w:t>
            </w:r>
            <w:r>
              <w:rPr>
                <w:rFonts w:ascii="Times New Roman" w:eastAsia="Times New Roman" w:hAnsi="Times New Roman" w:cs="Times New Roman"/>
                <w:color w:val="000000"/>
                <w:kern w:val="0"/>
                <w:sz w:val="24"/>
                <w:szCs w:val="20"/>
                <w:lang w:eastAsia="lt-LT"/>
                <w14:ligatures w14:val="none"/>
              </w:rPr>
              <w:t>9420/0006:95</w:t>
            </w:r>
            <w:r w:rsidR="001E2B3B">
              <w:rPr>
                <w:rFonts w:ascii="Times New Roman" w:eastAsia="Times New Roman" w:hAnsi="Times New Roman" w:cs="Times New Roman"/>
                <w:color w:val="000000"/>
                <w:kern w:val="0"/>
                <w:sz w:val="24"/>
                <w:szCs w:val="20"/>
                <w:lang w:eastAsia="lt-LT"/>
                <w14:ligatures w14:val="none"/>
              </w:rPr>
              <w:t>,</w:t>
            </w:r>
            <w:r w:rsidRPr="00B7232B">
              <w:rPr>
                <w:rFonts w:ascii="Times New Roman" w:eastAsia="Times New Roman" w:hAnsi="Times New Roman" w:cs="Times New Roman"/>
                <w:color w:val="000000"/>
                <w:kern w:val="0"/>
                <w:sz w:val="24"/>
                <w:szCs w:val="20"/>
                <w:lang w:eastAsia="lt-LT"/>
                <w14:ligatures w14:val="none"/>
              </w:rPr>
              <w:t xml:space="preserve"> unikalus Nr. </w:t>
            </w:r>
            <w:r>
              <w:rPr>
                <w:rFonts w:ascii="Times New Roman" w:eastAsia="Times New Roman" w:hAnsi="Times New Roman" w:cs="Times New Roman"/>
                <w:color w:val="000000"/>
                <w:kern w:val="0"/>
                <w:sz w:val="24"/>
                <w:szCs w:val="20"/>
                <w:lang w:eastAsia="lt-LT"/>
                <w14:ligatures w14:val="none"/>
              </w:rPr>
              <w:t>9420-0006-0095</w:t>
            </w:r>
            <w:r w:rsidRPr="00B7232B">
              <w:rPr>
                <w:rFonts w:ascii="Times New Roman" w:eastAsia="Times New Roman" w:hAnsi="Times New Roman" w:cs="Times New Roman"/>
                <w:color w:val="000000"/>
                <w:kern w:val="0"/>
                <w:sz w:val="24"/>
                <w:szCs w:val="20"/>
                <w:lang w:eastAsia="lt-LT"/>
                <w14:ligatures w14:val="none"/>
              </w:rPr>
              <w:t>, esant</w:t>
            </w:r>
            <w:r w:rsidR="001E2B3B">
              <w:rPr>
                <w:rFonts w:ascii="Times New Roman" w:eastAsia="Times New Roman" w:hAnsi="Times New Roman" w:cs="Times New Roman"/>
                <w:color w:val="000000"/>
                <w:kern w:val="0"/>
                <w:sz w:val="24"/>
                <w:szCs w:val="20"/>
                <w:lang w:eastAsia="lt-LT"/>
                <w14:ligatures w14:val="none"/>
              </w:rPr>
              <w:t>is</w:t>
            </w:r>
            <w:r w:rsidRPr="00B7232B">
              <w:rPr>
                <w:rFonts w:ascii="Times New Roman" w:eastAsia="Times New Roman" w:hAnsi="Times New Roman" w:cs="Times New Roman"/>
                <w:color w:val="000000"/>
                <w:kern w:val="0"/>
                <w:sz w:val="24"/>
                <w:szCs w:val="20"/>
                <w:lang w:eastAsia="lt-LT"/>
                <w14:ligatures w14:val="none"/>
              </w:rPr>
              <w:t xml:space="preserve"> </w:t>
            </w:r>
            <w:r>
              <w:rPr>
                <w:rFonts w:ascii="Times New Roman" w:eastAsia="Times New Roman" w:hAnsi="Times New Roman" w:cs="Times New Roman"/>
                <w:color w:val="000000"/>
                <w:kern w:val="0"/>
                <w:sz w:val="24"/>
                <w:szCs w:val="20"/>
                <w:lang w:eastAsia="lt-LT"/>
                <w14:ligatures w14:val="none"/>
              </w:rPr>
              <w:t xml:space="preserve">adresu: Algirdo g. 1A, Jurbarko miestas, Jurbarko rajono savivaldybė, </w:t>
            </w:r>
            <w:r w:rsidRPr="00647D2B">
              <w:rPr>
                <w:rFonts w:ascii="Times New Roman" w:eastAsia="Times New Roman" w:hAnsi="Times New Roman" w:cs="Times New Roman"/>
                <w:color w:val="000000"/>
                <w:kern w:val="0"/>
                <w:sz w:val="24"/>
                <w:szCs w:val="20"/>
                <w:lang w:eastAsia="lt-LT"/>
                <w14:ligatures w14:val="none"/>
              </w:rPr>
              <w:t>išnuomojamas 5 (penk</w:t>
            </w:r>
            <w:r w:rsidR="00767B13">
              <w:rPr>
                <w:rFonts w:ascii="Times New Roman" w:eastAsia="Times New Roman" w:hAnsi="Times New Roman" w:cs="Times New Roman"/>
                <w:color w:val="000000"/>
                <w:kern w:val="0"/>
                <w:sz w:val="24"/>
                <w:szCs w:val="20"/>
                <w:lang w:eastAsia="lt-LT"/>
                <w14:ligatures w14:val="none"/>
              </w:rPr>
              <w:t>erių</w:t>
            </w:r>
            <w:r w:rsidRPr="00647D2B">
              <w:rPr>
                <w:rFonts w:ascii="Times New Roman" w:eastAsia="Times New Roman" w:hAnsi="Times New Roman" w:cs="Times New Roman"/>
                <w:color w:val="000000"/>
                <w:kern w:val="0"/>
                <w:sz w:val="24"/>
                <w:szCs w:val="20"/>
                <w:lang w:eastAsia="lt-LT"/>
                <w14:ligatures w14:val="none"/>
              </w:rPr>
              <w:t>) metų laikotarpiui, skaičiuojant nuo sutarties sudarymo dienos.</w:t>
            </w:r>
          </w:p>
          <w:p w14:paraId="390CA86C" w14:textId="6432AF32" w:rsidR="00615C4E" w:rsidRDefault="00615C4E" w:rsidP="00615C4E">
            <w:pPr>
              <w:spacing w:after="0" w:line="240" w:lineRule="auto"/>
              <w:ind w:firstLine="629"/>
              <w:jc w:val="both"/>
              <w:rPr>
                <w:rFonts w:ascii="Times New Roman" w:eastAsia="Times New Roman" w:hAnsi="Times New Roman" w:cs="Times New Roman"/>
                <w:bCs/>
                <w:color w:val="000000"/>
                <w:kern w:val="0"/>
                <w:sz w:val="24"/>
                <w:szCs w:val="24"/>
                <w:lang w:eastAsia="lt-LT"/>
                <w14:ligatures w14:val="none"/>
              </w:rPr>
            </w:pPr>
            <w:r w:rsidRPr="00615C4E">
              <w:rPr>
                <w:rFonts w:ascii="Times New Roman" w:eastAsia="Times New Roman" w:hAnsi="Times New Roman" w:cs="Times New Roman"/>
                <w:bCs/>
                <w:color w:val="000000"/>
                <w:kern w:val="0"/>
                <w:sz w:val="24"/>
                <w:szCs w:val="24"/>
                <w:lang w:eastAsia="lt-LT"/>
                <w14:ligatures w14:val="none"/>
              </w:rPr>
              <w:t>Sprendimo projektas parengtas vadovaujantis:</w:t>
            </w:r>
          </w:p>
          <w:p w14:paraId="10C1697C" w14:textId="705578FB" w:rsidR="00615C4E" w:rsidRPr="00615C4E" w:rsidRDefault="00615C4E" w:rsidP="00615C4E">
            <w:pPr>
              <w:spacing w:after="0" w:line="240" w:lineRule="auto"/>
              <w:ind w:firstLine="629"/>
              <w:jc w:val="both"/>
              <w:rPr>
                <w:rFonts w:ascii="Times New Roman" w:eastAsia="Times New Roman" w:hAnsi="Times New Roman" w:cs="Times New Roman"/>
                <w:bCs/>
                <w:color w:val="000000"/>
                <w:kern w:val="0"/>
                <w:sz w:val="24"/>
                <w:szCs w:val="24"/>
                <w:lang w:eastAsia="lt-LT"/>
                <w14:ligatures w14:val="none"/>
              </w:rPr>
            </w:pPr>
            <w:r w:rsidRPr="00615C4E">
              <w:rPr>
                <w:rFonts w:ascii="Times New Roman" w:eastAsia="Times New Roman" w:hAnsi="Times New Roman" w:cs="Times New Roman"/>
                <w:bCs/>
                <w:color w:val="000000"/>
                <w:kern w:val="0"/>
                <w:sz w:val="24"/>
                <w:szCs w:val="24"/>
                <w:lang w:eastAsia="lt-LT"/>
                <w14:ligatures w14:val="none"/>
              </w:rPr>
              <w:t>Lietuvos Respublikos vietos savivaldos įstatymo 7 straipsnio 9 punkt</w:t>
            </w:r>
            <w:r>
              <w:rPr>
                <w:rFonts w:ascii="Times New Roman" w:eastAsia="Times New Roman" w:hAnsi="Times New Roman" w:cs="Times New Roman"/>
                <w:bCs/>
                <w:color w:val="000000"/>
                <w:kern w:val="0"/>
                <w:sz w:val="24"/>
                <w:szCs w:val="24"/>
                <w:lang w:eastAsia="lt-LT"/>
                <w14:ligatures w14:val="none"/>
              </w:rPr>
              <w:t>u</w:t>
            </w:r>
            <w:r w:rsidRPr="00615C4E">
              <w:rPr>
                <w:rFonts w:ascii="Times New Roman" w:eastAsia="Times New Roman" w:hAnsi="Times New Roman" w:cs="Times New Roman"/>
                <w:bCs/>
                <w:color w:val="000000"/>
                <w:kern w:val="0"/>
                <w:sz w:val="24"/>
                <w:szCs w:val="24"/>
                <w:lang w:eastAsia="lt-LT"/>
                <w14:ligatures w14:val="none"/>
              </w:rPr>
              <w:t xml:space="preserve">, 15 straipsnio </w:t>
            </w:r>
            <w:r w:rsidR="001E2B3B">
              <w:rPr>
                <w:rFonts w:ascii="Times New Roman" w:eastAsia="Times New Roman" w:hAnsi="Times New Roman" w:cs="Times New Roman"/>
                <w:bCs/>
                <w:color w:val="000000"/>
                <w:kern w:val="0"/>
                <w:sz w:val="24"/>
                <w:szCs w:val="24"/>
                <w:lang w:eastAsia="lt-LT"/>
                <w14:ligatures w14:val="none"/>
              </w:rPr>
              <w:br/>
            </w:r>
            <w:r w:rsidRPr="00615C4E">
              <w:rPr>
                <w:rFonts w:ascii="Times New Roman" w:eastAsia="Times New Roman" w:hAnsi="Times New Roman" w:cs="Times New Roman"/>
                <w:bCs/>
                <w:color w:val="000000"/>
                <w:kern w:val="0"/>
                <w:sz w:val="24"/>
                <w:szCs w:val="24"/>
                <w:lang w:eastAsia="lt-LT"/>
                <w14:ligatures w14:val="none"/>
              </w:rPr>
              <w:t>2 dalies 20 punkt</w:t>
            </w:r>
            <w:r>
              <w:rPr>
                <w:rFonts w:ascii="Times New Roman" w:eastAsia="Times New Roman" w:hAnsi="Times New Roman" w:cs="Times New Roman"/>
                <w:bCs/>
                <w:color w:val="000000"/>
                <w:kern w:val="0"/>
                <w:sz w:val="24"/>
                <w:szCs w:val="24"/>
                <w:lang w:eastAsia="lt-LT"/>
                <w14:ligatures w14:val="none"/>
              </w:rPr>
              <w:t>u.</w:t>
            </w:r>
          </w:p>
          <w:p w14:paraId="66F87756" w14:textId="0E61E1EC" w:rsidR="00615C4E" w:rsidRPr="00615C4E" w:rsidRDefault="00615C4E" w:rsidP="00615C4E">
            <w:pPr>
              <w:spacing w:after="0" w:line="240" w:lineRule="auto"/>
              <w:ind w:firstLine="629"/>
              <w:jc w:val="both"/>
              <w:rPr>
                <w:rFonts w:ascii="Times New Roman" w:eastAsia="Times New Roman" w:hAnsi="Times New Roman" w:cs="Times New Roman"/>
                <w:bCs/>
                <w:color w:val="000000"/>
                <w:kern w:val="0"/>
                <w:sz w:val="24"/>
                <w:szCs w:val="24"/>
                <w:lang w:eastAsia="lt-LT"/>
                <w14:ligatures w14:val="none"/>
              </w:rPr>
            </w:pPr>
            <w:r w:rsidRPr="00615C4E">
              <w:rPr>
                <w:rFonts w:ascii="Times New Roman" w:eastAsia="Times New Roman" w:hAnsi="Times New Roman" w:cs="Times New Roman"/>
                <w:bCs/>
                <w:color w:val="000000"/>
                <w:kern w:val="0"/>
                <w:sz w:val="24"/>
                <w:szCs w:val="24"/>
                <w:lang w:eastAsia="lt-LT"/>
                <w14:ligatures w14:val="none"/>
              </w:rPr>
              <w:t>Lietuvos Respublikos žemės įstatymo 7 straipsnio 1 dalies 2 punktu, 9 straipsnio 1 dalies 1 punktu, 3 dalimi, 17 dalies 3 punktu, 10 straipsnio 1 dalimi</w:t>
            </w:r>
            <w:r>
              <w:rPr>
                <w:rFonts w:ascii="Times New Roman" w:eastAsia="Times New Roman" w:hAnsi="Times New Roman" w:cs="Times New Roman"/>
                <w:bCs/>
                <w:color w:val="000000"/>
                <w:kern w:val="0"/>
                <w:sz w:val="24"/>
                <w:szCs w:val="24"/>
                <w:lang w:eastAsia="lt-LT"/>
                <w14:ligatures w14:val="none"/>
              </w:rPr>
              <w:t>.</w:t>
            </w:r>
          </w:p>
          <w:p w14:paraId="65070E68" w14:textId="73333676" w:rsidR="00615C4E" w:rsidRPr="00615C4E" w:rsidRDefault="00615C4E" w:rsidP="00615C4E">
            <w:pPr>
              <w:spacing w:after="0" w:line="240" w:lineRule="auto"/>
              <w:ind w:firstLine="629"/>
              <w:jc w:val="both"/>
              <w:rPr>
                <w:rFonts w:ascii="Times New Roman" w:eastAsia="Times New Roman" w:hAnsi="Times New Roman" w:cs="Times New Roman"/>
                <w:bCs/>
                <w:color w:val="000000"/>
                <w:kern w:val="0"/>
                <w:sz w:val="24"/>
                <w:szCs w:val="24"/>
                <w:lang w:eastAsia="lt-LT"/>
                <w14:ligatures w14:val="none"/>
              </w:rPr>
            </w:pPr>
            <w:r w:rsidRPr="00615C4E">
              <w:rPr>
                <w:rFonts w:ascii="Times New Roman" w:eastAsia="Times New Roman" w:hAnsi="Times New Roman" w:cs="Times New Roman"/>
                <w:bCs/>
                <w:color w:val="000000"/>
                <w:kern w:val="0"/>
                <w:sz w:val="24"/>
                <w:szCs w:val="24"/>
                <w:lang w:eastAsia="lt-LT"/>
                <w14:ligatures w14:val="none"/>
              </w:rPr>
              <w:t xml:space="preserve">Valstybinės žemės sklypo nuomą reglamentuoja Kitos paskirties valstybinės žemės sklypų pardavimo ir nuomos taisyklės, patvirtintos Lietuvos Respublikos Vyriausybės </w:t>
            </w:r>
            <w:r w:rsidR="001E2B3B">
              <w:rPr>
                <w:rFonts w:ascii="Times New Roman" w:eastAsia="Times New Roman" w:hAnsi="Times New Roman" w:cs="Times New Roman"/>
                <w:bCs/>
                <w:color w:val="000000"/>
                <w:kern w:val="0"/>
                <w:sz w:val="24"/>
                <w:szCs w:val="24"/>
                <w:lang w:eastAsia="lt-LT"/>
                <w14:ligatures w14:val="none"/>
              </w:rPr>
              <w:br/>
            </w:r>
            <w:r w:rsidRPr="00615C4E">
              <w:rPr>
                <w:rFonts w:ascii="Times New Roman" w:eastAsia="Times New Roman" w:hAnsi="Times New Roman" w:cs="Times New Roman"/>
                <w:bCs/>
                <w:color w:val="000000"/>
                <w:kern w:val="0"/>
                <w:sz w:val="24"/>
                <w:szCs w:val="24"/>
                <w:lang w:eastAsia="lt-LT"/>
                <w14:ligatures w14:val="none"/>
              </w:rPr>
              <w:t>1999 m. kovo 9 d. nutarimu Nr. 260 „Dėl kitos paskirties valstybinės žemės sklypų pardavimo ir nuomos taisyklių patvirtinimo“ (toliau –Taisyklės).</w:t>
            </w:r>
          </w:p>
          <w:p w14:paraId="5AC0A8C3" w14:textId="77777777" w:rsidR="00615C4E" w:rsidRPr="00615C4E" w:rsidRDefault="00615C4E" w:rsidP="00615C4E">
            <w:pPr>
              <w:spacing w:after="0" w:line="240" w:lineRule="auto"/>
              <w:ind w:firstLine="629"/>
              <w:jc w:val="both"/>
              <w:rPr>
                <w:rFonts w:ascii="Times New Roman" w:eastAsia="Times New Roman" w:hAnsi="Times New Roman" w:cs="Times New Roman"/>
                <w:bCs/>
                <w:color w:val="000000"/>
                <w:kern w:val="0"/>
                <w:sz w:val="24"/>
                <w:szCs w:val="24"/>
                <w:lang w:eastAsia="lt-LT"/>
                <w14:ligatures w14:val="none"/>
              </w:rPr>
            </w:pPr>
            <w:r w:rsidRPr="00615C4E">
              <w:rPr>
                <w:rFonts w:ascii="Times New Roman" w:eastAsia="Times New Roman" w:hAnsi="Times New Roman" w:cs="Times New Roman"/>
                <w:bCs/>
                <w:color w:val="000000"/>
                <w:kern w:val="0"/>
                <w:sz w:val="24"/>
                <w:szCs w:val="24"/>
                <w:lang w:eastAsia="lt-LT"/>
                <w14:ligatures w14:val="none"/>
              </w:rPr>
              <w:t>Taisyklių 44 punktas nurodo, kad Valstybinės žemės nuomos procedūrą vykdanti institucija valstybinės žemės nuomos sutarties projektą pateikia nuomininkui. Pasirašydamas sutarties projekte nuomininkas patvirtina, kad sutinka su sutarties projekte įrašytomis žemės sklypo nuomos sąlygomis.</w:t>
            </w:r>
          </w:p>
          <w:p w14:paraId="440C2158" w14:textId="77777777" w:rsidR="00045395" w:rsidRDefault="00615C4E" w:rsidP="00615C4E">
            <w:pPr>
              <w:spacing w:after="0" w:line="240" w:lineRule="auto"/>
              <w:ind w:firstLine="629"/>
              <w:jc w:val="both"/>
              <w:rPr>
                <w:rFonts w:ascii="Times New Roman" w:eastAsia="Times New Roman" w:hAnsi="Times New Roman" w:cs="Times New Roman"/>
                <w:bCs/>
                <w:color w:val="000000"/>
                <w:kern w:val="0"/>
                <w:sz w:val="24"/>
                <w:szCs w:val="24"/>
                <w:lang w:eastAsia="lt-LT"/>
                <w14:ligatures w14:val="none"/>
              </w:rPr>
            </w:pPr>
            <w:r w:rsidRPr="00615C4E">
              <w:rPr>
                <w:rFonts w:ascii="Times New Roman" w:eastAsia="Times New Roman" w:hAnsi="Times New Roman" w:cs="Times New Roman"/>
                <w:bCs/>
                <w:color w:val="000000"/>
                <w:kern w:val="0"/>
                <w:sz w:val="24"/>
                <w:szCs w:val="24"/>
                <w:lang w:eastAsia="lt-LT"/>
                <w14:ligatures w14:val="none"/>
              </w:rPr>
              <w:t>Pastatų, statinių, įrenginių, pastatytų iki 1996 m. sausio 1 d. saugaus naudojimo termino nustatymo tvarka, patvirtinta Lietuvos Respublikos aplinkos ministro 2003 m. gegužės 19 d. įsakymu Nr. 237 „Dėl pastatų, statinių, įrenginių, pastatytų iki 1996 m. sausio 1 d. saugaus naudojimo termino nustatymo tvarkos patvirtinimo“</w:t>
            </w:r>
            <w:r w:rsidR="00045395">
              <w:rPr>
                <w:rFonts w:ascii="Times New Roman" w:eastAsia="Times New Roman" w:hAnsi="Times New Roman" w:cs="Times New Roman"/>
                <w:bCs/>
                <w:color w:val="000000"/>
                <w:kern w:val="0"/>
                <w:sz w:val="24"/>
                <w:szCs w:val="24"/>
                <w:lang w:eastAsia="lt-LT"/>
                <w14:ligatures w14:val="none"/>
              </w:rPr>
              <w:t>.</w:t>
            </w:r>
          </w:p>
          <w:p w14:paraId="09582157" w14:textId="77777777" w:rsidR="00EA3DE2" w:rsidRDefault="00EA3DE2" w:rsidP="00615C4E">
            <w:pPr>
              <w:spacing w:after="0" w:line="240" w:lineRule="auto"/>
              <w:ind w:firstLine="629"/>
              <w:jc w:val="both"/>
              <w:rPr>
                <w:rFonts w:ascii="Times New Roman" w:eastAsia="Times New Roman" w:hAnsi="Times New Roman" w:cs="Times New Roman"/>
                <w:bCs/>
                <w:color w:val="000000"/>
                <w:kern w:val="0"/>
                <w:sz w:val="24"/>
                <w:szCs w:val="24"/>
                <w:lang w:eastAsia="lt-LT"/>
                <w14:ligatures w14:val="none"/>
              </w:rPr>
            </w:pPr>
          </w:p>
          <w:p w14:paraId="2C1719C8" w14:textId="55B12878" w:rsidR="00615C4E" w:rsidRPr="00615C4E" w:rsidRDefault="00615C4E" w:rsidP="00615C4E">
            <w:pPr>
              <w:spacing w:after="0" w:line="240" w:lineRule="auto"/>
              <w:ind w:firstLine="629"/>
              <w:jc w:val="both"/>
              <w:rPr>
                <w:rFonts w:ascii="Times New Roman" w:eastAsia="Times New Roman" w:hAnsi="Times New Roman" w:cs="Times New Roman"/>
                <w:bCs/>
                <w:color w:val="000000"/>
                <w:kern w:val="0"/>
                <w:sz w:val="24"/>
                <w:szCs w:val="24"/>
                <w:lang w:eastAsia="lt-LT"/>
                <w14:ligatures w14:val="none"/>
              </w:rPr>
            </w:pPr>
            <w:r w:rsidRPr="00615C4E">
              <w:rPr>
                <w:rFonts w:ascii="Times New Roman" w:eastAsia="Times New Roman" w:hAnsi="Times New Roman" w:cs="Times New Roman"/>
                <w:bCs/>
                <w:color w:val="000000"/>
                <w:kern w:val="0"/>
                <w:sz w:val="24"/>
                <w:szCs w:val="24"/>
                <w:lang w:eastAsia="lt-LT"/>
                <w14:ligatures w14:val="none"/>
              </w:rPr>
              <w:lastRenderedPageBreak/>
              <w:t>Statybos techniniu reglamentu STR 1.12.06:2002 „Statinio naudojimo paskirtis ir gyvavimo trukmė“, patvirtintu Lietuvos Respublikos aplinkos ministro 2002 m. spalio 30 d. įsakymo Nr. 565 „Dėl Statybos techninio reglamento STR 1.12.06:2002 „Statinio naudojimo paskirtis ir gyvavimo trukmė“, patvirtinimo".</w:t>
            </w:r>
          </w:p>
          <w:p w14:paraId="24087748" w14:textId="13569871" w:rsidR="00615C4E" w:rsidRDefault="00615C4E" w:rsidP="00615C4E">
            <w:pPr>
              <w:spacing w:after="0" w:line="240" w:lineRule="auto"/>
              <w:ind w:firstLine="629"/>
              <w:jc w:val="both"/>
              <w:rPr>
                <w:rFonts w:ascii="Times New Roman" w:eastAsia="Times New Roman" w:hAnsi="Times New Roman" w:cs="Times New Roman"/>
                <w:bCs/>
                <w:color w:val="000000"/>
                <w:kern w:val="0"/>
                <w:sz w:val="24"/>
                <w:szCs w:val="24"/>
                <w:lang w:eastAsia="lt-LT"/>
                <w14:ligatures w14:val="none"/>
              </w:rPr>
            </w:pPr>
            <w:r w:rsidRPr="00615C4E">
              <w:rPr>
                <w:rFonts w:ascii="Times New Roman" w:eastAsia="Times New Roman" w:hAnsi="Times New Roman" w:cs="Times New Roman"/>
                <w:bCs/>
                <w:color w:val="000000"/>
                <w:kern w:val="0"/>
                <w:sz w:val="24"/>
                <w:szCs w:val="24"/>
                <w:lang w:eastAsia="lt-LT"/>
                <w14:ligatures w14:val="none"/>
              </w:rPr>
              <w:t xml:space="preserve">Vadovaujantis Lietuvos Respublikos civilinio kodekso </w:t>
            </w:r>
            <w:bookmarkStart w:id="2" w:name="_Hlk209624854"/>
            <w:r w:rsidRPr="00615C4E">
              <w:rPr>
                <w:rFonts w:ascii="Times New Roman" w:eastAsia="Times New Roman" w:hAnsi="Times New Roman" w:cs="Times New Roman"/>
                <w:bCs/>
                <w:color w:val="000000"/>
                <w:kern w:val="0"/>
                <w:sz w:val="24"/>
                <w:szCs w:val="24"/>
                <w:lang w:eastAsia="lt-LT"/>
                <w14:ligatures w14:val="none"/>
              </w:rPr>
              <w:t xml:space="preserve">6.394 straipsnio 3 dalimi </w:t>
            </w:r>
            <w:bookmarkEnd w:id="2"/>
            <w:r w:rsidRPr="00615C4E">
              <w:rPr>
                <w:rFonts w:ascii="Times New Roman" w:eastAsia="Times New Roman" w:hAnsi="Times New Roman" w:cs="Times New Roman"/>
                <w:bCs/>
                <w:color w:val="000000"/>
                <w:kern w:val="0"/>
                <w:sz w:val="24"/>
                <w:szCs w:val="24"/>
                <w:lang w:eastAsia="lt-LT"/>
                <w14:ligatures w14:val="none"/>
              </w:rPr>
              <w:t>statinių Pirkėjas įgyja teisę naudotis žemės sklypu tokiomis pat sąlygomis ir tvarka kaip ir statinių pardavėjas. Pardavėjas perleidžia, o Pirkėjas perima žemės sklypo nuomos teisę į 0,</w:t>
            </w:r>
            <w:r>
              <w:rPr>
                <w:rFonts w:ascii="Times New Roman" w:eastAsia="Times New Roman" w:hAnsi="Times New Roman" w:cs="Times New Roman"/>
                <w:bCs/>
                <w:color w:val="000000"/>
                <w:kern w:val="0"/>
                <w:sz w:val="24"/>
                <w:szCs w:val="24"/>
                <w:lang w:eastAsia="lt-LT"/>
                <w14:ligatures w14:val="none"/>
              </w:rPr>
              <w:t>9142</w:t>
            </w:r>
            <w:r w:rsidRPr="00615C4E">
              <w:rPr>
                <w:rFonts w:ascii="Times New Roman" w:eastAsia="Times New Roman" w:hAnsi="Times New Roman" w:cs="Times New Roman"/>
                <w:bCs/>
                <w:color w:val="000000"/>
                <w:kern w:val="0"/>
                <w:sz w:val="24"/>
                <w:szCs w:val="24"/>
                <w:lang w:eastAsia="lt-LT"/>
                <w14:ligatures w14:val="none"/>
              </w:rPr>
              <w:t xml:space="preserve"> ha ploto žemės sklypą (kadastro Nr. 9420/0006:95, unikalus Nr. 9420-0006-0095), kuris reikalingas statiniams eksploatuoti, </w:t>
            </w:r>
            <w:r>
              <w:rPr>
                <w:rFonts w:ascii="Times New Roman" w:eastAsia="Times New Roman" w:hAnsi="Times New Roman" w:cs="Times New Roman"/>
                <w:bCs/>
                <w:color w:val="000000"/>
                <w:kern w:val="0"/>
                <w:sz w:val="24"/>
                <w:szCs w:val="24"/>
                <w:lang w:eastAsia="lt-LT"/>
                <w14:ligatures w14:val="none"/>
              </w:rPr>
              <w:t xml:space="preserve">esantiems </w:t>
            </w:r>
            <w:r w:rsidRPr="00615C4E">
              <w:rPr>
                <w:rFonts w:ascii="Times New Roman" w:eastAsia="Times New Roman" w:hAnsi="Times New Roman" w:cs="Times New Roman"/>
                <w:bCs/>
                <w:color w:val="000000"/>
                <w:kern w:val="0"/>
                <w:sz w:val="24"/>
                <w:szCs w:val="24"/>
                <w:lang w:eastAsia="lt-LT"/>
                <w14:ligatures w14:val="none"/>
              </w:rPr>
              <w:t>adresu: Algirdo g. 1A, Jurbarko miestas</w:t>
            </w:r>
            <w:r w:rsidR="0040076F">
              <w:rPr>
                <w:rFonts w:ascii="Times New Roman" w:eastAsia="Times New Roman" w:hAnsi="Times New Roman" w:cs="Times New Roman"/>
                <w:bCs/>
                <w:color w:val="000000"/>
                <w:kern w:val="0"/>
                <w:sz w:val="24"/>
                <w:szCs w:val="24"/>
                <w:lang w:eastAsia="lt-LT"/>
                <w14:ligatures w14:val="none"/>
              </w:rPr>
              <w:t>,</w:t>
            </w:r>
            <w:r w:rsidRPr="00615C4E">
              <w:rPr>
                <w:rFonts w:ascii="Times New Roman" w:eastAsia="Times New Roman" w:hAnsi="Times New Roman" w:cs="Times New Roman"/>
                <w:bCs/>
                <w:color w:val="000000"/>
                <w:kern w:val="0"/>
                <w:sz w:val="24"/>
                <w:szCs w:val="24"/>
                <w:lang w:eastAsia="lt-LT"/>
                <w14:ligatures w14:val="none"/>
              </w:rPr>
              <w:t xml:space="preserve"> Jurbarko rajono savivaldybė</w:t>
            </w:r>
            <w:r>
              <w:rPr>
                <w:rFonts w:ascii="Times New Roman" w:eastAsia="Times New Roman" w:hAnsi="Times New Roman" w:cs="Times New Roman"/>
                <w:bCs/>
                <w:color w:val="000000"/>
                <w:kern w:val="0"/>
                <w:sz w:val="24"/>
                <w:szCs w:val="24"/>
                <w:lang w:eastAsia="lt-LT"/>
                <w14:ligatures w14:val="none"/>
              </w:rPr>
              <w:t>s</w:t>
            </w:r>
            <w:r w:rsidRPr="00615C4E">
              <w:rPr>
                <w:rFonts w:ascii="Times New Roman" w:eastAsia="Times New Roman" w:hAnsi="Times New Roman" w:cs="Times New Roman"/>
                <w:bCs/>
                <w:color w:val="000000"/>
                <w:kern w:val="0"/>
                <w:sz w:val="24"/>
                <w:szCs w:val="24"/>
                <w:lang w:eastAsia="lt-LT"/>
                <w14:ligatures w14:val="none"/>
              </w:rPr>
              <w:t xml:space="preserve"> mero 2024 m. gruodžio </w:t>
            </w:r>
            <w:r w:rsidR="004616F9">
              <w:rPr>
                <w:rFonts w:ascii="Times New Roman" w:eastAsia="Times New Roman" w:hAnsi="Times New Roman" w:cs="Times New Roman"/>
                <w:bCs/>
                <w:color w:val="000000"/>
                <w:kern w:val="0"/>
                <w:sz w:val="24"/>
                <w:szCs w:val="24"/>
                <w:lang w:eastAsia="lt-LT"/>
                <w14:ligatures w14:val="none"/>
              </w:rPr>
              <w:t>23</w:t>
            </w:r>
            <w:r w:rsidRPr="00615C4E">
              <w:rPr>
                <w:rFonts w:ascii="Times New Roman" w:eastAsia="Times New Roman" w:hAnsi="Times New Roman" w:cs="Times New Roman"/>
                <w:bCs/>
                <w:color w:val="000000"/>
                <w:kern w:val="0"/>
                <w:sz w:val="24"/>
                <w:szCs w:val="24"/>
                <w:lang w:eastAsia="lt-LT"/>
                <w14:ligatures w14:val="none"/>
              </w:rPr>
              <w:t xml:space="preserve"> d. potvarkiu Nr. </w:t>
            </w:r>
            <w:r w:rsidR="004616F9">
              <w:rPr>
                <w:rFonts w:ascii="Times New Roman" w:eastAsia="Times New Roman" w:hAnsi="Times New Roman" w:cs="Times New Roman"/>
                <w:bCs/>
                <w:color w:val="000000"/>
                <w:kern w:val="0"/>
                <w:sz w:val="24"/>
                <w:szCs w:val="24"/>
                <w:lang w:eastAsia="lt-LT"/>
                <w14:ligatures w14:val="none"/>
              </w:rPr>
              <w:t>V3-537</w:t>
            </w:r>
            <w:r w:rsidRPr="00615C4E">
              <w:rPr>
                <w:rFonts w:ascii="Times New Roman" w:eastAsia="Times New Roman" w:hAnsi="Times New Roman" w:cs="Times New Roman"/>
                <w:bCs/>
                <w:color w:val="000000"/>
                <w:kern w:val="0"/>
                <w:sz w:val="24"/>
                <w:szCs w:val="24"/>
                <w:lang w:eastAsia="lt-LT"/>
                <w14:ligatures w14:val="none"/>
              </w:rPr>
              <w:t xml:space="preserve"> „Dėl žemės sklypo</w:t>
            </w:r>
            <w:r w:rsidR="004616F9">
              <w:rPr>
                <w:rFonts w:ascii="Times New Roman" w:eastAsia="Times New Roman" w:hAnsi="Times New Roman" w:cs="Times New Roman"/>
                <w:bCs/>
                <w:color w:val="000000"/>
                <w:kern w:val="0"/>
                <w:sz w:val="24"/>
                <w:szCs w:val="24"/>
                <w:lang w:eastAsia="lt-LT"/>
                <w14:ligatures w14:val="none"/>
              </w:rPr>
              <w:t>,</w:t>
            </w:r>
            <w:r w:rsidRPr="00615C4E">
              <w:rPr>
                <w:rFonts w:ascii="Times New Roman" w:eastAsia="Times New Roman" w:hAnsi="Times New Roman" w:cs="Times New Roman"/>
                <w:bCs/>
                <w:color w:val="000000"/>
                <w:kern w:val="0"/>
                <w:sz w:val="24"/>
                <w:szCs w:val="24"/>
                <w:lang w:eastAsia="lt-LT"/>
                <w14:ligatures w14:val="none"/>
              </w:rPr>
              <w:t xml:space="preserve"> kadastro Nr. </w:t>
            </w:r>
            <w:r w:rsidR="004616F9">
              <w:rPr>
                <w:rFonts w:ascii="Times New Roman" w:eastAsia="Times New Roman" w:hAnsi="Times New Roman" w:cs="Times New Roman"/>
                <w:bCs/>
                <w:color w:val="000000"/>
                <w:kern w:val="0"/>
                <w:sz w:val="24"/>
                <w:szCs w:val="24"/>
                <w:lang w:eastAsia="lt-LT"/>
                <w14:ligatures w14:val="none"/>
              </w:rPr>
              <w:t>9420/0006:95</w:t>
            </w:r>
            <w:r w:rsidRPr="00615C4E">
              <w:rPr>
                <w:rFonts w:ascii="Times New Roman" w:eastAsia="Times New Roman" w:hAnsi="Times New Roman" w:cs="Times New Roman"/>
                <w:bCs/>
                <w:color w:val="000000"/>
                <w:kern w:val="0"/>
                <w:sz w:val="24"/>
                <w:szCs w:val="24"/>
                <w:lang w:eastAsia="lt-LT"/>
                <w14:ligatures w14:val="none"/>
              </w:rPr>
              <w:t xml:space="preserve">, </w:t>
            </w:r>
            <w:r w:rsidR="004616F9">
              <w:rPr>
                <w:rFonts w:ascii="Times New Roman" w:eastAsia="Times New Roman" w:hAnsi="Times New Roman" w:cs="Times New Roman"/>
                <w:bCs/>
                <w:color w:val="000000"/>
                <w:kern w:val="0"/>
                <w:sz w:val="24"/>
                <w:szCs w:val="24"/>
                <w:lang w:eastAsia="lt-LT"/>
                <w14:ligatures w14:val="none"/>
              </w:rPr>
              <w:t xml:space="preserve">unikalus Nr. 9420-0006-0095, </w:t>
            </w:r>
            <w:r w:rsidRPr="00615C4E">
              <w:rPr>
                <w:rFonts w:ascii="Times New Roman" w:eastAsia="Times New Roman" w:hAnsi="Times New Roman" w:cs="Times New Roman"/>
                <w:bCs/>
                <w:color w:val="000000"/>
                <w:kern w:val="0"/>
                <w:sz w:val="24"/>
                <w:szCs w:val="24"/>
                <w:lang w:eastAsia="lt-LT"/>
                <w14:ligatures w14:val="none"/>
              </w:rPr>
              <w:t xml:space="preserve">esančio </w:t>
            </w:r>
            <w:r w:rsidR="004616F9" w:rsidRPr="004616F9">
              <w:rPr>
                <w:rFonts w:ascii="Times New Roman" w:eastAsia="Times New Roman" w:hAnsi="Times New Roman" w:cs="Times New Roman"/>
                <w:bCs/>
                <w:color w:val="000000"/>
                <w:kern w:val="0"/>
                <w:sz w:val="24"/>
                <w:szCs w:val="24"/>
                <w:lang w:eastAsia="lt-LT"/>
                <w14:ligatures w14:val="none"/>
              </w:rPr>
              <w:t>Algirdo g. 1A, Jurbarko miest</w:t>
            </w:r>
            <w:r w:rsidR="004616F9">
              <w:rPr>
                <w:rFonts w:ascii="Times New Roman" w:eastAsia="Times New Roman" w:hAnsi="Times New Roman" w:cs="Times New Roman"/>
                <w:bCs/>
                <w:color w:val="000000"/>
                <w:kern w:val="0"/>
                <w:sz w:val="24"/>
                <w:szCs w:val="24"/>
                <w:lang w:eastAsia="lt-LT"/>
                <w14:ligatures w14:val="none"/>
              </w:rPr>
              <w:t>e</w:t>
            </w:r>
            <w:r w:rsidRPr="00615C4E">
              <w:rPr>
                <w:rFonts w:ascii="Times New Roman" w:eastAsia="Times New Roman" w:hAnsi="Times New Roman" w:cs="Times New Roman"/>
                <w:bCs/>
                <w:color w:val="000000"/>
                <w:kern w:val="0"/>
                <w:sz w:val="24"/>
                <w:szCs w:val="24"/>
                <w:lang w:eastAsia="lt-LT"/>
                <w14:ligatures w14:val="none"/>
              </w:rPr>
              <w:t>, nuomos teis</w:t>
            </w:r>
            <w:r w:rsidR="004616F9">
              <w:rPr>
                <w:rFonts w:ascii="Times New Roman" w:eastAsia="Times New Roman" w:hAnsi="Times New Roman" w:cs="Times New Roman"/>
                <w:bCs/>
                <w:color w:val="000000"/>
                <w:kern w:val="0"/>
                <w:sz w:val="24"/>
                <w:szCs w:val="24"/>
                <w:lang w:eastAsia="lt-LT"/>
                <w14:ligatures w14:val="none"/>
              </w:rPr>
              <w:t>ės perleidimo</w:t>
            </w:r>
            <w:r w:rsidRPr="00615C4E">
              <w:rPr>
                <w:rFonts w:ascii="Times New Roman" w:eastAsia="Times New Roman" w:hAnsi="Times New Roman" w:cs="Times New Roman"/>
                <w:bCs/>
                <w:color w:val="000000"/>
                <w:kern w:val="0"/>
                <w:sz w:val="24"/>
                <w:szCs w:val="24"/>
                <w:lang w:eastAsia="lt-LT"/>
                <w14:ligatures w14:val="none"/>
              </w:rPr>
              <w:t>“, 202</w:t>
            </w:r>
            <w:r w:rsidR="004616F9">
              <w:rPr>
                <w:rFonts w:ascii="Times New Roman" w:eastAsia="Times New Roman" w:hAnsi="Times New Roman" w:cs="Times New Roman"/>
                <w:bCs/>
                <w:color w:val="000000"/>
                <w:kern w:val="0"/>
                <w:sz w:val="24"/>
                <w:szCs w:val="24"/>
                <w:lang w:eastAsia="lt-LT"/>
                <w14:ligatures w14:val="none"/>
              </w:rPr>
              <w:t>5</w:t>
            </w:r>
            <w:r w:rsidRPr="00615C4E">
              <w:rPr>
                <w:rFonts w:ascii="Times New Roman" w:eastAsia="Times New Roman" w:hAnsi="Times New Roman" w:cs="Times New Roman"/>
                <w:bCs/>
                <w:color w:val="000000"/>
                <w:kern w:val="0"/>
                <w:sz w:val="24"/>
                <w:szCs w:val="24"/>
                <w:lang w:eastAsia="lt-LT"/>
                <w14:ligatures w14:val="none"/>
              </w:rPr>
              <w:t xml:space="preserve"> m. </w:t>
            </w:r>
            <w:r w:rsidR="004616F9">
              <w:rPr>
                <w:rFonts w:ascii="Times New Roman" w:eastAsia="Times New Roman" w:hAnsi="Times New Roman" w:cs="Times New Roman"/>
                <w:bCs/>
                <w:color w:val="000000"/>
                <w:kern w:val="0"/>
                <w:sz w:val="24"/>
                <w:szCs w:val="24"/>
                <w:lang w:eastAsia="lt-LT"/>
                <w14:ligatures w14:val="none"/>
              </w:rPr>
              <w:t>sausio 23</w:t>
            </w:r>
            <w:r w:rsidRPr="00615C4E">
              <w:rPr>
                <w:rFonts w:ascii="Times New Roman" w:eastAsia="Times New Roman" w:hAnsi="Times New Roman" w:cs="Times New Roman"/>
                <w:bCs/>
                <w:color w:val="000000"/>
                <w:kern w:val="0"/>
                <w:sz w:val="24"/>
                <w:szCs w:val="24"/>
                <w:lang w:eastAsia="lt-LT"/>
                <w14:ligatures w14:val="none"/>
              </w:rPr>
              <w:t xml:space="preserve"> d. Pirkimo-pardavimo sutartimi </w:t>
            </w:r>
            <w:r w:rsidR="004616F9">
              <w:rPr>
                <w:rFonts w:ascii="Times New Roman" w:eastAsia="Times New Roman" w:hAnsi="Times New Roman" w:cs="Times New Roman"/>
                <w:bCs/>
                <w:color w:val="000000"/>
                <w:kern w:val="0"/>
                <w:sz w:val="24"/>
                <w:szCs w:val="24"/>
                <w:lang w:eastAsia="lt-LT"/>
                <w14:ligatures w14:val="none"/>
              </w:rPr>
              <w:t xml:space="preserve">Nr. 329. </w:t>
            </w:r>
            <w:r w:rsidRPr="00615C4E">
              <w:rPr>
                <w:rFonts w:ascii="Times New Roman" w:eastAsia="Times New Roman" w:hAnsi="Times New Roman" w:cs="Times New Roman"/>
                <w:bCs/>
                <w:color w:val="000000"/>
                <w:kern w:val="0"/>
                <w:sz w:val="24"/>
                <w:szCs w:val="24"/>
                <w:lang w:eastAsia="lt-LT"/>
                <w14:ligatures w14:val="none"/>
              </w:rPr>
              <w:t>Pardavėjas sutiko perleisti minėtą nuomos teisę, todėl su buvusiu nuomininku nutraukiama 20</w:t>
            </w:r>
            <w:r w:rsidR="004616F9">
              <w:rPr>
                <w:rFonts w:ascii="Times New Roman" w:eastAsia="Times New Roman" w:hAnsi="Times New Roman" w:cs="Times New Roman"/>
                <w:bCs/>
                <w:color w:val="000000"/>
                <w:kern w:val="0"/>
                <w:sz w:val="24"/>
                <w:szCs w:val="24"/>
                <w:lang w:eastAsia="lt-LT"/>
                <w14:ligatures w14:val="none"/>
              </w:rPr>
              <w:t>02</w:t>
            </w:r>
            <w:r w:rsidRPr="00615C4E">
              <w:rPr>
                <w:rFonts w:ascii="Times New Roman" w:eastAsia="Times New Roman" w:hAnsi="Times New Roman" w:cs="Times New Roman"/>
                <w:bCs/>
                <w:color w:val="000000"/>
                <w:kern w:val="0"/>
                <w:sz w:val="24"/>
                <w:szCs w:val="24"/>
                <w:lang w:eastAsia="lt-LT"/>
                <w14:ligatures w14:val="none"/>
              </w:rPr>
              <w:t xml:space="preserve"> m. </w:t>
            </w:r>
            <w:r w:rsidR="004616F9">
              <w:rPr>
                <w:rFonts w:ascii="Times New Roman" w:eastAsia="Times New Roman" w:hAnsi="Times New Roman" w:cs="Times New Roman"/>
                <w:bCs/>
                <w:color w:val="000000"/>
                <w:kern w:val="0"/>
                <w:sz w:val="24"/>
                <w:szCs w:val="24"/>
                <w:lang w:eastAsia="lt-LT"/>
                <w14:ligatures w14:val="none"/>
              </w:rPr>
              <w:t>spalio 9</w:t>
            </w:r>
            <w:r w:rsidRPr="00615C4E">
              <w:rPr>
                <w:rFonts w:ascii="Times New Roman" w:eastAsia="Times New Roman" w:hAnsi="Times New Roman" w:cs="Times New Roman"/>
                <w:bCs/>
                <w:color w:val="000000"/>
                <w:kern w:val="0"/>
                <w:sz w:val="24"/>
                <w:szCs w:val="24"/>
                <w:lang w:eastAsia="lt-LT"/>
                <w14:ligatures w14:val="none"/>
              </w:rPr>
              <w:t xml:space="preserve"> d. valstybinės žemės nuomos sutartis</w:t>
            </w:r>
            <w:r w:rsidR="0040076F">
              <w:rPr>
                <w:rFonts w:ascii="Times New Roman" w:eastAsia="Times New Roman" w:hAnsi="Times New Roman" w:cs="Times New Roman"/>
                <w:bCs/>
                <w:color w:val="000000"/>
                <w:kern w:val="0"/>
                <w:sz w:val="24"/>
                <w:szCs w:val="24"/>
                <w:lang w:eastAsia="lt-LT"/>
                <w14:ligatures w14:val="none"/>
              </w:rPr>
              <w:t xml:space="preserve"> Nr.</w:t>
            </w:r>
            <w:r w:rsidR="0040076F" w:rsidRPr="0040076F">
              <w:rPr>
                <w:rFonts w:ascii="Times New Roman" w:eastAsia="Calibri" w:hAnsi="Times New Roman" w:cs="Times New Roman"/>
                <w:sz w:val="24"/>
                <w:szCs w:val="24"/>
              </w:rPr>
              <w:t xml:space="preserve"> </w:t>
            </w:r>
            <w:r w:rsidR="0040076F" w:rsidRPr="0040076F">
              <w:rPr>
                <w:rFonts w:ascii="Times New Roman" w:eastAsia="Times New Roman" w:hAnsi="Times New Roman" w:cs="Times New Roman"/>
                <w:bCs/>
                <w:color w:val="000000"/>
                <w:kern w:val="0"/>
                <w:sz w:val="24"/>
                <w:szCs w:val="24"/>
                <w:lang w:eastAsia="lt-LT"/>
                <w14:ligatures w14:val="none"/>
              </w:rPr>
              <w:t>N94/02-498</w:t>
            </w:r>
            <w:r w:rsidRPr="00615C4E">
              <w:rPr>
                <w:rFonts w:ascii="Times New Roman" w:eastAsia="Times New Roman" w:hAnsi="Times New Roman" w:cs="Times New Roman"/>
                <w:bCs/>
                <w:color w:val="000000"/>
                <w:kern w:val="0"/>
                <w:sz w:val="24"/>
                <w:szCs w:val="24"/>
                <w:lang w:eastAsia="lt-LT"/>
                <w14:ligatures w14:val="none"/>
              </w:rPr>
              <w:t>, o sudaroma su naujuoju statinių savininku nauja žemės sklypo nuomos sutartis.</w:t>
            </w:r>
          </w:p>
          <w:p w14:paraId="6866182C" w14:textId="5DEB3666" w:rsidR="004616F9" w:rsidRDefault="004616F9" w:rsidP="00045395">
            <w:pPr>
              <w:spacing w:after="0" w:line="240" w:lineRule="auto"/>
              <w:ind w:firstLine="629"/>
              <w:jc w:val="both"/>
              <w:rPr>
                <w:rFonts w:ascii="Times New Roman" w:eastAsia="Times New Roman" w:hAnsi="Times New Roman" w:cs="Times New Roman"/>
                <w:bCs/>
                <w:color w:val="000000"/>
                <w:kern w:val="0"/>
                <w:sz w:val="24"/>
                <w:szCs w:val="24"/>
                <w:lang w:eastAsia="lt-LT"/>
                <w14:ligatures w14:val="none"/>
              </w:rPr>
            </w:pPr>
            <w:r w:rsidRPr="004616F9">
              <w:rPr>
                <w:rFonts w:ascii="Times New Roman" w:eastAsia="Times New Roman" w:hAnsi="Times New Roman" w:cs="Times New Roman"/>
                <w:bCs/>
                <w:color w:val="000000"/>
                <w:kern w:val="0"/>
                <w:sz w:val="24"/>
                <w:szCs w:val="24"/>
                <w:lang w:eastAsia="lt-LT"/>
                <w14:ligatures w14:val="none"/>
              </w:rPr>
              <w:t xml:space="preserve">Vadovaujantis Kitos paskirties valstybinės žemės sklypų pardavimo ir nuomos taisyklėmis, patvirtintomis Lietuvos Respublikos Vyriausybės 1999 m. kovo 9 d. nutarimu </w:t>
            </w:r>
            <w:r w:rsidR="0040076F">
              <w:rPr>
                <w:rFonts w:ascii="Times New Roman" w:eastAsia="Times New Roman" w:hAnsi="Times New Roman" w:cs="Times New Roman"/>
                <w:bCs/>
                <w:color w:val="000000"/>
                <w:kern w:val="0"/>
                <w:sz w:val="24"/>
                <w:szCs w:val="24"/>
                <w:lang w:eastAsia="lt-LT"/>
                <w14:ligatures w14:val="none"/>
              </w:rPr>
              <w:br/>
            </w:r>
            <w:r w:rsidRPr="004616F9">
              <w:rPr>
                <w:rFonts w:ascii="Times New Roman" w:eastAsia="Times New Roman" w:hAnsi="Times New Roman" w:cs="Times New Roman"/>
                <w:bCs/>
                <w:color w:val="000000"/>
                <w:kern w:val="0"/>
                <w:sz w:val="24"/>
                <w:szCs w:val="24"/>
                <w:lang w:eastAsia="lt-LT"/>
                <w14:ligatures w14:val="none"/>
              </w:rPr>
              <w:t>Nr. 260 „Dėl Kitos paskirties valstybinės žemės sklypų pardavimo ir nuomos taisyklių patvirtinimo“ (toliau – Taisyklės) 2 punktu, 35 punktu, 43.5.5, 43.9 papunkčiais ir atsižvelgiant į 2025 m. rugsėjo 10 d. UAB „JUV projektai“ prašymą sudaryti valstybinės žemės nuomos sutartį, pagal pateiktą žemės sklypo dalių planą.</w:t>
            </w:r>
          </w:p>
          <w:p w14:paraId="72B67CE4" w14:textId="602E2393" w:rsidR="009127EC" w:rsidRDefault="00E96559" w:rsidP="009127EC">
            <w:pPr>
              <w:spacing w:after="0" w:line="240" w:lineRule="auto"/>
              <w:ind w:firstLine="629"/>
              <w:jc w:val="both"/>
              <w:rPr>
                <w:rFonts w:ascii="Times New Roman" w:eastAsia="Times New Roman" w:hAnsi="Times New Roman" w:cs="Times New Roman"/>
                <w:bCs/>
                <w:color w:val="000000"/>
                <w:kern w:val="0"/>
                <w:sz w:val="24"/>
                <w:szCs w:val="24"/>
                <w:lang w:eastAsia="lt-LT"/>
                <w14:ligatures w14:val="none"/>
              </w:rPr>
            </w:pPr>
            <w:r w:rsidRPr="00E96559">
              <w:rPr>
                <w:rFonts w:ascii="Times New Roman" w:eastAsia="Times New Roman" w:hAnsi="Times New Roman" w:cs="Times New Roman"/>
                <w:bCs/>
                <w:color w:val="000000"/>
                <w:kern w:val="0"/>
                <w:sz w:val="24"/>
                <w:szCs w:val="24"/>
                <w:lang w:eastAsia="lt-LT"/>
                <w14:ligatures w14:val="none"/>
              </w:rPr>
              <w:t xml:space="preserve">Atlikus faktinių duomenų patikrinimą vietoje nustatyta, kad žemės sklypas naudojamas pagal Nekilnojamojo turto registre įregistruotą jo tiesioginę paskirtį (pagrindas: </w:t>
            </w:r>
            <w:r w:rsidRPr="00B675E7">
              <w:rPr>
                <w:rFonts w:ascii="Times New Roman" w:eastAsia="Times New Roman" w:hAnsi="Times New Roman" w:cs="Times New Roman"/>
                <w:bCs/>
                <w:kern w:val="0"/>
                <w:sz w:val="24"/>
                <w:szCs w:val="24"/>
                <w:lang w:eastAsia="lt-LT"/>
                <w14:ligatures w14:val="none"/>
              </w:rPr>
              <w:t xml:space="preserve">2025 m. rugsėjo </w:t>
            </w:r>
            <w:r w:rsidR="00B675E7" w:rsidRPr="00B675E7">
              <w:rPr>
                <w:rFonts w:ascii="Times New Roman" w:eastAsia="Times New Roman" w:hAnsi="Times New Roman" w:cs="Times New Roman"/>
                <w:bCs/>
                <w:kern w:val="0"/>
                <w:sz w:val="24"/>
                <w:szCs w:val="24"/>
                <w:lang w:eastAsia="lt-LT"/>
                <w14:ligatures w14:val="none"/>
              </w:rPr>
              <w:t xml:space="preserve">26 </w:t>
            </w:r>
            <w:r w:rsidRPr="00B675E7">
              <w:rPr>
                <w:rFonts w:ascii="Times New Roman" w:eastAsia="Times New Roman" w:hAnsi="Times New Roman" w:cs="Times New Roman"/>
                <w:bCs/>
                <w:kern w:val="0"/>
                <w:sz w:val="24"/>
                <w:szCs w:val="24"/>
                <w:lang w:eastAsia="lt-LT"/>
                <w14:ligatures w14:val="none"/>
              </w:rPr>
              <w:t xml:space="preserve">d. žemės </w:t>
            </w:r>
            <w:r w:rsidRPr="00E96559">
              <w:rPr>
                <w:rFonts w:ascii="Times New Roman" w:eastAsia="Times New Roman" w:hAnsi="Times New Roman" w:cs="Times New Roman"/>
                <w:bCs/>
                <w:color w:val="000000"/>
                <w:kern w:val="0"/>
                <w:sz w:val="24"/>
                <w:szCs w:val="24"/>
                <w:lang w:eastAsia="lt-LT"/>
                <w14:ligatures w14:val="none"/>
              </w:rPr>
              <w:t xml:space="preserve">sklypo faktinių duomenų patikrinimo aktas Nr. </w:t>
            </w:r>
            <w:r w:rsidR="00B675E7" w:rsidRPr="00B675E7">
              <w:rPr>
                <w:rFonts w:ascii="Times New Roman" w:eastAsia="Times New Roman" w:hAnsi="Times New Roman" w:cs="Times New Roman"/>
                <w:bCs/>
                <w:kern w:val="0"/>
                <w:sz w:val="24"/>
                <w:szCs w:val="24"/>
                <w:lang w:eastAsia="lt-LT"/>
                <w14:ligatures w14:val="none"/>
              </w:rPr>
              <w:t>R5-219</w:t>
            </w:r>
            <w:r w:rsidRPr="00E96559">
              <w:rPr>
                <w:rFonts w:ascii="Times New Roman" w:eastAsia="Times New Roman" w:hAnsi="Times New Roman" w:cs="Times New Roman"/>
                <w:bCs/>
                <w:color w:val="000000"/>
                <w:kern w:val="0"/>
                <w:sz w:val="24"/>
                <w:szCs w:val="24"/>
                <w:lang w:eastAsia="lt-LT"/>
                <w14:ligatures w14:val="none"/>
              </w:rPr>
              <w:t>). Žemės sklypas kompaktiškai užstatytas ir atitinka statiniams eksploatuoti reikalingo žemės sklypo būtino dydžio reikalavimus.</w:t>
            </w:r>
          </w:p>
          <w:p w14:paraId="612B74A4" w14:textId="77777777" w:rsidR="009127EC" w:rsidRDefault="002856F2" w:rsidP="009127EC">
            <w:pPr>
              <w:spacing w:after="0" w:line="240" w:lineRule="auto"/>
              <w:ind w:firstLine="629"/>
              <w:jc w:val="both"/>
              <w:rPr>
                <w:rFonts w:ascii="Times New Roman" w:eastAsia="Times New Roman" w:hAnsi="Times New Roman" w:cs="Times New Roman"/>
                <w:bCs/>
                <w:color w:val="000000"/>
                <w:kern w:val="0"/>
                <w:sz w:val="24"/>
                <w:szCs w:val="24"/>
                <w:lang w:eastAsia="lt-LT"/>
                <w14:ligatures w14:val="none"/>
              </w:rPr>
            </w:pPr>
            <w:r>
              <w:rPr>
                <w:rFonts w:ascii="Times New Roman" w:eastAsia="Times New Roman" w:hAnsi="Times New Roman" w:cs="Times New Roman"/>
                <w:bCs/>
                <w:color w:val="000000"/>
                <w:kern w:val="0"/>
                <w:sz w:val="24"/>
                <w:szCs w:val="24"/>
                <w:lang w:eastAsia="lt-LT"/>
                <w14:ligatures w14:val="none"/>
              </w:rPr>
              <w:t>N</w:t>
            </w:r>
            <w:r w:rsidRPr="002856F2">
              <w:rPr>
                <w:rFonts w:ascii="Times New Roman" w:eastAsia="Times New Roman" w:hAnsi="Times New Roman" w:cs="Times New Roman"/>
                <w:bCs/>
                <w:color w:val="000000"/>
                <w:kern w:val="0"/>
                <w:sz w:val="24"/>
                <w:szCs w:val="24"/>
                <w:lang w:eastAsia="lt-LT"/>
                <w14:ligatures w14:val="none"/>
              </w:rPr>
              <w:t xml:space="preserve">uomos terminas apskaičiuojamas vadovaujantis Lietuvos Respublikos aplinkos ministro 2003 m. gegužės 19 d. įsakymo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įsakymo Nr. 565 „Dėl Statybos techninio reglamento STR 1.12.06:2002 „Statinio naudojimo paskirtis ir gyvavimo trukmė“, patvirtinimo" 1 punktu ir priedo „Statinio gyvavimo trukmė priklausomai nuo statinio naudojimo paskirties ir statybos produktų, iš kurių jis pastatytas 10.5 papunkčiu. </w:t>
            </w:r>
            <w:r w:rsidR="00E57978" w:rsidRPr="00E57978">
              <w:rPr>
                <w:rFonts w:ascii="Times New Roman" w:eastAsia="Times New Roman" w:hAnsi="Times New Roman" w:cs="Times New Roman"/>
                <w:bCs/>
                <w:color w:val="000000"/>
                <w:kern w:val="0"/>
                <w:sz w:val="24"/>
                <w:szCs w:val="24"/>
                <w:lang w:eastAsia="lt-LT"/>
                <w14:ligatures w14:val="none"/>
              </w:rPr>
              <w:t>Pagrindinis pastatas pastatytas iš metalo su karkasu konstrukcijų, kurio ekonomiškai pagrįsta gyvavimo trukmė yra 50 metų. (Pastatų kadastro duomenų byloje nėra pagrindinio pastato-sporto/prekybinio pastato nusidėvėjimo duomenų, todėl nuomos terminas nustatytas viena dešimtoji dalis nustatytos statinio ekonomiškai pagrįstos naudojimo trukmės)</w:t>
            </w:r>
            <w:r w:rsidR="00E57978">
              <w:rPr>
                <w:rFonts w:ascii="Times New Roman" w:eastAsia="Times New Roman" w:hAnsi="Times New Roman" w:cs="Times New Roman"/>
                <w:bCs/>
                <w:color w:val="000000"/>
                <w:kern w:val="0"/>
                <w:sz w:val="24"/>
                <w:szCs w:val="24"/>
                <w:lang w:eastAsia="lt-LT"/>
                <w14:ligatures w14:val="none"/>
              </w:rPr>
              <w:t>.</w:t>
            </w:r>
          </w:p>
          <w:p w14:paraId="0E0D1023" w14:textId="442D49E9" w:rsidR="000A1AA2" w:rsidRDefault="000A1AA2" w:rsidP="009127EC">
            <w:pPr>
              <w:spacing w:after="0" w:line="240" w:lineRule="auto"/>
              <w:ind w:firstLine="629"/>
              <w:jc w:val="both"/>
              <w:rPr>
                <w:rFonts w:ascii="Times New Roman" w:eastAsia="Calibri" w:hAnsi="Times New Roman" w:cs="Times New Roman"/>
                <w:sz w:val="24"/>
                <w:szCs w:val="24"/>
              </w:rPr>
            </w:pPr>
            <w:r w:rsidRPr="000A1AA2">
              <w:rPr>
                <w:rFonts w:ascii="Times New Roman" w:eastAsia="Calibri" w:hAnsi="Times New Roman" w:cs="Times New Roman"/>
                <w:sz w:val="24"/>
                <w:szCs w:val="24"/>
              </w:rPr>
              <w:t xml:space="preserve">Nuo 2024-11-01, </w:t>
            </w:r>
            <w:r w:rsidR="002347A8">
              <w:rPr>
                <w:rFonts w:ascii="Times New Roman" w:eastAsia="Calibri" w:hAnsi="Times New Roman" w:cs="Times New Roman"/>
                <w:sz w:val="24"/>
                <w:szCs w:val="24"/>
              </w:rPr>
              <w:t>p</w:t>
            </w:r>
            <w:r w:rsidR="002347A8" w:rsidRPr="002347A8">
              <w:rPr>
                <w:rFonts w:ascii="Times New Roman" w:eastAsia="Calibri" w:hAnsi="Times New Roman" w:cs="Times New Roman"/>
                <w:sz w:val="24"/>
                <w:szCs w:val="24"/>
              </w:rPr>
              <w:t xml:space="preserve">rieš savivaldybės tarybai priimant sprendimą dėl patikėjimo teise perduotų valstybinės žemės sklypų, kurie atitinka </w:t>
            </w:r>
            <w:r w:rsidR="00F667FB">
              <w:rPr>
                <w:rFonts w:ascii="Times New Roman" w:eastAsia="Calibri" w:hAnsi="Times New Roman" w:cs="Times New Roman"/>
                <w:sz w:val="24"/>
                <w:szCs w:val="24"/>
              </w:rPr>
              <w:t>Lietuvos Respublikos žemės įstatymo</w:t>
            </w:r>
            <w:r w:rsidR="002347A8" w:rsidRPr="002347A8">
              <w:rPr>
                <w:rFonts w:ascii="Times New Roman" w:eastAsia="Calibri" w:hAnsi="Times New Roman" w:cs="Times New Roman"/>
                <w:sz w:val="24"/>
                <w:szCs w:val="24"/>
              </w:rPr>
              <w:t xml:space="preserve"> </w:t>
            </w:r>
            <w:r w:rsidR="00F667FB">
              <w:rPr>
                <w:rFonts w:ascii="Times New Roman" w:eastAsia="Calibri" w:hAnsi="Times New Roman" w:cs="Times New Roman"/>
                <w:sz w:val="24"/>
                <w:szCs w:val="24"/>
              </w:rPr>
              <w:br/>
            </w:r>
            <w:r w:rsidR="002347A8" w:rsidRPr="002347A8">
              <w:rPr>
                <w:rFonts w:ascii="Times New Roman" w:eastAsia="Calibri" w:hAnsi="Times New Roman" w:cs="Times New Roman"/>
                <w:sz w:val="24"/>
                <w:szCs w:val="24"/>
              </w:rPr>
              <w:t>36</w:t>
            </w:r>
            <w:r w:rsidR="002347A8" w:rsidRPr="00F667FB">
              <w:rPr>
                <w:rFonts w:ascii="Times New Roman" w:eastAsia="Calibri" w:hAnsi="Times New Roman" w:cs="Times New Roman"/>
                <w:sz w:val="24"/>
                <w:szCs w:val="24"/>
                <w:vertAlign w:val="superscript"/>
              </w:rPr>
              <w:t>2</w:t>
            </w:r>
            <w:r w:rsidR="002347A8" w:rsidRPr="002347A8">
              <w:rPr>
                <w:rFonts w:ascii="Times New Roman" w:eastAsia="Calibri" w:hAnsi="Times New Roman" w:cs="Times New Roman"/>
                <w:sz w:val="24"/>
                <w:szCs w:val="24"/>
              </w:rPr>
              <w:t xml:space="preserve"> straipsnio 8 dalyje nustatytus kriterijus, nuomos, savivaldybės šio įstatymo 36</w:t>
            </w:r>
            <w:r w:rsidR="002347A8" w:rsidRPr="00F667FB">
              <w:rPr>
                <w:rFonts w:ascii="Times New Roman" w:eastAsia="Calibri" w:hAnsi="Times New Roman" w:cs="Times New Roman"/>
                <w:sz w:val="24"/>
                <w:szCs w:val="24"/>
                <w:vertAlign w:val="superscript"/>
              </w:rPr>
              <w:t>2</w:t>
            </w:r>
            <w:r w:rsidR="002347A8" w:rsidRPr="002347A8">
              <w:rPr>
                <w:rFonts w:ascii="Times New Roman" w:eastAsia="Calibri" w:hAnsi="Times New Roman" w:cs="Times New Roman"/>
                <w:sz w:val="24"/>
                <w:szCs w:val="24"/>
              </w:rPr>
              <w:t xml:space="preserve"> straipsnio 7 dalyje nustatyta tvarka ir terminais teikia prašymą Nacionalinei žemės tarnybai patikrinti šio sandorio teisėtumą ir pateikti išvadą. Sandoriai tvirtinami ir Nekilnojamojo turto registre registruojami tik gavus Nacionalinės žemės tarnybos išvadą apie sandorio atitiktį teisės aktų reikalavimams.</w:t>
            </w:r>
            <w:r w:rsidR="00F667FB">
              <w:rPr>
                <w:rFonts w:ascii="Times New Roman" w:eastAsia="Calibri" w:hAnsi="Times New Roman" w:cs="Times New Roman"/>
                <w:sz w:val="24"/>
                <w:szCs w:val="24"/>
              </w:rPr>
              <w:t xml:space="preserve"> (S</w:t>
            </w:r>
            <w:r w:rsidR="00F667FB" w:rsidRPr="00F667FB">
              <w:rPr>
                <w:rFonts w:ascii="Times New Roman" w:eastAsia="Calibri" w:hAnsi="Times New Roman" w:cs="Times New Roman"/>
                <w:sz w:val="24"/>
                <w:szCs w:val="24"/>
              </w:rPr>
              <w:t>andoris sudaromas dėl valstybinės kitos paskirties žemės sklypo, ne mažesnio kaip 0,3 ha ploto</w:t>
            </w:r>
            <w:r w:rsidR="00F667FB">
              <w:rPr>
                <w:rFonts w:ascii="Times New Roman" w:eastAsia="Calibri" w:hAnsi="Times New Roman" w:cs="Times New Roman"/>
                <w:sz w:val="24"/>
                <w:szCs w:val="24"/>
              </w:rPr>
              <w:t>).</w:t>
            </w:r>
          </w:p>
          <w:p w14:paraId="6C8A0F34" w14:textId="03165EBA" w:rsidR="002347A8" w:rsidRPr="00D951BF" w:rsidRDefault="002347A8" w:rsidP="009127EC">
            <w:pPr>
              <w:spacing w:after="0" w:line="240" w:lineRule="auto"/>
              <w:ind w:firstLine="629"/>
              <w:jc w:val="both"/>
              <w:rPr>
                <w:rFonts w:ascii="Times New Roman" w:eastAsia="Times New Roman" w:hAnsi="Times New Roman" w:cs="Times New Roman"/>
                <w:kern w:val="0"/>
                <w:sz w:val="24"/>
                <w:szCs w:val="24"/>
                <w:lang w:eastAsia="lt-LT"/>
                <w14:ligatures w14:val="none"/>
              </w:rPr>
            </w:pPr>
          </w:p>
        </w:tc>
      </w:tr>
      <w:tr w:rsidR="00D951BF" w:rsidRPr="00D951BF" w14:paraId="4F9F0635" w14:textId="77777777">
        <w:tc>
          <w:tcPr>
            <w:tcW w:w="9214" w:type="dxa"/>
            <w:hideMark/>
          </w:tcPr>
          <w:p w14:paraId="5C84041F" w14:textId="77777777" w:rsidR="00D951BF" w:rsidRPr="00D951BF" w:rsidRDefault="00D951BF" w:rsidP="00D951BF">
            <w:pPr>
              <w:spacing w:after="0" w:line="240" w:lineRule="auto"/>
              <w:jc w:val="both"/>
              <w:rPr>
                <w:rFonts w:ascii="Times New Roman" w:eastAsia="Times New Roman" w:hAnsi="Times New Roman" w:cs="Times New Roman"/>
                <w:b/>
                <w:bCs/>
                <w:i/>
                <w:iCs/>
                <w:kern w:val="0"/>
                <w:sz w:val="24"/>
                <w:szCs w:val="24"/>
                <w:lang w:eastAsia="lt-LT"/>
                <w14:ligatures w14:val="none"/>
              </w:rPr>
            </w:pPr>
            <w:r w:rsidRPr="00D951BF">
              <w:rPr>
                <w:rFonts w:ascii="Times New Roman" w:eastAsia="Times New Roman" w:hAnsi="Times New Roman" w:cs="Times New Roman"/>
                <w:b/>
                <w:bCs/>
                <w:i/>
                <w:iCs/>
                <w:kern w:val="0"/>
                <w:sz w:val="24"/>
                <w:szCs w:val="24"/>
                <w:lang w:eastAsia="lt-LT"/>
                <w14:ligatures w14:val="none"/>
              </w:rPr>
              <w:lastRenderedPageBreak/>
              <w:t>3. Kokių pozityvių rezultatų laukiama.</w:t>
            </w:r>
          </w:p>
        </w:tc>
      </w:tr>
      <w:tr w:rsidR="00D951BF" w:rsidRPr="00D951BF" w14:paraId="71A62ED0" w14:textId="77777777">
        <w:tc>
          <w:tcPr>
            <w:tcW w:w="9214" w:type="dxa"/>
            <w:hideMark/>
          </w:tcPr>
          <w:p w14:paraId="3B55DF1D" w14:textId="77777777" w:rsidR="0040076F" w:rsidRDefault="00D951BF" w:rsidP="0040076F">
            <w:pPr>
              <w:spacing w:after="0" w:line="240" w:lineRule="auto"/>
              <w:ind w:firstLine="691"/>
              <w:jc w:val="both"/>
              <w:rPr>
                <w:rFonts w:ascii="Times New Roman" w:eastAsia="Times New Roman" w:hAnsi="Times New Roman" w:cs="Times New Roman"/>
                <w:bCs/>
                <w:kern w:val="0"/>
                <w:sz w:val="24"/>
                <w:szCs w:val="24"/>
                <w:lang w:eastAsia="lt-LT"/>
                <w14:ligatures w14:val="none"/>
              </w:rPr>
            </w:pPr>
            <w:r w:rsidRPr="0040076F">
              <w:rPr>
                <w:rFonts w:ascii="Times New Roman" w:eastAsia="Times New Roman" w:hAnsi="Times New Roman" w:cs="Times New Roman"/>
                <w:bCs/>
                <w:kern w:val="0"/>
                <w:sz w:val="24"/>
                <w:szCs w:val="24"/>
                <w:lang w:eastAsia="lt-LT"/>
                <w14:ligatures w14:val="none"/>
              </w:rPr>
              <w:t xml:space="preserve">Teigiamas rezultatas – užtikrinamas racionalus ir tinkamas valstybinės žemės naudojimas ir valdymas. </w:t>
            </w:r>
          </w:p>
          <w:p w14:paraId="6DA51868" w14:textId="1592488D" w:rsidR="00BE2336" w:rsidRPr="0040076F" w:rsidRDefault="00BE2336" w:rsidP="00BE2336">
            <w:pPr>
              <w:spacing w:after="0" w:line="240" w:lineRule="auto"/>
              <w:jc w:val="both"/>
              <w:rPr>
                <w:rFonts w:ascii="Times New Roman" w:eastAsia="Times New Roman" w:hAnsi="Times New Roman" w:cs="Times New Roman"/>
                <w:bCs/>
                <w:kern w:val="0"/>
                <w:sz w:val="24"/>
                <w:szCs w:val="24"/>
                <w:lang w:eastAsia="lt-LT"/>
                <w14:ligatures w14:val="none"/>
              </w:rPr>
            </w:pPr>
          </w:p>
        </w:tc>
      </w:tr>
      <w:tr w:rsidR="00D951BF" w:rsidRPr="00D951BF" w14:paraId="4195A12A" w14:textId="77777777">
        <w:tc>
          <w:tcPr>
            <w:tcW w:w="9214" w:type="dxa"/>
            <w:hideMark/>
          </w:tcPr>
          <w:p w14:paraId="0F5EC419" w14:textId="77777777" w:rsidR="00D951BF" w:rsidRPr="00D951BF" w:rsidRDefault="00D951BF" w:rsidP="00D951BF">
            <w:pPr>
              <w:spacing w:after="0" w:line="240" w:lineRule="auto"/>
              <w:jc w:val="both"/>
              <w:rPr>
                <w:rFonts w:ascii="Times New Roman" w:eastAsia="Times New Roman" w:hAnsi="Times New Roman" w:cs="Times New Roman"/>
                <w:b/>
                <w:bCs/>
                <w:i/>
                <w:iCs/>
                <w:kern w:val="0"/>
                <w:sz w:val="24"/>
                <w:szCs w:val="24"/>
                <w:lang w:eastAsia="lt-LT"/>
                <w14:ligatures w14:val="none"/>
              </w:rPr>
            </w:pPr>
            <w:r w:rsidRPr="00D951BF">
              <w:rPr>
                <w:rFonts w:ascii="Times New Roman" w:eastAsia="Times New Roman" w:hAnsi="Times New Roman" w:cs="Times New Roman"/>
                <w:b/>
                <w:bCs/>
                <w:i/>
                <w:iCs/>
                <w:kern w:val="0"/>
                <w:sz w:val="24"/>
                <w:szCs w:val="24"/>
                <w:lang w:eastAsia="lt-LT"/>
                <w14:ligatures w14:val="none"/>
              </w:rPr>
              <w:t>4. Galimos neigiamos priimto projekto pasekmės ir kokių priemonių reikėtų imtis, kad tokių pasekmių būtų išvengta.</w:t>
            </w:r>
          </w:p>
        </w:tc>
      </w:tr>
      <w:tr w:rsidR="00D951BF" w:rsidRPr="00D951BF" w14:paraId="169FA5CC" w14:textId="77777777">
        <w:tc>
          <w:tcPr>
            <w:tcW w:w="9214" w:type="dxa"/>
          </w:tcPr>
          <w:p w14:paraId="07B8DC04" w14:textId="77777777" w:rsidR="00BE2336" w:rsidRDefault="00D951BF" w:rsidP="00D951BF">
            <w:pPr>
              <w:spacing w:after="0" w:line="240" w:lineRule="auto"/>
              <w:jc w:val="both"/>
              <w:rPr>
                <w:rFonts w:ascii="Times New Roman" w:eastAsia="Times New Roman" w:hAnsi="Times New Roman" w:cs="Times New Roman"/>
                <w:kern w:val="0"/>
                <w:sz w:val="24"/>
                <w:szCs w:val="24"/>
                <w:lang w:eastAsia="lt-LT"/>
                <w14:ligatures w14:val="none"/>
              </w:rPr>
            </w:pPr>
            <w:r w:rsidRPr="00D951BF">
              <w:rPr>
                <w:rFonts w:ascii="Times New Roman" w:eastAsia="Times New Roman" w:hAnsi="Times New Roman" w:cs="Times New Roman"/>
                <w:kern w:val="0"/>
                <w:sz w:val="24"/>
                <w:szCs w:val="24"/>
                <w:lang w:eastAsia="lt-LT"/>
                <w14:ligatures w14:val="none"/>
              </w:rPr>
              <w:t>Neigiamų pasekmių nenumatoma.</w:t>
            </w:r>
          </w:p>
          <w:p w14:paraId="5C2F1E06" w14:textId="11078788" w:rsidR="00495BBB" w:rsidRPr="00D951BF" w:rsidRDefault="00495BBB" w:rsidP="00D951BF">
            <w:pPr>
              <w:spacing w:after="0" w:line="240" w:lineRule="auto"/>
              <w:jc w:val="both"/>
              <w:rPr>
                <w:rFonts w:ascii="Times New Roman" w:eastAsia="Times New Roman" w:hAnsi="Times New Roman" w:cs="Times New Roman"/>
                <w:kern w:val="0"/>
                <w:sz w:val="24"/>
                <w:szCs w:val="24"/>
                <w:lang w:eastAsia="lt-LT"/>
                <w14:ligatures w14:val="none"/>
              </w:rPr>
            </w:pPr>
          </w:p>
        </w:tc>
      </w:tr>
      <w:tr w:rsidR="00D951BF" w:rsidRPr="00D951BF" w14:paraId="22A75A21" w14:textId="77777777">
        <w:tc>
          <w:tcPr>
            <w:tcW w:w="9214" w:type="dxa"/>
            <w:hideMark/>
          </w:tcPr>
          <w:p w14:paraId="05A83FE1" w14:textId="77777777" w:rsidR="00D951BF" w:rsidRPr="00D951BF" w:rsidRDefault="00D951BF" w:rsidP="00D951BF">
            <w:pPr>
              <w:spacing w:after="0" w:line="240" w:lineRule="auto"/>
              <w:jc w:val="both"/>
              <w:rPr>
                <w:rFonts w:ascii="Times New Roman" w:eastAsia="Times New Roman" w:hAnsi="Times New Roman" w:cs="Times New Roman"/>
                <w:b/>
                <w:bCs/>
                <w:i/>
                <w:iCs/>
                <w:kern w:val="0"/>
                <w:sz w:val="24"/>
                <w:szCs w:val="24"/>
                <w:lang w:eastAsia="lt-LT"/>
                <w14:ligatures w14:val="none"/>
              </w:rPr>
            </w:pPr>
            <w:r w:rsidRPr="00D951BF">
              <w:rPr>
                <w:rFonts w:ascii="Times New Roman" w:eastAsia="Times New Roman" w:hAnsi="Times New Roman" w:cs="Times New Roman"/>
                <w:b/>
                <w:bCs/>
                <w:i/>
                <w:iCs/>
                <w:kern w:val="0"/>
                <w:sz w:val="24"/>
                <w:szCs w:val="24"/>
                <w:lang w:eastAsia="lt-LT"/>
                <w14:ligatures w14:val="none"/>
              </w:rPr>
              <w:lastRenderedPageBreak/>
              <w:t>5. Kokie šios srities aktai tebegalioja (pateikiamas aktų sąrašas) ir kokius galiojančius aktus būtina pakeisti ar panaikinti, priėmus teikiamą projektą.</w:t>
            </w:r>
          </w:p>
        </w:tc>
      </w:tr>
      <w:tr w:rsidR="00D951BF" w:rsidRPr="00D951BF" w14:paraId="7BB455AB" w14:textId="77777777">
        <w:tc>
          <w:tcPr>
            <w:tcW w:w="9214" w:type="dxa"/>
          </w:tcPr>
          <w:p w14:paraId="2877E801" w14:textId="4B206823" w:rsidR="00D951BF" w:rsidRPr="00CE0F81" w:rsidRDefault="00D951BF" w:rsidP="00D951BF">
            <w:pPr>
              <w:spacing w:after="0" w:line="240" w:lineRule="auto"/>
              <w:jc w:val="both"/>
              <w:rPr>
                <w:rFonts w:ascii="Times New Roman" w:eastAsia="Times New Roman" w:hAnsi="Times New Roman" w:cs="Times New Roman"/>
                <w:bCs/>
                <w:kern w:val="0"/>
                <w:sz w:val="24"/>
                <w:szCs w:val="24"/>
                <w:lang w:eastAsia="lt-LT"/>
                <w14:ligatures w14:val="none"/>
              </w:rPr>
            </w:pPr>
            <w:r w:rsidRPr="00CE0F81">
              <w:rPr>
                <w:rFonts w:ascii="Times New Roman" w:eastAsia="Times New Roman" w:hAnsi="Times New Roman" w:cs="Times New Roman"/>
                <w:kern w:val="0"/>
                <w:sz w:val="24"/>
                <w:szCs w:val="24"/>
                <w:lang w:eastAsia="lt-LT"/>
                <w14:ligatures w14:val="none"/>
              </w:rPr>
              <w:t xml:space="preserve">Lietuvos Respublikos vietos savivaldos įstatymas, Lietuvos Respublikos žemės įstatymas, </w:t>
            </w:r>
            <w:r w:rsidRPr="00CE0F81">
              <w:rPr>
                <w:rFonts w:ascii="Times New Roman" w:eastAsia="Times New Roman" w:hAnsi="Times New Roman" w:cs="Times New Roman"/>
                <w:bCs/>
                <w:kern w:val="0"/>
                <w:sz w:val="24"/>
                <w:szCs w:val="24"/>
                <w:lang w:eastAsia="lt-LT"/>
                <w14:ligatures w14:val="none"/>
              </w:rPr>
              <w:t xml:space="preserve">Kitos paskirties valstybinės žemės sklypų pardavimo ir nuomos taisyklės, patvirtintos </w:t>
            </w:r>
            <w:r w:rsidR="00EA3DE2">
              <w:rPr>
                <w:rFonts w:ascii="Times New Roman" w:eastAsia="Times New Roman" w:hAnsi="Times New Roman" w:cs="Times New Roman"/>
                <w:bCs/>
                <w:kern w:val="0"/>
                <w:sz w:val="24"/>
                <w:szCs w:val="24"/>
                <w:lang w:eastAsia="lt-LT"/>
                <w14:ligatures w14:val="none"/>
              </w:rPr>
              <w:br/>
            </w:r>
            <w:r w:rsidRPr="00CE0F81">
              <w:rPr>
                <w:rFonts w:ascii="Times New Roman" w:eastAsia="Times New Roman" w:hAnsi="Times New Roman" w:cs="Times New Roman"/>
                <w:bCs/>
                <w:kern w:val="0"/>
                <w:sz w:val="24"/>
                <w:szCs w:val="24"/>
                <w:lang w:eastAsia="lt-LT"/>
                <w14:ligatures w14:val="none"/>
              </w:rPr>
              <w:t>Lietuvos Respublikos Vyriausybės 1999 m. kovo 9 d. nutarimu Nr. 260 „Dėl Kitos paskirties valstybinės žemės sklypų pardavimo ir nuomos taisyklių patvirtinimo“, Lietuvos Respublikos aplinkos ministro 2024 m. liepos 19 d. įsakymas Nr. D1-247 „Dėl Kitos paskirties valstybinės žemės sklypų, parduodamų ar išnuomojamų ne aukciono būdu, administravimo metodikos patvirtinimo“</w:t>
            </w:r>
            <w:r w:rsidR="0040076F" w:rsidRPr="00CE0F81">
              <w:rPr>
                <w:rFonts w:ascii="Times New Roman" w:eastAsia="Times New Roman" w:hAnsi="Times New Roman" w:cs="Times New Roman"/>
                <w:bCs/>
                <w:kern w:val="0"/>
                <w:sz w:val="24"/>
                <w:szCs w:val="24"/>
                <w:lang w:eastAsia="lt-LT"/>
                <w14:ligatures w14:val="none"/>
              </w:rPr>
              <w:t>, Pastatų, statinių, įrenginių, pastatytų iki 1996 m. sausio 1 d. saugaus naudojimo termino nustatymo tvarka, patvirtinta Lietuvos Respublikos aplinkos ministro 2003 m. gegužės 19 d. įsakymu Nr. 237 „Dėl pastatų, statinių, įrenginių, pastatytų iki 1996 m. sausio 1 d. saugaus naudojimo termino nustatymo tvarkos patvirtinimo“, Statybos techninis reglamentas STR 1.12.06:2002 „Statinio naudojimo paskirtis ir gyvavimo trukmė“, patvirtintas</w:t>
            </w:r>
            <w:r w:rsidR="00EA3DE2">
              <w:rPr>
                <w:rFonts w:ascii="Times New Roman" w:eastAsia="Times New Roman" w:hAnsi="Times New Roman" w:cs="Times New Roman"/>
                <w:bCs/>
                <w:kern w:val="0"/>
                <w:sz w:val="24"/>
                <w:szCs w:val="24"/>
                <w:lang w:eastAsia="lt-LT"/>
                <w14:ligatures w14:val="none"/>
              </w:rPr>
              <w:br/>
            </w:r>
            <w:r w:rsidR="0040076F" w:rsidRPr="00CE0F81">
              <w:rPr>
                <w:rFonts w:ascii="Times New Roman" w:eastAsia="Times New Roman" w:hAnsi="Times New Roman" w:cs="Times New Roman"/>
                <w:bCs/>
                <w:kern w:val="0"/>
                <w:sz w:val="24"/>
                <w:szCs w:val="24"/>
                <w:lang w:eastAsia="lt-LT"/>
                <w14:ligatures w14:val="none"/>
              </w:rPr>
              <w:t xml:space="preserve"> Lietuvos Respublikos aplinkos ministro 2002 m. spalio 30 d. įsakymo Nr. 565 „Dėl Statybos techninio reglamento STR 1.12.06:2002 „Statinio naudojimo paskirtis ir gyvavimo trukmė“, patvirtinimo".</w:t>
            </w:r>
          </w:p>
          <w:p w14:paraId="09397118" w14:textId="5FE8DBF7" w:rsidR="0040076F" w:rsidRPr="00CE0F81" w:rsidRDefault="0040076F" w:rsidP="00D951BF">
            <w:pPr>
              <w:spacing w:after="0" w:line="240" w:lineRule="auto"/>
              <w:jc w:val="both"/>
              <w:rPr>
                <w:rFonts w:ascii="Times New Roman" w:eastAsia="Times New Roman" w:hAnsi="Times New Roman" w:cs="Times New Roman"/>
                <w:kern w:val="0"/>
                <w:sz w:val="24"/>
                <w:szCs w:val="24"/>
                <w:lang w:eastAsia="lt-LT"/>
                <w14:ligatures w14:val="none"/>
              </w:rPr>
            </w:pPr>
            <w:r w:rsidRPr="00CE0F81">
              <w:rPr>
                <w:rFonts w:ascii="Times New Roman" w:eastAsia="Times New Roman" w:hAnsi="Times New Roman" w:cs="Times New Roman"/>
                <w:kern w:val="0"/>
                <w:sz w:val="24"/>
                <w:szCs w:val="24"/>
                <w:lang w:eastAsia="lt-LT"/>
                <w14:ligatures w14:val="none"/>
              </w:rPr>
              <w:t>Priėmus sprendimą, teisės aktai nekeičiami ir nepripažįstami negaliojančiais.</w:t>
            </w:r>
          </w:p>
        </w:tc>
      </w:tr>
      <w:tr w:rsidR="00D951BF" w:rsidRPr="00D951BF" w14:paraId="54731E11" w14:textId="77777777">
        <w:tc>
          <w:tcPr>
            <w:tcW w:w="9214" w:type="dxa"/>
          </w:tcPr>
          <w:p w14:paraId="50478AEA" w14:textId="77777777" w:rsidR="00D951BF" w:rsidRPr="00D951BF" w:rsidRDefault="00D951BF" w:rsidP="00D951BF">
            <w:pPr>
              <w:spacing w:after="0" w:line="240" w:lineRule="auto"/>
              <w:jc w:val="both"/>
              <w:rPr>
                <w:rFonts w:ascii="Times New Roman" w:eastAsia="Times New Roman" w:hAnsi="Times New Roman" w:cs="Times New Roman"/>
                <w:b/>
                <w:bCs/>
                <w:i/>
                <w:iCs/>
                <w:kern w:val="0"/>
                <w:sz w:val="24"/>
                <w:szCs w:val="24"/>
                <w:lang w:eastAsia="lt-LT"/>
                <w14:ligatures w14:val="none"/>
              </w:rPr>
            </w:pPr>
            <w:r w:rsidRPr="00D951BF">
              <w:rPr>
                <w:rFonts w:ascii="Times New Roman" w:eastAsia="Times New Roman" w:hAnsi="Times New Roman" w:cs="Times New Roman"/>
                <w:b/>
                <w:bCs/>
                <w:i/>
                <w:iCs/>
                <w:kern w:val="0"/>
                <w:sz w:val="24"/>
                <w:szCs w:val="24"/>
                <w:lang w:eastAsia="lt-LT"/>
                <w14:ligatures w14:val="none"/>
              </w:rPr>
              <w:t>6. Projekto rengimo metu gauti specialistų vertinimai ir išvados, ekonominiai apskaičiavimai (sąmatos), konkretūs finansavimo šaltiniai.</w:t>
            </w:r>
          </w:p>
          <w:p w14:paraId="63A90E58" w14:textId="5F1D5B0C" w:rsidR="00D951BF" w:rsidRPr="00D951BF" w:rsidRDefault="00D951BF" w:rsidP="00D951BF">
            <w:pPr>
              <w:spacing w:after="0" w:line="240" w:lineRule="auto"/>
              <w:jc w:val="both"/>
              <w:rPr>
                <w:rFonts w:ascii="Times New Roman" w:eastAsia="Times New Roman" w:hAnsi="Times New Roman" w:cs="Times New Roman"/>
                <w:kern w:val="0"/>
                <w:sz w:val="24"/>
                <w:szCs w:val="24"/>
                <w:lang w:eastAsia="lt-LT"/>
                <w14:ligatures w14:val="none"/>
              </w:rPr>
            </w:pPr>
            <w:r w:rsidRPr="00D951BF">
              <w:rPr>
                <w:rFonts w:ascii="Times New Roman" w:eastAsia="Times New Roman" w:hAnsi="Times New Roman" w:cs="Times New Roman"/>
                <w:kern w:val="0"/>
                <w:sz w:val="24"/>
                <w:szCs w:val="24"/>
                <w:lang w:eastAsia="lt-LT"/>
                <w14:ligatures w14:val="none"/>
              </w:rPr>
              <w:t>Finans</w:t>
            </w:r>
            <w:r w:rsidR="00CE0F81">
              <w:rPr>
                <w:rFonts w:ascii="Times New Roman" w:eastAsia="Times New Roman" w:hAnsi="Times New Roman" w:cs="Times New Roman"/>
                <w:kern w:val="0"/>
                <w:sz w:val="24"/>
                <w:szCs w:val="24"/>
                <w:lang w:eastAsia="lt-LT"/>
                <w14:ligatures w14:val="none"/>
              </w:rPr>
              <w:t xml:space="preserve">avimas </w:t>
            </w:r>
            <w:r w:rsidRPr="00D951BF">
              <w:rPr>
                <w:rFonts w:ascii="Times New Roman" w:eastAsia="Times New Roman" w:hAnsi="Times New Roman" w:cs="Times New Roman"/>
                <w:kern w:val="0"/>
                <w:sz w:val="24"/>
                <w:szCs w:val="24"/>
                <w:lang w:eastAsia="lt-LT"/>
                <w14:ligatures w14:val="none"/>
              </w:rPr>
              <w:t>nereik</w:t>
            </w:r>
            <w:r w:rsidR="00CE0F81">
              <w:rPr>
                <w:rFonts w:ascii="Times New Roman" w:eastAsia="Times New Roman" w:hAnsi="Times New Roman" w:cs="Times New Roman"/>
                <w:kern w:val="0"/>
                <w:sz w:val="24"/>
                <w:szCs w:val="24"/>
                <w:lang w:eastAsia="lt-LT"/>
                <w14:ligatures w14:val="none"/>
              </w:rPr>
              <w:t>alingas</w:t>
            </w:r>
          </w:p>
          <w:p w14:paraId="67982FEA" w14:textId="77777777" w:rsidR="00D951BF" w:rsidRPr="00D951BF" w:rsidRDefault="00D951BF" w:rsidP="00D951BF">
            <w:pPr>
              <w:spacing w:after="0" w:line="240" w:lineRule="auto"/>
              <w:jc w:val="both"/>
              <w:rPr>
                <w:rFonts w:ascii="Times New Roman" w:eastAsia="Times New Roman" w:hAnsi="Times New Roman" w:cs="Times New Roman"/>
                <w:kern w:val="0"/>
                <w:sz w:val="24"/>
                <w:szCs w:val="24"/>
                <w:lang w:eastAsia="lt-LT"/>
                <w14:ligatures w14:val="none"/>
              </w:rPr>
            </w:pPr>
          </w:p>
        </w:tc>
      </w:tr>
      <w:tr w:rsidR="00D951BF" w:rsidRPr="00D951BF" w14:paraId="78219C86" w14:textId="77777777">
        <w:tc>
          <w:tcPr>
            <w:tcW w:w="9214" w:type="dxa"/>
          </w:tcPr>
          <w:p w14:paraId="5F5547E4" w14:textId="77777777" w:rsidR="00D951BF" w:rsidRPr="00D951BF" w:rsidRDefault="00D951BF" w:rsidP="00D951BF">
            <w:pPr>
              <w:spacing w:after="0" w:line="240" w:lineRule="auto"/>
              <w:jc w:val="both"/>
              <w:rPr>
                <w:rFonts w:ascii="Times New Roman" w:eastAsia="Times New Roman" w:hAnsi="Times New Roman" w:cs="Times New Roman"/>
                <w:b/>
                <w:i/>
                <w:kern w:val="0"/>
                <w:sz w:val="24"/>
                <w:szCs w:val="24"/>
                <w:lang w:eastAsia="lt-LT"/>
                <w14:ligatures w14:val="none"/>
              </w:rPr>
            </w:pPr>
            <w:r w:rsidRPr="00D951BF">
              <w:rPr>
                <w:rFonts w:ascii="Times New Roman" w:eastAsia="Times New Roman" w:hAnsi="Times New Roman" w:cs="Times New Roman"/>
                <w:b/>
                <w:i/>
                <w:kern w:val="0"/>
                <w:sz w:val="24"/>
                <w:szCs w:val="24"/>
                <w:lang w:eastAsia="lt-LT"/>
                <w14:ligatures w14:val="none"/>
              </w:rPr>
              <w:t>7. Ar reikalingas projekto antikorupcinis vertinimas.</w:t>
            </w:r>
          </w:p>
          <w:p w14:paraId="65B3EE3C" w14:textId="77777777" w:rsidR="00D951BF" w:rsidRPr="00D951BF" w:rsidRDefault="00D951BF" w:rsidP="00D951BF">
            <w:pPr>
              <w:spacing w:after="0" w:line="240" w:lineRule="auto"/>
              <w:jc w:val="both"/>
              <w:rPr>
                <w:rFonts w:ascii="Times New Roman" w:eastAsia="Times New Roman" w:hAnsi="Times New Roman" w:cs="Times New Roman"/>
                <w:bCs/>
                <w:iCs/>
                <w:kern w:val="0"/>
                <w:sz w:val="24"/>
                <w:szCs w:val="24"/>
                <w:lang w:eastAsia="lt-LT"/>
                <w14:ligatures w14:val="none"/>
              </w:rPr>
            </w:pPr>
            <w:r w:rsidRPr="00D951BF">
              <w:rPr>
                <w:rFonts w:ascii="Times New Roman" w:eastAsia="Times New Roman" w:hAnsi="Times New Roman" w:cs="Times New Roman"/>
                <w:bCs/>
                <w:iCs/>
                <w:kern w:val="0"/>
                <w:sz w:val="24"/>
                <w:szCs w:val="24"/>
                <w:lang w:eastAsia="lt-LT"/>
                <w14:ligatures w14:val="none"/>
              </w:rPr>
              <w:t>Neatliekamas</w:t>
            </w:r>
          </w:p>
          <w:p w14:paraId="42C77007" w14:textId="77777777" w:rsidR="00D951BF" w:rsidRPr="00D951BF" w:rsidRDefault="00D951BF" w:rsidP="00D951BF">
            <w:pPr>
              <w:spacing w:after="0" w:line="240" w:lineRule="auto"/>
              <w:jc w:val="both"/>
              <w:rPr>
                <w:rFonts w:ascii="Times New Roman" w:eastAsia="Times New Roman" w:hAnsi="Times New Roman" w:cs="Times New Roman"/>
                <w:bCs/>
                <w:iCs/>
                <w:kern w:val="0"/>
                <w:sz w:val="24"/>
                <w:szCs w:val="24"/>
                <w:lang w:eastAsia="lt-LT"/>
                <w14:ligatures w14:val="none"/>
              </w:rPr>
            </w:pPr>
          </w:p>
        </w:tc>
      </w:tr>
      <w:tr w:rsidR="00D951BF" w:rsidRPr="00D951BF" w14:paraId="63E5E4DA" w14:textId="77777777">
        <w:tc>
          <w:tcPr>
            <w:tcW w:w="9214" w:type="dxa"/>
            <w:hideMark/>
          </w:tcPr>
          <w:p w14:paraId="3C7EB4AB" w14:textId="77777777" w:rsidR="00D951BF" w:rsidRPr="00D951BF" w:rsidRDefault="00D951BF" w:rsidP="00D951BF">
            <w:pPr>
              <w:spacing w:after="0" w:line="240" w:lineRule="auto"/>
              <w:jc w:val="both"/>
              <w:rPr>
                <w:rFonts w:ascii="Times New Roman" w:eastAsia="Times New Roman" w:hAnsi="Times New Roman" w:cs="Times New Roman"/>
                <w:b/>
                <w:i/>
                <w:kern w:val="0"/>
                <w:sz w:val="24"/>
                <w:szCs w:val="24"/>
                <w:lang w:eastAsia="lt-LT"/>
                <w14:ligatures w14:val="none"/>
              </w:rPr>
            </w:pPr>
            <w:r w:rsidRPr="00D951BF">
              <w:rPr>
                <w:rFonts w:ascii="Times New Roman" w:eastAsia="Times New Roman" w:hAnsi="Times New Roman" w:cs="Times New Roman"/>
                <w:b/>
                <w:i/>
                <w:kern w:val="0"/>
                <w:sz w:val="24"/>
                <w:szCs w:val="24"/>
                <w:lang w:eastAsia="lt-LT"/>
                <w14:ligatures w14:val="none"/>
              </w:rPr>
              <w:t>8. Projekto iniciatorius, autorius ar autorių grupė.</w:t>
            </w:r>
          </w:p>
        </w:tc>
      </w:tr>
      <w:tr w:rsidR="00D951BF" w:rsidRPr="00D951BF" w14:paraId="08419410" w14:textId="77777777">
        <w:tc>
          <w:tcPr>
            <w:tcW w:w="9214" w:type="dxa"/>
          </w:tcPr>
          <w:p w14:paraId="05896C25" w14:textId="77777777" w:rsidR="00D951BF" w:rsidRPr="00D951BF" w:rsidRDefault="00D951BF" w:rsidP="00D951BF">
            <w:pPr>
              <w:spacing w:after="0" w:line="240" w:lineRule="auto"/>
              <w:jc w:val="both"/>
              <w:rPr>
                <w:rFonts w:ascii="Times New Roman" w:eastAsia="Times New Roman" w:hAnsi="Times New Roman" w:cs="Times New Roman"/>
                <w:kern w:val="0"/>
                <w:sz w:val="24"/>
                <w:szCs w:val="24"/>
                <w:lang w:eastAsia="lt-LT"/>
                <w14:ligatures w14:val="none"/>
              </w:rPr>
            </w:pPr>
            <w:r w:rsidRPr="00D951BF">
              <w:rPr>
                <w:rFonts w:ascii="Times New Roman" w:eastAsia="Times New Roman" w:hAnsi="Times New Roman" w:cs="Times New Roman"/>
                <w:kern w:val="0"/>
                <w:sz w:val="24"/>
                <w:szCs w:val="24"/>
                <w:lang w:eastAsia="lt-LT"/>
                <w14:ligatures w14:val="none"/>
              </w:rPr>
              <w:t>Jurbarko rajono savivaldybės infrastruktūros ir turto skyrius</w:t>
            </w:r>
          </w:p>
          <w:p w14:paraId="04067EF8" w14:textId="77777777" w:rsidR="00D951BF" w:rsidRPr="00D951BF" w:rsidRDefault="00D951BF" w:rsidP="00D951BF">
            <w:pPr>
              <w:spacing w:after="0" w:line="240" w:lineRule="auto"/>
              <w:jc w:val="both"/>
              <w:rPr>
                <w:rFonts w:ascii="Times New Roman" w:eastAsia="Times New Roman" w:hAnsi="Times New Roman" w:cs="Times New Roman"/>
                <w:kern w:val="0"/>
                <w:sz w:val="24"/>
                <w:szCs w:val="24"/>
                <w:lang w:eastAsia="lt-LT"/>
                <w14:ligatures w14:val="none"/>
              </w:rPr>
            </w:pPr>
          </w:p>
        </w:tc>
      </w:tr>
      <w:tr w:rsidR="00D951BF" w:rsidRPr="00D951BF" w14:paraId="55EC7183" w14:textId="77777777">
        <w:tc>
          <w:tcPr>
            <w:tcW w:w="9214" w:type="dxa"/>
          </w:tcPr>
          <w:p w14:paraId="56D9E47B" w14:textId="77777777" w:rsidR="00D951BF" w:rsidRPr="00D951BF" w:rsidRDefault="00D951BF" w:rsidP="00D951BF">
            <w:pPr>
              <w:spacing w:after="0" w:line="240" w:lineRule="auto"/>
              <w:jc w:val="both"/>
              <w:rPr>
                <w:rFonts w:ascii="Times New Roman" w:eastAsia="Times New Roman" w:hAnsi="Times New Roman" w:cs="Times New Roman"/>
                <w:b/>
                <w:bCs/>
                <w:i/>
                <w:iCs/>
                <w:kern w:val="0"/>
                <w:sz w:val="24"/>
                <w:szCs w:val="24"/>
                <w:lang w:eastAsia="lt-LT"/>
                <w14:ligatures w14:val="none"/>
              </w:rPr>
            </w:pPr>
            <w:r w:rsidRPr="00D951BF">
              <w:rPr>
                <w:rFonts w:ascii="Times New Roman" w:eastAsia="Times New Roman" w:hAnsi="Times New Roman" w:cs="Times New Roman"/>
                <w:b/>
                <w:bCs/>
                <w:i/>
                <w:iCs/>
                <w:kern w:val="0"/>
                <w:sz w:val="24"/>
                <w:szCs w:val="24"/>
                <w:lang w:eastAsia="lt-LT"/>
                <w14:ligatures w14:val="none"/>
              </w:rPr>
              <w:t>9. Kiti, autorių nuomone, reikalingi pagrindimai ir paaiškinimai.</w:t>
            </w:r>
          </w:p>
          <w:p w14:paraId="001F2525" w14:textId="77777777" w:rsidR="00D951BF" w:rsidRPr="00D951BF" w:rsidRDefault="00D951BF" w:rsidP="00D951BF">
            <w:pPr>
              <w:spacing w:after="0" w:line="240" w:lineRule="auto"/>
              <w:jc w:val="both"/>
              <w:rPr>
                <w:rFonts w:ascii="Times New Roman" w:eastAsia="Times New Roman" w:hAnsi="Times New Roman" w:cs="Times New Roman"/>
                <w:kern w:val="0"/>
                <w:sz w:val="24"/>
                <w:szCs w:val="24"/>
                <w:lang w:eastAsia="lt-LT"/>
                <w14:ligatures w14:val="none"/>
              </w:rPr>
            </w:pPr>
            <w:r w:rsidRPr="00D951BF">
              <w:rPr>
                <w:rFonts w:ascii="Times New Roman" w:eastAsia="Times New Roman" w:hAnsi="Times New Roman" w:cs="Times New Roman"/>
                <w:kern w:val="0"/>
                <w:sz w:val="24"/>
                <w:szCs w:val="24"/>
                <w:lang w:eastAsia="lt-LT"/>
                <w14:ligatures w14:val="none"/>
              </w:rPr>
              <w:t>Nėra</w:t>
            </w:r>
          </w:p>
          <w:p w14:paraId="45E0A37B" w14:textId="77777777" w:rsidR="00D951BF" w:rsidRPr="00D951BF" w:rsidRDefault="00D951BF" w:rsidP="00D951BF">
            <w:pPr>
              <w:spacing w:after="0" w:line="240" w:lineRule="auto"/>
              <w:jc w:val="both"/>
              <w:rPr>
                <w:rFonts w:ascii="Times New Roman" w:eastAsia="Times New Roman" w:hAnsi="Times New Roman" w:cs="Times New Roman"/>
                <w:kern w:val="0"/>
                <w:sz w:val="24"/>
                <w:szCs w:val="24"/>
                <w:lang w:eastAsia="lt-LT"/>
                <w14:ligatures w14:val="none"/>
              </w:rPr>
            </w:pPr>
          </w:p>
        </w:tc>
      </w:tr>
      <w:tr w:rsidR="00D951BF" w:rsidRPr="00D951BF" w14:paraId="1E5D28B4" w14:textId="77777777">
        <w:tc>
          <w:tcPr>
            <w:tcW w:w="9214" w:type="dxa"/>
            <w:hideMark/>
          </w:tcPr>
          <w:p w14:paraId="6ACB8FEB" w14:textId="77777777" w:rsidR="00D951BF" w:rsidRPr="00D951BF" w:rsidRDefault="00D951BF" w:rsidP="00D951BF">
            <w:pPr>
              <w:spacing w:after="0" w:line="240" w:lineRule="auto"/>
              <w:jc w:val="both"/>
              <w:rPr>
                <w:rFonts w:ascii="Times New Roman" w:eastAsia="Times New Roman" w:hAnsi="Times New Roman" w:cs="Times New Roman"/>
                <w:b/>
                <w:i/>
                <w:kern w:val="0"/>
                <w:sz w:val="24"/>
                <w:szCs w:val="24"/>
                <w:lang w:eastAsia="lt-LT"/>
                <w14:ligatures w14:val="none"/>
              </w:rPr>
            </w:pPr>
            <w:r w:rsidRPr="00D951BF">
              <w:rPr>
                <w:rFonts w:ascii="Times New Roman" w:eastAsia="Times New Roman" w:hAnsi="Times New Roman" w:cs="Times New Roman"/>
                <w:b/>
                <w:i/>
                <w:kern w:val="0"/>
                <w:sz w:val="24"/>
                <w:szCs w:val="24"/>
                <w:lang w:eastAsia="lt-LT"/>
                <w14:ligatures w14:val="none"/>
              </w:rPr>
              <w:t>10. Sprendimas įteikiamas (kam ir kiek egz.).</w:t>
            </w:r>
          </w:p>
        </w:tc>
      </w:tr>
      <w:tr w:rsidR="00D951BF" w:rsidRPr="00D951BF" w14:paraId="533BE9C4" w14:textId="77777777">
        <w:tc>
          <w:tcPr>
            <w:tcW w:w="9214" w:type="dxa"/>
            <w:hideMark/>
          </w:tcPr>
          <w:p w14:paraId="76EF3E74" w14:textId="77777777" w:rsidR="00D951BF" w:rsidRPr="00D951BF" w:rsidRDefault="00D951BF" w:rsidP="00D951BF">
            <w:pPr>
              <w:spacing w:after="0" w:line="240" w:lineRule="auto"/>
              <w:jc w:val="both"/>
              <w:rPr>
                <w:rFonts w:ascii="Times New Roman" w:eastAsia="Times New Roman" w:hAnsi="Times New Roman" w:cs="Times New Roman"/>
                <w:b/>
                <w:i/>
                <w:kern w:val="0"/>
                <w:sz w:val="24"/>
                <w:szCs w:val="24"/>
                <w:lang w:eastAsia="lt-LT"/>
                <w14:ligatures w14:val="none"/>
              </w:rPr>
            </w:pPr>
            <w:r w:rsidRPr="00D951BF">
              <w:rPr>
                <w:rFonts w:ascii="Times New Roman" w:eastAsia="Times New Roman" w:hAnsi="Times New Roman" w:cs="Times New Roman"/>
                <w:bCs/>
                <w:iCs/>
                <w:kern w:val="0"/>
                <w:sz w:val="24"/>
                <w:szCs w:val="24"/>
                <w:lang w:eastAsia="lt-LT"/>
                <w14:ligatures w14:val="none"/>
              </w:rPr>
              <w:t>Infrastruktūros ir turto skyriui – 1 egz.</w:t>
            </w:r>
          </w:p>
        </w:tc>
      </w:tr>
    </w:tbl>
    <w:p w14:paraId="3C83E755" w14:textId="77777777" w:rsidR="00D951BF" w:rsidRPr="00D951BF" w:rsidRDefault="00D951BF" w:rsidP="00D951BF">
      <w:pPr>
        <w:spacing w:after="0" w:line="240" w:lineRule="auto"/>
        <w:jc w:val="both"/>
        <w:rPr>
          <w:rFonts w:ascii="Times New Roman" w:eastAsia="Times New Roman" w:hAnsi="Times New Roman" w:cs="Times New Roman"/>
          <w:sz w:val="24"/>
          <w:szCs w:val="24"/>
        </w:rPr>
      </w:pPr>
    </w:p>
    <w:p w14:paraId="2B4E8DA2" w14:textId="5F747992" w:rsidR="00D951BF" w:rsidRPr="00D951BF" w:rsidRDefault="00D951BF" w:rsidP="00D951BF">
      <w:pPr>
        <w:spacing w:after="0" w:line="240" w:lineRule="auto"/>
        <w:jc w:val="both"/>
        <w:rPr>
          <w:rFonts w:ascii="Times New Roman" w:eastAsia="Times New Roman" w:hAnsi="Times New Roman" w:cs="Times New Roman"/>
          <w:kern w:val="0"/>
          <w:sz w:val="24"/>
          <w:szCs w:val="24"/>
          <w:lang w:eastAsia="lt-LT"/>
          <w14:ligatures w14:val="none"/>
        </w:rPr>
      </w:pPr>
      <w:r w:rsidRPr="00D951BF">
        <w:rPr>
          <w:rFonts w:ascii="Times New Roman" w:eastAsia="Times New Roman" w:hAnsi="Times New Roman" w:cs="Times New Roman"/>
          <w:kern w:val="0"/>
          <w:sz w:val="24"/>
          <w:szCs w:val="24"/>
          <w:lang w:eastAsia="lt-LT"/>
          <w14:ligatures w14:val="none"/>
        </w:rPr>
        <w:tab/>
      </w:r>
    </w:p>
    <w:p w14:paraId="24881569" w14:textId="77777777" w:rsidR="00D951BF" w:rsidRDefault="00D951BF"/>
    <w:p w14:paraId="23EFFDC2" w14:textId="77777777" w:rsidR="007623CA" w:rsidRDefault="007623CA"/>
    <w:p w14:paraId="59A6A0B3" w14:textId="77777777" w:rsidR="007623CA" w:rsidRDefault="007623CA"/>
    <w:p w14:paraId="260A7D2A" w14:textId="77777777" w:rsidR="007623CA" w:rsidRDefault="007623CA"/>
    <w:p w14:paraId="645A3DA3" w14:textId="77777777" w:rsidR="007623CA" w:rsidRPr="007623CA" w:rsidRDefault="007623CA" w:rsidP="007623CA">
      <w:pPr>
        <w:spacing w:after="0" w:line="254" w:lineRule="auto"/>
        <w:rPr>
          <w:rFonts w:ascii="Times New Roman" w:eastAsia="Calibri" w:hAnsi="Times New Roman" w:cs="Times New Roman"/>
          <w:sz w:val="24"/>
          <w:szCs w:val="24"/>
        </w:rPr>
      </w:pPr>
      <w:r w:rsidRPr="007623CA">
        <w:rPr>
          <w:rFonts w:ascii="Times New Roman" w:eastAsia="Calibri" w:hAnsi="Times New Roman" w:cs="Times New Roman"/>
          <w:sz w:val="24"/>
          <w:szCs w:val="24"/>
        </w:rPr>
        <w:t>Parengė</w:t>
      </w:r>
    </w:p>
    <w:p w14:paraId="74FB8A20" w14:textId="7DDF7231" w:rsidR="007623CA" w:rsidRPr="007623CA" w:rsidRDefault="007623CA" w:rsidP="007623CA">
      <w:pPr>
        <w:spacing w:after="0" w:line="254" w:lineRule="auto"/>
        <w:rPr>
          <w:rFonts w:ascii="Times New Roman" w:eastAsia="Calibri" w:hAnsi="Times New Roman" w:cs="Times New Roman"/>
          <w:sz w:val="24"/>
          <w:szCs w:val="24"/>
        </w:rPr>
      </w:pPr>
      <w:r w:rsidRPr="007623CA">
        <w:rPr>
          <w:rFonts w:ascii="Times New Roman" w:eastAsia="Calibri" w:hAnsi="Times New Roman" w:cs="Times New Roman"/>
          <w:sz w:val="24"/>
          <w:szCs w:val="24"/>
        </w:rPr>
        <w:t>Saulius Lapėnas, tel. +370 447 70 176  el. p.</w:t>
      </w:r>
      <w:r w:rsidR="00633C9C">
        <w:rPr>
          <w:rFonts w:ascii="Times New Roman" w:eastAsia="Calibri" w:hAnsi="Times New Roman" w:cs="Times New Roman"/>
          <w:sz w:val="24"/>
          <w:szCs w:val="24"/>
        </w:rPr>
        <w:t xml:space="preserve"> saulius.lapenas@jurbarkas.lt</w:t>
      </w:r>
    </w:p>
    <w:p w14:paraId="27502F08" w14:textId="3E19D221" w:rsidR="007623CA" w:rsidRDefault="007623CA" w:rsidP="007623CA">
      <w:r w:rsidRPr="007623CA">
        <w:rPr>
          <w:rFonts w:ascii="Times New Roman" w:eastAsia="Times New Roman" w:hAnsi="Times New Roman" w:cs="Times New Roman"/>
          <w:kern w:val="0"/>
          <w:sz w:val="24"/>
          <w:szCs w:val="20"/>
          <w14:ligatures w14:val="none"/>
        </w:rPr>
        <w:t xml:space="preserve">Rima Survilienė, tel. +370 614 01 911  el. p.  </w:t>
      </w:r>
      <w:r w:rsidR="00633C9C">
        <w:rPr>
          <w:rFonts w:ascii="Times New Roman" w:eastAsia="Times New Roman" w:hAnsi="Times New Roman" w:cs="Times New Roman"/>
          <w:kern w:val="0"/>
          <w:sz w:val="24"/>
          <w:szCs w:val="20"/>
          <w14:ligatures w14:val="none"/>
        </w:rPr>
        <w:t>rima.surviliene@jurbarkas.lt</w:t>
      </w:r>
    </w:p>
    <w:sectPr w:rsidR="007623CA" w:rsidSect="00434D04">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69E1D" w14:textId="77777777" w:rsidR="00602745" w:rsidRDefault="00602745" w:rsidP="00B00315">
      <w:pPr>
        <w:spacing w:after="0" w:line="240" w:lineRule="auto"/>
      </w:pPr>
      <w:r>
        <w:separator/>
      </w:r>
    </w:p>
  </w:endnote>
  <w:endnote w:type="continuationSeparator" w:id="0">
    <w:p w14:paraId="5B7E7D19" w14:textId="77777777" w:rsidR="00602745" w:rsidRDefault="00602745" w:rsidP="00B00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90E5D" w14:textId="77777777" w:rsidR="00602745" w:rsidRDefault="00602745" w:rsidP="00B00315">
      <w:pPr>
        <w:spacing w:after="0" w:line="240" w:lineRule="auto"/>
      </w:pPr>
      <w:r>
        <w:separator/>
      </w:r>
    </w:p>
  </w:footnote>
  <w:footnote w:type="continuationSeparator" w:id="0">
    <w:p w14:paraId="3B904D4D" w14:textId="77777777" w:rsidR="00602745" w:rsidRDefault="00602745" w:rsidP="00B00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2D98F" w14:textId="65EB1F72" w:rsidR="00B00315" w:rsidRPr="00B00315" w:rsidRDefault="00B00315">
    <w:pPr>
      <w:pStyle w:val="Antrats"/>
      <w:rPr>
        <w:rFonts w:ascii="Times New Roman" w:hAnsi="Times New Roman" w:cs="Times New Roman"/>
        <w:sz w:val="24"/>
        <w:szCs w:val="24"/>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D507C"/>
    <w:multiLevelType w:val="multilevel"/>
    <w:tmpl w:val="4EC2D88E"/>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081" w:hanging="372"/>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824593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32B"/>
    <w:rsid w:val="000151C2"/>
    <w:rsid w:val="00045395"/>
    <w:rsid w:val="0004729E"/>
    <w:rsid w:val="000A1AA2"/>
    <w:rsid w:val="00123F2B"/>
    <w:rsid w:val="00126525"/>
    <w:rsid w:val="00140CDE"/>
    <w:rsid w:val="00143E9B"/>
    <w:rsid w:val="00161EF0"/>
    <w:rsid w:val="00175784"/>
    <w:rsid w:val="0018373E"/>
    <w:rsid w:val="001D2390"/>
    <w:rsid w:val="001E2B3B"/>
    <w:rsid w:val="002347A8"/>
    <w:rsid w:val="00245AE5"/>
    <w:rsid w:val="002856F2"/>
    <w:rsid w:val="002A4E7F"/>
    <w:rsid w:val="00326E92"/>
    <w:rsid w:val="00340E1F"/>
    <w:rsid w:val="003B0B27"/>
    <w:rsid w:val="003C68AC"/>
    <w:rsid w:val="003E7F20"/>
    <w:rsid w:val="0040076F"/>
    <w:rsid w:val="004211D2"/>
    <w:rsid w:val="00434D04"/>
    <w:rsid w:val="00436A04"/>
    <w:rsid w:val="004616F9"/>
    <w:rsid w:val="00465497"/>
    <w:rsid w:val="00473251"/>
    <w:rsid w:val="00495BBB"/>
    <w:rsid w:val="004B7AE0"/>
    <w:rsid w:val="0053123F"/>
    <w:rsid w:val="005B5CBC"/>
    <w:rsid w:val="00602745"/>
    <w:rsid w:val="00615C4E"/>
    <w:rsid w:val="00633C9C"/>
    <w:rsid w:val="00637764"/>
    <w:rsid w:val="0064353D"/>
    <w:rsid w:val="00647D2B"/>
    <w:rsid w:val="006E090F"/>
    <w:rsid w:val="006F2283"/>
    <w:rsid w:val="0070653E"/>
    <w:rsid w:val="00717C41"/>
    <w:rsid w:val="0075121B"/>
    <w:rsid w:val="007623CA"/>
    <w:rsid w:val="00767B13"/>
    <w:rsid w:val="00772885"/>
    <w:rsid w:val="007747E8"/>
    <w:rsid w:val="0078497D"/>
    <w:rsid w:val="008121D4"/>
    <w:rsid w:val="00816036"/>
    <w:rsid w:val="00870435"/>
    <w:rsid w:val="008879CD"/>
    <w:rsid w:val="008A135B"/>
    <w:rsid w:val="008B3935"/>
    <w:rsid w:val="009127EC"/>
    <w:rsid w:val="00943C45"/>
    <w:rsid w:val="00946B05"/>
    <w:rsid w:val="00A151ED"/>
    <w:rsid w:val="00A36FA3"/>
    <w:rsid w:val="00A5288F"/>
    <w:rsid w:val="00A64E7A"/>
    <w:rsid w:val="00A722EA"/>
    <w:rsid w:val="00B00315"/>
    <w:rsid w:val="00B23CB0"/>
    <w:rsid w:val="00B351FD"/>
    <w:rsid w:val="00B607E1"/>
    <w:rsid w:val="00B675E7"/>
    <w:rsid w:val="00B7232B"/>
    <w:rsid w:val="00B81372"/>
    <w:rsid w:val="00BE2336"/>
    <w:rsid w:val="00C027C2"/>
    <w:rsid w:val="00C20B30"/>
    <w:rsid w:val="00C25D2F"/>
    <w:rsid w:val="00C56886"/>
    <w:rsid w:val="00C66DA3"/>
    <w:rsid w:val="00CE0F81"/>
    <w:rsid w:val="00CE103C"/>
    <w:rsid w:val="00CF51AE"/>
    <w:rsid w:val="00D239F1"/>
    <w:rsid w:val="00D61A26"/>
    <w:rsid w:val="00D63416"/>
    <w:rsid w:val="00D951BF"/>
    <w:rsid w:val="00DA3774"/>
    <w:rsid w:val="00DC46C9"/>
    <w:rsid w:val="00DC5AC9"/>
    <w:rsid w:val="00DC69CF"/>
    <w:rsid w:val="00E15D2D"/>
    <w:rsid w:val="00E1640F"/>
    <w:rsid w:val="00E26696"/>
    <w:rsid w:val="00E27B4C"/>
    <w:rsid w:val="00E47335"/>
    <w:rsid w:val="00E50942"/>
    <w:rsid w:val="00E57978"/>
    <w:rsid w:val="00E802CB"/>
    <w:rsid w:val="00E84D7C"/>
    <w:rsid w:val="00E96559"/>
    <w:rsid w:val="00EA3DE2"/>
    <w:rsid w:val="00EB2AAC"/>
    <w:rsid w:val="00EE0261"/>
    <w:rsid w:val="00EF2C44"/>
    <w:rsid w:val="00F0279C"/>
    <w:rsid w:val="00F116F4"/>
    <w:rsid w:val="00F34CAA"/>
    <w:rsid w:val="00F667FB"/>
    <w:rsid w:val="00F812A4"/>
    <w:rsid w:val="00F95914"/>
    <w:rsid w:val="00FA10F4"/>
    <w:rsid w:val="00FE05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480AE"/>
  <w15:chartTrackingRefBased/>
  <w15:docId w15:val="{E4736CF4-0B75-4836-BACA-5D73C585C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723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723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7232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7232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7232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7232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7232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7232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7232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7232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7232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7232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7232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7232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7232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7232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7232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7232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723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7232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7232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7232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7232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7232B"/>
    <w:rPr>
      <w:i/>
      <w:iCs/>
      <w:color w:val="404040" w:themeColor="text1" w:themeTint="BF"/>
    </w:rPr>
  </w:style>
  <w:style w:type="paragraph" w:styleId="Sraopastraipa">
    <w:name w:val="List Paragraph"/>
    <w:basedOn w:val="prastasis"/>
    <w:uiPriority w:val="34"/>
    <w:qFormat/>
    <w:rsid w:val="00B7232B"/>
    <w:pPr>
      <w:ind w:left="720"/>
      <w:contextualSpacing/>
    </w:pPr>
  </w:style>
  <w:style w:type="character" w:styleId="Rykuspabraukimas">
    <w:name w:val="Intense Emphasis"/>
    <w:basedOn w:val="Numatytasispastraiposriftas"/>
    <w:uiPriority w:val="21"/>
    <w:qFormat/>
    <w:rsid w:val="00B7232B"/>
    <w:rPr>
      <w:i/>
      <w:iCs/>
      <w:color w:val="2F5496" w:themeColor="accent1" w:themeShade="BF"/>
    </w:rPr>
  </w:style>
  <w:style w:type="paragraph" w:styleId="Iskirtacitata">
    <w:name w:val="Intense Quote"/>
    <w:basedOn w:val="prastasis"/>
    <w:next w:val="prastasis"/>
    <w:link w:val="IskirtacitataDiagrama"/>
    <w:uiPriority w:val="30"/>
    <w:qFormat/>
    <w:rsid w:val="00B723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7232B"/>
    <w:rPr>
      <w:i/>
      <w:iCs/>
      <w:color w:val="2F5496" w:themeColor="accent1" w:themeShade="BF"/>
    </w:rPr>
  </w:style>
  <w:style w:type="character" w:styleId="Rykinuoroda">
    <w:name w:val="Intense Reference"/>
    <w:basedOn w:val="Numatytasispastraiposriftas"/>
    <w:uiPriority w:val="32"/>
    <w:qFormat/>
    <w:rsid w:val="00B7232B"/>
    <w:rPr>
      <w:b/>
      <w:bCs/>
      <w:smallCaps/>
      <w:color w:val="2F5496" w:themeColor="accent1" w:themeShade="BF"/>
      <w:spacing w:val="5"/>
    </w:rPr>
  </w:style>
  <w:style w:type="paragraph" w:styleId="Antrats">
    <w:name w:val="header"/>
    <w:basedOn w:val="prastasis"/>
    <w:link w:val="AntratsDiagrama"/>
    <w:uiPriority w:val="99"/>
    <w:unhideWhenUsed/>
    <w:rsid w:val="00B0031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00315"/>
  </w:style>
  <w:style w:type="paragraph" w:styleId="Porat">
    <w:name w:val="footer"/>
    <w:basedOn w:val="prastasis"/>
    <w:link w:val="PoratDiagrama"/>
    <w:uiPriority w:val="99"/>
    <w:unhideWhenUsed/>
    <w:rsid w:val="00B0031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00315"/>
  </w:style>
  <w:style w:type="character" w:styleId="Komentaronuoroda">
    <w:name w:val="annotation reference"/>
    <w:basedOn w:val="Numatytasispastraiposriftas"/>
    <w:uiPriority w:val="99"/>
    <w:semiHidden/>
    <w:unhideWhenUsed/>
    <w:rsid w:val="00143E9B"/>
    <w:rPr>
      <w:sz w:val="16"/>
      <w:szCs w:val="16"/>
    </w:rPr>
  </w:style>
  <w:style w:type="paragraph" w:styleId="Komentarotekstas">
    <w:name w:val="annotation text"/>
    <w:basedOn w:val="prastasis"/>
    <w:link w:val="KomentarotekstasDiagrama"/>
    <w:uiPriority w:val="99"/>
    <w:semiHidden/>
    <w:unhideWhenUsed/>
    <w:rsid w:val="00143E9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43E9B"/>
    <w:rPr>
      <w:sz w:val="20"/>
      <w:szCs w:val="20"/>
    </w:rPr>
  </w:style>
  <w:style w:type="paragraph" w:styleId="Komentarotema">
    <w:name w:val="annotation subject"/>
    <w:basedOn w:val="Komentarotekstas"/>
    <w:next w:val="Komentarotekstas"/>
    <w:link w:val="KomentarotemaDiagrama"/>
    <w:uiPriority w:val="99"/>
    <w:semiHidden/>
    <w:unhideWhenUsed/>
    <w:rsid w:val="00143E9B"/>
    <w:rPr>
      <w:b/>
      <w:bCs/>
    </w:rPr>
  </w:style>
  <w:style w:type="character" w:customStyle="1" w:styleId="KomentarotemaDiagrama">
    <w:name w:val="Komentaro tema Diagrama"/>
    <w:basedOn w:val="KomentarotekstasDiagrama"/>
    <w:link w:val="Komentarotema"/>
    <w:uiPriority w:val="99"/>
    <w:semiHidden/>
    <w:rsid w:val="00143E9B"/>
    <w:rPr>
      <w:b/>
      <w:bCs/>
      <w:sz w:val="20"/>
      <w:szCs w:val="20"/>
    </w:rPr>
  </w:style>
  <w:style w:type="character" w:styleId="Hipersaitas">
    <w:name w:val="Hyperlink"/>
    <w:basedOn w:val="Numatytasispastraiposriftas"/>
    <w:uiPriority w:val="99"/>
    <w:unhideWhenUsed/>
    <w:rsid w:val="00633C9C"/>
    <w:rPr>
      <w:color w:val="0563C1" w:themeColor="hyperlink"/>
      <w:u w:val="single"/>
    </w:rPr>
  </w:style>
  <w:style w:type="character" w:styleId="Neapdorotaspaminjimas">
    <w:name w:val="Unresolved Mention"/>
    <w:basedOn w:val="Numatytasispastraiposriftas"/>
    <w:uiPriority w:val="99"/>
    <w:semiHidden/>
    <w:unhideWhenUsed/>
    <w:rsid w:val="00633C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ima.surviliene@jurbark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9303</Words>
  <Characters>5303</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Survilienė</dc:creator>
  <cp:lastModifiedBy>Dovilė Dačkauskaitė</cp:lastModifiedBy>
  <cp:revision>2</cp:revision>
  <dcterms:created xsi:type="dcterms:W3CDTF">2025-10-14T07:04:00Z</dcterms:created>
  <dcterms:modified xsi:type="dcterms:W3CDTF">2025-10-14T07:04:00Z</dcterms:modified>
</cp:coreProperties>
</file>