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DFCE" w14:textId="77777777" w:rsidR="00B9521B" w:rsidRDefault="00B9521B">
      <w:pPr>
        <w:tabs>
          <w:tab w:val="center" w:pos="4819"/>
          <w:tab w:val="right" w:pos="9638"/>
        </w:tabs>
      </w:pPr>
    </w:p>
    <w:p w14:paraId="3E30CD49" w14:textId="5F30EE45" w:rsidR="00B9521B" w:rsidRDefault="000C5BF0">
      <w:pPr>
        <w:shd w:val="clear" w:color="auto" w:fill="FFFFFF"/>
        <w:ind w:left="5812"/>
        <w:jc w:val="both"/>
        <w:rPr>
          <w:color w:val="212529"/>
          <w:sz w:val="20"/>
          <w:lang w:eastAsia="lt-LT"/>
        </w:rPr>
      </w:pPr>
      <w:r>
        <w:rPr>
          <w:color w:val="212529"/>
          <w:sz w:val="20"/>
          <w:lang w:eastAsia="lt-LT"/>
        </w:rPr>
        <w:t xml:space="preserve">Leidimo atlikti kasinėjimo darbus </w:t>
      </w:r>
      <w:r w:rsidR="00BF08D9">
        <w:rPr>
          <w:color w:val="212529"/>
          <w:sz w:val="20"/>
          <w:lang w:eastAsia="lt-LT"/>
        </w:rPr>
        <w:t>Jurbarko</w:t>
      </w:r>
      <w:r>
        <w:rPr>
          <w:color w:val="212529"/>
          <w:sz w:val="20"/>
          <w:lang w:eastAsia="lt-LT"/>
        </w:rPr>
        <w:t xml:space="preserve"> rajono savivaldybės viešojo naudojimo teritorijoje (gatvėse, pėsčiųjų ir dviračių takuose, aikštėse, skveruose, kiemuose ir žaliuosiuose plotuose), atitverti ją ar jos dalį arba apriboti eismą joje išdavimo, galiojimo pratęsimo, galiojimo sustabdymo, galiojimo sustabdymo panaikinimo ar galiojimo panaikinimo tvarkos aprašo </w:t>
      </w:r>
    </w:p>
    <w:p w14:paraId="71402F46" w14:textId="77777777" w:rsidR="00B9521B" w:rsidRDefault="000C5BF0">
      <w:pPr>
        <w:shd w:val="clear" w:color="auto" w:fill="FFFFFF"/>
        <w:ind w:left="5812"/>
        <w:jc w:val="both"/>
        <w:rPr>
          <w:color w:val="212529"/>
          <w:sz w:val="20"/>
          <w:lang w:eastAsia="lt-LT"/>
        </w:rPr>
      </w:pPr>
      <w:r>
        <w:rPr>
          <w:color w:val="212529"/>
          <w:sz w:val="20"/>
          <w:lang w:eastAsia="lt-LT"/>
        </w:rPr>
        <w:t>3 priedas</w:t>
      </w:r>
    </w:p>
    <w:p w14:paraId="466294C1" w14:textId="77777777" w:rsidR="00B9521B" w:rsidRDefault="00B9521B">
      <w:pPr>
        <w:ind w:firstLine="5103"/>
      </w:pPr>
    </w:p>
    <w:p w14:paraId="4EF1818F" w14:textId="77777777" w:rsidR="00B9521B" w:rsidRDefault="00B9521B"/>
    <w:p w14:paraId="220435CD" w14:textId="56ADFC19" w:rsidR="00B9521B" w:rsidRDefault="00BF08D9">
      <w:pPr>
        <w:tabs>
          <w:tab w:val="left" w:pos="1134"/>
        </w:tabs>
        <w:jc w:val="center"/>
        <w:rPr>
          <w:b/>
        </w:rPr>
      </w:pPr>
      <w:r>
        <w:rPr>
          <w:noProof/>
        </w:rPr>
        <w:drawing>
          <wp:inline distT="0" distB="0" distL="0" distR="0" wp14:anchorId="1EB2149E" wp14:editId="57727214">
            <wp:extent cx="539655" cy="650875"/>
            <wp:effectExtent l="0" t="0" r="0" b="0"/>
            <wp:docPr id="176084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539" cy="677269"/>
                    </a:xfrm>
                    <a:prstGeom prst="rect">
                      <a:avLst/>
                    </a:prstGeom>
                    <a:noFill/>
                    <a:ln>
                      <a:noFill/>
                    </a:ln>
                  </pic:spPr>
                </pic:pic>
              </a:graphicData>
            </a:graphic>
          </wp:inline>
        </w:drawing>
      </w:r>
    </w:p>
    <w:p w14:paraId="1690ADB3" w14:textId="77777777" w:rsidR="00B9521B" w:rsidRDefault="00B9521B">
      <w:pPr>
        <w:tabs>
          <w:tab w:val="left" w:pos="1134"/>
        </w:tabs>
        <w:jc w:val="center"/>
        <w:rPr>
          <w:b/>
        </w:rPr>
      </w:pPr>
    </w:p>
    <w:p w14:paraId="476476A8" w14:textId="49652104" w:rsidR="00B9521B" w:rsidRDefault="00BF08D9">
      <w:pPr>
        <w:tabs>
          <w:tab w:val="left" w:pos="1134"/>
        </w:tabs>
        <w:jc w:val="center"/>
        <w:rPr>
          <w:b/>
        </w:rPr>
      </w:pPr>
      <w:r>
        <w:rPr>
          <w:b/>
        </w:rPr>
        <w:t xml:space="preserve">JURBARKO RAJONO SAVIVALDYBĖS ADMINISTRACIJA </w:t>
      </w:r>
    </w:p>
    <w:p w14:paraId="7428E192" w14:textId="77777777" w:rsidR="00B9521B" w:rsidRDefault="00B9521B">
      <w:pPr>
        <w:rPr>
          <w:sz w:val="20"/>
        </w:rPr>
      </w:pPr>
    </w:p>
    <w:p w14:paraId="5F62965F" w14:textId="77777777" w:rsidR="00B9521B" w:rsidRDefault="000C5BF0">
      <w:pPr>
        <w:tabs>
          <w:tab w:val="left" w:pos="1134"/>
        </w:tabs>
        <w:jc w:val="center"/>
        <w:rPr>
          <w:b/>
          <w:spacing w:val="176"/>
          <w:sz w:val="28"/>
          <w:szCs w:val="28"/>
        </w:rPr>
      </w:pPr>
      <w:r>
        <w:rPr>
          <w:b/>
          <w:spacing w:val="176"/>
          <w:sz w:val="28"/>
          <w:szCs w:val="28"/>
        </w:rPr>
        <w:t>LEIDIMAS</w:t>
      </w:r>
    </w:p>
    <w:p w14:paraId="642FAFEC" w14:textId="77777777" w:rsidR="00B9521B" w:rsidRDefault="00B9521B">
      <w:pPr>
        <w:rPr>
          <w:sz w:val="10"/>
          <w:szCs w:val="10"/>
        </w:rPr>
      </w:pPr>
    </w:p>
    <w:p w14:paraId="147CE2C7" w14:textId="24A4A847" w:rsidR="00B9521B" w:rsidRDefault="000C5BF0">
      <w:pPr>
        <w:jc w:val="center"/>
        <w:rPr>
          <w:b/>
        </w:rPr>
      </w:pPr>
      <w:r>
        <w:rPr>
          <w:b/>
          <w:bCs/>
        </w:rPr>
        <w:t xml:space="preserve">ATLIKTI KASINĖJIMO DARBUS </w:t>
      </w:r>
      <w:r w:rsidR="00BF08D9">
        <w:rPr>
          <w:b/>
          <w:bCs/>
        </w:rPr>
        <w:t>JURBARKO</w:t>
      </w:r>
      <w:r>
        <w:rPr>
          <w:b/>
          <w:bCs/>
        </w:rPr>
        <w:t xml:space="preserve"> RAJONO SAVIVALDYBĖS VIEŠOJO NAUDOJIMO TERITORIJOJE, ATITVERTI JĄ AR JOS DALĮ ARBA APRIBOTI EISMĄ JOJE </w:t>
      </w:r>
    </w:p>
    <w:p w14:paraId="1614B14E" w14:textId="77777777" w:rsidR="00B9521B" w:rsidRDefault="00B9521B">
      <w:pPr>
        <w:rPr>
          <w:sz w:val="20"/>
        </w:rPr>
      </w:pPr>
    </w:p>
    <w:p w14:paraId="32E2BBFA" w14:textId="77777777" w:rsidR="00B9521B" w:rsidRDefault="000C5BF0">
      <w:pPr>
        <w:tabs>
          <w:tab w:val="left" w:pos="1134"/>
        </w:tabs>
        <w:jc w:val="center"/>
        <w:rPr>
          <w:b/>
        </w:rPr>
      </w:pPr>
      <w:r>
        <w:t>20___m. ________ ___ d. Nr. _______</w:t>
      </w:r>
    </w:p>
    <w:p w14:paraId="3F5239F7" w14:textId="1B1A7F8D" w:rsidR="00B9521B" w:rsidRDefault="00BF08D9">
      <w:pPr>
        <w:tabs>
          <w:tab w:val="left" w:pos="1134"/>
        </w:tabs>
        <w:jc w:val="center"/>
      </w:pPr>
      <w:r>
        <w:t>Jurbarkas</w:t>
      </w:r>
    </w:p>
    <w:p w14:paraId="508691E5" w14:textId="77777777" w:rsidR="00B9521B" w:rsidRDefault="00B9521B">
      <w:pPr>
        <w:jc w:val="center"/>
      </w:pPr>
    </w:p>
    <w:tbl>
      <w:tblPr>
        <w:tblW w:w="9852" w:type="dxa"/>
        <w:tblLayout w:type="fixed"/>
        <w:tblLook w:val="0000" w:firstRow="0" w:lastRow="0" w:firstColumn="0" w:lastColumn="0" w:noHBand="0" w:noVBand="0"/>
      </w:tblPr>
      <w:tblGrid>
        <w:gridCol w:w="2203"/>
        <w:gridCol w:w="793"/>
        <w:gridCol w:w="550"/>
        <w:gridCol w:w="423"/>
        <w:gridCol w:w="5883"/>
      </w:tblGrid>
      <w:tr w:rsidR="00B9521B" w14:paraId="13F756A1" w14:textId="77777777">
        <w:trPr>
          <w:trHeight w:val="282"/>
        </w:trPr>
        <w:tc>
          <w:tcPr>
            <w:tcW w:w="3546" w:type="dxa"/>
            <w:gridSpan w:val="3"/>
          </w:tcPr>
          <w:p w14:paraId="5597DDE0" w14:textId="77777777" w:rsidR="00B9521B" w:rsidRDefault="000C5BF0">
            <w:r>
              <w:t>Leidžiama statytojui (rangovui)</w:t>
            </w:r>
          </w:p>
        </w:tc>
        <w:tc>
          <w:tcPr>
            <w:tcW w:w="6306" w:type="dxa"/>
            <w:gridSpan w:val="2"/>
            <w:tcBorders>
              <w:bottom w:val="single" w:sz="4" w:space="0" w:color="auto"/>
            </w:tcBorders>
          </w:tcPr>
          <w:p w14:paraId="3E27B27E" w14:textId="77777777" w:rsidR="00B9521B" w:rsidRDefault="00B9521B">
            <w:pPr>
              <w:ind w:firstLine="900"/>
              <w:jc w:val="center"/>
            </w:pPr>
          </w:p>
        </w:tc>
      </w:tr>
      <w:tr w:rsidR="00B9521B" w14:paraId="0A2D371E" w14:textId="77777777">
        <w:trPr>
          <w:trHeight w:val="282"/>
        </w:trPr>
        <w:tc>
          <w:tcPr>
            <w:tcW w:w="3546" w:type="dxa"/>
            <w:gridSpan w:val="3"/>
            <w:tcBorders>
              <w:bottom w:val="single" w:sz="4" w:space="0" w:color="auto"/>
            </w:tcBorders>
          </w:tcPr>
          <w:p w14:paraId="12C32393" w14:textId="77777777" w:rsidR="00B9521B" w:rsidRDefault="00B9521B"/>
        </w:tc>
        <w:tc>
          <w:tcPr>
            <w:tcW w:w="6306" w:type="dxa"/>
            <w:gridSpan w:val="2"/>
            <w:tcBorders>
              <w:bottom w:val="single" w:sz="4" w:space="0" w:color="auto"/>
            </w:tcBorders>
          </w:tcPr>
          <w:p w14:paraId="63388402" w14:textId="77777777" w:rsidR="00B9521B" w:rsidRDefault="00B9521B">
            <w:pPr>
              <w:ind w:firstLine="900"/>
              <w:jc w:val="center"/>
            </w:pPr>
          </w:p>
        </w:tc>
      </w:tr>
      <w:tr w:rsidR="00B9521B" w14:paraId="5FE665AF" w14:textId="77777777">
        <w:trPr>
          <w:trHeight w:val="235"/>
        </w:trPr>
        <w:tc>
          <w:tcPr>
            <w:tcW w:w="2996" w:type="dxa"/>
            <w:gridSpan w:val="2"/>
          </w:tcPr>
          <w:p w14:paraId="03A82D14" w14:textId="77777777" w:rsidR="00B9521B" w:rsidRDefault="00B9521B">
            <w:pPr>
              <w:rPr>
                <w:sz w:val="20"/>
              </w:rPr>
            </w:pPr>
          </w:p>
        </w:tc>
        <w:tc>
          <w:tcPr>
            <w:tcW w:w="6856" w:type="dxa"/>
            <w:gridSpan w:val="3"/>
          </w:tcPr>
          <w:p w14:paraId="65D60E10" w14:textId="77777777" w:rsidR="00B9521B" w:rsidRDefault="000C5BF0">
            <w:pPr>
              <w:rPr>
                <w:vertAlign w:val="superscript"/>
              </w:rPr>
            </w:pPr>
            <w:r>
              <w:rPr>
                <w:vertAlign w:val="superscript"/>
              </w:rPr>
              <w:t>(įmonės pavadinimas ir kodas, fizinio asmens vardas, pavardė, adresas, telefono Nr., el. paštas)</w:t>
            </w:r>
          </w:p>
        </w:tc>
      </w:tr>
      <w:tr w:rsidR="00B9521B" w14:paraId="57076B41" w14:textId="77777777">
        <w:trPr>
          <w:trHeight w:val="298"/>
        </w:trPr>
        <w:tc>
          <w:tcPr>
            <w:tcW w:w="2203" w:type="dxa"/>
          </w:tcPr>
          <w:p w14:paraId="24D7DDAB" w14:textId="77777777" w:rsidR="00B9521B" w:rsidRDefault="000C5BF0">
            <w:r>
              <w:t>vykdyti statinio</w:t>
            </w:r>
          </w:p>
        </w:tc>
        <w:tc>
          <w:tcPr>
            <w:tcW w:w="7649" w:type="dxa"/>
            <w:gridSpan w:val="4"/>
            <w:tcBorders>
              <w:bottom w:val="single" w:sz="4" w:space="0" w:color="auto"/>
            </w:tcBorders>
            <w:vAlign w:val="center"/>
          </w:tcPr>
          <w:p w14:paraId="085F9C9A" w14:textId="77777777" w:rsidR="00B9521B" w:rsidRDefault="00B9521B">
            <w:pPr>
              <w:jc w:val="center"/>
            </w:pPr>
          </w:p>
        </w:tc>
      </w:tr>
      <w:tr w:rsidR="00B9521B" w14:paraId="2604B69C" w14:textId="77777777">
        <w:trPr>
          <w:trHeight w:val="282"/>
        </w:trPr>
        <w:tc>
          <w:tcPr>
            <w:tcW w:w="2203" w:type="dxa"/>
            <w:tcBorders>
              <w:bottom w:val="single" w:sz="4" w:space="0" w:color="auto"/>
            </w:tcBorders>
          </w:tcPr>
          <w:p w14:paraId="52AA7600" w14:textId="77777777" w:rsidR="00B9521B" w:rsidRDefault="00B9521B"/>
        </w:tc>
        <w:tc>
          <w:tcPr>
            <w:tcW w:w="7649" w:type="dxa"/>
            <w:gridSpan w:val="4"/>
            <w:tcBorders>
              <w:bottom w:val="single" w:sz="4" w:space="0" w:color="auto"/>
            </w:tcBorders>
            <w:vAlign w:val="center"/>
          </w:tcPr>
          <w:p w14:paraId="707DD296" w14:textId="77777777" w:rsidR="00B9521B" w:rsidRDefault="00B9521B">
            <w:pPr>
              <w:jc w:val="center"/>
            </w:pPr>
          </w:p>
        </w:tc>
      </w:tr>
      <w:tr w:rsidR="00B9521B" w14:paraId="46E1A6D9" w14:textId="77777777">
        <w:trPr>
          <w:trHeight w:val="99"/>
        </w:trPr>
        <w:tc>
          <w:tcPr>
            <w:tcW w:w="2203" w:type="dxa"/>
            <w:tcBorders>
              <w:top w:val="single" w:sz="4" w:space="0" w:color="auto"/>
            </w:tcBorders>
          </w:tcPr>
          <w:p w14:paraId="1DDE4ABA" w14:textId="77777777" w:rsidR="00B9521B" w:rsidRDefault="00B9521B">
            <w:pPr>
              <w:rPr>
                <w:sz w:val="18"/>
                <w:szCs w:val="18"/>
              </w:rPr>
            </w:pPr>
          </w:p>
        </w:tc>
        <w:tc>
          <w:tcPr>
            <w:tcW w:w="7649" w:type="dxa"/>
            <w:gridSpan w:val="4"/>
            <w:tcBorders>
              <w:top w:val="single" w:sz="4" w:space="0" w:color="auto"/>
            </w:tcBorders>
          </w:tcPr>
          <w:p w14:paraId="73E5830E" w14:textId="77777777" w:rsidR="00B9521B" w:rsidRDefault="000C5BF0">
            <w:pPr>
              <w:jc w:val="center"/>
              <w:rPr>
                <w:vertAlign w:val="superscript"/>
              </w:rPr>
            </w:pPr>
            <w:r>
              <w:rPr>
                <w:vertAlign w:val="superscript"/>
              </w:rPr>
              <w:t xml:space="preserve">(pavadinimas, </w:t>
            </w:r>
            <w:r>
              <w:rPr>
                <w:vertAlign w:val="superscript"/>
              </w:rPr>
              <w:t>adresas)</w:t>
            </w:r>
          </w:p>
        </w:tc>
      </w:tr>
      <w:tr w:rsidR="00B9521B" w14:paraId="1E046D64" w14:textId="77777777">
        <w:trPr>
          <w:trHeight w:val="298"/>
        </w:trPr>
        <w:tc>
          <w:tcPr>
            <w:tcW w:w="2203" w:type="dxa"/>
          </w:tcPr>
          <w:p w14:paraId="59CAA8EC" w14:textId="77777777" w:rsidR="00B9521B" w:rsidRDefault="000C5BF0">
            <w:r>
              <w:t>darbus</w:t>
            </w:r>
          </w:p>
        </w:tc>
        <w:tc>
          <w:tcPr>
            <w:tcW w:w="7649" w:type="dxa"/>
            <w:gridSpan w:val="4"/>
            <w:tcBorders>
              <w:bottom w:val="single" w:sz="4" w:space="0" w:color="auto"/>
            </w:tcBorders>
          </w:tcPr>
          <w:p w14:paraId="4EBF5A9F" w14:textId="77777777" w:rsidR="00B9521B" w:rsidRDefault="00B9521B">
            <w:pPr>
              <w:jc w:val="center"/>
            </w:pPr>
          </w:p>
        </w:tc>
      </w:tr>
      <w:tr w:rsidR="00B9521B" w14:paraId="39BB0EEB" w14:textId="77777777">
        <w:trPr>
          <w:trHeight w:val="282"/>
        </w:trPr>
        <w:tc>
          <w:tcPr>
            <w:tcW w:w="2203" w:type="dxa"/>
            <w:tcBorders>
              <w:bottom w:val="single" w:sz="4" w:space="0" w:color="auto"/>
            </w:tcBorders>
          </w:tcPr>
          <w:p w14:paraId="2AE550D3" w14:textId="77777777" w:rsidR="00B9521B" w:rsidRDefault="00B9521B"/>
        </w:tc>
        <w:tc>
          <w:tcPr>
            <w:tcW w:w="7649" w:type="dxa"/>
            <w:gridSpan w:val="4"/>
            <w:tcBorders>
              <w:bottom w:val="single" w:sz="4" w:space="0" w:color="auto"/>
            </w:tcBorders>
          </w:tcPr>
          <w:p w14:paraId="3A5A6AAC" w14:textId="77777777" w:rsidR="00B9521B" w:rsidRDefault="00B9521B">
            <w:pPr>
              <w:jc w:val="center"/>
            </w:pPr>
          </w:p>
        </w:tc>
      </w:tr>
      <w:tr w:rsidR="00B9521B" w14:paraId="01D99AB5" w14:textId="77777777">
        <w:trPr>
          <w:trHeight w:val="235"/>
        </w:trPr>
        <w:tc>
          <w:tcPr>
            <w:tcW w:w="2203" w:type="dxa"/>
            <w:tcBorders>
              <w:top w:val="single" w:sz="4" w:space="0" w:color="auto"/>
            </w:tcBorders>
          </w:tcPr>
          <w:p w14:paraId="58381D52" w14:textId="77777777" w:rsidR="00B9521B" w:rsidRDefault="00B9521B">
            <w:pPr>
              <w:rPr>
                <w:sz w:val="20"/>
              </w:rPr>
            </w:pPr>
          </w:p>
        </w:tc>
        <w:tc>
          <w:tcPr>
            <w:tcW w:w="7649" w:type="dxa"/>
            <w:gridSpan w:val="4"/>
          </w:tcPr>
          <w:p w14:paraId="7BC9A55B" w14:textId="77777777" w:rsidR="00B9521B" w:rsidRDefault="000C5BF0">
            <w:pPr>
              <w:jc w:val="center"/>
              <w:rPr>
                <w:vertAlign w:val="superscript"/>
              </w:rPr>
            </w:pPr>
            <w:r>
              <w:rPr>
                <w:vertAlign w:val="superscript"/>
              </w:rPr>
              <w:t>(kokius, kuriam tikslui)</w:t>
            </w:r>
          </w:p>
        </w:tc>
      </w:tr>
      <w:tr w:rsidR="00B9521B" w14:paraId="3C63EB3E" w14:textId="77777777">
        <w:trPr>
          <w:cantSplit/>
          <w:trHeight w:val="282"/>
        </w:trPr>
        <w:tc>
          <w:tcPr>
            <w:tcW w:w="2203" w:type="dxa"/>
          </w:tcPr>
          <w:p w14:paraId="1410D4F8" w14:textId="77777777" w:rsidR="00B9521B" w:rsidRDefault="000C5BF0">
            <w:r>
              <w:t xml:space="preserve">Darbų vadovas </w:t>
            </w:r>
          </w:p>
        </w:tc>
        <w:tc>
          <w:tcPr>
            <w:tcW w:w="7649" w:type="dxa"/>
            <w:gridSpan w:val="4"/>
            <w:tcBorders>
              <w:bottom w:val="single" w:sz="4" w:space="0" w:color="auto"/>
            </w:tcBorders>
          </w:tcPr>
          <w:p w14:paraId="64C6DEF3" w14:textId="77777777" w:rsidR="00B9521B" w:rsidRDefault="00B9521B">
            <w:pPr>
              <w:tabs>
                <w:tab w:val="left" w:pos="1425"/>
              </w:tabs>
              <w:jc w:val="center"/>
            </w:pPr>
          </w:p>
        </w:tc>
      </w:tr>
      <w:tr w:rsidR="00B9521B" w14:paraId="233AF13B" w14:textId="77777777">
        <w:trPr>
          <w:cantSplit/>
          <w:trHeight w:val="282"/>
        </w:trPr>
        <w:tc>
          <w:tcPr>
            <w:tcW w:w="2203" w:type="dxa"/>
            <w:tcBorders>
              <w:bottom w:val="single" w:sz="4" w:space="0" w:color="auto"/>
            </w:tcBorders>
          </w:tcPr>
          <w:p w14:paraId="604470A1" w14:textId="77777777" w:rsidR="00B9521B" w:rsidRDefault="00B9521B"/>
        </w:tc>
        <w:tc>
          <w:tcPr>
            <w:tcW w:w="7649" w:type="dxa"/>
            <w:gridSpan w:val="4"/>
            <w:tcBorders>
              <w:bottom w:val="single" w:sz="4" w:space="0" w:color="auto"/>
            </w:tcBorders>
          </w:tcPr>
          <w:p w14:paraId="3CA1B8CA" w14:textId="77777777" w:rsidR="00B9521B" w:rsidRDefault="00B9521B">
            <w:pPr>
              <w:tabs>
                <w:tab w:val="left" w:pos="1425"/>
              </w:tabs>
              <w:jc w:val="center"/>
            </w:pPr>
          </w:p>
        </w:tc>
      </w:tr>
      <w:tr w:rsidR="00B9521B" w14:paraId="222BA660" w14:textId="77777777">
        <w:trPr>
          <w:cantSplit/>
          <w:trHeight w:val="235"/>
        </w:trPr>
        <w:tc>
          <w:tcPr>
            <w:tcW w:w="9852" w:type="dxa"/>
            <w:gridSpan w:val="5"/>
          </w:tcPr>
          <w:p w14:paraId="274521BA" w14:textId="77777777" w:rsidR="00B9521B" w:rsidRDefault="000C5BF0">
            <w:pPr>
              <w:ind w:firstLine="3162"/>
              <w:jc w:val="center"/>
              <w:rPr>
                <w:vertAlign w:val="superscript"/>
              </w:rPr>
            </w:pPr>
            <w:r>
              <w:rPr>
                <w:vertAlign w:val="superscript"/>
              </w:rPr>
              <w:t xml:space="preserve">(vardas, pavardė, kvalifikacijos atestato Nr., tel. Nr.) </w:t>
            </w:r>
          </w:p>
        </w:tc>
      </w:tr>
      <w:tr w:rsidR="00B9521B" w14:paraId="2A49C856" w14:textId="77777777">
        <w:tblPrEx>
          <w:tblLook w:val="00A0" w:firstRow="1" w:lastRow="0" w:firstColumn="1" w:lastColumn="0" w:noHBand="0" w:noVBand="0"/>
        </w:tblPrEx>
        <w:trPr>
          <w:trHeight w:val="268"/>
        </w:trPr>
        <w:tc>
          <w:tcPr>
            <w:tcW w:w="3969" w:type="dxa"/>
            <w:gridSpan w:val="4"/>
          </w:tcPr>
          <w:p w14:paraId="7F9A877D" w14:textId="77777777" w:rsidR="00B9521B" w:rsidRDefault="000C5BF0">
            <w:pPr>
              <w:jc w:val="both"/>
            </w:pPr>
            <w:r>
              <w:t>Leidžiama naudoti šiuos mechanizmus</w:t>
            </w:r>
          </w:p>
        </w:tc>
        <w:tc>
          <w:tcPr>
            <w:tcW w:w="5883" w:type="dxa"/>
            <w:tcBorders>
              <w:bottom w:val="single" w:sz="4" w:space="0" w:color="auto"/>
            </w:tcBorders>
          </w:tcPr>
          <w:p w14:paraId="664CC5B6" w14:textId="77777777" w:rsidR="00B9521B" w:rsidRDefault="00B9521B">
            <w:pPr>
              <w:jc w:val="both"/>
            </w:pPr>
          </w:p>
        </w:tc>
      </w:tr>
      <w:tr w:rsidR="00B9521B" w14:paraId="16CDD7BA" w14:textId="77777777">
        <w:tblPrEx>
          <w:tblLook w:val="00A0" w:firstRow="1" w:lastRow="0" w:firstColumn="1" w:lastColumn="0" w:noHBand="0" w:noVBand="0"/>
        </w:tblPrEx>
        <w:trPr>
          <w:trHeight w:val="268"/>
        </w:trPr>
        <w:tc>
          <w:tcPr>
            <w:tcW w:w="3969" w:type="dxa"/>
            <w:gridSpan w:val="4"/>
          </w:tcPr>
          <w:p w14:paraId="6B975053" w14:textId="77777777" w:rsidR="00B9521B" w:rsidRDefault="00B9521B">
            <w:pPr>
              <w:jc w:val="both"/>
            </w:pPr>
          </w:p>
        </w:tc>
        <w:tc>
          <w:tcPr>
            <w:tcW w:w="5883" w:type="dxa"/>
            <w:tcBorders>
              <w:bottom w:val="single" w:sz="4" w:space="0" w:color="auto"/>
            </w:tcBorders>
          </w:tcPr>
          <w:p w14:paraId="26F16C20" w14:textId="77777777" w:rsidR="00B9521B" w:rsidRDefault="00B9521B">
            <w:pPr>
              <w:jc w:val="both"/>
            </w:pPr>
          </w:p>
        </w:tc>
      </w:tr>
      <w:tr w:rsidR="00B9521B" w14:paraId="47F6A885" w14:textId="77777777">
        <w:tblPrEx>
          <w:tblLook w:val="00A0" w:firstRow="1" w:lastRow="0" w:firstColumn="1" w:lastColumn="0" w:noHBand="0" w:noVBand="0"/>
        </w:tblPrEx>
        <w:trPr>
          <w:trHeight w:val="268"/>
        </w:trPr>
        <w:tc>
          <w:tcPr>
            <w:tcW w:w="9852" w:type="dxa"/>
            <w:gridSpan w:val="5"/>
            <w:tcBorders>
              <w:top w:val="single" w:sz="4" w:space="0" w:color="auto"/>
            </w:tcBorders>
          </w:tcPr>
          <w:p w14:paraId="71D9B4B6" w14:textId="77777777" w:rsidR="00B9521B" w:rsidRDefault="000C5BF0">
            <w:pPr>
              <w:ind w:firstLine="900"/>
              <w:jc w:val="center"/>
              <w:rPr>
                <w:vertAlign w:val="superscript"/>
              </w:rPr>
            </w:pPr>
            <w:r>
              <w:rPr>
                <w:vertAlign w:val="superscript"/>
              </w:rPr>
              <w:t>(pavadinimas, tipas)</w:t>
            </w:r>
          </w:p>
        </w:tc>
      </w:tr>
      <w:tr w:rsidR="00B9521B" w14:paraId="26B478FE" w14:textId="77777777">
        <w:tblPrEx>
          <w:tblLook w:val="00A0" w:firstRow="1" w:lastRow="0" w:firstColumn="1" w:lastColumn="0" w:noHBand="0" w:noVBand="0"/>
        </w:tblPrEx>
        <w:trPr>
          <w:trHeight w:val="268"/>
        </w:trPr>
        <w:tc>
          <w:tcPr>
            <w:tcW w:w="3969" w:type="dxa"/>
            <w:gridSpan w:val="4"/>
          </w:tcPr>
          <w:p w14:paraId="5CABE0A3" w14:textId="77777777" w:rsidR="00B9521B" w:rsidRDefault="000C5BF0">
            <w:pPr>
              <w:rPr>
                <w:b/>
              </w:rPr>
            </w:pPr>
            <w:r>
              <w:rPr>
                <w:b/>
              </w:rPr>
              <w:t>Numatomos ardyti (atitverti) dangos:</w:t>
            </w:r>
          </w:p>
        </w:tc>
        <w:tc>
          <w:tcPr>
            <w:tcW w:w="5883" w:type="dxa"/>
          </w:tcPr>
          <w:p w14:paraId="48D5C3C0" w14:textId="77777777" w:rsidR="00B9521B" w:rsidRDefault="00B9521B">
            <w:pPr>
              <w:jc w:val="both"/>
            </w:pPr>
          </w:p>
          <w:p w14:paraId="4BC3843A" w14:textId="77777777" w:rsidR="00B9521B" w:rsidRDefault="000C5BF0">
            <w:pPr>
              <w:jc w:val="both"/>
            </w:pPr>
            <w:r>
              <w:t xml:space="preserve">važiuojamoji gatvės dalis – </w:t>
            </w:r>
          </w:p>
        </w:tc>
      </w:tr>
      <w:tr w:rsidR="00B9521B" w14:paraId="1C57FE49" w14:textId="77777777">
        <w:tblPrEx>
          <w:tblLook w:val="00A0" w:firstRow="1" w:lastRow="0" w:firstColumn="1" w:lastColumn="0" w:noHBand="0" w:noVBand="0"/>
        </w:tblPrEx>
        <w:trPr>
          <w:trHeight w:val="268"/>
        </w:trPr>
        <w:tc>
          <w:tcPr>
            <w:tcW w:w="3969" w:type="dxa"/>
            <w:gridSpan w:val="4"/>
          </w:tcPr>
          <w:p w14:paraId="74926C88" w14:textId="77777777" w:rsidR="00B9521B" w:rsidRDefault="00B9521B">
            <w:pPr>
              <w:jc w:val="both"/>
            </w:pPr>
          </w:p>
        </w:tc>
        <w:tc>
          <w:tcPr>
            <w:tcW w:w="5883" w:type="dxa"/>
          </w:tcPr>
          <w:p w14:paraId="305A8974" w14:textId="77777777" w:rsidR="00B9521B" w:rsidRDefault="000C5BF0">
            <w:pPr>
              <w:jc w:val="both"/>
            </w:pPr>
            <w:r>
              <w:t xml:space="preserve">pėsčiųjų ar dviračių takas – </w:t>
            </w:r>
          </w:p>
        </w:tc>
      </w:tr>
      <w:tr w:rsidR="00B9521B" w14:paraId="40CF1147" w14:textId="77777777">
        <w:tblPrEx>
          <w:tblLook w:val="00A0" w:firstRow="1" w:lastRow="0" w:firstColumn="1" w:lastColumn="0" w:noHBand="0" w:noVBand="0"/>
        </w:tblPrEx>
        <w:trPr>
          <w:trHeight w:val="283"/>
        </w:trPr>
        <w:tc>
          <w:tcPr>
            <w:tcW w:w="3969" w:type="dxa"/>
            <w:gridSpan w:val="4"/>
          </w:tcPr>
          <w:p w14:paraId="76C2F382" w14:textId="77777777" w:rsidR="00B9521B" w:rsidRDefault="00B9521B">
            <w:pPr>
              <w:jc w:val="both"/>
            </w:pPr>
          </w:p>
        </w:tc>
        <w:tc>
          <w:tcPr>
            <w:tcW w:w="5883" w:type="dxa"/>
          </w:tcPr>
          <w:p w14:paraId="3004BCE3" w14:textId="77777777" w:rsidR="00B9521B" w:rsidRDefault="000C5BF0">
            <w:pPr>
              <w:jc w:val="both"/>
            </w:pPr>
            <w:r>
              <w:t xml:space="preserve">žalieji plotai – </w:t>
            </w:r>
          </w:p>
        </w:tc>
      </w:tr>
      <w:tr w:rsidR="00B9521B" w14:paraId="2BFF5B67" w14:textId="77777777">
        <w:tblPrEx>
          <w:tblLook w:val="00A0" w:firstRow="1" w:lastRow="0" w:firstColumn="1" w:lastColumn="0" w:noHBand="0" w:noVBand="0"/>
        </w:tblPrEx>
        <w:trPr>
          <w:trHeight w:val="268"/>
        </w:trPr>
        <w:tc>
          <w:tcPr>
            <w:tcW w:w="3969" w:type="dxa"/>
            <w:gridSpan w:val="4"/>
          </w:tcPr>
          <w:p w14:paraId="62D6AF33" w14:textId="77777777" w:rsidR="00B9521B" w:rsidRDefault="00B9521B">
            <w:pPr>
              <w:jc w:val="both"/>
            </w:pPr>
          </w:p>
        </w:tc>
        <w:tc>
          <w:tcPr>
            <w:tcW w:w="5883" w:type="dxa"/>
          </w:tcPr>
          <w:p w14:paraId="610C32A2" w14:textId="77777777" w:rsidR="00B9521B" w:rsidRDefault="000C5BF0">
            <w:pPr>
              <w:jc w:val="both"/>
            </w:pPr>
            <w:r>
              <w:t xml:space="preserve">kita (________________) – </w:t>
            </w:r>
          </w:p>
        </w:tc>
      </w:tr>
      <w:tr w:rsidR="00B9521B" w14:paraId="5FE0D646" w14:textId="77777777">
        <w:tblPrEx>
          <w:tblLook w:val="00A0" w:firstRow="1" w:lastRow="0" w:firstColumn="1" w:lastColumn="0" w:noHBand="0" w:noVBand="0"/>
        </w:tblPrEx>
        <w:trPr>
          <w:trHeight w:val="123"/>
        </w:trPr>
        <w:tc>
          <w:tcPr>
            <w:tcW w:w="3969" w:type="dxa"/>
            <w:gridSpan w:val="4"/>
          </w:tcPr>
          <w:p w14:paraId="7E623D21" w14:textId="77777777" w:rsidR="00B9521B" w:rsidRDefault="00B9521B">
            <w:pPr>
              <w:jc w:val="both"/>
            </w:pPr>
          </w:p>
        </w:tc>
        <w:tc>
          <w:tcPr>
            <w:tcW w:w="5883" w:type="dxa"/>
          </w:tcPr>
          <w:p w14:paraId="19D01C78" w14:textId="77777777" w:rsidR="00B9521B" w:rsidRDefault="00B9521B">
            <w:pPr>
              <w:ind w:firstLine="108"/>
            </w:pPr>
          </w:p>
        </w:tc>
      </w:tr>
      <w:tr w:rsidR="00B9521B" w14:paraId="757985F9" w14:textId="77777777">
        <w:tblPrEx>
          <w:tblLook w:val="00A0" w:firstRow="1" w:lastRow="0" w:firstColumn="1" w:lastColumn="0" w:noHBand="0" w:noVBand="0"/>
        </w:tblPrEx>
        <w:trPr>
          <w:trHeight w:val="407"/>
        </w:trPr>
        <w:tc>
          <w:tcPr>
            <w:tcW w:w="3969" w:type="dxa"/>
            <w:gridSpan w:val="4"/>
          </w:tcPr>
          <w:p w14:paraId="4F891B7D" w14:textId="77777777" w:rsidR="00B9521B" w:rsidRDefault="000C5BF0">
            <w:pPr>
              <w:rPr>
                <w:b/>
              </w:rPr>
            </w:pPr>
            <w:r>
              <w:rPr>
                <w:b/>
              </w:rPr>
              <w:t>Atliekamų darbų terminai:</w:t>
            </w:r>
          </w:p>
        </w:tc>
        <w:tc>
          <w:tcPr>
            <w:tcW w:w="5883" w:type="dxa"/>
            <w:tcBorders>
              <w:bottom w:val="single" w:sz="4" w:space="0" w:color="auto"/>
            </w:tcBorders>
          </w:tcPr>
          <w:p w14:paraId="59F05F01" w14:textId="77777777" w:rsidR="00B9521B" w:rsidRDefault="000C5BF0">
            <w:r>
              <w:t>Darbų pradžia</w:t>
            </w:r>
            <w:r>
              <w:rPr>
                <w:b/>
              </w:rPr>
              <w:t xml:space="preserve"> 20       m.                                   d.,          val.</w:t>
            </w:r>
          </w:p>
        </w:tc>
      </w:tr>
      <w:tr w:rsidR="00B9521B" w14:paraId="1DF3E2FE" w14:textId="77777777">
        <w:tblPrEx>
          <w:tblLook w:val="00A0" w:firstRow="1" w:lastRow="0" w:firstColumn="1" w:lastColumn="0" w:noHBand="0" w:noVBand="0"/>
        </w:tblPrEx>
        <w:trPr>
          <w:trHeight w:val="268"/>
        </w:trPr>
        <w:tc>
          <w:tcPr>
            <w:tcW w:w="3969" w:type="dxa"/>
            <w:gridSpan w:val="4"/>
          </w:tcPr>
          <w:p w14:paraId="52158EC7" w14:textId="77777777" w:rsidR="00B9521B" w:rsidRDefault="00B9521B">
            <w:pPr>
              <w:ind w:left="-108" w:firstLine="108"/>
              <w:jc w:val="both"/>
            </w:pPr>
          </w:p>
        </w:tc>
        <w:tc>
          <w:tcPr>
            <w:tcW w:w="5883" w:type="dxa"/>
            <w:tcBorders>
              <w:top w:val="single" w:sz="4" w:space="0" w:color="auto"/>
            </w:tcBorders>
          </w:tcPr>
          <w:p w14:paraId="201342BC" w14:textId="77777777" w:rsidR="00B9521B" w:rsidRDefault="000C5BF0">
            <w:pPr>
              <w:ind w:firstLine="4448"/>
              <w:jc w:val="both"/>
              <w:rPr>
                <w:b/>
              </w:rPr>
            </w:pPr>
            <w:r>
              <w:rPr>
                <w:vertAlign w:val="superscript"/>
              </w:rPr>
              <w:t>(data ir laikas)</w:t>
            </w:r>
          </w:p>
        </w:tc>
      </w:tr>
      <w:tr w:rsidR="00B9521B" w14:paraId="49EFB568" w14:textId="77777777">
        <w:tblPrEx>
          <w:tblLook w:val="00A0" w:firstRow="1" w:lastRow="0" w:firstColumn="1" w:lastColumn="0" w:noHBand="0" w:noVBand="0"/>
        </w:tblPrEx>
        <w:trPr>
          <w:trHeight w:val="268"/>
        </w:trPr>
        <w:tc>
          <w:tcPr>
            <w:tcW w:w="3969" w:type="dxa"/>
            <w:gridSpan w:val="4"/>
          </w:tcPr>
          <w:p w14:paraId="3057E2B2" w14:textId="77777777" w:rsidR="00B9521B" w:rsidRDefault="00B9521B">
            <w:pPr>
              <w:ind w:left="-108" w:firstLine="108"/>
              <w:jc w:val="both"/>
            </w:pPr>
          </w:p>
        </w:tc>
        <w:tc>
          <w:tcPr>
            <w:tcW w:w="5883" w:type="dxa"/>
            <w:tcBorders>
              <w:bottom w:val="single" w:sz="4" w:space="0" w:color="auto"/>
            </w:tcBorders>
          </w:tcPr>
          <w:p w14:paraId="36A097E3" w14:textId="77777777" w:rsidR="00B9521B" w:rsidRDefault="000C5BF0">
            <w:pPr>
              <w:tabs>
                <w:tab w:val="center" w:pos="2674"/>
              </w:tabs>
              <w:rPr>
                <w:vertAlign w:val="superscript"/>
              </w:rPr>
            </w:pPr>
            <w:r>
              <w:t>Darbų pabaiga</w:t>
            </w:r>
            <w:r>
              <w:rPr>
                <w:b/>
              </w:rPr>
              <w:tab/>
              <w:t xml:space="preserve"> 20       m.                                  d.,          val.</w:t>
            </w:r>
          </w:p>
        </w:tc>
      </w:tr>
      <w:tr w:rsidR="00B9521B" w14:paraId="486A7F94" w14:textId="77777777">
        <w:tblPrEx>
          <w:tblLook w:val="00A0" w:firstRow="1" w:lastRow="0" w:firstColumn="1" w:lastColumn="0" w:noHBand="0" w:noVBand="0"/>
        </w:tblPrEx>
        <w:trPr>
          <w:trHeight w:val="283"/>
        </w:trPr>
        <w:tc>
          <w:tcPr>
            <w:tcW w:w="3969" w:type="dxa"/>
            <w:gridSpan w:val="4"/>
          </w:tcPr>
          <w:p w14:paraId="0C0F3DBC" w14:textId="77777777" w:rsidR="00B9521B" w:rsidRDefault="00B9521B">
            <w:pPr>
              <w:ind w:left="-108" w:firstLine="108"/>
              <w:jc w:val="both"/>
            </w:pPr>
          </w:p>
        </w:tc>
        <w:tc>
          <w:tcPr>
            <w:tcW w:w="5883" w:type="dxa"/>
            <w:tcBorders>
              <w:top w:val="single" w:sz="4" w:space="0" w:color="auto"/>
            </w:tcBorders>
          </w:tcPr>
          <w:p w14:paraId="3FC01ECD" w14:textId="77777777" w:rsidR="00B9521B" w:rsidRDefault="000C5BF0">
            <w:pPr>
              <w:ind w:firstLine="4448"/>
              <w:jc w:val="both"/>
            </w:pPr>
            <w:r>
              <w:rPr>
                <w:vertAlign w:val="superscript"/>
              </w:rPr>
              <w:t>(data ir laikas)</w:t>
            </w:r>
          </w:p>
        </w:tc>
      </w:tr>
    </w:tbl>
    <w:p w14:paraId="38AD3A31" w14:textId="77777777" w:rsidR="00B9521B" w:rsidRDefault="00B9521B">
      <w:pPr>
        <w:rPr>
          <w:sz w:val="10"/>
          <w:szCs w:val="10"/>
        </w:rPr>
      </w:pPr>
    </w:p>
    <w:p w14:paraId="689E3314" w14:textId="77777777" w:rsidR="00B9521B" w:rsidRDefault="00B9521B">
      <w:pPr>
        <w:tabs>
          <w:tab w:val="left" w:pos="1134"/>
        </w:tabs>
        <w:rPr>
          <w:b/>
        </w:rPr>
      </w:pPr>
    </w:p>
    <w:p w14:paraId="181A78D5" w14:textId="77777777" w:rsidR="00B9521B" w:rsidRDefault="00B9521B">
      <w:pPr>
        <w:rPr>
          <w:sz w:val="10"/>
          <w:szCs w:val="10"/>
        </w:rPr>
      </w:pPr>
    </w:p>
    <w:p w14:paraId="4A9A52CD" w14:textId="77777777" w:rsidR="00B9521B" w:rsidRDefault="00B9521B">
      <w:pPr>
        <w:tabs>
          <w:tab w:val="left" w:pos="1134"/>
        </w:tabs>
        <w:rPr>
          <w:b/>
        </w:rPr>
      </w:pPr>
    </w:p>
    <w:p w14:paraId="1D6770FF" w14:textId="77777777" w:rsidR="00B9521B" w:rsidRDefault="00B9521B">
      <w:pPr>
        <w:rPr>
          <w:sz w:val="10"/>
          <w:szCs w:val="10"/>
        </w:rPr>
      </w:pPr>
    </w:p>
    <w:p w14:paraId="2466970B" w14:textId="77777777" w:rsidR="00B9521B" w:rsidRDefault="000C5BF0">
      <w:pPr>
        <w:tabs>
          <w:tab w:val="left" w:pos="1134"/>
        </w:tabs>
      </w:pPr>
      <w:r>
        <w:rPr>
          <w:b/>
        </w:rPr>
        <w:t>Reikalaujama</w:t>
      </w:r>
      <w:r>
        <w:t>:</w:t>
      </w:r>
    </w:p>
    <w:p w14:paraId="0EBD4183" w14:textId="77777777" w:rsidR="00B9521B" w:rsidRDefault="00B9521B">
      <w:pPr>
        <w:rPr>
          <w:sz w:val="10"/>
          <w:szCs w:val="10"/>
        </w:rPr>
      </w:pPr>
    </w:p>
    <w:p w14:paraId="0D870121" w14:textId="77777777" w:rsidR="00B9521B" w:rsidRDefault="000C5BF0">
      <w:pPr>
        <w:tabs>
          <w:tab w:val="left" w:pos="284"/>
        </w:tabs>
        <w:jc w:val="both"/>
      </w:pPr>
      <w:r>
        <w:t>1.</w:t>
      </w:r>
      <w:r>
        <w:tab/>
        <w:t>Prieš darbų pradžią i</w:t>
      </w:r>
      <w:r>
        <w:rPr>
          <w:color w:val="000000"/>
        </w:rPr>
        <w:t xml:space="preserve">škviesti žemės darbų vykdymo vietoje esančių požeminių statinių, susisiekimo komunikacijų savininkus (naudotojus, valdytojus) ar jų atstovus, pranešti jiems tikslų žemės darbų pradžios laiką ir vietą ir pradžią, </w:t>
      </w:r>
      <w:r>
        <w:t>nepradėti žemės darbų be jų sutikimo. Kai</w:t>
      </w:r>
      <w:r>
        <w:rPr>
          <w:color w:val="000000"/>
        </w:rPr>
        <w:t xml:space="preserve"> žemės darbus reikia vykdyti kelių (gatvių) bei kelio statinių apsaugos zonoje, informuoti teritorines policijos įstaigą;</w:t>
      </w:r>
    </w:p>
    <w:p w14:paraId="0F430DDB" w14:textId="77777777" w:rsidR="00B9521B" w:rsidRDefault="000C5BF0">
      <w:pPr>
        <w:tabs>
          <w:tab w:val="left" w:pos="567"/>
        </w:tabs>
        <w:jc w:val="both"/>
        <w:rPr>
          <w:color w:val="000000"/>
        </w:rPr>
      </w:pPr>
      <w:r>
        <w:t xml:space="preserve">2. </w:t>
      </w:r>
      <w:r>
        <w:rPr>
          <w:color w:val="000000"/>
        </w:rPr>
        <w:t xml:space="preserve">Vykdant žemės kasinėjimo darbus, vadovautis statinio statybos projekto, darbų technologijos projekto, žemės darbų vykdymo aprašo, suderintos žemės darbų schemos ir šių darbų saugos reikalavimais. </w:t>
      </w:r>
      <w:r>
        <w:rPr>
          <w:color w:val="000000"/>
          <w:spacing w:val="-3"/>
        </w:rPr>
        <w:t>Išardytos dangos visų kategorijų gatvių važiuojamojoje dalyje sutvarkomos įrengiant laikiną dangą (</w:t>
      </w:r>
      <w:r>
        <w:rPr>
          <w:color w:val="000000"/>
        </w:rPr>
        <w:t>įrengiamas skaldos pagrindas)</w:t>
      </w:r>
      <w:r>
        <w:rPr>
          <w:color w:val="000000"/>
          <w:spacing w:val="-3"/>
        </w:rPr>
        <w:t xml:space="preserve"> iki kol bus įrengiama buvusi (asfaltbetonio) danga.</w:t>
      </w:r>
      <w:r>
        <w:rPr>
          <w:color w:val="000000"/>
          <w:spacing w:val="-3"/>
          <w:shd w:val="clear" w:color="auto" w:fill="FFFFFF"/>
        </w:rPr>
        <w:t xml:space="preserve"> Esant nepalankioms oro sąlygoms, žaliosios zonos teritorija išlyginama, o nusistovėjus palankiems orams iki galo sutvarkoma. Įrengtas l</w:t>
      </w:r>
      <w:r>
        <w:rPr>
          <w:color w:val="000000"/>
          <w:spacing w:val="-3"/>
          <w:shd w:val="clear" w:color="auto" w:fill="FFFFFF"/>
        </w:rPr>
        <w:t>aikinas dangas prižiūri ir už jų būklę atsako statytojas.</w:t>
      </w:r>
    </w:p>
    <w:p w14:paraId="1A774D3F" w14:textId="77777777" w:rsidR="00B9521B" w:rsidRDefault="000C5BF0">
      <w:pPr>
        <w:tabs>
          <w:tab w:val="left" w:pos="567"/>
        </w:tabs>
        <w:jc w:val="both"/>
      </w:pPr>
      <w:r>
        <w:t>3. Iki žemės kasinėjimo darbų pabaigos užtikrinti normalias eismo sąlygas eismo apylankoje (transporto ir  pėsčiųjų eismo vietų zonose).</w:t>
      </w:r>
    </w:p>
    <w:p w14:paraId="6DDB36B0" w14:textId="77777777" w:rsidR="00B9521B" w:rsidRDefault="000C5BF0">
      <w:pPr>
        <w:tabs>
          <w:tab w:val="left" w:pos="567"/>
        </w:tabs>
        <w:jc w:val="both"/>
        <w:rPr>
          <w:b/>
        </w:rPr>
      </w:pPr>
      <w:r>
        <w:t xml:space="preserve">4. Atstatyti (kelio, gatvės, privažiavimo, aikštės, šaligatvio ar kt.) dangą pagal projekto ir normatyvinių statybos dokumentų reikalavimus iki </w:t>
      </w:r>
      <w:r>
        <w:rPr>
          <w:b/>
        </w:rPr>
        <w:t>20</w:t>
      </w:r>
      <w:r>
        <w:t>__</w:t>
      </w:r>
      <w:r>
        <w:rPr>
          <w:b/>
        </w:rPr>
        <w:t xml:space="preserve"> m. </w:t>
      </w:r>
      <w:r>
        <w:t>___________ ___</w:t>
      </w:r>
      <w:r>
        <w:rPr>
          <w:b/>
        </w:rPr>
        <w:t xml:space="preserve"> d.</w:t>
      </w:r>
    </w:p>
    <w:p w14:paraId="0DCDDEC0" w14:textId="305E3DDA" w:rsidR="00B9521B" w:rsidRDefault="000C5BF0">
      <w:pPr>
        <w:tabs>
          <w:tab w:val="left" w:pos="567"/>
        </w:tabs>
        <w:jc w:val="both"/>
      </w:pPr>
      <w:r>
        <w:rPr>
          <w:bCs/>
        </w:rPr>
        <w:t>5.</w:t>
      </w:r>
      <w:r>
        <w:t xml:space="preserve"> S</w:t>
      </w:r>
      <w:r>
        <w:rPr>
          <w:szCs w:val="24"/>
        </w:rPr>
        <w:t>utvarkytą kasinėjimo, atitvėrimo darbų vietą</w:t>
      </w:r>
      <w:r>
        <w:rPr>
          <w:rFonts w:ascii="TimesNewRomanPSMT" w:hAnsi="TimesNewRomanPSMT" w:cs="TimesNewRomanPSMT"/>
        </w:rPr>
        <w:t xml:space="preserve"> perduoti seniūnijos, kurios teritorijoje buvo vykdomi, seniūnui per </w:t>
      </w:r>
      <w:r>
        <w:rPr>
          <w:rFonts w:ascii="TimesNewRomanPSMT" w:hAnsi="TimesNewRomanPSMT" w:cs="TimesNewRomanPSMT"/>
          <w:b/>
          <w:bCs/>
        </w:rPr>
        <w:t>3 darbo dienas po darbų pabaigos</w:t>
      </w:r>
      <w:r>
        <w:rPr>
          <w:rFonts w:ascii="TimesNewRomanPSMT" w:hAnsi="TimesNewRomanPSMT" w:cs="TimesNewRomanPSMT"/>
        </w:rPr>
        <w:t xml:space="preserve"> ir pateikti </w:t>
      </w:r>
      <w:r w:rsidR="00BF08D9">
        <w:rPr>
          <w:rFonts w:ascii="TimesNewRomanPSMT" w:hAnsi="TimesNewRomanPSMT" w:cs="TimesNewRomanPSMT"/>
        </w:rPr>
        <w:t>Jurbarko</w:t>
      </w:r>
      <w:r>
        <w:rPr>
          <w:rFonts w:ascii="TimesNewRomanPSMT" w:hAnsi="TimesNewRomanPSMT" w:cs="TimesNewRomanPSMT"/>
        </w:rPr>
        <w:t xml:space="preserve"> rajono savivaldybės administracijai suderintą su seniūnijos seniūnu Leidimą tiesiogiai raštu ar elektroniniu paštu </w:t>
      </w:r>
      <w:proofErr w:type="spellStart"/>
      <w:r w:rsidR="00BF08D9">
        <w:rPr>
          <w:rFonts w:ascii="TimesNewRomanPSMT" w:hAnsi="TimesNewRomanPSMT" w:cs="TimesNewRomanPSMT"/>
        </w:rPr>
        <w:t>info</w:t>
      </w:r>
      <w:r>
        <w:rPr>
          <w:rFonts w:ascii="TimesNewRomanPSMT" w:hAnsi="TimesNewRomanPSMT" w:cs="TimesNewRomanPSMT"/>
        </w:rPr>
        <w:t>@</w:t>
      </w:r>
      <w:r w:rsidR="00BF08D9">
        <w:rPr>
          <w:rFonts w:ascii="TimesNewRomanPSMT" w:hAnsi="TimesNewRomanPSMT" w:cs="TimesNewRomanPSMT"/>
        </w:rPr>
        <w:t>jurbarkas</w:t>
      </w:r>
      <w:r>
        <w:rPr>
          <w:rFonts w:ascii="TimesNewRomanPSMT" w:hAnsi="TimesNewRomanPSMT" w:cs="TimesNewRomanPSMT"/>
        </w:rPr>
        <w:t>.lt</w:t>
      </w:r>
      <w:proofErr w:type="spellEnd"/>
      <w:r>
        <w:rPr>
          <w:rFonts w:ascii="TimesNewRomanPSMT" w:hAnsi="TimesNewRomanPSMT" w:cs="TimesNewRomanPSMT"/>
        </w:rPr>
        <w:t xml:space="preserve"> arba per TPS „Vartai“ ir (ar) VIISP pasiekiamą el. paslaugą.</w:t>
      </w:r>
      <w:r>
        <w:t xml:space="preserve">, pateikiant kasinėjimo darbų vietos vaizdinę medžiagą (nuotraukas) prieš kasinėjimo darbus ir atstačius išardytas dangas. </w:t>
      </w:r>
    </w:p>
    <w:p w14:paraId="2DE712F0" w14:textId="77777777" w:rsidR="00B9521B" w:rsidRDefault="00B9521B">
      <w:pPr>
        <w:rPr>
          <w:b/>
          <w:sz w:val="22"/>
          <w:szCs w:val="22"/>
        </w:rPr>
      </w:pPr>
    </w:p>
    <w:p w14:paraId="14CE5AF4" w14:textId="77777777" w:rsidR="00B9521B" w:rsidRDefault="00B9521B">
      <w:pPr>
        <w:rPr>
          <w:b/>
          <w:sz w:val="22"/>
          <w:szCs w:val="22"/>
        </w:rPr>
      </w:pPr>
    </w:p>
    <w:p w14:paraId="4B840D58" w14:textId="77777777" w:rsidR="00B9521B" w:rsidRDefault="000C5BF0">
      <w:r>
        <w:rPr>
          <w:b/>
        </w:rPr>
        <w:t>Leidimą išdavė</w:t>
      </w:r>
      <w:r>
        <w:t>                  __________                         ___________________________</w:t>
      </w:r>
    </w:p>
    <w:p w14:paraId="2400C67B" w14:textId="77777777" w:rsidR="00B9521B" w:rsidRDefault="000C5BF0">
      <w:pPr>
        <w:ind w:firstLine="2928"/>
      </w:pPr>
      <w:r>
        <w:rPr>
          <w:sz w:val="18"/>
          <w:szCs w:val="18"/>
        </w:rPr>
        <w:t>(parašas)                                                       (pareigos, vardas ir pavardė)</w:t>
      </w:r>
      <w:r>
        <w:t xml:space="preserve"> </w:t>
      </w:r>
      <w:r>
        <w:tab/>
      </w:r>
      <w:r>
        <w:tab/>
      </w:r>
    </w:p>
    <w:p w14:paraId="4CCB2A89" w14:textId="77777777" w:rsidR="00B9521B" w:rsidRDefault="00B9521B">
      <w:pPr>
        <w:ind w:firstLine="2160"/>
        <w:rPr>
          <w:sz w:val="18"/>
          <w:szCs w:val="18"/>
        </w:rPr>
      </w:pPr>
    </w:p>
    <w:p w14:paraId="292B990C" w14:textId="77777777" w:rsidR="00B9521B" w:rsidRDefault="000C5BF0">
      <w:pPr>
        <w:jc w:val="both"/>
      </w:pPr>
      <w:r>
        <w:rPr>
          <w:b/>
        </w:rPr>
        <w:t>Leidimas pratęstas iki</w:t>
      </w:r>
      <w:r>
        <w:t xml:space="preserve"> ______________________________________________________</w:t>
      </w:r>
    </w:p>
    <w:p w14:paraId="089B1B95" w14:textId="77777777" w:rsidR="00B9521B" w:rsidRDefault="000C5BF0">
      <w:pPr>
        <w:ind w:firstLine="3080"/>
        <w:jc w:val="both"/>
        <w:rPr>
          <w:sz w:val="18"/>
          <w:szCs w:val="18"/>
        </w:rPr>
      </w:pPr>
      <w:r>
        <w:rPr>
          <w:sz w:val="18"/>
          <w:szCs w:val="18"/>
        </w:rPr>
        <w:t>(data)  (pareigos, vardas ir pavardė, parašas)</w:t>
      </w:r>
    </w:p>
    <w:p w14:paraId="417DDBC6" w14:textId="77777777" w:rsidR="00B9521B" w:rsidRDefault="00B9521B">
      <w:pPr>
        <w:jc w:val="both"/>
        <w:rPr>
          <w:sz w:val="18"/>
          <w:szCs w:val="18"/>
        </w:rPr>
      </w:pPr>
    </w:p>
    <w:p w14:paraId="1465210F" w14:textId="77777777" w:rsidR="00B9521B" w:rsidRDefault="00B9521B">
      <w:pPr>
        <w:jc w:val="both"/>
        <w:rPr>
          <w:sz w:val="18"/>
          <w:szCs w:val="18"/>
        </w:rPr>
      </w:pPr>
    </w:p>
    <w:p w14:paraId="06B20608" w14:textId="77777777" w:rsidR="00B9521B" w:rsidRDefault="000C5BF0">
      <w:pPr>
        <w:rPr>
          <w:b/>
          <w:color w:val="000000"/>
          <w:szCs w:val="24"/>
        </w:rPr>
      </w:pPr>
      <w:r>
        <w:rPr>
          <w:b/>
          <w:color w:val="000000"/>
          <w:szCs w:val="24"/>
        </w:rPr>
        <w:t>Sutvarkytą kasinėjimo (žemės), atitvėrimo darbų vietą:</w:t>
      </w:r>
    </w:p>
    <w:p w14:paraId="769E229E" w14:textId="77777777" w:rsidR="00B9521B" w:rsidRDefault="00B9521B">
      <w:pPr>
        <w:rPr>
          <w:color w:val="000000"/>
          <w:szCs w:val="24"/>
        </w:rPr>
      </w:pPr>
    </w:p>
    <w:p w14:paraId="2BA2ECB4" w14:textId="77777777" w:rsidR="00B9521B" w:rsidRDefault="000C5BF0">
      <w:pPr>
        <w:jc w:val="both"/>
        <w:rPr>
          <w:szCs w:val="24"/>
        </w:rPr>
      </w:pPr>
      <w:r>
        <w:rPr>
          <w:color w:val="000000"/>
          <w:szCs w:val="24"/>
        </w:rPr>
        <w:t>Perdavė  </w:t>
      </w:r>
      <w:r>
        <w:rPr>
          <w:szCs w:val="24"/>
        </w:rPr>
        <w:t>___________________________________</w:t>
      </w:r>
    </w:p>
    <w:p w14:paraId="245F7F0C" w14:textId="5AD4B094" w:rsidR="00B9521B" w:rsidRDefault="000C5BF0">
      <w:pPr>
        <w:ind w:firstLine="1674"/>
        <w:rPr>
          <w:color w:val="000000"/>
          <w:szCs w:val="24"/>
        </w:rPr>
      </w:pPr>
      <w:r>
        <w:rPr>
          <w:sz w:val="18"/>
          <w:szCs w:val="18"/>
        </w:rPr>
        <w:t>(data)  (pareigos, vardas ir pavardė, parašas</w:t>
      </w:r>
      <w:r w:rsidR="00D411BA">
        <w:rPr>
          <w:sz w:val="18"/>
          <w:szCs w:val="18"/>
        </w:rPr>
        <w:t>)</w:t>
      </w:r>
      <w:r>
        <w:rPr>
          <w:color w:val="000000"/>
          <w:sz w:val="18"/>
          <w:szCs w:val="18"/>
        </w:rPr>
        <w:t> </w:t>
      </w:r>
      <w:r>
        <w:rPr>
          <w:color w:val="000000"/>
          <w:szCs w:val="24"/>
        </w:rPr>
        <w:t>                                                                     </w:t>
      </w:r>
    </w:p>
    <w:p w14:paraId="7E99B809" w14:textId="77777777" w:rsidR="00B9521B" w:rsidRDefault="00B9521B">
      <w:pPr>
        <w:jc w:val="both"/>
        <w:rPr>
          <w:color w:val="000000"/>
          <w:szCs w:val="24"/>
        </w:rPr>
      </w:pPr>
    </w:p>
    <w:p w14:paraId="6A3638D0" w14:textId="77777777" w:rsidR="00B9521B" w:rsidRDefault="000C5BF0">
      <w:pPr>
        <w:jc w:val="both"/>
        <w:rPr>
          <w:szCs w:val="24"/>
        </w:rPr>
      </w:pPr>
      <w:r>
        <w:rPr>
          <w:color w:val="000000"/>
          <w:szCs w:val="24"/>
        </w:rPr>
        <w:t xml:space="preserve">Priėmė     </w:t>
      </w:r>
      <w:r>
        <w:rPr>
          <w:szCs w:val="24"/>
        </w:rPr>
        <w:t>___________________________________</w:t>
      </w:r>
    </w:p>
    <w:p w14:paraId="3D2E7408" w14:textId="2C870C23" w:rsidR="00B9521B" w:rsidRDefault="000C5BF0">
      <w:pPr>
        <w:ind w:firstLine="1736"/>
        <w:rPr>
          <w:sz w:val="18"/>
          <w:szCs w:val="18"/>
        </w:rPr>
      </w:pPr>
      <w:r>
        <w:rPr>
          <w:sz w:val="18"/>
          <w:szCs w:val="18"/>
        </w:rPr>
        <w:t>(data)  (pareigos, vardas ir pavardė, parašas</w:t>
      </w:r>
      <w:r w:rsidR="00D411BA">
        <w:rPr>
          <w:sz w:val="18"/>
          <w:szCs w:val="18"/>
        </w:rPr>
        <w:t>)</w:t>
      </w:r>
      <w:r>
        <w:rPr>
          <w:color w:val="000000"/>
          <w:sz w:val="18"/>
          <w:szCs w:val="18"/>
        </w:rPr>
        <w:t>                                                                      </w:t>
      </w:r>
    </w:p>
    <w:p w14:paraId="3A262309" w14:textId="77777777" w:rsidR="00B9521B" w:rsidRDefault="00B9521B">
      <w:pPr>
        <w:rPr>
          <w:sz w:val="18"/>
          <w:szCs w:val="18"/>
        </w:rPr>
      </w:pPr>
    </w:p>
    <w:p w14:paraId="641AD8B9" w14:textId="77777777" w:rsidR="00B9521B" w:rsidRDefault="00B9521B">
      <w:pPr>
        <w:rPr>
          <w:sz w:val="18"/>
          <w:szCs w:val="18"/>
        </w:rPr>
      </w:pPr>
    </w:p>
    <w:p w14:paraId="74F923D8" w14:textId="77777777" w:rsidR="00B9521B" w:rsidRDefault="000C5BF0">
      <w:pPr>
        <w:jc w:val="center"/>
        <w:rPr>
          <w:sz w:val="18"/>
          <w:szCs w:val="18"/>
        </w:rPr>
      </w:pPr>
      <w:r>
        <w:rPr>
          <w:sz w:val="18"/>
          <w:szCs w:val="18"/>
        </w:rPr>
        <w:t>______________________</w:t>
      </w:r>
    </w:p>
    <w:p w14:paraId="14E1123A" w14:textId="77777777" w:rsidR="00B9521B" w:rsidRDefault="00B9521B">
      <w:pPr>
        <w:rPr>
          <w:sz w:val="18"/>
          <w:szCs w:val="18"/>
        </w:rPr>
      </w:pPr>
    </w:p>
    <w:p w14:paraId="1984FF2F" w14:textId="77777777" w:rsidR="00B9521B" w:rsidRDefault="00B9521B">
      <w:pPr>
        <w:rPr>
          <w:sz w:val="18"/>
          <w:szCs w:val="18"/>
        </w:rPr>
      </w:pPr>
    </w:p>
    <w:p w14:paraId="1E3E65D3" w14:textId="77777777" w:rsidR="00B9521B" w:rsidRDefault="00B9521B">
      <w:pPr>
        <w:rPr>
          <w:sz w:val="18"/>
          <w:szCs w:val="18"/>
        </w:rPr>
      </w:pPr>
    </w:p>
    <w:p w14:paraId="5AD50886" w14:textId="77777777" w:rsidR="00B9521B" w:rsidRDefault="00B9521B">
      <w:pPr>
        <w:rPr>
          <w:sz w:val="18"/>
          <w:szCs w:val="18"/>
        </w:rPr>
      </w:pPr>
    </w:p>
    <w:p w14:paraId="39B4D159" w14:textId="77777777" w:rsidR="00B9521B" w:rsidRDefault="00B9521B">
      <w:pPr>
        <w:rPr>
          <w:sz w:val="18"/>
          <w:szCs w:val="18"/>
        </w:rPr>
      </w:pPr>
    </w:p>
    <w:p w14:paraId="68D026E9" w14:textId="77777777" w:rsidR="00B9521B" w:rsidRDefault="00B9521B">
      <w:pPr>
        <w:rPr>
          <w:sz w:val="18"/>
          <w:szCs w:val="18"/>
        </w:rPr>
      </w:pPr>
    </w:p>
    <w:p w14:paraId="1471A1D9" w14:textId="77777777" w:rsidR="00B9521B" w:rsidRDefault="00B9521B">
      <w:pPr>
        <w:rPr>
          <w:sz w:val="18"/>
          <w:szCs w:val="18"/>
        </w:rPr>
      </w:pPr>
    </w:p>
    <w:p w14:paraId="665AB634" w14:textId="77777777" w:rsidR="00B9521B" w:rsidRDefault="000C5BF0">
      <w:pPr>
        <w:tabs>
          <w:tab w:val="left" w:pos="3120"/>
        </w:tabs>
        <w:ind w:firstLine="3120"/>
        <w:rPr>
          <w:sz w:val="18"/>
          <w:szCs w:val="18"/>
        </w:rPr>
      </w:pPr>
      <w:r>
        <w:rPr>
          <w:sz w:val="18"/>
          <w:szCs w:val="18"/>
        </w:rPr>
        <w:t>______________________</w:t>
      </w:r>
    </w:p>
    <w:p w14:paraId="410CE7D2" w14:textId="77777777" w:rsidR="00B9521B" w:rsidRDefault="00B9521B">
      <w:pPr>
        <w:tabs>
          <w:tab w:val="left" w:pos="3120"/>
        </w:tabs>
        <w:rPr>
          <w:sz w:val="18"/>
          <w:szCs w:val="18"/>
        </w:rPr>
      </w:pPr>
    </w:p>
    <w:sectPr w:rsidR="00B9521B">
      <w:headerReference w:type="even" r:id="rId8"/>
      <w:headerReference w:type="default" r:id="rId9"/>
      <w:footerReference w:type="even" r:id="rId10"/>
      <w:footerReference w:type="default" r:id="rId11"/>
      <w:headerReference w:type="first" r:id="rId12"/>
      <w:footerReference w:type="first" r:id="rId13"/>
      <w:pgSz w:w="11906" w:h="16838"/>
      <w:pgMar w:top="39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07E4" w14:textId="77777777" w:rsidR="00B23D27" w:rsidRDefault="00B23D27">
      <w:pPr>
        <w:jc w:val="both"/>
        <w:rPr>
          <w:rFonts w:ascii="Palemonas" w:hAnsi="Palemonas"/>
          <w:kern w:val="2"/>
          <w:szCs w:val="22"/>
        </w:rPr>
      </w:pPr>
      <w:r>
        <w:rPr>
          <w:rFonts w:ascii="Palemonas" w:hAnsi="Palemonas"/>
          <w:kern w:val="2"/>
          <w:szCs w:val="22"/>
        </w:rPr>
        <w:separator/>
      </w:r>
    </w:p>
  </w:endnote>
  <w:endnote w:type="continuationSeparator" w:id="0">
    <w:p w14:paraId="7D6AB8A6" w14:textId="77777777" w:rsidR="00B23D27" w:rsidRDefault="00B23D27">
      <w:pPr>
        <w:jc w:val="both"/>
        <w:rPr>
          <w:rFonts w:ascii="Palemonas" w:hAnsi="Palemonas"/>
          <w:kern w:val="2"/>
          <w:szCs w:val="22"/>
        </w:rPr>
      </w:pPr>
      <w:r>
        <w:rPr>
          <w:rFonts w:ascii="Palemonas" w:hAnsi="Palemonas"/>
          <w:kern w:val="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7200" w14:textId="77777777" w:rsidR="00B9521B" w:rsidRDefault="00B9521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E073" w14:textId="77777777" w:rsidR="00B9521B" w:rsidRDefault="00B9521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A5D2" w14:textId="77777777" w:rsidR="00B9521B" w:rsidRDefault="00B9521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1D9F" w14:textId="77777777" w:rsidR="00B23D27" w:rsidRDefault="00B23D27">
      <w:pPr>
        <w:jc w:val="both"/>
        <w:rPr>
          <w:rFonts w:ascii="Palemonas" w:hAnsi="Palemonas"/>
          <w:kern w:val="2"/>
          <w:szCs w:val="22"/>
        </w:rPr>
      </w:pPr>
      <w:r>
        <w:rPr>
          <w:rFonts w:ascii="Palemonas" w:hAnsi="Palemonas"/>
          <w:kern w:val="2"/>
          <w:szCs w:val="22"/>
        </w:rPr>
        <w:separator/>
      </w:r>
    </w:p>
  </w:footnote>
  <w:footnote w:type="continuationSeparator" w:id="0">
    <w:p w14:paraId="54CEF6AF" w14:textId="77777777" w:rsidR="00B23D27" w:rsidRDefault="00B23D27">
      <w:pPr>
        <w:jc w:val="both"/>
        <w:rPr>
          <w:rFonts w:ascii="Palemonas" w:hAnsi="Palemonas"/>
          <w:kern w:val="2"/>
          <w:szCs w:val="22"/>
        </w:rPr>
      </w:pPr>
      <w:r>
        <w:rPr>
          <w:rFonts w:ascii="Palemonas" w:hAnsi="Palemonas"/>
          <w:kern w:val="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89E3" w14:textId="77777777" w:rsidR="00B9521B" w:rsidRDefault="00B9521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1542" w14:textId="77777777" w:rsidR="00B9521B" w:rsidRDefault="000C5BF0">
    <w:pPr>
      <w:tabs>
        <w:tab w:val="center" w:pos="4819"/>
        <w:tab w:val="right" w:pos="9638"/>
      </w:tabs>
      <w:jc w:val="center"/>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F5AC" w14:textId="77777777" w:rsidR="00B9521B" w:rsidRDefault="00B9521B">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7A"/>
    <w:rsid w:val="000C5BF0"/>
    <w:rsid w:val="00156818"/>
    <w:rsid w:val="0039147A"/>
    <w:rsid w:val="00585362"/>
    <w:rsid w:val="00696D31"/>
    <w:rsid w:val="00B23D27"/>
    <w:rsid w:val="00B9521B"/>
    <w:rsid w:val="00BF08D9"/>
    <w:rsid w:val="00D0684C"/>
    <w:rsid w:val="00D411BA"/>
    <w:rsid w:val="00E0297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6C736"/>
  <w15:chartTrackingRefBased/>
  <w15:docId w15:val="{C05677D5-1CAC-4C3B-9785-F73B8640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06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E6B3-DE71-4C60-8BF2-C580960D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2492</Words>
  <Characters>1422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Šimkienė</dc:creator>
  <cp:lastModifiedBy>Dovilė Dačkauskaitė</cp:lastModifiedBy>
  <cp:revision>2</cp:revision>
  <cp:lastPrinted>2025-06-12T12:44:00Z</cp:lastPrinted>
  <dcterms:created xsi:type="dcterms:W3CDTF">2025-10-15T13:22:00Z</dcterms:created>
  <dcterms:modified xsi:type="dcterms:W3CDTF">2025-10-15T13:22:00Z</dcterms:modified>
</cp:coreProperties>
</file>